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D9AC2" w14:textId="29897B88" w:rsidR="005E31ED" w:rsidRPr="00091619" w:rsidRDefault="00774FC1" w:rsidP="005E31ED">
      <w:pPr>
        <w:spacing w:after="0" w:line="240" w:lineRule="auto"/>
        <w:jc w:val="right"/>
        <w:rPr>
          <w:rFonts w:ascii="Avenir Next LT Pro" w:eastAsia="Times New Roman" w:hAnsi="Avenir Next LT Pro" w:cs="Arial"/>
          <w:snapToGrid w:val="0"/>
          <w:color w:val="000000"/>
          <w:sz w:val="18"/>
          <w:szCs w:val="20"/>
        </w:rPr>
      </w:pPr>
      <w:r>
        <w:rPr>
          <w:noProof/>
          <w14:ligatures w14:val="standardContextual"/>
        </w:rPr>
        <mc:AlternateContent>
          <mc:Choice Requires="wps">
            <w:drawing>
              <wp:anchor distT="0" distB="0" distL="114300" distR="114300" simplePos="0" relativeHeight="251654656" behindDoc="1" locked="0" layoutInCell="1" allowOverlap="1" wp14:anchorId="4FBD55B8" wp14:editId="5F5E727C">
                <wp:simplePos x="0" y="0"/>
                <wp:positionH relativeFrom="column">
                  <wp:posOffset>-741680</wp:posOffset>
                </wp:positionH>
                <wp:positionV relativeFrom="paragraph">
                  <wp:posOffset>-802005</wp:posOffset>
                </wp:positionV>
                <wp:extent cx="7559346" cy="10810240"/>
                <wp:effectExtent l="0" t="0" r="3810" b="0"/>
                <wp:wrapNone/>
                <wp:docPr id="1346387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ltGray">
                        <a:xfrm>
                          <a:off x="0" y="0"/>
                          <a:ext cx="7559346" cy="10810240"/>
                        </a:xfrm>
                        <a:prstGeom prst="rect">
                          <a:avLst/>
                        </a:prstGeom>
                        <a:solidFill>
                          <a:srgbClr val="484B5D"/>
                        </a:solidFill>
                        <a:ln w="3175" cap="flat" cmpd="sng" algn="ctr">
                          <a:noFill/>
                          <a:prstDash val="solid"/>
                        </a:ln>
                        <a:effectLst/>
                      </wps:spPr>
                      <wps:txbx>
                        <w:txbxContent>
                          <w:p w14:paraId="552FCB1A" w14:textId="6E85B35F" w:rsidR="00774FC1" w:rsidRDefault="00774FC1" w:rsidP="00774F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D55B8" id="Rectangle 1" o:spid="_x0000_s1026" alt="&quot;&quot;" style="position:absolute;left:0;text-align:left;margin-left:-58.4pt;margin-top:-63.15pt;width:595.2pt;height:851.2pt;z-index:-251661824;visibility:visible;mso-wrap-style:square;mso-wrap-distance-left:9pt;mso-wrap-distance-top:0;mso-wrap-distance-right:9pt;mso-wrap-distance-bottom:0;mso-position-horizontal:absolute;mso-position-horizontal-relative:text;mso-position-vertical:absolute;mso-position-vertical-relative:text;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" fillcolor="#484b5d" stroked="f" strokeweight=".25pt">
                <v:textbox>
                  <w:txbxContent>
                    <w:p w14:paraId="552FCB1A" w14:textId="6E85B35F" w:rsidR="00774FC1" w:rsidRDefault="00774FC1" w:rsidP="00774FC1">
                      <w:pPr>
                        <w:jc w:val="center"/>
                      </w:pPr>
                    </w:p>
                  </w:txbxContent>
                </v:textbox>
              </v:rect>
            </w:pict>
          </mc:Fallback>
        </mc:AlternateContent>
      </w:r>
      <w:r w:rsidR="005E31ED" w:rsidRPr="00091619">
        <w:rPr>
          <w:rFonts w:ascii="Avenir Next LT Pro" w:eastAsia="Times New Roman" w:hAnsi="Avenir Next LT Pro" w:cs="Arial"/>
          <w:noProof/>
          <w:color w:val="000000"/>
          <w:sz w:val="18"/>
          <w:szCs w:val="20"/>
        </w:rPr>
        <mc:AlternateContent>
          <mc:Choice Requires="wps">
            <w:drawing>
              <wp:anchor distT="0" distB="0" distL="114300" distR="114300" simplePos="0" relativeHeight="251650560" behindDoc="0" locked="0" layoutInCell="1" allowOverlap="1" wp14:anchorId="0D49912B" wp14:editId="78540E02">
                <wp:simplePos x="0" y="0"/>
                <wp:positionH relativeFrom="column">
                  <wp:posOffset>3930015</wp:posOffset>
                </wp:positionH>
                <wp:positionV relativeFrom="paragraph">
                  <wp:posOffset>9634220</wp:posOffset>
                </wp:positionV>
                <wp:extent cx="2254468" cy="374400"/>
                <wp:effectExtent l="0" t="0" r="0" b="0"/>
                <wp:wrapNone/>
                <wp:docPr id="305171620" name="scyne.com.au"/>
                <wp:cNvGraphicFramePr/>
                <a:graphic xmlns:a="http://schemas.openxmlformats.org/drawingml/2006/main">
                  <a:graphicData uri="http://schemas.microsoft.com/office/word/2010/wordprocessingShape">
                    <wps:wsp>
                      <wps:cNvSpPr txBox="1"/>
                      <wps:spPr>
                        <a:xfrm>
                          <a:off x="0" y="0"/>
                          <a:ext cx="2254468" cy="374400"/>
                        </a:xfrm>
                        <a:prstGeom prst="rect">
                          <a:avLst/>
                        </a:prstGeom>
                        <a:noFill/>
                      </wps:spPr>
                      <wps:txbx>
                        <w:txbxContent>
                          <w:p w14:paraId="43B8ED9C" w14:textId="77777777" w:rsidR="005E31ED" w:rsidRPr="00091619" w:rsidRDefault="005E31ED" w:rsidP="005E31ED">
                            <w:pPr>
                              <w:jc w:val="right"/>
                              <w:rPr>
                                <w:color w:val="FFFFFF"/>
                                <w:sz w:val="21"/>
                                <w:szCs w:val="21"/>
                              </w:rPr>
                            </w:pPr>
                            <w:r w:rsidRPr="00091619">
                              <w:rPr>
                                <w:noProof/>
                                <w:color w:val="FFFFFF"/>
                                <w:sz w:val="21"/>
                                <w:szCs w:val="21"/>
                              </w:rPr>
                              <w:t>scyne.com.au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9912B" id="_x0000_t202" coordsize="21600,21600" o:spt="202" path="m,l,21600r21600,l21600,xe">
                <v:stroke joinstyle="miter"/>
                <v:path gradientshapeok="t" o:connecttype="rect"/>
              </v:shapetype>
              <v:shape id="scyne.com.au" o:spid="_x0000_s1027" type="#_x0000_t202" style="position:absolute;left:0;text-align:left;margin-left:309.45pt;margin-top:758.6pt;width:177.5pt;height: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" filled="f" stroked="f">
                <v:textbox inset="0,0,0,0">
                  <w:txbxContent>
                    <w:p w14:paraId="43B8ED9C" w14:textId="77777777" w:rsidR="005E31ED" w:rsidRPr="00091619" w:rsidRDefault="005E31ED" w:rsidP="005E31ED">
                      <w:pPr>
                        <w:jc w:val="right"/>
                        <w:rPr>
                          <w:color w:val="FFFFFF"/>
                          <w:sz w:val="21"/>
                          <w:szCs w:val="21"/>
                        </w:rPr>
                      </w:pPr>
                      <w:r w:rsidRPr="00091619">
                        <w:rPr>
                          <w:noProof/>
                          <w:color w:val="FFFFFF"/>
                          <w:sz w:val="21"/>
                          <w:szCs w:val="21"/>
                        </w:rPr>
                        <w:t>scyne.com.au</w:t>
                      </w:r>
                    </w:p>
                  </w:txbxContent>
                </v:textbox>
              </v:shape>
            </w:pict>
          </mc:Fallback>
        </mc:AlternateContent>
      </w:r>
      <w:r w:rsidR="005E31ED" w:rsidRPr="00091619">
        <w:rPr>
          <w:rFonts w:ascii="Avenir Next LT Pro" w:eastAsia="Times New Roman" w:hAnsi="Avenir Next LT Pro" w:cs="Arial"/>
          <w:noProof/>
          <w:color w:val="000000"/>
          <w:sz w:val="18"/>
          <w:szCs w:val="20"/>
        </w:rPr>
        <w:t xml:space="preserve"> </w:t>
      </w:r>
      <w:r w:rsidR="005E31ED" w:rsidRPr="00091619">
        <w:rPr>
          <w:rFonts w:ascii="Avenir Next LT Pro" w:eastAsia="Times New Roman" w:hAnsi="Avenir Next LT Pro" w:cs="Arial"/>
          <w:noProof/>
          <w:snapToGrid w:val="0"/>
          <w:color w:val="000000"/>
          <w:sz w:val="18"/>
          <w:szCs w:val="20"/>
        </w:rPr>
        <mc:AlternateContent>
          <mc:Choice Requires="wps">
            <w:drawing>
              <wp:inline distT="0" distB="0" distL="0" distR="0" wp14:anchorId="36E1245A" wp14:editId="763C710D">
                <wp:extent cx="1527175" cy="526845"/>
                <wp:effectExtent l="0" t="0" r="0" b="6985"/>
                <wp:docPr id="17" name="Freeform: Shape 1" descr="Scyne Advisory logo"/>
                <wp:cNvGraphicFramePr/>
                <a:graphic xmlns:a="http://schemas.openxmlformats.org/drawingml/2006/main">
                  <a:graphicData uri="http://schemas.microsoft.com/office/word/2010/wordprocessingShape">
                    <wps:wsp>
                      <wps:cNvSpPr/>
                      <wps:spPr>
                        <a:xfrm>
                          <a:off x="0" y="0"/>
                          <a:ext cx="1527175" cy="526845"/>
                        </a:xfrm>
                        <a:custGeom>
                          <a:avLst/>
                          <a:gdLst>
                            <a:gd name="connsiteX0" fmla="*/ 664366 w 1527175"/>
                            <a:gd name="connsiteY0" fmla="*/ 441179 h 526845"/>
                            <a:gd name="connsiteX1" fmla="*/ 647080 w 1527175"/>
                            <a:gd name="connsiteY1" fmla="*/ 483202 h 526845"/>
                            <a:gd name="connsiteX2" fmla="*/ 681649 w 1527175"/>
                            <a:gd name="connsiteY2" fmla="*/ 483202 h 526845"/>
                            <a:gd name="connsiteX3" fmla="*/ 664581 w 1527175"/>
                            <a:gd name="connsiteY3" fmla="*/ 441179 h 526845"/>
                            <a:gd name="connsiteX4" fmla="*/ 736094 w 1527175"/>
                            <a:gd name="connsiteY4" fmla="*/ 436860 h 526845"/>
                            <a:gd name="connsiteX5" fmla="*/ 736094 w 1527175"/>
                            <a:gd name="connsiteY5" fmla="*/ 505131 h 526845"/>
                            <a:gd name="connsiteX6" fmla="*/ 751759 w 1527175"/>
                            <a:gd name="connsiteY6" fmla="*/ 505131 h 526845"/>
                            <a:gd name="connsiteX7" fmla="*/ 766667 w 1527175"/>
                            <a:gd name="connsiteY7" fmla="*/ 502972 h 526845"/>
                            <a:gd name="connsiteX8" fmla="*/ 779090 w 1527175"/>
                            <a:gd name="connsiteY8" fmla="*/ 496598 h 526845"/>
                            <a:gd name="connsiteX9" fmla="*/ 787515 w 1527175"/>
                            <a:gd name="connsiteY9" fmla="*/ 485904 h 526845"/>
                            <a:gd name="connsiteX10" fmla="*/ 790648 w 1527175"/>
                            <a:gd name="connsiteY10" fmla="*/ 470996 h 526845"/>
                            <a:gd name="connsiteX11" fmla="*/ 789245 w 1527175"/>
                            <a:gd name="connsiteY11" fmla="*/ 460733 h 526845"/>
                            <a:gd name="connsiteX12" fmla="*/ 783844 w 1527175"/>
                            <a:gd name="connsiteY12" fmla="*/ 449498 h 526845"/>
                            <a:gd name="connsiteX13" fmla="*/ 772932 w 1527175"/>
                            <a:gd name="connsiteY13" fmla="*/ 440531 h 526845"/>
                            <a:gd name="connsiteX14" fmla="*/ 754784 w 1527175"/>
                            <a:gd name="connsiteY14" fmla="*/ 436860 h 526845"/>
                            <a:gd name="connsiteX15" fmla="*/ 1148001 w 1527175"/>
                            <a:gd name="connsiteY15" fmla="*/ 436103 h 526845"/>
                            <a:gd name="connsiteX16" fmla="*/ 1148001 w 1527175"/>
                            <a:gd name="connsiteY16" fmla="*/ 465486 h 526845"/>
                            <a:gd name="connsiteX17" fmla="*/ 1164312 w 1527175"/>
                            <a:gd name="connsiteY17" fmla="*/ 465486 h 526845"/>
                            <a:gd name="connsiteX18" fmla="*/ 1171551 w 1527175"/>
                            <a:gd name="connsiteY18" fmla="*/ 464947 h 526845"/>
                            <a:gd name="connsiteX19" fmla="*/ 1177923 w 1527175"/>
                            <a:gd name="connsiteY19" fmla="*/ 462785 h 526845"/>
                            <a:gd name="connsiteX20" fmla="*/ 1182353 w 1527175"/>
                            <a:gd name="connsiteY20" fmla="*/ 458356 h 526845"/>
                            <a:gd name="connsiteX21" fmla="*/ 1184082 w 1527175"/>
                            <a:gd name="connsiteY21" fmla="*/ 450794 h 526845"/>
                            <a:gd name="connsiteX22" fmla="*/ 1182353 w 1527175"/>
                            <a:gd name="connsiteY22" fmla="*/ 443233 h 526845"/>
                            <a:gd name="connsiteX23" fmla="*/ 1177923 w 1527175"/>
                            <a:gd name="connsiteY23" fmla="*/ 438804 h 526845"/>
                            <a:gd name="connsiteX24" fmla="*/ 1171551 w 1527175"/>
                            <a:gd name="connsiteY24" fmla="*/ 436644 h 526845"/>
                            <a:gd name="connsiteX25" fmla="*/ 1164312 w 1527175"/>
                            <a:gd name="connsiteY25" fmla="*/ 436103 h 526845"/>
                            <a:gd name="connsiteX26" fmla="*/ 1069897 w 1527175"/>
                            <a:gd name="connsiteY26" fmla="*/ 434483 h 526845"/>
                            <a:gd name="connsiteX27" fmla="*/ 1055637 w 1527175"/>
                            <a:gd name="connsiteY27" fmla="*/ 437399 h 526845"/>
                            <a:gd name="connsiteX28" fmla="*/ 1044728 w 1527175"/>
                            <a:gd name="connsiteY28" fmla="*/ 445177 h 526845"/>
                            <a:gd name="connsiteX29" fmla="*/ 1037707 w 1527175"/>
                            <a:gd name="connsiteY29" fmla="*/ 456736 h 526845"/>
                            <a:gd name="connsiteX30" fmla="*/ 1035221 w 1527175"/>
                            <a:gd name="connsiteY30" fmla="*/ 470887 h 526845"/>
                            <a:gd name="connsiteX31" fmla="*/ 1037707 w 1527175"/>
                            <a:gd name="connsiteY31" fmla="*/ 485039 h 526845"/>
                            <a:gd name="connsiteX32" fmla="*/ 1044728 w 1527175"/>
                            <a:gd name="connsiteY32" fmla="*/ 496597 h 526845"/>
                            <a:gd name="connsiteX33" fmla="*/ 1055637 w 1527175"/>
                            <a:gd name="connsiteY33" fmla="*/ 504483 h 526845"/>
                            <a:gd name="connsiteX34" fmla="*/ 1069897 w 1527175"/>
                            <a:gd name="connsiteY34" fmla="*/ 507400 h 526845"/>
                            <a:gd name="connsiteX35" fmla="*/ 1084158 w 1527175"/>
                            <a:gd name="connsiteY35" fmla="*/ 504483 h 526845"/>
                            <a:gd name="connsiteX36" fmla="*/ 1095068 w 1527175"/>
                            <a:gd name="connsiteY36" fmla="*/ 496597 h 526845"/>
                            <a:gd name="connsiteX37" fmla="*/ 1102089 w 1527175"/>
                            <a:gd name="connsiteY37" fmla="*/ 485039 h 526845"/>
                            <a:gd name="connsiteX38" fmla="*/ 1104574 w 1527175"/>
                            <a:gd name="connsiteY38" fmla="*/ 470887 h 526845"/>
                            <a:gd name="connsiteX39" fmla="*/ 1102089 w 1527175"/>
                            <a:gd name="connsiteY39" fmla="*/ 456736 h 526845"/>
                            <a:gd name="connsiteX40" fmla="*/ 1095068 w 1527175"/>
                            <a:gd name="connsiteY40" fmla="*/ 445177 h 526845"/>
                            <a:gd name="connsiteX41" fmla="*/ 1084158 w 1527175"/>
                            <a:gd name="connsiteY41" fmla="*/ 437399 h 526845"/>
                            <a:gd name="connsiteX42" fmla="*/ 1069897 w 1527175"/>
                            <a:gd name="connsiteY42" fmla="*/ 434483 h 526845"/>
                            <a:gd name="connsiteX43" fmla="*/ 1205579 w 1527175"/>
                            <a:gd name="connsiteY43" fmla="*/ 425084 h 526845"/>
                            <a:gd name="connsiteX44" fmla="*/ 1221567 w 1527175"/>
                            <a:gd name="connsiteY44" fmla="*/ 425084 h 526845"/>
                            <a:gd name="connsiteX45" fmla="*/ 1246520 w 1527175"/>
                            <a:gd name="connsiteY45" fmla="*/ 465377 h 526845"/>
                            <a:gd name="connsiteX46" fmla="*/ 1272339 w 1527175"/>
                            <a:gd name="connsiteY46" fmla="*/ 425084 h 526845"/>
                            <a:gd name="connsiteX47" fmla="*/ 1287463 w 1527175"/>
                            <a:gd name="connsiteY47" fmla="*/ 425084 h 526845"/>
                            <a:gd name="connsiteX48" fmla="*/ 1252786 w 1527175"/>
                            <a:gd name="connsiteY48" fmla="*/ 477585 h 526845"/>
                            <a:gd name="connsiteX49" fmla="*/ 1252786 w 1527175"/>
                            <a:gd name="connsiteY49" fmla="*/ 516691 h 526845"/>
                            <a:gd name="connsiteX50" fmla="*/ 1240363 w 1527175"/>
                            <a:gd name="connsiteY50" fmla="*/ 516691 h 526845"/>
                            <a:gd name="connsiteX51" fmla="*/ 1240363 w 1527175"/>
                            <a:gd name="connsiteY51" fmla="*/ 477585 h 526845"/>
                            <a:gd name="connsiteX52" fmla="*/ 1135470 w 1527175"/>
                            <a:gd name="connsiteY52" fmla="*/ 425084 h 526845"/>
                            <a:gd name="connsiteX53" fmla="*/ 1135579 w 1527175"/>
                            <a:gd name="connsiteY53" fmla="*/ 425084 h 526845"/>
                            <a:gd name="connsiteX54" fmla="*/ 1167769 w 1527175"/>
                            <a:gd name="connsiteY54" fmla="*/ 425084 h 526845"/>
                            <a:gd name="connsiteX55" fmla="*/ 1182246 w 1527175"/>
                            <a:gd name="connsiteY55" fmla="*/ 427461 h 526845"/>
                            <a:gd name="connsiteX56" fmla="*/ 1191211 w 1527175"/>
                            <a:gd name="connsiteY56" fmla="*/ 433510 h 526845"/>
                            <a:gd name="connsiteX57" fmla="*/ 1195749 w 1527175"/>
                            <a:gd name="connsiteY57" fmla="*/ 441827 h 526845"/>
                            <a:gd name="connsiteX58" fmla="*/ 1197045 w 1527175"/>
                            <a:gd name="connsiteY58" fmla="*/ 450686 h 526845"/>
                            <a:gd name="connsiteX59" fmla="*/ 1195533 w 1527175"/>
                            <a:gd name="connsiteY59" fmla="*/ 459113 h 526845"/>
                            <a:gd name="connsiteX60" fmla="*/ 1191103 w 1527175"/>
                            <a:gd name="connsiteY60" fmla="*/ 466459 h 526845"/>
                            <a:gd name="connsiteX61" fmla="*/ 1183973 w 1527175"/>
                            <a:gd name="connsiteY61" fmla="*/ 472075 h 526845"/>
                            <a:gd name="connsiteX62" fmla="*/ 1174575 w 1527175"/>
                            <a:gd name="connsiteY62" fmla="*/ 474884 h 526845"/>
                            <a:gd name="connsiteX63" fmla="*/ 1200609 w 1527175"/>
                            <a:gd name="connsiteY63" fmla="*/ 516691 h 526845"/>
                            <a:gd name="connsiteX64" fmla="*/ 1185053 w 1527175"/>
                            <a:gd name="connsiteY64" fmla="*/ 516691 h 526845"/>
                            <a:gd name="connsiteX65" fmla="*/ 1161719 w 1527175"/>
                            <a:gd name="connsiteY65" fmla="*/ 476289 h 526845"/>
                            <a:gd name="connsiteX66" fmla="*/ 1147892 w 1527175"/>
                            <a:gd name="connsiteY66" fmla="*/ 476289 h 526845"/>
                            <a:gd name="connsiteX67" fmla="*/ 1147892 w 1527175"/>
                            <a:gd name="connsiteY67" fmla="*/ 516691 h 526845"/>
                            <a:gd name="connsiteX68" fmla="*/ 1135470 w 1527175"/>
                            <a:gd name="connsiteY68" fmla="*/ 516691 h 526845"/>
                            <a:gd name="connsiteX69" fmla="*/ 913583 w 1527175"/>
                            <a:gd name="connsiteY69" fmla="*/ 425084 h 526845"/>
                            <a:gd name="connsiteX70" fmla="*/ 926007 w 1527175"/>
                            <a:gd name="connsiteY70" fmla="*/ 425084 h 526845"/>
                            <a:gd name="connsiteX71" fmla="*/ 926007 w 1527175"/>
                            <a:gd name="connsiteY71" fmla="*/ 516691 h 526845"/>
                            <a:gd name="connsiteX72" fmla="*/ 913583 w 1527175"/>
                            <a:gd name="connsiteY72" fmla="*/ 516691 h 526845"/>
                            <a:gd name="connsiteX73" fmla="*/ 810308 w 1527175"/>
                            <a:gd name="connsiteY73" fmla="*/ 425084 h 526845"/>
                            <a:gd name="connsiteX74" fmla="*/ 824676 w 1527175"/>
                            <a:gd name="connsiteY74" fmla="*/ 425084 h 526845"/>
                            <a:gd name="connsiteX75" fmla="*/ 851574 w 1527175"/>
                            <a:gd name="connsiteY75" fmla="*/ 499623 h 526845"/>
                            <a:gd name="connsiteX76" fmla="*/ 851790 w 1527175"/>
                            <a:gd name="connsiteY76" fmla="*/ 499623 h 526845"/>
                            <a:gd name="connsiteX77" fmla="*/ 879770 w 1527175"/>
                            <a:gd name="connsiteY77" fmla="*/ 425084 h 526845"/>
                            <a:gd name="connsiteX78" fmla="*/ 893382 w 1527175"/>
                            <a:gd name="connsiteY78" fmla="*/ 425084 h 526845"/>
                            <a:gd name="connsiteX79" fmla="*/ 857301 w 1527175"/>
                            <a:gd name="connsiteY79" fmla="*/ 516691 h 526845"/>
                            <a:gd name="connsiteX80" fmla="*/ 845634 w 1527175"/>
                            <a:gd name="connsiteY80" fmla="*/ 516691 h 526845"/>
                            <a:gd name="connsiteX81" fmla="*/ 723672 w 1527175"/>
                            <a:gd name="connsiteY81" fmla="*/ 425084 h 526845"/>
                            <a:gd name="connsiteX82" fmla="*/ 755648 w 1527175"/>
                            <a:gd name="connsiteY82" fmla="*/ 425084 h 526845"/>
                            <a:gd name="connsiteX83" fmla="*/ 772607 w 1527175"/>
                            <a:gd name="connsiteY83" fmla="*/ 427245 h 526845"/>
                            <a:gd name="connsiteX84" fmla="*/ 785354 w 1527175"/>
                            <a:gd name="connsiteY84" fmla="*/ 433078 h 526845"/>
                            <a:gd name="connsiteX85" fmla="*/ 794321 w 1527175"/>
                            <a:gd name="connsiteY85" fmla="*/ 441611 h 526845"/>
                            <a:gd name="connsiteX86" fmla="*/ 799939 w 1527175"/>
                            <a:gd name="connsiteY86" fmla="*/ 451443 h 526845"/>
                            <a:gd name="connsiteX87" fmla="*/ 802964 w 1527175"/>
                            <a:gd name="connsiteY87" fmla="*/ 461488 h 526845"/>
                            <a:gd name="connsiteX88" fmla="*/ 803935 w 1527175"/>
                            <a:gd name="connsiteY88" fmla="*/ 470779 h 526845"/>
                            <a:gd name="connsiteX89" fmla="*/ 800696 w 1527175"/>
                            <a:gd name="connsiteY89" fmla="*/ 487847 h 526845"/>
                            <a:gd name="connsiteX90" fmla="*/ 791081 w 1527175"/>
                            <a:gd name="connsiteY90" fmla="*/ 502431 h 526845"/>
                            <a:gd name="connsiteX91" fmla="*/ 775309 w 1527175"/>
                            <a:gd name="connsiteY91" fmla="*/ 512693 h 526845"/>
                            <a:gd name="connsiteX92" fmla="*/ 753594 w 1527175"/>
                            <a:gd name="connsiteY92" fmla="*/ 516582 h 526845"/>
                            <a:gd name="connsiteX93" fmla="*/ 723672 w 1527175"/>
                            <a:gd name="connsiteY93" fmla="*/ 516582 h 526845"/>
                            <a:gd name="connsiteX94" fmla="*/ 659288 w 1527175"/>
                            <a:gd name="connsiteY94" fmla="*/ 425084 h 526845"/>
                            <a:gd name="connsiteX95" fmla="*/ 670523 w 1527175"/>
                            <a:gd name="connsiteY95" fmla="*/ 425084 h 526845"/>
                            <a:gd name="connsiteX96" fmla="*/ 709736 w 1527175"/>
                            <a:gd name="connsiteY96" fmla="*/ 516691 h 526845"/>
                            <a:gd name="connsiteX97" fmla="*/ 695262 w 1527175"/>
                            <a:gd name="connsiteY97" fmla="*/ 516691 h 526845"/>
                            <a:gd name="connsiteX98" fmla="*/ 686079 w 1527175"/>
                            <a:gd name="connsiteY98" fmla="*/ 494005 h 526845"/>
                            <a:gd name="connsiteX99" fmla="*/ 642436 w 1527175"/>
                            <a:gd name="connsiteY99" fmla="*/ 494005 h 526845"/>
                            <a:gd name="connsiteX100" fmla="*/ 633362 w 1527175"/>
                            <a:gd name="connsiteY100" fmla="*/ 516691 h 526845"/>
                            <a:gd name="connsiteX101" fmla="*/ 618886 w 1527175"/>
                            <a:gd name="connsiteY101" fmla="*/ 516691 h 526845"/>
                            <a:gd name="connsiteX102" fmla="*/ 1069897 w 1527175"/>
                            <a:gd name="connsiteY102" fmla="*/ 422923 h 526845"/>
                            <a:gd name="connsiteX103" fmla="*/ 1089235 w 1527175"/>
                            <a:gd name="connsiteY103" fmla="*/ 426596 h 526845"/>
                            <a:gd name="connsiteX104" fmla="*/ 1104358 w 1527175"/>
                            <a:gd name="connsiteY104" fmla="*/ 436750 h 526845"/>
                            <a:gd name="connsiteX105" fmla="*/ 1114188 w 1527175"/>
                            <a:gd name="connsiteY105" fmla="*/ 451983 h 526845"/>
                            <a:gd name="connsiteX106" fmla="*/ 1117754 w 1527175"/>
                            <a:gd name="connsiteY106" fmla="*/ 470996 h 526845"/>
                            <a:gd name="connsiteX107" fmla="*/ 1114188 w 1527175"/>
                            <a:gd name="connsiteY107" fmla="*/ 490009 h 526845"/>
                            <a:gd name="connsiteX108" fmla="*/ 1104358 w 1527175"/>
                            <a:gd name="connsiteY108" fmla="*/ 505240 h 526845"/>
                            <a:gd name="connsiteX109" fmla="*/ 1089235 w 1527175"/>
                            <a:gd name="connsiteY109" fmla="*/ 515394 h 526845"/>
                            <a:gd name="connsiteX110" fmla="*/ 1069897 w 1527175"/>
                            <a:gd name="connsiteY110" fmla="*/ 519067 h 526845"/>
                            <a:gd name="connsiteX111" fmla="*/ 1050561 w 1527175"/>
                            <a:gd name="connsiteY111" fmla="*/ 515394 h 526845"/>
                            <a:gd name="connsiteX112" fmla="*/ 1035437 w 1527175"/>
                            <a:gd name="connsiteY112" fmla="*/ 505240 h 526845"/>
                            <a:gd name="connsiteX113" fmla="*/ 1025608 w 1527175"/>
                            <a:gd name="connsiteY113" fmla="*/ 490009 h 526845"/>
                            <a:gd name="connsiteX114" fmla="*/ 1022042 w 1527175"/>
                            <a:gd name="connsiteY114" fmla="*/ 470996 h 526845"/>
                            <a:gd name="connsiteX115" fmla="*/ 1025608 w 1527175"/>
                            <a:gd name="connsiteY115" fmla="*/ 451983 h 526845"/>
                            <a:gd name="connsiteX116" fmla="*/ 1035437 w 1527175"/>
                            <a:gd name="connsiteY116" fmla="*/ 436750 h 526845"/>
                            <a:gd name="connsiteX117" fmla="*/ 1050561 w 1527175"/>
                            <a:gd name="connsiteY117" fmla="*/ 426596 h 526845"/>
                            <a:gd name="connsiteX118" fmla="*/ 1069897 w 1527175"/>
                            <a:gd name="connsiteY118" fmla="*/ 422923 h 526845"/>
                            <a:gd name="connsiteX119" fmla="*/ 980775 w 1527175"/>
                            <a:gd name="connsiteY119" fmla="*/ 422815 h 526845"/>
                            <a:gd name="connsiteX120" fmla="*/ 995142 w 1527175"/>
                            <a:gd name="connsiteY120" fmla="*/ 424868 h 526845"/>
                            <a:gd name="connsiteX121" fmla="*/ 1007133 w 1527175"/>
                            <a:gd name="connsiteY121" fmla="*/ 433294 h 526845"/>
                            <a:gd name="connsiteX122" fmla="*/ 997086 w 1527175"/>
                            <a:gd name="connsiteY122" fmla="*/ 442476 h 526845"/>
                            <a:gd name="connsiteX123" fmla="*/ 990497 w 1527175"/>
                            <a:gd name="connsiteY123" fmla="*/ 436642 h 526845"/>
                            <a:gd name="connsiteX124" fmla="*/ 980775 w 1527175"/>
                            <a:gd name="connsiteY124" fmla="*/ 434482 h 526845"/>
                            <a:gd name="connsiteX125" fmla="*/ 972133 w 1527175"/>
                            <a:gd name="connsiteY125" fmla="*/ 435887 h 526845"/>
                            <a:gd name="connsiteX126" fmla="*/ 966623 w 1527175"/>
                            <a:gd name="connsiteY126" fmla="*/ 439344 h 526845"/>
                            <a:gd name="connsiteX127" fmla="*/ 963705 w 1527175"/>
                            <a:gd name="connsiteY127" fmla="*/ 443881 h 526845"/>
                            <a:gd name="connsiteX128" fmla="*/ 962843 w 1527175"/>
                            <a:gd name="connsiteY128" fmla="*/ 448417 h 526845"/>
                            <a:gd name="connsiteX129" fmla="*/ 966191 w 1527175"/>
                            <a:gd name="connsiteY129" fmla="*/ 457384 h 526845"/>
                            <a:gd name="connsiteX130" fmla="*/ 974508 w 1527175"/>
                            <a:gd name="connsiteY130" fmla="*/ 462462 h 526845"/>
                            <a:gd name="connsiteX131" fmla="*/ 985419 w 1527175"/>
                            <a:gd name="connsiteY131" fmla="*/ 465917 h 526845"/>
                            <a:gd name="connsiteX132" fmla="*/ 996331 w 1527175"/>
                            <a:gd name="connsiteY132" fmla="*/ 470240 h 526845"/>
                            <a:gd name="connsiteX133" fmla="*/ 1004648 w 1527175"/>
                            <a:gd name="connsiteY133" fmla="*/ 477802 h 526845"/>
                            <a:gd name="connsiteX134" fmla="*/ 1007998 w 1527175"/>
                            <a:gd name="connsiteY134" fmla="*/ 490765 h 526845"/>
                            <a:gd name="connsiteX135" fmla="*/ 1005512 w 1527175"/>
                            <a:gd name="connsiteY135" fmla="*/ 502648 h 526845"/>
                            <a:gd name="connsiteX136" fmla="*/ 998706 w 1527175"/>
                            <a:gd name="connsiteY136" fmla="*/ 511613 h 526845"/>
                            <a:gd name="connsiteX137" fmla="*/ 988660 w 1527175"/>
                            <a:gd name="connsiteY137" fmla="*/ 517231 h 526845"/>
                            <a:gd name="connsiteX138" fmla="*/ 976238 w 1527175"/>
                            <a:gd name="connsiteY138" fmla="*/ 519175 h 526845"/>
                            <a:gd name="connsiteX139" fmla="*/ 959493 w 1527175"/>
                            <a:gd name="connsiteY139" fmla="*/ 516043 h 526845"/>
                            <a:gd name="connsiteX140" fmla="*/ 946962 w 1527175"/>
                            <a:gd name="connsiteY140" fmla="*/ 506428 h 526845"/>
                            <a:gd name="connsiteX141" fmla="*/ 957116 w 1527175"/>
                            <a:gd name="connsiteY141" fmla="*/ 497570 h 526845"/>
                            <a:gd name="connsiteX142" fmla="*/ 965759 w 1527175"/>
                            <a:gd name="connsiteY142" fmla="*/ 505024 h 526845"/>
                            <a:gd name="connsiteX143" fmla="*/ 976561 w 1527175"/>
                            <a:gd name="connsiteY143" fmla="*/ 507401 h 526845"/>
                            <a:gd name="connsiteX144" fmla="*/ 982936 w 1527175"/>
                            <a:gd name="connsiteY144" fmla="*/ 506428 h 526845"/>
                            <a:gd name="connsiteX145" fmla="*/ 988876 w 1527175"/>
                            <a:gd name="connsiteY145" fmla="*/ 503512 h 526845"/>
                            <a:gd name="connsiteX146" fmla="*/ 993197 w 1527175"/>
                            <a:gd name="connsiteY146" fmla="*/ 498759 h 526845"/>
                            <a:gd name="connsiteX147" fmla="*/ 994926 w 1527175"/>
                            <a:gd name="connsiteY147" fmla="*/ 492168 h 526845"/>
                            <a:gd name="connsiteX148" fmla="*/ 991578 w 1527175"/>
                            <a:gd name="connsiteY148" fmla="*/ 484067 h 526845"/>
                            <a:gd name="connsiteX149" fmla="*/ 983259 w 1527175"/>
                            <a:gd name="connsiteY149" fmla="*/ 479421 h 526845"/>
                            <a:gd name="connsiteX150" fmla="*/ 972347 w 1527175"/>
                            <a:gd name="connsiteY150" fmla="*/ 475748 h 526845"/>
                            <a:gd name="connsiteX151" fmla="*/ 961437 w 1527175"/>
                            <a:gd name="connsiteY151" fmla="*/ 470888 h 526845"/>
                            <a:gd name="connsiteX152" fmla="*/ 953120 w 1527175"/>
                            <a:gd name="connsiteY152" fmla="*/ 462569 h 526845"/>
                            <a:gd name="connsiteX153" fmla="*/ 949771 w 1527175"/>
                            <a:gd name="connsiteY153" fmla="*/ 448417 h 526845"/>
                            <a:gd name="connsiteX154" fmla="*/ 951499 w 1527175"/>
                            <a:gd name="connsiteY154" fmla="*/ 439883 h 526845"/>
                            <a:gd name="connsiteX155" fmla="*/ 957008 w 1527175"/>
                            <a:gd name="connsiteY155" fmla="*/ 431564 h 526845"/>
                            <a:gd name="connsiteX156" fmla="*/ 966623 w 1527175"/>
                            <a:gd name="connsiteY156" fmla="*/ 425301 h 526845"/>
                            <a:gd name="connsiteX157" fmla="*/ 980775 w 1527175"/>
                            <a:gd name="connsiteY157" fmla="*/ 422815 h 526845"/>
                            <a:gd name="connsiteX158" fmla="*/ 1184406 w 1527175"/>
                            <a:gd name="connsiteY158" fmla="*/ 125311 h 526845"/>
                            <a:gd name="connsiteX159" fmla="*/ 1118186 w 1527175"/>
                            <a:gd name="connsiteY159" fmla="*/ 194232 h 526845"/>
                            <a:gd name="connsiteX160" fmla="*/ 1237880 w 1527175"/>
                            <a:gd name="connsiteY160" fmla="*/ 194232 h 526845"/>
                            <a:gd name="connsiteX161" fmla="*/ 1238744 w 1527175"/>
                            <a:gd name="connsiteY161" fmla="*/ 181701 h 526845"/>
                            <a:gd name="connsiteX162" fmla="*/ 1222863 w 1527175"/>
                            <a:gd name="connsiteY162" fmla="*/ 140219 h 526845"/>
                            <a:gd name="connsiteX163" fmla="*/ 1184406 w 1527175"/>
                            <a:gd name="connsiteY163" fmla="*/ 125311 h 526845"/>
                            <a:gd name="connsiteX164" fmla="*/ 442694 w 1527175"/>
                            <a:gd name="connsiteY164" fmla="*/ 121961 h 526845"/>
                            <a:gd name="connsiteX165" fmla="*/ 557418 w 1527175"/>
                            <a:gd name="connsiteY165" fmla="*/ 121961 h 526845"/>
                            <a:gd name="connsiteX166" fmla="*/ 557418 w 1527175"/>
                            <a:gd name="connsiteY166" fmla="*/ 136005 h 526845"/>
                            <a:gd name="connsiteX167" fmla="*/ 527171 w 1527175"/>
                            <a:gd name="connsiteY167" fmla="*/ 148536 h 526845"/>
                            <a:gd name="connsiteX168" fmla="*/ 539054 w 1527175"/>
                            <a:gd name="connsiteY168" fmla="*/ 178458 h 526845"/>
                            <a:gd name="connsiteX169" fmla="*/ 607759 w 1527175"/>
                            <a:gd name="connsiteY169" fmla="*/ 324619 h 526845"/>
                            <a:gd name="connsiteX170" fmla="*/ 665770 w 1527175"/>
                            <a:gd name="connsiteY170" fmla="*/ 185804 h 526845"/>
                            <a:gd name="connsiteX171" fmla="*/ 678300 w 1527175"/>
                            <a:gd name="connsiteY171" fmla="*/ 151885 h 526845"/>
                            <a:gd name="connsiteX172" fmla="*/ 644379 w 1527175"/>
                            <a:gd name="connsiteY172" fmla="*/ 136005 h 526845"/>
                            <a:gd name="connsiteX173" fmla="*/ 644379 w 1527175"/>
                            <a:gd name="connsiteY173" fmla="*/ 121961 h 526845"/>
                            <a:gd name="connsiteX174" fmla="*/ 732313 w 1527175"/>
                            <a:gd name="connsiteY174" fmla="*/ 121961 h 526845"/>
                            <a:gd name="connsiteX175" fmla="*/ 732313 w 1527175"/>
                            <a:gd name="connsiteY175" fmla="*/ 136005 h 526845"/>
                            <a:gd name="connsiteX176" fmla="*/ 702390 w 1527175"/>
                            <a:gd name="connsiteY176" fmla="*/ 147023 h 526845"/>
                            <a:gd name="connsiteX177" fmla="*/ 678948 w 1527175"/>
                            <a:gd name="connsiteY177" fmla="*/ 190666 h 526845"/>
                            <a:gd name="connsiteX178" fmla="*/ 567573 w 1527175"/>
                            <a:gd name="connsiteY178" fmla="*/ 459545 h 526845"/>
                            <a:gd name="connsiteX179" fmla="*/ 539486 w 1527175"/>
                            <a:gd name="connsiteY179" fmla="*/ 511722 h 526845"/>
                            <a:gd name="connsiteX180" fmla="*/ 512586 w 1527175"/>
                            <a:gd name="connsiteY180" fmla="*/ 525765 h 526845"/>
                            <a:gd name="connsiteX181" fmla="*/ 492711 w 1527175"/>
                            <a:gd name="connsiteY181" fmla="*/ 507725 h 526845"/>
                            <a:gd name="connsiteX182" fmla="*/ 524471 w 1527175"/>
                            <a:gd name="connsiteY182" fmla="*/ 472616 h 526845"/>
                            <a:gd name="connsiteX183" fmla="*/ 549208 w 1527175"/>
                            <a:gd name="connsiteY183" fmla="*/ 458572 h 526845"/>
                            <a:gd name="connsiteX184" fmla="*/ 561739 w 1527175"/>
                            <a:gd name="connsiteY184" fmla="*/ 437508 h 526845"/>
                            <a:gd name="connsiteX185" fmla="*/ 585505 w 1527175"/>
                            <a:gd name="connsiteY185" fmla="*/ 377984 h 526845"/>
                            <a:gd name="connsiteX186" fmla="*/ 491522 w 1527175"/>
                            <a:gd name="connsiteY186" fmla="*/ 176623 h 526845"/>
                            <a:gd name="connsiteX187" fmla="*/ 470781 w 1527175"/>
                            <a:gd name="connsiteY187" fmla="*/ 143027 h 526845"/>
                            <a:gd name="connsiteX188" fmla="*/ 442694 w 1527175"/>
                            <a:gd name="connsiteY188" fmla="*/ 136005 h 526845"/>
                            <a:gd name="connsiteX189" fmla="*/ 1187000 w 1527175"/>
                            <a:gd name="connsiteY189" fmla="*/ 111916 h 526845"/>
                            <a:gd name="connsiteX190" fmla="*/ 1262942 w 1527175"/>
                            <a:gd name="connsiteY190" fmla="*/ 141839 h 526845"/>
                            <a:gd name="connsiteX191" fmla="*/ 1291245 w 1527175"/>
                            <a:gd name="connsiteY191" fmla="*/ 206440 h 526845"/>
                            <a:gd name="connsiteX192" fmla="*/ 1116997 w 1527175"/>
                            <a:gd name="connsiteY192" fmla="*/ 206440 h 526845"/>
                            <a:gd name="connsiteX193" fmla="*/ 1115809 w 1527175"/>
                            <a:gd name="connsiteY193" fmla="*/ 233338 h 526845"/>
                            <a:gd name="connsiteX194" fmla="*/ 1136227 w 1527175"/>
                            <a:gd name="connsiteY194" fmla="*/ 332507 h 526845"/>
                            <a:gd name="connsiteX195" fmla="*/ 1197910 w 1527175"/>
                            <a:gd name="connsiteY195" fmla="*/ 365454 h 526845"/>
                            <a:gd name="connsiteX196" fmla="*/ 1276662 w 1527175"/>
                            <a:gd name="connsiteY196" fmla="*/ 315762 h 526845"/>
                            <a:gd name="connsiteX197" fmla="*/ 1291352 w 1527175"/>
                            <a:gd name="connsiteY197" fmla="*/ 315762 h 526845"/>
                            <a:gd name="connsiteX198" fmla="*/ 1252571 w 1527175"/>
                            <a:gd name="connsiteY198" fmla="*/ 364592 h 526845"/>
                            <a:gd name="connsiteX199" fmla="*/ 1189375 w 1527175"/>
                            <a:gd name="connsiteY199" fmla="*/ 381983 h 526845"/>
                            <a:gd name="connsiteX200" fmla="*/ 1129312 w 1527175"/>
                            <a:gd name="connsiteY200" fmla="*/ 366102 h 526845"/>
                            <a:gd name="connsiteX201" fmla="*/ 1083293 w 1527175"/>
                            <a:gd name="connsiteY201" fmla="*/ 320624 h 526845"/>
                            <a:gd name="connsiteX202" fmla="*/ 1065253 w 1527175"/>
                            <a:gd name="connsiteY202" fmla="*/ 249542 h 526845"/>
                            <a:gd name="connsiteX203" fmla="*/ 1100038 w 1527175"/>
                            <a:gd name="connsiteY203" fmla="*/ 151238 h 526845"/>
                            <a:gd name="connsiteX204" fmla="*/ 1187000 w 1527175"/>
                            <a:gd name="connsiteY204" fmla="*/ 111916 h 526845"/>
                            <a:gd name="connsiteX205" fmla="*/ 945559 w 1527175"/>
                            <a:gd name="connsiteY205" fmla="*/ 111807 h 526845"/>
                            <a:gd name="connsiteX206" fmla="*/ 994387 w 1527175"/>
                            <a:gd name="connsiteY206" fmla="*/ 124338 h 526845"/>
                            <a:gd name="connsiteX207" fmla="*/ 1019124 w 1527175"/>
                            <a:gd name="connsiteY207" fmla="*/ 155127 h 526845"/>
                            <a:gd name="connsiteX208" fmla="*/ 1024635 w 1527175"/>
                            <a:gd name="connsiteY208" fmla="*/ 207951 h 526845"/>
                            <a:gd name="connsiteX209" fmla="*/ 1024635 w 1527175"/>
                            <a:gd name="connsiteY209" fmla="*/ 286055 h 526845"/>
                            <a:gd name="connsiteX210" fmla="*/ 1026147 w 1527175"/>
                            <a:gd name="connsiteY210" fmla="*/ 338879 h 526845"/>
                            <a:gd name="connsiteX211" fmla="*/ 1035653 w 1527175"/>
                            <a:gd name="connsiteY211" fmla="*/ 353245 h 526845"/>
                            <a:gd name="connsiteX212" fmla="*/ 1065576 w 1527175"/>
                            <a:gd name="connsiteY212" fmla="*/ 357784 h 526845"/>
                            <a:gd name="connsiteX213" fmla="*/ 1065576 w 1527175"/>
                            <a:gd name="connsiteY213" fmla="*/ 371828 h 526845"/>
                            <a:gd name="connsiteX214" fmla="*/ 937565 w 1527175"/>
                            <a:gd name="connsiteY214" fmla="*/ 371828 h 526845"/>
                            <a:gd name="connsiteX215" fmla="*/ 937565 w 1527175"/>
                            <a:gd name="connsiteY215" fmla="*/ 357784 h 526845"/>
                            <a:gd name="connsiteX216" fmla="*/ 943398 w 1527175"/>
                            <a:gd name="connsiteY216" fmla="*/ 357784 h 526845"/>
                            <a:gd name="connsiteX217" fmla="*/ 972134 w 1527175"/>
                            <a:gd name="connsiteY217" fmla="*/ 351410 h 526845"/>
                            <a:gd name="connsiteX218" fmla="*/ 979803 w 1527175"/>
                            <a:gd name="connsiteY218" fmla="*/ 336502 h 526845"/>
                            <a:gd name="connsiteX219" fmla="*/ 980776 w 1527175"/>
                            <a:gd name="connsiteY219" fmla="*/ 286162 h 526845"/>
                            <a:gd name="connsiteX220" fmla="*/ 980776 w 1527175"/>
                            <a:gd name="connsiteY220" fmla="*/ 205574 h 526845"/>
                            <a:gd name="connsiteX221" fmla="*/ 977751 w 1527175"/>
                            <a:gd name="connsiteY221" fmla="*/ 163444 h 526845"/>
                            <a:gd name="connsiteX222" fmla="*/ 962195 w 1527175"/>
                            <a:gd name="connsiteY222" fmla="*/ 140867 h 526845"/>
                            <a:gd name="connsiteX223" fmla="*/ 930110 w 1527175"/>
                            <a:gd name="connsiteY223" fmla="*/ 131143 h 526845"/>
                            <a:gd name="connsiteX224" fmla="*/ 887440 w 1527175"/>
                            <a:gd name="connsiteY224" fmla="*/ 144538 h 526845"/>
                            <a:gd name="connsiteX225" fmla="*/ 849306 w 1527175"/>
                            <a:gd name="connsiteY225" fmla="*/ 184185 h 526845"/>
                            <a:gd name="connsiteX226" fmla="*/ 849306 w 1527175"/>
                            <a:gd name="connsiteY226" fmla="*/ 286055 h 526845"/>
                            <a:gd name="connsiteX227" fmla="*/ 850818 w 1527175"/>
                            <a:gd name="connsiteY227" fmla="*/ 338879 h 526845"/>
                            <a:gd name="connsiteX228" fmla="*/ 860541 w 1527175"/>
                            <a:gd name="connsiteY228" fmla="*/ 353245 h 526845"/>
                            <a:gd name="connsiteX229" fmla="*/ 890788 w 1527175"/>
                            <a:gd name="connsiteY229" fmla="*/ 357784 h 526845"/>
                            <a:gd name="connsiteX230" fmla="*/ 890788 w 1527175"/>
                            <a:gd name="connsiteY230" fmla="*/ 371828 h 526845"/>
                            <a:gd name="connsiteX231" fmla="*/ 764397 w 1527175"/>
                            <a:gd name="connsiteY231" fmla="*/ 371828 h 526845"/>
                            <a:gd name="connsiteX232" fmla="*/ 764397 w 1527175"/>
                            <a:gd name="connsiteY232" fmla="*/ 357784 h 526845"/>
                            <a:gd name="connsiteX233" fmla="*/ 793673 w 1527175"/>
                            <a:gd name="connsiteY233" fmla="*/ 353462 h 526845"/>
                            <a:gd name="connsiteX234" fmla="*/ 803719 w 1527175"/>
                            <a:gd name="connsiteY234" fmla="*/ 340607 h 526845"/>
                            <a:gd name="connsiteX235" fmla="*/ 805879 w 1527175"/>
                            <a:gd name="connsiteY235" fmla="*/ 285946 h 526845"/>
                            <a:gd name="connsiteX236" fmla="*/ 805879 w 1527175"/>
                            <a:gd name="connsiteY236" fmla="*/ 211515 h 526845"/>
                            <a:gd name="connsiteX237" fmla="*/ 804044 w 1527175"/>
                            <a:gd name="connsiteY237" fmla="*/ 158691 h 526845"/>
                            <a:gd name="connsiteX238" fmla="*/ 794321 w 1527175"/>
                            <a:gd name="connsiteY238" fmla="*/ 144647 h 526845"/>
                            <a:gd name="connsiteX239" fmla="*/ 764397 w 1527175"/>
                            <a:gd name="connsiteY239" fmla="*/ 139787 h 526845"/>
                            <a:gd name="connsiteX240" fmla="*/ 764397 w 1527175"/>
                            <a:gd name="connsiteY240" fmla="*/ 125958 h 526845"/>
                            <a:gd name="connsiteX241" fmla="*/ 832995 w 1527175"/>
                            <a:gd name="connsiteY241" fmla="*/ 111916 h 526845"/>
                            <a:gd name="connsiteX242" fmla="*/ 841205 w 1527175"/>
                            <a:gd name="connsiteY242" fmla="*/ 111916 h 526845"/>
                            <a:gd name="connsiteX243" fmla="*/ 849090 w 1527175"/>
                            <a:gd name="connsiteY243" fmla="*/ 163444 h 526845"/>
                            <a:gd name="connsiteX244" fmla="*/ 895218 w 1527175"/>
                            <a:gd name="connsiteY244" fmla="*/ 124663 h 526845"/>
                            <a:gd name="connsiteX245" fmla="*/ 945559 w 1527175"/>
                            <a:gd name="connsiteY245" fmla="*/ 111807 h 526845"/>
                            <a:gd name="connsiteX246" fmla="*/ 322029 w 1527175"/>
                            <a:gd name="connsiteY246" fmla="*/ 111807 h 526845"/>
                            <a:gd name="connsiteX247" fmla="*/ 381550 w 1527175"/>
                            <a:gd name="connsiteY247" fmla="*/ 126175 h 526845"/>
                            <a:gd name="connsiteX248" fmla="*/ 408666 w 1527175"/>
                            <a:gd name="connsiteY248" fmla="*/ 160635 h 526845"/>
                            <a:gd name="connsiteX249" fmla="*/ 403481 w 1527175"/>
                            <a:gd name="connsiteY249" fmla="*/ 175002 h 526845"/>
                            <a:gd name="connsiteX250" fmla="*/ 389112 w 1527175"/>
                            <a:gd name="connsiteY250" fmla="*/ 181700 h 526845"/>
                            <a:gd name="connsiteX251" fmla="*/ 364375 w 1527175"/>
                            <a:gd name="connsiteY251" fmla="*/ 158259 h 526845"/>
                            <a:gd name="connsiteX252" fmla="*/ 353140 w 1527175"/>
                            <a:gd name="connsiteY252" fmla="*/ 133521 h 526845"/>
                            <a:gd name="connsiteX253" fmla="*/ 322352 w 1527175"/>
                            <a:gd name="connsiteY253" fmla="*/ 126499 h 526845"/>
                            <a:gd name="connsiteX254" fmla="*/ 260669 w 1527175"/>
                            <a:gd name="connsiteY254" fmla="*/ 154909 h 526845"/>
                            <a:gd name="connsiteX255" fmla="*/ 240251 w 1527175"/>
                            <a:gd name="connsiteY255" fmla="*/ 240359 h 526845"/>
                            <a:gd name="connsiteX256" fmla="*/ 262182 w 1527175"/>
                            <a:gd name="connsiteY256" fmla="*/ 332505 h 526845"/>
                            <a:gd name="connsiteX257" fmla="*/ 329265 w 1527175"/>
                            <a:gd name="connsiteY257" fmla="*/ 365779 h 526845"/>
                            <a:gd name="connsiteX258" fmla="*/ 406289 w 1527175"/>
                            <a:gd name="connsiteY258" fmla="*/ 310792 h 526845"/>
                            <a:gd name="connsiteX259" fmla="*/ 419685 w 1527175"/>
                            <a:gd name="connsiteY259" fmla="*/ 310792 h 526845"/>
                            <a:gd name="connsiteX260" fmla="*/ 315979 w 1527175"/>
                            <a:gd name="connsiteY260" fmla="*/ 381874 h 526845"/>
                            <a:gd name="connsiteX261" fmla="*/ 225992 w 1527175"/>
                            <a:gd name="connsiteY261" fmla="*/ 345577 h 526845"/>
                            <a:gd name="connsiteX262" fmla="*/ 189695 w 1527175"/>
                            <a:gd name="connsiteY262" fmla="*/ 249433 h 526845"/>
                            <a:gd name="connsiteX263" fmla="*/ 229017 w 1527175"/>
                            <a:gd name="connsiteY263" fmla="*/ 149940 h 526845"/>
                            <a:gd name="connsiteX264" fmla="*/ 322029 w 1527175"/>
                            <a:gd name="connsiteY264" fmla="*/ 111807 h 526845"/>
                            <a:gd name="connsiteX265" fmla="*/ 67841 w 1527175"/>
                            <a:gd name="connsiteY265" fmla="*/ 111807 h 526845"/>
                            <a:gd name="connsiteX266" fmla="*/ 121854 w 1527175"/>
                            <a:gd name="connsiteY266" fmla="*/ 138382 h 526845"/>
                            <a:gd name="connsiteX267" fmla="*/ 133737 w 1527175"/>
                            <a:gd name="connsiteY267" fmla="*/ 116128 h 526845"/>
                            <a:gd name="connsiteX268" fmla="*/ 144972 w 1527175"/>
                            <a:gd name="connsiteY268" fmla="*/ 116128 h 526845"/>
                            <a:gd name="connsiteX269" fmla="*/ 144972 w 1527175"/>
                            <a:gd name="connsiteY269" fmla="*/ 193366 h 526845"/>
                            <a:gd name="connsiteX270" fmla="*/ 133737 w 1527175"/>
                            <a:gd name="connsiteY270" fmla="*/ 193366 h 526845"/>
                            <a:gd name="connsiteX271" fmla="*/ 109971 w 1527175"/>
                            <a:gd name="connsiteY271" fmla="*/ 145727 h 526845"/>
                            <a:gd name="connsiteX272" fmla="*/ 68812 w 1527175"/>
                            <a:gd name="connsiteY272" fmla="*/ 125634 h 526845"/>
                            <a:gd name="connsiteX273" fmla="*/ 39214 w 1527175"/>
                            <a:gd name="connsiteY273" fmla="*/ 136978 h 526845"/>
                            <a:gd name="connsiteX274" fmla="*/ 27978 w 1527175"/>
                            <a:gd name="connsiteY274" fmla="*/ 163228 h 526845"/>
                            <a:gd name="connsiteX275" fmla="*/ 40511 w 1527175"/>
                            <a:gd name="connsiteY275" fmla="*/ 191640 h 526845"/>
                            <a:gd name="connsiteX276" fmla="*/ 87178 w 1527175"/>
                            <a:gd name="connsiteY276" fmla="*/ 219402 h 526845"/>
                            <a:gd name="connsiteX277" fmla="*/ 150698 w 1527175"/>
                            <a:gd name="connsiteY277" fmla="*/ 265205 h 526845"/>
                            <a:gd name="connsiteX278" fmla="*/ 162256 w 1527175"/>
                            <a:gd name="connsiteY278" fmla="*/ 308525 h 526845"/>
                            <a:gd name="connsiteX279" fmla="*/ 140544 w 1527175"/>
                            <a:gd name="connsiteY279" fmla="*/ 361674 h 526845"/>
                            <a:gd name="connsiteX280" fmla="*/ 86530 w 1527175"/>
                            <a:gd name="connsiteY280" fmla="*/ 382090 h 526845"/>
                            <a:gd name="connsiteX281" fmla="*/ 25171 w 1527175"/>
                            <a:gd name="connsiteY281" fmla="*/ 353680 h 526845"/>
                            <a:gd name="connsiteX282" fmla="*/ 11774 w 1527175"/>
                            <a:gd name="connsiteY282" fmla="*/ 379930 h 526845"/>
                            <a:gd name="connsiteX283" fmla="*/ 0 w 1527175"/>
                            <a:gd name="connsiteY283" fmla="*/ 379930 h 526845"/>
                            <a:gd name="connsiteX284" fmla="*/ 0 w 1527175"/>
                            <a:gd name="connsiteY284" fmla="*/ 379821 h 526845"/>
                            <a:gd name="connsiteX285" fmla="*/ 0 w 1527175"/>
                            <a:gd name="connsiteY285" fmla="*/ 297722 h 526845"/>
                            <a:gd name="connsiteX286" fmla="*/ 11883 w 1527175"/>
                            <a:gd name="connsiteY286" fmla="*/ 297722 h 526845"/>
                            <a:gd name="connsiteX287" fmla="*/ 85989 w 1527175"/>
                            <a:gd name="connsiteY287" fmla="*/ 368802 h 526845"/>
                            <a:gd name="connsiteX288" fmla="*/ 120449 w 1527175"/>
                            <a:gd name="connsiteY288" fmla="*/ 354758 h 526845"/>
                            <a:gd name="connsiteX289" fmla="*/ 132009 w 1527175"/>
                            <a:gd name="connsiteY289" fmla="*/ 323972 h 526845"/>
                            <a:gd name="connsiteX290" fmla="*/ 119801 w 1527175"/>
                            <a:gd name="connsiteY290" fmla="*/ 291887 h 526845"/>
                            <a:gd name="connsiteX291" fmla="*/ 71298 w 1527175"/>
                            <a:gd name="connsiteY291" fmla="*/ 261639 h 526845"/>
                            <a:gd name="connsiteX292" fmla="*/ 16961 w 1527175"/>
                            <a:gd name="connsiteY292" fmla="*/ 225019 h 526845"/>
                            <a:gd name="connsiteX293" fmla="*/ 432 w 1527175"/>
                            <a:gd name="connsiteY293" fmla="*/ 181376 h 526845"/>
                            <a:gd name="connsiteX294" fmla="*/ 18149 w 1527175"/>
                            <a:gd name="connsiteY294" fmla="*/ 134385 h 526845"/>
                            <a:gd name="connsiteX295" fmla="*/ 67841 w 1527175"/>
                            <a:gd name="connsiteY295" fmla="*/ 111807 h 526845"/>
                            <a:gd name="connsiteX296" fmla="*/ 1401432 w 1527175"/>
                            <a:gd name="connsiteY296" fmla="*/ 101868 h 526845"/>
                            <a:gd name="connsiteX297" fmla="*/ 1424982 w 1527175"/>
                            <a:gd name="connsiteY297" fmla="*/ 101868 h 526845"/>
                            <a:gd name="connsiteX298" fmla="*/ 1424982 w 1527175"/>
                            <a:gd name="connsiteY298" fmla="*/ 526845 h 526845"/>
                            <a:gd name="connsiteX299" fmla="*/ 1401432 w 1527175"/>
                            <a:gd name="connsiteY299" fmla="*/ 526845 h 526845"/>
                            <a:gd name="connsiteX300" fmla="*/ 1480075 w 1527175"/>
                            <a:gd name="connsiteY300" fmla="*/ 0 h 526845"/>
                            <a:gd name="connsiteX301" fmla="*/ 1527175 w 1527175"/>
                            <a:gd name="connsiteY301" fmla="*/ 0 h 526845"/>
                            <a:gd name="connsiteX302" fmla="*/ 1527175 w 1527175"/>
                            <a:gd name="connsiteY302" fmla="*/ 424977 h 526845"/>
                            <a:gd name="connsiteX303" fmla="*/ 1480075 w 1527175"/>
                            <a:gd name="connsiteY303" fmla="*/ 424977 h 526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Lst>
                          <a:rect l="l" t="t" r="r" b="b"/>
                          <a:pathLst>
                            <a:path w="1527175" h="526845">
                              <a:moveTo>
                                <a:pt x="664366" y="441179"/>
                              </a:moveTo>
                              <a:lnTo>
                                <a:pt x="647080" y="483202"/>
                              </a:lnTo>
                              <a:lnTo>
                                <a:pt x="681649" y="483202"/>
                              </a:lnTo>
                              <a:lnTo>
                                <a:pt x="664581" y="441179"/>
                              </a:lnTo>
                              <a:close/>
                              <a:moveTo>
                                <a:pt x="736094" y="436860"/>
                              </a:moveTo>
                              <a:lnTo>
                                <a:pt x="736094" y="505131"/>
                              </a:lnTo>
                              <a:lnTo>
                                <a:pt x="751759" y="505131"/>
                              </a:lnTo>
                              <a:cubicBezTo>
                                <a:pt x="757051" y="505131"/>
                                <a:pt x="762021" y="504376"/>
                                <a:pt x="766667" y="502972"/>
                              </a:cubicBezTo>
                              <a:cubicBezTo>
                                <a:pt x="771420" y="501567"/>
                                <a:pt x="775525" y="499407"/>
                                <a:pt x="779090" y="496598"/>
                              </a:cubicBezTo>
                              <a:cubicBezTo>
                                <a:pt x="782655" y="493789"/>
                                <a:pt x="785463" y="490223"/>
                                <a:pt x="787515" y="485904"/>
                              </a:cubicBezTo>
                              <a:cubicBezTo>
                                <a:pt x="789568" y="481581"/>
                                <a:pt x="790648" y="476614"/>
                                <a:pt x="790648" y="470996"/>
                              </a:cubicBezTo>
                              <a:cubicBezTo>
                                <a:pt x="790648" y="468079"/>
                                <a:pt x="790216" y="464622"/>
                                <a:pt x="789245" y="460733"/>
                              </a:cubicBezTo>
                              <a:cubicBezTo>
                                <a:pt x="788272" y="456844"/>
                                <a:pt x="786543" y="453064"/>
                                <a:pt x="783844" y="449498"/>
                              </a:cubicBezTo>
                              <a:cubicBezTo>
                                <a:pt x="781251" y="445932"/>
                                <a:pt x="777576" y="442909"/>
                                <a:pt x="772932" y="440531"/>
                              </a:cubicBezTo>
                              <a:cubicBezTo>
                                <a:pt x="768288" y="438047"/>
                                <a:pt x="762238" y="436860"/>
                                <a:pt x="754784" y="436860"/>
                              </a:cubicBezTo>
                              <a:close/>
                              <a:moveTo>
                                <a:pt x="1148001" y="436103"/>
                              </a:moveTo>
                              <a:lnTo>
                                <a:pt x="1148001" y="465486"/>
                              </a:lnTo>
                              <a:lnTo>
                                <a:pt x="1164312" y="465486"/>
                              </a:lnTo>
                              <a:cubicBezTo>
                                <a:pt x="1166690" y="465486"/>
                                <a:pt x="1169174" y="465270"/>
                                <a:pt x="1171551" y="464947"/>
                              </a:cubicBezTo>
                              <a:cubicBezTo>
                                <a:pt x="1173927" y="464515"/>
                                <a:pt x="1176088" y="463866"/>
                                <a:pt x="1177923" y="462785"/>
                              </a:cubicBezTo>
                              <a:cubicBezTo>
                                <a:pt x="1179761" y="461706"/>
                                <a:pt x="1181273" y="460301"/>
                                <a:pt x="1182353" y="458356"/>
                              </a:cubicBezTo>
                              <a:cubicBezTo>
                                <a:pt x="1183434" y="456412"/>
                                <a:pt x="1184082" y="453926"/>
                                <a:pt x="1184082" y="450794"/>
                              </a:cubicBezTo>
                              <a:cubicBezTo>
                                <a:pt x="1184082" y="447662"/>
                                <a:pt x="1183542" y="445177"/>
                                <a:pt x="1182353" y="443233"/>
                              </a:cubicBezTo>
                              <a:cubicBezTo>
                                <a:pt x="1181273" y="441288"/>
                                <a:pt x="1179761" y="439776"/>
                                <a:pt x="1177923" y="438804"/>
                              </a:cubicBezTo>
                              <a:cubicBezTo>
                                <a:pt x="1176088" y="437722"/>
                                <a:pt x="1173927" y="437074"/>
                                <a:pt x="1171551" y="436644"/>
                              </a:cubicBezTo>
                              <a:cubicBezTo>
                                <a:pt x="1169174" y="436210"/>
                                <a:pt x="1166798" y="436103"/>
                                <a:pt x="1164312" y="436103"/>
                              </a:cubicBezTo>
                              <a:close/>
                              <a:moveTo>
                                <a:pt x="1069897" y="434483"/>
                              </a:moveTo>
                              <a:cubicBezTo>
                                <a:pt x="1064604" y="434483"/>
                                <a:pt x="1059851" y="435454"/>
                                <a:pt x="1055637" y="437399"/>
                              </a:cubicBezTo>
                              <a:cubicBezTo>
                                <a:pt x="1051425" y="439343"/>
                                <a:pt x="1047752" y="441936"/>
                                <a:pt x="1044728" y="445177"/>
                              </a:cubicBezTo>
                              <a:cubicBezTo>
                                <a:pt x="1041703" y="448417"/>
                                <a:pt x="1039433" y="452306"/>
                                <a:pt x="1037707" y="456736"/>
                              </a:cubicBezTo>
                              <a:cubicBezTo>
                                <a:pt x="1036085" y="461165"/>
                                <a:pt x="1035221" y="465918"/>
                                <a:pt x="1035221" y="470887"/>
                              </a:cubicBezTo>
                              <a:cubicBezTo>
                                <a:pt x="1035221" y="475856"/>
                                <a:pt x="1036085" y="480609"/>
                                <a:pt x="1037707" y="485039"/>
                              </a:cubicBezTo>
                              <a:cubicBezTo>
                                <a:pt x="1039326" y="489468"/>
                                <a:pt x="1041703" y="493357"/>
                                <a:pt x="1044728" y="496597"/>
                              </a:cubicBezTo>
                              <a:cubicBezTo>
                                <a:pt x="1047752" y="499838"/>
                                <a:pt x="1051318" y="502538"/>
                                <a:pt x="1055637" y="504483"/>
                              </a:cubicBezTo>
                              <a:cubicBezTo>
                                <a:pt x="1059960" y="506427"/>
                                <a:pt x="1064713" y="507400"/>
                                <a:pt x="1069897" y="507400"/>
                              </a:cubicBezTo>
                              <a:cubicBezTo>
                                <a:pt x="1075191" y="507400"/>
                                <a:pt x="1079944" y="506427"/>
                                <a:pt x="1084158" y="504483"/>
                              </a:cubicBezTo>
                              <a:cubicBezTo>
                                <a:pt x="1088370" y="502538"/>
                                <a:pt x="1092043" y="499947"/>
                                <a:pt x="1095068" y="496597"/>
                              </a:cubicBezTo>
                              <a:cubicBezTo>
                                <a:pt x="1098093" y="493357"/>
                                <a:pt x="1100469" y="489468"/>
                                <a:pt x="1102089" y="485039"/>
                              </a:cubicBezTo>
                              <a:cubicBezTo>
                                <a:pt x="1103710" y="480609"/>
                                <a:pt x="1104574" y="475856"/>
                                <a:pt x="1104574" y="470887"/>
                              </a:cubicBezTo>
                              <a:cubicBezTo>
                                <a:pt x="1104574" y="465918"/>
                                <a:pt x="1103710" y="461165"/>
                                <a:pt x="1102089" y="456736"/>
                              </a:cubicBezTo>
                              <a:cubicBezTo>
                                <a:pt x="1100469" y="452306"/>
                                <a:pt x="1098093" y="448417"/>
                                <a:pt x="1095068" y="445177"/>
                              </a:cubicBezTo>
                              <a:cubicBezTo>
                                <a:pt x="1092043" y="441936"/>
                                <a:pt x="1088478" y="439236"/>
                                <a:pt x="1084158" y="437399"/>
                              </a:cubicBezTo>
                              <a:cubicBezTo>
                                <a:pt x="1079944" y="435454"/>
                                <a:pt x="1075191" y="434483"/>
                                <a:pt x="1069897" y="434483"/>
                              </a:cubicBezTo>
                              <a:close/>
                              <a:moveTo>
                                <a:pt x="1205579" y="425084"/>
                              </a:moveTo>
                              <a:lnTo>
                                <a:pt x="1221567" y="425084"/>
                              </a:lnTo>
                              <a:lnTo>
                                <a:pt x="1246520" y="465377"/>
                              </a:lnTo>
                              <a:lnTo>
                                <a:pt x="1272339" y="425084"/>
                              </a:lnTo>
                              <a:lnTo>
                                <a:pt x="1287463" y="425084"/>
                              </a:lnTo>
                              <a:lnTo>
                                <a:pt x="1252786" y="477585"/>
                              </a:lnTo>
                              <a:lnTo>
                                <a:pt x="1252786" y="516691"/>
                              </a:lnTo>
                              <a:lnTo>
                                <a:pt x="1240363" y="516691"/>
                              </a:lnTo>
                              <a:lnTo>
                                <a:pt x="1240363" y="477585"/>
                              </a:lnTo>
                              <a:close/>
                              <a:moveTo>
                                <a:pt x="1135470" y="425084"/>
                              </a:moveTo>
                              <a:lnTo>
                                <a:pt x="1135579" y="425084"/>
                              </a:lnTo>
                              <a:lnTo>
                                <a:pt x="1167769" y="425084"/>
                              </a:lnTo>
                              <a:cubicBezTo>
                                <a:pt x="1173602" y="425084"/>
                                <a:pt x="1178464" y="425841"/>
                                <a:pt x="1182246" y="427461"/>
                              </a:cubicBezTo>
                              <a:cubicBezTo>
                                <a:pt x="1186026" y="429080"/>
                                <a:pt x="1189051" y="431025"/>
                                <a:pt x="1191211" y="433510"/>
                              </a:cubicBezTo>
                              <a:cubicBezTo>
                                <a:pt x="1193372" y="435996"/>
                                <a:pt x="1194993" y="438695"/>
                                <a:pt x="1195749" y="441827"/>
                              </a:cubicBezTo>
                              <a:cubicBezTo>
                                <a:pt x="1196613" y="444854"/>
                                <a:pt x="1197045" y="447877"/>
                                <a:pt x="1197045" y="450686"/>
                              </a:cubicBezTo>
                              <a:cubicBezTo>
                                <a:pt x="1197045" y="453603"/>
                                <a:pt x="1196504" y="456412"/>
                                <a:pt x="1195533" y="459113"/>
                              </a:cubicBezTo>
                              <a:cubicBezTo>
                                <a:pt x="1194452" y="461813"/>
                                <a:pt x="1193049" y="464299"/>
                                <a:pt x="1191103" y="466459"/>
                              </a:cubicBezTo>
                              <a:cubicBezTo>
                                <a:pt x="1189158" y="468618"/>
                                <a:pt x="1186783" y="470564"/>
                                <a:pt x="1183973" y="472075"/>
                              </a:cubicBezTo>
                              <a:cubicBezTo>
                                <a:pt x="1181164" y="473587"/>
                                <a:pt x="1178032" y="474560"/>
                                <a:pt x="1174575" y="474884"/>
                              </a:cubicBezTo>
                              <a:lnTo>
                                <a:pt x="1200609" y="516691"/>
                              </a:lnTo>
                              <a:lnTo>
                                <a:pt x="1185053" y="516691"/>
                              </a:lnTo>
                              <a:lnTo>
                                <a:pt x="1161719" y="476289"/>
                              </a:lnTo>
                              <a:lnTo>
                                <a:pt x="1147892" y="476289"/>
                              </a:lnTo>
                              <a:lnTo>
                                <a:pt x="1147892" y="516691"/>
                              </a:lnTo>
                              <a:lnTo>
                                <a:pt x="1135470" y="516691"/>
                              </a:lnTo>
                              <a:close/>
                              <a:moveTo>
                                <a:pt x="913583" y="425084"/>
                              </a:moveTo>
                              <a:lnTo>
                                <a:pt x="926007" y="425084"/>
                              </a:lnTo>
                              <a:lnTo>
                                <a:pt x="926007" y="516691"/>
                              </a:lnTo>
                              <a:lnTo>
                                <a:pt x="913583" y="516691"/>
                              </a:lnTo>
                              <a:close/>
                              <a:moveTo>
                                <a:pt x="810308" y="425084"/>
                              </a:moveTo>
                              <a:lnTo>
                                <a:pt x="824676" y="425084"/>
                              </a:lnTo>
                              <a:lnTo>
                                <a:pt x="851574" y="499623"/>
                              </a:lnTo>
                              <a:lnTo>
                                <a:pt x="851790" y="499623"/>
                              </a:lnTo>
                              <a:lnTo>
                                <a:pt x="879770" y="425084"/>
                              </a:lnTo>
                              <a:lnTo>
                                <a:pt x="893382" y="425084"/>
                              </a:lnTo>
                              <a:lnTo>
                                <a:pt x="857301" y="516691"/>
                              </a:lnTo>
                              <a:lnTo>
                                <a:pt x="845634" y="516691"/>
                              </a:lnTo>
                              <a:close/>
                              <a:moveTo>
                                <a:pt x="723672" y="425084"/>
                              </a:moveTo>
                              <a:lnTo>
                                <a:pt x="755648" y="425084"/>
                              </a:lnTo>
                              <a:cubicBezTo>
                                <a:pt x="762129" y="425084"/>
                                <a:pt x="767747" y="425841"/>
                                <a:pt x="772607" y="427245"/>
                              </a:cubicBezTo>
                              <a:cubicBezTo>
                                <a:pt x="777469" y="428757"/>
                                <a:pt x="781681" y="430701"/>
                                <a:pt x="785354" y="433078"/>
                              </a:cubicBezTo>
                              <a:cubicBezTo>
                                <a:pt x="788920" y="435562"/>
                                <a:pt x="791945" y="438370"/>
                                <a:pt x="794321" y="441611"/>
                              </a:cubicBezTo>
                              <a:cubicBezTo>
                                <a:pt x="796698" y="444745"/>
                                <a:pt x="798534" y="448095"/>
                                <a:pt x="799939" y="451443"/>
                              </a:cubicBezTo>
                              <a:cubicBezTo>
                                <a:pt x="801344" y="454792"/>
                                <a:pt x="802315" y="458140"/>
                                <a:pt x="802964" y="461488"/>
                              </a:cubicBezTo>
                              <a:cubicBezTo>
                                <a:pt x="803612" y="464838"/>
                                <a:pt x="803935" y="467970"/>
                                <a:pt x="803935" y="470779"/>
                              </a:cubicBezTo>
                              <a:cubicBezTo>
                                <a:pt x="803935" y="476614"/>
                                <a:pt x="802856" y="482338"/>
                                <a:pt x="800696" y="487847"/>
                              </a:cubicBezTo>
                              <a:cubicBezTo>
                                <a:pt x="798534" y="493357"/>
                                <a:pt x="795294" y="498219"/>
                                <a:pt x="791081" y="502431"/>
                              </a:cubicBezTo>
                              <a:cubicBezTo>
                                <a:pt x="786867" y="506644"/>
                                <a:pt x="781574" y="510100"/>
                                <a:pt x="775309" y="512693"/>
                              </a:cubicBezTo>
                              <a:cubicBezTo>
                                <a:pt x="769043" y="515286"/>
                                <a:pt x="761805" y="516582"/>
                                <a:pt x="753594" y="516582"/>
                              </a:cubicBezTo>
                              <a:lnTo>
                                <a:pt x="723672" y="516582"/>
                              </a:lnTo>
                              <a:close/>
                              <a:moveTo>
                                <a:pt x="659288" y="425084"/>
                              </a:moveTo>
                              <a:lnTo>
                                <a:pt x="670523" y="425084"/>
                              </a:lnTo>
                              <a:lnTo>
                                <a:pt x="709736" y="516691"/>
                              </a:lnTo>
                              <a:lnTo>
                                <a:pt x="695262" y="516691"/>
                              </a:lnTo>
                              <a:lnTo>
                                <a:pt x="686079" y="494005"/>
                              </a:lnTo>
                              <a:lnTo>
                                <a:pt x="642436" y="494005"/>
                              </a:lnTo>
                              <a:lnTo>
                                <a:pt x="633362" y="516691"/>
                              </a:lnTo>
                              <a:lnTo>
                                <a:pt x="618886" y="516691"/>
                              </a:lnTo>
                              <a:close/>
                              <a:moveTo>
                                <a:pt x="1069897" y="422923"/>
                              </a:moveTo>
                              <a:cubicBezTo>
                                <a:pt x="1076920" y="422923"/>
                                <a:pt x="1083292" y="424110"/>
                                <a:pt x="1089235" y="426596"/>
                              </a:cubicBezTo>
                              <a:cubicBezTo>
                                <a:pt x="1095068" y="429081"/>
                                <a:pt x="1100144" y="432429"/>
                                <a:pt x="1104358" y="436750"/>
                              </a:cubicBezTo>
                              <a:cubicBezTo>
                                <a:pt x="1108572" y="441072"/>
                                <a:pt x="1111811" y="446150"/>
                                <a:pt x="1114188" y="451983"/>
                              </a:cubicBezTo>
                              <a:cubicBezTo>
                                <a:pt x="1116566" y="457815"/>
                                <a:pt x="1117754" y="464189"/>
                                <a:pt x="1117754" y="470996"/>
                              </a:cubicBezTo>
                              <a:cubicBezTo>
                                <a:pt x="1117754" y="477801"/>
                                <a:pt x="1116566" y="484173"/>
                                <a:pt x="1114188" y="490009"/>
                              </a:cubicBezTo>
                              <a:cubicBezTo>
                                <a:pt x="1111811" y="495842"/>
                                <a:pt x="1108572" y="501026"/>
                                <a:pt x="1104358" y="505240"/>
                              </a:cubicBezTo>
                              <a:cubicBezTo>
                                <a:pt x="1100144" y="509561"/>
                                <a:pt x="1095177" y="512910"/>
                                <a:pt x="1089235" y="515394"/>
                              </a:cubicBezTo>
                              <a:cubicBezTo>
                                <a:pt x="1083401" y="517880"/>
                                <a:pt x="1076920" y="519067"/>
                                <a:pt x="1069897" y="519067"/>
                              </a:cubicBezTo>
                              <a:cubicBezTo>
                                <a:pt x="1062876" y="519067"/>
                                <a:pt x="1056503" y="517880"/>
                                <a:pt x="1050561" y="515394"/>
                              </a:cubicBezTo>
                              <a:cubicBezTo>
                                <a:pt x="1044728" y="512910"/>
                                <a:pt x="1039651" y="509561"/>
                                <a:pt x="1035437" y="505240"/>
                              </a:cubicBezTo>
                              <a:cubicBezTo>
                                <a:pt x="1031223" y="500919"/>
                                <a:pt x="1027983" y="495842"/>
                                <a:pt x="1025608" y="490009"/>
                              </a:cubicBezTo>
                              <a:cubicBezTo>
                                <a:pt x="1023229" y="484173"/>
                                <a:pt x="1022042" y="477801"/>
                                <a:pt x="1022042" y="470996"/>
                              </a:cubicBezTo>
                              <a:cubicBezTo>
                                <a:pt x="1022042" y="464189"/>
                                <a:pt x="1023229" y="457815"/>
                                <a:pt x="1025608" y="451983"/>
                              </a:cubicBezTo>
                              <a:cubicBezTo>
                                <a:pt x="1027983" y="446150"/>
                                <a:pt x="1031223" y="441072"/>
                                <a:pt x="1035437" y="436750"/>
                              </a:cubicBezTo>
                              <a:cubicBezTo>
                                <a:pt x="1039651" y="432429"/>
                                <a:pt x="1044619" y="429081"/>
                                <a:pt x="1050561" y="426596"/>
                              </a:cubicBezTo>
                              <a:cubicBezTo>
                                <a:pt x="1056394" y="424110"/>
                                <a:pt x="1062876" y="422923"/>
                                <a:pt x="1069897" y="422923"/>
                              </a:cubicBezTo>
                              <a:close/>
                              <a:moveTo>
                                <a:pt x="980775" y="422815"/>
                              </a:moveTo>
                              <a:cubicBezTo>
                                <a:pt x="985744" y="422815"/>
                                <a:pt x="990605" y="423463"/>
                                <a:pt x="995142" y="424868"/>
                              </a:cubicBezTo>
                              <a:cubicBezTo>
                                <a:pt x="999679" y="426272"/>
                                <a:pt x="1003677" y="429081"/>
                                <a:pt x="1007133" y="433294"/>
                              </a:cubicBezTo>
                              <a:lnTo>
                                <a:pt x="997086" y="442476"/>
                              </a:lnTo>
                              <a:cubicBezTo>
                                <a:pt x="995574" y="440099"/>
                                <a:pt x="993304" y="438155"/>
                                <a:pt x="990497" y="436642"/>
                              </a:cubicBezTo>
                              <a:cubicBezTo>
                                <a:pt x="987689" y="435130"/>
                                <a:pt x="984448" y="434482"/>
                                <a:pt x="980775" y="434482"/>
                              </a:cubicBezTo>
                              <a:cubicBezTo>
                                <a:pt x="977316" y="434482"/>
                                <a:pt x="974401" y="434914"/>
                                <a:pt x="972133" y="435887"/>
                              </a:cubicBezTo>
                              <a:cubicBezTo>
                                <a:pt x="969864" y="436751"/>
                                <a:pt x="968028" y="437939"/>
                                <a:pt x="966623" y="439344"/>
                              </a:cubicBezTo>
                              <a:cubicBezTo>
                                <a:pt x="965219" y="440747"/>
                                <a:pt x="964246" y="442260"/>
                                <a:pt x="963705" y="443881"/>
                              </a:cubicBezTo>
                              <a:cubicBezTo>
                                <a:pt x="963166" y="445501"/>
                                <a:pt x="962843" y="447013"/>
                                <a:pt x="962843" y="448417"/>
                              </a:cubicBezTo>
                              <a:cubicBezTo>
                                <a:pt x="962843" y="452307"/>
                                <a:pt x="963923" y="455332"/>
                                <a:pt x="966191" y="457384"/>
                              </a:cubicBezTo>
                              <a:cubicBezTo>
                                <a:pt x="968458" y="459437"/>
                                <a:pt x="971160" y="461165"/>
                                <a:pt x="974508" y="462462"/>
                              </a:cubicBezTo>
                              <a:cubicBezTo>
                                <a:pt x="977857" y="463758"/>
                                <a:pt x="981423" y="464946"/>
                                <a:pt x="985419" y="465917"/>
                              </a:cubicBezTo>
                              <a:cubicBezTo>
                                <a:pt x="989308" y="466999"/>
                                <a:pt x="992981" y="468402"/>
                                <a:pt x="996331" y="470240"/>
                              </a:cubicBezTo>
                              <a:cubicBezTo>
                                <a:pt x="999679" y="472075"/>
                                <a:pt x="1002380" y="474561"/>
                                <a:pt x="1004648" y="477802"/>
                              </a:cubicBezTo>
                              <a:cubicBezTo>
                                <a:pt x="1006916" y="480934"/>
                                <a:pt x="1007998" y="485255"/>
                                <a:pt x="1007998" y="490765"/>
                              </a:cubicBezTo>
                              <a:cubicBezTo>
                                <a:pt x="1007998" y="495193"/>
                                <a:pt x="1007133" y="499082"/>
                                <a:pt x="1005512" y="502648"/>
                              </a:cubicBezTo>
                              <a:cubicBezTo>
                                <a:pt x="1003784" y="506212"/>
                                <a:pt x="1001514" y="509128"/>
                                <a:pt x="998706" y="511613"/>
                              </a:cubicBezTo>
                              <a:cubicBezTo>
                                <a:pt x="995899" y="513990"/>
                                <a:pt x="992442" y="515934"/>
                                <a:pt x="988660" y="517231"/>
                              </a:cubicBezTo>
                              <a:cubicBezTo>
                                <a:pt x="984771" y="518527"/>
                                <a:pt x="980666" y="519175"/>
                                <a:pt x="976238" y="519175"/>
                              </a:cubicBezTo>
                              <a:cubicBezTo>
                                <a:pt x="970403" y="519175"/>
                                <a:pt x="964787" y="518095"/>
                                <a:pt x="959493" y="516043"/>
                              </a:cubicBezTo>
                              <a:cubicBezTo>
                                <a:pt x="954199" y="513990"/>
                                <a:pt x="949987" y="510749"/>
                                <a:pt x="946962" y="506428"/>
                              </a:cubicBezTo>
                              <a:lnTo>
                                <a:pt x="957116" y="497570"/>
                              </a:lnTo>
                              <a:cubicBezTo>
                                <a:pt x="959386" y="500919"/>
                                <a:pt x="962194" y="503403"/>
                                <a:pt x="965759" y="505024"/>
                              </a:cubicBezTo>
                              <a:cubicBezTo>
                                <a:pt x="969215" y="506644"/>
                                <a:pt x="972888" y="507401"/>
                                <a:pt x="976561" y="507401"/>
                              </a:cubicBezTo>
                              <a:cubicBezTo>
                                <a:pt x="978613" y="507401"/>
                                <a:pt x="980775" y="507076"/>
                                <a:pt x="982936" y="506428"/>
                              </a:cubicBezTo>
                              <a:cubicBezTo>
                                <a:pt x="985096" y="505780"/>
                                <a:pt x="987041" y="504808"/>
                                <a:pt x="988876" y="503512"/>
                              </a:cubicBezTo>
                              <a:cubicBezTo>
                                <a:pt x="990712" y="502216"/>
                                <a:pt x="992117" y="500594"/>
                                <a:pt x="993197" y="498759"/>
                              </a:cubicBezTo>
                              <a:cubicBezTo>
                                <a:pt x="994277" y="496814"/>
                                <a:pt x="994926" y="494654"/>
                                <a:pt x="994926" y="492168"/>
                              </a:cubicBezTo>
                              <a:cubicBezTo>
                                <a:pt x="994926" y="488604"/>
                                <a:pt x="993845" y="485903"/>
                                <a:pt x="991578" y="484067"/>
                              </a:cubicBezTo>
                              <a:cubicBezTo>
                                <a:pt x="989308" y="482230"/>
                                <a:pt x="986500" y="480610"/>
                                <a:pt x="983259" y="479421"/>
                              </a:cubicBezTo>
                              <a:cubicBezTo>
                                <a:pt x="979909" y="478234"/>
                                <a:pt x="976345" y="476937"/>
                                <a:pt x="972347" y="475748"/>
                              </a:cubicBezTo>
                              <a:cubicBezTo>
                                <a:pt x="968458" y="474561"/>
                                <a:pt x="964787" y="472940"/>
                                <a:pt x="961437" y="470888"/>
                              </a:cubicBezTo>
                              <a:cubicBezTo>
                                <a:pt x="958089" y="468834"/>
                                <a:pt x="955281" y="466026"/>
                                <a:pt x="953120" y="462569"/>
                              </a:cubicBezTo>
                              <a:cubicBezTo>
                                <a:pt x="950851" y="459112"/>
                                <a:pt x="949771" y="454359"/>
                                <a:pt x="949771" y="448417"/>
                              </a:cubicBezTo>
                              <a:cubicBezTo>
                                <a:pt x="949771" y="445717"/>
                                <a:pt x="950310" y="442908"/>
                                <a:pt x="951499" y="439883"/>
                              </a:cubicBezTo>
                              <a:cubicBezTo>
                                <a:pt x="952688" y="436859"/>
                                <a:pt x="954524" y="434159"/>
                                <a:pt x="957008" y="431564"/>
                              </a:cubicBezTo>
                              <a:cubicBezTo>
                                <a:pt x="959493" y="429081"/>
                                <a:pt x="962734" y="426920"/>
                                <a:pt x="966623" y="425301"/>
                              </a:cubicBezTo>
                              <a:cubicBezTo>
                                <a:pt x="970512" y="423679"/>
                                <a:pt x="975265" y="422815"/>
                                <a:pt x="980775" y="422815"/>
                              </a:cubicBezTo>
                              <a:close/>
                              <a:moveTo>
                                <a:pt x="1184406" y="125311"/>
                              </a:moveTo>
                              <a:cubicBezTo>
                                <a:pt x="1147353" y="125311"/>
                                <a:pt x="1125316" y="148320"/>
                                <a:pt x="1118186" y="194232"/>
                              </a:cubicBezTo>
                              <a:lnTo>
                                <a:pt x="1237880" y="194232"/>
                              </a:lnTo>
                              <a:cubicBezTo>
                                <a:pt x="1238528" y="189588"/>
                                <a:pt x="1238744" y="185374"/>
                                <a:pt x="1238744" y="181701"/>
                              </a:cubicBezTo>
                              <a:cubicBezTo>
                                <a:pt x="1238744" y="163769"/>
                                <a:pt x="1233451" y="149941"/>
                                <a:pt x="1222863" y="140219"/>
                              </a:cubicBezTo>
                              <a:cubicBezTo>
                                <a:pt x="1212494" y="130281"/>
                                <a:pt x="1199638" y="125311"/>
                                <a:pt x="1184406" y="125311"/>
                              </a:cubicBezTo>
                              <a:close/>
                              <a:moveTo>
                                <a:pt x="442694" y="121961"/>
                              </a:moveTo>
                              <a:lnTo>
                                <a:pt x="557418" y="121961"/>
                              </a:lnTo>
                              <a:lnTo>
                                <a:pt x="557418" y="136005"/>
                              </a:lnTo>
                              <a:cubicBezTo>
                                <a:pt x="537325" y="136653"/>
                                <a:pt x="527171" y="140758"/>
                                <a:pt x="527171" y="148536"/>
                              </a:cubicBezTo>
                              <a:cubicBezTo>
                                <a:pt x="527171" y="151560"/>
                                <a:pt x="531169" y="161606"/>
                                <a:pt x="539054" y="178458"/>
                              </a:cubicBezTo>
                              <a:lnTo>
                                <a:pt x="607759" y="324619"/>
                              </a:lnTo>
                              <a:lnTo>
                                <a:pt x="665770" y="185804"/>
                              </a:lnTo>
                              <a:cubicBezTo>
                                <a:pt x="674087" y="165495"/>
                                <a:pt x="678300" y="154153"/>
                                <a:pt x="678300" y="151885"/>
                              </a:cubicBezTo>
                              <a:cubicBezTo>
                                <a:pt x="678300" y="141731"/>
                                <a:pt x="667066" y="136437"/>
                                <a:pt x="644379" y="136005"/>
                              </a:cubicBezTo>
                              <a:lnTo>
                                <a:pt x="644379" y="121961"/>
                              </a:lnTo>
                              <a:lnTo>
                                <a:pt x="732313" y="121961"/>
                              </a:lnTo>
                              <a:lnTo>
                                <a:pt x="732313" y="136005"/>
                              </a:lnTo>
                              <a:cubicBezTo>
                                <a:pt x="718702" y="136653"/>
                                <a:pt x="708765" y="140326"/>
                                <a:pt x="702390" y="147023"/>
                              </a:cubicBezTo>
                              <a:cubicBezTo>
                                <a:pt x="696125" y="153505"/>
                                <a:pt x="688238" y="168089"/>
                                <a:pt x="678948" y="190666"/>
                              </a:cubicBezTo>
                              <a:lnTo>
                                <a:pt x="567573" y="459545"/>
                              </a:lnTo>
                              <a:cubicBezTo>
                                <a:pt x="556986" y="485147"/>
                                <a:pt x="547589" y="502538"/>
                                <a:pt x="539486" y="511722"/>
                              </a:cubicBezTo>
                              <a:cubicBezTo>
                                <a:pt x="531385" y="521121"/>
                                <a:pt x="522418" y="525765"/>
                                <a:pt x="512586" y="525765"/>
                              </a:cubicBezTo>
                              <a:cubicBezTo>
                                <a:pt x="499409" y="525765"/>
                                <a:pt x="492711" y="519716"/>
                                <a:pt x="492711" y="507725"/>
                              </a:cubicBezTo>
                              <a:cubicBezTo>
                                <a:pt x="492711" y="493896"/>
                                <a:pt x="503296" y="482229"/>
                                <a:pt x="524471" y="472616"/>
                              </a:cubicBezTo>
                              <a:cubicBezTo>
                                <a:pt x="536893" y="467107"/>
                                <a:pt x="545103" y="462461"/>
                                <a:pt x="549208" y="458572"/>
                              </a:cubicBezTo>
                              <a:cubicBezTo>
                                <a:pt x="553529" y="454683"/>
                                <a:pt x="557634" y="447663"/>
                                <a:pt x="561739" y="437508"/>
                              </a:cubicBezTo>
                              <a:lnTo>
                                <a:pt x="585505" y="377984"/>
                              </a:lnTo>
                              <a:lnTo>
                                <a:pt x="491522" y="176623"/>
                              </a:lnTo>
                              <a:cubicBezTo>
                                <a:pt x="483205" y="158906"/>
                                <a:pt x="476290" y="147780"/>
                                <a:pt x="470781" y="143027"/>
                              </a:cubicBezTo>
                              <a:cubicBezTo>
                                <a:pt x="465272" y="138381"/>
                                <a:pt x="455982" y="136005"/>
                                <a:pt x="442694" y="136005"/>
                              </a:cubicBezTo>
                              <a:close/>
                              <a:moveTo>
                                <a:pt x="1187000" y="111916"/>
                              </a:moveTo>
                              <a:cubicBezTo>
                                <a:pt x="1219731" y="111916"/>
                                <a:pt x="1245117" y="121854"/>
                                <a:pt x="1262942" y="141839"/>
                              </a:cubicBezTo>
                              <a:cubicBezTo>
                                <a:pt x="1280767" y="161716"/>
                                <a:pt x="1290164" y="183321"/>
                                <a:pt x="1291245" y="206440"/>
                              </a:cubicBezTo>
                              <a:lnTo>
                                <a:pt x="1116997" y="206440"/>
                              </a:lnTo>
                              <a:cubicBezTo>
                                <a:pt x="1116242" y="218430"/>
                                <a:pt x="1115809" y="227398"/>
                                <a:pt x="1115809" y="233338"/>
                              </a:cubicBezTo>
                              <a:cubicBezTo>
                                <a:pt x="1115809" y="277304"/>
                                <a:pt x="1122614" y="310360"/>
                                <a:pt x="1136227" y="332507"/>
                              </a:cubicBezTo>
                              <a:cubicBezTo>
                                <a:pt x="1150053" y="354437"/>
                                <a:pt x="1170580" y="365454"/>
                                <a:pt x="1197910" y="365454"/>
                              </a:cubicBezTo>
                              <a:cubicBezTo>
                                <a:pt x="1234964" y="365454"/>
                                <a:pt x="1261213" y="348927"/>
                                <a:pt x="1276662" y="315762"/>
                              </a:cubicBezTo>
                              <a:lnTo>
                                <a:pt x="1291352" y="315762"/>
                              </a:lnTo>
                              <a:cubicBezTo>
                                <a:pt x="1284872" y="336503"/>
                                <a:pt x="1271909" y="352816"/>
                                <a:pt x="1252571" y="364592"/>
                              </a:cubicBezTo>
                              <a:cubicBezTo>
                                <a:pt x="1233234" y="376150"/>
                                <a:pt x="1212169" y="381983"/>
                                <a:pt x="1189375" y="381983"/>
                              </a:cubicBezTo>
                              <a:cubicBezTo>
                                <a:pt x="1168202" y="381983"/>
                                <a:pt x="1148217" y="376691"/>
                                <a:pt x="1129312" y="366102"/>
                              </a:cubicBezTo>
                              <a:cubicBezTo>
                                <a:pt x="1110624" y="355300"/>
                                <a:pt x="1095284" y="340178"/>
                                <a:pt x="1083293" y="320624"/>
                              </a:cubicBezTo>
                              <a:cubicBezTo>
                                <a:pt x="1071302" y="301072"/>
                                <a:pt x="1065253" y="277413"/>
                                <a:pt x="1065253" y="249542"/>
                              </a:cubicBezTo>
                              <a:cubicBezTo>
                                <a:pt x="1065253" y="210112"/>
                                <a:pt x="1076813" y="177380"/>
                                <a:pt x="1100038" y="151238"/>
                              </a:cubicBezTo>
                              <a:cubicBezTo>
                                <a:pt x="1123262" y="124986"/>
                                <a:pt x="1152214" y="111916"/>
                                <a:pt x="1187000" y="111916"/>
                              </a:cubicBezTo>
                              <a:close/>
                              <a:moveTo>
                                <a:pt x="945559" y="111807"/>
                              </a:moveTo>
                              <a:cubicBezTo>
                                <a:pt x="965543" y="111807"/>
                                <a:pt x="981747" y="116021"/>
                                <a:pt x="994387" y="124338"/>
                              </a:cubicBezTo>
                              <a:cubicBezTo>
                                <a:pt x="1007241" y="132655"/>
                                <a:pt x="1015451" y="142919"/>
                                <a:pt x="1019124" y="155127"/>
                              </a:cubicBezTo>
                              <a:cubicBezTo>
                                <a:pt x="1022797" y="167117"/>
                                <a:pt x="1024635" y="184726"/>
                                <a:pt x="1024635" y="207951"/>
                              </a:cubicBezTo>
                              <a:lnTo>
                                <a:pt x="1024635" y="286055"/>
                              </a:lnTo>
                              <a:cubicBezTo>
                                <a:pt x="1024635" y="314897"/>
                                <a:pt x="1025174" y="332504"/>
                                <a:pt x="1026147" y="338879"/>
                              </a:cubicBezTo>
                              <a:cubicBezTo>
                                <a:pt x="1027118" y="345144"/>
                                <a:pt x="1030359" y="350005"/>
                                <a:pt x="1035653" y="353245"/>
                              </a:cubicBezTo>
                              <a:cubicBezTo>
                                <a:pt x="1041162" y="356272"/>
                                <a:pt x="1051100" y="357784"/>
                                <a:pt x="1065576" y="357784"/>
                              </a:cubicBezTo>
                              <a:lnTo>
                                <a:pt x="1065576" y="371828"/>
                              </a:lnTo>
                              <a:lnTo>
                                <a:pt x="937565" y="371828"/>
                              </a:lnTo>
                              <a:lnTo>
                                <a:pt x="937565" y="357784"/>
                              </a:lnTo>
                              <a:lnTo>
                                <a:pt x="943398" y="357784"/>
                              </a:lnTo>
                              <a:cubicBezTo>
                                <a:pt x="958090" y="357784"/>
                                <a:pt x="967596" y="355624"/>
                                <a:pt x="972134" y="351410"/>
                              </a:cubicBezTo>
                              <a:cubicBezTo>
                                <a:pt x="976562" y="347089"/>
                                <a:pt x="979154" y="342120"/>
                                <a:pt x="979803" y="336502"/>
                              </a:cubicBezTo>
                              <a:cubicBezTo>
                                <a:pt x="980451" y="330778"/>
                                <a:pt x="980776" y="314033"/>
                                <a:pt x="980776" y="286162"/>
                              </a:cubicBezTo>
                              <a:lnTo>
                                <a:pt x="980776" y="205574"/>
                              </a:lnTo>
                              <a:cubicBezTo>
                                <a:pt x="980776" y="185804"/>
                                <a:pt x="979803" y="171761"/>
                                <a:pt x="977751" y="163444"/>
                              </a:cubicBezTo>
                              <a:cubicBezTo>
                                <a:pt x="975914" y="154909"/>
                                <a:pt x="970728" y="147347"/>
                                <a:pt x="962195" y="140867"/>
                              </a:cubicBezTo>
                              <a:cubicBezTo>
                                <a:pt x="953876" y="134385"/>
                                <a:pt x="943182" y="131143"/>
                                <a:pt x="930110" y="131143"/>
                              </a:cubicBezTo>
                              <a:cubicBezTo>
                                <a:pt x="915311" y="131143"/>
                                <a:pt x="901052" y="135573"/>
                                <a:pt x="887440" y="144538"/>
                              </a:cubicBezTo>
                              <a:cubicBezTo>
                                <a:pt x="874045" y="153289"/>
                                <a:pt x="861298" y="166468"/>
                                <a:pt x="849306" y="184185"/>
                              </a:cubicBezTo>
                              <a:lnTo>
                                <a:pt x="849306" y="286055"/>
                              </a:lnTo>
                              <a:cubicBezTo>
                                <a:pt x="849306" y="314897"/>
                                <a:pt x="849847" y="332504"/>
                                <a:pt x="850818" y="338879"/>
                              </a:cubicBezTo>
                              <a:cubicBezTo>
                                <a:pt x="852008" y="345144"/>
                                <a:pt x="855248" y="350005"/>
                                <a:pt x="860541" y="353245"/>
                              </a:cubicBezTo>
                              <a:cubicBezTo>
                                <a:pt x="866051" y="356272"/>
                                <a:pt x="876097" y="357784"/>
                                <a:pt x="890788" y="357784"/>
                              </a:cubicBezTo>
                              <a:lnTo>
                                <a:pt x="890788" y="371828"/>
                              </a:lnTo>
                              <a:lnTo>
                                <a:pt x="764397" y="371828"/>
                              </a:lnTo>
                              <a:lnTo>
                                <a:pt x="764397" y="357784"/>
                              </a:lnTo>
                              <a:cubicBezTo>
                                <a:pt x="778440" y="357784"/>
                                <a:pt x="788163" y="356379"/>
                                <a:pt x="793673" y="353462"/>
                              </a:cubicBezTo>
                              <a:cubicBezTo>
                                <a:pt x="799182" y="350653"/>
                                <a:pt x="802531" y="346333"/>
                                <a:pt x="803719" y="340607"/>
                              </a:cubicBezTo>
                              <a:cubicBezTo>
                                <a:pt x="805124" y="334667"/>
                                <a:pt x="805879" y="316518"/>
                                <a:pt x="805879" y="285946"/>
                              </a:cubicBezTo>
                              <a:lnTo>
                                <a:pt x="805879" y="211515"/>
                              </a:lnTo>
                              <a:cubicBezTo>
                                <a:pt x="805879" y="182456"/>
                                <a:pt x="805231" y="164847"/>
                                <a:pt x="804044" y="158691"/>
                              </a:cubicBezTo>
                              <a:cubicBezTo>
                                <a:pt x="803071" y="152425"/>
                                <a:pt x="799830" y="147672"/>
                                <a:pt x="794321" y="144647"/>
                              </a:cubicBezTo>
                              <a:cubicBezTo>
                                <a:pt x="789027" y="141406"/>
                                <a:pt x="779089" y="139787"/>
                                <a:pt x="764397" y="139787"/>
                              </a:cubicBezTo>
                              <a:lnTo>
                                <a:pt x="764397" y="125958"/>
                              </a:lnTo>
                              <a:cubicBezTo>
                                <a:pt x="786650" y="123474"/>
                                <a:pt x="809552" y="118830"/>
                                <a:pt x="832995" y="111916"/>
                              </a:cubicBezTo>
                              <a:lnTo>
                                <a:pt x="841205" y="111916"/>
                              </a:lnTo>
                              <a:cubicBezTo>
                                <a:pt x="845849" y="124554"/>
                                <a:pt x="848551" y="141731"/>
                                <a:pt x="849090" y="163444"/>
                              </a:cubicBezTo>
                              <a:cubicBezTo>
                                <a:pt x="863782" y="146159"/>
                                <a:pt x="879122" y="133196"/>
                                <a:pt x="895218" y="124663"/>
                              </a:cubicBezTo>
                              <a:cubicBezTo>
                                <a:pt x="911314" y="116128"/>
                                <a:pt x="928059" y="111807"/>
                                <a:pt x="945559" y="111807"/>
                              </a:cubicBezTo>
                              <a:close/>
                              <a:moveTo>
                                <a:pt x="322029" y="111807"/>
                              </a:moveTo>
                              <a:cubicBezTo>
                                <a:pt x="343634" y="111807"/>
                                <a:pt x="363402" y="116560"/>
                                <a:pt x="381550" y="126175"/>
                              </a:cubicBezTo>
                              <a:cubicBezTo>
                                <a:pt x="399699" y="135573"/>
                                <a:pt x="408666" y="147024"/>
                                <a:pt x="408666" y="160635"/>
                              </a:cubicBezTo>
                              <a:cubicBezTo>
                                <a:pt x="408666" y="165712"/>
                                <a:pt x="406938" y="170465"/>
                                <a:pt x="403481" y="175002"/>
                              </a:cubicBezTo>
                              <a:cubicBezTo>
                                <a:pt x="400240" y="179432"/>
                                <a:pt x="395487" y="181700"/>
                                <a:pt x="389112" y="181700"/>
                              </a:cubicBezTo>
                              <a:cubicBezTo>
                                <a:pt x="375717" y="181700"/>
                                <a:pt x="367400" y="173923"/>
                                <a:pt x="364375" y="158259"/>
                              </a:cubicBezTo>
                              <a:cubicBezTo>
                                <a:pt x="361890" y="146484"/>
                                <a:pt x="358217" y="138274"/>
                                <a:pt x="353140" y="133521"/>
                              </a:cubicBezTo>
                              <a:cubicBezTo>
                                <a:pt x="347846" y="128875"/>
                                <a:pt x="337584" y="126499"/>
                                <a:pt x="322352" y="126499"/>
                              </a:cubicBezTo>
                              <a:cubicBezTo>
                                <a:pt x="295129" y="126499"/>
                                <a:pt x="274497" y="136005"/>
                                <a:pt x="260669" y="154909"/>
                              </a:cubicBezTo>
                              <a:cubicBezTo>
                                <a:pt x="247056" y="173814"/>
                                <a:pt x="240251" y="202333"/>
                                <a:pt x="240251" y="240359"/>
                              </a:cubicBezTo>
                              <a:cubicBezTo>
                                <a:pt x="240251" y="279681"/>
                                <a:pt x="247597" y="310360"/>
                                <a:pt x="262182" y="332505"/>
                              </a:cubicBezTo>
                              <a:cubicBezTo>
                                <a:pt x="276981" y="354651"/>
                                <a:pt x="299450" y="365779"/>
                                <a:pt x="329265" y="365779"/>
                              </a:cubicBezTo>
                              <a:cubicBezTo>
                                <a:pt x="369776" y="365779"/>
                                <a:pt x="395378" y="347413"/>
                                <a:pt x="406289" y="310792"/>
                              </a:cubicBezTo>
                              <a:lnTo>
                                <a:pt x="419685" y="310792"/>
                              </a:lnTo>
                              <a:cubicBezTo>
                                <a:pt x="405857" y="358215"/>
                                <a:pt x="371287" y="381874"/>
                                <a:pt x="315979" y="381874"/>
                              </a:cubicBezTo>
                              <a:cubicBezTo>
                                <a:pt x="280437" y="381874"/>
                                <a:pt x="250406" y="369775"/>
                                <a:pt x="225992" y="345577"/>
                              </a:cubicBezTo>
                              <a:cubicBezTo>
                                <a:pt x="201794" y="321379"/>
                                <a:pt x="189695" y="289294"/>
                                <a:pt x="189695" y="249433"/>
                              </a:cubicBezTo>
                              <a:cubicBezTo>
                                <a:pt x="189695" y="208492"/>
                                <a:pt x="202767" y="175327"/>
                                <a:pt x="229017" y="149940"/>
                              </a:cubicBezTo>
                              <a:cubicBezTo>
                                <a:pt x="255268" y="124554"/>
                                <a:pt x="286271" y="111807"/>
                                <a:pt x="322029" y="111807"/>
                              </a:cubicBezTo>
                              <a:close/>
                              <a:moveTo>
                                <a:pt x="67841" y="111807"/>
                              </a:moveTo>
                              <a:cubicBezTo>
                                <a:pt x="89662" y="111807"/>
                                <a:pt x="107594" y="120665"/>
                                <a:pt x="121854" y="138382"/>
                              </a:cubicBezTo>
                              <a:cubicBezTo>
                                <a:pt x="124879" y="135357"/>
                                <a:pt x="128877" y="127902"/>
                                <a:pt x="133737" y="116128"/>
                              </a:cubicBezTo>
                              <a:lnTo>
                                <a:pt x="144972" y="116128"/>
                              </a:lnTo>
                              <a:lnTo>
                                <a:pt x="144972" y="193366"/>
                              </a:lnTo>
                              <a:lnTo>
                                <a:pt x="133737" y="193366"/>
                              </a:lnTo>
                              <a:cubicBezTo>
                                <a:pt x="129632" y="174895"/>
                                <a:pt x="121747" y="159014"/>
                                <a:pt x="109971" y="145727"/>
                              </a:cubicBezTo>
                              <a:cubicBezTo>
                                <a:pt x="98413" y="132332"/>
                                <a:pt x="84693" y="125634"/>
                                <a:pt x="68812" y="125634"/>
                              </a:cubicBezTo>
                              <a:cubicBezTo>
                                <a:pt x="56606" y="125634"/>
                                <a:pt x="46776" y="129416"/>
                                <a:pt x="39214" y="136978"/>
                              </a:cubicBezTo>
                              <a:cubicBezTo>
                                <a:pt x="31653" y="144538"/>
                                <a:pt x="27978" y="153289"/>
                                <a:pt x="27978" y="163228"/>
                              </a:cubicBezTo>
                              <a:cubicBezTo>
                                <a:pt x="27978" y="174247"/>
                                <a:pt x="32192" y="183646"/>
                                <a:pt x="40511" y="191640"/>
                              </a:cubicBezTo>
                              <a:cubicBezTo>
                                <a:pt x="48612" y="199741"/>
                                <a:pt x="64168" y="209031"/>
                                <a:pt x="87178" y="219402"/>
                              </a:cubicBezTo>
                              <a:cubicBezTo>
                                <a:pt x="121747" y="235065"/>
                                <a:pt x="142920" y="250297"/>
                                <a:pt x="150698" y="265205"/>
                              </a:cubicBezTo>
                              <a:cubicBezTo>
                                <a:pt x="158367" y="280222"/>
                                <a:pt x="162256" y="294696"/>
                                <a:pt x="162256" y="308525"/>
                              </a:cubicBezTo>
                              <a:cubicBezTo>
                                <a:pt x="162256" y="330344"/>
                                <a:pt x="155019" y="347954"/>
                                <a:pt x="140544" y="361674"/>
                              </a:cubicBezTo>
                              <a:cubicBezTo>
                                <a:pt x="126284" y="375285"/>
                                <a:pt x="108350" y="382090"/>
                                <a:pt x="86530" y="382090"/>
                              </a:cubicBezTo>
                              <a:cubicBezTo>
                                <a:pt x="63520" y="382090"/>
                                <a:pt x="43104" y="372584"/>
                                <a:pt x="25171" y="353680"/>
                              </a:cubicBezTo>
                              <a:cubicBezTo>
                                <a:pt x="19661" y="359837"/>
                                <a:pt x="15233" y="368588"/>
                                <a:pt x="11774" y="379930"/>
                              </a:cubicBezTo>
                              <a:lnTo>
                                <a:pt x="0" y="379930"/>
                              </a:lnTo>
                              <a:lnTo>
                                <a:pt x="0" y="379821"/>
                              </a:lnTo>
                              <a:lnTo>
                                <a:pt x="0" y="297722"/>
                              </a:lnTo>
                              <a:lnTo>
                                <a:pt x="11883" y="297722"/>
                              </a:lnTo>
                              <a:cubicBezTo>
                                <a:pt x="25710" y="345145"/>
                                <a:pt x="50449" y="368802"/>
                                <a:pt x="85989" y="368802"/>
                              </a:cubicBezTo>
                              <a:cubicBezTo>
                                <a:pt x="101438" y="368802"/>
                                <a:pt x="112996" y="364158"/>
                                <a:pt x="120449" y="354758"/>
                              </a:cubicBezTo>
                              <a:cubicBezTo>
                                <a:pt x="128227" y="345361"/>
                                <a:pt x="132009" y="335098"/>
                                <a:pt x="132009" y="323972"/>
                              </a:cubicBezTo>
                              <a:cubicBezTo>
                                <a:pt x="132009" y="310900"/>
                                <a:pt x="127903" y="300315"/>
                                <a:pt x="119801" y="291887"/>
                              </a:cubicBezTo>
                              <a:cubicBezTo>
                                <a:pt x="111484" y="283570"/>
                                <a:pt x="95279" y="273522"/>
                                <a:pt x="71298" y="261639"/>
                              </a:cubicBezTo>
                              <a:cubicBezTo>
                                <a:pt x="46128" y="249217"/>
                                <a:pt x="27978" y="237011"/>
                                <a:pt x="16961" y="225019"/>
                              </a:cubicBezTo>
                              <a:cubicBezTo>
                                <a:pt x="5942" y="213245"/>
                                <a:pt x="432" y="198661"/>
                                <a:pt x="432" y="181376"/>
                              </a:cubicBezTo>
                              <a:cubicBezTo>
                                <a:pt x="432" y="164847"/>
                                <a:pt x="6373" y="149291"/>
                                <a:pt x="18149" y="134385"/>
                              </a:cubicBezTo>
                              <a:cubicBezTo>
                                <a:pt x="29924" y="119369"/>
                                <a:pt x="46559" y="111807"/>
                                <a:pt x="67841" y="111807"/>
                              </a:cubicBezTo>
                              <a:close/>
                              <a:moveTo>
                                <a:pt x="1401432" y="101868"/>
                              </a:moveTo>
                              <a:lnTo>
                                <a:pt x="1424982" y="101868"/>
                              </a:lnTo>
                              <a:lnTo>
                                <a:pt x="1424982" y="526845"/>
                              </a:lnTo>
                              <a:lnTo>
                                <a:pt x="1401432" y="526845"/>
                              </a:lnTo>
                              <a:close/>
                              <a:moveTo>
                                <a:pt x="1480075" y="0"/>
                              </a:moveTo>
                              <a:lnTo>
                                <a:pt x="1527175" y="0"/>
                              </a:lnTo>
                              <a:lnTo>
                                <a:pt x="1527175" y="424977"/>
                              </a:lnTo>
                              <a:lnTo>
                                <a:pt x="1480075" y="424977"/>
                              </a:lnTo>
                              <a:close/>
                            </a:path>
                          </a:pathLst>
                        </a:custGeom>
                        <a:solidFill>
                          <a:srgbClr val="FFFFFF"/>
                        </a:solidFill>
                        <a:ln w="6350" cap="flat">
                          <a:noFill/>
                          <a:prstDash val="solid"/>
                          <a:miter/>
                        </a:ln>
                      </wps:spPr>
                      <wps:bodyPr wrap="square" rtlCol="0" anchor="ctr">
                        <a:noAutofit/>
                      </wps:bodyPr>
                    </wps:wsp>
                  </a:graphicData>
                </a:graphic>
              </wp:inline>
            </w:drawing>
          </mc:Choice>
          <mc:Fallback>
            <w:pict>
              <v:shape w14:anchorId="252BA27B" id="Freeform: Shape 1" o:spid="_x0000_s1026" alt="Scyne Advisory logo" style="width:120.25pt;height:41.5pt;visibility:visible;mso-wrap-style:square;mso-left-percent:-10001;mso-top-percent:-10001;mso-position-horizontal:absolute;mso-position-horizontal-relative:char;mso-position-vertical:absolute;mso-position-vertical-relative:line;mso-left-percent:-10001;mso-top-percent:-10001;v-text-anchor:middle" coordsize="1527175,52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" path="m664366,441179r-17286,42023l681649,483202,664581,441179r-215,xm736094,436860r,68271l751759,505131v5292,,10262,-755,14908,-2159c771420,501567,775525,499407,779090,496598v3565,-2809,6373,-6375,8425,-10694c789568,481581,790648,476614,790648,470996v,-2917,-432,-6374,-1403,-10263c788272,456844,786543,453064,783844,449498v-2593,-3566,-6268,-6589,-10912,-8967c768288,438047,762238,436860,754784,436860r-18690,xm1148001,436103r,29383l1164312,465486v2378,,4862,-216,7239,-539c1173927,464515,1176088,463866,1177923,462785v1838,-1079,3350,-2484,4430,-4429c1183434,456412,1184082,453926,1184082,450794v,-3132,-540,-5617,-1729,-7561c1181273,441288,1179761,439776,1177923,438804v-1835,-1082,-3996,-1730,-6372,-2160c1169174,436210,1166798,436103,1164312,436103r-16311,xm1069897,434483v-5293,,-10046,971,-14260,2916c1051425,439343,1047752,441936,1044728,445177v-3025,3240,-5295,7129,-7021,11559c1036085,461165,1035221,465918,1035221,470887v,4969,864,9722,2486,14152c1039326,489468,1041703,493357,1044728,496597v3024,3241,6590,5941,10909,7886c1059960,506427,1064713,507400,1069897,507400v5294,,10047,-973,14261,-2917c1088370,502538,1092043,499947,1095068,496597v3025,-3240,5401,-7129,7021,-11558c1103710,480609,1104574,475856,1104574,470887v,-4969,-864,-9722,-2485,-14151c1100469,452306,1098093,448417,1095068,445177v-3025,-3241,-6590,-5941,-10910,-7778c1079944,435454,1075191,434483,1069897,434483xm1205579,425084r15988,l1246520,465377r25819,-40293l1287463,425084r-34677,52501l1252786,516691r-12423,l1240363,477585r-34784,-52501xm1135470,425084r109,l1167769,425084v5833,,10695,757,14477,2377c1186026,429080,1189051,431025,1191211,433510v2161,2486,3782,5185,4538,8317c1196613,444854,1197045,447877,1197045,450686v,2917,-541,5726,-1512,8427c1194452,461813,1193049,464299,1191103,466459v-1945,2159,-4320,4105,-7130,5616c1181164,473587,1178032,474560,1174575,474884r26034,41807l1185053,516691r-23334,-40402l1147892,476289r,40402l1135470,516691r,-91607xm913583,425084r12424,l926007,516691r-12424,l913583,425084xm810308,425084r14368,l851574,499623r216,l879770,425084r13612,l857301,516691r-11667,l810308,425084xm723672,425084r31976,c762129,425084,767747,425841,772607,427245v4862,1512,9074,3456,12747,5833c788920,435562,791945,438370,794321,441611v2377,3134,4213,6484,5618,9832c801344,454792,802315,458140,802964,461488v648,3350,971,6482,971,9291c803935,476614,802856,482338,800696,487847v-2162,5510,-5402,10372,-9615,14584c786867,506644,781574,510100,775309,512693v-6266,2593,-13504,3889,-21715,3889l723672,516582r,-91498xm659288,425084r11235,l709736,516691r-14474,l686079,494005r-43643,l633362,516691r-14476,l659288,425084xm1069897,422923v7023,,13395,1187,19338,3673c1095068,429081,1100144,432429,1104358,436750v4214,4322,7453,9400,9830,15233c1116566,457815,1117754,464189,1117754,470996v,6805,-1188,13177,-3566,19013c1111811,495842,1108572,501026,1104358,505240v-4214,4321,-9181,7670,-15123,10154c1083401,517880,1076920,519067,1069897,519067v-7021,,-13394,-1187,-19336,-3673c1044728,512910,1039651,509561,1035437,505240v-4214,-4321,-7454,-9398,-9829,-15231c1023229,484173,1022042,477801,1022042,470996v,-6807,1187,-13181,3566,-19013c1027983,446150,1031223,441072,1035437,436750v4214,-4321,9182,-7669,15124,-10154c1056394,424110,1062876,422923,1069897,422923xm980775,422815v4969,,9830,648,14367,2053c999679,426272,1003677,429081,1007133,433294r-10047,9182c995574,440099,993304,438155,990497,436642v-2808,-1512,-6049,-2160,-9722,-2160c977316,434482,974401,434914,972133,435887v-2269,864,-4105,2052,-5510,3457c965219,440747,964246,442260,963705,443881v-539,1620,-862,3132,-862,4536c962843,452307,963923,455332,966191,457384v2267,2053,4969,3781,8317,5078c977857,463758,981423,464946,985419,465917v3889,1082,7562,2485,10912,4323c999679,472075,1002380,474561,1004648,477802v2268,3132,3350,7453,3350,12963c1007998,495193,1007133,499082,1005512,502648v-1728,3564,-3998,6480,-6806,8965c995899,513990,992442,515934,988660,517231v-3889,1296,-7994,1944,-12422,1944c970403,519175,964787,518095,959493,516043v-5294,-2053,-9506,-5294,-12531,-9615l957116,497570v2270,3349,5078,5833,8643,7454c969215,506644,972888,507401,976561,507401v2052,,4214,-325,6375,-973c985096,505780,987041,504808,988876,503512v1836,-1296,3241,-2918,4321,-4753c994277,496814,994926,494654,994926,492168v,-3564,-1081,-6265,-3348,-8101c989308,482230,986500,480610,983259,479421v-3350,-1187,-6914,-2484,-10912,-3673c968458,474561,964787,472940,961437,470888v-3348,-2054,-6156,-4862,-8317,-8319c950851,459112,949771,454359,949771,448417v,-2700,539,-5509,1728,-8534c952688,436859,954524,434159,957008,431564v2485,-2483,5726,-4644,9615,-6263c970512,423679,975265,422815,980775,422815xm1184406,125311v-37053,,-59090,23009,-66220,68921l1237880,194232v648,-4644,864,-8858,864,-12531c1238744,163769,1233451,149941,1222863,140219v-10369,-9938,-23225,-14908,-38457,-14908xm442694,121961r114724,l557418,136005v-20093,648,-30247,4753,-30247,12531c527171,151560,531169,161606,539054,178458r68705,146161l665770,185804v8317,-20309,12530,-31651,12530,-33919c678300,141731,667066,136437,644379,136005r,-14044l732313,121961r,14044c718702,136653,708765,140326,702390,147023v-6265,6482,-14152,21066,-23442,43643l567573,459545v-10587,25602,-19984,42993,-28087,52177c531385,521121,522418,525765,512586,525765v-13177,,-19875,-6049,-19875,-18040c492711,493896,503296,482229,524471,472616v12422,-5509,20632,-10155,24737,-14044c553529,454683,557634,447663,561739,437508r23766,-59524l491522,176623v-8317,-17717,-15232,-28843,-20741,-33596c465272,138381,455982,136005,442694,136005r,-14044xm1187000,111916v32731,,58117,9938,75942,29923c1280767,161716,1290164,183321,1291245,206440r-174248,c1116242,218430,1115809,227398,1115809,233338v,43966,6805,77022,20418,99169c1150053,354437,1170580,365454,1197910,365454v37054,,63303,-16527,78752,-49692l1291352,315762v-6480,20741,-19443,37054,-38781,48830c1233234,376150,1212169,381983,1189375,381983v-21173,,-41158,-5292,-60063,-15881c1110624,355300,1095284,340178,1083293,320624v-11991,-19552,-18040,-43211,-18040,-71082c1065253,210112,1076813,177380,1100038,151238v23224,-26252,52176,-39322,86962,-39322xm945559,111807v19984,,36188,4214,48828,12531c1007241,132655,1015451,142919,1019124,155127v3673,11990,5511,29599,5511,52824l1024635,286055v,28842,539,46449,1512,52824c1027118,345144,1030359,350005,1035653,353245v5509,3027,15447,4539,29923,4539l1065576,371828r-128011,l937565,357784r5833,c958090,357784,967596,355624,972134,351410v4428,-4321,7020,-9290,7669,-14908c980451,330778,980776,314033,980776,286162r,-80588c980776,185804,979803,171761,977751,163444v-1837,-8535,-7023,-16097,-15556,-22577c953876,134385,943182,131143,930110,131143v-14799,,-29058,4430,-42670,13395c874045,153289,861298,166468,849306,184185r,101870c849306,314897,849847,332504,850818,338879v1190,6265,4430,11126,9723,14366c866051,356272,876097,357784,890788,357784r,14044l764397,371828r,-14044c778440,357784,788163,356379,793673,353462v5509,-2809,8858,-7129,10046,-12855c805124,334667,805879,316518,805879,285946r,-74431c805879,182456,805231,164847,804044,158691v-973,-6266,-4214,-11019,-9723,-14044c789027,141406,779089,139787,764397,139787r,-13829c786650,123474,809552,118830,832995,111916r8210,c845849,124554,848551,141731,849090,163444v14692,-17285,30032,-30248,46128,-38781c911314,116128,928059,111807,945559,111807xm322029,111807v21605,,41373,4753,59521,14368c399699,135573,408666,147024,408666,160635v,5077,-1728,9830,-5185,14367c400240,179432,395487,181700,389112,181700v-13395,,-21712,-7777,-24737,-23441c361890,146484,358217,138274,353140,133521v-5294,-4646,-15556,-7022,-30788,-7022c295129,126499,274497,136005,260669,154909v-13613,18905,-20418,47424,-20418,85450c240251,279681,247597,310360,262182,332505v14799,22146,37268,33274,67083,33274c369776,365779,395378,347413,406289,310792r13396,c405857,358215,371287,381874,315979,381874v-35542,,-65573,-12099,-89987,-36297c201794,321379,189695,289294,189695,249433v,-40941,13072,-74106,39322,-99493c255268,124554,286271,111807,322029,111807xm67841,111807v21821,,39753,8858,54013,26575c124879,135357,128877,127902,133737,116128r11235,l144972,193366r-11235,c129632,174895,121747,159014,109971,145727,98413,132332,84693,125634,68812,125634v-12206,,-22036,3782,-29598,11344c31653,144538,27978,153289,27978,163228v,11019,4214,20418,12533,28412c48612,199741,64168,209031,87178,219402v34569,15663,55742,30895,63520,45803c158367,280222,162256,294696,162256,308525v,21819,-7237,39429,-21712,53149c126284,375285,108350,382090,86530,382090v-23010,,-43426,-9506,-61359,-28410c19661,359837,15233,368588,11774,379930l,379930r,-109l,297722r11883,c25710,345145,50449,368802,85989,368802v15449,,27007,-4644,34460,-14044c128227,345361,132009,335098,132009,323972v,-13072,-4106,-23657,-12208,-32085c111484,283570,95279,273522,71298,261639,46128,249217,27978,237011,16961,225019,5942,213245,432,198661,432,181376v,-16529,5941,-32085,17717,-46991c29924,119369,46559,111807,67841,111807xm1401432,101868r23550,l1424982,526845r-23550,l1401432,101868xm1480075,r47100,l1527175,424977r-47100,l1480075,xe" stroked="f" strokeweight=".5pt">
                <v:stroke joinstyle="miter"/>
                <v:path arrowok="t" o:connecttype="custom" o:connectlocs="664366,441179;647080,483202;681649,483202;664581,441179;736094,436860;736094,505131;751759,505131;766667,502972;779090,496598;787515,485904;790648,470996;789245,460733;783844,449498;772932,440531;754784,436860;1148001,436103;1148001,465486;1164312,465486;1171551,464947;1177923,462785;1182353,458356;1184082,450794;1182353,443233;1177923,438804;1171551,436644;1164312,436103;1069897,434483;1055637,437399;1044728,445177;1037707,456736;1035221,470887;1037707,485039;1044728,496597;1055637,504483;1069897,507400;1084158,504483;1095068,496597;1102089,485039;1104574,470887;1102089,456736;1095068,445177;1084158,437399;1069897,434483;1205579,425084;1221567,425084;1246520,465377;1272339,425084;1287463,425084;1252786,477585;1252786,516691;1240363,516691;1240363,477585;1135470,425084;1135579,425084;1167769,425084;1182246,427461;1191211,433510;1195749,441827;1197045,450686;1195533,459113;1191103,466459;1183973,472075;1174575,474884;1200609,516691;1185053,516691;1161719,476289;1147892,476289;1147892,516691;1135470,516691;913583,425084;926007,425084;926007,516691;913583,516691;810308,425084;824676,425084;851574,499623;851790,499623;879770,425084;893382,425084;857301,516691;845634,516691;723672,425084;755648,425084;772607,427245;785354,433078;794321,441611;799939,451443;802964,461488;803935,470779;800696,487847;791081,502431;775309,512693;753594,516582;723672,516582;659288,425084;670523,425084;709736,516691;695262,516691;686079,494005;642436,494005;633362,516691;618886,516691;1069897,422923;1089235,426596;1104358,436750;1114188,451983;1117754,470996;1114188,490009;1104358,505240;1089235,515394;1069897,519067;1050561,515394;1035437,505240;1025608,490009;1022042,470996;1025608,451983;1035437,436750;1050561,426596;1069897,422923;980775,422815;995142,424868;1007133,433294;997086,442476;990497,436642;980775,434482;972133,435887;966623,439344;963705,443881;962843,448417;966191,457384;974508,462462;985419,465917;996331,470240;1004648,477802;1007998,490765;1005512,502648;998706,511613;988660,517231;976238,519175;959493,516043;946962,506428;957116,497570;965759,505024;976561,507401;982936,506428;988876,503512;993197,498759;994926,492168;991578,484067;983259,479421;972347,475748;961437,470888;953120,462569;949771,448417;951499,439883;957008,431564;966623,425301;980775,422815;1184406,125311;1118186,194232;1237880,194232;1238744,181701;1222863,140219;1184406,125311;442694,121961;557418,121961;557418,136005;527171,148536;539054,178458;607759,324619;665770,185804;678300,151885;644379,136005;644379,121961;732313,121961;732313,136005;702390,147023;678948,190666;567573,459545;539486,511722;512586,525765;492711,507725;524471,472616;549208,458572;561739,437508;585505,377984;491522,176623;470781,143027;442694,136005;1187000,111916;1262942,141839;1291245,206440;1116997,206440;1115809,233338;1136227,332507;1197910,365454;1276662,315762;1291352,315762;1252571,364592;1189375,381983;1129312,366102;1083293,320624;1065253,249542;1100038,151238;1187000,111916;945559,111807;994387,124338;1019124,155127;1024635,207951;1024635,286055;1026147,338879;1035653,353245;1065576,357784;1065576,371828;937565,371828;937565,357784;943398,357784;972134,351410;979803,336502;980776,286162;980776,205574;977751,163444;962195,140867;930110,131143;887440,144538;849306,184185;849306,286055;850818,338879;860541,353245;890788,357784;890788,371828;764397,371828;764397,357784;793673,353462;803719,340607;805879,285946;805879,211515;804044,158691;794321,144647;764397,139787;764397,125958;832995,111916;841205,111916;849090,163444;895218,124663;945559,111807;322029,111807;381550,126175;408666,160635;403481,175002;389112,181700;364375,158259;353140,133521;322352,126499;260669,154909;240251,240359;262182,332505;329265,365779;406289,310792;419685,310792;315979,381874;225992,345577;189695,249433;229017,149940;322029,111807;67841,111807;121854,138382;133737,116128;144972,116128;144972,193366;133737,193366;109971,145727;68812,125634;39214,136978;27978,163228;40511,191640;87178,219402;150698,265205;162256,308525;140544,361674;86530,382090;25171,353680;11774,379930;0,379930;0,379821;0,297722;11883,297722;85989,368802;120449,354758;132009,323972;119801,291887;71298,261639;16961,225019;432,181376;18149,134385;67841,111807;1401432,101868;1424982,101868;1424982,526845;1401432,526845;1480075,0;1527175,0;1527175,424977;1480075,42497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anchorlock/>
              </v:shape>
            </w:pict>
          </mc:Fallback>
        </mc:AlternateContent>
      </w:r>
    </w:p>
    <w:p w14:paraId="3246DD58" w14:textId="2F324B80" w:rsidR="005E31ED" w:rsidRPr="00187425" w:rsidRDefault="005E31ED" w:rsidP="00187425">
      <w:pPr>
        <w:pStyle w:val="Title"/>
      </w:pPr>
      <w:bookmarkStart w:id="0" w:name="_Hlk177129146"/>
      <w:r w:rsidRPr="00187425">
        <w:t xml:space="preserve">National Evaluation of the </w:t>
      </w:r>
      <w:proofErr w:type="spellStart"/>
      <w:r w:rsidRPr="00187425">
        <w:t>GCfAHPC</w:t>
      </w:r>
      <w:proofErr w:type="spellEnd"/>
      <w:r w:rsidRPr="00187425">
        <w:t xml:space="preserve"> Program</w:t>
      </w:r>
    </w:p>
    <w:p w14:paraId="4347B8A4" w14:textId="31833B87" w:rsidR="003B745D" w:rsidRPr="00187425" w:rsidRDefault="005E31ED" w:rsidP="00187425">
      <w:pPr>
        <w:pStyle w:val="Subtitle"/>
      </w:pPr>
      <w:r w:rsidRPr="00187425">
        <w:t>Midpoint Activity Catalogue</w:t>
      </w:r>
    </w:p>
    <w:p w14:paraId="2D94735E" w14:textId="179E19A0" w:rsidR="00E25841" w:rsidRPr="00370B9F" w:rsidRDefault="00E25841" w:rsidP="00E25841">
      <w:pPr>
        <w:kinsoku w:val="0"/>
        <w:overflowPunct w:val="0"/>
        <w:autoSpaceDE w:val="0"/>
        <w:autoSpaceDN w:val="0"/>
        <w:adjustRightInd w:val="0"/>
        <w:snapToGrid w:val="0"/>
        <w:spacing w:before="240" w:after="0" w:line="320" w:lineRule="atLeast"/>
        <w:rPr>
          <w:rFonts w:ascii="Avenir Next LT Pro" w:eastAsia="Times New Roman" w:hAnsi="Avenir Next LT Pro" w:cs="Arial"/>
          <w:snapToGrid w:val="0"/>
          <w:color w:val="FFFFFF"/>
          <w:sz w:val="24"/>
          <w:szCs w:val="20"/>
        </w:rPr>
      </w:pPr>
      <w:r w:rsidRPr="00370B9F">
        <w:rPr>
          <w:rFonts w:ascii="Avenir Next LT Pro" w:eastAsia="Times New Roman" w:hAnsi="Avenir Next LT Pro" w:cs="Arial"/>
          <w:snapToGrid w:val="0"/>
          <w:color w:val="FFFFFF"/>
          <w:sz w:val="24"/>
          <w:szCs w:val="20"/>
        </w:rPr>
        <w:t>Update</w:t>
      </w:r>
      <w:r w:rsidR="00984698">
        <w:rPr>
          <w:rFonts w:ascii="Avenir Next LT Pro" w:eastAsia="Times New Roman" w:hAnsi="Avenir Next LT Pro" w:cs="Arial"/>
          <w:snapToGrid w:val="0"/>
          <w:color w:val="FFFFFF"/>
          <w:sz w:val="24"/>
          <w:szCs w:val="20"/>
        </w:rPr>
        <w:t xml:space="preserve">d </w:t>
      </w:r>
      <w:r w:rsidRPr="00370B9F">
        <w:rPr>
          <w:rFonts w:ascii="Avenir Next LT Pro" w:eastAsia="Times New Roman" w:hAnsi="Avenir Next LT Pro" w:cs="Arial"/>
          <w:snapToGrid w:val="0"/>
          <w:color w:val="FFFFFF"/>
          <w:sz w:val="24"/>
          <w:szCs w:val="20"/>
        </w:rPr>
        <w:t>April 2025</w:t>
      </w:r>
    </w:p>
    <w:p w14:paraId="201269E0" w14:textId="05F2D35E" w:rsidR="00883D05" w:rsidRPr="00370B9F" w:rsidRDefault="00F7775A" w:rsidP="0064229D">
      <w:pPr>
        <w:spacing w:line="278" w:lineRule="auto"/>
        <w:rPr>
          <w:rFonts w:ascii="Avenir Next LT Pro Demi" w:eastAsia="Times New Roman" w:hAnsi="Avenir Next LT Pro Demi" w:cs="Arial"/>
          <w:snapToGrid w:val="0"/>
          <w:color w:val="F7BE85"/>
          <w:sz w:val="72"/>
          <w:szCs w:val="88"/>
        </w:rPr>
      </w:pPr>
      <w:r w:rsidRPr="00370B9F">
        <w:rPr>
          <w:rFonts w:ascii="Avenir Next LT Pro" w:hAnsi="Avenir Next LT Pro"/>
          <w:noProof/>
          <w14:ligatures w14:val="standardContextual"/>
        </w:rPr>
        <w:drawing>
          <wp:anchor distT="0" distB="0" distL="114300" distR="114300" simplePos="0" relativeHeight="251646464" behindDoc="0" locked="0" layoutInCell="1" allowOverlap="1" wp14:anchorId="6F8DD848" wp14:editId="40546F17">
            <wp:simplePos x="0" y="0"/>
            <wp:positionH relativeFrom="margin">
              <wp:align>center</wp:align>
            </wp:positionH>
            <wp:positionV relativeFrom="paragraph">
              <wp:posOffset>745490</wp:posOffset>
            </wp:positionV>
            <wp:extent cx="7558421" cy="5762171"/>
            <wp:effectExtent l="0" t="0" r="4445" b="0"/>
            <wp:wrapNone/>
            <wp:docPr id="1914860181" name="Picture 1">
              <a:extLst xmlns:a="http://schemas.openxmlformats.org/drawingml/2006/main">
                <a:ext uri="{FF2B5EF4-FFF2-40B4-BE49-F238E27FC236}">
                  <a16:creationId xmlns:a16="http://schemas.microsoft.com/office/drawing/2014/main" id="{B50FDB03-A0FE-4DEA-B331-D74A00C2263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52935" name="Picture 1539252935">
                      <a:extLst>
                        <a:ext uri="{FF2B5EF4-FFF2-40B4-BE49-F238E27FC236}">
                          <a16:creationId xmlns:a16="http://schemas.microsoft.com/office/drawing/2014/main" id="{B50FDB03-A0FE-4DEA-B331-D74A00C2263C}"/>
                        </a:ext>
                        <a:ext uri="{C183D7F6-B498-43B3-948B-1728B52AA6E4}">
                          <adec:decorative xmlns:adec="http://schemas.microsoft.com/office/drawing/2017/decorative" val="1"/>
                        </a:ext>
                      </a:extLst>
                    </pic:cNvPr>
                    <pic:cNvPicPr preferRelativeResize="0">
                      <a:picLocks noChangeAspect="1"/>
                    </pic:cNvPicPr>
                  </pic:nvPicPr>
                  <pic:blipFill rotWithShape="1">
                    <a:blip r:embed="rId10" cstate="screen">
                      <a:extLst>
                        <a:ext uri="{28A0092B-C50C-407E-A947-70E740481C1C}">
                          <a14:useLocalDpi xmlns:a14="http://schemas.microsoft.com/office/drawing/2010/main" val="0"/>
                        </a:ext>
                      </a:extLst>
                    </a:blip>
                    <a:srcRect l="9090" t="26045" r="55040" b="22645"/>
                    <a:stretch/>
                  </pic:blipFill>
                  <pic:spPr bwMode="auto">
                    <a:xfrm>
                      <a:off x="0" y="0"/>
                      <a:ext cx="7558421" cy="576217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74FC1" w:rsidRPr="00370B9F">
        <w:rPr>
          <w:rFonts w:ascii="Avenir Next LT Pro" w:eastAsia="Times New Roman" w:hAnsi="Avenir Next LT Pro" w:cs="Arial"/>
          <w:snapToGrid w:val="0"/>
          <w:color w:val="F7BE85"/>
          <w:sz w:val="72"/>
          <w:szCs w:val="88"/>
        </w:rPr>
        <w:br w:type="page"/>
      </w:r>
      <w:bookmarkStart w:id="1" w:name="_Toc195798247"/>
      <w:r w:rsidR="00BC00EB" w:rsidRPr="00370B9F">
        <w:rPr>
          <w:rFonts w:ascii="Avenir Next LT Pro Demi" w:eastAsia="Times New Roman" w:hAnsi="Avenir Next LT Pro Demi" w:cs="Arial"/>
          <w:noProof/>
          <w:snapToGrid w:val="0"/>
          <w:color w:val="F7BE85"/>
          <w:sz w:val="72"/>
          <w:szCs w:val="88"/>
        </w:rPr>
        <w:lastRenderedPageBreak/>
        <mc:AlternateContent>
          <mc:Choice Requires="wps">
            <w:drawing>
              <wp:anchor distT="0" distB="0" distL="114300" distR="114300" simplePos="0" relativeHeight="251649536" behindDoc="1" locked="0" layoutInCell="1" allowOverlap="1" wp14:anchorId="27D822C4" wp14:editId="0128597E">
                <wp:simplePos x="0" y="0"/>
                <wp:positionH relativeFrom="page">
                  <wp:posOffset>-2328</wp:posOffset>
                </wp:positionH>
                <wp:positionV relativeFrom="page">
                  <wp:posOffset>-2199005</wp:posOffset>
                </wp:positionV>
                <wp:extent cx="7559675" cy="10691495"/>
                <wp:effectExtent l="0" t="0" r="3175" b="0"/>
                <wp:wrapNone/>
                <wp:docPr id="455735638" name="Rectangle 4557356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ltGray">
                        <a:xfrm>
                          <a:off x="0" y="0"/>
                          <a:ext cx="7559675" cy="10691495"/>
                        </a:xfrm>
                        <a:prstGeom prst="rect">
                          <a:avLst/>
                        </a:prstGeom>
                        <a:solidFill>
                          <a:srgbClr val="484B5D"/>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8F55C" id="Rectangle 455735638" o:spid="_x0000_s1026" alt="&quot;&quot;" style="position:absolute;margin-left:-.2pt;margin-top:-173.15pt;width:595.25pt;height:84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" fillcolor="#484b5d" stroked="f" strokeweight=".25pt">
                <w10:wrap anchorx="page" anchory="page"/>
              </v:rect>
            </w:pict>
          </mc:Fallback>
        </mc:AlternateContent>
      </w:r>
      <w:r w:rsidRPr="00370B9F">
        <w:rPr>
          <w:rFonts w:ascii="Avenir Next LT Pro Demi" w:eastAsia="Times New Roman" w:hAnsi="Avenir Next LT Pro Demi" w:cs="Arial"/>
          <w:noProof/>
          <w:snapToGrid w:val="0"/>
          <w:color w:val="F7BE85"/>
          <w:sz w:val="72"/>
          <w:szCs w:val="88"/>
        </w:rPr>
        <w:drawing>
          <wp:anchor distT="0" distB="0" distL="114300" distR="114300" simplePos="0" relativeHeight="251652608" behindDoc="1" locked="0" layoutInCell="1" allowOverlap="1" wp14:anchorId="56027938" wp14:editId="63FCA036">
            <wp:simplePos x="0" y="0"/>
            <wp:positionH relativeFrom="column">
              <wp:posOffset>3993515</wp:posOffset>
            </wp:positionH>
            <wp:positionV relativeFrom="page">
              <wp:align>top</wp:align>
            </wp:positionV>
            <wp:extent cx="2809875" cy="9074785"/>
            <wp:effectExtent l="0" t="0" r="9525" b="0"/>
            <wp:wrapNone/>
            <wp:docPr id="1904730699" name="Picture 1904730699">
              <a:extLst xmlns:a="http://schemas.openxmlformats.org/drawingml/2006/main">
                <a:ext uri="{FF2B5EF4-FFF2-40B4-BE49-F238E27FC236}">
                  <a16:creationId xmlns:a16="http://schemas.microsoft.com/office/drawing/2014/main" id="{150B785C-D240-8EFB-D44F-8056E8A256B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50B785C-D240-8EFB-D44F-8056E8A256BF}"/>
                        </a:ext>
                        <a:ext uri="{C183D7F6-B498-43B3-948B-1728B52AA6E4}">
                          <adec:decorative xmlns:adec="http://schemas.microsoft.com/office/drawing/2017/decorative" val="1"/>
                        </a:ext>
                      </a:extLst>
                    </pic:cNvPr>
                    <pic:cNvPicPr>
                      <a:picLocks noChangeAspect="1"/>
                    </pic:cNvPicPr>
                  </pic:nvPicPr>
                  <pic:blipFill rotWithShape="1">
                    <a:blip r:embed="rId10" cstate="screen">
                      <a:extLst>
                        <a:ext uri="{28A0092B-C50C-407E-A947-70E740481C1C}">
                          <a14:useLocalDpi xmlns:a14="http://schemas.microsoft.com/office/drawing/2010/main" val="0"/>
                        </a:ext>
                      </a:extLst>
                    </a:blip>
                    <a:srcRect l="35107" t="26045" r="53714" b="22645"/>
                    <a:stretch/>
                  </pic:blipFill>
                  <pic:spPr bwMode="auto">
                    <a:xfrm>
                      <a:off x="0" y="0"/>
                      <a:ext cx="2809875" cy="9074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3D05" w:rsidRPr="00370B9F">
        <w:rPr>
          <w:rFonts w:ascii="Avenir Next LT Pro Demi" w:eastAsia="Times New Roman" w:hAnsi="Avenir Next LT Pro Demi" w:cs="Arial"/>
          <w:snapToGrid w:val="0"/>
          <w:color w:val="F7BE85"/>
          <w:sz w:val="72"/>
          <w:szCs w:val="88"/>
        </w:rPr>
        <w:t>Disclaimer</w:t>
      </w:r>
      <w:bookmarkEnd w:id="1"/>
    </w:p>
    <w:p w14:paraId="7D747BD5" w14:textId="79581FC5" w:rsidR="00883D05" w:rsidRPr="00370B9F" w:rsidRDefault="00883D05" w:rsidP="00F00690">
      <w:pPr>
        <w:pStyle w:val="DisclaimertextWhite"/>
      </w:pPr>
      <w:r w:rsidRPr="00370B9F">
        <w:t>We prepared this document solely for the Department of Health and Aged Care’s use and benefit in accordance with and for the purpose set out in our purchase order with the Department of Health and Aged Care dated 21 September 2022. In doing so, we acted exclusively for the Department of Health and Aged Care and considered no-one else’s interests.</w:t>
      </w:r>
    </w:p>
    <w:p w14:paraId="78BF82D3" w14:textId="73CCC55D" w:rsidR="00883D05" w:rsidRPr="00370B9F" w:rsidRDefault="00883D05" w:rsidP="00F00690">
      <w:pPr>
        <w:pStyle w:val="DisclaimertextWhite"/>
      </w:pPr>
      <w:r w:rsidRPr="00370B9F">
        <w:t>We accept no responsibility, duty or liability:</w:t>
      </w:r>
    </w:p>
    <w:p w14:paraId="660AE0F2" w14:textId="25BF8169" w:rsidR="00883D05" w:rsidRPr="00370B9F" w:rsidRDefault="00883D05" w:rsidP="00F00690">
      <w:pPr>
        <w:pStyle w:val="Disclaimerlistbullettextwhite"/>
      </w:pPr>
      <w:r w:rsidRPr="00370B9F">
        <w:t>to anyone other than the Department of Health and Aged Care in connection with this document</w:t>
      </w:r>
    </w:p>
    <w:p w14:paraId="4A648D56" w14:textId="46CD517F" w:rsidR="00883D05" w:rsidRPr="00370B9F" w:rsidRDefault="00883D05" w:rsidP="00F00690">
      <w:pPr>
        <w:pStyle w:val="Disclaimerlistbullettextwhite"/>
      </w:pPr>
      <w:r w:rsidRPr="00370B9F">
        <w:t>to the Department of Health and Aged Care for the consequences of using or relying on it for a purpose other than that referred to above.</w:t>
      </w:r>
    </w:p>
    <w:p w14:paraId="0E8F0BE4" w14:textId="5E2E5789" w:rsidR="00883D05" w:rsidRPr="00370B9F" w:rsidRDefault="00883D05" w:rsidP="00F00690">
      <w:pPr>
        <w:pStyle w:val="DisclaimertextWhite"/>
      </w:pPr>
      <w:r w:rsidRPr="00370B9F">
        <w:t>We make no representation concerning the appropriateness of this document for anyone other than the Department of Health and Aged Care. If anyone other than the Department of Health and Aged Care chooses to use or rely on it</w:t>
      </w:r>
      <w:r w:rsidR="00BC00EB">
        <w:t>,</w:t>
      </w:r>
      <w:r w:rsidRPr="00370B9F">
        <w:t xml:space="preserve"> they do so at their own risk.</w:t>
      </w:r>
    </w:p>
    <w:p w14:paraId="20C7CFAB" w14:textId="1314F9BB" w:rsidR="00883D05" w:rsidRPr="00370B9F" w:rsidRDefault="00883D05" w:rsidP="00F00690">
      <w:pPr>
        <w:pStyle w:val="DisclaimertextWhite"/>
      </w:pPr>
      <w:r w:rsidRPr="00370B9F">
        <w:t>This disclaimer applies:</w:t>
      </w:r>
    </w:p>
    <w:p w14:paraId="7069640D" w14:textId="584DDB09" w:rsidR="00F928A5" w:rsidRPr="00E526C9" w:rsidRDefault="00883D05" w:rsidP="00F00690">
      <w:pPr>
        <w:pStyle w:val="Disclaimerlistbullettextwhite"/>
      </w:pPr>
      <w:r w:rsidRPr="00370B9F">
        <w:t xml:space="preserve">to the </w:t>
      </w:r>
      <w:r w:rsidRPr="00E526C9">
        <w:t xml:space="preserve">maximum extent permitted by law and, without limitation, to liability arising in negligence or under </w:t>
      </w:r>
      <w:proofErr w:type="gramStart"/>
      <w:r w:rsidRPr="00E526C9">
        <w:t>statute;</w:t>
      </w:r>
      <w:proofErr w:type="gramEnd"/>
      <w:r w:rsidRPr="00E526C9">
        <w:t xml:space="preserve"> </w:t>
      </w:r>
    </w:p>
    <w:p w14:paraId="558DDEE0" w14:textId="2734A864" w:rsidR="00F928A5" w:rsidRPr="00E526C9" w:rsidRDefault="00883D05" w:rsidP="00F00690">
      <w:pPr>
        <w:pStyle w:val="Disclaimerlistbullettextwhite"/>
      </w:pPr>
      <w:r w:rsidRPr="00E526C9">
        <w:t>and</w:t>
      </w:r>
      <w:r w:rsidR="00F928A5" w:rsidRPr="00E526C9">
        <w:t xml:space="preserve"> </w:t>
      </w:r>
      <w:r w:rsidRPr="00E526C9">
        <w:t>even if we consent to anyone other than the Department of Health and Aged receiving or using this report.</w:t>
      </w:r>
    </w:p>
    <w:p w14:paraId="6B0BD1EA" w14:textId="5011AD44" w:rsidR="00F928A5" w:rsidRPr="00370B9F" w:rsidRDefault="00370B9F" w:rsidP="00370B9F">
      <w:pPr>
        <w:kinsoku w:val="0"/>
        <w:overflowPunct w:val="0"/>
        <w:autoSpaceDE w:val="0"/>
        <w:autoSpaceDN w:val="0"/>
        <w:adjustRightInd w:val="0"/>
        <w:snapToGrid w:val="0"/>
        <w:spacing w:before="600" w:after="120" w:line="320" w:lineRule="atLeast"/>
        <w:rPr>
          <w:rFonts w:ascii="Avenir Next LT Pro" w:eastAsia="Avenir Next LT Pro" w:hAnsi="Avenir Next LT Pro" w:cs="Times New Roman"/>
          <w:color w:val="000000"/>
          <w:sz w:val="18"/>
          <w:szCs w:val="18"/>
        </w:rPr>
      </w:pPr>
      <w:r w:rsidRPr="00370B9F">
        <w:rPr>
          <w:rFonts w:ascii="Avenir Next LT Pro" w:eastAsia="Avenir Next LT Pro" w:hAnsi="Avenir Next LT Pro" w:cs="Times New Roman"/>
          <w:noProof/>
          <w:color w:val="FFFFFF"/>
          <w:sz w:val="18"/>
          <w:szCs w:val="18"/>
        </w:rPr>
        <mc:AlternateContent>
          <mc:Choice Requires="wps">
            <w:drawing>
              <wp:anchor distT="0" distB="0" distL="114300" distR="114300" simplePos="0" relativeHeight="251655680" behindDoc="0" locked="0" layoutInCell="1" allowOverlap="1" wp14:anchorId="3D398D3E" wp14:editId="330487F9">
                <wp:simplePos x="0" y="0"/>
                <wp:positionH relativeFrom="page">
                  <wp:posOffset>0</wp:posOffset>
                </wp:positionH>
                <wp:positionV relativeFrom="paragraph">
                  <wp:posOffset>2510790</wp:posOffset>
                </wp:positionV>
                <wp:extent cx="7559675" cy="2343150"/>
                <wp:effectExtent l="0" t="0" r="3175" b="0"/>
                <wp:wrapNone/>
                <wp:docPr id="1154426837" name="Text Box 6"/>
                <wp:cNvGraphicFramePr/>
                <a:graphic xmlns:a="http://schemas.openxmlformats.org/drawingml/2006/main">
                  <a:graphicData uri="http://schemas.microsoft.com/office/word/2010/wordprocessingShape">
                    <wps:wsp>
                      <wps:cNvSpPr txBox="1"/>
                      <wps:spPr>
                        <a:xfrm>
                          <a:off x="0" y="0"/>
                          <a:ext cx="7559675" cy="2343150"/>
                        </a:xfrm>
                        <a:prstGeom prst="rect">
                          <a:avLst/>
                        </a:prstGeom>
                        <a:solidFill>
                          <a:srgbClr val="F7BE85">
                            <a:alpha val="95000"/>
                          </a:srgbClr>
                        </a:solidFill>
                      </wps:spPr>
                      <wps:txbx>
                        <w:txbxContent>
                          <w:p w14:paraId="7D7A81E6" w14:textId="77777777" w:rsidR="00883D05" w:rsidRPr="00F7775A" w:rsidRDefault="00883D05" w:rsidP="009B0015">
                            <w:pPr>
                              <w:pStyle w:val="TOCHeading"/>
                            </w:pPr>
                            <w:r w:rsidRPr="00F7775A">
                              <w:t>How to read this document</w:t>
                            </w:r>
                          </w:p>
                          <w:p w14:paraId="5FD65CFF" w14:textId="77777777" w:rsidR="00883D05" w:rsidRPr="00B76E03" w:rsidRDefault="00883D05" w:rsidP="00F00690">
                            <w:pPr>
                              <w:pStyle w:val="Tabletext"/>
                            </w:pPr>
                            <w:r w:rsidRPr="00B76E03">
                              <w:t>This document describes the activities and partnerships undertaken by Primary Health Networks under the Greater Choice for At Home Palliative Care Program. This document contains point-in-time information that should be read with the purpose of gathering insights and ideas for palliative care activities. The intention is for this document to evolve over the duration of the Program.</w:t>
                            </w:r>
                          </w:p>
                          <w:p w14:paraId="3DBA99FF" w14:textId="239E5033" w:rsidR="00883D05" w:rsidRPr="00B76E03" w:rsidRDefault="00883D05" w:rsidP="00F00690">
                            <w:pPr>
                              <w:pStyle w:val="Tabletext"/>
                            </w:pPr>
                            <w:r w:rsidRPr="00B76E03">
                              <w:t xml:space="preserve">As part of the Midpoint Evaluation process, PHNs submitted an extensive list of activities undertaken in each of their regions. To maintain the PHN Activity Catalogue as a refined reference tool of the types of activities, partnerships, barriers, and solutions across the </w:t>
                            </w:r>
                            <w:proofErr w:type="spellStart"/>
                            <w:r w:rsidRPr="00B76E03">
                              <w:t>GCfAHPC</w:t>
                            </w:r>
                            <w:proofErr w:type="spellEnd"/>
                            <w:r w:rsidRPr="00B76E03">
                              <w:t xml:space="preserve"> Program, similar activities delivered by a PHN have been synthesised and consolidated.</w:t>
                            </w:r>
                          </w:p>
                          <w:p w14:paraId="3AB2B30A" w14:textId="77777777" w:rsidR="00883D05" w:rsidRPr="00B76E03" w:rsidRDefault="00883D05" w:rsidP="00F00690">
                            <w:pPr>
                              <w:pStyle w:val="Tabletext"/>
                            </w:pPr>
                            <w:r w:rsidRPr="00B76E03">
                              <w:t>This document should be read in conjunction with the Midpoint report on the National Evaluation of the Greater Choice for the At Home Palliative Care Program, to understand the extent of strengths, nuances and challenges faced in the design and implementation of activities</w:t>
                            </w:r>
                          </w:p>
                        </w:txbxContent>
                      </wps:txbx>
                      <wps:bodyPr rot="0" spcFirstLastPara="0" vertOverflow="overflow" horzOverflow="overflow" vert="horz" wrap="square" lIns="180000" tIns="0" rIns="14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98D3E" id="Text Box 6" o:spid="_x0000_s1028" type="#_x0000_t202" style="position:absolute;margin-left:0;margin-top:197.7pt;width:595.25pt;height:18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" fillcolor="#f7be85" stroked="f">
                <v:fill opacity="62194f"/>
                <v:textbox inset="5mm,0,4mm,0">
                  <w:txbxContent>
                    <w:p w14:paraId="7D7A81E6" w14:textId="77777777" w:rsidR="00883D05" w:rsidRPr="00F7775A" w:rsidRDefault="00883D05" w:rsidP="009B0015">
                      <w:pPr>
                        <w:pStyle w:val="TOCHeading"/>
                      </w:pPr>
                      <w:r w:rsidRPr="00F7775A">
                        <w:t>How to read this document</w:t>
                      </w:r>
                    </w:p>
                    <w:p w14:paraId="5FD65CFF" w14:textId="77777777" w:rsidR="00883D05" w:rsidRPr="00B76E03" w:rsidRDefault="00883D05" w:rsidP="00F00690">
                      <w:pPr>
                        <w:pStyle w:val="Tabletext"/>
                      </w:pPr>
                      <w:r w:rsidRPr="00B76E03">
                        <w:t>This document describes the activities and partnerships undertaken by Primary Health Networks under the Greater Choice for At Home Palliative Care Program. This document contains point-in-time information that should be read with the purpose of gathering insights and ideas for palliative care activities. The intention is for this document to evolve over the duration of the Program.</w:t>
                      </w:r>
                    </w:p>
                    <w:p w14:paraId="3DBA99FF" w14:textId="239E5033" w:rsidR="00883D05" w:rsidRPr="00B76E03" w:rsidRDefault="00883D05" w:rsidP="00F00690">
                      <w:pPr>
                        <w:pStyle w:val="Tabletext"/>
                      </w:pPr>
                      <w:r w:rsidRPr="00B76E03">
                        <w:t xml:space="preserve">As part of the Midpoint Evaluation process, PHNs submitted an extensive list of activities undertaken in each of their regions. To maintain the PHN Activity Catalogue as a refined reference tool of the types of activities, partnerships, barriers, and solutions across the </w:t>
                      </w:r>
                      <w:proofErr w:type="spellStart"/>
                      <w:r w:rsidRPr="00B76E03">
                        <w:t>GCfAHPC</w:t>
                      </w:r>
                      <w:proofErr w:type="spellEnd"/>
                      <w:r w:rsidRPr="00B76E03">
                        <w:t xml:space="preserve"> Program, similar activities delivered by a PHN have been synthesised and consolidated.</w:t>
                      </w:r>
                    </w:p>
                    <w:p w14:paraId="3AB2B30A" w14:textId="77777777" w:rsidR="00883D05" w:rsidRPr="00B76E03" w:rsidRDefault="00883D05" w:rsidP="00F00690">
                      <w:pPr>
                        <w:pStyle w:val="Tabletext"/>
                      </w:pPr>
                      <w:r w:rsidRPr="00B76E03">
                        <w:t>This document should be read in conjunction with the Midpoint report on the National Evaluation of the Greater Choice for the At Home Palliative Care Program, to understand the extent of strengths, nuances and challenges faced in the design and implementation of activities</w:t>
                      </w:r>
                    </w:p>
                  </w:txbxContent>
                </v:textbox>
                <w10:wrap anchorx="page"/>
              </v:shape>
            </w:pict>
          </mc:Fallback>
        </mc:AlternateContent>
      </w:r>
      <w:r w:rsidR="00F928A5" w:rsidRPr="00370B9F">
        <w:rPr>
          <w:rFonts w:ascii="Avenir Next LT Pro" w:eastAsia="Avenir Next LT Pro" w:hAnsi="Avenir Next LT Pro" w:cs="Times New Roman"/>
          <w:color w:val="000000"/>
          <w:sz w:val="18"/>
          <w:szCs w:val="18"/>
        </w:rPr>
        <w:br w:type="page"/>
      </w:r>
    </w:p>
    <w:sdt>
      <w:sdtPr>
        <w:rPr>
          <w:rFonts w:ascii="Avenir Next LT Pro" w:eastAsiaTheme="minorHAnsi" w:hAnsi="Avenir Next LT Pro" w:cstheme="minorBidi"/>
          <w:color w:val="auto"/>
          <w:sz w:val="22"/>
          <w:szCs w:val="22"/>
          <w:lang w:eastAsia="en-US"/>
        </w:rPr>
        <w:id w:val="-273249410"/>
        <w:docPartObj>
          <w:docPartGallery w:val="Table of Contents"/>
          <w:docPartUnique/>
        </w:docPartObj>
      </w:sdtPr>
      <w:sdtEndPr>
        <w:rPr>
          <w:rFonts w:asciiTheme="minorHAnsi" w:hAnsiTheme="minorHAnsi"/>
        </w:rPr>
      </w:sdtEndPr>
      <w:sdtContent>
        <w:p w14:paraId="3645FB61" w14:textId="284D3772" w:rsidR="00065204" w:rsidRPr="00370B9F" w:rsidRDefault="00065204" w:rsidP="009B0015">
          <w:pPr>
            <w:pStyle w:val="TOCHeading"/>
          </w:pPr>
          <w:r w:rsidRPr="00370B9F">
            <w:t>Contents</w:t>
          </w:r>
        </w:p>
        <w:p w14:paraId="3E8D73B7" w14:textId="77777777" w:rsidR="0017606E" w:rsidRDefault="00E526C9">
          <w:pPr>
            <w:pStyle w:val="TOC1"/>
            <w:tabs>
              <w:tab w:val="right" w:leader="dot" w:pos="9685"/>
            </w:tabs>
            <w:rPr>
              <w:noProof/>
            </w:rPr>
          </w:pPr>
          <w:r>
            <w:t>Disclaimer</w:t>
          </w:r>
          <w:r w:rsidR="00065204" w:rsidRPr="00370B9F">
            <w:rPr>
              <w:b w:val="0"/>
            </w:rPr>
            <w:fldChar w:fldCharType="begin"/>
          </w:r>
          <w:r w:rsidR="00065204" w:rsidRPr="00370B9F">
            <w:instrText xml:space="preserve"> TOC \o "1-3" \h \z \u </w:instrText>
          </w:r>
          <w:r w:rsidR="00065204" w:rsidRPr="00370B9F">
            <w:rPr>
              <w:b w:val="0"/>
            </w:rPr>
            <w:fldChar w:fldCharType="separate"/>
          </w:r>
        </w:p>
        <w:p w14:paraId="539D06F3" w14:textId="20EC3EB2"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40" w:history="1">
            <w:r w:rsidRPr="000279DA">
              <w:rPr>
                <w:rStyle w:val="Hyperlink"/>
                <w:noProof/>
              </w:rPr>
              <w:t>Scope and Assumptions</w:t>
            </w:r>
            <w:r>
              <w:rPr>
                <w:noProof/>
                <w:webHidden/>
              </w:rPr>
              <w:tab/>
            </w:r>
            <w:r>
              <w:rPr>
                <w:noProof/>
                <w:webHidden/>
              </w:rPr>
              <w:fldChar w:fldCharType="begin"/>
            </w:r>
            <w:r>
              <w:rPr>
                <w:noProof/>
                <w:webHidden/>
              </w:rPr>
              <w:instrText xml:space="preserve"> PAGEREF _Toc206067040 \h </w:instrText>
            </w:r>
            <w:r>
              <w:rPr>
                <w:noProof/>
                <w:webHidden/>
              </w:rPr>
            </w:r>
            <w:r>
              <w:rPr>
                <w:noProof/>
                <w:webHidden/>
              </w:rPr>
              <w:fldChar w:fldCharType="separate"/>
            </w:r>
            <w:r w:rsidR="00010EF0">
              <w:rPr>
                <w:noProof/>
                <w:webHidden/>
              </w:rPr>
              <w:t>5</w:t>
            </w:r>
            <w:r>
              <w:rPr>
                <w:noProof/>
                <w:webHidden/>
              </w:rPr>
              <w:fldChar w:fldCharType="end"/>
            </w:r>
          </w:hyperlink>
        </w:p>
        <w:p w14:paraId="4A207F74" w14:textId="38BE3E7C"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41" w:history="1">
            <w:r w:rsidRPr="000279DA">
              <w:rPr>
                <w:rStyle w:val="Hyperlink"/>
                <w:noProof/>
              </w:rPr>
              <w:t>Scope</w:t>
            </w:r>
            <w:r>
              <w:rPr>
                <w:noProof/>
                <w:webHidden/>
              </w:rPr>
              <w:tab/>
            </w:r>
            <w:r>
              <w:rPr>
                <w:noProof/>
                <w:webHidden/>
              </w:rPr>
              <w:fldChar w:fldCharType="begin"/>
            </w:r>
            <w:r>
              <w:rPr>
                <w:noProof/>
                <w:webHidden/>
              </w:rPr>
              <w:instrText xml:space="preserve"> PAGEREF _Toc206067041 \h </w:instrText>
            </w:r>
            <w:r>
              <w:rPr>
                <w:noProof/>
                <w:webHidden/>
              </w:rPr>
            </w:r>
            <w:r>
              <w:rPr>
                <w:noProof/>
                <w:webHidden/>
              </w:rPr>
              <w:fldChar w:fldCharType="separate"/>
            </w:r>
            <w:r w:rsidR="00010EF0">
              <w:rPr>
                <w:noProof/>
                <w:webHidden/>
              </w:rPr>
              <w:t>5</w:t>
            </w:r>
            <w:r>
              <w:rPr>
                <w:noProof/>
                <w:webHidden/>
              </w:rPr>
              <w:fldChar w:fldCharType="end"/>
            </w:r>
          </w:hyperlink>
        </w:p>
        <w:p w14:paraId="5BC6638D" w14:textId="641DCE1C"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42" w:history="1">
            <w:r w:rsidRPr="000279DA">
              <w:rPr>
                <w:rStyle w:val="Hyperlink"/>
                <w:noProof/>
              </w:rPr>
              <w:t>Assumptions</w:t>
            </w:r>
            <w:r>
              <w:rPr>
                <w:noProof/>
                <w:webHidden/>
              </w:rPr>
              <w:tab/>
            </w:r>
            <w:r>
              <w:rPr>
                <w:noProof/>
                <w:webHidden/>
              </w:rPr>
              <w:fldChar w:fldCharType="begin"/>
            </w:r>
            <w:r>
              <w:rPr>
                <w:noProof/>
                <w:webHidden/>
              </w:rPr>
              <w:instrText xml:space="preserve"> PAGEREF _Toc206067042 \h </w:instrText>
            </w:r>
            <w:r>
              <w:rPr>
                <w:noProof/>
                <w:webHidden/>
              </w:rPr>
            </w:r>
            <w:r>
              <w:rPr>
                <w:noProof/>
                <w:webHidden/>
              </w:rPr>
              <w:fldChar w:fldCharType="separate"/>
            </w:r>
            <w:r w:rsidR="00010EF0">
              <w:rPr>
                <w:noProof/>
                <w:webHidden/>
              </w:rPr>
              <w:t>5</w:t>
            </w:r>
            <w:r>
              <w:rPr>
                <w:noProof/>
                <w:webHidden/>
              </w:rPr>
              <w:fldChar w:fldCharType="end"/>
            </w:r>
          </w:hyperlink>
        </w:p>
        <w:p w14:paraId="64E5ECF7" w14:textId="46835EC3"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43" w:history="1">
            <w:r w:rsidRPr="000279DA">
              <w:rPr>
                <w:rStyle w:val="Hyperlink"/>
                <w:noProof/>
              </w:rPr>
              <w:t>Summary of ACT &amp; NSW PHN activities</w:t>
            </w:r>
            <w:r>
              <w:rPr>
                <w:noProof/>
                <w:webHidden/>
              </w:rPr>
              <w:tab/>
            </w:r>
            <w:r>
              <w:rPr>
                <w:noProof/>
                <w:webHidden/>
              </w:rPr>
              <w:fldChar w:fldCharType="begin"/>
            </w:r>
            <w:r>
              <w:rPr>
                <w:noProof/>
                <w:webHidden/>
              </w:rPr>
              <w:instrText xml:space="preserve"> PAGEREF _Toc206067043 \h </w:instrText>
            </w:r>
            <w:r>
              <w:rPr>
                <w:noProof/>
                <w:webHidden/>
              </w:rPr>
            </w:r>
            <w:r>
              <w:rPr>
                <w:noProof/>
                <w:webHidden/>
              </w:rPr>
              <w:fldChar w:fldCharType="separate"/>
            </w:r>
            <w:r w:rsidR="00010EF0">
              <w:rPr>
                <w:noProof/>
                <w:webHidden/>
              </w:rPr>
              <w:t>7</w:t>
            </w:r>
            <w:r>
              <w:rPr>
                <w:noProof/>
                <w:webHidden/>
              </w:rPr>
              <w:fldChar w:fldCharType="end"/>
            </w:r>
          </w:hyperlink>
        </w:p>
        <w:p w14:paraId="63C0AA47" w14:textId="3394FDA9"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44" w:history="1">
            <w:r w:rsidRPr="000279DA">
              <w:rPr>
                <w:rStyle w:val="Hyperlink"/>
                <w:noProof/>
              </w:rPr>
              <w:t>Australian Capital Territory PHN</w:t>
            </w:r>
            <w:r>
              <w:rPr>
                <w:noProof/>
                <w:webHidden/>
              </w:rPr>
              <w:tab/>
            </w:r>
            <w:r>
              <w:rPr>
                <w:noProof/>
                <w:webHidden/>
              </w:rPr>
              <w:fldChar w:fldCharType="begin"/>
            </w:r>
            <w:r>
              <w:rPr>
                <w:noProof/>
                <w:webHidden/>
              </w:rPr>
              <w:instrText xml:space="preserve"> PAGEREF _Toc206067044 \h </w:instrText>
            </w:r>
            <w:r>
              <w:rPr>
                <w:noProof/>
                <w:webHidden/>
              </w:rPr>
            </w:r>
            <w:r>
              <w:rPr>
                <w:noProof/>
                <w:webHidden/>
              </w:rPr>
              <w:fldChar w:fldCharType="separate"/>
            </w:r>
            <w:r w:rsidR="00010EF0">
              <w:rPr>
                <w:noProof/>
                <w:webHidden/>
              </w:rPr>
              <w:t>8</w:t>
            </w:r>
            <w:r>
              <w:rPr>
                <w:noProof/>
                <w:webHidden/>
              </w:rPr>
              <w:fldChar w:fldCharType="end"/>
            </w:r>
          </w:hyperlink>
        </w:p>
        <w:p w14:paraId="71514ADE" w14:textId="624965C8"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45" w:history="1">
            <w:r w:rsidRPr="000279DA">
              <w:rPr>
                <w:rStyle w:val="Hyperlink"/>
                <w:noProof/>
              </w:rPr>
              <w:t>Australian Capital Territory PHN (Capital Health Network)</w:t>
            </w:r>
            <w:r>
              <w:rPr>
                <w:noProof/>
                <w:webHidden/>
              </w:rPr>
              <w:tab/>
            </w:r>
            <w:r>
              <w:rPr>
                <w:noProof/>
                <w:webHidden/>
              </w:rPr>
              <w:fldChar w:fldCharType="begin"/>
            </w:r>
            <w:r>
              <w:rPr>
                <w:noProof/>
                <w:webHidden/>
              </w:rPr>
              <w:instrText xml:space="preserve"> PAGEREF _Toc206067045 \h </w:instrText>
            </w:r>
            <w:r>
              <w:rPr>
                <w:noProof/>
                <w:webHidden/>
              </w:rPr>
            </w:r>
            <w:r>
              <w:rPr>
                <w:noProof/>
                <w:webHidden/>
              </w:rPr>
              <w:fldChar w:fldCharType="separate"/>
            </w:r>
            <w:r w:rsidR="00010EF0">
              <w:rPr>
                <w:noProof/>
                <w:webHidden/>
              </w:rPr>
              <w:t>8</w:t>
            </w:r>
            <w:r>
              <w:rPr>
                <w:noProof/>
                <w:webHidden/>
              </w:rPr>
              <w:fldChar w:fldCharType="end"/>
            </w:r>
          </w:hyperlink>
        </w:p>
        <w:p w14:paraId="56B22820" w14:textId="0C1F6466"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46" w:history="1">
            <w:r w:rsidRPr="000279DA">
              <w:rPr>
                <w:rStyle w:val="Hyperlink"/>
                <w:noProof/>
              </w:rPr>
              <w:t>New South Wales PHNs</w:t>
            </w:r>
            <w:r>
              <w:rPr>
                <w:noProof/>
                <w:webHidden/>
              </w:rPr>
              <w:tab/>
            </w:r>
            <w:r>
              <w:rPr>
                <w:noProof/>
                <w:webHidden/>
              </w:rPr>
              <w:fldChar w:fldCharType="begin"/>
            </w:r>
            <w:r>
              <w:rPr>
                <w:noProof/>
                <w:webHidden/>
              </w:rPr>
              <w:instrText xml:space="preserve"> PAGEREF _Toc206067046 \h </w:instrText>
            </w:r>
            <w:r>
              <w:rPr>
                <w:noProof/>
                <w:webHidden/>
              </w:rPr>
            </w:r>
            <w:r>
              <w:rPr>
                <w:noProof/>
                <w:webHidden/>
              </w:rPr>
              <w:fldChar w:fldCharType="separate"/>
            </w:r>
            <w:r w:rsidR="00010EF0">
              <w:rPr>
                <w:noProof/>
                <w:webHidden/>
              </w:rPr>
              <w:t>9</w:t>
            </w:r>
            <w:r>
              <w:rPr>
                <w:noProof/>
                <w:webHidden/>
              </w:rPr>
              <w:fldChar w:fldCharType="end"/>
            </w:r>
          </w:hyperlink>
        </w:p>
        <w:p w14:paraId="0BBA28AC" w14:textId="6750188B"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47" w:history="1">
            <w:r w:rsidRPr="000279DA">
              <w:rPr>
                <w:rStyle w:val="Hyperlink"/>
                <w:noProof/>
              </w:rPr>
              <w:t>Central and Eastern Sydney PHN</w:t>
            </w:r>
            <w:r>
              <w:rPr>
                <w:noProof/>
                <w:webHidden/>
              </w:rPr>
              <w:tab/>
            </w:r>
            <w:r>
              <w:rPr>
                <w:noProof/>
                <w:webHidden/>
              </w:rPr>
              <w:fldChar w:fldCharType="begin"/>
            </w:r>
            <w:r>
              <w:rPr>
                <w:noProof/>
                <w:webHidden/>
              </w:rPr>
              <w:instrText xml:space="preserve"> PAGEREF _Toc206067047 \h </w:instrText>
            </w:r>
            <w:r>
              <w:rPr>
                <w:noProof/>
                <w:webHidden/>
              </w:rPr>
            </w:r>
            <w:r>
              <w:rPr>
                <w:noProof/>
                <w:webHidden/>
              </w:rPr>
              <w:fldChar w:fldCharType="separate"/>
            </w:r>
            <w:r w:rsidR="00010EF0">
              <w:rPr>
                <w:noProof/>
                <w:webHidden/>
              </w:rPr>
              <w:t>9</w:t>
            </w:r>
            <w:r>
              <w:rPr>
                <w:noProof/>
                <w:webHidden/>
              </w:rPr>
              <w:fldChar w:fldCharType="end"/>
            </w:r>
          </w:hyperlink>
        </w:p>
        <w:p w14:paraId="7FB7082D" w14:textId="227C0C99"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48" w:history="1">
            <w:r w:rsidRPr="000279DA">
              <w:rPr>
                <w:rStyle w:val="Hyperlink"/>
                <w:noProof/>
              </w:rPr>
              <w:t>Hunter New England and Central Coast PHN</w:t>
            </w:r>
            <w:r>
              <w:rPr>
                <w:noProof/>
                <w:webHidden/>
              </w:rPr>
              <w:tab/>
            </w:r>
            <w:r>
              <w:rPr>
                <w:noProof/>
                <w:webHidden/>
              </w:rPr>
              <w:fldChar w:fldCharType="begin"/>
            </w:r>
            <w:r>
              <w:rPr>
                <w:noProof/>
                <w:webHidden/>
              </w:rPr>
              <w:instrText xml:space="preserve"> PAGEREF _Toc206067048 \h </w:instrText>
            </w:r>
            <w:r>
              <w:rPr>
                <w:noProof/>
                <w:webHidden/>
              </w:rPr>
            </w:r>
            <w:r>
              <w:rPr>
                <w:noProof/>
                <w:webHidden/>
              </w:rPr>
              <w:fldChar w:fldCharType="separate"/>
            </w:r>
            <w:r w:rsidR="00010EF0">
              <w:rPr>
                <w:noProof/>
                <w:webHidden/>
              </w:rPr>
              <w:t>10</w:t>
            </w:r>
            <w:r>
              <w:rPr>
                <w:noProof/>
                <w:webHidden/>
              </w:rPr>
              <w:fldChar w:fldCharType="end"/>
            </w:r>
          </w:hyperlink>
        </w:p>
        <w:p w14:paraId="2BC1A14E" w14:textId="622A0071"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49" w:history="1">
            <w:r w:rsidRPr="000279DA">
              <w:rPr>
                <w:rStyle w:val="Hyperlink"/>
                <w:noProof/>
              </w:rPr>
              <w:t>Murrumbidgee PHN</w:t>
            </w:r>
            <w:r>
              <w:rPr>
                <w:noProof/>
                <w:webHidden/>
              </w:rPr>
              <w:tab/>
            </w:r>
            <w:r>
              <w:rPr>
                <w:noProof/>
                <w:webHidden/>
              </w:rPr>
              <w:fldChar w:fldCharType="begin"/>
            </w:r>
            <w:r>
              <w:rPr>
                <w:noProof/>
                <w:webHidden/>
              </w:rPr>
              <w:instrText xml:space="preserve"> PAGEREF _Toc206067049 \h </w:instrText>
            </w:r>
            <w:r>
              <w:rPr>
                <w:noProof/>
                <w:webHidden/>
              </w:rPr>
            </w:r>
            <w:r>
              <w:rPr>
                <w:noProof/>
                <w:webHidden/>
              </w:rPr>
              <w:fldChar w:fldCharType="separate"/>
            </w:r>
            <w:r w:rsidR="00010EF0">
              <w:rPr>
                <w:noProof/>
                <w:webHidden/>
              </w:rPr>
              <w:t>11</w:t>
            </w:r>
            <w:r>
              <w:rPr>
                <w:noProof/>
                <w:webHidden/>
              </w:rPr>
              <w:fldChar w:fldCharType="end"/>
            </w:r>
          </w:hyperlink>
        </w:p>
        <w:p w14:paraId="3E560A06" w14:textId="761D9F53"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50" w:history="1">
            <w:r w:rsidRPr="000279DA">
              <w:rPr>
                <w:rStyle w:val="Hyperlink"/>
                <w:noProof/>
              </w:rPr>
              <w:t>Nepean Blue Mountains PHN</w:t>
            </w:r>
            <w:r>
              <w:rPr>
                <w:noProof/>
                <w:webHidden/>
              </w:rPr>
              <w:tab/>
            </w:r>
            <w:r>
              <w:rPr>
                <w:noProof/>
                <w:webHidden/>
              </w:rPr>
              <w:fldChar w:fldCharType="begin"/>
            </w:r>
            <w:r>
              <w:rPr>
                <w:noProof/>
                <w:webHidden/>
              </w:rPr>
              <w:instrText xml:space="preserve"> PAGEREF _Toc206067050 \h </w:instrText>
            </w:r>
            <w:r>
              <w:rPr>
                <w:noProof/>
                <w:webHidden/>
              </w:rPr>
            </w:r>
            <w:r>
              <w:rPr>
                <w:noProof/>
                <w:webHidden/>
              </w:rPr>
              <w:fldChar w:fldCharType="separate"/>
            </w:r>
            <w:r w:rsidR="00010EF0">
              <w:rPr>
                <w:noProof/>
                <w:webHidden/>
              </w:rPr>
              <w:t>12</w:t>
            </w:r>
            <w:r>
              <w:rPr>
                <w:noProof/>
                <w:webHidden/>
              </w:rPr>
              <w:fldChar w:fldCharType="end"/>
            </w:r>
          </w:hyperlink>
        </w:p>
        <w:p w14:paraId="05CB561C" w14:textId="74D6DE9F"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51" w:history="1">
            <w:r w:rsidRPr="000279DA">
              <w:rPr>
                <w:rStyle w:val="Hyperlink"/>
                <w:noProof/>
              </w:rPr>
              <w:t>North Coast PHN (Healthy North Coast)</w:t>
            </w:r>
            <w:r>
              <w:rPr>
                <w:noProof/>
                <w:webHidden/>
              </w:rPr>
              <w:tab/>
            </w:r>
            <w:r>
              <w:rPr>
                <w:noProof/>
                <w:webHidden/>
              </w:rPr>
              <w:fldChar w:fldCharType="begin"/>
            </w:r>
            <w:r>
              <w:rPr>
                <w:noProof/>
                <w:webHidden/>
              </w:rPr>
              <w:instrText xml:space="preserve"> PAGEREF _Toc206067051 \h </w:instrText>
            </w:r>
            <w:r>
              <w:rPr>
                <w:noProof/>
                <w:webHidden/>
              </w:rPr>
            </w:r>
            <w:r>
              <w:rPr>
                <w:noProof/>
                <w:webHidden/>
              </w:rPr>
              <w:fldChar w:fldCharType="separate"/>
            </w:r>
            <w:r w:rsidR="00010EF0">
              <w:rPr>
                <w:noProof/>
                <w:webHidden/>
              </w:rPr>
              <w:t>13</w:t>
            </w:r>
            <w:r>
              <w:rPr>
                <w:noProof/>
                <w:webHidden/>
              </w:rPr>
              <w:fldChar w:fldCharType="end"/>
            </w:r>
          </w:hyperlink>
        </w:p>
        <w:p w14:paraId="64B3200D" w14:textId="6F98A93C"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52" w:history="1">
            <w:r w:rsidRPr="000279DA">
              <w:rPr>
                <w:rStyle w:val="Hyperlink"/>
                <w:noProof/>
              </w:rPr>
              <w:t>Northern Sydney PHN (Sydney North Health Network)</w:t>
            </w:r>
            <w:r>
              <w:rPr>
                <w:noProof/>
                <w:webHidden/>
              </w:rPr>
              <w:tab/>
            </w:r>
            <w:r>
              <w:rPr>
                <w:noProof/>
                <w:webHidden/>
              </w:rPr>
              <w:fldChar w:fldCharType="begin"/>
            </w:r>
            <w:r>
              <w:rPr>
                <w:noProof/>
                <w:webHidden/>
              </w:rPr>
              <w:instrText xml:space="preserve"> PAGEREF _Toc206067052 \h </w:instrText>
            </w:r>
            <w:r>
              <w:rPr>
                <w:noProof/>
                <w:webHidden/>
              </w:rPr>
            </w:r>
            <w:r>
              <w:rPr>
                <w:noProof/>
                <w:webHidden/>
              </w:rPr>
              <w:fldChar w:fldCharType="separate"/>
            </w:r>
            <w:r w:rsidR="00010EF0">
              <w:rPr>
                <w:noProof/>
                <w:webHidden/>
              </w:rPr>
              <w:t>15</w:t>
            </w:r>
            <w:r>
              <w:rPr>
                <w:noProof/>
                <w:webHidden/>
              </w:rPr>
              <w:fldChar w:fldCharType="end"/>
            </w:r>
          </w:hyperlink>
        </w:p>
        <w:p w14:paraId="46E16F2F" w14:textId="20824732"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53" w:history="1">
            <w:r w:rsidRPr="000279DA">
              <w:rPr>
                <w:rStyle w:val="Hyperlink"/>
                <w:noProof/>
              </w:rPr>
              <w:t>South Eastern NSW PHN (Coordinare)</w:t>
            </w:r>
            <w:r>
              <w:rPr>
                <w:noProof/>
                <w:webHidden/>
              </w:rPr>
              <w:tab/>
            </w:r>
            <w:r>
              <w:rPr>
                <w:noProof/>
                <w:webHidden/>
              </w:rPr>
              <w:fldChar w:fldCharType="begin"/>
            </w:r>
            <w:r>
              <w:rPr>
                <w:noProof/>
                <w:webHidden/>
              </w:rPr>
              <w:instrText xml:space="preserve"> PAGEREF _Toc206067053 \h </w:instrText>
            </w:r>
            <w:r>
              <w:rPr>
                <w:noProof/>
                <w:webHidden/>
              </w:rPr>
            </w:r>
            <w:r>
              <w:rPr>
                <w:noProof/>
                <w:webHidden/>
              </w:rPr>
              <w:fldChar w:fldCharType="separate"/>
            </w:r>
            <w:r w:rsidR="00010EF0">
              <w:rPr>
                <w:noProof/>
                <w:webHidden/>
              </w:rPr>
              <w:t>17</w:t>
            </w:r>
            <w:r>
              <w:rPr>
                <w:noProof/>
                <w:webHidden/>
              </w:rPr>
              <w:fldChar w:fldCharType="end"/>
            </w:r>
          </w:hyperlink>
        </w:p>
        <w:p w14:paraId="51733D75" w14:textId="238656ED"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54" w:history="1">
            <w:r w:rsidRPr="000279DA">
              <w:rPr>
                <w:rStyle w:val="Hyperlink"/>
                <w:noProof/>
              </w:rPr>
              <w:t>South Western Sydney PHN</w:t>
            </w:r>
            <w:r>
              <w:rPr>
                <w:noProof/>
                <w:webHidden/>
              </w:rPr>
              <w:tab/>
            </w:r>
            <w:r>
              <w:rPr>
                <w:noProof/>
                <w:webHidden/>
              </w:rPr>
              <w:fldChar w:fldCharType="begin"/>
            </w:r>
            <w:r>
              <w:rPr>
                <w:noProof/>
                <w:webHidden/>
              </w:rPr>
              <w:instrText xml:space="preserve"> PAGEREF _Toc206067054 \h </w:instrText>
            </w:r>
            <w:r>
              <w:rPr>
                <w:noProof/>
                <w:webHidden/>
              </w:rPr>
            </w:r>
            <w:r>
              <w:rPr>
                <w:noProof/>
                <w:webHidden/>
              </w:rPr>
              <w:fldChar w:fldCharType="separate"/>
            </w:r>
            <w:r w:rsidR="00010EF0">
              <w:rPr>
                <w:noProof/>
                <w:webHidden/>
              </w:rPr>
              <w:t>18</w:t>
            </w:r>
            <w:r>
              <w:rPr>
                <w:noProof/>
                <w:webHidden/>
              </w:rPr>
              <w:fldChar w:fldCharType="end"/>
            </w:r>
          </w:hyperlink>
        </w:p>
        <w:p w14:paraId="4D09941C" w14:textId="62E49640"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55" w:history="1">
            <w:r w:rsidRPr="000279DA">
              <w:rPr>
                <w:rStyle w:val="Hyperlink"/>
                <w:noProof/>
              </w:rPr>
              <w:t>Western New South Wales PHN</w:t>
            </w:r>
            <w:r>
              <w:rPr>
                <w:noProof/>
                <w:webHidden/>
              </w:rPr>
              <w:tab/>
            </w:r>
            <w:r>
              <w:rPr>
                <w:noProof/>
                <w:webHidden/>
              </w:rPr>
              <w:fldChar w:fldCharType="begin"/>
            </w:r>
            <w:r>
              <w:rPr>
                <w:noProof/>
                <w:webHidden/>
              </w:rPr>
              <w:instrText xml:space="preserve"> PAGEREF _Toc206067055 \h </w:instrText>
            </w:r>
            <w:r>
              <w:rPr>
                <w:noProof/>
                <w:webHidden/>
              </w:rPr>
            </w:r>
            <w:r>
              <w:rPr>
                <w:noProof/>
                <w:webHidden/>
              </w:rPr>
              <w:fldChar w:fldCharType="separate"/>
            </w:r>
            <w:r w:rsidR="00010EF0">
              <w:rPr>
                <w:noProof/>
                <w:webHidden/>
              </w:rPr>
              <w:t>19</w:t>
            </w:r>
            <w:r>
              <w:rPr>
                <w:noProof/>
                <w:webHidden/>
              </w:rPr>
              <w:fldChar w:fldCharType="end"/>
            </w:r>
          </w:hyperlink>
        </w:p>
        <w:p w14:paraId="0383D183" w14:textId="1A8E0783"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56" w:history="1">
            <w:r w:rsidRPr="000279DA">
              <w:rPr>
                <w:rStyle w:val="Hyperlink"/>
                <w:noProof/>
              </w:rPr>
              <w:t>Western Sydney PHN (WentWest)</w:t>
            </w:r>
            <w:r>
              <w:rPr>
                <w:noProof/>
                <w:webHidden/>
              </w:rPr>
              <w:tab/>
            </w:r>
            <w:r>
              <w:rPr>
                <w:noProof/>
                <w:webHidden/>
              </w:rPr>
              <w:fldChar w:fldCharType="begin"/>
            </w:r>
            <w:r>
              <w:rPr>
                <w:noProof/>
                <w:webHidden/>
              </w:rPr>
              <w:instrText xml:space="preserve"> PAGEREF _Toc206067056 \h </w:instrText>
            </w:r>
            <w:r>
              <w:rPr>
                <w:noProof/>
                <w:webHidden/>
              </w:rPr>
            </w:r>
            <w:r>
              <w:rPr>
                <w:noProof/>
                <w:webHidden/>
              </w:rPr>
              <w:fldChar w:fldCharType="separate"/>
            </w:r>
            <w:r w:rsidR="00010EF0">
              <w:rPr>
                <w:noProof/>
                <w:webHidden/>
              </w:rPr>
              <w:t>20</w:t>
            </w:r>
            <w:r>
              <w:rPr>
                <w:noProof/>
                <w:webHidden/>
              </w:rPr>
              <w:fldChar w:fldCharType="end"/>
            </w:r>
          </w:hyperlink>
        </w:p>
        <w:p w14:paraId="7309522C" w14:textId="30B03720"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57" w:history="1">
            <w:r w:rsidRPr="000279DA">
              <w:rPr>
                <w:rStyle w:val="Hyperlink"/>
                <w:noProof/>
              </w:rPr>
              <w:t>Summary of NT &amp; QLD PHN activities</w:t>
            </w:r>
            <w:r>
              <w:rPr>
                <w:noProof/>
                <w:webHidden/>
              </w:rPr>
              <w:tab/>
            </w:r>
            <w:r>
              <w:rPr>
                <w:noProof/>
                <w:webHidden/>
              </w:rPr>
              <w:fldChar w:fldCharType="begin"/>
            </w:r>
            <w:r>
              <w:rPr>
                <w:noProof/>
                <w:webHidden/>
              </w:rPr>
              <w:instrText xml:space="preserve"> PAGEREF _Toc206067057 \h </w:instrText>
            </w:r>
            <w:r>
              <w:rPr>
                <w:noProof/>
                <w:webHidden/>
              </w:rPr>
            </w:r>
            <w:r>
              <w:rPr>
                <w:noProof/>
                <w:webHidden/>
              </w:rPr>
              <w:fldChar w:fldCharType="separate"/>
            </w:r>
            <w:r w:rsidR="00010EF0">
              <w:rPr>
                <w:noProof/>
                <w:webHidden/>
              </w:rPr>
              <w:t>2</w:t>
            </w:r>
            <w:r>
              <w:rPr>
                <w:noProof/>
                <w:webHidden/>
              </w:rPr>
              <w:fldChar w:fldCharType="end"/>
            </w:r>
          </w:hyperlink>
        </w:p>
        <w:p w14:paraId="47A25C0B" w14:textId="678C2E79"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58" w:history="1">
            <w:r w:rsidRPr="000279DA">
              <w:rPr>
                <w:rStyle w:val="Hyperlink"/>
                <w:noProof/>
              </w:rPr>
              <w:t>Northern Territory PHN</w:t>
            </w:r>
            <w:r>
              <w:rPr>
                <w:noProof/>
                <w:webHidden/>
              </w:rPr>
              <w:tab/>
            </w:r>
            <w:r>
              <w:rPr>
                <w:noProof/>
                <w:webHidden/>
              </w:rPr>
              <w:fldChar w:fldCharType="begin"/>
            </w:r>
            <w:r>
              <w:rPr>
                <w:noProof/>
                <w:webHidden/>
              </w:rPr>
              <w:instrText xml:space="preserve"> PAGEREF _Toc206067058 \h </w:instrText>
            </w:r>
            <w:r>
              <w:rPr>
                <w:noProof/>
                <w:webHidden/>
              </w:rPr>
            </w:r>
            <w:r>
              <w:rPr>
                <w:noProof/>
                <w:webHidden/>
              </w:rPr>
              <w:fldChar w:fldCharType="separate"/>
            </w:r>
            <w:r w:rsidR="00010EF0">
              <w:rPr>
                <w:noProof/>
                <w:webHidden/>
              </w:rPr>
              <w:t>3</w:t>
            </w:r>
            <w:r>
              <w:rPr>
                <w:noProof/>
                <w:webHidden/>
              </w:rPr>
              <w:fldChar w:fldCharType="end"/>
            </w:r>
          </w:hyperlink>
        </w:p>
        <w:p w14:paraId="3AB1E7CA" w14:textId="30A577E1"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59" w:history="1">
            <w:r w:rsidRPr="000279DA">
              <w:rPr>
                <w:rStyle w:val="Hyperlink"/>
                <w:noProof/>
              </w:rPr>
              <w:t>Northern Territory PHN</w:t>
            </w:r>
            <w:r>
              <w:rPr>
                <w:noProof/>
                <w:webHidden/>
              </w:rPr>
              <w:tab/>
            </w:r>
            <w:r>
              <w:rPr>
                <w:noProof/>
                <w:webHidden/>
              </w:rPr>
              <w:fldChar w:fldCharType="begin"/>
            </w:r>
            <w:r>
              <w:rPr>
                <w:noProof/>
                <w:webHidden/>
              </w:rPr>
              <w:instrText xml:space="preserve"> PAGEREF _Toc206067059 \h </w:instrText>
            </w:r>
            <w:r>
              <w:rPr>
                <w:noProof/>
                <w:webHidden/>
              </w:rPr>
            </w:r>
            <w:r>
              <w:rPr>
                <w:noProof/>
                <w:webHidden/>
              </w:rPr>
              <w:fldChar w:fldCharType="separate"/>
            </w:r>
            <w:r w:rsidR="00010EF0">
              <w:rPr>
                <w:noProof/>
                <w:webHidden/>
              </w:rPr>
              <w:t>3</w:t>
            </w:r>
            <w:r>
              <w:rPr>
                <w:noProof/>
                <w:webHidden/>
              </w:rPr>
              <w:fldChar w:fldCharType="end"/>
            </w:r>
          </w:hyperlink>
        </w:p>
        <w:p w14:paraId="56160966" w14:textId="06C0EDCE"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60" w:history="1">
            <w:r w:rsidRPr="000279DA">
              <w:rPr>
                <w:rStyle w:val="Hyperlink"/>
                <w:noProof/>
              </w:rPr>
              <w:t>Queensland PHNs</w:t>
            </w:r>
            <w:r>
              <w:rPr>
                <w:noProof/>
                <w:webHidden/>
              </w:rPr>
              <w:tab/>
            </w:r>
            <w:r>
              <w:rPr>
                <w:noProof/>
                <w:webHidden/>
              </w:rPr>
              <w:fldChar w:fldCharType="begin"/>
            </w:r>
            <w:r>
              <w:rPr>
                <w:noProof/>
                <w:webHidden/>
              </w:rPr>
              <w:instrText xml:space="preserve"> PAGEREF _Toc206067060 \h </w:instrText>
            </w:r>
            <w:r>
              <w:rPr>
                <w:noProof/>
                <w:webHidden/>
              </w:rPr>
            </w:r>
            <w:r>
              <w:rPr>
                <w:noProof/>
                <w:webHidden/>
              </w:rPr>
              <w:fldChar w:fldCharType="separate"/>
            </w:r>
            <w:r w:rsidR="00010EF0">
              <w:rPr>
                <w:noProof/>
                <w:webHidden/>
              </w:rPr>
              <w:t>4</w:t>
            </w:r>
            <w:r>
              <w:rPr>
                <w:noProof/>
                <w:webHidden/>
              </w:rPr>
              <w:fldChar w:fldCharType="end"/>
            </w:r>
          </w:hyperlink>
        </w:p>
        <w:p w14:paraId="26735FCE" w14:textId="02705DB4"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61" w:history="1">
            <w:r w:rsidRPr="000279DA">
              <w:rPr>
                <w:rStyle w:val="Hyperlink"/>
                <w:noProof/>
              </w:rPr>
              <w:t>Brisbane North PHN</w:t>
            </w:r>
            <w:r>
              <w:rPr>
                <w:noProof/>
                <w:webHidden/>
              </w:rPr>
              <w:tab/>
            </w:r>
            <w:r>
              <w:rPr>
                <w:noProof/>
                <w:webHidden/>
              </w:rPr>
              <w:fldChar w:fldCharType="begin"/>
            </w:r>
            <w:r>
              <w:rPr>
                <w:noProof/>
                <w:webHidden/>
              </w:rPr>
              <w:instrText xml:space="preserve"> PAGEREF _Toc206067061 \h </w:instrText>
            </w:r>
            <w:r>
              <w:rPr>
                <w:noProof/>
                <w:webHidden/>
              </w:rPr>
            </w:r>
            <w:r>
              <w:rPr>
                <w:noProof/>
                <w:webHidden/>
              </w:rPr>
              <w:fldChar w:fldCharType="separate"/>
            </w:r>
            <w:r w:rsidR="00010EF0">
              <w:rPr>
                <w:noProof/>
                <w:webHidden/>
              </w:rPr>
              <w:t>4</w:t>
            </w:r>
            <w:r>
              <w:rPr>
                <w:noProof/>
                <w:webHidden/>
              </w:rPr>
              <w:fldChar w:fldCharType="end"/>
            </w:r>
          </w:hyperlink>
        </w:p>
        <w:p w14:paraId="332F1BD5" w14:textId="1C18ED4F"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62" w:history="1">
            <w:r w:rsidRPr="000279DA">
              <w:rPr>
                <w:rStyle w:val="Hyperlink"/>
                <w:noProof/>
              </w:rPr>
              <w:t>Brisbane South PHN</w:t>
            </w:r>
            <w:r>
              <w:rPr>
                <w:noProof/>
                <w:webHidden/>
              </w:rPr>
              <w:tab/>
            </w:r>
            <w:r>
              <w:rPr>
                <w:noProof/>
                <w:webHidden/>
              </w:rPr>
              <w:fldChar w:fldCharType="begin"/>
            </w:r>
            <w:r>
              <w:rPr>
                <w:noProof/>
                <w:webHidden/>
              </w:rPr>
              <w:instrText xml:space="preserve"> PAGEREF _Toc206067062 \h </w:instrText>
            </w:r>
            <w:r>
              <w:rPr>
                <w:noProof/>
                <w:webHidden/>
              </w:rPr>
            </w:r>
            <w:r>
              <w:rPr>
                <w:noProof/>
                <w:webHidden/>
              </w:rPr>
              <w:fldChar w:fldCharType="separate"/>
            </w:r>
            <w:r w:rsidR="00010EF0">
              <w:rPr>
                <w:noProof/>
                <w:webHidden/>
              </w:rPr>
              <w:t>5</w:t>
            </w:r>
            <w:r>
              <w:rPr>
                <w:noProof/>
                <w:webHidden/>
              </w:rPr>
              <w:fldChar w:fldCharType="end"/>
            </w:r>
          </w:hyperlink>
        </w:p>
        <w:p w14:paraId="314B847C" w14:textId="65E72EC3"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63" w:history="1">
            <w:r w:rsidRPr="000279DA">
              <w:rPr>
                <w:rStyle w:val="Hyperlink"/>
                <w:noProof/>
              </w:rPr>
              <w:t>Central Queensland, Wide Bay, Sunshine Coast (Country to Coast QLD)</w:t>
            </w:r>
            <w:r>
              <w:rPr>
                <w:noProof/>
                <w:webHidden/>
              </w:rPr>
              <w:tab/>
            </w:r>
            <w:r>
              <w:rPr>
                <w:noProof/>
                <w:webHidden/>
              </w:rPr>
              <w:fldChar w:fldCharType="begin"/>
            </w:r>
            <w:r>
              <w:rPr>
                <w:noProof/>
                <w:webHidden/>
              </w:rPr>
              <w:instrText xml:space="preserve"> PAGEREF _Toc206067063 \h </w:instrText>
            </w:r>
            <w:r>
              <w:rPr>
                <w:noProof/>
                <w:webHidden/>
              </w:rPr>
            </w:r>
            <w:r>
              <w:rPr>
                <w:noProof/>
                <w:webHidden/>
              </w:rPr>
              <w:fldChar w:fldCharType="separate"/>
            </w:r>
            <w:r w:rsidR="00010EF0">
              <w:rPr>
                <w:noProof/>
                <w:webHidden/>
              </w:rPr>
              <w:t>6</w:t>
            </w:r>
            <w:r>
              <w:rPr>
                <w:noProof/>
                <w:webHidden/>
              </w:rPr>
              <w:fldChar w:fldCharType="end"/>
            </w:r>
          </w:hyperlink>
        </w:p>
        <w:p w14:paraId="3926552D" w14:textId="3B12F2B0"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64" w:history="1">
            <w:r w:rsidRPr="000279DA">
              <w:rPr>
                <w:rStyle w:val="Hyperlink"/>
                <w:noProof/>
              </w:rPr>
              <w:t>Darling Downs and West Moreton PHN</w:t>
            </w:r>
            <w:r>
              <w:rPr>
                <w:noProof/>
                <w:webHidden/>
              </w:rPr>
              <w:tab/>
            </w:r>
            <w:r>
              <w:rPr>
                <w:noProof/>
                <w:webHidden/>
              </w:rPr>
              <w:fldChar w:fldCharType="begin"/>
            </w:r>
            <w:r>
              <w:rPr>
                <w:noProof/>
                <w:webHidden/>
              </w:rPr>
              <w:instrText xml:space="preserve"> PAGEREF _Toc206067064 \h </w:instrText>
            </w:r>
            <w:r>
              <w:rPr>
                <w:noProof/>
                <w:webHidden/>
              </w:rPr>
            </w:r>
            <w:r>
              <w:rPr>
                <w:noProof/>
                <w:webHidden/>
              </w:rPr>
              <w:fldChar w:fldCharType="separate"/>
            </w:r>
            <w:r w:rsidR="00010EF0">
              <w:rPr>
                <w:noProof/>
                <w:webHidden/>
              </w:rPr>
              <w:t>7</w:t>
            </w:r>
            <w:r>
              <w:rPr>
                <w:noProof/>
                <w:webHidden/>
              </w:rPr>
              <w:fldChar w:fldCharType="end"/>
            </w:r>
          </w:hyperlink>
        </w:p>
        <w:p w14:paraId="0E9E67CF" w14:textId="345C7E24"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65" w:history="1">
            <w:r w:rsidRPr="000279DA">
              <w:rPr>
                <w:rStyle w:val="Hyperlink"/>
                <w:noProof/>
              </w:rPr>
              <w:t>Gold Coast PHN</w:t>
            </w:r>
            <w:r>
              <w:rPr>
                <w:noProof/>
                <w:webHidden/>
              </w:rPr>
              <w:tab/>
            </w:r>
            <w:r>
              <w:rPr>
                <w:noProof/>
                <w:webHidden/>
              </w:rPr>
              <w:fldChar w:fldCharType="begin"/>
            </w:r>
            <w:r>
              <w:rPr>
                <w:noProof/>
                <w:webHidden/>
              </w:rPr>
              <w:instrText xml:space="preserve"> PAGEREF _Toc206067065 \h </w:instrText>
            </w:r>
            <w:r>
              <w:rPr>
                <w:noProof/>
                <w:webHidden/>
              </w:rPr>
            </w:r>
            <w:r>
              <w:rPr>
                <w:noProof/>
                <w:webHidden/>
              </w:rPr>
              <w:fldChar w:fldCharType="separate"/>
            </w:r>
            <w:r w:rsidR="00010EF0">
              <w:rPr>
                <w:noProof/>
                <w:webHidden/>
              </w:rPr>
              <w:t>8</w:t>
            </w:r>
            <w:r>
              <w:rPr>
                <w:noProof/>
                <w:webHidden/>
              </w:rPr>
              <w:fldChar w:fldCharType="end"/>
            </w:r>
          </w:hyperlink>
        </w:p>
        <w:p w14:paraId="6E01161C" w14:textId="0EDA2F56"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66" w:history="1">
            <w:r w:rsidRPr="000279DA">
              <w:rPr>
                <w:rStyle w:val="Hyperlink"/>
                <w:noProof/>
              </w:rPr>
              <w:t>Northern Queensland PHN</w:t>
            </w:r>
            <w:r>
              <w:rPr>
                <w:noProof/>
                <w:webHidden/>
              </w:rPr>
              <w:tab/>
            </w:r>
            <w:r>
              <w:rPr>
                <w:noProof/>
                <w:webHidden/>
              </w:rPr>
              <w:fldChar w:fldCharType="begin"/>
            </w:r>
            <w:r>
              <w:rPr>
                <w:noProof/>
                <w:webHidden/>
              </w:rPr>
              <w:instrText xml:space="preserve"> PAGEREF _Toc206067066 \h </w:instrText>
            </w:r>
            <w:r>
              <w:rPr>
                <w:noProof/>
                <w:webHidden/>
              </w:rPr>
            </w:r>
            <w:r>
              <w:rPr>
                <w:noProof/>
                <w:webHidden/>
              </w:rPr>
              <w:fldChar w:fldCharType="separate"/>
            </w:r>
            <w:r w:rsidR="00010EF0">
              <w:rPr>
                <w:noProof/>
                <w:webHidden/>
              </w:rPr>
              <w:t>9</w:t>
            </w:r>
            <w:r>
              <w:rPr>
                <w:noProof/>
                <w:webHidden/>
              </w:rPr>
              <w:fldChar w:fldCharType="end"/>
            </w:r>
          </w:hyperlink>
        </w:p>
        <w:p w14:paraId="3ABA2CEE" w14:textId="122F21B0"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67" w:history="1">
            <w:r w:rsidRPr="000279DA">
              <w:rPr>
                <w:rStyle w:val="Hyperlink"/>
                <w:noProof/>
              </w:rPr>
              <w:t>Western Queensland PHN</w:t>
            </w:r>
            <w:r>
              <w:rPr>
                <w:noProof/>
                <w:webHidden/>
              </w:rPr>
              <w:tab/>
            </w:r>
            <w:r>
              <w:rPr>
                <w:noProof/>
                <w:webHidden/>
              </w:rPr>
              <w:fldChar w:fldCharType="begin"/>
            </w:r>
            <w:r>
              <w:rPr>
                <w:noProof/>
                <w:webHidden/>
              </w:rPr>
              <w:instrText xml:space="preserve"> PAGEREF _Toc206067067 \h </w:instrText>
            </w:r>
            <w:r>
              <w:rPr>
                <w:noProof/>
                <w:webHidden/>
              </w:rPr>
            </w:r>
            <w:r>
              <w:rPr>
                <w:noProof/>
                <w:webHidden/>
              </w:rPr>
              <w:fldChar w:fldCharType="separate"/>
            </w:r>
            <w:r w:rsidR="00010EF0">
              <w:rPr>
                <w:noProof/>
                <w:webHidden/>
              </w:rPr>
              <w:t>10</w:t>
            </w:r>
            <w:r>
              <w:rPr>
                <w:noProof/>
                <w:webHidden/>
              </w:rPr>
              <w:fldChar w:fldCharType="end"/>
            </w:r>
          </w:hyperlink>
        </w:p>
        <w:p w14:paraId="135A6A93" w14:textId="75EECAA5"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68" w:history="1">
            <w:r w:rsidRPr="000279DA">
              <w:rPr>
                <w:rStyle w:val="Hyperlink"/>
                <w:noProof/>
              </w:rPr>
              <w:t>Summary of SA / WA PHN activities</w:t>
            </w:r>
            <w:r>
              <w:rPr>
                <w:noProof/>
                <w:webHidden/>
              </w:rPr>
              <w:tab/>
            </w:r>
            <w:r>
              <w:rPr>
                <w:noProof/>
                <w:webHidden/>
              </w:rPr>
              <w:fldChar w:fldCharType="begin"/>
            </w:r>
            <w:r>
              <w:rPr>
                <w:noProof/>
                <w:webHidden/>
              </w:rPr>
              <w:instrText xml:space="preserve"> PAGEREF _Toc206067068 \h </w:instrText>
            </w:r>
            <w:r>
              <w:rPr>
                <w:noProof/>
                <w:webHidden/>
              </w:rPr>
            </w:r>
            <w:r>
              <w:rPr>
                <w:noProof/>
                <w:webHidden/>
              </w:rPr>
              <w:fldChar w:fldCharType="separate"/>
            </w:r>
            <w:r w:rsidR="00010EF0">
              <w:rPr>
                <w:noProof/>
                <w:webHidden/>
              </w:rPr>
              <w:t>2</w:t>
            </w:r>
            <w:r>
              <w:rPr>
                <w:noProof/>
                <w:webHidden/>
              </w:rPr>
              <w:fldChar w:fldCharType="end"/>
            </w:r>
          </w:hyperlink>
        </w:p>
        <w:p w14:paraId="0EB74127" w14:textId="2752B39C"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69" w:history="1">
            <w:r w:rsidRPr="000279DA">
              <w:rPr>
                <w:rStyle w:val="Hyperlink"/>
                <w:noProof/>
              </w:rPr>
              <w:t>South Australian PHNs</w:t>
            </w:r>
            <w:r>
              <w:rPr>
                <w:noProof/>
                <w:webHidden/>
              </w:rPr>
              <w:tab/>
            </w:r>
            <w:r>
              <w:rPr>
                <w:noProof/>
                <w:webHidden/>
              </w:rPr>
              <w:fldChar w:fldCharType="begin"/>
            </w:r>
            <w:r>
              <w:rPr>
                <w:noProof/>
                <w:webHidden/>
              </w:rPr>
              <w:instrText xml:space="preserve"> PAGEREF _Toc206067069 \h </w:instrText>
            </w:r>
            <w:r>
              <w:rPr>
                <w:noProof/>
                <w:webHidden/>
              </w:rPr>
            </w:r>
            <w:r>
              <w:rPr>
                <w:noProof/>
                <w:webHidden/>
              </w:rPr>
              <w:fldChar w:fldCharType="separate"/>
            </w:r>
            <w:r w:rsidR="00010EF0">
              <w:rPr>
                <w:noProof/>
                <w:webHidden/>
              </w:rPr>
              <w:t>3</w:t>
            </w:r>
            <w:r>
              <w:rPr>
                <w:noProof/>
                <w:webHidden/>
              </w:rPr>
              <w:fldChar w:fldCharType="end"/>
            </w:r>
          </w:hyperlink>
        </w:p>
        <w:p w14:paraId="274B2E0A" w14:textId="4F8E57B5"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70" w:history="1">
            <w:r w:rsidRPr="000279DA">
              <w:rPr>
                <w:rStyle w:val="Hyperlink"/>
                <w:noProof/>
              </w:rPr>
              <w:t>Adelaide PHN</w:t>
            </w:r>
            <w:r>
              <w:rPr>
                <w:noProof/>
                <w:webHidden/>
              </w:rPr>
              <w:tab/>
            </w:r>
            <w:r>
              <w:rPr>
                <w:noProof/>
                <w:webHidden/>
              </w:rPr>
              <w:fldChar w:fldCharType="begin"/>
            </w:r>
            <w:r>
              <w:rPr>
                <w:noProof/>
                <w:webHidden/>
              </w:rPr>
              <w:instrText xml:space="preserve"> PAGEREF _Toc206067070 \h </w:instrText>
            </w:r>
            <w:r>
              <w:rPr>
                <w:noProof/>
                <w:webHidden/>
              </w:rPr>
            </w:r>
            <w:r>
              <w:rPr>
                <w:noProof/>
                <w:webHidden/>
              </w:rPr>
              <w:fldChar w:fldCharType="separate"/>
            </w:r>
            <w:r w:rsidR="00010EF0">
              <w:rPr>
                <w:noProof/>
                <w:webHidden/>
              </w:rPr>
              <w:t>3</w:t>
            </w:r>
            <w:r>
              <w:rPr>
                <w:noProof/>
                <w:webHidden/>
              </w:rPr>
              <w:fldChar w:fldCharType="end"/>
            </w:r>
          </w:hyperlink>
        </w:p>
        <w:p w14:paraId="0A320A4E" w14:textId="5C2F4D50"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71" w:history="1">
            <w:r w:rsidRPr="000279DA">
              <w:rPr>
                <w:rStyle w:val="Hyperlink"/>
                <w:noProof/>
              </w:rPr>
              <w:t>Country South Australia PHN</w:t>
            </w:r>
            <w:r>
              <w:rPr>
                <w:noProof/>
                <w:webHidden/>
              </w:rPr>
              <w:tab/>
            </w:r>
            <w:r>
              <w:rPr>
                <w:noProof/>
                <w:webHidden/>
              </w:rPr>
              <w:fldChar w:fldCharType="begin"/>
            </w:r>
            <w:r>
              <w:rPr>
                <w:noProof/>
                <w:webHidden/>
              </w:rPr>
              <w:instrText xml:space="preserve"> PAGEREF _Toc206067071 \h </w:instrText>
            </w:r>
            <w:r>
              <w:rPr>
                <w:noProof/>
                <w:webHidden/>
              </w:rPr>
            </w:r>
            <w:r>
              <w:rPr>
                <w:noProof/>
                <w:webHidden/>
              </w:rPr>
              <w:fldChar w:fldCharType="separate"/>
            </w:r>
            <w:r w:rsidR="00010EF0">
              <w:rPr>
                <w:noProof/>
                <w:webHidden/>
              </w:rPr>
              <w:t>4</w:t>
            </w:r>
            <w:r>
              <w:rPr>
                <w:noProof/>
                <w:webHidden/>
              </w:rPr>
              <w:fldChar w:fldCharType="end"/>
            </w:r>
          </w:hyperlink>
        </w:p>
        <w:p w14:paraId="3CC20F8E" w14:textId="669618D1"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72" w:history="1">
            <w:r w:rsidRPr="000279DA">
              <w:rPr>
                <w:rStyle w:val="Hyperlink"/>
                <w:noProof/>
              </w:rPr>
              <w:t>Western Australian PHNs</w:t>
            </w:r>
            <w:r>
              <w:rPr>
                <w:noProof/>
                <w:webHidden/>
              </w:rPr>
              <w:tab/>
            </w:r>
            <w:r>
              <w:rPr>
                <w:noProof/>
                <w:webHidden/>
              </w:rPr>
              <w:fldChar w:fldCharType="begin"/>
            </w:r>
            <w:r>
              <w:rPr>
                <w:noProof/>
                <w:webHidden/>
              </w:rPr>
              <w:instrText xml:space="preserve"> PAGEREF _Toc206067072 \h </w:instrText>
            </w:r>
            <w:r>
              <w:rPr>
                <w:noProof/>
                <w:webHidden/>
              </w:rPr>
            </w:r>
            <w:r>
              <w:rPr>
                <w:noProof/>
                <w:webHidden/>
              </w:rPr>
              <w:fldChar w:fldCharType="separate"/>
            </w:r>
            <w:r w:rsidR="00010EF0">
              <w:rPr>
                <w:noProof/>
                <w:webHidden/>
              </w:rPr>
              <w:t>5</w:t>
            </w:r>
            <w:r>
              <w:rPr>
                <w:noProof/>
                <w:webHidden/>
              </w:rPr>
              <w:fldChar w:fldCharType="end"/>
            </w:r>
          </w:hyperlink>
        </w:p>
        <w:p w14:paraId="7BDB7D6B" w14:textId="4DD4F49B"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73" w:history="1">
            <w:r w:rsidRPr="000279DA">
              <w:rPr>
                <w:rStyle w:val="Hyperlink"/>
                <w:noProof/>
              </w:rPr>
              <w:t>Western Australia Primary Health Alliance</w:t>
            </w:r>
            <w:r>
              <w:rPr>
                <w:noProof/>
                <w:webHidden/>
              </w:rPr>
              <w:tab/>
            </w:r>
            <w:r>
              <w:rPr>
                <w:noProof/>
                <w:webHidden/>
              </w:rPr>
              <w:fldChar w:fldCharType="begin"/>
            </w:r>
            <w:r>
              <w:rPr>
                <w:noProof/>
                <w:webHidden/>
              </w:rPr>
              <w:instrText xml:space="preserve"> PAGEREF _Toc206067073 \h </w:instrText>
            </w:r>
            <w:r>
              <w:rPr>
                <w:noProof/>
                <w:webHidden/>
              </w:rPr>
            </w:r>
            <w:r>
              <w:rPr>
                <w:noProof/>
                <w:webHidden/>
              </w:rPr>
              <w:fldChar w:fldCharType="separate"/>
            </w:r>
            <w:r w:rsidR="00010EF0">
              <w:rPr>
                <w:noProof/>
                <w:webHidden/>
              </w:rPr>
              <w:t>5</w:t>
            </w:r>
            <w:r>
              <w:rPr>
                <w:noProof/>
                <w:webHidden/>
              </w:rPr>
              <w:fldChar w:fldCharType="end"/>
            </w:r>
          </w:hyperlink>
        </w:p>
        <w:p w14:paraId="2E6772F9" w14:textId="32637CA4"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74" w:history="1">
            <w:r w:rsidRPr="000279DA">
              <w:rPr>
                <w:rStyle w:val="Hyperlink"/>
                <w:noProof/>
              </w:rPr>
              <w:t>Summary of TAS / VIC PHN activities</w:t>
            </w:r>
            <w:r>
              <w:rPr>
                <w:noProof/>
                <w:webHidden/>
              </w:rPr>
              <w:tab/>
            </w:r>
            <w:r>
              <w:rPr>
                <w:noProof/>
                <w:webHidden/>
              </w:rPr>
              <w:fldChar w:fldCharType="begin"/>
            </w:r>
            <w:r>
              <w:rPr>
                <w:noProof/>
                <w:webHidden/>
              </w:rPr>
              <w:instrText xml:space="preserve"> PAGEREF _Toc206067074 \h </w:instrText>
            </w:r>
            <w:r>
              <w:rPr>
                <w:noProof/>
                <w:webHidden/>
              </w:rPr>
            </w:r>
            <w:r>
              <w:rPr>
                <w:noProof/>
                <w:webHidden/>
              </w:rPr>
              <w:fldChar w:fldCharType="separate"/>
            </w:r>
            <w:r w:rsidR="00010EF0">
              <w:rPr>
                <w:noProof/>
                <w:webHidden/>
              </w:rPr>
              <w:t>2</w:t>
            </w:r>
            <w:r>
              <w:rPr>
                <w:noProof/>
                <w:webHidden/>
              </w:rPr>
              <w:fldChar w:fldCharType="end"/>
            </w:r>
          </w:hyperlink>
        </w:p>
        <w:p w14:paraId="51B29319" w14:textId="0C4C9264"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75" w:history="1">
            <w:r w:rsidRPr="000279DA">
              <w:rPr>
                <w:rStyle w:val="Hyperlink"/>
                <w:noProof/>
              </w:rPr>
              <w:t>Tasmania PHN</w:t>
            </w:r>
            <w:r>
              <w:rPr>
                <w:noProof/>
                <w:webHidden/>
              </w:rPr>
              <w:tab/>
            </w:r>
            <w:r>
              <w:rPr>
                <w:noProof/>
                <w:webHidden/>
              </w:rPr>
              <w:fldChar w:fldCharType="begin"/>
            </w:r>
            <w:r>
              <w:rPr>
                <w:noProof/>
                <w:webHidden/>
              </w:rPr>
              <w:instrText xml:space="preserve"> PAGEREF _Toc206067075 \h </w:instrText>
            </w:r>
            <w:r>
              <w:rPr>
                <w:noProof/>
                <w:webHidden/>
              </w:rPr>
            </w:r>
            <w:r>
              <w:rPr>
                <w:noProof/>
                <w:webHidden/>
              </w:rPr>
              <w:fldChar w:fldCharType="separate"/>
            </w:r>
            <w:r w:rsidR="00010EF0">
              <w:rPr>
                <w:noProof/>
                <w:webHidden/>
              </w:rPr>
              <w:t>3</w:t>
            </w:r>
            <w:r>
              <w:rPr>
                <w:noProof/>
                <w:webHidden/>
              </w:rPr>
              <w:fldChar w:fldCharType="end"/>
            </w:r>
          </w:hyperlink>
        </w:p>
        <w:p w14:paraId="4AC1FB5A" w14:textId="30224E3B"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76" w:history="1">
            <w:r w:rsidRPr="000279DA">
              <w:rPr>
                <w:rStyle w:val="Hyperlink"/>
                <w:noProof/>
              </w:rPr>
              <w:t>Primary Health Tasmania</w:t>
            </w:r>
            <w:r>
              <w:rPr>
                <w:noProof/>
                <w:webHidden/>
              </w:rPr>
              <w:tab/>
            </w:r>
            <w:r>
              <w:rPr>
                <w:noProof/>
                <w:webHidden/>
              </w:rPr>
              <w:fldChar w:fldCharType="begin"/>
            </w:r>
            <w:r>
              <w:rPr>
                <w:noProof/>
                <w:webHidden/>
              </w:rPr>
              <w:instrText xml:space="preserve"> PAGEREF _Toc206067076 \h </w:instrText>
            </w:r>
            <w:r>
              <w:rPr>
                <w:noProof/>
                <w:webHidden/>
              </w:rPr>
            </w:r>
            <w:r>
              <w:rPr>
                <w:noProof/>
                <w:webHidden/>
              </w:rPr>
              <w:fldChar w:fldCharType="separate"/>
            </w:r>
            <w:r w:rsidR="00010EF0">
              <w:rPr>
                <w:noProof/>
                <w:webHidden/>
              </w:rPr>
              <w:t>3</w:t>
            </w:r>
            <w:r>
              <w:rPr>
                <w:noProof/>
                <w:webHidden/>
              </w:rPr>
              <w:fldChar w:fldCharType="end"/>
            </w:r>
          </w:hyperlink>
        </w:p>
        <w:p w14:paraId="0ED47A4C" w14:textId="78C9F0DC" w:rsidR="0017606E" w:rsidRDefault="0017606E">
          <w:pPr>
            <w:pStyle w:val="TOC1"/>
            <w:tabs>
              <w:tab w:val="right" w:leader="dot" w:pos="9685"/>
            </w:tabs>
            <w:rPr>
              <w:rFonts w:eastAsiaTheme="minorEastAsia"/>
              <w:noProof/>
              <w:kern w:val="2"/>
              <w:sz w:val="24"/>
              <w:szCs w:val="24"/>
              <w:lang w:eastAsia="ja-JP"/>
              <w14:ligatures w14:val="standardContextual"/>
            </w:rPr>
          </w:pPr>
          <w:hyperlink w:anchor="_Toc206067077" w:history="1">
            <w:r w:rsidRPr="000279DA">
              <w:rPr>
                <w:rStyle w:val="Hyperlink"/>
                <w:noProof/>
              </w:rPr>
              <w:t>Victorian PHNs</w:t>
            </w:r>
            <w:r>
              <w:rPr>
                <w:noProof/>
                <w:webHidden/>
              </w:rPr>
              <w:tab/>
            </w:r>
            <w:r>
              <w:rPr>
                <w:noProof/>
                <w:webHidden/>
              </w:rPr>
              <w:fldChar w:fldCharType="begin"/>
            </w:r>
            <w:r>
              <w:rPr>
                <w:noProof/>
                <w:webHidden/>
              </w:rPr>
              <w:instrText xml:space="preserve"> PAGEREF _Toc206067077 \h </w:instrText>
            </w:r>
            <w:r>
              <w:rPr>
                <w:noProof/>
                <w:webHidden/>
              </w:rPr>
            </w:r>
            <w:r>
              <w:rPr>
                <w:noProof/>
                <w:webHidden/>
              </w:rPr>
              <w:fldChar w:fldCharType="separate"/>
            </w:r>
            <w:r w:rsidR="00010EF0">
              <w:rPr>
                <w:noProof/>
                <w:webHidden/>
              </w:rPr>
              <w:t>4</w:t>
            </w:r>
            <w:r>
              <w:rPr>
                <w:noProof/>
                <w:webHidden/>
              </w:rPr>
              <w:fldChar w:fldCharType="end"/>
            </w:r>
          </w:hyperlink>
        </w:p>
        <w:p w14:paraId="08647DD8" w14:textId="49B6EC5B"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78" w:history="1">
            <w:r w:rsidRPr="000279DA">
              <w:rPr>
                <w:rStyle w:val="Hyperlink"/>
                <w:noProof/>
              </w:rPr>
              <w:t>Eastern Melbourne PHN</w:t>
            </w:r>
            <w:r>
              <w:rPr>
                <w:noProof/>
                <w:webHidden/>
              </w:rPr>
              <w:tab/>
            </w:r>
            <w:r>
              <w:rPr>
                <w:noProof/>
                <w:webHidden/>
              </w:rPr>
              <w:fldChar w:fldCharType="begin"/>
            </w:r>
            <w:r>
              <w:rPr>
                <w:noProof/>
                <w:webHidden/>
              </w:rPr>
              <w:instrText xml:space="preserve"> PAGEREF _Toc206067078 \h </w:instrText>
            </w:r>
            <w:r>
              <w:rPr>
                <w:noProof/>
                <w:webHidden/>
              </w:rPr>
            </w:r>
            <w:r>
              <w:rPr>
                <w:noProof/>
                <w:webHidden/>
              </w:rPr>
              <w:fldChar w:fldCharType="separate"/>
            </w:r>
            <w:r w:rsidR="00010EF0">
              <w:rPr>
                <w:noProof/>
                <w:webHidden/>
              </w:rPr>
              <w:t>4</w:t>
            </w:r>
            <w:r>
              <w:rPr>
                <w:noProof/>
                <w:webHidden/>
              </w:rPr>
              <w:fldChar w:fldCharType="end"/>
            </w:r>
          </w:hyperlink>
        </w:p>
        <w:p w14:paraId="123C7ED8" w14:textId="62E96309"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79" w:history="1">
            <w:r w:rsidRPr="000279DA">
              <w:rPr>
                <w:rStyle w:val="Hyperlink"/>
                <w:noProof/>
              </w:rPr>
              <w:t>Gippsland PHN</w:t>
            </w:r>
            <w:r>
              <w:rPr>
                <w:noProof/>
                <w:webHidden/>
              </w:rPr>
              <w:tab/>
            </w:r>
            <w:r>
              <w:rPr>
                <w:noProof/>
                <w:webHidden/>
              </w:rPr>
              <w:fldChar w:fldCharType="begin"/>
            </w:r>
            <w:r>
              <w:rPr>
                <w:noProof/>
                <w:webHidden/>
              </w:rPr>
              <w:instrText xml:space="preserve"> PAGEREF _Toc206067079 \h </w:instrText>
            </w:r>
            <w:r>
              <w:rPr>
                <w:noProof/>
                <w:webHidden/>
              </w:rPr>
            </w:r>
            <w:r>
              <w:rPr>
                <w:noProof/>
                <w:webHidden/>
              </w:rPr>
              <w:fldChar w:fldCharType="separate"/>
            </w:r>
            <w:r w:rsidR="00010EF0">
              <w:rPr>
                <w:noProof/>
                <w:webHidden/>
              </w:rPr>
              <w:t>5</w:t>
            </w:r>
            <w:r>
              <w:rPr>
                <w:noProof/>
                <w:webHidden/>
              </w:rPr>
              <w:fldChar w:fldCharType="end"/>
            </w:r>
          </w:hyperlink>
        </w:p>
        <w:p w14:paraId="35DAE0DD" w14:textId="61F5A540"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80" w:history="1">
            <w:r w:rsidRPr="000279DA">
              <w:rPr>
                <w:rStyle w:val="Hyperlink"/>
                <w:noProof/>
              </w:rPr>
              <w:t>Murray PHN</w:t>
            </w:r>
            <w:r>
              <w:rPr>
                <w:noProof/>
                <w:webHidden/>
              </w:rPr>
              <w:tab/>
            </w:r>
            <w:r>
              <w:rPr>
                <w:noProof/>
                <w:webHidden/>
              </w:rPr>
              <w:fldChar w:fldCharType="begin"/>
            </w:r>
            <w:r>
              <w:rPr>
                <w:noProof/>
                <w:webHidden/>
              </w:rPr>
              <w:instrText xml:space="preserve"> PAGEREF _Toc206067080 \h </w:instrText>
            </w:r>
            <w:r>
              <w:rPr>
                <w:noProof/>
                <w:webHidden/>
              </w:rPr>
            </w:r>
            <w:r>
              <w:rPr>
                <w:noProof/>
                <w:webHidden/>
              </w:rPr>
              <w:fldChar w:fldCharType="separate"/>
            </w:r>
            <w:r w:rsidR="00010EF0">
              <w:rPr>
                <w:noProof/>
                <w:webHidden/>
              </w:rPr>
              <w:t>6</w:t>
            </w:r>
            <w:r>
              <w:rPr>
                <w:noProof/>
                <w:webHidden/>
              </w:rPr>
              <w:fldChar w:fldCharType="end"/>
            </w:r>
          </w:hyperlink>
        </w:p>
        <w:p w14:paraId="28F14133" w14:textId="2BF3E13F"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81" w:history="1">
            <w:r w:rsidRPr="000279DA">
              <w:rPr>
                <w:rStyle w:val="Hyperlink"/>
                <w:noProof/>
              </w:rPr>
              <w:t>North Western Melbourne PHN</w:t>
            </w:r>
            <w:r>
              <w:rPr>
                <w:noProof/>
                <w:webHidden/>
              </w:rPr>
              <w:tab/>
            </w:r>
            <w:r>
              <w:rPr>
                <w:noProof/>
                <w:webHidden/>
              </w:rPr>
              <w:fldChar w:fldCharType="begin"/>
            </w:r>
            <w:r>
              <w:rPr>
                <w:noProof/>
                <w:webHidden/>
              </w:rPr>
              <w:instrText xml:space="preserve"> PAGEREF _Toc206067081 \h </w:instrText>
            </w:r>
            <w:r>
              <w:rPr>
                <w:noProof/>
                <w:webHidden/>
              </w:rPr>
            </w:r>
            <w:r>
              <w:rPr>
                <w:noProof/>
                <w:webHidden/>
              </w:rPr>
              <w:fldChar w:fldCharType="separate"/>
            </w:r>
            <w:r w:rsidR="00010EF0">
              <w:rPr>
                <w:noProof/>
                <w:webHidden/>
              </w:rPr>
              <w:t>7</w:t>
            </w:r>
            <w:r>
              <w:rPr>
                <w:noProof/>
                <w:webHidden/>
              </w:rPr>
              <w:fldChar w:fldCharType="end"/>
            </w:r>
          </w:hyperlink>
        </w:p>
        <w:p w14:paraId="4A5EFCDF" w14:textId="2CF65D5A"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82" w:history="1">
            <w:r w:rsidRPr="000279DA">
              <w:rPr>
                <w:rStyle w:val="Hyperlink"/>
                <w:noProof/>
              </w:rPr>
              <w:t>South Eastern Melbourne PHN</w:t>
            </w:r>
            <w:r>
              <w:rPr>
                <w:noProof/>
                <w:webHidden/>
              </w:rPr>
              <w:tab/>
            </w:r>
            <w:r>
              <w:rPr>
                <w:noProof/>
                <w:webHidden/>
              </w:rPr>
              <w:fldChar w:fldCharType="begin"/>
            </w:r>
            <w:r>
              <w:rPr>
                <w:noProof/>
                <w:webHidden/>
              </w:rPr>
              <w:instrText xml:space="preserve"> PAGEREF _Toc206067082 \h </w:instrText>
            </w:r>
            <w:r>
              <w:rPr>
                <w:noProof/>
                <w:webHidden/>
              </w:rPr>
            </w:r>
            <w:r>
              <w:rPr>
                <w:noProof/>
                <w:webHidden/>
              </w:rPr>
              <w:fldChar w:fldCharType="separate"/>
            </w:r>
            <w:r w:rsidR="00010EF0">
              <w:rPr>
                <w:noProof/>
                <w:webHidden/>
              </w:rPr>
              <w:t>8</w:t>
            </w:r>
            <w:r>
              <w:rPr>
                <w:noProof/>
                <w:webHidden/>
              </w:rPr>
              <w:fldChar w:fldCharType="end"/>
            </w:r>
          </w:hyperlink>
        </w:p>
        <w:p w14:paraId="3917CB75" w14:textId="6C9D7E53" w:rsidR="0017606E" w:rsidRDefault="0017606E">
          <w:pPr>
            <w:pStyle w:val="TOC2"/>
            <w:tabs>
              <w:tab w:val="right" w:leader="dot" w:pos="9685"/>
            </w:tabs>
            <w:rPr>
              <w:rFonts w:eastAsiaTheme="minorEastAsia"/>
              <w:noProof/>
              <w:kern w:val="2"/>
              <w:sz w:val="24"/>
              <w:szCs w:val="24"/>
              <w:lang w:eastAsia="ja-JP"/>
              <w14:ligatures w14:val="standardContextual"/>
            </w:rPr>
          </w:pPr>
          <w:hyperlink w:anchor="_Toc206067083" w:history="1">
            <w:r w:rsidRPr="000279DA">
              <w:rPr>
                <w:rStyle w:val="Hyperlink"/>
                <w:noProof/>
              </w:rPr>
              <w:t>Western Victoria PHN</w:t>
            </w:r>
            <w:r>
              <w:rPr>
                <w:noProof/>
                <w:webHidden/>
              </w:rPr>
              <w:tab/>
            </w:r>
            <w:r>
              <w:rPr>
                <w:noProof/>
                <w:webHidden/>
              </w:rPr>
              <w:fldChar w:fldCharType="begin"/>
            </w:r>
            <w:r>
              <w:rPr>
                <w:noProof/>
                <w:webHidden/>
              </w:rPr>
              <w:instrText xml:space="preserve"> PAGEREF _Toc206067083 \h </w:instrText>
            </w:r>
            <w:r>
              <w:rPr>
                <w:noProof/>
                <w:webHidden/>
              </w:rPr>
            </w:r>
            <w:r>
              <w:rPr>
                <w:noProof/>
                <w:webHidden/>
              </w:rPr>
              <w:fldChar w:fldCharType="separate"/>
            </w:r>
            <w:r w:rsidR="00010EF0">
              <w:rPr>
                <w:noProof/>
                <w:webHidden/>
              </w:rPr>
              <w:t>9</w:t>
            </w:r>
            <w:r>
              <w:rPr>
                <w:noProof/>
                <w:webHidden/>
              </w:rPr>
              <w:fldChar w:fldCharType="end"/>
            </w:r>
          </w:hyperlink>
        </w:p>
        <w:p w14:paraId="75714605" w14:textId="77777777" w:rsidR="001F4D31" w:rsidRDefault="00065204" w:rsidP="001F4D31">
          <w:r w:rsidRPr="00370B9F">
            <w:rPr>
              <w:rFonts w:ascii="Avenir Next LT Pro" w:hAnsi="Avenir Next LT Pro"/>
              <w:b/>
              <w:bCs/>
              <w:noProof/>
            </w:rPr>
            <w:fldChar w:fldCharType="end"/>
          </w:r>
        </w:p>
      </w:sdtContent>
    </w:sdt>
    <w:bookmarkStart w:id="2" w:name="_Toc206067040" w:displacedByCustomXml="prev"/>
    <w:p w14:paraId="311F30C0" w14:textId="08851B34" w:rsidR="0017606E" w:rsidRDefault="0017606E" w:rsidP="001F4D31">
      <w:r>
        <w:br w:type="page"/>
      </w:r>
    </w:p>
    <w:p w14:paraId="2C3BCE4F" w14:textId="2B4FD806" w:rsidR="005E244C" w:rsidRPr="009B0015" w:rsidRDefault="005E244C" w:rsidP="009B0015">
      <w:pPr>
        <w:pStyle w:val="Heading1"/>
      </w:pPr>
      <w:r w:rsidRPr="009B0015">
        <w:lastRenderedPageBreak/>
        <w:t>Scope and Assumptions</w:t>
      </w:r>
      <w:bookmarkEnd w:id="2"/>
    </w:p>
    <w:p w14:paraId="0D667948" w14:textId="77777777" w:rsidR="005E244C" w:rsidRPr="009B0015" w:rsidRDefault="005E244C" w:rsidP="009B0015">
      <w:pPr>
        <w:pStyle w:val="Heading2"/>
      </w:pPr>
      <w:bookmarkStart w:id="3" w:name="_Toc206067041"/>
      <w:r w:rsidRPr="009B0015">
        <w:t>Scope</w:t>
      </w:r>
      <w:bookmarkEnd w:id="3"/>
    </w:p>
    <w:p w14:paraId="2F4764B2" w14:textId="77777777" w:rsidR="005E244C" w:rsidRPr="00984698" w:rsidRDefault="005E244C" w:rsidP="00E90CE3">
      <w:r w:rsidRPr="00984698">
        <w:t xml:space="preserve">The content included in the following PHN activity tables highlights PHN activities PHNs at Midpoint of the </w:t>
      </w:r>
      <w:proofErr w:type="spellStart"/>
      <w:r w:rsidRPr="00984698">
        <w:t>GCfAHPC</w:t>
      </w:r>
      <w:proofErr w:type="spellEnd"/>
      <w:r w:rsidRPr="00984698">
        <w:t xml:space="preserve"> Program Evaluation and relevant activity partners.</w:t>
      </w:r>
    </w:p>
    <w:p w14:paraId="60EEDA94" w14:textId="77777777" w:rsidR="005E244C" w:rsidRPr="009B0015" w:rsidRDefault="005E244C" w:rsidP="009B0015">
      <w:pPr>
        <w:pStyle w:val="Heading2"/>
      </w:pPr>
      <w:bookmarkStart w:id="4" w:name="_Toc206067042"/>
      <w:r w:rsidRPr="009B0015">
        <w:t>Assumptions</w:t>
      </w:r>
      <w:bookmarkEnd w:id="4"/>
    </w:p>
    <w:p w14:paraId="46443868" w14:textId="2C4A8907" w:rsidR="005E244C" w:rsidRPr="00984698" w:rsidRDefault="005E244C" w:rsidP="00E90CE3">
      <w:pPr>
        <w:pStyle w:val="ListBullet"/>
      </w:pPr>
      <w:r w:rsidRPr="00984698">
        <w:t xml:space="preserve">All effort was made to ensure the information provided in this document is up to date and correct at the point the activity tables were finalised for Midpoint (i.e. </w:t>
      </w:r>
      <w:r w:rsidR="003D0473">
        <w:t>April</w:t>
      </w:r>
      <w:r w:rsidRPr="00984698">
        <w:t xml:space="preserve"> 202</w:t>
      </w:r>
      <w:r w:rsidR="003D0473">
        <w:t>5</w:t>
      </w:r>
      <w:r w:rsidRPr="00984698">
        <w:t>).</w:t>
      </w:r>
    </w:p>
    <w:p w14:paraId="4234C30D" w14:textId="77777777" w:rsidR="005E244C" w:rsidRPr="00984698" w:rsidRDefault="005E244C" w:rsidP="00E90CE3">
      <w:pPr>
        <w:pStyle w:val="ListBullet"/>
      </w:pPr>
      <w:r w:rsidRPr="00984698">
        <w:t>PHNs were consulted on numerous occasions to provide input / updates and given multiple opportunities to finalise any outstanding information.</w:t>
      </w:r>
    </w:p>
    <w:p w14:paraId="7D2B9852" w14:textId="77777777" w:rsidR="005E244C" w:rsidRPr="00984698" w:rsidRDefault="005E244C" w:rsidP="00E90CE3">
      <w:pPr>
        <w:pStyle w:val="ListBullet"/>
      </w:pPr>
      <w:r w:rsidRPr="00984698">
        <w:t>PHNs were provided the opportunity to validate their catalogues before publication (should the documents or any version of the documents be publicised).</w:t>
      </w:r>
    </w:p>
    <w:p w14:paraId="4D9177A0" w14:textId="7281DE03" w:rsidR="00055EE2" w:rsidRPr="00370B9F" w:rsidRDefault="00883D05" w:rsidP="009A4152">
      <w:pPr>
        <w:kinsoku w:val="0"/>
        <w:overflowPunct w:val="0"/>
        <w:autoSpaceDE w:val="0"/>
        <w:autoSpaceDN w:val="0"/>
        <w:adjustRightInd w:val="0"/>
        <w:snapToGrid w:val="0"/>
        <w:spacing w:before="120" w:after="120" w:line="281" w:lineRule="auto"/>
        <w:ind w:right="3924"/>
        <w:rPr>
          <w:rFonts w:ascii="Avenir Next LT Pro" w:eastAsia="Avenir Next LT Pro" w:hAnsi="Avenir Next LT Pro" w:cs="Times New Roman"/>
          <w:color w:val="FFFFFF"/>
          <w:sz w:val="18"/>
          <w:szCs w:val="18"/>
        </w:rPr>
      </w:pPr>
      <w:r w:rsidRPr="00370B9F">
        <w:rPr>
          <w:rFonts w:ascii="Avenir Next LT Pro" w:eastAsia="MS Gothic" w:hAnsi="Avenir Next LT Pro" w:cs="Times New Roman"/>
          <w:b/>
          <w:bCs/>
          <w:iCs/>
          <w:color w:val="464E7E"/>
          <w:sz w:val="60"/>
          <w:szCs w:val="26"/>
        </w:rPr>
        <w:br w:type="page"/>
      </w:r>
    </w:p>
    <w:p w14:paraId="2C8400FA" w14:textId="016044F9" w:rsidR="00774FC1" w:rsidRPr="00370B9F" w:rsidRDefault="00406CB8" w:rsidP="00774FC1">
      <w:pPr>
        <w:jc w:val="center"/>
        <w:rPr>
          <w:rFonts w:ascii="Avenir Next LT Pro" w:hAnsi="Avenir Next LT Pro"/>
        </w:rPr>
      </w:pPr>
      <w:r w:rsidRPr="00370B9F">
        <w:rPr>
          <w:rFonts w:ascii="Avenir Next LT Pro" w:eastAsia="Avenir Next LT Pro" w:hAnsi="Avenir Next LT Pro" w:cs="Times New Roman"/>
          <w:noProof/>
          <w:color w:val="000000"/>
        </w:rPr>
        <w:lastRenderedPageBreak/>
        <mc:AlternateContent>
          <mc:Choice Requires="wps">
            <w:drawing>
              <wp:anchor distT="0" distB="0" distL="114300" distR="114300" simplePos="0" relativeHeight="251661824" behindDoc="1" locked="0" layoutInCell="1" allowOverlap="1" wp14:anchorId="219E20D1" wp14:editId="1C0E0633">
                <wp:simplePos x="0" y="0"/>
                <wp:positionH relativeFrom="page">
                  <wp:posOffset>-2803</wp:posOffset>
                </wp:positionH>
                <wp:positionV relativeFrom="page">
                  <wp:posOffset>13335</wp:posOffset>
                </wp:positionV>
                <wp:extent cx="7560000" cy="10692000"/>
                <wp:effectExtent l="0" t="0" r="3175" b="0"/>
                <wp:wrapNone/>
                <wp:docPr id="1813621638" name="Rectangle 18136216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ltGray">
                        <a:xfrm>
                          <a:off x="0" y="0"/>
                          <a:ext cx="7560000" cy="10692000"/>
                        </a:xfrm>
                        <a:prstGeom prst="rect">
                          <a:avLst/>
                        </a:prstGeom>
                        <a:solidFill>
                          <a:srgbClr val="484B5D"/>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4BF98" id="Rectangle 1813621638" o:spid="_x0000_s1026" alt="&quot;&quot;" style="position:absolute;margin-left:-.2pt;margin-top:1.05pt;width:595.3pt;height:841.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" fillcolor="#484b5d" stroked="f" strokeweight=".25pt">
                <w10:wrap anchorx="page" anchory="page"/>
              </v:rect>
            </w:pict>
          </mc:Fallback>
        </mc:AlternateContent>
      </w:r>
    </w:p>
    <w:p w14:paraId="50FBC6DA" w14:textId="52D8F4D7" w:rsidR="00210811" w:rsidRPr="008D3095" w:rsidRDefault="00406CB8" w:rsidP="001F4D31">
      <w:pPr>
        <w:pStyle w:val="Sectionheading1"/>
      </w:pPr>
      <w:r w:rsidRPr="008D3095">
        <w:t>Section 1:</w:t>
      </w:r>
    </w:p>
    <w:p w14:paraId="63A63CC7" w14:textId="0A162866" w:rsidR="005E31ED" w:rsidRPr="00370B9F" w:rsidRDefault="00E526C9" w:rsidP="001F4D31">
      <w:pPr>
        <w:pStyle w:val="Sectionheading2"/>
      </w:pPr>
      <w:r>
        <w:t>ACT &amp; NSW</w:t>
      </w:r>
      <w:r w:rsidR="005E31ED" w:rsidRPr="00370B9F">
        <w:t xml:space="preserve"> PHNs</w:t>
      </w:r>
    </w:p>
    <w:p w14:paraId="0D21C88D" w14:textId="097251DF" w:rsidR="005E31ED" w:rsidRPr="00370B9F" w:rsidRDefault="005E31ED" w:rsidP="005E31ED">
      <w:pPr>
        <w:framePr w:wrap="around" w:vAnchor="page" w:hAnchor="page" w:x="1" w:y="6805"/>
        <w:spacing w:after="0" w:line="240" w:lineRule="auto"/>
        <w:rPr>
          <w:rFonts w:ascii="Avenir Next LT Pro" w:eastAsia="Times New Roman" w:hAnsi="Avenir Next LT Pro" w:cs="Arial"/>
          <w:noProof/>
          <w:snapToGrid w:val="0"/>
          <w:color w:val="000000"/>
          <w:sz w:val="18"/>
          <w:szCs w:val="20"/>
        </w:rPr>
      </w:pPr>
    </w:p>
    <w:p w14:paraId="6417761A" w14:textId="77777777" w:rsidR="005E31ED" w:rsidRPr="00370B9F" w:rsidRDefault="005E31ED" w:rsidP="005E31ED">
      <w:pPr>
        <w:framePr w:wrap="around" w:vAnchor="page" w:hAnchor="page" w:x="1" w:y="6805"/>
        <w:spacing w:after="0" w:line="240" w:lineRule="auto"/>
        <w:rPr>
          <w:rFonts w:ascii="Avenir Next LT Pro" w:eastAsia="Times New Roman" w:hAnsi="Avenir Next LT Pro" w:cs="Arial"/>
          <w:noProof/>
          <w:snapToGrid w:val="0"/>
          <w:color w:val="000000"/>
          <w:sz w:val="18"/>
          <w:szCs w:val="20"/>
        </w:rPr>
      </w:pPr>
    </w:p>
    <w:bookmarkEnd w:id="0"/>
    <w:p w14:paraId="63AE3609" w14:textId="77777777" w:rsidR="005E31ED" w:rsidRPr="00370B9F" w:rsidRDefault="005E31ED" w:rsidP="005E31ED">
      <w:pPr>
        <w:spacing w:line="279" w:lineRule="auto"/>
        <w:rPr>
          <w:rFonts w:ascii="Avenir Next LT Pro" w:eastAsia="MS Mincho" w:hAnsi="Avenir Next LT Pro" w:cs="Times New Roman"/>
          <w:sz w:val="24"/>
          <w:szCs w:val="24"/>
          <w:lang w:eastAsia="ja-JP"/>
        </w:rPr>
        <w:sectPr w:rsidR="005E31ED" w:rsidRPr="00370B9F" w:rsidSect="0017606E">
          <w:headerReference w:type="even" r:id="rId11"/>
          <w:footerReference w:type="even" r:id="rId12"/>
          <w:headerReference w:type="first" r:id="rId13"/>
          <w:pgSz w:w="11907" w:h="16840" w:code="9"/>
          <w:pgMar w:top="1276" w:right="1021" w:bottom="1021" w:left="1191" w:header="266" w:footer="851" w:gutter="0"/>
          <w:pgNumType w:start="1"/>
          <w:cols w:space="708"/>
          <w:titlePg/>
          <w:docGrid w:linePitch="360"/>
        </w:sectPr>
      </w:pPr>
    </w:p>
    <w:p w14:paraId="1E88773B" w14:textId="74172C75" w:rsidR="005E31ED" w:rsidRPr="00370B9F" w:rsidRDefault="00343270" w:rsidP="00B76E03">
      <w:pPr>
        <w:rPr>
          <w:rFonts w:ascii="Avenir Next LT Pro" w:eastAsia="MS Gothic" w:hAnsi="Avenir Next LT Pro" w:cs="Times New Roman"/>
          <w:b/>
          <w:color w:val="F7BE85"/>
          <w:sz w:val="60"/>
          <w:szCs w:val="26"/>
        </w:rPr>
        <w:sectPr w:rsidR="005E31ED" w:rsidRPr="00370B9F" w:rsidSect="005E31E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40" w:right="1440" w:bottom="1440" w:left="1440" w:header="708" w:footer="708" w:gutter="0"/>
          <w:cols w:space="708"/>
          <w:docGrid w:linePitch="360"/>
        </w:sectPr>
      </w:pPr>
      <w:bookmarkStart w:id="5" w:name="_Toc195798248"/>
      <w:bookmarkStart w:id="6" w:name="_Toc196736850"/>
      <w:r w:rsidRPr="00370B9F">
        <w:rPr>
          <w:rFonts w:ascii="Avenir Next LT Pro" w:hAnsi="Avenir Next LT Pro"/>
          <w:noProof/>
          <w14:ligatures w14:val="standardContextual"/>
        </w:rPr>
        <w:drawing>
          <wp:anchor distT="0" distB="0" distL="114300" distR="114300" simplePos="0" relativeHeight="251657728" behindDoc="0" locked="0" layoutInCell="1" allowOverlap="1" wp14:anchorId="0B57A0C0" wp14:editId="70843C66">
            <wp:simplePos x="0" y="0"/>
            <wp:positionH relativeFrom="page">
              <wp:align>right</wp:align>
            </wp:positionH>
            <wp:positionV relativeFrom="paragraph">
              <wp:posOffset>878114</wp:posOffset>
            </wp:positionV>
            <wp:extent cx="7558421" cy="5762171"/>
            <wp:effectExtent l="0" t="0" r="4445" b="0"/>
            <wp:wrapNone/>
            <wp:docPr id="1929770348" name="Picture 1">
              <a:extLst xmlns:a="http://schemas.openxmlformats.org/drawingml/2006/main">
                <a:ext uri="{FF2B5EF4-FFF2-40B4-BE49-F238E27FC236}">
                  <a16:creationId xmlns:a16="http://schemas.microsoft.com/office/drawing/2014/main" id="{B50FDB03-A0FE-4DEA-B331-D74A00C2263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52935" name="Picture 1539252935">
                      <a:extLst>
                        <a:ext uri="{FF2B5EF4-FFF2-40B4-BE49-F238E27FC236}">
                          <a16:creationId xmlns:a16="http://schemas.microsoft.com/office/drawing/2014/main" id="{B50FDB03-A0FE-4DEA-B331-D74A00C2263C}"/>
                        </a:ext>
                        <a:ext uri="{C183D7F6-B498-43B3-948B-1728B52AA6E4}">
                          <adec:decorative xmlns:adec="http://schemas.microsoft.com/office/drawing/2017/decorative" val="1"/>
                        </a:ext>
                      </a:extLst>
                    </pic:cNvPr>
                    <pic:cNvPicPr preferRelativeResize="0">
                      <a:picLocks noChangeAspect="1"/>
                    </pic:cNvPicPr>
                  </pic:nvPicPr>
                  <pic:blipFill rotWithShape="1">
                    <a:blip r:embed="rId10" cstate="screen">
                      <a:extLst>
                        <a:ext uri="{28A0092B-C50C-407E-A947-70E740481C1C}">
                          <a14:useLocalDpi xmlns:a14="http://schemas.microsoft.com/office/drawing/2010/main" val="0"/>
                        </a:ext>
                      </a:extLst>
                    </a:blip>
                    <a:srcRect l="9090" t="26045" r="55040" b="22645"/>
                    <a:stretch/>
                  </pic:blipFill>
                  <pic:spPr bwMode="auto">
                    <a:xfrm>
                      <a:off x="0" y="0"/>
                      <a:ext cx="7558421" cy="576217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5"/>
      <w:bookmarkEnd w:id="6"/>
    </w:p>
    <w:p w14:paraId="4E8F0477" w14:textId="77777777" w:rsidR="00C50094" w:rsidRPr="009B0015" w:rsidRDefault="00C50094" w:rsidP="009B0015">
      <w:pPr>
        <w:pStyle w:val="Heading1"/>
      </w:pPr>
      <w:bookmarkStart w:id="7" w:name="_Toc206067043"/>
      <w:r w:rsidRPr="009B0015">
        <w:lastRenderedPageBreak/>
        <w:t>Summary of ACT &amp; NSW PHN activities</w:t>
      </w:r>
      <w:bookmarkEnd w:id="7"/>
    </w:p>
    <w:p w14:paraId="5FAB39C5" w14:textId="77777777" w:rsidR="00C50094" w:rsidRPr="00370B9F" w:rsidRDefault="00C50094" w:rsidP="00E90CE3">
      <w:pPr>
        <w:rPr>
          <w:rFonts w:ascii="Avenir Next LT Pro" w:hAnsi="Avenir Next LT Pro"/>
        </w:rPr>
      </w:pPr>
      <w:r w:rsidRPr="007D3E49">
        <w:t>The table below shows which categories PHNs are undertaking activities in at Midpoint. A ‘tick’ means the PHN is undertaking at least one activity within this category</w:t>
      </w:r>
      <w:r w:rsidRPr="00370B9F">
        <w:rPr>
          <w:rFonts w:ascii="Avenir Next LT Pro" w:hAnsi="Avenir Next LT Pro"/>
        </w:rPr>
        <w:t>.</w:t>
      </w:r>
    </w:p>
    <w:tbl>
      <w:tblPr>
        <w:tblStyle w:val="TableGrid"/>
        <w:tblW w:w="0" w:type="auto"/>
        <w:jc w:val="center"/>
        <w:tblLook w:val="04A0" w:firstRow="1" w:lastRow="0" w:firstColumn="1" w:lastColumn="0" w:noHBand="0" w:noVBand="1"/>
      </w:tblPr>
      <w:tblGrid>
        <w:gridCol w:w="1811"/>
        <w:gridCol w:w="1480"/>
        <w:gridCol w:w="1199"/>
        <w:gridCol w:w="1717"/>
        <w:gridCol w:w="1547"/>
        <w:gridCol w:w="1474"/>
        <w:gridCol w:w="1598"/>
        <w:gridCol w:w="1724"/>
        <w:gridCol w:w="1400"/>
      </w:tblGrid>
      <w:tr w:rsidR="00C50094" w:rsidRPr="00370B9F" w14:paraId="455A4795" w14:textId="77777777" w:rsidTr="001F4D3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C0CDCF"/>
          </w:tcPr>
          <w:p w14:paraId="46D43406" w14:textId="77777777" w:rsidR="00C50094" w:rsidRPr="00370B9F" w:rsidRDefault="00C50094" w:rsidP="007D3E49">
            <w:pPr>
              <w:pStyle w:val="Tabletext"/>
              <w:rPr>
                <w:b w:val="0"/>
              </w:rPr>
            </w:pPr>
            <w:r w:rsidRPr="00370B9F">
              <w:t>PHN</w:t>
            </w:r>
          </w:p>
        </w:tc>
        <w:tc>
          <w:tcPr>
            <w:tcW w:w="4396" w:type="dxa"/>
            <w:gridSpan w:val="3"/>
            <w:shd w:val="clear" w:color="auto" w:fill="C0CDCF"/>
          </w:tcPr>
          <w:p w14:paraId="55DCB4E0" w14:textId="77777777" w:rsidR="00C50094" w:rsidRPr="00370B9F" w:rsidRDefault="00C50094" w:rsidP="007D3E49">
            <w:pPr>
              <w:pStyle w:val="Tabletext"/>
              <w:cnfStyle w:val="100000000000" w:firstRow="1" w:lastRow="0" w:firstColumn="0" w:lastColumn="0" w:oddVBand="0" w:evenVBand="0" w:oddHBand="0" w:evenHBand="0" w:firstRowFirstColumn="0" w:firstRowLastColumn="0" w:lastRowFirstColumn="0" w:lastRowLastColumn="0"/>
              <w:rPr>
                <w:b w:val="0"/>
              </w:rPr>
            </w:pPr>
            <w:r w:rsidRPr="00370B9F">
              <w:t>Workforce education and awareness</w:t>
            </w:r>
          </w:p>
        </w:tc>
        <w:tc>
          <w:tcPr>
            <w:tcW w:w="1547" w:type="dxa"/>
            <w:vMerge w:val="restart"/>
            <w:shd w:val="clear" w:color="auto" w:fill="C0CDCF"/>
          </w:tcPr>
          <w:p w14:paraId="0F13E865" w14:textId="77777777" w:rsidR="00C50094" w:rsidRPr="00370B9F" w:rsidRDefault="00C50094" w:rsidP="007D3E49">
            <w:pPr>
              <w:pStyle w:val="Tabletext"/>
              <w:cnfStyle w:val="100000000000" w:firstRow="1" w:lastRow="0" w:firstColumn="0" w:lastColumn="0" w:oddVBand="0" w:evenVBand="0" w:oddHBand="0" w:evenHBand="0" w:firstRowFirstColumn="0" w:firstRowLastColumn="0" w:lastRowFirstColumn="0" w:lastRowLastColumn="0"/>
              <w:rPr>
                <w:b w:val="0"/>
              </w:rPr>
            </w:pPr>
            <w:r w:rsidRPr="00370B9F">
              <w:t>Awareness in the community</w:t>
            </w:r>
          </w:p>
        </w:tc>
        <w:tc>
          <w:tcPr>
            <w:tcW w:w="1474" w:type="dxa"/>
            <w:vMerge w:val="restart"/>
            <w:shd w:val="clear" w:color="auto" w:fill="C0CDCF"/>
          </w:tcPr>
          <w:p w14:paraId="09C71734" w14:textId="77777777" w:rsidR="00C50094" w:rsidRPr="00370B9F" w:rsidRDefault="00C50094" w:rsidP="007D3E49">
            <w:pPr>
              <w:pStyle w:val="Tabletext"/>
              <w:cnfStyle w:val="100000000000" w:firstRow="1" w:lastRow="0" w:firstColumn="0" w:lastColumn="0" w:oddVBand="0" w:evenVBand="0" w:oddHBand="0" w:evenHBand="0" w:firstRowFirstColumn="0" w:firstRowLastColumn="0" w:lastRowFirstColumn="0" w:lastRowLastColumn="0"/>
              <w:rPr>
                <w:b w:val="0"/>
              </w:rPr>
            </w:pPr>
            <w:r w:rsidRPr="00370B9F">
              <w:t>Palliative care medicines</w:t>
            </w:r>
          </w:p>
        </w:tc>
        <w:tc>
          <w:tcPr>
            <w:tcW w:w="1598" w:type="dxa"/>
            <w:vMerge w:val="restart"/>
            <w:shd w:val="clear" w:color="auto" w:fill="C0CDCF"/>
          </w:tcPr>
          <w:p w14:paraId="35D1D552" w14:textId="77777777" w:rsidR="00C50094" w:rsidRPr="00370B9F" w:rsidRDefault="00C50094" w:rsidP="007D3E49">
            <w:pPr>
              <w:pStyle w:val="Tabletext"/>
              <w:cnfStyle w:val="100000000000" w:firstRow="1" w:lastRow="0" w:firstColumn="0" w:lastColumn="0" w:oddVBand="0" w:evenVBand="0" w:oddHBand="0" w:evenHBand="0" w:firstRowFirstColumn="0" w:firstRowLastColumn="0" w:lastRowFirstColumn="0" w:lastRowLastColumn="0"/>
              <w:rPr>
                <w:b w:val="0"/>
              </w:rPr>
            </w:pPr>
            <w:r w:rsidRPr="00370B9F">
              <w:t>Priority populations</w:t>
            </w:r>
          </w:p>
        </w:tc>
        <w:tc>
          <w:tcPr>
            <w:tcW w:w="3124" w:type="dxa"/>
            <w:gridSpan w:val="2"/>
            <w:shd w:val="clear" w:color="auto" w:fill="C0CDCF"/>
          </w:tcPr>
          <w:p w14:paraId="4DF183CE" w14:textId="77777777" w:rsidR="00C50094" w:rsidRPr="00370B9F" w:rsidRDefault="00C50094" w:rsidP="007D3E49">
            <w:pPr>
              <w:pStyle w:val="Tabletext"/>
              <w:cnfStyle w:val="100000000000" w:firstRow="1" w:lastRow="0" w:firstColumn="0" w:lastColumn="0" w:oddVBand="0" w:evenVBand="0" w:oddHBand="0" w:evenHBand="0" w:firstRowFirstColumn="0" w:firstRowLastColumn="0" w:lastRowFirstColumn="0" w:lastRowLastColumn="0"/>
              <w:rPr>
                <w:b w:val="0"/>
              </w:rPr>
            </w:pPr>
            <w:r w:rsidRPr="00370B9F">
              <w:t>Coordination and integration</w:t>
            </w:r>
          </w:p>
        </w:tc>
      </w:tr>
      <w:tr w:rsidR="00C50094" w:rsidRPr="00370B9F" w14:paraId="7BA9F354" w14:textId="77777777" w:rsidTr="001F4D3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C0CDCF"/>
          </w:tcPr>
          <w:p w14:paraId="3378FF7D" w14:textId="77777777" w:rsidR="00C50094" w:rsidRPr="00370B9F" w:rsidRDefault="00C50094" w:rsidP="007D3E49">
            <w:pPr>
              <w:pStyle w:val="Tabletext"/>
              <w:rPr>
                <w:b w:val="0"/>
              </w:rPr>
            </w:pPr>
          </w:p>
        </w:tc>
        <w:tc>
          <w:tcPr>
            <w:tcW w:w="1480" w:type="dxa"/>
            <w:shd w:val="clear" w:color="auto" w:fill="C0CDCF"/>
          </w:tcPr>
          <w:p w14:paraId="43EE2884" w14:textId="77777777" w:rsidR="00C50094" w:rsidRPr="00370B9F" w:rsidRDefault="00C50094" w:rsidP="001F4D31">
            <w:pPr>
              <w:pStyle w:val="Tableheadingwhite"/>
              <w:cnfStyle w:val="100000000000" w:firstRow="1" w:lastRow="0" w:firstColumn="0" w:lastColumn="0" w:oddVBand="0" w:evenVBand="0" w:oddHBand="0" w:evenHBand="0" w:firstRowFirstColumn="0" w:firstRowLastColumn="0" w:lastRowFirstColumn="0" w:lastRowLastColumn="0"/>
            </w:pPr>
            <w:r w:rsidRPr="00370B9F">
              <w:t>Workforce capability</w:t>
            </w:r>
          </w:p>
        </w:tc>
        <w:tc>
          <w:tcPr>
            <w:tcW w:w="1199" w:type="dxa"/>
            <w:shd w:val="clear" w:color="auto" w:fill="C0CDCF"/>
          </w:tcPr>
          <w:p w14:paraId="22951C15" w14:textId="77777777" w:rsidR="00C50094" w:rsidRPr="00370B9F" w:rsidRDefault="00C50094" w:rsidP="001F4D31">
            <w:pPr>
              <w:pStyle w:val="Tableheadingwhite"/>
              <w:cnfStyle w:val="100000000000" w:firstRow="1" w:lastRow="0" w:firstColumn="0" w:lastColumn="0" w:oddVBand="0" w:evenVBand="0" w:oddHBand="0" w:evenHBand="0" w:firstRowFirstColumn="0" w:firstRowLastColumn="0" w:lastRowFirstColumn="0" w:lastRowLastColumn="0"/>
            </w:pPr>
            <w:r w:rsidRPr="00370B9F">
              <w:t>RACHs</w:t>
            </w:r>
          </w:p>
        </w:tc>
        <w:tc>
          <w:tcPr>
            <w:tcW w:w="1717" w:type="dxa"/>
            <w:shd w:val="clear" w:color="auto" w:fill="C0CDCF"/>
          </w:tcPr>
          <w:p w14:paraId="4D631A16" w14:textId="77777777" w:rsidR="00C50094" w:rsidRPr="00370B9F" w:rsidRDefault="00C50094" w:rsidP="001F4D31">
            <w:pPr>
              <w:pStyle w:val="Tableheadingwhite"/>
              <w:cnfStyle w:val="100000000000" w:firstRow="1" w:lastRow="0" w:firstColumn="0" w:lastColumn="0" w:oddVBand="0" w:evenVBand="0" w:oddHBand="0" w:evenHBand="0" w:firstRowFirstColumn="0" w:firstRowLastColumn="0" w:lastRowFirstColumn="0" w:lastRowLastColumn="0"/>
            </w:pPr>
            <w:r w:rsidRPr="00370B9F">
              <w:t>GP Quality Improvement</w:t>
            </w:r>
          </w:p>
        </w:tc>
        <w:tc>
          <w:tcPr>
            <w:tcW w:w="1547" w:type="dxa"/>
            <w:vMerge/>
            <w:shd w:val="clear" w:color="auto" w:fill="C0CDCF"/>
          </w:tcPr>
          <w:p w14:paraId="6DEC8A44" w14:textId="77777777" w:rsidR="00C50094" w:rsidRPr="00370B9F" w:rsidRDefault="00C50094" w:rsidP="007D3E49">
            <w:pPr>
              <w:pStyle w:val="Tabletext"/>
              <w:cnfStyle w:val="100000000000" w:firstRow="1" w:lastRow="0" w:firstColumn="0" w:lastColumn="0" w:oddVBand="0" w:evenVBand="0" w:oddHBand="0" w:evenHBand="0" w:firstRowFirstColumn="0" w:firstRowLastColumn="0" w:lastRowFirstColumn="0" w:lastRowLastColumn="0"/>
            </w:pPr>
          </w:p>
        </w:tc>
        <w:tc>
          <w:tcPr>
            <w:tcW w:w="1474" w:type="dxa"/>
            <w:vMerge/>
            <w:shd w:val="clear" w:color="auto" w:fill="C0CDCF"/>
          </w:tcPr>
          <w:p w14:paraId="26814F76" w14:textId="77777777" w:rsidR="00C50094" w:rsidRPr="00370B9F" w:rsidRDefault="00C50094" w:rsidP="007D3E49">
            <w:pPr>
              <w:pStyle w:val="Tabletext"/>
              <w:cnfStyle w:val="100000000000" w:firstRow="1" w:lastRow="0" w:firstColumn="0" w:lastColumn="0" w:oddVBand="0" w:evenVBand="0" w:oddHBand="0" w:evenHBand="0" w:firstRowFirstColumn="0" w:firstRowLastColumn="0" w:lastRowFirstColumn="0" w:lastRowLastColumn="0"/>
            </w:pPr>
          </w:p>
        </w:tc>
        <w:tc>
          <w:tcPr>
            <w:tcW w:w="1598" w:type="dxa"/>
            <w:vMerge/>
            <w:shd w:val="clear" w:color="auto" w:fill="C0CDCF"/>
          </w:tcPr>
          <w:p w14:paraId="49D225FA" w14:textId="77777777" w:rsidR="00C50094" w:rsidRPr="00370B9F" w:rsidRDefault="00C50094" w:rsidP="007D3E49">
            <w:pPr>
              <w:pStyle w:val="Tabletext"/>
              <w:cnfStyle w:val="100000000000" w:firstRow="1" w:lastRow="0" w:firstColumn="0" w:lastColumn="0" w:oddVBand="0" w:evenVBand="0" w:oddHBand="0" w:evenHBand="0" w:firstRowFirstColumn="0" w:firstRowLastColumn="0" w:lastRowFirstColumn="0" w:lastRowLastColumn="0"/>
            </w:pPr>
          </w:p>
        </w:tc>
        <w:tc>
          <w:tcPr>
            <w:tcW w:w="1724" w:type="dxa"/>
            <w:shd w:val="clear" w:color="auto" w:fill="C0CDCF"/>
          </w:tcPr>
          <w:p w14:paraId="1E07C5EF" w14:textId="77777777" w:rsidR="00C50094" w:rsidRPr="00370B9F" w:rsidRDefault="00C50094" w:rsidP="001F4D31">
            <w:pPr>
              <w:pStyle w:val="Tableheadingwhite"/>
              <w:cnfStyle w:val="100000000000" w:firstRow="1" w:lastRow="0" w:firstColumn="0" w:lastColumn="0" w:oddVBand="0" w:evenVBand="0" w:oddHBand="0" w:evenHBand="0" w:firstRowFirstColumn="0" w:firstRowLastColumn="0" w:lastRowFirstColumn="0" w:lastRowLastColumn="0"/>
            </w:pPr>
            <w:r w:rsidRPr="00370B9F">
              <w:t>Service mapping and pathways</w:t>
            </w:r>
          </w:p>
        </w:tc>
        <w:tc>
          <w:tcPr>
            <w:tcW w:w="1400" w:type="dxa"/>
            <w:shd w:val="clear" w:color="auto" w:fill="C0CDCF"/>
          </w:tcPr>
          <w:p w14:paraId="2B411AB2" w14:textId="77777777" w:rsidR="00C50094" w:rsidRPr="00370B9F" w:rsidRDefault="00C50094" w:rsidP="001F4D31">
            <w:pPr>
              <w:pStyle w:val="Tableheadingwhite"/>
              <w:cnfStyle w:val="100000000000" w:firstRow="1" w:lastRow="0" w:firstColumn="0" w:lastColumn="0" w:oddVBand="0" w:evenVBand="0" w:oddHBand="0" w:evenHBand="0" w:firstRowFirstColumn="0" w:firstRowLastColumn="0" w:lastRowFirstColumn="0" w:lastRowLastColumn="0"/>
            </w:pPr>
            <w:r w:rsidRPr="00370B9F">
              <w:t>Models of shared care</w:t>
            </w:r>
          </w:p>
        </w:tc>
      </w:tr>
      <w:tr w:rsidR="00C50094" w:rsidRPr="00370B9F" w14:paraId="1F045CC8"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3950" w:type="dxa"/>
            <w:gridSpan w:val="9"/>
            <w:shd w:val="clear" w:color="auto" w:fill="F2F2F2" w:themeFill="background1" w:themeFillShade="F2"/>
          </w:tcPr>
          <w:p w14:paraId="41E8E775" w14:textId="77777777" w:rsidR="00C50094" w:rsidRPr="00370B9F" w:rsidRDefault="00C50094" w:rsidP="007D3E49">
            <w:pPr>
              <w:pStyle w:val="Tabletext"/>
            </w:pPr>
            <w:r w:rsidRPr="00370B9F">
              <w:t xml:space="preserve">Australian Capital Territory </w:t>
            </w:r>
          </w:p>
        </w:tc>
      </w:tr>
      <w:tr w:rsidR="00C50094" w:rsidRPr="00370B9F" w14:paraId="0A632B33"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811" w:type="dxa"/>
            <w:shd w:val="clear" w:color="auto" w:fill="C0CDCF"/>
          </w:tcPr>
          <w:p w14:paraId="05682001" w14:textId="77777777" w:rsidR="00C50094" w:rsidRPr="00370B9F" w:rsidRDefault="00C50094" w:rsidP="007D3E49">
            <w:pPr>
              <w:pStyle w:val="Tabletext"/>
              <w:rPr>
                <w:b w:val="0"/>
              </w:rPr>
            </w:pPr>
            <w:r w:rsidRPr="00370B9F">
              <w:t xml:space="preserve">Australian Capital Territory (Capital Health Network) </w:t>
            </w:r>
          </w:p>
        </w:tc>
        <w:tc>
          <w:tcPr>
            <w:tcW w:w="1480" w:type="dxa"/>
            <w:vAlign w:val="center"/>
          </w:tcPr>
          <w:p w14:paraId="06A07473"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199" w:type="dxa"/>
            <w:vAlign w:val="center"/>
          </w:tcPr>
          <w:p w14:paraId="54A00816"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17" w:type="dxa"/>
            <w:vAlign w:val="center"/>
          </w:tcPr>
          <w:p w14:paraId="1A63298F"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547" w:type="dxa"/>
            <w:vAlign w:val="center"/>
          </w:tcPr>
          <w:p w14:paraId="693E0633"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474" w:type="dxa"/>
            <w:vAlign w:val="center"/>
          </w:tcPr>
          <w:p w14:paraId="0B80B5A9"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8" w:type="dxa"/>
            <w:vAlign w:val="center"/>
          </w:tcPr>
          <w:p w14:paraId="63C5D3C8"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24" w:type="dxa"/>
            <w:vAlign w:val="center"/>
          </w:tcPr>
          <w:p w14:paraId="375A931F"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00" w:type="dxa"/>
            <w:vAlign w:val="center"/>
          </w:tcPr>
          <w:p w14:paraId="28CAE295"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r>
      <w:tr w:rsidR="00C50094" w:rsidRPr="00370B9F" w14:paraId="6A535093"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3950" w:type="dxa"/>
            <w:gridSpan w:val="9"/>
            <w:shd w:val="clear" w:color="auto" w:fill="F2F2F2" w:themeFill="background1" w:themeFillShade="F2"/>
          </w:tcPr>
          <w:p w14:paraId="197CF86E" w14:textId="77777777" w:rsidR="00C50094" w:rsidRPr="00370B9F" w:rsidRDefault="00C50094" w:rsidP="007D3E49">
            <w:pPr>
              <w:pStyle w:val="Tabletext"/>
            </w:pPr>
            <w:r w:rsidRPr="00370B9F">
              <w:t>New South Wales</w:t>
            </w:r>
          </w:p>
        </w:tc>
      </w:tr>
      <w:tr w:rsidR="00C50094" w:rsidRPr="00370B9F" w14:paraId="31DFA2BA"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811" w:type="dxa"/>
            <w:shd w:val="clear" w:color="auto" w:fill="C0CDCF"/>
          </w:tcPr>
          <w:p w14:paraId="19471596" w14:textId="77777777" w:rsidR="00C50094" w:rsidRPr="00370B9F" w:rsidRDefault="00C50094" w:rsidP="007D3E49">
            <w:pPr>
              <w:pStyle w:val="Tabletext"/>
              <w:rPr>
                <w:b w:val="0"/>
              </w:rPr>
            </w:pPr>
            <w:r w:rsidRPr="00370B9F">
              <w:t xml:space="preserve">Central, Eastern Sydney </w:t>
            </w:r>
          </w:p>
        </w:tc>
        <w:tc>
          <w:tcPr>
            <w:tcW w:w="1480" w:type="dxa"/>
            <w:vAlign w:val="center"/>
          </w:tcPr>
          <w:p w14:paraId="5713CA79"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199" w:type="dxa"/>
            <w:vAlign w:val="center"/>
          </w:tcPr>
          <w:p w14:paraId="2D4B5987"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17" w:type="dxa"/>
            <w:vAlign w:val="center"/>
          </w:tcPr>
          <w:p w14:paraId="3EB65427"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547" w:type="dxa"/>
            <w:vAlign w:val="center"/>
          </w:tcPr>
          <w:p w14:paraId="73C73A46"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74" w:type="dxa"/>
            <w:vAlign w:val="center"/>
          </w:tcPr>
          <w:p w14:paraId="3D139507"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8" w:type="dxa"/>
            <w:vAlign w:val="center"/>
          </w:tcPr>
          <w:p w14:paraId="3349024A"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24" w:type="dxa"/>
            <w:vAlign w:val="center"/>
          </w:tcPr>
          <w:p w14:paraId="12E99512"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400" w:type="dxa"/>
            <w:vAlign w:val="center"/>
          </w:tcPr>
          <w:p w14:paraId="26089242"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r>
      <w:tr w:rsidR="00C50094" w:rsidRPr="00370B9F" w14:paraId="1105E25E"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811" w:type="dxa"/>
            <w:shd w:val="clear" w:color="auto" w:fill="C0CDCF"/>
          </w:tcPr>
          <w:p w14:paraId="6B728E9D" w14:textId="77777777" w:rsidR="00C50094" w:rsidRPr="00370B9F" w:rsidRDefault="00C50094" w:rsidP="007D3E49">
            <w:pPr>
              <w:pStyle w:val="Tabletext"/>
              <w:rPr>
                <w:b w:val="0"/>
              </w:rPr>
            </w:pPr>
            <w:r w:rsidRPr="00370B9F">
              <w:t xml:space="preserve">Hunter New England, Central Coast </w:t>
            </w:r>
          </w:p>
        </w:tc>
        <w:tc>
          <w:tcPr>
            <w:tcW w:w="1480" w:type="dxa"/>
            <w:vAlign w:val="center"/>
          </w:tcPr>
          <w:p w14:paraId="24D5FD18"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199" w:type="dxa"/>
            <w:vAlign w:val="center"/>
          </w:tcPr>
          <w:p w14:paraId="405B5677"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17" w:type="dxa"/>
            <w:vAlign w:val="center"/>
          </w:tcPr>
          <w:p w14:paraId="0B10D76B"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47" w:type="dxa"/>
            <w:vAlign w:val="center"/>
          </w:tcPr>
          <w:p w14:paraId="2024E297"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74" w:type="dxa"/>
            <w:vAlign w:val="center"/>
          </w:tcPr>
          <w:p w14:paraId="42156F9B"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8" w:type="dxa"/>
            <w:vAlign w:val="center"/>
          </w:tcPr>
          <w:p w14:paraId="4B67625A"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24" w:type="dxa"/>
            <w:vAlign w:val="center"/>
          </w:tcPr>
          <w:p w14:paraId="5834F6C1"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00" w:type="dxa"/>
            <w:vAlign w:val="center"/>
          </w:tcPr>
          <w:p w14:paraId="02EB1EB6"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C50094" w:rsidRPr="00370B9F" w14:paraId="3AA9098B"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811" w:type="dxa"/>
            <w:shd w:val="clear" w:color="auto" w:fill="C0CDCF"/>
          </w:tcPr>
          <w:p w14:paraId="29C9F71C" w14:textId="77777777" w:rsidR="00C50094" w:rsidRPr="00370B9F" w:rsidRDefault="00C50094" w:rsidP="007D3E49">
            <w:pPr>
              <w:pStyle w:val="Tabletext"/>
              <w:rPr>
                <w:b w:val="0"/>
              </w:rPr>
            </w:pPr>
            <w:proofErr w:type="spellStart"/>
            <w:r w:rsidRPr="00370B9F">
              <w:t>Murrumbidgee</w:t>
            </w:r>
            <w:proofErr w:type="spellEnd"/>
            <w:r w:rsidRPr="00370B9F">
              <w:t xml:space="preserve"> </w:t>
            </w:r>
          </w:p>
        </w:tc>
        <w:tc>
          <w:tcPr>
            <w:tcW w:w="1480" w:type="dxa"/>
            <w:vAlign w:val="center"/>
          </w:tcPr>
          <w:p w14:paraId="4419B82D"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199" w:type="dxa"/>
            <w:vAlign w:val="center"/>
          </w:tcPr>
          <w:p w14:paraId="29BB695F"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17" w:type="dxa"/>
            <w:vAlign w:val="center"/>
          </w:tcPr>
          <w:p w14:paraId="15C61EE2"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547" w:type="dxa"/>
            <w:vAlign w:val="center"/>
          </w:tcPr>
          <w:p w14:paraId="6C9B6E82"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74" w:type="dxa"/>
            <w:vAlign w:val="center"/>
          </w:tcPr>
          <w:p w14:paraId="21EB6A17"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8" w:type="dxa"/>
            <w:vAlign w:val="center"/>
          </w:tcPr>
          <w:p w14:paraId="5F51A761"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24" w:type="dxa"/>
            <w:vAlign w:val="center"/>
          </w:tcPr>
          <w:p w14:paraId="5A8F28D3"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00" w:type="dxa"/>
            <w:vAlign w:val="center"/>
          </w:tcPr>
          <w:p w14:paraId="411E18C5"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C50094" w:rsidRPr="00370B9F" w14:paraId="2636A88A"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811" w:type="dxa"/>
            <w:shd w:val="clear" w:color="auto" w:fill="C0CDCF"/>
          </w:tcPr>
          <w:p w14:paraId="01DFFA62" w14:textId="77777777" w:rsidR="00C50094" w:rsidRPr="00370B9F" w:rsidRDefault="00C50094" w:rsidP="007D3E49">
            <w:pPr>
              <w:pStyle w:val="Tabletext"/>
              <w:rPr>
                <w:b w:val="0"/>
              </w:rPr>
            </w:pPr>
            <w:r w:rsidRPr="00370B9F">
              <w:t xml:space="preserve">Nepean, Blue Mountains </w:t>
            </w:r>
          </w:p>
        </w:tc>
        <w:tc>
          <w:tcPr>
            <w:tcW w:w="1480" w:type="dxa"/>
            <w:vAlign w:val="center"/>
          </w:tcPr>
          <w:p w14:paraId="08952FC3"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199" w:type="dxa"/>
            <w:vAlign w:val="center"/>
          </w:tcPr>
          <w:p w14:paraId="5E55FB1F"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17" w:type="dxa"/>
            <w:vAlign w:val="center"/>
          </w:tcPr>
          <w:p w14:paraId="238FB656"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547" w:type="dxa"/>
            <w:vAlign w:val="center"/>
          </w:tcPr>
          <w:p w14:paraId="5B52C2E1"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74" w:type="dxa"/>
            <w:vAlign w:val="center"/>
          </w:tcPr>
          <w:p w14:paraId="110B1014"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8" w:type="dxa"/>
            <w:vAlign w:val="center"/>
          </w:tcPr>
          <w:p w14:paraId="707476AD"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24" w:type="dxa"/>
            <w:vAlign w:val="center"/>
          </w:tcPr>
          <w:p w14:paraId="3EF9B984"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00" w:type="dxa"/>
            <w:vAlign w:val="center"/>
          </w:tcPr>
          <w:p w14:paraId="0D4EE1BC"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C50094" w:rsidRPr="00370B9F" w14:paraId="783069D8"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811" w:type="dxa"/>
            <w:shd w:val="clear" w:color="auto" w:fill="C0CDCF"/>
          </w:tcPr>
          <w:p w14:paraId="19EC754D" w14:textId="77777777" w:rsidR="00C50094" w:rsidRPr="00370B9F" w:rsidRDefault="00C50094" w:rsidP="007D3E49">
            <w:pPr>
              <w:pStyle w:val="Tabletext"/>
              <w:rPr>
                <w:b w:val="0"/>
              </w:rPr>
            </w:pPr>
            <w:r w:rsidRPr="00370B9F">
              <w:t>North Coast (Healthy North Coast)</w:t>
            </w:r>
          </w:p>
        </w:tc>
        <w:tc>
          <w:tcPr>
            <w:tcW w:w="1480" w:type="dxa"/>
            <w:vAlign w:val="center"/>
          </w:tcPr>
          <w:p w14:paraId="1F5CC32C"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E15573">
              <w:rPr>
                <w:rFonts w:ascii="Wingdings" w:eastAsia="Wingdings" w:hAnsi="Wingdings" w:cs="Wingdings"/>
              </w:rPr>
              <w:t>ü</w:t>
            </w:r>
          </w:p>
        </w:tc>
        <w:tc>
          <w:tcPr>
            <w:tcW w:w="1199" w:type="dxa"/>
            <w:vAlign w:val="center"/>
          </w:tcPr>
          <w:p w14:paraId="44B82B4D"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E15573">
              <w:rPr>
                <w:rFonts w:ascii="Wingdings" w:eastAsia="Wingdings" w:hAnsi="Wingdings" w:cs="Wingdings"/>
              </w:rPr>
              <w:t>ü</w:t>
            </w:r>
          </w:p>
        </w:tc>
        <w:tc>
          <w:tcPr>
            <w:tcW w:w="1717" w:type="dxa"/>
            <w:vAlign w:val="center"/>
          </w:tcPr>
          <w:p w14:paraId="68620B47"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547" w:type="dxa"/>
            <w:vAlign w:val="center"/>
          </w:tcPr>
          <w:p w14:paraId="145788A0"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E15573">
              <w:rPr>
                <w:rFonts w:ascii="Wingdings" w:eastAsia="Wingdings" w:hAnsi="Wingdings" w:cs="Wingdings"/>
              </w:rPr>
              <w:t>ü</w:t>
            </w:r>
          </w:p>
        </w:tc>
        <w:tc>
          <w:tcPr>
            <w:tcW w:w="1474" w:type="dxa"/>
            <w:vAlign w:val="center"/>
          </w:tcPr>
          <w:p w14:paraId="7D210FD4"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8" w:type="dxa"/>
            <w:vAlign w:val="center"/>
          </w:tcPr>
          <w:p w14:paraId="78693092"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24" w:type="dxa"/>
            <w:vAlign w:val="center"/>
          </w:tcPr>
          <w:p w14:paraId="76795B47"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E15573">
              <w:rPr>
                <w:rFonts w:ascii="Wingdings" w:eastAsia="Wingdings" w:hAnsi="Wingdings" w:cs="Wingdings"/>
              </w:rPr>
              <w:t>ü</w:t>
            </w:r>
          </w:p>
        </w:tc>
        <w:tc>
          <w:tcPr>
            <w:tcW w:w="1400" w:type="dxa"/>
            <w:vAlign w:val="center"/>
          </w:tcPr>
          <w:p w14:paraId="28AFB7F1"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C50094" w:rsidRPr="00370B9F" w14:paraId="62AEEBD1"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811" w:type="dxa"/>
            <w:shd w:val="clear" w:color="auto" w:fill="C0CDCF"/>
          </w:tcPr>
          <w:p w14:paraId="745986BE" w14:textId="77777777" w:rsidR="00C50094" w:rsidRPr="00370B9F" w:rsidRDefault="00C50094" w:rsidP="007D3E49">
            <w:pPr>
              <w:pStyle w:val="Tabletext"/>
              <w:rPr>
                <w:b w:val="0"/>
              </w:rPr>
            </w:pPr>
            <w:r w:rsidRPr="00370B9F">
              <w:t xml:space="preserve">Northern Sydney </w:t>
            </w:r>
          </w:p>
        </w:tc>
        <w:tc>
          <w:tcPr>
            <w:tcW w:w="1480" w:type="dxa"/>
            <w:vAlign w:val="center"/>
          </w:tcPr>
          <w:p w14:paraId="299309DB"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199" w:type="dxa"/>
            <w:vAlign w:val="center"/>
          </w:tcPr>
          <w:p w14:paraId="08EDE084"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17" w:type="dxa"/>
            <w:vAlign w:val="center"/>
          </w:tcPr>
          <w:p w14:paraId="28CAE625"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47" w:type="dxa"/>
            <w:vAlign w:val="center"/>
          </w:tcPr>
          <w:p w14:paraId="0AEBEA25"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74" w:type="dxa"/>
            <w:vAlign w:val="center"/>
          </w:tcPr>
          <w:p w14:paraId="1782329C"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8" w:type="dxa"/>
            <w:vAlign w:val="center"/>
          </w:tcPr>
          <w:p w14:paraId="78DC41BE"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24" w:type="dxa"/>
            <w:vAlign w:val="center"/>
          </w:tcPr>
          <w:p w14:paraId="34D30345"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400" w:type="dxa"/>
            <w:vAlign w:val="center"/>
          </w:tcPr>
          <w:p w14:paraId="1E31419D"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C50094" w:rsidRPr="00370B9F" w14:paraId="0EDA67B7"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811" w:type="dxa"/>
            <w:shd w:val="clear" w:color="auto" w:fill="C0CDCF"/>
          </w:tcPr>
          <w:p w14:paraId="6B998B36" w14:textId="77777777" w:rsidR="00C50094" w:rsidRPr="00370B9F" w:rsidRDefault="00C50094" w:rsidP="007D3E49">
            <w:pPr>
              <w:pStyle w:val="Tabletext"/>
              <w:rPr>
                <w:b w:val="0"/>
              </w:rPr>
            </w:pPr>
            <w:proofErr w:type="gramStart"/>
            <w:r w:rsidRPr="00370B9F">
              <w:t>South Eastern</w:t>
            </w:r>
            <w:proofErr w:type="gramEnd"/>
            <w:r w:rsidRPr="00370B9F">
              <w:t xml:space="preserve"> NSW (</w:t>
            </w:r>
            <w:proofErr w:type="spellStart"/>
            <w:r w:rsidRPr="00370B9F">
              <w:t>Coordinare</w:t>
            </w:r>
            <w:proofErr w:type="spellEnd"/>
            <w:r w:rsidRPr="00370B9F">
              <w:t>)</w:t>
            </w:r>
          </w:p>
        </w:tc>
        <w:tc>
          <w:tcPr>
            <w:tcW w:w="1480" w:type="dxa"/>
            <w:vAlign w:val="center"/>
          </w:tcPr>
          <w:p w14:paraId="7C7E9218"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199" w:type="dxa"/>
            <w:vAlign w:val="center"/>
          </w:tcPr>
          <w:p w14:paraId="1EB7B01C"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17" w:type="dxa"/>
            <w:vAlign w:val="center"/>
          </w:tcPr>
          <w:p w14:paraId="07EBF2B9"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47" w:type="dxa"/>
            <w:vAlign w:val="center"/>
          </w:tcPr>
          <w:p w14:paraId="01CB60CD"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74" w:type="dxa"/>
            <w:vAlign w:val="center"/>
          </w:tcPr>
          <w:p w14:paraId="724D57C9"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8" w:type="dxa"/>
            <w:vAlign w:val="center"/>
          </w:tcPr>
          <w:p w14:paraId="1C2DA685"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24" w:type="dxa"/>
            <w:vAlign w:val="center"/>
          </w:tcPr>
          <w:p w14:paraId="1E5A0779"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00" w:type="dxa"/>
            <w:vAlign w:val="center"/>
          </w:tcPr>
          <w:p w14:paraId="7EDD678C"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r>
      <w:tr w:rsidR="00C50094" w:rsidRPr="00370B9F" w14:paraId="55818140"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811" w:type="dxa"/>
            <w:shd w:val="clear" w:color="auto" w:fill="C0CDCF"/>
          </w:tcPr>
          <w:p w14:paraId="6BC982B6" w14:textId="77777777" w:rsidR="00C50094" w:rsidRPr="00370B9F" w:rsidRDefault="00C50094" w:rsidP="007D3E49">
            <w:pPr>
              <w:pStyle w:val="Tabletext"/>
              <w:rPr>
                <w:b w:val="0"/>
              </w:rPr>
            </w:pPr>
            <w:proofErr w:type="gramStart"/>
            <w:r w:rsidRPr="00370B9F">
              <w:t>South Western</w:t>
            </w:r>
            <w:proofErr w:type="gramEnd"/>
            <w:r w:rsidRPr="00370B9F">
              <w:t xml:space="preserve"> Sydney </w:t>
            </w:r>
          </w:p>
        </w:tc>
        <w:tc>
          <w:tcPr>
            <w:tcW w:w="1480" w:type="dxa"/>
            <w:vAlign w:val="center"/>
          </w:tcPr>
          <w:p w14:paraId="2CA878E7"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199" w:type="dxa"/>
            <w:vAlign w:val="center"/>
          </w:tcPr>
          <w:p w14:paraId="56330843"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17" w:type="dxa"/>
            <w:vAlign w:val="center"/>
          </w:tcPr>
          <w:p w14:paraId="7ED0E414"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47" w:type="dxa"/>
            <w:vAlign w:val="center"/>
          </w:tcPr>
          <w:p w14:paraId="2ECAC921"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74" w:type="dxa"/>
            <w:vAlign w:val="center"/>
          </w:tcPr>
          <w:p w14:paraId="3492C630"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598" w:type="dxa"/>
            <w:vAlign w:val="center"/>
          </w:tcPr>
          <w:p w14:paraId="7DC9F90C"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24" w:type="dxa"/>
            <w:vAlign w:val="center"/>
          </w:tcPr>
          <w:p w14:paraId="48644ADA"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00" w:type="dxa"/>
            <w:vAlign w:val="center"/>
          </w:tcPr>
          <w:p w14:paraId="4A987306"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C50094" w:rsidRPr="00370B9F" w14:paraId="5573A56A"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811" w:type="dxa"/>
            <w:shd w:val="clear" w:color="auto" w:fill="C0CDCF"/>
          </w:tcPr>
          <w:p w14:paraId="64484672" w14:textId="77777777" w:rsidR="00C50094" w:rsidRPr="00370B9F" w:rsidRDefault="00C50094" w:rsidP="007D3E49">
            <w:pPr>
              <w:pStyle w:val="Tabletext"/>
              <w:rPr>
                <w:b w:val="0"/>
              </w:rPr>
            </w:pPr>
            <w:r w:rsidRPr="00370B9F">
              <w:t>Western NSW</w:t>
            </w:r>
          </w:p>
        </w:tc>
        <w:tc>
          <w:tcPr>
            <w:tcW w:w="1480" w:type="dxa"/>
            <w:vAlign w:val="center"/>
          </w:tcPr>
          <w:p w14:paraId="43C36738"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199" w:type="dxa"/>
            <w:vAlign w:val="center"/>
          </w:tcPr>
          <w:p w14:paraId="3A5BA716"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17" w:type="dxa"/>
            <w:vAlign w:val="center"/>
          </w:tcPr>
          <w:p w14:paraId="6925C55D"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47" w:type="dxa"/>
            <w:vAlign w:val="center"/>
          </w:tcPr>
          <w:p w14:paraId="691180D6"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74" w:type="dxa"/>
            <w:vAlign w:val="center"/>
          </w:tcPr>
          <w:p w14:paraId="5F887BD7"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8" w:type="dxa"/>
            <w:vAlign w:val="center"/>
          </w:tcPr>
          <w:p w14:paraId="1203C8BD"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24" w:type="dxa"/>
            <w:vAlign w:val="center"/>
          </w:tcPr>
          <w:p w14:paraId="3638C823"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00" w:type="dxa"/>
            <w:vAlign w:val="center"/>
          </w:tcPr>
          <w:p w14:paraId="3B62B983"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r>
      <w:tr w:rsidR="00C50094" w:rsidRPr="00370B9F" w14:paraId="1A62F621" w14:textId="77777777" w:rsidTr="00E15573">
        <w:trPr>
          <w:jc w:val="center"/>
        </w:trPr>
        <w:tc>
          <w:tcPr>
            <w:cnfStyle w:val="001000000000" w:firstRow="0" w:lastRow="0" w:firstColumn="1" w:lastColumn="0" w:oddVBand="0" w:evenVBand="0" w:oddHBand="0" w:evenHBand="0" w:firstRowFirstColumn="0" w:firstRowLastColumn="0" w:lastRowFirstColumn="0" w:lastRowLastColumn="0"/>
            <w:tcW w:w="1811" w:type="dxa"/>
            <w:shd w:val="clear" w:color="auto" w:fill="C0CDCF"/>
          </w:tcPr>
          <w:p w14:paraId="509DB0A5" w14:textId="77777777" w:rsidR="00C50094" w:rsidRPr="00370B9F" w:rsidRDefault="00C50094" w:rsidP="007D3E49">
            <w:pPr>
              <w:pStyle w:val="Tabletext"/>
              <w:rPr>
                <w:b w:val="0"/>
              </w:rPr>
            </w:pPr>
            <w:r w:rsidRPr="00370B9F">
              <w:t>Western Sydney (</w:t>
            </w:r>
            <w:proofErr w:type="spellStart"/>
            <w:r w:rsidRPr="00370B9F">
              <w:t>WentWest</w:t>
            </w:r>
            <w:proofErr w:type="spellEnd"/>
            <w:r w:rsidRPr="00370B9F">
              <w:t>)</w:t>
            </w:r>
          </w:p>
        </w:tc>
        <w:tc>
          <w:tcPr>
            <w:tcW w:w="1480" w:type="dxa"/>
            <w:vAlign w:val="center"/>
          </w:tcPr>
          <w:p w14:paraId="4C8E7B50"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199" w:type="dxa"/>
            <w:vAlign w:val="center"/>
          </w:tcPr>
          <w:p w14:paraId="111D8FF2"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717" w:type="dxa"/>
            <w:vAlign w:val="center"/>
          </w:tcPr>
          <w:p w14:paraId="3627EF43"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47" w:type="dxa"/>
            <w:vAlign w:val="center"/>
          </w:tcPr>
          <w:p w14:paraId="3512A798"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74" w:type="dxa"/>
            <w:vAlign w:val="center"/>
          </w:tcPr>
          <w:p w14:paraId="27B44C49"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8" w:type="dxa"/>
            <w:vAlign w:val="center"/>
          </w:tcPr>
          <w:p w14:paraId="4ADF4CBC"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24" w:type="dxa"/>
            <w:vAlign w:val="center"/>
          </w:tcPr>
          <w:p w14:paraId="738F9552"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E15573">
              <w:rPr>
                <w:rFonts w:ascii="Wingdings" w:eastAsia="Wingdings" w:hAnsi="Wingdings" w:cs="Wingdings"/>
              </w:rPr>
              <w:t>ü</w:t>
            </w:r>
          </w:p>
        </w:tc>
        <w:tc>
          <w:tcPr>
            <w:tcW w:w="1400" w:type="dxa"/>
            <w:vAlign w:val="center"/>
          </w:tcPr>
          <w:p w14:paraId="66606080" w14:textId="77777777" w:rsidR="00C50094" w:rsidRPr="00E15573" w:rsidRDefault="00C50094" w:rsidP="00E15573">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bl>
    <w:p w14:paraId="043CDCF7" w14:textId="77777777" w:rsidR="00C50094" w:rsidRPr="00370B9F" w:rsidRDefault="00C50094" w:rsidP="00C50094">
      <w:pPr>
        <w:rPr>
          <w:rFonts w:ascii="Avenir Next LT Pro" w:hAnsi="Avenir Next LT Pro"/>
        </w:rPr>
      </w:pPr>
    </w:p>
    <w:p w14:paraId="2DF5AE4C" w14:textId="77777777" w:rsidR="00C50094" w:rsidRPr="00370B9F" w:rsidRDefault="00C50094" w:rsidP="00C50094">
      <w:pPr>
        <w:rPr>
          <w:rFonts w:ascii="Avenir Next LT Pro" w:hAnsi="Avenir Next LT Pro"/>
        </w:rPr>
        <w:sectPr w:rsidR="00C50094" w:rsidRPr="00370B9F" w:rsidSect="00C50094">
          <w:pgSz w:w="16840" w:h="23808" w:code="8"/>
          <w:pgMar w:top="1440" w:right="1440" w:bottom="1440" w:left="1440" w:header="709" w:footer="709" w:gutter="0"/>
          <w:cols w:space="708"/>
          <w:docGrid w:linePitch="360"/>
        </w:sectPr>
      </w:pPr>
    </w:p>
    <w:p w14:paraId="7790E107" w14:textId="77777777" w:rsidR="00C50094" w:rsidRPr="009B0015" w:rsidRDefault="00C50094" w:rsidP="009B0015">
      <w:pPr>
        <w:pStyle w:val="Heading1"/>
      </w:pPr>
      <w:bookmarkStart w:id="8" w:name="_Toc206067044"/>
      <w:r w:rsidRPr="009B0015">
        <w:lastRenderedPageBreak/>
        <w:t>Australian Capital Territory PHN</w:t>
      </w:r>
      <w:bookmarkEnd w:id="8"/>
    </w:p>
    <w:p w14:paraId="0C15D2AA" w14:textId="77777777" w:rsidR="00C50094" w:rsidRPr="004F30A1" w:rsidRDefault="00C50094" w:rsidP="00C50094">
      <w:pPr>
        <w:pStyle w:val="Heading2"/>
        <w:rPr>
          <w:rFonts w:ascii="Avenir Next LT Pro" w:hAnsi="Avenir Next LT Pro"/>
          <w:color w:val="464E7E"/>
        </w:rPr>
      </w:pPr>
      <w:bookmarkStart w:id="9" w:name="_Toc206067045"/>
      <w:r w:rsidRPr="004F30A1">
        <w:rPr>
          <w:rFonts w:ascii="Avenir Next LT Pro" w:hAnsi="Avenir Next LT Pro"/>
          <w:color w:val="464E7E"/>
        </w:rPr>
        <w:t>Australian Capital Territory PHN (Capital Health Network)</w:t>
      </w:r>
      <w:bookmarkEnd w:id="9"/>
    </w:p>
    <w:p w14:paraId="3C3F86D2" w14:textId="77777777" w:rsidR="00C50094" w:rsidRPr="00370B9F" w:rsidRDefault="00C50094" w:rsidP="00E90CE3">
      <w:r w:rsidRPr="00370B9F">
        <w:t>Last updated: 17 April 2025</w:t>
      </w:r>
    </w:p>
    <w:tbl>
      <w:tblPr>
        <w:tblStyle w:val="TableGrid"/>
        <w:tblW w:w="21405" w:type="dxa"/>
        <w:tblInd w:w="-5" w:type="dxa"/>
        <w:tblLayout w:type="fixed"/>
        <w:tblLook w:val="0420" w:firstRow="1" w:lastRow="0" w:firstColumn="0" w:lastColumn="0" w:noHBand="0" w:noVBand="1"/>
      </w:tblPr>
      <w:tblGrid>
        <w:gridCol w:w="14175"/>
        <w:gridCol w:w="7230"/>
      </w:tblGrid>
      <w:tr w:rsidR="00984698" w:rsidRPr="00370B9F" w14:paraId="4E261003"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5" w:type="dxa"/>
            <w:vMerge w:val="restart"/>
            <w:noWrap/>
            <w:hideMark/>
          </w:tcPr>
          <w:p w14:paraId="6C23EF91" w14:textId="77777777" w:rsidR="00984698" w:rsidRPr="00370B9F" w:rsidRDefault="00984698" w:rsidP="004F30A1">
            <w:pPr>
              <w:rPr>
                <w:b w:val="0"/>
                <w:bCs/>
              </w:rPr>
            </w:pPr>
            <w:r w:rsidRPr="00370B9F">
              <w:rPr>
                <w:bCs/>
              </w:rPr>
              <w:t>Activity</w:t>
            </w:r>
          </w:p>
        </w:tc>
        <w:tc>
          <w:tcPr>
            <w:tcW w:w="7230" w:type="dxa"/>
            <w:vMerge w:val="restart"/>
            <w:noWrap/>
            <w:hideMark/>
          </w:tcPr>
          <w:p w14:paraId="39AA803E" w14:textId="77777777" w:rsidR="00984698" w:rsidRPr="00370B9F" w:rsidRDefault="00984698" w:rsidP="004F30A1">
            <w:pPr>
              <w:rPr>
                <w:b w:val="0"/>
                <w:bCs/>
              </w:rPr>
            </w:pPr>
            <w:r w:rsidRPr="00370B9F">
              <w:rPr>
                <w:bCs/>
              </w:rPr>
              <w:t>Partner(s)</w:t>
            </w:r>
          </w:p>
        </w:tc>
      </w:tr>
      <w:tr w:rsidR="00984698" w:rsidRPr="00370B9F" w14:paraId="760D4C20"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5" w:type="dxa"/>
            <w:vMerge/>
            <w:hideMark/>
          </w:tcPr>
          <w:p w14:paraId="254124A6" w14:textId="77777777" w:rsidR="00984698" w:rsidRPr="00370B9F" w:rsidRDefault="00984698" w:rsidP="004F30A1"/>
        </w:tc>
        <w:tc>
          <w:tcPr>
            <w:tcW w:w="7230" w:type="dxa"/>
            <w:vMerge/>
            <w:hideMark/>
          </w:tcPr>
          <w:p w14:paraId="4F27BAD0" w14:textId="77777777" w:rsidR="00984698" w:rsidRPr="00370B9F" w:rsidRDefault="00984698" w:rsidP="004F30A1"/>
        </w:tc>
      </w:tr>
      <w:tr w:rsidR="00984698" w:rsidRPr="00370B9F" w14:paraId="4F627E84" w14:textId="77777777" w:rsidTr="009B0015">
        <w:trPr>
          <w:trHeight w:val="1589"/>
        </w:trPr>
        <w:tc>
          <w:tcPr>
            <w:tcW w:w="14175" w:type="dxa"/>
          </w:tcPr>
          <w:p w14:paraId="40D6BD56" w14:textId="77777777" w:rsidR="00984698" w:rsidRPr="00370B9F" w:rsidRDefault="00984698" w:rsidP="001F4D31">
            <w:pPr>
              <w:pStyle w:val="Tabletext"/>
            </w:pPr>
            <w:r w:rsidRPr="001F4D31">
              <w:rPr>
                <w:rStyle w:val="Strong"/>
              </w:rPr>
              <w:t>Workshops for health professionals and practitioners</w:t>
            </w:r>
            <w:r w:rsidRPr="00370B9F">
              <w:t>: on key national palliative care projects such as ELDAC, PACOP and PEPA. Topics also include palliative care for General Practitioners (GPs), Grief and Bereavement, Mastery of Breathlessness (Baseline), Advance Care Planning (ACP), System Management and palliative care in residential aged care (Baseline).</w:t>
            </w:r>
          </w:p>
        </w:tc>
        <w:tc>
          <w:tcPr>
            <w:tcW w:w="7230" w:type="dxa"/>
          </w:tcPr>
          <w:p w14:paraId="092A69C2" w14:textId="77777777" w:rsidR="00984698" w:rsidRPr="009B0015" w:rsidRDefault="00984698" w:rsidP="009B0015">
            <w:pPr>
              <w:pStyle w:val="Tablelistbullet"/>
            </w:pPr>
            <w:r w:rsidRPr="009B0015">
              <w:t xml:space="preserve">Specialist Palliative Care teams </w:t>
            </w:r>
          </w:p>
          <w:p w14:paraId="3B27DEF7" w14:textId="77777777" w:rsidR="00984698" w:rsidRPr="009B0015" w:rsidRDefault="00984698" w:rsidP="009B0015">
            <w:pPr>
              <w:pStyle w:val="Tablelistbullet"/>
            </w:pPr>
            <w:r w:rsidRPr="009B0015">
              <w:t>ACT Palliative Care</w:t>
            </w:r>
          </w:p>
          <w:p w14:paraId="03A17902" w14:textId="77777777" w:rsidR="00984698" w:rsidRPr="009B0015" w:rsidRDefault="00984698" w:rsidP="009B0015">
            <w:pPr>
              <w:pStyle w:val="Tablelistbullet"/>
            </w:pPr>
            <w:r w:rsidRPr="009B0015">
              <w:t>PEPA</w:t>
            </w:r>
          </w:p>
          <w:p w14:paraId="64ABFBF2" w14:textId="77777777" w:rsidR="00984698" w:rsidRPr="009B0015" w:rsidRDefault="00984698" w:rsidP="009B0015">
            <w:pPr>
              <w:pStyle w:val="Tablelistbullet"/>
            </w:pPr>
            <w:r w:rsidRPr="009B0015">
              <w:t>Advance Care Planning ACT</w:t>
            </w:r>
          </w:p>
          <w:p w14:paraId="34ED51ED" w14:textId="77777777" w:rsidR="00984698" w:rsidRPr="009B0015" w:rsidRDefault="00984698" w:rsidP="009B0015">
            <w:pPr>
              <w:pStyle w:val="Tablelistbullet"/>
            </w:pPr>
            <w:r w:rsidRPr="009B0015">
              <w:t>Health Care Consumers Association</w:t>
            </w:r>
          </w:p>
          <w:p w14:paraId="0F6CB0DD" w14:textId="77777777" w:rsidR="00984698" w:rsidRPr="009B0015" w:rsidRDefault="00984698" w:rsidP="009B0015">
            <w:pPr>
              <w:pStyle w:val="Tablelistbullet"/>
            </w:pPr>
            <w:r w:rsidRPr="009B0015">
              <w:t>RACGP</w:t>
            </w:r>
          </w:p>
          <w:p w14:paraId="57C9D7DD" w14:textId="77777777" w:rsidR="00984698" w:rsidRPr="009B0015" w:rsidRDefault="00984698" w:rsidP="009B0015">
            <w:pPr>
              <w:pStyle w:val="Tablelistbullet"/>
            </w:pPr>
            <w:r w:rsidRPr="009B0015">
              <w:t>University of Technology Sydney (UTS) (Baseline)</w:t>
            </w:r>
          </w:p>
          <w:p w14:paraId="756B215C" w14:textId="77777777" w:rsidR="00984698" w:rsidRPr="009B0015" w:rsidRDefault="00984698" w:rsidP="009B0015">
            <w:pPr>
              <w:pStyle w:val="Tablelistbullet"/>
            </w:pPr>
            <w:proofErr w:type="spellStart"/>
            <w:r w:rsidRPr="009B0015">
              <w:t>Westmead</w:t>
            </w:r>
            <w:proofErr w:type="spellEnd"/>
            <w:r w:rsidRPr="009B0015">
              <w:t xml:space="preserve"> Respiratory Team Southside Physio (Baseline)</w:t>
            </w:r>
          </w:p>
        </w:tc>
      </w:tr>
      <w:tr w:rsidR="00984698" w:rsidRPr="00370B9F" w14:paraId="1EFDEFDF" w14:textId="77777777" w:rsidTr="009B0015">
        <w:trPr>
          <w:trHeight w:val="279"/>
        </w:trPr>
        <w:tc>
          <w:tcPr>
            <w:tcW w:w="14175" w:type="dxa"/>
          </w:tcPr>
          <w:p w14:paraId="5BB3E381" w14:textId="779253A7" w:rsidR="00984698" w:rsidRPr="007D3E49" w:rsidRDefault="00984698" w:rsidP="007D3E49">
            <w:pPr>
              <w:pStyle w:val="Tabletext"/>
            </w:pPr>
            <w:r w:rsidRPr="001F4D31">
              <w:rPr>
                <w:rStyle w:val="Strong"/>
              </w:rPr>
              <w:t>Creating guidelines</w:t>
            </w:r>
            <w:r w:rsidRPr="007D3E49">
              <w:t>: for paramedics in managing palliative care.</w:t>
            </w:r>
          </w:p>
        </w:tc>
        <w:tc>
          <w:tcPr>
            <w:tcW w:w="7230" w:type="dxa"/>
            <w:noWrap/>
          </w:tcPr>
          <w:p w14:paraId="1F2BA21C" w14:textId="77777777" w:rsidR="00984698" w:rsidRPr="009B0015" w:rsidRDefault="00984698" w:rsidP="009B0015">
            <w:pPr>
              <w:pStyle w:val="Tablelistbullet"/>
            </w:pPr>
            <w:r w:rsidRPr="009B0015">
              <w:t>ACT Ambulance Service (ACTAS)</w:t>
            </w:r>
          </w:p>
        </w:tc>
      </w:tr>
      <w:tr w:rsidR="00984698" w:rsidRPr="00370B9F" w14:paraId="0438ECFE" w14:textId="77777777" w:rsidTr="009B0015">
        <w:trPr>
          <w:trHeight w:val="280"/>
        </w:trPr>
        <w:tc>
          <w:tcPr>
            <w:tcW w:w="14175" w:type="dxa"/>
          </w:tcPr>
          <w:p w14:paraId="74980987" w14:textId="380614A0" w:rsidR="00984698" w:rsidRPr="007D3E49" w:rsidRDefault="00984698" w:rsidP="007D3E49">
            <w:pPr>
              <w:pStyle w:val="Tabletext"/>
            </w:pPr>
            <w:r w:rsidRPr="001F4D31">
              <w:rPr>
                <w:rStyle w:val="Strong"/>
              </w:rPr>
              <w:t>Developing a communication and social media plan</w:t>
            </w:r>
            <w:r w:rsidRPr="007D3E49">
              <w:t xml:space="preserve">: to raise awareness of palliative care activities, projects and resources amongst the primary health care workforce. This has been done through the promotion of events and workshops. </w:t>
            </w:r>
          </w:p>
        </w:tc>
        <w:tc>
          <w:tcPr>
            <w:tcW w:w="7230" w:type="dxa"/>
            <w:noWrap/>
          </w:tcPr>
          <w:p w14:paraId="07B26307" w14:textId="77777777" w:rsidR="00984698" w:rsidRPr="009B0015" w:rsidRDefault="00984698" w:rsidP="009B0015">
            <w:pPr>
              <w:pStyle w:val="Tablelistbullet"/>
            </w:pPr>
            <w:r w:rsidRPr="009B0015">
              <w:t>National Palliative Care Projects (PEPA, ELDAC, PACOP, Quality of Care Collaborative Australia, Advance Care Planning Australia etc.)</w:t>
            </w:r>
          </w:p>
        </w:tc>
      </w:tr>
      <w:tr w:rsidR="00984698" w:rsidRPr="00370B9F" w14:paraId="760308B7" w14:textId="77777777" w:rsidTr="009B0015">
        <w:trPr>
          <w:trHeight w:val="280"/>
        </w:trPr>
        <w:tc>
          <w:tcPr>
            <w:tcW w:w="14175" w:type="dxa"/>
          </w:tcPr>
          <w:p w14:paraId="6E35148B" w14:textId="26F4231C" w:rsidR="00984698" w:rsidRPr="00152E77" w:rsidRDefault="00984698" w:rsidP="001F4D31">
            <w:pPr>
              <w:pStyle w:val="Tabletext"/>
            </w:pPr>
            <w:r w:rsidRPr="001F4D31">
              <w:rPr>
                <w:rStyle w:val="Strong"/>
              </w:rPr>
              <w:t>Mentoring and collaboration</w:t>
            </w:r>
            <w:r w:rsidRPr="00370B9F">
              <w:t xml:space="preserve"> of community palliative care nurse specialists.</w:t>
            </w:r>
          </w:p>
        </w:tc>
        <w:tc>
          <w:tcPr>
            <w:tcW w:w="7230" w:type="dxa"/>
            <w:noWrap/>
          </w:tcPr>
          <w:p w14:paraId="05620CB7" w14:textId="77777777" w:rsidR="00984698" w:rsidRPr="009B0015" w:rsidRDefault="00984698" w:rsidP="009B0015">
            <w:pPr>
              <w:pStyle w:val="Tablelistbullet"/>
            </w:pPr>
            <w:r w:rsidRPr="009B0015">
              <w:t>Canberra Health Services -Community Care Program</w:t>
            </w:r>
          </w:p>
        </w:tc>
      </w:tr>
      <w:tr w:rsidR="00984698" w:rsidRPr="00370B9F" w14:paraId="1F60ECF4" w14:textId="77777777" w:rsidTr="009B0015">
        <w:trPr>
          <w:trHeight w:val="280"/>
        </w:trPr>
        <w:tc>
          <w:tcPr>
            <w:tcW w:w="14175" w:type="dxa"/>
          </w:tcPr>
          <w:p w14:paraId="53652F40" w14:textId="61C454D4" w:rsidR="00984698" w:rsidRPr="00152E77" w:rsidRDefault="00984698" w:rsidP="00152E77">
            <w:pPr>
              <w:rPr>
                <w:rFonts w:ascii="Avenir Next LT Pro" w:hAnsi="Avenir Next LT Pro" w:cs="Arial"/>
                <w:sz w:val="16"/>
                <w:szCs w:val="16"/>
                <w:lang w:val="en-AU"/>
              </w:rPr>
            </w:pPr>
            <w:r w:rsidRPr="00061736">
              <w:rPr>
                <w:rFonts w:ascii="Avenir Next LT Pro" w:hAnsi="Avenir Next LT Pro" w:cs="Arial"/>
                <w:b/>
                <w:bCs/>
                <w:sz w:val="16"/>
                <w:szCs w:val="16"/>
                <w:lang w:val="en-AU"/>
              </w:rPr>
              <w:t xml:space="preserve">Formation of an ACT RACH Community of Practice (CoP): Created for RACH managers </w:t>
            </w:r>
            <w:r w:rsidRPr="00152E77">
              <w:rPr>
                <w:rFonts w:ascii="Avenir Next LT Pro" w:hAnsi="Avenir Next LT Pro" w:cs="Arial"/>
                <w:sz w:val="16"/>
                <w:szCs w:val="16"/>
                <w:lang w:val="en-AU"/>
              </w:rPr>
              <w:t>Activity ceased in December 2023.</w:t>
            </w:r>
          </w:p>
        </w:tc>
        <w:tc>
          <w:tcPr>
            <w:tcW w:w="7230" w:type="dxa"/>
            <w:noWrap/>
          </w:tcPr>
          <w:p w14:paraId="6BD27B3F" w14:textId="77777777" w:rsidR="00984698" w:rsidRPr="009B0015" w:rsidRDefault="00984698" w:rsidP="009B0015">
            <w:pPr>
              <w:pStyle w:val="Tablelistbullet"/>
            </w:pPr>
            <w:r w:rsidRPr="009B0015">
              <w:t>None reported</w:t>
            </w:r>
          </w:p>
        </w:tc>
      </w:tr>
      <w:tr w:rsidR="00984698" w:rsidRPr="00370B9F" w14:paraId="3A50D045" w14:textId="77777777" w:rsidTr="009B0015">
        <w:trPr>
          <w:trHeight w:val="280"/>
        </w:trPr>
        <w:tc>
          <w:tcPr>
            <w:tcW w:w="14175" w:type="dxa"/>
          </w:tcPr>
          <w:p w14:paraId="646F11B9" w14:textId="77777777" w:rsidR="00984698" w:rsidRPr="007D3E49" w:rsidRDefault="00984698" w:rsidP="001F4D31">
            <w:pPr>
              <w:pStyle w:val="Tabletext"/>
            </w:pPr>
            <w:r w:rsidRPr="001F4D31">
              <w:rPr>
                <w:rStyle w:val="Strong"/>
              </w:rPr>
              <w:t>Supporting implementation of PACOP in RACHs</w:t>
            </w:r>
            <w:r w:rsidRPr="007D3E49">
              <w:t>: This involves pairing RACHs with GPs to support with palliative care specific education in RACHs.</w:t>
            </w:r>
          </w:p>
          <w:p w14:paraId="1407D22F" w14:textId="77777777" w:rsidR="00984698" w:rsidRPr="00370B9F" w:rsidRDefault="00984698" w:rsidP="001F4D31">
            <w:pPr>
              <w:pStyle w:val="Tabletext"/>
              <w:rPr>
                <w:rFonts w:cs="Arial"/>
                <w:b/>
                <w:bCs/>
                <w:sz w:val="16"/>
                <w:szCs w:val="16"/>
              </w:rPr>
            </w:pPr>
            <w:r w:rsidRPr="00370B9F">
              <w:rPr>
                <w:rFonts w:cs="Arial"/>
                <w:sz w:val="16"/>
                <w:szCs w:val="16"/>
              </w:rPr>
              <w:t>Maintain regular collaboration with RACHs stakeholders.</w:t>
            </w:r>
          </w:p>
        </w:tc>
        <w:tc>
          <w:tcPr>
            <w:tcW w:w="7230" w:type="dxa"/>
            <w:noWrap/>
          </w:tcPr>
          <w:p w14:paraId="0B16FEBD" w14:textId="77777777" w:rsidR="00984698" w:rsidRPr="009B0015" w:rsidRDefault="00984698" w:rsidP="009B0015">
            <w:pPr>
              <w:pStyle w:val="Tablelistbullet"/>
            </w:pPr>
            <w:r w:rsidRPr="009B0015">
              <w:t>PACOP</w:t>
            </w:r>
          </w:p>
          <w:p w14:paraId="0C374BD7" w14:textId="77777777" w:rsidR="00984698" w:rsidRPr="009B0015" w:rsidRDefault="00984698" w:rsidP="009B0015">
            <w:pPr>
              <w:pStyle w:val="Tablelistbullet"/>
            </w:pPr>
            <w:r w:rsidRPr="009B0015">
              <w:t>PEPA</w:t>
            </w:r>
          </w:p>
          <w:p w14:paraId="40652CE7" w14:textId="77777777" w:rsidR="00984698" w:rsidRPr="009B0015" w:rsidRDefault="00984698" w:rsidP="009B0015">
            <w:pPr>
              <w:pStyle w:val="Tablelistbullet"/>
            </w:pPr>
            <w:proofErr w:type="spellStart"/>
            <w:r w:rsidRPr="009B0015">
              <w:t>PalliativE</w:t>
            </w:r>
            <w:proofErr w:type="spellEnd"/>
            <w:r w:rsidRPr="009B0015">
              <w:t xml:space="preserve"> Aged Care </w:t>
            </w:r>
            <w:proofErr w:type="spellStart"/>
            <w:r w:rsidRPr="009B0015">
              <w:t>SpEcialists</w:t>
            </w:r>
            <w:proofErr w:type="spellEnd"/>
            <w:r w:rsidRPr="009B0015">
              <w:t xml:space="preserve"> (PEACE) team </w:t>
            </w:r>
          </w:p>
          <w:p w14:paraId="047883CC" w14:textId="77777777" w:rsidR="00984698" w:rsidRPr="009B0015" w:rsidRDefault="00984698" w:rsidP="009B0015">
            <w:pPr>
              <w:pStyle w:val="Tablelistbullet"/>
            </w:pPr>
            <w:r w:rsidRPr="009B0015">
              <w:t>ELDAC</w:t>
            </w:r>
          </w:p>
          <w:p w14:paraId="1E64CF7A" w14:textId="77777777" w:rsidR="00984698" w:rsidRPr="009B0015" w:rsidRDefault="00984698" w:rsidP="009B0015">
            <w:pPr>
              <w:pStyle w:val="Tablelistbullet"/>
            </w:pPr>
            <w:r w:rsidRPr="009B0015">
              <w:t>ACTAS</w:t>
            </w:r>
          </w:p>
          <w:p w14:paraId="1C782ECC" w14:textId="77777777" w:rsidR="00984698" w:rsidRPr="009B0015" w:rsidRDefault="00984698" w:rsidP="009B0015">
            <w:pPr>
              <w:pStyle w:val="Tablelistbullet"/>
            </w:pPr>
            <w:r w:rsidRPr="009B0015">
              <w:t>PEACE team at Clare Holland House</w:t>
            </w:r>
          </w:p>
          <w:p w14:paraId="49A819C8" w14:textId="77777777" w:rsidR="00984698" w:rsidRPr="009B0015" w:rsidRDefault="00984698" w:rsidP="009B0015">
            <w:pPr>
              <w:pStyle w:val="Tablelistbullet"/>
            </w:pPr>
            <w:r w:rsidRPr="009B0015">
              <w:t>Community Pharmacy</w:t>
            </w:r>
          </w:p>
          <w:p w14:paraId="50F1E70C" w14:textId="77777777" w:rsidR="00984698" w:rsidRPr="009B0015" w:rsidRDefault="00984698" w:rsidP="009B0015">
            <w:pPr>
              <w:pStyle w:val="Tablelistbullet"/>
            </w:pPr>
            <w:r w:rsidRPr="009B0015">
              <w:t>Dementia Australia</w:t>
            </w:r>
          </w:p>
        </w:tc>
      </w:tr>
      <w:tr w:rsidR="00984698" w:rsidRPr="00370B9F" w14:paraId="30A37568" w14:textId="77777777" w:rsidTr="009B0015">
        <w:trPr>
          <w:trHeight w:val="280"/>
        </w:trPr>
        <w:tc>
          <w:tcPr>
            <w:tcW w:w="14175" w:type="dxa"/>
          </w:tcPr>
          <w:p w14:paraId="0F4202EF" w14:textId="18D92886" w:rsidR="00984698" w:rsidRPr="007D3E49" w:rsidRDefault="00984698" w:rsidP="007D3E49">
            <w:pPr>
              <w:pStyle w:val="Tabletext"/>
            </w:pPr>
            <w:r w:rsidRPr="001F4D31">
              <w:rPr>
                <w:rStyle w:val="Strong"/>
              </w:rPr>
              <w:t>Implementing a Palliative Care in General Practice (</w:t>
            </w:r>
            <w:proofErr w:type="spellStart"/>
            <w:r w:rsidRPr="001F4D31">
              <w:rPr>
                <w:rStyle w:val="Strong"/>
              </w:rPr>
              <w:t>PCiGP</w:t>
            </w:r>
            <w:proofErr w:type="spellEnd"/>
            <w:r w:rsidRPr="001F4D31">
              <w:rPr>
                <w:rStyle w:val="Strong"/>
              </w:rPr>
              <w:t>) program</w:t>
            </w:r>
            <w:r w:rsidRPr="001F4D31">
              <w:t>:</w:t>
            </w:r>
            <w:r w:rsidR="001F4D31">
              <w:t xml:space="preserve"> </w:t>
            </w:r>
            <w:r w:rsidRPr="007D3E49">
              <w:t xml:space="preserve">a collaboration with GPs to develop a Quality Improvement (QI) After Death Audit process. CHNPHN is currently studying After Death Audits provided by general practices to decide how best to develop and streamline this process. </w:t>
            </w:r>
          </w:p>
        </w:tc>
        <w:tc>
          <w:tcPr>
            <w:tcW w:w="7230" w:type="dxa"/>
            <w:noWrap/>
          </w:tcPr>
          <w:p w14:paraId="72773B3A" w14:textId="77777777" w:rsidR="00984698" w:rsidRPr="00370B9F" w:rsidRDefault="00984698" w:rsidP="004F30A1">
            <w:pPr>
              <w:spacing w:after="120"/>
              <w:rPr>
                <w:rFonts w:ascii="Avenir Next LT Pro" w:hAnsi="Avenir Next LT Pro" w:cs="Arial"/>
                <w:b/>
                <w:bCs/>
                <w:sz w:val="16"/>
                <w:szCs w:val="16"/>
              </w:rPr>
            </w:pPr>
            <w:r w:rsidRPr="00370B9F">
              <w:rPr>
                <w:rFonts w:ascii="Avenir Next LT Pro" w:hAnsi="Avenir Next LT Pro" w:cs="Arial"/>
                <w:b/>
                <w:sz w:val="16"/>
                <w:szCs w:val="16"/>
              </w:rPr>
              <w:t>Baseline</w:t>
            </w:r>
          </w:p>
          <w:p w14:paraId="632806F2" w14:textId="77777777" w:rsidR="00984698" w:rsidRPr="009B0015" w:rsidRDefault="00984698" w:rsidP="009B0015">
            <w:pPr>
              <w:pStyle w:val="Tablelistbullet"/>
            </w:pPr>
            <w:r w:rsidRPr="009B0015">
              <w:t>PACOP</w:t>
            </w:r>
          </w:p>
          <w:p w14:paraId="296EA2AA" w14:textId="73D78891" w:rsidR="00984698" w:rsidRPr="009B0015" w:rsidRDefault="00984698" w:rsidP="009B0015">
            <w:pPr>
              <w:pStyle w:val="Tablelistbullet"/>
            </w:pPr>
            <w:proofErr w:type="spellStart"/>
            <w:r w:rsidRPr="009B0015">
              <w:t>Murrumbidgee</w:t>
            </w:r>
            <w:proofErr w:type="spellEnd"/>
            <w:r w:rsidRPr="009B0015">
              <w:t xml:space="preserve"> PHNACT Hospital GP Liaison Unit (Calvary and Canberra Health Service)</w:t>
            </w:r>
          </w:p>
          <w:p w14:paraId="14631253" w14:textId="77777777" w:rsidR="00984698" w:rsidRPr="007D3E49" w:rsidRDefault="00984698" w:rsidP="007D3E49">
            <w:pPr>
              <w:pStyle w:val="Tabletext"/>
            </w:pPr>
            <w:r w:rsidRPr="007D3E49">
              <w:t>Midpoint</w:t>
            </w:r>
          </w:p>
          <w:p w14:paraId="37C2C754" w14:textId="77777777" w:rsidR="00984698" w:rsidRPr="009B0015" w:rsidRDefault="00984698" w:rsidP="009B0015">
            <w:pPr>
              <w:pStyle w:val="Tablelistbullet"/>
            </w:pPr>
            <w:r w:rsidRPr="009B0015">
              <w:t>PCOC</w:t>
            </w:r>
          </w:p>
          <w:p w14:paraId="4665BECD" w14:textId="77777777" w:rsidR="00984698" w:rsidRPr="009B0015" w:rsidRDefault="00984698" w:rsidP="009B0015">
            <w:pPr>
              <w:pStyle w:val="Tablelistbullet"/>
            </w:pPr>
            <w:proofErr w:type="gramStart"/>
            <w:r w:rsidRPr="009B0015">
              <w:t>Participating</w:t>
            </w:r>
            <w:proofErr w:type="gramEnd"/>
            <w:r w:rsidRPr="009B0015">
              <w:t xml:space="preserve"> ACT GPs</w:t>
            </w:r>
          </w:p>
        </w:tc>
      </w:tr>
      <w:tr w:rsidR="00984698" w:rsidRPr="00370B9F" w14:paraId="3AA5E3F9" w14:textId="77777777" w:rsidTr="009B0015">
        <w:trPr>
          <w:trHeight w:val="280"/>
        </w:trPr>
        <w:tc>
          <w:tcPr>
            <w:tcW w:w="14175" w:type="dxa"/>
          </w:tcPr>
          <w:p w14:paraId="09DBEE27" w14:textId="77777777" w:rsidR="00984698" w:rsidRPr="007D3E49" w:rsidRDefault="00984698" w:rsidP="007D3E49">
            <w:pPr>
              <w:pStyle w:val="Tabletext"/>
            </w:pPr>
            <w:r w:rsidRPr="001F4D31">
              <w:rPr>
                <w:rStyle w:val="Strong"/>
              </w:rPr>
              <w:t>ACT Breathlessness Intervention Service (ABIS) Pilot</w:t>
            </w:r>
            <w:r w:rsidRPr="007D3E49">
              <w:t xml:space="preserve">: A program designed to support patients suffering with persistent breathlessness due to chronic disease with </w:t>
            </w:r>
            <w:proofErr w:type="gramStart"/>
            <w:r w:rsidRPr="007D3E49">
              <w:t>physiotherapist</w:t>
            </w:r>
            <w:proofErr w:type="gramEnd"/>
            <w:r w:rsidRPr="007D3E49">
              <w:t xml:space="preserve"> and nurse-delivered home visits. The program aims to support patients in self-managing their breathlessness through non-pharmacological interventions aimed at both </w:t>
            </w:r>
            <w:proofErr w:type="gramStart"/>
            <w:r w:rsidRPr="007D3E49">
              <w:t>patient</w:t>
            </w:r>
            <w:proofErr w:type="gramEnd"/>
            <w:r w:rsidRPr="007D3E49">
              <w:t xml:space="preserve"> and their carer. The pilot will conclude in December 2024. </w:t>
            </w:r>
          </w:p>
        </w:tc>
        <w:tc>
          <w:tcPr>
            <w:tcW w:w="7230" w:type="dxa"/>
            <w:noWrap/>
          </w:tcPr>
          <w:p w14:paraId="554BF9B3" w14:textId="77777777" w:rsidR="00984698" w:rsidRPr="009B0015" w:rsidRDefault="00984698" w:rsidP="009B0015">
            <w:pPr>
              <w:pStyle w:val="Tablelistbullet"/>
            </w:pPr>
            <w:r w:rsidRPr="009B0015">
              <w:t>Southside Physio (pilot delivery)</w:t>
            </w:r>
          </w:p>
          <w:p w14:paraId="5EB73652" w14:textId="77777777" w:rsidR="00984698" w:rsidRPr="009B0015" w:rsidRDefault="00984698" w:rsidP="009B0015">
            <w:pPr>
              <w:pStyle w:val="Tablelistbullet"/>
            </w:pPr>
            <w:r w:rsidRPr="009B0015">
              <w:t>University of Technology Sydney (pilot evaluators)</w:t>
            </w:r>
          </w:p>
          <w:p w14:paraId="35ABD004" w14:textId="77777777" w:rsidR="00984698" w:rsidRPr="009B0015" w:rsidRDefault="00984698" w:rsidP="009B0015">
            <w:pPr>
              <w:pStyle w:val="Tablelistbullet"/>
            </w:pPr>
            <w:r w:rsidRPr="009B0015">
              <w:t>Canberra Health Services Respiratory Physicians</w:t>
            </w:r>
          </w:p>
          <w:p w14:paraId="1B57F655" w14:textId="77777777" w:rsidR="00984698" w:rsidRPr="009B0015" w:rsidRDefault="00984698" w:rsidP="009B0015">
            <w:pPr>
              <w:pStyle w:val="Tablelistbullet"/>
            </w:pPr>
            <w:r w:rsidRPr="009B0015">
              <w:t>ACT Specialist Palliative Care</w:t>
            </w:r>
          </w:p>
          <w:p w14:paraId="1891DC4B" w14:textId="77777777" w:rsidR="00984698" w:rsidRPr="009B0015" w:rsidRDefault="00984698" w:rsidP="009B0015">
            <w:pPr>
              <w:pStyle w:val="Tablelistbullet"/>
            </w:pPr>
            <w:r w:rsidRPr="009B0015">
              <w:t>GPs (16 practices)</w:t>
            </w:r>
          </w:p>
        </w:tc>
      </w:tr>
    </w:tbl>
    <w:p w14:paraId="61725424" w14:textId="77777777" w:rsidR="00152E77" w:rsidRPr="009B0015" w:rsidRDefault="00152E77" w:rsidP="009B0015">
      <w:r w:rsidRPr="009B0015">
        <w:br w:type="page"/>
      </w:r>
    </w:p>
    <w:p w14:paraId="361EE214" w14:textId="2AC1A20B" w:rsidR="00C50094" w:rsidRPr="006A721E" w:rsidRDefault="00C50094" w:rsidP="009B0015">
      <w:pPr>
        <w:pStyle w:val="Heading1"/>
        <w:rPr>
          <w:rStyle w:val="Heading1Char"/>
        </w:rPr>
      </w:pPr>
      <w:bookmarkStart w:id="10" w:name="_Toc206067046"/>
      <w:r w:rsidRPr="006A721E">
        <w:rPr>
          <w:rStyle w:val="Heading1Char"/>
        </w:rPr>
        <w:lastRenderedPageBreak/>
        <w:t>New South Wales PHNs</w:t>
      </w:r>
      <w:bookmarkEnd w:id="10"/>
    </w:p>
    <w:p w14:paraId="59D3F1D4" w14:textId="77777777" w:rsidR="00C50094" w:rsidRPr="006A721E" w:rsidRDefault="00C50094" w:rsidP="00C50094">
      <w:pPr>
        <w:pStyle w:val="Heading2"/>
        <w:rPr>
          <w:rFonts w:ascii="Avenir Next LT Pro" w:hAnsi="Avenir Next LT Pro"/>
          <w:color w:val="464E7E"/>
        </w:rPr>
      </w:pPr>
      <w:bookmarkStart w:id="11" w:name="_Toc206067047"/>
      <w:r w:rsidRPr="006A721E">
        <w:rPr>
          <w:rFonts w:ascii="Avenir Next LT Pro" w:hAnsi="Avenir Next LT Pro"/>
          <w:color w:val="464E7E"/>
        </w:rPr>
        <w:t>Central and Eastern Sydney PHN</w:t>
      </w:r>
      <w:bookmarkEnd w:id="11"/>
    </w:p>
    <w:p w14:paraId="32F146AE" w14:textId="77777777" w:rsidR="00C50094" w:rsidRPr="00370B9F" w:rsidRDefault="00C50094" w:rsidP="00E90CE3">
      <w:r w:rsidRPr="00370B9F">
        <w:t>Last updated: 17 April 2025</w:t>
      </w:r>
    </w:p>
    <w:tbl>
      <w:tblPr>
        <w:tblStyle w:val="TableGrid"/>
        <w:tblW w:w="21400" w:type="dxa"/>
        <w:tblLayout w:type="fixed"/>
        <w:tblLook w:val="0420" w:firstRow="1" w:lastRow="0" w:firstColumn="0" w:lastColumn="0" w:noHBand="0" w:noVBand="1"/>
      </w:tblPr>
      <w:tblGrid>
        <w:gridCol w:w="14170"/>
        <w:gridCol w:w="7230"/>
      </w:tblGrid>
      <w:tr w:rsidR="00197110" w:rsidRPr="00370B9F" w14:paraId="6D54C93C"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val="restart"/>
            <w:noWrap/>
            <w:hideMark/>
          </w:tcPr>
          <w:p w14:paraId="6D3153EE" w14:textId="77777777" w:rsidR="00197110" w:rsidRPr="00370B9F" w:rsidRDefault="00197110" w:rsidP="006A721E">
            <w:pPr>
              <w:rPr>
                <w:b w:val="0"/>
                <w:bCs/>
              </w:rPr>
            </w:pPr>
            <w:r w:rsidRPr="00370B9F">
              <w:rPr>
                <w:bCs/>
              </w:rPr>
              <w:t>Activity</w:t>
            </w:r>
          </w:p>
        </w:tc>
        <w:tc>
          <w:tcPr>
            <w:tcW w:w="7230" w:type="dxa"/>
            <w:vMerge w:val="restart"/>
            <w:noWrap/>
            <w:hideMark/>
          </w:tcPr>
          <w:p w14:paraId="186DBFAF" w14:textId="77777777" w:rsidR="00197110" w:rsidRPr="00370B9F" w:rsidRDefault="00197110" w:rsidP="006A721E">
            <w:pPr>
              <w:rPr>
                <w:b w:val="0"/>
                <w:bCs/>
              </w:rPr>
            </w:pPr>
            <w:r w:rsidRPr="00370B9F">
              <w:rPr>
                <w:bCs/>
              </w:rPr>
              <w:t>Partner(s)</w:t>
            </w:r>
          </w:p>
        </w:tc>
      </w:tr>
      <w:tr w:rsidR="00197110" w:rsidRPr="00370B9F" w14:paraId="6B01EA37"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hideMark/>
          </w:tcPr>
          <w:p w14:paraId="68B90505" w14:textId="77777777" w:rsidR="00197110" w:rsidRPr="00370B9F" w:rsidRDefault="00197110" w:rsidP="006A721E"/>
        </w:tc>
        <w:tc>
          <w:tcPr>
            <w:tcW w:w="7230" w:type="dxa"/>
            <w:vMerge/>
            <w:hideMark/>
          </w:tcPr>
          <w:p w14:paraId="1D0290B9" w14:textId="77777777" w:rsidR="00197110" w:rsidRPr="00370B9F" w:rsidRDefault="00197110" w:rsidP="006A721E"/>
        </w:tc>
      </w:tr>
      <w:tr w:rsidR="00197110" w:rsidRPr="00370B9F" w14:paraId="1BBA67D1" w14:textId="77777777" w:rsidTr="009B0015">
        <w:trPr>
          <w:trHeight w:val="1232"/>
        </w:trPr>
        <w:tc>
          <w:tcPr>
            <w:tcW w:w="14170" w:type="dxa"/>
          </w:tcPr>
          <w:p w14:paraId="306702CF" w14:textId="360ABC24" w:rsidR="00197110" w:rsidRPr="001F4D31" w:rsidRDefault="00197110" w:rsidP="001F4D31">
            <w:pPr>
              <w:pStyle w:val="Tabletext"/>
            </w:pPr>
            <w:r w:rsidRPr="001F4D31">
              <w:rPr>
                <w:rStyle w:val="Strong"/>
              </w:rPr>
              <w:t>Education Packages for GPs</w:t>
            </w:r>
            <w:r w:rsidRPr="001F4D31">
              <w:t>: Developing packages for GPs as part of Continuing Professional Development to improve their knowledge and awareness for supporting palliative patients.</w:t>
            </w:r>
          </w:p>
          <w:p w14:paraId="7AE37F7C" w14:textId="77777777" w:rsidR="00197110" w:rsidRPr="00370B9F" w:rsidRDefault="00197110" w:rsidP="001F4D31">
            <w:pPr>
              <w:pStyle w:val="Tabletext"/>
              <w:rPr>
                <w:rFonts w:cs="Arial"/>
                <w:sz w:val="16"/>
                <w:szCs w:val="16"/>
              </w:rPr>
            </w:pPr>
            <w:r w:rsidRPr="001F4D31">
              <w:t xml:space="preserve">Events </w:t>
            </w:r>
            <w:proofErr w:type="gramStart"/>
            <w:r w:rsidRPr="001F4D31">
              <w:t>include:</w:t>
            </w:r>
            <w:proofErr w:type="gramEnd"/>
            <w:r w:rsidRPr="001F4D31">
              <w:t xml:space="preserve"> Management of breathlessness, opioid prescribing, management of end-of-life medications, two webinars on VAD and a CPD event on Dementia and Palliative Care and preparing for death and understanding grief. This webinar was cancelled last minute by Dementia Training Australia due to presenter illness and has been rescheduled for March 2025. Further session planned for April 2025</w:t>
            </w:r>
          </w:p>
        </w:tc>
        <w:tc>
          <w:tcPr>
            <w:tcW w:w="7230" w:type="dxa"/>
          </w:tcPr>
          <w:p w14:paraId="049EB269" w14:textId="77777777" w:rsidR="00197110" w:rsidRPr="009B0015" w:rsidRDefault="00197110" w:rsidP="009B0015">
            <w:pPr>
              <w:pStyle w:val="Tablelistbullet"/>
            </w:pPr>
            <w:r w:rsidRPr="009B0015">
              <w:t>SLHD</w:t>
            </w:r>
          </w:p>
          <w:p w14:paraId="572F0B15" w14:textId="77777777" w:rsidR="00197110" w:rsidRPr="009B0015" w:rsidRDefault="00197110" w:rsidP="009B0015">
            <w:pPr>
              <w:pStyle w:val="Tablelistbullet"/>
            </w:pPr>
            <w:r w:rsidRPr="009B0015">
              <w:t>SESLHD</w:t>
            </w:r>
          </w:p>
          <w:p w14:paraId="42C91386" w14:textId="77777777" w:rsidR="00197110" w:rsidRPr="009B0015" w:rsidRDefault="00197110" w:rsidP="009B0015">
            <w:pPr>
              <w:pStyle w:val="Tablelistbullet"/>
            </w:pPr>
            <w:r w:rsidRPr="009B0015">
              <w:t>St Vincent’s Hospital</w:t>
            </w:r>
          </w:p>
        </w:tc>
      </w:tr>
      <w:tr w:rsidR="00197110" w:rsidRPr="00370B9F" w14:paraId="25653A22" w14:textId="77777777" w:rsidTr="009B0015">
        <w:trPr>
          <w:trHeight w:val="280"/>
        </w:trPr>
        <w:tc>
          <w:tcPr>
            <w:tcW w:w="14170" w:type="dxa"/>
          </w:tcPr>
          <w:p w14:paraId="2CF59712" w14:textId="6390D51F" w:rsidR="00197110" w:rsidRPr="001F4D31" w:rsidRDefault="00197110" w:rsidP="001F4D31">
            <w:pPr>
              <w:pStyle w:val="Tabletext"/>
            </w:pPr>
            <w:r w:rsidRPr="001F4D31">
              <w:rPr>
                <w:rStyle w:val="Strong"/>
              </w:rPr>
              <w:t>Care worker education program</w:t>
            </w:r>
            <w:r w:rsidRPr="001F4D31">
              <w:t>: A program designed for Aged, Home and Disability Care workers to improve their palliative care knowledge and skills.</w:t>
            </w:r>
          </w:p>
        </w:tc>
        <w:tc>
          <w:tcPr>
            <w:tcW w:w="7230" w:type="dxa"/>
            <w:noWrap/>
          </w:tcPr>
          <w:p w14:paraId="64B153AC" w14:textId="77777777" w:rsidR="00197110" w:rsidRPr="009B0015" w:rsidRDefault="00197110" w:rsidP="009B0015">
            <w:pPr>
              <w:pStyle w:val="Tablelistbullet"/>
            </w:pPr>
            <w:proofErr w:type="spellStart"/>
            <w:r w:rsidRPr="009B0015">
              <w:t>HammondCare</w:t>
            </w:r>
            <w:proofErr w:type="spellEnd"/>
          </w:p>
        </w:tc>
      </w:tr>
      <w:tr w:rsidR="00197110" w:rsidRPr="00370B9F" w14:paraId="5A54BE20" w14:textId="77777777" w:rsidTr="009B0015">
        <w:trPr>
          <w:trHeight w:val="280"/>
        </w:trPr>
        <w:tc>
          <w:tcPr>
            <w:tcW w:w="14170" w:type="dxa"/>
          </w:tcPr>
          <w:p w14:paraId="3773E073" w14:textId="77777777" w:rsidR="00197110" w:rsidRPr="007D3E49" w:rsidRDefault="00197110" w:rsidP="007D3E49">
            <w:pPr>
              <w:pStyle w:val="Tabletext"/>
            </w:pPr>
            <w:r w:rsidRPr="001F4D31">
              <w:rPr>
                <w:rStyle w:val="Strong"/>
              </w:rPr>
              <w:t>Education masterclasses</w:t>
            </w:r>
            <w:r w:rsidRPr="007D3E49">
              <w:t>: A program designed for Registered and Enrolled nurses to build the capability and confidence of nurses to provide palliative care. The program involved in-person (4 courses) and online (8 courses) sessions for practice nurses and nurses who work in RACHs and in-home settings.</w:t>
            </w:r>
          </w:p>
          <w:p w14:paraId="235FB681" w14:textId="5340482C" w:rsidR="00197110" w:rsidRPr="00370B9F" w:rsidRDefault="00197110" w:rsidP="001F4D31">
            <w:pPr>
              <w:pStyle w:val="Tabletext"/>
            </w:pPr>
            <w:r w:rsidRPr="00370B9F">
              <w:t xml:space="preserve">This program has recently been extended to June 2025. </w:t>
            </w:r>
          </w:p>
        </w:tc>
        <w:tc>
          <w:tcPr>
            <w:tcW w:w="7230" w:type="dxa"/>
            <w:noWrap/>
          </w:tcPr>
          <w:p w14:paraId="29E927D7" w14:textId="77777777" w:rsidR="00197110" w:rsidRPr="009B0015" w:rsidRDefault="00197110" w:rsidP="009B0015">
            <w:pPr>
              <w:pStyle w:val="Tablelistbullet"/>
            </w:pPr>
            <w:r w:rsidRPr="009B0015">
              <w:t>University of Technology, Sydney (UTS)</w:t>
            </w:r>
          </w:p>
        </w:tc>
      </w:tr>
      <w:tr w:rsidR="00197110" w:rsidRPr="00370B9F" w14:paraId="3E45DBBC" w14:textId="77777777" w:rsidTr="009B0015">
        <w:trPr>
          <w:trHeight w:val="280"/>
        </w:trPr>
        <w:tc>
          <w:tcPr>
            <w:tcW w:w="14170" w:type="dxa"/>
          </w:tcPr>
          <w:p w14:paraId="7E1B5F68" w14:textId="75D755DF" w:rsidR="00197110" w:rsidRPr="007D3E49" w:rsidRDefault="00197110" w:rsidP="007D3E49">
            <w:pPr>
              <w:pStyle w:val="Tabletext"/>
            </w:pPr>
            <w:r w:rsidRPr="001F4D31">
              <w:rPr>
                <w:rStyle w:val="Strong"/>
              </w:rPr>
              <w:t>Development of a quality improvement toolkit</w:t>
            </w:r>
            <w:r w:rsidRPr="007D3E49">
              <w:t>: (palliative and end-of-life care) for general practice. The toolkit has been developed leveraging content from Brisbane South PHN, tailored to the needs of the CESPHN region.</w:t>
            </w:r>
          </w:p>
        </w:tc>
        <w:tc>
          <w:tcPr>
            <w:tcW w:w="7230" w:type="dxa"/>
            <w:noWrap/>
          </w:tcPr>
          <w:p w14:paraId="7B280F04" w14:textId="77777777" w:rsidR="00197110" w:rsidRPr="009B0015" w:rsidRDefault="00197110" w:rsidP="009B0015">
            <w:pPr>
              <w:pStyle w:val="Tablelistbullet"/>
            </w:pPr>
            <w:r w:rsidRPr="009B0015">
              <w:t>BSPHN</w:t>
            </w:r>
          </w:p>
        </w:tc>
      </w:tr>
      <w:tr w:rsidR="00197110" w:rsidRPr="00370B9F" w14:paraId="1CC319E9" w14:textId="77777777" w:rsidTr="009B0015">
        <w:trPr>
          <w:trHeight w:val="280"/>
        </w:trPr>
        <w:tc>
          <w:tcPr>
            <w:tcW w:w="14170" w:type="dxa"/>
          </w:tcPr>
          <w:p w14:paraId="097ABB41" w14:textId="77777777" w:rsidR="00197110" w:rsidRPr="007D3E49" w:rsidRDefault="00197110" w:rsidP="007D3E49">
            <w:pPr>
              <w:pStyle w:val="Tabletext"/>
            </w:pPr>
            <w:r w:rsidRPr="001F4D31">
              <w:rPr>
                <w:rStyle w:val="Strong"/>
              </w:rPr>
              <w:t>‘Live the Life you Please’ film promotion</w:t>
            </w:r>
            <w:r w:rsidRPr="007D3E49">
              <w:t>: aimed at improving death literacy and ACP awareness in the community. Registration is typically high, but actual attendance is approximately 60%.</w:t>
            </w:r>
          </w:p>
        </w:tc>
        <w:tc>
          <w:tcPr>
            <w:tcW w:w="7230" w:type="dxa"/>
            <w:noWrap/>
          </w:tcPr>
          <w:p w14:paraId="446E6B67" w14:textId="77777777" w:rsidR="00197110" w:rsidRPr="009B0015" w:rsidRDefault="00197110" w:rsidP="009B0015">
            <w:pPr>
              <w:pStyle w:val="Tablelistbullet"/>
            </w:pPr>
            <w:r w:rsidRPr="009B0015">
              <w:t>Palliative Care Australia</w:t>
            </w:r>
          </w:p>
          <w:p w14:paraId="5B1B307F" w14:textId="77777777" w:rsidR="00197110" w:rsidRPr="009B0015" w:rsidRDefault="00197110" w:rsidP="009B0015">
            <w:pPr>
              <w:pStyle w:val="Tablelistbullet"/>
            </w:pPr>
            <w:r w:rsidRPr="009B0015">
              <w:t>CESPHNs Healthy Ageing Hubs in Gymea and Newtown.</w:t>
            </w:r>
          </w:p>
          <w:p w14:paraId="3D206F6C" w14:textId="77777777" w:rsidR="00197110" w:rsidRPr="009B0015" w:rsidRDefault="00197110" w:rsidP="009B0015">
            <w:pPr>
              <w:pStyle w:val="Tablelistbullet"/>
            </w:pPr>
            <w:r w:rsidRPr="009B0015">
              <w:t>Hazlehurst Arts Centre</w:t>
            </w:r>
          </w:p>
          <w:p w14:paraId="205F62AB" w14:textId="77777777" w:rsidR="00197110" w:rsidRPr="009B0015" w:rsidRDefault="00197110" w:rsidP="009B0015">
            <w:pPr>
              <w:pStyle w:val="Tablelistbullet"/>
            </w:pPr>
            <w:r w:rsidRPr="009B0015">
              <w:t>The Ritz cinema</w:t>
            </w:r>
          </w:p>
          <w:p w14:paraId="06590B33" w14:textId="77777777" w:rsidR="00197110" w:rsidRPr="00370B9F" w:rsidRDefault="00197110" w:rsidP="00FC4BEB">
            <w:pPr>
              <w:numPr>
                <w:ilvl w:val="0"/>
                <w:numId w:val="3"/>
              </w:numPr>
              <w:spacing w:line="240" w:lineRule="auto"/>
              <w:ind w:left="170" w:hanging="170"/>
              <w:rPr>
                <w:rFonts w:ascii="Avenir Next LT Pro" w:hAnsi="Avenir Next LT Pro" w:cs="Arial"/>
                <w:sz w:val="16"/>
                <w:szCs w:val="16"/>
              </w:rPr>
            </w:pPr>
            <w:r w:rsidRPr="00370B9F">
              <w:rPr>
                <w:rFonts w:ascii="Avenir Next LT Pro" w:hAnsi="Avenir Next LT Pro" w:cs="Arial"/>
                <w:sz w:val="16"/>
                <w:szCs w:val="16"/>
              </w:rPr>
              <w:t>SESLHD, Randwick and Waverley Council and Metropolitan Memorial Parks</w:t>
            </w:r>
          </w:p>
        </w:tc>
      </w:tr>
      <w:tr w:rsidR="00197110" w:rsidRPr="00370B9F" w14:paraId="6CD3BC05" w14:textId="77777777" w:rsidTr="009B0015">
        <w:trPr>
          <w:trHeight w:val="280"/>
        </w:trPr>
        <w:tc>
          <w:tcPr>
            <w:tcW w:w="14170" w:type="dxa"/>
          </w:tcPr>
          <w:p w14:paraId="03C5B7B2" w14:textId="77777777" w:rsidR="00197110" w:rsidRPr="007D3E49" w:rsidRDefault="00197110" w:rsidP="007D3E49">
            <w:pPr>
              <w:pStyle w:val="Tabletext"/>
            </w:pPr>
            <w:r w:rsidRPr="001F4D31">
              <w:rPr>
                <w:rStyle w:val="Strong"/>
              </w:rPr>
              <w:t>Development of a Palliative Care Consumer Resource</w:t>
            </w:r>
            <w:r w:rsidRPr="007D3E49">
              <w:t xml:space="preserve">. An information sheet designed to share information on what palliative care is, how to access it, and help and </w:t>
            </w:r>
            <w:proofErr w:type="gramStart"/>
            <w:r w:rsidRPr="007D3E49">
              <w:t>supports</w:t>
            </w:r>
            <w:proofErr w:type="gramEnd"/>
            <w:r w:rsidRPr="007D3E49">
              <w:t xml:space="preserve"> available to the community.</w:t>
            </w:r>
          </w:p>
        </w:tc>
        <w:tc>
          <w:tcPr>
            <w:tcW w:w="7230" w:type="dxa"/>
            <w:noWrap/>
          </w:tcPr>
          <w:p w14:paraId="5324D60B" w14:textId="77777777" w:rsidR="00197110" w:rsidRPr="009B0015" w:rsidRDefault="00197110" w:rsidP="009B0015">
            <w:pPr>
              <w:pStyle w:val="Tablelistbullet"/>
            </w:pPr>
            <w:r w:rsidRPr="009B0015">
              <w:t>None reported</w:t>
            </w:r>
          </w:p>
        </w:tc>
      </w:tr>
      <w:tr w:rsidR="00197110" w:rsidRPr="00370B9F" w14:paraId="6604C8BD" w14:textId="77777777" w:rsidTr="009B0015">
        <w:trPr>
          <w:trHeight w:val="280"/>
        </w:trPr>
        <w:tc>
          <w:tcPr>
            <w:tcW w:w="14170" w:type="dxa"/>
          </w:tcPr>
          <w:p w14:paraId="11E0EAFA" w14:textId="77777777" w:rsidR="00197110" w:rsidRPr="007D3E49" w:rsidRDefault="00197110" w:rsidP="007D3E49">
            <w:pPr>
              <w:pStyle w:val="Tabletext"/>
              <w:rPr>
                <w:highlight w:val="green"/>
              </w:rPr>
            </w:pPr>
            <w:r w:rsidRPr="001F4D31">
              <w:rPr>
                <w:rStyle w:val="Strong"/>
              </w:rPr>
              <w:t>Hosting community events</w:t>
            </w:r>
            <w:r w:rsidRPr="007D3E49">
              <w:t>: Events aimed at increasing awareness of palliative care including hosting Death Café events, Dying to Know events and Death Festival events</w:t>
            </w:r>
          </w:p>
        </w:tc>
        <w:tc>
          <w:tcPr>
            <w:tcW w:w="7230" w:type="dxa"/>
            <w:noWrap/>
          </w:tcPr>
          <w:p w14:paraId="7CA346AB" w14:textId="77777777" w:rsidR="00197110" w:rsidRPr="009B0015" w:rsidRDefault="00197110" w:rsidP="009B0015">
            <w:pPr>
              <w:pStyle w:val="Tablelistbullet"/>
            </w:pPr>
            <w:r w:rsidRPr="009B0015">
              <w:t>SESLHD</w:t>
            </w:r>
          </w:p>
          <w:p w14:paraId="1EDB03C3" w14:textId="77777777" w:rsidR="00197110" w:rsidRPr="009B0015" w:rsidRDefault="00197110" w:rsidP="009B0015">
            <w:pPr>
              <w:pStyle w:val="Tablelistbullet"/>
            </w:pPr>
            <w:r w:rsidRPr="009B0015">
              <w:t>Randwick and Waverly Councils</w:t>
            </w:r>
          </w:p>
          <w:p w14:paraId="532C0A35" w14:textId="77777777" w:rsidR="00197110" w:rsidRPr="009B0015" w:rsidRDefault="00197110" w:rsidP="009B0015">
            <w:pPr>
              <w:pStyle w:val="Tablelistbullet"/>
            </w:pPr>
            <w:r w:rsidRPr="009B0015">
              <w:t>Metropolitan Memorial Parks</w:t>
            </w:r>
          </w:p>
          <w:p w14:paraId="5B908033" w14:textId="77777777" w:rsidR="00197110" w:rsidRPr="009B0015" w:rsidRDefault="00197110" w:rsidP="009B0015">
            <w:pPr>
              <w:pStyle w:val="Tablelistbullet"/>
            </w:pPr>
            <w:r w:rsidRPr="009B0015">
              <w:t>The Departure Coach and the Death Wife (Death Doula)</w:t>
            </w:r>
          </w:p>
          <w:p w14:paraId="51930269" w14:textId="77777777" w:rsidR="00197110" w:rsidRPr="009B0015" w:rsidRDefault="00197110" w:rsidP="009B0015">
            <w:pPr>
              <w:pStyle w:val="Tablelistbullet"/>
            </w:pPr>
            <w:r w:rsidRPr="009B0015">
              <w:t>Yvonne Coburn (Palliative Care Australia’s National Champion)</w:t>
            </w:r>
          </w:p>
        </w:tc>
      </w:tr>
      <w:tr w:rsidR="00197110" w:rsidRPr="00370B9F" w14:paraId="0ADA3FF8" w14:textId="77777777" w:rsidTr="009B0015">
        <w:trPr>
          <w:trHeight w:val="280"/>
        </w:trPr>
        <w:tc>
          <w:tcPr>
            <w:tcW w:w="14170" w:type="dxa"/>
          </w:tcPr>
          <w:p w14:paraId="6095FAB6" w14:textId="77777777" w:rsidR="00197110" w:rsidRPr="007D3E49" w:rsidRDefault="00197110" w:rsidP="007D3E49">
            <w:pPr>
              <w:pStyle w:val="Tabletext"/>
            </w:pPr>
            <w:r w:rsidRPr="001F4D31">
              <w:rPr>
                <w:rStyle w:val="Strong"/>
              </w:rPr>
              <w:t>Weekly Newsletter</w:t>
            </w:r>
            <w:r w:rsidRPr="007D3E49">
              <w:t>: CESPHN weekly newsletter (Sydney Health Weekly) has been used to promote a variety of Greater Choice palliative care initiatives including CPD events, community events</w:t>
            </w:r>
            <w:proofErr w:type="gramStart"/>
            <w:r w:rsidRPr="007D3E49">
              <w:t>, local pall</w:t>
            </w:r>
            <w:proofErr w:type="gramEnd"/>
            <w:r w:rsidRPr="007D3E49">
              <w:t xml:space="preserve"> care service development (</w:t>
            </w:r>
            <w:proofErr w:type="gramStart"/>
            <w:r w:rsidRPr="007D3E49">
              <w:t>establishment  of</w:t>
            </w:r>
            <w:proofErr w:type="gramEnd"/>
            <w:r w:rsidRPr="007D3E49">
              <w:t xml:space="preserve"> community </w:t>
            </w:r>
            <w:proofErr w:type="gramStart"/>
            <w:r w:rsidRPr="007D3E49">
              <w:t>facing  multidisciplinary</w:t>
            </w:r>
            <w:proofErr w:type="gramEnd"/>
            <w:r w:rsidRPr="007D3E49">
              <w:t xml:space="preserve"> Supportive Care Clinics run from three hospitals)</w:t>
            </w:r>
          </w:p>
        </w:tc>
        <w:tc>
          <w:tcPr>
            <w:tcW w:w="7230" w:type="dxa"/>
            <w:noWrap/>
          </w:tcPr>
          <w:p w14:paraId="74C00236" w14:textId="77777777" w:rsidR="00197110" w:rsidRPr="009B0015" w:rsidRDefault="00197110" w:rsidP="009B0015">
            <w:pPr>
              <w:pStyle w:val="Tablelistbullet"/>
            </w:pPr>
            <w:r w:rsidRPr="009B0015">
              <w:t>None reported</w:t>
            </w:r>
          </w:p>
        </w:tc>
      </w:tr>
      <w:tr w:rsidR="00197110" w:rsidRPr="00370B9F" w14:paraId="68E2873A" w14:textId="77777777" w:rsidTr="009B0015">
        <w:trPr>
          <w:trHeight w:val="280"/>
        </w:trPr>
        <w:tc>
          <w:tcPr>
            <w:tcW w:w="14170" w:type="dxa"/>
          </w:tcPr>
          <w:p w14:paraId="3ABD7DCD" w14:textId="77777777" w:rsidR="00197110" w:rsidRPr="007D3E49" w:rsidRDefault="00197110" w:rsidP="007D3E49">
            <w:pPr>
              <w:pStyle w:val="Tabletext"/>
            </w:pPr>
            <w:r w:rsidRPr="001F4D31">
              <w:rPr>
                <w:rStyle w:val="Strong"/>
              </w:rPr>
              <w:t>Intellectual Disability Palliative Care Project</w:t>
            </w:r>
            <w:r w:rsidRPr="007D3E49">
              <w:t xml:space="preserve">: aims to improve </w:t>
            </w:r>
            <w:proofErr w:type="gramStart"/>
            <w:r w:rsidRPr="007D3E49">
              <w:t>afterhours</w:t>
            </w:r>
            <w:proofErr w:type="gramEnd"/>
            <w:r w:rsidRPr="007D3E49">
              <w:t xml:space="preserve"> access to palliative care services/supports for people with a </w:t>
            </w:r>
            <w:proofErr w:type="spellStart"/>
            <w:r w:rsidRPr="007D3E49">
              <w:t>neurodisability</w:t>
            </w:r>
            <w:proofErr w:type="spellEnd"/>
            <w:r w:rsidRPr="007D3E49">
              <w:t xml:space="preserve"> living in Specialist Disability Accommodation (SDA) and Supported Independent Living (SIL)properties. A nurse will be employed to engage with SDA and SIL properties to assess palliative care competence and awareness of available services. The project will also </w:t>
            </w:r>
            <w:proofErr w:type="gramStart"/>
            <w:r w:rsidRPr="007D3E49">
              <w:t>upskill</w:t>
            </w:r>
            <w:proofErr w:type="gramEnd"/>
            <w:r w:rsidRPr="007D3E49">
              <w:t xml:space="preserve"> the community palliative care staff working in SESLHD in providing care for people with intellectual disability and improve knowledge/skills of the disability support workers.</w:t>
            </w:r>
          </w:p>
        </w:tc>
        <w:tc>
          <w:tcPr>
            <w:tcW w:w="7230" w:type="dxa"/>
            <w:noWrap/>
          </w:tcPr>
          <w:p w14:paraId="128FE942" w14:textId="77777777" w:rsidR="00197110" w:rsidRPr="009B0015" w:rsidRDefault="00197110" w:rsidP="009B0015">
            <w:pPr>
              <w:pStyle w:val="Tablelistbullet"/>
            </w:pPr>
            <w:r w:rsidRPr="009B0015">
              <w:t>SESLHD</w:t>
            </w:r>
          </w:p>
          <w:p w14:paraId="35F43CE7" w14:textId="77777777" w:rsidR="00197110" w:rsidRPr="009B0015" w:rsidRDefault="00197110" w:rsidP="009B0015">
            <w:pPr>
              <w:pStyle w:val="Tablelistbullet"/>
            </w:pPr>
            <w:r w:rsidRPr="009B0015">
              <w:t>Calvary Health Care</w:t>
            </w:r>
          </w:p>
        </w:tc>
      </w:tr>
      <w:tr w:rsidR="00197110" w:rsidRPr="00370B9F" w14:paraId="0CB357EC" w14:textId="77777777" w:rsidTr="009B0015">
        <w:trPr>
          <w:trHeight w:val="280"/>
        </w:trPr>
        <w:tc>
          <w:tcPr>
            <w:tcW w:w="14170" w:type="dxa"/>
          </w:tcPr>
          <w:p w14:paraId="556AB587" w14:textId="77777777" w:rsidR="00197110" w:rsidRPr="007D3E49" w:rsidRDefault="00197110" w:rsidP="007D3E49">
            <w:pPr>
              <w:pStyle w:val="Tabletext"/>
            </w:pPr>
            <w:r w:rsidRPr="001F4D31">
              <w:rPr>
                <w:rStyle w:val="Strong"/>
              </w:rPr>
              <w:t>CALD Death Literacy Project</w:t>
            </w:r>
            <w:r w:rsidRPr="007D3E49">
              <w:t xml:space="preserve">: aimed at providing education to CALD </w:t>
            </w:r>
            <w:proofErr w:type="spellStart"/>
            <w:r w:rsidRPr="007D3E49">
              <w:t>organisations</w:t>
            </w:r>
            <w:proofErr w:type="spellEnd"/>
            <w:r w:rsidRPr="007D3E49">
              <w:t xml:space="preserve"> through a partnership with Dr. Kerrie Noonan. CESPHN will then support those </w:t>
            </w:r>
            <w:proofErr w:type="spellStart"/>
            <w:r w:rsidRPr="007D3E49">
              <w:t>organisations</w:t>
            </w:r>
            <w:proofErr w:type="spellEnd"/>
            <w:r w:rsidRPr="007D3E49">
              <w:t xml:space="preserve"> to provide death literacy education to their communities. </w:t>
            </w:r>
          </w:p>
        </w:tc>
        <w:tc>
          <w:tcPr>
            <w:tcW w:w="7230" w:type="dxa"/>
            <w:noWrap/>
          </w:tcPr>
          <w:p w14:paraId="79C2E6BD" w14:textId="77777777" w:rsidR="00197110" w:rsidRPr="009B0015" w:rsidRDefault="00197110" w:rsidP="009B0015">
            <w:pPr>
              <w:pStyle w:val="Tablelistbullet"/>
            </w:pPr>
            <w:r w:rsidRPr="009B0015">
              <w:t>Dr Kerrie Noonan</w:t>
            </w:r>
          </w:p>
        </w:tc>
      </w:tr>
      <w:tr w:rsidR="00197110" w:rsidRPr="00370B9F" w14:paraId="07EE551C" w14:textId="77777777" w:rsidTr="009B0015">
        <w:trPr>
          <w:trHeight w:val="556"/>
        </w:trPr>
        <w:tc>
          <w:tcPr>
            <w:tcW w:w="14170" w:type="dxa"/>
          </w:tcPr>
          <w:p w14:paraId="5B29755F" w14:textId="40DB4CDF" w:rsidR="00197110" w:rsidRPr="001F4D31" w:rsidRDefault="00197110" w:rsidP="001F4D31">
            <w:pPr>
              <w:pStyle w:val="Tabletext"/>
            </w:pPr>
            <w:r w:rsidRPr="001F4D31">
              <w:rPr>
                <w:rStyle w:val="Strong"/>
              </w:rPr>
              <w:t>Developing an online palliative care service directory</w:t>
            </w:r>
            <w:r w:rsidRPr="001F4D31">
              <w:t xml:space="preserve">: The service directory contains a category for palliative </w:t>
            </w:r>
            <w:proofErr w:type="gramStart"/>
            <w:r w:rsidRPr="001F4D31">
              <w:t>care,</w:t>
            </w:r>
            <w:proofErr w:type="gramEnd"/>
            <w:r w:rsidRPr="001F4D31">
              <w:t xml:space="preserve"> within palliative care there are subcategories for priority populations (by LGA and across sectors) and navigation 1-pagers for the community (</w:t>
            </w:r>
            <w:proofErr w:type="spellStart"/>
            <w:r w:rsidRPr="001F4D31">
              <w:t>HealthPathways</w:t>
            </w:r>
            <w:proofErr w:type="spellEnd"/>
            <w:r w:rsidRPr="001F4D31">
              <w:t xml:space="preserve"> for patients).</w:t>
            </w:r>
          </w:p>
        </w:tc>
        <w:tc>
          <w:tcPr>
            <w:tcW w:w="7230" w:type="dxa"/>
            <w:noWrap/>
          </w:tcPr>
          <w:p w14:paraId="6088AE6D" w14:textId="77777777" w:rsidR="00197110" w:rsidRPr="009B0015" w:rsidRDefault="00197110" w:rsidP="009B0015">
            <w:pPr>
              <w:pStyle w:val="Tablelistbullet"/>
            </w:pPr>
            <w:r w:rsidRPr="009B0015">
              <w:t>Bright (web developer)</w:t>
            </w:r>
          </w:p>
        </w:tc>
      </w:tr>
      <w:tr w:rsidR="00197110" w:rsidRPr="00370B9F" w14:paraId="4F83866E" w14:textId="77777777" w:rsidTr="009B0015">
        <w:trPr>
          <w:trHeight w:val="414"/>
        </w:trPr>
        <w:tc>
          <w:tcPr>
            <w:tcW w:w="14170" w:type="dxa"/>
          </w:tcPr>
          <w:p w14:paraId="5D43C0A7" w14:textId="77777777" w:rsidR="00197110" w:rsidRPr="001F4D31" w:rsidRDefault="00197110" w:rsidP="001F4D31">
            <w:pPr>
              <w:pStyle w:val="Tabletext"/>
            </w:pPr>
            <w:r w:rsidRPr="001F4D31">
              <w:rPr>
                <w:rStyle w:val="Strong"/>
              </w:rPr>
              <w:t>CESPHN Palliative Care Advisory Committee</w:t>
            </w:r>
            <w:r w:rsidRPr="001F4D31">
              <w:t>: CESPHN have a palliative care advisory committee which meets quarterly to brainstorm local Greater Choice palliative care initiatives.</w:t>
            </w:r>
          </w:p>
        </w:tc>
        <w:tc>
          <w:tcPr>
            <w:tcW w:w="7230" w:type="dxa"/>
            <w:noWrap/>
          </w:tcPr>
          <w:p w14:paraId="0B42AA53" w14:textId="77777777" w:rsidR="00197110" w:rsidRPr="009B0015" w:rsidRDefault="00197110" w:rsidP="009B0015">
            <w:pPr>
              <w:pStyle w:val="Tablelistbullet"/>
            </w:pPr>
            <w:r w:rsidRPr="009B0015">
              <w:t>None reported</w:t>
            </w:r>
          </w:p>
        </w:tc>
      </w:tr>
    </w:tbl>
    <w:p w14:paraId="53C2E8B3" w14:textId="77777777" w:rsidR="00C50094" w:rsidRPr="00370B9F" w:rsidRDefault="00C50094" w:rsidP="00C50094">
      <w:pPr>
        <w:rPr>
          <w:rFonts w:ascii="Avenir Next LT Pro" w:hAnsi="Avenir Next LT Pro"/>
        </w:rPr>
      </w:pPr>
      <w:r w:rsidRPr="00370B9F">
        <w:rPr>
          <w:rFonts w:ascii="Avenir Next LT Pro" w:hAnsi="Avenir Next LT Pro"/>
        </w:rPr>
        <w:br w:type="page"/>
      </w:r>
    </w:p>
    <w:p w14:paraId="77660F2A" w14:textId="77777777" w:rsidR="00C50094" w:rsidRPr="006A721E" w:rsidRDefault="00C50094" w:rsidP="00C50094">
      <w:pPr>
        <w:pStyle w:val="Heading2"/>
        <w:rPr>
          <w:rFonts w:ascii="Avenir Next LT Pro" w:hAnsi="Avenir Next LT Pro"/>
          <w:color w:val="464E7E"/>
        </w:rPr>
      </w:pPr>
      <w:bookmarkStart w:id="12" w:name="_Toc206067048"/>
      <w:r w:rsidRPr="006A721E">
        <w:rPr>
          <w:rFonts w:ascii="Avenir Next LT Pro" w:hAnsi="Avenir Next LT Pro"/>
          <w:color w:val="464E7E"/>
        </w:rPr>
        <w:lastRenderedPageBreak/>
        <w:t>Hunter New England and Central Coast PHN</w:t>
      </w:r>
      <w:bookmarkEnd w:id="12"/>
    </w:p>
    <w:p w14:paraId="2160ACEE" w14:textId="77777777" w:rsidR="00C50094" w:rsidRPr="00370B9F" w:rsidRDefault="00C50094" w:rsidP="00E90CE3">
      <w:r w:rsidRPr="00370B9F">
        <w:t>Last updated: 17 April 2025</w:t>
      </w:r>
    </w:p>
    <w:tbl>
      <w:tblPr>
        <w:tblStyle w:val="TableGrid"/>
        <w:tblW w:w="21258" w:type="dxa"/>
        <w:tblLayout w:type="fixed"/>
        <w:tblLook w:val="0420" w:firstRow="1" w:lastRow="0" w:firstColumn="0" w:lastColumn="0" w:noHBand="0" w:noVBand="1"/>
      </w:tblPr>
      <w:tblGrid>
        <w:gridCol w:w="14170"/>
        <w:gridCol w:w="7088"/>
      </w:tblGrid>
      <w:tr w:rsidR="0043088E" w:rsidRPr="00370B9F" w14:paraId="17B91196"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val="restart"/>
            <w:noWrap/>
            <w:hideMark/>
          </w:tcPr>
          <w:p w14:paraId="14D6E4E1" w14:textId="77777777" w:rsidR="0043088E" w:rsidRPr="00370B9F" w:rsidRDefault="0043088E" w:rsidP="006A721E">
            <w:pPr>
              <w:rPr>
                <w:b w:val="0"/>
                <w:bCs/>
              </w:rPr>
            </w:pPr>
            <w:r w:rsidRPr="00370B9F">
              <w:rPr>
                <w:bCs/>
              </w:rPr>
              <w:t>Activity</w:t>
            </w:r>
          </w:p>
        </w:tc>
        <w:tc>
          <w:tcPr>
            <w:tcW w:w="7088" w:type="dxa"/>
            <w:vMerge w:val="restart"/>
            <w:noWrap/>
            <w:hideMark/>
          </w:tcPr>
          <w:p w14:paraId="13174AFB" w14:textId="77777777" w:rsidR="0043088E" w:rsidRPr="00370B9F" w:rsidRDefault="0043088E" w:rsidP="006A721E">
            <w:pPr>
              <w:rPr>
                <w:b w:val="0"/>
                <w:bCs/>
              </w:rPr>
            </w:pPr>
            <w:r w:rsidRPr="00370B9F">
              <w:rPr>
                <w:bCs/>
              </w:rPr>
              <w:t>Partner(s)</w:t>
            </w:r>
          </w:p>
        </w:tc>
      </w:tr>
      <w:tr w:rsidR="0043088E" w:rsidRPr="00370B9F" w14:paraId="6CF9C9E1"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hideMark/>
          </w:tcPr>
          <w:p w14:paraId="31E46216" w14:textId="77777777" w:rsidR="0043088E" w:rsidRPr="00370B9F" w:rsidRDefault="0043088E" w:rsidP="006A721E"/>
        </w:tc>
        <w:tc>
          <w:tcPr>
            <w:tcW w:w="7088" w:type="dxa"/>
            <w:vMerge/>
            <w:hideMark/>
          </w:tcPr>
          <w:p w14:paraId="2193C17B" w14:textId="77777777" w:rsidR="0043088E" w:rsidRPr="00370B9F" w:rsidRDefault="0043088E" w:rsidP="006A721E"/>
        </w:tc>
      </w:tr>
      <w:tr w:rsidR="0043088E" w:rsidRPr="00370B9F" w14:paraId="7D6A9602" w14:textId="77777777" w:rsidTr="009B0015">
        <w:trPr>
          <w:trHeight w:val="626"/>
        </w:trPr>
        <w:tc>
          <w:tcPr>
            <w:tcW w:w="14170" w:type="dxa"/>
          </w:tcPr>
          <w:p w14:paraId="5B54A88D" w14:textId="77777777" w:rsidR="0043088E" w:rsidRPr="001F4D31" w:rsidRDefault="0043088E" w:rsidP="001F4D31">
            <w:pPr>
              <w:pStyle w:val="Tabletext"/>
            </w:pPr>
            <w:r w:rsidRPr="001F4D31">
              <w:rPr>
                <w:rStyle w:val="Strong"/>
              </w:rPr>
              <w:t>Adapting MBS guides to assist GPs to better support their palliative patients</w:t>
            </w:r>
            <w:r w:rsidRPr="001F4D31">
              <w:t>: MBS guides from other PHNs can be adapted as a guide for GPs on relevant MBS items for supporting palliative patients.</w:t>
            </w:r>
          </w:p>
        </w:tc>
        <w:tc>
          <w:tcPr>
            <w:tcW w:w="7088" w:type="dxa"/>
          </w:tcPr>
          <w:p w14:paraId="59D322FB" w14:textId="77777777" w:rsidR="0043088E" w:rsidRPr="009B0015" w:rsidRDefault="0043088E" w:rsidP="009B0015">
            <w:pPr>
              <w:pStyle w:val="Tablelistbullet"/>
            </w:pPr>
            <w:r w:rsidRPr="009B0015">
              <w:t>Local PHN GP Advisor</w:t>
            </w:r>
          </w:p>
        </w:tc>
      </w:tr>
      <w:tr w:rsidR="0043088E" w:rsidRPr="00370B9F" w14:paraId="1676B140" w14:textId="77777777" w:rsidTr="009B0015">
        <w:trPr>
          <w:trHeight w:val="70"/>
        </w:trPr>
        <w:tc>
          <w:tcPr>
            <w:tcW w:w="14170" w:type="dxa"/>
          </w:tcPr>
          <w:p w14:paraId="7D09D903" w14:textId="77777777" w:rsidR="0043088E" w:rsidRPr="001F4D31" w:rsidRDefault="0043088E" w:rsidP="001F4D31">
            <w:pPr>
              <w:pStyle w:val="Tabletext"/>
            </w:pPr>
            <w:r w:rsidRPr="001F4D31">
              <w:rPr>
                <w:rStyle w:val="Strong"/>
              </w:rPr>
              <w:t>Established two Project ECHO (Extension for Community Health Care Outcomes) Hubs</w:t>
            </w:r>
            <w:r w:rsidRPr="001F4D31">
              <w:t>: One has been developed for Central Coast and one for Hunter New England, to increase knowledge of palliative care among health professionals locally through virtual mentoring sessions.</w:t>
            </w:r>
          </w:p>
          <w:p w14:paraId="08C2055F" w14:textId="3A912329" w:rsidR="0043088E" w:rsidRPr="001F4D31" w:rsidRDefault="0043088E" w:rsidP="001F4D31">
            <w:pPr>
              <w:pStyle w:val="Tabletext"/>
            </w:pPr>
            <w:r w:rsidRPr="001F4D31">
              <w:t xml:space="preserve">Project ECHO is a </w:t>
            </w:r>
            <w:proofErr w:type="spellStart"/>
            <w:r w:rsidRPr="001F4D31">
              <w:t>telementoring</w:t>
            </w:r>
            <w:proofErr w:type="spellEnd"/>
            <w:r w:rsidRPr="001F4D31">
              <w:t xml:space="preserve"> program designed to create virtual communities of learners (i.e. service providers and subject matter experts) to share clinical challenges, relevant resources and learnings.  </w:t>
            </w:r>
          </w:p>
        </w:tc>
        <w:tc>
          <w:tcPr>
            <w:tcW w:w="7088" w:type="dxa"/>
          </w:tcPr>
          <w:p w14:paraId="1654BF91" w14:textId="77777777" w:rsidR="0043088E" w:rsidRPr="009B0015" w:rsidRDefault="0043088E" w:rsidP="009B0015">
            <w:pPr>
              <w:pStyle w:val="Tablelistbullet"/>
            </w:pPr>
            <w:r w:rsidRPr="009B0015">
              <w:t>Hunter New England LHD</w:t>
            </w:r>
          </w:p>
          <w:p w14:paraId="4C45DE0A" w14:textId="77777777" w:rsidR="0043088E" w:rsidRPr="009B0015" w:rsidRDefault="0043088E" w:rsidP="009B0015">
            <w:pPr>
              <w:pStyle w:val="Tablelistbullet"/>
            </w:pPr>
            <w:r w:rsidRPr="009B0015">
              <w:t>Central Coast LHD</w:t>
            </w:r>
          </w:p>
          <w:p w14:paraId="2F640099" w14:textId="77777777" w:rsidR="0043088E" w:rsidRPr="009B0015" w:rsidRDefault="0043088E" w:rsidP="009B0015">
            <w:pPr>
              <w:pStyle w:val="Tablelistbullet"/>
            </w:pPr>
            <w:r w:rsidRPr="009B0015">
              <w:t>General Practitioners</w:t>
            </w:r>
          </w:p>
        </w:tc>
      </w:tr>
      <w:tr w:rsidR="0043088E" w:rsidRPr="00370B9F" w14:paraId="02A530C4" w14:textId="77777777" w:rsidTr="009B0015">
        <w:trPr>
          <w:trHeight w:val="70"/>
        </w:trPr>
        <w:tc>
          <w:tcPr>
            <w:tcW w:w="14170" w:type="dxa"/>
          </w:tcPr>
          <w:p w14:paraId="627A9494" w14:textId="77777777" w:rsidR="0043088E" w:rsidRPr="001F4D31" w:rsidRDefault="0043088E" w:rsidP="001F4D31">
            <w:pPr>
              <w:pStyle w:val="Tabletext"/>
              <w:rPr>
                <w:highlight w:val="yellow"/>
              </w:rPr>
            </w:pPr>
            <w:r w:rsidRPr="001F4D31">
              <w:rPr>
                <w:rStyle w:val="Strong"/>
              </w:rPr>
              <w:t>Palliative care event</w:t>
            </w:r>
            <w:r w:rsidRPr="001F4D31">
              <w:t xml:space="preserve">: HNECCPHN Palliative and End of Life Care Symposium for health workforce in the region held 13-14 </w:t>
            </w:r>
            <w:proofErr w:type="gramStart"/>
            <w:r w:rsidRPr="001F4D31">
              <w:t>June,</w:t>
            </w:r>
            <w:proofErr w:type="gramEnd"/>
            <w:r w:rsidRPr="001F4D31">
              <w:t xml:space="preserve"> 2024 including GP dinner and full day of education.</w:t>
            </w:r>
          </w:p>
        </w:tc>
        <w:tc>
          <w:tcPr>
            <w:tcW w:w="7088" w:type="dxa"/>
          </w:tcPr>
          <w:p w14:paraId="13A2D1AD" w14:textId="77777777" w:rsidR="0043088E" w:rsidRPr="009B0015" w:rsidRDefault="0043088E" w:rsidP="009B0015">
            <w:pPr>
              <w:pStyle w:val="Tablelistbullet"/>
            </w:pPr>
            <w:r w:rsidRPr="009B0015">
              <w:t>Hunter New England LHD</w:t>
            </w:r>
          </w:p>
          <w:p w14:paraId="6852A081" w14:textId="77777777" w:rsidR="0043088E" w:rsidRPr="009B0015" w:rsidRDefault="0043088E" w:rsidP="009B0015">
            <w:pPr>
              <w:pStyle w:val="Tablelistbullet"/>
            </w:pPr>
            <w:r w:rsidRPr="009B0015">
              <w:t>Central Coast LHD</w:t>
            </w:r>
          </w:p>
          <w:p w14:paraId="44E459B7" w14:textId="77777777" w:rsidR="0043088E" w:rsidRPr="009B0015" w:rsidRDefault="0043088E" w:rsidP="009B0015">
            <w:pPr>
              <w:pStyle w:val="Tablelistbullet"/>
            </w:pPr>
            <w:r w:rsidRPr="009B0015">
              <w:t>Community Service Providers</w:t>
            </w:r>
          </w:p>
        </w:tc>
      </w:tr>
      <w:tr w:rsidR="0043088E" w:rsidRPr="00370B9F" w14:paraId="2BF1BB1F" w14:textId="77777777" w:rsidTr="009B0015">
        <w:trPr>
          <w:trHeight w:val="70"/>
        </w:trPr>
        <w:tc>
          <w:tcPr>
            <w:tcW w:w="14170" w:type="dxa"/>
          </w:tcPr>
          <w:p w14:paraId="164C7379" w14:textId="77777777" w:rsidR="0043088E" w:rsidRPr="001F4D31" w:rsidRDefault="0043088E" w:rsidP="001F4D31">
            <w:pPr>
              <w:pStyle w:val="Tabletext"/>
            </w:pPr>
            <w:r w:rsidRPr="001F4D31">
              <w:rPr>
                <w:rStyle w:val="Strong"/>
              </w:rPr>
              <w:t>Online campaign</w:t>
            </w:r>
            <w:r w:rsidRPr="001F4D31">
              <w:t>: Launched for health care professionals through the PHN website and social media channels for 2023 National Advance Care Planning Week. This included resources and information on how to start conversations, the responsibilities of health professionals, and key links.</w:t>
            </w:r>
          </w:p>
        </w:tc>
        <w:tc>
          <w:tcPr>
            <w:tcW w:w="7088" w:type="dxa"/>
          </w:tcPr>
          <w:p w14:paraId="0DF69924" w14:textId="77777777" w:rsidR="0043088E" w:rsidRPr="009B0015" w:rsidRDefault="0043088E" w:rsidP="009B0015">
            <w:pPr>
              <w:pStyle w:val="Tablelistbullet"/>
            </w:pPr>
            <w:r w:rsidRPr="009B0015">
              <w:t>Advance Care Planning Australia</w:t>
            </w:r>
          </w:p>
          <w:p w14:paraId="485DBCB0" w14:textId="77777777" w:rsidR="0043088E" w:rsidRPr="00370B9F" w:rsidRDefault="0043088E" w:rsidP="006A721E">
            <w:pPr>
              <w:ind w:left="170"/>
              <w:rPr>
                <w:rFonts w:ascii="Avenir Next LT Pro" w:hAnsi="Avenir Next LT Pro" w:cs="Arial"/>
                <w:sz w:val="16"/>
                <w:szCs w:val="16"/>
              </w:rPr>
            </w:pPr>
          </w:p>
        </w:tc>
      </w:tr>
      <w:tr w:rsidR="0043088E" w:rsidRPr="00370B9F" w14:paraId="01B1A419" w14:textId="77777777" w:rsidTr="009B0015">
        <w:trPr>
          <w:trHeight w:val="70"/>
        </w:trPr>
        <w:tc>
          <w:tcPr>
            <w:tcW w:w="14170" w:type="dxa"/>
          </w:tcPr>
          <w:p w14:paraId="73A45F30" w14:textId="77777777" w:rsidR="0043088E" w:rsidRPr="001F4D31" w:rsidRDefault="0043088E" w:rsidP="001F4D31">
            <w:pPr>
              <w:pStyle w:val="Tabletext"/>
            </w:pPr>
            <w:r w:rsidRPr="001F4D31">
              <w:rPr>
                <w:rStyle w:val="Strong"/>
              </w:rPr>
              <w:t>Translational research project</w:t>
            </w:r>
            <w:r w:rsidRPr="001F4D31">
              <w:t>: Designed to improve death literacy of allied health professionals on the Central Coast. The research will involve implementation of the Death Literacy Index as a baseline dataset. Participants attending workshops will then use this baseline dataset to develop bespoke death literacy education responses based on identified gaps. The project includes both NSW Health Clinicians and Primary Care Clinicians working in private practice.</w:t>
            </w:r>
          </w:p>
        </w:tc>
        <w:tc>
          <w:tcPr>
            <w:tcW w:w="7088" w:type="dxa"/>
          </w:tcPr>
          <w:p w14:paraId="03E4A6DB" w14:textId="77777777" w:rsidR="0043088E" w:rsidRPr="009B0015" w:rsidRDefault="0043088E" w:rsidP="009B0015">
            <w:pPr>
              <w:pStyle w:val="Tablelistbullet"/>
            </w:pPr>
            <w:r w:rsidRPr="009B0015">
              <w:t>Central Coast Research Institute / Central Coast LHD</w:t>
            </w:r>
          </w:p>
          <w:p w14:paraId="75E1E11E" w14:textId="77777777" w:rsidR="0043088E" w:rsidRPr="009B0015" w:rsidRDefault="0043088E" w:rsidP="009B0015">
            <w:pPr>
              <w:pStyle w:val="Tablelistbullet"/>
            </w:pPr>
            <w:r w:rsidRPr="009B0015">
              <w:t>University of Newcastle</w:t>
            </w:r>
          </w:p>
        </w:tc>
      </w:tr>
      <w:tr w:rsidR="0043088E" w:rsidRPr="00370B9F" w14:paraId="6E0A51CB" w14:textId="77777777" w:rsidTr="009B0015">
        <w:trPr>
          <w:trHeight w:val="280"/>
        </w:trPr>
        <w:tc>
          <w:tcPr>
            <w:tcW w:w="14170" w:type="dxa"/>
          </w:tcPr>
          <w:p w14:paraId="7911D068" w14:textId="34BB0EA2" w:rsidR="0043088E" w:rsidRPr="001F4D31" w:rsidRDefault="0043088E" w:rsidP="001F4D31">
            <w:pPr>
              <w:pStyle w:val="Tabletext"/>
            </w:pPr>
            <w:r w:rsidRPr="001F4D31">
              <w:rPr>
                <w:rStyle w:val="Strong"/>
              </w:rPr>
              <w:t>Education and training</w:t>
            </w:r>
            <w:r w:rsidRPr="001F4D31">
              <w:t>: for RACH nurses on the use of PHN commissioned syringe drivers (for pain medication dispensing) in RACHs to reduce avoidable hospital presentations. A</w:t>
            </w:r>
          </w:p>
          <w:p w14:paraId="3B752DDA" w14:textId="77777777" w:rsidR="0043088E" w:rsidRPr="001F4D31" w:rsidRDefault="0043088E" w:rsidP="001F4D31">
            <w:pPr>
              <w:pStyle w:val="Tabletext"/>
              <w:rPr>
                <w:highlight w:val="yellow"/>
              </w:rPr>
            </w:pPr>
            <w:r w:rsidRPr="001F4D31">
              <w:t>12 Months Syringe Driver project evaluation underway.</w:t>
            </w:r>
          </w:p>
        </w:tc>
        <w:tc>
          <w:tcPr>
            <w:tcW w:w="7088" w:type="dxa"/>
            <w:noWrap/>
          </w:tcPr>
          <w:p w14:paraId="196CD8A4" w14:textId="77777777" w:rsidR="0043088E" w:rsidRPr="009B0015" w:rsidRDefault="0043088E" w:rsidP="009B0015">
            <w:pPr>
              <w:pStyle w:val="Tablelistbullet"/>
            </w:pPr>
            <w:r w:rsidRPr="009B0015">
              <w:t xml:space="preserve">Central Coast LHD </w:t>
            </w:r>
          </w:p>
          <w:p w14:paraId="7FBFDA40" w14:textId="77777777" w:rsidR="0043088E" w:rsidRPr="009B0015" w:rsidRDefault="0043088E" w:rsidP="009B0015">
            <w:pPr>
              <w:pStyle w:val="Tablelistbullet"/>
            </w:pPr>
            <w:r w:rsidRPr="009B0015">
              <w:t>Hunter New England LHD</w:t>
            </w:r>
          </w:p>
          <w:p w14:paraId="7E24BECF" w14:textId="77777777" w:rsidR="0043088E" w:rsidRPr="00370B9F" w:rsidRDefault="0043088E" w:rsidP="00FC4BEB">
            <w:pPr>
              <w:numPr>
                <w:ilvl w:val="0"/>
                <w:numId w:val="3"/>
              </w:numPr>
              <w:spacing w:line="240" w:lineRule="auto"/>
              <w:ind w:left="170" w:hanging="170"/>
              <w:rPr>
                <w:rFonts w:ascii="Avenir Next LT Pro" w:hAnsi="Avenir Next LT Pro" w:cs="Arial"/>
                <w:sz w:val="16"/>
                <w:szCs w:val="16"/>
              </w:rPr>
            </w:pPr>
            <w:proofErr w:type="spellStart"/>
            <w:r w:rsidRPr="00370B9F">
              <w:rPr>
                <w:rFonts w:ascii="Avenir Next LT Pro" w:hAnsi="Avenir Next LT Pro" w:cs="Arial"/>
                <w:sz w:val="16"/>
                <w:szCs w:val="16"/>
              </w:rPr>
              <w:t>Medilogic</w:t>
            </w:r>
            <w:proofErr w:type="spellEnd"/>
            <w:r w:rsidRPr="00370B9F">
              <w:rPr>
                <w:rFonts w:ascii="Avenir Next LT Pro" w:hAnsi="Avenir Next LT Pro" w:cs="Arial"/>
                <w:sz w:val="16"/>
                <w:szCs w:val="16"/>
              </w:rPr>
              <w:t xml:space="preserve"> (device provider and trainer)</w:t>
            </w:r>
          </w:p>
        </w:tc>
      </w:tr>
      <w:tr w:rsidR="0043088E" w:rsidRPr="00370B9F" w14:paraId="2F9A7E3E" w14:textId="77777777" w:rsidTr="009B0015">
        <w:trPr>
          <w:trHeight w:val="280"/>
        </w:trPr>
        <w:tc>
          <w:tcPr>
            <w:tcW w:w="14170" w:type="dxa"/>
          </w:tcPr>
          <w:p w14:paraId="1CF0C50F" w14:textId="77777777" w:rsidR="0043088E" w:rsidRPr="001F4D31" w:rsidRDefault="0043088E" w:rsidP="001F4D31">
            <w:pPr>
              <w:pStyle w:val="Tabletext"/>
            </w:pPr>
            <w:r w:rsidRPr="001F4D31">
              <w:rPr>
                <w:rStyle w:val="Strong"/>
              </w:rPr>
              <w:t>Supporting implementation of PACOP</w:t>
            </w:r>
            <w:r w:rsidRPr="001F4D31">
              <w:t xml:space="preserve">: implementation is supported among RACHs, and RACHs not part of PACOP </w:t>
            </w:r>
            <w:proofErr w:type="gramStart"/>
            <w:r w:rsidRPr="001F4D31">
              <w:t>are</w:t>
            </w:r>
            <w:proofErr w:type="gramEnd"/>
            <w:r w:rsidRPr="001F4D31">
              <w:t xml:space="preserve"> being informed of the benefits of participating.</w:t>
            </w:r>
          </w:p>
        </w:tc>
        <w:tc>
          <w:tcPr>
            <w:tcW w:w="7088" w:type="dxa"/>
            <w:noWrap/>
          </w:tcPr>
          <w:p w14:paraId="5BC48652" w14:textId="77777777" w:rsidR="0043088E" w:rsidRPr="009B0015" w:rsidRDefault="0043088E" w:rsidP="009B0015">
            <w:pPr>
              <w:pStyle w:val="Tablelistbullet"/>
            </w:pPr>
            <w:r w:rsidRPr="009B0015">
              <w:t>University of Wollongong (</w:t>
            </w:r>
            <w:proofErr w:type="spellStart"/>
            <w:r w:rsidRPr="009B0015">
              <w:t>UoW</w:t>
            </w:r>
            <w:proofErr w:type="spellEnd"/>
            <w:r w:rsidRPr="009B0015">
              <w:t>) / PACOP Facilitators</w:t>
            </w:r>
          </w:p>
        </w:tc>
      </w:tr>
      <w:tr w:rsidR="0043088E" w:rsidRPr="00370B9F" w14:paraId="452E0FFA" w14:textId="77777777" w:rsidTr="009B0015">
        <w:trPr>
          <w:trHeight w:val="280"/>
        </w:trPr>
        <w:tc>
          <w:tcPr>
            <w:tcW w:w="14170" w:type="dxa"/>
          </w:tcPr>
          <w:p w14:paraId="6A4378F5" w14:textId="77777777" w:rsidR="0043088E" w:rsidRPr="001F4D31" w:rsidRDefault="0043088E" w:rsidP="001F4D31">
            <w:pPr>
              <w:pStyle w:val="Tabletext"/>
            </w:pPr>
            <w:r w:rsidRPr="001F4D31">
              <w:rPr>
                <w:rStyle w:val="Strong"/>
              </w:rPr>
              <w:t>Development of community education/awareness video</w:t>
            </w:r>
            <w:r w:rsidRPr="001F4D31">
              <w:t>: “What is palliative care?”</w:t>
            </w:r>
          </w:p>
          <w:p w14:paraId="39844FA8" w14:textId="77777777" w:rsidR="0043088E" w:rsidRPr="001F4D31" w:rsidRDefault="0043088E" w:rsidP="001F4D31">
            <w:pPr>
              <w:pStyle w:val="Tabletext"/>
            </w:pPr>
            <w:proofErr w:type="spellStart"/>
            <w:r w:rsidRPr="001F4D31">
              <w:t>Youtube</w:t>
            </w:r>
            <w:proofErr w:type="spellEnd"/>
            <w:r w:rsidRPr="001F4D31">
              <w:t xml:space="preserve"> link: https://www.youtube.com/watch?v=lxjbyI5wTPQ</w:t>
            </w:r>
          </w:p>
        </w:tc>
        <w:tc>
          <w:tcPr>
            <w:tcW w:w="7088" w:type="dxa"/>
            <w:noWrap/>
          </w:tcPr>
          <w:p w14:paraId="23F0B527" w14:textId="77777777" w:rsidR="0043088E" w:rsidRPr="009B0015" w:rsidRDefault="0043088E" w:rsidP="009B0015">
            <w:pPr>
              <w:pStyle w:val="Tablelistbullet"/>
            </w:pPr>
            <w:r w:rsidRPr="009B0015">
              <w:t>Hunter New England LHD</w:t>
            </w:r>
          </w:p>
          <w:p w14:paraId="646259D4" w14:textId="77777777" w:rsidR="0043088E" w:rsidRPr="009B0015" w:rsidRDefault="0043088E" w:rsidP="009B0015">
            <w:pPr>
              <w:pStyle w:val="Tablelistbullet"/>
            </w:pPr>
            <w:r w:rsidRPr="009B0015">
              <w:t>Community service providers</w:t>
            </w:r>
          </w:p>
        </w:tc>
      </w:tr>
      <w:tr w:rsidR="0043088E" w:rsidRPr="00370B9F" w14:paraId="0C4AAB4B" w14:textId="77777777" w:rsidTr="009B0015">
        <w:trPr>
          <w:trHeight w:val="280"/>
        </w:trPr>
        <w:tc>
          <w:tcPr>
            <w:tcW w:w="14170" w:type="dxa"/>
          </w:tcPr>
          <w:p w14:paraId="1327C550" w14:textId="77777777" w:rsidR="0043088E" w:rsidRPr="001F4D31" w:rsidRDefault="0043088E" w:rsidP="001F4D31">
            <w:pPr>
              <w:pStyle w:val="Tabletext"/>
            </w:pPr>
            <w:r w:rsidRPr="001F4D31">
              <w:rPr>
                <w:rStyle w:val="Strong"/>
              </w:rPr>
              <w:t>Development of HNECC PHN Palliative and End of Life Care Resource Webpage</w:t>
            </w:r>
            <w:r w:rsidRPr="001F4D31">
              <w:t xml:space="preserve">: The resource is a landing page for work undertaken as part of the Program, including resources and educational material. The webpage contains subpages targeted at specific cohorts including health care professionals, the general community, carers, First Nations people etc. </w:t>
            </w:r>
          </w:p>
        </w:tc>
        <w:tc>
          <w:tcPr>
            <w:tcW w:w="7088" w:type="dxa"/>
            <w:noWrap/>
          </w:tcPr>
          <w:p w14:paraId="77C93938" w14:textId="77777777" w:rsidR="0043088E" w:rsidRPr="009B0015" w:rsidRDefault="0043088E" w:rsidP="009B0015">
            <w:pPr>
              <w:pStyle w:val="Tablelistbullet"/>
            </w:pPr>
            <w:r w:rsidRPr="009B0015">
              <w:t>None reported.</w:t>
            </w:r>
          </w:p>
        </w:tc>
      </w:tr>
      <w:tr w:rsidR="0043088E" w:rsidRPr="00370B9F" w14:paraId="296392CA" w14:textId="77777777" w:rsidTr="009B0015">
        <w:trPr>
          <w:trHeight w:val="280"/>
        </w:trPr>
        <w:tc>
          <w:tcPr>
            <w:tcW w:w="14170" w:type="dxa"/>
          </w:tcPr>
          <w:p w14:paraId="5DFDAAFF" w14:textId="4320D533" w:rsidR="0043088E" w:rsidRPr="001F4D31" w:rsidRDefault="0043088E" w:rsidP="001F4D31">
            <w:pPr>
              <w:pStyle w:val="Tabletext"/>
            </w:pPr>
            <w:r w:rsidRPr="001F4D31">
              <w:rPr>
                <w:rStyle w:val="Strong"/>
              </w:rPr>
              <w:t>Palliative Care Community Awareness event</w:t>
            </w:r>
            <w:r w:rsidRPr="001F4D31">
              <w:t>: Hosted on May 23rd during 2024 National Palliative Care Week. Face to face education event held for consumers and general community members to improve health and death literacy and link with local services and resources.</w:t>
            </w:r>
          </w:p>
        </w:tc>
        <w:tc>
          <w:tcPr>
            <w:tcW w:w="7088" w:type="dxa"/>
            <w:noWrap/>
          </w:tcPr>
          <w:p w14:paraId="6795DE2A" w14:textId="77777777" w:rsidR="0043088E" w:rsidRPr="009B0015" w:rsidRDefault="0043088E" w:rsidP="009B0015">
            <w:pPr>
              <w:pStyle w:val="Tablelistbullet"/>
            </w:pPr>
            <w:r w:rsidRPr="009B0015">
              <w:t>Hunter New England LHD</w:t>
            </w:r>
          </w:p>
          <w:p w14:paraId="7B78CFD0" w14:textId="77777777" w:rsidR="0043088E" w:rsidRPr="009B0015" w:rsidRDefault="0043088E" w:rsidP="009B0015">
            <w:pPr>
              <w:pStyle w:val="Tablelistbullet"/>
            </w:pPr>
            <w:r w:rsidRPr="009B0015">
              <w:t>Community Service Providers</w:t>
            </w:r>
          </w:p>
        </w:tc>
      </w:tr>
      <w:tr w:rsidR="0043088E" w:rsidRPr="00370B9F" w14:paraId="0DC9C4DE" w14:textId="77777777" w:rsidTr="009B0015">
        <w:trPr>
          <w:trHeight w:val="280"/>
        </w:trPr>
        <w:tc>
          <w:tcPr>
            <w:tcW w:w="14170" w:type="dxa"/>
          </w:tcPr>
          <w:p w14:paraId="67827AB4" w14:textId="2E9F15D8" w:rsidR="0043088E" w:rsidRPr="001F4D31" w:rsidRDefault="0043088E" w:rsidP="001F4D31">
            <w:pPr>
              <w:pStyle w:val="Tabletext"/>
            </w:pPr>
            <w:r w:rsidRPr="001F4D31">
              <w:rPr>
                <w:rStyle w:val="Strong"/>
              </w:rPr>
              <w:t>Development, commissioning and implementation of new EOLC coordination model in primary care</w:t>
            </w:r>
            <w:r w:rsidRPr="001F4D31">
              <w:t xml:space="preserve">: The non-clinical service is designed to assist people with non-malignant life limiting illness aged over 55 years with limited financial or family support to effectively coordinate their EOLC and documentation, improve their death literacy, and manage referrals to the relevant palliative care professionals. Baptist Care is </w:t>
            </w:r>
            <w:r w:rsidR="00267E36" w:rsidRPr="001F4D31">
              <w:t>trialing</w:t>
            </w:r>
            <w:r w:rsidRPr="001F4D31">
              <w:t xml:space="preserve"> use of the new model to enable people to undertake end of life planning.</w:t>
            </w:r>
          </w:p>
          <w:p w14:paraId="058D8A21" w14:textId="77777777" w:rsidR="0043088E" w:rsidRPr="001F4D31" w:rsidRDefault="0043088E" w:rsidP="001F4D31">
            <w:pPr>
              <w:pStyle w:val="Tabletext"/>
            </w:pPr>
            <w:r w:rsidRPr="001F4D31">
              <w:rPr>
                <w:rStyle w:val="Strong"/>
              </w:rPr>
              <w:t>The webpage for the pilot launched in 2024</w:t>
            </w:r>
            <w:r w:rsidRPr="001F4D31">
              <w:t>: End-of-Life Care Coordination Service</w:t>
            </w:r>
          </w:p>
          <w:p w14:paraId="60CF48FA" w14:textId="5D2920F4" w:rsidR="0043088E" w:rsidRPr="001F4D31" w:rsidRDefault="0043088E" w:rsidP="001F4D31">
            <w:pPr>
              <w:pStyle w:val="Tabletext"/>
            </w:pPr>
            <w:r w:rsidRPr="001F4D31">
              <w:t xml:space="preserve">Updated webpage link here: </w:t>
            </w:r>
            <w:hyperlink r:id="rId20">
              <w:r w:rsidRPr="001F4D31">
                <w:rPr>
                  <w:rStyle w:val="Hyperlink"/>
                </w:rPr>
                <w:t xml:space="preserve">Final Footprints Program | </w:t>
              </w:r>
              <w:proofErr w:type="spellStart"/>
              <w:r w:rsidRPr="001F4D31">
                <w:rPr>
                  <w:rStyle w:val="Hyperlink"/>
                </w:rPr>
                <w:t>BaptistCare</w:t>
              </w:r>
              <w:proofErr w:type="spellEnd"/>
            </w:hyperlink>
          </w:p>
        </w:tc>
        <w:tc>
          <w:tcPr>
            <w:tcW w:w="7088" w:type="dxa"/>
            <w:noWrap/>
          </w:tcPr>
          <w:p w14:paraId="0B2F8EC4" w14:textId="77777777" w:rsidR="0043088E" w:rsidRPr="009B0015" w:rsidRDefault="0043088E" w:rsidP="009B0015">
            <w:pPr>
              <w:pStyle w:val="Tablelistbullet"/>
            </w:pPr>
            <w:r w:rsidRPr="009B0015">
              <w:t>Baptist Care (provider)</w:t>
            </w:r>
          </w:p>
          <w:p w14:paraId="3A84B6EA" w14:textId="77777777" w:rsidR="0043088E" w:rsidRPr="009B0015" w:rsidRDefault="0043088E" w:rsidP="009B0015">
            <w:pPr>
              <w:pStyle w:val="Tablelistbullet"/>
            </w:pPr>
            <w:r w:rsidRPr="009B0015">
              <w:t>University of Newcastle (formal evaluators)</w:t>
            </w:r>
          </w:p>
        </w:tc>
      </w:tr>
    </w:tbl>
    <w:p w14:paraId="1092326C" w14:textId="77777777" w:rsidR="00C50094" w:rsidRPr="009B0015" w:rsidRDefault="00C50094" w:rsidP="009B0015">
      <w:r w:rsidRPr="00370B9F">
        <w:rPr>
          <w:rFonts w:ascii="Avenir Next LT Pro" w:hAnsi="Avenir Next LT Pro"/>
        </w:rPr>
        <w:br w:type="page"/>
      </w:r>
    </w:p>
    <w:p w14:paraId="53A50E6F" w14:textId="77777777" w:rsidR="00C50094" w:rsidRPr="006A721E" w:rsidRDefault="00C50094" w:rsidP="00C50094">
      <w:pPr>
        <w:pStyle w:val="Heading2"/>
        <w:rPr>
          <w:rFonts w:ascii="Avenir Next LT Pro" w:hAnsi="Avenir Next LT Pro"/>
          <w:color w:val="464E7E"/>
        </w:rPr>
      </w:pPr>
      <w:bookmarkStart w:id="13" w:name="_Toc206067049"/>
      <w:r w:rsidRPr="006A721E">
        <w:rPr>
          <w:rFonts w:ascii="Avenir Next LT Pro" w:hAnsi="Avenir Next LT Pro"/>
          <w:color w:val="464E7E"/>
        </w:rPr>
        <w:lastRenderedPageBreak/>
        <w:t>Murrumbidgee PHN</w:t>
      </w:r>
      <w:bookmarkEnd w:id="13"/>
    </w:p>
    <w:p w14:paraId="7E2790D0" w14:textId="77777777" w:rsidR="00C50094" w:rsidRPr="00370B9F" w:rsidRDefault="00C50094" w:rsidP="00E90CE3">
      <w:r w:rsidRPr="00370B9F">
        <w:t>Last updated: 17 April 2025</w:t>
      </w:r>
    </w:p>
    <w:tbl>
      <w:tblPr>
        <w:tblStyle w:val="TableGrid"/>
        <w:tblW w:w="21258" w:type="dxa"/>
        <w:tblLayout w:type="fixed"/>
        <w:tblLook w:val="0420" w:firstRow="1" w:lastRow="0" w:firstColumn="0" w:lastColumn="0" w:noHBand="0" w:noVBand="1"/>
      </w:tblPr>
      <w:tblGrid>
        <w:gridCol w:w="14170"/>
        <w:gridCol w:w="7088"/>
      </w:tblGrid>
      <w:tr w:rsidR="0043088E" w:rsidRPr="00370B9F" w14:paraId="08B41A00"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val="restart"/>
            <w:noWrap/>
            <w:hideMark/>
          </w:tcPr>
          <w:p w14:paraId="4EEB6942" w14:textId="77777777" w:rsidR="0043088E" w:rsidRPr="00370B9F" w:rsidRDefault="0043088E" w:rsidP="006A721E">
            <w:pPr>
              <w:rPr>
                <w:b w:val="0"/>
                <w:bCs/>
              </w:rPr>
            </w:pPr>
            <w:r w:rsidRPr="00370B9F">
              <w:rPr>
                <w:bCs/>
              </w:rPr>
              <w:t>Activity</w:t>
            </w:r>
          </w:p>
        </w:tc>
        <w:tc>
          <w:tcPr>
            <w:tcW w:w="7088" w:type="dxa"/>
            <w:vMerge w:val="restart"/>
            <w:noWrap/>
            <w:hideMark/>
          </w:tcPr>
          <w:p w14:paraId="3831DFD2" w14:textId="77777777" w:rsidR="0043088E" w:rsidRPr="00370B9F" w:rsidRDefault="0043088E" w:rsidP="006A721E">
            <w:pPr>
              <w:rPr>
                <w:b w:val="0"/>
                <w:bCs/>
              </w:rPr>
            </w:pPr>
            <w:r w:rsidRPr="00370B9F">
              <w:rPr>
                <w:bCs/>
              </w:rPr>
              <w:t>Partner(s)</w:t>
            </w:r>
          </w:p>
        </w:tc>
      </w:tr>
      <w:tr w:rsidR="0043088E" w:rsidRPr="00370B9F" w14:paraId="645407EC"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hideMark/>
          </w:tcPr>
          <w:p w14:paraId="00561CDD" w14:textId="77777777" w:rsidR="0043088E" w:rsidRPr="00370B9F" w:rsidRDefault="0043088E" w:rsidP="006A721E"/>
        </w:tc>
        <w:tc>
          <w:tcPr>
            <w:tcW w:w="7088" w:type="dxa"/>
            <w:vMerge/>
            <w:hideMark/>
          </w:tcPr>
          <w:p w14:paraId="029DF9DE" w14:textId="77777777" w:rsidR="0043088E" w:rsidRPr="00370B9F" w:rsidRDefault="0043088E" w:rsidP="006A721E"/>
        </w:tc>
      </w:tr>
      <w:tr w:rsidR="0043088E" w:rsidRPr="00370B9F" w14:paraId="082495D4" w14:textId="77777777" w:rsidTr="009B0015">
        <w:trPr>
          <w:trHeight w:val="484"/>
        </w:trPr>
        <w:tc>
          <w:tcPr>
            <w:tcW w:w="14170" w:type="dxa"/>
          </w:tcPr>
          <w:p w14:paraId="193EB3E8" w14:textId="77777777" w:rsidR="0043088E" w:rsidRPr="00370B9F" w:rsidRDefault="0043088E" w:rsidP="001F4D31">
            <w:pPr>
              <w:pStyle w:val="Tabletext"/>
              <w:rPr>
                <w:color w:val="000000" w:themeColor="text1"/>
                <w:kern w:val="24"/>
              </w:rPr>
            </w:pPr>
            <w:r w:rsidRPr="00370B9F">
              <w:rPr>
                <w:b/>
              </w:rPr>
              <w:t>Embedding and expanding PCOC in general practices</w:t>
            </w:r>
            <w:r w:rsidRPr="00370B9F">
              <w:rPr>
                <w:b/>
                <w:bCs/>
              </w:rPr>
              <w:t>:</w:t>
            </w:r>
            <w:r w:rsidRPr="00370B9F">
              <w:t xml:space="preserve"> To improve palliative care outcomes and improve early detection of non-malignant palliative care patients.</w:t>
            </w:r>
          </w:p>
        </w:tc>
        <w:tc>
          <w:tcPr>
            <w:tcW w:w="7088" w:type="dxa"/>
          </w:tcPr>
          <w:p w14:paraId="15888D99" w14:textId="77777777" w:rsidR="0043088E" w:rsidRPr="00370B9F" w:rsidRDefault="0043088E" w:rsidP="00FC4BEB">
            <w:pPr>
              <w:pStyle w:val="ListParagraph"/>
              <w:numPr>
                <w:ilvl w:val="0"/>
                <w:numId w:val="3"/>
              </w:numPr>
              <w:spacing w:line="240" w:lineRule="auto"/>
              <w:ind w:left="170" w:hanging="170"/>
              <w:rPr>
                <w:rFonts w:ascii="Avenir Next LT Pro" w:hAnsi="Avenir Next LT Pro" w:cs="Arial"/>
                <w:color w:val="000000" w:themeColor="text1"/>
                <w:kern w:val="24"/>
                <w:sz w:val="16"/>
                <w:szCs w:val="16"/>
              </w:rPr>
            </w:pPr>
            <w:r w:rsidRPr="00370B9F">
              <w:rPr>
                <w:rFonts w:ascii="Avenir Next LT Pro" w:hAnsi="Avenir Next LT Pro" w:cs="Arial"/>
                <w:color w:val="000000" w:themeColor="text1"/>
                <w:kern w:val="24"/>
                <w:sz w:val="16"/>
                <w:szCs w:val="16"/>
              </w:rPr>
              <w:t xml:space="preserve">PCOC </w:t>
            </w:r>
          </w:p>
          <w:p w14:paraId="32ACD08B" w14:textId="77777777" w:rsidR="0043088E" w:rsidRPr="00370B9F" w:rsidRDefault="0043088E" w:rsidP="00FC4BEB">
            <w:pPr>
              <w:pStyle w:val="ListParagraph"/>
              <w:numPr>
                <w:ilvl w:val="0"/>
                <w:numId w:val="3"/>
              </w:numPr>
              <w:spacing w:line="240" w:lineRule="auto"/>
              <w:ind w:left="170" w:hanging="170"/>
              <w:rPr>
                <w:rFonts w:ascii="Avenir Next LT Pro" w:hAnsi="Avenir Next LT Pro" w:cs="Arial"/>
                <w:color w:val="000000" w:themeColor="text1"/>
                <w:kern w:val="24"/>
                <w:sz w:val="16"/>
                <w:szCs w:val="16"/>
              </w:rPr>
            </w:pPr>
            <w:r w:rsidRPr="00370B9F">
              <w:rPr>
                <w:rFonts w:ascii="Avenir Next LT Pro" w:hAnsi="Avenir Next LT Pro" w:cs="Arial"/>
                <w:color w:val="000000" w:themeColor="text1"/>
                <w:kern w:val="24"/>
                <w:sz w:val="16"/>
                <w:szCs w:val="16"/>
              </w:rPr>
              <w:t>Participating GPs</w:t>
            </w:r>
          </w:p>
        </w:tc>
      </w:tr>
      <w:tr w:rsidR="0043088E" w:rsidRPr="00370B9F" w14:paraId="590D5C21" w14:textId="77777777" w:rsidTr="009B0015">
        <w:trPr>
          <w:trHeight w:val="280"/>
        </w:trPr>
        <w:tc>
          <w:tcPr>
            <w:tcW w:w="14170" w:type="dxa"/>
          </w:tcPr>
          <w:p w14:paraId="648ADA65" w14:textId="77777777" w:rsidR="0043088E" w:rsidRPr="00370B9F" w:rsidRDefault="0043088E" w:rsidP="001F4D31">
            <w:pPr>
              <w:pStyle w:val="Tabletext"/>
            </w:pPr>
            <w:r w:rsidRPr="00370B9F">
              <w:rPr>
                <w:b/>
              </w:rPr>
              <w:t xml:space="preserve">Development of the Medication Management toolkit for Palliating </w:t>
            </w:r>
            <w:proofErr w:type="gramStart"/>
            <w:r w:rsidRPr="00370B9F">
              <w:rPr>
                <w:b/>
              </w:rPr>
              <w:t>In</w:t>
            </w:r>
            <w:proofErr w:type="gramEnd"/>
            <w:r w:rsidRPr="00370B9F">
              <w:rPr>
                <w:b/>
              </w:rPr>
              <w:t xml:space="preserve"> Place (MM-PIP</w:t>
            </w:r>
            <w:r w:rsidRPr="00370B9F">
              <w:rPr>
                <w:b/>
                <w:bCs/>
              </w:rPr>
              <w:t>):</w:t>
            </w:r>
            <w:r w:rsidRPr="00370B9F">
              <w:t xml:space="preserve"> The MM-PIP was developed to improve timely access to safe, quality palliative care medicines for residents living in RACHs.</w:t>
            </w:r>
          </w:p>
        </w:tc>
        <w:tc>
          <w:tcPr>
            <w:tcW w:w="7088" w:type="dxa"/>
            <w:noWrap/>
          </w:tcPr>
          <w:p w14:paraId="3DE950EC" w14:textId="77777777" w:rsidR="0043088E" w:rsidRPr="009B0015" w:rsidRDefault="0043088E" w:rsidP="009B0015">
            <w:pPr>
              <w:pStyle w:val="Tablelistbullet"/>
            </w:pPr>
            <w:r w:rsidRPr="009B0015">
              <w:t>Evo Health</w:t>
            </w:r>
          </w:p>
        </w:tc>
      </w:tr>
      <w:tr w:rsidR="0043088E" w:rsidRPr="00370B9F" w14:paraId="18D03975" w14:textId="77777777" w:rsidTr="009B0015">
        <w:trPr>
          <w:trHeight w:val="280"/>
        </w:trPr>
        <w:tc>
          <w:tcPr>
            <w:tcW w:w="14170" w:type="dxa"/>
          </w:tcPr>
          <w:p w14:paraId="70945319" w14:textId="77777777" w:rsidR="0043088E" w:rsidRPr="00370B9F" w:rsidRDefault="0043088E" w:rsidP="001F4D31">
            <w:pPr>
              <w:pStyle w:val="Tabletext"/>
            </w:pPr>
            <w:r w:rsidRPr="00370B9F">
              <w:rPr>
                <w:b/>
              </w:rPr>
              <w:t xml:space="preserve">Partnered with </w:t>
            </w:r>
            <w:proofErr w:type="spellStart"/>
            <w:r w:rsidRPr="00370B9F">
              <w:rPr>
                <w:b/>
              </w:rPr>
              <w:t>PainChek</w:t>
            </w:r>
            <w:proofErr w:type="spellEnd"/>
            <w:r w:rsidRPr="00370B9F">
              <w:rPr>
                <w:b/>
              </w:rPr>
              <w:t xml:space="preserve"> to provide access to the </w:t>
            </w:r>
            <w:proofErr w:type="spellStart"/>
            <w:r w:rsidRPr="00370B9F">
              <w:rPr>
                <w:b/>
              </w:rPr>
              <w:t>PainChek</w:t>
            </w:r>
            <w:proofErr w:type="spellEnd"/>
            <w:r w:rsidRPr="00370B9F">
              <w:rPr>
                <w:b/>
              </w:rPr>
              <w:t xml:space="preserve"> app for RACHs in the region</w:t>
            </w:r>
            <w:r w:rsidRPr="00370B9F">
              <w:t xml:space="preserve">: </w:t>
            </w:r>
            <w:proofErr w:type="spellStart"/>
            <w:r w:rsidRPr="00370B9F">
              <w:t>PainChek</w:t>
            </w:r>
            <w:proofErr w:type="spellEnd"/>
            <w:r w:rsidRPr="00370B9F">
              <w:t xml:space="preserve"> is a validated clinical software tool that accurately assesses pain in verbal and non-verbal residents to calculate reliable and objective overall pain scores, which supports the delivery of effective pain management. </w:t>
            </w:r>
          </w:p>
        </w:tc>
        <w:tc>
          <w:tcPr>
            <w:tcW w:w="7088" w:type="dxa"/>
            <w:noWrap/>
          </w:tcPr>
          <w:p w14:paraId="0544E29E" w14:textId="77777777" w:rsidR="0043088E" w:rsidRPr="009B0015" w:rsidRDefault="0043088E" w:rsidP="009B0015">
            <w:pPr>
              <w:pStyle w:val="Tablelistbullet"/>
            </w:pPr>
            <w:r w:rsidRPr="009B0015">
              <w:t>Pain Chek</w:t>
            </w:r>
          </w:p>
        </w:tc>
      </w:tr>
      <w:tr w:rsidR="0043088E" w:rsidRPr="00370B9F" w14:paraId="6A025C0C" w14:textId="77777777" w:rsidTr="009B0015">
        <w:trPr>
          <w:trHeight w:val="280"/>
        </w:trPr>
        <w:tc>
          <w:tcPr>
            <w:tcW w:w="14170" w:type="dxa"/>
          </w:tcPr>
          <w:p w14:paraId="671E2392" w14:textId="77777777" w:rsidR="0043088E" w:rsidRPr="00370B9F" w:rsidRDefault="0043088E" w:rsidP="001F4D31">
            <w:pPr>
              <w:pStyle w:val="Tabletext"/>
              <w:rPr>
                <w:b/>
              </w:rPr>
            </w:pPr>
            <w:r w:rsidRPr="00370B9F">
              <w:rPr>
                <w:b/>
              </w:rPr>
              <w:t>QI Death Audits</w:t>
            </w:r>
            <w:r w:rsidRPr="00370B9F">
              <w:t xml:space="preserve">: Participating practices will conduct an expected death audit quarterly and undertake a QI activity to address issues identified in the audit process. As part of the QI activities, participating practices </w:t>
            </w:r>
            <w:proofErr w:type="spellStart"/>
            <w:r w:rsidRPr="00370B9F">
              <w:t>utilise</w:t>
            </w:r>
            <w:proofErr w:type="spellEnd"/>
            <w:r w:rsidRPr="00370B9F">
              <w:t xml:space="preserve"> the </w:t>
            </w:r>
            <w:proofErr w:type="spellStart"/>
            <w:r w:rsidRPr="00370B9F">
              <w:t>GoShare</w:t>
            </w:r>
            <w:proofErr w:type="spellEnd"/>
            <w:r w:rsidRPr="00370B9F">
              <w:t xml:space="preserve"> platform to disseminate a bereavement risk assessment tool to families and carers. </w:t>
            </w:r>
          </w:p>
        </w:tc>
        <w:tc>
          <w:tcPr>
            <w:tcW w:w="7088" w:type="dxa"/>
            <w:noWrap/>
          </w:tcPr>
          <w:p w14:paraId="0A4783A4" w14:textId="77777777" w:rsidR="0043088E" w:rsidRPr="009B0015" w:rsidRDefault="0043088E" w:rsidP="009B0015">
            <w:pPr>
              <w:pStyle w:val="Tablelistbullet"/>
            </w:pPr>
            <w:r w:rsidRPr="009B0015">
              <w:t>Participating GPs</w:t>
            </w:r>
          </w:p>
        </w:tc>
      </w:tr>
      <w:tr w:rsidR="0043088E" w:rsidRPr="00370B9F" w14:paraId="38CA259F" w14:textId="77777777" w:rsidTr="009B0015">
        <w:trPr>
          <w:trHeight w:val="280"/>
        </w:trPr>
        <w:tc>
          <w:tcPr>
            <w:tcW w:w="14170" w:type="dxa"/>
          </w:tcPr>
          <w:p w14:paraId="4E99C735" w14:textId="77777777" w:rsidR="0043088E" w:rsidRPr="00370B9F" w:rsidRDefault="0043088E" w:rsidP="001F4D31">
            <w:pPr>
              <w:pStyle w:val="Tabletext"/>
            </w:pPr>
            <w:r w:rsidRPr="00370B9F">
              <w:rPr>
                <w:b/>
                <w:bCs/>
                <w:snapToGrid w:val="0"/>
              </w:rPr>
              <w:t>Promotion of Compassionate Communities</w:t>
            </w:r>
            <w:r w:rsidRPr="00370B9F">
              <w:rPr>
                <w:snapToGrid w:val="0"/>
              </w:rPr>
              <w:t>: Using the Latrobe University Healthy End of Life Project (HELP) framework to improve the quality of life for carers, who care for someone at home with a life limiting illness, particularly dementia. This includes, for example, mapping caring networks who can help with meals, grief services and support for carers.</w:t>
            </w:r>
          </w:p>
        </w:tc>
        <w:tc>
          <w:tcPr>
            <w:tcW w:w="7088" w:type="dxa"/>
            <w:noWrap/>
          </w:tcPr>
          <w:p w14:paraId="7C7C2A18" w14:textId="77777777" w:rsidR="0043088E" w:rsidRPr="009B0015" w:rsidRDefault="0043088E" w:rsidP="009B0015">
            <w:pPr>
              <w:pStyle w:val="Tablelistbullet"/>
            </w:pPr>
            <w:r w:rsidRPr="009B0015">
              <w:t>None reported</w:t>
            </w:r>
          </w:p>
        </w:tc>
      </w:tr>
      <w:tr w:rsidR="0043088E" w:rsidRPr="00370B9F" w14:paraId="010A8390" w14:textId="77777777" w:rsidTr="009B0015">
        <w:trPr>
          <w:trHeight w:val="280"/>
        </w:trPr>
        <w:tc>
          <w:tcPr>
            <w:tcW w:w="14170" w:type="dxa"/>
          </w:tcPr>
          <w:p w14:paraId="3E122006" w14:textId="77777777" w:rsidR="0043088E" w:rsidRPr="00370B9F" w:rsidRDefault="0043088E" w:rsidP="001F4D31">
            <w:pPr>
              <w:pStyle w:val="Tabletext"/>
            </w:pPr>
            <w:r w:rsidRPr="00370B9F">
              <w:rPr>
                <w:b/>
                <w:bCs/>
                <w:snapToGrid w:val="0"/>
              </w:rPr>
              <w:t xml:space="preserve">Carer education workshops: </w:t>
            </w:r>
            <w:r w:rsidRPr="00370B9F">
              <w:rPr>
                <w:snapToGrid w:val="0"/>
              </w:rPr>
              <w:t xml:space="preserve">Support for carers of people living with Dementia – commissioned to provide 12 workshops in regional settings. The program aims to assist carers of people living in the community with dementia, to prevent and detect conditions that are associated with </w:t>
            </w:r>
            <w:proofErr w:type="spellStart"/>
            <w:r w:rsidRPr="00370B9F">
              <w:rPr>
                <w:snapToGrid w:val="0"/>
              </w:rPr>
              <w:t>hospitalisation</w:t>
            </w:r>
            <w:proofErr w:type="spellEnd"/>
            <w:r w:rsidRPr="00370B9F">
              <w:rPr>
                <w:snapToGrid w:val="0"/>
              </w:rPr>
              <w:t xml:space="preserve"> and to support people to live well longer, in their own communities.</w:t>
            </w:r>
          </w:p>
        </w:tc>
        <w:tc>
          <w:tcPr>
            <w:tcW w:w="7088" w:type="dxa"/>
            <w:noWrap/>
          </w:tcPr>
          <w:p w14:paraId="58636929" w14:textId="77777777" w:rsidR="0043088E" w:rsidRPr="009B0015" w:rsidRDefault="0043088E" w:rsidP="009B0015">
            <w:pPr>
              <w:pStyle w:val="Tablelistbullet"/>
            </w:pPr>
            <w:proofErr w:type="spellStart"/>
            <w:r w:rsidRPr="009B0015">
              <w:t>HammondCare</w:t>
            </w:r>
            <w:proofErr w:type="spellEnd"/>
          </w:p>
        </w:tc>
      </w:tr>
      <w:tr w:rsidR="0043088E" w:rsidRPr="00370B9F" w14:paraId="0534C9BE" w14:textId="77777777" w:rsidTr="009B0015">
        <w:trPr>
          <w:trHeight w:val="714"/>
        </w:trPr>
        <w:tc>
          <w:tcPr>
            <w:tcW w:w="14170" w:type="dxa"/>
          </w:tcPr>
          <w:p w14:paraId="0B65E995" w14:textId="77777777" w:rsidR="0043088E" w:rsidRPr="00370B9F" w:rsidRDefault="0043088E" w:rsidP="001F4D31">
            <w:pPr>
              <w:pStyle w:val="Tabletext"/>
            </w:pPr>
            <w:r w:rsidRPr="00370B9F">
              <w:rPr>
                <w:b/>
                <w:bCs/>
                <w:snapToGrid w:val="0"/>
              </w:rPr>
              <w:t xml:space="preserve">Delivery of ‘Masterclasses’ and workshop: </w:t>
            </w:r>
            <w:r w:rsidRPr="00370B9F">
              <w:rPr>
                <w:snapToGrid w:val="0"/>
              </w:rPr>
              <w:t>Aimed at community members, and health professionals, on ACP, identifying care planning outcomes and the importance of self-care.</w:t>
            </w:r>
          </w:p>
        </w:tc>
        <w:tc>
          <w:tcPr>
            <w:tcW w:w="7088" w:type="dxa"/>
            <w:noWrap/>
          </w:tcPr>
          <w:p w14:paraId="5FBEAA6E" w14:textId="77777777" w:rsidR="0043088E" w:rsidRPr="00370B9F" w:rsidRDefault="0043088E" w:rsidP="009B0015">
            <w:pPr>
              <w:pStyle w:val="Tablelistbullet"/>
            </w:pPr>
            <w:r w:rsidRPr="00370B9F">
              <w:t>None reported</w:t>
            </w:r>
          </w:p>
        </w:tc>
      </w:tr>
      <w:tr w:rsidR="0043088E" w:rsidRPr="00370B9F" w14:paraId="220B6FB5" w14:textId="77777777" w:rsidTr="009B0015">
        <w:trPr>
          <w:trHeight w:val="280"/>
        </w:trPr>
        <w:tc>
          <w:tcPr>
            <w:tcW w:w="14170" w:type="dxa"/>
          </w:tcPr>
          <w:p w14:paraId="552C35EB" w14:textId="77777777" w:rsidR="0043088E" w:rsidRPr="00370B9F" w:rsidRDefault="0043088E" w:rsidP="001F4D31">
            <w:pPr>
              <w:pStyle w:val="Tabletext"/>
            </w:pPr>
            <w:r w:rsidRPr="00370B9F">
              <w:rPr>
                <w:b/>
                <w:bCs/>
                <w:snapToGrid w:val="0"/>
              </w:rPr>
              <w:t xml:space="preserve">Local services directory update: </w:t>
            </w:r>
            <w:r w:rsidRPr="00370B9F">
              <w:rPr>
                <w:snapToGrid w:val="0"/>
              </w:rPr>
              <w:t>Reviewing and updating the relevant services and local clinics in the previously developed palliative care local directory resource for community members, made in partnership with Calvary Palliative Care Enhancement Council.</w:t>
            </w:r>
          </w:p>
        </w:tc>
        <w:tc>
          <w:tcPr>
            <w:tcW w:w="7088" w:type="dxa"/>
            <w:noWrap/>
          </w:tcPr>
          <w:p w14:paraId="1C1D658B" w14:textId="77777777" w:rsidR="0043088E" w:rsidRPr="00370B9F" w:rsidRDefault="0043088E" w:rsidP="009B0015">
            <w:pPr>
              <w:pStyle w:val="Tablelistbullet"/>
            </w:pPr>
            <w:r w:rsidRPr="00370B9F">
              <w:t>Calvary Palliative Care Enhancement Council</w:t>
            </w:r>
          </w:p>
          <w:p w14:paraId="2ECD51ED" w14:textId="77777777" w:rsidR="0043088E" w:rsidRPr="00370B9F" w:rsidRDefault="0043088E" w:rsidP="009B0015">
            <w:pPr>
              <w:pStyle w:val="Tablelistbullet"/>
            </w:pPr>
            <w:proofErr w:type="spellStart"/>
            <w:r w:rsidRPr="00370B9F">
              <w:t>Murrumbidgee</w:t>
            </w:r>
            <w:proofErr w:type="spellEnd"/>
            <w:r w:rsidRPr="00370B9F">
              <w:t xml:space="preserve"> LHD</w:t>
            </w:r>
          </w:p>
        </w:tc>
      </w:tr>
      <w:tr w:rsidR="0043088E" w:rsidRPr="00370B9F" w14:paraId="48AA7F4F" w14:textId="77777777" w:rsidTr="009B0015">
        <w:trPr>
          <w:trHeight w:val="280"/>
        </w:trPr>
        <w:tc>
          <w:tcPr>
            <w:tcW w:w="14170" w:type="dxa"/>
          </w:tcPr>
          <w:p w14:paraId="2BC9293A" w14:textId="77777777" w:rsidR="0043088E" w:rsidRPr="00370B9F" w:rsidRDefault="0043088E" w:rsidP="001F4D31">
            <w:pPr>
              <w:pStyle w:val="Tabletext"/>
            </w:pPr>
            <w:r w:rsidRPr="00370B9F">
              <w:rPr>
                <w:b/>
                <w:bCs/>
                <w:snapToGrid w:val="0"/>
              </w:rPr>
              <w:t xml:space="preserve">Online Dementia Resource: </w:t>
            </w:r>
            <w:r w:rsidRPr="00370B9F">
              <w:rPr>
                <w:snapToGrid w:val="0"/>
              </w:rPr>
              <w:t>Designed to raise awareness of dementia supports available to access for members of the community in the region.</w:t>
            </w:r>
          </w:p>
        </w:tc>
        <w:tc>
          <w:tcPr>
            <w:tcW w:w="7088" w:type="dxa"/>
            <w:noWrap/>
          </w:tcPr>
          <w:p w14:paraId="5F3F71EE" w14:textId="77777777" w:rsidR="0043088E" w:rsidRPr="00370B9F" w:rsidRDefault="0043088E" w:rsidP="009B0015">
            <w:pPr>
              <w:pStyle w:val="Tablelistbullet"/>
            </w:pPr>
            <w:r w:rsidRPr="00370B9F">
              <w:t xml:space="preserve">Community </w:t>
            </w:r>
            <w:proofErr w:type="spellStart"/>
            <w:r w:rsidRPr="00370B9F">
              <w:t>organisations</w:t>
            </w:r>
            <w:proofErr w:type="spellEnd"/>
          </w:p>
        </w:tc>
      </w:tr>
      <w:tr w:rsidR="0043088E" w:rsidRPr="00370B9F" w14:paraId="4F1FD694" w14:textId="77777777" w:rsidTr="009B0015">
        <w:trPr>
          <w:trHeight w:val="280"/>
        </w:trPr>
        <w:tc>
          <w:tcPr>
            <w:tcW w:w="14170" w:type="dxa"/>
          </w:tcPr>
          <w:p w14:paraId="4FE2E260" w14:textId="77777777" w:rsidR="0043088E" w:rsidRPr="00370B9F" w:rsidRDefault="0043088E" w:rsidP="001F4D31">
            <w:pPr>
              <w:pStyle w:val="Tabletext"/>
            </w:pPr>
            <w:r w:rsidRPr="00370B9F">
              <w:rPr>
                <w:b/>
                <w:bCs/>
                <w:snapToGrid w:val="0"/>
              </w:rPr>
              <w:t xml:space="preserve">Palliative care service promotion: </w:t>
            </w:r>
            <w:r w:rsidRPr="00370B9F">
              <w:rPr>
                <w:snapToGrid w:val="0"/>
              </w:rPr>
              <w:t xml:space="preserve">Working with community groups, general practices, local health services and Aboriginal Medical Services (AMSs) to raise awareness of the palliative care services, </w:t>
            </w:r>
            <w:proofErr w:type="gramStart"/>
            <w:r w:rsidRPr="00370B9F">
              <w:rPr>
                <w:snapToGrid w:val="0"/>
              </w:rPr>
              <w:t>supports</w:t>
            </w:r>
            <w:proofErr w:type="gramEnd"/>
            <w:r w:rsidRPr="00370B9F">
              <w:rPr>
                <w:snapToGrid w:val="0"/>
              </w:rPr>
              <w:t>, and events within the region.</w:t>
            </w:r>
          </w:p>
        </w:tc>
        <w:tc>
          <w:tcPr>
            <w:tcW w:w="7088" w:type="dxa"/>
            <w:noWrap/>
          </w:tcPr>
          <w:p w14:paraId="4E134D33" w14:textId="77777777" w:rsidR="0043088E" w:rsidRPr="00370B9F" w:rsidRDefault="0043088E" w:rsidP="009B0015">
            <w:pPr>
              <w:pStyle w:val="Tablelistbullet"/>
            </w:pPr>
            <w:r w:rsidRPr="00370B9F">
              <w:t>Community groups</w:t>
            </w:r>
          </w:p>
          <w:p w14:paraId="55856C93" w14:textId="77777777" w:rsidR="0043088E" w:rsidRPr="00370B9F" w:rsidRDefault="0043088E" w:rsidP="009B0015">
            <w:pPr>
              <w:pStyle w:val="Tablelistbullet"/>
            </w:pPr>
            <w:r w:rsidRPr="00370B9F">
              <w:t>Elders Groups</w:t>
            </w:r>
          </w:p>
          <w:p w14:paraId="7AA33571" w14:textId="77777777" w:rsidR="0043088E" w:rsidRPr="00370B9F" w:rsidRDefault="0043088E" w:rsidP="009B0015">
            <w:pPr>
              <w:pStyle w:val="Tablelistbullet"/>
            </w:pPr>
            <w:r w:rsidRPr="00370B9F">
              <w:t>AMS</w:t>
            </w:r>
          </w:p>
          <w:p w14:paraId="62461B6C" w14:textId="77777777" w:rsidR="0043088E" w:rsidRPr="00370B9F" w:rsidRDefault="0043088E" w:rsidP="009B0015">
            <w:pPr>
              <w:pStyle w:val="Tablelistbullet"/>
            </w:pPr>
            <w:r w:rsidRPr="00370B9F">
              <w:t>MLHD</w:t>
            </w:r>
          </w:p>
          <w:p w14:paraId="3696E350" w14:textId="77777777" w:rsidR="0043088E" w:rsidRPr="00370B9F" w:rsidRDefault="0043088E" w:rsidP="009B0015">
            <w:pPr>
              <w:pStyle w:val="Tablelistbullet"/>
            </w:pPr>
            <w:r w:rsidRPr="00370B9F">
              <w:t>Home Care Providers</w:t>
            </w:r>
          </w:p>
          <w:p w14:paraId="559B4F2D" w14:textId="77777777" w:rsidR="0043088E" w:rsidRPr="00370B9F" w:rsidRDefault="0043088E" w:rsidP="009B0015">
            <w:pPr>
              <w:pStyle w:val="Tablelistbullet"/>
            </w:pPr>
            <w:r w:rsidRPr="00370B9F">
              <w:t>RACHs</w:t>
            </w:r>
          </w:p>
        </w:tc>
      </w:tr>
      <w:tr w:rsidR="0043088E" w:rsidRPr="00370B9F" w14:paraId="127CAF0E" w14:textId="77777777" w:rsidTr="009B0015">
        <w:trPr>
          <w:trHeight w:val="280"/>
        </w:trPr>
        <w:tc>
          <w:tcPr>
            <w:tcW w:w="14170" w:type="dxa"/>
          </w:tcPr>
          <w:p w14:paraId="73B98ECD" w14:textId="648CF36D" w:rsidR="0043088E" w:rsidRPr="00370B9F" w:rsidRDefault="0043088E" w:rsidP="001F4D31">
            <w:pPr>
              <w:pStyle w:val="Tabletext"/>
            </w:pPr>
            <w:r w:rsidRPr="00370B9F">
              <w:rPr>
                <w:b/>
                <w:bCs/>
              </w:rPr>
              <w:t>Consulting with local Aboriginal and Torres Strait Islander community</w:t>
            </w:r>
            <w:r w:rsidRPr="00370B9F">
              <w:t xml:space="preserve"> to </w:t>
            </w:r>
            <w:r w:rsidRPr="001A0680">
              <w:t xml:space="preserve">improve access to palliative care at home through </w:t>
            </w:r>
            <w:proofErr w:type="spellStart"/>
            <w:r w:rsidRPr="001A0680">
              <w:t>Murrumbidgee</w:t>
            </w:r>
            <w:proofErr w:type="spellEnd"/>
            <w:r w:rsidRPr="001A0680">
              <w:t xml:space="preserve"> </w:t>
            </w:r>
            <w:r w:rsidR="00BB4607">
              <w:t>w</w:t>
            </w:r>
            <w:r w:rsidRPr="001A0680">
              <w:t xml:space="preserve">ide </w:t>
            </w:r>
            <w:r w:rsidR="00BB4607">
              <w:t>c</w:t>
            </w:r>
            <w:r w:rsidRPr="001A0680">
              <w:t>onsultation. Includes developing</w:t>
            </w:r>
            <w:r w:rsidRPr="00370B9F">
              <w:t xml:space="preserve"> an Aboriginal and Torres Strait Islanders Grief and Bereavement brochure </w:t>
            </w:r>
          </w:p>
        </w:tc>
        <w:tc>
          <w:tcPr>
            <w:tcW w:w="7088" w:type="dxa"/>
            <w:noWrap/>
          </w:tcPr>
          <w:p w14:paraId="30A85412" w14:textId="77777777" w:rsidR="0043088E" w:rsidRPr="00370B9F" w:rsidRDefault="0043088E" w:rsidP="009B0015">
            <w:pPr>
              <w:pStyle w:val="Tablelistbullet"/>
            </w:pPr>
            <w:r w:rsidRPr="00370B9F">
              <w:t>Local Aboriginal and Torres Strait Islanders groups</w:t>
            </w:r>
          </w:p>
          <w:p w14:paraId="44AE0B48" w14:textId="77777777" w:rsidR="0043088E" w:rsidRPr="00370B9F" w:rsidRDefault="0043088E" w:rsidP="009B0015">
            <w:pPr>
              <w:pStyle w:val="Tablelistbullet"/>
            </w:pPr>
            <w:r w:rsidRPr="00370B9F">
              <w:t>Elders Groups</w:t>
            </w:r>
          </w:p>
          <w:p w14:paraId="63F3B3B4" w14:textId="77777777" w:rsidR="0043088E" w:rsidRPr="00370B9F" w:rsidRDefault="0043088E" w:rsidP="009B0015">
            <w:pPr>
              <w:pStyle w:val="Tablelistbullet"/>
            </w:pPr>
            <w:r w:rsidRPr="00370B9F">
              <w:t>AMS’s</w:t>
            </w:r>
          </w:p>
        </w:tc>
      </w:tr>
      <w:tr w:rsidR="0043088E" w:rsidRPr="00370B9F" w14:paraId="48F63D51" w14:textId="77777777" w:rsidTr="009B0015">
        <w:trPr>
          <w:trHeight w:val="280"/>
        </w:trPr>
        <w:tc>
          <w:tcPr>
            <w:tcW w:w="14170" w:type="dxa"/>
          </w:tcPr>
          <w:p w14:paraId="54545C0A" w14:textId="1DE23D64" w:rsidR="0043088E" w:rsidRPr="00370B9F" w:rsidRDefault="0043088E" w:rsidP="001F4D31">
            <w:pPr>
              <w:pStyle w:val="Tabletext"/>
            </w:pPr>
            <w:r w:rsidRPr="00370B9F">
              <w:rPr>
                <w:b/>
              </w:rPr>
              <w:t xml:space="preserve">Dementia support: </w:t>
            </w:r>
            <w:r w:rsidRPr="00370B9F">
              <w:rPr>
                <w:bCs/>
              </w:rPr>
              <w:t xml:space="preserve">Working with </w:t>
            </w:r>
            <w:proofErr w:type="spellStart"/>
            <w:r w:rsidRPr="00370B9F">
              <w:rPr>
                <w:bCs/>
              </w:rPr>
              <w:t>HammondCare</w:t>
            </w:r>
            <w:proofErr w:type="spellEnd"/>
            <w:r w:rsidRPr="00370B9F">
              <w:rPr>
                <w:bCs/>
              </w:rPr>
              <w:t xml:space="preserve"> to develop the Dementia </w:t>
            </w:r>
            <w:r w:rsidR="00C876DE">
              <w:rPr>
                <w:bCs/>
              </w:rPr>
              <w:t>C</w:t>
            </w:r>
            <w:r w:rsidRPr="00370B9F">
              <w:rPr>
                <w:bCs/>
              </w:rPr>
              <w:t xml:space="preserve">apability </w:t>
            </w:r>
            <w:r w:rsidR="00C876DE">
              <w:rPr>
                <w:bCs/>
              </w:rPr>
              <w:t>B</w:t>
            </w:r>
            <w:r w:rsidRPr="00370B9F">
              <w:rPr>
                <w:bCs/>
              </w:rPr>
              <w:t>uilding program for people living with dementia. The program aims to improve carer capacity in caring for people living with dementia.</w:t>
            </w:r>
          </w:p>
        </w:tc>
        <w:tc>
          <w:tcPr>
            <w:tcW w:w="7088" w:type="dxa"/>
            <w:noWrap/>
          </w:tcPr>
          <w:p w14:paraId="435BCF10" w14:textId="77777777" w:rsidR="0043088E" w:rsidRPr="00370B9F" w:rsidRDefault="0043088E" w:rsidP="009B0015">
            <w:pPr>
              <w:pStyle w:val="Tablelistbullet"/>
            </w:pPr>
            <w:r w:rsidRPr="00370B9F">
              <w:t>Hammond Care</w:t>
            </w:r>
          </w:p>
        </w:tc>
      </w:tr>
      <w:tr w:rsidR="0043088E" w:rsidRPr="00370B9F" w14:paraId="7CA38FA6" w14:textId="77777777" w:rsidTr="009B0015">
        <w:trPr>
          <w:trHeight w:val="280"/>
        </w:trPr>
        <w:tc>
          <w:tcPr>
            <w:tcW w:w="14170" w:type="dxa"/>
          </w:tcPr>
          <w:p w14:paraId="2635C487" w14:textId="77777777" w:rsidR="001F4D31" w:rsidRDefault="0043088E" w:rsidP="001F4D31">
            <w:pPr>
              <w:pStyle w:val="Tabletext"/>
            </w:pPr>
            <w:r w:rsidRPr="007D3E49">
              <w:t xml:space="preserve">Multi-Disciplinary Approach to Care Planning: Funding a general practice to host monthly palliative care multi-disciplinary team meetings. This meeting aims to ensure that all health professionals who care for a patient can discuss all aspects of the patient’s physical and supportive care needs, divide roles and responsibilities, and collaboratively plan appropriate care and referrals. </w:t>
            </w:r>
          </w:p>
          <w:p w14:paraId="64BD9D8A" w14:textId="1A82C7C0" w:rsidR="0043088E" w:rsidRPr="001F4D31" w:rsidRDefault="0043088E" w:rsidP="001F4D31">
            <w:pPr>
              <w:pStyle w:val="Tabletext"/>
            </w:pPr>
            <w:r w:rsidRPr="00370B9F">
              <w:t xml:space="preserve">MDT meetings have been expanded to additional general practices, fostering collaboration among healthcare professionals and improving care planning for palliative residents. </w:t>
            </w:r>
          </w:p>
        </w:tc>
        <w:tc>
          <w:tcPr>
            <w:tcW w:w="7088" w:type="dxa"/>
            <w:noWrap/>
          </w:tcPr>
          <w:p w14:paraId="5951AA4C" w14:textId="77777777" w:rsidR="0043088E" w:rsidRPr="00370B9F" w:rsidRDefault="0043088E" w:rsidP="009B0015">
            <w:pPr>
              <w:pStyle w:val="Tablelistbullet"/>
            </w:pPr>
            <w:r w:rsidRPr="00370B9F">
              <w:t>Participating GPs</w:t>
            </w:r>
          </w:p>
        </w:tc>
      </w:tr>
      <w:tr w:rsidR="0043088E" w:rsidRPr="00370B9F" w14:paraId="2FD7D598" w14:textId="77777777" w:rsidTr="009B0015">
        <w:trPr>
          <w:trHeight w:val="280"/>
        </w:trPr>
        <w:tc>
          <w:tcPr>
            <w:tcW w:w="14170" w:type="dxa"/>
          </w:tcPr>
          <w:p w14:paraId="29CAC25A" w14:textId="77777777" w:rsidR="0043088E" w:rsidRPr="00B2369B" w:rsidRDefault="0043088E" w:rsidP="001F4D31">
            <w:pPr>
              <w:pStyle w:val="Tabletext"/>
              <w:rPr>
                <w:b/>
              </w:rPr>
            </w:pPr>
            <w:proofErr w:type="spellStart"/>
            <w:r w:rsidRPr="00B2369B">
              <w:rPr>
                <w:b/>
              </w:rPr>
              <w:t>GoShare</w:t>
            </w:r>
            <w:proofErr w:type="spellEnd"/>
            <w:r w:rsidRPr="00B2369B">
              <w:rPr>
                <w:b/>
              </w:rPr>
              <w:t xml:space="preserve"> Collaboration: </w:t>
            </w:r>
            <w:r w:rsidRPr="00B2369B">
              <w:t xml:space="preserve">Partnered with </w:t>
            </w:r>
            <w:proofErr w:type="spellStart"/>
            <w:r w:rsidRPr="00B2369B">
              <w:t>GoShare</w:t>
            </w:r>
            <w:proofErr w:type="spellEnd"/>
            <w:r w:rsidRPr="00B2369B">
              <w:t xml:space="preserve"> to provide end of life resources for GP’s and general practice including </w:t>
            </w:r>
            <w:proofErr w:type="spellStart"/>
            <w:r w:rsidRPr="00B2369B">
              <w:t>localised</w:t>
            </w:r>
            <w:proofErr w:type="spellEnd"/>
            <w:r w:rsidRPr="00B2369B">
              <w:t xml:space="preserve"> bundles.</w:t>
            </w:r>
          </w:p>
        </w:tc>
        <w:tc>
          <w:tcPr>
            <w:tcW w:w="7088" w:type="dxa"/>
            <w:noWrap/>
          </w:tcPr>
          <w:p w14:paraId="628EB1A9" w14:textId="77777777" w:rsidR="0043088E" w:rsidRPr="001A0680" w:rsidRDefault="0043088E" w:rsidP="009B0015">
            <w:pPr>
              <w:pStyle w:val="Tablelistbullet"/>
            </w:pPr>
            <w:proofErr w:type="spellStart"/>
            <w:r w:rsidRPr="001A0680">
              <w:t>GoShare</w:t>
            </w:r>
            <w:proofErr w:type="spellEnd"/>
          </w:p>
        </w:tc>
      </w:tr>
      <w:tr w:rsidR="0043088E" w:rsidRPr="00370B9F" w14:paraId="50098836" w14:textId="77777777" w:rsidTr="009B0015">
        <w:trPr>
          <w:trHeight w:val="280"/>
        </w:trPr>
        <w:tc>
          <w:tcPr>
            <w:tcW w:w="14170" w:type="dxa"/>
          </w:tcPr>
          <w:p w14:paraId="0629EFB4" w14:textId="77777777" w:rsidR="0043088E" w:rsidRPr="00B2369B" w:rsidRDefault="0043088E" w:rsidP="001F4D31">
            <w:pPr>
              <w:pStyle w:val="Tabletext"/>
              <w:rPr>
                <w:b/>
              </w:rPr>
            </w:pPr>
            <w:r w:rsidRPr="00B2369B">
              <w:rPr>
                <w:b/>
              </w:rPr>
              <w:t xml:space="preserve">Community Engagement: </w:t>
            </w:r>
            <w:r w:rsidRPr="00B2369B">
              <w:t xml:space="preserve">Supporting local partners with </w:t>
            </w:r>
            <w:proofErr w:type="gramStart"/>
            <w:r w:rsidRPr="00B2369B">
              <w:t>End of Life</w:t>
            </w:r>
            <w:proofErr w:type="gramEnd"/>
            <w:r w:rsidRPr="00B2369B">
              <w:t xml:space="preserve"> support groups, alliances, including supporting Calvary Palliative Care Alliance to publish their palliative care directory (</w:t>
            </w:r>
            <w:proofErr w:type="spellStart"/>
            <w:r w:rsidRPr="00B2369B">
              <w:t>riverina</w:t>
            </w:r>
            <w:proofErr w:type="spellEnd"/>
            <w:r w:rsidRPr="00B2369B">
              <w:t>). Ongoing discussions with LHACs on access, pathways decision making etc.</w:t>
            </w:r>
            <w:r w:rsidRPr="00B2369B">
              <w:rPr>
                <w:b/>
              </w:rPr>
              <w:t xml:space="preserve"> </w:t>
            </w:r>
          </w:p>
        </w:tc>
        <w:tc>
          <w:tcPr>
            <w:tcW w:w="7088" w:type="dxa"/>
            <w:noWrap/>
          </w:tcPr>
          <w:p w14:paraId="11DD8ACF" w14:textId="77777777" w:rsidR="0043088E" w:rsidRPr="001A0680" w:rsidRDefault="0043088E" w:rsidP="009B0015">
            <w:pPr>
              <w:pStyle w:val="Tablelistbullet"/>
              <w:rPr>
                <w:rFonts w:cs="Arial"/>
                <w:color w:val="000000" w:themeColor="text1"/>
                <w:sz w:val="16"/>
                <w:szCs w:val="16"/>
              </w:rPr>
            </w:pPr>
            <w:r w:rsidRPr="001A0680">
              <w:rPr>
                <w:rFonts w:cs="Arial"/>
                <w:color w:val="000000" w:themeColor="text1"/>
                <w:sz w:val="16"/>
                <w:szCs w:val="16"/>
              </w:rPr>
              <w:t>Calvary Palliative Care Alliance</w:t>
            </w:r>
          </w:p>
          <w:p w14:paraId="7B22E66F" w14:textId="77777777" w:rsidR="0043088E" w:rsidRPr="001A0680" w:rsidRDefault="0043088E" w:rsidP="009B0015">
            <w:pPr>
              <w:pStyle w:val="Tablelistbullet"/>
              <w:rPr>
                <w:rFonts w:cs="Arial"/>
                <w:color w:val="000000" w:themeColor="text1"/>
                <w:sz w:val="16"/>
                <w:szCs w:val="16"/>
              </w:rPr>
            </w:pPr>
            <w:r w:rsidRPr="001A0680">
              <w:rPr>
                <w:rFonts w:cs="Arial"/>
                <w:color w:val="000000" w:themeColor="text1"/>
                <w:sz w:val="16"/>
                <w:szCs w:val="16"/>
              </w:rPr>
              <w:t>Berrigan Finley Dementia Alliance</w:t>
            </w:r>
          </w:p>
          <w:p w14:paraId="68E5E89D" w14:textId="4588A66E" w:rsidR="0043088E" w:rsidRPr="00B2369B" w:rsidRDefault="0043088E" w:rsidP="009B0015">
            <w:pPr>
              <w:pStyle w:val="Tablelistbullet"/>
              <w:rPr>
                <w:rFonts w:cs="Arial"/>
                <w:color w:val="000000" w:themeColor="text1"/>
                <w:sz w:val="16"/>
                <w:szCs w:val="16"/>
              </w:rPr>
            </w:pPr>
            <w:r w:rsidRPr="001A0680">
              <w:rPr>
                <w:rFonts w:cs="Arial"/>
                <w:color w:val="000000" w:themeColor="text1"/>
                <w:sz w:val="16"/>
                <w:szCs w:val="16"/>
              </w:rPr>
              <w:t>Local LHACs</w:t>
            </w:r>
          </w:p>
        </w:tc>
      </w:tr>
    </w:tbl>
    <w:p w14:paraId="18BB6CA4" w14:textId="77777777" w:rsidR="00C50094" w:rsidRPr="009B0015" w:rsidRDefault="00C50094" w:rsidP="009B0015">
      <w:r w:rsidRPr="00370B9F">
        <w:rPr>
          <w:rFonts w:ascii="Avenir Next LT Pro" w:hAnsi="Avenir Next LT Pro"/>
        </w:rPr>
        <w:br w:type="page"/>
      </w:r>
    </w:p>
    <w:p w14:paraId="69438E11" w14:textId="77777777" w:rsidR="00C50094" w:rsidRPr="00370B9F" w:rsidRDefault="00C50094" w:rsidP="00C50094">
      <w:pPr>
        <w:pStyle w:val="Heading2"/>
        <w:rPr>
          <w:rFonts w:ascii="Avenir Next LT Pro" w:hAnsi="Avenir Next LT Pro"/>
        </w:rPr>
      </w:pPr>
      <w:bookmarkStart w:id="14" w:name="_Toc206067050"/>
      <w:r w:rsidRPr="00370B9F">
        <w:rPr>
          <w:rFonts w:ascii="Avenir Next LT Pro" w:hAnsi="Avenir Next LT Pro"/>
        </w:rPr>
        <w:lastRenderedPageBreak/>
        <w:t>Nepean Blue Mountains PHN</w:t>
      </w:r>
      <w:bookmarkEnd w:id="14"/>
      <w:r w:rsidRPr="00370B9F">
        <w:rPr>
          <w:rFonts w:ascii="Avenir Next LT Pro" w:hAnsi="Avenir Next LT Pro"/>
        </w:rPr>
        <w:t xml:space="preserve"> </w:t>
      </w:r>
    </w:p>
    <w:p w14:paraId="5FAE0EBF" w14:textId="77777777" w:rsidR="00C50094" w:rsidRPr="00370B9F" w:rsidRDefault="00C50094" w:rsidP="00E90CE3">
      <w:r w:rsidRPr="00370B9F">
        <w:t>Last updated: 17 April 2025</w:t>
      </w:r>
    </w:p>
    <w:tbl>
      <w:tblPr>
        <w:tblStyle w:val="TableGrid"/>
        <w:tblW w:w="21116" w:type="dxa"/>
        <w:tblLayout w:type="fixed"/>
        <w:tblLook w:val="0420" w:firstRow="1" w:lastRow="0" w:firstColumn="0" w:lastColumn="0" w:noHBand="0" w:noVBand="1"/>
      </w:tblPr>
      <w:tblGrid>
        <w:gridCol w:w="14170"/>
        <w:gridCol w:w="6946"/>
      </w:tblGrid>
      <w:tr w:rsidR="0043088E" w:rsidRPr="00370B9F" w14:paraId="7386717B"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val="restart"/>
            <w:noWrap/>
            <w:hideMark/>
          </w:tcPr>
          <w:p w14:paraId="337896CB" w14:textId="77777777" w:rsidR="0043088E" w:rsidRPr="00370B9F" w:rsidRDefault="0043088E" w:rsidP="006A721E">
            <w:pPr>
              <w:rPr>
                <w:b w:val="0"/>
                <w:bCs/>
              </w:rPr>
            </w:pPr>
            <w:r w:rsidRPr="00370B9F">
              <w:rPr>
                <w:bCs/>
              </w:rPr>
              <w:t>Activity</w:t>
            </w:r>
          </w:p>
        </w:tc>
        <w:tc>
          <w:tcPr>
            <w:tcW w:w="6946" w:type="dxa"/>
            <w:vMerge w:val="restart"/>
            <w:noWrap/>
            <w:hideMark/>
          </w:tcPr>
          <w:p w14:paraId="343DC8AE" w14:textId="77777777" w:rsidR="0043088E" w:rsidRPr="00370B9F" w:rsidRDefault="0043088E" w:rsidP="006A721E">
            <w:pPr>
              <w:rPr>
                <w:b w:val="0"/>
                <w:bCs/>
              </w:rPr>
            </w:pPr>
            <w:r w:rsidRPr="00370B9F">
              <w:rPr>
                <w:bCs/>
              </w:rPr>
              <w:t>Partner(s)</w:t>
            </w:r>
          </w:p>
        </w:tc>
      </w:tr>
      <w:tr w:rsidR="0043088E" w:rsidRPr="00370B9F" w14:paraId="73910A21"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hideMark/>
          </w:tcPr>
          <w:p w14:paraId="07BC6004" w14:textId="77777777" w:rsidR="0043088E" w:rsidRPr="00370B9F" w:rsidRDefault="0043088E" w:rsidP="006A721E"/>
        </w:tc>
        <w:tc>
          <w:tcPr>
            <w:tcW w:w="6946" w:type="dxa"/>
            <w:vMerge/>
            <w:hideMark/>
          </w:tcPr>
          <w:p w14:paraId="60BC3552" w14:textId="77777777" w:rsidR="0043088E" w:rsidRPr="00370B9F" w:rsidRDefault="0043088E" w:rsidP="006A721E"/>
        </w:tc>
      </w:tr>
      <w:tr w:rsidR="0043088E" w:rsidRPr="00370B9F" w14:paraId="06294BC7" w14:textId="77777777" w:rsidTr="009B0015">
        <w:trPr>
          <w:trHeight w:val="280"/>
        </w:trPr>
        <w:tc>
          <w:tcPr>
            <w:tcW w:w="14170" w:type="dxa"/>
          </w:tcPr>
          <w:p w14:paraId="0D76510D" w14:textId="08FEB148" w:rsidR="0043088E" w:rsidRPr="00370B9F" w:rsidRDefault="0043088E" w:rsidP="001F4D31">
            <w:pPr>
              <w:pStyle w:val="Tabletext"/>
            </w:pPr>
            <w:r w:rsidRPr="00370B9F">
              <w:rPr>
                <w:b/>
                <w:bCs/>
              </w:rPr>
              <w:t xml:space="preserve">Palliative </w:t>
            </w:r>
            <w:r w:rsidR="00785644">
              <w:rPr>
                <w:b/>
                <w:bCs/>
              </w:rPr>
              <w:t>C</w:t>
            </w:r>
            <w:r w:rsidRPr="00370B9F">
              <w:rPr>
                <w:b/>
                <w:bCs/>
              </w:rPr>
              <w:t xml:space="preserve">are Grand Rounds: </w:t>
            </w:r>
            <w:r w:rsidRPr="00370B9F">
              <w:t>Grand rounds were held for GPs and GP Registrars within each LGA, led by a staff specialist at NBMPHN, for practices participating in the QI Program to advise one another, look at case studies, and conduct retrospective ‘lessons learned’ discussions on how to improve palliative care delivery.</w:t>
            </w:r>
          </w:p>
          <w:p w14:paraId="783E8BDE" w14:textId="15917988" w:rsidR="0043088E" w:rsidRPr="00370B9F" w:rsidRDefault="0043088E" w:rsidP="001F4D31">
            <w:pPr>
              <w:pStyle w:val="Tabletext"/>
            </w:pPr>
            <w:r w:rsidRPr="00370B9F">
              <w:t xml:space="preserve">An additional education session was held online on 19th September 2024 with a new </w:t>
            </w:r>
            <w:proofErr w:type="gramStart"/>
            <w:r w:rsidRPr="00370B9F">
              <w:t>title ‘</w:t>
            </w:r>
            <w:proofErr w:type="gramEnd"/>
            <w:r w:rsidRPr="00370B9F">
              <w:t>Enhancing Palliative Care: A collaborative approach’. On registration, GPs select priority topics the GPs would like to receive education and training on.</w:t>
            </w:r>
            <w:r w:rsidR="004F7552">
              <w:t xml:space="preserve"> </w:t>
            </w:r>
            <w:r w:rsidR="004F7552" w:rsidRPr="00370B9F">
              <w:t>NBMPHN will look to host another Grand Round in 2025</w:t>
            </w:r>
            <w:r w:rsidR="004F7552">
              <w:t xml:space="preserve">. </w:t>
            </w:r>
          </w:p>
        </w:tc>
        <w:tc>
          <w:tcPr>
            <w:tcW w:w="6946" w:type="dxa"/>
            <w:noWrap/>
          </w:tcPr>
          <w:p w14:paraId="1288B445" w14:textId="77777777" w:rsidR="0043088E" w:rsidRPr="00370B9F" w:rsidRDefault="0043088E" w:rsidP="00FC4BEB">
            <w:pPr>
              <w:numPr>
                <w:ilvl w:val="0"/>
                <w:numId w:val="24"/>
              </w:numPr>
              <w:spacing w:line="240" w:lineRule="auto"/>
              <w:ind w:left="170" w:hanging="170"/>
              <w:rPr>
                <w:rFonts w:ascii="Avenir Next LT Pro" w:hAnsi="Avenir Next LT Pro" w:cs="Arial"/>
                <w:bCs/>
                <w:color w:val="000000" w:themeColor="text1"/>
                <w:sz w:val="16"/>
                <w:szCs w:val="18"/>
              </w:rPr>
            </w:pPr>
            <w:r w:rsidRPr="00370B9F">
              <w:rPr>
                <w:rFonts w:ascii="Avenir Next LT Pro" w:hAnsi="Avenir Next LT Pro" w:cs="Arial"/>
                <w:bCs/>
                <w:color w:val="000000" w:themeColor="text1"/>
                <w:sz w:val="16"/>
                <w:szCs w:val="18"/>
              </w:rPr>
              <w:t>Nepean Blue Mountains LHD Supportive and Palliative Care Team</w:t>
            </w:r>
          </w:p>
          <w:p w14:paraId="21786ED8" w14:textId="77777777" w:rsidR="0043088E" w:rsidRPr="00370B9F" w:rsidRDefault="0043088E" w:rsidP="00FC4BEB">
            <w:pPr>
              <w:numPr>
                <w:ilvl w:val="0"/>
                <w:numId w:val="24"/>
              </w:numPr>
              <w:spacing w:line="240" w:lineRule="auto"/>
              <w:ind w:left="170" w:hanging="170"/>
              <w:rPr>
                <w:rFonts w:ascii="Avenir Next LT Pro" w:hAnsi="Avenir Next LT Pro" w:cs="Arial"/>
                <w:sz w:val="16"/>
                <w:szCs w:val="18"/>
              </w:rPr>
            </w:pPr>
            <w:proofErr w:type="gramStart"/>
            <w:r w:rsidRPr="00370B9F">
              <w:rPr>
                <w:rFonts w:ascii="Avenir Next LT Pro" w:hAnsi="Avenir Next LT Pro" w:cs="Arial"/>
                <w:bCs/>
                <w:color w:val="000000" w:themeColor="text1"/>
                <w:sz w:val="16"/>
                <w:szCs w:val="18"/>
              </w:rPr>
              <w:t>Participating</w:t>
            </w:r>
            <w:proofErr w:type="gramEnd"/>
            <w:r w:rsidRPr="00370B9F">
              <w:rPr>
                <w:rFonts w:ascii="Avenir Next LT Pro" w:hAnsi="Avenir Next LT Pro" w:cs="Arial"/>
                <w:bCs/>
                <w:color w:val="000000" w:themeColor="text1"/>
                <w:sz w:val="16"/>
                <w:szCs w:val="18"/>
              </w:rPr>
              <w:t xml:space="preserve"> GPs</w:t>
            </w:r>
          </w:p>
          <w:p w14:paraId="24411BA7" w14:textId="77777777" w:rsidR="0043088E" w:rsidRPr="00370B9F" w:rsidRDefault="0043088E" w:rsidP="006A721E">
            <w:pPr>
              <w:ind w:left="170"/>
              <w:rPr>
                <w:rFonts w:ascii="Avenir Next LT Pro" w:hAnsi="Avenir Next LT Pro" w:cs="Arial"/>
                <w:sz w:val="16"/>
                <w:szCs w:val="18"/>
              </w:rPr>
            </w:pPr>
          </w:p>
        </w:tc>
      </w:tr>
      <w:tr w:rsidR="0043088E" w:rsidRPr="00370B9F" w14:paraId="2B8F2F95" w14:textId="77777777" w:rsidTr="009B0015">
        <w:trPr>
          <w:trHeight w:val="786"/>
        </w:trPr>
        <w:tc>
          <w:tcPr>
            <w:tcW w:w="14170" w:type="dxa"/>
          </w:tcPr>
          <w:p w14:paraId="64CF48A5" w14:textId="2DE3D353" w:rsidR="0043088E" w:rsidRPr="00370B9F" w:rsidRDefault="0043088E" w:rsidP="001F4D31">
            <w:pPr>
              <w:pStyle w:val="Tabletext"/>
            </w:pPr>
            <w:r w:rsidRPr="00370B9F">
              <w:rPr>
                <w:b/>
                <w:bCs/>
              </w:rPr>
              <w:t xml:space="preserve">Palliative care education and training: </w:t>
            </w:r>
            <w:r w:rsidRPr="00370B9F">
              <w:t xml:space="preserve">Delivered to nurses in RACHs, including on the use of syringe pumps (online training modules available through </w:t>
            </w:r>
            <w:proofErr w:type="spellStart"/>
            <w:r w:rsidRPr="00370B9F">
              <w:t>PallConsult</w:t>
            </w:r>
            <w:proofErr w:type="spellEnd"/>
            <w:r w:rsidRPr="00370B9F">
              <w:t>) to reduce avoidable hospital presentations.</w:t>
            </w:r>
          </w:p>
          <w:p w14:paraId="73D26A95" w14:textId="62D1B993" w:rsidR="0043088E" w:rsidRPr="00370B9F" w:rsidRDefault="0043088E" w:rsidP="001F4D31">
            <w:pPr>
              <w:pStyle w:val="Tabletext"/>
            </w:pPr>
            <w:r w:rsidRPr="00370B9F">
              <w:t>For the RACHs, Advance Care Planning was promoted and information distributed from Advance Care Planning Australia and ELDAC.</w:t>
            </w:r>
          </w:p>
        </w:tc>
        <w:tc>
          <w:tcPr>
            <w:tcW w:w="6946" w:type="dxa"/>
            <w:noWrap/>
          </w:tcPr>
          <w:p w14:paraId="6A4FCC70" w14:textId="77777777" w:rsidR="0043088E" w:rsidRPr="00370B9F" w:rsidRDefault="0043088E" w:rsidP="00FC4BEB">
            <w:pPr>
              <w:pStyle w:val="ListParagraph"/>
              <w:numPr>
                <w:ilvl w:val="0"/>
                <w:numId w:val="35"/>
              </w:numPr>
              <w:spacing w:line="240" w:lineRule="auto"/>
              <w:ind w:left="170" w:hanging="170"/>
              <w:rPr>
                <w:rFonts w:ascii="Avenir Next LT Pro" w:hAnsi="Avenir Next LT Pro" w:cs="Arial"/>
                <w:bCs/>
                <w:color w:val="000000" w:themeColor="text1"/>
                <w:sz w:val="16"/>
                <w:szCs w:val="18"/>
              </w:rPr>
            </w:pPr>
            <w:r w:rsidRPr="00370B9F">
              <w:rPr>
                <w:rFonts w:ascii="Avenir Next LT Pro" w:hAnsi="Avenir Next LT Pro" w:cs="Arial"/>
                <w:bCs/>
                <w:color w:val="000000" w:themeColor="text1"/>
                <w:sz w:val="16"/>
                <w:szCs w:val="18"/>
              </w:rPr>
              <w:t>Nepean Blue Mountains LHD Supportive and Palliative Care Team’s nurse practitioners and clinical nurse consultants</w:t>
            </w:r>
          </w:p>
          <w:p w14:paraId="1262DDB3" w14:textId="77777777" w:rsidR="0043088E" w:rsidRPr="00370B9F" w:rsidRDefault="0043088E" w:rsidP="00FC4BEB">
            <w:pPr>
              <w:pStyle w:val="ListParagraph"/>
              <w:numPr>
                <w:ilvl w:val="0"/>
                <w:numId w:val="35"/>
              </w:numPr>
              <w:spacing w:line="240" w:lineRule="auto"/>
              <w:ind w:left="170" w:hanging="170"/>
              <w:rPr>
                <w:rFonts w:ascii="Avenir Next LT Pro" w:hAnsi="Avenir Next LT Pro" w:cs="Arial"/>
                <w:bCs/>
                <w:color w:val="000000" w:themeColor="text1"/>
                <w:sz w:val="16"/>
                <w:szCs w:val="18"/>
              </w:rPr>
            </w:pPr>
            <w:r w:rsidRPr="00370B9F">
              <w:rPr>
                <w:rFonts w:ascii="Avenir Next LT Pro" w:hAnsi="Avenir Next LT Pro" w:cs="Arial"/>
                <w:bCs/>
                <w:color w:val="000000" w:themeColor="text1"/>
                <w:sz w:val="16"/>
                <w:szCs w:val="18"/>
              </w:rPr>
              <w:t>Participating RACHs</w:t>
            </w:r>
          </w:p>
        </w:tc>
      </w:tr>
      <w:tr w:rsidR="0043088E" w:rsidRPr="00370B9F" w14:paraId="76C62DC4" w14:textId="77777777" w:rsidTr="009B0015">
        <w:trPr>
          <w:trHeight w:val="280"/>
        </w:trPr>
        <w:tc>
          <w:tcPr>
            <w:tcW w:w="14170" w:type="dxa"/>
          </w:tcPr>
          <w:p w14:paraId="51249AE0" w14:textId="502E17A1" w:rsidR="0043088E" w:rsidRPr="00370B9F" w:rsidRDefault="0043088E" w:rsidP="001F4D31">
            <w:pPr>
              <w:pStyle w:val="Tabletext"/>
              <w:rPr>
                <w:b/>
                <w:bCs/>
              </w:rPr>
            </w:pPr>
            <w:r w:rsidRPr="00370B9F">
              <w:rPr>
                <w:b/>
                <w:bCs/>
              </w:rPr>
              <w:t>Conducting QI Programs with GPs</w:t>
            </w:r>
            <w:r w:rsidRPr="00370B9F">
              <w:t>: the program includes raising capability around ACPs and ACDs.</w:t>
            </w:r>
          </w:p>
        </w:tc>
        <w:tc>
          <w:tcPr>
            <w:tcW w:w="6946" w:type="dxa"/>
            <w:noWrap/>
          </w:tcPr>
          <w:p w14:paraId="04566B4E" w14:textId="77777777" w:rsidR="0043088E" w:rsidRPr="0043088E" w:rsidRDefault="0043088E" w:rsidP="0043088E">
            <w:pPr>
              <w:pStyle w:val="ListParagraph"/>
              <w:numPr>
                <w:ilvl w:val="0"/>
                <w:numId w:val="35"/>
              </w:numPr>
              <w:spacing w:line="240" w:lineRule="auto"/>
              <w:ind w:left="170" w:hanging="170"/>
              <w:rPr>
                <w:rFonts w:ascii="Avenir Next LT Pro" w:hAnsi="Avenir Next LT Pro" w:cs="Arial"/>
                <w:bCs/>
                <w:color w:val="000000" w:themeColor="text1"/>
                <w:sz w:val="16"/>
                <w:szCs w:val="18"/>
              </w:rPr>
            </w:pPr>
            <w:r w:rsidRPr="00370B9F">
              <w:rPr>
                <w:rFonts w:ascii="Avenir Next LT Pro" w:hAnsi="Avenir Next LT Pro" w:cs="Arial"/>
                <w:bCs/>
                <w:color w:val="000000" w:themeColor="text1"/>
                <w:sz w:val="16"/>
                <w:szCs w:val="18"/>
              </w:rPr>
              <w:t>Nepean Blue Mountains LHD Supportive and Palliative Care Team</w:t>
            </w:r>
          </w:p>
        </w:tc>
      </w:tr>
      <w:tr w:rsidR="0043088E" w:rsidRPr="00370B9F" w14:paraId="1869D816" w14:textId="77777777" w:rsidTr="009B0015">
        <w:trPr>
          <w:trHeight w:val="280"/>
        </w:trPr>
        <w:tc>
          <w:tcPr>
            <w:tcW w:w="14170" w:type="dxa"/>
          </w:tcPr>
          <w:p w14:paraId="59E3A2FE" w14:textId="77777777" w:rsidR="0043088E" w:rsidRPr="00370B9F" w:rsidRDefault="0043088E" w:rsidP="001F4D31">
            <w:pPr>
              <w:pStyle w:val="Tabletext"/>
            </w:pPr>
            <w:r w:rsidRPr="00370B9F">
              <w:rPr>
                <w:b/>
                <w:bCs/>
              </w:rPr>
              <w:t>Community education:</w:t>
            </w:r>
            <w:r w:rsidRPr="00370B9F">
              <w:t xml:space="preserve"> A suite of resources and activities supporting community education, awareness and decision making through ongoing education on ACP conversations and completing ACDs. This includes:</w:t>
            </w:r>
          </w:p>
          <w:p w14:paraId="0CF0E070" w14:textId="77777777" w:rsidR="0043088E" w:rsidRPr="001F4D31" w:rsidRDefault="0043088E" w:rsidP="001F4D31">
            <w:pPr>
              <w:pStyle w:val="Tablelistbullet"/>
            </w:pPr>
            <w:r w:rsidRPr="001F4D31">
              <w:t>Hosting ACP and ‘Live Well with Dementia’ events</w:t>
            </w:r>
          </w:p>
          <w:p w14:paraId="0FDEED53" w14:textId="77777777" w:rsidR="0043088E" w:rsidRPr="001F4D31" w:rsidRDefault="0043088E" w:rsidP="001F4D31">
            <w:pPr>
              <w:pStyle w:val="Tablelistbullet"/>
            </w:pPr>
            <w:r w:rsidRPr="001F4D31">
              <w:t xml:space="preserve">The development of palliative care information flyers </w:t>
            </w:r>
          </w:p>
          <w:p w14:paraId="76434B50" w14:textId="77777777" w:rsidR="0043088E" w:rsidRPr="001F4D31" w:rsidRDefault="0043088E" w:rsidP="001F4D31">
            <w:pPr>
              <w:pStyle w:val="Tablelistbullet"/>
            </w:pPr>
            <w:r w:rsidRPr="001F4D31">
              <w:t>Local Council hosted community events to raise awareness</w:t>
            </w:r>
          </w:p>
          <w:p w14:paraId="0EAD24D1" w14:textId="77777777" w:rsidR="0043088E" w:rsidRPr="001F4D31" w:rsidRDefault="0043088E" w:rsidP="001F4D31">
            <w:pPr>
              <w:pStyle w:val="Tablelistbullet"/>
            </w:pPr>
            <w:r w:rsidRPr="001F4D31">
              <w:t>Information sessions with palliative care volunteer groups.</w:t>
            </w:r>
          </w:p>
          <w:p w14:paraId="236A1702" w14:textId="77777777" w:rsidR="0043088E" w:rsidRPr="001F4D31" w:rsidRDefault="0043088E" w:rsidP="001F4D31">
            <w:pPr>
              <w:pStyle w:val="Tablelistbullet"/>
            </w:pPr>
            <w:r w:rsidRPr="001F4D31">
              <w:t>Created and distributed Palliative Care information sheets for the region</w:t>
            </w:r>
          </w:p>
          <w:p w14:paraId="38015A3B" w14:textId="22C91A4A" w:rsidR="0043088E" w:rsidRPr="001F4D31" w:rsidRDefault="0043088E" w:rsidP="001F4D31">
            <w:pPr>
              <w:pStyle w:val="Tablelistbullet"/>
            </w:pPr>
            <w:r w:rsidRPr="001F4D31">
              <w:t xml:space="preserve">Created and distributed one-page information </w:t>
            </w:r>
            <w:r w:rsidR="006E6CA3" w:rsidRPr="001F4D31">
              <w:t>d</w:t>
            </w:r>
            <w:r w:rsidRPr="001F4D31">
              <w:t>ementia flyers for each LGA</w:t>
            </w:r>
          </w:p>
          <w:p w14:paraId="26EF4D3F" w14:textId="77777777" w:rsidR="0043088E" w:rsidRPr="009B0015" w:rsidRDefault="0043088E" w:rsidP="001F4D31">
            <w:pPr>
              <w:pStyle w:val="Tablelistbullet"/>
            </w:pPr>
            <w:r w:rsidRPr="001F4D31">
              <w:t>Prepared and handed out Death Literacy survey at community events</w:t>
            </w:r>
          </w:p>
        </w:tc>
        <w:tc>
          <w:tcPr>
            <w:tcW w:w="6946" w:type="dxa"/>
            <w:noWrap/>
          </w:tcPr>
          <w:p w14:paraId="45732C20" w14:textId="77777777" w:rsidR="0043088E" w:rsidRPr="0043088E" w:rsidRDefault="0043088E" w:rsidP="0043088E">
            <w:pPr>
              <w:pStyle w:val="ListParagraph"/>
              <w:numPr>
                <w:ilvl w:val="0"/>
                <w:numId w:val="35"/>
              </w:numPr>
              <w:spacing w:line="240" w:lineRule="auto"/>
              <w:ind w:left="170" w:hanging="170"/>
              <w:rPr>
                <w:rFonts w:ascii="Avenir Next LT Pro" w:hAnsi="Avenir Next LT Pro" w:cs="Arial"/>
                <w:bCs/>
                <w:color w:val="000000" w:themeColor="text1"/>
                <w:sz w:val="16"/>
                <w:szCs w:val="18"/>
              </w:rPr>
            </w:pPr>
            <w:r w:rsidRPr="0043088E">
              <w:rPr>
                <w:rFonts w:ascii="Avenir Next LT Pro" w:hAnsi="Avenir Next LT Pro" w:cs="Arial"/>
                <w:bCs/>
                <w:color w:val="000000" w:themeColor="text1"/>
                <w:sz w:val="16"/>
                <w:szCs w:val="18"/>
              </w:rPr>
              <w:t>Local councils</w:t>
            </w:r>
          </w:p>
          <w:p w14:paraId="6E7090FA" w14:textId="77777777" w:rsidR="0043088E" w:rsidRPr="0043088E" w:rsidRDefault="0043088E" w:rsidP="0043088E">
            <w:pPr>
              <w:pStyle w:val="ListParagraph"/>
              <w:numPr>
                <w:ilvl w:val="0"/>
                <w:numId w:val="35"/>
              </w:numPr>
              <w:spacing w:line="240" w:lineRule="auto"/>
              <w:ind w:left="170" w:hanging="170"/>
              <w:rPr>
                <w:rFonts w:ascii="Avenir Next LT Pro" w:hAnsi="Avenir Next LT Pro" w:cs="Arial"/>
                <w:bCs/>
                <w:color w:val="000000" w:themeColor="text1"/>
                <w:sz w:val="16"/>
                <w:szCs w:val="18"/>
              </w:rPr>
            </w:pPr>
            <w:r w:rsidRPr="0043088E">
              <w:rPr>
                <w:rFonts w:ascii="Avenir Next LT Pro" w:hAnsi="Avenir Next LT Pro" w:cs="Arial"/>
                <w:bCs/>
                <w:color w:val="000000" w:themeColor="text1"/>
                <w:sz w:val="16"/>
                <w:szCs w:val="18"/>
              </w:rPr>
              <w:t xml:space="preserve">Community </w:t>
            </w:r>
            <w:proofErr w:type="spellStart"/>
            <w:r w:rsidRPr="0043088E">
              <w:rPr>
                <w:rFonts w:ascii="Avenir Next LT Pro" w:hAnsi="Avenir Next LT Pro" w:cs="Arial"/>
                <w:bCs/>
                <w:color w:val="000000" w:themeColor="text1"/>
                <w:sz w:val="16"/>
                <w:szCs w:val="18"/>
              </w:rPr>
              <w:t>organisations</w:t>
            </w:r>
            <w:proofErr w:type="spellEnd"/>
          </w:p>
          <w:p w14:paraId="6F76C05A" w14:textId="77777777" w:rsidR="0043088E" w:rsidRPr="0043088E" w:rsidRDefault="0043088E" w:rsidP="0043088E">
            <w:pPr>
              <w:pStyle w:val="ListParagraph"/>
              <w:numPr>
                <w:ilvl w:val="0"/>
                <w:numId w:val="35"/>
              </w:numPr>
              <w:spacing w:line="240" w:lineRule="auto"/>
              <w:ind w:left="170" w:hanging="170"/>
              <w:rPr>
                <w:rFonts w:ascii="Avenir Next LT Pro" w:hAnsi="Avenir Next LT Pro" w:cs="Arial"/>
                <w:bCs/>
                <w:color w:val="000000" w:themeColor="text1"/>
                <w:sz w:val="16"/>
                <w:szCs w:val="18"/>
              </w:rPr>
            </w:pPr>
            <w:r w:rsidRPr="0043088E">
              <w:rPr>
                <w:rFonts w:ascii="Avenir Next LT Pro" w:hAnsi="Avenir Next LT Pro" w:cs="Arial"/>
                <w:bCs/>
                <w:color w:val="000000" w:themeColor="text1"/>
                <w:sz w:val="16"/>
                <w:szCs w:val="18"/>
              </w:rPr>
              <w:t>Service providers</w:t>
            </w:r>
          </w:p>
        </w:tc>
      </w:tr>
      <w:tr w:rsidR="0043088E" w:rsidRPr="00370B9F" w14:paraId="4C8AFAD8" w14:textId="77777777" w:rsidTr="009B0015">
        <w:trPr>
          <w:trHeight w:val="280"/>
        </w:trPr>
        <w:tc>
          <w:tcPr>
            <w:tcW w:w="14170" w:type="dxa"/>
          </w:tcPr>
          <w:p w14:paraId="05682921" w14:textId="77777777" w:rsidR="0043088E" w:rsidRPr="00370B9F" w:rsidRDefault="0043088E" w:rsidP="001F4D31">
            <w:pPr>
              <w:pStyle w:val="Tabletext"/>
            </w:pPr>
            <w:proofErr w:type="spellStart"/>
            <w:r w:rsidRPr="00370B9F">
              <w:rPr>
                <w:b/>
                <w:bCs/>
              </w:rPr>
              <w:t>HealthPathways</w:t>
            </w:r>
            <w:proofErr w:type="spellEnd"/>
            <w:r w:rsidRPr="00370B9F">
              <w:rPr>
                <w:b/>
                <w:bCs/>
              </w:rPr>
              <w:t xml:space="preserve"> review: </w:t>
            </w:r>
            <w:r w:rsidRPr="00370B9F">
              <w:t xml:space="preserve">Review of 21 adapted and 8 new palliative care </w:t>
            </w:r>
            <w:proofErr w:type="spellStart"/>
            <w:r w:rsidRPr="00370B9F">
              <w:t>HealthPathways</w:t>
            </w:r>
            <w:proofErr w:type="spellEnd"/>
          </w:p>
        </w:tc>
        <w:tc>
          <w:tcPr>
            <w:tcW w:w="6946" w:type="dxa"/>
            <w:noWrap/>
          </w:tcPr>
          <w:p w14:paraId="07FE8B5E" w14:textId="77777777" w:rsidR="0043088E" w:rsidRPr="009B0015" w:rsidRDefault="0043088E" w:rsidP="009B0015">
            <w:pPr>
              <w:pStyle w:val="Tablelistbullet"/>
            </w:pPr>
            <w:r w:rsidRPr="009B0015">
              <w:t xml:space="preserve">GP Clinical Lead for </w:t>
            </w:r>
            <w:proofErr w:type="spellStart"/>
            <w:r w:rsidRPr="009B0015">
              <w:t>HealthPathways</w:t>
            </w:r>
            <w:proofErr w:type="spellEnd"/>
          </w:p>
          <w:p w14:paraId="4B35475A" w14:textId="77777777" w:rsidR="0043088E" w:rsidRPr="009B0015" w:rsidRDefault="0043088E" w:rsidP="009B0015">
            <w:pPr>
              <w:pStyle w:val="Tablelistbullet"/>
            </w:pPr>
            <w:r w:rsidRPr="009B0015">
              <w:t>GP Clinical Editors</w:t>
            </w:r>
          </w:p>
        </w:tc>
      </w:tr>
    </w:tbl>
    <w:p w14:paraId="696C970B" w14:textId="423EF7C3" w:rsidR="00C50094" w:rsidRPr="006A721E" w:rsidRDefault="00C50094" w:rsidP="00C50094">
      <w:pPr>
        <w:pStyle w:val="Heading2"/>
        <w:rPr>
          <w:rFonts w:ascii="Avenir Next LT Pro" w:hAnsi="Avenir Next LT Pro"/>
          <w:color w:val="464E7E"/>
        </w:rPr>
      </w:pPr>
      <w:r w:rsidRPr="00370B9F">
        <w:rPr>
          <w:rFonts w:ascii="Avenir Next LT Pro" w:hAnsi="Avenir Next LT Pro"/>
        </w:rPr>
        <w:br w:type="page"/>
      </w:r>
      <w:bookmarkStart w:id="15" w:name="_Toc206067051"/>
      <w:r w:rsidRPr="006A721E">
        <w:rPr>
          <w:rFonts w:ascii="Avenir Next LT Pro" w:hAnsi="Avenir Next LT Pro"/>
          <w:color w:val="464E7E"/>
        </w:rPr>
        <w:lastRenderedPageBreak/>
        <w:t>North Coast PHN (Healthy North</w:t>
      </w:r>
      <w:r w:rsidR="00EE6BD6">
        <w:rPr>
          <w:rFonts w:ascii="Avenir Next LT Pro" w:hAnsi="Avenir Next LT Pro"/>
          <w:color w:val="464E7E"/>
        </w:rPr>
        <w:t xml:space="preserve"> Coast</w:t>
      </w:r>
      <w:r w:rsidRPr="006A721E">
        <w:rPr>
          <w:rFonts w:ascii="Avenir Next LT Pro" w:hAnsi="Avenir Next LT Pro"/>
          <w:color w:val="464E7E"/>
        </w:rPr>
        <w:t>)</w:t>
      </w:r>
      <w:bookmarkEnd w:id="15"/>
    </w:p>
    <w:p w14:paraId="05EB6E9F" w14:textId="77777777" w:rsidR="00C50094" w:rsidRPr="00370B9F" w:rsidRDefault="00C50094" w:rsidP="00E90CE3">
      <w:r w:rsidRPr="00370B9F">
        <w:t>Last updated: 17 April 2025</w:t>
      </w:r>
    </w:p>
    <w:tbl>
      <w:tblPr>
        <w:tblStyle w:val="TableGrid"/>
        <w:tblW w:w="21258" w:type="dxa"/>
        <w:tblLayout w:type="fixed"/>
        <w:tblLook w:val="0420" w:firstRow="1" w:lastRow="0" w:firstColumn="0" w:lastColumn="0" w:noHBand="0" w:noVBand="1"/>
      </w:tblPr>
      <w:tblGrid>
        <w:gridCol w:w="14170"/>
        <w:gridCol w:w="7088"/>
      </w:tblGrid>
      <w:tr w:rsidR="0043088E" w:rsidRPr="00370B9F" w14:paraId="669C0691"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val="restart"/>
            <w:noWrap/>
            <w:hideMark/>
          </w:tcPr>
          <w:p w14:paraId="33FF7346" w14:textId="77777777" w:rsidR="0043088E" w:rsidRPr="00370B9F" w:rsidRDefault="0043088E" w:rsidP="006A721E">
            <w:pPr>
              <w:rPr>
                <w:b w:val="0"/>
                <w:bCs/>
              </w:rPr>
            </w:pPr>
            <w:r w:rsidRPr="00370B9F">
              <w:rPr>
                <w:bCs/>
              </w:rPr>
              <w:t>Activity</w:t>
            </w:r>
          </w:p>
        </w:tc>
        <w:tc>
          <w:tcPr>
            <w:tcW w:w="7088" w:type="dxa"/>
            <w:vMerge w:val="restart"/>
            <w:noWrap/>
            <w:hideMark/>
          </w:tcPr>
          <w:p w14:paraId="69F61008" w14:textId="77777777" w:rsidR="0043088E" w:rsidRPr="00370B9F" w:rsidRDefault="0043088E" w:rsidP="006A721E">
            <w:pPr>
              <w:rPr>
                <w:b w:val="0"/>
                <w:bCs/>
              </w:rPr>
            </w:pPr>
            <w:r w:rsidRPr="00370B9F">
              <w:rPr>
                <w:bCs/>
              </w:rPr>
              <w:t>Partner(s)</w:t>
            </w:r>
          </w:p>
        </w:tc>
      </w:tr>
      <w:tr w:rsidR="0043088E" w:rsidRPr="00370B9F" w14:paraId="43B7969E"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hideMark/>
          </w:tcPr>
          <w:p w14:paraId="0AB4C870" w14:textId="77777777" w:rsidR="0043088E" w:rsidRPr="00370B9F" w:rsidRDefault="0043088E" w:rsidP="006A721E"/>
        </w:tc>
        <w:tc>
          <w:tcPr>
            <w:tcW w:w="7088" w:type="dxa"/>
            <w:vMerge/>
            <w:hideMark/>
          </w:tcPr>
          <w:p w14:paraId="547A2968" w14:textId="77777777" w:rsidR="0043088E" w:rsidRPr="00370B9F" w:rsidRDefault="0043088E" w:rsidP="006A721E"/>
        </w:tc>
      </w:tr>
      <w:tr w:rsidR="0043088E" w:rsidRPr="00370B9F" w14:paraId="092458BE" w14:textId="77777777" w:rsidTr="009B0015">
        <w:trPr>
          <w:trHeight w:val="1998"/>
        </w:trPr>
        <w:tc>
          <w:tcPr>
            <w:tcW w:w="14170" w:type="dxa"/>
          </w:tcPr>
          <w:p w14:paraId="4D09B993" w14:textId="77777777" w:rsidR="0043088E" w:rsidRPr="007D3E49" w:rsidRDefault="0043088E" w:rsidP="007D3E49">
            <w:pPr>
              <w:pStyle w:val="Tabletext"/>
            </w:pPr>
            <w:r w:rsidRPr="00166761">
              <w:rPr>
                <w:rStyle w:val="Strong"/>
              </w:rPr>
              <w:t xml:space="preserve">Webinar series for health care professionals </w:t>
            </w:r>
            <w:proofErr w:type="gramStart"/>
            <w:r w:rsidRPr="00166761">
              <w:rPr>
                <w:rStyle w:val="Strong"/>
              </w:rPr>
              <w:t>designed</w:t>
            </w:r>
            <w:proofErr w:type="gramEnd"/>
            <w:r w:rsidRPr="00166761">
              <w:rPr>
                <w:rStyle w:val="Strong"/>
              </w:rPr>
              <w:t xml:space="preserve"> to build service provider capacity</w:t>
            </w:r>
            <w:r w:rsidRPr="007D3E49">
              <w:t>. Topics include:</w:t>
            </w:r>
          </w:p>
          <w:p w14:paraId="09210EC1" w14:textId="77777777" w:rsidR="0043088E" w:rsidRPr="007D3E49" w:rsidRDefault="0043088E" w:rsidP="007D3E49">
            <w:pPr>
              <w:pStyle w:val="Tablelistbullet"/>
            </w:pPr>
            <w:r w:rsidRPr="007D3E49">
              <w:t xml:space="preserve">Advance Care Planning, </w:t>
            </w:r>
          </w:p>
          <w:p w14:paraId="543FA721" w14:textId="77777777" w:rsidR="0043088E" w:rsidRPr="007D3E49" w:rsidRDefault="0043088E" w:rsidP="007D3E49">
            <w:pPr>
              <w:pStyle w:val="Tablelistbullet"/>
            </w:pPr>
            <w:r w:rsidRPr="007D3E49">
              <w:t xml:space="preserve">A palliative approach, </w:t>
            </w:r>
          </w:p>
          <w:p w14:paraId="28FB6C7D" w14:textId="77777777" w:rsidR="0043088E" w:rsidRPr="007D3E49" w:rsidRDefault="0043088E" w:rsidP="007D3E49">
            <w:pPr>
              <w:pStyle w:val="Tablelistbullet"/>
            </w:pPr>
            <w:r w:rsidRPr="007D3E49">
              <w:t xml:space="preserve">Supporting an expected death at home, </w:t>
            </w:r>
          </w:p>
          <w:p w14:paraId="507DC689" w14:textId="77777777" w:rsidR="0043088E" w:rsidRPr="007D3E49" w:rsidRDefault="0043088E" w:rsidP="007D3E49">
            <w:pPr>
              <w:pStyle w:val="Tablelistbullet"/>
            </w:pPr>
            <w:r w:rsidRPr="007D3E49">
              <w:t xml:space="preserve">Identifying deterioration and anticipatory planning. </w:t>
            </w:r>
          </w:p>
          <w:p w14:paraId="0436486B" w14:textId="77777777" w:rsidR="0043088E" w:rsidRPr="007D3E49" w:rsidRDefault="0043088E" w:rsidP="007D3E49">
            <w:pPr>
              <w:pStyle w:val="Tablelistbullet"/>
            </w:pPr>
            <w:r w:rsidRPr="007D3E49">
              <w:t>Care, grief and bereavement</w:t>
            </w:r>
          </w:p>
          <w:p w14:paraId="3184F1C3" w14:textId="77777777" w:rsidR="0043088E" w:rsidRPr="007D3E49" w:rsidRDefault="0043088E" w:rsidP="007D3E49">
            <w:pPr>
              <w:pStyle w:val="Tablelistbullet"/>
            </w:pPr>
            <w:r w:rsidRPr="007D3E49">
              <w:t>Chronic conditions and palliative care</w:t>
            </w:r>
          </w:p>
          <w:p w14:paraId="543B84DB" w14:textId="77777777" w:rsidR="0043088E" w:rsidRPr="00370B9F" w:rsidRDefault="0043088E" w:rsidP="007D3E49">
            <w:pPr>
              <w:pStyle w:val="Tablelistbullet"/>
              <w:rPr>
                <w:rFonts w:cs="Arial"/>
                <w:bCs/>
                <w:color w:val="000000" w:themeColor="text1"/>
                <w:sz w:val="16"/>
                <w:szCs w:val="16"/>
              </w:rPr>
            </w:pPr>
            <w:r w:rsidRPr="007D3E49">
              <w:t>Carer’s NSW supporting carers</w:t>
            </w:r>
          </w:p>
        </w:tc>
        <w:tc>
          <w:tcPr>
            <w:tcW w:w="7088" w:type="dxa"/>
          </w:tcPr>
          <w:p w14:paraId="0A64962F" w14:textId="79A227D5" w:rsidR="0043088E" w:rsidRPr="006A721E" w:rsidRDefault="0043088E" w:rsidP="009B0015">
            <w:pPr>
              <w:pStyle w:val="Tablelistbullet"/>
            </w:pPr>
            <w:r w:rsidRPr="00370B9F">
              <w:t>Palliative care specialists, regional service and support providers</w:t>
            </w:r>
            <w:r>
              <w:t xml:space="preserve"> and Primary Care Providers</w:t>
            </w:r>
          </w:p>
        </w:tc>
      </w:tr>
      <w:tr w:rsidR="0043088E" w:rsidRPr="00370B9F" w14:paraId="6DCA0D3B" w14:textId="77777777" w:rsidTr="009B0015">
        <w:trPr>
          <w:trHeight w:val="457"/>
        </w:trPr>
        <w:tc>
          <w:tcPr>
            <w:tcW w:w="14170" w:type="dxa"/>
          </w:tcPr>
          <w:p w14:paraId="4B446ED3" w14:textId="509FC1A1" w:rsidR="0043088E" w:rsidRPr="007D3E49" w:rsidRDefault="0043088E" w:rsidP="007D3E49">
            <w:pPr>
              <w:pStyle w:val="Tabletext"/>
            </w:pPr>
            <w:r w:rsidRPr="007D3E49">
              <w:rPr>
                <w:rStyle w:val="Strong"/>
              </w:rPr>
              <w:t>Education events</w:t>
            </w:r>
            <w:r w:rsidRPr="007D3E49">
              <w:t>: PEPA workshops for Home Care Providers to help develop capabilities in providing a palliative approach to care.</w:t>
            </w:r>
          </w:p>
        </w:tc>
        <w:tc>
          <w:tcPr>
            <w:tcW w:w="7088" w:type="dxa"/>
            <w:noWrap/>
          </w:tcPr>
          <w:p w14:paraId="1B5C70BE" w14:textId="77777777" w:rsidR="0043088E" w:rsidRPr="00370B9F" w:rsidRDefault="0043088E" w:rsidP="009B0015">
            <w:pPr>
              <w:pStyle w:val="Tablelistbullet"/>
            </w:pPr>
            <w:r w:rsidRPr="00370B9F">
              <w:t>PEPA</w:t>
            </w:r>
          </w:p>
          <w:p w14:paraId="445DE591" w14:textId="77777777" w:rsidR="0043088E" w:rsidRPr="001A0680" w:rsidRDefault="0043088E" w:rsidP="009B0015">
            <w:pPr>
              <w:pStyle w:val="Tablelistbullet"/>
            </w:pPr>
            <w:r w:rsidRPr="001A0680">
              <w:t>Community Aged Care Providers</w:t>
            </w:r>
          </w:p>
        </w:tc>
      </w:tr>
      <w:tr w:rsidR="0043088E" w:rsidRPr="00370B9F" w14:paraId="69A15FD7" w14:textId="77777777" w:rsidTr="009B0015">
        <w:trPr>
          <w:trHeight w:val="280"/>
        </w:trPr>
        <w:tc>
          <w:tcPr>
            <w:tcW w:w="14170" w:type="dxa"/>
          </w:tcPr>
          <w:p w14:paraId="41DCB34E" w14:textId="14DE94A6" w:rsidR="0043088E" w:rsidRPr="007D3E49" w:rsidRDefault="0043088E" w:rsidP="007D3E49">
            <w:pPr>
              <w:pStyle w:val="Tabletext"/>
            </w:pPr>
            <w:r w:rsidRPr="007D3E49">
              <w:rPr>
                <w:rStyle w:val="Strong"/>
              </w:rPr>
              <w:t>Implementation support</w:t>
            </w:r>
            <w:r w:rsidRPr="007D3E49">
              <w:t>: Support implementation of PACOP in RACHs. Participation in the ELDAC RACH Linkages program.</w:t>
            </w:r>
          </w:p>
        </w:tc>
        <w:tc>
          <w:tcPr>
            <w:tcW w:w="7088" w:type="dxa"/>
            <w:noWrap/>
          </w:tcPr>
          <w:p w14:paraId="4AD78D47" w14:textId="77777777" w:rsidR="0043088E" w:rsidRPr="00370B9F" w:rsidRDefault="0043088E" w:rsidP="009B0015">
            <w:pPr>
              <w:pStyle w:val="Tablelistbullet"/>
            </w:pPr>
            <w:r w:rsidRPr="00370B9F">
              <w:t>PACOP</w:t>
            </w:r>
          </w:p>
          <w:p w14:paraId="4A53C3BE" w14:textId="77777777" w:rsidR="0043088E" w:rsidRPr="001A0680" w:rsidRDefault="0043088E" w:rsidP="009B0015">
            <w:pPr>
              <w:pStyle w:val="Tablelistbullet"/>
            </w:pPr>
            <w:r w:rsidRPr="001A0680">
              <w:t>ELDAC</w:t>
            </w:r>
          </w:p>
        </w:tc>
      </w:tr>
      <w:tr w:rsidR="0043088E" w:rsidRPr="00370B9F" w14:paraId="6DB6781E" w14:textId="77777777" w:rsidTr="009B0015">
        <w:trPr>
          <w:trHeight w:val="280"/>
        </w:trPr>
        <w:tc>
          <w:tcPr>
            <w:tcW w:w="14170" w:type="dxa"/>
          </w:tcPr>
          <w:p w14:paraId="1FFB0D6E" w14:textId="55245814" w:rsidR="0043088E" w:rsidRPr="007D3E49" w:rsidRDefault="0043088E" w:rsidP="001F4D31">
            <w:pPr>
              <w:pStyle w:val="Tabletext"/>
            </w:pPr>
            <w:r w:rsidRPr="007D3E49">
              <w:rPr>
                <w:rStyle w:val="Strong"/>
              </w:rPr>
              <w:t>RACH cross-sector meetings</w:t>
            </w:r>
            <w:r w:rsidRPr="007D3E49">
              <w:t>: Designed to promote awareness and connect RACH staff with palliative care resources, information and education opportunities.</w:t>
            </w:r>
          </w:p>
        </w:tc>
        <w:tc>
          <w:tcPr>
            <w:tcW w:w="7088" w:type="dxa"/>
            <w:noWrap/>
          </w:tcPr>
          <w:p w14:paraId="7D3F0A9A" w14:textId="77777777" w:rsidR="0043088E" w:rsidRPr="00370B9F" w:rsidRDefault="0043088E" w:rsidP="009B0015">
            <w:pPr>
              <w:pStyle w:val="Tablelistbullet"/>
            </w:pPr>
            <w:r w:rsidRPr="00370B9F">
              <w:t>LHDs</w:t>
            </w:r>
          </w:p>
          <w:p w14:paraId="7686A762" w14:textId="77777777" w:rsidR="0043088E" w:rsidRPr="00370B9F" w:rsidRDefault="0043088E" w:rsidP="009B0015">
            <w:pPr>
              <w:pStyle w:val="Tablelistbullet"/>
            </w:pPr>
            <w:r w:rsidRPr="00370B9F">
              <w:t>NSW Ambulance Service</w:t>
            </w:r>
          </w:p>
          <w:p w14:paraId="26D05B1B" w14:textId="77777777" w:rsidR="0043088E" w:rsidRPr="00370B9F" w:rsidRDefault="0043088E" w:rsidP="009B0015">
            <w:pPr>
              <w:pStyle w:val="Tablelistbullet"/>
            </w:pPr>
            <w:proofErr w:type="gramStart"/>
            <w:r w:rsidRPr="00370B9F">
              <w:t>Participating</w:t>
            </w:r>
            <w:proofErr w:type="gramEnd"/>
            <w:r w:rsidRPr="00370B9F">
              <w:t xml:space="preserve"> RACHs</w:t>
            </w:r>
          </w:p>
          <w:p w14:paraId="2243E211" w14:textId="77777777" w:rsidR="0043088E" w:rsidRPr="00370B9F" w:rsidRDefault="0043088E" w:rsidP="009B0015">
            <w:pPr>
              <w:pStyle w:val="Tablelistbullet"/>
            </w:pPr>
            <w:r w:rsidRPr="00370B9F">
              <w:t>Palliative Care Specialists</w:t>
            </w:r>
          </w:p>
          <w:p w14:paraId="2144760D" w14:textId="77777777" w:rsidR="0043088E" w:rsidRPr="00370B9F" w:rsidRDefault="0043088E" w:rsidP="009B0015">
            <w:pPr>
              <w:pStyle w:val="Tablelistbullet"/>
            </w:pPr>
            <w:r w:rsidRPr="00370B9F">
              <w:t>National Palliative Care projects (PEPA, PACOP, ELDAC etc.)</w:t>
            </w:r>
          </w:p>
        </w:tc>
      </w:tr>
      <w:tr w:rsidR="0043088E" w:rsidRPr="00370B9F" w14:paraId="3F533F80" w14:textId="77777777" w:rsidTr="009B0015">
        <w:trPr>
          <w:trHeight w:val="280"/>
        </w:trPr>
        <w:tc>
          <w:tcPr>
            <w:tcW w:w="14170" w:type="dxa"/>
          </w:tcPr>
          <w:p w14:paraId="0C2B01E6" w14:textId="18025337" w:rsidR="0043088E" w:rsidRPr="007D3E49" w:rsidRDefault="0043088E" w:rsidP="001F4D31">
            <w:pPr>
              <w:pStyle w:val="Tabletext"/>
            </w:pPr>
            <w:r w:rsidRPr="007D3E49">
              <w:rPr>
                <w:rStyle w:val="Strong"/>
              </w:rPr>
              <w:t>Health workforce promotion and awareness activities</w:t>
            </w:r>
            <w:r w:rsidR="00C752D7" w:rsidRPr="007D3E49">
              <w:t>:</w:t>
            </w:r>
          </w:p>
          <w:p w14:paraId="68F496B7" w14:textId="77777777" w:rsidR="0043088E" w:rsidRPr="007D3E49" w:rsidRDefault="0043088E" w:rsidP="001F4D31">
            <w:pPr>
              <w:pStyle w:val="Tabletext"/>
            </w:pPr>
            <w:r w:rsidRPr="007D3E49">
              <w:t xml:space="preserve">Participation in and presentations to the Northern Rivers Community Aged Care providers and CoPs </w:t>
            </w:r>
          </w:p>
          <w:p w14:paraId="0A46D33C" w14:textId="77777777" w:rsidR="0043088E" w:rsidRPr="007D3E49" w:rsidRDefault="0043088E" w:rsidP="001F4D31">
            <w:pPr>
              <w:pStyle w:val="Tabletext"/>
            </w:pPr>
            <w:r w:rsidRPr="007D3E49">
              <w:t>Social media activity to coincide with significant palliative care events</w:t>
            </w:r>
          </w:p>
          <w:p w14:paraId="5A2255B9" w14:textId="77777777" w:rsidR="0043088E" w:rsidRPr="007D3E49" w:rsidRDefault="0043088E" w:rsidP="001F4D31">
            <w:pPr>
              <w:pStyle w:val="Tabletext"/>
            </w:pPr>
            <w:r w:rsidRPr="007D3E49">
              <w:t>Regular articles in HNCPHN Community Practitioner Newsletter</w:t>
            </w:r>
          </w:p>
          <w:p w14:paraId="0AD7798E" w14:textId="2C3F1FA7" w:rsidR="0043088E" w:rsidRPr="00EE6BD6" w:rsidRDefault="0043088E" w:rsidP="001F4D31">
            <w:pPr>
              <w:pStyle w:val="Tabletext"/>
              <w:rPr>
                <w:rFonts w:cs="Arial"/>
                <w:color w:val="000000" w:themeColor="text1"/>
                <w:sz w:val="16"/>
                <w:szCs w:val="16"/>
              </w:rPr>
            </w:pPr>
            <w:r w:rsidRPr="007D3E49">
              <w:t xml:space="preserve">PCNSW facilitated online </w:t>
            </w:r>
            <w:proofErr w:type="spellStart"/>
            <w:r w:rsidRPr="007D3E49">
              <w:t>PalliLearn</w:t>
            </w:r>
            <w:proofErr w:type="spellEnd"/>
            <w:r w:rsidRPr="007D3E49">
              <w:t xml:space="preserve"> sessions on topics including, ACP and ‘what is palliative care’?</w:t>
            </w:r>
          </w:p>
        </w:tc>
        <w:tc>
          <w:tcPr>
            <w:tcW w:w="7088" w:type="dxa"/>
            <w:noWrap/>
          </w:tcPr>
          <w:p w14:paraId="075EFE27" w14:textId="77777777" w:rsidR="0043088E" w:rsidRPr="00370B9F" w:rsidRDefault="0043088E" w:rsidP="009B0015">
            <w:pPr>
              <w:pStyle w:val="Tablelistbullet"/>
            </w:pPr>
            <w:r w:rsidRPr="00370B9F">
              <w:t>Community Aged Care Sector providers</w:t>
            </w:r>
          </w:p>
          <w:p w14:paraId="6248CF2B" w14:textId="77777777" w:rsidR="0043088E" w:rsidRPr="00370B9F" w:rsidRDefault="0043088E" w:rsidP="009B0015">
            <w:pPr>
              <w:pStyle w:val="Tablelistbullet"/>
            </w:pPr>
            <w:r w:rsidRPr="00370B9F">
              <w:t>Local Council</w:t>
            </w:r>
          </w:p>
          <w:p w14:paraId="01D1A155" w14:textId="77777777" w:rsidR="0043088E" w:rsidRDefault="0043088E" w:rsidP="009B0015">
            <w:pPr>
              <w:pStyle w:val="Tablelistbullet"/>
            </w:pPr>
            <w:r w:rsidRPr="006A721E">
              <w:t>Primary Care Providers</w:t>
            </w:r>
          </w:p>
          <w:p w14:paraId="2FCF5209" w14:textId="436B2E07" w:rsidR="0043088E" w:rsidRPr="00B27211" w:rsidRDefault="0043088E" w:rsidP="009B0015">
            <w:pPr>
              <w:pStyle w:val="Tablelistbullet"/>
            </w:pPr>
            <w:r w:rsidRPr="00B27211">
              <w:t>PCNSW</w:t>
            </w:r>
          </w:p>
        </w:tc>
      </w:tr>
      <w:tr w:rsidR="0043088E" w:rsidRPr="00370B9F" w14:paraId="7B72CB08" w14:textId="77777777" w:rsidTr="009B0015">
        <w:trPr>
          <w:trHeight w:val="280"/>
        </w:trPr>
        <w:tc>
          <w:tcPr>
            <w:tcW w:w="14170" w:type="dxa"/>
          </w:tcPr>
          <w:p w14:paraId="728C21C7" w14:textId="77777777" w:rsidR="0043088E" w:rsidRPr="007D3E49" w:rsidRDefault="0043088E" w:rsidP="001F4D31">
            <w:pPr>
              <w:pStyle w:val="Tabletext"/>
            </w:pPr>
            <w:r w:rsidRPr="007D3E49">
              <w:rPr>
                <w:rStyle w:val="Strong"/>
              </w:rPr>
              <w:t>Consumer resource</w:t>
            </w:r>
            <w:r w:rsidRPr="007D3E49">
              <w:t xml:space="preserve">: Consumer Dementia Booklet developed for the North Coast community, including key steps, information, local services and clinics that focus on dementia. </w:t>
            </w:r>
          </w:p>
          <w:p w14:paraId="04F8BDBE" w14:textId="0C3D9E8D" w:rsidR="0043088E" w:rsidRPr="007D3E49" w:rsidRDefault="0043088E" w:rsidP="001F4D31">
            <w:pPr>
              <w:pStyle w:val="Tabletext"/>
            </w:pPr>
            <w:r w:rsidRPr="007D3E49">
              <w:t xml:space="preserve">Palliative and end-of-life care considerations and ACP embedded in the comprehensive, </w:t>
            </w:r>
            <w:proofErr w:type="spellStart"/>
            <w:r w:rsidRPr="007D3E49">
              <w:t>localised</w:t>
            </w:r>
            <w:proofErr w:type="spellEnd"/>
            <w:r w:rsidRPr="007D3E49">
              <w:t xml:space="preserve"> resource for those embarking on the dementia journey and their </w:t>
            </w:r>
            <w:proofErr w:type="spellStart"/>
            <w:r w:rsidRPr="007D3E49">
              <w:t>carers</w:t>
            </w:r>
            <w:proofErr w:type="spellEnd"/>
            <w:r w:rsidR="006A2102" w:rsidRPr="007D3E49">
              <w:t>.</w:t>
            </w:r>
          </w:p>
        </w:tc>
        <w:tc>
          <w:tcPr>
            <w:tcW w:w="7088" w:type="dxa"/>
            <w:noWrap/>
          </w:tcPr>
          <w:p w14:paraId="5593CB9C" w14:textId="77777777" w:rsidR="0043088E" w:rsidRPr="00370B9F" w:rsidRDefault="0043088E" w:rsidP="009B0015">
            <w:pPr>
              <w:pStyle w:val="Tablelistbullet"/>
            </w:pPr>
            <w:r w:rsidRPr="00370B9F">
              <w:t>Port Macquarie and Ballina Dementia Friendly Community Alliances</w:t>
            </w:r>
          </w:p>
          <w:p w14:paraId="21F6F23F" w14:textId="77777777" w:rsidR="0043088E" w:rsidRPr="00370B9F" w:rsidRDefault="0043088E" w:rsidP="009B0015">
            <w:pPr>
              <w:pStyle w:val="Tablelistbullet"/>
            </w:pPr>
            <w:r w:rsidRPr="00370B9F">
              <w:t>Dementia Australia</w:t>
            </w:r>
          </w:p>
          <w:p w14:paraId="19B814CF" w14:textId="77777777" w:rsidR="0043088E" w:rsidRPr="00370B9F" w:rsidRDefault="0043088E" w:rsidP="009B0015">
            <w:pPr>
              <w:pStyle w:val="Tablelistbullet"/>
            </w:pPr>
            <w:r w:rsidRPr="00370B9F">
              <w:t xml:space="preserve">MNC local health districts, and aged care service providers. </w:t>
            </w:r>
          </w:p>
        </w:tc>
      </w:tr>
      <w:tr w:rsidR="0043088E" w:rsidRPr="00370B9F" w14:paraId="1206D121" w14:textId="77777777" w:rsidTr="009B0015">
        <w:trPr>
          <w:trHeight w:val="280"/>
        </w:trPr>
        <w:tc>
          <w:tcPr>
            <w:tcW w:w="14170" w:type="dxa"/>
          </w:tcPr>
          <w:p w14:paraId="7DE3FB2C" w14:textId="77777777" w:rsidR="0043088E" w:rsidRPr="007D3E49" w:rsidRDefault="0043088E" w:rsidP="001F4D31">
            <w:pPr>
              <w:pStyle w:val="Tabletext"/>
            </w:pPr>
            <w:r w:rsidRPr="007D3E49">
              <w:rPr>
                <w:rStyle w:val="Strong"/>
              </w:rPr>
              <w:t>Community awareness and education events</w:t>
            </w:r>
            <w:r w:rsidRPr="007D3E49">
              <w:t xml:space="preserve">: </w:t>
            </w:r>
            <w:proofErr w:type="gramStart"/>
            <w:r w:rsidRPr="007D3E49">
              <w:t>Hosting of</w:t>
            </w:r>
            <w:proofErr w:type="gramEnd"/>
            <w:r w:rsidRPr="007D3E49">
              <w:t xml:space="preserve"> Community Conversation events including: What is palliative care? Planning for </w:t>
            </w:r>
            <w:proofErr w:type="gramStart"/>
            <w:r w:rsidRPr="007D3E49">
              <w:t>end</w:t>
            </w:r>
            <w:proofErr w:type="gramEnd"/>
            <w:r w:rsidRPr="007D3E49">
              <w:t xml:space="preserve"> of life. Meet your local palliative care team and the importance of ACP.</w:t>
            </w:r>
          </w:p>
        </w:tc>
        <w:tc>
          <w:tcPr>
            <w:tcW w:w="7088" w:type="dxa"/>
            <w:noWrap/>
          </w:tcPr>
          <w:p w14:paraId="2E27BE32" w14:textId="77777777" w:rsidR="0043088E" w:rsidRPr="00B27211" w:rsidRDefault="0043088E" w:rsidP="009B0015">
            <w:pPr>
              <w:pStyle w:val="Tablelistbullet"/>
            </w:pPr>
            <w:r w:rsidRPr="00B27211">
              <w:t>PCNSW</w:t>
            </w:r>
          </w:p>
          <w:p w14:paraId="45B85DB4" w14:textId="77777777" w:rsidR="0043088E" w:rsidRPr="00B27211" w:rsidRDefault="0043088E" w:rsidP="009B0015">
            <w:pPr>
              <w:pStyle w:val="Tablelistbullet"/>
            </w:pPr>
            <w:r w:rsidRPr="00B27211">
              <w:t>Aged Care providers (community and residential)</w:t>
            </w:r>
          </w:p>
          <w:p w14:paraId="4CEF9E8D" w14:textId="77777777" w:rsidR="0043088E" w:rsidRPr="00B27211" w:rsidRDefault="0043088E" w:rsidP="009B0015">
            <w:pPr>
              <w:pStyle w:val="Tablelistbullet"/>
            </w:pPr>
            <w:r w:rsidRPr="00B27211">
              <w:t>LHD Specialist palliative Care teams</w:t>
            </w:r>
          </w:p>
          <w:p w14:paraId="1FA27119" w14:textId="77777777" w:rsidR="0043088E" w:rsidRPr="00B27211" w:rsidRDefault="0043088E" w:rsidP="009B0015">
            <w:pPr>
              <w:pStyle w:val="Tablelistbullet"/>
            </w:pPr>
            <w:r w:rsidRPr="00B27211">
              <w:t>NSW Trustee and Guardian</w:t>
            </w:r>
          </w:p>
          <w:p w14:paraId="35D998CF" w14:textId="77777777" w:rsidR="0043088E" w:rsidRPr="00B27211" w:rsidRDefault="0043088E" w:rsidP="009B0015">
            <w:pPr>
              <w:pStyle w:val="Tablelistbullet"/>
            </w:pPr>
            <w:r w:rsidRPr="00B27211">
              <w:t xml:space="preserve">Community and volunteer </w:t>
            </w:r>
            <w:proofErr w:type="spellStart"/>
            <w:r w:rsidRPr="00B27211">
              <w:t>organisations</w:t>
            </w:r>
            <w:proofErr w:type="spellEnd"/>
            <w:r w:rsidRPr="00B27211">
              <w:t xml:space="preserve"> – Country Women’s Association, RSL, </w:t>
            </w:r>
            <w:proofErr w:type="spellStart"/>
            <w:r w:rsidRPr="00B27211">
              <w:t>LilliPilli</w:t>
            </w:r>
            <w:proofErr w:type="spellEnd"/>
            <w:r w:rsidRPr="00B27211">
              <w:t xml:space="preserve"> Ladies </w:t>
            </w:r>
            <w:proofErr w:type="spellStart"/>
            <w:r w:rsidRPr="00B27211">
              <w:t>Kempseyn</w:t>
            </w:r>
            <w:proofErr w:type="spellEnd"/>
          </w:p>
        </w:tc>
      </w:tr>
      <w:tr w:rsidR="0043088E" w:rsidRPr="00370B9F" w14:paraId="3D37FFE6" w14:textId="77777777" w:rsidTr="009B0015">
        <w:trPr>
          <w:trHeight w:val="280"/>
        </w:trPr>
        <w:tc>
          <w:tcPr>
            <w:tcW w:w="14170" w:type="dxa"/>
          </w:tcPr>
          <w:p w14:paraId="2A91AB1E" w14:textId="76A891DB" w:rsidR="0043088E" w:rsidRPr="007D3E49" w:rsidRDefault="0043088E" w:rsidP="001F4D31">
            <w:pPr>
              <w:pStyle w:val="Tabletext"/>
            </w:pPr>
            <w:r w:rsidRPr="007D3E49">
              <w:rPr>
                <w:rStyle w:val="Strong"/>
              </w:rPr>
              <w:t>Consumer resource</w:t>
            </w:r>
            <w:r w:rsidRPr="007D3E49">
              <w:t>: Develop a palliative care consumer journey booklet including key steps, information, and local service contacts</w:t>
            </w:r>
            <w:r w:rsidR="006A2102" w:rsidRPr="007D3E49">
              <w:t>.</w:t>
            </w:r>
            <w:r w:rsidRPr="007D3E49">
              <w:t xml:space="preserve"> </w:t>
            </w:r>
          </w:p>
        </w:tc>
        <w:tc>
          <w:tcPr>
            <w:tcW w:w="7088" w:type="dxa"/>
            <w:noWrap/>
          </w:tcPr>
          <w:p w14:paraId="315E665B" w14:textId="77777777" w:rsidR="0043088E" w:rsidRPr="00370B9F" w:rsidRDefault="0043088E" w:rsidP="009B0015">
            <w:pPr>
              <w:pStyle w:val="Tablelistbullet"/>
            </w:pPr>
            <w:r w:rsidRPr="00370B9F">
              <w:t>Northern NSW Health Literacy Project (part of HNCPHN)</w:t>
            </w:r>
          </w:p>
          <w:p w14:paraId="0D897D57" w14:textId="77777777" w:rsidR="0043088E" w:rsidRPr="00370B9F" w:rsidRDefault="0043088E" w:rsidP="009B0015">
            <w:pPr>
              <w:pStyle w:val="Tablelistbullet"/>
            </w:pPr>
            <w:r w:rsidRPr="00370B9F">
              <w:t>LHDs</w:t>
            </w:r>
          </w:p>
          <w:p w14:paraId="6E9A22A2" w14:textId="77777777" w:rsidR="0043088E" w:rsidRPr="00370B9F" w:rsidRDefault="0043088E" w:rsidP="009B0015">
            <w:pPr>
              <w:pStyle w:val="Tablelistbullet"/>
            </w:pPr>
            <w:r w:rsidRPr="00370B9F">
              <w:t>Primary Health Care providers</w:t>
            </w:r>
          </w:p>
          <w:p w14:paraId="2A2F8B40" w14:textId="77777777" w:rsidR="0043088E" w:rsidRPr="00370B9F" w:rsidRDefault="0043088E" w:rsidP="009B0015">
            <w:pPr>
              <w:pStyle w:val="Tablelistbullet"/>
            </w:pPr>
            <w:r w:rsidRPr="00370B9F">
              <w:t>Palliative care service and support providers</w:t>
            </w:r>
          </w:p>
        </w:tc>
      </w:tr>
      <w:tr w:rsidR="0043088E" w:rsidRPr="00370B9F" w14:paraId="212DB898" w14:textId="77777777" w:rsidTr="009B0015">
        <w:trPr>
          <w:trHeight w:val="280"/>
        </w:trPr>
        <w:tc>
          <w:tcPr>
            <w:tcW w:w="14170" w:type="dxa"/>
          </w:tcPr>
          <w:p w14:paraId="2860E928" w14:textId="77777777" w:rsidR="0043088E" w:rsidRPr="007D3E49" w:rsidRDefault="0043088E" w:rsidP="001F4D31">
            <w:pPr>
              <w:pStyle w:val="Tabletext"/>
            </w:pPr>
            <w:r w:rsidRPr="007D3E49">
              <w:rPr>
                <w:rStyle w:val="Strong"/>
              </w:rPr>
              <w:t>Palliative care webpage</w:t>
            </w:r>
            <w:r w:rsidRPr="007D3E49">
              <w:t xml:space="preserve">: Developed and published a palliative and EOLC webpage for the North Coast community that includes support services, key information and resources, and ACP information. </w:t>
            </w:r>
          </w:p>
        </w:tc>
        <w:tc>
          <w:tcPr>
            <w:tcW w:w="7088" w:type="dxa"/>
            <w:noWrap/>
          </w:tcPr>
          <w:p w14:paraId="28DD6BC4" w14:textId="77777777" w:rsidR="0043088E" w:rsidRPr="00370B9F" w:rsidRDefault="0043088E" w:rsidP="009B0015">
            <w:pPr>
              <w:pStyle w:val="Tablelistbullet"/>
            </w:pPr>
            <w:r w:rsidRPr="00370B9F">
              <w:t>None reported</w:t>
            </w:r>
          </w:p>
        </w:tc>
      </w:tr>
      <w:tr w:rsidR="0043088E" w:rsidRPr="00370B9F" w14:paraId="1F7C0E06" w14:textId="77777777" w:rsidTr="009B0015">
        <w:trPr>
          <w:trHeight w:val="280"/>
        </w:trPr>
        <w:tc>
          <w:tcPr>
            <w:tcW w:w="14170" w:type="dxa"/>
          </w:tcPr>
          <w:p w14:paraId="720F5CBB" w14:textId="0CAE05C4" w:rsidR="0043088E" w:rsidRPr="007D3E49" w:rsidRDefault="0043088E" w:rsidP="001F4D31">
            <w:pPr>
              <w:pStyle w:val="Tabletext"/>
              <w:rPr>
                <w:rStyle w:val="Strong"/>
              </w:rPr>
            </w:pPr>
            <w:r w:rsidRPr="007D3E49">
              <w:rPr>
                <w:rStyle w:val="Strong"/>
              </w:rPr>
              <w:t>Building Compassionate Communities activities</w:t>
            </w:r>
          </w:p>
        </w:tc>
        <w:tc>
          <w:tcPr>
            <w:tcW w:w="7088" w:type="dxa"/>
            <w:noWrap/>
          </w:tcPr>
          <w:p w14:paraId="52657701" w14:textId="77777777" w:rsidR="0043088E" w:rsidRPr="00370B9F" w:rsidRDefault="0043088E" w:rsidP="009B0015">
            <w:pPr>
              <w:pStyle w:val="Tablelistbullet"/>
            </w:pPr>
            <w:r w:rsidRPr="00370B9F">
              <w:t>None reported</w:t>
            </w:r>
          </w:p>
        </w:tc>
      </w:tr>
      <w:tr w:rsidR="0043088E" w:rsidRPr="00370B9F" w14:paraId="22E4D609" w14:textId="77777777" w:rsidTr="009B0015">
        <w:trPr>
          <w:trHeight w:val="280"/>
        </w:trPr>
        <w:tc>
          <w:tcPr>
            <w:tcW w:w="14170" w:type="dxa"/>
          </w:tcPr>
          <w:p w14:paraId="0E1F7AC7" w14:textId="0C80D9FE" w:rsidR="0043088E" w:rsidRPr="00B27211" w:rsidRDefault="0043088E" w:rsidP="007D3E49">
            <w:pPr>
              <w:pStyle w:val="Tabletext"/>
              <w:rPr>
                <w:snapToGrid w:val="0"/>
              </w:rPr>
            </w:pPr>
            <w:r w:rsidRPr="007D3E49">
              <w:rPr>
                <w:rStyle w:val="Strong"/>
              </w:rPr>
              <w:t>Map palliative care and EOLC services</w:t>
            </w:r>
            <w:r w:rsidRPr="007D3E49">
              <w:t xml:space="preserve">: </w:t>
            </w:r>
            <w:r w:rsidRPr="00370B9F">
              <w:rPr>
                <w:snapToGrid w:val="0"/>
              </w:rPr>
              <w:t xml:space="preserve">Map services for the North Coast community, including community services and social </w:t>
            </w:r>
            <w:proofErr w:type="gramStart"/>
            <w:r w:rsidRPr="00370B9F">
              <w:rPr>
                <w:snapToGrid w:val="0"/>
              </w:rPr>
              <w:t>supports</w:t>
            </w:r>
            <w:proofErr w:type="gramEnd"/>
            <w:r w:rsidRPr="00370B9F">
              <w:rPr>
                <w:snapToGrid w:val="0"/>
              </w:rPr>
              <w:t xml:space="preserve"> to assist in service </w:t>
            </w:r>
            <w:r w:rsidRPr="00B27211">
              <w:rPr>
                <w:snapToGrid w:val="0"/>
              </w:rPr>
              <w:t>navigation and a regionally tailored resource to assist consumers and their supports with information and linkages.</w:t>
            </w:r>
          </w:p>
          <w:p w14:paraId="244B84EB" w14:textId="67161D3F" w:rsidR="0043088E" w:rsidRPr="007D3E49" w:rsidRDefault="0043088E" w:rsidP="007D3E49">
            <w:pPr>
              <w:pStyle w:val="Tabletext"/>
            </w:pPr>
            <w:r w:rsidRPr="00B27211">
              <w:rPr>
                <w:rFonts w:cs="Arial"/>
                <w:snapToGrid w:val="0"/>
              </w:rPr>
              <w:lastRenderedPageBreak/>
              <w:t>Regular r</w:t>
            </w:r>
            <w:r w:rsidRPr="00B27211">
              <w:t xml:space="preserve">eview and updates to palliative and EOLC </w:t>
            </w:r>
            <w:proofErr w:type="spellStart"/>
            <w:r w:rsidRPr="00B27211">
              <w:t>HealthPathways</w:t>
            </w:r>
            <w:proofErr w:type="spellEnd"/>
            <w:r w:rsidRPr="00B27211">
              <w:t xml:space="preserve"> to ensure they are aligned with current best practice and regional requirements. Clinical guidelines and referral pathways are current.</w:t>
            </w:r>
          </w:p>
        </w:tc>
        <w:tc>
          <w:tcPr>
            <w:tcW w:w="7088" w:type="dxa"/>
            <w:noWrap/>
          </w:tcPr>
          <w:p w14:paraId="0037024B" w14:textId="77777777" w:rsidR="0043088E" w:rsidRPr="00370B9F" w:rsidRDefault="0043088E" w:rsidP="006A721E">
            <w:pPr>
              <w:spacing w:after="120"/>
              <w:rPr>
                <w:rFonts w:ascii="Avenir Next LT Pro" w:hAnsi="Avenir Next LT Pro" w:cs="Arial"/>
                <w:b/>
                <w:color w:val="000000" w:themeColor="text1"/>
                <w:kern w:val="24"/>
                <w:sz w:val="16"/>
                <w:szCs w:val="16"/>
              </w:rPr>
            </w:pPr>
            <w:r w:rsidRPr="00370B9F">
              <w:rPr>
                <w:rFonts w:ascii="Avenir Next LT Pro" w:hAnsi="Avenir Next LT Pro" w:cs="Arial"/>
                <w:b/>
                <w:bCs/>
                <w:color w:val="000000" w:themeColor="text1"/>
                <w:kern w:val="24"/>
                <w:sz w:val="16"/>
                <w:szCs w:val="16"/>
              </w:rPr>
              <w:lastRenderedPageBreak/>
              <w:t>Baseline</w:t>
            </w:r>
          </w:p>
          <w:p w14:paraId="595F9F55" w14:textId="77777777" w:rsidR="0043088E" w:rsidRPr="00370B9F" w:rsidRDefault="0043088E" w:rsidP="009B0015">
            <w:pPr>
              <w:pStyle w:val="Tablelistbullet"/>
            </w:pPr>
            <w:r w:rsidRPr="00370B9F">
              <w:t>Social Ventures Australia</w:t>
            </w:r>
          </w:p>
          <w:p w14:paraId="4470608A" w14:textId="77777777" w:rsidR="0043088E" w:rsidRPr="00370B9F" w:rsidRDefault="0043088E" w:rsidP="006A721E">
            <w:pPr>
              <w:spacing w:before="120" w:after="120"/>
              <w:rPr>
                <w:rFonts w:ascii="Avenir Next LT Pro" w:hAnsi="Avenir Next LT Pro" w:cs="Arial"/>
                <w:b/>
                <w:bCs/>
                <w:color w:val="000000" w:themeColor="text1"/>
                <w:kern w:val="24"/>
                <w:sz w:val="16"/>
                <w:szCs w:val="16"/>
              </w:rPr>
            </w:pPr>
            <w:r w:rsidRPr="00370B9F">
              <w:rPr>
                <w:rFonts w:ascii="Avenir Next LT Pro" w:hAnsi="Avenir Next LT Pro" w:cs="Arial"/>
                <w:b/>
                <w:bCs/>
                <w:color w:val="000000" w:themeColor="text1"/>
                <w:kern w:val="24"/>
                <w:sz w:val="16"/>
                <w:szCs w:val="16"/>
              </w:rPr>
              <w:lastRenderedPageBreak/>
              <w:t>Midpoint</w:t>
            </w:r>
          </w:p>
          <w:p w14:paraId="26345C23" w14:textId="77777777" w:rsidR="0043088E" w:rsidRPr="009B0015" w:rsidRDefault="0043088E" w:rsidP="009B0015">
            <w:pPr>
              <w:pStyle w:val="Tablelistbullet"/>
            </w:pPr>
            <w:r w:rsidRPr="00370B9F">
              <w:t xml:space="preserve">Mid North </w:t>
            </w:r>
            <w:r w:rsidRPr="009B0015">
              <w:t>Coast and Northern NSW LHDs</w:t>
            </w:r>
          </w:p>
          <w:p w14:paraId="41BF6190" w14:textId="77777777" w:rsidR="0043088E" w:rsidRPr="009B0015" w:rsidRDefault="0043088E" w:rsidP="009B0015">
            <w:pPr>
              <w:pStyle w:val="Tablelistbullet"/>
            </w:pPr>
            <w:r w:rsidRPr="009B0015">
              <w:t>Ambulance NSW</w:t>
            </w:r>
          </w:p>
          <w:p w14:paraId="660EA9A7" w14:textId="77777777" w:rsidR="0043088E" w:rsidRPr="006A721E" w:rsidRDefault="0043088E" w:rsidP="009B0015">
            <w:pPr>
              <w:pStyle w:val="Tablelistbullet"/>
            </w:pPr>
            <w:r w:rsidRPr="009B0015">
              <w:t>LHD Specialist Palliative</w:t>
            </w:r>
            <w:r w:rsidRPr="006A721E">
              <w:t xml:space="preserve"> Care</w:t>
            </w:r>
          </w:p>
        </w:tc>
      </w:tr>
      <w:tr w:rsidR="0043088E" w:rsidRPr="00370B9F" w14:paraId="2FEC7969" w14:textId="77777777" w:rsidTr="009B0015">
        <w:trPr>
          <w:trHeight w:val="280"/>
        </w:trPr>
        <w:tc>
          <w:tcPr>
            <w:tcW w:w="14170" w:type="dxa"/>
          </w:tcPr>
          <w:p w14:paraId="3FF3E57F" w14:textId="416CF416" w:rsidR="0043088E" w:rsidRPr="007D3E49" w:rsidRDefault="0043088E" w:rsidP="007D3E49">
            <w:pPr>
              <w:pStyle w:val="Tabletext"/>
            </w:pPr>
            <w:r w:rsidRPr="007D3E49">
              <w:rPr>
                <w:rStyle w:val="Strong"/>
              </w:rPr>
              <w:t>Membership of the NNSWLHD EOL Care Committee</w:t>
            </w:r>
            <w:r w:rsidR="003377E5" w:rsidRPr="007D3E49">
              <w:t>:</w:t>
            </w:r>
            <w:r w:rsidRPr="007D3E49">
              <w:t xml:space="preserve"> enables a coordinated regional approach to improving EOLC.</w:t>
            </w:r>
          </w:p>
        </w:tc>
        <w:tc>
          <w:tcPr>
            <w:tcW w:w="7088" w:type="dxa"/>
            <w:noWrap/>
          </w:tcPr>
          <w:p w14:paraId="5412E31A" w14:textId="50B22034" w:rsidR="0043088E" w:rsidRPr="001F4D31" w:rsidRDefault="0043088E" w:rsidP="001F4D31">
            <w:pPr>
              <w:pStyle w:val="Tablelistbullet"/>
            </w:pPr>
            <w:r w:rsidRPr="000F61B6">
              <w:t>NNSW LHD</w:t>
            </w:r>
          </w:p>
        </w:tc>
      </w:tr>
      <w:tr w:rsidR="0043088E" w:rsidRPr="00370B9F" w14:paraId="5D3F0C70" w14:textId="77777777" w:rsidTr="009B0015">
        <w:trPr>
          <w:trHeight w:val="280"/>
        </w:trPr>
        <w:tc>
          <w:tcPr>
            <w:tcW w:w="14170" w:type="dxa"/>
          </w:tcPr>
          <w:p w14:paraId="1DFA8032" w14:textId="7A0D42DD" w:rsidR="0043088E" w:rsidRPr="007D3E49" w:rsidRDefault="0043088E" w:rsidP="007D3E49">
            <w:pPr>
              <w:pStyle w:val="Tabletext"/>
            </w:pPr>
            <w:r w:rsidRPr="007D3E49">
              <w:t>Develop models of care to improve palliative care services in RACHs. Healthy North Coast is playing a leading role as part of a regional collaborative in designing and implementing an Integrated Model of Support (</w:t>
            </w:r>
            <w:proofErr w:type="spellStart"/>
            <w:r w:rsidRPr="007D3E49">
              <w:t>IMoS</w:t>
            </w:r>
            <w:proofErr w:type="spellEnd"/>
            <w:r w:rsidRPr="007D3E49">
              <w:t xml:space="preserve">) for RACHs. The objective of the </w:t>
            </w:r>
            <w:proofErr w:type="spellStart"/>
            <w:r w:rsidRPr="007D3E49">
              <w:t>IMoS</w:t>
            </w:r>
            <w:proofErr w:type="spellEnd"/>
            <w:r w:rsidRPr="007D3E49">
              <w:t xml:space="preserve"> is to join care services to reduce unnecessary </w:t>
            </w:r>
            <w:proofErr w:type="spellStart"/>
            <w:r w:rsidRPr="007D3E49">
              <w:t>hospitalisations</w:t>
            </w:r>
            <w:proofErr w:type="spellEnd"/>
            <w:r w:rsidRPr="007D3E49">
              <w:t xml:space="preserve"> and deliver end-of-life care processes that enable the right care at the right time and in the right place, improving outcomes for people living in residential aged care and their families</w:t>
            </w:r>
            <w:r w:rsidR="00B570CF" w:rsidRPr="007D3E49">
              <w:t>.</w:t>
            </w:r>
          </w:p>
          <w:p w14:paraId="6E90287A" w14:textId="6C09A83D" w:rsidR="0043088E" w:rsidRPr="007D3E49" w:rsidRDefault="0043088E" w:rsidP="007D3E49">
            <w:pPr>
              <w:pStyle w:val="Tabletext"/>
            </w:pPr>
            <w:r w:rsidRPr="007D3E49">
              <w:t xml:space="preserve">Key enablers of the model include Advance Care Planning, anticipatory planning, </w:t>
            </w:r>
            <w:proofErr w:type="spellStart"/>
            <w:r w:rsidRPr="007D3E49">
              <w:t>recognising</w:t>
            </w:r>
            <w:proofErr w:type="spellEnd"/>
            <w:r w:rsidRPr="007D3E49">
              <w:t xml:space="preserve"> deterioration and the provision of high-quality person-centered palliative and EOL care in RACHs.</w:t>
            </w:r>
          </w:p>
        </w:tc>
        <w:tc>
          <w:tcPr>
            <w:tcW w:w="7088" w:type="dxa"/>
            <w:noWrap/>
          </w:tcPr>
          <w:p w14:paraId="2B6DB553" w14:textId="77777777" w:rsidR="0043088E" w:rsidRPr="00370B9F" w:rsidRDefault="0043088E" w:rsidP="009B0015">
            <w:pPr>
              <w:pStyle w:val="Tablelistbullet"/>
            </w:pPr>
            <w:r w:rsidRPr="00370B9F">
              <w:t>Primary health care providers</w:t>
            </w:r>
          </w:p>
          <w:p w14:paraId="2AD2054C" w14:textId="77777777" w:rsidR="0043088E" w:rsidRPr="00370B9F" w:rsidRDefault="0043088E" w:rsidP="009B0015">
            <w:pPr>
              <w:pStyle w:val="Tablelistbullet"/>
            </w:pPr>
            <w:r w:rsidRPr="00370B9F">
              <w:t>Pharmacists</w:t>
            </w:r>
          </w:p>
          <w:p w14:paraId="56220DC6" w14:textId="77777777" w:rsidR="0043088E" w:rsidRPr="00370B9F" w:rsidRDefault="0043088E" w:rsidP="009B0015">
            <w:pPr>
              <w:pStyle w:val="Tablelistbullet"/>
            </w:pPr>
            <w:proofErr w:type="gramStart"/>
            <w:r w:rsidRPr="00370B9F">
              <w:t>Participating</w:t>
            </w:r>
            <w:proofErr w:type="gramEnd"/>
            <w:r w:rsidRPr="00370B9F">
              <w:t xml:space="preserve"> RACHs</w:t>
            </w:r>
          </w:p>
          <w:p w14:paraId="7377449C" w14:textId="77777777" w:rsidR="0043088E" w:rsidRPr="00370B9F" w:rsidRDefault="0043088E" w:rsidP="009B0015">
            <w:pPr>
              <w:pStyle w:val="Tablelistbullet"/>
            </w:pPr>
            <w:r w:rsidRPr="00370B9F">
              <w:t>NSW ambulance service.</w:t>
            </w:r>
          </w:p>
          <w:p w14:paraId="41901327" w14:textId="77777777" w:rsidR="0043088E" w:rsidRPr="00370B9F" w:rsidRDefault="0043088E" w:rsidP="009B0015">
            <w:pPr>
              <w:pStyle w:val="Tablelistbullet"/>
            </w:pPr>
            <w:r w:rsidRPr="00370B9F">
              <w:t>LHDs</w:t>
            </w:r>
          </w:p>
          <w:p w14:paraId="4F3B8A05" w14:textId="77777777" w:rsidR="0043088E" w:rsidRPr="00370B9F" w:rsidRDefault="0043088E" w:rsidP="009B0015">
            <w:pPr>
              <w:pStyle w:val="Tablelistbullet"/>
            </w:pPr>
            <w:proofErr w:type="gramStart"/>
            <w:r w:rsidRPr="00370B9F">
              <w:t>Participating</w:t>
            </w:r>
            <w:proofErr w:type="gramEnd"/>
            <w:r w:rsidRPr="00370B9F">
              <w:t xml:space="preserve"> GPs</w:t>
            </w:r>
          </w:p>
          <w:p w14:paraId="3A2ACD44" w14:textId="77777777" w:rsidR="0043088E" w:rsidRPr="00370B9F" w:rsidRDefault="0043088E" w:rsidP="009B0015">
            <w:pPr>
              <w:pStyle w:val="Tablelistbullet"/>
            </w:pPr>
            <w:r w:rsidRPr="00370B9F">
              <w:t>Palliative care specialists</w:t>
            </w:r>
          </w:p>
          <w:p w14:paraId="17116F50" w14:textId="77777777" w:rsidR="0043088E" w:rsidRPr="00370B9F" w:rsidRDefault="0043088E" w:rsidP="009B0015">
            <w:pPr>
              <w:pStyle w:val="Tablelistbullet"/>
            </w:pPr>
            <w:proofErr w:type="spellStart"/>
            <w:r w:rsidRPr="00370B9F">
              <w:t>Scyne</w:t>
            </w:r>
            <w:proofErr w:type="spellEnd"/>
            <w:r w:rsidRPr="00370B9F">
              <w:t xml:space="preserve"> Advisory </w:t>
            </w:r>
          </w:p>
        </w:tc>
      </w:tr>
      <w:tr w:rsidR="0043088E" w:rsidRPr="00370B9F" w14:paraId="11E27160" w14:textId="77777777" w:rsidTr="009B0015">
        <w:trPr>
          <w:trHeight w:val="280"/>
        </w:trPr>
        <w:tc>
          <w:tcPr>
            <w:tcW w:w="14170" w:type="dxa"/>
          </w:tcPr>
          <w:p w14:paraId="56CD05DE" w14:textId="0B1FD73F" w:rsidR="0043088E" w:rsidRPr="007D3E49" w:rsidRDefault="0043088E" w:rsidP="007D3E49">
            <w:pPr>
              <w:pStyle w:val="Tabletext"/>
            </w:pPr>
            <w:r w:rsidRPr="007D3E49">
              <w:rPr>
                <w:rStyle w:val="Strong"/>
              </w:rPr>
              <w:t xml:space="preserve">Develop nurse-led early intervention </w:t>
            </w:r>
            <w:proofErr w:type="spellStart"/>
            <w:r w:rsidRPr="007D3E49">
              <w:rPr>
                <w:rStyle w:val="Strong"/>
              </w:rPr>
              <w:t>HealthPathways</w:t>
            </w:r>
            <w:proofErr w:type="spellEnd"/>
            <w:r w:rsidRPr="007D3E49">
              <w:rPr>
                <w:rStyle w:val="Strong"/>
              </w:rPr>
              <w:t xml:space="preserve"> chronic disease management pathways</w:t>
            </w:r>
            <w:r w:rsidRPr="007D3E49">
              <w:t xml:space="preserve">. The </w:t>
            </w:r>
            <w:proofErr w:type="spellStart"/>
            <w:r w:rsidRPr="007D3E49">
              <w:t>HealthPathways</w:t>
            </w:r>
            <w:proofErr w:type="spellEnd"/>
            <w:r w:rsidRPr="007D3E49">
              <w:t xml:space="preserve"> are specifically tailored resources for primary care nurses, supporting the delivery of nurse-led care to patients and improving access to palliative care approaches</w:t>
            </w:r>
            <w:r w:rsidR="006B3939" w:rsidRPr="007D3E49">
              <w:t>.</w:t>
            </w:r>
            <w:r w:rsidRPr="007D3E49">
              <w:t xml:space="preserve"> </w:t>
            </w:r>
          </w:p>
          <w:p w14:paraId="1267060B" w14:textId="77777777" w:rsidR="0043088E" w:rsidRPr="007D3E49" w:rsidRDefault="0043088E" w:rsidP="007D3E49">
            <w:pPr>
              <w:pStyle w:val="Tabletext"/>
            </w:pPr>
            <w:r w:rsidRPr="007D3E49">
              <w:t>The nurse-led pathways facilitate:</w:t>
            </w:r>
          </w:p>
          <w:p w14:paraId="155F9928" w14:textId="77777777" w:rsidR="0043088E" w:rsidRPr="00370B9F" w:rsidRDefault="0043088E" w:rsidP="009B0015">
            <w:pPr>
              <w:pStyle w:val="Tablelistbullet"/>
              <w:rPr>
                <w:b/>
              </w:rPr>
            </w:pPr>
            <w:r w:rsidRPr="00370B9F">
              <w:t xml:space="preserve">Early Intervention in </w:t>
            </w:r>
            <w:proofErr w:type="gramStart"/>
            <w:r w:rsidRPr="00370B9F">
              <w:t>palliative care</w:t>
            </w:r>
            <w:proofErr w:type="gramEnd"/>
          </w:p>
          <w:p w14:paraId="0F83601C" w14:textId="77777777" w:rsidR="0043088E" w:rsidRPr="00370B9F" w:rsidRDefault="0043088E" w:rsidP="009B0015">
            <w:pPr>
              <w:pStyle w:val="Tablelistbullet"/>
              <w:rPr>
                <w:b/>
              </w:rPr>
            </w:pPr>
            <w:r w:rsidRPr="00370B9F">
              <w:t>Living with dementia.</w:t>
            </w:r>
          </w:p>
          <w:p w14:paraId="3E0ADE13" w14:textId="77777777" w:rsidR="0043088E" w:rsidRPr="00370B9F" w:rsidRDefault="0043088E" w:rsidP="009B0015">
            <w:pPr>
              <w:pStyle w:val="Tablelistbullet"/>
              <w:rPr>
                <w:b/>
              </w:rPr>
            </w:pPr>
            <w:r w:rsidRPr="00370B9F">
              <w:t>Anticipatory orders and EOLC</w:t>
            </w:r>
          </w:p>
          <w:p w14:paraId="41F658D1" w14:textId="77777777" w:rsidR="0043088E" w:rsidRPr="00370B9F" w:rsidRDefault="0043088E" w:rsidP="009B0015">
            <w:pPr>
              <w:pStyle w:val="Tablelistbullet"/>
              <w:rPr>
                <w:b/>
              </w:rPr>
            </w:pPr>
            <w:r w:rsidRPr="00370B9F">
              <w:t>Advance Care Planning</w:t>
            </w:r>
          </w:p>
          <w:p w14:paraId="22BA2291" w14:textId="77777777" w:rsidR="0043088E" w:rsidRPr="007D3E49" w:rsidRDefault="0043088E" w:rsidP="007D3E49">
            <w:pPr>
              <w:pStyle w:val="Tabletext"/>
            </w:pPr>
            <w:r w:rsidRPr="007D3E49">
              <w:t xml:space="preserve">Implementation of these </w:t>
            </w:r>
            <w:proofErr w:type="spellStart"/>
            <w:r w:rsidRPr="007D3E49">
              <w:t>HealthPathways</w:t>
            </w:r>
            <w:proofErr w:type="spellEnd"/>
            <w:r w:rsidRPr="007D3E49">
              <w:t xml:space="preserve"> will be supported by a comprehensive range of </w:t>
            </w:r>
            <w:proofErr w:type="gramStart"/>
            <w:r w:rsidRPr="007D3E49">
              <w:t>nurse</w:t>
            </w:r>
            <w:proofErr w:type="gramEnd"/>
            <w:r w:rsidRPr="007D3E49">
              <w:t xml:space="preserve"> education and quality improvement activities.</w:t>
            </w:r>
          </w:p>
          <w:p w14:paraId="2537B784" w14:textId="4A23995A" w:rsidR="0043088E" w:rsidRPr="007D3E49" w:rsidRDefault="0043088E" w:rsidP="007D3E49">
            <w:pPr>
              <w:pStyle w:val="Tabletext"/>
            </w:pPr>
            <w:r w:rsidRPr="007D3E49">
              <w:t>The anticipatory orders and EOL care pathway form an integrated pathway that will support RACH staff and GPs to identify deterioration early and enable anticipatory prescribing and care planning</w:t>
            </w:r>
          </w:p>
        </w:tc>
        <w:tc>
          <w:tcPr>
            <w:tcW w:w="7088" w:type="dxa"/>
            <w:noWrap/>
          </w:tcPr>
          <w:p w14:paraId="65880B2F" w14:textId="77777777" w:rsidR="0043088E" w:rsidRPr="00370B9F" w:rsidRDefault="0043088E" w:rsidP="009B0015">
            <w:pPr>
              <w:pStyle w:val="Tablelistbullet"/>
              <w:rPr>
                <w:color w:val="000000" w:themeColor="text1"/>
              </w:rPr>
            </w:pPr>
            <w:r w:rsidRPr="00370B9F">
              <w:rPr>
                <w:color w:val="000000" w:themeColor="text1"/>
              </w:rPr>
              <w:t>Australian Primary health Care Nurses Association (APNA)</w:t>
            </w:r>
          </w:p>
          <w:p w14:paraId="2F21E7D0" w14:textId="77777777" w:rsidR="0043088E" w:rsidRPr="00370B9F" w:rsidRDefault="0043088E" w:rsidP="009B0015">
            <w:pPr>
              <w:pStyle w:val="Tablelistbullet"/>
              <w:rPr>
                <w:color w:val="000000" w:themeColor="text1"/>
              </w:rPr>
            </w:pPr>
            <w:r w:rsidRPr="00370B9F">
              <w:rPr>
                <w:color w:val="000000" w:themeColor="text1"/>
              </w:rPr>
              <w:t>Palliative care specialists, service and support providers</w:t>
            </w:r>
          </w:p>
          <w:p w14:paraId="42C6D2F4" w14:textId="77777777" w:rsidR="0043088E" w:rsidRPr="00370B9F" w:rsidRDefault="0043088E" w:rsidP="009B0015">
            <w:pPr>
              <w:pStyle w:val="Tablelistbullet"/>
              <w:rPr>
                <w:color w:val="000000" w:themeColor="text1"/>
              </w:rPr>
            </w:pPr>
            <w:r w:rsidRPr="00370B9F">
              <w:rPr>
                <w:color w:val="000000" w:themeColor="text1"/>
              </w:rPr>
              <w:t>National Palliative Care Projects</w:t>
            </w:r>
          </w:p>
          <w:p w14:paraId="6097C3EA" w14:textId="77777777" w:rsidR="0043088E" w:rsidRPr="00370B9F" w:rsidRDefault="0043088E" w:rsidP="009B0015">
            <w:pPr>
              <w:pStyle w:val="Tablelistbullet"/>
              <w:rPr>
                <w:color w:val="000000" w:themeColor="text1"/>
              </w:rPr>
            </w:pPr>
            <w:r w:rsidRPr="00370B9F">
              <w:rPr>
                <w:color w:val="000000" w:themeColor="text1"/>
              </w:rPr>
              <w:t>Primary Health Care providers</w:t>
            </w:r>
          </w:p>
          <w:p w14:paraId="3943C9B7" w14:textId="77777777" w:rsidR="0043088E" w:rsidRPr="00370B9F" w:rsidRDefault="0043088E" w:rsidP="009B0015">
            <w:pPr>
              <w:pStyle w:val="Tablelistbullet"/>
              <w:rPr>
                <w:color w:val="000000" w:themeColor="text1"/>
              </w:rPr>
            </w:pPr>
            <w:r w:rsidRPr="00370B9F">
              <w:rPr>
                <w:color w:val="000000" w:themeColor="text1"/>
              </w:rPr>
              <w:t>Pharmacists</w:t>
            </w:r>
          </w:p>
          <w:p w14:paraId="789E45EC" w14:textId="77777777" w:rsidR="0043088E" w:rsidRPr="00370B9F" w:rsidRDefault="0043088E" w:rsidP="009B0015">
            <w:pPr>
              <w:pStyle w:val="Tablelistbullet"/>
              <w:rPr>
                <w:color w:val="000000" w:themeColor="text1"/>
              </w:rPr>
            </w:pPr>
            <w:r w:rsidRPr="00370B9F">
              <w:rPr>
                <w:color w:val="000000" w:themeColor="text1"/>
              </w:rPr>
              <w:t>Allied health</w:t>
            </w:r>
          </w:p>
          <w:p w14:paraId="6AED63C5" w14:textId="77777777" w:rsidR="0043088E" w:rsidRPr="00370B9F" w:rsidRDefault="0043088E" w:rsidP="009B0015">
            <w:pPr>
              <w:pStyle w:val="Tablelistbullet"/>
              <w:rPr>
                <w:color w:val="000000" w:themeColor="text1"/>
              </w:rPr>
            </w:pPr>
            <w:r w:rsidRPr="00370B9F">
              <w:rPr>
                <w:color w:val="000000" w:themeColor="text1"/>
              </w:rPr>
              <w:t>RACHs</w:t>
            </w:r>
          </w:p>
        </w:tc>
      </w:tr>
    </w:tbl>
    <w:p w14:paraId="37243423" w14:textId="77777777" w:rsidR="00C50094" w:rsidRPr="00370B9F" w:rsidRDefault="00C50094" w:rsidP="00C50094">
      <w:pPr>
        <w:rPr>
          <w:rFonts w:ascii="Avenir Next LT Pro" w:hAnsi="Avenir Next LT Pro"/>
        </w:rPr>
      </w:pPr>
      <w:r w:rsidRPr="00370B9F">
        <w:rPr>
          <w:rFonts w:ascii="Avenir Next LT Pro" w:hAnsi="Avenir Next LT Pro"/>
        </w:rPr>
        <w:br w:type="page"/>
      </w:r>
    </w:p>
    <w:p w14:paraId="02F0E867" w14:textId="77777777" w:rsidR="00C50094" w:rsidRPr="006A721E" w:rsidRDefault="00C50094" w:rsidP="00C50094">
      <w:pPr>
        <w:pStyle w:val="Heading2"/>
        <w:rPr>
          <w:rFonts w:ascii="Avenir Next LT Pro" w:hAnsi="Avenir Next LT Pro"/>
          <w:color w:val="464E7E"/>
        </w:rPr>
      </w:pPr>
      <w:bookmarkStart w:id="16" w:name="_Toc206067052"/>
      <w:r w:rsidRPr="006A721E">
        <w:rPr>
          <w:rFonts w:ascii="Avenir Next LT Pro" w:hAnsi="Avenir Next LT Pro"/>
          <w:color w:val="464E7E"/>
        </w:rPr>
        <w:lastRenderedPageBreak/>
        <w:t>Northern Sydney PHN (Sydney North Health Network)</w:t>
      </w:r>
      <w:bookmarkEnd w:id="16"/>
    </w:p>
    <w:p w14:paraId="6F10680B" w14:textId="77777777" w:rsidR="00C50094" w:rsidRPr="00370B9F" w:rsidRDefault="00C50094" w:rsidP="00E90CE3">
      <w:r w:rsidRPr="00370B9F">
        <w:t>Last updated: 17 April 2025</w:t>
      </w:r>
    </w:p>
    <w:tbl>
      <w:tblPr>
        <w:tblStyle w:val="TableGrid"/>
        <w:tblW w:w="21258" w:type="dxa"/>
        <w:tblLayout w:type="fixed"/>
        <w:tblLook w:val="0400" w:firstRow="0" w:lastRow="0" w:firstColumn="0" w:lastColumn="0" w:noHBand="0" w:noVBand="1"/>
      </w:tblPr>
      <w:tblGrid>
        <w:gridCol w:w="14170"/>
        <w:gridCol w:w="7088"/>
      </w:tblGrid>
      <w:tr w:rsidR="0043088E" w:rsidRPr="00370B9F" w14:paraId="656D30BE" w14:textId="77777777" w:rsidTr="00B522DF">
        <w:trPr>
          <w:trHeight w:val="471"/>
          <w:tblHeader/>
        </w:trPr>
        <w:tc>
          <w:tcPr>
            <w:tcW w:w="14170" w:type="dxa"/>
            <w:vMerge w:val="restart"/>
            <w:shd w:val="clear" w:color="auto" w:fill="98AFB0"/>
            <w:noWrap/>
            <w:hideMark/>
          </w:tcPr>
          <w:p w14:paraId="637469C7" w14:textId="77777777" w:rsidR="0043088E" w:rsidRPr="00370B9F" w:rsidRDefault="0043088E" w:rsidP="006A721E">
            <w:pPr>
              <w:jc w:val="center"/>
              <w:rPr>
                <w:rFonts w:ascii="Avenir Next LT Pro" w:hAnsi="Avenir Next LT Pro"/>
                <w:b/>
                <w:bCs/>
                <w:color w:val="FFFFFF" w:themeColor="background1"/>
              </w:rPr>
            </w:pPr>
            <w:r w:rsidRPr="00370B9F">
              <w:rPr>
                <w:rFonts w:ascii="Avenir Next LT Pro" w:hAnsi="Avenir Next LT Pro"/>
                <w:b/>
                <w:bCs/>
                <w:color w:val="FFFFFF" w:themeColor="background1"/>
              </w:rPr>
              <w:t>Activity</w:t>
            </w:r>
          </w:p>
        </w:tc>
        <w:tc>
          <w:tcPr>
            <w:tcW w:w="7088" w:type="dxa"/>
            <w:vMerge w:val="restart"/>
            <w:shd w:val="clear" w:color="auto" w:fill="98AFB0"/>
            <w:noWrap/>
            <w:hideMark/>
          </w:tcPr>
          <w:p w14:paraId="040AEAE9" w14:textId="77777777" w:rsidR="0043088E" w:rsidRPr="00370B9F" w:rsidRDefault="0043088E" w:rsidP="006A721E">
            <w:pPr>
              <w:jc w:val="center"/>
              <w:rPr>
                <w:rFonts w:ascii="Avenir Next LT Pro" w:hAnsi="Avenir Next LT Pro"/>
                <w:b/>
                <w:bCs/>
                <w:color w:val="FFFFFF" w:themeColor="background1"/>
              </w:rPr>
            </w:pPr>
            <w:r w:rsidRPr="00370B9F">
              <w:rPr>
                <w:rFonts w:ascii="Avenir Next LT Pro" w:hAnsi="Avenir Next LT Pro"/>
                <w:b/>
                <w:bCs/>
                <w:color w:val="FFFFFF" w:themeColor="background1"/>
              </w:rPr>
              <w:t>Partner(s)</w:t>
            </w:r>
          </w:p>
        </w:tc>
      </w:tr>
      <w:tr w:rsidR="0043088E" w:rsidRPr="00370B9F" w14:paraId="4ACD0CBC" w14:textId="77777777" w:rsidTr="00B522DF">
        <w:trPr>
          <w:trHeight w:val="471"/>
          <w:tblHeader/>
        </w:trPr>
        <w:tc>
          <w:tcPr>
            <w:tcW w:w="14170" w:type="dxa"/>
            <w:vMerge/>
            <w:shd w:val="clear" w:color="auto" w:fill="98AFB0"/>
            <w:hideMark/>
          </w:tcPr>
          <w:p w14:paraId="28F3C543" w14:textId="77777777" w:rsidR="0043088E" w:rsidRPr="00370B9F" w:rsidRDefault="0043088E" w:rsidP="006A721E">
            <w:pPr>
              <w:rPr>
                <w:rFonts w:ascii="Avenir Next LT Pro" w:hAnsi="Avenir Next LT Pro"/>
              </w:rPr>
            </w:pPr>
          </w:p>
        </w:tc>
        <w:tc>
          <w:tcPr>
            <w:tcW w:w="7088" w:type="dxa"/>
            <w:vMerge/>
            <w:shd w:val="clear" w:color="auto" w:fill="98AFB0"/>
            <w:hideMark/>
          </w:tcPr>
          <w:p w14:paraId="2AE365D2" w14:textId="77777777" w:rsidR="0043088E" w:rsidRPr="00370B9F" w:rsidRDefault="0043088E" w:rsidP="006A721E">
            <w:pPr>
              <w:rPr>
                <w:rFonts w:ascii="Avenir Next LT Pro" w:hAnsi="Avenir Next LT Pro"/>
              </w:rPr>
            </w:pPr>
          </w:p>
        </w:tc>
      </w:tr>
      <w:tr w:rsidR="0043088E" w:rsidRPr="00370B9F" w14:paraId="7CDB5C2F" w14:textId="77777777" w:rsidTr="00B522DF">
        <w:trPr>
          <w:trHeight w:val="482"/>
        </w:trPr>
        <w:tc>
          <w:tcPr>
            <w:tcW w:w="14170" w:type="dxa"/>
          </w:tcPr>
          <w:p w14:paraId="54EBFC3D" w14:textId="77777777" w:rsidR="0043088E" w:rsidRPr="001F4D31" w:rsidRDefault="0043088E" w:rsidP="001F4D31">
            <w:pPr>
              <w:pStyle w:val="Tabletext"/>
              <w:rPr>
                <w:rStyle w:val="Strong"/>
              </w:rPr>
            </w:pPr>
            <w:r w:rsidRPr="001F4D31">
              <w:rPr>
                <w:rStyle w:val="Strong"/>
              </w:rPr>
              <w:t xml:space="preserve">Sector Capacity Building in Primary Health: </w:t>
            </w:r>
          </w:p>
          <w:p w14:paraId="7C389A8E" w14:textId="77777777" w:rsidR="0043088E" w:rsidRPr="006A721E" w:rsidRDefault="0043088E" w:rsidP="001F4D31">
            <w:pPr>
              <w:pStyle w:val="Tablelistbullet"/>
              <w:rPr>
                <w:snapToGrid w:val="0"/>
              </w:rPr>
            </w:pPr>
            <w:r w:rsidRPr="006A721E">
              <w:rPr>
                <w:snapToGrid w:val="0"/>
              </w:rPr>
              <w:t>Partnering with ‘</w:t>
            </w:r>
            <w:r w:rsidRPr="006A721E">
              <w:rPr>
                <w:i/>
                <w:iCs/>
                <w:snapToGrid w:val="0"/>
              </w:rPr>
              <w:t>Advance Care Planning Australia’</w:t>
            </w:r>
            <w:r w:rsidRPr="006A721E">
              <w:rPr>
                <w:snapToGrid w:val="0"/>
              </w:rPr>
              <w:t xml:space="preserve"> by delivering online professional development webinar for GPs on ACP during National Advance Care Planning Week.</w:t>
            </w:r>
          </w:p>
          <w:p w14:paraId="228E3718" w14:textId="77777777" w:rsidR="0043088E" w:rsidRPr="006A721E" w:rsidRDefault="0043088E" w:rsidP="001F4D31">
            <w:pPr>
              <w:pStyle w:val="Tablelistbullet"/>
              <w:rPr>
                <w:b/>
              </w:rPr>
            </w:pPr>
            <w:r w:rsidRPr="006A721E">
              <w:rPr>
                <w:snapToGrid w:val="0"/>
              </w:rPr>
              <w:t xml:space="preserve">Partnering with La Trobe University to deliver an online </w:t>
            </w:r>
            <w:proofErr w:type="gramStart"/>
            <w:r w:rsidRPr="006A721E">
              <w:rPr>
                <w:snapToGrid w:val="0"/>
              </w:rPr>
              <w:t>webinar, ‘</w:t>
            </w:r>
            <w:proofErr w:type="gramEnd"/>
            <w:r w:rsidRPr="006A721E">
              <w:rPr>
                <w:i/>
                <w:iCs/>
                <w:snapToGrid w:val="0"/>
              </w:rPr>
              <w:t xml:space="preserve">HELP App for the Palliative Care Workforce’, </w:t>
            </w:r>
            <w:r w:rsidRPr="006A721E">
              <w:rPr>
                <w:snapToGrid w:val="0"/>
              </w:rPr>
              <w:t>to educate healthcare professionals on the Healthy End of Life Planning Program and the HELP App as a tool for compassionate care through social prescribing.</w:t>
            </w:r>
          </w:p>
        </w:tc>
        <w:tc>
          <w:tcPr>
            <w:tcW w:w="7088" w:type="dxa"/>
          </w:tcPr>
          <w:p w14:paraId="44E450C9" w14:textId="77777777" w:rsidR="0043088E" w:rsidRPr="009B0015" w:rsidRDefault="0043088E" w:rsidP="009B0015">
            <w:pPr>
              <w:pStyle w:val="Tablelistbullet"/>
            </w:pPr>
            <w:r w:rsidRPr="009B0015">
              <w:t>Advance Care Planning Australia</w:t>
            </w:r>
          </w:p>
          <w:p w14:paraId="05FC0A49" w14:textId="77777777" w:rsidR="0043088E" w:rsidRPr="009B0015" w:rsidRDefault="0043088E" w:rsidP="009B0015">
            <w:pPr>
              <w:pStyle w:val="Tablelistbullet"/>
            </w:pPr>
            <w:r w:rsidRPr="009B0015">
              <w:t>La Trobe University</w:t>
            </w:r>
          </w:p>
        </w:tc>
      </w:tr>
      <w:tr w:rsidR="0043088E" w:rsidRPr="00370B9F" w14:paraId="664A98E3" w14:textId="77777777" w:rsidTr="00B522DF">
        <w:trPr>
          <w:trHeight w:val="482"/>
        </w:trPr>
        <w:tc>
          <w:tcPr>
            <w:tcW w:w="14170" w:type="dxa"/>
          </w:tcPr>
          <w:p w14:paraId="066C782E" w14:textId="77777777" w:rsidR="0043088E" w:rsidRPr="001F4D31" w:rsidRDefault="0043088E" w:rsidP="001F4D31">
            <w:pPr>
              <w:pStyle w:val="Tabletext"/>
              <w:rPr>
                <w:rStyle w:val="Strong"/>
              </w:rPr>
            </w:pPr>
            <w:r w:rsidRPr="001F4D31">
              <w:rPr>
                <w:rStyle w:val="Strong"/>
              </w:rPr>
              <w:t>Sector Capacity Building in RACH:</w:t>
            </w:r>
          </w:p>
          <w:p w14:paraId="0A4B2EFE" w14:textId="77777777" w:rsidR="0043088E" w:rsidRPr="00FC4BEB" w:rsidRDefault="0043088E" w:rsidP="001F4D31">
            <w:pPr>
              <w:pStyle w:val="Tablelistbullet"/>
              <w:rPr>
                <w:snapToGrid w:val="0"/>
              </w:rPr>
            </w:pPr>
            <w:r w:rsidRPr="00FC4BEB">
              <w:rPr>
                <w:snapToGrid w:val="0"/>
              </w:rPr>
              <w:t xml:space="preserve">Partnering with PEPA to deliver culturally responsive palliative care in person workshops for RACH </w:t>
            </w:r>
            <w:proofErr w:type="gramStart"/>
            <w:r w:rsidRPr="00FC4BEB">
              <w:rPr>
                <w:snapToGrid w:val="0"/>
              </w:rPr>
              <w:t>staff, ‘</w:t>
            </w:r>
            <w:proofErr w:type="gramEnd"/>
            <w:r w:rsidRPr="00FC4BEB">
              <w:rPr>
                <w:snapToGrid w:val="0"/>
              </w:rPr>
              <w:t>Cultural Diversity in End-of-Life Care for an Ageing Population’, to improve appropriateness of care for people from Culturally and Linguistically Diverse (CALD) backgrounds and enhance cultural literacy in this context.</w:t>
            </w:r>
          </w:p>
          <w:p w14:paraId="0156752F" w14:textId="77777777" w:rsidR="0043088E" w:rsidRPr="006A721E" w:rsidRDefault="0043088E" w:rsidP="001F4D31">
            <w:pPr>
              <w:pStyle w:val="Tablelistbullet"/>
              <w:rPr>
                <w:snapToGrid w:val="0"/>
                <w:lang w:val="en-AU"/>
              </w:rPr>
            </w:pPr>
            <w:r w:rsidRPr="00FC4BEB">
              <w:rPr>
                <w:snapToGrid w:val="0"/>
              </w:rPr>
              <w:t xml:space="preserve">Partnering with NSLHD to deliver an </w:t>
            </w:r>
            <w:proofErr w:type="gramStart"/>
            <w:r w:rsidRPr="00FC4BEB">
              <w:rPr>
                <w:snapToGrid w:val="0"/>
              </w:rPr>
              <w:t>in person ‘</w:t>
            </w:r>
            <w:proofErr w:type="gramEnd"/>
            <w:r w:rsidRPr="00FC4BEB">
              <w:rPr>
                <w:snapToGrid w:val="0"/>
              </w:rPr>
              <w:t>Palliative Education Day - a palliative approach’, for the aged care workforce across the Northern Beaches LGA.</w:t>
            </w:r>
          </w:p>
        </w:tc>
        <w:tc>
          <w:tcPr>
            <w:tcW w:w="7088" w:type="dxa"/>
          </w:tcPr>
          <w:p w14:paraId="6CDA344F" w14:textId="77777777" w:rsidR="0043088E" w:rsidRPr="009B0015" w:rsidRDefault="0043088E" w:rsidP="009B0015">
            <w:pPr>
              <w:pStyle w:val="Tablelistbullet"/>
            </w:pPr>
            <w:r w:rsidRPr="009B0015">
              <w:t xml:space="preserve">PEPA </w:t>
            </w:r>
          </w:p>
          <w:p w14:paraId="0A15A94C" w14:textId="77777777" w:rsidR="0043088E" w:rsidRPr="009B0015" w:rsidRDefault="0043088E" w:rsidP="009B0015">
            <w:pPr>
              <w:pStyle w:val="Tablelistbullet"/>
            </w:pPr>
            <w:r w:rsidRPr="009B0015">
              <w:t>NSLHD</w:t>
            </w:r>
          </w:p>
        </w:tc>
      </w:tr>
      <w:tr w:rsidR="0043088E" w:rsidRPr="00370B9F" w14:paraId="6C3B43B2" w14:textId="77777777" w:rsidTr="00B522DF">
        <w:trPr>
          <w:trHeight w:val="1998"/>
        </w:trPr>
        <w:tc>
          <w:tcPr>
            <w:tcW w:w="14170" w:type="dxa"/>
            <w:shd w:val="clear" w:color="auto" w:fill="auto"/>
          </w:tcPr>
          <w:p w14:paraId="40995DEC" w14:textId="508C5938" w:rsidR="0043088E" w:rsidRPr="001F4D31" w:rsidRDefault="0043088E" w:rsidP="001F4D31">
            <w:pPr>
              <w:pStyle w:val="Tabletext"/>
              <w:rPr>
                <w:b/>
                <w:bCs/>
              </w:rPr>
            </w:pPr>
            <w:r w:rsidRPr="001F4D31">
              <w:rPr>
                <w:rStyle w:val="Strong"/>
              </w:rPr>
              <w:t xml:space="preserve">Key education events including: </w:t>
            </w:r>
          </w:p>
          <w:p w14:paraId="7970B2BC" w14:textId="00EE49A8" w:rsidR="0043088E" w:rsidRPr="00370B9F" w:rsidRDefault="00EC1E9E" w:rsidP="001F4D31">
            <w:pPr>
              <w:pStyle w:val="Tabletext"/>
            </w:pPr>
            <w:r w:rsidRPr="00EC1E9E">
              <w:t xml:space="preserve">‘Palliative Care Week Community and Health Forum’, </w:t>
            </w:r>
            <w:proofErr w:type="gramStart"/>
            <w:r w:rsidRPr="00EC1E9E">
              <w:t>in</w:t>
            </w:r>
            <w:proofErr w:type="gramEnd"/>
            <w:r w:rsidRPr="00EC1E9E">
              <w:t xml:space="preserve"> person key event during Palliative Care Week, which provided </w:t>
            </w:r>
            <w:proofErr w:type="gramStart"/>
            <w:r w:rsidRPr="00EC1E9E">
              <w:t>opportunity</w:t>
            </w:r>
            <w:proofErr w:type="gramEnd"/>
            <w:r w:rsidRPr="00EC1E9E">
              <w:t xml:space="preserve"> for the 'interconnected tree' of Palliative and End </w:t>
            </w:r>
            <w:proofErr w:type="gramStart"/>
            <w:r w:rsidRPr="00EC1E9E">
              <w:t>f Life</w:t>
            </w:r>
            <w:proofErr w:type="gramEnd"/>
            <w:r w:rsidRPr="00EC1E9E">
              <w:t xml:space="preserve"> Care to come together, network, share knowledge and learn about key topics that include Compassionate Communities, Advance Care Planning, Allied Health in Palliative Care, HELP App, and Digital Storytelling.</w:t>
            </w:r>
          </w:p>
          <w:p w14:paraId="6EED708E" w14:textId="4613CEB8" w:rsidR="0043088E" w:rsidRPr="001F4D31" w:rsidRDefault="0043088E" w:rsidP="001F4D31">
            <w:pPr>
              <w:pStyle w:val="Tabletext"/>
              <w:rPr>
                <w:b/>
                <w:bCs/>
              </w:rPr>
            </w:pPr>
            <w:r w:rsidRPr="00370B9F">
              <w:t>Other initiatives included (by audience):</w:t>
            </w:r>
          </w:p>
          <w:p w14:paraId="2603E49C" w14:textId="77777777" w:rsidR="0043088E" w:rsidRPr="001F4D31" w:rsidRDefault="0043088E" w:rsidP="001F4D31">
            <w:pPr>
              <w:pStyle w:val="Tabletext"/>
              <w:rPr>
                <w:rStyle w:val="Strong"/>
              </w:rPr>
            </w:pPr>
            <w:r w:rsidRPr="001F4D31">
              <w:rPr>
                <w:rStyle w:val="Strong"/>
              </w:rPr>
              <w:t>NSLHD Staff</w:t>
            </w:r>
          </w:p>
          <w:p w14:paraId="2B37761E" w14:textId="3347931C" w:rsidR="0043088E" w:rsidRPr="00370B9F" w:rsidRDefault="0043088E" w:rsidP="001F4D31">
            <w:pPr>
              <w:pStyle w:val="Tabletext"/>
              <w:rPr>
                <w:bCs/>
              </w:rPr>
            </w:pPr>
            <w:r w:rsidRPr="00370B9F">
              <w:rPr>
                <w:bCs/>
              </w:rPr>
              <w:t>Information Stand: Located at Royal North Shore Hospital during Advance Care Planning Week (March 2024) as a collaborative event by NSLHD and Sydney North Health Network.</w:t>
            </w:r>
          </w:p>
          <w:p w14:paraId="09BB2DC0" w14:textId="77777777" w:rsidR="0043088E" w:rsidRPr="001F4D31" w:rsidRDefault="0043088E" w:rsidP="001F4D31">
            <w:pPr>
              <w:pStyle w:val="Tabletext"/>
              <w:rPr>
                <w:rStyle w:val="Strong"/>
              </w:rPr>
            </w:pPr>
            <w:r w:rsidRPr="001F4D31">
              <w:rPr>
                <w:rStyle w:val="Strong"/>
              </w:rPr>
              <w:t>Palliative Care Volunteers</w:t>
            </w:r>
          </w:p>
          <w:p w14:paraId="6CD6D1D9" w14:textId="03AD8204" w:rsidR="0043088E" w:rsidRPr="00370B9F" w:rsidRDefault="002A04CB" w:rsidP="001F4D31">
            <w:pPr>
              <w:pStyle w:val="Tabletext"/>
            </w:pPr>
            <w:r w:rsidRPr="002A04CB">
              <w:rPr>
                <w:bCs/>
              </w:rPr>
              <w:t xml:space="preserve">In person </w:t>
            </w:r>
            <w:r>
              <w:rPr>
                <w:bCs/>
              </w:rPr>
              <w:t>w</w:t>
            </w:r>
            <w:r w:rsidRPr="002A04CB">
              <w:rPr>
                <w:bCs/>
              </w:rPr>
              <w:t>orkshop, held during National Volunteers Week for Palliative Care Volunteers to learn about the Healthy End of Life Program and the HELP App as a tool in a Compassionate Communities model.</w:t>
            </w:r>
          </w:p>
        </w:tc>
        <w:tc>
          <w:tcPr>
            <w:tcW w:w="7088" w:type="dxa"/>
            <w:shd w:val="clear" w:color="auto" w:fill="auto"/>
          </w:tcPr>
          <w:p w14:paraId="083D6D64" w14:textId="77777777" w:rsidR="0043088E" w:rsidRPr="009B0015" w:rsidRDefault="0043088E" w:rsidP="009B0015">
            <w:pPr>
              <w:pStyle w:val="Tablelistbullet"/>
            </w:pPr>
            <w:r w:rsidRPr="009B0015">
              <w:t>La Trobe University</w:t>
            </w:r>
          </w:p>
          <w:p w14:paraId="379A5D09" w14:textId="77777777" w:rsidR="0043088E" w:rsidRPr="009B0015" w:rsidRDefault="0043088E" w:rsidP="009B0015">
            <w:pPr>
              <w:pStyle w:val="Tablelistbullet"/>
            </w:pPr>
            <w:proofErr w:type="spellStart"/>
            <w:r w:rsidRPr="009B0015">
              <w:t>Proveda</w:t>
            </w:r>
            <w:proofErr w:type="spellEnd"/>
            <w:r w:rsidRPr="009B0015">
              <w:t xml:space="preserve">, </w:t>
            </w:r>
          </w:p>
          <w:p w14:paraId="37EFF597" w14:textId="77777777" w:rsidR="0043088E" w:rsidRPr="009B0015" w:rsidRDefault="0043088E" w:rsidP="009B0015">
            <w:pPr>
              <w:pStyle w:val="Tablelistbullet"/>
            </w:pPr>
            <w:r w:rsidRPr="009B0015">
              <w:t>Mona Vale Palliative Care Unit (NSLHD)</w:t>
            </w:r>
          </w:p>
          <w:p w14:paraId="0BAD7B19" w14:textId="77777777" w:rsidR="0043088E" w:rsidRPr="009B0015" w:rsidRDefault="0043088E" w:rsidP="009B0015">
            <w:pPr>
              <w:pStyle w:val="Tablelistbullet"/>
            </w:pPr>
            <w:r w:rsidRPr="009B0015">
              <w:t>Adolescent and Young Adult Hospice Manly (NSLHD)</w:t>
            </w:r>
          </w:p>
          <w:p w14:paraId="19582E60" w14:textId="77777777" w:rsidR="0043088E" w:rsidRPr="009B0015" w:rsidRDefault="0043088E" w:rsidP="009B0015">
            <w:pPr>
              <w:pStyle w:val="Tablelistbullet"/>
            </w:pPr>
            <w:r w:rsidRPr="009B0015">
              <w:t>Royal North Shore Hospital (NSLHD)</w:t>
            </w:r>
          </w:p>
        </w:tc>
      </w:tr>
      <w:tr w:rsidR="0043088E" w:rsidRPr="00370B9F" w14:paraId="10738EFC" w14:textId="77777777" w:rsidTr="00B522DF">
        <w:trPr>
          <w:trHeight w:val="185"/>
        </w:trPr>
        <w:tc>
          <w:tcPr>
            <w:tcW w:w="14170" w:type="dxa"/>
          </w:tcPr>
          <w:p w14:paraId="38A0FD46" w14:textId="77777777" w:rsidR="0043088E" w:rsidRPr="00370B9F" w:rsidRDefault="0043088E" w:rsidP="001F4D31">
            <w:pPr>
              <w:pStyle w:val="Tabletext"/>
            </w:pPr>
            <w:r w:rsidRPr="00370B9F">
              <w:rPr>
                <w:b/>
                <w:bCs/>
              </w:rPr>
              <w:t>Education webinars</w:t>
            </w:r>
            <w:r w:rsidRPr="00370B9F">
              <w:t>: Codesign of a series of end of life and palliative care education webinars with the Agency of Clinical Innovation</w:t>
            </w:r>
          </w:p>
        </w:tc>
        <w:tc>
          <w:tcPr>
            <w:tcW w:w="7088" w:type="dxa"/>
          </w:tcPr>
          <w:p w14:paraId="132138C7" w14:textId="77777777" w:rsidR="0043088E" w:rsidRPr="009B0015" w:rsidRDefault="0043088E" w:rsidP="009B0015">
            <w:pPr>
              <w:pStyle w:val="Tablelistbullet"/>
            </w:pPr>
            <w:r w:rsidRPr="009B0015">
              <w:t>Local palliative and end of life care working groups</w:t>
            </w:r>
          </w:p>
        </w:tc>
      </w:tr>
      <w:tr w:rsidR="0043088E" w:rsidRPr="00370B9F" w14:paraId="4F6EB553" w14:textId="77777777" w:rsidTr="00B522DF">
        <w:trPr>
          <w:trHeight w:val="670"/>
        </w:trPr>
        <w:tc>
          <w:tcPr>
            <w:tcW w:w="14170" w:type="dxa"/>
          </w:tcPr>
          <w:p w14:paraId="3C410E86" w14:textId="77777777" w:rsidR="0043088E" w:rsidRPr="00370B9F" w:rsidRDefault="0043088E" w:rsidP="001F4D31">
            <w:pPr>
              <w:pStyle w:val="Tabletext"/>
            </w:pPr>
            <w:r w:rsidRPr="00370B9F">
              <w:rPr>
                <w:b/>
                <w:bCs/>
              </w:rPr>
              <w:t xml:space="preserve">Strengthening community networks: </w:t>
            </w:r>
            <w:r w:rsidRPr="00370B9F">
              <w:t>Coordinating the September 2024 NSW Palliative Care Volunteers Managers Education Day with the NSW Network of Managers of Palliative Care Volunteers committee, as part of the approach of collaborating with volunteer groups to strengthen community support networks and enhance the role of volunteers in delivering compassionate care</w:t>
            </w:r>
          </w:p>
        </w:tc>
        <w:tc>
          <w:tcPr>
            <w:tcW w:w="7088" w:type="dxa"/>
          </w:tcPr>
          <w:p w14:paraId="26D6EE44" w14:textId="77777777" w:rsidR="0043088E" w:rsidRPr="009B0015" w:rsidRDefault="0043088E" w:rsidP="009B0015">
            <w:pPr>
              <w:pStyle w:val="Tablelistbullet"/>
            </w:pPr>
            <w:r w:rsidRPr="009B0015">
              <w:t xml:space="preserve">Local palliative and end of life </w:t>
            </w:r>
            <w:proofErr w:type="gramStart"/>
            <w:r w:rsidRPr="009B0015">
              <w:t>care working</w:t>
            </w:r>
            <w:proofErr w:type="gramEnd"/>
            <w:r w:rsidRPr="009B0015">
              <w:t xml:space="preserve"> groups</w:t>
            </w:r>
          </w:p>
          <w:p w14:paraId="1E7F7A67" w14:textId="77777777" w:rsidR="0043088E" w:rsidRPr="009B0015" w:rsidRDefault="0043088E" w:rsidP="009B0015">
            <w:pPr>
              <w:pStyle w:val="Tablelistbullet"/>
            </w:pPr>
            <w:r w:rsidRPr="009B0015">
              <w:t>Palliative Care NSW</w:t>
            </w:r>
          </w:p>
        </w:tc>
      </w:tr>
      <w:tr w:rsidR="0043088E" w:rsidRPr="00370B9F" w14:paraId="0BFEE2E5" w14:textId="77777777" w:rsidTr="00B522DF">
        <w:trPr>
          <w:trHeight w:val="280"/>
        </w:trPr>
        <w:tc>
          <w:tcPr>
            <w:tcW w:w="14170" w:type="dxa"/>
          </w:tcPr>
          <w:p w14:paraId="0A7A14D5" w14:textId="5F913159" w:rsidR="0043088E" w:rsidRPr="00FC4BEB" w:rsidRDefault="0043088E" w:rsidP="001F4D31">
            <w:pPr>
              <w:pStyle w:val="Tabletext"/>
              <w:rPr>
                <w:b/>
                <w:bCs/>
              </w:rPr>
            </w:pPr>
            <w:r w:rsidRPr="00FC4BEB">
              <w:rPr>
                <w:b/>
                <w:color w:val="000000" w:themeColor="text1"/>
                <w:kern w:val="24"/>
              </w:rPr>
              <w:t xml:space="preserve">Digital </w:t>
            </w:r>
            <w:r w:rsidR="00783BAD">
              <w:rPr>
                <w:b/>
                <w:color w:val="000000" w:themeColor="text1"/>
                <w:kern w:val="24"/>
              </w:rPr>
              <w:t>s</w:t>
            </w:r>
            <w:r w:rsidRPr="00FC4BEB">
              <w:rPr>
                <w:b/>
                <w:color w:val="000000" w:themeColor="text1"/>
                <w:kern w:val="24"/>
              </w:rPr>
              <w:t>torytelling project in aged care:</w:t>
            </w:r>
            <w:r w:rsidRPr="00FC4BEB">
              <w:rPr>
                <w:color w:val="000000" w:themeColor="text1"/>
                <w:kern w:val="24"/>
              </w:rPr>
              <w:t xml:space="preserve"> This project aims to encourage dialogue by facilitating meaningful discussions about end-of-life care, </w:t>
            </w:r>
            <w:proofErr w:type="gramStart"/>
            <w:r w:rsidRPr="00FC4BEB">
              <w:rPr>
                <w:color w:val="000000" w:themeColor="text1"/>
                <w:kern w:val="24"/>
              </w:rPr>
              <w:t>preserve</w:t>
            </w:r>
            <w:proofErr w:type="gramEnd"/>
            <w:r w:rsidRPr="00FC4BEB">
              <w:rPr>
                <w:color w:val="000000" w:themeColor="text1"/>
                <w:kern w:val="24"/>
              </w:rPr>
              <w:t xml:space="preserve"> legacy by providing </w:t>
            </w:r>
            <w:proofErr w:type="gramStart"/>
            <w:r w:rsidRPr="00FC4BEB">
              <w:rPr>
                <w:color w:val="000000" w:themeColor="text1"/>
                <w:kern w:val="24"/>
              </w:rPr>
              <w:t>residents</w:t>
            </w:r>
            <w:proofErr w:type="gramEnd"/>
            <w:r w:rsidRPr="00FC4BEB">
              <w:rPr>
                <w:color w:val="000000" w:themeColor="text1"/>
                <w:kern w:val="24"/>
              </w:rPr>
              <w:t xml:space="preserve"> a platform to share their experiences and wishes. The initiative uses an App to capture short stories from residents. </w:t>
            </w:r>
          </w:p>
        </w:tc>
        <w:tc>
          <w:tcPr>
            <w:tcW w:w="7088" w:type="dxa"/>
            <w:noWrap/>
          </w:tcPr>
          <w:p w14:paraId="087DE1CF" w14:textId="77777777" w:rsidR="0043088E" w:rsidRPr="009B0015" w:rsidRDefault="0043088E" w:rsidP="009B0015">
            <w:pPr>
              <w:pStyle w:val="Tablelistbullet"/>
            </w:pPr>
            <w:r w:rsidRPr="009B0015">
              <w:t>RSL Life Care</w:t>
            </w:r>
          </w:p>
          <w:p w14:paraId="604C7F0A" w14:textId="77777777" w:rsidR="0043088E" w:rsidRPr="009B0015" w:rsidRDefault="0043088E" w:rsidP="009B0015">
            <w:pPr>
              <w:pStyle w:val="Tablelistbullet"/>
            </w:pPr>
            <w:r w:rsidRPr="009B0015">
              <w:t>Twilight Aged Care</w:t>
            </w:r>
          </w:p>
          <w:p w14:paraId="71B28F5A" w14:textId="77777777" w:rsidR="0043088E" w:rsidRPr="009B0015" w:rsidRDefault="0043088E" w:rsidP="009B0015">
            <w:pPr>
              <w:pStyle w:val="Tablelistbullet"/>
            </w:pPr>
            <w:r w:rsidRPr="009B0015">
              <w:t>Alexander Aged Care</w:t>
            </w:r>
          </w:p>
        </w:tc>
      </w:tr>
      <w:tr w:rsidR="0043088E" w:rsidRPr="00370B9F" w14:paraId="68F487CA" w14:textId="77777777" w:rsidTr="009A4152">
        <w:trPr>
          <w:trHeight w:val="742"/>
        </w:trPr>
        <w:tc>
          <w:tcPr>
            <w:tcW w:w="14170" w:type="dxa"/>
          </w:tcPr>
          <w:p w14:paraId="5F43C68A" w14:textId="08E18CF9" w:rsidR="0043088E" w:rsidRPr="001F4D31" w:rsidRDefault="0043088E" w:rsidP="001F4D31">
            <w:pPr>
              <w:pStyle w:val="Tabletext"/>
              <w:rPr>
                <w:bCs/>
                <w:snapToGrid w:val="0"/>
              </w:rPr>
            </w:pPr>
            <w:r w:rsidRPr="00370B9F">
              <w:rPr>
                <w:b/>
                <w:snapToGrid w:val="0"/>
              </w:rPr>
              <w:t>Supporting uptake of helpful resources:</w:t>
            </w:r>
            <w:r w:rsidRPr="00370B9F">
              <w:rPr>
                <w:bCs/>
                <w:snapToGrid w:val="0"/>
              </w:rPr>
              <w:t xml:space="preserve"> Encouraging service providers to adopt the Healthy End of Life Planning Brief Intervention (HELP BI) to reach community networks such as families, carers and people at the end of life. HELP BI includes an </w:t>
            </w:r>
            <w:r w:rsidRPr="00370B9F">
              <w:rPr>
                <w:snapToGrid w:val="0"/>
              </w:rPr>
              <w:t xml:space="preserve">app for </w:t>
            </w:r>
            <w:r w:rsidRPr="00370B9F">
              <w:rPr>
                <w:bCs/>
                <w:snapToGrid w:val="0"/>
              </w:rPr>
              <w:t>carers</w:t>
            </w:r>
            <w:r w:rsidRPr="00370B9F">
              <w:rPr>
                <w:snapToGrid w:val="0"/>
              </w:rPr>
              <w:t xml:space="preserve"> to access </w:t>
            </w:r>
            <w:r w:rsidRPr="00370B9F">
              <w:rPr>
                <w:bCs/>
                <w:snapToGrid w:val="0"/>
              </w:rPr>
              <w:t xml:space="preserve">educational tips, </w:t>
            </w:r>
            <w:proofErr w:type="spellStart"/>
            <w:r w:rsidRPr="00370B9F">
              <w:rPr>
                <w:bCs/>
                <w:snapToGrid w:val="0"/>
              </w:rPr>
              <w:t>personalised</w:t>
            </w:r>
            <w:proofErr w:type="spellEnd"/>
            <w:r w:rsidRPr="00370B9F">
              <w:rPr>
                <w:snapToGrid w:val="0"/>
              </w:rPr>
              <w:t xml:space="preserve"> care needs, </w:t>
            </w:r>
            <w:r w:rsidRPr="00370B9F">
              <w:rPr>
                <w:bCs/>
                <w:snapToGrid w:val="0"/>
              </w:rPr>
              <w:t xml:space="preserve">shared rosters and caring networks. The intervention also encourages the use of </w:t>
            </w:r>
            <w:proofErr w:type="gramStart"/>
            <w:r w:rsidRPr="00370B9F">
              <w:rPr>
                <w:bCs/>
                <w:snapToGrid w:val="0"/>
              </w:rPr>
              <w:t>the</w:t>
            </w:r>
            <w:r w:rsidRPr="00370B9F">
              <w:rPr>
                <w:snapToGrid w:val="0"/>
              </w:rPr>
              <w:t xml:space="preserve"> HELP</w:t>
            </w:r>
            <w:proofErr w:type="gramEnd"/>
            <w:r w:rsidRPr="00370B9F">
              <w:rPr>
                <w:snapToGrid w:val="0"/>
              </w:rPr>
              <w:t xml:space="preserve"> </w:t>
            </w:r>
            <w:r w:rsidRPr="00370B9F">
              <w:rPr>
                <w:bCs/>
                <w:snapToGrid w:val="0"/>
              </w:rPr>
              <w:t xml:space="preserve">Digital Systematic Data Collection for </w:t>
            </w:r>
            <w:proofErr w:type="spellStart"/>
            <w:r w:rsidRPr="00370B9F">
              <w:rPr>
                <w:bCs/>
                <w:snapToGrid w:val="0"/>
              </w:rPr>
              <w:t>organisations</w:t>
            </w:r>
            <w:proofErr w:type="spellEnd"/>
            <w:r w:rsidRPr="00370B9F">
              <w:rPr>
                <w:bCs/>
                <w:snapToGrid w:val="0"/>
              </w:rPr>
              <w:t>.</w:t>
            </w:r>
          </w:p>
        </w:tc>
        <w:tc>
          <w:tcPr>
            <w:tcW w:w="7088" w:type="dxa"/>
            <w:noWrap/>
          </w:tcPr>
          <w:p w14:paraId="4624887B" w14:textId="77777777" w:rsidR="0043088E" w:rsidRPr="009B0015" w:rsidRDefault="0043088E" w:rsidP="009B0015">
            <w:pPr>
              <w:pStyle w:val="Tablelistbullet"/>
            </w:pPr>
            <w:r w:rsidRPr="009B0015">
              <w:t>La Trobe University</w:t>
            </w:r>
          </w:p>
        </w:tc>
      </w:tr>
      <w:tr w:rsidR="0043088E" w:rsidRPr="00370B9F" w14:paraId="1A9B3137" w14:textId="77777777" w:rsidTr="00B522DF">
        <w:trPr>
          <w:trHeight w:val="280"/>
        </w:trPr>
        <w:tc>
          <w:tcPr>
            <w:tcW w:w="14170" w:type="dxa"/>
            <w:shd w:val="clear" w:color="auto" w:fill="auto"/>
          </w:tcPr>
          <w:p w14:paraId="4B82C759" w14:textId="77777777" w:rsidR="0043088E" w:rsidRPr="009B0015" w:rsidRDefault="0043088E" w:rsidP="009B0015">
            <w:pPr>
              <w:pStyle w:val="Tablelistbullet"/>
            </w:pPr>
            <w:r w:rsidRPr="009B0015">
              <w:t xml:space="preserve">Community education and capacity building events </w:t>
            </w:r>
            <w:proofErr w:type="gramStart"/>
            <w:r w:rsidRPr="009B0015">
              <w:t>including</w:t>
            </w:r>
            <w:proofErr w:type="gramEnd"/>
            <w:r w:rsidRPr="009B0015">
              <w:t>:</w:t>
            </w:r>
          </w:p>
          <w:p w14:paraId="732685CF" w14:textId="5A6C8A7F" w:rsidR="0043088E" w:rsidRPr="009B0015" w:rsidRDefault="0043088E" w:rsidP="009B0015">
            <w:pPr>
              <w:pStyle w:val="Tablelistbullet"/>
            </w:pPr>
            <w:r w:rsidRPr="009B0015">
              <w:t xml:space="preserve">Community </w:t>
            </w:r>
            <w:r w:rsidR="00886142" w:rsidRPr="009B0015">
              <w:t>e</w:t>
            </w:r>
            <w:r w:rsidRPr="009B0015">
              <w:t xml:space="preserve">ngagement </w:t>
            </w:r>
            <w:r w:rsidR="00886142" w:rsidRPr="009B0015">
              <w:t>s</w:t>
            </w:r>
            <w:r w:rsidRPr="009B0015">
              <w:t>essions held in the Ryde LGA targeting multicultural seniors. Included a focus on Dementia and Advance Care Planning.</w:t>
            </w:r>
          </w:p>
          <w:p w14:paraId="27E8464B" w14:textId="110A22A0" w:rsidR="0043088E" w:rsidRPr="009B0015" w:rsidRDefault="0043088E" w:rsidP="009B0015">
            <w:pPr>
              <w:pStyle w:val="Tablelistbullet"/>
            </w:pPr>
            <w:r w:rsidRPr="009B0015">
              <w:t xml:space="preserve">Last Days Workshops (a collaborative initiative by Sydney North Health Network and </w:t>
            </w:r>
            <w:proofErr w:type="spellStart"/>
            <w:r w:rsidRPr="009B0015">
              <w:t>HammondCare</w:t>
            </w:r>
            <w:proofErr w:type="spellEnd"/>
            <w:r w:rsidRPr="009B0015">
              <w:t xml:space="preserve">) that aims to equip participants with practical tools and information for navigating a dying person’s final days. The </w:t>
            </w:r>
            <w:r w:rsidR="00886142" w:rsidRPr="009B0015">
              <w:t>in-person</w:t>
            </w:r>
            <w:r w:rsidRPr="009B0015">
              <w:t xml:space="preserve"> workshops engaged and partnered with both councils and aged care </w:t>
            </w:r>
            <w:proofErr w:type="spellStart"/>
            <w:r w:rsidRPr="009B0015">
              <w:t>organisations</w:t>
            </w:r>
            <w:proofErr w:type="spellEnd"/>
            <w:r w:rsidRPr="009B0015">
              <w:t xml:space="preserve"> as providers of meeting places for workshop participants.</w:t>
            </w:r>
          </w:p>
          <w:p w14:paraId="14DD7AE6" w14:textId="77777777" w:rsidR="0043088E" w:rsidRPr="009B0015" w:rsidRDefault="0043088E" w:rsidP="009B0015">
            <w:pPr>
              <w:pStyle w:val="Tablelistbullet"/>
            </w:pPr>
            <w:r w:rsidRPr="009B0015">
              <w:t>Engaging the Northern Beaches community through expos during Seniors Week and Advance Care Planning Week.</w:t>
            </w:r>
          </w:p>
          <w:p w14:paraId="0FC08041" w14:textId="77777777" w:rsidR="0043088E" w:rsidRPr="009B0015" w:rsidRDefault="0043088E" w:rsidP="009B0015">
            <w:pPr>
              <w:pStyle w:val="Tablelistbullet"/>
            </w:pPr>
            <w:r w:rsidRPr="009B0015">
              <w:t>Engaging the Ryde Community through a health and services expo.</w:t>
            </w:r>
          </w:p>
          <w:p w14:paraId="67050804" w14:textId="77777777" w:rsidR="0043088E" w:rsidRPr="009B0015" w:rsidRDefault="0043088E" w:rsidP="009B0015">
            <w:pPr>
              <w:pStyle w:val="Tablelistbullet"/>
            </w:pPr>
            <w:r w:rsidRPr="009B0015">
              <w:t>Engaging and connecting carers and NSLHD Palliative Care Specialists in the Northern Beaches LGA with a series of conversational meet up education sessions on Advance Care Planning.</w:t>
            </w:r>
          </w:p>
          <w:p w14:paraId="47116974" w14:textId="77777777" w:rsidR="0043088E" w:rsidRPr="009B0015" w:rsidRDefault="0043088E" w:rsidP="009B0015">
            <w:pPr>
              <w:pStyle w:val="Tablelistbullet"/>
            </w:pPr>
            <w:r w:rsidRPr="009B0015">
              <w:lastRenderedPageBreak/>
              <w:t>Partnering with the Hornsby Village Hub to engage hub members, in the Hornsby LGA, in conversations around end of life and palliative care through a creative arts workshop.</w:t>
            </w:r>
          </w:p>
          <w:p w14:paraId="0207657B" w14:textId="77777777" w:rsidR="0043088E" w:rsidRPr="009B0015" w:rsidRDefault="0043088E" w:rsidP="009B0015">
            <w:pPr>
              <w:pStyle w:val="Tablelistbullet"/>
            </w:pPr>
            <w:r w:rsidRPr="009B0015">
              <w:t xml:space="preserve">Partnering with NSLHD and North </w:t>
            </w:r>
            <w:proofErr w:type="spellStart"/>
            <w:r w:rsidRPr="009B0015">
              <w:t>Narrabeen</w:t>
            </w:r>
            <w:proofErr w:type="spellEnd"/>
            <w:r w:rsidRPr="009B0015">
              <w:t xml:space="preserve"> Surf Life Saving Club to deliver in person education on Advance Care Planning to older people at their local surf lifesaving club, in the Northern Beaches LGA, for Dying to Know Day (D2KD).</w:t>
            </w:r>
          </w:p>
          <w:p w14:paraId="70CCC718" w14:textId="4CDF0A99" w:rsidR="0043088E" w:rsidRPr="00FC4BEB" w:rsidRDefault="0043088E" w:rsidP="009B0015">
            <w:pPr>
              <w:pStyle w:val="Tablelistbullet"/>
            </w:pPr>
            <w:r w:rsidRPr="009B0015">
              <w:t>Partnering</w:t>
            </w:r>
            <w:r w:rsidRPr="00FC4BEB">
              <w:t xml:space="preserve"> with </w:t>
            </w:r>
            <w:proofErr w:type="spellStart"/>
            <w:r w:rsidRPr="00FC4BEB">
              <w:t>Mosman</w:t>
            </w:r>
            <w:proofErr w:type="spellEnd"/>
            <w:r w:rsidRPr="00FC4BEB">
              <w:t xml:space="preserve"> council during National Carers Week to deliver </w:t>
            </w:r>
            <w:proofErr w:type="gramStart"/>
            <w:r w:rsidRPr="00FC4BEB">
              <w:t>a an</w:t>
            </w:r>
            <w:proofErr w:type="gramEnd"/>
            <w:r w:rsidRPr="00FC4BEB">
              <w:t xml:space="preserve"> </w:t>
            </w:r>
            <w:r w:rsidR="0006326B" w:rsidRPr="00FC4BEB">
              <w:t>in-person</w:t>
            </w:r>
            <w:r w:rsidRPr="00FC4BEB">
              <w:t xml:space="preserve"> wellbeing session for carers and engage conversations around end of life.</w:t>
            </w:r>
          </w:p>
        </w:tc>
        <w:tc>
          <w:tcPr>
            <w:tcW w:w="7088" w:type="dxa"/>
            <w:noWrap/>
          </w:tcPr>
          <w:p w14:paraId="7AFED263" w14:textId="77777777" w:rsidR="0043088E" w:rsidRPr="00FC4BEB" w:rsidRDefault="0043088E" w:rsidP="009B0015">
            <w:pPr>
              <w:pStyle w:val="Tablelistbullet"/>
            </w:pPr>
            <w:r w:rsidRPr="00FC4BEB">
              <w:lastRenderedPageBreak/>
              <w:t>Sydney North Health Network</w:t>
            </w:r>
          </w:p>
          <w:p w14:paraId="1CDA1BAD" w14:textId="77777777" w:rsidR="0043088E" w:rsidRPr="00FC4BEB" w:rsidRDefault="0043088E" w:rsidP="009B0015">
            <w:pPr>
              <w:pStyle w:val="Tablelistbullet"/>
            </w:pPr>
            <w:proofErr w:type="spellStart"/>
            <w:r w:rsidRPr="00FC4BEB">
              <w:t>HammondCare</w:t>
            </w:r>
            <w:proofErr w:type="spellEnd"/>
          </w:p>
          <w:p w14:paraId="76646B20" w14:textId="77777777" w:rsidR="0043088E" w:rsidRPr="00FC4BEB" w:rsidRDefault="0043088E" w:rsidP="009B0015">
            <w:pPr>
              <w:pStyle w:val="Tablelistbullet"/>
            </w:pPr>
            <w:r w:rsidRPr="00FC4BEB">
              <w:t xml:space="preserve">Northern Beaches Council </w:t>
            </w:r>
          </w:p>
          <w:p w14:paraId="056E9C12" w14:textId="77777777" w:rsidR="0043088E" w:rsidRPr="00FC4BEB" w:rsidRDefault="0043088E" w:rsidP="009B0015">
            <w:pPr>
              <w:pStyle w:val="Tablelistbullet"/>
            </w:pPr>
            <w:r w:rsidRPr="00FC4BEB">
              <w:t>City of Ryde</w:t>
            </w:r>
          </w:p>
          <w:p w14:paraId="7F661250" w14:textId="77777777" w:rsidR="0043088E" w:rsidRPr="00FC4BEB" w:rsidRDefault="0043088E" w:rsidP="009B0015">
            <w:pPr>
              <w:pStyle w:val="Tablelistbullet"/>
            </w:pPr>
            <w:r w:rsidRPr="00FC4BEB">
              <w:t>Lane Cove Council</w:t>
            </w:r>
          </w:p>
          <w:p w14:paraId="09D9749C" w14:textId="77777777" w:rsidR="0043088E" w:rsidRPr="00FC4BEB" w:rsidRDefault="0043088E" w:rsidP="009B0015">
            <w:pPr>
              <w:pStyle w:val="Tablelistbullet"/>
            </w:pPr>
            <w:r w:rsidRPr="00FC4BEB">
              <w:t xml:space="preserve">North Sydney Council </w:t>
            </w:r>
          </w:p>
          <w:p w14:paraId="765B4DB9" w14:textId="77777777" w:rsidR="0043088E" w:rsidRPr="00FC4BEB" w:rsidRDefault="0043088E" w:rsidP="009B0015">
            <w:pPr>
              <w:pStyle w:val="Tablelistbullet"/>
            </w:pPr>
            <w:r w:rsidRPr="00FC4BEB">
              <w:t>Hornsby Council</w:t>
            </w:r>
          </w:p>
          <w:p w14:paraId="27C1B63C" w14:textId="77777777" w:rsidR="0043088E" w:rsidRPr="00FC4BEB" w:rsidRDefault="0043088E" w:rsidP="009B0015">
            <w:pPr>
              <w:pStyle w:val="Tablelistbullet"/>
            </w:pPr>
            <w:proofErr w:type="spellStart"/>
            <w:r w:rsidRPr="00FC4BEB">
              <w:t>Mosman</w:t>
            </w:r>
            <w:proofErr w:type="spellEnd"/>
            <w:r w:rsidRPr="00FC4BEB">
              <w:t xml:space="preserve"> Council</w:t>
            </w:r>
          </w:p>
          <w:p w14:paraId="4D78D15F" w14:textId="77777777" w:rsidR="0043088E" w:rsidRPr="00FC4BEB" w:rsidRDefault="0043088E" w:rsidP="009B0015">
            <w:pPr>
              <w:pStyle w:val="Tablelistbullet"/>
            </w:pPr>
            <w:r w:rsidRPr="00FC4BEB">
              <w:t>NSLHD</w:t>
            </w:r>
          </w:p>
          <w:p w14:paraId="2F04FE7B" w14:textId="77777777" w:rsidR="0043088E" w:rsidRPr="00FC4BEB" w:rsidRDefault="0043088E" w:rsidP="009B0015">
            <w:pPr>
              <w:pStyle w:val="Tablelistbullet"/>
            </w:pPr>
            <w:r w:rsidRPr="00FC4BEB">
              <w:lastRenderedPageBreak/>
              <w:t>Hornsby Village Club</w:t>
            </w:r>
          </w:p>
          <w:p w14:paraId="6DA38DC5" w14:textId="77777777" w:rsidR="0043088E" w:rsidRPr="00FC4BEB" w:rsidRDefault="0043088E" w:rsidP="009B0015">
            <w:pPr>
              <w:pStyle w:val="Tablelistbullet"/>
            </w:pPr>
            <w:r w:rsidRPr="00FC4BEB">
              <w:t xml:space="preserve">North </w:t>
            </w:r>
            <w:proofErr w:type="spellStart"/>
            <w:r w:rsidRPr="00FC4BEB">
              <w:t>Narrabeen</w:t>
            </w:r>
            <w:proofErr w:type="spellEnd"/>
            <w:r w:rsidRPr="00FC4BEB">
              <w:t xml:space="preserve"> Surf Life Saving Club</w:t>
            </w:r>
          </w:p>
        </w:tc>
      </w:tr>
      <w:tr w:rsidR="0043088E" w:rsidRPr="00370B9F" w14:paraId="2918A0D8" w14:textId="77777777" w:rsidTr="00B522DF">
        <w:trPr>
          <w:trHeight w:val="280"/>
        </w:trPr>
        <w:tc>
          <w:tcPr>
            <w:tcW w:w="14170" w:type="dxa"/>
          </w:tcPr>
          <w:p w14:paraId="4EBBDE26" w14:textId="77777777" w:rsidR="0043088E" w:rsidRPr="00370B9F" w:rsidRDefault="0043088E" w:rsidP="001F4D31">
            <w:pPr>
              <w:pStyle w:val="Tabletext"/>
            </w:pPr>
            <w:r w:rsidRPr="00370B9F">
              <w:rPr>
                <w:b/>
              </w:rPr>
              <w:t>Film screening</w:t>
            </w:r>
            <w:r w:rsidRPr="00370B9F">
              <w:t xml:space="preserve">: 'Live the Life You Please', movie length documentary around death, dying, end of life and palliative care in Australia. The movie screening was followed by a Q+A Panel from Dementia Australia, </w:t>
            </w:r>
            <w:proofErr w:type="spellStart"/>
            <w:r w:rsidRPr="00370B9F">
              <w:t>HammondCare</w:t>
            </w:r>
            <w:proofErr w:type="spellEnd"/>
            <w:r w:rsidRPr="00370B9F">
              <w:t xml:space="preserve">, </w:t>
            </w:r>
            <w:proofErr w:type="spellStart"/>
            <w:r w:rsidRPr="00370B9F">
              <w:t>Proveda</w:t>
            </w:r>
            <w:proofErr w:type="spellEnd"/>
            <w:r w:rsidRPr="00370B9F">
              <w:t>, Local General Practitioner and NSLHD Palliative Care Specialist.</w:t>
            </w:r>
          </w:p>
        </w:tc>
        <w:tc>
          <w:tcPr>
            <w:tcW w:w="7088" w:type="dxa"/>
            <w:noWrap/>
          </w:tcPr>
          <w:p w14:paraId="18464979" w14:textId="77777777" w:rsidR="0043088E" w:rsidRPr="00370B9F" w:rsidRDefault="0043088E" w:rsidP="009B0015">
            <w:pPr>
              <w:pStyle w:val="Tablelistbullet"/>
            </w:pPr>
            <w:r w:rsidRPr="00370B9F">
              <w:t>Dementia Australia</w:t>
            </w:r>
          </w:p>
          <w:p w14:paraId="5B7D6F7C" w14:textId="77777777" w:rsidR="0043088E" w:rsidRPr="00370B9F" w:rsidRDefault="0043088E" w:rsidP="009B0015">
            <w:pPr>
              <w:pStyle w:val="Tablelistbullet"/>
            </w:pPr>
            <w:proofErr w:type="spellStart"/>
            <w:r w:rsidRPr="00370B9F">
              <w:t>Proveda</w:t>
            </w:r>
            <w:proofErr w:type="spellEnd"/>
          </w:p>
          <w:p w14:paraId="762AE1A7" w14:textId="77777777" w:rsidR="0043088E" w:rsidRPr="00370B9F" w:rsidRDefault="0043088E" w:rsidP="009B0015">
            <w:pPr>
              <w:pStyle w:val="Tablelistbullet"/>
            </w:pPr>
            <w:r w:rsidRPr="00370B9F">
              <w:t>Local GPs</w:t>
            </w:r>
          </w:p>
          <w:p w14:paraId="661FBC4D" w14:textId="77777777" w:rsidR="0043088E" w:rsidRDefault="0043088E" w:rsidP="009B0015">
            <w:pPr>
              <w:pStyle w:val="Tablelistbullet"/>
            </w:pPr>
            <w:r w:rsidRPr="00370B9F">
              <w:t>NSLHD Palliative Care Specialist</w:t>
            </w:r>
          </w:p>
          <w:p w14:paraId="6A87C0E5" w14:textId="77777777" w:rsidR="0043088E" w:rsidRPr="00370B9F" w:rsidRDefault="0043088E" w:rsidP="009B0015">
            <w:pPr>
              <w:pStyle w:val="Tablelistbullet"/>
            </w:pPr>
            <w:proofErr w:type="spellStart"/>
            <w:r>
              <w:t>HammondCare</w:t>
            </w:r>
            <w:proofErr w:type="spellEnd"/>
          </w:p>
        </w:tc>
      </w:tr>
      <w:tr w:rsidR="0043088E" w:rsidRPr="00370B9F" w14:paraId="0F0F7B4C" w14:textId="77777777" w:rsidTr="00B522DF">
        <w:trPr>
          <w:trHeight w:val="280"/>
        </w:trPr>
        <w:tc>
          <w:tcPr>
            <w:tcW w:w="14170" w:type="dxa"/>
          </w:tcPr>
          <w:p w14:paraId="30DF4188" w14:textId="77777777" w:rsidR="0043088E" w:rsidRPr="009B0015" w:rsidRDefault="0043088E" w:rsidP="009B0015">
            <w:pPr>
              <w:pStyle w:val="Tabletext"/>
            </w:pPr>
            <w:r w:rsidRPr="001F4D31">
              <w:rPr>
                <w:rStyle w:val="Strong"/>
              </w:rPr>
              <w:t>Palliative and end of life care service directory</w:t>
            </w:r>
            <w:r w:rsidRPr="009B0015">
              <w:t>: A detailed directory of palliative and end-of-life care services in Northern Sydney is currently being developed to help individuals and caregivers navigate available support. This directory will enhance understanding of the care landscape and facilitate access to necessary services.</w:t>
            </w:r>
          </w:p>
        </w:tc>
        <w:tc>
          <w:tcPr>
            <w:tcW w:w="7088" w:type="dxa"/>
            <w:noWrap/>
          </w:tcPr>
          <w:p w14:paraId="7FE1C7AF" w14:textId="77777777" w:rsidR="0043088E" w:rsidRPr="00370B9F" w:rsidRDefault="0043088E" w:rsidP="009B0015">
            <w:pPr>
              <w:pStyle w:val="Tablelistbullet"/>
            </w:pPr>
            <w:r w:rsidRPr="00370B9F">
              <w:t>None provided</w:t>
            </w:r>
          </w:p>
        </w:tc>
      </w:tr>
      <w:tr w:rsidR="0043088E" w:rsidRPr="00370B9F" w14:paraId="63744E54" w14:textId="77777777" w:rsidTr="00B522DF">
        <w:trPr>
          <w:trHeight w:val="280"/>
        </w:trPr>
        <w:tc>
          <w:tcPr>
            <w:tcW w:w="14170" w:type="dxa"/>
          </w:tcPr>
          <w:p w14:paraId="36E1AA6A" w14:textId="3736135A" w:rsidR="0043088E" w:rsidRPr="009B0015" w:rsidRDefault="0043088E" w:rsidP="009B0015">
            <w:pPr>
              <w:pStyle w:val="Tabletext"/>
            </w:pPr>
            <w:r w:rsidRPr="001F4D31">
              <w:rPr>
                <w:rStyle w:val="Strong"/>
              </w:rPr>
              <w:t>Multilingual Resource on Palliative an</w:t>
            </w:r>
            <w:r w:rsidR="001F4D31">
              <w:rPr>
                <w:rStyle w:val="Strong"/>
              </w:rPr>
              <w:t>d</w:t>
            </w:r>
            <w:r w:rsidRPr="001F4D31">
              <w:rPr>
                <w:rStyle w:val="Strong"/>
              </w:rPr>
              <w:t xml:space="preserve"> </w:t>
            </w:r>
            <w:r w:rsidR="00DF1FE7" w:rsidRPr="001F4D31">
              <w:rPr>
                <w:rStyle w:val="Strong"/>
              </w:rPr>
              <w:t>e</w:t>
            </w:r>
            <w:r w:rsidRPr="001F4D31">
              <w:rPr>
                <w:rStyle w:val="Strong"/>
              </w:rPr>
              <w:t>nd-of-</w:t>
            </w:r>
            <w:r w:rsidR="00DF1FE7" w:rsidRPr="001F4D31">
              <w:rPr>
                <w:rStyle w:val="Strong"/>
              </w:rPr>
              <w:t>l</w:t>
            </w:r>
            <w:r w:rsidRPr="001F4D31">
              <w:rPr>
                <w:rStyle w:val="Strong"/>
              </w:rPr>
              <w:t xml:space="preserve">ife </w:t>
            </w:r>
            <w:r w:rsidR="00DF1FE7" w:rsidRPr="001F4D31">
              <w:rPr>
                <w:rStyle w:val="Strong"/>
              </w:rPr>
              <w:t>c</w:t>
            </w:r>
            <w:r w:rsidRPr="001F4D31">
              <w:rPr>
                <w:rStyle w:val="Strong"/>
              </w:rPr>
              <w:t>are</w:t>
            </w:r>
            <w:r w:rsidRPr="009B0015">
              <w:t xml:space="preserve">: A resource for </w:t>
            </w:r>
            <w:r w:rsidR="00DF1FE7" w:rsidRPr="009B0015">
              <w:t>c</w:t>
            </w:r>
            <w:r w:rsidRPr="009B0015">
              <w:t xml:space="preserve">ulturally and </w:t>
            </w:r>
            <w:r w:rsidR="00DF1FE7" w:rsidRPr="009B0015">
              <w:t>l</w:t>
            </w:r>
            <w:r w:rsidRPr="009B0015">
              <w:t xml:space="preserve">inguistically </w:t>
            </w:r>
            <w:r w:rsidR="00DF1FE7" w:rsidRPr="009B0015">
              <w:t>d</w:t>
            </w:r>
            <w:r w:rsidRPr="009B0015">
              <w:t>iverse (CALD) communities in Northern Sydney. This resource, translated into 3 languages, addresses language barriers and ensures equitable access to care information for diverse populations</w:t>
            </w:r>
            <w:r w:rsidR="00DF1FE7" w:rsidRPr="009B0015">
              <w:t>.</w:t>
            </w:r>
          </w:p>
        </w:tc>
        <w:tc>
          <w:tcPr>
            <w:tcW w:w="7088" w:type="dxa"/>
            <w:noWrap/>
          </w:tcPr>
          <w:p w14:paraId="0A5365C6" w14:textId="77777777" w:rsidR="0043088E" w:rsidRDefault="0043088E" w:rsidP="009B0015">
            <w:pPr>
              <w:pStyle w:val="Tablelistbullet"/>
            </w:pPr>
            <w:r>
              <w:t xml:space="preserve">Alexander Aged Care </w:t>
            </w:r>
          </w:p>
          <w:p w14:paraId="3C74186C" w14:textId="77777777" w:rsidR="0043088E" w:rsidRDefault="0043088E" w:rsidP="009B0015">
            <w:pPr>
              <w:pStyle w:val="Tablelistbullet"/>
            </w:pPr>
            <w:r>
              <w:t>Scalabrini Village</w:t>
            </w:r>
          </w:p>
          <w:p w14:paraId="4CD9C99D" w14:textId="77777777" w:rsidR="0043088E" w:rsidRPr="00370B9F" w:rsidRDefault="0043088E" w:rsidP="009B0015">
            <w:pPr>
              <w:pStyle w:val="Tablelistbullet"/>
            </w:pPr>
            <w:r>
              <w:t>CASS Care</w:t>
            </w:r>
          </w:p>
        </w:tc>
      </w:tr>
      <w:tr w:rsidR="0043088E" w:rsidRPr="00370B9F" w14:paraId="2B31F5AC" w14:textId="77777777" w:rsidTr="00B522DF">
        <w:trPr>
          <w:trHeight w:val="280"/>
        </w:trPr>
        <w:tc>
          <w:tcPr>
            <w:tcW w:w="14170" w:type="dxa"/>
          </w:tcPr>
          <w:p w14:paraId="7FEDEA8B" w14:textId="77777777" w:rsidR="0043088E" w:rsidRPr="00370B9F" w:rsidRDefault="0043088E" w:rsidP="009B0015">
            <w:pPr>
              <w:pStyle w:val="Tabletext"/>
            </w:pPr>
            <w:r w:rsidRPr="001F4D31">
              <w:rPr>
                <w:rStyle w:val="Strong"/>
              </w:rPr>
              <w:t>Educational Video on Dementia awareness</w:t>
            </w:r>
            <w:r w:rsidRPr="00370B9F">
              <w:t xml:space="preserve">: Video is being developed to: </w:t>
            </w:r>
          </w:p>
          <w:p w14:paraId="654BC444" w14:textId="77777777" w:rsidR="0043088E" w:rsidRPr="009B0015" w:rsidRDefault="0043088E" w:rsidP="009B0015">
            <w:pPr>
              <w:pStyle w:val="Tablelistbullet"/>
            </w:pPr>
            <w:r w:rsidRPr="009B0015">
              <w:t>Raise Awareness: Increase understanding of dementia and the needs of individuals with dementia.</w:t>
            </w:r>
          </w:p>
          <w:p w14:paraId="26B54297" w14:textId="77777777" w:rsidR="0043088E" w:rsidRPr="009B0015" w:rsidRDefault="0043088E" w:rsidP="009B0015">
            <w:pPr>
              <w:pStyle w:val="Tablelistbullet"/>
            </w:pPr>
            <w:r w:rsidRPr="009B0015">
              <w:t xml:space="preserve">Promote Inclusion: Encourage businesses and </w:t>
            </w:r>
            <w:proofErr w:type="spellStart"/>
            <w:r w:rsidRPr="009B0015">
              <w:t>organisations</w:t>
            </w:r>
            <w:proofErr w:type="spellEnd"/>
            <w:r w:rsidRPr="009B0015">
              <w:t xml:space="preserve"> to become </w:t>
            </w:r>
            <w:proofErr w:type="gramStart"/>
            <w:r w:rsidRPr="009B0015">
              <w:t>dementia-friendly</w:t>
            </w:r>
            <w:proofErr w:type="gramEnd"/>
            <w:r w:rsidRPr="009B0015">
              <w:t>.</w:t>
            </w:r>
          </w:p>
          <w:p w14:paraId="12C86530" w14:textId="77777777" w:rsidR="0043088E" w:rsidRPr="006A721E" w:rsidRDefault="0043088E" w:rsidP="009B0015">
            <w:pPr>
              <w:pStyle w:val="Tablelistbullet"/>
            </w:pPr>
            <w:r w:rsidRPr="009B0015">
              <w:t>Support Networks: Provide resources for better interaction and support for people with dementia and their caregivers.</w:t>
            </w:r>
          </w:p>
        </w:tc>
        <w:tc>
          <w:tcPr>
            <w:tcW w:w="7088" w:type="dxa"/>
            <w:noWrap/>
          </w:tcPr>
          <w:p w14:paraId="2CDE9D1C" w14:textId="77777777" w:rsidR="0043088E" w:rsidRPr="00370B9F" w:rsidRDefault="0043088E" w:rsidP="009B0015">
            <w:pPr>
              <w:pStyle w:val="Tablelistbullet"/>
            </w:pPr>
            <w:r w:rsidRPr="00370B9F">
              <w:t>Northern Beaches Dementia Alliance</w:t>
            </w:r>
          </w:p>
        </w:tc>
      </w:tr>
      <w:tr w:rsidR="0043088E" w:rsidRPr="00370B9F" w14:paraId="5ADA8B4A" w14:textId="77777777" w:rsidTr="00B522DF">
        <w:trPr>
          <w:trHeight w:val="280"/>
        </w:trPr>
        <w:tc>
          <w:tcPr>
            <w:tcW w:w="14170" w:type="dxa"/>
          </w:tcPr>
          <w:p w14:paraId="4A8E83BD" w14:textId="51CA7F3F" w:rsidR="0043088E" w:rsidRPr="009B0015" w:rsidRDefault="0043088E" w:rsidP="009B0015">
            <w:pPr>
              <w:pStyle w:val="Tabletext"/>
            </w:pPr>
            <w:r w:rsidRPr="001F4D31">
              <w:rPr>
                <w:rStyle w:val="Strong"/>
              </w:rPr>
              <w:t>Engaging the wider palliative care team in the codesign process</w:t>
            </w:r>
            <w:r w:rsidR="00DF1FE7" w:rsidRPr="009B0015">
              <w:t>:</w:t>
            </w:r>
            <w:r w:rsidRPr="009B0015">
              <w:t xml:space="preserve"> ‘Community Codesign Workshop’, in person event which provided opportunity for the wider palliative care tea</w:t>
            </w:r>
            <w:r w:rsidR="0022081A" w:rsidRPr="009B0015">
              <w:t>m</w:t>
            </w:r>
            <w:r w:rsidRPr="009B0015">
              <w:t>, that is the 'interconnected tree' of health and community professionals, along with the community of Northern Sydney to come together, network, and collectively engage in the codesign process of initiatives and activities in the SNHN Greater Choice for at Home Palliative Care programs.</w:t>
            </w:r>
          </w:p>
        </w:tc>
        <w:tc>
          <w:tcPr>
            <w:tcW w:w="7088" w:type="dxa"/>
            <w:noWrap/>
          </w:tcPr>
          <w:p w14:paraId="5860C632" w14:textId="77777777" w:rsidR="0043088E" w:rsidRPr="00FC4BEB" w:rsidRDefault="0043088E" w:rsidP="009B0015">
            <w:pPr>
              <w:pStyle w:val="Tablelistbullet"/>
            </w:pPr>
            <w:r w:rsidRPr="00FC4BEB">
              <w:t>NSLHD</w:t>
            </w:r>
          </w:p>
        </w:tc>
      </w:tr>
      <w:tr w:rsidR="00C81927" w:rsidRPr="00370B9F" w14:paraId="13BF0C84" w14:textId="77777777" w:rsidTr="00B522DF">
        <w:trPr>
          <w:trHeight w:val="280"/>
        </w:trPr>
        <w:tc>
          <w:tcPr>
            <w:tcW w:w="14170" w:type="dxa"/>
          </w:tcPr>
          <w:p w14:paraId="3FAF20FB" w14:textId="668DF0E8" w:rsidR="00C81927" w:rsidRPr="009B0015" w:rsidRDefault="00C81927" w:rsidP="009B0015">
            <w:pPr>
              <w:pStyle w:val="Tabletext"/>
            </w:pPr>
            <w:r w:rsidRPr="001F4D31">
              <w:rPr>
                <w:rStyle w:val="Strong"/>
              </w:rPr>
              <w:t>Compassionate Communities in Northern Sydney</w:t>
            </w:r>
            <w:r w:rsidR="00DF1FE7" w:rsidRPr="009B0015">
              <w:t>:</w:t>
            </w:r>
          </w:p>
          <w:p w14:paraId="7BD0A73D" w14:textId="48549472" w:rsidR="00C81927" w:rsidRPr="009B0015" w:rsidRDefault="00C81927" w:rsidP="001F4D31">
            <w:pPr>
              <w:pStyle w:val="Tabletext"/>
            </w:pPr>
            <w:r w:rsidRPr="009B0015">
              <w:t xml:space="preserve">Through a compassionate </w:t>
            </w:r>
            <w:proofErr w:type="gramStart"/>
            <w:r w:rsidRPr="009B0015">
              <w:t>communities</w:t>
            </w:r>
            <w:proofErr w:type="gramEnd"/>
            <w:r w:rsidRPr="009B0015">
              <w:t xml:space="preserve"> model, engaging </w:t>
            </w:r>
            <w:proofErr w:type="spellStart"/>
            <w:r w:rsidRPr="009B0015">
              <w:t>Proveda</w:t>
            </w:r>
            <w:proofErr w:type="spellEnd"/>
            <w:r w:rsidRPr="009B0015">
              <w:t xml:space="preserve"> to deliver a program designed to connect volunteers with people in the community who are over 65 living with a life changing diagnosis. </w:t>
            </w:r>
            <w:proofErr w:type="gramStart"/>
            <w:r w:rsidRPr="009B0015">
              <w:t>The</w:t>
            </w:r>
            <w:proofErr w:type="gramEnd"/>
            <w:r w:rsidRPr="009B0015">
              <w:t xml:space="preserve"> </w:t>
            </w:r>
            <w:proofErr w:type="gramStart"/>
            <w:r w:rsidRPr="009B0015">
              <w:t>aim,</w:t>
            </w:r>
            <w:proofErr w:type="gramEnd"/>
            <w:r w:rsidRPr="009B0015">
              <w:t xml:space="preserve"> to build their social networks, ultimately enabling them to remain at home in the </w:t>
            </w:r>
            <w:r w:rsidR="00903896" w:rsidRPr="009B0015">
              <w:t>c</w:t>
            </w:r>
            <w:r w:rsidRPr="009B0015">
              <w:t xml:space="preserve">ommunity for longer. Compassionate </w:t>
            </w:r>
            <w:proofErr w:type="gramStart"/>
            <w:r w:rsidRPr="009B0015">
              <w:t>communities</w:t>
            </w:r>
            <w:proofErr w:type="gramEnd"/>
            <w:r w:rsidRPr="009B0015">
              <w:t xml:space="preserve"> as part of a public health approach, are communities where everyday people, members of the community, play a</w:t>
            </w:r>
            <w:r w:rsidR="00903896" w:rsidRPr="009B0015">
              <w:t>n</w:t>
            </w:r>
            <w:r w:rsidRPr="009B0015">
              <w:t xml:space="preserve"> enhanced role in the support of people as they age, become ill, and at </w:t>
            </w:r>
            <w:proofErr w:type="gramStart"/>
            <w:r w:rsidRPr="009B0015">
              <w:t>end</w:t>
            </w:r>
            <w:proofErr w:type="gramEnd"/>
            <w:r w:rsidRPr="009B0015">
              <w:t xml:space="preserve"> of life.</w:t>
            </w:r>
          </w:p>
        </w:tc>
        <w:tc>
          <w:tcPr>
            <w:tcW w:w="7088" w:type="dxa"/>
            <w:noWrap/>
          </w:tcPr>
          <w:p w14:paraId="0EACBC43" w14:textId="459D7E54" w:rsidR="00C81927" w:rsidRPr="00FC4BEB" w:rsidRDefault="00C81927" w:rsidP="009B0015">
            <w:pPr>
              <w:pStyle w:val="Tablelistbullet"/>
            </w:pPr>
            <w:proofErr w:type="spellStart"/>
            <w:r w:rsidRPr="00FC4BEB">
              <w:t>Proveda</w:t>
            </w:r>
            <w:proofErr w:type="spellEnd"/>
          </w:p>
        </w:tc>
      </w:tr>
      <w:tr w:rsidR="00C81927" w:rsidRPr="00370B9F" w14:paraId="5BDCF020" w14:textId="77777777" w:rsidTr="00B522DF">
        <w:trPr>
          <w:trHeight w:val="280"/>
        </w:trPr>
        <w:tc>
          <w:tcPr>
            <w:tcW w:w="14170" w:type="dxa"/>
          </w:tcPr>
          <w:p w14:paraId="46044185" w14:textId="7EA9A593" w:rsidR="00C81927" w:rsidRPr="009B0015" w:rsidRDefault="00C81927" w:rsidP="009B0015">
            <w:pPr>
              <w:pStyle w:val="Tabletext"/>
            </w:pPr>
            <w:r w:rsidRPr="001F4D31">
              <w:rPr>
                <w:rStyle w:val="Strong"/>
              </w:rPr>
              <w:t>Northern Sydney Palliative and End of Life Care Networks</w:t>
            </w:r>
            <w:r w:rsidR="00903896" w:rsidRPr="009B0015">
              <w:t>:</w:t>
            </w:r>
          </w:p>
          <w:p w14:paraId="5291FBFB" w14:textId="7739B59D" w:rsidR="00C81927" w:rsidRPr="009B0015" w:rsidRDefault="00C81927" w:rsidP="009B0015">
            <w:pPr>
              <w:pStyle w:val="Tabletext"/>
            </w:pPr>
            <w:r w:rsidRPr="009B0015">
              <w:t>SNHN staff are deeply engaged in numerous working groups and committees, including the NSLHD Northern Sydney Community Palliative Care Working Group, to enhance the quality of palliative care, ensure comprehensive and holistic patient support, stay informed about the latest best practices, and foster collaboration among diverse community and healthcare providers by strengthening collaborative networks. Their involvement allows them to input in decision making, share expertise, and contribute to continuous improvements in care delivery, ultimately benefiting the dying person, their family, loved ones, carers and the broader community and healthcare community.</w:t>
            </w:r>
          </w:p>
        </w:tc>
        <w:tc>
          <w:tcPr>
            <w:tcW w:w="7088" w:type="dxa"/>
            <w:noWrap/>
          </w:tcPr>
          <w:p w14:paraId="457CB29C" w14:textId="6F250B08" w:rsidR="00C81927" w:rsidRPr="00FC4BEB" w:rsidRDefault="00C81927" w:rsidP="009B0015">
            <w:pPr>
              <w:pStyle w:val="Tablelistbullet"/>
            </w:pPr>
            <w:r w:rsidRPr="00FC4BEB">
              <w:t>Local palliative and end of life care working groups</w:t>
            </w:r>
          </w:p>
        </w:tc>
      </w:tr>
    </w:tbl>
    <w:p w14:paraId="65EA0445" w14:textId="77777777" w:rsidR="00C50094" w:rsidRPr="00370B9F" w:rsidRDefault="00C50094" w:rsidP="00C50094">
      <w:pPr>
        <w:rPr>
          <w:rFonts w:ascii="Avenir Next LT Pro" w:hAnsi="Avenir Next LT Pro"/>
        </w:rPr>
      </w:pPr>
      <w:r w:rsidRPr="00370B9F">
        <w:rPr>
          <w:rFonts w:ascii="Avenir Next LT Pro" w:hAnsi="Avenir Next LT Pro"/>
        </w:rPr>
        <w:br w:type="page"/>
      </w:r>
    </w:p>
    <w:p w14:paraId="5DB2C07A" w14:textId="77777777" w:rsidR="00C50094" w:rsidRPr="006A721E" w:rsidRDefault="00C50094" w:rsidP="00C50094">
      <w:pPr>
        <w:pStyle w:val="Heading2"/>
        <w:rPr>
          <w:rFonts w:ascii="Avenir Next LT Pro" w:hAnsi="Avenir Next LT Pro"/>
          <w:color w:val="464E7E"/>
        </w:rPr>
      </w:pPr>
      <w:bookmarkStart w:id="17" w:name="_Toc206067053"/>
      <w:proofErr w:type="gramStart"/>
      <w:r w:rsidRPr="006A721E">
        <w:rPr>
          <w:rFonts w:ascii="Avenir Next LT Pro" w:hAnsi="Avenir Next LT Pro"/>
          <w:color w:val="464E7E"/>
        </w:rPr>
        <w:lastRenderedPageBreak/>
        <w:t>South Eastern</w:t>
      </w:r>
      <w:proofErr w:type="gramEnd"/>
      <w:r w:rsidRPr="006A721E">
        <w:rPr>
          <w:rFonts w:ascii="Avenir Next LT Pro" w:hAnsi="Avenir Next LT Pro"/>
          <w:color w:val="464E7E"/>
        </w:rPr>
        <w:t xml:space="preserve"> NSW PHN (</w:t>
      </w:r>
      <w:proofErr w:type="spellStart"/>
      <w:r w:rsidRPr="006A721E">
        <w:rPr>
          <w:rFonts w:ascii="Avenir Next LT Pro" w:hAnsi="Avenir Next LT Pro"/>
          <w:color w:val="464E7E"/>
        </w:rPr>
        <w:t>Coordinare</w:t>
      </w:r>
      <w:proofErr w:type="spellEnd"/>
      <w:r w:rsidRPr="006A721E">
        <w:rPr>
          <w:rFonts w:ascii="Avenir Next LT Pro" w:hAnsi="Avenir Next LT Pro"/>
          <w:color w:val="464E7E"/>
        </w:rPr>
        <w:t>)</w:t>
      </w:r>
      <w:bookmarkEnd w:id="17"/>
    </w:p>
    <w:p w14:paraId="2D8EFA5D" w14:textId="77777777" w:rsidR="00C50094" w:rsidRPr="00370B9F" w:rsidRDefault="00C50094" w:rsidP="00E90CE3">
      <w:r w:rsidRPr="00370B9F">
        <w:t>Last updated: 17 April 2025</w:t>
      </w:r>
    </w:p>
    <w:tbl>
      <w:tblPr>
        <w:tblStyle w:val="TableGrid"/>
        <w:tblW w:w="20549" w:type="dxa"/>
        <w:tblLayout w:type="fixed"/>
        <w:tblLook w:val="0420" w:firstRow="1" w:lastRow="0" w:firstColumn="0" w:lastColumn="0" w:noHBand="0" w:noVBand="1"/>
      </w:tblPr>
      <w:tblGrid>
        <w:gridCol w:w="14170"/>
        <w:gridCol w:w="6379"/>
      </w:tblGrid>
      <w:tr w:rsidR="00B522DF" w:rsidRPr="00370B9F" w14:paraId="79011840"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val="restart"/>
            <w:noWrap/>
            <w:hideMark/>
          </w:tcPr>
          <w:p w14:paraId="612786CB" w14:textId="77777777" w:rsidR="00B522DF" w:rsidRPr="00370B9F" w:rsidRDefault="00B522DF" w:rsidP="006A721E">
            <w:pPr>
              <w:rPr>
                <w:b w:val="0"/>
                <w:bCs/>
              </w:rPr>
            </w:pPr>
            <w:r w:rsidRPr="00370B9F">
              <w:rPr>
                <w:bCs/>
              </w:rPr>
              <w:t>Activity</w:t>
            </w:r>
          </w:p>
        </w:tc>
        <w:tc>
          <w:tcPr>
            <w:tcW w:w="6379" w:type="dxa"/>
            <w:vMerge w:val="restart"/>
            <w:noWrap/>
            <w:hideMark/>
          </w:tcPr>
          <w:p w14:paraId="446AFEC0" w14:textId="77777777" w:rsidR="00B522DF" w:rsidRPr="00370B9F" w:rsidRDefault="00B522DF" w:rsidP="006A721E">
            <w:pPr>
              <w:rPr>
                <w:b w:val="0"/>
                <w:bCs/>
              </w:rPr>
            </w:pPr>
            <w:r w:rsidRPr="00370B9F">
              <w:rPr>
                <w:bCs/>
              </w:rPr>
              <w:t>Partner(s)</w:t>
            </w:r>
          </w:p>
        </w:tc>
      </w:tr>
      <w:tr w:rsidR="00B522DF" w:rsidRPr="00370B9F" w14:paraId="2FC39718"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hideMark/>
          </w:tcPr>
          <w:p w14:paraId="3A0C45B6" w14:textId="77777777" w:rsidR="00B522DF" w:rsidRPr="00370B9F" w:rsidRDefault="00B522DF" w:rsidP="006A721E"/>
        </w:tc>
        <w:tc>
          <w:tcPr>
            <w:tcW w:w="6379" w:type="dxa"/>
            <w:vMerge/>
            <w:hideMark/>
          </w:tcPr>
          <w:p w14:paraId="03DB37B4" w14:textId="77777777" w:rsidR="00B522DF" w:rsidRPr="00370B9F" w:rsidRDefault="00B522DF" w:rsidP="006A721E"/>
        </w:tc>
      </w:tr>
      <w:tr w:rsidR="00B522DF" w:rsidRPr="00370B9F" w14:paraId="5C2613DE" w14:textId="77777777" w:rsidTr="009B0015">
        <w:trPr>
          <w:trHeight w:val="626"/>
        </w:trPr>
        <w:tc>
          <w:tcPr>
            <w:tcW w:w="14170" w:type="dxa"/>
          </w:tcPr>
          <w:p w14:paraId="0C57AB42" w14:textId="43A87F2E" w:rsidR="00B522DF" w:rsidRPr="009B0015" w:rsidRDefault="00B522DF" w:rsidP="009B0015">
            <w:pPr>
              <w:pStyle w:val="Tabletext"/>
            </w:pPr>
            <w:r w:rsidRPr="001F4D31">
              <w:rPr>
                <w:rStyle w:val="Strong"/>
              </w:rPr>
              <w:t>Virtual education and training packages</w:t>
            </w:r>
            <w:r w:rsidR="00C22A8F" w:rsidRPr="001F4D31">
              <w:rPr>
                <w:rStyle w:val="Strong"/>
              </w:rPr>
              <w:t>:</w:t>
            </w:r>
            <w:r w:rsidRPr="009B0015">
              <w:t xml:space="preserve"> for GPs as part of </w:t>
            </w:r>
            <w:r w:rsidR="00CA1657" w:rsidRPr="009B0015">
              <w:t>c</w:t>
            </w:r>
            <w:r w:rsidRPr="009B0015">
              <w:t xml:space="preserve">ontinuing </w:t>
            </w:r>
            <w:r w:rsidR="00CA1657" w:rsidRPr="009B0015">
              <w:t>p</w:t>
            </w:r>
            <w:r w:rsidRPr="009B0015">
              <w:t xml:space="preserve">rofessional </w:t>
            </w:r>
            <w:r w:rsidR="00CA1657" w:rsidRPr="009B0015">
              <w:t>d</w:t>
            </w:r>
            <w:r w:rsidRPr="009B0015">
              <w:t xml:space="preserve">evelopment to improve their knowledge and awareness for supporting palliative patients. This was informed by a Learning Needs survey to primary </w:t>
            </w:r>
            <w:proofErr w:type="gramStart"/>
            <w:r w:rsidRPr="009B0015">
              <w:t>care service</w:t>
            </w:r>
            <w:proofErr w:type="gramEnd"/>
            <w:r w:rsidRPr="009B0015">
              <w:t xml:space="preserve"> providers to identify gaps for virtual education sessions mapped to CPD for GPs.</w:t>
            </w:r>
          </w:p>
        </w:tc>
        <w:tc>
          <w:tcPr>
            <w:tcW w:w="6379" w:type="dxa"/>
          </w:tcPr>
          <w:p w14:paraId="1A51AE83" w14:textId="77777777" w:rsidR="00B522DF" w:rsidRPr="009B0015" w:rsidRDefault="00B522DF" w:rsidP="009B0015">
            <w:pPr>
              <w:pStyle w:val="Tablelistbullet"/>
            </w:pPr>
            <w:r w:rsidRPr="009B0015">
              <w:t>GPs</w:t>
            </w:r>
          </w:p>
          <w:p w14:paraId="4AA09F85" w14:textId="77777777" w:rsidR="00B522DF" w:rsidRPr="009B0015" w:rsidRDefault="00B522DF" w:rsidP="009B0015">
            <w:pPr>
              <w:pStyle w:val="Tablelistbullet"/>
            </w:pPr>
            <w:r w:rsidRPr="009B0015">
              <w:t>LHDs</w:t>
            </w:r>
          </w:p>
          <w:p w14:paraId="24533660" w14:textId="7A6C936D" w:rsidR="00B522DF" w:rsidRPr="009B0015" w:rsidRDefault="00B522DF" w:rsidP="009B0015">
            <w:pPr>
              <w:pStyle w:val="Tablelistbullet"/>
            </w:pPr>
            <w:r w:rsidRPr="009B0015">
              <w:t>General Practice staff</w:t>
            </w:r>
          </w:p>
        </w:tc>
      </w:tr>
      <w:tr w:rsidR="00B522DF" w:rsidRPr="00370B9F" w14:paraId="411F2262" w14:textId="77777777" w:rsidTr="009B0015">
        <w:trPr>
          <w:trHeight w:val="217"/>
        </w:trPr>
        <w:tc>
          <w:tcPr>
            <w:tcW w:w="14170" w:type="dxa"/>
          </w:tcPr>
          <w:p w14:paraId="3BD51812" w14:textId="68AB5FB7" w:rsidR="00B522DF" w:rsidRPr="009B0015" w:rsidRDefault="00B522DF" w:rsidP="009B0015">
            <w:pPr>
              <w:pStyle w:val="Tabletext"/>
            </w:pPr>
            <w:r w:rsidRPr="001F4D31">
              <w:rPr>
                <w:rStyle w:val="Strong"/>
              </w:rPr>
              <w:t>Education Event</w:t>
            </w:r>
            <w:r w:rsidRPr="009B0015">
              <w:t xml:space="preserve">: Shoalhaven Medical Association Conference dedicated to the ongoing education of doctors in the Shoalhaven region, and to provide support to the medical workforce. The Conference featured talks including </w:t>
            </w:r>
            <w:r w:rsidR="00C77F24" w:rsidRPr="009B0015">
              <w:t>‘</w:t>
            </w:r>
            <w:r w:rsidRPr="009B0015">
              <w:t>Challenges in supporting patients with life-limiting illness at home</w:t>
            </w:r>
            <w:r w:rsidR="00C77F24" w:rsidRPr="009B0015">
              <w:t>’</w:t>
            </w:r>
            <w:r w:rsidRPr="009B0015">
              <w:t xml:space="preserve">, </w:t>
            </w:r>
            <w:r w:rsidR="00C77F24" w:rsidRPr="009B0015">
              <w:t>‘</w:t>
            </w:r>
            <w:r w:rsidRPr="009B0015">
              <w:t xml:space="preserve">dementia: a terminal </w:t>
            </w:r>
            <w:proofErr w:type="gramStart"/>
            <w:r w:rsidRPr="009B0015">
              <w:t>illness</w:t>
            </w:r>
            <w:r w:rsidR="00C77F24" w:rsidRPr="009B0015">
              <w:t>’</w:t>
            </w:r>
            <w:proofErr w:type="gramEnd"/>
            <w:r w:rsidRPr="009B0015">
              <w:t>, and a palliative care Q&amp;A</w:t>
            </w:r>
            <w:r w:rsidR="00C77F24" w:rsidRPr="009B0015">
              <w:t>.</w:t>
            </w:r>
            <w:r w:rsidRPr="009B0015">
              <w:t xml:space="preserve">  </w:t>
            </w:r>
          </w:p>
        </w:tc>
        <w:tc>
          <w:tcPr>
            <w:tcW w:w="6379" w:type="dxa"/>
          </w:tcPr>
          <w:p w14:paraId="79093E02" w14:textId="77777777" w:rsidR="00B522DF" w:rsidRPr="009B0015" w:rsidRDefault="00B522DF" w:rsidP="009B0015">
            <w:pPr>
              <w:pStyle w:val="Tablelistbullet"/>
            </w:pPr>
            <w:r w:rsidRPr="009B0015">
              <w:t>Shoalhaven Medical Association Committee</w:t>
            </w:r>
          </w:p>
        </w:tc>
      </w:tr>
      <w:tr w:rsidR="00B522DF" w:rsidRPr="00370B9F" w14:paraId="27613F52" w14:textId="77777777" w:rsidTr="009B0015">
        <w:trPr>
          <w:trHeight w:val="204"/>
        </w:trPr>
        <w:tc>
          <w:tcPr>
            <w:tcW w:w="14170" w:type="dxa"/>
          </w:tcPr>
          <w:p w14:paraId="6276E05E" w14:textId="309AB7BA" w:rsidR="00B522DF" w:rsidRPr="009B0015" w:rsidRDefault="00B522DF" w:rsidP="009B0015">
            <w:pPr>
              <w:pStyle w:val="Tabletext"/>
            </w:pPr>
            <w:r w:rsidRPr="001F4D31">
              <w:rPr>
                <w:rStyle w:val="Strong"/>
              </w:rPr>
              <w:t>GP QI modules</w:t>
            </w:r>
            <w:r w:rsidRPr="009B0015">
              <w:t xml:space="preserve">: Developed, reviewed and endorsed QI modules for general practice staff, including GPs, on </w:t>
            </w:r>
            <w:r w:rsidR="00F86256" w:rsidRPr="009B0015">
              <w:t>A</w:t>
            </w:r>
            <w:r w:rsidRPr="009B0015">
              <w:t xml:space="preserve">dvance </w:t>
            </w:r>
            <w:r w:rsidR="00F86256" w:rsidRPr="009B0015">
              <w:t>C</w:t>
            </w:r>
            <w:r w:rsidRPr="009B0015">
              <w:t xml:space="preserve">are </w:t>
            </w:r>
            <w:r w:rsidR="00F86256" w:rsidRPr="009B0015">
              <w:t>P</w:t>
            </w:r>
            <w:r w:rsidRPr="009B0015">
              <w:t>lanning, with training and education for all practice staff.</w:t>
            </w:r>
          </w:p>
        </w:tc>
        <w:tc>
          <w:tcPr>
            <w:tcW w:w="6379" w:type="dxa"/>
          </w:tcPr>
          <w:p w14:paraId="058A5D07" w14:textId="77777777" w:rsidR="00B522DF" w:rsidRPr="009B0015" w:rsidRDefault="00B522DF" w:rsidP="009B0015">
            <w:pPr>
              <w:pStyle w:val="Tablelistbullet"/>
            </w:pPr>
            <w:r w:rsidRPr="009B0015">
              <w:t>Specialist palliative care services</w:t>
            </w:r>
          </w:p>
          <w:p w14:paraId="281F9815" w14:textId="77777777" w:rsidR="00B522DF" w:rsidRPr="009B0015" w:rsidRDefault="00B522DF" w:rsidP="009B0015">
            <w:pPr>
              <w:pStyle w:val="Tablelistbullet"/>
            </w:pPr>
            <w:r w:rsidRPr="009B0015">
              <w:t>GPs</w:t>
            </w:r>
          </w:p>
          <w:p w14:paraId="5F1A1C7E" w14:textId="77777777" w:rsidR="00B522DF" w:rsidRPr="009B0015" w:rsidRDefault="00B522DF" w:rsidP="009B0015">
            <w:pPr>
              <w:pStyle w:val="Tablelistbullet"/>
            </w:pPr>
            <w:r w:rsidRPr="009B0015">
              <w:t>LHD</w:t>
            </w:r>
          </w:p>
          <w:p w14:paraId="07C3F6D4" w14:textId="77777777" w:rsidR="00B522DF" w:rsidRPr="009B0015" w:rsidRDefault="00B522DF" w:rsidP="009B0015">
            <w:pPr>
              <w:pStyle w:val="Tablelistbullet"/>
            </w:pPr>
            <w:r w:rsidRPr="009B0015">
              <w:t>Practice Nurse and Managers</w:t>
            </w:r>
          </w:p>
        </w:tc>
      </w:tr>
      <w:tr w:rsidR="00B522DF" w:rsidRPr="00370B9F" w14:paraId="7D94E419" w14:textId="77777777" w:rsidTr="009B0015">
        <w:trPr>
          <w:trHeight w:val="280"/>
        </w:trPr>
        <w:tc>
          <w:tcPr>
            <w:tcW w:w="14170" w:type="dxa"/>
          </w:tcPr>
          <w:p w14:paraId="10DBED98" w14:textId="3AFB652D" w:rsidR="00B522DF" w:rsidRPr="009B0015" w:rsidRDefault="00B522DF" w:rsidP="009B0015">
            <w:pPr>
              <w:pStyle w:val="Tabletext"/>
            </w:pPr>
            <w:r w:rsidRPr="001F4D31">
              <w:rPr>
                <w:rStyle w:val="Strong"/>
              </w:rPr>
              <w:t>Web page creation</w:t>
            </w:r>
            <w:r w:rsidRPr="009B0015">
              <w:t xml:space="preserve">: Developed a palliative care webpage which includes key areas of interest and information, support and resources for general practices and the community, as well as access to toolkits. </w:t>
            </w:r>
          </w:p>
          <w:p w14:paraId="2C423D81" w14:textId="268798BE" w:rsidR="00B522DF" w:rsidRPr="009B0015" w:rsidRDefault="00B522DF" w:rsidP="009B0015">
            <w:pPr>
              <w:pStyle w:val="Tabletext"/>
            </w:pPr>
            <w:r w:rsidRPr="009B0015">
              <w:t xml:space="preserve">Creation of the web page follows a </w:t>
            </w:r>
            <w:proofErr w:type="spellStart"/>
            <w:r w:rsidRPr="009B0015">
              <w:t>stocktake</w:t>
            </w:r>
            <w:proofErr w:type="spellEnd"/>
            <w:r w:rsidRPr="009B0015">
              <w:t xml:space="preserve"> activity identifying palliative care consumer materials to share with the community.  </w:t>
            </w:r>
          </w:p>
          <w:p w14:paraId="043E53F6" w14:textId="77777777" w:rsidR="00B522DF" w:rsidRPr="009B0015" w:rsidRDefault="00B522DF" w:rsidP="009B0015">
            <w:pPr>
              <w:pStyle w:val="Tabletext"/>
            </w:pPr>
            <w:r w:rsidRPr="009B0015">
              <w:t xml:space="preserve">Ongoing promotion to access, maintain currency of information, report </w:t>
            </w:r>
          </w:p>
        </w:tc>
        <w:tc>
          <w:tcPr>
            <w:tcW w:w="6379" w:type="dxa"/>
            <w:noWrap/>
          </w:tcPr>
          <w:p w14:paraId="6627AC87" w14:textId="77777777" w:rsidR="00B522DF" w:rsidRPr="009B0015" w:rsidRDefault="00B522DF" w:rsidP="009B0015">
            <w:pPr>
              <w:pStyle w:val="Tablelistbullet"/>
            </w:pPr>
            <w:r w:rsidRPr="009B0015">
              <w:t>Health providers</w:t>
            </w:r>
          </w:p>
          <w:p w14:paraId="1B129EAC" w14:textId="77777777" w:rsidR="00B522DF" w:rsidRPr="009B0015" w:rsidRDefault="00B522DF" w:rsidP="009B0015">
            <w:pPr>
              <w:pStyle w:val="Tablelistbullet"/>
            </w:pPr>
            <w:r w:rsidRPr="009B0015">
              <w:t>Community members</w:t>
            </w:r>
          </w:p>
        </w:tc>
      </w:tr>
      <w:tr w:rsidR="00B522DF" w:rsidRPr="00370B9F" w14:paraId="22C49C86" w14:textId="77777777" w:rsidTr="009B0015">
        <w:trPr>
          <w:trHeight w:val="280"/>
        </w:trPr>
        <w:tc>
          <w:tcPr>
            <w:tcW w:w="14170" w:type="dxa"/>
          </w:tcPr>
          <w:p w14:paraId="53FF7F21" w14:textId="77777777" w:rsidR="00B522DF" w:rsidRPr="009B0015" w:rsidRDefault="00B522DF" w:rsidP="009B0015">
            <w:pPr>
              <w:pStyle w:val="Tabletext"/>
            </w:pPr>
            <w:r w:rsidRPr="001F4D31">
              <w:rPr>
                <w:rStyle w:val="Strong"/>
              </w:rPr>
              <w:t>Education events</w:t>
            </w:r>
            <w:r w:rsidRPr="009B0015">
              <w:t xml:space="preserve">: Commissioned </w:t>
            </w:r>
            <w:proofErr w:type="spellStart"/>
            <w:r w:rsidRPr="009B0015">
              <w:t>HammondCare</w:t>
            </w:r>
            <w:proofErr w:type="spellEnd"/>
            <w:r w:rsidRPr="009B0015">
              <w:t xml:space="preserve"> to deliver Last Days Foundation Workshops which are education sessions on palliative care to consumers and the community. </w:t>
            </w:r>
          </w:p>
        </w:tc>
        <w:tc>
          <w:tcPr>
            <w:tcW w:w="6379" w:type="dxa"/>
            <w:noWrap/>
          </w:tcPr>
          <w:p w14:paraId="0BBCF786" w14:textId="77777777" w:rsidR="00B522DF" w:rsidRPr="009B0015" w:rsidRDefault="00B522DF" w:rsidP="009B0015">
            <w:pPr>
              <w:pStyle w:val="Tablelistbullet"/>
            </w:pPr>
            <w:proofErr w:type="spellStart"/>
            <w:r w:rsidRPr="009B0015">
              <w:t>HammondCare</w:t>
            </w:r>
            <w:proofErr w:type="spellEnd"/>
          </w:p>
        </w:tc>
      </w:tr>
      <w:tr w:rsidR="00B522DF" w:rsidRPr="00370B9F" w14:paraId="11855134" w14:textId="77777777" w:rsidTr="009B0015">
        <w:trPr>
          <w:trHeight w:val="280"/>
        </w:trPr>
        <w:tc>
          <w:tcPr>
            <w:tcW w:w="14170" w:type="dxa"/>
          </w:tcPr>
          <w:p w14:paraId="5B3083A1" w14:textId="63609FF1" w:rsidR="00B522DF" w:rsidRPr="009B0015" w:rsidRDefault="00B522DF" w:rsidP="009B0015">
            <w:pPr>
              <w:pStyle w:val="Tabletext"/>
            </w:pPr>
            <w:r w:rsidRPr="009B0015">
              <w:t xml:space="preserve">Supporting community activities: Acting as co-host at Senior Week Expos and </w:t>
            </w:r>
            <w:r w:rsidR="009067F9" w:rsidRPr="009B0015">
              <w:t>‘</w:t>
            </w:r>
            <w:r w:rsidRPr="009B0015">
              <w:t>Live the Life you Please</w:t>
            </w:r>
            <w:r w:rsidR="009067F9" w:rsidRPr="009B0015">
              <w:t>’ screening</w:t>
            </w:r>
            <w:r w:rsidRPr="009B0015">
              <w:t xml:space="preserve"> events</w:t>
            </w:r>
            <w:r w:rsidR="009067F9" w:rsidRPr="009B0015">
              <w:t>.</w:t>
            </w:r>
            <w:r w:rsidRPr="009B0015">
              <w:t xml:space="preserve"> </w:t>
            </w:r>
          </w:p>
        </w:tc>
        <w:tc>
          <w:tcPr>
            <w:tcW w:w="6379" w:type="dxa"/>
            <w:noWrap/>
          </w:tcPr>
          <w:p w14:paraId="6F36A93A" w14:textId="77777777" w:rsidR="00B522DF" w:rsidRPr="009B0015" w:rsidRDefault="00B522DF" w:rsidP="009B0015">
            <w:pPr>
              <w:pStyle w:val="Tablelistbullet"/>
            </w:pPr>
            <w:r w:rsidRPr="009B0015">
              <w:t>Goulburn Council</w:t>
            </w:r>
          </w:p>
          <w:p w14:paraId="1F070BEF" w14:textId="77777777" w:rsidR="00B522DF" w:rsidRPr="009B0015" w:rsidRDefault="00B522DF" w:rsidP="009B0015">
            <w:pPr>
              <w:pStyle w:val="Tablelistbullet"/>
            </w:pPr>
            <w:r w:rsidRPr="009B0015">
              <w:t xml:space="preserve">Shoalhaven Council </w:t>
            </w:r>
          </w:p>
          <w:p w14:paraId="6C619F05" w14:textId="77777777" w:rsidR="00B522DF" w:rsidRPr="009B0015" w:rsidRDefault="00B522DF" w:rsidP="009B0015">
            <w:pPr>
              <w:pStyle w:val="Tablelistbullet"/>
            </w:pPr>
            <w:r w:rsidRPr="009B0015">
              <w:t>Bermagui U3A (University of the Third Age)</w:t>
            </w:r>
          </w:p>
        </w:tc>
      </w:tr>
      <w:tr w:rsidR="00B522DF" w:rsidRPr="00370B9F" w14:paraId="7F42FA99" w14:textId="77777777" w:rsidTr="009B0015">
        <w:trPr>
          <w:trHeight w:val="280"/>
        </w:trPr>
        <w:tc>
          <w:tcPr>
            <w:tcW w:w="14170" w:type="dxa"/>
          </w:tcPr>
          <w:p w14:paraId="17800549" w14:textId="6D2C9BC4" w:rsidR="00B522DF" w:rsidRPr="009B0015" w:rsidRDefault="00B522DF" w:rsidP="009B0015">
            <w:pPr>
              <w:pStyle w:val="Tabletext"/>
            </w:pPr>
            <w:r w:rsidRPr="001F4D31">
              <w:rPr>
                <w:rStyle w:val="Strong"/>
              </w:rPr>
              <w:t>Education workshops</w:t>
            </w:r>
            <w:r w:rsidRPr="009B0015">
              <w:t>: Cultural content workshop (</w:t>
            </w:r>
            <w:proofErr w:type="spellStart"/>
            <w:r w:rsidRPr="009B0015">
              <w:t>Gwandalan</w:t>
            </w:r>
            <w:proofErr w:type="spellEnd"/>
            <w:r w:rsidRPr="009B0015">
              <w:t xml:space="preserve"> Workshop) for health professionals with a focus on supporting Aboriginal </w:t>
            </w:r>
            <w:r w:rsidR="00406A52" w:rsidRPr="009B0015">
              <w:t>people.</w:t>
            </w:r>
          </w:p>
        </w:tc>
        <w:tc>
          <w:tcPr>
            <w:tcW w:w="6379" w:type="dxa"/>
            <w:noWrap/>
          </w:tcPr>
          <w:p w14:paraId="25579238" w14:textId="77777777" w:rsidR="00B522DF" w:rsidRPr="009B0015" w:rsidRDefault="00B522DF" w:rsidP="009B0015">
            <w:pPr>
              <w:pStyle w:val="Tablelistbullet"/>
            </w:pPr>
            <w:proofErr w:type="spellStart"/>
            <w:r w:rsidRPr="009B0015">
              <w:t>Gwandalan</w:t>
            </w:r>
            <w:proofErr w:type="spellEnd"/>
            <w:r w:rsidRPr="009B0015">
              <w:t xml:space="preserve"> palliative care – AGPAL</w:t>
            </w:r>
          </w:p>
          <w:p w14:paraId="2B9139DF" w14:textId="77777777" w:rsidR="00B522DF" w:rsidRPr="009B0015" w:rsidRDefault="00B522DF" w:rsidP="009B0015">
            <w:pPr>
              <w:pStyle w:val="Tablelistbullet"/>
            </w:pPr>
            <w:proofErr w:type="spellStart"/>
            <w:r w:rsidRPr="009B0015">
              <w:t>Carefinders</w:t>
            </w:r>
            <w:proofErr w:type="spellEnd"/>
          </w:p>
        </w:tc>
      </w:tr>
      <w:tr w:rsidR="00B522DF" w:rsidRPr="00370B9F" w14:paraId="6893E1A4" w14:textId="77777777" w:rsidTr="009B0015">
        <w:trPr>
          <w:trHeight w:val="280"/>
        </w:trPr>
        <w:tc>
          <w:tcPr>
            <w:tcW w:w="14170" w:type="dxa"/>
          </w:tcPr>
          <w:p w14:paraId="0FDF2037" w14:textId="59654A02" w:rsidR="00B522DF" w:rsidRPr="009B0015" w:rsidRDefault="00B522DF" w:rsidP="009B0015">
            <w:pPr>
              <w:pStyle w:val="Tabletext"/>
            </w:pPr>
            <w:r w:rsidRPr="001F4D31">
              <w:rPr>
                <w:rStyle w:val="Strong"/>
              </w:rPr>
              <w:t>System cultural review</w:t>
            </w:r>
            <w:r w:rsidRPr="009B0015">
              <w:t xml:space="preserve">: Review of local health system with </w:t>
            </w:r>
            <w:proofErr w:type="gramStart"/>
            <w:r w:rsidRPr="009B0015">
              <w:t>view</w:t>
            </w:r>
            <w:proofErr w:type="gramEnd"/>
            <w:r w:rsidRPr="009B0015">
              <w:t xml:space="preserve"> to </w:t>
            </w:r>
            <w:proofErr w:type="gramStart"/>
            <w:r w:rsidRPr="009B0015">
              <w:t>support</w:t>
            </w:r>
            <w:proofErr w:type="gramEnd"/>
            <w:r w:rsidRPr="009B0015">
              <w:t xml:space="preserve"> Aboriginal and Torres Strait Islanders culturally competent services</w:t>
            </w:r>
            <w:r w:rsidR="00406A52" w:rsidRPr="009B0015">
              <w:t>.</w:t>
            </w:r>
          </w:p>
        </w:tc>
        <w:tc>
          <w:tcPr>
            <w:tcW w:w="6379" w:type="dxa"/>
            <w:noWrap/>
          </w:tcPr>
          <w:p w14:paraId="7DE3AAA1" w14:textId="77777777" w:rsidR="00B522DF" w:rsidRPr="009B0015" w:rsidRDefault="00B522DF" w:rsidP="009B0015">
            <w:pPr>
              <w:pStyle w:val="Tablelistbullet"/>
            </w:pPr>
            <w:r w:rsidRPr="009B0015">
              <w:t>LHD</w:t>
            </w:r>
          </w:p>
          <w:p w14:paraId="2215DBB9" w14:textId="77777777" w:rsidR="00B522DF" w:rsidRPr="009B0015" w:rsidRDefault="00B522DF" w:rsidP="009B0015">
            <w:pPr>
              <w:pStyle w:val="Tablelistbullet"/>
            </w:pPr>
            <w:r w:rsidRPr="009B0015">
              <w:t>ACCHOs</w:t>
            </w:r>
          </w:p>
          <w:p w14:paraId="3B9B1E26" w14:textId="77777777" w:rsidR="00B522DF" w:rsidRPr="009B0015" w:rsidRDefault="00B522DF" w:rsidP="009B0015">
            <w:pPr>
              <w:pStyle w:val="Tablelistbullet"/>
            </w:pPr>
            <w:r w:rsidRPr="009B0015">
              <w:t>ITC</w:t>
            </w:r>
          </w:p>
          <w:p w14:paraId="48E07EC2" w14:textId="77777777" w:rsidR="00B522DF" w:rsidRPr="009B0015" w:rsidRDefault="00B522DF" w:rsidP="009B0015">
            <w:pPr>
              <w:pStyle w:val="Tablelistbullet"/>
            </w:pPr>
            <w:r w:rsidRPr="009B0015">
              <w:t>Aboriginal service providers</w:t>
            </w:r>
          </w:p>
        </w:tc>
      </w:tr>
      <w:tr w:rsidR="00B522DF" w:rsidRPr="00370B9F" w14:paraId="65C7C6C4" w14:textId="77777777" w:rsidTr="009B0015">
        <w:trPr>
          <w:trHeight w:val="280"/>
        </w:trPr>
        <w:tc>
          <w:tcPr>
            <w:tcW w:w="14170" w:type="dxa"/>
          </w:tcPr>
          <w:p w14:paraId="54DC0DA7" w14:textId="1DD526B0" w:rsidR="00B522DF" w:rsidRPr="009B0015" w:rsidRDefault="00B522DF" w:rsidP="009B0015">
            <w:pPr>
              <w:pStyle w:val="Tabletext"/>
            </w:pPr>
            <w:r w:rsidRPr="001F4D31">
              <w:rPr>
                <w:rStyle w:val="Strong"/>
              </w:rPr>
              <w:t>Review and update of palliative care pathways</w:t>
            </w:r>
            <w:r w:rsidR="00E21AB0" w:rsidRPr="009B0015">
              <w:t>:</w:t>
            </w:r>
            <w:r w:rsidRPr="009B0015">
              <w:t xml:space="preserve"> including Advance Care Planning. </w:t>
            </w:r>
          </w:p>
        </w:tc>
        <w:tc>
          <w:tcPr>
            <w:tcW w:w="6379" w:type="dxa"/>
            <w:noWrap/>
          </w:tcPr>
          <w:p w14:paraId="1904B47C" w14:textId="77777777" w:rsidR="00B522DF" w:rsidRPr="009B0015" w:rsidRDefault="00B522DF" w:rsidP="009B0015">
            <w:pPr>
              <w:pStyle w:val="Tablelistbullet"/>
            </w:pPr>
            <w:r w:rsidRPr="009B0015">
              <w:t>GPs</w:t>
            </w:r>
          </w:p>
          <w:p w14:paraId="648CB357" w14:textId="77777777" w:rsidR="00B522DF" w:rsidRPr="009B0015" w:rsidRDefault="00B522DF" w:rsidP="009B0015">
            <w:pPr>
              <w:pStyle w:val="Tablelistbullet"/>
            </w:pPr>
            <w:r w:rsidRPr="009B0015">
              <w:t>LHDs</w:t>
            </w:r>
          </w:p>
        </w:tc>
      </w:tr>
      <w:tr w:rsidR="00B522DF" w:rsidRPr="00370B9F" w14:paraId="6A40A733" w14:textId="77777777" w:rsidTr="009B0015">
        <w:trPr>
          <w:trHeight w:val="280"/>
        </w:trPr>
        <w:tc>
          <w:tcPr>
            <w:tcW w:w="14170" w:type="dxa"/>
          </w:tcPr>
          <w:p w14:paraId="73FCE9EF" w14:textId="153A005D" w:rsidR="00B522DF" w:rsidRPr="009B0015" w:rsidRDefault="00B522DF" w:rsidP="009B0015">
            <w:pPr>
              <w:pStyle w:val="Tabletext"/>
            </w:pPr>
            <w:r w:rsidRPr="001F4D31">
              <w:rPr>
                <w:rStyle w:val="Strong"/>
              </w:rPr>
              <w:t>Care model review</w:t>
            </w:r>
            <w:r w:rsidRPr="009B0015">
              <w:t xml:space="preserve">: In response to increased regional demand for palliative care services, it was decided that the palliative and end of life stepped care model would be reviewed and updated. The model maps patient care needs that relate to a spectrum of services and interventions, using a multidisciplinary care composition. The intention is that the reviewed model will be more responsive, inclusive and effective in meeting the needs of individuals facing </w:t>
            </w:r>
            <w:proofErr w:type="gramStart"/>
            <w:r w:rsidRPr="009B0015">
              <w:t>life limiting</w:t>
            </w:r>
            <w:proofErr w:type="gramEnd"/>
            <w:r w:rsidRPr="009B0015">
              <w:t xml:space="preserve"> illnesses in the region. </w:t>
            </w:r>
          </w:p>
        </w:tc>
        <w:tc>
          <w:tcPr>
            <w:tcW w:w="6379" w:type="dxa"/>
            <w:noWrap/>
          </w:tcPr>
          <w:p w14:paraId="48A77C05" w14:textId="77777777" w:rsidR="00B522DF" w:rsidRPr="009B0015" w:rsidRDefault="00B522DF" w:rsidP="009B0015">
            <w:pPr>
              <w:pStyle w:val="Tablelistbullet"/>
            </w:pPr>
            <w:r w:rsidRPr="009B0015">
              <w:t>General practice</w:t>
            </w:r>
          </w:p>
          <w:p w14:paraId="5C4DB1F1" w14:textId="77777777" w:rsidR="00B522DF" w:rsidRPr="009B0015" w:rsidRDefault="00B522DF" w:rsidP="009B0015">
            <w:pPr>
              <w:pStyle w:val="Tablelistbullet"/>
            </w:pPr>
            <w:r w:rsidRPr="009B0015">
              <w:t>LHD</w:t>
            </w:r>
          </w:p>
          <w:p w14:paraId="2BB05A7F" w14:textId="77777777" w:rsidR="00B522DF" w:rsidRPr="009B0015" w:rsidRDefault="00B522DF" w:rsidP="009B0015">
            <w:pPr>
              <w:pStyle w:val="Tablelistbullet"/>
            </w:pPr>
            <w:r w:rsidRPr="009B0015">
              <w:t>Consumers</w:t>
            </w:r>
          </w:p>
          <w:p w14:paraId="278C7BDA" w14:textId="77777777" w:rsidR="00B522DF" w:rsidRPr="009B0015" w:rsidRDefault="00B522DF" w:rsidP="009B0015">
            <w:pPr>
              <w:pStyle w:val="Tablelistbullet"/>
            </w:pPr>
            <w:r w:rsidRPr="009B0015">
              <w:t>Aged Care</w:t>
            </w:r>
          </w:p>
          <w:p w14:paraId="53781922" w14:textId="77777777" w:rsidR="00B522DF" w:rsidRPr="009B0015" w:rsidRDefault="00B522DF" w:rsidP="009B0015">
            <w:pPr>
              <w:pStyle w:val="Tablelistbullet"/>
            </w:pPr>
            <w:r w:rsidRPr="009B0015">
              <w:t>Multicultural Communities</w:t>
            </w:r>
          </w:p>
        </w:tc>
      </w:tr>
      <w:tr w:rsidR="00B522DF" w:rsidRPr="00370B9F" w14:paraId="7057EE45" w14:textId="77777777" w:rsidTr="009B0015">
        <w:trPr>
          <w:trHeight w:val="280"/>
        </w:trPr>
        <w:tc>
          <w:tcPr>
            <w:tcW w:w="14170" w:type="dxa"/>
          </w:tcPr>
          <w:p w14:paraId="427071B8" w14:textId="3EF935F9" w:rsidR="00B522DF" w:rsidRPr="009B0015" w:rsidRDefault="00B522DF" w:rsidP="009B0015">
            <w:pPr>
              <w:pStyle w:val="Tabletext"/>
            </w:pPr>
            <w:r w:rsidRPr="001F4D31">
              <w:rPr>
                <w:rStyle w:val="Strong"/>
              </w:rPr>
              <w:t>Co-design and development of electronic Palliative Approach Framework (</w:t>
            </w:r>
            <w:proofErr w:type="spellStart"/>
            <w:r w:rsidRPr="001F4D31">
              <w:rPr>
                <w:rStyle w:val="Strong"/>
              </w:rPr>
              <w:t>ePAF</w:t>
            </w:r>
            <w:proofErr w:type="spellEnd"/>
            <w:r w:rsidRPr="001F4D31">
              <w:rPr>
                <w:rStyle w:val="Strong"/>
              </w:rPr>
              <w:t>)</w:t>
            </w:r>
            <w:r w:rsidR="00E21AB0" w:rsidRPr="001F4D31">
              <w:rPr>
                <w:rStyle w:val="Strong"/>
              </w:rPr>
              <w:t>:</w:t>
            </w:r>
            <w:r w:rsidRPr="009B0015">
              <w:t xml:space="preserve"> The </w:t>
            </w:r>
            <w:proofErr w:type="spellStart"/>
            <w:r w:rsidRPr="009B0015">
              <w:t>ePAF</w:t>
            </w:r>
            <w:proofErr w:type="spellEnd"/>
            <w:r w:rsidRPr="009B0015">
              <w:t xml:space="preserve"> is a result of the update to the care model review (above)</w:t>
            </w:r>
            <w:r w:rsidR="00E21AB0" w:rsidRPr="009B0015">
              <w:t>.</w:t>
            </w:r>
            <w:r w:rsidRPr="009B0015">
              <w:t xml:space="preserve"> The overarching goal is to support and strengthen communication and coordination among key care providers and to enhance workforce capacity and capability in the provision of palliative and end of life care.</w:t>
            </w:r>
          </w:p>
        </w:tc>
        <w:tc>
          <w:tcPr>
            <w:tcW w:w="6379" w:type="dxa"/>
            <w:noWrap/>
          </w:tcPr>
          <w:p w14:paraId="6EC775B6" w14:textId="77777777" w:rsidR="00B522DF" w:rsidRPr="009B0015" w:rsidRDefault="00B522DF" w:rsidP="009B0015">
            <w:pPr>
              <w:pStyle w:val="Tablelistbullet"/>
            </w:pPr>
            <w:r w:rsidRPr="009B0015">
              <w:t>Regional service providers</w:t>
            </w:r>
          </w:p>
        </w:tc>
      </w:tr>
    </w:tbl>
    <w:p w14:paraId="1C275736" w14:textId="77777777" w:rsidR="00C50094" w:rsidRPr="00370B9F" w:rsidRDefault="00C50094" w:rsidP="00C50094">
      <w:pPr>
        <w:rPr>
          <w:rFonts w:ascii="Avenir Next LT Pro" w:hAnsi="Avenir Next LT Pro"/>
        </w:rPr>
      </w:pPr>
      <w:r w:rsidRPr="00370B9F">
        <w:rPr>
          <w:rFonts w:ascii="Avenir Next LT Pro" w:hAnsi="Avenir Next LT Pro"/>
        </w:rPr>
        <w:br w:type="page"/>
      </w:r>
    </w:p>
    <w:p w14:paraId="2C497408" w14:textId="77777777" w:rsidR="00C50094" w:rsidRPr="006A721E" w:rsidRDefault="00C50094" w:rsidP="00C50094">
      <w:pPr>
        <w:pStyle w:val="Heading2"/>
        <w:rPr>
          <w:rFonts w:ascii="Avenir Next LT Pro" w:hAnsi="Avenir Next LT Pro"/>
          <w:color w:val="464E7E"/>
        </w:rPr>
      </w:pPr>
      <w:bookmarkStart w:id="18" w:name="_Toc206067054"/>
      <w:proofErr w:type="gramStart"/>
      <w:r w:rsidRPr="006A721E">
        <w:rPr>
          <w:rFonts w:ascii="Avenir Next LT Pro" w:hAnsi="Avenir Next LT Pro"/>
          <w:color w:val="464E7E"/>
        </w:rPr>
        <w:lastRenderedPageBreak/>
        <w:t>South Western</w:t>
      </w:r>
      <w:proofErr w:type="gramEnd"/>
      <w:r w:rsidRPr="006A721E">
        <w:rPr>
          <w:rFonts w:ascii="Avenir Next LT Pro" w:hAnsi="Avenir Next LT Pro"/>
          <w:color w:val="464E7E"/>
        </w:rPr>
        <w:t xml:space="preserve"> Sydney PHN</w:t>
      </w:r>
      <w:bookmarkEnd w:id="18"/>
    </w:p>
    <w:p w14:paraId="18F52057" w14:textId="77777777" w:rsidR="00C50094" w:rsidRPr="00370B9F" w:rsidRDefault="00C50094" w:rsidP="00E90CE3">
      <w:r w:rsidRPr="00370B9F">
        <w:t>Last updated: 17 April 2025</w:t>
      </w:r>
    </w:p>
    <w:tbl>
      <w:tblPr>
        <w:tblStyle w:val="TableGrid"/>
        <w:tblW w:w="21258" w:type="dxa"/>
        <w:tblLayout w:type="fixed"/>
        <w:tblLook w:val="0420" w:firstRow="1" w:lastRow="0" w:firstColumn="0" w:lastColumn="0" w:noHBand="0" w:noVBand="1"/>
      </w:tblPr>
      <w:tblGrid>
        <w:gridCol w:w="13887"/>
        <w:gridCol w:w="7371"/>
      </w:tblGrid>
      <w:tr w:rsidR="00B522DF" w:rsidRPr="00370B9F" w14:paraId="74359DD2"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3887" w:type="dxa"/>
            <w:vMerge w:val="restart"/>
            <w:noWrap/>
            <w:hideMark/>
          </w:tcPr>
          <w:p w14:paraId="0EE65D62" w14:textId="77777777" w:rsidR="00B522DF" w:rsidRPr="00370B9F" w:rsidRDefault="00B522DF" w:rsidP="006A721E">
            <w:pPr>
              <w:rPr>
                <w:b w:val="0"/>
                <w:bCs/>
              </w:rPr>
            </w:pPr>
            <w:r w:rsidRPr="00370B9F">
              <w:rPr>
                <w:bCs/>
              </w:rPr>
              <w:t>Activity</w:t>
            </w:r>
          </w:p>
        </w:tc>
        <w:tc>
          <w:tcPr>
            <w:tcW w:w="7371" w:type="dxa"/>
            <w:vMerge w:val="restart"/>
            <w:noWrap/>
            <w:hideMark/>
          </w:tcPr>
          <w:p w14:paraId="36993FC9" w14:textId="77777777" w:rsidR="00B522DF" w:rsidRPr="00370B9F" w:rsidRDefault="00B522DF" w:rsidP="006A721E">
            <w:pPr>
              <w:rPr>
                <w:b w:val="0"/>
                <w:bCs/>
              </w:rPr>
            </w:pPr>
            <w:r w:rsidRPr="00370B9F">
              <w:rPr>
                <w:bCs/>
              </w:rPr>
              <w:t>Partner(s)</w:t>
            </w:r>
          </w:p>
        </w:tc>
      </w:tr>
      <w:tr w:rsidR="00B522DF" w:rsidRPr="00370B9F" w14:paraId="390B90AA"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3887" w:type="dxa"/>
            <w:vMerge/>
            <w:hideMark/>
          </w:tcPr>
          <w:p w14:paraId="47F471D5" w14:textId="77777777" w:rsidR="00B522DF" w:rsidRPr="00370B9F" w:rsidRDefault="00B522DF" w:rsidP="006A721E"/>
        </w:tc>
        <w:tc>
          <w:tcPr>
            <w:tcW w:w="7371" w:type="dxa"/>
            <w:vMerge/>
            <w:hideMark/>
          </w:tcPr>
          <w:p w14:paraId="07BFCBA1" w14:textId="77777777" w:rsidR="00B522DF" w:rsidRPr="00370B9F" w:rsidRDefault="00B522DF" w:rsidP="006A721E"/>
        </w:tc>
      </w:tr>
      <w:tr w:rsidR="00B522DF" w:rsidRPr="00370B9F" w14:paraId="5E69ED76" w14:textId="77777777" w:rsidTr="009B0015">
        <w:trPr>
          <w:trHeight w:val="1065"/>
        </w:trPr>
        <w:tc>
          <w:tcPr>
            <w:tcW w:w="13887" w:type="dxa"/>
          </w:tcPr>
          <w:p w14:paraId="5B80E303" w14:textId="77777777" w:rsidR="00B522DF" w:rsidRPr="009B0015" w:rsidRDefault="00B522DF" w:rsidP="009B0015">
            <w:pPr>
              <w:pStyle w:val="Tabletext"/>
            </w:pPr>
            <w:r w:rsidRPr="009B0015">
              <w:rPr>
                <w:rStyle w:val="Strong"/>
              </w:rPr>
              <w:t>Professional development activities and events</w:t>
            </w:r>
            <w:r w:rsidRPr="009B0015">
              <w:t xml:space="preserve">: Continuing Professional Development for GPs to improve knowledge and awareness for supporting palliative patients (including those with dementia) through: </w:t>
            </w:r>
          </w:p>
          <w:p w14:paraId="7A91E425" w14:textId="77777777" w:rsidR="00B522DF" w:rsidRPr="009B0015" w:rsidRDefault="00B522DF" w:rsidP="009B0015">
            <w:pPr>
              <w:pStyle w:val="Tablelistbullet"/>
            </w:pPr>
            <w:proofErr w:type="spellStart"/>
            <w:r w:rsidRPr="009B0015">
              <w:t>Organising</w:t>
            </w:r>
            <w:proofErr w:type="spellEnd"/>
            <w:r w:rsidRPr="009B0015">
              <w:t xml:space="preserve"> an Education Dementia Immersive Experience (EDIE) event</w:t>
            </w:r>
          </w:p>
          <w:p w14:paraId="49EA5B86" w14:textId="77777777" w:rsidR="00B522DF" w:rsidRPr="009B0015" w:rsidRDefault="00B522DF" w:rsidP="009B0015">
            <w:pPr>
              <w:pStyle w:val="Tablelistbullet"/>
            </w:pPr>
            <w:r w:rsidRPr="009B0015">
              <w:t xml:space="preserve">Having speakers from the LHD present to local GPs about palliative care and dementia. </w:t>
            </w:r>
          </w:p>
          <w:p w14:paraId="3EC5F5BA" w14:textId="77777777" w:rsidR="00B522DF" w:rsidRPr="009B0015" w:rsidRDefault="00B522DF" w:rsidP="009B0015">
            <w:pPr>
              <w:pStyle w:val="Tablelistbullet"/>
            </w:pPr>
            <w:r w:rsidRPr="009B0015">
              <w:t>Dementia Diagnosis and the 3D’s (dementia, delirium and depression) - Face to face event for GPs.</w:t>
            </w:r>
          </w:p>
        </w:tc>
        <w:tc>
          <w:tcPr>
            <w:tcW w:w="7371" w:type="dxa"/>
          </w:tcPr>
          <w:p w14:paraId="4B70B670" w14:textId="77777777" w:rsidR="00B522DF" w:rsidRPr="00370B9F" w:rsidRDefault="00B522DF" w:rsidP="009B0015">
            <w:pPr>
              <w:pStyle w:val="Tablelistbullet"/>
            </w:pPr>
            <w:r w:rsidRPr="00370B9F">
              <w:t>Dementia Australia</w:t>
            </w:r>
          </w:p>
          <w:p w14:paraId="3E13C6AC" w14:textId="77777777" w:rsidR="00B522DF" w:rsidRPr="00370B9F" w:rsidRDefault="00B522DF" w:rsidP="009B0015">
            <w:pPr>
              <w:pStyle w:val="Tablelistbullet"/>
            </w:pPr>
            <w:r w:rsidRPr="00370B9F">
              <w:t>Local Health District speakers</w:t>
            </w:r>
          </w:p>
        </w:tc>
      </w:tr>
      <w:tr w:rsidR="00B522DF" w:rsidRPr="00370B9F" w14:paraId="6869EAB6" w14:textId="77777777" w:rsidTr="009B0015">
        <w:trPr>
          <w:trHeight w:val="826"/>
        </w:trPr>
        <w:tc>
          <w:tcPr>
            <w:tcW w:w="13887" w:type="dxa"/>
          </w:tcPr>
          <w:p w14:paraId="20C7C2FA" w14:textId="77777777" w:rsidR="00B522DF" w:rsidRPr="009B0015" w:rsidRDefault="00B522DF" w:rsidP="009B0015">
            <w:pPr>
              <w:rPr>
                <w:rStyle w:val="Strong"/>
              </w:rPr>
            </w:pPr>
            <w:r w:rsidRPr="009B0015">
              <w:rPr>
                <w:rStyle w:val="Strong"/>
              </w:rPr>
              <w:t>As part of a Core Palliative Care Medicines educative webinar series, several webinars were held with the twin goals of:</w:t>
            </w:r>
          </w:p>
          <w:p w14:paraId="2A8FB502" w14:textId="77777777" w:rsidR="00B522DF" w:rsidRPr="009B0015" w:rsidRDefault="00B522DF" w:rsidP="009B0015">
            <w:pPr>
              <w:pStyle w:val="Tablelistbullet"/>
            </w:pPr>
            <w:r w:rsidRPr="009B0015">
              <w:t xml:space="preserve">Discussing the role of anticipatory medicines in </w:t>
            </w:r>
            <w:proofErr w:type="gramStart"/>
            <w:r w:rsidRPr="009B0015">
              <w:t>care</w:t>
            </w:r>
            <w:proofErr w:type="gramEnd"/>
            <w:r w:rsidRPr="009B0015">
              <w:t xml:space="preserve"> of patients with life limiting illnesses</w:t>
            </w:r>
          </w:p>
          <w:p w14:paraId="661FCC71" w14:textId="77777777" w:rsidR="00B522DF" w:rsidRPr="009B0015" w:rsidRDefault="00B522DF" w:rsidP="009B0015">
            <w:pPr>
              <w:pStyle w:val="Tablelistbullet"/>
            </w:pPr>
            <w:r w:rsidRPr="009B0015">
              <w:t xml:space="preserve">Promoting an interdisciplinary approach to palliative care in </w:t>
            </w:r>
            <w:proofErr w:type="gramStart"/>
            <w:r w:rsidRPr="009B0015">
              <w:t>South Western</w:t>
            </w:r>
            <w:proofErr w:type="gramEnd"/>
            <w:r w:rsidRPr="009B0015">
              <w:t xml:space="preserve"> Sydney</w:t>
            </w:r>
          </w:p>
        </w:tc>
        <w:tc>
          <w:tcPr>
            <w:tcW w:w="7371" w:type="dxa"/>
          </w:tcPr>
          <w:p w14:paraId="3D74AE4D" w14:textId="61E81C74" w:rsidR="00B522DF" w:rsidRPr="009B0015" w:rsidRDefault="00B522DF" w:rsidP="009B0015">
            <w:pPr>
              <w:pStyle w:val="Tablelistbullet"/>
              <w:rPr>
                <w:rFonts w:cs="Arial"/>
                <w:sz w:val="16"/>
                <w:szCs w:val="16"/>
              </w:rPr>
            </w:pPr>
            <w:r w:rsidRPr="00370B9F">
              <w:t>Pharmaceutical Society of Australia</w:t>
            </w:r>
          </w:p>
        </w:tc>
      </w:tr>
      <w:tr w:rsidR="00B522DF" w:rsidRPr="00370B9F" w14:paraId="67E3AACF" w14:textId="77777777" w:rsidTr="009B0015">
        <w:trPr>
          <w:trHeight w:val="994"/>
        </w:trPr>
        <w:tc>
          <w:tcPr>
            <w:tcW w:w="13887" w:type="dxa"/>
          </w:tcPr>
          <w:p w14:paraId="69C63868" w14:textId="0CE4D691" w:rsidR="00B522DF" w:rsidRPr="009B0015" w:rsidRDefault="00B522DF" w:rsidP="009B0015">
            <w:pPr>
              <w:pStyle w:val="Tabletext"/>
            </w:pPr>
            <w:r w:rsidRPr="009B0015">
              <w:rPr>
                <w:rStyle w:val="Strong"/>
              </w:rPr>
              <w:t>Suite of awareness raising events</w:t>
            </w:r>
            <w:r w:rsidRPr="009B0015">
              <w:t xml:space="preserve">: Community awareness raising events with speakers on dementia, ACP, palliative care and organ donation. Events include guest speakers from a range of related palliative care services, including a death doula from </w:t>
            </w:r>
            <w:proofErr w:type="gramStart"/>
            <w:r w:rsidRPr="009B0015">
              <w:t>End of Life</w:t>
            </w:r>
            <w:proofErr w:type="gramEnd"/>
            <w:r w:rsidRPr="009B0015">
              <w:t xml:space="preserve"> Angels to discuss personal ACP needs. </w:t>
            </w:r>
          </w:p>
          <w:p w14:paraId="436EF640" w14:textId="3CCC1B3D" w:rsidR="00B522DF" w:rsidRPr="009B0015" w:rsidRDefault="00B522DF" w:rsidP="009B0015">
            <w:pPr>
              <w:pStyle w:val="Tabletext"/>
            </w:pPr>
            <w:r w:rsidRPr="009B0015">
              <w:t>Includes Dying to Know Day Expo on 8 August 2024.</w:t>
            </w:r>
          </w:p>
        </w:tc>
        <w:tc>
          <w:tcPr>
            <w:tcW w:w="7371" w:type="dxa"/>
            <w:noWrap/>
          </w:tcPr>
          <w:p w14:paraId="12E9DF34" w14:textId="77777777" w:rsidR="00B522DF" w:rsidRPr="00370B9F" w:rsidRDefault="00B522DF" w:rsidP="009B0015">
            <w:pPr>
              <w:pStyle w:val="Tablelistbullet"/>
            </w:pPr>
            <w:r w:rsidRPr="00370B9F">
              <w:t>LHD</w:t>
            </w:r>
          </w:p>
          <w:p w14:paraId="31247B39" w14:textId="77777777" w:rsidR="00B522DF" w:rsidRPr="00370B9F" w:rsidRDefault="00B522DF" w:rsidP="009B0015">
            <w:pPr>
              <w:pStyle w:val="Tablelistbullet"/>
            </w:pPr>
            <w:r w:rsidRPr="00370B9F">
              <w:t>Local councils</w:t>
            </w:r>
          </w:p>
        </w:tc>
      </w:tr>
      <w:tr w:rsidR="00B522DF" w:rsidRPr="00370B9F" w14:paraId="7CFAFCBE" w14:textId="77777777" w:rsidTr="009B0015">
        <w:trPr>
          <w:trHeight w:val="280"/>
        </w:trPr>
        <w:tc>
          <w:tcPr>
            <w:tcW w:w="13887" w:type="dxa"/>
          </w:tcPr>
          <w:p w14:paraId="7E5CD49F" w14:textId="1A4BAE97" w:rsidR="00B522DF" w:rsidRPr="009B0015" w:rsidRDefault="00B522DF" w:rsidP="009B0015">
            <w:pPr>
              <w:pStyle w:val="Tabletext"/>
            </w:pPr>
            <w:r w:rsidRPr="009B0015">
              <w:rPr>
                <w:rStyle w:val="Strong"/>
              </w:rPr>
              <w:t>Community connection events</w:t>
            </w:r>
            <w:r w:rsidRPr="009B0015">
              <w:t xml:space="preserve">: </w:t>
            </w:r>
            <w:proofErr w:type="spellStart"/>
            <w:r w:rsidRPr="009B0015">
              <w:t>Wollondilly</w:t>
            </w:r>
            <w:proofErr w:type="spellEnd"/>
            <w:r w:rsidRPr="009B0015">
              <w:t xml:space="preserve"> Café Connect: You Only Die Once: end of life planning workshop: Workshop discussing Advance Care Planning and End of Life Planning </w:t>
            </w:r>
          </w:p>
        </w:tc>
        <w:tc>
          <w:tcPr>
            <w:tcW w:w="7371" w:type="dxa"/>
            <w:noWrap/>
          </w:tcPr>
          <w:p w14:paraId="4A55DAF6" w14:textId="77777777" w:rsidR="00B522DF" w:rsidRPr="00370B9F" w:rsidRDefault="00B522DF" w:rsidP="009B0015">
            <w:pPr>
              <w:pStyle w:val="Tablelistbullet"/>
            </w:pPr>
            <w:proofErr w:type="spellStart"/>
            <w:r w:rsidRPr="00370B9F">
              <w:t>Wollondilly</w:t>
            </w:r>
            <w:proofErr w:type="spellEnd"/>
            <w:r w:rsidRPr="00370B9F">
              <w:t xml:space="preserve"> Shire Council</w:t>
            </w:r>
          </w:p>
          <w:p w14:paraId="5ABDEB4E" w14:textId="77777777" w:rsidR="00B522DF" w:rsidRPr="00370B9F" w:rsidRDefault="00B522DF" w:rsidP="009B0015">
            <w:pPr>
              <w:pStyle w:val="Tablelistbullet"/>
            </w:pPr>
            <w:r w:rsidRPr="00370B9F">
              <w:t>End of life Angels (Service Provider located in Bowral, NSW)</w:t>
            </w:r>
          </w:p>
        </w:tc>
      </w:tr>
      <w:tr w:rsidR="00B522DF" w:rsidRPr="00370B9F" w14:paraId="24512F54" w14:textId="77777777" w:rsidTr="009B0015">
        <w:trPr>
          <w:trHeight w:val="280"/>
        </w:trPr>
        <w:tc>
          <w:tcPr>
            <w:tcW w:w="13887" w:type="dxa"/>
          </w:tcPr>
          <w:p w14:paraId="43BF0BE5" w14:textId="77777777" w:rsidR="00B522DF" w:rsidRPr="009B0015" w:rsidRDefault="00B522DF" w:rsidP="009B0015">
            <w:pPr>
              <w:pStyle w:val="Tabletext"/>
            </w:pPr>
            <w:r w:rsidRPr="009B0015">
              <w:rPr>
                <w:rStyle w:val="Strong"/>
              </w:rPr>
              <w:t>Distribution of community resources</w:t>
            </w:r>
            <w:r w:rsidRPr="009B0015">
              <w:t>: Distribution of a previously created Carer Booklet to build awareness for community members on dementia and palliative care and how to support and care for someone with a life-limiting illness.</w:t>
            </w:r>
          </w:p>
        </w:tc>
        <w:tc>
          <w:tcPr>
            <w:tcW w:w="7371" w:type="dxa"/>
            <w:noWrap/>
          </w:tcPr>
          <w:p w14:paraId="1338283C" w14:textId="77777777" w:rsidR="00B522DF" w:rsidRPr="00370B9F" w:rsidRDefault="00B522DF" w:rsidP="009B0015">
            <w:pPr>
              <w:pStyle w:val="Tablelistbullet"/>
            </w:pPr>
            <w:r w:rsidRPr="00370B9F">
              <w:t xml:space="preserve">Community Advisory Committee </w:t>
            </w:r>
          </w:p>
        </w:tc>
      </w:tr>
      <w:tr w:rsidR="00B522DF" w:rsidRPr="00370B9F" w14:paraId="6932BEFB" w14:textId="77777777" w:rsidTr="009B0015">
        <w:trPr>
          <w:trHeight w:val="280"/>
        </w:trPr>
        <w:tc>
          <w:tcPr>
            <w:tcW w:w="13887" w:type="dxa"/>
          </w:tcPr>
          <w:p w14:paraId="5368BD72" w14:textId="7B11147C" w:rsidR="00B522DF" w:rsidRPr="009B0015" w:rsidRDefault="00B522DF" w:rsidP="009B0015">
            <w:pPr>
              <w:pStyle w:val="Tabletext"/>
            </w:pPr>
            <w:r w:rsidRPr="009B0015">
              <w:rPr>
                <w:rStyle w:val="Strong"/>
              </w:rPr>
              <w:t xml:space="preserve">Palliative medicines </w:t>
            </w:r>
            <w:proofErr w:type="spellStart"/>
            <w:r w:rsidRPr="009B0015">
              <w:rPr>
                <w:rStyle w:val="Strong"/>
              </w:rPr>
              <w:t>stockist</w:t>
            </w:r>
            <w:proofErr w:type="spellEnd"/>
            <w:r w:rsidRPr="009B0015">
              <w:rPr>
                <w:rStyle w:val="Strong"/>
              </w:rPr>
              <w:t xml:space="preserve"> map</w:t>
            </w:r>
            <w:r w:rsidRPr="009B0015">
              <w:t>: Increase access to core palliative care medicines by developing an interactive map of community pharmacies that stock the five core palliative care medicines, and education and awareness for community pharmacies and GPs.</w:t>
            </w:r>
          </w:p>
        </w:tc>
        <w:tc>
          <w:tcPr>
            <w:tcW w:w="7371" w:type="dxa"/>
            <w:noWrap/>
          </w:tcPr>
          <w:p w14:paraId="7438A224" w14:textId="77777777" w:rsidR="00B522DF" w:rsidRPr="00370B9F" w:rsidRDefault="00B522DF" w:rsidP="009B0015">
            <w:pPr>
              <w:pStyle w:val="Tablelistbullet"/>
            </w:pPr>
            <w:r w:rsidRPr="00370B9F">
              <w:t>Pharmaceutical Society of Australia (PSA)</w:t>
            </w:r>
          </w:p>
        </w:tc>
      </w:tr>
      <w:tr w:rsidR="00B522DF" w:rsidRPr="00370B9F" w14:paraId="6A7478E8" w14:textId="77777777" w:rsidTr="009B0015">
        <w:trPr>
          <w:trHeight w:val="280"/>
        </w:trPr>
        <w:tc>
          <w:tcPr>
            <w:tcW w:w="13887" w:type="dxa"/>
          </w:tcPr>
          <w:p w14:paraId="74EF4526" w14:textId="77777777" w:rsidR="00B522DF" w:rsidRPr="009B0015" w:rsidRDefault="00B522DF" w:rsidP="009B0015">
            <w:pPr>
              <w:pStyle w:val="Tabletext"/>
            </w:pPr>
            <w:r w:rsidRPr="000C44C7">
              <w:rPr>
                <w:rStyle w:val="Strong"/>
              </w:rPr>
              <w:t>Launching resource for Aboriginal and Torres Strait Islander peoples</w:t>
            </w:r>
            <w:r w:rsidRPr="009B0015">
              <w:t>: Launched ‘A Journey into Sorry Business’ booklet for Aboriginal and Torres Strait Islander peoples to understand preferences for death, cultural practices and protocols associated with death.</w:t>
            </w:r>
          </w:p>
        </w:tc>
        <w:tc>
          <w:tcPr>
            <w:tcW w:w="7371" w:type="dxa"/>
            <w:noWrap/>
          </w:tcPr>
          <w:p w14:paraId="1A3CAA82" w14:textId="77777777" w:rsidR="00B522DF" w:rsidRPr="00370B9F" w:rsidRDefault="00B522DF" w:rsidP="009B0015">
            <w:pPr>
              <w:pStyle w:val="Tablelistbullet"/>
            </w:pPr>
            <w:r w:rsidRPr="00370B9F">
              <w:t>Aboriginal Elders</w:t>
            </w:r>
          </w:p>
          <w:p w14:paraId="2465FFB1" w14:textId="77777777" w:rsidR="00B522DF" w:rsidRPr="00370B9F" w:rsidRDefault="00B522DF" w:rsidP="009B0015">
            <w:pPr>
              <w:pStyle w:val="Tablelistbullet"/>
            </w:pPr>
            <w:r w:rsidRPr="00370B9F">
              <w:t>Aboriginal Land Council</w:t>
            </w:r>
          </w:p>
          <w:p w14:paraId="780EE132" w14:textId="77777777" w:rsidR="00B522DF" w:rsidRPr="00370B9F" w:rsidRDefault="00B522DF" w:rsidP="009B0015">
            <w:pPr>
              <w:pStyle w:val="Tablelistbullet"/>
            </w:pPr>
            <w:r w:rsidRPr="00370B9F">
              <w:t>LHD</w:t>
            </w:r>
          </w:p>
        </w:tc>
      </w:tr>
      <w:tr w:rsidR="00B522DF" w:rsidRPr="00370B9F" w14:paraId="3FBBA0D4" w14:textId="77777777" w:rsidTr="009B0015">
        <w:trPr>
          <w:trHeight w:val="280"/>
        </w:trPr>
        <w:tc>
          <w:tcPr>
            <w:tcW w:w="13887" w:type="dxa"/>
          </w:tcPr>
          <w:p w14:paraId="114F3CDE" w14:textId="77777777" w:rsidR="00B522DF" w:rsidRPr="009B0015" w:rsidRDefault="00B522DF" w:rsidP="009B0015">
            <w:pPr>
              <w:pStyle w:val="Tabletext"/>
            </w:pPr>
            <w:r w:rsidRPr="000C44C7">
              <w:rPr>
                <w:rStyle w:val="Strong"/>
              </w:rPr>
              <w:t>Resource Creation</w:t>
            </w:r>
            <w:r w:rsidRPr="009B0015">
              <w:t>: Easy Read Document: was designed for people who are not familiar with English or English is a 2nd language, people with low literacy, people living with a learning disability. Includes:</w:t>
            </w:r>
          </w:p>
          <w:p w14:paraId="27DEC94C" w14:textId="77777777" w:rsidR="00B522DF" w:rsidRPr="009B0015" w:rsidRDefault="00B522DF" w:rsidP="009B0015">
            <w:pPr>
              <w:pStyle w:val="Tablelistbullet"/>
            </w:pPr>
            <w:r w:rsidRPr="009B0015">
              <w:t>Facts about Dementia: Uses the 12 risk factors of dementia as described in the 2020 Lancet Report</w:t>
            </w:r>
          </w:p>
          <w:p w14:paraId="28DD2860" w14:textId="77777777" w:rsidR="00B522DF" w:rsidRPr="009B0015" w:rsidRDefault="00B522DF" w:rsidP="009B0015">
            <w:pPr>
              <w:pStyle w:val="Tablelistbullet"/>
            </w:pPr>
            <w:r w:rsidRPr="009B0015">
              <w:t xml:space="preserve">Facts about Advance Care Planning </w:t>
            </w:r>
          </w:p>
        </w:tc>
        <w:tc>
          <w:tcPr>
            <w:tcW w:w="7371" w:type="dxa"/>
            <w:noWrap/>
          </w:tcPr>
          <w:p w14:paraId="54BA90AF" w14:textId="77777777" w:rsidR="00B522DF" w:rsidRDefault="00B522DF" w:rsidP="009B0015">
            <w:pPr>
              <w:pStyle w:val="Tablelistbullet"/>
            </w:pPr>
            <w:r w:rsidRPr="00370B9F">
              <w:t xml:space="preserve">Vision Impaired Macarthur </w:t>
            </w:r>
            <w:r w:rsidRPr="00FC4BEB">
              <w:t>Group – not the co-creator</w:t>
            </w:r>
          </w:p>
          <w:p w14:paraId="30B1AE38" w14:textId="4AD12663" w:rsidR="00B522DF" w:rsidRPr="00FC4BEB" w:rsidRDefault="00B522DF" w:rsidP="009B0015">
            <w:pPr>
              <w:pStyle w:val="Tablelistbullet"/>
            </w:pPr>
            <w:r w:rsidRPr="00FC4BEB">
              <w:t>Person living with dementia and care (lived experience) co-create the document</w:t>
            </w:r>
          </w:p>
        </w:tc>
      </w:tr>
      <w:tr w:rsidR="00B522DF" w:rsidRPr="00370B9F" w14:paraId="4CD49EB8" w14:textId="77777777" w:rsidTr="009B0015">
        <w:trPr>
          <w:trHeight w:val="280"/>
        </w:trPr>
        <w:tc>
          <w:tcPr>
            <w:tcW w:w="13887" w:type="dxa"/>
          </w:tcPr>
          <w:p w14:paraId="1C15C60D" w14:textId="77777777" w:rsidR="00B522DF" w:rsidRPr="009B0015" w:rsidRDefault="00B522DF" w:rsidP="009B0015">
            <w:pPr>
              <w:pStyle w:val="Tabletext"/>
              <w:rPr>
                <w:highlight w:val="green"/>
              </w:rPr>
            </w:pPr>
            <w:r w:rsidRPr="000C44C7">
              <w:rPr>
                <w:rStyle w:val="Strong"/>
              </w:rPr>
              <w:t>Community education efforts</w:t>
            </w:r>
            <w:r w:rsidRPr="009B0015">
              <w:t>: Community education events highlighting the importance of ACP to dementia spanning 4 Council areas and in 6 languages (English, Vietnamese, Mandarin, Cantonese, Arabic, Greek).</w:t>
            </w:r>
          </w:p>
        </w:tc>
        <w:tc>
          <w:tcPr>
            <w:tcW w:w="7371" w:type="dxa"/>
            <w:noWrap/>
          </w:tcPr>
          <w:p w14:paraId="0A5B9CD2" w14:textId="77777777" w:rsidR="00B522DF" w:rsidRPr="00370B9F" w:rsidRDefault="00B522DF" w:rsidP="009B0015">
            <w:pPr>
              <w:pStyle w:val="Tablelistbullet"/>
            </w:pPr>
            <w:r w:rsidRPr="00370B9F">
              <w:t>University of Western Sydney (UWS)</w:t>
            </w:r>
          </w:p>
          <w:p w14:paraId="779BCB53" w14:textId="77777777" w:rsidR="00B522DF" w:rsidRPr="00370B9F" w:rsidRDefault="00B522DF" w:rsidP="009B0015">
            <w:pPr>
              <w:pStyle w:val="Tablelistbullet"/>
            </w:pPr>
            <w:r w:rsidRPr="00370B9F">
              <w:t xml:space="preserve">Local Councils </w:t>
            </w:r>
          </w:p>
          <w:p w14:paraId="2ED42158" w14:textId="77777777" w:rsidR="00B522DF" w:rsidRPr="00370B9F" w:rsidRDefault="00B522DF" w:rsidP="009B0015">
            <w:pPr>
              <w:pStyle w:val="Tablelistbullet"/>
            </w:pPr>
            <w:r w:rsidRPr="00370B9F">
              <w:t>Service Providers</w:t>
            </w:r>
          </w:p>
        </w:tc>
      </w:tr>
      <w:tr w:rsidR="00B522DF" w:rsidRPr="00370B9F" w14:paraId="5EB9135E" w14:textId="77777777" w:rsidTr="009B0015">
        <w:trPr>
          <w:trHeight w:val="491"/>
        </w:trPr>
        <w:tc>
          <w:tcPr>
            <w:tcW w:w="13887" w:type="dxa"/>
          </w:tcPr>
          <w:p w14:paraId="3B79BEE6" w14:textId="12469807" w:rsidR="00B522DF" w:rsidRPr="009B0015" w:rsidRDefault="00B522DF" w:rsidP="009B0015">
            <w:pPr>
              <w:pStyle w:val="Tabletext"/>
            </w:pPr>
            <w:r w:rsidRPr="000C44C7">
              <w:rPr>
                <w:rStyle w:val="Strong"/>
              </w:rPr>
              <w:t xml:space="preserve">Update </w:t>
            </w:r>
            <w:proofErr w:type="spellStart"/>
            <w:r w:rsidRPr="000C44C7">
              <w:rPr>
                <w:rStyle w:val="Strong"/>
              </w:rPr>
              <w:t>HealthPathways</w:t>
            </w:r>
            <w:proofErr w:type="spellEnd"/>
            <w:r w:rsidRPr="009B0015">
              <w:t>: Updated include</w:t>
            </w:r>
            <w:r w:rsidR="00C70C2F" w:rsidRPr="009B0015">
              <w:t>d</w:t>
            </w:r>
            <w:r w:rsidRPr="009B0015">
              <w:t xml:space="preserve"> dementia (End Stage Dementia) and mild cognitive impairment.</w:t>
            </w:r>
          </w:p>
        </w:tc>
        <w:tc>
          <w:tcPr>
            <w:tcW w:w="7371" w:type="dxa"/>
            <w:noWrap/>
          </w:tcPr>
          <w:p w14:paraId="489D457C" w14:textId="77777777" w:rsidR="00B522DF" w:rsidRPr="00370B9F" w:rsidRDefault="00B522DF" w:rsidP="009B0015">
            <w:pPr>
              <w:pStyle w:val="Tablelistbullet"/>
            </w:pPr>
            <w:r w:rsidRPr="00370B9F">
              <w:t>None reported</w:t>
            </w:r>
          </w:p>
        </w:tc>
      </w:tr>
      <w:tr w:rsidR="00B522DF" w:rsidRPr="00370B9F" w14:paraId="773E413A" w14:textId="77777777" w:rsidTr="009B0015">
        <w:trPr>
          <w:trHeight w:val="280"/>
        </w:trPr>
        <w:tc>
          <w:tcPr>
            <w:tcW w:w="13887" w:type="dxa"/>
          </w:tcPr>
          <w:p w14:paraId="259DF920" w14:textId="269755E4" w:rsidR="00B522DF" w:rsidRPr="009B0015" w:rsidRDefault="00B522DF" w:rsidP="009B0015">
            <w:pPr>
              <w:pStyle w:val="Tabletext"/>
            </w:pPr>
            <w:r w:rsidRPr="000C44C7">
              <w:rPr>
                <w:rStyle w:val="Strong"/>
              </w:rPr>
              <w:t>Resource creation</w:t>
            </w:r>
            <w:r w:rsidRPr="009B0015">
              <w:t>: Developed dementia and palliative care service directory for community members in both hard copy and online format.</w:t>
            </w:r>
          </w:p>
        </w:tc>
        <w:tc>
          <w:tcPr>
            <w:tcW w:w="7371" w:type="dxa"/>
            <w:noWrap/>
          </w:tcPr>
          <w:p w14:paraId="386AF527" w14:textId="77777777" w:rsidR="00B522DF" w:rsidRPr="00370B9F" w:rsidRDefault="00B522DF" w:rsidP="009B0015">
            <w:pPr>
              <w:pStyle w:val="Tablelistbullet"/>
            </w:pPr>
            <w:r w:rsidRPr="00370B9F">
              <w:t>Dementia Australia</w:t>
            </w:r>
          </w:p>
          <w:p w14:paraId="7A4B994E" w14:textId="77777777" w:rsidR="00B522DF" w:rsidRPr="00370B9F" w:rsidRDefault="00B522DF" w:rsidP="009B0015">
            <w:pPr>
              <w:pStyle w:val="Tablelistbullet"/>
            </w:pPr>
            <w:r w:rsidRPr="00370B9F">
              <w:t>Advance Care Planning Australia</w:t>
            </w:r>
          </w:p>
        </w:tc>
      </w:tr>
      <w:tr w:rsidR="00B522DF" w:rsidRPr="00370B9F" w14:paraId="20C5A887" w14:textId="77777777" w:rsidTr="009B0015">
        <w:trPr>
          <w:trHeight w:val="280"/>
        </w:trPr>
        <w:tc>
          <w:tcPr>
            <w:tcW w:w="13887" w:type="dxa"/>
          </w:tcPr>
          <w:p w14:paraId="3B3CF1DF" w14:textId="7FD09D9E" w:rsidR="00B522DF" w:rsidRPr="009B0015" w:rsidRDefault="00B522DF" w:rsidP="009B0015">
            <w:pPr>
              <w:pStyle w:val="Tabletext"/>
            </w:pPr>
            <w:r w:rsidRPr="000C44C7">
              <w:rPr>
                <w:rStyle w:val="Strong"/>
              </w:rPr>
              <w:t>Improving access to pain management support</w:t>
            </w:r>
            <w:r w:rsidRPr="009B0015">
              <w:t xml:space="preserve">: </w:t>
            </w:r>
            <w:proofErr w:type="spellStart"/>
            <w:r w:rsidRPr="009B0015">
              <w:t>Subsidised</w:t>
            </w:r>
            <w:proofErr w:type="spellEnd"/>
            <w:r w:rsidRPr="009B0015">
              <w:t xml:space="preserve"> subscriptions to the </w:t>
            </w:r>
            <w:proofErr w:type="spellStart"/>
            <w:r w:rsidRPr="009B0015">
              <w:t>PainChek</w:t>
            </w:r>
            <w:proofErr w:type="spellEnd"/>
            <w:r w:rsidRPr="009B0015">
              <w:t xml:space="preserve"> app (which uses AI to measure facial movements and assess pain) for small RACHs to enable them to better identify pain and palliative care needs in patients, particularly for those with limited communication capacity e.g., late-stage dementia.</w:t>
            </w:r>
          </w:p>
        </w:tc>
        <w:tc>
          <w:tcPr>
            <w:tcW w:w="7371" w:type="dxa"/>
            <w:noWrap/>
          </w:tcPr>
          <w:p w14:paraId="2C17BB4D" w14:textId="77777777" w:rsidR="00B522DF" w:rsidRPr="00370B9F" w:rsidRDefault="00B522DF" w:rsidP="009B0015">
            <w:pPr>
              <w:pStyle w:val="Tablelistbullet"/>
            </w:pPr>
            <w:r w:rsidRPr="00370B9F">
              <w:t>None reported</w:t>
            </w:r>
          </w:p>
        </w:tc>
      </w:tr>
    </w:tbl>
    <w:p w14:paraId="4119D6C1" w14:textId="77777777" w:rsidR="00C50094" w:rsidRPr="00370B9F" w:rsidRDefault="00C50094" w:rsidP="00C50094">
      <w:pPr>
        <w:rPr>
          <w:rFonts w:ascii="Avenir Next LT Pro" w:hAnsi="Avenir Next LT Pro"/>
        </w:rPr>
      </w:pPr>
      <w:r w:rsidRPr="00370B9F">
        <w:rPr>
          <w:rFonts w:ascii="Avenir Next LT Pro" w:hAnsi="Avenir Next LT Pro"/>
        </w:rPr>
        <w:br w:type="page"/>
      </w:r>
    </w:p>
    <w:p w14:paraId="17509231" w14:textId="77777777" w:rsidR="00C50094" w:rsidRPr="006A721E" w:rsidRDefault="00C50094" w:rsidP="00C50094">
      <w:pPr>
        <w:pStyle w:val="Heading2"/>
        <w:rPr>
          <w:rFonts w:ascii="Avenir Next LT Pro" w:hAnsi="Avenir Next LT Pro"/>
          <w:color w:val="464E7E"/>
        </w:rPr>
      </w:pPr>
      <w:bookmarkStart w:id="19" w:name="_Toc206067055"/>
      <w:r w:rsidRPr="006A721E">
        <w:rPr>
          <w:rFonts w:ascii="Avenir Next LT Pro" w:hAnsi="Avenir Next LT Pro"/>
          <w:color w:val="464E7E"/>
        </w:rPr>
        <w:lastRenderedPageBreak/>
        <w:t>Western New South Wales PHN</w:t>
      </w:r>
      <w:bookmarkEnd w:id="19"/>
    </w:p>
    <w:p w14:paraId="090520BF" w14:textId="77777777" w:rsidR="00C50094" w:rsidRPr="00370B9F" w:rsidRDefault="00C50094" w:rsidP="00E90CE3">
      <w:r w:rsidRPr="00370B9F">
        <w:t>Last updated: 17 April 2025</w:t>
      </w:r>
    </w:p>
    <w:tbl>
      <w:tblPr>
        <w:tblStyle w:val="TableGrid"/>
        <w:tblW w:w="20833" w:type="dxa"/>
        <w:tblLayout w:type="fixed"/>
        <w:tblLook w:val="0420" w:firstRow="1" w:lastRow="0" w:firstColumn="0" w:lastColumn="0" w:noHBand="0" w:noVBand="1"/>
      </w:tblPr>
      <w:tblGrid>
        <w:gridCol w:w="13462"/>
        <w:gridCol w:w="7371"/>
      </w:tblGrid>
      <w:tr w:rsidR="00B522DF" w:rsidRPr="00370B9F" w14:paraId="3A326549"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3462" w:type="dxa"/>
            <w:vMerge w:val="restart"/>
            <w:noWrap/>
            <w:hideMark/>
          </w:tcPr>
          <w:p w14:paraId="24C5E2AE" w14:textId="77777777" w:rsidR="00B522DF" w:rsidRPr="00370B9F" w:rsidRDefault="00B522DF" w:rsidP="006A721E">
            <w:pPr>
              <w:rPr>
                <w:b w:val="0"/>
                <w:bCs/>
              </w:rPr>
            </w:pPr>
            <w:r w:rsidRPr="00370B9F">
              <w:rPr>
                <w:bCs/>
              </w:rPr>
              <w:t>Activity</w:t>
            </w:r>
          </w:p>
        </w:tc>
        <w:tc>
          <w:tcPr>
            <w:tcW w:w="7371" w:type="dxa"/>
            <w:vMerge w:val="restart"/>
            <w:noWrap/>
            <w:hideMark/>
          </w:tcPr>
          <w:p w14:paraId="5695F5E4" w14:textId="77777777" w:rsidR="00B522DF" w:rsidRPr="00370B9F" w:rsidRDefault="00B522DF" w:rsidP="006A721E">
            <w:pPr>
              <w:rPr>
                <w:b w:val="0"/>
                <w:bCs/>
              </w:rPr>
            </w:pPr>
            <w:r w:rsidRPr="00370B9F">
              <w:rPr>
                <w:bCs/>
              </w:rPr>
              <w:t>Partner(s)</w:t>
            </w:r>
          </w:p>
        </w:tc>
      </w:tr>
      <w:tr w:rsidR="00B522DF" w:rsidRPr="00370B9F" w14:paraId="29E8AAE9"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3462" w:type="dxa"/>
            <w:vMerge/>
            <w:hideMark/>
          </w:tcPr>
          <w:p w14:paraId="3A647344" w14:textId="77777777" w:rsidR="00B522DF" w:rsidRPr="00370B9F" w:rsidRDefault="00B522DF" w:rsidP="006A721E"/>
        </w:tc>
        <w:tc>
          <w:tcPr>
            <w:tcW w:w="7371" w:type="dxa"/>
            <w:vMerge/>
            <w:hideMark/>
          </w:tcPr>
          <w:p w14:paraId="3AA6D810" w14:textId="77777777" w:rsidR="00B522DF" w:rsidRPr="00370B9F" w:rsidRDefault="00B522DF" w:rsidP="006A721E"/>
        </w:tc>
      </w:tr>
      <w:tr w:rsidR="00B522DF" w:rsidRPr="00370B9F" w14:paraId="23583714" w14:textId="77777777" w:rsidTr="009B0015">
        <w:trPr>
          <w:trHeight w:val="217"/>
        </w:trPr>
        <w:tc>
          <w:tcPr>
            <w:tcW w:w="13462" w:type="dxa"/>
          </w:tcPr>
          <w:p w14:paraId="5B2EF824" w14:textId="195F72FE" w:rsidR="00B522DF" w:rsidRPr="009B0015" w:rsidRDefault="00B522DF" w:rsidP="009B0015">
            <w:pPr>
              <w:pStyle w:val="Tabletext"/>
            </w:pPr>
            <w:r w:rsidRPr="000C44C7">
              <w:rPr>
                <w:rStyle w:val="Strong"/>
              </w:rPr>
              <w:t>Education and awareness around ACP</w:t>
            </w:r>
            <w:r w:rsidRPr="009B0015">
              <w:t>: Efforts aimed at service providers in the region to support increased completion of ACPs at an earlier stage, and the overall number of completed ACPs.</w:t>
            </w:r>
          </w:p>
          <w:p w14:paraId="33F2769D" w14:textId="77777777" w:rsidR="00B522DF" w:rsidRPr="009B0015" w:rsidRDefault="00B522DF" w:rsidP="009B0015">
            <w:pPr>
              <w:pStyle w:val="Tabletext"/>
            </w:pPr>
            <w:r w:rsidRPr="009B0015">
              <w:t>Tender in process for My Care Future – which incorporates community education and recommendations for clinician education</w:t>
            </w:r>
          </w:p>
        </w:tc>
        <w:tc>
          <w:tcPr>
            <w:tcW w:w="7371" w:type="dxa"/>
          </w:tcPr>
          <w:p w14:paraId="77BD3BCD" w14:textId="77777777" w:rsidR="00B522DF" w:rsidRPr="00370B9F" w:rsidRDefault="00B522DF" w:rsidP="009B0015">
            <w:pPr>
              <w:pStyle w:val="Tablelistbullet"/>
            </w:pPr>
            <w:r w:rsidRPr="00370B9F">
              <w:t xml:space="preserve">LHD </w:t>
            </w:r>
          </w:p>
          <w:p w14:paraId="31AC0E5A" w14:textId="77777777" w:rsidR="00B522DF" w:rsidRPr="00370B9F" w:rsidRDefault="00B522DF" w:rsidP="009B0015">
            <w:pPr>
              <w:pStyle w:val="Tablelistbullet"/>
            </w:pPr>
            <w:r w:rsidRPr="00370B9F">
              <w:t>RACHs</w:t>
            </w:r>
          </w:p>
          <w:p w14:paraId="30AF554F" w14:textId="77777777" w:rsidR="00B522DF" w:rsidRDefault="00B522DF" w:rsidP="009B0015">
            <w:pPr>
              <w:pStyle w:val="Tablelistbullet"/>
            </w:pPr>
            <w:r w:rsidRPr="00370B9F">
              <w:t>GPs</w:t>
            </w:r>
          </w:p>
          <w:p w14:paraId="51687D88" w14:textId="77777777" w:rsidR="00B522DF" w:rsidRDefault="00B522DF" w:rsidP="009B0015">
            <w:pPr>
              <w:pStyle w:val="Tablelistbullet"/>
            </w:pPr>
            <w:r>
              <w:t>AMS</w:t>
            </w:r>
          </w:p>
          <w:p w14:paraId="30A4AF56" w14:textId="77777777" w:rsidR="00B522DF" w:rsidRDefault="00B522DF" w:rsidP="009B0015">
            <w:pPr>
              <w:pStyle w:val="Tablelistbullet"/>
            </w:pPr>
            <w:r>
              <w:t xml:space="preserve">Local Government </w:t>
            </w:r>
          </w:p>
          <w:p w14:paraId="38E7436B" w14:textId="77777777" w:rsidR="00B522DF" w:rsidRDefault="00B522DF" w:rsidP="009B0015">
            <w:pPr>
              <w:pStyle w:val="Tablelistbullet"/>
            </w:pPr>
            <w:proofErr w:type="spellStart"/>
            <w:r>
              <w:t>Neighbourhood</w:t>
            </w:r>
            <w:proofErr w:type="spellEnd"/>
            <w:r>
              <w:t xml:space="preserve"> </w:t>
            </w:r>
            <w:proofErr w:type="spellStart"/>
            <w:r>
              <w:t>centre</w:t>
            </w:r>
            <w:proofErr w:type="spellEnd"/>
          </w:p>
          <w:p w14:paraId="1B123D29" w14:textId="77777777" w:rsidR="00B522DF" w:rsidRPr="00370B9F" w:rsidRDefault="00B522DF" w:rsidP="009B0015">
            <w:pPr>
              <w:pStyle w:val="Tablelistbullet"/>
            </w:pPr>
            <w:r>
              <w:t>Community</w:t>
            </w:r>
          </w:p>
        </w:tc>
      </w:tr>
      <w:tr w:rsidR="00B522DF" w:rsidRPr="00370B9F" w14:paraId="30E24EFB" w14:textId="77777777" w:rsidTr="009B0015">
        <w:trPr>
          <w:trHeight w:val="280"/>
        </w:trPr>
        <w:tc>
          <w:tcPr>
            <w:tcW w:w="13462" w:type="dxa"/>
          </w:tcPr>
          <w:p w14:paraId="53EE5D0E" w14:textId="7DCB2774" w:rsidR="00B522DF" w:rsidRPr="009B0015" w:rsidRDefault="00B522DF" w:rsidP="009B0015">
            <w:pPr>
              <w:pStyle w:val="Tabletext"/>
            </w:pPr>
            <w:r w:rsidRPr="000C44C7">
              <w:rPr>
                <w:rStyle w:val="Strong"/>
              </w:rPr>
              <w:t>Tender process</w:t>
            </w:r>
            <w:r w:rsidRPr="009B0015">
              <w:t>: Commissioning</w:t>
            </w:r>
            <w:r w:rsidR="005A2D82" w:rsidRPr="009B0015">
              <w:t xml:space="preserve"> </w:t>
            </w:r>
            <w:r w:rsidRPr="009B0015">
              <w:t>for a Volunteer Coordinator to roll out a program of training and workshops for community volunteers who wish to help people understand the importance of, and complete Advance Care Directives. The workshops aim to ensure volunteers are confident in discussing and completing Advanced Care Directives.</w:t>
            </w:r>
          </w:p>
        </w:tc>
        <w:tc>
          <w:tcPr>
            <w:tcW w:w="7371" w:type="dxa"/>
            <w:noWrap/>
          </w:tcPr>
          <w:p w14:paraId="7A74B21B" w14:textId="77777777" w:rsidR="00B522DF" w:rsidRDefault="00B522DF" w:rsidP="009B0015">
            <w:pPr>
              <w:pStyle w:val="Tablelistbullet"/>
            </w:pPr>
            <w:r w:rsidRPr="00370B9F">
              <w:t>Local service providers</w:t>
            </w:r>
          </w:p>
          <w:p w14:paraId="69E1B5B5" w14:textId="77777777" w:rsidR="00B522DF" w:rsidRDefault="00B522DF" w:rsidP="009B0015">
            <w:pPr>
              <w:pStyle w:val="Tablelistbullet"/>
            </w:pPr>
            <w:r>
              <w:t xml:space="preserve">Local Government </w:t>
            </w:r>
          </w:p>
          <w:p w14:paraId="1304E35B" w14:textId="77777777" w:rsidR="00B522DF" w:rsidRDefault="00B522DF" w:rsidP="009B0015">
            <w:pPr>
              <w:pStyle w:val="Tablelistbullet"/>
            </w:pPr>
            <w:proofErr w:type="spellStart"/>
            <w:r>
              <w:t>Neighbourhood</w:t>
            </w:r>
            <w:proofErr w:type="spellEnd"/>
            <w:r>
              <w:t xml:space="preserve"> </w:t>
            </w:r>
            <w:proofErr w:type="spellStart"/>
            <w:r>
              <w:t>centre</w:t>
            </w:r>
            <w:proofErr w:type="spellEnd"/>
          </w:p>
          <w:p w14:paraId="3D92E48A" w14:textId="77777777" w:rsidR="00B522DF" w:rsidRPr="00370B9F" w:rsidRDefault="00B522DF" w:rsidP="009B0015">
            <w:pPr>
              <w:pStyle w:val="Tablelistbullet"/>
            </w:pPr>
            <w:r>
              <w:t>AMS</w:t>
            </w:r>
          </w:p>
        </w:tc>
      </w:tr>
      <w:tr w:rsidR="00B522DF" w:rsidRPr="00370B9F" w14:paraId="38848AF9" w14:textId="77777777" w:rsidTr="009B0015">
        <w:trPr>
          <w:trHeight w:val="280"/>
        </w:trPr>
        <w:tc>
          <w:tcPr>
            <w:tcW w:w="13462" w:type="dxa"/>
          </w:tcPr>
          <w:p w14:paraId="74FCCD18" w14:textId="77777777" w:rsidR="00B522DF" w:rsidRPr="009B0015" w:rsidRDefault="00B522DF" w:rsidP="009B0015">
            <w:pPr>
              <w:pStyle w:val="Tabletext"/>
              <w:rPr>
                <w:highlight w:val="green"/>
              </w:rPr>
            </w:pPr>
            <w:r w:rsidRPr="000C44C7">
              <w:rPr>
                <w:rStyle w:val="Strong"/>
              </w:rPr>
              <w:t>Education event</w:t>
            </w:r>
            <w:r w:rsidRPr="009B0015">
              <w:t xml:space="preserve">: Last days workshop hosted by </w:t>
            </w:r>
            <w:proofErr w:type="spellStart"/>
            <w:r w:rsidRPr="009B0015">
              <w:t>HammondCare</w:t>
            </w:r>
            <w:proofErr w:type="spellEnd"/>
            <w:r w:rsidRPr="009B0015">
              <w:t xml:space="preserve"> for community members, approx. March 2023</w:t>
            </w:r>
          </w:p>
        </w:tc>
        <w:tc>
          <w:tcPr>
            <w:tcW w:w="7371" w:type="dxa"/>
            <w:noWrap/>
          </w:tcPr>
          <w:p w14:paraId="215510B9" w14:textId="77777777" w:rsidR="00B522DF" w:rsidRPr="00370B9F" w:rsidRDefault="00B522DF" w:rsidP="009B0015">
            <w:pPr>
              <w:pStyle w:val="Tablelistbullet"/>
            </w:pPr>
            <w:proofErr w:type="spellStart"/>
            <w:r w:rsidRPr="00370B9F">
              <w:t>HammondCare</w:t>
            </w:r>
            <w:proofErr w:type="spellEnd"/>
          </w:p>
          <w:p w14:paraId="576F5E8D" w14:textId="77777777" w:rsidR="00B522DF" w:rsidRPr="00370B9F" w:rsidRDefault="00B522DF" w:rsidP="009B0015">
            <w:pPr>
              <w:pStyle w:val="Tablelistbullet"/>
            </w:pPr>
            <w:r w:rsidRPr="00370B9F">
              <w:t>Community Service provider</w:t>
            </w:r>
          </w:p>
        </w:tc>
      </w:tr>
      <w:tr w:rsidR="00B522DF" w:rsidRPr="00370B9F" w14:paraId="20E70994" w14:textId="77777777" w:rsidTr="009B0015">
        <w:trPr>
          <w:trHeight w:val="280"/>
        </w:trPr>
        <w:tc>
          <w:tcPr>
            <w:tcW w:w="13462" w:type="dxa"/>
          </w:tcPr>
          <w:p w14:paraId="4FD4409B" w14:textId="4234591A" w:rsidR="00B522DF" w:rsidRPr="009B0015" w:rsidRDefault="00B522DF" w:rsidP="009B0015">
            <w:pPr>
              <w:pStyle w:val="Tabletext"/>
            </w:pPr>
            <w:r w:rsidRPr="000C44C7">
              <w:rPr>
                <w:rStyle w:val="Strong"/>
              </w:rPr>
              <w:t>Education Event</w:t>
            </w:r>
            <w:r w:rsidRPr="009B0015">
              <w:t xml:space="preserve">: Palliative Care Case Studies – Dubbo Face to face for </w:t>
            </w:r>
            <w:r w:rsidR="005A2D82" w:rsidRPr="009B0015">
              <w:t>clinicians</w:t>
            </w:r>
            <w:r w:rsidRPr="009B0015">
              <w:t xml:space="preserve"> March 2025 with Staff Specialist Dr Jacqui Caton.</w:t>
            </w:r>
          </w:p>
        </w:tc>
        <w:tc>
          <w:tcPr>
            <w:tcW w:w="7371" w:type="dxa"/>
            <w:noWrap/>
          </w:tcPr>
          <w:p w14:paraId="1CBF6575" w14:textId="77777777" w:rsidR="00B522DF" w:rsidRPr="00FC4BEB" w:rsidRDefault="00B522DF" w:rsidP="009B0015">
            <w:pPr>
              <w:pStyle w:val="Tablelistbullet"/>
            </w:pPr>
            <w:r w:rsidRPr="00FC4BEB">
              <w:t xml:space="preserve">LHD palliative care specialists </w:t>
            </w:r>
          </w:p>
          <w:p w14:paraId="75A40999" w14:textId="77777777" w:rsidR="00B522DF" w:rsidRPr="00FC4BEB" w:rsidRDefault="00B522DF" w:rsidP="009B0015">
            <w:pPr>
              <w:pStyle w:val="Tablelistbullet"/>
            </w:pPr>
            <w:r w:rsidRPr="00FC4BEB">
              <w:t>LHD community palliative care</w:t>
            </w:r>
          </w:p>
          <w:p w14:paraId="31113974" w14:textId="77777777" w:rsidR="00B522DF" w:rsidRPr="00FC4BEB" w:rsidRDefault="00B522DF" w:rsidP="009B0015">
            <w:pPr>
              <w:pStyle w:val="Tablelistbullet"/>
            </w:pPr>
            <w:r w:rsidRPr="00FC4BEB">
              <w:t>GPs</w:t>
            </w:r>
          </w:p>
          <w:p w14:paraId="7CD5EF2E" w14:textId="77777777" w:rsidR="00B522DF" w:rsidRPr="00FC4BEB" w:rsidRDefault="00B522DF" w:rsidP="009B0015">
            <w:pPr>
              <w:pStyle w:val="Tablelistbullet"/>
            </w:pPr>
            <w:r w:rsidRPr="00FC4BEB">
              <w:t>RACHs</w:t>
            </w:r>
          </w:p>
          <w:p w14:paraId="3645A1F6" w14:textId="77777777" w:rsidR="00B522DF" w:rsidRPr="00FC4BEB" w:rsidRDefault="00B522DF" w:rsidP="009B0015">
            <w:pPr>
              <w:pStyle w:val="Tablelistbullet"/>
            </w:pPr>
            <w:r w:rsidRPr="00FC4BEB">
              <w:t>UNSW</w:t>
            </w:r>
          </w:p>
          <w:p w14:paraId="286323B9" w14:textId="77777777" w:rsidR="00B522DF" w:rsidRPr="00FC4BEB" w:rsidRDefault="00B522DF" w:rsidP="009B0015">
            <w:pPr>
              <w:pStyle w:val="Tablelistbullet"/>
            </w:pPr>
            <w:r w:rsidRPr="00FC4BEB">
              <w:t>Specialists</w:t>
            </w:r>
          </w:p>
        </w:tc>
      </w:tr>
      <w:tr w:rsidR="00B522DF" w:rsidRPr="00370B9F" w14:paraId="30E32D2C" w14:textId="77777777" w:rsidTr="009B0015">
        <w:trPr>
          <w:trHeight w:val="280"/>
        </w:trPr>
        <w:tc>
          <w:tcPr>
            <w:tcW w:w="13462" w:type="dxa"/>
          </w:tcPr>
          <w:p w14:paraId="3E35586E" w14:textId="1C289195" w:rsidR="00B522DF" w:rsidRPr="009B0015" w:rsidRDefault="00B522DF" w:rsidP="009B0015">
            <w:pPr>
              <w:pStyle w:val="Tabletext"/>
            </w:pPr>
            <w:r w:rsidRPr="000C44C7">
              <w:rPr>
                <w:rStyle w:val="Strong"/>
              </w:rPr>
              <w:t xml:space="preserve">Updating </w:t>
            </w:r>
            <w:proofErr w:type="spellStart"/>
            <w:r w:rsidRPr="000C44C7">
              <w:rPr>
                <w:rStyle w:val="Strong"/>
              </w:rPr>
              <w:t>HealthPathways</w:t>
            </w:r>
            <w:proofErr w:type="spellEnd"/>
            <w:r w:rsidRPr="009B0015">
              <w:t>: to support GPs and RACH with referrals and listing the Palliative and End of Life Model of Care on the electronic Palliative Approach Framework (</w:t>
            </w:r>
            <w:proofErr w:type="spellStart"/>
            <w:r w:rsidRPr="009B0015">
              <w:t>ePAF</w:t>
            </w:r>
            <w:proofErr w:type="spellEnd"/>
            <w:r w:rsidRPr="009B0015">
              <w:t xml:space="preserve">). The Model helps staff identify which palliative care services are available, and </w:t>
            </w:r>
            <w:proofErr w:type="gramStart"/>
            <w:r w:rsidRPr="009B0015">
              <w:t>where</w:t>
            </w:r>
            <w:proofErr w:type="gramEnd"/>
            <w:r w:rsidRPr="009B0015">
              <w:t xml:space="preserve">. In the longer term, this information will be transferred to </w:t>
            </w:r>
            <w:proofErr w:type="spellStart"/>
            <w:r w:rsidRPr="009B0015">
              <w:t>HealthPathways</w:t>
            </w:r>
            <w:proofErr w:type="spellEnd"/>
            <w:r w:rsidRPr="009B0015">
              <w:t>.</w:t>
            </w:r>
          </w:p>
          <w:p w14:paraId="1F8E3839" w14:textId="77777777" w:rsidR="00B522DF" w:rsidRPr="009B0015" w:rsidRDefault="00B522DF" w:rsidP="009B0015">
            <w:pPr>
              <w:pStyle w:val="Tabletext"/>
            </w:pPr>
            <w:r w:rsidRPr="009B0015">
              <w:t>Multiple Palliative Pathways released February 2025.</w:t>
            </w:r>
          </w:p>
        </w:tc>
        <w:tc>
          <w:tcPr>
            <w:tcW w:w="7371" w:type="dxa"/>
            <w:noWrap/>
          </w:tcPr>
          <w:p w14:paraId="2E0FA864" w14:textId="77777777" w:rsidR="00B522DF" w:rsidRPr="00FC4BEB" w:rsidRDefault="00B522DF" w:rsidP="009B0015">
            <w:pPr>
              <w:pStyle w:val="Tablelistbullet"/>
            </w:pPr>
            <w:r w:rsidRPr="00FC4BEB">
              <w:t>LHD</w:t>
            </w:r>
          </w:p>
          <w:p w14:paraId="29BBDB52" w14:textId="77777777" w:rsidR="00B522DF" w:rsidRPr="00FC4BEB" w:rsidRDefault="00B522DF" w:rsidP="009B0015">
            <w:pPr>
              <w:pStyle w:val="Tablelistbullet"/>
            </w:pPr>
            <w:r w:rsidRPr="00FC4BEB">
              <w:t>GPs</w:t>
            </w:r>
          </w:p>
          <w:p w14:paraId="26D9AE36" w14:textId="77777777" w:rsidR="00B522DF" w:rsidRPr="00FC4BEB" w:rsidRDefault="00B522DF" w:rsidP="009B0015">
            <w:pPr>
              <w:pStyle w:val="Tablelistbullet"/>
            </w:pPr>
            <w:r w:rsidRPr="00FC4BEB">
              <w:t>RACHs</w:t>
            </w:r>
          </w:p>
          <w:p w14:paraId="07FD03CB" w14:textId="77777777" w:rsidR="00B522DF" w:rsidRPr="00FC4BEB" w:rsidRDefault="00B522DF" w:rsidP="009B0015">
            <w:pPr>
              <w:pStyle w:val="Tablelistbullet"/>
            </w:pPr>
            <w:r w:rsidRPr="00FC4BEB">
              <w:t xml:space="preserve">Aged Care Service Providers </w:t>
            </w:r>
          </w:p>
          <w:p w14:paraId="108742BD" w14:textId="77777777" w:rsidR="00B522DF" w:rsidRPr="00FC4BEB" w:rsidRDefault="00B522DF" w:rsidP="009B0015">
            <w:pPr>
              <w:pStyle w:val="Tablelistbullet"/>
            </w:pPr>
            <w:r w:rsidRPr="00FC4BEB">
              <w:t>Allied Health</w:t>
            </w:r>
          </w:p>
        </w:tc>
      </w:tr>
      <w:tr w:rsidR="00B522DF" w:rsidRPr="00370B9F" w14:paraId="03E8DAAD" w14:textId="77777777" w:rsidTr="009B0015">
        <w:trPr>
          <w:trHeight w:val="280"/>
        </w:trPr>
        <w:tc>
          <w:tcPr>
            <w:tcW w:w="13462" w:type="dxa"/>
          </w:tcPr>
          <w:p w14:paraId="6860FC5E" w14:textId="77777777" w:rsidR="00B522DF" w:rsidRPr="009B0015" w:rsidRDefault="00B522DF" w:rsidP="009B0015">
            <w:pPr>
              <w:pStyle w:val="Tabletext"/>
            </w:pPr>
            <w:r w:rsidRPr="000C44C7">
              <w:rPr>
                <w:rStyle w:val="Strong"/>
              </w:rPr>
              <w:t>Education and awareness around palliative care</w:t>
            </w:r>
            <w:r w:rsidRPr="009B0015">
              <w:t xml:space="preserve">: Education and awareness among service providers in the region to reduce stigma around palliative care, and to increase collaboration and referrals to palliative care services and supports. These efforts are conducted through a variety of mechanisms and channels including promotion of </w:t>
            </w:r>
            <w:proofErr w:type="spellStart"/>
            <w:r w:rsidRPr="009B0015">
              <w:t>HealthPathways</w:t>
            </w:r>
            <w:proofErr w:type="spellEnd"/>
            <w:r w:rsidRPr="009B0015">
              <w:t xml:space="preserve"> and distribution of resources and learning tools to care providers.</w:t>
            </w:r>
          </w:p>
        </w:tc>
        <w:tc>
          <w:tcPr>
            <w:tcW w:w="7371" w:type="dxa"/>
            <w:noWrap/>
          </w:tcPr>
          <w:p w14:paraId="6BBE96A9" w14:textId="77777777" w:rsidR="00B522DF" w:rsidRPr="00FC4BEB" w:rsidRDefault="00B522DF" w:rsidP="009B0015">
            <w:pPr>
              <w:pStyle w:val="Tablelistbullet"/>
            </w:pPr>
            <w:r w:rsidRPr="00FC4BEB">
              <w:t>LHD</w:t>
            </w:r>
          </w:p>
          <w:p w14:paraId="09A6BC8C" w14:textId="77777777" w:rsidR="00B522DF" w:rsidRPr="00FC4BEB" w:rsidRDefault="00B522DF" w:rsidP="009B0015">
            <w:pPr>
              <w:pStyle w:val="Tablelistbullet"/>
            </w:pPr>
            <w:r w:rsidRPr="00FC4BEB">
              <w:t>RACHs</w:t>
            </w:r>
          </w:p>
          <w:p w14:paraId="5C9BF0BE" w14:textId="77777777" w:rsidR="00B522DF" w:rsidRPr="00FC4BEB" w:rsidRDefault="00B522DF" w:rsidP="009B0015">
            <w:pPr>
              <w:pStyle w:val="Tablelistbullet"/>
            </w:pPr>
            <w:r w:rsidRPr="00FC4BEB">
              <w:t>GPs</w:t>
            </w:r>
          </w:p>
          <w:p w14:paraId="656F9777" w14:textId="77777777" w:rsidR="00B522DF" w:rsidRPr="00FC4BEB" w:rsidRDefault="00B522DF" w:rsidP="009B0015">
            <w:pPr>
              <w:pStyle w:val="Tablelistbullet"/>
            </w:pPr>
            <w:r w:rsidRPr="00FC4BEB">
              <w:t>AMS</w:t>
            </w:r>
          </w:p>
        </w:tc>
      </w:tr>
      <w:tr w:rsidR="00B522DF" w:rsidRPr="00370B9F" w14:paraId="0AC66FE2" w14:textId="77777777" w:rsidTr="009B0015">
        <w:trPr>
          <w:trHeight w:val="280"/>
        </w:trPr>
        <w:tc>
          <w:tcPr>
            <w:tcW w:w="13462" w:type="dxa"/>
          </w:tcPr>
          <w:p w14:paraId="5267A5B0" w14:textId="5B65B368" w:rsidR="00B522DF" w:rsidRPr="009B0015" w:rsidRDefault="00B522DF" w:rsidP="009B0015">
            <w:pPr>
              <w:pStyle w:val="Tabletext"/>
            </w:pPr>
            <w:r w:rsidRPr="000C44C7">
              <w:rPr>
                <w:rStyle w:val="Strong"/>
              </w:rPr>
              <w:t>Support through care transitions</w:t>
            </w:r>
            <w:r w:rsidRPr="009B0015">
              <w:t>: Providing Yellow envelopes (a process to ensure a warm transfer of patients, including all relevant information, between healthcare settings), and a checklist for RACHs, encouraging them to use this model to share key patient information when people are transferred to acute care.</w:t>
            </w:r>
          </w:p>
        </w:tc>
        <w:tc>
          <w:tcPr>
            <w:tcW w:w="7371" w:type="dxa"/>
            <w:noWrap/>
          </w:tcPr>
          <w:p w14:paraId="6D4C3CE8" w14:textId="77777777" w:rsidR="00B522DF" w:rsidRPr="00370B9F" w:rsidRDefault="00B522DF" w:rsidP="009B0015">
            <w:pPr>
              <w:pStyle w:val="Tablelistbullet"/>
            </w:pPr>
            <w:r w:rsidRPr="00370B9F">
              <w:t>LHD</w:t>
            </w:r>
          </w:p>
          <w:p w14:paraId="20C986AC" w14:textId="77777777" w:rsidR="00B522DF" w:rsidRPr="00370B9F" w:rsidRDefault="00B522DF" w:rsidP="009B0015">
            <w:pPr>
              <w:pStyle w:val="Tablelistbullet"/>
            </w:pPr>
            <w:r w:rsidRPr="00370B9F">
              <w:t>RACHs</w:t>
            </w:r>
          </w:p>
          <w:p w14:paraId="6E4027A8" w14:textId="77777777" w:rsidR="00B522DF" w:rsidRPr="00370B9F" w:rsidRDefault="00B522DF" w:rsidP="009B0015">
            <w:pPr>
              <w:pStyle w:val="Tablelistbullet"/>
            </w:pPr>
            <w:r w:rsidRPr="00370B9F">
              <w:t>Ambulance</w:t>
            </w:r>
          </w:p>
        </w:tc>
      </w:tr>
      <w:tr w:rsidR="00B522DF" w:rsidRPr="00370B9F" w14:paraId="0DE9D1DA" w14:textId="77777777" w:rsidTr="009B0015">
        <w:trPr>
          <w:trHeight w:val="280"/>
        </w:trPr>
        <w:tc>
          <w:tcPr>
            <w:tcW w:w="13462" w:type="dxa"/>
          </w:tcPr>
          <w:p w14:paraId="79BEF1B0" w14:textId="765C0DAF" w:rsidR="00B522DF" w:rsidRPr="009B0015" w:rsidRDefault="00B522DF" w:rsidP="009B0015">
            <w:pPr>
              <w:pStyle w:val="Tabletext"/>
            </w:pPr>
            <w:r w:rsidRPr="000C44C7">
              <w:rPr>
                <w:rStyle w:val="Strong"/>
              </w:rPr>
              <w:t>Care model mapping and delivery</w:t>
            </w:r>
            <w:r w:rsidRPr="009B0015">
              <w:t xml:space="preserve">: Mapping and delivering a model of care for local needs based on palliative care education and advance care planning. This activity includes providing local community groups and service providers with the education they are wanting in palliative care </w:t>
            </w:r>
            <w:proofErr w:type="gramStart"/>
            <w:r w:rsidRPr="009B0015">
              <w:t>issues;</w:t>
            </w:r>
            <w:proofErr w:type="gramEnd"/>
            <w:r w:rsidRPr="009B0015">
              <w:t xml:space="preserve"> harnessing local resources, hosting events and sourcing online resources. Also commissioning the ‘My Care Future’ a trial of a peer model of support for the completion of Advance Care Directives (ACDs), using skilled volunteers. Testing the feasibility of a peer support model in ACDs in Aboriginal and Torress Strait Islander communities</w:t>
            </w:r>
            <w:r w:rsidR="00B14F75" w:rsidRPr="009B0015">
              <w:t>.</w:t>
            </w:r>
          </w:p>
        </w:tc>
        <w:tc>
          <w:tcPr>
            <w:tcW w:w="7371" w:type="dxa"/>
            <w:noWrap/>
          </w:tcPr>
          <w:p w14:paraId="2D4ADCCF" w14:textId="77777777" w:rsidR="00B522DF" w:rsidRPr="00FC4BEB" w:rsidRDefault="00B522DF" w:rsidP="009B0015">
            <w:pPr>
              <w:pStyle w:val="Tablelistbullet"/>
            </w:pPr>
            <w:r w:rsidRPr="00FC4BEB">
              <w:t>Community members 18+</w:t>
            </w:r>
          </w:p>
          <w:p w14:paraId="2C05AC05" w14:textId="77777777" w:rsidR="00B522DF" w:rsidRPr="00FC4BEB" w:rsidRDefault="00B522DF" w:rsidP="009B0015">
            <w:pPr>
              <w:pStyle w:val="Tablelistbullet"/>
            </w:pPr>
            <w:r w:rsidRPr="00FC4BEB">
              <w:t>Aged Care service providers (HCP and CHSP providers)</w:t>
            </w:r>
          </w:p>
          <w:p w14:paraId="70A505D8" w14:textId="77777777" w:rsidR="00B522DF" w:rsidRPr="00FC4BEB" w:rsidRDefault="00B522DF" w:rsidP="009B0015">
            <w:pPr>
              <w:pStyle w:val="Tablelistbullet"/>
            </w:pPr>
            <w:r w:rsidRPr="00FC4BEB">
              <w:t>GPs</w:t>
            </w:r>
          </w:p>
          <w:p w14:paraId="05DE1AFF" w14:textId="77777777" w:rsidR="00B522DF" w:rsidRPr="00FC4BEB" w:rsidRDefault="00B522DF" w:rsidP="009B0015">
            <w:pPr>
              <w:pStyle w:val="Tablelistbullet"/>
            </w:pPr>
            <w:r w:rsidRPr="00FC4BEB">
              <w:t>LHD</w:t>
            </w:r>
          </w:p>
          <w:p w14:paraId="34BE4EED" w14:textId="77777777" w:rsidR="00B522DF" w:rsidRPr="00FC4BEB" w:rsidRDefault="00B522DF" w:rsidP="009B0015">
            <w:pPr>
              <w:pStyle w:val="Tablelistbullet"/>
            </w:pPr>
            <w:r w:rsidRPr="00FC4BEB">
              <w:t>Palliative Care NSW</w:t>
            </w:r>
          </w:p>
        </w:tc>
      </w:tr>
    </w:tbl>
    <w:p w14:paraId="5E245110" w14:textId="77777777" w:rsidR="00C50094" w:rsidRPr="009B0015" w:rsidRDefault="00C50094" w:rsidP="009B0015">
      <w:r w:rsidRPr="00370B9F">
        <w:rPr>
          <w:rFonts w:ascii="Avenir Next LT Pro" w:hAnsi="Avenir Next LT Pro"/>
        </w:rPr>
        <w:br w:type="page"/>
      </w:r>
    </w:p>
    <w:p w14:paraId="3246CDD9" w14:textId="77777777" w:rsidR="00C50094" w:rsidRPr="006A721E" w:rsidRDefault="00C50094" w:rsidP="00C50094">
      <w:pPr>
        <w:pStyle w:val="Heading2"/>
        <w:rPr>
          <w:rFonts w:ascii="Avenir Next LT Pro" w:hAnsi="Avenir Next LT Pro"/>
          <w:color w:val="464E7E"/>
        </w:rPr>
      </w:pPr>
      <w:bookmarkStart w:id="20" w:name="_Toc206067056"/>
      <w:r w:rsidRPr="006A721E">
        <w:rPr>
          <w:rFonts w:ascii="Avenir Next LT Pro" w:hAnsi="Avenir Next LT Pro"/>
          <w:color w:val="464E7E"/>
        </w:rPr>
        <w:lastRenderedPageBreak/>
        <w:t>Western Sydney PHN (</w:t>
      </w:r>
      <w:proofErr w:type="spellStart"/>
      <w:r w:rsidRPr="006A721E">
        <w:rPr>
          <w:rFonts w:ascii="Avenir Next LT Pro" w:hAnsi="Avenir Next LT Pro"/>
          <w:color w:val="464E7E"/>
        </w:rPr>
        <w:t>WentWest</w:t>
      </w:r>
      <w:proofErr w:type="spellEnd"/>
      <w:r w:rsidRPr="006A721E">
        <w:rPr>
          <w:rFonts w:ascii="Avenir Next LT Pro" w:hAnsi="Avenir Next LT Pro"/>
          <w:color w:val="464E7E"/>
        </w:rPr>
        <w:t>)</w:t>
      </w:r>
      <w:bookmarkEnd w:id="20"/>
    </w:p>
    <w:p w14:paraId="6153BB0C" w14:textId="77777777" w:rsidR="00C50094" w:rsidRPr="00370B9F" w:rsidRDefault="00C50094" w:rsidP="00E90CE3">
      <w:r w:rsidRPr="00370B9F">
        <w:t>Last updated: 17 April 2025</w:t>
      </w:r>
    </w:p>
    <w:tbl>
      <w:tblPr>
        <w:tblStyle w:val="TableGrid"/>
        <w:tblW w:w="20691" w:type="dxa"/>
        <w:tblLayout w:type="fixed"/>
        <w:tblCellMar>
          <w:bottom w:w="57" w:type="dxa"/>
        </w:tblCellMar>
        <w:tblLook w:val="0420" w:firstRow="1" w:lastRow="0" w:firstColumn="0" w:lastColumn="0" w:noHBand="0" w:noVBand="1"/>
      </w:tblPr>
      <w:tblGrid>
        <w:gridCol w:w="13320"/>
        <w:gridCol w:w="7371"/>
      </w:tblGrid>
      <w:tr w:rsidR="00B522DF" w:rsidRPr="00370B9F" w14:paraId="4B85A60E"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3320" w:type="dxa"/>
            <w:vMerge w:val="restart"/>
            <w:noWrap/>
            <w:hideMark/>
          </w:tcPr>
          <w:p w14:paraId="643BA48F" w14:textId="77777777" w:rsidR="00B522DF" w:rsidRPr="00370B9F" w:rsidRDefault="00B522DF" w:rsidP="000C44C7">
            <w:pPr>
              <w:pStyle w:val="Tabletext"/>
              <w:rPr>
                <w:b w:val="0"/>
              </w:rPr>
            </w:pPr>
            <w:r w:rsidRPr="00370B9F">
              <w:t>Activity</w:t>
            </w:r>
          </w:p>
        </w:tc>
        <w:tc>
          <w:tcPr>
            <w:tcW w:w="7371" w:type="dxa"/>
            <w:vMerge w:val="restart"/>
            <w:noWrap/>
            <w:hideMark/>
          </w:tcPr>
          <w:p w14:paraId="5F24DCB0" w14:textId="77777777" w:rsidR="00B522DF" w:rsidRPr="00370B9F" w:rsidRDefault="00B522DF" w:rsidP="006A721E">
            <w:pPr>
              <w:rPr>
                <w:b w:val="0"/>
                <w:bCs/>
              </w:rPr>
            </w:pPr>
            <w:r w:rsidRPr="00370B9F">
              <w:rPr>
                <w:bCs/>
              </w:rPr>
              <w:t>Partner(s)</w:t>
            </w:r>
          </w:p>
        </w:tc>
      </w:tr>
      <w:tr w:rsidR="00B522DF" w:rsidRPr="00370B9F" w14:paraId="29E6C2FD"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3320" w:type="dxa"/>
            <w:vMerge/>
            <w:hideMark/>
          </w:tcPr>
          <w:p w14:paraId="61403409" w14:textId="77777777" w:rsidR="00B522DF" w:rsidRPr="00370B9F" w:rsidRDefault="00B522DF" w:rsidP="000C44C7">
            <w:pPr>
              <w:pStyle w:val="Tabletext"/>
            </w:pPr>
          </w:p>
        </w:tc>
        <w:tc>
          <w:tcPr>
            <w:tcW w:w="7371" w:type="dxa"/>
            <w:vMerge/>
            <w:hideMark/>
          </w:tcPr>
          <w:p w14:paraId="77192C03" w14:textId="77777777" w:rsidR="00B522DF" w:rsidRPr="00370B9F" w:rsidRDefault="00B522DF" w:rsidP="006A721E"/>
        </w:tc>
      </w:tr>
      <w:tr w:rsidR="00B522DF" w:rsidRPr="00370B9F" w14:paraId="45AA1D25" w14:textId="77777777" w:rsidTr="009B0015">
        <w:trPr>
          <w:trHeight w:val="574"/>
        </w:trPr>
        <w:tc>
          <w:tcPr>
            <w:tcW w:w="13320" w:type="dxa"/>
          </w:tcPr>
          <w:p w14:paraId="5B518BDA" w14:textId="6E68F455" w:rsidR="00B522DF" w:rsidRPr="009B0015" w:rsidRDefault="00B522DF" w:rsidP="000C44C7">
            <w:pPr>
              <w:pStyle w:val="Tabletext"/>
            </w:pPr>
            <w:r w:rsidRPr="000C44C7">
              <w:rPr>
                <w:rStyle w:val="Strong"/>
              </w:rPr>
              <w:t>Development of resources and training for GPs on palliative care</w:t>
            </w:r>
            <w:r w:rsidR="00B14F75" w:rsidRPr="009B0015">
              <w:t>:</w:t>
            </w:r>
            <w:r w:rsidRPr="009B0015">
              <w:t xml:space="preserve"> </w:t>
            </w:r>
          </w:p>
          <w:p w14:paraId="626F0D79" w14:textId="77777777" w:rsidR="00B522DF" w:rsidRPr="009B0015" w:rsidRDefault="00B522DF" w:rsidP="000C44C7">
            <w:pPr>
              <w:pStyle w:val="Tabletext"/>
            </w:pPr>
            <w:r w:rsidRPr="009B0015">
              <w:t xml:space="preserve">Quality Improvement Toolkit, </w:t>
            </w:r>
          </w:p>
          <w:p w14:paraId="5964CEA5" w14:textId="77777777" w:rsidR="00B522DF" w:rsidRPr="009B0015" w:rsidRDefault="00B522DF" w:rsidP="000C44C7">
            <w:pPr>
              <w:pStyle w:val="Tabletext"/>
            </w:pPr>
            <w:r w:rsidRPr="009B0015">
              <w:t>Advance Care Planning Toolkit,</w:t>
            </w:r>
          </w:p>
          <w:p w14:paraId="0B587B2B" w14:textId="77777777" w:rsidR="00B522DF" w:rsidRPr="009B0015" w:rsidRDefault="00B522DF" w:rsidP="000C44C7">
            <w:pPr>
              <w:pStyle w:val="Tabletext"/>
            </w:pPr>
            <w:r w:rsidRPr="009B0015">
              <w:t xml:space="preserve">Free service directory for health professionals </w:t>
            </w:r>
          </w:p>
          <w:p w14:paraId="4860398A" w14:textId="1C0D8602" w:rsidR="00B522DF" w:rsidRPr="009B0015" w:rsidRDefault="00B522DF" w:rsidP="000C44C7">
            <w:pPr>
              <w:pStyle w:val="Tabletext"/>
            </w:pPr>
            <w:r w:rsidRPr="009B0015">
              <w:t xml:space="preserve">Palliative care education for health professionals built into existing CPD courses </w:t>
            </w:r>
          </w:p>
        </w:tc>
        <w:tc>
          <w:tcPr>
            <w:tcW w:w="7371" w:type="dxa"/>
          </w:tcPr>
          <w:p w14:paraId="2E8C3B8D" w14:textId="77777777" w:rsidR="00B522DF" w:rsidRPr="009B0015" w:rsidRDefault="00B522DF" w:rsidP="009B0015">
            <w:pPr>
              <w:pStyle w:val="Tablelistbullet"/>
            </w:pPr>
            <w:r w:rsidRPr="009B0015">
              <w:t>Western Sydney Local Health District,</w:t>
            </w:r>
          </w:p>
          <w:p w14:paraId="54D55096" w14:textId="77777777" w:rsidR="00B522DF" w:rsidRPr="009B0015" w:rsidRDefault="00B522DF" w:rsidP="009B0015">
            <w:pPr>
              <w:pStyle w:val="Tablelistbullet"/>
            </w:pPr>
            <w:proofErr w:type="spellStart"/>
            <w:r w:rsidRPr="009B0015">
              <w:t>Silverchain</w:t>
            </w:r>
            <w:proofErr w:type="spellEnd"/>
          </w:p>
          <w:p w14:paraId="16816575" w14:textId="77777777" w:rsidR="00B522DF" w:rsidRPr="009B0015" w:rsidRDefault="00B522DF" w:rsidP="009B0015">
            <w:pPr>
              <w:pStyle w:val="Tablelistbullet"/>
            </w:pPr>
            <w:r w:rsidRPr="009B0015">
              <w:t>ELDAC</w:t>
            </w:r>
          </w:p>
          <w:p w14:paraId="7D1E009C" w14:textId="77777777" w:rsidR="00B522DF" w:rsidRPr="009B0015" w:rsidRDefault="00B522DF" w:rsidP="009B0015">
            <w:pPr>
              <w:pStyle w:val="Tablelistbullet"/>
            </w:pPr>
            <w:r w:rsidRPr="009B0015">
              <w:t>Palliative Care Australia</w:t>
            </w:r>
          </w:p>
          <w:p w14:paraId="030A48FA" w14:textId="77777777" w:rsidR="00B522DF" w:rsidRPr="009B0015" w:rsidRDefault="00B522DF" w:rsidP="009B0015">
            <w:pPr>
              <w:pStyle w:val="Tablelistbullet"/>
            </w:pPr>
            <w:proofErr w:type="spellStart"/>
            <w:r w:rsidRPr="009B0015">
              <w:t>PalliAGED</w:t>
            </w:r>
            <w:proofErr w:type="spellEnd"/>
          </w:p>
        </w:tc>
      </w:tr>
      <w:tr w:rsidR="00B522DF" w:rsidRPr="00370B9F" w14:paraId="4910685A" w14:textId="77777777" w:rsidTr="009B0015">
        <w:trPr>
          <w:trHeight w:val="1852"/>
        </w:trPr>
        <w:tc>
          <w:tcPr>
            <w:tcW w:w="13320" w:type="dxa"/>
          </w:tcPr>
          <w:p w14:paraId="75FFBFC0" w14:textId="67A5A22B" w:rsidR="00B522DF" w:rsidRPr="009B0015" w:rsidRDefault="00B522DF" w:rsidP="000C44C7">
            <w:pPr>
              <w:pStyle w:val="Tabletext"/>
            </w:pPr>
            <w:r w:rsidRPr="000C44C7">
              <w:rPr>
                <w:rStyle w:val="Strong"/>
              </w:rPr>
              <w:t>Supporting implementation of PACOP in RACHs</w:t>
            </w:r>
            <w:r w:rsidR="00B14F75" w:rsidRPr="009B0015">
              <w:t>:</w:t>
            </w:r>
            <w:r w:rsidRPr="009B0015">
              <w:t xml:space="preserve"> including CoP and peer learning for GPs that visit RACHs.</w:t>
            </w:r>
          </w:p>
        </w:tc>
        <w:tc>
          <w:tcPr>
            <w:tcW w:w="7371" w:type="dxa"/>
          </w:tcPr>
          <w:p w14:paraId="6F6C1133" w14:textId="77777777" w:rsidR="00B522DF" w:rsidRPr="009B0015" w:rsidRDefault="00B522DF" w:rsidP="009B0015">
            <w:pPr>
              <w:pStyle w:val="Tablelistbullet"/>
            </w:pPr>
            <w:r w:rsidRPr="009B0015">
              <w:t>Western Sydney Local Health District,</w:t>
            </w:r>
          </w:p>
          <w:p w14:paraId="1FDCB376" w14:textId="77777777" w:rsidR="00B522DF" w:rsidRPr="009B0015" w:rsidRDefault="00B522DF" w:rsidP="009B0015">
            <w:pPr>
              <w:pStyle w:val="Tablelistbullet"/>
            </w:pPr>
            <w:r w:rsidRPr="009B0015">
              <w:t>ELDAC</w:t>
            </w:r>
          </w:p>
          <w:p w14:paraId="70DD78ED" w14:textId="77777777" w:rsidR="00B522DF" w:rsidRPr="009B0015" w:rsidRDefault="00B522DF" w:rsidP="009B0015">
            <w:pPr>
              <w:pStyle w:val="Tablelistbullet"/>
            </w:pPr>
            <w:r w:rsidRPr="009B0015">
              <w:t>Palliative Care Australia</w:t>
            </w:r>
          </w:p>
          <w:p w14:paraId="7B750BBD" w14:textId="77777777" w:rsidR="00B522DF" w:rsidRPr="009B0015" w:rsidRDefault="00B522DF" w:rsidP="009B0015">
            <w:pPr>
              <w:pStyle w:val="Tablelistbullet"/>
            </w:pPr>
            <w:r w:rsidRPr="009B0015">
              <w:t>Local RACHs (64 total)</w:t>
            </w:r>
          </w:p>
          <w:p w14:paraId="54504460" w14:textId="77777777" w:rsidR="00B522DF" w:rsidRPr="009B0015" w:rsidRDefault="00B522DF" w:rsidP="009B0015">
            <w:pPr>
              <w:pStyle w:val="Tablelistbullet"/>
            </w:pPr>
            <w:r w:rsidRPr="009B0015">
              <w:t>PEPA</w:t>
            </w:r>
          </w:p>
          <w:p w14:paraId="265BF450" w14:textId="77777777" w:rsidR="00B522DF" w:rsidRPr="009B0015" w:rsidRDefault="00B522DF" w:rsidP="009B0015">
            <w:pPr>
              <w:pStyle w:val="Tablelistbullet"/>
            </w:pPr>
            <w:r w:rsidRPr="009B0015">
              <w:t>IPEPA</w:t>
            </w:r>
          </w:p>
          <w:p w14:paraId="30B867F2" w14:textId="77777777" w:rsidR="00B522DF" w:rsidRPr="009B0015" w:rsidRDefault="00B522DF" w:rsidP="009B0015">
            <w:pPr>
              <w:pStyle w:val="Tablelistbullet"/>
            </w:pPr>
            <w:r w:rsidRPr="009B0015">
              <w:t>Palliative Care NSW</w:t>
            </w:r>
          </w:p>
          <w:p w14:paraId="2D788250" w14:textId="77777777" w:rsidR="00B522DF" w:rsidRPr="009B0015" w:rsidRDefault="00B522DF" w:rsidP="009B0015">
            <w:pPr>
              <w:pStyle w:val="Tablelistbullet"/>
            </w:pPr>
            <w:r w:rsidRPr="009B0015">
              <w:t>Geriatrician</w:t>
            </w:r>
          </w:p>
          <w:p w14:paraId="032BF0E9" w14:textId="77777777" w:rsidR="00B522DF" w:rsidRPr="009B0015" w:rsidRDefault="00B522DF" w:rsidP="009B0015">
            <w:pPr>
              <w:pStyle w:val="Tablelistbullet"/>
            </w:pPr>
            <w:r w:rsidRPr="009B0015">
              <w:t>General Practitioner</w:t>
            </w:r>
          </w:p>
        </w:tc>
      </w:tr>
      <w:tr w:rsidR="00B522DF" w:rsidRPr="00370B9F" w14:paraId="548FC83A" w14:textId="77777777" w:rsidTr="009B0015">
        <w:trPr>
          <w:trHeight w:val="111"/>
        </w:trPr>
        <w:tc>
          <w:tcPr>
            <w:tcW w:w="13320" w:type="dxa"/>
          </w:tcPr>
          <w:p w14:paraId="71060995" w14:textId="4B7241E9" w:rsidR="00B522DF" w:rsidRPr="009B0015" w:rsidRDefault="00B522DF" w:rsidP="000C44C7">
            <w:pPr>
              <w:pStyle w:val="Tabletext"/>
            </w:pPr>
            <w:r w:rsidRPr="000C44C7">
              <w:rPr>
                <w:rStyle w:val="Strong"/>
              </w:rPr>
              <w:t>Educating RACH nurses on how to recognise and respond to deterioration of residents</w:t>
            </w:r>
            <w:r w:rsidR="00B14F75" w:rsidRPr="009B0015">
              <w:t>:</w:t>
            </w:r>
            <w:r w:rsidRPr="009B0015">
              <w:t xml:space="preserve"> The </w:t>
            </w:r>
            <w:proofErr w:type="spellStart"/>
            <w:r w:rsidRPr="009B0015">
              <w:t>PainChek</w:t>
            </w:r>
            <w:proofErr w:type="spellEnd"/>
            <w:r w:rsidRPr="009B0015">
              <w:t xml:space="preserve"> tool has been provided to RACHs in Western Sydney. This will generate data to improve nursing services. In addition, registered nurses in RACHs have been provided a subscription to Palliative Care Australia with access to educational events, journals and communities of practice to develop their skills and knowledge.</w:t>
            </w:r>
          </w:p>
        </w:tc>
        <w:tc>
          <w:tcPr>
            <w:tcW w:w="7371" w:type="dxa"/>
          </w:tcPr>
          <w:p w14:paraId="0FAA92F7" w14:textId="77777777" w:rsidR="00B522DF" w:rsidRPr="009B0015" w:rsidRDefault="00B522DF" w:rsidP="009B0015">
            <w:pPr>
              <w:pStyle w:val="Tablelistbullet"/>
            </w:pPr>
            <w:r w:rsidRPr="009B0015">
              <w:t>Western Sydney Local Health District,</w:t>
            </w:r>
          </w:p>
          <w:p w14:paraId="1DD4CEB2" w14:textId="77777777" w:rsidR="00B522DF" w:rsidRPr="009B0015" w:rsidRDefault="00B522DF" w:rsidP="009B0015">
            <w:pPr>
              <w:pStyle w:val="Tablelistbullet"/>
            </w:pPr>
            <w:proofErr w:type="spellStart"/>
            <w:r w:rsidRPr="009B0015">
              <w:t>PainChek</w:t>
            </w:r>
            <w:proofErr w:type="spellEnd"/>
          </w:p>
          <w:p w14:paraId="0D91D4CF" w14:textId="611BF0B5" w:rsidR="00B522DF" w:rsidRPr="009B0015" w:rsidRDefault="00B522DF" w:rsidP="009B0015">
            <w:pPr>
              <w:pStyle w:val="Tablelistbullet"/>
            </w:pPr>
            <w:r w:rsidRPr="009B0015">
              <w:t>Palliative Care Australia</w:t>
            </w:r>
          </w:p>
        </w:tc>
      </w:tr>
      <w:tr w:rsidR="00B522DF" w:rsidRPr="00370B9F" w14:paraId="0AAE4270" w14:textId="77777777" w:rsidTr="009B0015">
        <w:trPr>
          <w:trHeight w:val="204"/>
        </w:trPr>
        <w:tc>
          <w:tcPr>
            <w:tcW w:w="13320" w:type="dxa"/>
          </w:tcPr>
          <w:p w14:paraId="2B014113" w14:textId="77777777" w:rsidR="00B522DF" w:rsidRPr="000C44C7" w:rsidRDefault="00B522DF" w:rsidP="000C44C7">
            <w:pPr>
              <w:pStyle w:val="Tabletext"/>
              <w:rPr>
                <w:rStyle w:val="Strong"/>
              </w:rPr>
            </w:pPr>
            <w:r w:rsidRPr="000C44C7">
              <w:rPr>
                <w:rStyle w:val="Strong"/>
              </w:rPr>
              <w:t xml:space="preserve">Nurse-led improvements to the Quality and Safety of Residential Aged Care via Project HIRAID </w:t>
            </w:r>
            <w:proofErr w:type="gramStart"/>
            <w:r w:rsidRPr="000C44C7">
              <w:rPr>
                <w:rStyle w:val="Strong"/>
              </w:rPr>
              <w:t>aged</w:t>
            </w:r>
            <w:proofErr w:type="gramEnd"/>
            <w:r w:rsidRPr="000C44C7">
              <w:rPr>
                <w:rStyle w:val="Strong"/>
              </w:rPr>
              <w:t xml:space="preserve"> Care</w:t>
            </w:r>
          </w:p>
          <w:p w14:paraId="6A2A2DDF" w14:textId="299114B8" w:rsidR="00B522DF" w:rsidRPr="009B0015" w:rsidRDefault="00B522DF" w:rsidP="000C44C7">
            <w:pPr>
              <w:pStyle w:val="Tabletext"/>
            </w:pPr>
            <w:r w:rsidRPr="009B0015">
              <w:t>HIRAID® Aged Care is a model designed to improve the quality and safety of care in residential aged care settings through nurse-led initiatives. HIRAID stands for History, Inspection, Risk, Assessment, Investigation, and Decision-making. It is a structured approach to improving clinical practice and addressing issues that affect the health and safety of elderly residents in aged care facilities.</w:t>
            </w:r>
          </w:p>
        </w:tc>
        <w:tc>
          <w:tcPr>
            <w:tcW w:w="7371" w:type="dxa"/>
          </w:tcPr>
          <w:p w14:paraId="6F2EB826" w14:textId="77777777" w:rsidR="00B522DF" w:rsidRPr="009B0015" w:rsidRDefault="00B522DF" w:rsidP="009B0015">
            <w:pPr>
              <w:pStyle w:val="Tablelistbullet"/>
            </w:pPr>
            <w:r w:rsidRPr="009B0015">
              <w:t>University of Sydney</w:t>
            </w:r>
          </w:p>
          <w:p w14:paraId="6E5B7879" w14:textId="77777777" w:rsidR="00B522DF" w:rsidRPr="009B0015" w:rsidRDefault="00B522DF" w:rsidP="009B0015">
            <w:pPr>
              <w:pStyle w:val="Tablelistbullet"/>
            </w:pPr>
            <w:r w:rsidRPr="009B0015">
              <w:t>WSLHD</w:t>
            </w:r>
          </w:p>
          <w:p w14:paraId="46299EBC" w14:textId="77777777" w:rsidR="00B522DF" w:rsidRPr="009B0015" w:rsidRDefault="00B522DF" w:rsidP="009B0015">
            <w:pPr>
              <w:pStyle w:val="Tablelistbullet"/>
            </w:pPr>
            <w:r w:rsidRPr="009B0015">
              <w:t>UTS</w:t>
            </w:r>
          </w:p>
          <w:p w14:paraId="45BB77F9" w14:textId="77777777" w:rsidR="00B522DF" w:rsidRPr="009B0015" w:rsidRDefault="00B522DF" w:rsidP="009B0015">
            <w:pPr>
              <w:pStyle w:val="Tablelistbullet"/>
            </w:pPr>
            <w:r w:rsidRPr="009B0015">
              <w:t>RMIT</w:t>
            </w:r>
          </w:p>
          <w:p w14:paraId="43F677F4" w14:textId="77777777" w:rsidR="00B522DF" w:rsidRPr="009B0015" w:rsidRDefault="00B522DF" w:rsidP="009B0015">
            <w:pPr>
              <w:pStyle w:val="Tablelistbullet"/>
            </w:pPr>
            <w:r w:rsidRPr="009B0015">
              <w:t xml:space="preserve">Deakin University </w:t>
            </w:r>
          </w:p>
          <w:p w14:paraId="6164A614" w14:textId="77777777" w:rsidR="00B522DF" w:rsidRPr="009B0015" w:rsidRDefault="00B522DF" w:rsidP="009B0015">
            <w:pPr>
              <w:pStyle w:val="Tablelistbullet"/>
            </w:pPr>
            <w:r w:rsidRPr="009B0015">
              <w:t>NSW Ministry of Health</w:t>
            </w:r>
          </w:p>
          <w:p w14:paraId="6D443052" w14:textId="77777777" w:rsidR="00B522DF" w:rsidRPr="009B0015" w:rsidRDefault="00B522DF" w:rsidP="009B0015">
            <w:pPr>
              <w:pStyle w:val="Tablelistbullet"/>
            </w:pPr>
            <w:r w:rsidRPr="009B0015">
              <w:t>Australian College of Nursing, Aged Care Quality and Safety Commission</w:t>
            </w:r>
          </w:p>
          <w:p w14:paraId="6BFE9892" w14:textId="77777777" w:rsidR="00B522DF" w:rsidRPr="009B0015" w:rsidRDefault="00B522DF" w:rsidP="009B0015">
            <w:pPr>
              <w:pStyle w:val="Tablelistbullet"/>
            </w:pPr>
            <w:r w:rsidRPr="009B0015">
              <w:t>Aged and Community Care Providers Association</w:t>
            </w:r>
          </w:p>
          <w:p w14:paraId="213010B4" w14:textId="77777777" w:rsidR="00B522DF" w:rsidRPr="009B0015" w:rsidRDefault="00B522DF" w:rsidP="009B0015">
            <w:pPr>
              <w:pStyle w:val="Tablelistbullet"/>
            </w:pPr>
            <w:r w:rsidRPr="009B0015">
              <w:t>Gallipoli Home</w:t>
            </w:r>
          </w:p>
          <w:p w14:paraId="4BFD8003" w14:textId="77777777" w:rsidR="00B522DF" w:rsidRPr="009B0015" w:rsidRDefault="00B522DF" w:rsidP="009B0015">
            <w:pPr>
              <w:pStyle w:val="Tablelistbullet"/>
            </w:pPr>
            <w:r w:rsidRPr="009B0015">
              <w:t>Hardi Aged Care</w:t>
            </w:r>
          </w:p>
          <w:p w14:paraId="5724DCE3" w14:textId="77777777" w:rsidR="00B522DF" w:rsidRPr="009B0015" w:rsidRDefault="00B522DF" w:rsidP="009B0015">
            <w:pPr>
              <w:pStyle w:val="Tablelistbullet"/>
            </w:pPr>
            <w:proofErr w:type="spellStart"/>
            <w:r w:rsidRPr="009B0015">
              <w:t>Minchbury</w:t>
            </w:r>
            <w:proofErr w:type="spellEnd"/>
            <w:r w:rsidRPr="009B0015">
              <w:t xml:space="preserve"> Manor</w:t>
            </w:r>
          </w:p>
          <w:p w14:paraId="3C3ADC96" w14:textId="77777777" w:rsidR="00B522DF" w:rsidRPr="009B0015" w:rsidRDefault="00B522DF" w:rsidP="009B0015">
            <w:pPr>
              <w:pStyle w:val="Tablelistbullet"/>
            </w:pPr>
            <w:r w:rsidRPr="009B0015">
              <w:t>Opal Health Care</w:t>
            </w:r>
          </w:p>
          <w:p w14:paraId="392D4474" w14:textId="77777777" w:rsidR="00B522DF" w:rsidRPr="009B0015" w:rsidRDefault="00B522DF" w:rsidP="009B0015">
            <w:pPr>
              <w:pStyle w:val="Tablelistbullet"/>
            </w:pPr>
            <w:r w:rsidRPr="009B0015">
              <w:t>Southern Cross Care</w:t>
            </w:r>
          </w:p>
          <w:p w14:paraId="18A7E771" w14:textId="77777777" w:rsidR="00B522DF" w:rsidRPr="009B0015" w:rsidRDefault="00B522DF" w:rsidP="009B0015">
            <w:pPr>
              <w:pStyle w:val="Tablelistbullet"/>
            </w:pPr>
            <w:r w:rsidRPr="009B0015">
              <w:t>United Protestant Association of NSW Ltd</w:t>
            </w:r>
          </w:p>
          <w:p w14:paraId="7C669098" w14:textId="77777777" w:rsidR="00B522DF" w:rsidRPr="009B0015" w:rsidRDefault="00B522DF" w:rsidP="009B0015">
            <w:pPr>
              <w:pStyle w:val="Tablelistbullet"/>
            </w:pPr>
            <w:r w:rsidRPr="009B0015">
              <w:t>Anglicare</w:t>
            </w:r>
          </w:p>
          <w:p w14:paraId="05C6206B" w14:textId="77777777" w:rsidR="00B522DF" w:rsidRPr="009B0015" w:rsidRDefault="00B522DF" w:rsidP="009B0015">
            <w:pPr>
              <w:pStyle w:val="Tablelistbullet"/>
            </w:pPr>
            <w:r w:rsidRPr="009B0015">
              <w:t>Baptist Care</w:t>
            </w:r>
          </w:p>
          <w:p w14:paraId="1CD64C77" w14:textId="77777777" w:rsidR="00B522DF" w:rsidRPr="009B0015" w:rsidRDefault="00B522DF" w:rsidP="009B0015">
            <w:pPr>
              <w:pStyle w:val="Tablelistbullet"/>
            </w:pPr>
            <w:r w:rsidRPr="009B0015">
              <w:t>Residential Gardens</w:t>
            </w:r>
          </w:p>
          <w:p w14:paraId="64402F6B" w14:textId="77777777" w:rsidR="00B522DF" w:rsidRPr="009B0015" w:rsidRDefault="00B522DF" w:rsidP="009B0015">
            <w:pPr>
              <w:pStyle w:val="Tablelistbullet"/>
            </w:pPr>
            <w:r w:rsidRPr="009B0015">
              <w:t>Catholic Healthcare</w:t>
            </w:r>
          </w:p>
          <w:p w14:paraId="0D6812F0" w14:textId="77777777" w:rsidR="00B522DF" w:rsidRPr="009B0015" w:rsidRDefault="00B522DF" w:rsidP="009B0015">
            <w:pPr>
              <w:pStyle w:val="Tablelistbullet"/>
            </w:pPr>
            <w:proofErr w:type="spellStart"/>
            <w:r w:rsidRPr="009B0015">
              <w:t>SummitCare</w:t>
            </w:r>
            <w:proofErr w:type="spellEnd"/>
          </w:p>
          <w:p w14:paraId="6CAB2659" w14:textId="77777777" w:rsidR="00B522DF" w:rsidRPr="009B0015" w:rsidRDefault="00B522DF" w:rsidP="009B0015">
            <w:pPr>
              <w:pStyle w:val="Tablelistbullet"/>
            </w:pPr>
            <w:r w:rsidRPr="009B0015">
              <w:t>Moran Aged Care</w:t>
            </w:r>
          </w:p>
          <w:p w14:paraId="7CEB2821" w14:textId="77777777" w:rsidR="00B522DF" w:rsidRPr="009B0015" w:rsidRDefault="00B522DF" w:rsidP="009B0015">
            <w:pPr>
              <w:pStyle w:val="Tablelistbullet"/>
            </w:pPr>
            <w:r w:rsidRPr="009B0015">
              <w:t>Bankstown City Aged Care</w:t>
            </w:r>
          </w:p>
          <w:p w14:paraId="646F674F" w14:textId="77777777" w:rsidR="00B522DF" w:rsidRPr="009B0015" w:rsidRDefault="00B522DF" w:rsidP="009B0015">
            <w:pPr>
              <w:pStyle w:val="Tablelistbullet"/>
            </w:pPr>
            <w:r w:rsidRPr="009B0015">
              <w:t>Sydney Policy Lab</w:t>
            </w:r>
          </w:p>
          <w:p w14:paraId="20DB1C24" w14:textId="77777777" w:rsidR="00B522DF" w:rsidRPr="009B0015" w:rsidRDefault="00B522DF" w:rsidP="009B0015">
            <w:pPr>
              <w:pStyle w:val="Tablelistbullet"/>
            </w:pPr>
            <w:r w:rsidRPr="009B0015">
              <w:t>SA Health</w:t>
            </w:r>
          </w:p>
        </w:tc>
      </w:tr>
      <w:tr w:rsidR="00B522DF" w:rsidRPr="00370B9F" w14:paraId="2E22231D" w14:textId="77777777" w:rsidTr="009B0015">
        <w:trPr>
          <w:trHeight w:val="280"/>
        </w:trPr>
        <w:tc>
          <w:tcPr>
            <w:tcW w:w="13320" w:type="dxa"/>
          </w:tcPr>
          <w:p w14:paraId="0B26A4FB" w14:textId="77777777" w:rsidR="00B522DF" w:rsidRPr="000C44C7" w:rsidRDefault="00B522DF" w:rsidP="000C44C7">
            <w:pPr>
              <w:pStyle w:val="Tabletext"/>
            </w:pPr>
            <w:r w:rsidRPr="000C44C7">
              <w:rPr>
                <w:rStyle w:val="Strong"/>
              </w:rPr>
              <w:lastRenderedPageBreak/>
              <w:t>Providing community education on ACP and palliative care</w:t>
            </w:r>
            <w:r w:rsidRPr="000C44C7">
              <w:t>: through sharing resources with libraries and Councils, a targeted webpage and social media.</w:t>
            </w:r>
          </w:p>
        </w:tc>
        <w:tc>
          <w:tcPr>
            <w:tcW w:w="7371" w:type="dxa"/>
            <w:noWrap/>
          </w:tcPr>
          <w:p w14:paraId="6493DC0A" w14:textId="77777777" w:rsidR="00B522DF" w:rsidRPr="009B0015" w:rsidRDefault="00B522DF" w:rsidP="009B0015">
            <w:pPr>
              <w:pStyle w:val="Tablelistbullet"/>
            </w:pPr>
            <w:r w:rsidRPr="009B0015">
              <w:t>Blacktown City Council</w:t>
            </w:r>
          </w:p>
          <w:p w14:paraId="176D67F1" w14:textId="77777777" w:rsidR="00B522DF" w:rsidRPr="009B0015" w:rsidRDefault="00B522DF" w:rsidP="009B0015">
            <w:pPr>
              <w:pStyle w:val="Tablelistbullet"/>
            </w:pPr>
            <w:r w:rsidRPr="009B0015">
              <w:t>Cumberland Council</w:t>
            </w:r>
          </w:p>
          <w:p w14:paraId="5B394923" w14:textId="77777777" w:rsidR="00B522DF" w:rsidRPr="009B0015" w:rsidRDefault="00B522DF" w:rsidP="009B0015">
            <w:pPr>
              <w:pStyle w:val="Tablelistbullet"/>
            </w:pPr>
            <w:r w:rsidRPr="009B0015">
              <w:t>Parramatta City council</w:t>
            </w:r>
          </w:p>
          <w:p w14:paraId="3FB7B395" w14:textId="77777777" w:rsidR="00B522DF" w:rsidRPr="009B0015" w:rsidRDefault="00B522DF" w:rsidP="009B0015">
            <w:pPr>
              <w:pStyle w:val="Tablelistbullet"/>
            </w:pPr>
            <w:r w:rsidRPr="009B0015">
              <w:t xml:space="preserve">The Hills Shire Council </w:t>
            </w:r>
          </w:p>
          <w:p w14:paraId="05713C3D" w14:textId="77777777" w:rsidR="00B522DF" w:rsidRPr="009B0015" w:rsidRDefault="00B522DF" w:rsidP="009B0015">
            <w:pPr>
              <w:pStyle w:val="Tablelistbullet"/>
            </w:pPr>
            <w:r w:rsidRPr="009B0015">
              <w:t>WSPHN Citizen Assembly</w:t>
            </w:r>
          </w:p>
        </w:tc>
      </w:tr>
      <w:tr w:rsidR="00B522DF" w:rsidRPr="00370B9F" w14:paraId="23AA7D69" w14:textId="77777777" w:rsidTr="009B0015">
        <w:trPr>
          <w:trHeight w:val="111"/>
        </w:trPr>
        <w:tc>
          <w:tcPr>
            <w:tcW w:w="13320" w:type="dxa"/>
          </w:tcPr>
          <w:p w14:paraId="6EA9DFDB" w14:textId="77777777" w:rsidR="00B522DF" w:rsidRPr="009B0015" w:rsidRDefault="00B522DF" w:rsidP="009B0015">
            <w:pPr>
              <w:pStyle w:val="Tabletext"/>
            </w:pPr>
            <w:r w:rsidRPr="000C44C7">
              <w:rPr>
                <w:rStyle w:val="Strong"/>
              </w:rPr>
              <w:t>Development of a Palliative Care Community Handbook</w:t>
            </w:r>
            <w:r w:rsidRPr="009B0015">
              <w:t>: specific for Western Sydney community members and an accompanying online palliative care service directory for the region.</w:t>
            </w:r>
          </w:p>
        </w:tc>
        <w:tc>
          <w:tcPr>
            <w:tcW w:w="7371" w:type="dxa"/>
            <w:noWrap/>
          </w:tcPr>
          <w:p w14:paraId="05FDC9FA" w14:textId="77777777" w:rsidR="00B522DF" w:rsidRPr="009B0015" w:rsidRDefault="00B522DF" w:rsidP="009B0015">
            <w:pPr>
              <w:pStyle w:val="Tablelistbullet"/>
            </w:pPr>
            <w:r w:rsidRPr="009B0015">
              <w:t>None reported</w:t>
            </w:r>
          </w:p>
        </w:tc>
      </w:tr>
      <w:tr w:rsidR="00B522DF" w:rsidRPr="00370B9F" w14:paraId="399CB9B0" w14:textId="77777777" w:rsidTr="009B0015">
        <w:trPr>
          <w:trHeight w:val="280"/>
        </w:trPr>
        <w:tc>
          <w:tcPr>
            <w:tcW w:w="13320" w:type="dxa"/>
          </w:tcPr>
          <w:p w14:paraId="5E99F05F" w14:textId="77777777" w:rsidR="00B522DF" w:rsidRPr="009B0015" w:rsidRDefault="00B522DF" w:rsidP="009B0015">
            <w:pPr>
              <w:pStyle w:val="Tabletext"/>
            </w:pPr>
            <w:r w:rsidRPr="000C44C7">
              <w:rPr>
                <w:rStyle w:val="Strong"/>
              </w:rPr>
              <w:t>Development of a Handbook for Families with loved ones in RACHs</w:t>
            </w:r>
            <w:r w:rsidRPr="009B0015">
              <w:t xml:space="preserve">: especially those living with dementia, to provide information on ACP, local </w:t>
            </w:r>
            <w:proofErr w:type="gramStart"/>
            <w:r w:rsidRPr="009B0015">
              <w:t>supports</w:t>
            </w:r>
            <w:proofErr w:type="gramEnd"/>
            <w:r w:rsidRPr="009B0015">
              <w:t>, etc.</w:t>
            </w:r>
          </w:p>
        </w:tc>
        <w:tc>
          <w:tcPr>
            <w:tcW w:w="7371" w:type="dxa"/>
            <w:noWrap/>
          </w:tcPr>
          <w:p w14:paraId="52A75470" w14:textId="77777777" w:rsidR="00B522DF" w:rsidRPr="009B0015" w:rsidRDefault="00B522DF" w:rsidP="009B0015">
            <w:pPr>
              <w:pStyle w:val="Tablelistbullet"/>
            </w:pPr>
            <w:r w:rsidRPr="009B0015">
              <w:t>None reported</w:t>
            </w:r>
          </w:p>
        </w:tc>
      </w:tr>
      <w:tr w:rsidR="00B522DF" w:rsidRPr="00370B9F" w14:paraId="0ECBA551" w14:textId="77777777" w:rsidTr="009B0015">
        <w:trPr>
          <w:trHeight w:val="70"/>
        </w:trPr>
        <w:tc>
          <w:tcPr>
            <w:tcW w:w="13320" w:type="dxa"/>
          </w:tcPr>
          <w:p w14:paraId="6E9CB5F1" w14:textId="2E1F902B" w:rsidR="00B522DF" w:rsidRPr="009B0015" w:rsidRDefault="00B522DF" w:rsidP="009B0015">
            <w:pPr>
              <w:pStyle w:val="Tabletext"/>
            </w:pPr>
            <w:r w:rsidRPr="000C44C7">
              <w:rPr>
                <w:rStyle w:val="Strong"/>
              </w:rPr>
              <w:t xml:space="preserve">Updating </w:t>
            </w:r>
            <w:proofErr w:type="spellStart"/>
            <w:r w:rsidRPr="000C44C7">
              <w:rPr>
                <w:rStyle w:val="Strong"/>
              </w:rPr>
              <w:t>HealthPathways</w:t>
            </w:r>
            <w:proofErr w:type="spellEnd"/>
            <w:r w:rsidRPr="009B0015">
              <w:t>: To include palliative care for dementia with links to local and Dementia Australia resources. Resources have also been tailored for local CALD communities.</w:t>
            </w:r>
          </w:p>
        </w:tc>
        <w:tc>
          <w:tcPr>
            <w:tcW w:w="7371" w:type="dxa"/>
            <w:noWrap/>
          </w:tcPr>
          <w:p w14:paraId="0CFCC056" w14:textId="77777777" w:rsidR="00B522DF" w:rsidRPr="009B0015" w:rsidRDefault="00B522DF" w:rsidP="009B0015">
            <w:pPr>
              <w:pStyle w:val="Tablelistbullet"/>
            </w:pPr>
            <w:r w:rsidRPr="009B0015">
              <w:t>Dementia Australia</w:t>
            </w:r>
          </w:p>
          <w:p w14:paraId="576B585E" w14:textId="77777777" w:rsidR="00B522DF" w:rsidRPr="009B0015" w:rsidRDefault="00B522DF" w:rsidP="009B0015">
            <w:pPr>
              <w:pStyle w:val="Tablelistbullet"/>
            </w:pPr>
            <w:r w:rsidRPr="009B0015">
              <w:t>Western Sydney LHD</w:t>
            </w:r>
          </w:p>
        </w:tc>
      </w:tr>
    </w:tbl>
    <w:p w14:paraId="33A9265C" w14:textId="77777777" w:rsidR="00C50094" w:rsidRPr="00370B9F" w:rsidRDefault="00C50094" w:rsidP="00C50094">
      <w:pPr>
        <w:spacing w:line="278" w:lineRule="auto"/>
        <w:rPr>
          <w:rFonts w:ascii="Avenir Next LT Pro" w:hAnsi="Avenir Next LT Pro"/>
        </w:rPr>
        <w:sectPr w:rsidR="00C50094" w:rsidRPr="00370B9F" w:rsidSect="00C50094">
          <w:pgSz w:w="23808" w:h="16840" w:orient="landscape" w:code="8"/>
          <w:pgMar w:top="1440" w:right="1440" w:bottom="1440" w:left="1440" w:header="709" w:footer="709" w:gutter="0"/>
          <w:cols w:space="708"/>
          <w:docGrid w:linePitch="360"/>
        </w:sectPr>
      </w:pPr>
      <w:r w:rsidRPr="00370B9F">
        <w:rPr>
          <w:rFonts w:ascii="Avenir Next LT Pro" w:hAnsi="Avenir Next LT Pro"/>
        </w:rPr>
        <w:br w:type="page"/>
      </w:r>
    </w:p>
    <w:p w14:paraId="7B316831" w14:textId="77777777" w:rsidR="00C50094" w:rsidRPr="00370B9F" w:rsidRDefault="00C50094" w:rsidP="00C50094">
      <w:pPr>
        <w:spacing w:after="0" w:line="240" w:lineRule="auto"/>
        <w:jc w:val="right"/>
        <w:rPr>
          <w:rFonts w:ascii="Avenir Next LT Pro" w:eastAsia="Times New Roman" w:hAnsi="Avenir Next LT Pro" w:cs="Arial"/>
          <w:snapToGrid w:val="0"/>
          <w:color w:val="000000"/>
          <w:sz w:val="18"/>
          <w:szCs w:val="20"/>
        </w:rPr>
      </w:pPr>
      <w:r w:rsidRPr="00370B9F">
        <w:rPr>
          <w:rFonts w:ascii="Avenir Next LT Pro" w:eastAsia="Times New Roman" w:hAnsi="Avenir Next LT Pro" w:cs="Arial"/>
          <w:noProof/>
          <w:color w:val="000000"/>
          <w:sz w:val="18"/>
          <w:szCs w:val="20"/>
        </w:rPr>
        <w:lastRenderedPageBreak/>
        <mc:AlternateContent>
          <mc:Choice Requires="wpg">
            <w:drawing>
              <wp:anchor distT="0" distB="0" distL="114300" distR="114300" simplePos="0" relativeHeight="251677184" behindDoc="1" locked="0" layoutInCell="1" allowOverlap="1" wp14:anchorId="1AFA7A3D" wp14:editId="16302A3D">
                <wp:simplePos x="0" y="0"/>
                <wp:positionH relativeFrom="column">
                  <wp:posOffset>-756286</wp:posOffset>
                </wp:positionH>
                <wp:positionV relativeFrom="paragraph">
                  <wp:posOffset>-360045</wp:posOffset>
                </wp:positionV>
                <wp:extent cx="7560001" cy="10692000"/>
                <wp:effectExtent l="0" t="0" r="0" b="1905"/>
                <wp:wrapNone/>
                <wp:docPr id="111176946"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1" cy="10692000"/>
                          <a:chOff x="-1" y="0"/>
                          <a:chExt cx="7560001" cy="10692000"/>
                        </a:xfrm>
                      </wpg:grpSpPr>
                      <wps:wsp>
                        <wps:cNvPr id="2062010555" name="Rectangle 2062010555">
                          <a:extLst>
                            <a:ext uri="{C183D7F6-B498-43B3-948B-1728B52AA6E4}">
                              <adec:decorative xmlns:adec="http://schemas.microsoft.com/office/drawing/2017/decorative" val="1"/>
                            </a:ext>
                          </a:extLst>
                        </wps:cNvPr>
                        <wps:cNvSpPr/>
                        <wps:spPr bwMode="ltGray">
                          <a:xfrm>
                            <a:off x="0" y="0"/>
                            <a:ext cx="7560000" cy="10692000"/>
                          </a:xfrm>
                          <a:prstGeom prst="rect">
                            <a:avLst/>
                          </a:prstGeom>
                          <a:solidFill>
                            <a:srgbClr val="484B5D"/>
                          </a:solidFill>
                          <a:ln w="3175" cap="flat" cmpd="sng" algn="ctr">
                            <a:noFill/>
                            <a:prstDash val="solid"/>
                          </a:ln>
                          <a:effectLst/>
                        </wps:spPr>
                        <wps:txbx>
                          <w:txbxContent>
                            <w:p w14:paraId="74D9CA80" w14:textId="77777777" w:rsidR="00C50094" w:rsidRDefault="00C50094" w:rsidP="00C500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42179894" name="Picture 1442179894">
                            <a:extLst>
                              <a:ext uri="{C183D7F6-B498-43B3-948B-1728B52AA6E4}">
                                <adec:decorative xmlns:adec="http://schemas.microsoft.com/office/drawing/2017/decorative" val="1"/>
                              </a:ext>
                            </a:extLst>
                          </pic:cNvPr>
                          <pic:cNvPicPr preferRelativeResize="0">
                            <a:picLocks noChangeAspect="1"/>
                          </pic:cNvPicPr>
                        </pic:nvPicPr>
                        <pic:blipFill rotWithShape="1">
                          <a:blip r:embed="rId10" cstate="screen">
                            <a:extLst>
                              <a:ext uri="{28A0092B-C50C-407E-A947-70E740481C1C}">
                                <a14:useLocalDpi xmlns:a14="http://schemas.microsoft.com/office/drawing/2010/main" val="0"/>
                              </a:ext>
                            </a:extLst>
                          </a:blip>
                          <a:srcRect l="9090" t="26045" r="55040" b="22645"/>
                          <a:stretch/>
                        </pic:blipFill>
                        <pic:spPr bwMode="auto">
                          <a:xfrm>
                            <a:off x="-1" y="3906520"/>
                            <a:ext cx="7560000" cy="6084197"/>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AFA7A3D" id="Group 5" o:spid="_x0000_s1029" alt="&quot;&quot;" style="position:absolute;left:0;text-align:left;margin-left:-59.55pt;margin-top:-28.35pt;width:595.3pt;height:841.9pt;z-index:-251639296" coordorigin="" coordsize="75600,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">
                <v:rect id="Rectangle 2062010555" o:spid="_x0000_s1030" alt="&quot;&quot;" style="position:absolute;width:75600;height:106920;visibility:visible;mso-wrap-style:squar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" fillcolor="#484b5d" stroked="f" strokeweight=".25pt">
                  <v:textbox>
                    <w:txbxContent>
                      <w:p w14:paraId="74D9CA80" w14:textId="77777777" w:rsidR="00C50094" w:rsidRDefault="00C50094" w:rsidP="00C50094">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2179894" o:spid="_x0000_s1031" type="#_x0000_t75" alt="&quot;&quot;" style="position:absolute;top:39065;width:75599;height:608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">
                  <v:imagedata r:id="rId21" o:title="" croptop="17069f" cropbottom="14841f" cropleft="5957f" cropright="36071f"/>
                </v:shape>
              </v:group>
            </w:pict>
          </mc:Fallback>
        </mc:AlternateContent>
      </w:r>
    </w:p>
    <w:p w14:paraId="317718A9" w14:textId="4D8A3541" w:rsidR="00C50094" w:rsidRPr="006A721E" w:rsidRDefault="00C50094" w:rsidP="001F4D31">
      <w:pPr>
        <w:pStyle w:val="Sectionheading1"/>
      </w:pPr>
      <w:r w:rsidRPr="006A721E">
        <w:t xml:space="preserve">Section </w:t>
      </w:r>
      <w:r w:rsidR="00FC4BEB">
        <w:t>2</w:t>
      </w:r>
      <w:r w:rsidRPr="006A721E">
        <w:t>:</w:t>
      </w:r>
    </w:p>
    <w:p w14:paraId="40F9E4C9" w14:textId="6DBF875C" w:rsidR="00C50094" w:rsidRPr="001F4D31" w:rsidRDefault="00C50094" w:rsidP="001F4D31">
      <w:pPr>
        <w:pStyle w:val="Sectionheading2"/>
      </w:pPr>
      <w:r w:rsidRPr="00370B9F">
        <w:t xml:space="preserve">NT </w:t>
      </w:r>
      <w:r w:rsidR="00FC4BEB">
        <w:t>&amp;</w:t>
      </w:r>
      <w:r w:rsidRPr="00370B9F">
        <w:t xml:space="preserve"> QLD PHNs</w:t>
      </w:r>
    </w:p>
    <w:p w14:paraId="4DCAC13F" w14:textId="77777777" w:rsidR="00C50094" w:rsidRPr="00370B9F" w:rsidRDefault="00C50094" w:rsidP="00C50094">
      <w:pPr>
        <w:framePr w:wrap="around" w:vAnchor="page" w:hAnchor="page" w:x="1" w:y="6805"/>
        <w:spacing w:after="0" w:line="240" w:lineRule="auto"/>
        <w:rPr>
          <w:rFonts w:ascii="Avenir Next LT Pro" w:eastAsia="Times New Roman" w:hAnsi="Avenir Next LT Pro" w:cs="Arial"/>
          <w:noProof/>
          <w:snapToGrid w:val="0"/>
          <w:color w:val="000000"/>
          <w:sz w:val="18"/>
          <w:szCs w:val="20"/>
        </w:rPr>
      </w:pPr>
    </w:p>
    <w:p w14:paraId="766459A3" w14:textId="77777777" w:rsidR="00C50094" w:rsidRPr="00370B9F" w:rsidRDefault="00C50094" w:rsidP="00C50094">
      <w:pPr>
        <w:framePr w:wrap="around" w:vAnchor="page" w:hAnchor="page" w:x="1" w:y="6805"/>
        <w:spacing w:after="0" w:line="240" w:lineRule="auto"/>
        <w:rPr>
          <w:rFonts w:ascii="Avenir Next LT Pro" w:eastAsia="Times New Roman" w:hAnsi="Avenir Next LT Pro" w:cs="Arial"/>
          <w:noProof/>
          <w:snapToGrid w:val="0"/>
          <w:color w:val="000000"/>
          <w:sz w:val="18"/>
          <w:szCs w:val="20"/>
        </w:rPr>
      </w:pPr>
    </w:p>
    <w:p w14:paraId="754E8C9D" w14:textId="77777777" w:rsidR="00C50094" w:rsidRPr="00370B9F" w:rsidRDefault="00C50094" w:rsidP="00C50094">
      <w:pPr>
        <w:spacing w:line="279" w:lineRule="auto"/>
        <w:rPr>
          <w:rFonts w:ascii="Avenir Next LT Pro" w:eastAsia="MS Mincho" w:hAnsi="Avenir Next LT Pro" w:cs="Times New Roman"/>
          <w:sz w:val="24"/>
          <w:szCs w:val="24"/>
          <w:lang w:eastAsia="ja-JP"/>
        </w:rPr>
        <w:sectPr w:rsidR="00C50094" w:rsidRPr="00370B9F" w:rsidSect="00C50094">
          <w:headerReference w:type="even" r:id="rId22"/>
          <w:headerReference w:type="default" r:id="rId23"/>
          <w:footerReference w:type="even" r:id="rId24"/>
          <w:footerReference w:type="default" r:id="rId25"/>
          <w:pgSz w:w="11907" w:h="16840" w:code="9"/>
          <w:pgMar w:top="567" w:right="1021" w:bottom="1021" w:left="1191" w:header="266" w:footer="851" w:gutter="0"/>
          <w:pgNumType w:start="1"/>
          <w:cols w:space="708"/>
          <w:titlePg/>
          <w:docGrid w:linePitch="360"/>
        </w:sectPr>
      </w:pPr>
    </w:p>
    <w:p w14:paraId="61756BDB" w14:textId="77777777" w:rsidR="00C50094" w:rsidRPr="00370B9F" w:rsidRDefault="00C50094" w:rsidP="00C50094">
      <w:pPr>
        <w:kinsoku w:val="0"/>
        <w:overflowPunct w:val="0"/>
        <w:autoSpaceDE w:val="0"/>
        <w:autoSpaceDN w:val="0"/>
        <w:adjustRightInd w:val="0"/>
        <w:snapToGrid w:val="0"/>
        <w:spacing w:before="120" w:after="120" w:line="281" w:lineRule="auto"/>
        <w:ind w:left="360" w:right="3924"/>
        <w:rPr>
          <w:rFonts w:ascii="Avenir Next LT Pro" w:eastAsia="Avenir Next LT Pro" w:hAnsi="Avenir Next LT Pro" w:cs="Times New Roman"/>
          <w:color w:val="FFFFFF"/>
          <w:sz w:val="18"/>
          <w:szCs w:val="18"/>
        </w:rPr>
      </w:pPr>
      <w:r w:rsidRPr="00370B9F">
        <w:rPr>
          <w:rFonts w:ascii="Avenir Next LT Pro" w:eastAsia="Times New Roman" w:hAnsi="Avenir Next LT Pro" w:cs="Arial"/>
          <w:noProof/>
          <w:color w:val="000000"/>
          <w:sz w:val="18"/>
          <w:szCs w:val="20"/>
        </w:rPr>
        <mc:AlternateContent>
          <mc:Choice Requires="wps">
            <w:drawing>
              <wp:anchor distT="0" distB="0" distL="114300" distR="114300" simplePos="0" relativeHeight="251671040" behindDoc="0" locked="0" layoutInCell="1" allowOverlap="1" wp14:anchorId="50D122DA" wp14:editId="0232E3FC">
                <wp:simplePos x="0" y="0"/>
                <wp:positionH relativeFrom="column">
                  <wp:posOffset>3793672</wp:posOffset>
                </wp:positionH>
                <wp:positionV relativeFrom="paragraph">
                  <wp:posOffset>7457259</wp:posOffset>
                </wp:positionV>
                <wp:extent cx="2254468" cy="374400"/>
                <wp:effectExtent l="0" t="0" r="0" b="0"/>
                <wp:wrapNone/>
                <wp:docPr id="931223533" name="scyne.com.au"/>
                <wp:cNvGraphicFramePr/>
                <a:graphic xmlns:a="http://schemas.openxmlformats.org/drawingml/2006/main">
                  <a:graphicData uri="http://schemas.microsoft.com/office/word/2010/wordprocessingShape">
                    <wps:wsp>
                      <wps:cNvSpPr txBox="1"/>
                      <wps:spPr>
                        <a:xfrm>
                          <a:off x="0" y="0"/>
                          <a:ext cx="2254468" cy="374400"/>
                        </a:xfrm>
                        <a:prstGeom prst="rect">
                          <a:avLst/>
                        </a:prstGeom>
                        <a:noFill/>
                      </wps:spPr>
                      <wps:txbx>
                        <w:txbxContent>
                          <w:p w14:paraId="7C4C9572" w14:textId="77777777" w:rsidR="00C50094" w:rsidRPr="00091619" w:rsidRDefault="00C50094" w:rsidP="00C50094">
                            <w:pPr>
                              <w:jc w:val="right"/>
                              <w:rPr>
                                <w:color w:val="FFFFFF"/>
                                <w:sz w:val="21"/>
                                <w:szCs w:val="21"/>
                              </w:rPr>
                            </w:pPr>
                            <w:r w:rsidRPr="00091619">
                              <w:rPr>
                                <w:noProof/>
                                <w:color w:val="FFFFFF"/>
                                <w:sz w:val="21"/>
                                <w:szCs w:val="21"/>
                              </w:rPr>
                              <w:t>scyne.com.au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122DA" id="_x0000_s1032" type="#_x0000_t202" style="position:absolute;left:0;text-align:left;margin-left:298.7pt;margin-top:587.2pt;width:177.5pt;height:2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" filled="f" stroked="f">
                <v:textbox inset="0,0,0,0">
                  <w:txbxContent>
                    <w:p w14:paraId="7C4C9572" w14:textId="77777777" w:rsidR="00C50094" w:rsidRPr="00091619" w:rsidRDefault="00C50094" w:rsidP="00C50094">
                      <w:pPr>
                        <w:jc w:val="right"/>
                        <w:rPr>
                          <w:color w:val="FFFFFF"/>
                          <w:sz w:val="21"/>
                          <w:szCs w:val="21"/>
                        </w:rPr>
                      </w:pPr>
                      <w:r w:rsidRPr="00091619">
                        <w:rPr>
                          <w:noProof/>
                          <w:color w:val="FFFFFF"/>
                          <w:sz w:val="21"/>
                          <w:szCs w:val="21"/>
                        </w:rPr>
                        <w:t>scyne.com.au</w:t>
                      </w:r>
                    </w:p>
                  </w:txbxContent>
                </v:textbox>
              </v:shape>
            </w:pict>
          </mc:Fallback>
        </mc:AlternateContent>
      </w:r>
      <w:r w:rsidRPr="00370B9F">
        <w:rPr>
          <w:rFonts w:ascii="Avenir Next LT Pro" w:eastAsia="Avenir Next LT Pro" w:hAnsi="Avenir Next LT Pro" w:cs="Times New Roman"/>
          <w:noProof/>
          <w:color w:val="000000"/>
        </w:rPr>
        <mc:AlternateContent>
          <mc:Choice Requires="wps">
            <w:drawing>
              <wp:anchor distT="0" distB="0" distL="114300" distR="114300" simplePos="0" relativeHeight="251667968" behindDoc="1" locked="0" layoutInCell="1" allowOverlap="1" wp14:anchorId="7560E567" wp14:editId="214D9CBB">
                <wp:simplePos x="0" y="0"/>
                <wp:positionH relativeFrom="page">
                  <wp:posOffset>0</wp:posOffset>
                </wp:positionH>
                <wp:positionV relativeFrom="page">
                  <wp:posOffset>0</wp:posOffset>
                </wp:positionV>
                <wp:extent cx="7560000" cy="10692000"/>
                <wp:effectExtent l="0" t="0" r="3175" b="0"/>
                <wp:wrapNone/>
                <wp:docPr id="1757553459" name="Rectangle 1757553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ltGray">
                        <a:xfrm>
                          <a:off x="0" y="0"/>
                          <a:ext cx="7560000" cy="10692000"/>
                        </a:xfrm>
                        <a:prstGeom prst="rect">
                          <a:avLst/>
                        </a:prstGeom>
                        <a:solidFill>
                          <a:srgbClr val="484B5D"/>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04097" id="Rectangle 1757553459" o:spid="_x0000_s1026" alt="&quot;&quot;" style="position:absolute;margin-left:0;margin-top:0;width:595.3pt;height:841.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" fillcolor="#484b5d" stroked="f" strokeweight=".25pt">
                <w10:wrap anchorx="page" anchory="page"/>
              </v:rect>
            </w:pict>
          </mc:Fallback>
        </mc:AlternateContent>
      </w:r>
      <w:r w:rsidRPr="00370B9F">
        <w:rPr>
          <w:rFonts w:ascii="Avenir Next LT Pro" w:eastAsia="MS Gothic" w:hAnsi="Avenir Next LT Pro" w:cs="Times New Roman"/>
          <w:b/>
          <w:bCs/>
          <w:iCs/>
          <w:color w:val="464E7E"/>
          <w:sz w:val="60"/>
          <w:szCs w:val="26"/>
        </w:rPr>
        <w:br w:type="page"/>
      </w:r>
    </w:p>
    <w:p w14:paraId="5BD1CEE1" w14:textId="77777777" w:rsidR="00C50094" w:rsidRPr="00370B9F" w:rsidRDefault="00C50094" w:rsidP="009B0015">
      <w:pPr>
        <w:pStyle w:val="Heading1"/>
        <w:sectPr w:rsidR="00C50094" w:rsidRPr="00370B9F" w:rsidSect="00C50094">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1440" w:right="1440" w:bottom="1440" w:left="1440" w:header="708" w:footer="708" w:gutter="0"/>
          <w:cols w:space="708"/>
          <w:docGrid w:linePitch="360"/>
        </w:sectPr>
      </w:pPr>
    </w:p>
    <w:p w14:paraId="66A43C27" w14:textId="77777777" w:rsidR="009D0C07" w:rsidRPr="00D328D8" w:rsidRDefault="009D0C07" w:rsidP="009B0015">
      <w:pPr>
        <w:pStyle w:val="Heading1"/>
        <w:rPr>
          <w:rStyle w:val="Heading1Char"/>
        </w:rPr>
      </w:pPr>
      <w:bookmarkStart w:id="21" w:name="_Toc206067057"/>
      <w:r w:rsidRPr="00D328D8">
        <w:rPr>
          <w:rStyle w:val="Heading1Char"/>
        </w:rPr>
        <w:lastRenderedPageBreak/>
        <w:t>Summary of NT &amp; QLD PHN activities</w:t>
      </w:r>
      <w:bookmarkEnd w:id="21"/>
    </w:p>
    <w:p w14:paraId="45A48593" w14:textId="77777777" w:rsidR="009D0C07" w:rsidRPr="00370B9F" w:rsidRDefault="009D0C07" w:rsidP="00E90CE3">
      <w:r w:rsidRPr="00370B9F">
        <w:t>The table below shows which categories PHNs are undertaking activities in at Midpoint. A ‘tick’ means the PHN is undertaking at least one activity within this category.</w:t>
      </w:r>
    </w:p>
    <w:tbl>
      <w:tblPr>
        <w:tblStyle w:val="TableGrid"/>
        <w:tblW w:w="0" w:type="auto"/>
        <w:jc w:val="center"/>
        <w:tblLook w:val="04A0" w:firstRow="1" w:lastRow="0" w:firstColumn="1" w:lastColumn="0" w:noHBand="0" w:noVBand="1"/>
      </w:tblPr>
      <w:tblGrid>
        <w:gridCol w:w="1676"/>
        <w:gridCol w:w="1496"/>
        <w:gridCol w:w="1222"/>
        <w:gridCol w:w="1730"/>
        <w:gridCol w:w="1563"/>
        <w:gridCol w:w="1492"/>
        <w:gridCol w:w="1613"/>
        <w:gridCol w:w="1736"/>
        <w:gridCol w:w="1420"/>
      </w:tblGrid>
      <w:tr w:rsidR="009D0C07" w:rsidRPr="00370B9F" w14:paraId="43805ACE" w14:textId="77777777" w:rsidTr="001F4D3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77" w:type="dxa"/>
            <w:vMerge w:val="restart"/>
            <w:shd w:val="clear" w:color="auto" w:fill="C0CDCF"/>
          </w:tcPr>
          <w:p w14:paraId="53A53756" w14:textId="77777777" w:rsidR="009D0C07" w:rsidRPr="00370B9F" w:rsidRDefault="009D0C07" w:rsidP="009B0015">
            <w:pPr>
              <w:pStyle w:val="Tabletext"/>
              <w:rPr>
                <w:b w:val="0"/>
              </w:rPr>
            </w:pPr>
            <w:r w:rsidRPr="00370B9F">
              <w:t>PHN</w:t>
            </w:r>
          </w:p>
        </w:tc>
        <w:tc>
          <w:tcPr>
            <w:tcW w:w="4449" w:type="dxa"/>
            <w:gridSpan w:val="3"/>
            <w:shd w:val="clear" w:color="auto" w:fill="C0CDCF"/>
          </w:tcPr>
          <w:p w14:paraId="0448BD68" w14:textId="77777777" w:rsidR="009D0C07" w:rsidRPr="00370B9F" w:rsidRDefault="009D0C07" w:rsidP="009B0015">
            <w:pPr>
              <w:pStyle w:val="Tabletext"/>
              <w:cnfStyle w:val="100000000000" w:firstRow="1" w:lastRow="0" w:firstColumn="0" w:lastColumn="0" w:oddVBand="0" w:evenVBand="0" w:oddHBand="0" w:evenHBand="0" w:firstRowFirstColumn="0" w:firstRowLastColumn="0" w:lastRowFirstColumn="0" w:lastRowLastColumn="0"/>
              <w:rPr>
                <w:b w:val="0"/>
              </w:rPr>
            </w:pPr>
            <w:r w:rsidRPr="00370B9F">
              <w:t>Workforce education and awareness</w:t>
            </w:r>
          </w:p>
        </w:tc>
        <w:tc>
          <w:tcPr>
            <w:tcW w:w="1563" w:type="dxa"/>
            <w:vMerge w:val="restart"/>
            <w:shd w:val="clear" w:color="auto" w:fill="C0CDCF"/>
          </w:tcPr>
          <w:p w14:paraId="7596E61E" w14:textId="77777777" w:rsidR="009D0C07" w:rsidRPr="00370B9F" w:rsidRDefault="009D0C07" w:rsidP="009B0015">
            <w:pPr>
              <w:pStyle w:val="Tabletext"/>
              <w:cnfStyle w:val="100000000000" w:firstRow="1" w:lastRow="0" w:firstColumn="0" w:lastColumn="0" w:oddVBand="0" w:evenVBand="0" w:oddHBand="0" w:evenHBand="0" w:firstRowFirstColumn="0" w:firstRowLastColumn="0" w:lastRowFirstColumn="0" w:lastRowLastColumn="0"/>
              <w:rPr>
                <w:b w:val="0"/>
              </w:rPr>
            </w:pPr>
            <w:r w:rsidRPr="00370B9F">
              <w:t>Awareness in the community</w:t>
            </w:r>
          </w:p>
        </w:tc>
        <w:tc>
          <w:tcPr>
            <w:tcW w:w="1492" w:type="dxa"/>
            <w:vMerge w:val="restart"/>
            <w:shd w:val="clear" w:color="auto" w:fill="C0CDCF"/>
          </w:tcPr>
          <w:p w14:paraId="3906F49A" w14:textId="77777777" w:rsidR="009D0C07" w:rsidRPr="00370B9F" w:rsidRDefault="009D0C07" w:rsidP="009B0015">
            <w:pPr>
              <w:pStyle w:val="Tabletext"/>
              <w:cnfStyle w:val="100000000000" w:firstRow="1" w:lastRow="0" w:firstColumn="0" w:lastColumn="0" w:oddVBand="0" w:evenVBand="0" w:oddHBand="0" w:evenHBand="0" w:firstRowFirstColumn="0" w:firstRowLastColumn="0" w:lastRowFirstColumn="0" w:lastRowLastColumn="0"/>
              <w:rPr>
                <w:b w:val="0"/>
              </w:rPr>
            </w:pPr>
            <w:r w:rsidRPr="00370B9F">
              <w:t>Palliative care medicines</w:t>
            </w:r>
          </w:p>
        </w:tc>
        <w:tc>
          <w:tcPr>
            <w:tcW w:w="1613" w:type="dxa"/>
            <w:vMerge w:val="restart"/>
            <w:shd w:val="clear" w:color="auto" w:fill="C0CDCF"/>
          </w:tcPr>
          <w:p w14:paraId="5AE27A68" w14:textId="77777777" w:rsidR="009D0C07" w:rsidRPr="00370B9F" w:rsidRDefault="009D0C07" w:rsidP="009B0015">
            <w:pPr>
              <w:pStyle w:val="Tabletext"/>
              <w:cnfStyle w:val="100000000000" w:firstRow="1" w:lastRow="0" w:firstColumn="0" w:lastColumn="0" w:oddVBand="0" w:evenVBand="0" w:oddHBand="0" w:evenHBand="0" w:firstRowFirstColumn="0" w:firstRowLastColumn="0" w:lastRowFirstColumn="0" w:lastRowLastColumn="0"/>
              <w:rPr>
                <w:b w:val="0"/>
              </w:rPr>
            </w:pPr>
            <w:r w:rsidRPr="00370B9F">
              <w:t>Priority populations</w:t>
            </w:r>
          </w:p>
        </w:tc>
        <w:tc>
          <w:tcPr>
            <w:tcW w:w="3156" w:type="dxa"/>
            <w:gridSpan w:val="2"/>
            <w:shd w:val="clear" w:color="auto" w:fill="C0CDCF"/>
          </w:tcPr>
          <w:p w14:paraId="3D7EC60B" w14:textId="77777777" w:rsidR="009D0C07" w:rsidRPr="00370B9F" w:rsidRDefault="009D0C07" w:rsidP="009B0015">
            <w:pPr>
              <w:pStyle w:val="Tabletext"/>
              <w:cnfStyle w:val="100000000000" w:firstRow="1" w:lastRow="0" w:firstColumn="0" w:lastColumn="0" w:oddVBand="0" w:evenVBand="0" w:oddHBand="0" w:evenHBand="0" w:firstRowFirstColumn="0" w:firstRowLastColumn="0" w:lastRowFirstColumn="0" w:lastRowLastColumn="0"/>
              <w:rPr>
                <w:b w:val="0"/>
              </w:rPr>
            </w:pPr>
            <w:r w:rsidRPr="00370B9F">
              <w:t>Coordination and integration</w:t>
            </w:r>
          </w:p>
        </w:tc>
      </w:tr>
      <w:tr w:rsidR="009D0C07" w:rsidRPr="00370B9F" w14:paraId="40B02A0D" w14:textId="77777777" w:rsidTr="001F4D3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77" w:type="dxa"/>
            <w:vMerge/>
            <w:shd w:val="clear" w:color="auto" w:fill="C0CDCF"/>
          </w:tcPr>
          <w:p w14:paraId="2E285D44" w14:textId="77777777" w:rsidR="009D0C07" w:rsidRPr="00370B9F" w:rsidRDefault="009D0C07" w:rsidP="009B0015">
            <w:pPr>
              <w:pStyle w:val="Tabletext"/>
              <w:rPr>
                <w:b w:val="0"/>
              </w:rPr>
            </w:pPr>
          </w:p>
        </w:tc>
        <w:tc>
          <w:tcPr>
            <w:tcW w:w="1497" w:type="dxa"/>
            <w:shd w:val="clear" w:color="auto" w:fill="C0CDCF"/>
          </w:tcPr>
          <w:p w14:paraId="5D8EB7AB" w14:textId="77777777" w:rsidR="009D0C07" w:rsidRPr="00370B9F" w:rsidRDefault="009D0C07" w:rsidP="001F4D31">
            <w:pPr>
              <w:pStyle w:val="Tableheadingwhite"/>
              <w:cnfStyle w:val="100000000000" w:firstRow="1" w:lastRow="0" w:firstColumn="0" w:lastColumn="0" w:oddVBand="0" w:evenVBand="0" w:oddHBand="0" w:evenHBand="0" w:firstRowFirstColumn="0" w:firstRowLastColumn="0" w:lastRowFirstColumn="0" w:lastRowLastColumn="0"/>
            </w:pPr>
            <w:r w:rsidRPr="00370B9F">
              <w:t>Workforce capability</w:t>
            </w:r>
          </w:p>
        </w:tc>
        <w:tc>
          <w:tcPr>
            <w:tcW w:w="1222" w:type="dxa"/>
            <w:shd w:val="clear" w:color="auto" w:fill="C0CDCF"/>
          </w:tcPr>
          <w:p w14:paraId="4728FD47" w14:textId="77777777" w:rsidR="009D0C07" w:rsidRPr="00370B9F" w:rsidRDefault="009D0C07" w:rsidP="001F4D31">
            <w:pPr>
              <w:pStyle w:val="Tableheadingwhite"/>
              <w:cnfStyle w:val="100000000000" w:firstRow="1" w:lastRow="0" w:firstColumn="0" w:lastColumn="0" w:oddVBand="0" w:evenVBand="0" w:oddHBand="0" w:evenHBand="0" w:firstRowFirstColumn="0" w:firstRowLastColumn="0" w:lastRowFirstColumn="0" w:lastRowLastColumn="0"/>
            </w:pPr>
            <w:r w:rsidRPr="00370B9F">
              <w:t>RACHs</w:t>
            </w:r>
          </w:p>
        </w:tc>
        <w:tc>
          <w:tcPr>
            <w:tcW w:w="1730" w:type="dxa"/>
            <w:shd w:val="clear" w:color="auto" w:fill="C0CDCF"/>
          </w:tcPr>
          <w:p w14:paraId="0A8964B0" w14:textId="77777777" w:rsidR="009D0C07" w:rsidRPr="00370B9F" w:rsidRDefault="009D0C07" w:rsidP="001F4D31">
            <w:pPr>
              <w:pStyle w:val="Tableheadingwhite"/>
              <w:cnfStyle w:val="100000000000" w:firstRow="1" w:lastRow="0" w:firstColumn="0" w:lastColumn="0" w:oddVBand="0" w:evenVBand="0" w:oddHBand="0" w:evenHBand="0" w:firstRowFirstColumn="0" w:firstRowLastColumn="0" w:lastRowFirstColumn="0" w:lastRowLastColumn="0"/>
            </w:pPr>
            <w:r w:rsidRPr="00370B9F">
              <w:t>GP Quality Improvement</w:t>
            </w:r>
          </w:p>
        </w:tc>
        <w:tc>
          <w:tcPr>
            <w:tcW w:w="1563" w:type="dxa"/>
            <w:vMerge/>
            <w:shd w:val="clear" w:color="auto" w:fill="C0CDCF"/>
          </w:tcPr>
          <w:p w14:paraId="53E869E3" w14:textId="77777777" w:rsidR="009D0C07" w:rsidRPr="00370B9F" w:rsidRDefault="009D0C07" w:rsidP="009B0015">
            <w:pPr>
              <w:pStyle w:val="Tabletext"/>
              <w:cnfStyle w:val="100000000000" w:firstRow="1" w:lastRow="0" w:firstColumn="0" w:lastColumn="0" w:oddVBand="0" w:evenVBand="0" w:oddHBand="0" w:evenHBand="0" w:firstRowFirstColumn="0" w:firstRowLastColumn="0" w:lastRowFirstColumn="0" w:lastRowLastColumn="0"/>
            </w:pPr>
          </w:p>
        </w:tc>
        <w:tc>
          <w:tcPr>
            <w:tcW w:w="1492" w:type="dxa"/>
            <w:vMerge/>
            <w:shd w:val="clear" w:color="auto" w:fill="C0CDCF"/>
          </w:tcPr>
          <w:p w14:paraId="1632FAEA" w14:textId="77777777" w:rsidR="009D0C07" w:rsidRPr="00370B9F" w:rsidRDefault="009D0C07" w:rsidP="009B0015">
            <w:pPr>
              <w:pStyle w:val="Tabletext"/>
              <w:cnfStyle w:val="100000000000" w:firstRow="1" w:lastRow="0" w:firstColumn="0" w:lastColumn="0" w:oddVBand="0" w:evenVBand="0" w:oddHBand="0" w:evenHBand="0" w:firstRowFirstColumn="0" w:firstRowLastColumn="0" w:lastRowFirstColumn="0" w:lastRowLastColumn="0"/>
            </w:pPr>
          </w:p>
        </w:tc>
        <w:tc>
          <w:tcPr>
            <w:tcW w:w="1613" w:type="dxa"/>
            <w:vMerge/>
            <w:shd w:val="clear" w:color="auto" w:fill="C0CDCF"/>
          </w:tcPr>
          <w:p w14:paraId="3CD0A77E" w14:textId="77777777" w:rsidR="009D0C07" w:rsidRPr="00370B9F" w:rsidRDefault="009D0C07" w:rsidP="009B0015">
            <w:pPr>
              <w:pStyle w:val="Tabletext"/>
              <w:cnfStyle w:val="100000000000" w:firstRow="1" w:lastRow="0" w:firstColumn="0" w:lastColumn="0" w:oddVBand="0" w:evenVBand="0" w:oddHBand="0" w:evenHBand="0" w:firstRowFirstColumn="0" w:firstRowLastColumn="0" w:lastRowFirstColumn="0" w:lastRowLastColumn="0"/>
            </w:pPr>
          </w:p>
        </w:tc>
        <w:tc>
          <w:tcPr>
            <w:tcW w:w="1736" w:type="dxa"/>
            <w:shd w:val="clear" w:color="auto" w:fill="C0CDCF"/>
          </w:tcPr>
          <w:p w14:paraId="2BB6675D" w14:textId="77777777" w:rsidR="009D0C07" w:rsidRPr="00370B9F" w:rsidRDefault="009D0C07" w:rsidP="001F4D31">
            <w:pPr>
              <w:pStyle w:val="Tableheadingwhite"/>
              <w:cnfStyle w:val="100000000000" w:firstRow="1" w:lastRow="0" w:firstColumn="0" w:lastColumn="0" w:oddVBand="0" w:evenVBand="0" w:oddHBand="0" w:evenHBand="0" w:firstRowFirstColumn="0" w:firstRowLastColumn="0" w:lastRowFirstColumn="0" w:lastRowLastColumn="0"/>
            </w:pPr>
            <w:r w:rsidRPr="00370B9F">
              <w:t>Service mapping and pathways</w:t>
            </w:r>
          </w:p>
        </w:tc>
        <w:tc>
          <w:tcPr>
            <w:tcW w:w="1420" w:type="dxa"/>
            <w:shd w:val="clear" w:color="auto" w:fill="C0CDCF"/>
          </w:tcPr>
          <w:p w14:paraId="0FA8256B" w14:textId="77777777" w:rsidR="009D0C07" w:rsidRPr="00370B9F" w:rsidRDefault="009D0C07" w:rsidP="001F4D31">
            <w:pPr>
              <w:pStyle w:val="Tableheadingwhite"/>
              <w:cnfStyle w:val="100000000000" w:firstRow="1" w:lastRow="0" w:firstColumn="0" w:lastColumn="0" w:oddVBand="0" w:evenVBand="0" w:oddHBand="0" w:evenHBand="0" w:firstRowFirstColumn="0" w:firstRowLastColumn="0" w:lastRowFirstColumn="0" w:lastRowLastColumn="0"/>
            </w:pPr>
            <w:r w:rsidRPr="00370B9F">
              <w:t>Models of shared care</w:t>
            </w:r>
          </w:p>
        </w:tc>
      </w:tr>
      <w:tr w:rsidR="009D0C07" w:rsidRPr="00370B9F" w14:paraId="4FEFA990" w14:textId="77777777" w:rsidTr="00D328D8">
        <w:trPr>
          <w:jc w:val="center"/>
        </w:trPr>
        <w:tc>
          <w:tcPr>
            <w:cnfStyle w:val="001000000000" w:firstRow="0" w:lastRow="0" w:firstColumn="1" w:lastColumn="0" w:oddVBand="0" w:evenVBand="0" w:oddHBand="0" w:evenHBand="0" w:firstRowFirstColumn="0" w:firstRowLastColumn="0" w:lastRowFirstColumn="0" w:lastRowLastColumn="0"/>
            <w:tcW w:w="13950" w:type="dxa"/>
            <w:gridSpan w:val="9"/>
            <w:shd w:val="clear" w:color="auto" w:fill="F2F2F2" w:themeFill="background1" w:themeFillShade="F2"/>
          </w:tcPr>
          <w:p w14:paraId="414A06B2" w14:textId="77777777" w:rsidR="009D0C07" w:rsidRPr="009B0015" w:rsidRDefault="009D0C07" w:rsidP="009B0015">
            <w:pPr>
              <w:pStyle w:val="Tabletext"/>
            </w:pPr>
            <w:r w:rsidRPr="009B0015">
              <w:t>Northern Territory</w:t>
            </w:r>
          </w:p>
        </w:tc>
      </w:tr>
      <w:tr w:rsidR="009D0C07" w:rsidRPr="00370B9F" w14:paraId="369CE3CC" w14:textId="77777777" w:rsidTr="00D328D8">
        <w:trPr>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C0CDCF"/>
          </w:tcPr>
          <w:p w14:paraId="3848DD6B" w14:textId="77777777" w:rsidR="009D0C07" w:rsidRPr="009B0015" w:rsidRDefault="009D0C07" w:rsidP="009B0015">
            <w:pPr>
              <w:pStyle w:val="Tabletext"/>
            </w:pPr>
            <w:r w:rsidRPr="009B0015">
              <w:t xml:space="preserve">Northern Territory </w:t>
            </w:r>
          </w:p>
        </w:tc>
        <w:tc>
          <w:tcPr>
            <w:tcW w:w="1497" w:type="dxa"/>
            <w:vAlign w:val="center"/>
          </w:tcPr>
          <w:p w14:paraId="5E631F1F"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222" w:type="dxa"/>
            <w:vAlign w:val="center"/>
          </w:tcPr>
          <w:p w14:paraId="1BADCC85"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730" w:type="dxa"/>
            <w:vAlign w:val="center"/>
          </w:tcPr>
          <w:p w14:paraId="758BBF23"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63" w:type="dxa"/>
            <w:vAlign w:val="center"/>
          </w:tcPr>
          <w:p w14:paraId="0D30A418"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492" w:type="dxa"/>
            <w:vAlign w:val="center"/>
          </w:tcPr>
          <w:p w14:paraId="1E13E24B"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613" w:type="dxa"/>
            <w:vAlign w:val="center"/>
          </w:tcPr>
          <w:p w14:paraId="7BDD2C36"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736" w:type="dxa"/>
            <w:vAlign w:val="center"/>
          </w:tcPr>
          <w:p w14:paraId="6EF61311"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FC4BEB">
              <w:rPr>
                <w:rFonts w:ascii="Wingdings" w:eastAsia="Wingdings" w:hAnsi="Wingdings" w:cs="Wingdings"/>
              </w:rPr>
              <w:t>ü</w:t>
            </w:r>
          </w:p>
        </w:tc>
        <w:tc>
          <w:tcPr>
            <w:tcW w:w="1420" w:type="dxa"/>
            <w:vAlign w:val="center"/>
          </w:tcPr>
          <w:p w14:paraId="71467254"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9D0C07" w:rsidRPr="00370B9F" w14:paraId="7BC12B6A" w14:textId="77777777" w:rsidTr="00D328D8">
        <w:trPr>
          <w:jc w:val="center"/>
        </w:trPr>
        <w:tc>
          <w:tcPr>
            <w:cnfStyle w:val="001000000000" w:firstRow="0" w:lastRow="0" w:firstColumn="1" w:lastColumn="0" w:oddVBand="0" w:evenVBand="0" w:oddHBand="0" w:evenHBand="0" w:firstRowFirstColumn="0" w:firstRowLastColumn="0" w:lastRowFirstColumn="0" w:lastRowLastColumn="0"/>
            <w:tcW w:w="13950" w:type="dxa"/>
            <w:gridSpan w:val="9"/>
            <w:shd w:val="clear" w:color="auto" w:fill="F2F2F2" w:themeFill="background1" w:themeFillShade="F2"/>
          </w:tcPr>
          <w:p w14:paraId="3BDBD683" w14:textId="77777777" w:rsidR="009D0C07" w:rsidRPr="009B0015" w:rsidRDefault="009D0C07" w:rsidP="009B0015">
            <w:pPr>
              <w:pStyle w:val="Tabletext"/>
            </w:pPr>
            <w:r w:rsidRPr="009B0015">
              <w:t>Queensland</w:t>
            </w:r>
          </w:p>
        </w:tc>
      </w:tr>
      <w:tr w:rsidR="009D0C07" w:rsidRPr="00370B9F" w14:paraId="3CDE74CE" w14:textId="77777777" w:rsidTr="00D328D8">
        <w:trPr>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C0CDCF"/>
          </w:tcPr>
          <w:p w14:paraId="3CAB7AD1" w14:textId="77777777" w:rsidR="009D0C07" w:rsidRPr="009B0015" w:rsidRDefault="009D0C07" w:rsidP="009B0015">
            <w:pPr>
              <w:pStyle w:val="Tabletext"/>
            </w:pPr>
            <w:r w:rsidRPr="009B0015">
              <w:t xml:space="preserve">Brisbane North </w:t>
            </w:r>
          </w:p>
        </w:tc>
        <w:tc>
          <w:tcPr>
            <w:tcW w:w="1497" w:type="dxa"/>
            <w:vAlign w:val="center"/>
          </w:tcPr>
          <w:p w14:paraId="199380C4"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222" w:type="dxa"/>
            <w:vAlign w:val="center"/>
          </w:tcPr>
          <w:p w14:paraId="4ABF94B4"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730" w:type="dxa"/>
            <w:vAlign w:val="center"/>
          </w:tcPr>
          <w:p w14:paraId="32B88B64"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563" w:type="dxa"/>
            <w:vAlign w:val="center"/>
          </w:tcPr>
          <w:p w14:paraId="6CC85889"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492" w:type="dxa"/>
            <w:vAlign w:val="center"/>
          </w:tcPr>
          <w:p w14:paraId="5CF97E79"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613" w:type="dxa"/>
            <w:vAlign w:val="center"/>
          </w:tcPr>
          <w:p w14:paraId="6A75C7CA"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736" w:type="dxa"/>
            <w:vAlign w:val="center"/>
          </w:tcPr>
          <w:p w14:paraId="437E766F"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420" w:type="dxa"/>
            <w:vAlign w:val="center"/>
          </w:tcPr>
          <w:p w14:paraId="6592694C"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r>
      <w:tr w:rsidR="009D0C07" w:rsidRPr="00370B9F" w14:paraId="22ABEAD3" w14:textId="77777777" w:rsidTr="00D328D8">
        <w:trPr>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C0CDCF"/>
          </w:tcPr>
          <w:p w14:paraId="3D33E7C4" w14:textId="77777777" w:rsidR="009D0C07" w:rsidRPr="009B0015" w:rsidRDefault="009D0C07" w:rsidP="009B0015">
            <w:pPr>
              <w:pStyle w:val="Tabletext"/>
            </w:pPr>
            <w:r w:rsidRPr="009B0015">
              <w:t xml:space="preserve">Brisbane South </w:t>
            </w:r>
          </w:p>
        </w:tc>
        <w:tc>
          <w:tcPr>
            <w:tcW w:w="1497" w:type="dxa"/>
            <w:vAlign w:val="center"/>
          </w:tcPr>
          <w:p w14:paraId="0B4F1762"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222" w:type="dxa"/>
            <w:vAlign w:val="center"/>
          </w:tcPr>
          <w:p w14:paraId="7440C185"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730" w:type="dxa"/>
            <w:vAlign w:val="center"/>
          </w:tcPr>
          <w:p w14:paraId="734D10FC"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563" w:type="dxa"/>
            <w:vAlign w:val="center"/>
          </w:tcPr>
          <w:p w14:paraId="6E91958C"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492" w:type="dxa"/>
            <w:vAlign w:val="center"/>
          </w:tcPr>
          <w:p w14:paraId="6222FB64"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613" w:type="dxa"/>
            <w:vAlign w:val="center"/>
          </w:tcPr>
          <w:p w14:paraId="73131BF1"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736" w:type="dxa"/>
            <w:vAlign w:val="center"/>
          </w:tcPr>
          <w:p w14:paraId="3F23ECFA"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420" w:type="dxa"/>
            <w:vAlign w:val="center"/>
          </w:tcPr>
          <w:p w14:paraId="6047198C"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r>
      <w:tr w:rsidR="009D0C07" w:rsidRPr="00370B9F" w14:paraId="48FE817F" w14:textId="77777777" w:rsidTr="00D328D8">
        <w:trPr>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C0CDCF"/>
          </w:tcPr>
          <w:p w14:paraId="385C67C3" w14:textId="77777777" w:rsidR="009D0C07" w:rsidRPr="009B0015" w:rsidRDefault="009D0C07" w:rsidP="009B0015">
            <w:pPr>
              <w:pStyle w:val="Tabletext"/>
              <w:rPr>
                <w:highlight w:val="yellow"/>
              </w:rPr>
            </w:pPr>
            <w:r w:rsidRPr="009B0015">
              <w:t xml:space="preserve">Central Queensland, Wide Bay and Sunshine Coast </w:t>
            </w:r>
          </w:p>
        </w:tc>
        <w:tc>
          <w:tcPr>
            <w:tcW w:w="1497" w:type="dxa"/>
            <w:vAlign w:val="center"/>
          </w:tcPr>
          <w:p w14:paraId="4C0565C7"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222" w:type="dxa"/>
            <w:vAlign w:val="center"/>
          </w:tcPr>
          <w:p w14:paraId="061E5724"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730" w:type="dxa"/>
            <w:vAlign w:val="center"/>
          </w:tcPr>
          <w:p w14:paraId="5501BD5E"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563" w:type="dxa"/>
            <w:vAlign w:val="center"/>
          </w:tcPr>
          <w:p w14:paraId="3ECAAF51"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492" w:type="dxa"/>
            <w:vAlign w:val="center"/>
          </w:tcPr>
          <w:p w14:paraId="00B48D0C"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613" w:type="dxa"/>
            <w:vAlign w:val="center"/>
          </w:tcPr>
          <w:p w14:paraId="2993B7F0"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736" w:type="dxa"/>
            <w:vAlign w:val="center"/>
          </w:tcPr>
          <w:p w14:paraId="23043CF8"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420" w:type="dxa"/>
            <w:vAlign w:val="center"/>
          </w:tcPr>
          <w:p w14:paraId="74A3BFB5"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r>
      <w:tr w:rsidR="009D0C07" w:rsidRPr="00370B9F" w14:paraId="1D522EF2" w14:textId="77777777" w:rsidTr="00D328D8">
        <w:trPr>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C0CDCF"/>
          </w:tcPr>
          <w:p w14:paraId="66BAB53C" w14:textId="77777777" w:rsidR="009D0C07" w:rsidRPr="009B0015" w:rsidRDefault="009D0C07" w:rsidP="009B0015">
            <w:pPr>
              <w:pStyle w:val="Tabletext"/>
            </w:pPr>
            <w:r w:rsidRPr="009B0015">
              <w:t xml:space="preserve">Darling Downs and West Moreton </w:t>
            </w:r>
          </w:p>
        </w:tc>
        <w:tc>
          <w:tcPr>
            <w:tcW w:w="1497" w:type="dxa"/>
            <w:vAlign w:val="center"/>
          </w:tcPr>
          <w:p w14:paraId="23C79F4E"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222" w:type="dxa"/>
            <w:vAlign w:val="center"/>
          </w:tcPr>
          <w:p w14:paraId="3C374B61"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730" w:type="dxa"/>
            <w:vAlign w:val="center"/>
          </w:tcPr>
          <w:p w14:paraId="30538C20"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563" w:type="dxa"/>
            <w:vAlign w:val="center"/>
          </w:tcPr>
          <w:p w14:paraId="103370D5"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492" w:type="dxa"/>
            <w:vAlign w:val="center"/>
          </w:tcPr>
          <w:p w14:paraId="207C609D"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613" w:type="dxa"/>
            <w:vAlign w:val="center"/>
          </w:tcPr>
          <w:p w14:paraId="5E933A94"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736" w:type="dxa"/>
            <w:vAlign w:val="center"/>
          </w:tcPr>
          <w:p w14:paraId="513B2DE9"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420" w:type="dxa"/>
            <w:vAlign w:val="center"/>
          </w:tcPr>
          <w:p w14:paraId="665D1DEE"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r>
      <w:tr w:rsidR="009D0C07" w:rsidRPr="00370B9F" w14:paraId="0DD14C07" w14:textId="77777777" w:rsidTr="00D328D8">
        <w:trPr>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C0CDCF"/>
          </w:tcPr>
          <w:p w14:paraId="74DFBA93" w14:textId="77777777" w:rsidR="009D0C07" w:rsidRPr="009B0015" w:rsidRDefault="009D0C07" w:rsidP="009B0015">
            <w:pPr>
              <w:pStyle w:val="Tabletext"/>
            </w:pPr>
            <w:r w:rsidRPr="009B0015">
              <w:t>Gold Coast</w:t>
            </w:r>
          </w:p>
        </w:tc>
        <w:tc>
          <w:tcPr>
            <w:tcW w:w="1497" w:type="dxa"/>
            <w:vAlign w:val="center"/>
          </w:tcPr>
          <w:p w14:paraId="4605903D"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222" w:type="dxa"/>
            <w:vAlign w:val="center"/>
          </w:tcPr>
          <w:p w14:paraId="5E7B514B"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730" w:type="dxa"/>
            <w:vAlign w:val="center"/>
          </w:tcPr>
          <w:p w14:paraId="3BEAA1FB"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563" w:type="dxa"/>
            <w:vAlign w:val="center"/>
          </w:tcPr>
          <w:p w14:paraId="3354FE10"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492" w:type="dxa"/>
            <w:vAlign w:val="center"/>
          </w:tcPr>
          <w:p w14:paraId="5EA38A85"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613" w:type="dxa"/>
            <w:vAlign w:val="center"/>
          </w:tcPr>
          <w:p w14:paraId="430600EF"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736" w:type="dxa"/>
            <w:vAlign w:val="center"/>
          </w:tcPr>
          <w:p w14:paraId="585EAAE3"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420" w:type="dxa"/>
            <w:vAlign w:val="center"/>
          </w:tcPr>
          <w:p w14:paraId="42CEAD0B"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r>
      <w:tr w:rsidR="009D0C07" w:rsidRPr="00370B9F" w14:paraId="4897688F" w14:textId="77777777" w:rsidTr="00D328D8">
        <w:trPr>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C0CDCF"/>
          </w:tcPr>
          <w:p w14:paraId="315E5188" w14:textId="77777777" w:rsidR="009D0C07" w:rsidRPr="009B0015" w:rsidRDefault="009D0C07" w:rsidP="009B0015">
            <w:pPr>
              <w:pStyle w:val="Tabletext"/>
            </w:pPr>
            <w:r w:rsidRPr="009B0015">
              <w:t xml:space="preserve">Northern Queensland </w:t>
            </w:r>
          </w:p>
        </w:tc>
        <w:tc>
          <w:tcPr>
            <w:tcW w:w="1497" w:type="dxa"/>
            <w:vAlign w:val="center"/>
          </w:tcPr>
          <w:p w14:paraId="0A6A8F99"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222" w:type="dxa"/>
            <w:vAlign w:val="center"/>
          </w:tcPr>
          <w:p w14:paraId="3513951C"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730" w:type="dxa"/>
            <w:vAlign w:val="center"/>
          </w:tcPr>
          <w:p w14:paraId="4B4C134F"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563" w:type="dxa"/>
            <w:vAlign w:val="center"/>
          </w:tcPr>
          <w:p w14:paraId="408DAA1F"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492" w:type="dxa"/>
            <w:vAlign w:val="center"/>
          </w:tcPr>
          <w:p w14:paraId="15C43ABC"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613" w:type="dxa"/>
            <w:vAlign w:val="center"/>
          </w:tcPr>
          <w:p w14:paraId="240DFF1D"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736" w:type="dxa"/>
            <w:vAlign w:val="center"/>
          </w:tcPr>
          <w:p w14:paraId="4800B395"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420" w:type="dxa"/>
            <w:vAlign w:val="center"/>
          </w:tcPr>
          <w:p w14:paraId="5DF62FDF"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r>
      <w:tr w:rsidR="009D0C07" w:rsidRPr="00370B9F" w14:paraId="33BFCCC2" w14:textId="77777777" w:rsidTr="00D328D8">
        <w:trPr>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C0CDCF"/>
          </w:tcPr>
          <w:p w14:paraId="73931B06" w14:textId="77777777" w:rsidR="009D0C07" w:rsidRPr="009B0015" w:rsidRDefault="009D0C07" w:rsidP="009B0015">
            <w:pPr>
              <w:pStyle w:val="Tabletext"/>
            </w:pPr>
            <w:r w:rsidRPr="009B0015">
              <w:t xml:space="preserve">Western Queensland </w:t>
            </w:r>
          </w:p>
        </w:tc>
        <w:tc>
          <w:tcPr>
            <w:tcW w:w="1497" w:type="dxa"/>
            <w:vAlign w:val="center"/>
          </w:tcPr>
          <w:p w14:paraId="6D80B6A7"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222" w:type="dxa"/>
            <w:vAlign w:val="center"/>
          </w:tcPr>
          <w:p w14:paraId="7DEC2012"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730" w:type="dxa"/>
            <w:vAlign w:val="center"/>
          </w:tcPr>
          <w:p w14:paraId="66975909"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563" w:type="dxa"/>
            <w:vAlign w:val="center"/>
          </w:tcPr>
          <w:p w14:paraId="573F89E8"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492" w:type="dxa"/>
            <w:vAlign w:val="center"/>
          </w:tcPr>
          <w:p w14:paraId="3B9A68BE"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613" w:type="dxa"/>
            <w:vAlign w:val="center"/>
          </w:tcPr>
          <w:p w14:paraId="2DB1043C"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736" w:type="dxa"/>
            <w:vAlign w:val="center"/>
          </w:tcPr>
          <w:p w14:paraId="7AFC4903"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C4BEB">
              <w:rPr>
                <w:rFonts w:ascii="Wingdings" w:eastAsia="Wingdings" w:hAnsi="Wingdings" w:cs="Wingdings"/>
              </w:rPr>
              <w:t>ü</w:t>
            </w:r>
          </w:p>
        </w:tc>
        <w:tc>
          <w:tcPr>
            <w:tcW w:w="1420" w:type="dxa"/>
            <w:vAlign w:val="center"/>
          </w:tcPr>
          <w:p w14:paraId="3B89E26A" w14:textId="77777777" w:rsidR="009D0C07" w:rsidRPr="00FC4BEB" w:rsidRDefault="009D0C07" w:rsidP="00D328D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r>
    </w:tbl>
    <w:p w14:paraId="1A788E57" w14:textId="77777777" w:rsidR="009D0C07" w:rsidRPr="009B0015" w:rsidRDefault="009D0C07" w:rsidP="009B0015"/>
    <w:p w14:paraId="1DF954A8" w14:textId="77777777" w:rsidR="009D0C07" w:rsidRPr="00370B9F" w:rsidRDefault="009D0C07" w:rsidP="009D0C07">
      <w:pPr>
        <w:pStyle w:val="ListParagraph"/>
        <w:ind w:left="360"/>
        <w:rPr>
          <w:rFonts w:ascii="Avenir Next LT Pro" w:hAnsi="Avenir Next LT Pro"/>
        </w:rPr>
        <w:sectPr w:rsidR="009D0C07" w:rsidRPr="00370B9F" w:rsidSect="009D0C07">
          <w:pgSz w:w="16838" w:h="23811" w:code="8"/>
          <w:pgMar w:top="1440" w:right="1440" w:bottom="1440" w:left="1440" w:header="709" w:footer="709" w:gutter="0"/>
          <w:cols w:space="708"/>
          <w:docGrid w:linePitch="360"/>
        </w:sectPr>
      </w:pPr>
    </w:p>
    <w:p w14:paraId="1AFADF33" w14:textId="77777777" w:rsidR="009D0C07" w:rsidRPr="0053394D" w:rsidRDefault="009D0C07" w:rsidP="009B0015">
      <w:pPr>
        <w:pStyle w:val="Heading1"/>
        <w:rPr>
          <w:rStyle w:val="Heading1Char"/>
        </w:rPr>
      </w:pPr>
      <w:bookmarkStart w:id="22" w:name="_Toc206067058"/>
      <w:r w:rsidRPr="0053394D">
        <w:rPr>
          <w:rStyle w:val="Heading1Char"/>
        </w:rPr>
        <w:lastRenderedPageBreak/>
        <w:t>Northern Territory PHN</w:t>
      </w:r>
      <w:bookmarkEnd w:id="22"/>
    </w:p>
    <w:p w14:paraId="25517767" w14:textId="77777777" w:rsidR="009D0C07" w:rsidRPr="0053394D" w:rsidRDefault="009D0C07" w:rsidP="009D0C07">
      <w:pPr>
        <w:pStyle w:val="Heading2"/>
        <w:rPr>
          <w:rFonts w:ascii="Avenir Next LT Pro" w:hAnsi="Avenir Next LT Pro"/>
          <w:color w:val="464E7E"/>
        </w:rPr>
      </w:pPr>
      <w:bookmarkStart w:id="23" w:name="_Toc206067059"/>
      <w:r w:rsidRPr="0053394D">
        <w:rPr>
          <w:rFonts w:ascii="Avenir Next LT Pro" w:hAnsi="Avenir Next LT Pro"/>
          <w:color w:val="464E7E"/>
        </w:rPr>
        <w:t>Northern Territory PHN</w:t>
      </w:r>
      <w:bookmarkEnd w:id="23"/>
    </w:p>
    <w:p w14:paraId="415E7605" w14:textId="77777777" w:rsidR="009D0C07" w:rsidRPr="00370B9F" w:rsidRDefault="009D0C07" w:rsidP="00E90CE3">
      <w:r w:rsidRPr="00370B9F">
        <w:t>Last updated: 17 April 2025</w:t>
      </w:r>
    </w:p>
    <w:tbl>
      <w:tblPr>
        <w:tblStyle w:val="TableGrid"/>
        <w:tblW w:w="20974" w:type="dxa"/>
        <w:tblLayout w:type="fixed"/>
        <w:tblLook w:val="0420" w:firstRow="1" w:lastRow="0" w:firstColumn="0" w:lastColumn="0" w:noHBand="0" w:noVBand="1"/>
      </w:tblPr>
      <w:tblGrid>
        <w:gridCol w:w="14737"/>
        <w:gridCol w:w="6237"/>
      </w:tblGrid>
      <w:tr w:rsidR="00B522DF" w:rsidRPr="00370B9F" w14:paraId="2D005693"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737" w:type="dxa"/>
            <w:vMerge w:val="restart"/>
            <w:noWrap/>
            <w:hideMark/>
          </w:tcPr>
          <w:p w14:paraId="5FE28238" w14:textId="77777777" w:rsidR="00B522DF" w:rsidRPr="00370B9F" w:rsidRDefault="00B522DF" w:rsidP="0053394D">
            <w:pPr>
              <w:rPr>
                <w:b w:val="0"/>
                <w:bCs/>
              </w:rPr>
            </w:pPr>
            <w:r w:rsidRPr="00370B9F">
              <w:rPr>
                <w:bCs/>
              </w:rPr>
              <w:t>Activity</w:t>
            </w:r>
          </w:p>
        </w:tc>
        <w:tc>
          <w:tcPr>
            <w:tcW w:w="6237" w:type="dxa"/>
            <w:vMerge w:val="restart"/>
            <w:noWrap/>
            <w:hideMark/>
          </w:tcPr>
          <w:p w14:paraId="0FAA8779" w14:textId="77777777" w:rsidR="00B522DF" w:rsidRPr="00370B9F" w:rsidRDefault="00B522DF" w:rsidP="0053394D">
            <w:pPr>
              <w:rPr>
                <w:b w:val="0"/>
                <w:bCs/>
              </w:rPr>
            </w:pPr>
            <w:r w:rsidRPr="00370B9F">
              <w:rPr>
                <w:bCs/>
              </w:rPr>
              <w:t>Partner(s)</w:t>
            </w:r>
          </w:p>
        </w:tc>
      </w:tr>
      <w:tr w:rsidR="00B522DF" w:rsidRPr="00370B9F" w14:paraId="5145AC84"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737" w:type="dxa"/>
            <w:vMerge/>
            <w:hideMark/>
          </w:tcPr>
          <w:p w14:paraId="010620BE" w14:textId="77777777" w:rsidR="00B522DF" w:rsidRPr="00370B9F" w:rsidRDefault="00B522DF" w:rsidP="0053394D"/>
        </w:tc>
        <w:tc>
          <w:tcPr>
            <w:tcW w:w="6237" w:type="dxa"/>
            <w:vMerge/>
            <w:hideMark/>
          </w:tcPr>
          <w:p w14:paraId="6322DC9B" w14:textId="77777777" w:rsidR="00B522DF" w:rsidRPr="00370B9F" w:rsidRDefault="00B522DF" w:rsidP="0053394D"/>
        </w:tc>
      </w:tr>
      <w:tr w:rsidR="00B522DF" w:rsidRPr="00370B9F" w14:paraId="7C70F68A" w14:textId="77777777" w:rsidTr="009B0015">
        <w:trPr>
          <w:trHeight w:val="611"/>
        </w:trPr>
        <w:tc>
          <w:tcPr>
            <w:tcW w:w="14737" w:type="dxa"/>
          </w:tcPr>
          <w:p w14:paraId="0AEDBBD1" w14:textId="17F0634F" w:rsidR="00B522DF" w:rsidRPr="009B0015" w:rsidRDefault="00B522DF" w:rsidP="009B0015">
            <w:pPr>
              <w:pStyle w:val="Tabletext"/>
            </w:pPr>
            <w:r w:rsidRPr="009B0015">
              <w:rPr>
                <w:rStyle w:val="Strong"/>
              </w:rPr>
              <w:t>Implementing Project ECHO</w:t>
            </w:r>
            <w:r w:rsidRPr="009B0015">
              <w:t>: a virtual peer-group learning model, to improve GP capability in palliative care and Advance Personal Planning equivalent of ACP.</w:t>
            </w:r>
          </w:p>
        </w:tc>
        <w:tc>
          <w:tcPr>
            <w:tcW w:w="6237" w:type="dxa"/>
          </w:tcPr>
          <w:p w14:paraId="5D4B08B5" w14:textId="77777777" w:rsidR="00B522DF" w:rsidRPr="009B0015" w:rsidRDefault="00B522DF" w:rsidP="009B0015">
            <w:pPr>
              <w:pStyle w:val="Tablelistbullet"/>
            </w:pPr>
            <w:r w:rsidRPr="009B0015">
              <w:t>None reported.</w:t>
            </w:r>
          </w:p>
        </w:tc>
      </w:tr>
      <w:tr w:rsidR="00B522DF" w:rsidRPr="00370B9F" w14:paraId="032B06EE" w14:textId="77777777" w:rsidTr="009B0015">
        <w:trPr>
          <w:trHeight w:val="1257"/>
        </w:trPr>
        <w:tc>
          <w:tcPr>
            <w:tcW w:w="14737" w:type="dxa"/>
          </w:tcPr>
          <w:p w14:paraId="14AF0C90" w14:textId="77777777" w:rsidR="00B522DF" w:rsidRPr="009B0015" w:rsidRDefault="00B522DF" w:rsidP="009B0015">
            <w:pPr>
              <w:pStyle w:val="Tabletext"/>
            </w:pPr>
            <w:r w:rsidRPr="009B0015">
              <w:rPr>
                <w:rStyle w:val="Strong"/>
              </w:rPr>
              <w:t>Advanced Care Planning and Palliative care education and awareness raising</w:t>
            </w:r>
            <w:r w:rsidRPr="009B0015">
              <w:t>: a broader education and awareness raising activity with planning currently underway to deliver education sessions for PHC providers (including GPs).</w:t>
            </w:r>
          </w:p>
        </w:tc>
        <w:tc>
          <w:tcPr>
            <w:tcW w:w="6237" w:type="dxa"/>
          </w:tcPr>
          <w:p w14:paraId="1A81B0AE" w14:textId="77777777" w:rsidR="00B522DF" w:rsidRPr="009B0015" w:rsidRDefault="00B522DF" w:rsidP="009B0015">
            <w:pPr>
              <w:pStyle w:val="Tablelistbullet"/>
            </w:pPr>
            <w:r w:rsidRPr="009B0015">
              <w:t>NT Health (Territory palliative care)</w:t>
            </w:r>
          </w:p>
          <w:p w14:paraId="7C63B7CF" w14:textId="77777777" w:rsidR="00B522DF" w:rsidRPr="009B0015" w:rsidRDefault="00B522DF" w:rsidP="009B0015">
            <w:pPr>
              <w:pStyle w:val="Tablelistbullet"/>
            </w:pPr>
            <w:r w:rsidRPr="009B0015">
              <w:t xml:space="preserve">GP Liaison officers </w:t>
            </w:r>
          </w:p>
          <w:p w14:paraId="188F6DAC" w14:textId="77777777" w:rsidR="00B522DF" w:rsidRPr="009B0015" w:rsidRDefault="00B522DF" w:rsidP="009B0015">
            <w:pPr>
              <w:pStyle w:val="Tablelistbullet"/>
            </w:pPr>
            <w:r w:rsidRPr="009B0015">
              <w:t xml:space="preserve">RACGP </w:t>
            </w:r>
          </w:p>
          <w:p w14:paraId="516F217F" w14:textId="77777777" w:rsidR="00B522DF" w:rsidRPr="009B0015" w:rsidRDefault="00B522DF" w:rsidP="009B0015">
            <w:pPr>
              <w:pStyle w:val="Tablelistbullet"/>
            </w:pPr>
            <w:r w:rsidRPr="009B0015">
              <w:t>Interested PHC service providers including GPs across ACCHS, AMS and private practices</w:t>
            </w:r>
          </w:p>
          <w:p w14:paraId="2F64DFF3" w14:textId="77777777" w:rsidR="00B522DF" w:rsidRPr="009B0015" w:rsidRDefault="00B522DF" w:rsidP="009B0015">
            <w:pPr>
              <w:pStyle w:val="Tablelistbullet"/>
            </w:pPr>
            <w:r w:rsidRPr="009B0015">
              <w:t>RACHs-</w:t>
            </w:r>
          </w:p>
        </w:tc>
      </w:tr>
      <w:tr w:rsidR="00B522DF" w:rsidRPr="00370B9F" w14:paraId="3F544F15" w14:textId="77777777" w:rsidTr="009B0015">
        <w:trPr>
          <w:trHeight w:val="1558"/>
        </w:trPr>
        <w:tc>
          <w:tcPr>
            <w:tcW w:w="14737" w:type="dxa"/>
          </w:tcPr>
          <w:p w14:paraId="64C05C9C" w14:textId="5D1843BA" w:rsidR="00B522DF" w:rsidRPr="009B0015" w:rsidRDefault="00B522DF" w:rsidP="009B0015">
            <w:pPr>
              <w:pStyle w:val="Tabletext"/>
            </w:pPr>
            <w:r w:rsidRPr="009B0015">
              <w:rPr>
                <w:rStyle w:val="Strong"/>
              </w:rPr>
              <w:t xml:space="preserve">Commission </w:t>
            </w:r>
            <w:proofErr w:type="spellStart"/>
            <w:r w:rsidRPr="009B0015">
              <w:rPr>
                <w:rStyle w:val="Strong"/>
              </w:rPr>
              <w:t>localised</w:t>
            </w:r>
            <w:proofErr w:type="spellEnd"/>
            <w:r w:rsidRPr="009B0015">
              <w:rPr>
                <w:rStyle w:val="Strong"/>
              </w:rPr>
              <w:t xml:space="preserve"> and workforce capability initiatives</w:t>
            </w:r>
            <w:r w:rsidR="00DC40F8" w:rsidRPr="009B0015">
              <w:t>:</w:t>
            </w:r>
            <w:r w:rsidRPr="009B0015">
              <w:t xml:space="preserve"> </w:t>
            </w:r>
          </w:p>
          <w:p w14:paraId="42ADAFCD" w14:textId="77777777" w:rsidR="00B522DF" w:rsidRPr="009B0015" w:rsidRDefault="00B522DF" w:rsidP="009B0015">
            <w:pPr>
              <w:pStyle w:val="Tabletext"/>
            </w:pPr>
            <w:r w:rsidRPr="009B0015">
              <w:t xml:space="preserve">NTPHN supports two targeted grassroots programs: </w:t>
            </w:r>
          </w:p>
          <w:p w14:paraId="1C3E313A" w14:textId="2B65D49F" w:rsidR="00B522DF" w:rsidRPr="009B0015" w:rsidRDefault="00B522DF" w:rsidP="009B0015">
            <w:pPr>
              <w:pStyle w:val="Tablelistnumber"/>
            </w:pPr>
            <w:r w:rsidRPr="00370B9F">
              <w:rPr>
                <w:rFonts w:cs="Arial"/>
                <w:sz w:val="16"/>
                <w:szCs w:val="16"/>
              </w:rPr>
              <w:t xml:space="preserve">ACP </w:t>
            </w:r>
            <w:r w:rsidRPr="009B0015">
              <w:t xml:space="preserve">Facilitator funds the recruitment of an Advance Care Planning Facilitator, a new pilot role based within Territory Palliative Care to focus on education and promotion of </w:t>
            </w:r>
            <w:proofErr w:type="gramStart"/>
            <w:r w:rsidRPr="009B0015">
              <w:t>advance</w:t>
            </w:r>
            <w:proofErr w:type="gramEnd"/>
            <w:r w:rsidRPr="009B0015">
              <w:t xml:space="preserve"> care planning</w:t>
            </w:r>
            <w:r w:rsidR="00DC40F8" w:rsidRPr="009B0015">
              <w:t>.</w:t>
            </w:r>
          </w:p>
          <w:p w14:paraId="18F34B2D" w14:textId="77777777" w:rsidR="00B522DF" w:rsidRPr="00370B9F" w:rsidRDefault="00B522DF" w:rsidP="009B0015">
            <w:pPr>
              <w:pStyle w:val="Tablelistnumber"/>
              <w:rPr>
                <w:rFonts w:cs="Arial"/>
                <w:sz w:val="16"/>
                <w:szCs w:val="16"/>
              </w:rPr>
            </w:pPr>
            <w:r w:rsidRPr="009B0015">
              <w:t>Bereavement Network and Community of Practice brings together the resources and knowledge of existing local agencies to provide a readily accessible network of services, creating a Community of Practice to support their</w:t>
            </w:r>
            <w:r w:rsidRPr="00370B9F">
              <w:rPr>
                <w:rFonts w:cs="Arial"/>
                <w:sz w:val="16"/>
                <w:szCs w:val="16"/>
              </w:rPr>
              <w:t xml:space="preserve"> work</w:t>
            </w:r>
          </w:p>
        </w:tc>
        <w:tc>
          <w:tcPr>
            <w:tcW w:w="6237" w:type="dxa"/>
          </w:tcPr>
          <w:p w14:paraId="4897AD4D" w14:textId="77777777" w:rsidR="00B522DF" w:rsidRPr="009B0015" w:rsidRDefault="00B522DF" w:rsidP="009B0015">
            <w:pPr>
              <w:pStyle w:val="Tablelistbullet"/>
            </w:pPr>
            <w:r w:rsidRPr="009B0015">
              <w:t>Top End – Northern Territory of Australia (NT Health)</w:t>
            </w:r>
          </w:p>
          <w:p w14:paraId="7DE04666" w14:textId="77777777" w:rsidR="00B522DF" w:rsidRPr="009B0015" w:rsidRDefault="00B522DF" w:rsidP="009B0015">
            <w:pPr>
              <w:pStyle w:val="Tablelistbullet"/>
            </w:pPr>
            <w:r w:rsidRPr="009B0015">
              <w:t>Central – Anglicare NT</w:t>
            </w:r>
          </w:p>
          <w:p w14:paraId="1FF9B8AF" w14:textId="77777777" w:rsidR="00B522DF" w:rsidRPr="009B0015" w:rsidRDefault="00B522DF" w:rsidP="009B0015">
            <w:pPr>
              <w:pStyle w:val="Tablelistbullet"/>
            </w:pPr>
            <w:r w:rsidRPr="009B0015">
              <w:t xml:space="preserve">NT Health </w:t>
            </w:r>
          </w:p>
          <w:p w14:paraId="4A2ECE57" w14:textId="77777777" w:rsidR="00B522DF" w:rsidRPr="009B0015" w:rsidRDefault="00B522DF" w:rsidP="009B0015">
            <w:pPr>
              <w:pStyle w:val="Tablelistbullet"/>
            </w:pPr>
            <w:r w:rsidRPr="009B0015">
              <w:t>NPY Women’s Council.</w:t>
            </w:r>
          </w:p>
          <w:p w14:paraId="00AEC55D" w14:textId="77777777" w:rsidR="00B522DF" w:rsidRPr="009B0015" w:rsidRDefault="00B522DF" w:rsidP="009B0015">
            <w:pPr>
              <w:pStyle w:val="Tablelistbullet"/>
            </w:pPr>
            <w:r w:rsidRPr="009B0015">
              <w:t>PHC service providers across ACCHS, AMS and private practices</w:t>
            </w:r>
          </w:p>
        </w:tc>
      </w:tr>
      <w:tr w:rsidR="00B522DF" w:rsidRPr="00370B9F" w14:paraId="0D30B64A" w14:textId="77777777" w:rsidTr="009B0015">
        <w:trPr>
          <w:trHeight w:val="277"/>
        </w:trPr>
        <w:tc>
          <w:tcPr>
            <w:tcW w:w="14737" w:type="dxa"/>
          </w:tcPr>
          <w:p w14:paraId="1331185A" w14:textId="06EB1D73" w:rsidR="00B522DF" w:rsidRPr="009B0015" w:rsidRDefault="00B522DF" w:rsidP="009B0015">
            <w:pPr>
              <w:pStyle w:val="Tabletext"/>
            </w:pPr>
            <w:r w:rsidRPr="009B0015">
              <w:rPr>
                <w:rStyle w:val="Strong"/>
              </w:rPr>
              <w:t>Promoting Advance Personal Planning</w:t>
            </w:r>
            <w:r w:rsidR="00F00809" w:rsidRPr="009B0015">
              <w:t>:</w:t>
            </w:r>
            <w:r w:rsidRPr="009B0015">
              <w:t xml:space="preserve"> particularly in RACHs, and the development of an Advance Personal Plan register. </w:t>
            </w:r>
          </w:p>
        </w:tc>
        <w:tc>
          <w:tcPr>
            <w:tcW w:w="6237" w:type="dxa"/>
            <w:noWrap/>
          </w:tcPr>
          <w:p w14:paraId="5D7FF98E" w14:textId="77777777" w:rsidR="00B522DF" w:rsidRPr="009B0015" w:rsidRDefault="00B522DF" w:rsidP="009B0015">
            <w:pPr>
              <w:pStyle w:val="Tablelistbullet"/>
            </w:pPr>
            <w:r w:rsidRPr="009B0015">
              <w:t>Engaging RACHs in the NT (n: 18) taking part in needs assessment</w:t>
            </w:r>
          </w:p>
        </w:tc>
      </w:tr>
      <w:tr w:rsidR="00B522DF" w:rsidRPr="00370B9F" w14:paraId="7E530A0F" w14:textId="77777777" w:rsidTr="009B0015">
        <w:trPr>
          <w:trHeight w:val="280"/>
        </w:trPr>
        <w:tc>
          <w:tcPr>
            <w:tcW w:w="14737" w:type="dxa"/>
          </w:tcPr>
          <w:p w14:paraId="4C5E8EC3" w14:textId="393E0B09" w:rsidR="00B522DF" w:rsidRPr="009B0015" w:rsidRDefault="00B522DF" w:rsidP="009B0015">
            <w:pPr>
              <w:pStyle w:val="Tabletext"/>
            </w:pPr>
            <w:r w:rsidRPr="009B0015">
              <w:rPr>
                <w:rStyle w:val="Strong"/>
              </w:rPr>
              <w:t>Working with First Nations and CALD community members</w:t>
            </w:r>
            <w:r w:rsidRPr="009B0015">
              <w:t xml:space="preserve">: to </w:t>
            </w:r>
            <w:proofErr w:type="spellStart"/>
            <w:r w:rsidRPr="009B0015">
              <w:t>normalise</w:t>
            </w:r>
            <w:proofErr w:type="spellEnd"/>
            <w:r w:rsidRPr="009B0015">
              <w:t xml:space="preserve"> the conversation around end-of-life planning and empower Older </w:t>
            </w:r>
            <w:proofErr w:type="spellStart"/>
            <w:r w:rsidRPr="009B0015">
              <w:t>Territorians</w:t>
            </w:r>
            <w:proofErr w:type="spellEnd"/>
            <w:r w:rsidRPr="009B0015">
              <w:t xml:space="preserve"> to take control of their future care.</w:t>
            </w:r>
          </w:p>
          <w:p w14:paraId="6297A515" w14:textId="04D58751" w:rsidR="00B522DF" w:rsidRPr="009B0015" w:rsidRDefault="00B522DF" w:rsidP="009B0015">
            <w:pPr>
              <w:pStyle w:val="Tabletext"/>
            </w:pPr>
            <w:r w:rsidRPr="009B0015">
              <w:t>This includes commissioning a Seniors’ Advocate: Advance Personal Planning Project (</w:t>
            </w:r>
            <w:r w:rsidR="00F00809" w:rsidRPr="009B0015">
              <w:t>m</w:t>
            </w:r>
            <w:r w:rsidRPr="009B0015">
              <w:t xml:space="preserve">ainstream and CALD communities). Through targeted information sessions and workshops, the project aims to </w:t>
            </w:r>
            <w:proofErr w:type="spellStart"/>
            <w:r w:rsidRPr="009B0015">
              <w:t>normalise</w:t>
            </w:r>
            <w:proofErr w:type="spellEnd"/>
            <w:r w:rsidRPr="009B0015">
              <w:t xml:space="preserve"> the conversation around end-of-life planning, ensuring that it becomes a standard part of health and wellness discussions</w:t>
            </w:r>
          </w:p>
        </w:tc>
        <w:tc>
          <w:tcPr>
            <w:tcW w:w="6237" w:type="dxa"/>
            <w:noWrap/>
          </w:tcPr>
          <w:p w14:paraId="6EA4F317" w14:textId="77777777" w:rsidR="00B522DF" w:rsidRPr="009B0015" w:rsidRDefault="00B522DF" w:rsidP="009B0015">
            <w:pPr>
              <w:pStyle w:val="Tablelistbullet"/>
            </w:pPr>
            <w:r w:rsidRPr="009B0015">
              <w:t xml:space="preserve">Council on the Ageing (COTA) NT and partner </w:t>
            </w:r>
            <w:proofErr w:type="spellStart"/>
            <w:r w:rsidRPr="009B0015">
              <w:t>organisations</w:t>
            </w:r>
            <w:proofErr w:type="spellEnd"/>
          </w:p>
        </w:tc>
      </w:tr>
      <w:tr w:rsidR="00B522DF" w:rsidRPr="00370B9F" w14:paraId="016529EE" w14:textId="77777777" w:rsidTr="009B0015">
        <w:trPr>
          <w:trHeight w:val="280"/>
        </w:trPr>
        <w:tc>
          <w:tcPr>
            <w:tcW w:w="14737" w:type="dxa"/>
          </w:tcPr>
          <w:p w14:paraId="2B4F0FC9" w14:textId="1C1AA7F6" w:rsidR="00B522DF" w:rsidRPr="009B0015" w:rsidRDefault="00B522DF" w:rsidP="009B0015">
            <w:pPr>
              <w:pStyle w:val="Tabletext"/>
            </w:pPr>
            <w:r w:rsidRPr="009B0015">
              <w:rPr>
                <w:rStyle w:val="Strong"/>
              </w:rPr>
              <w:t xml:space="preserve">Update </w:t>
            </w:r>
            <w:proofErr w:type="spellStart"/>
            <w:r w:rsidRPr="009B0015">
              <w:rPr>
                <w:rStyle w:val="Strong"/>
              </w:rPr>
              <w:t>HealthPathways</w:t>
            </w:r>
            <w:proofErr w:type="spellEnd"/>
            <w:r w:rsidRPr="009B0015">
              <w:t>: to include palliative care and Advance Personal Planning.</w:t>
            </w:r>
          </w:p>
        </w:tc>
        <w:tc>
          <w:tcPr>
            <w:tcW w:w="6237" w:type="dxa"/>
            <w:noWrap/>
          </w:tcPr>
          <w:p w14:paraId="131D6DE2" w14:textId="77777777" w:rsidR="00B522DF" w:rsidRPr="009B0015" w:rsidRDefault="00B522DF" w:rsidP="009B0015">
            <w:pPr>
              <w:pStyle w:val="Tablelistbullet"/>
            </w:pPr>
            <w:r w:rsidRPr="009B0015">
              <w:t xml:space="preserve">NT PHN </w:t>
            </w:r>
            <w:proofErr w:type="spellStart"/>
            <w:r w:rsidRPr="009B0015">
              <w:t>HealthPathways</w:t>
            </w:r>
            <w:proofErr w:type="spellEnd"/>
            <w:r w:rsidRPr="009B0015">
              <w:t xml:space="preserve"> team and clinical editors:</w:t>
            </w:r>
          </w:p>
          <w:p w14:paraId="6B0D451A" w14:textId="77777777" w:rsidR="00B522DF" w:rsidRPr="009B0015" w:rsidRDefault="00B522DF" w:rsidP="009B0015">
            <w:pPr>
              <w:pStyle w:val="Tablelistbullet"/>
            </w:pPr>
            <w:r w:rsidRPr="009B0015">
              <w:t>SMEs working in palliative care services across the Northern Territory</w:t>
            </w:r>
          </w:p>
          <w:p w14:paraId="7720D3A7" w14:textId="77777777" w:rsidR="00B522DF" w:rsidRPr="009B0015" w:rsidRDefault="00B522DF" w:rsidP="009B0015">
            <w:pPr>
              <w:pStyle w:val="Tablelistbullet"/>
            </w:pPr>
            <w:r w:rsidRPr="009B0015">
              <w:t xml:space="preserve">ADHA- </w:t>
            </w:r>
          </w:p>
          <w:p w14:paraId="4164AC5F" w14:textId="77777777" w:rsidR="00B522DF" w:rsidRPr="009B0015" w:rsidRDefault="00B522DF" w:rsidP="009B0015">
            <w:pPr>
              <w:pStyle w:val="Tablelistbullet"/>
            </w:pPr>
            <w:r w:rsidRPr="009B0015">
              <w:t xml:space="preserve">NT PHN education team and GP liaison officers </w:t>
            </w:r>
          </w:p>
        </w:tc>
      </w:tr>
    </w:tbl>
    <w:p w14:paraId="21064723" w14:textId="77777777" w:rsidR="009D0C07" w:rsidRPr="009B0015" w:rsidRDefault="009D0C07" w:rsidP="009B0015">
      <w:r w:rsidRPr="00370B9F">
        <w:rPr>
          <w:rFonts w:ascii="Avenir Next LT Pro" w:hAnsi="Avenir Next LT Pro"/>
        </w:rPr>
        <w:br w:type="page"/>
      </w:r>
    </w:p>
    <w:p w14:paraId="5D7FF068" w14:textId="77777777" w:rsidR="009D0C07" w:rsidRPr="00B02434" w:rsidRDefault="009D0C07" w:rsidP="009B0015">
      <w:pPr>
        <w:pStyle w:val="Heading1"/>
        <w:rPr>
          <w:rStyle w:val="Heading1Char"/>
        </w:rPr>
      </w:pPr>
      <w:bookmarkStart w:id="24" w:name="_Toc206067060"/>
      <w:r w:rsidRPr="00B02434">
        <w:rPr>
          <w:rStyle w:val="Heading1Char"/>
        </w:rPr>
        <w:lastRenderedPageBreak/>
        <w:t>Queensland PHNs</w:t>
      </w:r>
      <w:bookmarkEnd w:id="24"/>
    </w:p>
    <w:p w14:paraId="10369E6D" w14:textId="77777777" w:rsidR="009D0C07" w:rsidRPr="00B02434" w:rsidRDefault="009D0C07" w:rsidP="009D0C07">
      <w:pPr>
        <w:pStyle w:val="Heading2"/>
        <w:rPr>
          <w:rFonts w:ascii="Avenir Next LT Pro" w:hAnsi="Avenir Next LT Pro"/>
          <w:color w:val="464E7E"/>
        </w:rPr>
      </w:pPr>
      <w:bookmarkStart w:id="25" w:name="_Toc206067061"/>
      <w:r w:rsidRPr="00B02434">
        <w:rPr>
          <w:rFonts w:ascii="Avenir Next LT Pro" w:hAnsi="Avenir Next LT Pro"/>
          <w:color w:val="464E7E"/>
        </w:rPr>
        <w:t>Brisbane North PHN</w:t>
      </w:r>
      <w:bookmarkEnd w:id="25"/>
    </w:p>
    <w:p w14:paraId="1A686A81" w14:textId="77777777" w:rsidR="009D0C07" w:rsidRPr="009B0015" w:rsidRDefault="009D0C07" w:rsidP="00E90CE3">
      <w:r w:rsidRPr="009B0015">
        <w:t>Last updated: 17 April 2025</w:t>
      </w:r>
    </w:p>
    <w:tbl>
      <w:tblPr>
        <w:tblStyle w:val="TableGrid"/>
        <w:tblW w:w="20974" w:type="dxa"/>
        <w:tblLayout w:type="fixed"/>
        <w:tblLook w:val="0420" w:firstRow="1" w:lastRow="0" w:firstColumn="0" w:lastColumn="0" w:noHBand="0" w:noVBand="1"/>
      </w:tblPr>
      <w:tblGrid>
        <w:gridCol w:w="14312"/>
        <w:gridCol w:w="6662"/>
      </w:tblGrid>
      <w:tr w:rsidR="00B522DF" w:rsidRPr="00370B9F" w14:paraId="58C1201A"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312" w:type="dxa"/>
            <w:vMerge w:val="restart"/>
            <w:noWrap/>
            <w:hideMark/>
          </w:tcPr>
          <w:p w14:paraId="32CAA577" w14:textId="77777777" w:rsidR="00B522DF" w:rsidRPr="00370B9F" w:rsidRDefault="00B522DF" w:rsidP="00B02434">
            <w:pPr>
              <w:rPr>
                <w:b w:val="0"/>
                <w:bCs/>
              </w:rPr>
            </w:pPr>
            <w:r w:rsidRPr="00370B9F">
              <w:rPr>
                <w:bCs/>
              </w:rPr>
              <w:t>Activity</w:t>
            </w:r>
          </w:p>
        </w:tc>
        <w:tc>
          <w:tcPr>
            <w:tcW w:w="6662" w:type="dxa"/>
            <w:vMerge w:val="restart"/>
            <w:noWrap/>
            <w:hideMark/>
          </w:tcPr>
          <w:p w14:paraId="233A8E77" w14:textId="77777777" w:rsidR="00B522DF" w:rsidRPr="00370B9F" w:rsidRDefault="00B522DF" w:rsidP="00B02434">
            <w:pPr>
              <w:rPr>
                <w:b w:val="0"/>
                <w:bCs/>
              </w:rPr>
            </w:pPr>
            <w:r w:rsidRPr="00370B9F">
              <w:rPr>
                <w:bCs/>
              </w:rPr>
              <w:t>Partner(s)</w:t>
            </w:r>
          </w:p>
        </w:tc>
      </w:tr>
      <w:tr w:rsidR="00B522DF" w:rsidRPr="00370B9F" w14:paraId="7B6A4AE6"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312" w:type="dxa"/>
            <w:vMerge/>
            <w:hideMark/>
          </w:tcPr>
          <w:p w14:paraId="03F96D00" w14:textId="77777777" w:rsidR="00B522DF" w:rsidRPr="00370B9F" w:rsidRDefault="00B522DF" w:rsidP="00B02434"/>
        </w:tc>
        <w:tc>
          <w:tcPr>
            <w:tcW w:w="6662" w:type="dxa"/>
            <w:vMerge/>
            <w:hideMark/>
          </w:tcPr>
          <w:p w14:paraId="12D74D87" w14:textId="77777777" w:rsidR="00B522DF" w:rsidRPr="00370B9F" w:rsidRDefault="00B522DF" w:rsidP="00B02434"/>
        </w:tc>
      </w:tr>
      <w:tr w:rsidR="00B522DF" w:rsidRPr="00370B9F" w14:paraId="622C329F" w14:textId="77777777" w:rsidTr="009B0015">
        <w:trPr>
          <w:trHeight w:val="381"/>
        </w:trPr>
        <w:tc>
          <w:tcPr>
            <w:tcW w:w="14312" w:type="dxa"/>
          </w:tcPr>
          <w:p w14:paraId="6B591CAA" w14:textId="77777777" w:rsidR="00B522DF" w:rsidRPr="009B0015" w:rsidRDefault="00B522DF" w:rsidP="009B0015">
            <w:pPr>
              <w:pStyle w:val="Tabletext"/>
            </w:pPr>
            <w:r w:rsidRPr="001F4D31">
              <w:rPr>
                <w:rStyle w:val="Strong"/>
              </w:rPr>
              <w:t>Education event:</w:t>
            </w:r>
            <w:r w:rsidRPr="009B0015">
              <w:t xml:space="preserve"> Hosted annual palliative care education evening for primary care workforce to raise awareness of government funded services, </w:t>
            </w:r>
            <w:proofErr w:type="gramStart"/>
            <w:r w:rsidRPr="009B0015">
              <w:t>supports</w:t>
            </w:r>
            <w:proofErr w:type="gramEnd"/>
            <w:r w:rsidRPr="009B0015">
              <w:t>, and projects within the region.</w:t>
            </w:r>
          </w:p>
        </w:tc>
        <w:tc>
          <w:tcPr>
            <w:tcW w:w="6662" w:type="dxa"/>
          </w:tcPr>
          <w:p w14:paraId="54ADA2F6" w14:textId="77777777" w:rsidR="00B522DF" w:rsidRPr="00370B9F" w:rsidRDefault="00B522DF" w:rsidP="009B0015">
            <w:pPr>
              <w:pStyle w:val="Tablelistbullet"/>
            </w:pPr>
            <w:r w:rsidRPr="00370B9F">
              <w:t>None reported</w:t>
            </w:r>
          </w:p>
        </w:tc>
      </w:tr>
      <w:tr w:rsidR="00B522DF" w:rsidRPr="00370B9F" w14:paraId="4D59D0C2" w14:textId="77777777" w:rsidTr="009B0015">
        <w:trPr>
          <w:trHeight w:val="280"/>
        </w:trPr>
        <w:tc>
          <w:tcPr>
            <w:tcW w:w="14312" w:type="dxa"/>
          </w:tcPr>
          <w:p w14:paraId="549EEF80" w14:textId="77777777" w:rsidR="00B522DF" w:rsidRPr="009B0015" w:rsidRDefault="00B522DF" w:rsidP="009B0015">
            <w:pPr>
              <w:pStyle w:val="Tabletext"/>
            </w:pPr>
            <w:r w:rsidRPr="001F4D31">
              <w:rPr>
                <w:rStyle w:val="Strong"/>
              </w:rPr>
              <w:t>Facilitated event</w:t>
            </w:r>
            <w:r w:rsidRPr="009B0015">
              <w:t>: Ongoing facilitation of the Brisbane North Community Palliative Care Collaborative- group of cross-sector stakeholders meeting to improve palliative care within the region.</w:t>
            </w:r>
          </w:p>
        </w:tc>
        <w:tc>
          <w:tcPr>
            <w:tcW w:w="6662" w:type="dxa"/>
            <w:noWrap/>
          </w:tcPr>
          <w:p w14:paraId="7056F75C" w14:textId="77777777" w:rsidR="00B522DF" w:rsidRPr="00370B9F" w:rsidRDefault="00B522DF" w:rsidP="009B0015">
            <w:pPr>
              <w:pStyle w:val="Tablelistbullet"/>
            </w:pPr>
            <w:r w:rsidRPr="00370B9F">
              <w:t>Brisbane North Community Palliative Care Collaborative</w:t>
            </w:r>
          </w:p>
        </w:tc>
      </w:tr>
      <w:tr w:rsidR="00B522DF" w:rsidRPr="00370B9F" w14:paraId="2BB89EFB" w14:textId="77777777" w:rsidTr="009B0015">
        <w:trPr>
          <w:trHeight w:val="280"/>
        </w:trPr>
        <w:tc>
          <w:tcPr>
            <w:tcW w:w="14312" w:type="dxa"/>
          </w:tcPr>
          <w:p w14:paraId="2FF7E1BB" w14:textId="77777777" w:rsidR="00B522DF" w:rsidRPr="009B0015" w:rsidRDefault="00B522DF" w:rsidP="009B0015">
            <w:pPr>
              <w:pStyle w:val="Tabletext"/>
            </w:pPr>
            <w:r w:rsidRPr="001F4D31">
              <w:rPr>
                <w:rStyle w:val="Strong"/>
              </w:rPr>
              <w:t>Upskilling RACH workers</w:t>
            </w:r>
            <w:r w:rsidRPr="009B0015">
              <w:t>: Conversation Skills project to equip personal care workers (PCWs) in community aged care and RACHs to have the skills and confidence to have conversations about palliative care, dying and grief.</w:t>
            </w:r>
          </w:p>
        </w:tc>
        <w:tc>
          <w:tcPr>
            <w:tcW w:w="6662" w:type="dxa"/>
            <w:noWrap/>
          </w:tcPr>
          <w:p w14:paraId="539B9F52" w14:textId="77777777" w:rsidR="00B522DF" w:rsidRPr="00370B9F" w:rsidRDefault="00B522DF" w:rsidP="009B0015">
            <w:pPr>
              <w:pStyle w:val="Tablelistbullet"/>
            </w:pPr>
            <w:r w:rsidRPr="00370B9F">
              <w:t>Palliative Care Queensland</w:t>
            </w:r>
          </w:p>
        </w:tc>
      </w:tr>
      <w:tr w:rsidR="00B522DF" w:rsidRPr="00370B9F" w14:paraId="538A7598" w14:textId="77777777" w:rsidTr="009B0015">
        <w:trPr>
          <w:trHeight w:val="280"/>
        </w:trPr>
        <w:tc>
          <w:tcPr>
            <w:tcW w:w="14312" w:type="dxa"/>
          </w:tcPr>
          <w:p w14:paraId="6B1D4B98" w14:textId="0EB4ED4B" w:rsidR="00B522DF" w:rsidRPr="009B0015" w:rsidRDefault="00B522DF" w:rsidP="009B0015">
            <w:pPr>
              <w:pStyle w:val="Tabletext"/>
            </w:pPr>
            <w:r w:rsidRPr="001F4D31">
              <w:rPr>
                <w:rStyle w:val="Strong"/>
              </w:rPr>
              <w:t>Death over lunch event</w:t>
            </w:r>
            <w:r w:rsidR="00316524" w:rsidRPr="009B0015">
              <w:t>:</w:t>
            </w:r>
            <w:r w:rsidRPr="009B0015">
              <w:t xml:space="preserve"> hosted on two occasions with the aim of improving death literacy.</w:t>
            </w:r>
          </w:p>
        </w:tc>
        <w:tc>
          <w:tcPr>
            <w:tcW w:w="6662" w:type="dxa"/>
            <w:noWrap/>
          </w:tcPr>
          <w:p w14:paraId="5DE9F4BD" w14:textId="77777777" w:rsidR="00B522DF" w:rsidRPr="00370B9F" w:rsidRDefault="00B522DF" w:rsidP="009B0015">
            <w:pPr>
              <w:pStyle w:val="Tablelistbullet"/>
            </w:pPr>
            <w:r w:rsidRPr="00370B9F">
              <w:t>None reported</w:t>
            </w:r>
          </w:p>
        </w:tc>
      </w:tr>
      <w:tr w:rsidR="00B522DF" w:rsidRPr="00370B9F" w14:paraId="261FE1A4" w14:textId="77777777" w:rsidTr="009B0015">
        <w:trPr>
          <w:trHeight w:val="280"/>
        </w:trPr>
        <w:tc>
          <w:tcPr>
            <w:tcW w:w="14312" w:type="dxa"/>
          </w:tcPr>
          <w:p w14:paraId="57685906" w14:textId="4E0018EF" w:rsidR="00B522DF" w:rsidRPr="009B0015" w:rsidRDefault="00B522DF" w:rsidP="009B0015">
            <w:pPr>
              <w:pStyle w:val="Tabletext"/>
            </w:pPr>
            <w:r w:rsidRPr="001F4D31">
              <w:rPr>
                <w:rStyle w:val="Strong"/>
              </w:rPr>
              <w:t>Increasing pharmacy palliative care capacity</w:t>
            </w:r>
            <w:r w:rsidRPr="009B0015">
              <w:t xml:space="preserve">: Development and implementation of an action plan to increase capacity and capability of community pharmacists in supporting safe, quality palliative care at home within the Brisbane North PHN region. There are 4 actions as part of this action </w:t>
            </w:r>
            <w:proofErr w:type="gramStart"/>
            <w:r w:rsidRPr="009B0015">
              <w:t>plan</w:t>
            </w:r>
            <w:r w:rsidR="0082250C" w:rsidRPr="009B0015">
              <w:t>;</w:t>
            </w:r>
            <w:proofErr w:type="gramEnd"/>
          </w:p>
          <w:p w14:paraId="592C1FCF" w14:textId="3115F363" w:rsidR="00B522DF" w:rsidRPr="009B0015" w:rsidRDefault="00B522DF" w:rsidP="001F4D31">
            <w:pPr>
              <w:pStyle w:val="Tablelistnumber"/>
              <w:numPr>
                <w:ilvl w:val="0"/>
                <w:numId w:val="51"/>
              </w:numPr>
            </w:pPr>
            <w:r w:rsidRPr="009B0015">
              <w:t>Palliative Friendly Pharmacies: creating and maintaining a list of pharmacies stocking core palliative medicines and increasing the number of palliative friendly pharmacies</w:t>
            </w:r>
            <w:r w:rsidR="0082250C" w:rsidRPr="009B0015">
              <w:t>.</w:t>
            </w:r>
          </w:p>
          <w:p w14:paraId="0CCD1FDE" w14:textId="1D9739D1" w:rsidR="00B522DF" w:rsidRPr="009B0015" w:rsidRDefault="00B522DF" w:rsidP="009B0015">
            <w:pPr>
              <w:pStyle w:val="Tablelistnumber"/>
            </w:pPr>
            <w:r w:rsidRPr="009B0015">
              <w:t>Consumer resources: creating local, specific resources pharmacists can provide to consumers</w:t>
            </w:r>
            <w:r w:rsidR="0082250C" w:rsidRPr="009B0015">
              <w:t>.</w:t>
            </w:r>
          </w:p>
          <w:p w14:paraId="344C4F0E" w14:textId="17ED142C" w:rsidR="00B522DF" w:rsidRPr="009B0015" w:rsidRDefault="00B522DF" w:rsidP="009B0015">
            <w:pPr>
              <w:pStyle w:val="Tablelistnumber"/>
            </w:pPr>
            <w:r w:rsidRPr="009B0015">
              <w:t xml:space="preserve">Pharmacist campaign: increase the knowledge, skills and confidence of pharmacists to support </w:t>
            </w:r>
            <w:proofErr w:type="gramStart"/>
            <w:r w:rsidRPr="009B0015">
              <w:t>at home palliative care</w:t>
            </w:r>
            <w:proofErr w:type="gramEnd"/>
            <w:r w:rsidR="0082250C" w:rsidRPr="009B0015">
              <w:t>.</w:t>
            </w:r>
          </w:p>
          <w:p w14:paraId="6E81A9E5" w14:textId="656E3CFA" w:rsidR="00B522DF" w:rsidRPr="00B02434" w:rsidRDefault="00B522DF" w:rsidP="009B0015">
            <w:pPr>
              <w:pStyle w:val="Tablelistnumber"/>
              <w:rPr>
                <w:rFonts w:cs="Arial"/>
                <w:color w:val="000000" w:themeColor="text1"/>
                <w:kern w:val="24"/>
                <w:sz w:val="16"/>
                <w:szCs w:val="16"/>
              </w:rPr>
            </w:pPr>
            <w:r w:rsidRPr="009B0015">
              <w:t>Prescriber engagement: Encourage prescribers</w:t>
            </w:r>
            <w:r w:rsidRPr="00B02434">
              <w:rPr>
                <w:rFonts w:cs="Arial"/>
                <w:color w:val="000000" w:themeColor="text1"/>
                <w:kern w:val="24"/>
                <w:sz w:val="16"/>
                <w:szCs w:val="16"/>
              </w:rPr>
              <w:t xml:space="preserve"> to engage with pharmacists as part of the at-home palliative care team</w:t>
            </w:r>
            <w:r w:rsidR="0082250C">
              <w:rPr>
                <w:rFonts w:cs="Arial"/>
                <w:color w:val="000000" w:themeColor="text1"/>
                <w:kern w:val="24"/>
                <w:sz w:val="16"/>
                <w:szCs w:val="16"/>
              </w:rPr>
              <w:t>.</w:t>
            </w:r>
            <w:r w:rsidRPr="00B02434">
              <w:rPr>
                <w:rFonts w:cs="Arial"/>
                <w:color w:val="000000" w:themeColor="text1"/>
                <w:kern w:val="24"/>
                <w:sz w:val="16"/>
                <w:szCs w:val="16"/>
              </w:rPr>
              <w:t xml:space="preserve"> </w:t>
            </w:r>
          </w:p>
        </w:tc>
        <w:tc>
          <w:tcPr>
            <w:tcW w:w="6662" w:type="dxa"/>
            <w:noWrap/>
          </w:tcPr>
          <w:p w14:paraId="7F5F9FE9" w14:textId="77777777" w:rsidR="00B522DF" w:rsidRPr="00370B9F" w:rsidRDefault="00B522DF" w:rsidP="009B0015">
            <w:pPr>
              <w:pStyle w:val="Tablelistbullet"/>
            </w:pPr>
            <w:r w:rsidRPr="00370B9F">
              <w:t>Meld Studios (in 2022)</w:t>
            </w:r>
          </w:p>
          <w:p w14:paraId="1286B93D" w14:textId="77777777" w:rsidR="00B522DF" w:rsidRPr="00370B9F" w:rsidRDefault="00B522DF" w:rsidP="009B0015">
            <w:pPr>
              <w:pStyle w:val="Tablelistbullet"/>
            </w:pPr>
            <w:proofErr w:type="spellStart"/>
            <w:r w:rsidRPr="00370B9F">
              <w:t>PallConsult</w:t>
            </w:r>
            <w:proofErr w:type="spellEnd"/>
          </w:p>
          <w:p w14:paraId="557D1BEC" w14:textId="77777777" w:rsidR="00B522DF" w:rsidRPr="00370B9F" w:rsidRDefault="00B522DF" w:rsidP="009B0015">
            <w:pPr>
              <w:pStyle w:val="Tablelistbullet"/>
            </w:pPr>
            <w:r w:rsidRPr="00370B9F">
              <w:t>Palliative Care Australia</w:t>
            </w:r>
          </w:p>
        </w:tc>
      </w:tr>
      <w:tr w:rsidR="00B522DF" w:rsidRPr="00370B9F" w14:paraId="5F4CCF0E" w14:textId="77777777" w:rsidTr="009B0015">
        <w:trPr>
          <w:trHeight w:val="280"/>
        </w:trPr>
        <w:tc>
          <w:tcPr>
            <w:tcW w:w="14312" w:type="dxa"/>
          </w:tcPr>
          <w:p w14:paraId="62606C89" w14:textId="74C9559F" w:rsidR="00B522DF" w:rsidRPr="009B0015" w:rsidRDefault="00B522DF" w:rsidP="009B0015">
            <w:pPr>
              <w:pStyle w:val="Tabletext"/>
              <w:rPr>
                <w:highlight w:val="green"/>
              </w:rPr>
            </w:pPr>
            <w:r w:rsidRPr="001F4D31">
              <w:rPr>
                <w:rStyle w:val="Strong"/>
              </w:rPr>
              <w:t>Development and implementation of a Disability Action Plan</w:t>
            </w:r>
            <w:r w:rsidRPr="009B0015">
              <w:t>: to improve access to at home palliative care for people living with disability. Key progress includes the development of a knowledge framework, to help health and disability workers identify what it is they need to know, and available sources of information to build their knowledge and key contacts. This component of the Action Plan was developed over a ten-month consultation process.</w:t>
            </w:r>
          </w:p>
        </w:tc>
        <w:tc>
          <w:tcPr>
            <w:tcW w:w="6662" w:type="dxa"/>
            <w:noWrap/>
          </w:tcPr>
          <w:p w14:paraId="2830AC85" w14:textId="77777777" w:rsidR="00B522DF" w:rsidRPr="00370B9F" w:rsidRDefault="00B522DF" w:rsidP="009B0015">
            <w:pPr>
              <w:pStyle w:val="Tablelistbullet"/>
              <w:rPr>
                <w:bCs/>
                <w:color w:val="000000" w:themeColor="text1"/>
                <w:szCs w:val="18"/>
              </w:rPr>
            </w:pPr>
            <w:r w:rsidRPr="00370B9F">
              <w:rPr>
                <w:bCs/>
                <w:color w:val="000000" w:themeColor="text1"/>
                <w:szCs w:val="18"/>
              </w:rPr>
              <w:t xml:space="preserve">Carol Hope Consulting (2022) </w:t>
            </w:r>
          </w:p>
          <w:p w14:paraId="6E57419B" w14:textId="77777777" w:rsidR="00B522DF" w:rsidRPr="00370B9F" w:rsidRDefault="00B522DF" w:rsidP="009B0015">
            <w:pPr>
              <w:pStyle w:val="Tablelistbullet"/>
            </w:pPr>
            <w:r w:rsidRPr="00370B9F">
              <w:rPr>
                <w:bCs/>
                <w:szCs w:val="18"/>
              </w:rPr>
              <w:t>Brisbane North Community Palliative Care Collaborative</w:t>
            </w:r>
          </w:p>
        </w:tc>
      </w:tr>
    </w:tbl>
    <w:p w14:paraId="20B02255" w14:textId="49313FEA" w:rsidR="009D0C07" w:rsidRPr="001F4D31" w:rsidRDefault="009D0C07" w:rsidP="001F4D31">
      <w:r w:rsidRPr="001F4D31">
        <w:br w:type="page"/>
      </w:r>
    </w:p>
    <w:p w14:paraId="2021CCFB" w14:textId="77777777" w:rsidR="009D0C07" w:rsidRPr="00B02434" w:rsidRDefault="009D0C07" w:rsidP="009D0C07">
      <w:pPr>
        <w:pStyle w:val="Heading2"/>
        <w:rPr>
          <w:rFonts w:ascii="Avenir Next LT Pro" w:hAnsi="Avenir Next LT Pro"/>
          <w:color w:val="464E7E"/>
        </w:rPr>
      </w:pPr>
      <w:bookmarkStart w:id="26" w:name="_Toc206067062"/>
      <w:r w:rsidRPr="00B02434">
        <w:rPr>
          <w:rFonts w:ascii="Avenir Next LT Pro" w:hAnsi="Avenir Next LT Pro"/>
          <w:color w:val="464E7E"/>
        </w:rPr>
        <w:lastRenderedPageBreak/>
        <w:t>Brisbane South PHN</w:t>
      </w:r>
      <w:bookmarkEnd w:id="26"/>
    </w:p>
    <w:p w14:paraId="4BC17234" w14:textId="77777777" w:rsidR="009D0C07" w:rsidRPr="009B0015" w:rsidRDefault="009D0C07" w:rsidP="00E90CE3">
      <w:r w:rsidRPr="009B0015">
        <w:t>Last updated: 17 April 2025</w:t>
      </w:r>
    </w:p>
    <w:tbl>
      <w:tblPr>
        <w:tblStyle w:val="TableGrid"/>
        <w:tblW w:w="20833" w:type="dxa"/>
        <w:tblLayout w:type="fixed"/>
        <w:tblLook w:val="0420" w:firstRow="1" w:lastRow="0" w:firstColumn="0" w:lastColumn="0" w:noHBand="0" w:noVBand="1"/>
      </w:tblPr>
      <w:tblGrid>
        <w:gridCol w:w="14170"/>
        <w:gridCol w:w="6663"/>
      </w:tblGrid>
      <w:tr w:rsidR="00B522DF" w:rsidRPr="00370B9F" w14:paraId="2CA6961E"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val="restart"/>
            <w:noWrap/>
            <w:hideMark/>
          </w:tcPr>
          <w:p w14:paraId="5747177F" w14:textId="77777777" w:rsidR="00B522DF" w:rsidRPr="00370B9F" w:rsidRDefault="00B522DF" w:rsidP="00B02434">
            <w:pPr>
              <w:rPr>
                <w:b w:val="0"/>
                <w:bCs/>
              </w:rPr>
            </w:pPr>
            <w:r w:rsidRPr="00370B9F">
              <w:rPr>
                <w:bCs/>
              </w:rPr>
              <w:t>Activity</w:t>
            </w:r>
          </w:p>
        </w:tc>
        <w:tc>
          <w:tcPr>
            <w:tcW w:w="6663" w:type="dxa"/>
            <w:vMerge w:val="restart"/>
            <w:noWrap/>
            <w:hideMark/>
          </w:tcPr>
          <w:p w14:paraId="5D5D3E79" w14:textId="77777777" w:rsidR="00B522DF" w:rsidRPr="00370B9F" w:rsidRDefault="00B522DF" w:rsidP="00B02434">
            <w:pPr>
              <w:rPr>
                <w:b w:val="0"/>
                <w:bCs/>
              </w:rPr>
            </w:pPr>
            <w:r w:rsidRPr="00370B9F">
              <w:rPr>
                <w:bCs/>
              </w:rPr>
              <w:t>Partner(s)</w:t>
            </w:r>
          </w:p>
        </w:tc>
      </w:tr>
      <w:tr w:rsidR="00B522DF" w:rsidRPr="00370B9F" w14:paraId="767D302A"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170" w:type="dxa"/>
            <w:vMerge/>
            <w:hideMark/>
          </w:tcPr>
          <w:p w14:paraId="0DD9D564" w14:textId="77777777" w:rsidR="00B522DF" w:rsidRPr="00370B9F" w:rsidRDefault="00B522DF" w:rsidP="00B02434"/>
        </w:tc>
        <w:tc>
          <w:tcPr>
            <w:tcW w:w="6663" w:type="dxa"/>
            <w:vMerge/>
            <w:hideMark/>
          </w:tcPr>
          <w:p w14:paraId="78DC24A8" w14:textId="77777777" w:rsidR="00B522DF" w:rsidRPr="00370B9F" w:rsidRDefault="00B522DF" w:rsidP="00B02434"/>
        </w:tc>
      </w:tr>
      <w:tr w:rsidR="00B522DF" w:rsidRPr="00370B9F" w14:paraId="3336DB0D" w14:textId="77777777" w:rsidTr="009B0015">
        <w:trPr>
          <w:trHeight w:val="626"/>
        </w:trPr>
        <w:tc>
          <w:tcPr>
            <w:tcW w:w="14170" w:type="dxa"/>
          </w:tcPr>
          <w:p w14:paraId="2969CF3C" w14:textId="77777777" w:rsidR="00B522DF" w:rsidRPr="009B0015" w:rsidRDefault="00B522DF" w:rsidP="009B0015">
            <w:pPr>
              <w:pStyle w:val="Tabletext"/>
            </w:pPr>
            <w:r w:rsidRPr="001F4D31">
              <w:rPr>
                <w:rStyle w:val="Strong"/>
              </w:rPr>
              <w:t>Education sessions</w:t>
            </w:r>
            <w:r w:rsidRPr="009B0015">
              <w:t xml:space="preserve">: Several education sessions hosted in 2024 for GPs, practice managers, receptionists, and physiotherapists. Education topics covered: advance care planning, management of palliative patients with non-malignant conditions, management of dementia patients, introduction to the basics of palliative care, voluntary assisted dying and its interface with palliative care, and practical support </w:t>
            </w:r>
            <w:proofErr w:type="gramStart"/>
            <w:r w:rsidRPr="009B0015">
              <w:t>for palliative care</w:t>
            </w:r>
            <w:proofErr w:type="gramEnd"/>
            <w:r w:rsidRPr="009B0015">
              <w:t xml:space="preserve"> patients.</w:t>
            </w:r>
          </w:p>
        </w:tc>
        <w:tc>
          <w:tcPr>
            <w:tcW w:w="6663" w:type="dxa"/>
          </w:tcPr>
          <w:p w14:paraId="5B3FF4C1" w14:textId="77777777" w:rsidR="00B522DF" w:rsidRPr="009B0015" w:rsidRDefault="00B522DF" w:rsidP="009B0015">
            <w:pPr>
              <w:pStyle w:val="Tablelistbullet"/>
            </w:pPr>
            <w:r w:rsidRPr="009B0015">
              <w:t>Metro South Palliative Care Service</w:t>
            </w:r>
          </w:p>
        </w:tc>
      </w:tr>
      <w:tr w:rsidR="00B522DF" w:rsidRPr="00370B9F" w14:paraId="7354BB12" w14:textId="77777777" w:rsidTr="009B0015">
        <w:trPr>
          <w:trHeight w:val="280"/>
        </w:trPr>
        <w:tc>
          <w:tcPr>
            <w:tcW w:w="14170" w:type="dxa"/>
          </w:tcPr>
          <w:p w14:paraId="5A7E4502" w14:textId="016DDDE3" w:rsidR="00B522DF" w:rsidRPr="009B0015" w:rsidRDefault="00B522DF" w:rsidP="009B0015">
            <w:pPr>
              <w:pStyle w:val="Tabletext"/>
              <w:rPr>
                <w:highlight w:val="green"/>
              </w:rPr>
            </w:pPr>
            <w:r w:rsidRPr="001F4D31">
              <w:rPr>
                <w:rStyle w:val="Strong"/>
              </w:rPr>
              <w:t>Delivery of GP education sessions</w:t>
            </w:r>
            <w:r w:rsidRPr="009B0015">
              <w:t xml:space="preserve">: for proactive palliative care options for end-of-life care including Advance Care Planning, Voluntary Assisted Dying and Metro South Health Services that can co-coordinate and deliver that care in conjunction with GPs. Resources including the end-of-life audit, checklists and brochures relevant to end-of-life care and relevant services in the Brisbane South PHN (BSPHN) catchment area will be included. </w:t>
            </w:r>
          </w:p>
        </w:tc>
        <w:tc>
          <w:tcPr>
            <w:tcW w:w="6663" w:type="dxa"/>
            <w:noWrap/>
          </w:tcPr>
          <w:p w14:paraId="392A3BEA" w14:textId="77777777" w:rsidR="00B522DF" w:rsidRPr="009B0015" w:rsidRDefault="00B522DF" w:rsidP="009B0015">
            <w:pPr>
              <w:pStyle w:val="Tablelistbullet"/>
            </w:pPr>
            <w:r w:rsidRPr="009B0015">
              <w:t>Metro South Health</w:t>
            </w:r>
          </w:p>
        </w:tc>
      </w:tr>
      <w:tr w:rsidR="00B522DF" w:rsidRPr="00370B9F" w14:paraId="546FDE94" w14:textId="77777777" w:rsidTr="009B0015">
        <w:trPr>
          <w:trHeight w:val="280"/>
        </w:trPr>
        <w:tc>
          <w:tcPr>
            <w:tcW w:w="14170" w:type="dxa"/>
          </w:tcPr>
          <w:p w14:paraId="1EDC26F6" w14:textId="62428B8D" w:rsidR="00B522DF" w:rsidRPr="009B0015" w:rsidRDefault="00B522DF" w:rsidP="009B0015">
            <w:pPr>
              <w:pStyle w:val="Tabletext"/>
            </w:pPr>
            <w:r w:rsidRPr="001F4D31">
              <w:rPr>
                <w:rStyle w:val="Strong"/>
              </w:rPr>
              <w:t>Quarterly CoP</w:t>
            </w:r>
            <w:r w:rsidRPr="009B0015">
              <w:t>: for home care providers and RACH</w:t>
            </w:r>
            <w:r w:rsidR="00F26A72" w:rsidRPr="009B0015">
              <w:t>s</w:t>
            </w:r>
            <w:r w:rsidRPr="009B0015">
              <w:t xml:space="preserve"> network meetings to connect aged care providers with palliative care services, and to provide education and awareness of palliative care topics such as dementia, ACP, and early signs of deterioration.</w:t>
            </w:r>
          </w:p>
        </w:tc>
        <w:tc>
          <w:tcPr>
            <w:tcW w:w="6663" w:type="dxa"/>
            <w:noWrap/>
          </w:tcPr>
          <w:p w14:paraId="7ECF6B47" w14:textId="77777777" w:rsidR="00B522DF" w:rsidRPr="009B0015" w:rsidRDefault="00B522DF" w:rsidP="009B0015">
            <w:pPr>
              <w:pStyle w:val="Tablelistbullet"/>
            </w:pPr>
            <w:r w:rsidRPr="009B0015">
              <w:t>None reported</w:t>
            </w:r>
          </w:p>
        </w:tc>
      </w:tr>
      <w:tr w:rsidR="00B522DF" w:rsidRPr="00370B9F" w14:paraId="59325433" w14:textId="77777777" w:rsidTr="009B0015">
        <w:trPr>
          <w:trHeight w:val="280"/>
        </w:trPr>
        <w:tc>
          <w:tcPr>
            <w:tcW w:w="14170" w:type="dxa"/>
          </w:tcPr>
          <w:p w14:paraId="34254710" w14:textId="77777777" w:rsidR="00B522DF" w:rsidRPr="009B0015" w:rsidRDefault="00B522DF" w:rsidP="009B0015">
            <w:pPr>
              <w:pStyle w:val="Tabletext"/>
            </w:pPr>
            <w:r w:rsidRPr="001F4D31">
              <w:rPr>
                <w:rStyle w:val="Strong"/>
              </w:rPr>
              <w:t>Establishment of a Community of Practice for GPs</w:t>
            </w:r>
            <w:r w:rsidRPr="009B0015">
              <w:t xml:space="preserve">: to be used as </w:t>
            </w:r>
            <w:proofErr w:type="gramStart"/>
            <w:r w:rsidRPr="009B0015">
              <w:t>means</w:t>
            </w:r>
            <w:proofErr w:type="gramEnd"/>
            <w:r w:rsidRPr="009B0015">
              <w:t xml:space="preserve"> to gather and exchange experiences, educate and upskill, share learnings and engage in peer support. </w:t>
            </w:r>
          </w:p>
        </w:tc>
        <w:tc>
          <w:tcPr>
            <w:tcW w:w="6663" w:type="dxa"/>
            <w:noWrap/>
          </w:tcPr>
          <w:p w14:paraId="1523F945" w14:textId="77777777" w:rsidR="00B522DF" w:rsidRPr="009B0015" w:rsidRDefault="00B522DF" w:rsidP="009B0015">
            <w:pPr>
              <w:pStyle w:val="Tablelistbullet"/>
            </w:pPr>
            <w:r w:rsidRPr="009B0015">
              <w:t>Metro South Palliative Care Service</w:t>
            </w:r>
          </w:p>
        </w:tc>
      </w:tr>
      <w:tr w:rsidR="00B522DF" w:rsidRPr="00370B9F" w14:paraId="1693F72F" w14:textId="77777777" w:rsidTr="009B0015">
        <w:trPr>
          <w:trHeight w:val="280"/>
        </w:trPr>
        <w:tc>
          <w:tcPr>
            <w:tcW w:w="14170" w:type="dxa"/>
            <w:tcBorders>
              <w:bottom w:val="single" w:sz="4" w:space="0" w:color="auto"/>
            </w:tcBorders>
          </w:tcPr>
          <w:p w14:paraId="182E1F0D" w14:textId="77777777" w:rsidR="00B522DF" w:rsidRPr="009B0015" w:rsidRDefault="00B522DF" w:rsidP="009B0015">
            <w:pPr>
              <w:pStyle w:val="Tabletext"/>
            </w:pPr>
            <w:r w:rsidRPr="001F4D31">
              <w:rPr>
                <w:rStyle w:val="Strong"/>
              </w:rPr>
              <w:t>Workshops for language interpreters</w:t>
            </w:r>
            <w:r w:rsidRPr="009B0015">
              <w:t>: Training and awareness (in-person workshops and online support) for language interpreters on how to access ACP and palliative care information, services, and communicating these to CALD communities.</w:t>
            </w:r>
          </w:p>
        </w:tc>
        <w:tc>
          <w:tcPr>
            <w:tcW w:w="6663" w:type="dxa"/>
            <w:tcBorders>
              <w:bottom w:val="single" w:sz="4" w:space="0" w:color="auto"/>
            </w:tcBorders>
            <w:noWrap/>
          </w:tcPr>
          <w:p w14:paraId="3C6A030D" w14:textId="77777777" w:rsidR="00B522DF" w:rsidRPr="009B0015" w:rsidRDefault="00B522DF" w:rsidP="009B0015">
            <w:pPr>
              <w:pStyle w:val="Tablelistbullet"/>
            </w:pPr>
            <w:r w:rsidRPr="009B0015">
              <w:t>2M Language Services</w:t>
            </w:r>
          </w:p>
        </w:tc>
      </w:tr>
      <w:tr w:rsidR="00B522DF" w:rsidRPr="00370B9F" w14:paraId="09BE4193" w14:textId="77777777" w:rsidTr="009B0015">
        <w:trPr>
          <w:trHeight w:val="280"/>
        </w:trPr>
        <w:tc>
          <w:tcPr>
            <w:tcW w:w="14170" w:type="dxa"/>
          </w:tcPr>
          <w:p w14:paraId="5939F050" w14:textId="77777777" w:rsidR="00B522DF" w:rsidRPr="009B0015" w:rsidRDefault="00B522DF" w:rsidP="009B0015">
            <w:pPr>
              <w:pStyle w:val="Tabletext"/>
            </w:pPr>
            <w:r w:rsidRPr="001F4D31">
              <w:rPr>
                <w:rStyle w:val="Strong"/>
              </w:rPr>
              <w:t>Implementing new models of care</w:t>
            </w:r>
            <w:r w:rsidRPr="009B0015">
              <w:t>: commencing at Baseline, the project involved implementing a new GP Shared Care model of palliative care with Metro South Palliative Care service, including a GP Nurse Enhancement model, and a QI toolkit. Now at Midpoint, the focus is on implementing a multidisciplinary team shared care model for home-based palliative care between GPs and specialist palliative care services and patients</w:t>
            </w:r>
            <w:proofErr w:type="gramStart"/>
            <w:r w:rsidRPr="009B0015">
              <w:t xml:space="preserve"> This</w:t>
            </w:r>
            <w:proofErr w:type="gramEnd"/>
            <w:r w:rsidRPr="009B0015">
              <w:t xml:space="preserve"> includes coordination and navigation support, access to resources and mentoring for GPs and patients, and capability building sessions and workshops for GPs. </w:t>
            </w:r>
          </w:p>
        </w:tc>
        <w:tc>
          <w:tcPr>
            <w:tcW w:w="6663" w:type="dxa"/>
            <w:noWrap/>
          </w:tcPr>
          <w:p w14:paraId="1EC50E79" w14:textId="77777777" w:rsidR="00B522DF" w:rsidRPr="009B0015" w:rsidRDefault="00B522DF" w:rsidP="009B0015">
            <w:pPr>
              <w:pStyle w:val="Tablelistbullet"/>
            </w:pPr>
            <w:r w:rsidRPr="009B0015">
              <w:t>Metro South Palliative Care Service</w:t>
            </w:r>
          </w:p>
        </w:tc>
      </w:tr>
    </w:tbl>
    <w:p w14:paraId="62E66BA8" w14:textId="77777777" w:rsidR="009D0C07" w:rsidRPr="009B0015" w:rsidRDefault="009D0C07" w:rsidP="009B0015">
      <w:r w:rsidRPr="00370B9F">
        <w:rPr>
          <w:rFonts w:ascii="Avenir Next LT Pro" w:hAnsi="Avenir Next LT Pro"/>
        </w:rPr>
        <w:br w:type="page"/>
      </w:r>
    </w:p>
    <w:p w14:paraId="3CBD0245" w14:textId="77777777" w:rsidR="009D0C07" w:rsidRPr="00B02434" w:rsidRDefault="009D0C07" w:rsidP="009D0C07">
      <w:pPr>
        <w:pStyle w:val="Heading2"/>
        <w:rPr>
          <w:rFonts w:ascii="Avenir Next LT Pro" w:hAnsi="Avenir Next LT Pro"/>
          <w:color w:val="464E7E"/>
        </w:rPr>
      </w:pPr>
      <w:bookmarkStart w:id="27" w:name="_Toc206067063"/>
      <w:r w:rsidRPr="00B02434">
        <w:rPr>
          <w:rFonts w:ascii="Avenir Next LT Pro" w:hAnsi="Avenir Next LT Pro"/>
          <w:color w:val="464E7E"/>
        </w:rPr>
        <w:lastRenderedPageBreak/>
        <w:t>Central Queensland, Wide Bay, Sunshine Coast (Country to Coast QLD)</w:t>
      </w:r>
      <w:bookmarkEnd w:id="27"/>
    </w:p>
    <w:p w14:paraId="3A0CDCAB" w14:textId="77777777" w:rsidR="009D0C07" w:rsidRPr="009B0015" w:rsidRDefault="009D0C07" w:rsidP="00E90CE3">
      <w:r w:rsidRPr="009B0015">
        <w:t>Last updated: 17 April 2025</w:t>
      </w:r>
    </w:p>
    <w:tbl>
      <w:tblPr>
        <w:tblStyle w:val="TableGrid"/>
        <w:tblW w:w="20833" w:type="dxa"/>
        <w:tblLayout w:type="fixed"/>
        <w:tblLook w:val="0420" w:firstRow="1" w:lastRow="0" w:firstColumn="0" w:lastColumn="0" w:noHBand="0" w:noVBand="1"/>
      </w:tblPr>
      <w:tblGrid>
        <w:gridCol w:w="13462"/>
        <w:gridCol w:w="7371"/>
      </w:tblGrid>
      <w:tr w:rsidR="00B522DF" w:rsidRPr="00370B9F" w14:paraId="71036FAB"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3462" w:type="dxa"/>
            <w:vMerge w:val="restart"/>
            <w:noWrap/>
            <w:hideMark/>
          </w:tcPr>
          <w:p w14:paraId="1A7A7087" w14:textId="77777777" w:rsidR="00B522DF" w:rsidRPr="00370B9F" w:rsidRDefault="00B522DF" w:rsidP="00B02434">
            <w:pPr>
              <w:rPr>
                <w:b w:val="0"/>
                <w:bCs/>
              </w:rPr>
            </w:pPr>
            <w:r w:rsidRPr="00370B9F">
              <w:rPr>
                <w:bCs/>
              </w:rPr>
              <w:t>Activity</w:t>
            </w:r>
          </w:p>
        </w:tc>
        <w:tc>
          <w:tcPr>
            <w:tcW w:w="7371" w:type="dxa"/>
            <w:vMerge w:val="restart"/>
            <w:noWrap/>
            <w:hideMark/>
          </w:tcPr>
          <w:p w14:paraId="663BADCD" w14:textId="77777777" w:rsidR="00B522DF" w:rsidRPr="00370B9F" w:rsidRDefault="00B522DF" w:rsidP="00B02434">
            <w:pPr>
              <w:rPr>
                <w:b w:val="0"/>
                <w:bCs/>
              </w:rPr>
            </w:pPr>
            <w:r w:rsidRPr="00370B9F">
              <w:rPr>
                <w:bCs/>
              </w:rPr>
              <w:t>Partner(s)</w:t>
            </w:r>
          </w:p>
        </w:tc>
      </w:tr>
      <w:tr w:rsidR="00B522DF" w:rsidRPr="00370B9F" w14:paraId="6E15D2FB"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3462" w:type="dxa"/>
            <w:vMerge/>
            <w:hideMark/>
          </w:tcPr>
          <w:p w14:paraId="2BDFDCC6" w14:textId="77777777" w:rsidR="00B522DF" w:rsidRPr="00370B9F" w:rsidRDefault="00B522DF" w:rsidP="00B02434"/>
        </w:tc>
        <w:tc>
          <w:tcPr>
            <w:tcW w:w="7371" w:type="dxa"/>
            <w:vMerge/>
            <w:hideMark/>
          </w:tcPr>
          <w:p w14:paraId="46254FE7" w14:textId="77777777" w:rsidR="00B522DF" w:rsidRPr="00370B9F" w:rsidRDefault="00B522DF" w:rsidP="00B02434"/>
        </w:tc>
      </w:tr>
      <w:tr w:rsidR="00B522DF" w:rsidRPr="00370B9F" w14:paraId="53CD9583" w14:textId="77777777" w:rsidTr="009B0015">
        <w:trPr>
          <w:trHeight w:val="626"/>
        </w:trPr>
        <w:tc>
          <w:tcPr>
            <w:tcW w:w="13462" w:type="dxa"/>
          </w:tcPr>
          <w:p w14:paraId="5D278B19" w14:textId="77777777" w:rsidR="00B522DF" w:rsidRPr="009B0015" w:rsidRDefault="00B522DF" w:rsidP="009B0015">
            <w:pPr>
              <w:pStyle w:val="Tabletext"/>
            </w:pPr>
            <w:r w:rsidRPr="001F4D31">
              <w:rPr>
                <w:rStyle w:val="Strong"/>
              </w:rPr>
              <w:t>Education and training program</w:t>
            </w:r>
            <w:r w:rsidRPr="009B0015">
              <w:t>: for GPs on EOLC, grief and bereavement with a focus on ACP.</w:t>
            </w:r>
          </w:p>
        </w:tc>
        <w:tc>
          <w:tcPr>
            <w:tcW w:w="7371" w:type="dxa"/>
          </w:tcPr>
          <w:p w14:paraId="51103225" w14:textId="77777777" w:rsidR="00B522DF" w:rsidRPr="00370B9F" w:rsidRDefault="00B522DF" w:rsidP="009B0015">
            <w:pPr>
              <w:pStyle w:val="Tablelistbullet"/>
            </w:pPr>
            <w:r w:rsidRPr="00370B9F">
              <w:t>Queensland Office of Advance Care Planning</w:t>
            </w:r>
          </w:p>
          <w:p w14:paraId="75609D24" w14:textId="77777777" w:rsidR="00B522DF" w:rsidRPr="00370B9F" w:rsidRDefault="00B522DF" w:rsidP="009B0015">
            <w:pPr>
              <w:pStyle w:val="Tablelistbullet"/>
            </w:pPr>
            <w:r w:rsidRPr="00370B9F">
              <w:t>Hospital and Health Services (HHS)</w:t>
            </w:r>
          </w:p>
        </w:tc>
      </w:tr>
      <w:tr w:rsidR="00B522DF" w:rsidRPr="00370B9F" w14:paraId="02B19D7A" w14:textId="77777777" w:rsidTr="009B0015">
        <w:trPr>
          <w:trHeight w:val="280"/>
        </w:trPr>
        <w:tc>
          <w:tcPr>
            <w:tcW w:w="13462" w:type="dxa"/>
          </w:tcPr>
          <w:p w14:paraId="07587413" w14:textId="30562737" w:rsidR="00B522DF" w:rsidRPr="009B0015" w:rsidRDefault="00B522DF" w:rsidP="009B0015">
            <w:pPr>
              <w:pStyle w:val="Tabletext"/>
            </w:pPr>
            <w:r w:rsidRPr="001F4D31">
              <w:rPr>
                <w:rStyle w:val="Strong"/>
              </w:rPr>
              <w:t>ACP in the community</w:t>
            </w:r>
            <w:r w:rsidRPr="009B0015">
              <w:t xml:space="preserve">: </w:t>
            </w:r>
            <w:r w:rsidR="003D1DBF" w:rsidRPr="009B0015">
              <w:t>P</w:t>
            </w:r>
            <w:r w:rsidRPr="009B0015">
              <w:t xml:space="preserve">roject to raise awareness and understanding of ACP. This includes </w:t>
            </w:r>
            <w:proofErr w:type="gramStart"/>
            <w:r w:rsidRPr="009B0015">
              <w:t>train</w:t>
            </w:r>
            <w:proofErr w:type="gramEnd"/>
            <w:r w:rsidRPr="009B0015">
              <w:t xml:space="preserve"> the trainer education programs, resources distributed to local clinicians, sharing </w:t>
            </w:r>
            <w:proofErr w:type="spellStart"/>
            <w:r w:rsidRPr="009B0015">
              <w:t>standardised</w:t>
            </w:r>
            <w:proofErr w:type="spellEnd"/>
            <w:r w:rsidRPr="009B0015">
              <w:t xml:space="preserve"> documentation, and establishing community champions.</w:t>
            </w:r>
          </w:p>
        </w:tc>
        <w:tc>
          <w:tcPr>
            <w:tcW w:w="7371" w:type="dxa"/>
            <w:noWrap/>
          </w:tcPr>
          <w:p w14:paraId="5DCB3D75" w14:textId="39025414" w:rsidR="00B522DF" w:rsidRPr="009B0015" w:rsidRDefault="00B522DF" w:rsidP="009B0015">
            <w:pPr>
              <w:pStyle w:val="Tablelistbullet"/>
            </w:pPr>
            <w:r w:rsidRPr="00370B9F">
              <w:t>Queensland Office of Advance Care Planning</w:t>
            </w:r>
          </w:p>
        </w:tc>
      </w:tr>
      <w:tr w:rsidR="00B522DF" w:rsidRPr="00370B9F" w14:paraId="6109F542" w14:textId="77777777" w:rsidTr="009B0015">
        <w:trPr>
          <w:trHeight w:val="280"/>
        </w:trPr>
        <w:tc>
          <w:tcPr>
            <w:tcW w:w="13462" w:type="dxa"/>
          </w:tcPr>
          <w:p w14:paraId="208EC458" w14:textId="77777777" w:rsidR="00B522DF" w:rsidRPr="009B0015" w:rsidRDefault="00B522DF" w:rsidP="009B0015">
            <w:pPr>
              <w:pStyle w:val="Tabletext"/>
            </w:pPr>
            <w:r w:rsidRPr="001F4D31">
              <w:rPr>
                <w:rStyle w:val="Strong"/>
              </w:rPr>
              <w:t>Capacity building project</w:t>
            </w:r>
            <w:r w:rsidRPr="009B0015">
              <w:t>: Running a hospice capacity building project for 5 hospices to integrate with palliative care services, align capability building domains, develop community linkages and improve relationships.</w:t>
            </w:r>
          </w:p>
        </w:tc>
        <w:tc>
          <w:tcPr>
            <w:tcW w:w="7371" w:type="dxa"/>
            <w:noWrap/>
          </w:tcPr>
          <w:p w14:paraId="200F27EE" w14:textId="77777777" w:rsidR="00B522DF" w:rsidRPr="00370B9F" w:rsidRDefault="00B522DF" w:rsidP="009B0015">
            <w:pPr>
              <w:pStyle w:val="Tablelistbullet"/>
            </w:pPr>
            <w:r w:rsidRPr="00370B9F">
              <w:t>None reported</w:t>
            </w:r>
          </w:p>
        </w:tc>
      </w:tr>
      <w:tr w:rsidR="00B522DF" w:rsidRPr="00370B9F" w14:paraId="2A49180D" w14:textId="77777777" w:rsidTr="009B0015">
        <w:trPr>
          <w:trHeight w:val="280"/>
        </w:trPr>
        <w:tc>
          <w:tcPr>
            <w:tcW w:w="13462" w:type="dxa"/>
          </w:tcPr>
          <w:p w14:paraId="5612BE24" w14:textId="77777777" w:rsidR="00B522DF" w:rsidRPr="009B0015" w:rsidRDefault="00B522DF" w:rsidP="009B0015">
            <w:pPr>
              <w:pStyle w:val="Tabletext"/>
            </w:pPr>
            <w:r w:rsidRPr="001F4D31">
              <w:rPr>
                <w:rStyle w:val="Strong"/>
              </w:rPr>
              <w:t>Clinical Society events</w:t>
            </w:r>
            <w:r w:rsidRPr="009B0015">
              <w:t xml:space="preserve">: covering dementia, the disease process, palliative care, voluntary assisted dying and other topics to bring together service providers to raise awareness of resources at the local and state level. </w:t>
            </w:r>
          </w:p>
        </w:tc>
        <w:tc>
          <w:tcPr>
            <w:tcW w:w="7371" w:type="dxa"/>
            <w:noWrap/>
          </w:tcPr>
          <w:p w14:paraId="281561C4" w14:textId="77777777" w:rsidR="00B522DF" w:rsidRPr="00370B9F" w:rsidRDefault="00B522DF" w:rsidP="009B0015">
            <w:pPr>
              <w:pStyle w:val="Tablelistbullet"/>
            </w:pPr>
            <w:r w:rsidRPr="00370B9F">
              <w:t xml:space="preserve">Primary, secondary health service providers </w:t>
            </w:r>
          </w:p>
          <w:p w14:paraId="57546B40" w14:textId="77777777" w:rsidR="00B522DF" w:rsidRPr="00370B9F" w:rsidRDefault="00B522DF" w:rsidP="009B0015">
            <w:pPr>
              <w:pStyle w:val="Tablelistbullet"/>
            </w:pPr>
            <w:r w:rsidRPr="00370B9F">
              <w:t>Community groups</w:t>
            </w:r>
          </w:p>
        </w:tc>
      </w:tr>
      <w:tr w:rsidR="00B522DF" w:rsidRPr="00370B9F" w14:paraId="3C1E7E1B" w14:textId="77777777" w:rsidTr="009B0015">
        <w:trPr>
          <w:trHeight w:val="280"/>
        </w:trPr>
        <w:tc>
          <w:tcPr>
            <w:tcW w:w="13462" w:type="dxa"/>
          </w:tcPr>
          <w:p w14:paraId="512C83A9" w14:textId="77777777" w:rsidR="00B522DF" w:rsidRPr="001F4D31" w:rsidRDefault="00B522DF" w:rsidP="009B0015">
            <w:pPr>
              <w:pStyle w:val="Tabletext"/>
              <w:rPr>
                <w:rStyle w:val="Strong"/>
                <w:highlight w:val="green"/>
              </w:rPr>
            </w:pPr>
            <w:r w:rsidRPr="001F4D31">
              <w:rPr>
                <w:rStyle w:val="Strong"/>
              </w:rPr>
              <w:t xml:space="preserve">Updating </w:t>
            </w:r>
            <w:proofErr w:type="spellStart"/>
            <w:r w:rsidRPr="001F4D31">
              <w:rPr>
                <w:rStyle w:val="Strong"/>
              </w:rPr>
              <w:t>HealthPathways</w:t>
            </w:r>
            <w:proofErr w:type="spellEnd"/>
            <w:r w:rsidRPr="001F4D31">
              <w:rPr>
                <w:rStyle w:val="Strong"/>
              </w:rPr>
              <w:t xml:space="preserve"> data</w:t>
            </w:r>
          </w:p>
        </w:tc>
        <w:tc>
          <w:tcPr>
            <w:tcW w:w="7371" w:type="dxa"/>
            <w:noWrap/>
          </w:tcPr>
          <w:p w14:paraId="33C3DB8A" w14:textId="77777777" w:rsidR="00B522DF" w:rsidRPr="00370B9F" w:rsidRDefault="00B522DF" w:rsidP="009B0015">
            <w:pPr>
              <w:pStyle w:val="Tablelistbullet"/>
            </w:pPr>
            <w:r w:rsidRPr="00370B9F">
              <w:t>None reported</w:t>
            </w:r>
          </w:p>
        </w:tc>
      </w:tr>
    </w:tbl>
    <w:p w14:paraId="27A31A7E" w14:textId="77777777" w:rsidR="009D0C07" w:rsidRPr="009B0015" w:rsidRDefault="009D0C07" w:rsidP="009B0015">
      <w:r w:rsidRPr="00370B9F">
        <w:rPr>
          <w:rFonts w:ascii="Avenir Next LT Pro" w:hAnsi="Avenir Next LT Pro"/>
        </w:rPr>
        <w:br w:type="page"/>
      </w:r>
    </w:p>
    <w:p w14:paraId="373C1962" w14:textId="77777777" w:rsidR="009D0C07" w:rsidRPr="00B02434" w:rsidRDefault="009D0C07" w:rsidP="009D0C07">
      <w:pPr>
        <w:pStyle w:val="Heading2"/>
        <w:rPr>
          <w:rFonts w:ascii="Avenir Next LT Pro" w:hAnsi="Avenir Next LT Pro"/>
          <w:color w:val="464E7E"/>
        </w:rPr>
      </w:pPr>
      <w:bookmarkStart w:id="28" w:name="_Toc206067064"/>
      <w:r w:rsidRPr="00B02434">
        <w:rPr>
          <w:rFonts w:ascii="Avenir Next LT Pro" w:hAnsi="Avenir Next LT Pro"/>
          <w:color w:val="464E7E"/>
        </w:rPr>
        <w:lastRenderedPageBreak/>
        <w:t>Darling Downs and West Moreton PHN</w:t>
      </w:r>
      <w:bookmarkEnd w:id="28"/>
    </w:p>
    <w:p w14:paraId="17A694A1" w14:textId="77777777" w:rsidR="009D0C07" w:rsidRPr="00370B9F" w:rsidRDefault="009D0C07" w:rsidP="009D0C07">
      <w:pPr>
        <w:rPr>
          <w:rFonts w:ascii="Avenir Next LT Pro" w:hAnsi="Avenir Next LT Pro"/>
        </w:rPr>
      </w:pPr>
      <w:r w:rsidRPr="00370B9F">
        <w:rPr>
          <w:rFonts w:ascii="Avenir Next LT Pro" w:hAnsi="Avenir Next LT Pro"/>
        </w:rPr>
        <w:t>Last updated: 17 April 2025</w:t>
      </w:r>
    </w:p>
    <w:tbl>
      <w:tblPr>
        <w:tblStyle w:val="TableGrid"/>
        <w:tblW w:w="20691" w:type="dxa"/>
        <w:tblLayout w:type="fixed"/>
        <w:tblLook w:val="0420" w:firstRow="1" w:lastRow="0" w:firstColumn="0" w:lastColumn="0" w:noHBand="0" w:noVBand="1"/>
      </w:tblPr>
      <w:tblGrid>
        <w:gridCol w:w="14029"/>
        <w:gridCol w:w="6662"/>
      </w:tblGrid>
      <w:tr w:rsidR="00B522DF" w:rsidRPr="00370B9F" w14:paraId="11D7A7E3"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029" w:type="dxa"/>
            <w:vMerge w:val="restart"/>
            <w:noWrap/>
            <w:hideMark/>
          </w:tcPr>
          <w:p w14:paraId="6CA097A9" w14:textId="77777777" w:rsidR="00B522DF" w:rsidRPr="00370B9F" w:rsidRDefault="00B522DF" w:rsidP="00B02434">
            <w:pPr>
              <w:rPr>
                <w:b w:val="0"/>
                <w:bCs/>
              </w:rPr>
            </w:pPr>
            <w:r w:rsidRPr="00370B9F">
              <w:rPr>
                <w:bCs/>
              </w:rPr>
              <w:t>Activity</w:t>
            </w:r>
          </w:p>
        </w:tc>
        <w:tc>
          <w:tcPr>
            <w:tcW w:w="6662" w:type="dxa"/>
            <w:vMerge w:val="restart"/>
            <w:noWrap/>
            <w:hideMark/>
          </w:tcPr>
          <w:p w14:paraId="67E730EB" w14:textId="77777777" w:rsidR="00B522DF" w:rsidRPr="00370B9F" w:rsidRDefault="00B522DF" w:rsidP="00B02434">
            <w:pPr>
              <w:rPr>
                <w:b w:val="0"/>
                <w:bCs/>
              </w:rPr>
            </w:pPr>
            <w:r w:rsidRPr="00370B9F">
              <w:rPr>
                <w:bCs/>
              </w:rPr>
              <w:t>Partner(s)</w:t>
            </w:r>
          </w:p>
        </w:tc>
      </w:tr>
      <w:tr w:rsidR="00B522DF" w:rsidRPr="00370B9F" w14:paraId="2804AAF6"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4029" w:type="dxa"/>
            <w:vMerge/>
            <w:hideMark/>
          </w:tcPr>
          <w:p w14:paraId="1950583B" w14:textId="77777777" w:rsidR="00B522DF" w:rsidRPr="00370B9F" w:rsidRDefault="00B522DF" w:rsidP="00B02434"/>
        </w:tc>
        <w:tc>
          <w:tcPr>
            <w:tcW w:w="6662" w:type="dxa"/>
            <w:vMerge/>
            <w:hideMark/>
          </w:tcPr>
          <w:p w14:paraId="3A557BB8" w14:textId="77777777" w:rsidR="00B522DF" w:rsidRPr="00370B9F" w:rsidRDefault="00B522DF" w:rsidP="00B02434"/>
        </w:tc>
      </w:tr>
      <w:tr w:rsidR="00B522DF" w:rsidRPr="00370B9F" w14:paraId="2ED09894" w14:textId="77777777" w:rsidTr="009B0015">
        <w:trPr>
          <w:trHeight w:val="910"/>
        </w:trPr>
        <w:tc>
          <w:tcPr>
            <w:tcW w:w="14029" w:type="dxa"/>
          </w:tcPr>
          <w:p w14:paraId="675F02E6" w14:textId="459293BE" w:rsidR="00B522DF" w:rsidRPr="009B0015" w:rsidRDefault="00B522DF" w:rsidP="009B0015">
            <w:pPr>
              <w:pStyle w:val="Tabletext"/>
            </w:pPr>
            <w:r w:rsidRPr="00BA336A">
              <w:rPr>
                <w:rStyle w:val="Strong"/>
              </w:rPr>
              <w:t>Palliative care symposium</w:t>
            </w:r>
            <w:r w:rsidRPr="009B0015">
              <w:t xml:space="preserve">: for GPs to bring them together and raise awareness of palliative care services in the region over a one-day period. The symposium aimed to deliver a learning opportunity for health professionals caring for older people or those approaching end of life in the West Moreton region, providing opportunities for networking, collaboration and exchange of ideas for health professionals. The symposium also facilitated the provision of information and resources about local programs, services and products to health professionals. </w:t>
            </w:r>
          </w:p>
        </w:tc>
        <w:tc>
          <w:tcPr>
            <w:tcW w:w="6662" w:type="dxa"/>
          </w:tcPr>
          <w:p w14:paraId="42FF2339" w14:textId="77777777" w:rsidR="00B522DF" w:rsidRPr="00370B9F" w:rsidRDefault="00B522DF" w:rsidP="009B0015">
            <w:pPr>
              <w:pStyle w:val="Tablelistbullet"/>
            </w:pPr>
            <w:r w:rsidRPr="00370B9F">
              <w:t>Palliative Care Queensland</w:t>
            </w:r>
          </w:p>
          <w:p w14:paraId="50F70A3D" w14:textId="77777777" w:rsidR="00B522DF" w:rsidRPr="00370B9F" w:rsidRDefault="00B522DF" w:rsidP="009B0015">
            <w:pPr>
              <w:pStyle w:val="Tablelistbullet"/>
            </w:pPr>
            <w:r w:rsidRPr="00370B9F">
              <w:t>University of Southern Queensland (Older Persons collaborative)</w:t>
            </w:r>
          </w:p>
        </w:tc>
      </w:tr>
      <w:tr w:rsidR="00B522DF" w:rsidRPr="00370B9F" w14:paraId="79E3014F" w14:textId="77777777" w:rsidTr="009B0015">
        <w:trPr>
          <w:trHeight w:val="280"/>
        </w:trPr>
        <w:tc>
          <w:tcPr>
            <w:tcW w:w="14029" w:type="dxa"/>
          </w:tcPr>
          <w:p w14:paraId="535175B4" w14:textId="111DA494" w:rsidR="00B522DF" w:rsidRPr="009B0015" w:rsidRDefault="00B522DF" w:rsidP="009B0015">
            <w:pPr>
              <w:pStyle w:val="Tabletext"/>
            </w:pPr>
            <w:r w:rsidRPr="00BA336A">
              <w:rPr>
                <w:rStyle w:val="Strong"/>
              </w:rPr>
              <w:t>Workshops for health professionals</w:t>
            </w:r>
            <w:r w:rsidRPr="009B0015">
              <w:t xml:space="preserve">: Monthly Courageous Conversations workshops for health professionals and care professionals on palliative care and ACP conversations. A series of Courageous Conversations workshops have been delivered to professional </w:t>
            </w:r>
            <w:proofErr w:type="spellStart"/>
            <w:r w:rsidRPr="009B0015">
              <w:t>carers</w:t>
            </w:r>
            <w:proofErr w:type="spellEnd"/>
            <w:r w:rsidRPr="009B0015">
              <w:t xml:space="preserve"> and clinical staff across the DDWMPHN region. These workshops assisted </w:t>
            </w:r>
            <w:proofErr w:type="gramStart"/>
            <w:r w:rsidRPr="009B0015">
              <w:t>to</w:t>
            </w:r>
            <w:proofErr w:type="gramEnd"/>
            <w:r w:rsidRPr="009B0015">
              <w:t xml:space="preserve"> upskill and encourage confidence within the health professional sector to undertake difficult conversations with patients and their families at </w:t>
            </w:r>
            <w:proofErr w:type="gramStart"/>
            <w:r w:rsidRPr="009B0015">
              <w:t>end</w:t>
            </w:r>
            <w:proofErr w:type="gramEnd"/>
            <w:r w:rsidRPr="009B0015">
              <w:t xml:space="preserve"> of life. The Courageous Conversations workshops focus on communication about serious illness, death, dying and grief. </w:t>
            </w:r>
          </w:p>
        </w:tc>
        <w:tc>
          <w:tcPr>
            <w:tcW w:w="6662" w:type="dxa"/>
            <w:noWrap/>
          </w:tcPr>
          <w:p w14:paraId="771D6A41" w14:textId="77777777" w:rsidR="00B522DF" w:rsidRPr="00370B9F" w:rsidRDefault="00B522DF" w:rsidP="009B0015">
            <w:pPr>
              <w:pStyle w:val="Tablelistbullet"/>
            </w:pPr>
            <w:r w:rsidRPr="00370B9F">
              <w:t>University of Southern Queensland in West Moreton</w:t>
            </w:r>
          </w:p>
        </w:tc>
      </w:tr>
      <w:tr w:rsidR="00B522DF" w:rsidRPr="00370B9F" w14:paraId="62E3B0C7" w14:textId="77777777" w:rsidTr="009B0015">
        <w:trPr>
          <w:trHeight w:val="280"/>
        </w:trPr>
        <w:tc>
          <w:tcPr>
            <w:tcW w:w="14029" w:type="dxa"/>
          </w:tcPr>
          <w:p w14:paraId="14B61C01" w14:textId="3B39E0F9" w:rsidR="00B522DF" w:rsidRPr="009B0015" w:rsidRDefault="00B522DF" w:rsidP="009B0015">
            <w:pPr>
              <w:pStyle w:val="Tabletext"/>
            </w:pPr>
            <w:r w:rsidRPr="00BA336A">
              <w:rPr>
                <w:rStyle w:val="Strong"/>
              </w:rPr>
              <w:t>Peer learning</w:t>
            </w:r>
            <w:r w:rsidRPr="009B0015">
              <w:t>: Implement Project ECHO, a virtual peer-group learning model, to improve GP capability in palliative care and ACP. DDWMPHN are involved in a working group to support this initiative</w:t>
            </w:r>
            <w:r w:rsidR="00C9161F" w:rsidRPr="009B0015">
              <w:t>.</w:t>
            </w:r>
          </w:p>
        </w:tc>
        <w:tc>
          <w:tcPr>
            <w:tcW w:w="6662" w:type="dxa"/>
            <w:noWrap/>
          </w:tcPr>
          <w:p w14:paraId="295CFFD9" w14:textId="77777777" w:rsidR="00B522DF" w:rsidRPr="00370B9F" w:rsidRDefault="00B522DF" w:rsidP="009B0015">
            <w:pPr>
              <w:pStyle w:val="Tablelistbullet"/>
            </w:pPr>
            <w:r w:rsidRPr="00370B9F">
              <w:t>University of Queensland</w:t>
            </w:r>
          </w:p>
        </w:tc>
      </w:tr>
      <w:tr w:rsidR="00B522DF" w:rsidRPr="00370B9F" w14:paraId="7B7F746F" w14:textId="77777777" w:rsidTr="009B0015">
        <w:trPr>
          <w:trHeight w:val="280"/>
        </w:trPr>
        <w:tc>
          <w:tcPr>
            <w:tcW w:w="14029" w:type="dxa"/>
          </w:tcPr>
          <w:p w14:paraId="38429BCF" w14:textId="77777777" w:rsidR="00B522DF" w:rsidRPr="009B0015" w:rsidRDefault="00B522DF" w:rsidP="009B0015">
            <w:pPr>
              <w:pStyle w:val="Tabletext"/>
            </w:pPr>
            <w:r w:rsidRPr="00BA336A">
              <w:rPr>
                <w:rStyle w:val="Strong"/>
              </w:rPr>
              <w:t>Community workshops</w:t>
            </w:r>
            <w:r w:rsidRPr="009B0015">
              <w:t>: Commissioned Palliative Care Queensland to deliver Last Aid workshops in the region to help educate the community about the basics of palliative care and care for dying people. These courses are delivered using materials developed by Last Aid International.</w:t>
            </w:r>
          </w:p>
        </w:tc>
        <w:tc>
          <w:tcPr>
            <w:tcW w:w="6662" w:type="dxa"/>
            <w:noWrap/>
          </w:tcPr>
          <w:p w14:paraId="6E6016A8" w14:textId="77777777" w:rsidR="00B522DF" w:rsidRPr="00370B9F" w:rsidRDefault="00B522DF" w:rsidP="009B0015">
            <w:pPr>
              <w:pStyle w:val="Tablelistbullet"/>
            </w:pPr>
            <w:r w:rsidRPr="00370B9F">
              <w:t>Palliative Care Queensland</w:t>
            </w:r>
          </w:p>
        </w:tc>
      </w:tr>
      <w:tr w:rsidR="00B522DF" w:rsidRPr="00370B9F" w14:paraId="5D223BA5" w14:textId="77777777" w:rsidTr="009B0015">
        <w:trPr>
          <w:trHeight w:val="280"/>
        </w:trPr>
        <w:tc>
          <w:tcPr>
            <w:tcW w:w="14029" w:type="dxa"/>
            <w:vAlign w:val="center"/>
          </w:tcPr>
          <w:p w14:paraId="63A2C9D2" w14:textId="77777777" w:rsidR="00B522DF" w:rsidRPr="009B0015" w:rsidRDefault="00B522DF" w:rsidP="009B0015">
            <w:pPr>
              <w:pStyle w:val="Tabletext"/>
            </w:pPr>
            <w:r w:rsidRPr="00BA336A">
              <w:rPr>
                <w:rStyle w:val="Strong"/>
              </w:rPr>
              <w:t>Developing a local directory</w:t>
            </w:r>
            <w:r w:rsidRPr="009B0015">
              <w:t xml:space="preserve">: for the community of key service providers, </w:t>
            </w:r>
            <w:proofErr w:type="gramStart"/>
            <w:r w:rsidRPr="009B0015">
              <w:t>after hours</w:t>
            </w:r>
            <w:proofErr w:type="gramEnd"/>
            <w:r w:rsidRPr="009B0015">
              <w:t xml:space="preserve"> contacts, and other contacts for palliative care to improve care coordination. Mapping exercise complete, but website is not yet ‘live’.</w:t>
            </w:r>
          </w:p>
        </w:tc>
        <w:tc>
          <w:tcPr>
            <w:tcW w:w="6662" w:type="dxa"/>
            <w:noWrap/>
          </w:tcPr>
          <w:p w14:paraId="77257519" w14:textId="77777777" w:rsidR="00B522DF" w:rsidRPr="00370B9F" w:rsidRDefault="00B522DF" w:rsidP="009B0015">
            <w:pPr>
              <w:pStyle w:val="Tablelistbullet"/>
            </w:pPr>
            <w:r w:rsidRPr="00370B9F">
              <w:t>None reported.</w:t>
            </w:r>
          </w:p>
        </w:tc>
      </w:tr>
      <w:tr w:rsidR="00B522DF" w:rsidRPr="00370B9F" w14:paraId="74C69152" w14:textId="77777777" w:rsidTr="009B0015">
        <w:trPr>
          <w:trHeight w:val="280"/>
        </w:trPr>
        <w:tc>
          <w:tcPr>
            <w:tcW w:w="14029" w:type="dxa"/>
            <w:vAlign w:val="center"/>
          </w:tcPr>
          <w:p w14:paraId="75020993" w14:textId="77777777" w:rsidR="00B522DF" w:rsidRPr="009B0015" w:rsidRDefault="00B522DF" w:rsidP="009B0015">
            <w:pPr>
              <w:pStyle w:val="Tabletext"/>
            </w:pPr>
            <w:r w:rsidRPr="00BA336A">
              <w:rPr>
                <w:rStyle w:val="Strong"/>
              </w:rPr>
              <w:t>The establishment of a Care at the End-of-Life Collaborative (CAEOLC):</w:t>
            </w:r>
            <w:r w:rsidRPr="009B0015">
              <w:t xml:space="preserve"> to develop partnerships across government and non-government services to </w:t>
            </w:r>
            <w:proofErr w:type="spellStart"/>
            <w:r w:rsidRPr="009B0015">
              <w:t>optimise</w:t>
            </w:r>
            <w:proofErr w:type="spellEnd"/>
            <w:r w:rsidRPr="009B0015">
              <w:t xml:space="preserve"> systems, processes and outcomes for people living with life limiting illnesses in the PHN region. CAEOLC has set a series of targets in pursuit of this overarching goal, including the co-design of shared care pathways for people approaching the end of life.</w:t>
            </w:r>
          </w:p>
          <w:p w14:paraId="3C06B772" w14:textId="77777777" w:rsidR="00B522DF" w:rsidRPr="009B0015" w:rsidRDefault="00B522DF" w:rsidP="009B0015">
            <w:pPr>
              <w:pStyle w:val="Tabletext"/>
            </w:pPr>
            <w:r w:rsidRPr="009B0015">
              <w:t xml:space="preserve">As part of engagement and consultation, interviews were conducted with a variety of key stakeholders across the Darling Downs region. </w:t>
            </w:r>
          </w:p>
          <w:p w14:paraId="026FD837" w14:textId="476E25A5" w:rsidR="00B522DF" w:rsidRPr="009B0015" w:rsidRDefault="00B522DF" w:rsidP="009B0015">
            <w:pPr>
              <w:pStyle w:val="Tabletext"/>
            </w:pPr>
            <w:r w:rsidRPr="009B0015">
              <w:t>Darling Downs CAEOLC commenced in July 2022.  Features bi-monthly meetings. West Moreton have 2 yearly forums and communicate via email and newsletter</w:t>
            </w:r>
            <w:r w:rsidR="009B31F8" w:rsidRPr="009B0015">
              <w:t>.</w:t>
            </w:r>
          </w:p>
        </w:tc>
        <w:tc>
          <w:tcPr>
            <w:tcW w:w="6662" w:type="dxa"/>
            <w:noWrap/>
          </w:tcPr>
          <w:p w14:paraId="17C675D2" w14:textId="77777777" w:rsidR="00B522DF" w:rsidRPr="00370B9F" w:rsidRDefault="00B522DF" w:rsidP="009B0015">
            <w:pPr>
              <w:pStyle w:val="Tablelistbullet"/>
            </w:pPr>
            <w:proofErr w:type="spellStart"/>
            <w:r w:rsidRPr="00370B9F">
              <w:t>UniSQ</w:t>
            </w:r>
            <w:proofErr w:type="spellEnd"/>
          </w:p>
          <w:p w14:paraId="33A2C9D7" w14:textId="77777777" w:rsidR="00B522DF" w:rsidRPr="00370B9F" w:rsidRDefault="00B522DF" w:rsidP="009B0015">
            <w:pPr>
              <w:pStyle w:val="Tablelistbullet"/>
            </w:pPr>
            <w:r w:rsidRPr="00370B9F">
              <w:t>Queensland Ambulance Service</w:t>
            </w:r>
          </w:p>
          <w:p w14:paraId="072611B4" w14:textId="77777777" w:rsidR="00B522DF" w:rsidRPr="00370B9F" w:rsidRDefault="00B522DF" w:rsidP="009B0015">
            <w:pPr>
              <w:pStyle w:val="Tablelistbullet"/>
            </w:pPr>
            <w:r w:rsidRPr="00370B9F">
              <w:t>Membership of over 50 people from around the region.  (rural and remote)</w:t>
            </w:r>
          </w:p>
        </w:tc>
      </w:tr>
      <w:tr w:rsidR="00B522DF" w:rsidRPr="00370B9F" w14:paraId="3245ED0B" w14:textId="77777777" w:rsidTr="009B0015">
        <w:trPr>
          <w:cantSplit/>
          <w:trHeight w:val="1134"/>
        </w:trPr>
        <w:tc>
          <w:tcPr>
            <w:tcW w:w="14029" w:type="dxa"/>
          </w:tcPr>
          <w:p w14:paraId="2BBD24FE" w14:textId="3829168C" w:rsidR="00B522DF" w:rsidRPr="009B0015" w:rsidRDefault="00B522DF" w:rsidP="009B0015">
            <w:pPr>
              <w:pStyle w:val="Tabletext"/>
            </w:pPr>
            <w:r w:rsidRPr="00BA336A">
              <w:rPr>
                <w:rStyle w:val="Strong"/>
              </w:rPr>
              <w:t>Palliative Care service mapping</w:t>
            </w:r>
            <w:r w:rsidRPr="009B0015">
              <w:t xml:space="preserve">: Darling Downs Hospital Health Service was engaged by the PHN in August 2022 in a collaboration to complete the mapping of four generic palliative care patient journeys. Throughout the course of the mapping project there has been extensive consultation with a diverse range of stakeholders across the Darling Downs region to support the development of the mapping, final report, and action plan. The aim of the project is to map four journeys of patients identified as having palliative care needs through to death. This also involved a review and update of </w:t>
            </w:r>
            <w:proofErr w:type="spellStart"/>
            <w:r w:rsidRPr="009B0015">
              <w:t>HealthPathways</w:t>
            </w:r>
            <w:proofErr w:type="spellEnd"/>
            <w:r w:rsidRPr="009B0015">
              <w:t xml:space="preserve"> to identify gaps and ensure palliative care pathways and information are accurate and optimal for the range of supports across the region.</w:t>
            </w:r>
          </w:p>
          <w:p w14:paraId="5DA75227" w14:textId="28C567BA" w:rsidR="00B522DF" w:rsidRPr="009B0015" w:rsidRDefault="00B522DF" w:rsidP="009B0015">
            <w:pPr>
              <w:pStyle w:val="Tabletext"/>
            </w:pPr>
            <w:r w:rsidRPr="009B0015">
              <w:t>This mapping work will be built into Care Connect – a website that holds information on services, resources and information for family and carers.</w:t>
            </w:r>
          </w:p>
          <w:p w14:paraId="770792D2" w14:textId="77777777" w:rsidR="00B522DF" w:rsidRPr="009B0015" w:rsidRDefault="00B522DF" w:rsidP="009B0015">
            <w:pPr>
              <w:pStyle w:val="Tabletext"/>
            </w:pPr>
            <w:r w:rsidRPr="009B0015">
              <w:t xml:space="preserve">This activity has also involved revisiting mapping work done by the CAEOLC to understand changes that have taken place. DDWMPHN has played a supporting role to DDHS in this component of the activity. </w:t>
            </w:r>
          </w:p>
        </w:tc>
        <w:tc>
          <w:tcPr>
            <w:tcW w:w="6662" w:type="dxa"/>
            <w:noWrap/>
          </w:tcPr>
          <w:p w14:paraId="789872FA" w14:textId="77777777" w:rsidR="00B522DF" w:rsidRPr="00370B9F" w:rsidRDefault="00B522DF" w:rsidP="009B0015">
            <w:pPr>
              <w:pStyle w:val="Tablelistbullet"/>
            </w:pPr>
            <w:r w:rsidRPr="00370B9F">
              <w:t>Darling Downs HHS.</w:t>
            </w:r>
          </w:p>
          <w:p w14:paraId="0B7FE838" w14:textId="77777777" w:rsidR="00B522DF" w:rsidRPr="00370B9F" w:rsidRDefault="00B522DF" w:rsidP="009B0015">
            <w:pPr>
              <w:pStyle w:val="Tablelistbullet"/>
            </w:pPr>
            <w:r w:rsidRPr="00370B9F">
              <w:t>West Moreton Health</w:t>
            </w:r>
          </w:p>
          <w:p w14:paraId="44FC6883" w14:textId="77777777" w:rsidR="00B522DF" w:rsidRPr="00370B9F" w:rsidRDefault="00B522DF" w:rsidP="009B0015">
            <w:pPr>
              <w:pStyle w:val="Tablelistbullet"/>
            </w:pPr>
            <w:r w:rsidRPr="00370B9F">
              <w:t>Darling Downs Hospital and Health Service</w:t>
            </w:r>
          </w:p>
        </w:tc>
      </w:tr>
      <w:tr w:rsidR="00B522DF" w:rsidRPr="00370B9F" w14:paraId="31FFAA43" w14:textId="77777777" w:rsidTr="009B0015">
        <w:trPr>
          <w:trHeight w:val="280"/>
        </w:trPr>
        <w:tc>
          <w:tcPr>
            <w:tcW w:w="14029" w:type="dxa"/>
          </w:tcPr>
          <w:p w14:paraId="3FA3807C" w14:textId="7B67D820" w:rsidR="00B522DF" w:rsidRPr="009B0015" w:rsidRDefault="00B522DF" w:rsidP="009B0015">
            <w:pPr>
              <w:pStyle w:val="Tabletext"/>
            </w:pPr>
            <w:r w:rsidRPr="00BA336A">
              <w:rPr>
                <w:rStyle w:val="Strong"/>
              </w:rPr>
              <w:t xml:space="preserve">Review and update </w:t>
            </w:r>
            <w:proofErr w:type="spellStart"/>
            <w:r w:rsidRPr="00BA336A">
              <w:rPr>
                <w:rStyle w:val="Strong"/>
              </w:rPr>
              <w:t>HealthPathways</w:t>
            </w:r>
            <w:proofErr w:type="spellEnd"/>
            <w:r w:rsidR="00CE42E4" w:rsidRPr="009B0015">
              <w:t>:</w:t>
            </w:r>
            <w:r w:rsidRPr="009B0015">
              <w:t xml:space="preserve"> to ensure palliative care pathways and information are accurate and optimal for the range of </w:t>
            </w:r>
            <w:proofErr w:type="gramStart"/>
            <w:r w:rsidRPr="009B0015">
              <w:t>supports</w:t>
            </w:r>
            <w:proofErr w:type="gramEnd"/>
            <w:r w:rsidRPr="009B0015">
              <w:t xml:space="preserve"> across the region.</w:t>
            </w:r>
          </w:p>
        </w:tc>
        <w:tc>
          <w:tcPr>
            <w:tcW w:w="6662" w:type="dxa"/>
            <w:noWrap/>
          </w:tcPr>
          <w:p w14:paraId="7E84E571" w14:textId="77777777" w:rsidR="00B522DF" w:rsidRPr="00370B9F" w:rsidRDefault="00B522DF" w:rsidP="009B0015">
            <w:pPr>
              <w:pStyle w:val="Tablelistbullet"/>
            </w:pPr>
            <w:r w:rsidRPr="00370B9F">
              <w:t>None reported</w:t>
            </w:r>
          </w:p>
        </w:tc>
      </w:tr>
    </w:tbl>
    <w:p w14:paraId="4B2A2111" w14:textId="77777777" w:rsidR="009D0C07" w:rsidRPr="00B02434" w:rsidRDefault="009D0C07" w:rsidP="00BA336A">
      <w:pPr>
        <w:pStyle w:val="Heading2"/>
        <w:pageBreakBefore/>
        <w:rPr>
          <w:rFonts w:ascii="Avenir Next LT Pro" w:hAnsi="Avenir Next LT Pro"/>
          <w:color w:val="464E7E"/>
        </w:rPr>
      </w:pPr>
      <w:bookmarkStart w:id="29" w:name="_Toc206067065"/>
      <w:r w:rsidRPr="00B02434">
        <w:rPr>
          <w:rFonts w:ascii="Avenir Next LT Pro" w:hAnsi="Avenir Next LT Pro"/>
          <w:color w:val="464E7E"/>
        </w:rPr>
        <w:lastRenderedPageBreak/>
        <w:t>Gold Coast PHN</w:t>
      </w:r>
      <w:bookmarkEnd w:id="29"/>
    </w:p>
    <w:p w14:paraId="2A4376A6" w14:textId="77777777" w:rsidR="009D0C07" w:rsidRPr="009B0015" w:rsidRDefault="009D0C07" w:rsidP="009B0015">
      <w:r w:rsidRPr="009B0015">
        <w:t>Last updated: 17 April 2025–</w:t>
      </w:r>
      <w:r w:rsidRPr="009B0015">
        <w:rPr>
          <w:highlight w:val="green"/>
        </w:rPr>
        <w:t xml:space="preserve"> </w:t>
      </w:r>
    </w:p>
    <w:tbl>
      <w:tblPr>
        <w:tblStyle w:val="TableGrid"/>
        <w:tblW w:w="20833" w:type="dxa"/>
        <w:tblLayout w:type="fixed"/>
        <w:tblLook w:val="0420" w:firstRow="1" w:lastRow="0" w:firstColumn="0" w:lastColumn="0" w:noHBand="0" w:noVBand="1"/>
      </w:tblPr>
      <w:tblGrid>
        <w:gridCol w:w="12895"/>
        <w:gridCol w:w="7938"/>
      </w:tblGrid>
      <w:tr w:rsidR="00B522DF" w:rsidRPr="00370B9F" w14:paraId="7745C113"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2895" w:type="dxa"/>
            <w:vMerge w:val="restart"/>
            <w:noWrap/>
            <w:hideMark/>
          </w:tcPr>
          <w:p w14:paraId="792B803D" w14:textId="77777777" w:rsidR="00B522DF" w:rsidRPr="00370B9F" w:rsidRDefault="00B522DF" w:rsidP="00B02434">
            <w:pPr>
              <w:rPr>
                <w:b w:val="0"/>
                <w:bCs/>
              </w:rPr>
            </w:pPr>
            <w:r w:rsidRPr="00370B9F">
              <w:rPr>
                <w:bCs/>
              </w:rPr>
              <w:t>Activity</w:t>
            </w:r>
          </w:p>
        </w:tc>
        <w:tc>
          <w:tcPr>
            <w:tcW w:w="7938" w:type="dxa"/>
            <w:vMerge w:val="restart"/>
            <w:noWrap/>
            <w:hideMark/>
          </w:tcPr>
          <w:p w14:paraId="14E39E5F" w14:textId="77777777" w:rsidR="00B522DF" w:rsidRPr="00370B9F" w:rsidRDefault="00B522DF" w:rsidP="00B02434">
            <w:pPr>
              <w:rPr>
                <w:b w:val="0"/>
                <w:bCs/>
              </w:rPr>
            </w:pPr>
            <w:r w:rsidRPr="00370B9F">
              <w:rPr>
                <w:bCs/>
              </w:rPr>
              <w:t>Partner(s)</w:t>
            </w:r>
          </w:p>
        </w:tc>
      </w:tr>
      <w:tr w:rsidR="00B522DF" w:rsidRPr="00370B9F" w14:paraId="085E093C" w14:textId="77777777" w:rsidTr="009B0015">
        <w:trPr>
          <w:cnfStyle w:val="100000000000" w:firstRow="1" w:lastRow="0" w:firstColumn="0" w:lastColumn="0" w:oddVBand="0" w:evenVBand="0" w:oddHBand="0" w:evenHBand="0" w:firstRowFirstColumn="0" w:firstRowLastColumn="0" w:lastRowFirstColumn="0" w:lastRowLastColumn="0"/>
          <w:trHeight w:val="471"/>
          <w:tblHeader/>
        </w:trPr>
        <w:tc>
          <w:tcPr>
            <w:tcW w:w="12895" w:type="dxa"/>
            <w:vMerge/>
            <w:hideMark/>
          </w:tcPr>
          <w:p w14:paraId="4A0CFDD2" w14:textId="77777777" w:rsidR="00B522DF" w:rsidRPr="00370B9F" w:rsidRDefault="00B522DF" w:rsidP="00B02434"/>
        </w:tc>
        <w:tc>
          <w:tcPr>
            <w:tcW w:w="7938" w:type="dxa"/>
            <w:vMerge/>
            <w:hideMark/>
          </w:tcPr>
          <w:p w14:paraId="6F724E4F" w14:textId="77777777" w:rsidR="00B522DF" w:rsidRPr="00370B9F" w:rsidRDefault="00B522DF" w:rsidP="00B02434"/>
        </w:tc>
      </w:tr>
      <w:tr w:rsidR="00B522DF" w:rsidRPr="00370B9F" w14:paraId="659744A4" w14:textId="77777777" w:rsidTr="009B0015">
        <w:trPr>
          <w:trHeight w:val="626"/>
        </w:trPr>
        <w:tc>
          <w:tcPr>
            <w:tcW w:w="12895" w:type="dxa"/>
          </w:tcPr>
          <w:p w14:paraId="2CDC6FFB" w14:textId="43490A7F" w:rsidR="00B522DF" w:rsidRPr="009B0015" w:rsidRDefault="00B522DF" w:rsidP="009B0015">
            <w:pPr>
              <w:pStyle w:val="Tabletext"/>
            </w:pPr>
            <w:r w:rsidRPr="00BA336A">
              <w:rPr>
                <w:rStyle w:val="Strong"/>
              </w:rPr>
              <w:t>Workforce Support</w:t>
            </w:r>
            <w:r w:rsidRPr="009B0015">
              <w:t xml:space="preserve">: Facilitating workforce members (GPs, nurses, carers, Aboriginal workers, and allied health workers) to complete palliative care training and offering scholarships for placements in the PEPA/CPCRE program. </w:t>
            </w:r>
          </w:p>
        </w:tc>
        <w:tc>
          <w:tcPr>
            <w:tcW w:w="7938" w:type="dxa"/>
          </w:tcPr>
          <w:p w14:paraId="1FC0C05C" w14:textId="77777777" w:rsidR="00B522DF" w:rsidRPr="00370B9F" w:rsidRDefault="00B522DF" w:rsidP="009B0015">
            <w:pPr>
              <w:pStyle w:val="Tablelistbullet"/>
            </w:pPr>
            <w:r w:rsidRPr="00370B9F">
              <w:t>PEPA</w:t>
            </w:r>
          </w:p>
          <w:p w14:paraId="40A04A89" w14:textId="77777777" w:rsidR="00B522DF" w:rsidRPr="00370B9F" w:rsidRDefault="00B522DF" w:rsidP="009B0015">
            <w:pPr>
              <w:pStyle w:val="Tablelistbullet"/>
            </w:pPr>
            <w:r w:rsidRPr="00370B9F">
              <w:t>Centre for Palliative Care Research and Education (CPCRE)</w:t>
            </w:r>
          </w:p>
        </w:tc>
      </w:tr>
      <w:tr w:rsidR="00B522DF" w:rsidRPr="00370B9F" w14:paraId="071A24DF" w14:textId="77777777" w:rsidTr="009B0015">
        <w:trPr>
          <w:trHeight w:val="280"/>
        </w:trPr>
        <w:tc>
          <w:tcPr>
            <w:tcW w:w="12895" w:type="dxa"/>
          </w:tcPr>
          <w:p w14:paraId="773130ED" w14:textId="4BFE1B00" w:rsidR="00B522DF" w:rsidRPr="009B0015" w:rsidRDefault="00B522DF" w:rsidP="009B0015">
            <w:pPr>
              <w:pStyle w:val="Tabletext"/>
              <w:rPr>
                <w:highlight w:val="green"/>
              </w:rPr>
            </w:pPr>
            <w:r w:rsidRPr="00BA336A">
              <w:rPr>
                <w:rStyle w:val="Strong"/>
              </w:rPr>
              <w:t>Weekly distribution of online newsletters</w:t>
            </w:r>
            <w:r w:rsidR="004D6177" w:rsidRPr="009B0015">
              <w:t>:</w:t>
            </w:r>
            <w:r w:rsidRPr="009B0015">
              <w:t xml:space="preserve"> to inform recipients of important news and information relevant to their industry</w:t>
            </w:r>
            <w:r w:rsidR="004D6177" w:rsidRPr="009B0015">
              <w:t>.</w:t>
            </w:r>
          </w:p>
        </w:tc>
        <w:tc>
          <w:tcPr>
            <w:tcW w:w="7938" w:type="dxa"/>
            <w:noWrap/>
          </w:tcPr>
          <w:p w14:paraId="352EDCC6" w14:textId="77777777" w:rsidR="00B522DF" w:rsidRPr="00370B9F" w:rsidRDefault="00B522DF" w:rsidP="009B0015">
            <w:pPr>
              <w:pStyle w:val="Tablelistbullet"/>
            </w:pPr>
            <w:r w:rsidRPr="00370B9F">
              <w:t>None reported</w:t>
            </w:r>
          </w:p>
        </w:tc>
      </w:tr>
      <w:tr w:rsidR="00B522DF" w:rsidRPr="00370B9F" w14:paraId="53BF3797" w14:textId="77777777" w:rsidTr="009B0015">
        <w:trPr>
          <w:trHeight w:val="280"/>
        </w:trPr>
        <w:tc>
          <w:tcPr>
            <w:tcW w:w="12895" w:type="dxa"/>
          </w:tcPr>
          <w:p w14:paraId="3F6331EB" w14:textId="404D46D4" w:rsidR="00B522DF" w:rsidRPr="009B0015" w:rsidRDefault="00B522DF" w:rsidP="009B0015">
            <w:pPr>
              <w:pStyle w:val="Tabletext"/>
            </w:pPr>
            <w:r w:rsidRPr="00BA336A">
              <w:rPr>
                <w:rStyle w:val="Strong"/>
              </w:rPr>
              <w:t>Facilitate bereavement workshops</w:t>
            </w:r>
            <w:r w:rsidR="00A74B87" w:rsidRPr="009B0015">
              <w:t>:</w:t>
            </w:r>
            <w:r w:rsidRPr="009B0015">
              <w:t xml:space="preserve"> to educate RACH staff on how to cope with grief and loss.</w:t>
            </w:r>
          </w:p>
        </w:tc>
        <w:tc>
          <w:tcPr>
            <w:tcW w:w="7938" w:type="dxa"/>
            <w:noWrap/>
          </w:tcPr>
          <w:p w14:paraId="5B7EDB23" w14:textId="77777777" w:rsidR="00B522DF" w:rsidRPr="00370B9F" w:rsidRDefault="00B522DF" w:rsidP="009B0015">
            <w:pPr>
              <w:pStyle w:val="Tablelistbullet"/>
            </w:pPr>
            <w:r w:rsidRPr="00370B9F">
              <w:t>Change Futures</w:t>
            </w:r>
          </w:p>
        </w:tc>
      </w:tr>
      <w:tr w:rsidR="00B522DF" w:rsidRPr="00370B9F" w14:paraId="3D7DB82E" w14:textId="77777777" w:rsidTr="009B0015">
        <w:trPr>
          <w:trHeight w:val="280"/>
        </w:trPr>
        <w:tc>
          <w:tcPr>
            <w:tcW w:w="12895" w:type="dxa"/>
          </w:tcPr>
          <w:p w14:paraId="2819CBDE" w14:textId="5DF8FCB0" w:rsidR="00B522DF" w:rsidRPr="009B0015" w:rsidRDefault="00B522DF" w:rsidP="009B0015">
            <w:pPr>
              <w:pStyle w:val="Tabletext"/>
              <w:rPr>
                <w:highlight w:val="green"/>
              </w:rPr>
            </w:pPr>
            <w:r w:rsidRPr="00BA336A">
              <w:rPr>
                <w:rStyle w:val="Strong"/>
              </w:rPr>
              <w:t>Health Literacy Resources Booklet</w:t>
            </w:r>
            <w:r w:rsidRPr="009B0015">
              <w:t xml:space="preserve">: Promotion and distribution of the ACP Consumer Guide developed as part of the pilot to raise awareness and support consumers to discuss and plan for end of life. Promoted through a series of local events (practice managers breakfast, </w:t>
            </w:r>
            <w:r w:rsidR="00B735AB" w:rsidRPr="009B0015">
              <w:t>w</w:t>
            </w:r>
            <w:r w:rsidRPr="009B0015">
              <w:t xml:space="preserve">ound management event for GPs, nurses and RACH and community aged care nurses </w:t>
            </w:r>
            <w:proofErr w:type="spellStart"/>
            <w:r w:rsidRPr="009B0015">
              <w:t>etc</w:t>
            </w:r>
            <w:proofErr w:type="spellEnd"/>
            <w:r w:rsidRPr="009B0015">
              <w:t xml:space="preserve">).  </w:t>
            </w:r>
          </w:p>
        </w:tc>
        <w:tc>
          <w:tcPr>
            <w:tcW w:w="7938" w:type="dxa"/>
            <w:noWrap/>
          </w:tcPr>
          <w:p w14:paraId="00AEBC86" w14:textId="77777777" w:rsidR="00B522DF" w:rsidRPr="00370B9F" w:rsidRDefault="00B522DF" w:rsidP="009B0015">
            <w:pPr>
              <w:pStyle w:val="Tablelistbullet"/>
            </w:pPr>
            <w:r w:rsidRPr="00370B9F">
              <w:t>None reported</w:t>
            </w:r>
          </w:p>
        </w:tc>
      </w:tr>
    </w:tbl>
    <w:p w14:paraId="1B0F8D09" w14:textId="77777777" w:rsidR="009D0C07" w:rsidRPr="009B0015" w:rsidRDefault="009D0C07" w:rsidP="009B0015">
      <w:r w:rsidRPr="00370B9F">
        <w:rPr>
          <w:rFonts w:ascii="Avenir Next LT Pro" w:hAnsi="Avenir Next LT Pro"/>
        </w:rPr>
        <w:br w:type="page"/>
      </w:r>
    </w:p>
    <w:p w14:paraId="3EA26152" w14:textId="77777777" w:rsidR="009D0C07" w:rsidRPr="00B02434" w:rsidRDefault="009D0C07" w:rsidP="009D0C07">
      <w:pPr>
        <w:pStyle w:val="Heading2"/>
        <w:rPr>
          <w:rFonts w:ascii="Avenir Next LT Pro" w:hAnsi="Avenir Next LT Pro"/>
          <w:color w:val="464E7E"/>
        </w:rPr>
      </w:pPr>
      <w:bookmarkStart w:id="30" w:name="_Toc206067066"/>
      <w:r w:rsidRPr="00B02434">
        <w:rPr>
          <w:rFonts w:ascii="Avenir Next LT Pro" w:hAnsi="Avenir Next LT Pro"/>
          <w:color w:val="464E7E"/>
        </w:rPr>
        <w:lastRenderedPageBreak/>
        <w:t>Northern Queensland PHN</w:t>
      </w:r>
      <w:bookmarkEnd w:id="30"/>
    </w:p>
    <w:p w14:paraId="767C5277" w14:textId="77777777" w:rsidR="009D0C07" w:rsidRPr="00370B9F" w:rsidRDefault="009D0C07" w:rsidP="009D0C07">
      <w:pPr>
        <w:rPr>
          <w:rFonts w:ascii="Avenir Next LT Pro" w:hAnsi="Avenir Next LT Pro"/>
        </w:rPr>
      </w:pPr>
      <w:r w:rsidRPr="00370B9F">
        <w:rPr>
          <w:rFonts w:ascii="Avenir Next LT Pro" w:hAnsi="Avenir Next LT Pro"/>
        </w:rPr>
        <w:t>Last updated: 17 April 2025</w:t>
      </w:r>
      <w:r w:rsidRPr="00370B9F">
        <w:rPr>
          <w:rFonts w:ascii="Avenir Next LT Pro" w:hAnsi="Avenir Next LT Pro"/>
          <w:highlight w:val="green"/>
        </w:rPr>
        <w:t xml:space="preserve"> </w:t>
      </w:r>
    </w:p>
    <w:tbl>
      <w:tblPr>
        <w:tblStyle w:val="TableGrid"/>
        <w:tblW w:w="20691" w:type="dxa"/>
        <w:tblLayout w:type="fixed"/>
        <w:tblLook w:val="0420" w:firstRow="1" w:lastRow="0" w:firstColumn="0" w:lastColumn="0" w:noHBand="0" w:noVBand="1"/>
      </w:tblPr>
      <w:tblGrid>
        <w:gridCol w:w="13887"/>
        <w:gridCol w:w="6804"/>
      </w:tblGrid>
      <w:tr w:rsidR="00B522DF" w:rsidRPr="00370B9F" w14:paraId="334C3295"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3887" w:type="dxa"/>
            <w:vMerge w:val="restart"/>
            <w:noWrap/>
            <w:hideMark/>
          </w:tcPr>
          <w:p w14:paraId="1A748A9B" w14:textId="77777777" w:rsidR="00B522DF" w:rsidRPr="00370B9F" w:rsidRDefault="00B522DF" w:rsidP="00B02434">
            <w:pPr>
              <w:rPr>
                <w:b w:val="0"/>
                <w:bCs/>
              </w:rPr>
            </w:pPr>
            <w:r w:rsidRPr="00370B9F">
              <w:rPr>
                <w:bCs/>
              </w:rPr>
              <w:t>Activity</w:t>
            </w:r>
          </w:p>
        </w:tc>
        <w:tc>
          <w:tcPr>
            <w:tcW w:w="6804" w:type="dxa"/>
            <w:vMerge w:val="restart"/>
            <w:noWrap/>
            <w:hideMark/>
          </w:tcPr>
          <w:p w14:paraId="03F61B07" w14:textId="77777777" w:rsidR="00B522DF" w:rsidRPr="00370B9F" w:rsidRDefault="00B522DF" w:rsidP="00B02434">
            <w:pPr>
              <w:rPr>
                <w:b w:val="0"/>
                <w:bCs/>
              </w:rPr>
            </w:pPr>
            <w:r w:rsidRPr="00370B9F">
              <w:rPr>
                <w:bCs/>
              </w:rPr>
              <w:t>Partner(s)</w:t>
            </w:r>
          </w:p>
        </w:tc>
      </w:tr>
      <w:tr w:rsidR="00B522DF" w:rsidRPr="00370B9F" w14:paraId="214D9E23"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3887" w:type="dxa"/>
            <w:vMerge/>
            <w:hideMark/>
          </w:tcPr>
          <w:p w14:paraId="0D3D51E7" w14:textId="77777777" w:rsidR="00B522DF" w:rsidRPr="00370B9F" w:rsidRDefault="00B522DF" w:rsidP="00B02434"/>
        </w:tc>
        <w:tc>
          <w:tcPr>
            <w:tcW w:w="6804" w:type="dxa"/>
            <w:vMerge/>
            <w:hideMark/>
          </w:tcPr>
          <w:p w14:paraId="047BC13F" w14:textId="77777777" w:rsidR="00B522DF" w:rsidRPr="00370B9F" w:rsidRDefault="00B522DF" w:rsidP="00B02434"/>
        </w:tc>
      </w:tr>
      <w:tr w:rsidR="00B522DF" w:rsidRPr="00370B9F" w14:paraId="3311C5B8" w14:textId="77777777" w:rsidTr="00FD6E17">
        <w:trPr>
          <w:trHeight w:val="1998"/>
        </w:trPr>
        <w:tc>
          <w:tcPr>
            <w:tcW w:w="13887" w:type="dxa"/>
          </w:tcPr>
          <w:p w14:paraId="590C8462" w14:textId="6097AF37" w:rsidR="00B522DF" w:rsidRPr="009B0015" w:rsidRDefault="00B522DF" w:rsidP="009B0015">
            <w:pPr>
              <w:pStyle w:val="Tabletext"/>
            </w:pPr>
            <w:r w:rsidRPr="00BA336A">
              <w:rPr>
                <w:rStyle w:val="Strong"/>
              </w:rPr>
              <w:t>Education and training sessions</w:t>
            </w:r>
            <w:r w:rsidRPr="009B0015">
              <w:t xml:space="preserve">: GP and nurse education and training sessions (Education Dinners) to </w:t>
            </w:r>
            <w:proofErr w:type="gramStart"/>
            <w:r w:rsidRPr="009B0015">
              <w:t>upskill</w:t>
            </w:r>
            <w:proofErr w:type="gramEnd"/>
            <w:r w:rsidRPr="009B0015">
              <w:t xml:space="preserve"> workforce on palliative care with a focus on end-of-life medications in Cairns, Townsville and Mackay</w:t>
            </w:r>
            <w:r w:rsidR="003728DA" w:rsidRPr="009B0015">
              <w:t>.</w:t>
            </w:r>
          </w:p>
        </w:tc>
        <w:tc>
          <w:tcPr>
            <w:tcW w:w="6804" w:type="dxa"/>
          </w:tcPr>
          <w:p w14:paraId="503F8A2D" w14:textId="77777777" w:rsidR="00B522DF" w:rsidRPr="00FD6E17" w:rsidRDefault="00B522DF" w:rsidP="00FD6E17">
            <w:pPr>
              <w:pStyle w:val="Tablelistbullet"/>
            </w:pPr>
            <w:r w:rsidRPr="00FD6E17">
              <w:t>Cairns Hospital and Health Service Clinical Director and Palliative Care Team</w:t>
            </w:r>
          </w:p>
          <w:p w14:paraId="30A4D3BD" w14:textId="77777777" w:rsidR="00B522DF" w:rsidRPr="00FD6E17" w:rsidRDefault="00B522DF" w:rsidP="00FD6E17">
            <w:pPr>
              <w:pStyle w:val="Tablelistbullet"/>
            </w:pPr>
            <w:r w:rsidRPr="00FD6E17">
              <w:t>Townsville Hospital and Health Service</w:t>
            </w:r>
          </w:p>
          <w:p w14:paraId="3E5BC902" w14:textId="77777777" w:rsidR="00B522DF" w:rsidRPr="00FD6E17" w:rsidRDefault="00B522DF" w:rsidP="00FD6E17">
            <w:pPr>
              <w:pStyle w:val="Tablelistbullet"/>
            </w:pPr>
            <w:proofErr w:type="spellStart"/>
            <w:r w:rsidRPr="00FD6E17">
              <w:t>PallConsult</w:t>
            </w:r>
            <w:proofErr w:type="spellEnd"/>
          </w:p>
          <w:p w14:paraId="623B3947" w14:textId="77777777" w:rsidR="00B522DF" w:rsidRPr="00FD6E17" w:rsidRDefault="00B522DF" w:rsidP="00FD6E17">
            <w:pPr>
              <w:pStyle w:val="Tablelistbullet"/>
            </w:pPr>
            <w:r w:rsidRPr="00FD6E17">
              <w:t>Specialist Palliative Care in Aged Care (SPACE)</w:t>
            </w:r>
          </w:p>
          <w:p w14:paraId="151133AF" w14:textId="77777777" w:rsidR="00B522DF" w:rsidRPr="00FD6E17" w:rsidRDefault="00B522DF" w:rsidP="00FD6E17">
            <w:pPr>
              <w:pStyle w:val="Tablelistbullet"/>
            </w:pPr>
            <w:r w:rsidRPr="00FD6E17">
              <w:t>Specialist Palliative Care Rural Telehealth (</w:t>
            </w:r>
            <w:proofErr w:type="spellStart"/>
            <w:r w:rsidRPr="00FD6E17">
              <w:t>SPaRTa</w:t>
            </w:r>
            <w:proofErr w:type="spellEnd"/>
            <w:r w:rsidRPr="00FD6E17">
              <w:t>)</w:t>
            </w:r>
          </w:p>
          <w:p w14:paraId="4FF880B6" w14:textId="77777777" w:rsidR="00B522DF" w:rsidRPr="00FD6E17" w:rsidRDefault="00B522DF" w:rsidP="00FD6E17">
            <w:pPr>
              <w:pStyle w:val="Tablelistbullet"/>
            </w:pPr>
            <w:proofErr w:type="spellStart"/>
            <w:r w:rsidRPr="00FD6E17">
              <w:t>Bluecare</w:t>
            </w:r>
            <w:proofErr w:type="spellEnd"/>
          </w:p>
          <w:p w14:paraId="0B6EB28B" w14:textId="77777777" w:rsidR="00B522DF" w:rsidRPr="00FD6E17" w:rsidRDefault="00B522DF" w:rsidP="00FD6E17">
            <w:pPr>
              <w:pStyle w:val="Tablelistbullet"/>
            </w:pPr>
            <w:proofErr w:type="spellStart"/>
            <w:r w:rsidRPr="00FD6E17">
              <w:t>Pallcare</w:t>
            </w:r>
            <w:proofErr w:type="spellEnd"/>
          </w:p>
          <w:p w14:paraId="30C42B9B" w14:textId="77777777" w:rsidR="00B522DF" w:rsidRPr="00FD6E17" w:rsidRDefault="00B522DF" w:rsidP="00FD6E17">
            <w:pPr>
              <w:pStyle w:val="Tablelistbullet"/>
            </w:pPr>
            <w:r w:rsidRPr="00FD6E17">
              <w:t>Pop-Up Palliative Care Service</w:t>
            </w:r>
          </w:p>
          <w:p w14:paraId="70C99A1E" w14:textId="77777777" w:rsidR="00B522DF" w:rsidRPr="00FD6E17" w:rsidRDefault="00B522DF" w:rsidP="00FD6E17">
            <w:pPr>
              <w:pStyle w:val="Tablelistbullet"/>
            </w:pPr>
            <w:r w:rsidRPr="00FD6E17">
              <w:t xml:space="preserve">PCA and </w:t>
            </w:r>
            <w:proofErr w:type="spellStart"/>
            <w:r w:rsidRPr="00FD6E17">
              <w:t>Caring@Home</w:t>
            </w:r>
            <w:proofErr w:type="spellEnd"/>
            <w:r w:rsidRPr="00FD6E17">
              <w:t xml:space="preserve"> resources </w:t>
            </w:r>
          </w:p>
          <w:p w14:paraId="54F11C3A" w14:textId="43ED3589" w:rsidR="00B522DF" w:rsidRPr="00FD6E17" w:rsidRDefault="00B522DF" w:rsidP="00FD6E17">
            <w:pPr>
              <w:pStyle w:val="Tablelistbullet"/>
            </w:pPr>
            <w:r w:rsidRPr="00FD6E17">
              <w:t>PACOP</w:t>
            </w:r>
          </w:p>
        </w:tc>
      </w:tr>
      <w:tr w:rsidR="00B522DF" w:rsidRPr="00370B9F" w14:paraId="316B6E31" w14:textId="77777777" w:rsidTr="00FD6E17">
        <w:trPr>
          <w:trHeight w:val="280"/>
        </w:trPr>
        <w:tc>
          <w:tcPr>
            <w:tcW w:w="13887" w:type="dxa"/>
          </w:tcPr>
          <w:p w14:paraId="4BDAEC4D" w14:textId="77777777" w:rsidR="00B522DF" w:rsidRPr="009B0015" w:rsidRDefault="00B522DF" w:rsidP="009B0015">
            <w:pPr>
              <w:pStyle w:val="Tabletext"/>
            </w:pPr>
            <w:r w:rsidRPr="00BA336A">
              <w:rPr>
                <w:rStyle w:val="Strong"/>
              </w:rPr>
              <w:t>Recruitment and support for participation in PEPA</w:t>
            </w:r>
            <w:r w:rsidRPr="009B0015">
              <w:t xml:space="preserve">: EOI sent to health professionals to ascertain interest in participating in PEPA. NQPHN </w:t>
            </w:r>
            <w:proofErr w:type="gramStart"/>
            <w:r w:rsidRPr="009B0015">
              <w:t>promote</w:t>
            </w:r>
            <w:proofErr w:type="gramEnd"/>
            <w:r w:rsidRPr="009B0015">
              <w:t xml:space="preserve"> the course, </w:t>
            </w:r>
            <w:proofErr w:type="gramStart"/>
            <w:r w:rsidRPr="009B0015">
              <w:t>follow</w:t>
            </w:r>
            <w:proofErr w:type="gramEnd"/>
            <w:r w:rsidRPr="009B0015">
              <w:t xml:space="preserve"> up with participants to register, </w:t>
            </w:r>
            <w:proofErr w:type="gramStart"/>
            <w:r w:rsidRPr="009B0015">
              <w:t>cover</w:t>
            </w:r>
            <w:proofErr w:type="gramEnd"/>
            <w:r w:rsidRPr="009B0015">
              <w:t xml:space="preserve"> costs associated with backfilling staff and travel costs. PEPA </w:t>
            </w:r>
            <w:proofErr w:type="gramStart"/>
            <w:r w:rsidRPr="009B0015">
              <w:t>manage</w:t>
            </w:r>
            <w:proofErr w:type="gramEnd"/>
            <w:r w:rsidRPr="009B0015">
              <w:t xml:space="preserve"> EOI placements. Assistance is provided to successful participants on a case-by-case basis to assist with expenses associated with attending placements or workshops. </w:t>
            </w:r>
          </w:p>
        </w:tc>
        <w:tc>
          <w:tcPr>
            <w:tcW w:w="6804" w:type="dxa"/>
            <w:noWrap/>
          </w:tcPr>
          <w:p w14:paraId="52D0F7A4" w14:textId="7E2BAFB8" w:rsidR="00B522DF" w:rsidRPr="00FD6E17" w:rsidRDefault="00B522DF" w:rsidP="00FD6E17">
            <w:pPr>
              <w:pStyle w:val="Tablelistbullet"/>
            </w:pPr>
            <w:r w:rsidRPr="00FD6E17">
              <w:t>PEPA</w:t>
            </w:r>
          </w:p>
        </w:tc>
      </w:tr>
      <w:tr w:rsidR="00B522DF" w:rsidRPr="00370B9F" w14:paraId="06C7C59C" w14:textId="77777777" w:rsidTr="00FD6E17">
        <w:trPr>
          <w:trHeight w:val="280"/>
        </w:trPr>
        <w:tc>
          <w:tcPr>
            <w:tcW w:w="13887" w:type="dxa"/>
          </w:tcPr>
          <w:p w14:paraId="38527F83" w14:textId="423F43CA" w:rsidR="00B522DF" w:rsidRPr="009B0015" w:rsidRDefault="00B522DF" w:rsidP="009B0015">
            <w:pPr>
              <w:pStyle w:val="Tabletext"/>
            </w:pPr>
            <w:r w:rsidRPr="00BA336A">
              <w:rPr>
                <w:rStyle w:val="Strong"/>
              </w:rPr>
              <w:t>Promoting palliative care and ACP with RACHs</w:t>
            </w:r>
            <w:r w:rsidR="001D4608" w:rsidRPr="009B0015">
              <w:t>:</w:t>
            </w:r>
            <w:r w:rsidRPr="009B0015">
              <w:t xml:space="preserve"> and community based aged care workforce through regular meetings virtually and face to face in Cairns, Torres</w:t>
            </w:r>
            <w:r w:rsidR="001D4608" w:rsidRPr="009B0015">
              <w:t xml:space="preserve"> Strait</w:t>
            </w:r>
            <w:r w:rsidR="00843C01" w:rsidRPr="009B0015">
              <w:t>,</w:t>
            </w:r>
            <w:r w:rsidRPr="009B0015">
              <w:t xml:space="preserve"> Cape</w:t>
            </w:r>
            <w:r w:rsidR="00843C01" w:rsidRPr="009B0015">
              <w:t xml:space="preserve"> York</w:t>
            </w:r>
            <w:r w:rsidRPr="009B0015">
              <w:t xml:space="preserve">, </w:t>
            </w:r>
            <w:r w:rsidR="00377D2E" w:rsidRPr="009B0015">
              <w:t>Townsville, and</w:t>
            </w:r>
            <w:r w:rsidRPr="009B0015">
              <w:t xml:space="preserve"> Mackay region</w:t>
            </w:r>
            <w:r w:rsidR="00B3688E" w:rsidRPr="009B0015">
              <w:t>s</w:t>
            </w:r>
            <w:r w:rsidR="00377D2E" w:rsidRPr="009B0015">
              <w:t>.</w:t>
            </w:r>
          </w:p>
        </w:tc>
        <w:tc>
          <w:tcPr>
            <w:tcW w:w="6804" w:type="dxa"/>
            <w:noWrap/>
          </w:tcPr>
          <w:p w14:paraId="4FF291BA" w14:textId="77777777" w:rsidR="00B522DF" w:rsidRPr="00FD6E17" w:rsidRDefault="00B522DF" w:rsidP="00FD6E17">
            <w:pPr>
              <w:pStyle w:val="Tabletext"/>
              <w:rPr>
                <w:rStyle w:val="Strong"/>
              </w:rPr>
            </w:pPr>
            <w:r w:rsidRPr="00FD6E17">
              <w:rPr>
                <w:rStyle w:val="Strong"/>
              </w:rPr>
              <w:t>Baseline</w:t>
            </w:r>
          </w:p>
          <w:p w14:paraId="27CD7985" w14:textId="77777777" w:rsidR="00B522DF" w:rsidRPr="00FD6E17" w:rsidRDefault="00B522DF" w:rsidP="009B0015">
            <w:pPr>
              <w:pStyle w:val="Tablelistbullet"/>
            </w:pPr>
            <w:r w:rsidRPr="00FD6E17">
              <w:t>None rep</w:t>
            </w:r>
            <w:r w:rsidRPr="009B0015">
              <w:t>orted</w:t>
            </w:r>
          </w:p>
          <w:p w14:paraId="10BB9AD7" w14:textId="77777777" w:rsidR="00B522DF" w:rsidRPr="009B0015" w:rsidRDefault="00B522DF" w:rsidP="009B0015">
            <w:pPr>
              <w:pStyle w:val="Tabletext"/>
              <w:rPr>
                <w:rStyle w:val="Strong"/>
              </w:rPr>
            </w:pPr>
            <w:r w:rsidRPr="009B0015">
              <w:rPr>
                <w:rStyle w:val="Strong"/>
              </w:rPr>
              <w:t>Midpoint:</w:t>
            </w:r>
          </w:p>
          <w:p w14:paraId="082FF470" w14:textId="77777777" w:rsidR="00B522DF" w:rsidRPr="00FD6E17" w:rsidRDefault="00B522DF" w:rsidP="009B0015">
            <w:pPr>
              <w:pStyle w:val="Tablelistbullet"/>
            </w:pPr>
            <w:r w:rsidRPr="00FD6E17">
              <w:t>RACH Facility Managers with representatives from a majority of RACHs (56 RACHs)</w:t>
            </w:r>
          </w:p>
          <w:p w14:paraId="32C1275C" w14:textId="77777777" w:rsidR="00B522DF" w:rsidRPr="00FD6E17" w:rsidRDefault="00B522DF" w:rsidP="009B0015">
            <w:pPr>
              <w:pStyle w:val="Tablelistbullet"/>
            </w:pPr>
            <w:proofErr w:type="spellStart"/>
            <w:r w:rsidRPr="00FD6E17">
              <w:t>PallConsult</w:t>
            </w:r>
            <w:proofErr w:type="spellEnd"/>
          </w:p>
          <w:p w14:paraId="370FB084" w14:textId="77777777" w:rsidR="00B522DF" w:rsidRPr="00FD6E17" w:rsidRDefault="00B522DF" w:rsidP="009B0015">
            <w:pPr>
              <w:pStyle w:val="Tablelistbullet"/>
            </w:pPr>
            <w:r w:rsidRPr="00FD6E17">
              <w:t>Palliative Aged Care Outcomes Program (PACOP)</w:t>
            </w:r>
          </w:p>
        </w:tc>
      </w:tr>
      <w:tr w:rsidR="00B522DF" w:rsidRPr="00370B9F" w14:paraId="1BBA3BEE" w14:textId="77777777" w:rsidTr="00FD6E17">
        <w:trPr>
          <w:trHeight w:val="280"/>
        </w:trPr>
        <w:tc>
          <w:tcPr>
            <w:tcW w:w="13887" w:type="dxa"/>
          </w:tcPr>
          <w:p w14:paraId="09C6E70F" w14:textId="77777777" w:rsidR="00B522DF" w:rsidRPr="009B0015" w:rsidRDefault="00B522DF" w:rsidP="009B0015">
            <w:pPr>
              <w:pStyle w:val="Tabletext"/>
            </w:pPr>
            <w:r w:rsidRPr="00BA336A">
              <w:rPr>
                <w:rStyle w:val="Strong"/>
              </w:rPr>
              <w:t>Community workshops</w:t>
            </w:r>
            <w:r w:rsidRPr="009B0015">
              <w:t>: Compassionate Communities Health Connectors ‘Train the Trainer’ workshops in 14 communities to build community capacity and capability in establishing a wraparound informal support to a person at end of life who wishes to palliate at home.</w:t>
            </w:r>
          </w:p>
        </w:tc>
        <w:tc>
          <w:tcPr>
            <w:tcW w:w="6804" w:type="dxa"/>
            <w:noWrap/>
          </w:tcPr>
          <w:p w14:paraId="2E9AEFFC" w14:textId="77777777" w:rsidR="00B522DF" w:rsidRPr="00FD6E17" w:rsidRDefault="00B522DF" w:rsidP="009B0015">
            <w:pPr>
              <w:pStyle w:val="Tablelistbullet"/>
            </w:pPr>
            <w:r w:rsidRPr="00FD6E17">
              <w:t>Palliative Care Queensland</w:t>
            </w:r>
          </w:p>
          <w:p w14:paraId="08F55F9B" w14:textId="77777777" w:rsidR="00B522DF" w:rsidRPr="00FD6E17" w:rsidRDefault="00B522DF" w:rsidP="009B0015">
            <w:pPr>
              <w:pStyle w:val="Tablelistbullet"/>
            </w:pPr>
            <w:r w:rsidRPr="00FD6E17">
              <w:t>Latrobe University HELP App</w:t>
            </w:r>
          </w:p>
          <w:p w14:paraId="4861749B" w14:textId="77777777" w:rsidR="00B522DF" w:rsidRPr="00FD6E17" w:rsidRDefault="00B522DF" w:rsidP="009B0015">
            <w:pPr>
              <w:pStyle w:val="Tablelistbullet"/>
            </w:pPr>
            <w:r w:rsidRPr="00FD6E17">
              <w:t>Groundswell Project</w:t>
            </w:r>
          </w:p>
        </w:tc>
      </w:tr>
      <w:tr w:rsidR="00B522DF" w:rsidRPr="00370B9F" w14:paraId="1725A99A" w14:textId="77777777" w:rsidTr="00FD6E17">
        <w:trPr>
          <w:trHeight w:val="280"/>
        </w:trPr>
        <w:tc>
          <w:tcPr>
            <w:tcW w:w="13887" w:type="dxa"/>
          </w:tcPr>
          <w:p w14:paraId="5299D6FA" w14:textId="77777777" w:rsidR="00B522DF" w:rsidRPr="009B0015" w:rsidRDefault="00B522DF" w:rsidP="009B0015">
            <w:pPr>
              <w:pStyle w:val="Tabletext"/>
            </w:pPr>
            <w:r w:rsidRPr="00BA336A">
              <w:rPr>
                <w:rStyle w:val="Strong"/>
              </w:rPr>
              <w:t>Community Education</w:t>
            </w:r>
            <w:r w:rsidRPr="009B0015">
              <w:t xml:space="preserve">: ACP presentations and guest speaking opportunities at community events, seniors’ groups, Country Women’s Association venues, RSLs, </w:t>
            </w:r>
            <w:proofErr w:type="spellStart"/>
            <w:r w:rsidRPr="009B0015">
              <w:t>Neighbourhood</w:t>
            </w:r>
            <w:proofErr w:type="spellEnd"/>
            <w:r w:rsidRPr="009B0015">
              <w:t xml:space="preserve"> </w:t>
            </w:r>
            <w:proofErr w:type="spellStart"/>
            <w:r w:rsidRPr="009B0015">
              <w:t>centres</w:t>
            </w:r>
            <w:proofErr w:type="spellEnd"/>
            <w:r w:rsidRPr="009B0015">
              <w:t>, Cairns Regional Council Healthy Ageing Expo, Tablelands Ageing Expo, etc.</w:t>
            </w:r>
          </w:p>
        </w:tc>
        <w:tc>
          <w:tcPr>
            <w:tcW w:w="6804" w:type="dxa"/>
            <w:noWrap/>
          </w:tcPr>
          <w:p w14:paraId="72D91387" w14:textId="77777777" w:rsidR="00B522DF" w:rsidRPr="00FD6E17" w:rsidRDefault="00B522DF" w:rsidP="009B0015">
            <w:pPr>
              <w:pStyle w:val="Tablelistbullet"/>
            </w:pPr>
            <w:r w:rsidRPr="00FD6E17">
              <w:t>FNQ Dementia Alliance</w:t>
            </w:r>
          </w:p>
          <w:p w14:paraId="0CCF12AA" w14:textId="77777777" w:rsidR="00B522DF" w:rsidRPr="00FD6E17" w:rsidRDefault="00B522DF" w:rsidP="009B0015">
            <w:pPr>
              <w:pStyle w:val="Tablelistbullet"/>
            </w:pPr>
            <w:r w:rsidRPr="00FD6E17">
              <w:t>Cairns and Region Multicultural Association (CARMA)</w:t>
            </w:r>
          </w:p>
          <w:p w14:paraId="7F0BB788" w14:textId="77777777" w:rsidR="00B522DF" w:rsidRPr="00FD6E17" w:rsidRDefault="00B522DF" w:rsidP="009B0015">
            <w:pPr>
              <w:pStyle w:val="Tablelistbullet"/>
            </w:pPr>
            <w:r w:rsidRPr="00FD6E17">
              <w:t>Cairns &amp; Community Dementia Carers Association</w:t>
            </w:r>
          </w:p>
          <w:p w14:paraId="7F8CC9F3" w14:textId="77777777" w:rsidR="00B522DF" w:rsidRPr="00FD6E17" w:rsidRDefault="00B522DF" w:rsidP="009B0015">
            <w:pPr>
              <w:pStyle w:val="Tablelistbullet"/>
            </w:pPr>
            <w:r w:rsidRPr="00FD6E17">
              <w:t>Tablelands Disaster Management Centre</w:t>
            </w:r>
          </w:p>
          <w:p w14:paraId="572C5EB2" w14:textId="77777777" w:rsidR="00B522DF" w:rsidRPr="00FD6E17" w:rsidRDefault="00B522DF" w:rsidP="009B0015">
            <w:pPr>
              <w:pStyle w:val="Tablelistbullet"/>
            </w:pPr>
            <w:r w:rsidRPr="00FD6E17">
              <w:t>National Senior Australians Association</w:t>
            </w:r>
          </w:p>
          <w:p w14:paraId="5C39B066" w14:textId="77777777" w:rsidR="00B522DF" w:rsidRPr="00FD6E17" w:rsidRDefault="00B522DF" w:rsidP="009B0015">
            <w:pPr>
              <w:pStyle w:val="Tablelistbullet"/>
            </w:pPr>
            <w:r w:rsidRPr="00FD6E17">
              <w:t>University of the Third Age</w:t>
            </w:r>
          </w:p>
        </w:tc>
      </w:tr>
      <w:tr w:rsidR="00B522DF" w:rsidRPr="00370B9F" w14:paraId="255164F0" w14:textId="77777777" w:rsidTr="00FD6E17">
        <w:trPr>
          <w:trHeight w:val="280"/>
        </w:trPr>
        <w:tc>
          <w:tcPr>
            <w:tcW w:w="13887" w:type="dxa"/>
          </w:tcPr>
          <w:p w14:paraId="1AE829BA" w14:textId="77777777" w:rsidR="00B522DF" w:rsidRPr="009B0015" w:rsidRDefault="00B522DF" w:rsidP="009B0015">
            <w:pPr>
              <w:pStyle w:val="Tabletext"/>
            </w:pPr>
            <w:r w:rsidRPr="00BA336A">
              <w:rPr>
                <w:rStyle w:val="Strong"/>
              </w:rPr>
              <w:t>Community Roadshow</w:t>
            </w:r>
            <w:r w:rsidRPr="009B0015">
              <w:t xml:space="preserve">: Working with </w:t>
            </w:r>
            <w:proofErr w:type="spellStart"/>
            <w:r w:rsidRPr="009B0015">
              <w:t>HammondCare</w:t>
            </w:r>
            <w:proofErr w:type="spellEnd"/>
            <w:r w:rsidRPr="009B0015">
              <w:t xml:space="preserve"> to conduct the Last Days roadshow. Several workshops have been hosted, targeting family members of people with dementia who are at the end of their life. The workshops are designed to equip people with practical knowledge and tools to support someone they care for to navigate the last days of their life.</w:t>
            </w:r>
          </w:p>
        </w:tc>
        <w:tc>
          <w:tcPr>
            <w:tcW w:w="6804" w:type="dxa"/>
            <w:noWrap/>
          </w:tcPr>
          <w:p w14:paraId="57958190" w14:textId="77777777" w:rsidR="00B522DF" w:rsidRPr="00FD6E17" w:rsidRDefault="00B522DF" w:rsidP="009B0015">
            <w:pPr>
              <w:pStyle w:val="Tablelistbullet"/>
            </w:pPr>
            <w:proofErr w:type="spellStart"/>
            <w:r w:rsidRPr="00FD6E17">
              <w:t>HammondCare</w:t>
            </w:r>
            <w:proofErr w:type="spellEnd"/>
          </w:p>
        </w:tc>
      </w:tr>
      <w:tr w:rsidR="00B522DF" w:rsidRPr="00370B9F" w14:paraId="157BB67E" w14:textId="77777777" w:rsidTr="00FD6E17">
        <w:trPr>
          <w:trHeight w:val="280"/>
        </w:trPr>
        <w:tc>
          <w:tcPr>
            <w:tcW w:w="13887" w:type="dxa"/>
          </w:tcPr>
          <w:p w14:paraId="01ABEF3F" w14:textId="77777777" w:rsidR="00B522DF" w:rsidRPr="009B0015" w:rsidRDefault="00B522DF" w:rsidP="009B0015">
            <w:pPr>
              <w:pStyle w:val="Tabletext"/>
            </w:pPr>
            <w:r w:rsidRPr="00BA336A">
              <w:rPr>
                <w:rStyle w:val="Strong"/>
              </w:rPr>
              <w:t>Journey mapping</w:t>
            </w:r>
            <w:r w:rsidRPr="009B0015">
              <w:t>: Developed consumer journeys for the community under the Connecting End of Life Care in North QLD. The journey maps are intended to support communities, carers, patients and their loved ones, as they explore how different initiatives could benefit or improve someone’s journey, acting as a key resource in education, group discussions or planning meetings.</w:t>
            </w:r>
          </w:p>
        </w:tc>
        <w:tc>
          <w:tcPr>
            <w:tcW w:w="6804" w:type="dxa"/>
            <w:noWrap/>
          </w:tcPr>
          <w:p w14:paraId="3C05F8C9" w14:textId="77777777" w:rsidR="00B522DF" w:rsidRPr="00FD6E17" w:rsidRDefault="00B522DF" w:rsidP="009B0015">
            <w:pPr>
              <w:pStyle w:val="Tablelistbullet"/>
            </w:pPr>
            <w:r w:rsidRPr="00FD6E17">
              <w:t>Palliative Care Queensland</w:t>
            </w:r>
          </w:p>
        </w:tc>
      </w:tr>
    </w:tbl>
    <w:p w14:paraId="2597741E" w14:textId="77777777" w:rsidR="009D0C07" w:rsidRPr="00370B9F" w:rsidRDefault="009D0C07" w:rsidP="009D0C07">
      <w:pPr>
        <w:rPr>
          <w:rFonts w:ascii="Avenir Next LT Pro" w:hAnsi="Avenir Next LT Pro" w:cs="Arial"/>
          <w:sz w:val="16"/>
          <w:szCs w:val="16"/>
        </w:rPr>
      </w:pPr>
      <w:r w:rsidRPr="00370B9F">
        <w:rPr>
          <w:rFonts w:ascii="Avenir Next LT Pro" w:hAnsi="Avenir Next LT Pro" w:cs="Arial"/>
          <w:sz w:val="16"/>
          <w:szCs w:val="16"/>
        </w:rPr>
        <w:br w:type="page"/>
      </w:r>
    </w:p>
    <w:p w14:paraId="3E4E789E" w14:textId="77777777" w:rsidR="009D0C07" w:rsidRPr="00B02434" w:rsidRDefault="009D0C07" w:rsidP="009D0C07">
      <w:pPr>
        <w:pStyle w:val="Heading2"/>
        <w:rPr>
          <w:rFonts w:ascii="Avenir Next LT Pro" w:hAnsi="Avenir Next LT Pro"/>
          <w:color w:val="464E7E"/>
        </w:rPr>
      </w:pPr>
      <w:bookmarkStart w:id="31" w:name="_Toc206067067"/>
      <w:r w:rsidRPr="00B02434">
        <w:rPr>
          <w:rFonts w:ascii="Avenir Next LT Pro" w:hAnsi="Avenir Next LT Pro"/>
          <w:color w:val="464E7E"/>
        </w:rPr>
        <w:lastRenderedPageBreak/>
        <w:t>Western Queensland PHN</w:t>
      </w:r>
      <w:bookmarkStart w:id="32" w:name="_Toc195798249"/>
      <w:bookmarkEnd w:id="31"/>
    </w:p>
    <w:p w14:paraId="63761771" w14:textId="77777777" w:rsidR="009D0C07" w:rsidRPr="00FD6E17" w:rsidRDefault="009D0C07" w:rsidP="00FD6E17">
      <w:r w:rsidRPr="00FD6E17">
        <w:t>Last updated: 17 April 2025</w:t>
      </w:r>
    </w:p>
    <w:tbl>
      <w:tblPr>
        <w:tblStyle w:val="TableGrid"/>
        <w:tblW w:w="20691" w:type="dxa"/>
        <w:tblLayout w:type="fixed"/>
        <w:tblLook w:val="0420" w:firstRow="1" w:lastRow="0" w:firstColumn="0" w:lastColumn="0" w:noHBand="0" w:noVBand="1"/>
      </w:tblPr>
      <w:tblGrid>
        <w:gridCol w:w="12895"/>
        <w:gridCol w:w="7796"/>
      </w:tblGrid>
      <w:tr w:rsidR="00B522DF" w:rsidRPr="00370B9F" w14:paraId="18B225E9"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2895" w:type="dxa"/>
            <w:vMerge w:val="restart"/>
            <w:noWrap/>
            <w:hideMark/>
          </w:tcPr>
          <w:p w14:paraId="446E4648" w14:textId="77777777" w:rsidR="00B522DF" w:rsidRPr="00370B9F" w:rsidRDefault="00B522DF" w:rsidP="00B02434">
            <w:pPr>
              <w:rPr>
                <w:b w:val="0"/>
                <w:bCs/>
              </w:rPr>
            </w:pPr>
            <w:r w:rsidRPr="00370B9F">
              <w:rPr>
                <w:bCs/>
              </w:rPr>
              <w:t>Activity</w:t>
            </w:r>
          </w:p>
        </w:tc>
        <w:tc>
          <w:tcPr>
            <w:tcW w:w="7796" w:type="dxa"/>
            <w:vMerge w:val="restart"/>
            <w:noWrap/>
            <w:hideMark/>
          </w:tcPr>
          <w:p w14:paraId="558B1823" w14:textId="77777777" w:rsidR="00B522DF" w:rsidRPr="00370B9F" w:rsidRDefault="00B522DF" w:rsidP="00B02434">
            <w:pPr>
              <w:rPr>
                <w:b w:val="0"/>
                <w:bCs/>
              </w:rPr>
            </w:pPr>
            <w:r w:rsidRPr="00370B9F">
              <w:rPr>
                <w:bCs/>
              </w:rPr>
              <w:t>Partner(s)</w:t>
            </w:r>
          </w:p>
        </w:tc>
      </w:tr>
      <w:tr w:rsidR="00B522DF" w:rsidRPr="00370B9F" w14:paraId="0A734DB8"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2895" w:type="dxa"/>
            <w:vMerge/>
            <w:hideMark/>
          </w:tcPr>
          <w:p w14:paraId="05652980" w14:textId="77777777" w:rsidR="00B522DF" w:rsidRPr="00370B9F" w:rsidRDefault="00B522DF" w:rsidP="00B02434"/>
        </w:tc>
        <w:tc>
          <w:tcPr>
            <w:tcW w:w="7796" w:type="dxa"/>
            <w:vMerge/>
            <w:hideMark/>
          </w:tcPr>
          <w:p w14:paraId="14F5BC6A" w14:textId="77777777" w:rsidR="00B522DF" w:rsidRPr="00370B9F" w:rsidRDefault="00B522DF" w:rsidP="00B02434"/>
        </w:tc>
      </w:tr>
      <w:tr w:rsidR="00B522DF" w:rsidRPr="00370B9F" w14:paraId="21041C35" w14:textId="77777777" w:rsidTr="00FD6E17">
        <w:trPr>
          <w:trHeight w:val="626"/>
        </w:trPr>
        <w:tc>
          <w:tcPr>
            <w:tcW w:w="12895" w:type="dxa"/>
          </w:tcPr>
          <w:p w14:paraId="5C797BC9" w14:textId="4B44BAD7" w:rsidR="00B522DF" w:rsidRPr="00FD6E17" w:rsidRDefault="00B522DF" w:rsidP="00FD6E17">
            <w:pPr>
              <w:pStyle w:val="Tabletext"/>
            </w:pPr>
            <w:r w:rsidRPr="00FD6E17">
              <w:rPr>
                <w:rStyle w:val="Strong"/>
              </w:rPr>
              <w:t>GP education, training and information sessions</w:t>
            </w:r>
            <w:r w:rsidR="003F75D5" w:rsidRPr="00FD6E17">
              <w:t>:</w:t>
            </w:r>
            <w:r w:rsidRPr="00FD6E17">
              <w:t xml:space="preserve"> on death literacy, bereavement, grief and loss with a focus on ACP. Includes a webinar series for health professionals throughout Western Queensland.</w:t>
            </w:r>
          </w:p>
        </w:tc>
        <w:tc>
          <w:tcPr>
            <w:tcW w:w="7796" w:type="dxa"/>
          </w:tcPr>
          <w:p w14:paraId="3B8EA6A9" w14:textId="77777777" w:rsidR="00B522DF" w:rsidRPr="00370B9F" w:rsidRDefault="00B522DF" w:rsidP="00FD6E17">
            <w:pPr>
              <w:pStyle w:val="Tablelistbullet"/>
            </w:pPr>
            <w:r w:rsidRPr="00370B9F">
              <w:t>Northwest Hospital and Health Service</w:t>
            </w:r>
          </w:p>
          <w:p w14:paraId="6A9C76A9" w14:textId="77777777" w:rsidR="00B522DF" w:rsidRPr="00370B9F" w:rsidRDefault="00B522DF" w:rsidP="00FD6E17">
            <w:pPr>
              <w:pStyle w:val="Tablelistbullet"/>
            </w:pPr>
            <w:r w:rsidRPr="00370B9F">
              <w:t>Specialist rural telehealth service (</w:t>
            </w:r>
            <w:proofErr w:type="spellStart"/>
            <w:r w:rsidRPr="00370B9F">
              <w:t>SPaRTa</w:t>
            </w:r>
            <w:proofErr w:type="spellEnd"/>
            <w:r w:rsidRPr="00370B9F">
              <w:t>)</w:t>
            </w:r>
          </w:p>
          <w:p w14:paraId="0F81265C" w14:textId="77777777" w:rsidR="00B522DF" w:rsidRPr="00370B9F" w:rsidRDefault="00B522DF" w:rsidP="00FD6E17">
            <w:pPr>
              <w:pStyle w:val="Tablelistbullet"/>
            </w:pPr>
            <w:r w:rsidRPr="00370B9F">
              <w:t>WQPHN Primary Care and Chronic Disease team</w:t>
            </w:r>
          </w:p>
        </w:tc>
      </w:tr>
      <w:tr w:rsidR="00B522DF" w:rsidRPr="00370B9F" w14:paraId="0D5E6330" w14:textId="77777777" w:rsidTr="00FD6E17">
        <w:trPr>
          <w:trHeight w:val="217"/>
        </w:trPr>
        <w:tc>
          <w:tcPr>
            <w:tcW w:w="12895" w:type="dxa"/>
          </w:tcPr>
          <w:p w14:paraId="35BAD9DF" w14:textId="11AD2C0F" w:rsidR="00B522DF" w:rsidRPr="00FD6E17" w:rsidRDefault="00B522DF" w:rsidP="00FD6E17">
            <w:pPr>
              <w:pStyle w:val="Tabletext"/>
              <w:rPr>
                <w:rStyle w:val="Strong"/>
              </w:rPr>
            </w:pPr>
            <w:r w:rsidRPr="00FD6E17">
              <w:rPr>
                <w:rStyle w:val="Strong"/>
              </w:rPr>
              <w:t>Launched series of the Outback Palliative Care Community of Practice</w:t>
            </w:r>
            <w:r w:rsidR="003F75D5" w:rsidRPr="00FD6E17">
              <w:rPr>
                <w:rStyle w:val="Strong"/>
              </w:rPr>
              <w:t>:</w:t>
            </w:r>
          </w:p>
          <w:p w14:paraId="5C4517D4" w14:textId="77777777" w:rsidR="00B522DF" w:rsidRPr="00FD6E17" w:rsidRDefault="00B522DF" w:rsidP="00FD6E17">
            <w:pPr>
              <w:pStyle w:val="Tablelistbullet"/>
            </w:pPr>
            <w:r w:rsidRPr="00FD6E17">
              <w:t xml:space="preserve">Series 1: focused on grief and bereavement. </w:t>
            </w:r>
          </w:p>
          <w:p w14:paraId="61AFF55B" w14:textId="77777777" w:rsidR="00B522DF" w:rsidRPr="00FD6E17" w:rsidRDefault="00B522DF" w:rsidP="00FD6E17">
            <w:pPr>
              <w:pStyle w:val="Tablelistbullet"/>
            </w:pPr>
            <w:r w:rsidRPr="00FD6E17">
              <w:t>Series 2: focused on promoting available Palliative Care QLD memberships funded by WQPHN and engaging carer and community collaboration in provision of palliative care at home.</w:t>
            </w:r>
          </w:p>
          <w:p w14:paraId="36649FFE" w14:textId="77777777" w:rsidR="00B522DF" w:rsidRPr="00370B9F" w:rsidRDefault="00B522DF" w:rsidP="00FD6E17">
            <w:pPr>
              <w:pStyle w:val="Tablelistbullet"/>
              <w:rPr>
                <w:rFonts w:cs="Arial"/>
                <w:sz w:val="16"/>
                <w:szCs w:val="16"/>
              </w:rPr>
            </w:pPr>
            <w:r w:rsidRPr="00FD6E17">
              <w:t>Series 3: End of Life Law</w:t>
            </w:r>
          </w:p>
        </w:tc>
        <w:tc>
          <w:tcPr>
            <w:tcW w:w="7796" w:type="dxa"/>
          </w:tcPr>
          <w:p w14:paraId="4D5A9762" w14:textId="77777777" w:rsidR="00B522DF" w:rsidRPr="00370B9F" w:rsidRDefault="00B522DF" w:rsidP="00FD6E17">
            <w:pPr>
              <w:pStyle w:val="Tablelistbullet"/>
            </w:pPr>
            <w:r w:rsidRPr="00370B9F">
              <w:t xml:space="preserve">Judith Murray Psychology (Series 1) </w:t>
            </w:r>
          </w:p>
          <w:p w14:paraId="276E68B7" w14:textId="77777777" w:rsidR="00B522DF" w:rsidRPr="00370B9F" w:rsidRDefault="00B522DF" w:rsidP="00FD6E17">
            <w:pPr>
              <w:pStyle w:val="Tablelistbullet"/>
            </w:pPr>
            <w:r w:rsidRPr="00370B9F">
              <w:t>Community Praxis QLD</w:t>
            </w:r>
          </w:p>
          <w:p w14:paraId="51B3ED5A" w14:textId="77777777" w:rsidR="00B522DF" w:rsidRPr="00370B9F" w:rsidRDefault="00B522DF" w:rsidP="00FD6E17">
            <w:pPr>
              <w:pStyle w:val="Tablelistbullet"/>
            </w:pPr>
            <w:proofErr w:type="spellStart"/>
            <w:r w:rsidRPr="00370B9F">
              <w:t>GroundSwell</w:t>
            </w:r>
            <w:proofErr w:type="spellEnd"/>
            <w:r w:rsidRPr="00370B9F">
              <w:t xml:space="preserve"> Project (Community Care Northern Beaches NSW)</w:t>
            </w:r>
          </w:p>
          <w:p w14:paraId="7EA56A5C" w14:textId="77777777" w:rsidR="00B522DF" w:rsidRPr="00370B9F" w:rsidRDefault="00B522DF" w:rsidP="00FD6E17">
            <w:pPr>
              <w:pStyle w:val="Tablelistbullet"/>
            </w:pPr>
            <w:r w:rsidRPr="00370B9F">
              <w:t>Palliative Care Queensland</w:t>
            </w:r>
          </w:p>
          <w:p w14:paraId="2AEE555E" w14:textId="77777777" w:rsidR="00B522DF" w:rsidRPr="00370B9F" w:rsidRDefault="00B522DF" w:rsidP="00FD6E17">
            <w:pPr>
              <w:pStyle w:val="Tablelistbullet"/>
            </w:pPr>
            <w:r w:rsidRPr="00370B9F">
              <w:t>Penny Neller – QUT End of Life Law</w:t>
            </w:r>
          </w:p>
        </w:tc>
      </w:tr>
      <w:tr w:rsidR="00B522DF" w:rsidRPr="00370B9F" w14:paraId="4CE580EB" w14:textId="77777777" w:rsidTr="00FD6E17">
        <w:trPr>
          <w:trHeight w:val="204"/>
        </w:trPr>
        <w:tc>
          <w:tcPr>
            <w:tcW w:w="12895" w:type="dxa"/>
          </w:tcPr>
          <w:p w14:paraId="790FE5A7" w14:textId="77777777" w:rsidR="00B522DF" w:rsidRPr="00FD6E17" w:rsidRDefault="00B522DF" w:rsidP="00FD6E17">
            <w:pPr>
              <w:pStyle w:val="Tabletext"/>
            </w:pPr>
            <w:r w:rsidRPr="00FD6E17">
              <w:rPr>
                <w:rStyle w:val="Strong"/>
              </w:rPr>
              <w:t>Hosted the Roma Palliative Care Education tour</w:t>
            </w:r>
            <w:r w:rsidRPr="00FD6E17">
              <w:t>: including seminars and workshops that enhanced health provider linkage to state-wide programs and encouraged local education.</w:t>
            </w:r>
          </w:p>
        </w:tc>
        <w:tc>
          <w:tcPr>
            <w:tcW w:w="7796" w:type="dxa"/>
          </w:tcPr>
          <w:p w14:paraId="71EA20DD" w14:textId="77777777" w:rsidR="00B522DF" w:rsidRPr="00370B9F" w:rsidRDefault="00B522DF" w:rsidP="00FD6E17">
            <w:pPr>
              <w:pStyle w:val="Tablelistbullet"/>
            </w:pPr>
            <w:r w:rsidRPr="00370B9F">
              <w:t>PEPA</w:t>
            </w:r>
          </w:p>
          <w:p w14:paraId="3DFBBF63" w14:textId="77777777" w:rsidR="00B522DF" w:rsidRPr="00370B9F" w:rsidRDefault="00B522DF" w:rsidP="00FD6E17">
            <w:pPr>
              <w:pStyle w:val="Tablelistbullet"/>
            </w:pPr>
            <w:r w:rsidRPr="00370B9F">
              <w:t>IPEPA</w:t>
            </w:r>
          </w:p>
        </w:tc>
      </w:tr>
      <w:tr w:rsidR="00B522DF" w:rsidRPr="00370B9F" w14:paraId="23006092" w14:textId="77777777" w:rsidTr="00FD6E17">
        <w:trPr>
          <w:trHeight w:val="280"/>
        </w:trPr>
        <w:tc>
          <w:tcPr>
            <w:tcW w:w="12895" w:type="dxa"/>
          </w:tcPr>
          <w:p w14:paraId="2B6F39DC" w14:textId="77777777" w:rsidR="00B522DF" w:rsidRPr="00FD6E17" w:rsidRDefault="00B522DF" w:rsidP="00FD6E17">
            <w:pPr>
              <w:pStyle w:val="Tabletext"/>
              <w:rPr>
                <w:rStyle w:val="Strong"/>
              </w:rPr>
            </w:pPr>
            <w:r w:rsidRPr="00FD6E17">
              <w:rPr>
                <w:rStyle w:val="Strong"/>
              </w:rPr>
              <w:t xml:space="preserve">Community awareness events </w:t>
            </w:r>
            <w:proofErr w:type="gramStart"/>
            <w:r w:rsidRPr="00FD6E17">
              <w:rPr>
                <w:rStyle w:val="Strong"/>
              </w:rPr>
              <w:t>including</w:t>
            </w:r>
            <w:proofErr w:type="gramEnd"/>
            <w:r w:rsidRPr="00FD6E17">
              <w:rPr>
                <w:rStyle w:val="Strong"/>
              </w:rPr>
              <w:t>:</w:t>
            </w:r>
          </w:p>
          <w:p w14:paraId="650B7B5F" w14:textId="77777777" w:rsidR="00B522DF" w:rsidRPr="00370B9F" w:rsidRDefault="00B522DF" w:rsidP="00FD6E17">
            <w:pPr>
              <w:pStyle w:val="Tablelistbullet"/>
            </w:pPr>
            <w:r w:rsidRPr="00370B9F">
              <w:t>Dying to Know Day partner program for community members to share stories, build death literacy from each other, provide practical support and advice on how to care for someone or discuss palliative and EOLC.</w:t>
            </w:r>
          </w:p>
          <w:p w14:paraId="0488CC2C" w14:textId="77777777" w:rsidR="00B522DF" w:rsidRPr="00370B9F" w:rsidRDefault="00B522DF" w:rsidP="00FD6E17">
            <w:pPr>
              <w:pStyle w:val="Tablelistbullet"/>
            </w:pPr>
            <w:r w:rsidRPr="00370B9F">
              <w:t xml:space="preserve">Dying to Know Day event collaboration with </w:t>
            </w:r>
            <w:proofErr w:type="spellStart"/>
            <w:r w:rsidRPr="00370B9F">
              <w:t>Longreach</w:t>
            </w:r>
            <w:proofErr w:type="spellEnd"/>
            <w:r w:rsidRPr="00370B9F">
              <w:t xml:space="preserve"> Regional Council. Co-hosting a craft morning with local and state-wide service provider representative, providing information on </w:t>
            </w:r>
            <w:proofErr w:type="gramStart"/>
            <w:r w:rsidRPr="00370B9F">
              <w:t>end of life</w:t>
            </w:r>
            <w:proofErr w:type="gramEnd"/>
            <w:r w:rsidRPr="00370B9F">
              <w:t xml:space="preserve"> care. Includes. Q&amp;A Panel discussion – ‘You can’t ask that’ </w:t>
            </w:r>
          </w:p>
          <w:p w14:paraId="0F0D739A" w14:textId="77777777" w:rsidR="00B522DF" w:rsidRPr="00370B9F" w:rsidRDefault="00B522DF" w:rsidP="00FD6E17">
            <w:pPr>
              <w:pStyle w:val="Tablelistbullet"/>
            </w:pPr>
            <w:proofErr w:type="gramStart"/>
            <w:r w:rsidRPr="00370B9F">
              <w:t>Tea Time</w:t>
            </w:r>
            <w:proofErr w:type="gramEnd"/>
            <w:r w:rsidRPr="00370B9F">
              <w:t xml:space="preserve"> chats about palliative care in the community (modelled on death cafes) for community members to share stories, build death literacy from each other, provide practical support and advice on how to care for someone or discuss palliative and EOLC, to how to arrange gardening, who covers costs, etc.</w:t>
            </w:r>
          </w:p>
        </w:tc>
        <w:tc>
          <w:tcPr>
            <w:tcW w:w="7796" w:type="dxa"/>
            <w:noWrap/>
          </w:tcPr>
          <w:p w14:paraId="12189697" w14:textId="77777777" w:rsidR="00B522DF" w:rsidRPr="00370B9F" w:rsidRDefault="00B522DF" w:rsidP="00FD6E17">
            <w:pPr>
              <w:pStyle w:val="Tablelistbullet"/>
            </w:pPr>
            <w:r w:rsidRPr="00370B9F">
              <w:t>Community Care + Wellbeing</w:t>
            </w:r>
          </w:p>
          <w:p w14:paraId="5455E8CF" w14:textId="77777777" w:rsidR="00B522DF" w:rsidRPr="00370B9F" w:rsidRDefault="00B522DF" w:rsidP="00FD6E17">
            <w:pPr>
              <w:pStyle w:val="Tablelistbullet"/>
            </w:pPr>
            <w:r w:rsidRPr="00370B9F">
              <w:t>Sticks and Stones Cafe</w:t>
            </w:r>
          </w:p>
          <w:p w14:paraId="7ED131C0" w14:textId="77777777" w:rsidR="00B522DF" w:rsidRPr="00370B9F" w:rsidRDefault="00B522DF" w:rsidP="00FD6E17">
            <w:pPr>
              <w:pStyle w:val="Tablelistbullet"/>
            </w:pPr>
            <w:r w:rsidRPr="00370B9F">
              <w:t xml:space="preserve">CWA </w:t>
            </w:r>
            <w:proofErr w:type="spellStart"/>
            <w:r w:rsidRPr="00370B9F">
              <w:t>Thallon</w:t>
            </w:r>
            <w:proofErr w:type="spellEnd"/>
          </w:p>
          <w:p w14:paraId="3A6E89D0" w14:textId="77777777" w:rsidR="00B522DF" w:rsidRPr="00370B9F" w:rsidRDefault="00B522DF" w:rsidP="00FD6E17">
            <w:pPr>
              <w:pStyle w:val="Tablelistbullet"/>
            </w:pPr>
            <w:proofErr w:type="spellStart"/>
            <w:r w:rsidRPr="00370B9F">
              <w:t>Proveda</w:t>
            </w:r>
            <w:proofErr w:type="spellEnd"/>
          </w:p>
          <w:p w14:paraId="3DA9BC2A" w14:textId="77777777" w:rsidR="00B522DF" w:rsidRPr="00370B9F" w:rsidRDefault="00B522DF" w:rsidP="00FD6E17">
            <w:pPr>
              <w:pStyle w:val="Tablelistbullet"/>
            </w:pPr>
            <w:proofErr w:type="spellStart"/>
            <w:r w:rsidRPr="00370B9F">
              <w:t>Longreach</w:t>
            </w:r>
            <w:proofErr w:type="spellEnd"/>
            <w:r w:rsidRPr="00370B9F">
              <w:t xml:space="preserve"> regional council</w:t>
            </w:r>
          </w:p>
          <w:p w14:paraId="33A47BAA" w14:textId="77777777" w:rsidR="00B522DF" w:rsidRPr="00370B9F" w:rsidRDefault="00B522DF" w:rsidP="00FD6E17">
            <w:pPr>
              <w:pStyle w:val="Tablelistbullet"/>
            </w:pPr>
            <w:r w:rsidRPr="00370B9F">
              <w:t>Specialist rural telehealth service (</w:t>
            </w:r>
            <w:proofErr w:type="spellStart"/>
            <w:r w:rsidRPr="00370B9F">
              <w:t>SPaRTa</w:t>
            </w:r>
            <w:proofErr w:type="spellEnd"/>
            <w:r w:rsidRPr="00370B9F">
              <w:t>)</w:t>
            </w:r>
          </w:p>
        </w:tc>
      </w:tr>
      <w:tr w:rsidR="00B522DF" w:rsidRPr="00370B9F" w14:paraId="2CFA6AE1" w14:textId="77777777" w:rsidTr="00FD6E17">
        <w:trPr>
          <w:trHeight w:val="280"/>
        </w:trPr>
        <w:tc>
          <w:tcPr>
            <w:tcW w:w="12895" w:type="dxa"/>
          </w:tcPr>
          <w:p w14:paraId="608592A2" w14:textId="5CDF148F" w:rsidR="00B522DF" w:rsidRPr="00FD6E17" w:rsidRDefault="00B522DF" w:rsidP="00FD6E17">
            <w:pPr>
              <w:pStyle w:val="Tabletext"/>
            </w:pPr>
            <w:r w:rsidRPr="00FD6E17">
              <w:rPr>
                <w:rStyle w:val="Strong"/>
              </w:rPr>
              <w:t>Collaborative community-focused forums</w:t>
            </w:r>
            <w:r w:rsidR="008C15A7" w:rsidRPr="00FD6E17">
              <w:t>:</w:t>
            </w:r>
            <w:r w:rsidRPr="00FD6E17">
              <w:t xml:space="preserve"> in Cloncurry, Winton and St George to educate, problem-solve and raise awareness of palliative care in the region, existing resources and educational platforms for local stakeholders, community members and carers to use.</w:t>
            </w:r>
          </w:p>
        </w:tc>
        <w:tc>
          <w:tcPr>
            <w:tcW w:w="7796" w:type="dxa"/>
            <w:noWrap/>
          </w:tcPr>
          <w:p w14:paraId="7F5749A2" w14:textId="77777777" w:rsidR="00B522DF" w:rsidRPr="00370B9F" w:rsidRDefault="00B522DF" w:rsidP="00FD6E17">
            <w:pPr>
              <w:pStyle w:val="Tablelistbullet"/>
            </w:pPr>
            <w:r w:rsidRPr="00370B9F">
              <w:t>Palliative Care Queensland</w:t>
            </w:r>
          </w:p>
          <w:p w14:paraId="52B0C48F" w14:textId="77777777" w:rsidR="00B522DF" w:rsidRPr="00370B9F" w:rsidRDefault="00B522DF" w:rsidP="00FD6E17">
            <w:pPr>
              <w:pStyle w:val="Tablelistbullet"/>
            </w:pPr>
            <w:r w:rsidRPr="00370B9F">
              <w:t>NDIS</w:t>
            </w:r>
          </w:p>
          <w:p w14:paraId="627193C3" w14:textId="77777777" w:rsidR="00B522DF" w:rsidRPr="00370B9F" w:rsidRDefault="00B522DF" w:rsidP="00FD6E17">
            <w:pPr>
              <w:pStyle w:val="Tablelistbullet"/>
            </w:pPr>
            <w:r w:rsidRPr="00370B9F">
              <w:t>Council of the Ageing – Queensland</w:t>
            </w:r>
          </w:p>
          <w:p w14:paraId="3A3E9CAC" w14:textId="77777777" w:rsidR="00B522DF" w:rsidRPr="00370B9F" w:rsidRDefault="00B522DF" w:rsidP="00FD6E17">
            <w:pPr>
              <w:pStyle w:val="Tablelistbullet"/>
            </w:pPr>
            <w:r w:rsidRPr="00370B9F">
              <w:t>NDA</w:t>
            </w:r>
          </w:p>
          <w:p w14:paraId="0F0D3D7E" w14:textId="77777777" w:rsidR="00B522DF" w:rsidRPr="00370B9F" w:rsidRDefault="00B522DF" w:rsidP="00FD6E17">
            <w:pPr>
              <w:pStyle w:val="Tablelistbullet"/>
            </w:pPr>
            <w:r w:rsidRPr="00370B9F">
              <w:t>Peter Westoby</w:t>
            </w:r>
          </w:p>
        </w:tc>
      </w:tr>
      <w:tr w:rsidR="00B522DF" w:rsidRPr="00370B9F" w14:paraId="31D8AB35" w14:textId="77777777" w:rsidTr="00FD6E17">
        <w:trPr>
          <w:trHeight w:val="280"/>
        </w:trPr>
        <w:tc>
          <w:tcPr>
            <w:tcW w:w="12895" w:type="dxa"/>
          </w:tcPr>
          <w:p w14:paraId="330E8D7D" w14:textId="2EF5044F" w:rsidR="00B522DF" w:rsidRPr="00FD6E17" w:rsidRDefault="00B522DF" w:rsidP="00FD6E17">
            <w:pPr>
              <w:pStyle w:val="Tabletext"/>
            </w:pPr>
            <w:r w:rsidRPr="00FD6E17">
              <w:rPr>
                <w:rStyle w:val="Strong"/>
              </w:rPr>
              <w:t xml:space="preserve">Development of a web-based </w:t>
            </w:r>
            <w:r w:rsidR="008C15A7" w:rsidRPr="00FD6E17">
              <w:rPr>
                <w:rStyle w:val="Strong"/>
              </w:rPr>
              <w:t>s</w:t>
            </w:r>
            <w:r w:rsidRPr="00FD6E17">
              <w:rPr>
                <w:rStyle w:val="Strong"/>
              </w:rPr>
              <w:t xml:space="preserve">ervice </w:t>
            </w:r>
            <w:r w:rsidR="008C15A7" w:rsidRPr="00FD6E17">
              <w:rPr>
                <w:rStyle w:val="Strong"/>
              </w:rPr>
              <w:t>m</w:t>
            </w:r>
            <w:r w:rsidRPr="00FD6E17">
              <w:rPr>
                <w:rStyle w:val="Strong"/>
              </w:rPr>
              <w:t xml:space="preserve">apping </w:t>
            </w:r>
            <w:r w:rsidR="008C15A7" w:rsidRPr="00FD6E17">
              <w:rPr>
                <w:rStyle w:val="Strong"/>
              </w:rPr>
              <w:t>t</w:t>
            </w:r>
            <w:r w:rsidRPr="00FD6E17">
              <w:rPr>
                <w:rStyle w:val="Strong"/>
              </w:rPr>
              <w:t>ool</w:t>
            </w:r>
            <w:r w:rsidRPr="00FD6E17">
              <w:t>: for service providers and community members. Phase 1 involves understanding the current situation within the WQPHN region via Service Mapping exercise across the region (including state and federal initiatives) to document existing and planned palliative care and end of life services. Beacon Strategies has been engaged by WQPHN to support the development of the Service Mapping Tool.</w:t>
            </w:r>
          </w:p>
        </w:tc>
        <w:tc>
          <w:tcPr>
            <w:tcW w:w="7796" w:type="dxa"/>
            <w:noWrap/>
          </w:tcPr>
          <w:p w14:paraId="5056D37E" w14:textId="77777777" w:rsidR="00B522DF" w:rsidRPr="00370B9F" w:rsidRDefault="00B522DF" w:rsidP="00FD6E17">
            <w:pPr>
              <w:pStyle w:val="Tablelistbullet"/>
            </w:pPr>
            <w:r w:rsidRPr="00370B9F">
              <w:t>Beacon strategies</w:t>
            </w:r>
          </w:p>
        </w:tc>
      </w:tr>
    </w:tbl>
    <w:p w14:paraId="4EA1E310" w14:textId="77777777" w:rsidR="00FC4BEB" w:rsidRDefault="00FC4BEB">
      <w:pPr>
        <w:spacing w:line="278" w:lineRule="auto"/>
        <w:rPr>
          <w:rStyle w:val="Heading1Char"/>
        </w:rPr>
        <w:sectPr w:rsidR="00FC4BEB" w:rsidSect="00FC4BEB">
          <w:pgSz w:w="23808" w:h="16840" w:orient="landscape" w:code="8"/>
          <w:pgMar w:top="1440" w:right="1440" w:bottom="1440" w:left="1440" w:header="709" w:footer="709" w:gutter="0"/>
          <w:cols w:space="708"/>
          <w:docGrid w:linePitch="360"/>
        </w:sectPr>
      </w:pPr>
    </w:p>
    <w:p w14:paraId="1A057850" w14:textId="44EA68EC" w:rsidR="00FC4BEB" w:rsidRPr="00370B9F" w:rsidRDefault="00FC4BEB" w:rsidP="00FC4BEB">
      <w:pPr>
        <w:spacing w:after="0" w:line="240" w:lineRule="auto"/>
        <w:jc w:val="right"/>
        <w:rPr>
          <w:rFonts w:ascii="Avenir Next LT Pro" w:eastAsia="Times New Roman" w:hAnsi="Avenir Next LT Pro" w:cs="Arial"/>
          <w:snapToGrid w:val="0"/>
          <w:color w:val="000000"/>
          <w:sz w:val="18"/>
          <w:szCs w:val="20"/>
        </w:rPr>
      </w:pPr>
      <w:r w:rsidRPr="00370B9F">
        <w:rPr>
          <w:rFonts w:ascii="Avenir Next LT Pro" w:eastAsia="Times New Roman" w:hAnsi="Avenir Next LT Pro" w:cs="Arial"/>
          <w:noProof/>
          <w:color w:val="000000"/>
          <w:sz w:val="18"/>
          <w:szCs w:val="20"/>
        </w:rPr>
        <w:lastRenderedPageBreak/>
        <mc:AlternateContent>
          <mc:Choice Requires="wpg">
            <w:drawing>
              <wp:anchor distT="0" distB="0" distL="114300" distR="114300" simplePos="0" relativeHeight="251674112" behindDoc="1" locked="0" layoutInCell="1" allowOverlap="1" wp14:anchorId="19955430" wp14:editId="16944B68">
                <wp:simplePos x="0" y="0"/>
                <wp:positionH relativeFrom="column">
                  <wp:posOffset>-756285</wp:posOffset>
                </wp:positionH>
                <wp:positionV relativeFrom="paragraph">
                  <wp:posOffset>-937260</wp:posOffset>
                </wp:positionV>
                <wp:extent cx="7560001" cy="11262995"/>
                <wp:effectExtent l="0" t="0" r="3175" b="0"/>
                <wp:wrapNone/>
                <wp:docPr id="1358728788"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1" cy="11262995"/>
                          <a:chOff x="-1" y="-571500"/>
                          <a:chExt cx="7560001" cy="11262995"/>
                        </a:xfrm>
                      </wpg:grpSpPr>
                      <wps:wsp>
                        <wps:cNvPr id="1076402797" name="Rectangle 1076402797">
                          <a:extLst>
                            <a:ext uri="{C183D7F6-B498-43B3-948B-1728B52AA6E4}">
                              <adec:decorative xmlns:adec="http://schemas.microsoft.com/office/drawing/2017/decorative" val="1"/>
                            </a:ext>
                          </a:extLst>
                        </wps:cNvPr>
                        <wps:cNvSpPr/>
                        <wps:spPr bwMode="ltGray">
                          <a:xfrm>
                            <a:off x="0" y="-571500"/>
                            <a:ext cx="7560000" cy="11262995"/>
                          </a:xfrm>
                          <a:prstGeom prst="rect">
                            <a:avLst/>
                          </a:prstGeom>
                          <a:solidFill>
                            <a:srgbClr val="484B5D"/>
                          </a:solidFill>
                          <a:ln w="3175" cap="flat" cmpd="sng" algn="ctr">
                            <a:noFill/>
                            <a:prstDash val="solid"/>
                          </a:ln>
                          <a:effectLst/>
                        </wps:spPr>
                        <wps:txbx>
                          <w:txbxContent>
                            <w:p w14:paraId="58FC9685" w14:textId="77777777" w:rsidR="00FC4BEB" w:rsidRDefault="00FC4BEB" w:rsidP="00FC4B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5080934" name="Picture 315080934">
                            <a:extLst>
                              <a:ext uri="{C183D7F6-B498-43B3-948B-1728B52AA6E4}">
                                <adec:decorative xmlns:adec="http://schemas.microsoft.com/office/drawing/2017/decorative" val="1"/>
                              </a:ext>
                            </a:extLst>
                          </pic:cNvPr>
                          <pic:cNvPicPr preferRelativeResize="0">
                            <a:picLocks noChangeAspect="1"/>
                          </pic:cNvPicPr>
                        </pic:nvPicPr>
                        <pic:blipFill rotWithShape="1">
                          <a:blip r:embed="rId10" cstate="screen">
                            <a:extLst>
                              <a:ext uri="{28A0092B-C50C-407E-A947-70E740481C1C}">
                                <a14:useLocalDpi xmlns:a14="http://schemas.microsoft.com/office/drawing/2010/main" val="0"/>
                              </a:ext>
                            </a:extLst>
                          </a:blip>
                          <a:srcRect l="9090" t="26045" r="55040" b="22645"/>
                          <a:stretch/>
                        </pic:blipFill>
                        <pic:spPr bwMode="auto">
                          <a:xfrm>
                            <a:off x="-1" y="3906520"/>
                            <a:ext cx="7560000" cy="6084197"/>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19955430" id="_x0000_s1033" alt="&quot;&quot;" style="position:absolute;left:0;text-align:left;margin-left:-59.55pt;margin-top:-73.8pt;width:595.3pt;height:886.85pt;z-index:-251642368;mso-height-relative:margin" coordorigin=",-5715" coordsize="75600,112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">
                <v:rect id="Rectangle 1076402797" o:spid="_x0000_s1034" alt="&quot;&quot;" style="position:absolute;top:-5715;width:75600;height:112629;visibility:visible;mso-wrap-style:squar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" fillcolor="#484b5d" stroked="f" strokeweight=".25pt">
                  <v:textbox>
                    <w:txbxContent>
                      <w:p w14:paraId="58FC9685" w14:textId="77777777" w:rsidR="00FC4BEB" w:rsidRDefault="00FC4BEB" w:rsidP="00FC4BEB">
                        <w:pPr>
                          <w:jc w:val="center"/>
                        </w:pPr>
                      </w:p>
                    </w:txbxContent>
                  </v:textbox>
                </v:rect>
                <v:shape id="Picture 315080934" o:spid="_x0000_s1035" type="#_x0000_t75" alt="&quot;&quot;" style="position:absolute;top:39065;width:75599;height:608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">
                  <v:imagedata r:id="rId21" o:title="" croptop="17069f" cropbottom="14841f" cropleft="5957f" cropright="36071f"/>
                </v:shape>
              </v:group>
            </w:pict>
          </mc:Fallback>
        </mc:AlternateContent>
      </w:r>
    </w:p>
    <w:p w14:paraId="5EE55C51" w14:textId="5A226D38" w:rsidR="00FC4BEB" w:rsidRPr="006A721E" w:rsidRDefault="00FC4BEB" w:rsidP="00BA336A">
      <w:pPr>
        <w:pStyle w:val="Sectionheading1"/>
      </w:pPr>
      <w:r w:rsidRPr="006A721E">
        <w:t xml:space="preserve">Section </w:t>
      </w:r>
      <w:r>
        <w:t>3</w:t>
      </w:r>
      <w:r w:rsidRPr="006A721E">
        <w:t>:</w:t>
      </w:r>
    </w:p>
    <w:p w14:paraId="201385AA" w14:textId="4EEC8729" w:rsidR="00FC4BEB" w:rsidRPr="00BA336A" w:rsidRDefault="00FC4BEB" w:rsidP="00BA336A">
      <w:pPr>
        <w:pStyle w:val="Sectionheading2"/>
      </w:pPr>
      <w:r>
        <w:t>SA &amp; WA PHNs</w:t>
      </w:r>
    </w:p>
    <w:p w14:paraId="27FB965D" w14:textId="77777777" w:rsidR="00FC4BEB" w:rsidRPr="00370B9F" w:rsidRDefault="00FC4BEB" w:rsidP="00FC4BEB">
      <w:pPr>
        <w:framePr w:wrap="around" w:vAnchor="page" w:hAnchor="page" w:x="1" w:y="6805"/>
        <w:spacing w:after="0" w:line="240" w:lineRule="auto"/>
        <w:rPr>
          <w:rFonts w:ascii="Avenir Next LT Pro" w:eastAsia="Times New Roman" w:hAnsi="Avenir Next LT Pro" w:cs="Arial"/>
          <w:noProof/>
          <w:snapToGrid w:val="0"/>
          <w:color w:val="000000"/>
          <w:sz w:val="18"/>
          <w:szCs w:val="20"/>
        </w:rPr>
      </w:pPr>
    </w:p>
    <w:p w14:paraId="79C42BD3" w14:textId="77777777" w:rsidR="00FC4BEB" w:rsidRPr="00370B9F" w:rsidRDefault="00FC4BEB" w:rsidP="00FC4BEB">
      <w:pPr>
        <w:framePr w:wrap="around" w:vAnchor="page" w:hAnchor="page" w:x="1" w:y="6805"/>
        <w:spacing w:after="0" w:line="240" w:lineRule="auto"/>
        <w:rPr>
          <w:rFonts w:ascii="Avenir Next LT Pro" w:eastAsia="Times New Roman" w:hAnsi="Avenir Next LT Pro" w:cs="Arial"/>
          <w:noProof/>
          <w:snapToGrid w:val="0"/>
          <w:color w:val="000000"/>
          <w:sz w:val="18"/>
          <w:szCs w:val="20"/>
        </w:rPr>
      </w:pPr>
    </w:p>
    <w:p w14:paraId="75D226C6" w14:textId="77777777" w:rsidR="00FC4BEB" w:rsidRPr="00370B9F" w:rsidRDefault="00FC4BEB" w:rsidP="00FC4BEB">
      <w:pPr>
        <w:spacing w:after="0" w:line="240" w:lineRule="auto"/>
        <w:rPr>
          <w:rFonts w:ascii="Avenir Next LT Pro" w:eastAsia="Times New Roman" w:hAnsi="Avenir Next LT Pro" w:cs="Arial"/>
          <w:snapToGrid w:val="0"/>
          <w:color w:val="000000"/>
          <w:sz w:val="18"/>
          <w:szCs w:val="20"/>
        </w:rPr>
      </w:pPr>
    </w:p>
    <w:p w14:paraId="1A267424" w14:textId="77777777" w:rsidR="00FC4BEB" w:rsidRPr="00370B9F" w:rsidRDefault="00FC4BEB" w:rsidP="00FC4BEB">
      <w:pPr>
        <w:spacing w:line="279" w:lineRule="auto"/>
        <w:rPr>
          <w:rFonts w:ascii="Avenir Next LT Pro" w:eastAsia="MS Mincho" w:hAnsi="Avenir Next LT Pro" w:cs="Times New Roman"/>
          <w:sz w:val="24"/>
          <w:szCs w:val="24"/>
          <w:lang w:eastAsia="ja-JP"/>
        </w:rPr>
        <w:sectPr w:rsidR="00FC4BEB" w:rsidRPr="00370B9F" w:rsidSect="00FC4BEB">
          <w:headerReference w:type="even" r:id="rId32"/>
          <w:headerReference w:type="default" r:id="rId33"/>
          <w:footerReference w:type="even" r:id="rId34"/>
          <w:footerReference w:type="default" r:id="rId35"/>
          <w:pgSz w:w="11907" w:h="16840" w:code="9"/>
          <w:pgMar w:top="567" w:right="1021" w:bottom="1021" w:left="1191" w:header="266" w:footer="851" w:gutter="0"/>
          <w:pgNumType w:start="1"/>
          <w:cols w:space="708"/>
          <w:titlePg/>
          <w:docGrid w:linePitch="360"/>
        </w:sectPr>
      </w:pPr>
    </w:p>
    <w:p w14:paraId="50424672" w14:textId="521D8EDA" w:rsidR="00FC4BEB" w:rsidRPr="00370B9F" w:rsidRDefault="00FC4BEB" w:rsidP="00FC4BEB">
      <w:pPr>
        <w:kinsoku w:val="0"/>
        <w:overflowPunct w:val="0"/>
        <w:autoSpaceDE w:val="0"/>
        <w:autoSpaceDN w:val="0"/>
        <w:adjustRightInd w:val="0"/>
        <w:snapToGrid w:val="0"/>
        <w:spacing w:before="120" w:after="120" w:line="281" w:lineRule="auto"/>
        <w:ind w:left="360" w:right="3924"/>
        <w:rPr>
          <w:rFonts w:ascii="Avenir Next LT Pro" w:eastAsia="Avenir Next LT Pro" w:hAnsi="Avenir Next LT Pro" w:cs="Times New Roman"/>
          <w:color w:val="FFFFFF"/>
          <w:sz w:val="18"/>
          <w:szCs w:val="18"/>
        </w:rPr>
      </w:pPr>
      <w:r w:rsidRPr="00370B9F">
        <w:rPr>
          <w:rFonts w:ascii="Avenir Next LT Pro" w:eastAsia="Times New Roman" w:hAnsi="Avenir Next LT Pro" w:cs="Arial"/>
          <w:noProof/>
          <w:color w:val="000000"/>
          <w:sz w:val="18"/>
          <w:szCs w:val="20"/>
        </w:rPr>
        <w:lastRenderedPageBreak/>
        <mc:AlternateContent>
          <mc:Choice Requires="wps">
            <w:drawing>
              <wp:anchor distT="0" distB="0" distL="114300" distR="114300" simplePos="0" relativeHeight="251640320" behindDoc="0" locked="0" layoutInCell="1" allowOverlap="1" wp14:anchorId="6B2AB523" wp14:editId="46D62808">
                <wp:simplePos x="0" y="0"/>
                <wp:positionH relativeFrom="column">
                  <wp:posOffset>3793672</wp:posOffset>
                </wp:positionH>
                <wp:positionV relativeFrom="paragraph">
                  <wp:posOffset>7457259</wp:posOffset>
                </wp:positionV>
                <wp:extent cx="2254468" cy="374400"/>
                <wp:effectExtent l="0" t="0" r="0" b="0"/>
                <wp:wrapNone/>
                <wp:docPr id="1291659831" name="scyne.com.au"/>
                <wp:cNvGraphicFramePr/>
                <a:graphic xmlns:a="http://schemas.openxmlformats.org/drawingml/2006/main">
                  <a:graphicData uri="http://schemas.microsoft.com/office/word/2010/wordprocessingShape">
                    <wps:wsp>
                      <wps:cNvSpPr txBox="1"/>
                      <wps:spPr>
                        <a:xfrm>
                          <a:off x="0" y="0"/>
                          <a:ext cx="2254468" cy="374400"/>
                        </a:xfrm>
                        <a:prstGeom prst="rect">
                          <a:avLst/>
                        </a:prstGeom>
                        <a:noFill/>
                      </wps:spPr>
                      <wps:txbx>
                        <w:txbxContent>
                          <w:p w14:paraId="6D275C1B" w14:textId="77777777" w:rsidR="00FC4BEB" w:rsidRPr="00091619" w:rsidRDefault="00FC4BEB" w:rsidP="00FC4BEB">
                            <w:pPr>
                              <w:jc w:val="right"/>
                              <w:rPr>
                                <w:color w:val="FFFFFF"/>
                                <w:sz w:val="21"/>
                                <w:szCs w:val="21"/>
                              </w:rPr>
                            </w:pPr>
                            <w:r w:rsidRPr="00091619">
                              <w:rPr>
                                <w:noProof/>
                                <w:color w:val="FFFFFF"/>
                                <w:sz w:val="21"/>
                                <w:szCs w:val="21"/>
                              </w:rPr>
                              <w:t>scyne.com.au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AB523" id="_x0000_s1036" type="#_x0000_t202" style="position:absolute;left:0;text-align:left;margin-left:298.7pt;margin-top:587.2pt;width:177.5pt;height:2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" filled="f" stroked="f">
                <v:textbox inset="0,0,0,0">
                  <w:txbxContent>
                    <w:p w14:paraId="6D275C1B" w14:textId="77777777" w:rsidR="00FC4BEB" w:rsidRPr="00091619" w:rsidRDefault="00FC4BEB" w:rsidP="00FC4BEB">
                      <w:pPr>
                        <w:jc w:val="right"/>
                        <w:rPr>
                          <w:color w:val="FFFFFF"/>
                          <w:sz w:val="21"/>
                          <w:szCs w:val="21"/>
                        </w:rPr>
                      </w:pPr>
                      <w:r w:rsidRPr="00091619">
                        <w:rPr>
                          <w:noProof/>
                          <w:color w:val="FFFFFF"/>
                          <w:sz w:val="21"/>
                          <w:szCs w:val="21"/>
                        </w:rPr>
                        <w:t>scyne.com.au</w:t>
                      </w:r>
                    </w:p>
                  </w:txbxContent>
                </v:textbox>
              </v:shape>
            </w:pict>
          </mc:Fallback>
        </mc:AlternateContent>
      </w:r>
    </w:p>
    <w:p w14:paraId="7452C947" w14:textId="389D9C93" w:rsidR="005E31ED" w:rsidRPr="00370B9F" w:rsidRDefault="005E31ED" w:rsidP="009B0015">
      <w:pPr>
        <w:pStyle w:val="Heading1"/>
        <w:rPr>
          <w:rStyle w:val="Heading1Char"/>
        </w:rPr>
      </w:pPr>
      <w:bookmarkStart w:id="33" w:name="_Toc206067068"/>
      <w:r w:rsidRPr="00370B9F">
        <w:rPr>
          <w:rStyle w:val="Heading1Char"/>
        </w:rPr>
        <w:t>Summary of SA / WA PHN activities</w:t>
      </w:r>
      <w:bookmarkEnd w:id="32"/>
      <w:bookmarkEnd w:id="33"/>
    </w:p>
    <w:p w14:paraId="2700A780" w14:textId="77777777" w:rsidR="005E31ED" w:rsidRPr="00FD6E17" w:rsidRDefault="005E31ED" w:rsidP="00FD6E17">
      <w:r w:rsidRPr="00FD6E17">
        <w:t>The table below shows which categories PHNs are undertaking activities in at Midpoint. A ‘tick’ means the PHN is undertaking at least one activity within this category.</w:t>
      </w:r>
    </w:p>
    <w:tbl>
      <w:tblPr>
        <w:tblStyle w:val="TableGrid"/>
        <w:tblW w:w="0" w:type="auto"/>
        <w:jc w:val="center"/>
        <w:tblLook w:val="04A0" w:firstRow="1" w:lastRow="0" w:firstColumn="1" w:lastColumn="0" w:noHBand="0" w:noVBand="1"/>
      </w:tblPr>
      <w:tblGrid>
        <w:gridCol w:w="1418"/>
        <w:gridCol w:w="1531"/>
        <w:gridCol w:w="1267"/>
        <w:gridCol w:w="1754"/>
        <w:gridCol w:w="1594"/>
        <w:gridCol w:w="1526"/>
        <w:gridCol w:w="1642"/>
        <w:gridCol w:w="1761"/>
        <w:gridCol w:w="1457"/>
      </w:tblGrid>
      <w:tr w:rsidR="005E31ED" w:rsidRPr="00FD6E17" w14:paraId="357FF92B" w14:textId="77777777" w:rsidTr="00E37CA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C0CDCF"/>
            <w:vAlign w:val="center"/>
          </w:tcPr>
          <w:p w14:paraId="5F2692F8" w14:textId="77777777" w:rsidR="005E31ED" w:rsidRPr="00FD6E17" w:rsidRDefault="005E31ED" w:rsidP="00FD6E17">
            <w:r w:rsidRPr="00FD6E17">
              <w:t>PHN</w:t>
            </w:r>
          </w:p>
        </w:tc>
        <w:tc>
          <w:tcPr>
            <w:tcW w:w="4552" w:type="dxa"/>
            <w:gridSpan w:val="3"/>
            <w:shd w:val="clear" w:color="auto" w:fill="C0CDCF"/>
            <w:vAlign w:val="center"/>
          </w:tcPr>
          <w:p w14:paraId="65E11A25" w14:textId="77777777" w:rsidR="005E31ED" w:rsidRPr="00FD6E17" w:rsidRDefault="005E31ED" w:rsidP="00FD6E17">
            <w:pPr>
              <w:cnfStyle w:val="100000000000" w:firstRow="1" w:lastRow="0" w:firstColumn="0" w:lastColumn="0" w:oddVBand="0" w:evenVBand="0" w:oddHBand="0" w:evenHBand="0" w:firstRowFirstColumn="0" w:firstRowLastColumn="0" w:lastRowFirstColumn="0" w:lastRowLastColumn="0"/>
            </w:pPr>
            <w:r w:rsidRPr="00FD6E17">
              <w:t>Workforce education and awareness</w:t>
            </w:r>
          </w:p>
        </w:tc>
        <w:tc>
          <w:tcPr>
            <w:tcW w:w="1594" w:type="dxa"/>
            <w:vMerge w:val="restart"/>
            <w:shd w:val="clear" w:color="auto" w:fill="C0CDCF"/>
            <w:vAlign w:val="center"/>
          </w:tcPr>
          <w:p w14:paraId="07B4E66B" w14:textId="77777777" w:rsidR="005E31ED" w:rsidRPr="00FD6E17" w:rsidRDefault="005E31ED" w:rsidP="00FD6E17">
            <w:pPr>
              <w:cnfStyle w:val="100000000000" w:firstRow="1" w:lastRow="0" w:firstColumn="0" w:lastColumn="0" w:oddVBand="0" w:evenVBand="0" w:oddHBand="0" w:evenHBand="0" w:firstRowFirstColumn="0" w:firstRowLastColumn="0" w:lastRowFirstColumn="0" w:lastRowLastColumn="0"/>
            </w:pPr>
            <w:r w:rsidRPr="00FD6E17">
              <w:t>Awareness in the community</w:t>
            </w:r>
          </w:p>
        </w:tc>
        <w:tc>
          <w:tcPr>
            <w:tcW w:w="1526" w:type="dxa"/>
            <w:vMerge w:val="restart"/>
            <w:shd w:val="clear" w:color="auto" w:fill="C0CDCF"/>
            <w:vAlign w:val="center"/>
          </w:tcPr>
          <w:p w14:paraId="41F85CB4" w14:textId="77777777" w:rsidR="005E31ED" w:rsidRPr="00FD6E17" w:rsidRDefault="005E31ED" w:rsidP="00FD6E17">
            <w:pPr>
              <w:cnfStyle w:val="100000000000" w:firstRow="1" w:lastRow="0" w:firstColumn="0" w:lastColumn="0" w:oddVBand="0" w:evenVBand="0" w:oddHBand="0" w:evenHBand="0" w:firstRowFirstColumn="0" w:firstRowLastColumn="0" w:lastRowFirstColumn="0" w:lastRowLastColumn="0"/>
            </w:pPr>
            <w:r w:rsidRPr="00FD6E17">
              <w:t>Palliative care medicines</w:t>
            </w:r>
          </w:p>
        </w:tc>
        <w:tc>
          <w:tcPr>
            <w:tcW w:w="1642" w:type="dxa"/>
            <w:vMerge w:val="restart"/>
            <w:shd w:val="clear" w:color="auto" w:fill="C0CDCF"/>
            <w:vAlign w:val="center"/>
          </w:tcPr>
          <w:p w14:paraId="70094A51" w14:textId="77777777" w:rsidR="005E31ED" w:rsidRPr="00FD6E17" w:rsidRDefault="005E31ED" w:rsidP="00FD6E17">
            <w:pPr>
              <w:cnfStyle w:val="100000000000" w:firstRow="1" w:lastRow="0" w:firstColumn="0" w:lastColumn="0" w:oddVBand="0" w:evenVBand="0" w:oddHBand="0" w:evenHBand="0" w:firstRowFirstColumn="0" w:firstRowLastColumn="0" w:lastRowFirstColumn="0" w:lastRowLastColumn="0"/>
            </w:pPr>
            <w:r w:rsidRPr="00FD6E17">
              <w:t>Priority populations</w:t>
            </w:r>
          </w:p>
        </w:tc>
        <w:tc>
          <w:tcPr>
            <w:tcW w:w="3218" w:type="dxa"/>
            <w:gridSpan w:val="2"/>
            <w:shd w:val="clear" w:color="auto" w:fill="C0CDCF"/>
            <w:vAlign w:val="center"/>
          </w:tcPr>
          <w:p w14:paraId="2F74F8F7" w14:textId="77777777" w:rsidR="005E31ED" w:rsidRPr="00FD6E17" w:rsidRDefault="005E31ED" w:rsidP="00FD6E17">
            <w:pPr>
              <w:cnfStyle w:val="100000000000" w:firstRow="1" w:lastRow="0" w:firstColumn="0" w:lastColumn="0" w:oddVBand="0" w:evenVBand="0" w:oddHBand="0" w:evenHBand="0" w:firstRowFirstColumn="0" w:firstRowLastColumn="0" w:lastRowFirstColumn="0" w:lastRowLastColumn="0"/>
            </w:pPr>
            <w:r w:rsidRPr="00FD6E17">
              <w:t>Coordination and integration</w:t>
            </w:r>
          </w:p>
        </w:tc>
      </w:tr>
      <w:tr w:rsidR="005E31ED" w:rsidRPr="00FD6E17" w14:paraId="4DD59A37" w14:textId="77777777" w:rsidTr="00E37CA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C0CDCF"/>
            <w:vAlign w:val="center"/>
          </w:tcPr>
          <w:p w14:paraId="0986AD82" w14:textId="77777777" w:rsidR="005E31ED" w:rsidRPr="00FD6E17" w:rsidRDefault="005E31ED" w:rsidP="00FD6E17"/>
        </w:tc>
        <w:tc>
          <w:tcPr>
            <w:tcW w:w="1531" w:type="dxa"/>
            <w:shd w:val="clear" w:color="auto" w:fill="C0CDCF"/>
            <w:vAlign w:val="center"/>
          </w:tcPr>
          <w:p w14:paraId="0EBB0143" w14:textId="77777777" w:rsidR="005E31ED" w:rsidRPr="00FD6E17"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r w:rsidRPr="00FD6E17">
              <w:t>Workforce capability</w:t>
            </w:r>
          </w:p>
        </w:tc>
        <w:tc>
          <w:tcPr>
            <w:tcW w:w="1267" w:type="dxa"/>
            <w:shd w:val="clear" w:color="auto" w:fill="C0CDCF"/>
            <w:vAlign w:val="center"/>
          </w:tcPr>
          <w:p w14:paraId="372C212F" w14:textId="77777777" w:rsidR="005E31ED" w:rsidRPr="00FD6E17"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r w:rsidRPr="00FD6E17">
              <w:t>RACHs</w:t>
            </w:r>
          </w:p>
        </w:tc>
        <w:tc>
          <w:tcPr>
            <w:tcW w:w="1754" w:type="dxa"/>
            <w:shd w:val="clear" w:color="auto" w:fill="C0CDCF"/>
            <w:vAlign w:val="center"/>
          </w:tcPr>
          <w:p w14:paraId="3301EA9B" w14:textId="77777777" w:rsidR="005E31ED" w:rsidRPr="00FD6E17"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r w:rsidRPr="00FD6E17">
              <w:t>GP Quality Improvement</w:t>
            </w:r>
          </w:p>
        </w:tc>
        <w:tc>
          <w:tcPr>
            <w:tcW w:w="1594" w:type="dxa"/>
            <w:vMerge/>
            <w:shd w:val="clear" w:color="auto" w:fill="C0CDCF"/>
            <w:vAlign w:val="center"/>
          </w:tcPr>
          <w:p w14:paraId="6B9210AD" w14:textId="77777777" w:rsidR="005E31ED" w:rsidRPr="00FD6E17" w:rsidRDefault="005E31ED" w:rsidP="00FD6E17">
            <w:pPr>
              <w:cnfStyle w:val="100000000000" w:firstRow="1" w:lastRow="0" w:firstColumn="0" w:lastColumn="0" w:oddVBand="0" w:evenVBand="0" w:oddHBand="0" w:evenHBand="0" w:firstRowFirstColumn="0" w:firstRowLastColumn="0" w:lastRowFirstColumn="0" w:lastRowLastColumn="0"/>
            </w:pPr>
          </w:p>
        </w:tc>
        <w:tc>
          <w:tcPr>
            <w:tcW w:w="1526" w:type="dxa"/>
            <w:vMerge/>
            <w:shd w:val="clear" w:color="auto" w:fill="C0CDCF"/>
            <w:vAlign w:val="center"/>
          </w:tcPr>
          <w:p w14:paraId="5D96AAEA" w14:textId="77777777" w:rsidR="005E31ED" w:rsidRPr="00FD6E17" w:rsidRDefault="005E31ED" w:rsidP="00FD6E17">
            <w:pPr>
              <w:cnfStyle w:val="100000000000" w:firstRow="1" w:lastRow="0" w:firstColumn="0" w:lastColumn="0" w:oddVBand="0" w:evenVBand="0" w:oddHBand="0" w:evenHBand="0" w:firstRowFirstColumn="0" w:firstRowLastColumn="0" w:lastRowFirstColumn="0" w:lastRowLastColumn="0"/>
            </w:pPr>
          </w:p>
        </w:tc>
        <w:tc>
          <w:tcPr>
            <w:tcW w:w="1642" w:type="dxa"/>
            <w:vMerge/>
            <w:shd w:val="clear" w:color="auto" w:fill="C0CDCF"/>
            <w:vAlign w:val="center"/>
          </w:tcPr>
          <w:p w14:paraId="7827CCC3" w14:textId="77777777" w:rsidR="005E31ED" w:rsidRPr="00FD6E17" w:rsidRDefault="005E31ED" w:rsidP="00FD6E17">
            <w:pPr>
              <w:cnfStyle w:val="100000000000" w:firstRow="1" w:lastRow="0" w:firstColumn="0" w:lastColumn="0" w:oddVBand="0" w:evenVBand="0" w:oddHBand="0" w:evenHBand="0" w:firstRowFirstColumn="0" w:firstRowLastColumn="0" w:lastRowFirstColumn="0" w:lastRowLastColumn="0"/>
            </w:pPr>
          </w:p>
        </w:tc>
        <w:tc>
          <w:tcPr>
            <w:tcW w:w="1761" w:type="dxa"/>
            <w:shd w:val="clear" w:color="auto" w:fill="C0CDCF"/>
            <w:vAlign w:val="center"/>
          </w:tcPr>
          <w:p w14:paraId="29E75B6A" w14:textId="77777777" w:rsidR="005E31ED" w:rsidRPr="00FD6E17"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r w:rsidRPr="00FD6E17">
              <w:t>Service mapping and pathways</w:t>
            </w:r>
          </w:p>
        </w:tc>
        <w:tc>
          <w:tcPr>
            <w:tcW w:w="1457" w:type="dxa"/>
            <w:shd w:val="clear" w:color="auto" w:fill="C0CDCF"/>
            <w:vAlign w:val="center"/>
          </w:tcPr>
          <w:p w14:paraId="2BAAADAD" w14:textId="77777777" w:rsidR="005E31ED" w:rsidRPr="00FD6E17"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r w:rsidRPr="00FD6E17">
              <w:t>Models of shared care</w:t>
            </w:r>
          </w:p>
        </w:tc>
      </w:tr>
      <w:tr w:rsidR="005E31ED" w:rsidRPr="00370B9F" w14:paraId="4BAFAC0B" w14:textId="77777777" w:rsidTr="005A7C1E">
        <w:trPr>
          <w:jc w:val="center"/>
        </w:trPr>
        <w:tc>
          <w:tcPr>
            <w:cnfStyle w:val="001000000000" w:firstRow="0" w:lastRow="0" w:firstColumn="1" w:lastColumn="0" w:oddVBand="0" w:evenVBand="0" w:oddHBand="0" w:evenHBand="0" w:firstRowFirstColumn="0" w:firstRowLastColumn="0" w:lastRowFirstColumn="0" w:lastRowLastColumn="0"/>
            <w:tcW w:w="13950" w:type="dxa"/>
            <w:gridSpan w:val="9"/>
            <w:shd w:val="clear" w:color="auto" w:fill="F2F2F2" w:themeFill="background1" w:themeFillShade="F2"/>
            <w:vAlign w:val="center"/>
          </w:tcPr>
          <w:p w14:paraId="168A1E0E" w14:textId="77777777" w:rsidR="005E31ED" w:rsidRPr="00FD6E17" w:rsidRDefault="005E31ED" w:rsidP="00FD6E17">
            <w:pPr>
              <w:pStyle w:val="Tabletext"/>
            </w:pPr>
            <w:r w:rsidRPr="00FD6E17">
              <w:t>South Australia</w:t>
            </w:r>
          </w:p>
        </w:tc>
      </w:tr>
      <w:tr w:rsidR="005E31ED" w:rsidRPr="00370B9F" w14:paraId="5B52481B" w14:textId="77777777" w:rsidTr="005A7C1E">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C0CDCF"/>
            <w:vAlign w:val="center"/>
          </w:tcPr>
          <w:p w14:paraId="2D67FB3D" w14:textId="77777777" w:rsidR="005E31ED" w:rsidRPr="00FD6E17" w:rsidRDefault="005E31ED" w:rsidP="00FD6E17">
            <w:pPr>
              <w:pStyle w:val="Tabletext"/>
            </w:pPr>
            <w:r w:rsidRPr="00FD6E17">
              <w:t>Adelaide PHN</w:t>
            </w:r>
          </w:p>
        </w:tc>
        <w:tc>
          <w:tcPr>
            <w:tcW w:w="1531" w:type="dxa"/>
            <w:vAlign w:val="center"/>
          </w:tcPr>
          <w:p w14:paraId="091E1374"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F900A3">
              <w:rPr>
                <w:rFonts w:ascii="Wingdings" w:eastAsia="Wingdings" w:hAnsi="Wingdings" w:cs="Wingdings"/>
              </w:rPr>
              <w:t>ü</w:t>
            </w:r>
          </w:p>
        </w:tc>
        <w:tc>
          <w:tcPr>
            <w:tcW w:w="1267" w:type="dxa"/>
            <w:vAlign w:val="center"/>
          </w:tcPr>
          <w:p w14:paraId="61DCF6C5"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F900A3">
              <w:rPr>
                <w:rFonts w:ascii="Wingdings" w:eastAsia="Wingdings" w:hAnsi="Wingdings" w:cs="Wingdings"/>
              </w:rPr>
              <w:t>ü</w:t>
            </w:r>
          </w:p>
        </w:tc>
        <w:tc>
          <w:tcPr>
            <w:tcW w:w="1754" w:type="dxa"/>
            <w:vAlign w:val="center"/>
          </w:tcPr>
          <w:p w14:paraId="74F3D528"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F900A3">
              <w:rPr>
                <w:rFonts w:ascii="Wingdings" w:eastAsia="Wingdings" w:hAnsi="Wingdings" w:cs="Wingdings"/>
              </w:rPr>
              <w:t>ü</w:t>
            </w:r>
          </w:p>
        </w:tc>
        <w:tc>
          <w:tcPr>
            <w:tcW w:w="1594" w:type="dxa"/>
            <w:vAlign w:val="center"/>
          </w:tcPr>
          <w:p w14:paraId="49454775"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F900A3">
              <w:rPr>
                <w:rFonts w:ascii="Wingdings" w:eastAsia="Wingdings" w:hAnsi="Wingdings" w:cs="Wingdings"/>
              </w:rPr>
              <w:t>ü</w:t>
            </w:r>
          </w:p>
        </w:tc>
        <w:tc>
          <w:tcPr>
            <w:tcW w:w="1526" w:type="dxa"/>
            <w:vAlign w:val="center"/>
          </w:tcPr>
          <w:p w14:paraId="01D32AF3"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642" w:type="dxa"/>
            <w:vAlign w:val="center"/>
          </w:tcPr>
          <w:p w14:paraId="1D235EC8"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F900A3">
              <w:rPr>
                <w:rFonts w:ascii="Wingdings" w:eastAsia="Wingdings" w:hAnsi="Wingdings" w:cs="Wingdings"/>
              </w:rPr>
              <w:t>ü</w:t>
            </w:r>
          </w:p>
        </w:tc>
        <w:tc>
          <w:tcPr>
            <w:tcW w:w="1761" w:type="dxa"/>
            <w:vAlign w:val="center"/>
          </w:tcPr>
          <w:p w14:paraId="70F7E277"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457" w:type="dxa"/>
            <w:vAlign w:val="center"/>
          </w:tcPr>
          <w:p w14:paraId="70B7EED5"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5E31ED" w:rsidRPr="00370B9F" w14:paraId="38BC0D5E" w14:textId="77777777" w:rsidTr="005A7C1E">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C0CDCF"/>
            <w:vAlign w:val="center"/>
          </w:tcPr>
          <w:p w14:paraId="7EA50ED8" w14:textId="77777777" w:rsidR="005E31ED" w:rsidRPr="00FD6E17" w:rsidRDefault="005E31ED" w:rsidP="00FD6E17">
            <w:pPr>
              <w:pStyle w:val="Tabletext"/>
            </w:pPr>
            <w:r w:rsidRPr="00FD6E17">
              <w:t>Country South Australia PHN</w:t>
            </w:r>
          </w:p>
        </w:tc>
        <w:tc>
          <w:tcPr>
            <w:tcW w:w="1531" w:type="dxa"/>
            <w:vAlign w:val="center"/>
          </w:tcPr>
          <w:p w14:paraId="1D3768E9"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F900A3">
              <w:rPr>
                <w:rFonts w:ascii="Wingdings" w:eastAsia="Wingdings" w:hAnsi="Wingdings" w:cs="Wingdings"/>
              </w:rPr>
              <w:t>ü</w:t>
            </w:r>
          </w:p>
        </w:tc>
        <w:tc>
          <w:tcPr>
            <w:tcW w:w="1267" w:type="dxa"/>
            <w:vAlign w:val="center"/>
          </w:tcPr>
          <w:p w14:paraId="71C0709C"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54" w:type="dxa"/>
            <w:vAlign w:val="center"/>
          </w:tcPr>
          <w:p w14:paraId="7EACF2D3"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4" w:type="dxa"/>
            <w:vAlign w:val="center"/>
          </w:tcPr>
          <w:p w14:paraId="4BEC870E"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F900A3">
              <w:rPr>
                <w:rFonts w:ascii="Wingdings" w:eastAsia="Wingdings" w:hAnsi="Wingdings" w:cs="Wingdings"/>
              </w:rPr>
              <w:t>ü</w:t>
            </w:r>
          </w:p>
        </w:tc>
        <w:tc>
          <w:tcPr>
            <w:tcW w:w="1526" w:type="dxa"/>
            <w:vAlign w:val="center"/>
          </w:tcPr>
          <w:p w14:paraId="4C060E69"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642" w:type="dxa"/>
            <w:vAlign w:val="center"/>
          </w:tcPr>
          <w:p w14:paraId="1F63A252"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F900A3">
              <w:rPr>
                <w:rFonts w:ascii="Wingdings" w:eastAsia="Wingdings" w:hAnsi="Wingdings" w:cs="Wingdings"/>
              </w:rPr>
              <w:t>ü</w:t>
            </w:r>
          </w:p>
        </w:tc>
        <w:tc>
          <w:tcPr>
            <w:tcW w:w="1761" w:type="dxa"/>
            <w:vAlign w:val="center"/>
          </w:tcPr>
          <w:p w14:paraId="4C56E4E7"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457" w:type="dxa"/>
            <w:vAlign w:val="center"/>
          </w:tcPr>
          <w:p w14:paraId="3C9845D7"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F900A3">
              <w:rPr>
                <w:rFonts w:ascii="Wingdings" w:eastAsia="Wingdings" w:hAnsi="Wingdings" w:cs="Wingdings"/>
              </w:rPr>
              <w:t>ü</w:t>
            </w:r>
          </w:p>
        </w:tc>
      </w:tr>
      <w:tr w:rsidR="005E31ED" w:rsidRPr="00370B9F" w14:paraId="04AF8660" w14:textId="77777777" w:rsidTr="005A7C1E">
        <w:trPr>
          <w:jc w:val="center"/>
        </w:trPr>
        <w:tc>
          <w:tcPr>
            <w:cnfStyle w:val="001000000000" w:firstRow="0" w:lastRow="0" w:firstColumn="1" w:lastColumn="0" w:oddVBand="0" w:evenVBand="0" w:oddHBand="0" w:evenHBand="0" w:firstRowFirstColumn="0" w:firstRowLastColumn="0" w:lastRowFirstColumn="0" w:lastRowLastColumn="0"/>
            <w:tcW w:w="13950" w:type="dxa"/>
            <w:gridSpan w:val="9"/>
            <w:shd w:val="clear" w:color="auto" w:fill="F2F2F2" w:themeFill="background1" w:themeFillShade="F2"/>
            <w:vAlign w:val="center"/>
          </w:tcPr>
          <w:p w14:paraId="215994D5" w14:textId="77777777" w:rsidR="005E31ED" w:rsidRPr="00FD6E17" w:rsidRDefault="005E31ED" w:rsidP="00FD6E17">
            <w:pPr>
              <w:pStyle w:val="Tabletext"/>
            </w:pPr>
            <w:r w:rsidRPr="00FD6E17">
              <w:t>Western Australia</w:t>
            </w:r>
          </w:p>
        </w:tc>
      </w:tr>
      <w:tr w:rsidR="005E31ED" w:rsidRPr="00370B9F" w14:paraId="17838493" w14:textId="77777777" w:rsidTr="005A7C1E">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C0CDCF"/>
            <w:vAlign w:val="center"/>
          </w:tcPr>
          <w:p w14:paraId="5CC2BFEE" w14:textId="77777777" w:rsidR="005E31ED" w:rsidRPr="00FD6E17" w:rsidRDefault="005E31ED" w:rsidP="00FD6E17">
            <w:pPr>
              <w:pStyle w:val="Tabletext"/>
            </w:pPr>
            <w:r w:rsidRPr="00FD6E17">
              <w:t>Western Australia Primary Health Alliance (WAPHA)</w:t>
            </w:r>
          </w:p>
        </w:tc>
        <w:tc>
          <w:tcPr>
            <w:tcW w:w="1531" w:type="dxa"/>
            <w:vAlign w:val="center"/>
          </w:tcPr>
          <w:p w14:paraId="3649EA00"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900A3">
              <w:rPr>
                <w:rFonts w:ascii="Wingdings" w:eastAsia="Wingdings" w:hAnsi="Wingdings" w:cs="Wingdings"/>
              </w:rPr>
              <w:t>ü</w:t>
            </w:r>
          </w:p>
        </w:tc>
        <w:tc>
          <w:tcPr>
            <w:tcW w:w="1267" w:type="dxa"/>
            <w:vAlign w:val="center"/>
          </w:tcPr>
          <w:p w14:paraId="4CA2C1FD"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54" w:type="dxa"/>
            <w:vAlign w:val="center"/>
          </w:tcPr>
          <w:p w14:paraId="1AF8E566"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94" w:type="dxa"/>
            <w:vAlign w:val="center"/>
          </w:tcPr>
          <w:p w14:paraId="59852F67"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900A3">
              <w:rPr>
                <w:rFonts w:ascii="Wingdings" w:eastAsia="Wingdings" w:hAnsi="Wingdings" w:cs="Wingdings"/>
              </w:rPr>
              <w:t>ü</w:t>
            </w:r>
          </w:p>
        </w:tc>
        <w:tc>
          <w:tcPr>
            <w:tcW w:w="1526" w:type="dxa"/>
            <w:vAlign w:val="center"/>
          </w:tcPr>
          <w:p w14:paraId="657868D8"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642" w:type="dxa"/>
            <w:vAlign w:val="center"/>
          </w:tcPr>
          <w:p w14:paraId="575B0BEC"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F900A3">
              <w:rPr>
                <w:rFonts w:ascii="Wingdings" w:eastAsia="Wingdings" w:hAnsi="Wingdings" w:cs="Wingdings"/>
              </w:rPr>
              <w:t>ü</w:t>
            </w:r>
          </w:p>
        </w:tc>
        <w:tc>
          <w:tcPr>
            <w:tcW w:w="1761" w:type="dxa"/>
            <w:vAlign w:val="center"/>
          </w:tcPr>
          <w:p w14:paraId="5AE53453"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457" w:type="dxa"/>
            <w:vAlign w:val="center"/>
          </w:tcPr>
          <w:p w14:paraId="26153AF5" w14:textId="77777777" w:rsidR="005E31ED" w:rsidRPr="00F900A3"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r>
    </w:tbl>
    <w:p w14:paraId="53BEC2BF" w14:textId="77777777" w:rsidR="00BF162A" w:rsidRPr="00370B9F" w:rsidRDefault="00BF162A" w:rsidP="00FD6E17">
      <w:pPr>
        <w:rPr>
          <w:rFonts w:ascii="Avenir Next LT Pro" w:hAnsi="Avenir Next LT Pro"/>
        </w:rPr>
      </w:pPr>
      <w:r w:rsidRPr="00370B9F">
        <w:rPr>
          <w:rFonts w:ascii="Avenir Next LT Pro" w:hAnsi="Avenir Next LT Pro"/>
        </w:rPr>
        <w:br w:type="page"/>
      </w:r>
    </w:p>
    <w:p w14:paraId="58420728" w14:textId="77777777" w:rsidR="00BF162A" w:rsidRPr="00370B9F" w:rsidRDefault="00BF162A" w:rsidP="005E31ED">
      <w:pPr>
        <w:rPr>
          <w:rFonts w:ascii="Avenir Next LT Pro" w:hAnsi="Avenir Next LT Pro"/>
        </w:rPr>
        <w:sectPr w:rsidR="00BF162A" w:rsidRPr="00370B9F" w:rsidSect="00FC4BEB">
          <w:headerReference w:type="even" r:id="rId36"/>
          <w:headerReference w:type="default" r:id="rId37"/>
          <w:footerReference w:type="even" r:id="rId38"/>
          <w:footerReference w:type="default" r:id="rId39"/>
          <w:pgSz w:w="16840" w:h="23808" w:code="8"/>
          <w:pgMar w:top="1440" w:right="1440" w:bottom="1440" w:left="1440" w:header="709" w:footer="709" w:gutter="0"/>
          <w:cols w:space="708"/>
          <w:docGrid w:linePitch="360"/>
        </w:sectPr>
      </w:pPr>
    </w:p>
    <w:p w14:paraId="31D16473" w14:textId="77777777" w:rsidR="00A60068" w:rsidRPr="00370B9F" w:rsidRDefault="00A60068" w:rsidP="009B0015">
      <w:pPr>
        <w:pStyle w:val="Heading1"/>
      </w:pPr>
      <w:bookmarkStart w:id="34" w:name="_Toc195798251"/>
      <w:bookmarkStart w:id="35" w:name="_Toc206067069"/>
      <w:r w:rsidRPr="00370B9F">
        <w:lastRenderedPageBreak/>
        <w:t>South Australian PHNs</w:t>
      </w:r>
      <w:bookmarkEnd w:id="34"/>
      <w:bookmarkEnd w:id="35"/>
    </w:p>
    <w:p w14:paraId="49075516" w14:textId="77777777" w:rsidR="00A60068" w:rsidRPr="00370B9F" w:rsidRDefault="00A60068" w:rsidP="00A60068">
      <w:pPr>
        <w:pStyle w:val="Heading2"/>
        <w:rPr>
          <w:rFonts w:ascii="Avenir Next LT Pro" w:hAnsi="Avenir Next LT Pro"/>
          <w:color w:val="464E7E"/>
        </w:rPr>
      </w:pPr>
      <w:bookmarkStart w:id="36" w:name="_Toc195798252"/>
      <w:bookmarkStart w:id="37" w:name="_Toc206067070"/>
      <w:r w:rsidRPr="00370B9F">
        <w:rPr>
          <w:rFonts w:ascii="Avenir Next LT Pro" w:hAnsi="Avenir Next LT Pro"/>
          <w:color w:val="464E7E"/>
        </w:rPr>
        <w:t>Adelaide PHN</w:t>
      </w:r>
      <w:bookmarkEnd w:id="36"/>
      <w:bookmarkEnd w:id="37"/>
    </w:p>
    <w:p w14:paraId="39580782" w14:textId="77777777" w:rsidR="00A60068" w:rsidRPr="00370B9F" w:rsidRDefault="00A60068" w:rsidP="00E37CA8">
      <w:r w:rsidRPr="00370B9F">
        <w:t>Last updated: 29 January 2025</w:t>
      </w:r>
    </w:p>
    <w:tbl>
      <w:tblPr>
        <w:tblStyle w:val="TableGrid"/>
        <w:tblW w:w="20691" w:type="dxa"/>
        <w:tblLayout w:type="fixed"/>
        <w:tblLook w:val="0420" w:firstRow="1" w:lastRow="0" w:firstColumn="0" w:lastColumn="0" w:noHBand="0" w:noVBand="1"/>
      </w:tblPr>
      <w:tblGrid>
        <w:gridCol w:w="14454"/>
        <w:gridCol w:w="6237"/>
      </w:tblGrid>
      <w:tr w:rsidR="00B522DF" w:rsidRPr="00370B9F" w14:paraId="6954ACD3"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4454" w:type="dxa"/>
            <w:vMerge w:val="restart"/>
            <w:noWrap/>
            <w:hideMark/>
          </w:tcPr>
          <w:p w14:paraId="0124C9E4" w14:textId="77777777" w:rsidR="00B522DF" w:rsidRPr="00370B9F" w:rsidRDefault="00B522DF" w:rsidP="005A7C1E">
            <w:pPr>
              <w:rPr>
                <w:b w:val="0"/>
                <w:bCs/>
              </w:rPr>
            </w:pPr>
            <w:r w:rsidRPr="00370B9F">
              <w:rPr>
                <w:bCs/>
              </w:rPr>
              <w:t>Activity</w:t>
            </w:r>
          </w:p>
        </w:tc>
        <w:tc>
          <w:tcPr>
            <w:tcW w:w="6237" w:type="dxa"/>
            <w:vMerge w:val="restart"/>
            <w:noWrap/>
            <w:hideMark/>
          </w:tcPr>
          <w:p w14:paraId="7B61E420" w14:textId="77777777" w:rsidR="00B522DF" w:rsidRPr="00370B9F" w:rsidRDefault="00B522DF" w:rsidP="005A7C1E">
            <w:pPr>
              <w:rPr>
                <w:b w:val="0"/>
                <w:bCs/>
              </w:rPr>
            </w:pPr>
            <w:r w:rsidRPr="00370B9F">
              <w:rPr>
                <w:bCs/>
              </w:rPr>
              <w:t>Partner(s)</w:t>
            </w:r>
          </w:p>
        </w:tc>
      </w:tr>
      <w:tr w:rsidR="00B522DF" w:rsidRPr="00370B9F" w14:paraId="1C3D56D0"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4454" w:type="dxa"/>
            <w:vMerge/>
            <w:hideMark/>
          </w:tcPr>
          <w:p w14:paraId="7077031A" w14:textId="77777777" w:rsidR="00B522DF" w:rsidRPr="00370B9F" w:rsidRDefault="00B522DF" w:rsidP="005A7C1E"/>
        </w:tc>
        <w:tc>
          <w:tcPr>
            <w:tcW w:w="6237" w:type="dxa"/>
            <w:vMerge/>
            <w:hideMark/>
          </w:tcPr>
          <w:p w14:paraId="20BEDE3B" w14:textId="77777777" w:rsidR="00B522DF" w:rsidRPr="00370B9F" w:rsidRDefault="00B522DF" w:rsidP="005A7C1E"/>
        </w:tc>
      </w:tr>
      <w:tr w:rsidR="00B522DF" w:rsidRPr="00370B9F" w14:paraId="3DA7BBB9" w14:textId="77777777" w:rsidTr="00FD6E17">
        <w:trPr>
          <w:trHeight w:val="738"/>
        </w:trPr>
        <w:tc>
          <w:tcPr>
            <w:tcW w:w="14454" w:type="dxa"/>
          </w:tcPr>
          <w:p w14:paraId="4D9FDB5E" w14:textId="5D032FEB" w:rsidR="00B522DF" w:rsidRPr="00B76E03" w:rsidRDefault="00B522DF" w:rsidP="00B76E03">
            <w:pPr>
              <w:pStyle w:val="Tabletext"/>
            </w:pPr>
            <w:r w:rsidRPr="00B76E03">
              <w:rPr>
                <w:rStyle w:val="Strong"/>
              </w:rPr>
              <w:t>Implementing Project ECHO</w:t>
            </w:r>
            <w:r w:rsidRPr="00B76E03">
              <w:t>: Project ECHO (Extension for Community Healthcare Outcomes) is an evidence-based model which places healthcare providers from diverse settings in direct contact with subject matter experts, through a series of virtual mentoring sessions or webinar sessions, empowering them to provide best practice care for their local communities.</w:t>
            </w:r>
          </w:p>
        </w:tc>
        <w:tc>
          <w:tcPr>
            <w:tcW w:w="6237" w:type="dxa"/>
          </w:tcPr>
          <w:p w14:paraId="08AF8D74" w14:textId="77777777" w:rsidR="00B522DF" w:rsidRPr="00B76E03" w:rsidRDefault="00B522DF" w:rsidP="00B76E03">
            <w:pPr>
              <w:pStyle w:val="Tablelistbullet"/>
            </w:pPr>
            <w:r w:rsidRPr="00B76E03">
              <w:t>SA Postgraduate Medical Education Association (SAPMEA)</w:t>
            </w:r>
          </w:p>
          <w:p w14:paraId="51D2489F" w14:textId="77777777" w:rsidR="00B522DF" w:rsidRPr="00B76E03" w:rsidRDefault="00B522DF" w:rsidP="00B76E03">
            <w:pPr>
              <w:pStyle w:val="Tablelistbullet"/>
            </w:pPr>
            <w:r w:rsidRPr="00B76E03">
              <w:t>CSAPHN</w:t>
            </w:r>
          </w:p>
        </w:tc>
      </w:tr>
      <w:tr w:rsidR="00B522DF" w:rsidRPr="00370B9F" w14:paraId="14541E6F" w14:textId="77777777" w:rsidTr="00FD6E17">
        <w:trPr>
          <w:trHeight w:val="280"/>
        </w:trPr>
        <w:tc>
          <w:tcPr>
            <w:tcW w:w="14454" w:type="dxa"/>
          </w:tcPr>
          <w:p w14:paraId="51F09329" w14:textId="14160DA9" w:rsidR="00B522DF" w:rsidRPr="00B76E03" w:rsidRDefault="00B522DF" w:rsidP="00B76E03">
            <w:pPr>
              <w:pStyle w:val="Tabletext"/>
            </w:pPr>
            <w:r w:rsidRPr="00B76E03">
              <w:rPr>
                <w:rStyle w:val="Strong"/>
              </w:rPr>
              <w:t>Supporting PACOP rollout in RACHs</w:t>
            </w:r>
            <w:r w:rsidR="00E1153A" w:rsidRPr="00B76E03">
              <w:t>:</w:t>
            </w:r>
            <w:r w:rsidRPr="00B76E03">
              <w:t xml:space="preserve"> by working in collaboration with PACOP to promote local workshops to RACHs.</w:t>
            </w:r>
          </w:p>
        </w:tc>
        <w:tc>
          <w:tcPr>
            <w:tcW w:w="6237" w:type="dxa"/>
            <w:noWrap/>
          </w:tcPr>
          <w:p w14:paraId="154A7266" w14:textId="77777777" w:rsidR="00B522DF" w:rsidRPr="00B76E03" w:rsidRDefault="00B522DF" w:rsidP="00B76E03">
            <w:pPr>
              <w:pStyle w:val="Tablelistbullet"/>
            </w:pPr>
            <w:r w:rsidRPr="00B76E03">
              <w:t>PACOP (</w:t>
            </w:r>
            <w:proofErr w:type="spellStart"/>
            <w:r w:rsidRPr="00B76E03">
              <w:t>UoW</w:t>
            </w:r>
            <w:proofErr w:type="spellEnd"/>
            <w:r w:rsidRPr="00B76E03">
              <w:t>)</w:t>
            </w:r>
          </w:p>
        </w:tc>
      </w:tr>
      <w:tr w:rsidR="00B522DF" w:rsidRPr="00370B9F" w14:paraId="7D1F4E06" w14:textId="77777777" w:rsidTr="00FD6E17">
        <w:trPr>
          <w:trHeight w:val="280"/>
        </w:trPr>
        <w:tc>
          <w:tcPr>
            <w:tcW w:w="14454" w:type="dxa"/>
          </w:tcPr>
          <w:p w14:paraId="42918E69" w14:textId="30B4EF1D" w:rsidR="00B522DF" w:rsidRPr="00B76E03" w:rsidRDefault="00B522DF" w:rsidP="00B76E03">
            <w:pPr>
              <w:pStyle w:val="Tabletext"/>
            </w:pPr>
            <w:r w:rsidRPr="00B76E03">
              <w:rPr>
                <w:rStyle w:val="Strong"/>
              </w:rPr>
              <w:t>Providing palliative care training and education to key health care providers</w:t>
            </w:r>
            <w:r w:rsidR="00E1153A" w:rsidRPr="00B76E03">
              <w:t>:</w:t>
            </w:r>
            <w:r w:rsidRPr="00B76E03">
              <w:t xml:space="preserve"> in the aged care community sector, particularly for the early identification of patient’s symptoms.</w:t>
            </w:r>
          </w:p>
        </w:tc>
        <w:tc>
          <w:tcPr>
            <w:tcW w:w="6237" w:type="dxa"/>
            <w:noWrap/>
          </w:tcPr>
          <w:p w14:paraId="65112ED4" w14:textId="77777777" w:rsidR="00B522DF" w:rsidRPr="00B76E03" w:rsidRDefault="00B522DF" w:rsidP="00B76E03">
            <w:pPr>
              <w:pStyle w:val="Tablelistbullet"/>
            </w:pPr>
            <w:r w:rsidRPr="00B76E03">
              <w:t>ECH Aged Care</w:t>
            </w:r>
          </w:p>
          <w:p w14:paraId="5F3E6F4E" w14:textId="77777777" w:rsidR="00B522DF" w:rsidRPr="00B76E03" w:rsidRDefault="00B522DF" w:rsidP="00B76E03">
            <w:pPr>
              <w:pStyle w:val="Tablelistbullet"/>
            </w:pPr>
            <w:r w:rsidRPr="00B76E03">
              <w:t>Royal District Nursing Service of SA</w:t>
            </w:r>
          </w:p>
          <w:p w14:paraId="7940D993" w14:textId="77777777" w:rsidR="00B522DF" w:rsidRPr="00B76E03" w:rsidRDefault="00B522DF" w:rsidP="00B76E03">
            <w:pPr>
              <w:pStyle w:val="Tablelistbullet"/>
            </w:pPr>
            <w:proofErr w:type="spellStart"/>
            <w:r w:rsidRPr="00B76E03">
              <w:t>HammondCare</w:t>
            </w:r>
            <w:proofErr w:type="spellEnd"/>
          </w:p>
          <w:p w14:paraId="47E7DF3A" w14:textId="77777777" w:rsidR="00B522DF" w:rsidRPr="00B76E03" w:rsidRDefault="00B522DF" w:rsidP="00B76E03">
            <w:pPr>
              <w:pStyle w:val="Tablelistbullet"/>
            </w:pPr>
            <w:r w:rsidRPr="00B76E03">
              <w:t>TIME Education and Training</w:t>
            </w:r>
          </w:p>
        </w:tc>
      </w:tr>
      <w:tr w:rsidR="00B522DF" w:rsidRPr="00370B9F" w14:paraId="47794547" w14:textId="77777777" w:rsidTr="00FD6E17">
        <w:trPr>
          <w:trHeight w:val="280"/>
        </w:trPr>
        <w:tc>
          <w:tcPr>
            <w:tcW w:w="14454" w:type="dxa"/>
          </w:tcPr>
          <w:p w14:paraId="157B926A" w14:textId="064BCF05" w:rsidR="00B522DF" w:rsidRPr="00B76E03" w:rsidRDefault="00B522DF" w:rsidP="00B76E03">
            <w:pPr>
              <w:pStyle w:val="Tabletext"/>
            </w:pPr>
            <w:r w:rsidRPr="00B76E03">
              <w:rPr>
                <w:rStyle w:val="Strong"/>
              </w:rPr>
              <w:t xml:space="preserve">Updating </w:t>
            </w:r>
            <w:proofErr w:type="spellStart"/>
            <w:r w:rsidRPr="00B76E03">
              <w:rPr>
                <w:rStyle w:val="Strong"/>
              </w:rPr>
              <w:t>HealthPathways</w:t>
            </w:r>
            <w:proofErr w:type="spellEnd"/>
            <w:r w:rsidR="001A7583" w:rsidRPr="00B76E03">
              <w:t>:</w:t>
            </w:r>
            <w:r w:rsidRPr="00B76E03">
              <w:t xml:space="preserve"> with new and updated clinical pathways. Promoting and implementing those new pathways via information and education sessions. </w:t>
            </w:r>
          </w:p>
        </w:tc>
        <w:tc>
          <w:tcPr>
            <w:tcW w:w="6237" w:type="dxa"/>
            <w:noWrap/>
          </w:tcPr>
          <w:p w14:paraId="40AC9A37" w14:textId="77777777" w:rsidR="00B522DF" w:rsidRPr="00B76E03" w:rsidRDefault="00B522DF" w:rsidP="00B76E03">
            <w:pPr>
              <w:pStyle w:val="Tablelistbullet"/>
            </w:pPr>
            <w:proofErr w:type="spellStart"/>
            <w:r w:rsidRPr="00B76E03">
              <w:t>HealthPathways</w:t>
            </w:r>
            <w:proofErr w:type="spellEnd"/>
            <w:r w:rsidRPr="00B76E03">
              <w:t xml:space="preserve"> SA</w:t>
            </w:r>
          </w:p>
        </w:tc>
      </w:tr>
      <w:tr w:rsidR="00B522DF" w:rsidRPr="00370B9F" w14:paraId="156BB5D2" w14:textId="77777777" w:rsidTr="00FD6E17">
        <w:trPr>
          <w:trHeight w:val="280"/>
        </w:trPr>
        <w:tc>
          <w:tcPr>
            <w:tcW w:w="14454" w:type="dxa"/>
          </w:tcPr>
          <w:p w14:paraId="2BB30DEF" w14:textId="6920612B" w:rsidR="00B522DF" w:rsidRPr="00B76E03" w:rsidRDefault="00B522DF" w:rsidP="00B76E03">
            <w:pPr>
              <w:pStyle w:val="Tabletext"/>
            </w:pPr>
            <w:r w:rsidRPr="00B76E03">
              <w:rPr>
                <w:rStyle w:val="Strong"/>
              </w:rPr>
              <w:t>Facilitated workshops</w:t>
            </w:r>
            <w:r w:rsidR="001A7583" w:rsidRPr="00B76E03">
              <w:t>:</w:t>
            </w:r>
            <w:r w:rsidRPr="00B76E03">
              <w:t xml:space="preserve"> (run by Dementia Australia) for family, carers and workers of people living with dementia in community. Dementia Australia’s workshops focus on providing knowledge, strategies and support that is aligned with the various stages of dementia, including palliative care.</w:t>
            </w:r>
          </w:p>
        </w:tc>
        <w:tc>
          <w:tcPr>
            <w:tcW w:w="6237" w:type="dxa"/>
            <w:noWrap/>
          </w:tcPr>
          <w:p w14:paraId="0F2A5B46" w14:textId="77777777" w:rsidR="00B522DF" w:rsidRPr="00B76E03" w:rsidRDefault="00B522DF" w:rsidP="00B76E03">
            <w:pPr>
              <w:pStyle w:val="Tablelistbullet"/>
            </w:pPr>
            <w:r w:rsidRPr="00B76E03">
              <w:t>Dementia Australia</w:t>
            </w:r>
          </w:p>
        </w:tc>
      </w:tr>
      <w:tr w:rsidR="00B522DF" w:rsidRPr="00370B9F" w14:paraId="535F3C00" w14:textId="77777777" w:rsidTr="00FD6E17">
        <w:trPr>
          <w:trHeight w:val="280"/>
        </w:trPr>
        <w:tc>
          <w:tcPr>
            <w:tcW w:w="14454" w:type="dxa"/>
          </w:tcPr>
          <w:p w14:paraId="6DBADF7B" w14:textId="1C8743A9" w:rsidR="00B522DF" w:rsidRPr="00B76E03" w:rsidRDefault="00B522DF" w:rsidP="00B76E03">
            <w:pPr>
              <w:pStyle w:val="Tabletext"/>
            </w:pPr>
            <w:r w:rsidRPr="00B76E03">
              <w:rPr>
                <w:rStyle w:val="Strong"/>
              </w:rPr>
              <w:t>Commissioned Palliative Care SA to provide ‘Nurturing Compassionate Communities’ Program</w:t>
            </w:r>
            <w:r w:rsidR="001A7583" w:rsidRPr="00B76E03">
              <w:t>:</w:t>
            </w:r>
            <w:r w:rsidRPr="00B76E03">
              <w:t xml:space="preserve"> to increase awareness and understanding of palliative care; improve knowledge of different supports and services available in relation to serious illness, dying, death or grief; improve death literacy; bring together health, social and community groups through a palliative care plan which provides local direction; and provide strategic support and best practice information to the Greater Choice for At Home Palliative Care Program. Activities have been commissioned to run from August 2023 to June 2025, bringing together the palliative care health, social and community sectors and </w:t>
            </w:r>
            <w:proofErr w:type="gramStart"/>
            <w:r w:rsidRPr="00B76E03">
              <w:t>create</w:t>
            </w:r>
            <w:proofErr w:type="gramEnd"/>
            <w:r w:rsidRPr="00B76E03">
              <w:t xml:space="preserve"> a framework of ongoing collaborative support addressing the needs of the community identified.</w:t>
            </w:r>
          </w:p>
        </w:tc>
        <w:tc>
          <w:tcPr>
            <w:tcW w:w="6237" w:type="dxa"/>
            <w:noWrap/>
          </w:tcPr>
          <w:p w14:paraId="351C5663" w14:textId="77777777" w:rsidR="00B522DF" w:rsidRPr="00B76E03" w:rsidRDefault="00B522DF" w:rsidP="00B76E03">
            <w:pPr>
              <w:pStyle w:val="Tablelistbullet"/>
            </w:pPr>
            <w:r w:rsidRPr="00B76E03">
              <w:t>Palliative Care SA</w:t>
            </w:r>
          </w:p>
          <w:p w14:paraId="1B2AF29A" w14:textId="77777777" w:rsidR="00B522DF" w:rsidRPr="00B76E03" w:rsidRDefault="00B522DF" w:rsidP="00B76E03">
            <w:pPr>
              <w:pStyle w:val="Tablelistbullet"/>
            </w:pPr>
            <w:r w:rsidRPr="00B76E03">
              <w:t>Country SA PHN</w:t>
            </w:r>
          </w:p>
        </w:tc>
      </w:tr>
      <w:tr w:rsidR="00B522DF" w:rsidRPr="00370B9F" w14:paraId="67C5A030" w14:textId="77777777" w:rsidTr="00FD6E17">
        <w:trPr>
          <w:trHeight w:val="280"/>
        </w:trPr>
        <w:tc>
          <w:tcPr>
            <w:tcW w:w="14454" w:type="dxa"/>
          </w:tcPr>
          <w:p w14:paraId="5F50CD77" w14:textId="323C7A21" w:rsidR="00B522DF" w:rsidRPr="00B76E03" w:rsidRDefault="00B522DF" w:rsidP="00B76E03">
            <w:pPr>
              <w:pStyle w:val="Tabletext"/>
            </w:pPr>
            <w:r w:rsidRPr="00B76E03">
              <w:rPr>
                <w:rStyle w:val="Strong"/>
              </w:rPr>
              <w:t>Death Literacy Working Group established</w:t>
            </w:r>
            <w:r w:rsidR="00CD2E02" w:rsidRPr="00B76E03">
              <w:t>:</w:t>
            </w:r>
            <w:r w:rsidRPr="00B76E03">
              <w:t xml:space="preserve"> to drive the improvement of Death Literacy in South Australia. The Working Group is focused on death literacy and enables the identification of opportunities to facilitate change empowering the community to engage with and make decisions regarding end of life.</w:t>
            </w:r>
          </w:p>
        </w:tc>
        <w:tc>
          <w:tcPr>
            <w:tcW w:w="6237" w:type="dxa"/>
            <w:noWrap/>
          </w:tcPr>
          <w:p w14:paraId="39E733D5" w14:textId="77777777" w:rsidR="00B522DF" w:rsidRPr="00B76E03" w:rsidRDefault="00B522DF" w:rsidP="00B76E03">
            <w:pPr>
              <w:pStyle w:val="Tablelistbullet"/>
            </w:pPr>
            <w:r w:rsidRPr="00B76E03">
              <w:t>Palliative Care SA</w:t>
            </w:r>
          </w:p>
          <w:p w14:paraId="75BC57E7" w14:textId="77777777" w:rsidR="00B522DF" w:rsidRPr="00B76E03" w:rsidRDefault="00B522DF" w:rsidP="00B76E03">
            <w:pPr>
              <w:pStyle w:val="Tablelistbullet"/>
            </w:pPr>
            <w:r w:rsidRPr="00B76E03">
              <w:t>SA Health</w:t>
            </w:r>
          </w:p>
          <w:p w14:paraId="55853DD7" w14:textId="77777777" w:rsidR="00B522DF" w:rsidRPr="00B76E03" w:rsidRDefault="00B522DF" w:rsidP="00B76E03">
            <w:pPr>
              <w:pStyle w:val="Tablelistbullet"/>
            </w:pPr>
            <w:r w:rsidRPr="00B76E03">
              <w:t xml:space="preserve">Council On </w:t>
            </w:r>
            <w:proofErr w:type="gramStart"/>
            <w:r w:rsidRPr="00B76E03">
              <w:t>The</w:t>
            </w:r>
            <w:proofErr w:type="gramEnd"/>
            <w:r w:rsidRPr="00B76E03">
              <w:t xml:space="preserve"> Ageing (COTA)</w:t>
            </w:r>
          </w:p>
          <w:p w14:paraId="73A243EF" w14:textId="77777777" w:rsidR="00B522DF" w:rsidRPr="00B76E03" w:rsidRDefault="00B522DF" w:rsidP="00B76E03">
            <w:pPr>
              <w:pStyle w:val="Tablelistbullet"/>
            </w:pPr>
            <w:r w:rsidRPr="00B76E03">
              <w:t>Flinders University</w:t>
            </w:r>
          </w:p>
          <w:p w14:paraId="33151811" w14:textId="77777777" w:rsidR="00B522DF" w:rsidRPr="00B76E03" w:rsidRDefault="00B522DF" w:rsidP="00B76E03">
            <w:pPr>
              <w:pStyle w:val="Tablelistbullet"/>
            </w:pPr>
            <w:r w:rsidRPr="00B76E03">
              <w:t>University Adelaide</w:t>
            </w:r>
          </w:p>
          <w:p w14:paraId="4B4921E9" w14:textId="77777777" w:rsidR="00B522DF" w:rsidRPr="00B76E03" w:rsidRDefault="00B522DF" w:rsidP="00B76E03">
            <w:pPr>
              <w:pStyle w:val="Tablelistbullet"/>
            </w:pPr>
            <w:r w:rsidRPr="00B76E03">
              <w:t>Dementia Australia</w:t>
            </w:r>
          </w:p>
          <w:p w14:paraId="4FA6CA66" w14:textId="77777777" w:rsidR="00B522DF" w:rsidRPr="00B76E03" w:rsidRDefault="00B522DF" w:rsidP="00B76E03">
            <w:pPr>
              <w:pStyle w:val="Tablelistbullet"/>
            </w:pPr>
            <w:r w:rsidRPr="00B76E03">
              <w:t>Country SA PHN</w:t>
            </w:r>
          </w:p>
          <w:p w14:paraId="4CAF9454" w14:textId="77777777" w:rsidR="00B522DF" w:rsidRPr="00B76E03" w:rsidRDefault="00B522DF" w:rsidP="00B76E03">
            <w:pPr>
              <w:pStyle w:val="Tablelistbullet"/>
            </w:pPr>
            <w:r w:rsidRPr="00B76E03">
              <w:t>Office of Ageing well</w:t>
            </w:r>
          </w:p>
          <w:p w14:paraId="06DA3C3A" w14:textId="77777777" w:rsidR="00B522DF" w:rsidRPr="00B76E03" w:rsidRDefault="00B522DF" w:rsidP="00B76E03">
            <w:pPr>
              <w:pStyle w:val="Tablelistbullet"/>
            </w:pPr>
            <w:proofErr w:type="spellStart"/>
            <w:r w:rsidRPr="00B76E03">
              <w:t>Modbury</w:t>
            </w:r>
            <w:proofErr w:type="spellEnd"/>
            <w:r w:rsidRPr="00B76E03">
              <w:t xml:space="preserve"> Hospital</w:t>
            </w:r>
          </w:p>
          <w:p w14:paraId="7D452B26" w14:textId="77777777" w:rsidR="00B522DF" w:rsidRPr="00B76E03" w:rsidRDefault="00B522DF" w:rsidP="00B76E03">
            <w:pPr>
              <w:pStyle w:val="Tablelistbullet"/>
            </w:pPr>
            <w:r w:rsidRPr="00B76E03">
              <w:t xml:space="preserve">City of </w:t>
            </w:r>
            <w:proofErr w:type="spellStart"/>
            <w:r w:rsidRPr="00B76E03">
              <w:t>Onkaparinga</w:t>
            </w:r>
            <w:proofErr w:type="spellEnd"/>
          </w:p>
          <w:p w14:paraId="619545D7" w14:textId="77777777" w:rsidR="00B522DF" w:rsidRPr="00B76E03" w:rsidRDefault="00B522DF" w:rsidP="00B76E03">
            <w:pPr>
              <w:pStyle w:val="Tablelistbullet"/>
            </w:pPr>
            <w:r w:rsidRPr="00B76E03">
              <w:t>Adaptive Grief Counselling</w:t>
            </w:r>
          </w:p>
          <w:p w14:paraId="36A53ED2" w14:textId="77777777" w:rsidR="00B522DF" w:rsidRPr="00B76E03" w:rsidRDefault="00B522DF" w:rsidP="00B76E03">
            <w:pPr>
              <w:pStyle w:val="Tablelistbullet"/>
            </w:pPr>
            <w:r w:rsidRPr="00B76E03">
              <w:t>Carers SA</w:t>
            </w:r>
          </w:p>
          <w:p w14:paraId="7C67BF79" w14:textId="77777777" w:rsidR="00B522DF" w:rsidRPr="00B76E03" w:rsidRDefault="00B522DF" w:rsidP="00B76E03">
            <w:pPr>
              <w:pStyle w:val="Tablelistbullet"/>
            </w:pPr>
            <w:r w:rsidRPr="00B76E03">
              <w:t>CQ University Australia</w:t>
            </w:r>
          </w:p>
          <w:p w14:paraId="33298636" w14:textId="77777777" w:rsidR="00B522DF" w:rsidRPr="00B76E03" w:rsidRDefault="00B522DF" w:rsidP="00B76E03">
            <w:pPr>
              <w:pStyle w:val="Tablelistbullet"/>
            </w:pPr>
            <w:r w:rsidRPr="00B76E03">
              <w:t>Death Literacy Institute</w:t>
            </w:r>
          </w:p>
          <w:p w14:paraId="5B0E85D4" w14:textId="77777777" w:rsidR="00B522DF" w:rsidRPr="00370B9F" w:rsidRDefault="00B522DF" w:rsidP="00B76E03">
            <w:pPr>
              <w:pStyle w:val="Tablelistbullet"/>
              <w:rPr>
                <w:shd w:val="clear" w:color="auto" w:fill="FFFFFF"/>
              </w:rPr>
            </w:pPr>
            <w:r w:rsidRPr="00B76E03">
              <w:t>City of Mitcham</w:t>
            </w:r>
          </w:p>
        </w:tc>
      </w:tr>
      <w:tr w:rsidR="00B522DF" w:rsidRPr="00370B9F" w14:paraId="44100120" w14:textId="77777777" w:rsidTr="00FD6E17">
        <w:trPr>
          <w:trHeight w:val="280"/>
        </w:trPr>
        <w:tc>
          <w:tcPr>
            <w:tcW w:w="14454" w:type="dxa"/>
          </w:tcPr>
          <w:p w14:paraId="324F4740" w14:textId="65F80D9B" w:rsidR="00B522DF" w:rsidRPr="00B76E03" w:rsidRDefault="00B522DF" w:rsidP="00B76E03">
            <w:pPr>
              <w:pStyle w:val="Tabletext"/>
            </w:pPr>
            <w:r w:rsidRPr="00B76E03">
              <w:rPr>
                <w:rStyle w:val="Strong"/>
              </w:rPr>
              <w:t>Undertake consultative needs assessment</w:t>
            </w:r>
            <w:r w:rsidR="00DE5288" w:rsidRPr="00B76E03">
              <w:t>:</w:t>
            </w:r>
            <w:r w:rsidRPr="00B76E03">
              <w:t xml:space="preserve"> </w:t>
            </w:r>
            <w:r w:rsidR="00DE5288" w:rsidRPr="00B76E03">
              <w:t>E</w:t>
            </w:r>
            <w:r w:rsidRPr="00B76E03">
              <w:t xml:space="preserve">ngaging with service providers to explore improving ACP knowledge in vulnerable communities with a focus on LGBTIQ+ and </w:t>
            </w:r>
            <w:proofErr w:type="gramStart"/>
            <w:r w:rsidRPr="00B76E03">
              <w:t>homeless</w:t>
            </w:r>
            <w:proofErr w:type="gramEnd"/>
            <w:r w:rsidR="00DE5288" w:rsidRPr="00B76E03">
              <w:t>.</w:t>
            </w:r>
            <w:r w:rsidRPr="00B76E03">
              <w:t xml:space="preserve"> populations. </w:t>
            </w:r>
          </w:p>
        </w:tc>
        <w:tc>
          <w:tcPr>
            <w:tcW w:w="6237" w:type="dxa"/>
            <w:noWrap/>
          </w:tcPr>
          <w:p w14:paraId="266D3EDD" w14:textId="77777777" w:rsidR="00B522DF" w:rsidRPr="00370B9F" w:rsidRDefault="00B522DF" w:rsidP="00B76E03">
            <w:pPr>
              <w:pStyle w:val="Tablelistbullet"/>
            </w:pPr>
            <w:r w:rsidRPr="00370B9F">
              <w:t>Service providers</w:t>
            </w:r>
          </w:p>
        </w:tc>
      </w:tr>
    </w:tbl>
    <w:p w14:paraId="0EE905B1" w14:textId="77777777" w:rsidR="00A60068" w:rsidRPr="00370B9F" w:rsidRDefault="00A60068" w:rsidP="00B76E03">
      <w:r w:rsidRPr="00370B9F">
        <w:br w:type="page"/>
      </w:r>
    </w:p>
    <w:p w14:paraId="1C8C095B" w14:textId="77777777" w:rsidR="00A60068" w:rsidRPr="00370B9F" w:rsidRDefault="00A60068" w:rsidP="00A60068">
      <w:pPr>
        <w:pStyle w:val="Heading2"/>
        <w:rPr>
          <w:rFonts w:ascii="Avenir Next LT Pro" w:hAnsi="Avenir Next LT Pro"/>
          <w:color w:val="464E7E"/>
        </w:rPr>
      </w:pPr>
      <w:bookmarkStart w:id="38" w:name="_Toc195798253"/>
      <w:bookmarkStart w:id="39" w:name="_Toc206067071"/>
      <w:r w:rsidRPr="00370B9F">
        <w:rPr>
          <w:rFonts w:ascii="Avenir Next LT Pro" w:hAnsi="Avenir Next LT Pro"/>
          <w:color w:val="464E7E"/>
        </w:rPr>
        <w:lastRenderedPageBreak/>
        <w:t>Country South Australia PHN</w:t>
      </w:r>
      <w:bookmarkEnd w:id="38"/>
      <w:bookmarkEnd w:id="39"/>
    </w:p>
    <w:p w14:paraId="434FA86C" w14:textId="77777777" w:rsidR="00A60068" w:rsidRPr="00370B9F" w:rsidRDefault="00A60068" w:rsidP="00E37CA8">
      <w:r w:rsidRPr="00370B9F">
        <w:t>Last updated: 29 January 2025</w:t>
      </w:r>
    </w:p>
    <w:tbl>
      <w:tblPr>
        <w:tblStyle w:val="TableGrid"/>
        <w:tblW w:w="20833" w:type="dxa"/>
        <w:tblLayout w:type="fixed"/>
        <w:tblLook w:val="0420" w:firstRow="1" w:lastRow="0" w:firstColumn="0" w:lastColumn="0" w:noHBand="0" w:noVBand="1"/>
      </w:tblPr>
      <w:tblGrid>
        <w:gridCol w:w="13887"/>
        <w:gridCol w:w="6946"/>
      </w:tblGrid>
      <w:tr w:rsidR="00B522DF" w:rsidRPr="00370B9F" w14:paraId="3EA70057"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3887" w:type="dxa"/>
            <w:vMerge w:val="restart"/>
            <w:noWrap/>
            <w:hideMark/>
          </w:tcPr>
          <w:p w14:paraId="61FD1232" w14:textId="77777777" w:rsidR="00B522DF" w:rsidRPr="00370B9F" w:rsidRDefault="00B522DF" w:rsidP="005A7C1E">
            <w:pPr>
              <w:rPr>
                <w:b w:val="0"/>
                <w:bCs/>
              </w:rPr>
            </w:pPr>
            <w:r w:rsidRPr="00370B9F">
              <w:rPr>
                <w:bCs/>
              </w:rPr>
              <w:t>Activity</w:t>
            </w:r>
          </w:p>
        </w:tc>
        <w:tc>
          <w:tcPr>
            <w:tcW w:w="6946" w:type="dxa"/>
            <w:vMerge w:val="restart"/>
            <w:noWrap/>
            <w:hideMark/>
          </w:tcPr>
          <w:p w14:paraId="44AFF5A2" w14:textId="77777777" w:rsidR="00B522DF" w:rsidRPr="00370B9F" w:rsidRDefault="00B522DF" w:rsidP="005A7C1E">
            <w:pPr>
              <w:rPr>
                <w:b w:val="0"/>
                <w:bCs/>
              </w:rPr>
            </w:pPr>
            <w:r w:rsidRPr="00370B9F">
              <w:rPr>
                <w:bCs/>
              </w:rPr>
              <w:t>Partner(s)</w:t>
            </w:r>
          </w:p>
        </w:tc>
      </w:tr>
      <w:tr w:rsidR="00B522DF" w:rsidRPr="00370B9F" w14:paraId="26DBDB7B"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3887" w:type="dxa"/>
            <w:vMerge/>
            <w:hideMark/>
          </w:tcPr>
          <w:p w14:paraId="27C4EE3C" w14:textId="77777777" w:rsidR="00B522DF" w:rsidRPr="00370B9F" w:rsidRDefault="00B522DF" w:rsidP="005A7C1E"/>
        </w:tc>
        <w:tc>
          <w:tcPr>
            <w:tcW w:w="6946" w:type="dxa"/>
            <w:vMerge/>
            <w:hideMark/>
          </w:tcPr>
          <w:p w14:paraId="48F44B76" w14:textId="77777777" w:rsidR="00B522DF" w:rsidRPr="00370B9F" w:rsidRDefault="00B522DF" w:rsidP="005A7C1E"/>
        </w:tc>
      </w:tr>
      <w:tr w:rsidR="00B522DF" w:rsidRPr="00370B9F" w14:paraId="2D2025E5" w14:textId="77777777" w:rsidTr="00FD6E17">
        <w:trPr>
          <w:trHeight w:val="155"/>
        </w:trPr>
        <w:tc>
          <w:tcPr>
            <w:tcW w:w="13887" w:type="dxa"/>
          </w:tcPr>
          <w:p w14:paraId="268B3456" w14:textId="4A0C5965" w:rsidR="00B522DF" w:rsidRPr="00B76E03" w:rsidRDefault="00B522DF" w:rsidP="00B76E03">
            <w:pPr>
              <w:pStyle w:val="Tabletext"/>
            </w:pPr>
            <w:r w:rsidRPr="00B76E03">
              <w:rPr>
                <w:rStyle w:val="Strong"/>
              </w:rPr>
              <w:t>Implementing Project ECHO Palliative Care</w:t>
            </w:r>
            <w:r w:rsidR="00DE5288" w:rsidRPr="00B76E03">
              <w:rPr>
                <w:rStyle w:val="Strong"/>
              </w:rPr>
              <w:t>:</w:t>
            </w:r>
            <w:r w:rsidRPr="00B76E03">
              <w:t xml:space="preserve"> to enable non-specialist health care workers and GPs in rural and remote areas to learn from metro-based palliative care specialists through online sessions and deidentified case studies.</w:t>
            </w:r>
          </w:p>
          <w:p w14:paraId="17A39146" w14:textId="4DFCBBB8" w:rsidR="00B522DF" w:rsidRPr="00B76E03" w:rsidRDefault="00B522DF" w:rsidP="00B76E03">
            <w:pPr>
              <w:pStyle w:val="Tabletext"/>
            </w:pPr>
            <w:r w:rsidRPr="00B76E03">
              <w:t>Project ECHO (Extension for Community Healthcare Outcomes) is an evidence-based model which places healthcare providers from diverse settings in direct contact with subject matter experts, empowering them to provide best practice care for their local communities.</w:t>
            </w:r>
          </w:p>
        </w:tc>
        <w:tc>
          <w:tcPr>
            <w:tcW w:w="6946" w:type="dxa"/>
          </w:tcPr>
          <w:p w14:paraId="7908DFDA" w14:textId="77777777" w:rsidR="00B522DF" w:rsidRPr="00370B9F" w:rsidRDefault="00B522DF" w:rsidP="00B76E03">
            <w:pPr>
              <w:pStyle w:val="Tablelistbullet"/>
            </w:pPr>
            <w:r w:rsidRPr="00370B9F">
              <w:t>Adelaide PHN</w:t>
            </w:r>
          </w:p>
          <w:p w14:paraId="64809B97" w14:textId="77777777" w:rsidR="00B522DF" w:rsidRPr="00370B9F" w:rsidRDefault="00B522DF" w:rsidP="00B76E03">
            <w:pPr>
              <w:pStyle w:val="Tablelistbullet"/>
            </w:pPr>
            <w:r w:rsidRPr="00370B9F">
              <w:t>SAPMEA</w:t>
            </w:r>
          </w:p>
        </w:tc>
      </w:tr>
      <w:tr w:rsidR="00B522DF" w:rsidRPr="00370B9F" w14:paraId="7E8BE1EC" w14:textId="77777777" w:rsidTr="00FD6E17">
        <w:trPr>
          <w:trHeight w:val="70"/>
        </w:trPr>
        <w:tc>
          <w:tcPr>
            <w:tcW w:w="13887" w:type="dxa"/>
          </w:tcPr>
          <w:p w14:paraId="455A9523" w14:textId="2728ABCF" w:rsidR="00B522DF" w:rsidRPr="00B76E03" w:rsidRDefault="00B522DF" w:rsidP="00B76E03">
            <w:pPr>
              <w:pStyle w:val="Tabletext"/>
            </w:pPr>
            <w:r w:rsidRPr="00B76E03">
              <w:rPr>
                <w:rStyle w:val="Strong"/>
              </w:rPr>
              <w:t>Interactive two hour online Continuing Professional Development modules</w:t>
            </w:r>
            <w:r w:rsidR="00A978E1" w:rsidRPr="00B76E03">
              <w:t>:</w:t>
            </w:r>
            <w:r w:rsidRPr="00B76E03">
              <w:t xml:space="preserve"> on syringe drivers, and prescribing opioids, to increase confidence among GPs and health workforce. </w:t>
            </w:r>
          </w:p>
        </w:tc>
        <w:tc>
          <w:tcPr>
            <w:tcW w:w="6946" w:type="dxa"/>
          </w:tcPr>
          <w:p w14:paraId="3F183C7A" w14:textId="77777777" w:rsidR="00B522DF" w:rsidRPr="00370B9F" w:rsidRDefault="00B522DF" w:rsidP="00B76E03">
            <w:pPr>
              <w:pStyle w:val="Tablelistbullet"/>
            </w:pPr>
            <w:proofErr w:type="spellStart"/>
            <w:r w:rsidRPr="00370B9F">
              <w:t>GPEx</w:t>
            </w:r>
            <w:proofErr w:type="spellEnd"/>
          </w:p>
          <w:p w14:paraId="1FD4E937" w14:textId="77777777" w:rsidR="00B522DF" w:rsidRPr="00370B9F" w:rsidRDefault="00B522DF" w:rsidP="00B76E03">
            <w:pPr>
              <w:pStyle w:val="Tablelistbullet"/>
            </w:pPr>
            <w:r w:rsidRPr="00370B9F">
              <w:t>Rural Support Services (specialist Palliative Pharmacy consulting support)</w:t>
            </w:r>
          </w:p>
        </w:tc>
      </w:tr>
      <w:tr w:rsidR="00B522DF" w:rsidRPr="00370B9F" w14:paraId="6279FFCD" w14:textId="77777777" w:rsidTr="00FD6E17">
        <w:trPr>
          <w:trHeight w:val="280"/>
        </w:trPr>
        <w:tc>
          <w:tcPr>
            <w:tcW w:w="13887" w:type="dxa"/>
          </w:tcPr>
          <w:p w14:paraId="6C85378D" w14:textId="05983EBE" w:rsidR="00B522DF" w:rsidRPr="00B76E03" w:rsidRDefault="00B522DF" w:rsidP="00B76E03">
            <w:pPr>
              <w:pStyle w:val="Tabletext"/>
            </w:pPr>
            <w:r w:rsidRPr="00B76E03">
              <w:rPr>
                <w:rStyle w:val="Strong"/>
              </w:rPr>
              <w:t>‘Nurturing Compassionate Communities in Country SA’ project</w:t>
            </w:r>
            <w:r w:rsidR="00A978E1" w:rsidRPr="00B76E03">
              <w:t>:</w:t>
            </w:r>
            <w:r w:rsidRPr="00B76E03">
              <w:t xml:space="preserve"> with Death Literacy Index built in to monitor change in community awareness. </w:t>
            </w:r>
          </w:p>
          <w:p w14:paraId="231DF403" w14:textId="72FF816B" w:rsidR="00B522DF" w:rsidRPr="00B76E03" w:rsidRDefault="00B522DF" w:rsidP="00B76E03">
            <w:pPr>
              <w:pStyle w:val="Tabletext"/>
            </w:pPr>
            <w:r w:rsidRPr="00B76E03">
              <w:t xml:space="preserve">So far, 21 public education sessions have been fun </w:t>
            </w:r>
            <w:proofErr w:type="gramStart"/>
            <w:r w:rsidRPr="00B76E03">
              <w:t>across</w:t>
            </w:r>
            <w:proofErr w:type="gramEnd"/>
            <w:r w:rsidRPr="00B76E03">
              <w:t xml:space="preserve"> 2023-23 including Last Aid and other consumer education courses.</w:t>
            </w:r>
          </w:p>
          <w:p w14:paraId="665D924C" w14:textId="0F1366FD" w:rsidR="00B522DF" w:rsidRPr="00B76E03" w:rsidRDefault="00B522DF" w:rsidP="00B76E03">
            <w:pPr>
              <w:pStyle w:val="Tabletext"/>
            </w:pPr>
            <w:r w:rsidRPr="00B76E03">
              <w:t xml:space="preserve">Project will deliver over 60 face-to-face and/or virtual sessions for community members including: </w:t>
            </w:r>
            <w:proofErr w:type="spellStart"/>
            <w:r w:rsidRPr="00B76E03">
              <w:t>PalliLEARN</w:t>
            </w:r>
            <w:proofErr w:type="spellEnd"/>
            <w:r w:rsidRPr="00B76E03">
              <w:t>, Last Aid, Health Professional Hot Topic webinars, Palliative Care Round Table sessions with key stakeholders, facilitation of a palliative care survey, production and publication of Palliative Care Plans for each LHN, advice and strategy meetings with CSAPHN, evaluations and online project showcase.</w:t>
            </w:r>
          </w:p>
        </w:tc>
        <w:tc>
          <w:tcPr>
            <w:tcW w:w="6946" w:type="dxa"/>
            <w:noWrap/>
          </w:tcPr>
          <w:p w14:paraId="2EC25636" w14:textId="77777777" w:rsidR="00B522DF" w:rsidRPr="00370B9F" w:rsidRDefault="00B522DF" w:rsidP="00B76E03">
            <w:pPr>
              <w:pStyle w:val="Tablelistbullet"/>
            </w:pPr>
            <w:r w:rsidRPr="00370B9F">
              <w:t>Palliative Care SA</w:t>
            </w:r>
          </w:p>
          <w:p w14:paraId="70721EF8" w14:textId="77777777" w:rsidR="00B522DF" w:rsidRPr="00370B9F" w:rsidRDefault="00B522DF" w:rsidP="00B76E03">
            <w:pPr>
              <w:pStyle w:val="Tablelistbullet"/>
            </w:pPr>
            <w:r w:rsidRPr="00370B9F">
              <w:t>The Hospital Research Foundation – Palliative Care</w:t>
            </w:r>
          </w:p>
          <w:p w14:paraId="651B09A0" w14:textId="77777777" w:rsidR="00B522DF" w:rsidRPr="00370B9F" w:rsidRDefault="00B522DF" w:rsidP="00B76E03">
            <w:pPr>
              <w:pStyle w:val="Tablelistbullet"/>
            </w:pPr>
            <w:r w:rsidRPr="00370B9F">
              <w:t>SA Health, Adelaide PHN (metro focus)</w:t>
            </w:r>
          </w:p>
          <w:p w14:paraId="594D30F1" w14:textId="77777777" w:rsidR="00B522DF" w:rsidRPr="00370B9F" w:rsidRDefault="00B522DF" w:rsidP="00B76E03">
            <w:pPr>
              <w:pStyle w:val="Tablelistbullet"/>
            </w:pPr>
            <w:r w:rsidRPr="00370B9F">
              <w:t>Carers SA</w:t>
            </w:r>
          </w:p>
        </w:tc>
      </w:tr>
      <w:tr w:rsidR="00B522DF" w:rsidRPr="00370B9F" w14:paraId="0E89DCBA" w14:textId="77777777" w:rsidTr="00FD6E17">
        <w:trPr>
          <w:trHeight w:val="280"/>
        </w:trPr>
        <w:tc>
          <w:tcPr>
            <w:tcW w:w="13887" w:type="dxa"/>
          </w:tcPr>
          <w:p w14:paraId="26A77152" w14:textId="766F5FDE" w:rsidR="00B522DF" w:rsidRPr="00B76E03" w:rsidRDefault="00B522DF" w:rsidP="00B76E03">
            <w:pPr>
              <w:pStyle w:val="Tabletext"/>
            </w:pPr>
            <w:r w:rsidRPr="00B76E03">
              <w:rPr>
                <w:rStyle w:val="Strong"/>
              </w:rPr>
              <w:t>Tailoring the previously developed culturally appropriate educational Aboriginal Peoples ACP, Palliative Care, and End of Life information bundles</w:t>
            </w:r>
            <w:r w:rsidR="001D11D5" w:rsidRPr="00B76E03">
              <w:t>:</w:t>
            </w:r>
            <w:r w:rsidRPr="00B76E03">
              <w:t xml:space="preserve"> to be freely available on the digital </w:t>
            </w:r>
            <w:proofErr w:type="spellStart"/>
            <w:r w:rsidRPr="00B76E03">
              <w:t>GoShare</w:t>
            </w:r>
            <w:proofErr w:type="spellEnd"/>
            <w:r w:rsidRPr="00B76E03">
              <w:t xml:space="preserve"> Plus platform. Four respected local South Australian Aboriginal and Torres Strait Islander community leaders will speak to their communities on these subjects by way of pre-recorded video messages (CSAPHN funds access to </w:t>
            </w:r>
            <w:proofErr w:type="spellStart"/>
            <w:r w:rsidRPr="00B76E03">
              <w:t>GoShare</w:t>
            </w:r>
            <w:proofErr w:type="spellEnd"/>
            <w:r w:rsidRPr="00B76E03">
              <w:t xml:space="preserve"> Tool for all General Practices and ACCHO’s).</w:t>
            </w:r>
          </w:p>
          <w:p w14:paraId="00B32D69" w14:textId="57F1C695" w:rsidR="00B522DF" w:rsidRPr="00B76E03" w:rsidRDefault="00B522DF" w:rsidP="00B76E03">
            <w:pPr>
              <w:pStyle w:val="Tabletext"/>
            </w:pPr>
            <w:r w:rsidRPr="00B76E03">
              <w:t xml:space="preserve">CSAPHN has continued this work by engaging with local Elders to record video messages (in English) for the </w:t>
            </w:r>
            <w:proofErr w:type="spellStart"/>
            <w:r w:rsidRPr="00B76E03">
              <w:t>GoShare</w:t>
            </w:r>
            <w:proofErr w:type="spellEnd"/>
            <w:r w:rsidRPr="00B76E03">
              <w:t xml:space="preserve"> platform on ACP and palliative care more broadly.</w:t>
            </w:r>
          </w:p>
        </w:tc>
        <w:tc>
          <w:tcPr>
            <w:tcW w:w="6946" w:type="dxa"/>
            <w:noWrap/>
          </w:tcPr>
          <w:p w14:paraId="74E1C7B8" w14:textId="77777777" w:rsidR="00B522DF" w:rsidRPr="00370B9F" w:rsidRDefault="00B522DF" w:rsidP="00B76E03">
            <w:pPr>
              <w:pStyle w:val="Tablelistbullet"/>
            </w:pPr>
            <w:proofErr w:type="spellStart"/>
            <w:r w:rsidRPr="00370B9F">
              <w:t>GoShare</w:t>
            </w:r>
            <w:proofErr w:type="spellEnd"/>
          </w:p>
          <w:p w14:paraId="14B7CEFD" w14:textId="77777777" w:rsidR="00B522DF" w:rsidRPr="00370B9F" w:rsidRDefault="00B522DF" w:rsidP="00B76E03">
            <w:pPr>
              <w:pStyle w:val="Tablelistbullet"/>
            </w:pPr>
            <w:r w:rsidRPr="00370B9F">
              <w:t>Grief and Bereavement Australia</w:t>
            </w:r>
          </w:p>
          <w:p w14:paraId="6A8C8990" w14:textId="77777777" w:rsidR="00B522DF" w:rsidRPr="00370B9F" w:rsidRDefault="00B522DF" w:rsidP="00B76E03">
            <w:pPr>
              <w:pStyle w:val="Tablelistbullet"/>
            </w:pPr>
            <w:r w:rsidRPr="00370B9F">
              <w:t>ACCHOs</w:t>
            </w:r>
          </w:p>
        </w:tc>
      </w:tr>
      <w:tr w:rsidR="00B522DF" w:rsidRPr="00370B9F" w14:paraId="07A30DA6" w14:textId="77777777" w:rsidTr="00FD6E17">
        <w:trPr>
          <w:trHeight w:val="280"/>
        </w:trPr>
        <w:tc>
          <w:tcPr>
            <w:tcW w:w="13887" w:type="dxa"/>
          </w:tcPr>
          <w:p w14:paraId="7F0631FA" w14:textId="69B3ACCD" w:rsidR="00B522DF" w:rsidRPr="00B76E03" w:rsidRDefault="00B522DF" w:rsidP="00B76E03">
            <w:pPr>
              <w:pStyle w:val="Tabletext"/>
            </w:pPr>
            <w:r w:rsidRPr="00B76E03">
              <w:rPr>
                <w:rStyle w:val="Strong"/>
              </w:rPr>
              <w:t xml:space="preserve">Compassionate Communities SA </w:t>
            </w:r>
            <w:r w:rsidR="0064721C" w:rsidRPr="00B76E03">
              <w:rPr>
                <w:rStyle w:val="Strong"/>
              </w:rPr>
              <w:t>Corporative</w:t>
            </w:r>
            <w:r w:rsidRPr="00B76E03">
              <w:rPr>
                <w:rStyle w:val="Strong"/>
              </w:rPr>
              <w:t>, including LHN, Local Government, businesses and community groups</w:t>
            </w:r>
            <w:r w:rsidR="004A5C4E" w:rsidRPr="00B76E03">
              <w:t>:</w:t>
            </w:r>
            <w:r w:rsidRPr="00B76E03">
              <w:t xml:space="preserve"> to improve the channels of technology used for communication and care jointly provided by GPs and palliative care teams.</w:t>
            </w:r>
          </w:p>
        </w:tc>
        <w:tc>
          <w:tcPr>
            <w:tcW w:w="6946" w:type="dxa"/>
            <w:noWrap/>
          </w:tcPr>
          <w:p w14:paraId="2BB839AF" w14:textId="77777777" w:rsidR="00B522DF" w:rsidRPr="00370B9F" w:rsidRDefault="00B522DF" w:rsidP="00B76E03">
            <w:pPr>
              <w:pStyle w:val="Tablelistbullet"/>
              <w:rPr>
                <w:color w:val="000000" w:themeColor="text1"/>
              </w:rPr>
            </w:pPr>
            <w:r w:rsidRPr="00370B9F">
              <w:rPr>
                <w:color w:val="000000" w:themeColor="text1"/>
              </w:rPr>
              <w:t>LHN</w:t>
            </w:r>
          </w:p>
          <w:p w14:paraId="333C9C07" w14:textId="77777777" w:rsidR="00B522DF" w:rsidRDefault="00B522DF" w:rsidP="00B76E03">
            <w:pPr>
              <w:pStyle w:val="Tablelistbullet"/>
              <w:rPr>
                <w:color w:val="000000" w:themeColor="text1"/>
              </w:rPr>
            </w:pPr>
            <w:r>
              <w:rPr>
                <w:color w:val="000000" w:themeColor="text1"/>
              </w:rPr>
              <w:t xml:space="preserve">Local Government </w:t>
            </w:r>
          </w:p>
          <w:p w14:paraId="44C4CBDD" w14:textId="77777777" w:rsidR="00B522DF" w:rsidRDefault="00B522DF" w:rsidP="00B76E03">
            <w:pPr>
              <w:pStyle w:val="Tablelistbullet"/>
              <w:rPr>
                <w:color w:val="000000" w:themeColor="text1"/>
              </w:rPr>
            </w:pPr>
            <w:r>
              <w:rPr>
                <w:color w:val="000000" w:themeColor="text1"/>
              </w:rPr>
              <w:t xml:space="preserve">Businesses </w:t>
            </w:r>
          </w:p>
          <w:p w14:paraId="5589BDC6" w14:textId="715C3524" w:rsidR="00B522DF" w:rsidRPr="009D0C07" w:rsidRDefault="00B522DF" w:rsidP="00B76E03">
            <w:pPr>
              <w:pStyle w:val="Tablelistbullet"/>
              <w:rPr>
                <w:color w:val="000000" w:themeColor="text1"/>
              </w:rPr>
            </w:pPr>
            <w:r>
              <w:rPr>
                <w:color w:val="000000" w:themeColor="text1"/>
              </w:rPr>
              <w:t xml:space="preserve">Community groups </w:t>
            </w:r>
          </w:p>
        </w:tc>
      </w:tr>
      <w:tr w:rsidR="00B522DF" w:rsidRPr="00370B9F" w14:paraId="06C942D2" w14:textId="77777777" w:rsidTr="00FD6E17">
        <w:trPr>
          <w:trHeight w:val="280"/>
        </w:trPr>
        <w:tc>
          <w:tcPr>
            <w:tcW w:w="13887" w:type="dxa"/>
          </w:tcPr>
          <w:p w14:paraId="154F47B0" w14:textId="7CC9F641" w:rsidR="00B522DF" w:rsidRPr="00B76E03" w:rsidRDefault="00B522DF" w:rsidP="00B76E03">
            <w:pPr>
              <w:pStyle w:val="Tabletext"/>
            </w:pPr>
            <w:r w:rsidRPr="00B76E03">
              <w:rPr>
                <w:rStyle w:val="Strong"/>
              </w:rPr>
              <w:t>Plan to implement INCA</w:t>
            </w:r>
            <w:r w:rsidR="00D0468E" w:rsidRPr="00B76E03">
              <w:t>:</w:t>
            </w:r>
            <w:r w:rsidRPr="00B76E03">
              <w:t xml:space="preserve"> (Integrated Share Care Planning Platform) web portal in aged care services, putting the patient at the </w:t>
            </w:r>
            <w:proofErr w:type="spellStart"/>
            <w:r w:rsidRPr="00B76E03">
              <w:t>centre</w:t>
            </w:r>
            <w:proofErr w:type="spellEnd"/>
            <w:r w:rsidRPr="00B76E03">
              <w:t xml:space="preserve"> of care, connecting healthcare teams to better manage chronic disease and help keep people well and out of hospital. It allows GPs to create patient-</w:t>
            </w:r>
            <w:proofErr w:type="spellStart"/>
            <w:r w:rsidRPr="00B76E03">
              <w:t>centred</w:t>
            </w:r>
            <w:proofErr w:type="spellEnd"/>
            <w:r w:rsidRPr="00B76E03">
              <w:t xml:space="preserve">, Medicare-compliant GO Management Plans (GPMP), Team Care Arrangements (TCAs) and conveniently share these with other healthcare providers using a secure referral system.  </w:t>
            </w:r>
          </w:p>
        </w:tc>
        <w:tc>
          <w:tcPr>
            <w:tcW w:w="6946" w:type="dxa"/>
            <w:noWrap/>
          </w:tcPr>
          <w:p w14:paraId="034B5D58" w14:textId="06724BCE" w:rsidR="00B522DF" w:rsidRPr="009D0C07" w:rsidRDefault="00B522DF" w:rsidP="00B76E03">
            <w:pPr>
              <w:pStyle w:val="Tablelistbullet"/>
              <w:rPr>
                <w:color w:val="000000" w:themeColor="text1"/>
              </w:rPr>
            </w:pPr>
            <w:r w:rsidRPr="00370B9F">
              <w:rPr>
                <w:color w:val="000000" w:themeColor="text1"/>
              </w:rPr>
              <w:t>LHN</w:t>
            </w:r>
          </w:p>
        </w:tc>
      </w:tr>
      <w:tr w:rsidR="00B522DF" w:rsidRPr="00370B9F" w14:paraId="5D90472D" w14:textId="77777777" w:rsidTr="00FD6E17">
        <w:trPr>
          <w:trHeight w:val="70"/>
        </w:trPr>
        <w:tc>
          <w:tcPr>
            <w:tcW w:w="13887" w:type="dxa"/>
          </w:tcPr>
          <w:p w14:paraId="721530ED" w14:textId="59EB0B77" w:rsidR="00B522DF" w:rsidRPr="00B76E03" w:rsidRDefault="00B522DF" w:rsidP="00B76E03">
            <w:pPr>
              <w:pStyle w:val="Tabletext"/>
            </w:pPr>
            <w:r w:rsidRPr="00B76E03">
              <w:rPr>
                <w:rStyle w:val="Strong"/>
              </w:rPr>
              <w:t>Development and integration of the 9 item Likert scale Adult Attitude to Grief (AAG) PROM self-assessment</w:t>
            </w:r>
            <w:r w:rsidR="00D45154" w:rsidRPr="00B76E03">
              <w:t>:</w:t>
            </w:r>
            <w:r w:rsidRPr="00B76E03">
              <w:t xml:space="preserve"> into a </w:t>
            </w:r>
            <w:proofErr w:type="spellStart"/>
            <w:r w:rsidRPr="00B76E03">
              <w:t>GoShare</w:t>
            </w:r>
            <w:proofErr w:type="spellEnd"/>
            <w:r w:rsidRPr="00B76E03">
              <w:t xml:space="preserve"> bundle to support GPs manage grief and bereavement. General Practices and ACCHO’s will be able to send the bundle via text message to individuals recently bereaved to complete at home or a location of choice. A report is sent back to GPs indicating Severe, High or Low Vulnerability risk which GPs can act upon as appropriate. The AAG is also used to prompt conversation around grief and bereavement between patient and health professionals. </w:t>
            </w:r>
          </w:p>
        </w:tc>
        <w:tc>
          <w:tcPr>
            <w:tcW w:w="6946" w:type="dxa"/>
            <w:noWrap/>
          </w:tcPr>
          <w:p w14:paraId="3202EE9B" w14:textId="77777777" w:rsidR="00B522DF" w:rsidRPr="00370B9F" w:rsidRDefault="00B522DF" w:rsidP="00B76E03">
            <w:pPr>
              <w:pStyle w:val="Tablelistbullet"/>
              <w:rPr>
                <w:bCs/>
                <w:color w:val="000000" w:themeColor="text1"/>
              </w:rPr>
            </w:pPr>
            <w:proofErr w:type="spellStart"/>
            <w:r w:rsidRPr="00370B9F">
              <w:rPr>
                <w:bCs/>
                <w:color w:val="000000" w:themeColor="text1"/>
              </w:rPr>
              <w:t>Murrumbidgee</w:t>
            </w:r>
            <w:proofErr w:type="spellEnd"/>
            <w:r w:rsidRPr="00370B9F">
              <w:rPr>
                <w:bCs/>
                <w:color w:val="000000" w:themeColor="text1"/>
              </w:rPr>
              <w:t xml:space="preserve"> PHN</w:t>
            </w:r>
          </w:p>
          <w:p w14:paraId="3588898D" w14:textId="77777777" w:rsidR="00B522DF" w:rsidRPr="00370B9F" w:rsidRDefault="00B522DF" w:rsidP="00B76E03">
            <w:pPr>
              <w:pStyle w:val="Tablelistbullet"/>
              <w:rPr>
                <w:bCs/>
                <w:color w:val="000000" w:themeColor="text1"/>
              </w:rPr>
            </w:pPr>
            <w:proofErr w:type="spellStart"/>
            <w:r w:rsidRPr="00370B9F">
              <w:rPr>
                <w:bCs/>
                <w:color w:val="000000" w:themeColor="text1"/>
              </w:rPr>
              <w:t>GoShare</w:t>
            </w:r>
            <w:proofErr w:type="spellEnd"/>
          </w:p>
        </w:tc>
      </w:tr>
      <w:tr w:rsidR="00B522DF" w:rsidRPr="00370B9F" w14:paraId="0F174BD7" w14:textId="77777777" w:rsidTr="00FD6E17">
        <w:trPr>
          <w:trHeight w:val="415"/>
        </w:trPr>
        <w:tc>
          <w:tcPr>
            <w:tcW w:w="13887" w:type="dxa"/>
          </w:tcPr>
          <w:p w14:paraId="0307783F" w14:textId="392029E7" w:rsidR="00B522DF" w:rsidRPr="00B76E03" w:rsidRDefault="00B522DF" w:rsidP="00B76E03">
            <w:pPr>
              <w:pStyle w:val="Tabletext"/>
            </w:pPr>
            <w:r w:rsidRPr="00B76E03">
              <w:rPr>
                <w:rStyle w:val="Strong"/>
              </w:rPr>
              <w:t>Supporting SA Health in the development and implementation of the SA Health Palliative Care Navigation Pilot</w:t>
            </w:r>
            <w:r w:rsidR="006D3970" w:rsidRPr="00B76E03">
              <w:t>:</w:t>
            </w:r>
            <w:r w:rsidRPr="00B76E03">
              <w:t xml:space="preserve"> to better connect terminally ill patients with local palliative care services, supports and information – CSAPHN Ageing and Palliative Manager sits on Steering Committee.</w:t>
            </w:r>
          </w:p>
        </w:tc>
        <w:tc>
          <w:tcPr>
            <w:tcW w:w="6946" w:type="dxa"/>
            <w:noWrap/>
          </w:tcPr>
          <w:p w14:paraId="509CB5C5" w14:textId="77777777" w:rsidR="00B522DF" w:rsidRPr="00370B9F" w:rsidRDefault="00B522DF" w:rsidP="00B76E03">
            <w:pPr>
              <w:pStyle w:val="Tablelistbullet"/>
              <w:rPr>
                <w:bCs/>
                <w:color w:val="000000" w:themeColor="text1"/>
              </w:rPr>
            </w:pPr>
            <w:r w:rsidRPr="00370B9F">
              <w:rPr>
                <w:bCs/>
                <w:color w:val="000000" w:themeColor="text1"/>
              </w:rPr>
              <w:t>SA Health</w:t>
            </w:r>
          </w:p>
        </w:tc>
      </w:tr>
    </w:tbl>
    <w:p w14:paraId="27A0350D" w14:textId="77777777" w:rsidR="00A60068" w:rsidRPr="00B76E03" w:rsidRDefault="00A60068" w:rsidP="00B76E03">
      <w:r w:rsidRPr="00370B9F">
        <w:rPr>
          <w:rFonts w:ascii="Avenir Next LT Pro" w:hAnsi="Avenir Next LT Pro"/>
        </w:rPr>
        <w:br w:type="page"/>
      </w:r>
    </w:p>
    <w:p w14:paraId="481FF702" w14:textId="77777777" w:rsidR="00A60068" w:rsidRPr="009D0C07" w:rsidRDefault="00A60068" w:rsidP="009B0015">
      <w:pPr>
        <w:pStyle w:val="Heading1"/>
      </w:pPr>
      <w:bookmarkStart w:id="40" w:name="_Toc195798254"/>
      <w:bookmarkStart w:id="41" w:name="_Toc206067072"/>
      <w:r w:rsidRPr="009D0C07">
        <w:lastRenderedPageBreak/>
        <w:t>Western Australian PHNs</w:t>
      </w:r>
      <w:bookmarkEnd w:id="40"/>
      <w:bookmarkEnd w:id="41"/>
    </w:p>
    <w:p w14:paraId="0D53E5EA" w14:textId="77777777" w:rsidR="00A60068" w:rsidRPr="009D0C07" w:rsidRDefault="00A60068" w:rsidP="00A60068">
      <w:pPr>
        <w:pStyle w:val="Heading2"/>
        <w:rPr>
          <w:rFonts w:ascii="Avenir Next LT Pro" w:hAnsi="Avenir Next LT Pro"/>
          <w:color w:val="464E7E"/>
        </w:rPr>
      </w:pPr>
      <w:bookmarkStart w:id="42" w:name="_Toc195798255"/>
      <w:bookmarkStart w:id="43" w:name="_Toc206067073"/>
      <w:r w:rsidRPr="009D0C07">
        <w:rPr>
          <w:rFonts w:ascii="Avenir Next LT Pro" w:hAnsi="Avenir Next LT Pro"/>
          <w:color w:val="464E7E"/>
        </w:rPr>
        <w:t>Western Australia Primary Health Alliance</w:t>
      </w:r>
      <w:bookmarkEnd w:id="42"/>
      <w:bookmarkEnd w:id="43"/>
    </w:p>
    <w:p w14:paraId="66A801D8" w14:textId="77777777" w:rsidR="00A60068" w:rsidRPr="00370B9F" w:rsidRDefault="00A60068" w:rsidP="00E37CA8">
      <w:r w:rsidRPr="00370B9F">
        <w:t>Last updated: 29 January 2025</w:t>
      </w:r>
    </w:p>
    <w:tbl>
      <w:tblPr>
        <w:tblStyle w:val="TableGrid"/>
        <w:tblW w:w="20833" w:type="dxa"/>
        <w:tblLayout w:type="fixed"/>
        <w:tblLook w:val="0420" w:firstRow="1" w:lastRow="0" w:firstColumn="0" w:lastColumn="0" w:noHBand="0" w:noVBand="1"/>
      </w:tblPr>
      <w:tblGrid>
        <w:gridCol w:w="13178"/>
        <w:gridCol w:w="7655"/>
      </w:tblGrid>
      <w:tr w:rsidR="00B522DF" w:rsidRPr="00370B9F" w14:paraId="69E19CAA"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3178" w:type="dxa"/>
            <w:vMerge w:val="restart"/>
            <w:noWrap/>
            <w:hideMark/>
          </w:tcPr>
          <w:p w14:paraId="565BB261" w14:textId="77777777" w:rsidR="00B522DF" w:rsidRPr="00370B9F" w:rsidRDefault="00B522DF" w:rsidP="005A7C1E">
            <w:pPr>
              <w:rPr>
                <w:b w:val="0"/>
                <w:bCs/>
              </w:rPr>
            </w:pPr>
            <w:r w:rsidRPr="00370B9F">
              <w:rPr>
                <w:bCs/>
              </w:rPr>
              <w:t>Activity</w:t>
            </w:r>
          </w:p>
        </w:tc>
        <w:tc>
          <w:tcPr>
            <w:tcW w:w="7655" w:type="dxa"/>
            <w:vMerge w:val="restart"/>
            <w:noWrap/>
            <w:hideMark/>
          </w:tcPr>
          <w:p w14:paraId="16D71732" w14:textId="77777777" w:rsidR="00B522DF" w:rsidRPr="00370B9F" w:rsidRDefault="00B522DF" w:rsidP="005A7C1E">
            <w:pPr>
              <w:rPr>
                <w:b w:val="0"/>
                <w:bCs/>
              </w:rPr>
            </w:pPr>
            <w:r w:rsidRPr="00370B9F">
              <w:rPr>
                <w:bCs/>
              </w:rPr>
              <w:t>Partner(s)</w:t>
            </w:r>
          </w:p>
        </w:tc>
      </w:tr>
      <w:tr w:rsidR="00B522DF" w:rsidRPr="00370B9F" w14:paraId="191733BE"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3178" w:type="dxa"/>
            <w:vMerge/>
            <w:hideMark/>
          </w:tcPr>
          <w:p w14:paraId="0F440CB6" w14:textId="77777777" w:rsidR="00B522DF" w:rsidRPr="00370B9F" w:rsidRDefault="00B522DF" w:rsidP="005A7C1E"/>
        </w:tc>
        <w:tc>
          <w:tcPr>
            <w:tcW w:w="7655" w:type="dxa"/>
            <w:vMerge/>
            <w:hideMark/>
          </w:tcPr>
          <w:p w14:paraId="40A86B9F" w14:textId="77777777" w:rsidR="00B522DF" w:rsidRPr="00370B9F" w:rsidRDefault="00B522DF" w:rsidP="005A7C1E"/>
        </w:tc>
      </w:tr>
      <w:tr w:rsidR="00B522DF" w:rsidRPr="00370B9F" w14:paraId="0119ACA7" w14:textId="77777777" w:rsidTr="00FD6E17">
        <w:trPr>
          <w:trHeight w:val="2338"/>
        </w:trPr>
        <w:tc>
          <w:tcPr>
            <w:tcW w:w="13178" w:type="dxa"/>
          </w:tcPr>
          <w:p w14:paraId="73BB376A" w14:textId="5930E5E2" w:rsidR="00B522DF" w:rsidRPr="00370B9F" w:rsidRDefault="00B522DF" w:rsidP="00B76E03">
            <w:pPr>
              <w:pStyle w:val="Tabletext"/>
              <w:rPr>
                <w:b/>
              </w:rPr>
            </w:pPr>
            <w:r w:rsidRPr="00B76E03">
              <w:rPr>
                <w:rStyle w:val="Strong"/>
              </w:rPr>
              <w:t>Trial a ‘Palliative Care Champion’ role within general practice</w:t>
            </w:r>
            <w:r w:rsidR="00186EC6">
              <w:t>:</w:t>
            </w:r>
            <w:r w:rsidRPr="00370B9F">
              <w:t xml:space="preserve"> to undertake audits and QI activities specific to palliative care and coordinate palliative care specific training sessions for clinical staff.</w:t>
            </w:r>
          </w:p>
          <w:p w14:paraId="7049DE3B" w14:textId="77777777" w:rsidR="00B522DF" w:rsidRPr="00370B9F" w:rsidRDefault="00B522DF" w:rsidP="00B76E03">
            <w:pPr>
              <w:pStyle w:val="Tabletext"/>
              <w:rPr>
                <w:rFonts w:eastAsia="Times New Roman" w:cs="Arial"/>
                <w:color w:val="000000" w:themeColor="text1"/>
              </w:rPr>
            </w:pPr>
            <w:r w:rsidRPr="00370B9F">
              <w:rPr>
                <w:rFonts w:eastAsia="Times New Roman" w:cs="Arial"/>
                <w:color w:val="000000" w:themeColor="text1"/>
              </w:rPr>
              <w:t xml:space="preserve">The pilot aims to: </w:t>
            </w:r>
          </w:p>
          <w:p w14:paraId="5CDF8008" w14:textId="70FB254E" w:rsidR="00B522DF" w:rsidRPr="00370B9F" w:rsidRDefault="00B522DF" w:rsidP="00B76E03">
            <w:pPr>
              <w:pStyle w:val="Tablelistbullet"/>
            </w:pPr>
            <w:r w:rsidRPr="00370B9F">
              <w:t>Improve awareness and access to palliative care at home</w:t>
            </w:r>
            <w:r w:rsidR="00186EC6">
              <w:t>.</w:t>
            </w:r>
          </w:p>
          <w:p w14:paraId="053FA3D4" w14:textId="54BD675F" w:rsidR="00B522DF" w:rsidRPr="00370B9F" w:rsidRDefault="00B522DF" w:rsidP="00B76E03">
            <w:pPr>
              <w:pStyle w:val="Tablelistbullet"/>
            </w:pPr>
            <w:r w:rsidRPr="00370B9F">
              <w:t xml:space="preserve">Enable the right care at the right time and in the right place to reduce unnecessary </w:t>
            </w:r>
            <w:proofErr w:type="spellStart"/>
            <w:r w:rsidRPr="00370B9F">
              <w:t>hospitalisations</w:t>
            </w:r>
            <w:proofErr w:type="spellEnd"/>
            <w:r w:rsidR="00186EC6">
              <w:t>.</w:t>
            </w:r>
          </w:p>
          <w:p w14:paraId="757CA539" w14:textId="0115BF8B" w:rsidR="00B522DF" w:rsidRPr="00370B9F" w:rsidRDefault="00B522DF" w:rsidP="00B76E03">
            <w:pPr>
              <w:pStyle w:val="Tablelistbullet"/>
            </w:pPr>
            <w:r w:rsidRPr="00370B9F">
              <w:t>Generate and use data to support continuous improvement</w:t>
            </w:r>
            <w:r w:rsidR="00186EC6">
              <w:t>.</w:t>
            </w:r>
          </w:p>
          <w:p w14:paraId="49DB782A" w14:textId="665B592E" w:rsidR="00B522DF" w:rsidRPr="00370B9F" w:rsidRDefault="00B522DF" w:rsidP="00B76E03">
            <w:pPr>
              <w:pStyle w:val="Tablelistbullet"/>
            </w:pPr>
            <w:r w:rsidRPr="00370B9F">
              <w:t>Use available technologies to support flexible and responsive palliative care at home, including in the after-hours</w:t>
            </w:r>
            <w:r w:rsidR="00186EC6">
              <w:t>.</w:t>
            </w:r>
          </w:p>
          <w:p w14:paraId="039DB1DD" w14:textId="48C015A6" w:rsidR="00B522DF" w:rsidRPr="00370B9F" w:rsidRDefault="00B522DF" w:rsidP="00B76E03">
            <w:pPr>
              <w:pStyle w:val="Tablelistbullet"/>
            </w:pPr>
            <w:r w:rsidRPr="00370B9F">
              <w:t>Promote end of life choice through the proactive promotion of ACP during routine health assessments</w:t>
            </w:r>
            <w:r w:rsidR="00186EC6">
              <w:t>.</w:t>
            </w:r>
          </w:p>
          <w:p w14:paraId="53BD0D27" w14:textId="2D852432" w:rsidR="00B522DF" w:rsidRPr="00370B9F" w:rsidRDefault="00B522DF" w:rsidP="00B76E03">
            <w:pPr>
              <w:pStyle w:val="Tablelistbullet"/>
            </w:pPr>
            <w:proofErr w:type="spellStart"/>
            <w:r w:rsidRPr="00370B9F">
              <w:t>Optimise</w:t>
            </w:r>
            <w:proofErr w:type="spellEnd"/>
            <w:r w:rsidRPr="00370B9F">
              <w:t xml:space="preserve"> MBS item reimbursement to support ACP and palliative care provision in general practice</w:t>
            </w:r>
            <w:r w:rsidR="00186EC6">
              <w:t>.</w:t>
            </w:r>
          </w:p>
          <w:p w14:paraId="3CE176AD" w14:textId="33E17AB4" w:rsidR="00B522DF" w:rsidRPr="00B522DF" w:rsidRDefault="00B522DF" w:rsidP="00B76E03">
            <w:pPr>
              <w:pStyle w:val="Tablelistbullet"/>
            </w:pPr>
            <w:r w:rsidRPr="00370B9F">
              <w:t xml:space="preserve">Develop a framework for future phases which aim to develop a model of care </w:t>
            </w:r>
            <w:proofErr w:type="gramStart"/>
            <w:r w:rsidRPr="00370B9F">
              <w:t>than</w:t>
            </w:r>
            <w:proofErr w:type="gramEnd"/>
            <w:r w:rsidRPr="00370B9F">
              <w:t xml:space="preserve"> can support a planned approach to generalist palliative care</w:t>
            </w:r>
            <w:r w:rsidR="00186EC6">
              <w:t>.</w:t>
            </w:r>
          </w:p>
        </w:tc>
        <w:tc>
          <w:tcPr>
            <w:tcW w:w="7655" w:type="dxa"/>
          </w:tcPr>
          <w:p w14:paraId="30928DC3" w14:textId="77777777" w:rsidR="00B522DF" w:rsidRPr="00370B9F" w:rsidRDefault="00B522DF" w:rsidP="00B76E03">
            <w:pPr>
              <w:pStyle w:val="Tablelistbullet"/>
            </w:pPr>
            <w:r w:rsidRPr="00370B9F">
              <w:t xml:space="preserve">Quinns </w:t>
            </w:r>
            <w:proofErr w:type="spellStart"/>
            <w:r w:rsidRPr="00370B9F">
              <w:t>Mindarie</w:t>
            </w:r>
            <w:proofErr w:type="spellEnd"/>
            <w:r w:rsidRPr="00370B9F">
              <w:t xml:space="preserve"> Super Clinic (Perth North PHN)</w:t>
            </w:r>
          </w:p>
          <w:p w14:paraId="01552D30" w14:textId="77777777" w:rsidR="00B522DF" w:rsidRPr="00370B9F" w:rsidRDefault="00B522DF" w:rsidP="00B76E03">
            <w:pPr>
              <w:pStyle w:val="Tablelistbullet"/>
            </w:pPr>
            <w:proofErr w:type="spellStart"/>
            <w:r w:rsidRPr="00370B9F">
              <w:t>Burslem</w:t>
            </w:r>
            <w:proofErr w:type="spellEnd"/>
            <w:r w:rsidRPr="00370B9F">
              <w:t xml:space="preserve"> Medical Centre (Perth South PHN)</w:t>
            </w:r>
          </w:p>
          <w:p w14:paraId="3BB33885" w14:textId="77777777" w:rsidR="00B522DF" w:rsidRPr="00370B9F" w:rsidRDefault="00B522DF" w:rsidP="00B76E03">
            <w:pPr>
              <w:pStyle w:val="Tablelistbullet"/>
            </w:pPr>
            <w:r w:rsidRPr="00370B9F">
              <w:t>Plaza Medical Group – Kalgoorlie (Country WA PHN)</w:t>
            </w:r>
          </w:p>
        </w:tc>
      </w:tr>
      <w:tr w:rsidR="00B522DF" w:rsidRPr="00370B9F" w14:paraId="7EABBB69" w14:textId="77777777" w:rsidTr="00FD6E17">
        <w:trPr>
          <w:trHeight w:val="280"/>
        </w:trPr>
        <w:tc>
          <w:tcPr>
            <w:tcW w:w="13178" w:type="dxa"/>
          </w:tcPr>
          <w:p w14:paraId="0AB34ABE" w14:textId="26DBEB7D" w:rsidR="00B522DF" w:rsidRPr="00B155D4" w:rsidRDefault="00B522DF" w:rsidP="00B76E03">
            <w:pPr>
              <w:pStyle w:val="Tabletext"/>
            </w:pPr>
            <w:r w:rsidRPr="00B76E03">
              <w:rPr>
                <w:rStyle w:val="Strong"/>
              </w:rPr>
              <w:t>Develop a hard copy and online booklet</w:t>
            </w:r>
            <w:r w:rsidR="00186EC6" w:rsidRPr="00B76E03">
              <w:rPr>
                <w:rStyle w:val="Strong"/>
              </w:rPr>
              <w:t>:</w:t>
            </w:r>
            <w:r w:rsidRPr="00370B9F">
              <w:t xml:space="preserve"> for use and distribution in general practice and acute care settings targeted at people at the end of life and their carers to support them. Produced following consultation with WAPHA CALD and LGBTQIA+ reference groups. Review and refresh will occur every two years.</w:t>
            </w:r>
          </w:p>
        </w:tc>
        <w:tc>
          <w:tcPr>
            <w:tcW w:w="7655" w:type="dxa"/>
            <w:noWrap/>
          </w:tcPr>
          <w:p w14:paraId="1B47159F" w14:textId="77777777" w:rsidR="00B522DF" w:rsidRPr="00370B9F" w:rsidRDefault="00B522DF" w:rsidP="00B76E03">
            <w:pPr>
              <w:pStyle w:val="Tablelistbullet"/>
            </w:pPr>
            <w:r w:rsidRPr="00370B9F">
              <w:t>Palliative Care WA (PCWA)</w:t>
            </w:r>
          </w:p>
        </w:tc>
      </w:tr>
      <w:tr w:rsidR="00B522DF" w:rsidRPr="00370B9F" w14:paraId="3C6D42C8" w14:textId="77777777" w:rsidTr="00FD6E17">
        <w:trPr>
          <w:trHeight w:val="280"/>
        </w:trPr>
        <w:tc>
          <w:tcPr>
            <w:tcW w:w="13178" w:type="dxa"/>
          </w:tcPr>
          <w:p w14:paraId="1D419C97" w14:textId="3C200D0C" w:rsidR="00B522DF" w:rsidRPr="00370B9F" w:rsidRDefault="00B522DF" w:rsidP="00B76E03">
            <w:pPr>
              <w:pStyle w:val="Tabletext"/>
            </w:pPr>
            <w:r w:rsidRPr="00B76E03">
              <w:rPr>
                <w:rStyle w:val="Strong"/>
              </w:rPr>
              <w:t>Increase community awareness of advance care planning</w:t>
            </w:r>
            <w:r w:rsidR="00FA5D74" w:rsidRPr="00B76E03">
              <w:rPr>
                <w:rStyle w:val="Strong"/>
              </w:rPr>
              <w:t>:</w:t>
            </w:r>
            <w:r w:rsidRPr="00370B9F">
              <w:t xml:space="preserve"> by working with </w:t>
            </w:r>
            <w:proofErr w:type="spellStart"/>
            <w:r w:rsidRPr="00370B9F">
              <w:t>Linkwest</w:t>
            </w:r>
            <w:proofErr w:type="spellEnd"/>
            <w:r w:rsidRPr="00370B9F">
              <w:t xml:space="preserve"> and PCWA to build the capacity of Community Resource </w:t>
            </w:r>
            <w:proofErr w:type="spellStart"/>
            <w:r w:rsidRPr="00370B9F">
              <w:t>Centres</w:t>
            </w:r>
            <w:proofErr w:type="spellEnd"/>
            <w:r w:rsidRPr="00370B9F">
              <w:t xml:space="preserve"> to assist with </w:t>
            </w:r>
            <w:r w:rsidR="00FA5D74">
              <w:t>A</w:t>
            </w:r>
            <w:r w:rsidRPr="00370B9F">
              <w:t xml:space="preserve">dvance </w:t>
            </w:r>
            <w:r w:rsidR="00FA5D74">
              <w:t>C</w:t>
            </w:r>
            <w:r w:rsidRPr="00370B9F">
              <w:t xml:space="preserve">are </w:t>
            </w:r>
            <w:r w:rsidR="00FA5D74">
              <w:t>P</w:t>
            </w:r>
            <w:r w:rsidRPr="00370B9F">
              <w:t xml:space="preserve">lanning. </w:t>
            </w:r>
          </w:p>
        </w:tc>
        <w:tc>
          <w:tcPr>
            <w:tcW w:w="7655" w:type="dxa"/>
            <w:noWrap/>
          </w:tcPr>
          <w:p w14:paraId="792100A1" w14:textId="77777777" w:rsidR="00B522DF" w:rsidRPr="00370B9F" w:rsidRDefault="00B522DF" w:rsidP="00B76E03">
            <w:pPr>
              <w:pStyle w:val="Tablelistbullet"/>
            </w:pPr>
            <w:r w:rsidRPr="00370B9F">
              <w:t>PCWA</w:t>
            </w:r>
          </w:p>
          <w:p w14:paraId="02220E0A" w14:textId="77777777" w:rsidR="00B522DF" w:rsidRPr="00370B9F" w:rsidRDefault="00B522DF" w:rsidP="00B76E03">
            <w:pPr>
              <w:pStyle w:val="Tablelistbullet"/>
            </w:pPr>
            <w:proofErr w:type="spellStart"/>
            <w:r w:rsidRPr="00370B9F">
              <w:t>Linkwest</w:t>
            </w:r>
            <w:proofErr w:type="spellEnd"/>
          </w:p>
        </w:tc>
      </w:tr>
      <w:tr w:rsidR="00B522DF" w:rsidRPr="00370B9F" w14:paraId="0A5D3983" w14:textId="77777777" w:rsidTr="00FD6E17">
        <w:trPr>
          <w:trHeight w:val="280"/>
        </w:trPr>
        <w:tc>
          <w:tcPr>
            <w:tcW w:w="13178" w:type="dxa"/>
          </w:tcPr>
          <w:p w14:paraId="745C84CF" w14:textId="1BEE6105" w:rsidR="00B522DF" w:rsidRPr="00370B9F" w:rsidRDefault="00B522DF" w:rsidP="00B76E03">
            <w:pPr>
              <w:pStyle w:val="Tabletext"/>
            </w:pPr>
            <w:r w:rsidRPr="00B76E03">
              <w:rPr>
                <w:rStyle w:val="Strong"/>
              </w:rPr>
              <w:t>Education and training of health professionals</w:t>
            </w:r>
            <w:r w:rsidR="00FA5D74" w:rsidRPr="00B76E03">
              <w:rPr>
                <w:rStyle w:val="Strong"/>
              </w:rPr>
              <w:t>:</w:t>
            </w:r>
            <w:r w:rsidRPr="00370B9F">
              <w:t xml:space="preserve"> at ACHHOs that provide chronic disease management to Aboriginal and Torres Strait Islander people on how to recognise deterioration, understand trajectories of chronic disease, what palliative care is, services available, and the communication skills required to have conversations on ACP.</w:t>
            </w:r>
          </w:p>
        </w:tc>
        <w:tc>
          <w:tcPr>
            <w:tcW w:w="7655" w:type="dxa"/>
            <w:noWrap/>
          </w:tcPr>
          <w:p w14:paraId="24ED8469" w14:textId="2E867C4E" w:rsidR="00B522DF" w:rsidRPr="00370B9F" w:rsidRDefault="00B522DF" w:rsidP="00E37CA8">
            <w:pPr>
              <w:pStyle w:val="Tablelistbullet"/>
            </w:pPr>
            <w:r w:rsidRPr="00370B9F">
              <w:t>ACCHOs involved in chronic disease management</w:t>
            </w:r>
          </w:p>
        </w:tc>
      </w:tr>
      <w:tr w:rsidR="00B522DF" w:rsidRPr="00370B9F" w14:paraId="2A0DA101" w14:textId="77777777" w:rsidTr="00FD6E17">
        <w:trPr>
          <w:trHeight w:val="280"/>
        </w:trPr>
        <w:tc>
          <w:tcPr>
            <w:tcW w:w="13178" w:type="dxa"/>
          </w:tcPr>
          <w:p w14:paraId="3574056C" w14:textId="77777777" w:rsidR="00B522DF" w:rsidRPr="00B76E03" w:rsidRDefault="00B522DF" w:rsidP="00B76E03">
            <w:pPr>
              <w:rPr>
                <w:rStyle w:val="Strong"/>
              </w:rPr>
            </w:pPr>
            <w:r w:rsidRPr="00B76E03">
              <w:rPr>
                <w:rStyle w:val="Strong"/>
              </w:rPr>
              <w:t xml:space="preserve">Working to increase palliative care and advanced care planning awareness with people with sensory loss. </w:t>
            </w:r>
          </w:p>
        </w:tc>
        <w:tc>
          <w:tcPr>
            <w:tcW w:w="7655" w:type="dxa"/>
            <w:noWrap/>
          </w:tcPr>
          <w:p w14:paraId="3F00C7DE" w14:textId="77777777" w:rsidR="00B522DF" w:rsidRPr="00370B9F" w:rsidRDefault="00B522DF" w:rsidP="00B76E03">
            <w:pPr>
              <w:pStyle w:val="Tablelistbullet"/>
            </w:pPr>
            <w:r w:rsidRPr="00370B9F">
              <w:t>Palliative Care Western Australia (PCWA)</w:t>
            </w:r>
          </w:p>
          <w:p w14:paraId="1C005C01" w14:textId="77777777" w:rsidR="00B522DF" w:rsidRPr="00370B9F" w:rsidRDefault="00B522DF" w:rsidP="00B76E03">
            <w:pPr>
              <w:pStyle w:val="Tablelistbullet"/>
            </w:pPr>
            <w:r w:rsidRPr="00370B9F">
              <w:t>Translation Interpreter Service</w:t>
            </w:r>
          </w:p>
        </w:tc>
      </w:tr>
    </w:tbl>
    <w:p w14:paraId="022CB18F" w14:textId="77777777" w:rsidR="00A60068" w:rsidRPr="00370B9F" w:rsidRDefault="00A60068" w:rsidP="005E31ED">
      <w:pPr>
        <w:rPr>
          <w:rFonts w:ascii="Avenir Next LT Pro" w:hAnsi="Avenir Next LT Pro"/>
        </w:rPr>
        <w:sectPr w:rsidR="00A60068" w:rsidRPr="00370B9F" w:rsidSect="00A60068">
          <w:pgSz w:w="23808" w:h="16840" w:orient="landscape" w:code="8"/>
          <w:pgMar w:top="1440" w:right="1440" w:bottom="1440" w:left="1440" w:header="709" w:footer="709" w:gutter="0"/>
          <w:cols w:space="708"/>
          <w:docGrid w:linePitch="360"/>
        </w:sectPr>
      </w:pPr>
    </w:p>
    <w:p w14:paraId="33E633DD" w14:textId="3FA39BBE" w:rsidR="005E31ED" w:rsidRPr="00370B9F" w:rsidRDefault="00406CB8">
      <w:pPr>
        <w:spacing w:line="278" w:lineRule="auto"/>
        <w:rPr>
          <w:rFonts w:ascii="Avenir Next LT Pro" w:hAnsi="Avenir Next LT Pro"/>
        </w:rPr>
      </w:pPr>
      <w:r w:rsidRPr="00370B9F">
        <w:rPr>
          <w:rFonts w:ascii="Avenir Next LT Pro" w:eastAsia="Times New Roman" w:hAnsi="Avenir Next LT Pro" w:cs="Arial"/>
          <w:noProof/>
          <w:color w:val="000000"/>
          <w:sz w:val="18"/>
          <w:szCs w:val="20"/>
        </w:rPr>
        <w:lastRenderedPageBreak/>
        <mc:AlternateContent>
          <mc:Choice Requires="wpg">
            <w:drawing>
              <wp:anchor distT="0" distB="0" distL="114300" distR="114300" simplePos="0" relativeHeight="251664896" behindDoc="1" locked="0" layoutInCell="1" allowOverlap="1" wp14:anchorId="07C1AF78" wp14:editId="611090CB">
                <wp:simplePos x="0" y="0"/>
                <wp:positionH relativeFrom="page">
                  <wp:align>right</wp:align>
                </wp:positionH>
                <wp:positionV relativeFrom="paragraph">
                  <wp:posOffset>-924560</wp:posOffset>
                </wp:positionV>
                <wp:extent cx="7560001" cy="10692000"/>
                <wp:effectExtent l="0" t="0" r="3175" b="0"/>
                <wp:wrapNone/>
                <wp:docPr id="1943533876"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1" cy="10692000"/>
                          <a:chOff x="-1" y="0"/>
                          <a:chExt cx="7560001" cy="10692000"/>
                        </a:xfrm>
                      </wpg:grpSpPr>
                      <wps:wsp>
                        <wps:cNvPr id="1280997044" name="Rectangle 1280997044">
                          <a:extLst>
                            <a:ext uri="{C183D7F6-B498-43B3-948B-1728B52AA6E4}">
                              <adec:decorative xmlns:adec="http://schemas.microsoft.com/office/drawing/2017/decorative" val="1"/>
                            </a:ext>
                          </a:extLst>
                        </wps:cNvPr>
                        <wps:cNvSpPr/>
                        <wps:spPr bwMode="ltGray">
                          <a:xfrm>
                            <a:off x="0" y="0"/>
                            <a:ext cx="7560000" cy="10692000"/>
                          </a:xfrm>
                          <a:prstGeom prst="rect">
                            <a:avLst/>
                          </a:prstGeom>
                          <a:solidFill>
                            <a:srgbClr val="484B5D"/>
                          </a:solidFill>
                          <a:ln w="3175" cap="flat" cmpd="sng" algn="ctr">
                            <a:noFill/>
                            <a:prstDash val="solid"/>
                          </a:ln>
                          <a:effectLst/>
                        </wps:spPr>
                        <wps:txbx>
                          <w:txbxContent>
                            <w:p w14:paraId="5B10A5AF" w14:textId="77777777" w:rsidR="005E31ED" w:rsidRDefault="005E31ED" w:rsidP="005E3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50510501" name="Picture 1250510501">
                            <a:extLst>
                              <a:ext uri="{C183D7F6-B498-43B3-948B-1728B52AA6E4}">
                                <adec:decorative xmlns:adec="http://schemas.microsoft.com/office/drawing/2017/decorative" val="1"/>
                              </a:ext>
                            </a:extLst>
                          </pic:cNvPr>
                          <pic:cNvPicPr preferRelativeResize="0">
                            <a:picLocks noChangeAspect="1"/>
                          </pic:cNvPicPr>
                        </pic:nvPicPr>
                        <pic:blipFill rotWithShape="1">
                          <a:blip r:embed="rId10" cstate="screen">
                            <a:extLst>
                              <a:ext uri="{28A0092B-C50C-407E-A947-70E740481C1C}">
                                <a14:useLocalDpi xmlns:a14="http://schemas.microsoft.com/office/drawing/2010/main" val="0"/>
                              </a:ext>
                            </a:extLst>
                          </a:blip>
                          <a:srcRect l="9090" t="26045" r="55040" b="22645"/>
                          <a:stretch/>
                        </pic:blipFill>
                        <pic:spPr bwMode="auto">
                          <a:xfrm>
                            <a:off x="-1" y="3906520"/>
                            <a:ext cx="7560000" cy="6084197"/>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7C1AF78" id="_x0000_s1037" alt="&quot;&quot;" style="position:absolute;margin-left:544.1pt;margin-top:-72.8pt;width:595.3pt;height:841.9pt;z-index:-251651584;mso-position-horizontal:right;mso-position-horizontal-relative:page" coordorigin="" coordsize="75600,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">
                <v:rect id="Rectangle 1280997044" o:spid="_x0000_s1038" alt="&quot;&quot;" style="position:absolute;width:75600;height:106920;visibility:visible;mso-wrap-style:squar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" fillcolor="#484b5d" stroked="f" strokeweight=".25pt">
                  <v:textbox>
                    <w:txbxContent>
                      <w:p w14:paraId="5B10A5AF" w14:textId="77777777" w:rsidR="005E31ED" w:rsidRDefault="005E31ED" w:rsidP="005E31ED">
                        <w:pPr>
                          <w:jc w:val="center"/>
                        </w:pPr>
                      </w:p>
                    </w:txbxContent>
                  </v:textbox>
                </v:rect>
                <v:shape id="Picture 1250510501" o:spid="_x0000_s1039" type="#_x0000_t75" alt="&quot;&quot;" style="position:absolute;top:39065;width:75599;height:608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">
                  <v:imagedata r:id="rId21" o:title="" croptop="17069f" cropbottom="14841f" cropleft="5957f" cropright="36071f"/>
                </v:shape>
                <w10:wrap anchorx="page"/>
              </v:group>
            </w:pict>
          </mc:Fallback>
        </mc:AlternateContent>
      </w:r>
    </w:p>
    <w:p w14:paraId="4A1588BF" w14:textId="2673B2EB" w:rsidR="005E31ED" w:rsidRPr="00370B9F" w:rsidRDefault="005E31ED" w:rsidP="005E31ED">
      <w:pPr>
        <w:spacing w:after="0" w:line="240" w:lineRule="auto"/>
        <w:jc w:val="right"/>
        <w:rPr>
          <w:rFonts w:ascii="Avenir Next LT Pro" w:eastAsia="Times New Roman" w:hAnsi="Avenir Next LT Pro" w:cs="Arial"/>
          <w:snapToGrid w:val="0"/>
          <w:color w:val="000000"/>
          <w:sz w:val="18"/>
          <w:szCs w:val="20"/>
        </w:rPr>
      </w:pPr>
      <w:r w:rsidRPr="00370B9F">
        <w:rPr>
          <w:rFonts w:ascii="Avenir Next LT Pro" w:eastAsia="Times New Roman" w:hAnsi="Avenir Next LT Pro" w:cs="Arial"/>
          <w:noProof/>
          <w:color w:val="000000"/>
          <w:sz w:val="18"/>
          <w:szCs w:val="20"/>
        </w:rPr>
        <w:t xml:space="preserve"> </w:t>
      </w:r>
    </w:p>
    <w:p w14:paraId="5ADF1F8B" w14:textId="34D63A9C" w:rsidR="0095604D" w:rsidRPr="009D0C07" w:rsidRDefault="0095604D" w:rsidP="00E37CA8">
      <w:pPr>
        <w:pStyle w:val="Sectionheading1"/>
        <w:rPr>
          <w:rFonts w:ascii="Avenir Next LT Pro" w:hAnsi="Avenir Next LT Pro"/>
        </w:rPr>
      </w:pPr>
      <w:r w:rsidRPr="00FC4BEB">
        <w:t xml:space="preserve">Section </w:t>
      </w:r>
      <w:r w:rsidR="00FC4BEB">
        <w:t>4</w:t>
      </w:r>
      <w:r w:rsidRPr="009D0C07">
        <w:rPr>
          <w:rFonts w:ascii="Avenir Next LT Pro" w:hAnsi="Avenir Next LT Pro"/>
        </w:rPr>
        <w:t>:</w:t>
      </w:r>
    </w:p>
    <w:p w14:paraId="449CE51E" w14:textId="31C43638" w:rsidR="005E31ED" w:rsidRPr="00370B9F" w:rsidRDefault="005E31ED" w:rsidP="00E37CA8">
      <w:pPr>
        <w:pStyle w:val="Sectionheading2"/>
      </w:pPr>
      <w:r w:rsidRPr="00370B9F">
        <w:t xml:space="preserve">TAS </w:t>
      </w:r>
      <w:r w:rsidR="00FC4BEB">
        <w:t>&amp;</w:t>
      </w:r>
      <w:r w:rsidRPr="00370B9F">
        <w:t xml:space="preserve"> VIC PHNs</w:t>
      </w:r>
    </w:p>
    <w:p w14:paraId="6A318CBC" w14:textId="77777777" w:rsidR="005E31ED" w:rsidRPr="00370B9F" w:rsidRDefault="005E31ED" w:rsidP="005E31ED">
      <w:pPr>
        <w:spacing w:after="0" w:line="240" w:lineRule="auto"/>
        <w:rPr>
          <w:rFonts w:ascii="Avenir Next LT Pro" w:eastAsia="Times New Roman" w:hAnsi="Avenir Next LT Pro" w:cs="Arial"/>
          <w:snapToGrid w:val="0"/>
          <w:color w:val="000000"/>
          <w:sz w:val="18"/>
          <w:szCs w:val="20"/>
        </w:rPr>
      </w:pPr>
    </w:p>
    <w:p w14:paraId="09F0EA28" w14:textId="77777777" w:rsidR="005E31ED" w:rsidRPr="00370B9F" w:rsidRDefault="005E31ED" w:rsidP="005E31ED">
      <w:pPr>
        <w:spacing w:line="279" w:lineRule="auto"/>
        <w:rPr>
          <w:rFonts w:ascii="Avenir Next LT Pro" w:eastAsia="MS Mincho" w:hAnsi="Avenir Next LT Pro" w:cs="Times New Roman"/>
          <w:sz w:val="24"/>
          <w:szCs w:val="24"/>
          <w:lang w:eastAsia="ja-JP"/>
        </w:rPr>
        <w:sectPr w:rsidR="005E31ED" w:rsidRPr="00370B9F" w:rsidSect="005E31ED">
          <w:headerReference w:type="even" r:id="rId40"/>
          <w:headerReference w:type="default" r:id="rId41"/>
          <w:footerReference w:type="even" r:id="rId42"/>
          <w:footerReference w:type="default" r:id="rId43"/>
          <w:pgSz w:w="11907" w:h="16840" w:code="9"/>
          <w:pgMar w:top="567" w:right="1021" w:bottom="1021" w:left="1191" w:header="266" w:footer="851" w:gutter="0"/>
          <w:pgNumType w:start="1"/>
          <w:cols w:space="708"/>
          <w:titlePg/>
          <w:docGrid w:linePitch="360"/>
        </w:sectPr>
      </w:pPr>
    </w:p>
    <w:p w14:paraId="2BEE1943" w14:textId="65173FC1" w:rsidR="005E31ED" w:rsidRPr="00FC4BEB" w:rsidRDefault="0095604D" w:rsidP="00FC4BEB">
      <w:pPr>
        <w:kinsoku w:val="0"/>
        <w:overflowPunct w:val="0"/>
        <w:autoSpaceDE w:val="0"/>
        <w:autoSpaceDN w:val="0"/>
        <w:adjustRightInd w:val="0"/>
        <w:snapToGrid w:val="0"/>
        <w:spacing w:before="120" w:after="120" w:line="281" w:lineRule="auto"/>
        <w:ind w:left="360" w:right="3924"/>
        <w:rPr>
          <w:rStyle w:val="Heading1Char"/>
        </w:rPr>
      </w:pPr>
      <w:r w:rsidRPr="00370B9F">
        <w:rPr>
          <w:rFonts w:ascii="Avenir Next LT Pro" w:eastAsia="Times New Roman" w:hAnsi="Avenir Next LT Pro" w:cs="Arial"/>
          <w:noProof/>
          <w:color w:val="000000"/>
          <w:sz w:val="18"/>
          <w:szCs w:val="20"/>
        </w:rPr>
        <w:lastRenderedPageBreak/>
        <mc:AlternateContent>
          <mc:Choice Requires="wps">
            <w:drawing>
              <wp:anchor distT="0" distB="0" distL="114300" distR="114300" simplePos="0" relativeHeight="251643392" behindDoc="0" locked="0" layoutInCell="1" allowOverlap="1" wp14:anchorId="0F315462" wp14:editId="633D4F39">
                <wp:simplePos x="0" y="0"/>
                <wp:positionH relativeFrom="column">
                  <wp:posOffset>4054566</wp:posOffset>
                </wp:positionH>
                <wp:positionV relativeFrom="paragraph">
                  <wp:posOffset>7116990</wp:posOffset>
                </wp:positionV>
                <wp:extent cx="2254468" cy="374400"/>
                <wp:effectExtent l="0" t="0" r="0" b="0"/>
                <wp:wrapNone/>
                <wp:docPr id="624124678" name="scyne.com.au"/>
                <wp:cNvGraphicFramePr/>
                <a:graphic xmlns:a="http://schemas.openxmlformats.org/drawingml/2006/main">
                  <a:graphicData uri="http://schemas.microsoft.com/office/word/2010/wordprocessingShape">
                    <wps:wsp>
                      <wps:cNvSpPr txBox="1"/>
                      <wps:spPr>
                        <a:xfrm>
                          <a:off x="0" y="0"/>
                          <a:ext cx="2254468" cy="374400"/>
                        </a:xfrm>
                        <a:prstGeom prst="rect">
                          <a:avLst/>
                        </a:prstGeom>
                        <a:noFill/>
                      </wps:spPr>
                      <wps:txbx>
                        <w:txbxContent>
                          <w:p w14:paraId="0E407D39" w14:textId="77777777" w:rsidR="005E31ED" w:rsidRPr="00091619" w:rsidRDefault="005E31ED" w:rsidP="005E31ED">
                            <w:pPr>
                              <w:jc w:val="right"/>
                              <w:rPr>
                                <w:color w:val="FFFFFF"/>
                                <w:sz w:val="21"/>
                                <w:szCs w:val="21"/>
                              </w:rPr>
                            </w:pPr>
                            <w:r w:rsidRPr="00091619">
                              <w:rPr>
                                <w:noProof/>
                                <w:color w:val="FFFFFF"/>
                                <w:sz w:val="21"/>
                                <w:szCs w:val="21"/>
                              </w:rPr>
                              <w:t>scyne.com.au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5462" id="_x0000_s1040" type="#_x0000_t202" style="position:absolute;left:0;text-align:left;margin-left:319.25pt;margin-top:560.4pt;width:177.5pt;height:2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" filled="f" stroked="f">
                <v:textbox inset="0,0,0,0">
                  <w:txbxContent>
                    <w:p w14:paraId="0E407D39" w14:textId="77777777" w:rsidR="005E31ED" w:rsidRPr="00091619" w:rsidRDefault="005E31ED" w:rsidP="005E31ED">
                      <w:pPr>
                        <w:jc w:val="right"/>
                        <w:rPr>
                          <w:color w:val="FFFFFF"/>
                          <w:sz w:val="21"/>
                          <w:szCs w:val="21"/>
                        </w:rPr>
                      </w:pPr>
                      <w:r w:rsidRPr="00091619">
                        <w:rPr>
                          <w:noProof/>
                          <w:color w:val="FFFFFF"/>
                          <w:sz w:val="21"/>
                          <w:szCs w:val="21"/>
                        </w:rPr>
                        <w:t>scyne.com.au</w:t>
                      </w:r>
                    </w:p>
                  </w:txbxContent>
                </v:textbox>
              </v:shape>
            </w:pict>
          </mc:Fallback>
        </mc:AlternateContent>
      </w:r>
      <w:bookmarkStart w:id="44" w:name="_Toc190958543"/>
      <w:bookmarkStart w:id="45" w:name="_Toc195798256"/>
      <w:bookmarkStart w:id="46" w:name="_Toc206067074"/>
      <w:r w:rsidR="005E31ED" w:rsidRPr="00FC4BEB">
        <w:rPr>
          <w:rStyle w:val="Heading1Char"/>
        </w:rPr>
        <w:t>Summary of TAS / VIC PHN activities</w:t>
      </w:r>
      <w:bookmarkEnd w:id="44"/>
      <w:bookmarkEnd w:id="45"/>
      <w:bookmarkEnd w:id="46"/>
    </w:p>
    <w:p w14:paraId="684BE71E" w14:textId="77777777" w:rsidR="005E31ED" w:rsidRPr="00370B9F" w:rsidRDefault="005E31ED" w:rsidP="005E31ED">
      <w:pPr>
        <w:rPr>
          <w:rFonts w:ascii="Avenir Next LT Pro" w:hAnsi="Avenir Next LT Pro"/>
        </w:rPr>
      </w:pPr>
      <w:r w:rsidRPr="00E37CA8">
        <w:t>The table below shows which categories PHNs are undertaking activities in at Midpoint. A ‘tick’ means the PHN is undertaking at least one activity within this category</w:t>
      </w:r>
      <w:r w:rsidRPr="00370B9F">
        <w:rPr>
          <w:rFonts w:ascii="Avenir Next LT Pro" w:hAnsi="Avenir Next LT Pro"/>
        </w:rPr>
        <w:t>.</w:t>
      </w:r>
    </w:p>
    <w:tbl>
      <w:tblPr>
        <w:tblStyle w:val="TableGrid"/>
        <w:tblW w:w="0" w:type="auto"/>
        <w:tblLook w:val="04A0" w:firstRow="1" w:lastRow="0" w:firstColumn="1" w:lastColumn="0" w:noHBand="0" w:noVBand="1"/>
      </w:tblPr>
      <w:tblGrid>
        <w:gridCol w:w="1536"/>
        <w:gridCol w:w="1516"/>
        <w:gridCol w:w="1247"/>
        <w:gridCol w:w="1743"/>
        <w:gridCol w:w="1580"/>
        <w:gridCol w:w="1510"/>
        <w:gridCol w:w="1629"/>
        <w:gridCol w:w="1749"/>
        <w:gridCol w:w="1440"/>
      </w:tblGrid>
      <w:tr w:rsidR="005E31ED" w:rsidRPr="00370B9F" w14:paraId="254F05B7" w14:textId="77777777" w:rsidTr="00E37C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6" w:type="dxa"/>
            <w:vMerge w:val="restart"/>
          </w:tcPr>
          <w:p w14:paraId="42EE6A8D" w14:textId="77777777" w:rsidR="005E31ED" w:rsidRPr="007312D8" w:rsidRDefault="005E31ED" w:rsidP="007312D8">
            <w:r w:rsidRPr="007312D8">
              <w:t>PHN</w:t>
            </w:r>
          </w:p>
        </w:tc>
        <w:tc>
          <w:tcPr>
            <w:tcW w:w="4506" w:type="dxa"/>
            <w:gridSpan w:val="3"/>
          </w:tcPr>
          <w:p w14:paraId="4F7A7857" w14:textId="77777777" w:rsidR="005E31ED" w:rsidRPr="007312D8" w:rsidRDefault="005E31ED" w:rsidP="007312D8">
            <w:pPr>
              <w:cnfStyle w:val="100000000000" w:firstRow="1" w:lastRow="0" w:firstColumn="0" w:lastColumn="0" w:oddVBand="0" w:evenVBand="0" w:oddHBand="0" w:evenHBand="0" w:firstRowFirstColumn="0" w:firstRowLastColumn="0" w:lastRowFirstColumn="0" w:lastRowLastColumn="0"/>
            </w:pPr>
            <w:r w:rsidRPr="007312D8">
              <w:t>Workforce education and awareness</w:t>
            </w:r>
          </w:p>
        </w:tc>
        <w:tc>
          <w:tcPr>
            <w:tcW w:w="1580" w:type="dxa"/>
            <w:vMerge w:val="restart"/>
          </w:tcPr>
          <w:p w14:paraId="286788A2" w14:textId="77777777" w:rsidR="005E31ED" w:rsidRPr="007312D8" w:rsidRDefault="005E31ED" w:rsidP="007312D8">
            <w:pPr>
              <w:cnfStyle w:val="100000000000" w:firstRow="1" w:lastRow="0" w:firstColumn="0" w:lastColumn="0" w:oddVBand="0" w:evenVBand="0" w:oddHBand="0" w:evenHBand="0" w:firstRowFirstColumn="0" w:firstRowLastColumn="0" w:lastRowFirstColumn="0" w:lastRowLastColumn="0"/>
            </w:pPr>
            <w:r w:rsidRPr="007312D8">
              <w:t>Awareness in the community</w:t>
            </w:r>
          </w:p>
        </w:tc>
        <w:tc>
          <w:tcPr>
            <w:tcW w:w="1510" w:type="dxa"/>
            <w:vMerge w:val="restart"/>
          </w:tcPr>
          <w:p w14:paraId="26F17F54" w14:textId="77777777" w:rsidR="005E31ED" w:rsidRPr="007312D8" w:rsidRDefault="005E31ED" w:rsidP="007312D8">
            <w:pPr>
              <w:cnfStyle w:val="100000000000" w:firstRow="1" w:lastRow="0" w:firstColumn="0" w:lastColumn="0" w:oddVBand="0" w:evenVBand="0" w:oddHBand="0" w:evenHBand="0" w:firstRowFirstColumn="0" w:firstRowLastColumn="0" w:lastRowFirstColumn="0" w:lastRowLastColumn="0"/>
            </w:pPr>
            <w:r w:rsidRPr="007312D8">
              <w:t>Palliative care medicines</w:t>
            </w:r>
          </w:p>
        </w:tc>
        <w:tc>
          <w:tcPr>
            <w:tcW w:w="1629" w:type="dxa"/>
            <w:vMerge w:val="restart"/>
          </w:tcPr>
          <w:p w14:paraId="19AE7024" w14:textId="77777777" w:rsidR="005E31ED" w:rsidRPr="007312D8" w:rsidRDefault="005E31ED" w:rsidP="007312D8">
            <w:pPr>
              <w:cnfStyle w:val="100000000000" w:firstRow="1" w:lastRow="0" w:firstColumn="0" w:lastColumn="0" w:oddVBand="0" w:evenVBand="0" w:oddHBand="0" w:evenHBand="0" w:firstRowFirstColumn="0" w:firstRowLastColumn="0" w:lastRowFirstColumn="0" w:lastRowLastColumn="0"/>
            </w:pPr>
            <w:r w:rsidRPr="007312D8">
              <w:t>Priority populations</w:t>
            </w:r>
          </w:p>
        </w:tc>
        <w:tc>
          <w:tcPr>
            <w:tcW w:w="3189" w:type="dxa"/>
            <w:gridSpan w:val="2"/>
          </w:tcPr>
          <w:p w14:paraId="5410D883" w14:textId="77777777" w:rsidR="005E31ED" w:rsidRPr="007312D8" w:rsidRDefault="005E31ED" w:rsidP="007312D8">
            <w:pPr>
              <w:cnfStyle w:val="100000000000" w:firstRow="1" w:lastRow="0" w:firstColumn="0" w:lastColumn="0" w:oddVBand="0" w:evenVBand="0" w:oddHBand="0" w:evenHBand="0" w:firstRowFirstColumn="0" w:firstRowLastColumn="0" w:lastRowFirstColumn="0" w:lastRowLastColumn="0"/>
            </w:pPr>
            <w:r w:rsidRPr="007312D8">
              <w:t>Coordination and integration</w:t>
            </w:r>
          </w:p>
        </w:tc>
      </w:tr>
      <w:tr w:rsidR="005E31ED" w:rsidRPr="00370B9F" w14:paraId="23576274" w14:textId="77777777" w:rsidTr="00E37C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6" w:type="dxa"/>
            <w:vMerge/>
          </w:tcPr>
          <w:p w14:paraId="639AF513" w14:textId="77777777" w:rsidR="005E31ED" w:rsidRPr="007312D8" w:rsidRDefault="005E31ED" w:rsidP="00E37CA8">
            <w:pPr>
              <w:pStyle w:val="Tableheadingwhite"/>
            </w:pPr>
          </w:p>
        </w:tc>
        <w:tc>
          <w:tcPr>
            <w:tcW w:w="1516" w:type="dxa"/>
          </w:tcPr>
          <w:p w14:paraId="4AB8D190" w14:textId="77777777" w:rsidR="005E31ED" w:rsidRPr="00E37CA8"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r w:rsidRPr="00E37CA8">
              <w:t>Workforce capability</w:t>
            </w:r>
          </w:p>
        </w:tc>
        <w:tc>
          <w:tcPr>
            <w:tcW w:w="1247" w:type="dxa"/>
          </w:tcPr>
          <w:p w14:paraId="2F4C5E3A" w14:textId="77777777" w:rsidR="005E31ED" w:rsidRPr="00E37CA8"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r w:rsidRPr="00E37CA8">
              <w:t>RACHs</w:t>
            </w:r>
          </w:p>
        </w:tc>
        <w:tc>
          <w:tcPr>
            <w:tcW w:w="1743" w:type="dxa"/>
          </w:tcPr>
          <w:p w14:paraId="1FC7938A" w14:textId="77777777" w:rsidR="005E31ED" w:rsidRPr="00E37CA8"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r w:rsidRPr="00E37CA8">
              <w:t>GP Quality Improvement</w:t>
            </w:r>
          </w:p>
        </w:tc>
        <w:tc>
          <w:tcPr>
            <w:tcW w:w="1580" w:type="dxa"/>
            <w:vMerge/>
          </w:tcPr>
          <w:p w14:paraId="4673DF03" w14:textId="77777777" w:rsidR="005E31ED" w:rsidRPr="007312D8"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p>
        </w:tc>
        <w:tc>
          <w:tcPr>
            <w:tcW w:w="1510" w:type="dxa"/>
            <w:vMerge/>
          </w:tcPr>
          <w:p w14:paraId="663F53AC" w14:textId="77777777" w:rsidR="005E31ED" w:rsidRPr="007312D8"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p>
        </w:tc>
        <w:tc>
          <w:tcPr>
            <w:tcW w:w="1629" w:type="dxa"/>
            <w:vMerge/>
          </w:tcPr>
          <w:p w14:paraId="2679E8AB" w14:textId="77777777" w:rsidR="005E31ED" w:rsidRPr="007312D8"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p>
        </w:tc>
        <w:tc>
          <w:tcPr>
            <w:tcW w:w="1749" w:type="dxa"/>
          </w:tcPr>
          <w:p w14:paraId="2DDFB347" w14:textId="77777777" w:rsidR="005E31ED" w:rsidRPr="007312D8"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r w:rsidRPr="007312D8">
              <w:t>Service mapping and pathways</w:t>
            </w:r>
          </w:p>
        </w:tc>
        <w:tc>
          <w:tcPr>
            <w:tcW w:w="1440" w:type="dxa"/>
          </w:tcPr>
          <w:p w14:paraId="79ED6562" w14:textId="77777777" w:rsidR="005E31ED" w:rsidRPr="007312D8" w:rsidRDefault="005E31ED" w:rsidP="00E37CA8">
            <w:pPr>
              <w:pStyle w:val="Tableheadingwhite"/>
              <w:cnfStyle w:val="100000000000" w:firstRow="1" w:lastRow="0" w:firstColumn="0" w:lastColumn="0" w:oddVBand="0" w:evenVBand="0" w:oddHBand="0" w:evenHBand="0" w:firstRowFirstColumn="0" w:firstRowLastColumn="0" w:lastRowFirstColumn="0" w:lastRowLastColumn="0"/>
            </w:pPr>
            <w:r w:rsidRPr="007312D8">
              <w:t>Models of shared care</w:t>
            </w:r>
          </w:p>
        </w:tc>
      </w:tr>
      <w:tr w:rsidR="005E31ED" w:rsidRPr="00370B9F" w14:paraId="51A99E15" w14:textId="77777777" w:rsidTr="007312D8">
        <w:tc>
          <w:tcPr>
            <w:cnfStyle w:val="001000000000" w:firstRow="0" w:lastRow="0" w:firstColumn="1" w:lastColumn="0" w:oddVBand="0" w:evenVBand="0" w:oddHBand="0" w:evenHBand="0" w:firstRowFirstColumn="0" w:firstRowLastColumn="0" w:lastRowFirstColumn="0" w:lastRowLastColumn="0"/>
            <w:tcW w:w="13950" w:type="dxa"/>
            <w:gridSpan w:val="9"/>
          </w:tcPr>
          <w:p w14:paraId="6A68CDBC" w14:textId="77777777" w:rsidR="005E31ED" w:rsidRPr="007312D8" w:rsidRDefault="005E31ED" w:rsidP="007312D8">
            <w:r w:rsidRPr="007312D8">
              <w:t>Tasmanian PHNs</w:t>
            </w:r>
          </w:p>
        </w:tc>
      </w:tr>
      <w:tr w:rsidR="005E31ED" w:rsidRPr="00370B9F" w14:paraId="1B3571F2" w14:textId="77777777" w:rsidTr="007312D8">
        <w:tc>
          <w:tcPr>
            <w:cnfStyle w:val="001000000000" w:firstRow="0" w:lastRow="0" w:firstColumn="1" w:lastColumn="0" w:oddVBand="0" w:evenVBand="0" w:oddHBand="0" w:evenHBand="0" w:firstRowFirstColumn="0" w:firstRowLastColumn="0" w:lastRowFirstColumn="0" w:lastRowLastColumn="0"/>
            <w:tcW w:w="1536" w:type="dxa"/>
          </w:tcPr>
          <w:p w14:paraId="73225DF9" w14:textId="77777777" w:rsidR="005E31ED" w:rsidRPr="007312D8" w:rsidRDefault="005E31ED" w:rsidP="007312D8">
            <w:pPr>
              <w:pStyle w:val="Tabletext"/>
            </w:pPr>
            <w:r w:rsidRPr="007312D8">
              <w:t>Tasmania PHN (Primary Health Tasmania)</w:t>
            </w:r>
          </w:p>
        </w:tc>
        <w:tc>
          <w:tcPr>
            <w:tcW w:w="1516" w:type="dxa"/>
          </w:tcPr>
          <w:p w14:paraId="087C0B34"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9D0C07">
              <w:rPr>
                <w:rFonts w:ascii="Wingdings" w:eastAsia="Wingdings" w:hAnsi="Wingdings" w:cs="Wingdings"/>
              </w:rPr>
              <w:t>ü</w:t>
            </w:r>
          </w:p>
        </w:tc>
        <w:tc>
          <w:tcPr>
            <w:tcW w:w="1247" w:type="dxa"/>
          </w:tcPr>
          <w:p w14:paraId="19C6732E"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9D0C07">
              <w:rPr>
                <w:rFonts w:ascii="Wingdings" w:eastAsia="Wingdings" w:hAnsi="Wingdings" w:cs="Wingdings"/>
              </w:rPr>
              <w:t>ü</w:t>
            </w:r>
          </w:p>
        </w:tc>
        <w:tc>
          <w:tcPr>
            <w:tcW w:w="1743" w:type="dxa"/>
          </w:tcPr>
          <w:p w14:paraId="6D3D6268"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580" w:type="dxa"/>
          </w:tcPr>
          <w:p w14:paraId="66F5208C"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9D0C07">
              <w:rPr>
                <w:rFonts w:ascii="Wingdings" w:eastAsia="Wingdings" w:hAnsi="Wingdings" w:cs="Wingdings"/>
              </w:rPr>
              <w:t>ü</w:t>
            </w:r>
          </w:p>
        </w:tc>
        <w:tc>
          <w:tcPr>
            <w:tcW w:w="1510" w:type="dxa"/>
          </w:tcPr>
          <w:p w14:paraId="64EE82EF"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629" w:type="dxa"/>
          </w:tcPr>
          <w:p w14:paraId="2D21F021"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49" w:type="dxa"/>
          </w:tcPr>
          <w:p w14:paraId="0A05EBA5"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440" w:type="dxa"/>
          </w:tcPr>
          <w:p w14:paraId="202DE1A0"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5E31ED" w:rsidRPr="00370B9F" w14:paraId="64537B12" w14:textId="77777777" w:rsidTr="007312D8">
        <w:tc>
          <w:tcPr>
            <w:cnfStyle w:val="001000000000" w:firstRow="0" w:lastRow="0" w:firstColumn="1" w:lastColumn="0" w:oddVBand="0" w:evenVBand="0" w:oddHBand="0" w:evenHBand="0" w:firstRowFirstColumn="0" w:firstRowLastColumn="0" w:lastRowFirstColumn="0" w:lastRowLastColumn="0"/>
            <w:tcW w:w="13950" w:type="dxa"/>
            <w:gridSpan w:val="9"/>
          </w:tcPr>
          <w:p w14:paraId="6C611AF1" w14:textId="77777777" w:rsidR="005E31ED" w:rsidRPr="007312D8" w:rsidRDefault="005E31ED" w:rsidP="007312D8">
            <w:r w:rsidRPr="007312D8">
              <w:t>Victorian PHNs</w:t>
            </w:r>
          </w:p>
        </w:tc>
      </w:tr>
      <w:tr w:rsidR="005E31ED" w:rsidRPr="00370B9F" w14:paraId="66B07F0D" w14:textId="77777777" w:rsidTr="007312D8">
        <w:tc>
          <w:tcPr>
            <w:cnfStyle w:val="001000000000" w:firstRow="0" w:lastRow="0" w:firstColumn="1" w:lastColumn="0" w:oddVBand="0" w:evenVBand="0" w:oddHBand="0" w:evenHBand="0" w:firstRowFirstColumn="0" w:firstRowLastColumn="0" w:lastRowFirstColumn="0" w:lastRowLastColumn="0"/>
            <w:tcW w:w="1536" w:type="dxa"/>
          </w:tcPr>
          <w:p w14:paraId="71A5548D" w14:textId="77777777" w:rsidR="005E31ED" w:rsidRPr="007312D8" w:rsidRDefault="005E31ED" w:rsidP="007312D8">
            <w:r w:rsidRPr="007312D8">
              <w:t>Eastern Melbourne PHN</w:t>
            </w:r>
          </w:p>
        </w:tc>
        <w:tc>
          <w:tcPr>
            <w:tcW w:w="1516" w:type="dxa"/>
          </w:tcPr>
          <w:p w14:paraId="6EA99E74"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247" w:type="dxa"/>
          </w:tcPr>
          <w:p w14:paraId="7C30C471"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743" w:type="dxa"/>
          </w:tcPr>
          <w:p w14:paraId="75ED3070"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80" w:type="dxa"/>
          </w:tcPr>
          <w:p w14:paraId="27682F9A"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510" w:type="dxa"/>
          </w:tcPr>
          <w:p w14:paraId="62F6E49C"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629" w:type="dxa"/>
          </w:tcPr>
          <w:p w14:paraId="34AD2152"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49" w:type="dxa"/>
          </w:tcPr>
          <w:p w14:paraId="70E408CC"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440" w:type="dxa"/>
          </w:tcPr>
          <w:p w14:paraId="77327B48"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5E31ED" w:rsidRPr="00370B9F" w14:paraId="1E9275E2" w14:textId="77777777" w:rsidTr="007312D8">
        <w:tc>
          <w:tcPr>
            <w:cnfStyle w:val="001000000000" w:firstRow="0" w:lastRow="0" w:firstColumn="1" w:lastColumn="0" w:oddVBand="0" w:evenVBand="0" w:oddHBand="0" w:evenHBand="0" w:firstRowFirstColumn="0" w:firstRowLastColumn="0" w:lastRowFirstColumn="0" w:lastRowLastColumn="0"/>
            <w:tcW w:w="1536" w:type="dxa"/>
          </w:tcPr>
          <w:p w14:paraId="1C070658" w14:textId="77777777" w:rsidR="005E31ED" w:rsidRPr="007312D8" w:rsidRDefault="005E31ED" w:rsidP="007312D8">
            <w:r w:rsidRPr="007312D8">
              <w:t>Gippsland PHN</w:t>
            </w:r>
          </w:p>
        </w:tc>
        <w:tc>
          <w:tcPr>
            <w:tcW w:w="1516" w:type="dxa"/>
          </w:tcPr>
          <w:p w14:paraId="548B11AB"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247" w:type="dxa"/>
          </w:tcPr>
          <w:p w14:paraId="7631B3B2"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43" w:type="dxa"/>
          </w:tcPr>
          <w:p w14:paraId="6BC7A70D"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580" w:type="dxa"/>
          </w:tcPr>
          <w:p w14:paraId="6560936F"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510" w:type="dxa"/>
          </w:tcPr>
          <w:p w14:paraId="4504F0F3"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629" w:type="dxa"/>
          </w:tcPr>
          <w:p w14:paraId="699C7C22"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749" w:type="dxa"/>
          </w:tcPr>
          <w:p w14:paraId="335306BC"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440" w:type="dxa"/>
          </w:tcPr>
          <w:p w14:paraId="133620BC"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5E31ED" w:rsidRPr="00370B9F" w14:paraId="78C6CD4E" w14:textId="77777777" w:rsidTr="007312D8">
        <w:tc>
          <w:tcPr>
            <w:cnfStyle w:val="001000000000" w:firstRow="0" w:lastRow="0" w:firstColumn="1" w:lastColumn="0" w:oddVBand="0" w:evenVBand="0" w:oddHBand="0" w:evenHBand="0" w:firstRowFirstColumn="0" w:firstRowLastColumn="0" w:lastRowFirstColumn="0" w:lastRowLastColumn="0"/>
            <w:tcW w:w="1536" w:type="dxa"/>
          </w:tcPr>
          <w:p w14:paraId="73C131AB" w14:textId="77777777" w:rsidR="005E31ED" w:rsidRPr="007312D8" w:rsidRDefault="005E31ED" w:rsidP="007312D8">
            <w:r w:rsidRPr="007312D8">
              <w:t>Murray PHN</w:t>
            </w:r>
          </w:p>
        </w:tc>
        <w:tc>
          <w:tcPr>
            <w:tcW w:w="1516" w:type="dxa"/>
          </w:tcPr>
          <w:p w14:paraId="559B73C4"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247" w:type="dxa"/>
          </w:tcPr>
          <w:p w14:paraId="47B50FC7"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43" w:type="dxa"/>
          </w:tcPr>
          <w:p w14:paraId="082B1C83"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580" w:type="dxa"/>
          </w:tcPr>
          <w:p w14:paraId="78F1918C"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510" w:type="dxa"/>
          </w:tcPr>
          <w:p w14:paraId="66699E65"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629" w:type="dxa"/>
          </w:tcPr>
          <w:p w14:paraId="7CEE7050"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749" w:type="dxa"/>
          </w:tcPr>
          <w:p w14:paraId="6257B548"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440" w:type="dxa"/>
          </w:tcPr>
          <w:p w14:paraId="59D26DB0"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r>
      <w:tr w:rsidR="005E31ED" w:rsidRPr="00370B9F" w14:paraId="3D32D4BB" w14:textId="77777777" w:rsidTr="007312D8">
        <w:tc>
          <w:tcPr>
            <w:cnfStyle w:val="001000000000" w:firstRow="0" w:lastRow="0" w:firstColumn="1" w:lastColumn="0" w:oddVBand="0" w:evenVBand="0" w:oddHBand="0" w:evenHBand="0" w:firstRowFirstColumn="0" w:firstRowLastColumn="0" w:lastRowFirstColumn="0" w:lastRowLastColumn="0"/>
            <w:tcW w:w="1536" w:type="dxa"/>
          </w:tcPr>
          <w:p w14:paraId="7DBF1767" w14:textId="77777777" w:rsidR="005E31ED" w:rsidRPr="007312D8" w:rsidRDefault="005E31ED" w:rsidP="007312D8">
            <w:proofErr w:type="gramStart"/>
            <w:r w:rsidRPr="007312D8">
              <w:t>North Western</w:t>
            </w:r>
            <w:proofErr w:type="gramEnd"/>
            <w:r w:rsidRPr="007312D8">
              <w:t xml:space="preserve"> Melbourne PHN</w:t>
            </w:r>
          </w:p>
        </w:tc>
        <w:tc>
          <w:tcPr>
            <w:tcW w:w="1516" w:type="dxa"/>
          </w:tcPr>
          <w:p w14:paraId="26F1C42E"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9D0C07">
              <w:rPr>
                <w:rFonts w:ascii="Wingdings" w:eastAsia="Wingdings" w:hAnsi="Wingdings" w:cs="Wingdings"/>
              </w:rPr>
              <w:t>ü</w:t>
            </w:r>
          </w:p>
        </w:tc>
        <w:tc>
          <w:tcPr>
            <w:tcW w:w="1247" w:type="dxa"/>
          </w:tcPr>
          <w:p w14:paraId="23FFD2A2"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743" w:type="dxa"/>
          </w:tcPr>
          <w:p w14:paraId="284053FD"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580" w:type="dxa"/>
          </w:tcPr>
          <w:p w14:paraId="46E2E129"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510" w:type="dxa"/>
          </w:tcPr>
          <w:p w14:paraId="08E4A9FB"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629" w:type="dxa"/>
          </w:tcPr>
          <w:p w14:paraId="4759AB9E"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9D0C07">
              <w:rPr>
                <w:rFonts w:ascii="Wingdings" w:eastAsia="Wingdings" w:hAnsi="Wingdings" w:cs="Wingdings"/>
              </w:rPr>
              <w:t>ü</w:t>
            </w:r>
          </w:p>
        </w:tc>
        <w:tc>
          <w:tcPr>
            <w:tcW w:w="1749" w:type="dxa"/>
          </w:tcPr>
          <w:p w14:paraId="5619B765"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440" w:type="dxa"/>
          </w:tcPr>
          <w:p w14:paraId="339D8638"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r>
      <w:tr w:rsidR="005E31ED" w:rsidRPr="00370B9F" w14:paraId="3A7AAB6F" w14:textId="77777777" w:rsidTr="007312D8">
        <w:tc>
          <w:tcPr>
            <w:cnfStyle w:val="001000000000" w:firstRow="0" w:lastRow="0" w:firstColumn="1" w:lastColumn="0" w:oddVBand="0" w:evenVBand="0" w:oddHBand="0" w:evenHBand="0" w:firstRowFirstColumn="0" w:firstRowLastColumn="0" w:lastRowFirstColumn="0" w:lastRowLastColumn="0"/>
            <w:tcW w:w="1536" w:type="dxa"/>
          </w:tcPr>
          <w:p w14:paraId="6217E139" w14:textId="77777777" w:rsidR="005E31ED" w:rsidRPr="007312D8" w:rsidRDefault="005E31ED" w:rsidP="007312D8">
            <w:r w:rsidRPr="007312D8">
              <w:t>South Easten Melbourne PHN</w:t>
            </w:r>
          </w:p>
        </w:tc>
        <w:tc>
          <w:tcPr>
            <w:tcW w:w="1516" w:type="dxa"/>
          </w:tcPr>
          <w:p w14:paraId="49283900"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9D0C07">
              <w:rPr>
                <w:rFonts w:ascii="Wingdings" w:eastAsia="Wingdings" w:hAnsi="Wingdings" w:cs="Wingdings"/>
              </w:rPr>
              <w:t>ü</w:t>
            </w:r>
          </w:p>
        </w:tc>
        <w:tc>
          <w:tcPr>
            <w:tcW w:w="1247" w:type="dxa"/>
          </w:tcPr>
          <w:p w14:paraId="271F810E"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43" w:type="dxa"/>
          </w:tcPr>
          <w:p w14:paraId="7EA6B792"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580" w:type="dxa"/>
          </w:tcPr>
          <w:p w14:paraId="5CDD52CD"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510" w:type="dxa"/>
          </w:tcPr>
          <w:p w14:paraId="31BE5891"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629" w:type="dxa"/>
          </w:tcPr>
          <w:p w14:paraId="6E588133"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749" w:type="dxa"/>
          </w:tcPr>
          <w:p w14:paraId="54616927"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440" w:type="dxa"/>
          </w:tcPr>
          <w:p w14:paraId="380BDF1A"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r>
      <w:tr w:rsidR="005E31ED" w:rsidRPr="00370B9F" w14:paraId="2BC79122" w14:textId="77777777" w:rsidTr="007312D8">
        <w:tc>
          <w:tcPr>
            <w:cnfStyle w:val="001000000000" w:firstRow="0" w:lastRow="0" w:firstColumn="1" w:lastColumn="0" w:oddVBand="0" w:evenVBand="0" w:oddHBand="0" w:evenHBand="0" w:firstRowFirstColumn="0" w:firstRowLastColumn="0" w:lastRowFirstColumn="0" w:lastRowLastColumn="0"/>
            <w:tcW w:w="1536" w:type="dxa"/>
          </w:tcPr>
          <w:p w14:paraId="0F0F83A4" w14:textId="77777777" w:rsidR="005E31ED" w:rsidRPr="007312D8" w:rsidRDefault="005E31ED" w:rsidP="007312D8">
            <w:r w:rsidRPr="007312D8">
              <w:t>Western Victoria PHN</w:t>
            </w:r>
          </w:p>
        </w:tc>
        <w:tc>
          <w:tcPr>
            <w:tcW w:w="1516" w:type="dxa"/>
          </w:tcPr>
          <w:p w14:paraId="6139D489"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9D0C07">
              <w:rPr>
                <w:rFonts w:ascii="Wingdings" w:eastAsia="Wingdings" w:hAnsi="Wingdings" w:cs="Wingdings"/>
              </w:rPr>
              <w:t>ü</w:t>
            </w:r>
          </w:p>
        </w:tc>
        <w:tc>
          <w:tcPr>
            <w:tcW w:w="1247" w:type="dxa"/>
          </w:tcPr>
          <w:p w14:paraId="029B8130"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743" w:type="dxa"/>
          </w:tcPr>
          <w:p w14:paraId="22B7B3C1"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r w:rsidRPr="009D0C07">
              <w:rPr>
                <w:rFonts w:ascii="Wingdings" w:eastAsia="Wingdings" w:hAnsi="Wingdings" w:cs="Wingdings"/>
              </w:rPr>
              <w:t>ü</w:t>
            </w:r>
          </w:p>
        </w:tc>
        <w:tc>
          <w:tcPr>
            <w:tcW w:w="1580" w:type="dxa"/>
          </w:tcPr>
          <w:p w14:paraId="7C77B81F"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9D0C07">
              <w:rPr>
                <w:rFonts w:ascii="Wingdings" w:eastAsia="Wingdings" w:hAnsi="Wingdings" w:cs="Wingdings"/>
              </w:rPr>
              <w:t>ü</w:t>
            </w:r>
          </w:p>
        </w:tc>
        <w:tc>
          <w:tcPr>
            <w:tcW w:w="1510" w:type="dxa"/>
          </w:tcPr>
          <w:p w14:paraId="17DF7945"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629" w:type="dxa"/>
          </w:tcPr>
          <w:p w14:paraId="733C1737"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c>
          <w:tcPr>
            <w:tcW w:w="1749" w:type="dxa"/>
          </w:tcPr>
          <w:p w14:paraId="6353A04D"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1440" w:type="dxa"/>
          </w:tcPr>
          <w:p w14:paraId="1A39859D" w14:textId="77777777" w:rsidR="005E31ED" w:rsidRPr="009D0C07" w:rsidRDefault="005E31ED" w:rsidP="005A7C1E">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009D0C07">
              <w:rPr>
                <w:rFonts w:ascii="Wingdings" w:eastAsia="Wingdings" w:hAnsi="Wingdings" w:cs="Wingdings"/>
              </w:rPr>
              <w:t>ü</w:t>
            </w:r>
          </w:p>
        </w:tc>
      </w:tr>
    </w:tbl>
    <w:p w14:paraId="134E5607" w14:textId="77777777" w:rsidR="005E31ED" w:rsidRPr="00370B9F" w:rsidRDefault="005E31ED" w:rsidP="005E31ED">
      <w:pPr>
        <w:rPr>
          <w:rFonts w:ascii="Avenir Next LT Pro" w:eastAsiaTheme="majorEastAsia" w:hAnsi="Avenir Next LT Pro" w:cstheme="majorBidi"/>
          <w:color w:val="0F4761" w:themeColor="accent1" w:themeShade="BF"/>
          <w:sz w:val="40"/>
          <w:szCs w:val="40"/>
        </w:rPr>
        <w:sectPr w:rsidR="005E31ED" w:rsidRPr="00370B9F" w:rsidSect="005E31ED">
          <w:headerReference w:type="even" r:id="rId44"/>
          <w:headerReference w:type="default" r:id="rId45"/>
          <w:footerReference w:type="even" r:id="rId46"/>
          <w:footerReference w:type="default" r:id="rId47"/>
          <w:headerReference w:type="first" r:id="rId48"/>
          <w:footerReference w:type="first" r:id="rId49"/>
          <w:pgSz w:w="16840" w:h="23808" w:code="8"/>
          <w:pgMar w:top="1440" w:right="1440" w:bottom="1440" w:left="1440" w:header="709" w:footer="709" w:gutter="0"/>
          <w:cols w:space="708"/>
          <w:docGrid w:linePitch="360"/>
        </w:sectPr>
      </w:pPr>
    </w:p>
    <w:p w14:paraId="3F46F57A" w14:textId="77777777" w:rsidR="005E31ED" w:rsidRPr="009D0C07" w:rsidRDefault="005E31ED" w:rsidP="009B0015">
      <w:pPr>
        <w:pStyle w:val="Heading1"/>
      </w:pPr>
      <w:bookmarkStart w:id="47" w:name="_Toc190958545"/>
      <w:bookmarkStart w:id="48" w:name="_Toc195798258"/>
      <w:bookmarkStart w:id="49" w:name="_Toc206067075"/>
      <w:r w:rsidRPr="009D0C07">
        <w:lastRenderedPageBreak/>
        <w:t>Tasmania PHN</w:t>
      </w:r>
      <w:bookmarkEnd w:id="47"/>
      <w:bookmarkEnd w:id="48"/>
      <w:bookmarkEnd w:id="49"/>
    </w:p>
    <w:p w14:paraId="2044263C" w14:textId="77777777" w:rsidR="005E31ED" w:rsidRPr="009D0C07" w:rsidRDefault="005E31ED" w:rsidP="005E31ED">
      <w:pPr>
        <w:pStyle w:val="Heading2"/>
        <w:rPr>
          <w:rFonts w:ascii="Avenir Next LT Pro" w:hAnsi="Avenir Next LT Pro"/>
          <w:color w:val="464E7E"/>
        </w:rPr>
      </w:pPr>
      <w:bookmarkStart w:id="50" w:name="_Toc190958546"/>
      <w:bookmarkStart w:id="51" w:name="_Toc195798259"/>
      <w:bookmarkStart w:id="52" w:name="_Toc206067076"/>
      <w:r w:rsidRPr="009D0C07">
        <w:rPr>
          <w:rFonts w:ascii="Avenir Next LT Pro" w:hAnsi="Avenir Next LT Pro"/>
          <w:color w:val="464E7E"/>
        </w:rPr>
        <w:t>Primary Health Tasmania</w:t>
      </w:r>
      <w:bookmarkEnd w:id="50"/>
      <w:bookmarkEnd w:id="51"/>
      <w:bookmarkEnd w:id="52"/>
    </w:p>
    <w:p w14:paraId="717B8843" w14:textId="3D8A5897" w:rsidR="005E31ED" w:rsidRPr="00370B9F" w:rsidRDefault="005E31ED" w:rsidP="007312D8">
      <w:r w:rsidRPr="00370B9F">
        <w:t xml:space="preserve">Last updated: </w:t>
      </w:r>
      <w:r w:rsidR="00406CB8" w:rsidRPr="00370B9F">
        <w:t>17 April</w:t>
      </w:r>
      <w:r w:rsidRPr="00370B9F">
        <w:t xml:space="preserve"> 2025</w:t>
      </w:r>
    </w:p>
    <w:tbl>
      <w:tblPr>
        <w:tblStyle w:val="TableGrid"/>
        <w:tblW w:w="20974" w:type="dxa"/>
        <w:tblLayout w:type="fixed"/>
        <w:tblLook w:val="0420" w:firstRow="1" w:lastRow="0" w:firstColumn="0" w:lastColumn="0" w:noHBand="0" w:noVBand="1"/>
      </w:tblPr>
      <w:tblGrid>
        <w:gridCol w:w="15021"/>
        <w:gridCol w:w="5953"/>
      </w:tblGrid>
      <w:tr w:rsidR="00B522DF" w:rsidRPr="00370B9F" w14:paraId="52A63CC0" w14:textId="77777777" w:rsidTr="00FD6E17">
        <w:trPr>
          <w:cnfStyle w:val="100000000000" w:firstRow="1" w:lastRow="0" w:firstColumn="0" w:lastColumn="0" w:oddVBand="0" w:evenVBand="0" w:oddHBand="0" w:evenHBand="0" w:firstRowFirstColumn="0" w:firstRowLastColumn="0" w:lastRowFirstColumn="0" w:lastRowLastColumn="0"/>
          <w:trHeight w:val="471"/>
        </w:trPr>
        <w:tc>
          <w:tcPr>
            <w:tcW w:w="15021" w:type="dxa"/>
            <w:vMerge w:val="restart"/>
            <w:noWrap/>
            <w:hideMark/>
          </w:tcPr>
          <w:p w14:paraId="2B276296" w14:textId="77777777" w:rsidR="00B522DF" w:rsidRPr="00370B9F" w:rsidRDefault="00B522DF" w:rsidP="005A7C1E">
            <w:pPr>
              <w:rPr>
                <w:b w:val="0"/>
                <w:bCs/>
              </w:rPr>
            </w:pPr>
            <w:r w:rsidRPr="00370B9F">
              <w:rPr>
                <w:bCs/>
              </w:rPr>
              <w:t>Activity</w:t>
            </w:r>
          </w:p>
        </w:tc>
        <w:tc>
          <w:tcPr>
            <w:tcW w:w="5953" w:type="dxa"/>
            <w:vMerge w:val="restart"/>
            <w:noWrap/>
            <w:hideMark/>
          </w:tcPr>
          <w:p w14:paraId="20FDCBDE" w14:textId="77777777" w:rsidR="00B522DF" w:rsidRPr="00370B9F" w:rsidRDefault="00B522DF" w:rsidP="005A7C1E">
            <w:pPr>
              <w:rPr>
                <w:b w:val="0"/>
                <w:bCs/>
              </w:rPr>
            </w:pPr>
            <w:r w:rsidRPr="00370B9F">
              <w:rPr>
                <w:bCs/>
              </w:rPr>
              <w:t>Partner(s)</w:t>
            </w:r>
          </w:p>
        </w:tc>
      </w:tr>
      <w:tr w:rsidR="00B522DF" w:rsidRPr="00370B9F" w14:paraId="17DA2071" w14:textId="77777777" w:rsidTr="00FD6E17">
        <w:trPr>
          <w:trHeight w:val="471"/>
        </w:trPr>
        <w:tc>
          <w:tcPr>
            <w:tcW w:w="15021" w:type="dxa"/>
            <w:vMerge/>
            <w:hideMark/>
          </w:tcPr>
          <w:p w14:paraId="4E7574E1" w14:textId="77777777" w:rsidR="00B522DF" w:rsidRPr="00370B9F" w:rsidRDefault="00B522DF" w:rsidP="005A7C1E">
            <w:pPr>
              <w:rPr>
                <w:rFonts w:ascii="Avenir Next LT Pro" w:hAnsi="Avenir Next LT Pro"/>
              </w:rPr>
            </w:pPr>
          </w:p>
        </w:tc>
        <w:tc>
          <w:tcPr>
            <w:tcW w:w="5953" w:type="dxa"/>
            <w:vMerge/>
            <w:hideMark/>
          </w:tcPr>
          <w:p w14:paraId="0B11C17F" w14:textId="77777777" w:rsidR="00B522DF" w:rsidRPr="00370B9F" w:rsidRDefault="00B522DF" w:rsidP="005A7C1E">
            <w:pPr>
              <w:rPr>
                <w:rFonts w:ascii="Avenir Next LT Pro" w:hAnsi="Avenir Next LT Pro"/>
              </w:rPr>
            </w:pPr>
          </w:p>
        </w:tc>
      </w:tr>
      <w:tr w:rsidR="00B522DF" w:rsidRPr="00370B9F" w14:paraId="0846DCE9" w14:textId="77777777" w:rsidTr="00FD6E17">
        <w:trPr>
          <w:trHeight w:val="455"/>
        </w:trPr>
        <w:tc>
          <w:tcPr>
            <w:tcW w:w="15021" w:type="dxa"/>
          </w:tcPr>
          <w:p w14:paraId="1041CC1F" w14:textId="6A93E9E5" w:rsidR="00B522DF" w:rsidRPr="007312D8" w:rsidRDefault="00B522DF" w:rsidP="007312D8">
            <w:pPr>
              <w:pStyle w:val="Tabletext"/>
            </w:pPr>
            <w:r w:rsidRPr="007312D8">
              <w:rPr>
                <w:rStyle w:val="Strong"/>
              </w:rPr>
              <w:t>Survey of GPs to determine what education</w:t>
            </w:r>
            <w:r w:rsidR="00BC347A" w:rsidRPr="007312D8">
              <w:rPr>
                <w:rStyle w:val="Strong"/>
              </w:rPr>
              <w:t>al needs</w:t>
            </w:r>
            <w:r w:rsidR="00BC347A" w:rsidRPr="007312D8">
              <w:t>:</w:t>
            </w:r>
            <w:r w:rsidRPr="007312D8">
              <w:t xml:space="preserve"> From these surveys a series of webinars and workshops have been hosted. Topics include clinical education with CPD components, palliative care and Parkinson’s and the use of </w:t>
            </w:r>
            <w:proofErr w:type="spellStart"/>
            <w:r w:rsidRPr="007312D8">
              <w:t>HealthPathways</w:t>
            </w:r>
            <w:proofErr w:type="spellEnd"/>
            <w:r w:rsidRPr="007312D8">
              <w:t xml:space="preserve"> data</w:t>
            </w:r>
            <w:r w:rsidR="00BC347A" w:rsidRPr="007312D8">
              <w:t>.</w:t>
            </w:r>
            <w:r w:rsidRPr="007312D8">
              <w:t xml:space="preserve"> </w:t>
            </w:r>
          </w:p>
        </w:tc>
        <w:tc>
          <w:tcPr>
            <w:tcW w:w="5953" w:type="dxa"/>
          </w:tcPr>
          <w:p w14:paraId="47406813" w14:textId="77777777" w:rsidR="00B522DF" w:rsidRPr="007312D8" w:rsidRDefault="00B522DF" w:rsidP="007312D8">
            <w:pPr>
              <w:pStyle w:val="Tablelistbullet"/>
            </w:pPr>
            <w:r w:rsidRPr="007312D8">
              <w:t>Community pharmacies</w:t>
            </w:r>
          </w:p>
        </w:tc>
      </w:tr>
      <w:tr w:rsidR="00B522DF" w:rsidRPr="00370B9F" w14:paraId="18630A5F" w14:textId="77777777" w:rsidTr="00FD6E17">
        <w:trPr>
          <w:trHeight w:val="280"/>
        </w:trPr>
        <w:tc>
          <w:tcPr>
            <w:tcW w:w="15021" w:type="dxa"/>
          </w:tcPr>
          <w:p w14:paraId="32C3AFFA" w14:textId="729A13AF" w:rsidR="00B522DF" w:rsidRPr="007312D8" w:rsidRDefault="00B522DF" w:rsidP="007312D8">
            <w:pPr>
              <w:pStyle w:val="Tabletext"/>
            </w:pPr>
            <w:r w:rsidRPr="007312D8">
              <w:rPr>
                <w:rStyle w:val="Strong"/>
              </w:rPr>
              <w:t>Employing a project officer to deliver education and training on palliative care and EOLC</w:t>
            </w:r>
            <w:r w:rsidR="00BC347A" w:rsidRPr="007312D8">
              <w:t>:</w:t>
            </w:r>
            <w:r w:rsidRPr="007312D8">
              <w:t xml:space="preserve"> including Advanced Care Plans and end of life decision making for </w:t>
            </w:r>
            <w:proofErr w:type="gramStart"/>
            <w:r w:rsidRPr="007312D8">
              <w:t>workforce</w:t>
            </w:r>
            <w:proofErr w:type="gramEnd"/>
            <w:r w:rsidRPr="007312D8">
              <w:t xml:space="preserve"> in RACHs. </w:t>
            </w:r>
          </w:p>
        </w:tc>
        <w:tc>
          <w:tcPr>
            <w:tcW w:w="5953" w:type="dxa"/>
            <w:noWrap/>
          </w:tcPr>
          <w:p w14:paraId="1842E04A" w14:textId="77777777" w:rsidR="00B522DF" w:rsidRPr="007312D8" w:rsidRDefault="00B522DF" w:rsidP="007312D8">
            <w:pPr>
              <w:pStyle w:val="Tablelistbullet"/>
            </w:pPr>
            <w:r w:rsidRPr="007312D8">
              <w:t>Palliative Care Tasmania</w:t>
            </w:r>
          </w:p>
        </w:tc>
      </w:tr>
      <w:tr w:rsidR="00B522DF" w:rsidRPr="00370B9F" w14:paraId="5A7DCD30" w14:textId="77777777" w:rsidTr="00FD6E17">
        <w:trPr>
          <w:trHeight w:val="280"/>
        </w:trPr>
        <w:tc>
          <w:tcPr>
            <w:tcW w:w="15021" w:type="dxa"/>
          </w:tcPr>
          <w:p w14:paraId="6CAF89C8" w14:textId="367B8418" w:rsidR="00B522DF" w:rsidRPr="007312D8" w:rsidRDefault="00B522DF" w:rsidP="007312D8">
            <w:pPr>
              <w:pStyle w:val="Tabletext"/>
            </w:pPr>
            <w:r w:rsidRPr="007312D8">
              <w:rPr>
                <w:rStyle w:val="Strong"/>
              </w:rPr>
              <w:t>Use of a QI toolkit in general practices</w:t>
            </w:r>
            <w:r w:rsidR="00571999" w:rsidRPr="007312D8">
              <w:t>:</w:t>
            </w:r>
            <w:r w:rsidRPr="007312D8">
              <w:t xml:space="preserve"> to assess and improve identification and care via timely identification and management of individuals eligible for palliative care.</w:t>
            </w:r>
          </w:p>
        </w:tc>
        <w:tc>
          <w:tcPr>
            <w:tcW w:w="5953" w:type="dxa"/>
            <w:noWrap/>
          </w:tcPr>
          <w:p w14:paraId="25459BFE" w14:textId="77777777" w:rsidR="00B522DF" w:rsidRPr="007312D8" w:rsidRDefault="00B522DF" w:rsidP="007312D8">
            <w:pPr>
              <w:pStyle w:val="Tablelistbullet"/>
            </w:pPr>
            <w:r w:rsidRPr="007312D8">
              <w:t>None reported</w:t>
            </w:r>
          </w:p>
        </w:tc>
      </w:tr>
      <w:tr w:rsidR="00B522DF" w:rsidRPr="00370B9F" w14:paraId="21E8D452" w14:textId="77777777" w:rsidTr="00FD6E17">
        <w:trPr>
          <w:trHeight w:val="280"/>
        </w:trPr>
        <w:tc>
          <w:tcPr>
            <w:tcW w:w="15021" w:type="dxa"/>
          </w:tcPr>
          <w:p w14:paraId="21008DB3" w14:textId="4E102B7B" w:rsidR="00B522DF" w:rsidRPr="007312D8" w:rsidRDefault="00571999" w:rsidP="007312D8">
            <w:pPr>
              <w:pStyle w:val="Tabletext"/>
            </w:pPr>
            <w:r w:rsidRPr="007312D8">
              <w:rPr>
                <w:rStyle w:val="Strong"/>
              </w:rPr>
              <w:t xml:space="preserve">Commissioning </w:t>
            </w:r>
            <w:r w:rsidR="00B522DF" w:rsidRPr="007312D8">
              <w:rPr>
                <w:rStyle w:val="Strong"/>
              </w:rPr>
              <w:t xml:space="preserve">community </w:t>
            </w:r>
            <w:proofErr w:type="spellStart"/>
            <w:r w:rsidR="00B522DF" w:rsidRPr="007312D8">
              <w:rPr>
                <w:rStyle w:val="Strong"/>
              </w:rPr>
              <w:t>centres</w:t>
            </w:r>
            <w:proofErr w:type="spellEnd"/>
            <w:r w:rsidR="00B522DF" w:rsidRPr="007312D8">
              <w:rPr>
                <w:rStyle w:val="Strong"/>
              </w:rPr>
              <w:t xml:space="preserve"> and Carers Tasmania</w:t>
            </w:r>
            <w:r w:rsidRPr="007312D8">
              <w:t>:</w:t>
            </w:r>
            <w:r w:rsidR="00B522DF" w:rsidRPr="007312D8">
              <w:t xml:space="preserve"> to raise awareness of palliative care and improve death literacy in the community. </w:t>
            </w:r>
            <w:r w:rsidR="00165D23" w:rsidRPr="007312D8">
              <w:t xml:space="preserve">For </w:t>
            </w:r>
            <w:proofErr w:type="gramStart"/>
            <w:r w:rsidR="00B522DF" w:rsidRPr="007312D8">
              <w:t>example</w:t>
            </w:r>
            <w:proofErr w:type="gramEnd"/>
            <w:r w:rsidR="00B522DF" w:rsidRPr="007312D8">
              <w:t xml:space="preserve"> this is funding </w:t>
            </w:r>
            <w:r w:rsidR="00165D23" w:rsidRPr="007312D8">
              <w:t xml:space="preserve">supports </w:t>
            </w:r>
            <w:r w:rsidR="00B522DF" w:rsidRPr="007312D8">
              <w:t xml:space="preserve">community </w:t>
            </w:r>
            <w:proofErr w:type="spellStart"/>
            <w:r w:rsidR="00165D23" w:rsidRPr="007312D8">
              <w:t>centres</w:t>
            </w:r>
            <w:proofErr w:type="spellEnd"/>
            <w:r w:rsidR="00B522DF" w:rsidRPr="007312D8">
              <w:t xml:space="preserve"> to set up ‘death cafes.’</w:t>
            </w:r>
          </w:p>
          <w:p w14:paraId="5F7F34A4" w14:textId="77777777" w:rsidR="00B522DF" w:rsidRPr="007312D8" w:rsidRDefault="00B522DF" w:rsidP="007312D8">
            <w:pPr>
              <w:pStyle w:val="Tabletext"/>
            </w:pPr>
            <w:r w:rsidRPr="007312D8">
              <w:t>The second round of grants targets education providers offering courses on sexual relations and intimacy, and relationships within palliative care. The courses also offer education on building confidence and capability for people at the end of life.</w:t>
            </w:r>
          </w:p>
        </w:tc>
        <w:tc>
          <w:tcPr>
            <w:tcW w:w="5953" w:type="dxa"/>
            <w:noWrap/>
          </w:tcPr>
          <w:p w14:paraId="3B4EF185" w14:textId="77777777" w:rsidR="00B522DF" w:rsidRPr="007312D8" w:rsidRDefault="00B522DF" w:rsidP="007312D8">
            <w:pPr>
              <w:pStyle w:val="Tablelistbullet"/>
            </w:pPr>
            <w:r w:rsidRPr="007312D8">
              <w:t>Family Planning Tasmania</w:t>
            </w:r>
          </w:p>
          <w:p w14:paraId="5E957AB3" w14:textId="77777777" w:rsidR="00B522DF" w:rsidRPr="007312D8" w:rsidRDefault="00B522DF" w:rsidP="007312D8">
            <w:pPr>
              <w:pStyle w:val="Tablelistbullet"/>
            </w:pPr>
            <w:r w:rsidRPr="007312D8">
              <w:t xml:space="preserve">Tasmanian Health Service </w:t>
            </w:r>
          </w:p>
          <w:p w14:paraId="2E135371" w14:textId="46040DB5" w:rsidR="00B522DF" w:rsidRPr="007312D8" w:rsidRDefault="00B522DF" w:rsidP="007312D8">
            <w:pPr>
              <w:pStyle w:val="Tablelistbullet"/>
            </w:pPr>
            <w:r w:rsidRPr="007312D8">
              <w:t>Relationships Australia Tasmania</w:t>
            </w:r>
          </w:p>
        </w:tc>
      </w:tr>
      <w:tr w:rsidR="00B522DF" w:rsidRPr="00370B9F" w14:paraId="23C2CDA6" w14:textId="77777777" w:rsidTr="00FD6E17">
        <w:trPr>
          <w:trHeight w:val="280"/>
        </w:trPr>
        <w:tc>
          <w:tcPr>
            <w:tcW w:w="15021" w:type="dxa"/>
          </w:tcPr>
          <w:p w14:paraId="451E690F" w14:textId="5D60E98B" w:rsidR="00B522DF" w:rsidRPr="007312D8" w:rsidRDefault="00B522DF" w:rsidP="007312D8">
            <w:pPr>
              <w:pStyle w:val="Tabletext"/>
            </w:pPr>
            <w:r w:rsidRPr="007312D8">
              <w:rPr>
                <w:rStyle w:val="Strong"/>
              </w:rPr>
              <w:t xml:space="preserve">Implementation and promotion of </w:t>
            </w:r>
            <w:proofErr w:type="gramStart"/>
            <w:r w:rsidRPr="007312D8">
              <w:rPr>
                <w:rStyle w:val="Strong"/>
              </w:rPr>
              <w:t>a palliative</w:t>
            </w:r>
            <w:proofErr w:type="gramEnd"/>
            <w:r w:rsidRPr="007312D8">
              <w:rPr>
                <w:rStyle w:val="Strong"/>
              </w:rPr>
              <w:t xml:space="preserve"> care information</w:t>
            </w:r>
            <w:r w:rsidR="00AC65A9" w:rsidRPr="007312D8">
              <w:t>:</w:t>
            </w:r>
            <w:r w:rsidRPr="007312D8">
              <w:t xml:space="preserve"> on </w:t>
            </w:r>
            <w:proofErr w:type="spellStart"/>
            <w:r w:rsidRPr="007312D8">
              <w:t>TasCOSS</w:t>
            </w:r>
            <w:proofErr w:type="spellEnd"/>
            <w:r w:rsidRPr="007312D8">
              <w:t xml:space="preserve">, </w:t>
            </w:r>
            <w:proofErr w:type="spellStart"/>
            <w:r w:rsidRPr="007312D8">
              <w:t>FindHelpTas</w:t>
            </w:r>
            <w:proofErr w:type="spellEnd"/>
            <w:r w:rsidRPr="007312D8">
              <w:t xml:space="preserve"> platform for consumers and carers.</w:t>
            </w:r>
          </w:p>
        </w:tc>
        <w:tc>
          <w:tcPr>
            <w:tcW w:w="5953" w:type="dxa"/>
            <w:noWrap/>
          </w:tcPr>
          <w:p w14:paraId="3AB1372C" w14:textId="3CAA7F3E" w:rsidR="00B522DF" w:rsidRPr="007312D8" w:rsidRDefault="00B522DF" w:rsidP="007312D8">
            <w:pPr>
              <w:pStyle w:val="Tablelistbullet"/>
            </w:pPr>
            <w:proofErr w:type="spellStart"/>
            <w:r w:rsidRPr="007312D8">
              <w:t>TasCOSS</w:t>
            </w:r>
            <w:proofErr w:type="spellEnd"/>
          </w:p>
        </w:tc>
      </w:tr>
      <w:tr w:rsidR="00B522DF" w:rsidRPr="00370B9F" w14:paraId="17D7835F" w14:textId="77777777" w:rsidTr="00FD6E17">
        <w:trPr>
          <w:trHeight w:val="280"/>
        </w:trPr>
        <w:tc>
          <w:tcPr>
            <w:tcW w:w="15021" w:type="dxa"/>
          </w:tcPr>
          <w:p w14:paraId="199FDA7B" w14:textId="69EC6DDC" w:rsidR="00B522DF" w:rsidRPr="007312D8" w:rsidRDefault="00B522DF" w:rsidP="007312D8">
            <w:pPr>
              <w:pStyle w:val="Tabletext"/>
            </w:pPr>
            <w:r w:rsidRPr="007312D8">
              <w:rPr>
                <w:rStyle w:val="Strong"/>
              </w:rPr>
              <w:t>Collaborat</w:t>
            </w:r>
            <w:r w:rsidR="00545025" w:rsidRPr="007312D8">
              <w:rPr>
                <w:rStyle w:val="Strong"/>
              </w:rPr>
              <w:t>ing</w:t>
            </w:r>
            <w:r w:rsidR="00545025" w:rsidRPr="007312D8">
              <w:t>:</w:t>
            </w:r>
            <w:r w:rsidRPr="007312D8">
              <w:t xml:space="preserve"> with Palliative Care Tasmania to review, update and distribute the Tasmanian Palliative Caring resource. </w:t>
            </w:r>
          </w:p>
        </w:tc>
        <w:tc>
          <w:tcPr>
            <w:tcW w:w="5953" w:type="dxa"/>
            <w:noWrap/>
          </w:tcPr>
          <w:p w14:paraId="248D6F10" w14:textId="7AA6546A" w:rsidR="00B522DF" w:rsidRPr="007312D8" w:rsidRDefault="00B522DF" w:rsidP="007312D8">
            <w:pPr>
              <w:pStyle w:val="Tablelistbullet"/>
            </w:pPr>
            <w:r w:rsidRPr="007312D8">
              <w:t>Palliative Care Tasmania</w:t>
            </w:r>
          </w:p>
        </w:tc>
      </w:tr>
      <w:tr w:rsidR="00B522DF" w:rsidRPr="00370B9F" w14:paraId="29D1F908" w14:textId="77777777" w:rsidTr="00FD6E17">
        <w:trPr>
          <w:trHeight w:val="280"/>
        </w:trPr>
        <w:tc>
          <w:tcPr>
            <w:tcW w:w="15021" w:type="dxa"/>
          </w:tcPr>
          <w:p w14:paraId="47440F56" w14:textId="2E3F6E22" w:rsidR="00B522DF" w:rsidRPr="007312D8" w:rsidRDefault="00B522DF" w:rsidP="007312D8">
            <w:pPr>
              <w:pStyle w:val="Tabletext"/>
            </w:pPr>
            <w:r w:rsidRPr="007312D8">
              <w:rPr>
                <w:rStyle w:val="Strong"/>
              </w:rPr>
              <w:t>Grief Literacy resource</w:t>
            </w:r>
            <w:r w:rsidR="00545025" w:rsidRPr="007312D8">
              <w:rPr>
                <w:rStyle w:val="Strong"/>
              </w:rPr>
              <w:t xml:space="preserve"> creation</w:t>
            </w:r>
            <w:r w:rsidR="00545025" w:rsidRPr="007312D8">
              <w:t>:</w:t>
            </w:r>
            <w:r w:rsidRPr="007312D8">
              <w:t xml:space="preserve"> in collaboration with Palliative Care Tasmania</w:t>
            </w:r>
            <w:r w:rsidR="00545025" w:rsidRPr="007312D8">
              <w:t>.</w:t>
            </w:r>
            <w:r w:rsidRPr="007312D8">
              <w:t xml:space="preserve"> </w:t>
            </w:r>
          </w:p>
        </w:tc>
        <w:tc>
          <w:tcPr>
            <w:tcW w:w="5953" w:type="dxa"/>
            <w:noWrap/>
          </w:tcPr>
          <w:p w14:paraId="190D4211" w14:textId="03DC59B6" w:rsidR="00B522DF" w:rsidRPr="007312D8" w:rsidRDefault="00B522DF" w:rsidP="007312D8">
            <w:pPr>
              <w:pStyle w:val="Tablelistbullet"/>
            </w:pPr>
            <w:r w:rsidRPr="007312D8">
              <w:t>Palliative Care Tasmania</w:t>
            </w:r>
          </w:p>
        </w:tc>
      </w:tr>
      <w:tr w:rsidR="00B522DF" w:rsidRPr="00370B9F" w14:paraId="2FB85812" w14:textId="77777777" w:rsidTr="00FD6E17">
        <w:trPr>
          <w:trHeight w:val="280"/>
        </w:trPr>
        <w:tc>
          <w:tcPr>
            <w:tcW w:w="15021" w:type="dxa"/>
          </w:tcPr>
          <w:p w14:paraId="44B922B2" w14:textId="1234C881" w:rsidR="00B522DF" w:rsidRPr="007312D8" w:rsidRDefault="00545025" w:rsidP="007312D8">
            <w:pPr>
              <w:pStyle w:val="Tabletext"/>
            </w:pPr>
            <w:r w:rsidRPr="007312D8">
              <w:rPr>
                <w:rStyle w:val="Strong"/>
              </w:rPr>
              <w:t>Educational grants</w:t>
            </w:r>
            <w:r w:rsidRPr="007312D8">
              <w:t>: p</w:t>
            </w:r>
            <w:r w:rsidR="00B522DF" w:rsidRPr="007312D8">
              <w:t>rovide</w:t>
            </w:r>
            <w:r w:rsidRPr="007312D8">
              <w:t>d</w:t>
            </w:r>
            <w:r w:rsidR="00B522DF" w:rsidRPr="007312D8">
              <w:t xml:space="preserve"> for primary care workforce</w:t>
            </w:r>
            <w:r w:rsidRPr="007312D8">
              <w:t>.</w:t>
            </w:r>
          </w:p>
        </w:tc>
        <w:tc>
          <w:tcPr>
            <w:tcW w:w="5953" w:type="dxa"/>
            <w:noWrap/>
          </w:tcPr>
          <w:p w14:paraId="0D74E7D9" w14:textId="04C04A1C" w:rsidR="00B522DF" w:rsidRPr="007312D8" w:rsidRDefault="00B522DF" w:rsidP="007312D8">
            <w:pPr>
              <w:pStyle w:val="Tablelistbullet"/>
            </w:pPr>
            <w:r w:rsidRPr="007312D8">
              <w:t>Tasmanian Department of Health</w:t>
            </w:r>
          </w:p>
        </w:tc>
      </w:tr>
    </w:tbl>
    <w:p w14:paraId="3286D335" w14:textId="77777777" w:rsidR="00B522DF" w:rsidRPr="007312D8" w:rsidRDefault="00B522DF" w:rsidP="007312D8">
      <w:bookmarkStart w:id="53" w:name="_Toc190958547"/>
      <w:bookmarkStart w:id="54" w:name="_Toc195798260"/>
      <w:r>
        <w:rPr>
          <w:rFonts w:ascii="Avenir Next LT Pro Demi" w:hAnsi="Avenir Next LT Pro Demi"/>
          <w:color w:val="464E7E"/>
        </w:rPr>
        <w:br w:type="page"/>
      </w:r>
    </w:p>
    <w:p w14:paraId="04B15B2D" w14:textId="42362719" w:rsidR="005E31ED" w:rsidRPr="009D0C07" w:rsidRDefault="005E31ED" w:rsidP="009B0015">
      <w:pPr>
        <w:pStyle w:val="Heading1"/>
      </w:pPr>
      <w:bookmarkStart w:id="55" w:name="_Toc206067077"/>
      <w:r w:rsidRPr="009D0C07">
        <w:lastRenderedPageBreak/>
        <w:t>Victorian PHNs</w:t>
      </w:r>
      <w:bookmarkEnd w:id="53"/>
      <w:bookmarkEnd w:id="54"/>
      <w:bookmarkEnd w:id="55"/>
    </w:p>
    <w:p w14:paraId="230390EF" w14:textId="77777777" w:rsidR="005E31ED" w:rsidRPr="009D0C07" w:rsidRDefault="005E31ED" w:rsidP="00152E7B">
      <w:pPr>
        <w:pStyle w:val="Heading2"/>
        <w:rPr>
          <w:rFonts w:ascii="Avenir Next LT Pro" w:hAnsi="Avenir Next LT Pro"/>
          <w:color w:val="464E7E"/>
        </w:rPr>
      </w:pPr>
      <w:bookmarkStart w:id="56" w:name="_Toc190958548"/>
      <w:bookmarkStart w:id="57" w:name="_Toc195798261"/>
      <w:bookmarkStart w:id="58" w:name="_Toc206067078"/>
      <w:r w:rsidRPr="009D0C07">
        <w:rPr>
          <w:rFonts w:ascii="Avenir Next LT Pro" w:hAnsi="Avenir Next LT Pro"/>
          <w:color w:val="464E7E"/>
        </w:rPr>
        <w:t>Eastern Melbourne PHN</w:t>
      </w:r>
      <w:bookmarkEnd w:id="56"/>
      <w:bookmarkEnd w:id="57"/>
      <w:bookmarkEnd w:id="58"/>
    </w:p>
    <w:p w14:paraId="5ADBF485" w14:textId="4488274C" w:rsidR="005E31ED" w:rsidRPr="00370B9F" w:rsidRDefault="005E31ED" w:rsidP="00E37CA8">
      <w:r w:rsidRPr="00370B9F">
        <w:t xml:space="preserve">Last updated: </w:t>
      </w:r>
      <w:r w:rsidR="00406CB8" w:rsidRPr="00370B9F">
        <w:t>17 April</w:t>
      </w:r>
      <w:r w:rsidRPr="00370B9F">
        <w:t xml:space="preserve"> 2024 </w:t>
      </w:r>
    </w:p>
    <w:tbl>
      <w:tblPr>
        <w:tblStyle w:val="TableGrid"/>
        <w:tblW w:w="20549" w:type="dxa"/>
        <w:tblLayout w:type="fixed"/>
        <w:tblLook w:val="0420" w:firstRow="1" w:lastRow="0" w:firstColumn="0" w:lastColumn="0" w:noHBand="0" w:noVBand="1"/>
      </w:tblPr>
      <w:tblGrid>
        <w:gridCol w:w="14737"/>
        <w:gridCol w:w="5812"/>
      </w:tblGrid>
      <w:tr w:rsidR="00B522DF" w:rsidRPr="007312D8" w14:paraId="51640211"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4737" w:type="dxa"/>
            <w:vMerge w:val="restart"/>
            <w:noWrap/>
            <w:hideMark/>
          </w:tcPr>
          <w:p w14:paraId="43406809" w14:textId="77777777" w:rsidR="00B522DF" w:rsidRPr="007312D8" w:rsidRDefault="00B522DF" w:rsidP="007312D8">
            <w:r w:rsidRPr="007312D8">
              <w:t>Activity</w:t>
            </w:r>
          </w:p>
        </w:tc>
        <w:tc>
          <w:tcPr>
            <w:tcW w:w="5812" w:type="dxa"/>
            <w:vMerge w:val="restart"/>
            <w:noWrap/>
            <w:hideMark/>
          </w:tcPr>
          <w:p w14:paraId="18E3F352" w14:textId="77777777" w:rsidR="00B522DF" w:rsidRPr="007312D8" w:rsidRDefault="00B522DF" w:rsidP="007312D8">
            <w:r w:rsidRPr="007312D8">
              <w:t>Partner(s)</w:t>
            </w:r>
          </w:p>
        </w:tc>
      </w:tr>
      <w:tr w:rsidR="00B522DF" w:rsidRPr="007312D8" w14:paraId="64A5F964"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4737" w:type="dxa"/>
            <w:vMerge/>
            <w:hideMark/>
          </w:tcPr>
          <w:p w14:paraId="04B038F8" w14:textId="77777777" w:rsidR="00B522DF" w:rsidRPr="007312D8" w:rsidRDefault="00B522DF" w:rsidP="007312D8"/>
        </w:tc>
        <w:tc>
          <w:tcPr>
            <w:tcW w:w="5812" w:type="dxa"/>
            <w:vMerge/>
            <w:hideMark/>
          </w:tcPr>
          <w:p w14:paraId="7786400E" w14:textId="77777777" w:rsidR="00B522DF" w:rsidRPr="007312D8" w:rsidRDefault="00B522DF" w:rsidP="007312D8"/>
        </w:tc>
      </w:tr>
      <w:tr w:rsidR="00B522DF" w:rsidRPr="007312D8" w14:paraId="3C77DFD5" w14:textId="77777777" w:rsidTr="00FD6E17">
        <w:trPr>
          <w:trHeight w:val="792"/>
        </w:trPr>
        <w:tc>
          <w:tcPr>
            <w:tcW w:w="14737" w:type="dxa"/>
          </w:tcPr>
          <w:p w14:paraId="74AEAE88" w14:textId="77777777" w:rsidR="00B522DF" w:rsidRPr="007312D8" w:rsidRDefault="00B522DF" w:rsidP="007312D8">
            <w:pPr>
              <w:pStyle w:val="Tabletext"/>
            </w:pPr>
            <w:r w:rsidRPr="007312D8">
              <w:rPr>
                <w:rStyle w:val="Strong"/>
              </w:rPr>
              <w:t>Delivery to GPs of RACGP accredited education series</w:t>
            </w:r>
            <w:r w:rsidRPr="007312D8">
              <w:t>: focused on issues experienced by GPs in the region such as prescribing palliative care medicines or having difficult conversations.</w:t>
            </w:r>
          </w:p>
          <w:p w14:paraId="4EE85D32" w14:textId="77777777" w:rsidR="00B522DF" w:rsidRPr="007312D8" w:rsidRDefault="00B522DF" w:rsidP="007312D8">
            <w:pPr>
              <w:pStyle w:val="Tabletext"/>
            </w:pPr>
            <w:r w:rsidRPr="007312D8">
              <w:t xml:space="preserve">Each education session delivers 2 CPD hours. </w:t>
            </w:r>
          </w:p>
        </w:tc>
        <w:tc>
          <w:tcPr>
            <w:tcW w:w="5812" w:type="dxa"/>
          </w:tcPr>
          <w:p w14:paraId="434C2BA5" w14:textId="77777777" w:rsidR="00B522DF" w:rsidRPr="007312D8" w:rsidRDefault="00B522DF" w:rsidP="007312D8">
            <w:pPr>
              <w:pStyle w:val="Tablelistbullet"/>
            </w:pPr>
            <w:r w:rsidRPr="007312D8">
              <w:t>Eastern Palliative Care (EPC)</w:t>
            </w:r>
          </w:p>
          <w:p w14:paraId="5C3322AB" w14:textId="77777777" w:rsidR="00B522DF" w:rsidRPr="007312D8" w:rsidRDefault="00B522DF" w:rsidP="007312D8">
            <w:pPr>
              <w:pStyle w:val="Tablelistbullet"/>
            </w:pPr>
            <w:r w:rsidRPr="007312D8">
              <w:t>Banksia Palliative Care</w:t>
            </w:r>
          </w:p>
          <w:p w14:paraId="30C5F022" w14:textId="77777777" w:rsidR="00B522DF" w:rsidRPr="007312D8" w:rsidRDefault="00B522DF" w:rsidP="007312D8">
            <w:pPr>
              <w:pStyle w:val="Tablelistbullet"/>
            </w:pPr>
            <w:r w:rsidRPr="007312D8">
              <w:t>Eastern Metropolitan Region Palliative Care Consortia</w:t>
            </w:r>
          </w:p>
        </w:tc>
      </w:tr>
      <w:tr w:rsidR="00B522DF" w:rsidRPr="007312D8" w14:paraId="16DA474D" w14:textId="77777777" w:rsidTr="00FD6E17">
        <w:trPr>
          <w:trHeight w:val="280"/>
        </w:trPr>
        <w:tc>
          <w:tcPr>
            <w:tcW w:w="14737" w:type="dxa"/>
          </w:tcPr>
          <w:p w14:paraId="52CE875D" w14:textId="6BE1EBEB" w:rsidR="00B522DF" w:rsidRPr="007312D8" w:rsidRDefault="00B522DF" w:rsidP="007312D8">
            <w:pPr>
              <w:pStyle w:val="Tabletext"/>
            </w:pPr>
            <w:r w:rsidRPr="007312D8">
              <w:rPr>
                <w:rStyle w:val="Strong"/>
              </w:rPr>
              <w:t>Provide training and awareness raising to RACHs</w:t>
            </w:r>
            <w:r w:rsidRPr="007312D8">
              <w:t xml:space="preserve">: through a partnership with the Eastern Palliative Care and Aged Care Team, facilitating connection with palliative care service providers. Training and awareness raising based on the needs of RACHs in response to survey of RACHs in August 2022. </w:t>
            </w:r>
          </w:p>
          <w:p w14:paraId="22F661E8" w14:textId="241426B5" w:rsidR="00B522DF" w:rsidRPr="007312D8" w:rsidRDefault="00B522DF" w:rsidP="007312D8">
            <w:pPr>
              <w:pStyle w:val="Tabletext"/>
            </w:pPr>
            <w:r w:rsidRPr="007312D8">
              <w:t xml:space="preserve">EMPHN has partnered with the Eastern Palliative Care Aged Care Team to support overall palliative care and aged care education to address the gaps within RACHs to promote which education providers can assist if required. Regular promotion of how PACOP, PEPA, ELDAC, PCAS and use of </w:t>
            </w:r>
            <w:proofErr w:type="spellStart"/>
            <w:proofErr w:type="gramStart"/>
            <w:r w:rsidRPr="007312D8">
              <w:t>after hours</w:t>
            </w:r>
            <w:proofErr w:type="spellEnd"/>
            <w:proofErr w:type="gramEnd"/>
            <w:r w:rsidRPr="007312D8">
              <w:t xml:space="preserve"> toolkits and BERTIE videos are promoted via EMPHN primary care bulletins, direct emails from RACH support and via our EMPHN website pages.</w:t>
            </w:r>
          </w:p>
        </w:tc>
        <w:tc>
          <w:tcPr>
            <w:tcW w:w="5812" w:type="dxa"/>
            <w:noWrap/>
          </w:tcPr>
          <w:p w14:paraId="6116B5CE" w14:textId="341DA6C7" w:rsidR="00B522DF" w:rsidRPr="007312D8" w:rsidRDefault="00B522DF" w:rsidP="007312D8">
            <w:pPr>
              <w:pStyle w:val="Tablelistbullet"/>
            </w:pPr>
            <w:r w:rsidRPr="007312D8">
              <w:t>Eastern Palliative Care Aged Care Team</w:t>
            </w:r>
          </w:p>
          <w:p w14:paraId="3F498657" w14:textId="77777777" w:rsidR="00B522DF" w:rsidRPr="007312D8" w:rsidRDefault="00B522DF" w:rsidP="007312D8">
            <w:pPr>
              <w:pStyle w:val="Tablelistbullet"/>
            </w:pPr>
            <w:proofErr w:type="spellStart"/>
            <w:r w:rsidRPr="007312D8">
              <w:t>Victoiran</w:t>
            </w:r>
            <w:proofErr w:type="spellEnd"/>
            <w:r w:rsidRPr="007312D8">
              <w:t xml:space="preserve"> Palliative Care Advice Service (PCAS)</w:t>
            </w:r>
          </w:p>
          <w:p w14:paraId="02B37DAB" w14:textId="77777777" w:rsidR="00B522DF" w:rsidRPr="007312D8" w:rsidRDefault="00B522DF" w:rsidP="007312D8">
            <w:pPr>
              <w:pStyle w:val="Tablelistbullet"/>
            </w:pPr>
            <w:r w:rsidRPr="007312D8">
              <w:t>PACOP</w:t>
            </w:r>
          </w:p>
          <w:p w14:paraId="3AE8B63B" w14:textId="77777777" w:rsidR="00B522DF" w:rsidRPr="007312D8" w:rsidRDefault="00B522DF" w:rsidP="007312D8">
            <w:pPr>
              <w:pStyle w:val="Tablelistbullet"/>
            </w:pPr>
            <w:r w:rsidRPr="007312D8">
              <w:t>PEPA</w:t>
            </w:r>
          </w:p>
          <w:p w14:paraId="0CA3B641" w14:textId="77777777" w:rsidR="00B522DF" w:rsidRPr="007312D8" w:rsidRDefault="00B522DF" w:rsidP="007312D8">
            <w:pPr>
              <w:pStyle w:val="Tablelistbullet"/>
            </w:pPr>
            <w:r w:rsidRPr="007312D8">
              <w:t>ELDAC</w:t>
            </w:r>
          </w:p>
        </w:tc>
      </w:tr>
      <w:tr w:rsidR="00B522DF" w:rsidRPr="007312D8" w14:paraId="37A0F4C5" w14:textId="77777777" w:rsidTr="00FD6E17">
        <w:trPr>
          <w:trHeight w:val="280"/>
        </w:trPr>
        <w:tc>
          <w:tcPr>
            <w:tcW w:w="14737" w:type="dxa"/>
          </w:tcPr>
          <w:p w14:paraId="56E936D4" w14:textId="77777777" w:rsidR="00F360B3" w:rsidRPr="007312D8" w:rsidRDefault="00B522DF" w:rsidP="007312D8">
            <w:pPr>
              <w:pStyle w:val="Tabletext"/>
            </w:pPr>
            <w:r w:rsidRPr="007312D8">
              <w:rPr>
                <w:rStyle w:val="Strong"/>
              </w:rPr>
              <w:t>Enhancing GP workforce capability</w:t>
            </w:r>
            <w:r w:rsidRPr="007312D8">
              <w:t xml:space="preserve">: to access, </w:t>
            </w:r>
            <w:proofErr w:type="spellStart"/>
            <w:r w:rsidRPr="007312D8">
              <w:t>analyse</w:t>
            </w:r>
            <w:proofErr w:type="spellEnd"/>
            <w:r w:rsidRPr="007312D8">
              <w:t xml:space="preserve">, assess, and develop future planning with available practice data. </w:t>
            </w:r>
          </w:p>
          <w:p w14:paraId="4D0EF59A" w14:textId="5A9AAE1F" w:rsidR="00B522DF" w:rsidRPr="007312D8" w:rsidRDefault="00B522DF" w:rsidP="007312D8">
            <w:pPr>
              <w:pStyle w:val="Tabletext"/>
            </w:pPr>
            <w:r w:rsidRPr="007312D8">
              <w:t>This includes</w:t>
            </w:r>
            <w:r w:rsidR="007312D8">
              <w:t>:</w:t>
            </w:r>
          </w:p>
          <w:p w14:paraId="51F0F00F" w14:textId="77777777" w:rsidR="00B522DF" w:rsidRPr="007312D8" w:rsidRDefault="00B522DF" w:rsidP="007312D8">
            <w:pPr>
              <w:pStyle w:val="Tablelistbullet"/>
            </w:pPr>
            <w:r w:rsidRPr="007312D8">
              <w:t xml:space="preserve">Establishing collaborative data sharing agreements with strategic partners to </w:t>
            </w:r>
            <w:proofErr w:type="spellStart"/>
            <w:r w:rsidRPr="007312D8">
              <w:t>maximise</w:t>
            </w:r>
            <w:proofErr w:type="spellEnd"/>
            <w:r w:rsidRPr="007312D8">
              <w:t xml:space="preserve"> use of available practice data (e.g., POLAR)</w:t>
            </w:r>
          </w:p>
          <w:p w14:paraId="73EE75D4" w14:textId="0920D5F8" w:rsidR="00B522DF" w:rsidRPr="007312D8" w:rsidRDefault="00B522DF" w:rsidP="007312D8">
            <w:pPr>
              <w:pStyle w:val="Tablelistbullet"/>
            </w:pPr>
            <w:proofErr w:type="spellStart"/>
            <w:r w:rsidRPr="007312D8">
              <w:t>Analysing</w:t>
            </w:r>
            <w:proofErr w:type="spellEnd"/>
            <w:r w:rsidRPr="007312D8">
              <w:t xml:space="preserve"> and assessing needs through key data metrics and planning future training development opportunities with </w:t>
            </w:r>
            <w:proofErr w:type="spellStart"/>
            <w:proofErr w:type="gramStart"/>
            <w:r w:rsidRPr="007312D8">
              <w:t>insights.Enhancing</w:t>
            </w:r>
            <w:proofErr w:type="spellEnd"/>
            <w:proofErr w:type="gramEnd"/>
            <w:r w:rsidRPr="007312D8">
              <w:t xml:space="preserve"> engagement and connection between GP and local community specialist palliative care services.</w:t>
            </w:r>
          </w:p>
        </w:tc>
        <w:tc>
          <w:tcPr>
            <w:tcW w:w="5812" w:type="dxa"/>
            <w:noWrap/>
          </w:tcPr>
          <w:p w14:paraId="1E2B40FA" w14:textId="77777777" w:rsidR="00B522DF" w:rsidRPr="007312D8" w:rsidRDefault="00B522DF" w:rsidP="007312D8">
            <w:pPr>
              <w:pStyle w:val="Tablelistbullet"/>
            </w:pPr>
            <w:r w:rsidRPr="007312D8">
              <w:t>Eastern Palliative Care</w:t>
            </w:r>
          </w:p>
          <w:p w14:paraId="7C686D24" w14:textId="77777777" w:rsidR="00B522DF" w:rsidRPr="007312D8" w:rsidRDefault="00B522DF" w:rsidP="007312D8">
            <w:pPr>
              <w:pStyle w:val="Tablelistbullet"/>
            </w:pPr>
            <w:r w:rsidRPr="007312D8">
              <w:t>Banksia Palliative Care Services</w:t>
            </w:r>
          </w:p>
          <w:p w14:paraId="4D2FF25E" w14:textId="77777777" w:rsidR="00B522DF" w:rsidRPr="007312D8" w:rsidRDefault="00B522DF" w:rsidP="007312D8">
            <w:pPr>
              <w:pStyle w:val="Tablelistbullet"/>
            </w:pPr>
            <w:proofErr w:type="gramStart"/>
            <w:r w:rsidRPr="007312D8">
              <w:t>North Western</w:t>
            </w:r>
            <w:proofErr w:type="gramEnd"/>
            <w:r w:rsidRPr="007312D8">
              <w:t xml:space="preserve"> Melbourne PHN</w:t>
            </w:r>
          </w:p>
          <w:p w14:paraId="4371D664" w14:textId="77777777" w:rsidR="00B522DF" w:rsidRPr="007312D8" w:rsidRDefault="00B522DF" w:rsidP="007312D8">
            <w:pPr>
              <w:pStyle w:val="Tablelistbullet"/>
            </w:pPr>
            <w:r w:rsidRPr="007312D8">
              <w:t>Ambulance Victoria</w:t>
            </w:r>
          </w:p>
        </w:tc>
      </w:tr>
      <w:tr w:rsidR="00B522DF" w:rsidRPr="007312D8" w14:paraId="4C1109AE" w14:textId="77777777" w:rsidTr="00FD6E17">
        <w:trPr>
          <w:trHeight w:val="280"/>
        </w:trPr>
        <w:tc>
          <w:tcPr>
            <w:tcW w:w="14737" w:type="dxa"/>
          </w:tcPr>
          <w:p w14:paraId="7A7ED7A6" w14:textId="77777777" w:rsidR="00B522DF" w:rsidRPr="007312D8" w:rsidRDefault="00B522DF" w:rsidP="007312D8">
            <w:pPr>
              <w:pStyle w:val="Tabletext"/>
            </w:pPr>
            <w:r w:rsidRPr="007312D8">
              <w:rPr>
                <w:rStyle w:val="Strong"/>
              </w:rPr>
              <w:t xml:space="preserve">Dignified Decisions </w:t>
            </w:r>
            <w:proofErr w:type="gramStart"/>
            <w:r w:rsidRPr="007312D8">
              <w:rPr>
                <w:rStyle w:val="Strong"/>
              </w:rPr>
              <w:t>project</w:t>
            </w:r>
            <w:r w:rsidRPr="007312D8">
              <w:t>:</w:t>
            </w:r>
            <w:proofErr w:type="gramEnd"/>
            <w:r w:rsidRPr="007312D8">
              <w:t xml:space="preserve"> with Palliative Care Victoria (education targeting the families of residents in aged care, aiming to build death literacy, knowledge of ACP and the goals of aged care more generally). </w:t>
            </w:r>
          </w:p>
          <w:p w14:paraId="5351D1F1" w14:textId="2B770A2C" w:rsidR="00B522DF" w:rsidRPr="007312D8" w:rsidRDefault="00B522DF" w:rsidP="007312D8">
            <w:pPr>
              <w:pStyle w:val="Tabletext"/>
            </w:pPr>
            <w:r w:rsidRPr="007312D8">
              <w:t xml:space="preserve">EMPHN has partnered with the Eastern Palliative Care Aged Care Team to support overall education </w:t>
            </w:r>
            <w:proofErr w:type="gramStart"/>
            <w:r w:rsidRPr="007312D8">
              <w:t>to</w:t>
            </w:r>
            <w:proofErr w:type="gramEnd"/>
            <w:r w:rsidRPr="007312D8">
              <w:t xml:space="preserve"> RACH staff. This includes promotion of the Dignified and Respectful Decisions Partner Toolkit and use of resources.</w:t>
            </w:r>
          </w:p>
        </w:tc>
        <w:tc>
          <w:tcPr>
            <w:tcW w:w="5812" w:type="dxa"/>
            <w:noWrap/>
          </w:tcPr>
          <w:p w14:paraId="04EFD99B" w14:textId="77777777" w:rsidR="00B522DF" w:rsidRPr="007312D8" w:rsidRDefault="00B522DF" w:rsidP="007312D8">
            <w:pPr>
              <w:pStyle w:val="Tablelistbullet"/>
            </w:pPr>
            <w:r w:rsidRPr="007312D8">
              <w:t>Palliative Care Victoria</w:t>
            </w:r>
          </w:p>
          <w:p w14:paraId="007BB4A1" w14:textId="0D8C1FBA" w:rsidR="00B522DF" w:rsidRPr="007312D8" w:rsidRDefault="00B522DF" w:rsidP="007312D8">
            <w:pPr>
              <w:pStyle w:val="Tablelistbullet"/>
            </w:pPr>
            <w:r w:rsidRPr="007312D8">
              <w:t>Eastern Palliative Care</w:t>
            </w:r>
          </w:p>
        </w:tc>
      </w:tr>
      <w:tr w:rsidR="00B522DF" w:rsidRPr="007312D8" w14:paraId="0D422373" w14:textId="77777777" w:rsidTr="00FD6E17">
        <w:trPr>
          <w:trHeight w:val="280"/>
        </w:trPr>
        <w:tc>
          <w:tcPr>
            <w:tcW w:w="14737" w:type="dxa"/>
          </w:tcPr>
          <w:p w14:paraId="133C7EE9" w14:textId="77777777" w:rsidR="00B522DF" w:rsidRPr="007312D8" w:rsidRDefault="00B522DF" w:rsidP="007312D8">
            <w:pPr>
              <w:pStyle w:val="Tabletext"/>
            </w:pPr>
            <w:r w:rsidRPr="007312D8">
              <w:rPr>
                <w:rStyle w:val="Strong"/>
              </w:rPr>
              <w:t>Increase access to core palliative care medicines by developing an interactive map</w:t>
            </w:r>
            <w:r w:rsidRPr="007312D8">
              <w:t>: for providers and consumers of community pharmacies that stock the five core palliative care medicines.</w:t>
            </w:r>
          </w:p>
        </w:tc>
        <w:tc>
          <w:tcPr>
            <w:tcW w:w="5812" w:type="dxa"/>
            <w:noWrap/>
          </w:tcPr>
          <w:p w14:paraId="12DD59C9" w14:textId="77777777" w:rsidR="00B522DF" w:rsidRPr="007312D8" w:rsidRDefault="00B522DF" w:rsidP="007312D8">
            <w:pPr>
              <w:pStyle w:val="Tablelistbullet"/>
            </w:pPr>
            <w:r w:rsidRPr="007312D8">
              <w:t>Pharmaceutical Society Australia (PSA)</w:t>
            </w:r>
          </w:p>
          <w:p w14:paraId="50CA1CC8" w14:textId="77777777" w:rsidR="00B522DF" w:rsidRPr="007312D8" w:rsidRDefault="00B522DF" w:rsidP="007312D8">
            <w:pPr>
              <w:pStyle w:val="Tablelistbullet"/>
            </w:pPr>
            <w:r w:rsidRPr="007312D8">
              <w:t>EMPHN</w:t>
            </w:r>
          </w:p>
          <w:p w14:paraId="74BEF74D" w14:textId="77777777" w:rsidR="00B522DF" w:rsidRPr="007312D8" w:rsidRDefault="00B522DF" w:rsidP="007312D8">
            <w:pPr>
              <w:pStyle w:val="Tablelistbullet"/>
            </w:pPr>
            <w:r w:rsidRPr="007312D8">
              <w:t>NWMPHN</w:t>
            </w:r>
          </w:p>
          <w:p w14:paraId="5D222C39" w14:textId="77777777" w:rsidR="00B522DF" w:rsidRPr="007312D8" w:rsidRDefault="00B522DF" w:rsidP="007312D8">
            <w:pPr>
              <w:pStyle w:val="Tablelistbullet"/>
            </w:pPr>
            <w:r w:rsidRPr="007312D8">
              <w:t>SEMPHN</w:t>
            </w:r>
          </w:p>
        </w:tc>
      </w:tr>
    </w:tbl>
    <w:p w14:paraId="3D569B04" w14:textId="77777777" w:rsidR="005E31ED" w:rsidRPr="007312D8" w:rsidRDefault="005E31ED" w:rsidP="007312D8">
      <w:r w:rsidRPr="00370B9F">
        <w:rPr>
          <w:rFonts w:ascii="Avenir Next LT Pro" w:hAnsi="Avenir Next LT Pro"/>
        </w:rPr>
        <w:br w:type="page"/>
      </w:r>
    </w:p>
    <w:p w14:paraId="3E85B0AF" w14:textId="77777777" w:rsidR="005E31ED" w:rsidRPr="009D0C07" w:rsidRDefault="005E31ED" w:rsidP="005E31ED">
      <w:pPr>
        <w:pStyle w:val="Heading2"/>
        <w:spacing w:before="0"/>
        <w:rPr>
          <w:rFonts w:ascii="Avenir Next LT Pro" w:hAnsi="Avenir Next LT Pro"/>
          <w:color w:val="464E7E"/>
        </w:rPr>
      </w:pPr>
      <w:bookmarkStart w:id="59" w:name="_Toc190958549"/>
      <w:bookmarkStart w:id="60" w:name="_Toc195798262"/>
      <w:bookmarkStart w:id="61" w:name="_Toc206067079"/>
      <w:r w:rsidRPr="009D0C07">
        <w:rPr>
          <w:rFonts w:ascii="Avenir Next LT Pro" w:hAnsi="Avenir Next LT Pro"/>
          <w:color w:val="464E7E"/>
        </w:rPr>
        <w:lastRenderedPageBreak/>
        <w:t>Gippsland PHN</w:t>
      </w:r>
      <w:bookmarkEnd w:id="59"/>
      <w:bookmarkEnd w:id="60"/>
      <w:bookmarkEnd w:id="61"/>
    </w:p>
    <w:p w14:paraId="29D80750" w14:textId="521B6D40" w:rsidR="005E31ED" w:rsidRPr="00370B9F" w:rsidRDefault="005E31ED" w:rsidP="00E37CA8">
      <w:r w:rsidRPr="00370B9F">
        <w:t xml:space="preserve">Last updated: </w:t>
      </w:r>
      <w:r w:rsidR="00406CB8" w:rsidRPr="00370B9F">
        <w:t>17 April</w:t>
      </w:r>
      <w:r w:rsidRPr="00370B9F">
        <w:t xml:space="preserve"> 2025</w:t>
      </w:r>
    </w:p>
    <w:tbl>
      <w:tblPr>
        <w:tblStyle w:val="TableGrid"/>
        <w:tblW w:w="20833" w:type="dxa"/>
        <w:tblLayout w:type="fixed"/>
        <w:tblLook w:val="0420" w:firstRow="1" w:lastRow="0" w:firstColumn="0" w:lastColumn="0" w:noHBand="0" w:noVBand="1"/>
      </w:tblPr>
      <w:tblGrid>
        <w:gridCol w:w="14879"/>
        <w:gridCol w:w="5954"/>
      </w:tblGrid>
      <w:tr w:rsidR="00B522DF" w:rsidRPr="00370B9F" w14:paraId="76528F28" w14:textId="77777777" w:rsidTr="00E37CA8">
        <w:trPr>
          <w:cnfStyle w:val="100000000000" w:firstRow="1" w:lastRow="0" w:firstColumn="0" w:lastColumn="0" w:oddVBand="0" w:evenVBand="0" w:oddHBand="0" w:evenHBand="0" w:firstRowFirstColumn="0" w:firstRowLastColumn="0" w:lastRowFirstColumn="0" w:lastRowLastColumn="0"/>
          <w:trHeight w:val="471"/>
          <w:tblHeader/>
        </w:trPr>
        <w:tc>
          <w:tcPr>
            <w:tcW w:w="14879" w:type="dxa"/>
            <w:vMerge w:val="restart"/>
            <w:noWrap/>
            <w:hideMark/>
          </w:tcPr>
          <w:p w14:paraId="5F9D4474" w14:textId="77777777" w:rsidR="00B522DF" w:rsidRPr="00370B9F" w:rsidRDefault="00B522DF" w:rsidP="005A7C1E">
            <w:pPr>
              <w:rPr>
                <w:b w:val="0"/>
                <w:bCs/>
              </w:rPr>
            </w:pPr>
            <w:r w:rsidRPr="00370B9F">
              <w:rPr>
                <w:bCs/>
              </w:rPr>
              <w:t>Activity</w:t>
            </w:r>
          </w:p>
        </w:tc>
        <w:tc>
          <w:tcPr>
            <w:tcW w:w="5954" w:type="dxa"/>
            <w:vMerge w:val="restart"/>
            <w:noWrap/>
            <w:hideMark/>
          </w:tcPr>
          <w:p w14:paraId="2F57FF6B" w14:textId="77777777" w:rsidR="00B522DF" w:rsidRPr="00370B9F" w:rsidRDefault="00B522DF" w:rsidP="005A7C1E">
            <w:pPr>
              <w:rPr>
                <w:b w:val="0"/>
                <w:bCs/>
              </w:rPr>
            </w:pPr>
            <w:r w:rsidRPr="00370B9F">
              <w:rPr>
                <w:bCs/>
              </w:rPr>
              <w:t>Partner(s)</w:t>
            </w:r>
          </w:p>
        </w:tc>
      </w:tr>
      <w:tr w:rsidR="00B522DF" w:rsidRPr="00370B9F" w14:paraId="4C6D4788" w14:textId="77777777" w:rsidTr="00E37CA8">
        <w:trPr>
          <w:cnfStyle w:val="100000000000" w:firstRow="1" w:lastRow="0" w:firstColumn="0" w:lastColumn="0" w:oddVBand="0" w:evenVBand="0" w:oddHBand="0" w:evenHBand="0" w:firstRowFirstColumn="0" w:firstRowLastColumn="0" w:lastRowFirstColumn="0" w:lastRowLastColumn="0"/>
          <w:trHeight w:val="471"/>
          <w:tblHeader/>
        </w:trPr>
        <w:tc>
          <w:tcPr>
            <w:tcW w:w="14879" w:type="dxa"/>
            <w:vMerge/>
            <w:hideMark/>
          </w:tcPr>
          <w:p w14:paraId="584ADC01" w14:textId="77777777" w:rsidR="00B522DF" w:rsidRPr="00370B9F" w:rsidRDefault="00B522DF" w:rsidP="005A7C1E"/>
        </w:tc>
        <w:tc>
          <w:tcPr>
            <w:tcW w:w="5954" w:type="dxa"/>
            <w:vMerge/>
            <w:hideMark/>
          </w:tcPr>
          <w:p w14:paraId="4AE6F08C" w14:textId="77777777" w:rsidR="00B522DF" w:rsidRPr="00370B9F" w:rsidRDefault="00B522DF" w:rsidP="005A7C1E"/>
        </w:tc>
      </w:tr>
      <w:tr w:rsidR="00B522DF" w:rsidRPr="00370B9F" w14:paraId="0CEA4BFB" w14:textId="77777777" w:rsidTr="00FD6E17">
        <w:trPr>
          <w:trHeight w:val="1998"/>
        </w:trPr>
        <w:tc>
          <w:tcPr>
            <w:tcW w:w="14879" w:type="dxa"/>
          </w:tcPr>
          <w:p w14:paraId="207336CA" w14:textId="33CBD318" w:rsidR="00B522DF" w:rsidRPr="00370B9F" w:rsidRDefault="00B522DF" w:rsidP="007312D8">
            <w:pPr>
              <w:pStyle w:val="Tabletext"/>
            </w:pPr>
            <w:r w:rsidRPr="007312D8">
              <w:rPr>
                <w:rStyle w:val="Strong"/>
              </w:rPr>
              <w:t>Education and training for health care providers</w:t>
            </w:r>
            <w:r w:rsidRPr="00370B9F">
              <w:t>: based on work done to identify palliative care education needs in the region. Gippsland PHN surveyed GPs to establish their learning needs for development of a GP Webinar series</w:t>
            </w:r>
            <w:r>
              <w:t xml:space="preserve">, </w:t>
            </w:r>
            <w:proofErr w:type="gramStart"/>
            <w:r>
              <w:t>including</w:t>
            </w:r>
            <w:r w:rsidR="004A29E6">
              <w:t>;</w:t>
            </w:r>
            <w:proofErr w:type="gramEnd"/>
            <w:r w:rsidRPr="00370B9F">
              <w:t xml:space="preserve"> </w:t>
            </w:r>
          </w:p>
          <w:p w14:paraId="7F09B8B9" w14:textId="4157C744" w:rsidR="00B522DF" w:rsidRPr="009D0C07" w:rsidRDefault="00B522DF" w:rsidP="007312D8">
            <w:pPr>
              <w:pStyle w:val="Tablelistbullet"/>
            </w:pPr>
            <w:r w:rsidRPr="009D0C07">
              <w:t>The role of the GP in palliative care</w:t>
            </w:r>
            <w:r w:rsidR="004A29E6">
              <w:t>.</w:t>
            </w:r>
            <w:r w:rsidRPr="009D0C07">
              <w:t xml:space="preserve"> </w:t>
            </w:r>
          </w:p>
          <w:p w14:paraId="33008D24" w14:textId="2C0E18E2" w:rsidR="00B522DF" w:rsidRPr="009D0C07" w:rsidRDefault="00B522DF" w:rsidP="007312D8">
            <w:pPr>
              <w:pStyle w:val="Tablelistbullet"/>
            </w:pPr>
            <w:r w:rsidRPr="009D0C07">
              <w:t>Anticipatory Prescribing and Medication</w:t>
            </w:r>
            <w:r w:rsidR="004A29E6">
              <w:t>.</w:t>
            </w:r>
            <w:r w:rsidRPr="009D0C07">
              <w:t xml:space="preserve"> </w:t>
            </w:r>
          </w:p>
          <w:p w14:paraId="37336257" w14:textId="3C8824FC" w:rsidR="00B522DF" w:rsidRPr="009D0C07" w:rsidRDefault="00B522DF" w:rsidP="007312D8">
            <w:pPr>
              <w:pStyle w:val="Tablelistbullet"/>
            </w:pPr>
            <w:r w:rsidRPr="009D0C07">
              <w:t>Voluntary Assisted Dying</w:t>
            </w:r>
            <w:r w:rsidR="004A29E6">
              <w:t>.</w:t>
            </w:r>
            <w:r w:rsidRPr="009D0C07">
              <w:t xml:space="preserve"> </w:t>
            </w:r>
          </w:p>
          <w:p w14:paraId="4950694A" w14:textId="04CE7E3E" w:rsidR="00B522DF" w:rsidRPr="00370B9F" w:rsidRDefault="00B522DF" w:rsidP="007312D8">
            <w:pPr>
              <w:pStyle w:val="Tablelistbullet"/>
            </w:pPr>
            <w:r w:rsidRPr="009D0C07">
              <w:t xml:space="preserve">The role of primary care practitioners in Motor </w:t>
            </w:r>
            <w:proofErr w:type="spellStart"/>
            <w:r w:rsidRPr="009D0C07">
              <w:t>Neurone</w:t>
            </w:r>
            <w:proofErr w:type="spellEnd"/>
            <w:r w:rsidRPr="009D0C07">
              <w:t xml:space="preserve"> Disease (MND) care and support networks for Gippsland practitioners</w:t>
            </w:r>
            <w:r w:rsidR="004A29E6">
              <w:t>.</w:t>
            </w:r>
            <w:r w:rsidRPr="009D0C07">
              <w:t xml:space="preserve"> </w:t>
            </w:r>
          </w:p>
          <w:p w14:paraId="44B4F0CB" w14:textId="575CC999" w:rsidR="00B522DF" w:rsidRPr="00370B9F" w:rsidRDefault="00B522DF" w:rsidP="007312D8">
            <w:pPr>
              <w:pStyle w:val="Tabletext"/>
            </w:pPr>
            <w:r w:rsidRPr="009D0C07">
              <w:t>Practice nurses were offered grants to attend the Palliative Care Nurses Australia (PCNA) online conference. Nurses from 6 general practices took up the grant and provided a summary of learnings that resulted in 2 of the 6 developing their own palliative care quality improvement initiative as a result.</w:t>
            </w:r>
          </w:p>
        </w:tc>
        <w:tc>
          <w:tcPr>
            <w:tcW w:w="5954" w:type="dxa"/>
          </w:tcPr>
          <w:p w14:paraId="6C867848" w14:textId="77777777" w:rsidR="00B522DF" w:rsidRPr="00370B9F" w:rsidRDefault="00B522DF" w:rsidP="007312D8">
            <w:pPr>
              <w:pStyle w:val="Tablelistbullet"/>
            </w:pPr>
            <w:r w:rsidRPr="00370B9F">
              <w:t>Palliative Care Nurses Australia (PCNA)</w:t>
            </w:r>
          </w:p>
          <w:p w14:paraId="7DC14881" w14:textId="77777777" w:rsidR="00B522DF" w:rsidRPr="00370B9F" w:rsidRDefault="00B522DF" w:rsidP="007312D8">
            <w:pPr>
              <w:pStyle w:val="Tablelistbullet"/>
            </w:pPr>
            <w:r w:rsidRPr="00370B9F">
              <w:t xml:space="preserve">Victorian Palliative Care Advice Service (PCAS) </w:t>
            </w:r>
          </w:p>
          <w:p w14:paraId="7B0781DC" w14:textId="77777777" w:rsidR="00B522DF" w:rsidRPr="009D0C07" w:rsidRDefault="00B522DF" w:rsidP="007312D8">
            <w:pPr>
              <w:pStyle w:val="Tablelistbullet"/>
            </w:pPr>
            <w:r w:rsidRPr="00370B9F">
              <w:t xml:space="preserve">Palliative Care Consultancy Gippsland (PCCG) </w:t>
            </w:r>
          </w:p>
          <w:p w14:paraId="6A0DBEA5" w14:textId="77777777" w:rsidR="00B522DF" w:rsidRPr="009D0C07" w:rsidRDefault="00B522DF" w:rsidP="007312D8">
            <w:pPr>
              <w:pStyle w:val="Tablelistbullet"/>
            </w:pPr>
            <w:r w:rsidRPr="00370B9F">
              <w:t xml:space="preserve">Gippsland Regional Palliative Care Consortium (GRPCC) </w:t>
            </w:r>
          </w:p>
          <w:p w14:paraId="2C57A52C" w14:textId="77777777" w:rsidR="00B522DF" w:rsidRPr="009D0C07" w:rsidRDefault="00B522DF" w:rsidP="007312D8">
            <w:pPr>
              <w:pStyle w:val="Tablelistbullet"/>
            </w:pPr>
            <w:r w:rsidRPr="00370B9F">
              <w:t xml:space="preserve">Voluntary Assisted Dying (VAD) Statewide Care Navigator Service </w:t>
            </w:r>
          </w:p>
          <w:p w14:paraId="39684BAC" w14:textId="77777777" w:rsidR="00B522DF" w:rsidRPr="009D0C07" w:rsidRDefault="00B522DF" w:rsidP="007312D8">
            <w:pPr>
              <w:pStyle w:val="Tablelistbullet"/>
            </w:pPr>
            <w:r w:rsidRPr="00370B9F">
              <w:t xml:space="preserve">Gippsland based GP VAD Assessor </w:t>
            </w:r>
          </w:p>
          <w:p w14:paraId="712BD248" w14:textId="77777777" w:rsidR="00B522DF" w:rsidRPr="009D0C07" w:rsidRDefault="00B522DF" w:rsidP="007312D8">
            <w:pPr>
              <w:pStyle w:val="Tablelistbullet"/>
            </w:pPr>
            <w:r w:rsidRPr="00370B9F">
              <w:t xml:space="preserve">Gippsland based specialist palliative care pharmacist  </w:t>
            </w:r>
          </w:p>
          <w:p w14:paraId="5F383311" w14:textId="0A68317F" w:rsidR="00B522DF" w:rsidRPr="007312D8" w:rsidRDefault="00B522DF" w:rsidP="007312D8">
            <w:pPr>
              <w:pStyle w:val="Tablelistbullet"/>
            </w:pPr>
            <w:r w:rsidRPr="00370B9F">
              <w:t xml:space="preserve">MND Victoria </w:t>
            </w:r>
          </w:p>
        </w:tc>
      </w:tr>
      <w:tr w:rsidR="00B522DF" w:rsidRPr="00370B9F" w14:paraId="52773F2C" w14:textId="77777777" w:rsidTr="00FD6E17">
        <w:trPr>
          <w:trHeight w:val="2611"/>
        </w:trPr>
        <w:tc>
          <w:tcPr>
            <w:tcW w:w="14879" w:type="dxa"/>
          </w:tcPr>
          <w:p w14:paraId="2C7F744D" w14:textId="40B494F9" w:rsidR="00B522DF" w:rsidRPr="00370B9F" w:rsidRDefault="00B522DF" w:rsidP="007312D8">
            <w:pPr>
              <w:pStyle w:val="Tabletext"/>
            </w:pPr>
            <w:r w:rsidRPr="007312D8">
              <w:rPr>
                <w:rStyle w:val="Strong"/>
              </w:rPr>
              <w:t>Baseline</w:t>
            </w:r>
            <w:r w:rsidR="004804B4">
              <w:t>:</w:t>
            </w:r>
          </w:p>
          <w:p w14:paraId="309D854E" w14:textId="1DAED44A" w:rsidR="00B522DF" w:rsidRPr="00370B9F" w:rsidRDefault="00B522DF" w:rsidP="007312D8">
            <w:pPr>
              <w:pStyle w:val="Tabletext"/>
            </w:pPr>
            <w:r w:rsidRPr="007312D8">
              <w:rPr>
                <w:rStyle w:val="Strong"/>
              </w:rPr>
              <w:t>Use of a QI toolkit</w:t>
            </w:r>
            <w:r w:rsidRPr="00370B9F">
              <w:t>: in 5 general practices to assess and improve identification and care via timely identification and management of individuals eligible for palliative care.</w:t>
            </w:r>
          </w:p>
          <w:p w14:paraId="260FBC92" w14:textId="77777777" w:rsidR="00B522DF" w:rsidRPr="00370B9F" w:rsidRDefault="00B522DF" w:rsidP="007312D8">
            <w:pPr>
              <w:pStyle w:val="Tabletext"/>
            </w:pPr>
            <w:r w:rsidRPr="00370B9F">
              <w:t>Phase 1: QI toolkit development is complete</w:t>
            </w:r>
          </w:p>
          <w:p w14:paraId="44C1E3D9" w14:textId="77777777" w:rsidR="00B522DF" w:rsidRPr="00370B9F" w:rsidRDefault="00B522DF" w:rsidP="007312D8">
            <w:pPr>
              <w:pStyle w:val="Tabletext"/>
            </w:pPr>
            <w:r w:rsidRPr="00370B9F">
              <w:t>Phase 2: 12-month toolkit pilot is in progress</w:t>
            </w:r>
          </w:p>
          <w:p w14:paraId="5D4EE3DE" w14:textId="77777777" w:rsidR="00B522DF" w:rsidRPr="00370B9F" w:rsidRDefault="00B522DF" w:rsidP="007312D8">
            <w:pPr>
              <w:pStyle w:val="Tabletext"/>
            </w:pPr>
            <w:r w:rsidRPr="00370B9F">
              <w:t>Phase 3: Evaluation is yet to commence</w:t>
            </w:r>
          </w:p>
          <w:p w14:paraId="34EF1F23" w14:textId="0A83A947" w:rsidR="00B522DF" w:rsidRPr="009D0C07" w:rsidDel="00152E7B" w:rsidRDefault="00B522DF" w:rsidP="007312D8">
            <w:pPr>
              <w:pStyle w:val="Tabletext"/>
            </w:pPr>
            <w:r w:rsidRPr="007312D8" w:rsidDel="00152E7B">
              <w:rPr>
                <w:rStyle w:val="Strong"/>
              </w:rPr>
              <w:t>Midpoint</w:t>
            </w:r>
            <w:r w:rsidR="004804B4">
              <w:t>:</w:t>
            </w:r>
          </w:p>
          <w:p w14:paraId="5ADE88A5" w14:textId="1A8714AA" w:rsidR="00B522DF" w:rsidRPr="00B522DF" w:rsidRDefault="00B522DF" w:rsidP="007312D8">
            <w:pPr>
              <w:pStyle w:val="Tabletext"/>
              <w:rPr>
                <w:rFonts w:eastAsia="Aptos"/>
              </w:rPr>
            </w:pPr>
            <w:r w:rsidRPr="009D0C07">
              <w:rPr>
                <w:rFonts w:eastAsia="Aptos"/>
                <w:color w:val="000000" w:themeColor="text1"/>
              </w:rPr>
              <w:t>5 general practices undertook the Program of Experience in the Palliative Approach (PEPA) Introduction to Palliative Care learning modules, baseline data collection death literacy and death audit surveys and the first of three PDSA cycles to embed the palliative approach to care into work practice. In 2024/25, Practices will undertake the last two PDSA cycles and compete post-pilot survey collections.</w:t>
            </w:r>
          </w:p>
        </w:tc>
        <w:tc>
          <w:tcPr>
            <w:tcW w:w="5954" w:type="dxa"/>
            <w:noWrap/>
          </w:tcPr>
          <w:p w14:paraId="262D07B2" w14:textId="77777777" w:rsidR="00B522DF" w:rsidRPr="00370B9F" w:rsidRDefault="00B522DF" w:rsidP="007312D8">
            <w:pPr>
              <w:pStyle w:val="Tablelistbullet"/>
            </w:pPr>
            <w:r w:rsidRPr="00370B9F">
              <w:t>Murray PHN</w:t>
            </w:r>
          </w:p>
          <w:p w14:paraId="49A3F903" w14:textId="77777777" w:rsidR="00B522DF" w:rsidRDefault="00B522DF" w:rsidP="007312D8">
            <w:pPr>
              <w:pStyle w:val="Tablelistbullet"/>
            </w:pPr>
            <w:r w:rsidRPr="00370B9F">
              <w:t>Western Victoria PHN</w:t>
            </w:r>
          </w:p>
          <w:p w14:paraId="288D04C4" w14:textId="171B908F" w:rsidR="00B522DF" w:rsidRPr="00370B9F" w:rsidRDefault="00B522DF" w:rsidP="007312D8">
            <w:pPr>
              <w:pStyle w:val="Tablelistbullet"/>
            </w:pPr>
            <w:r>
              <w:t>Participating General practices</w:t>
            </w:r>
          </w:p>
        </w:tc>
      </w:tr>
      <w:tr w:rsidR="00B522DF" w:rsidRPr="00370B9F" w14:paraId="785EFB50" w14:textId="77777777" w:rsidTr="00FD6E17">
        <w:trPr>
          <w:trHeight w:val="280"/>
        </w:trPr>
        <w:tc>
          <w:tcPr>
            <w:tcW w:w="14879" w:type="dxa"/>
          </w:tcPr>
          <w:p w14:paraId="3E8A4719" w14:textId="52E6DEC9" w:rsidR="00B522DF" w:rsidRPr="00370B9F" w:rsidRDefault="00B522DF" w:rsidP="007312D8">
            <w:pPr>
              <w:pStyle w:val="Tabletext"/>
              <w:rPr>
                <w:color w:val="000000" w:themeColor="text1"/>
              </w:rPr>
            </w:pPr>
            <w:r w:rsidRPr="007312D8">
              <w:rPr>
                <w:rStyle w:val="Strong"/>
              </w:rPr>
              <w:t>Plan to update the Gippsland PHN website</w:t>
            </w:r>
            <w:r w:rsidRPr="00370B9F">
              <w:rPr>
                <w:color w:val="000000" w:themeColor="text1"/>
              </w:rPr>
              <w:t>: to include a palliative care page to ensure access to</w:t>
            </w:r>
            <w:r w:rsidRPr="00370B9F">
              <w:t xml:space="preserve"> evidence based platforms; and training, education and resources from peak bodies</w:t>
            </w:r>
            <w:r w:rsidR="00F100EE">
              <w:t>.</w:t>
            </w:r>
          </w:p>
        </w:tc>
        <w:tc>
          <w:tcPr>
            <w:tcW w:w="5954" w:type="dxa"/>
            <w:noWrap/>
          </w:tcPr>
          <w:p w14:paraId="59D651A3" w14:textId="77777777" w:rsidR="00B522DF" w:rsidRPr="00370B9F" w:rsidRDefault="00B522DF" w:rsidP="007312D8">
            <w:pPr>
              <w:pStyle w:val="Tablelistbullet"/>
              <w:rPr>
                <w:b/>
              </w:rPr>
            </w:pPr>
            <w:r w:rsidRPr="00370B9F">
              <w:t>None reported</w:t>
            </w:r>
          </w:p>
        </w:tc>
      </w:tr>
      <w:tr w:rsidR="00B522DF" w:rsidRPr="00370B9F" w14:paraId="54E73ACE" w14:textId="77777777" w:rsidTr="00FD6E17">
        <w:trPr>
          <w:trHeight w:val="280"/>
        </w:trPr>
        <w:tc>
          <w:tcPr>
            <w:tcW w:w="14879" w:type="dxa"/>
          </w:tcPr>
          <w:p w14:paraId="6EDC23DF" w14:textId="2D6E15D0" w:rsidR="00B522DF" w:rsidRPr="00370B9F" w:rsidRDefault="00B522DF" w:rsidP="007312D8">
            <w:pPr>
              <w:pStyle w:val="Tabletext"/>
              <w:rPr>
                <w:color w:val="000000" w:themeColor="text1"/>
              </w:rPr>
            </w:pPr>
            <w:r w:rsidRPr="007312D8">
              <w:rPr>
                <w:rStyle w:val="Strong"/>
              </w:rPr>
              <w:t>“It’s your life: Dying Happens” Community Roadshow</w:t>
            </w:r>
            <w:r w:rsidRPr="009D0C07">
              <w:rPr>
                <w:color w:val="000000" w:themeColor="text1"/>
              </w:rPr>
              <w:t xml:space="preserve">: a series of 3 workshops across Gippsland with speakers from the Victorian Palliative Care Advice Service (PCAS), Ambulance Victoria (AV), Voluntary Assisted Dying (VAD) Statewide Care Navigator Service and Gippsland community palliative care providers. 94 attendees, </w:t>
            </w:r>
            <w:proofErr w:type="gramStart"/>
            <w:r w:rsidRPr="009D0C07">
              <w:rPr>
                <w:color w:val="000000" w:themeColor="text1"/>
              </w:rPr>
              <w:t>majority</w:t>
            </w:r>
            <w:proofErr w:type="gramEnd"/>
            <w:r w:rsidRPr="009D0C07">
              <w:rPr>
                <w:color w:val="000000" w:themeColor="text1"/>
              </w:rPr>
              <w:t xml:space="preserve"> community members. The Roadshow was preceded by a media campaign through local newspapers, social media and radio. An evaluation demonstrated that </w:t>
            </w:r>
            <w:r w:rsidR="004804B4" w:rsidRPr="009D0C07">
              <w:rPr>
                <w:color w:val="000000" w:themeColor="text1"/>
              </w:rPr>
              <w:t>most</w:t>
            </w:r>
            <w:r w:rsidRPr="009D0C07">
              <w:rPr>
                <w:color w:val="000000" w:themeColor="text1"/>
              </w:rPr>
              <w:t xml:space="preserve"> attendees gained new knowledge, especially in relation to VAD, the role of AV in palliative care and how the different providers and support </w:t>
            </w:r>
            <w:proofErr w:type="spellStart"/>
            <w:r w:rsidRPr="009D0C07">
              <w:rPr>
                <w:color w:val="000000" w:themeColor="text1"/>
              </w:rPr>
              <w:t>organisations</w:t>
            </w:r>
            <w:proofErr w:type="spellEnd"/>
            <w:r w:rsidRPr="009D0C07">
              <w:rPr>
                <w:color w:val="000000" w:themeColor="text1"/>
              </w:rPr>
              <w:t xml:space="preserve"> work together to provide care.</w:t>
            </w:r>
          </w:p>
        </w:tc>
        <w:tc>
          <w:tcPr>
            <w:tcW w:w="5954" w:type="dxa"/>
            <w:noWrap/>
          </w:tcPr>
          <w:p w14:paraId="0E590CF0" w14:textId="77777777" w:rsidR="00B522DF" w:rsidRPr="00370B9F" w:rsidRDefault="00B522DF" w:rsidP="007312D8">
            <w:pPr>
              <w:pStyle w:val="Tablelistbullet"/>
              <w:rPr>
                <w:rFonts w:eastAsiaTheme="minorEastAsia"/>
              </w:rPr>
            </w:pPr>
            <w:r w:rsidRPr="00370B9F">
              <w:rPr>
                <w:rFonts w:eastAsiaTheme="minorEastAsia"/>
              </w:rPr>
              <w:t xml:space="preserve">Victorian Palliative Care Advice Service (PCAS) </w:t>
            </w:r>
          </w:p>
          <w:p w14:paraId="09520E76" w14:textId="77777777" w:rsidR="00B522DF" w:rsidRPr="00370B9F" w:rsidRDefault="00B522DF" w:rsidP="007312D8">
            <w:pPr>
              <w:pStyle w:val="Tablelistbullet"/>
            </w:pPr>
            <w:r w:rsidRPr="00370B9F">
              <w:rPr>
                <w:rFonts w:eastAsiaTheme="minorEastAsia"/>
              </w:rPr>
              <w:t xml:space="preserve">Ambulance Victoria (AV) </w:t>
            </w:r>
          </w:p>
          <w:p w14:paraId="2C016BFB" w14:textId="77777777" w:rsidR="00B522DF" w:rsidRPr="00370B9F" w:rsidRDefault="00B522DF" w:rsidP="007312D8">
            <w:pPr>
              <w:pStyle w:val="Tablelistbullet"/>
            </w:pPr>
            <w:r w:rsidRPr="00370B9F">
              <w:rPr>
                <w:rFonts w:eastAsiaTheme="minorEastAsia"/>
              </w:rPr>
              <w:t xml:space="preserve">Voluntary Assisted Dying (VAD) Statewide Care Navigator Service </w:t>
            </w:r>
          </w:p>
          <w:p w14:paraId="4D984EFB" w14:textId="77777777" w:rsidR="00B522DF" w:rsidRPr="009D0C07" w:rsidRDefault="00B522DF" w:rsidP="007312D8">
            <w:pPr>
              <w:pStyle w:val="Tablelistbullet"/>
              <w:rPr>
                <w:lang w:val="en-AU"/>
              </w:rPr>
            </w:pPr>
            <w:r w:rsidRPr="00370B9F">
              <w:rPr>
                <w:rFonts w:eastAsiaTheme="minorEastAsia"/>
              </w:rPr>
              <w:t>Gippsland palliative care community providers</w:t>
            </w:r>
          </w:p>
        </w:tc>
      </w:tr>
      <w:tr w:rsidR="00B522DF" w:rsidRPr="00370B9F" w14:paraId="5D3B7DD1" w14:textId="77777777" w:rsidTr="00FD6E17">
        <w:trPr>
          <w:trHeight w:val="280"/>
        </w:trPr>
        <w:tc>
          <w:tcPr>
            <w:tcW w:w="14879" w:type="dxa"/>
          </w:tcPr>
          <w:p w14:paraId="50B0C5A0" w14:textId="16AB0BCE" w:rsidR="00B522DF" w:rsidRPr="007312D8" w:rsidRDefault="00B522DF" w:rsidP="007312D8">
            <w:pPr>
              <w:pStyle w:val="Tabletext"/>
              <w:rPr>
                <w:color w:val="000000" w:themeColor="text1"/>
              </w:rPr>
            </w:pPr>
            <w:r w:rsidRPr="00370B9F">
              <w:rPr>
                <w:color w:val="000000" w:themeColor="text1"/>
              </w:rPr>
              <w:t>Planned needs assessment with local Aboriginal and Torres Strait Islander workforce and community</w:t>
            </w:r>
            <w:r w:rsidR="004804B4">
              <w:rPr>
                <w:color w:val="000000" w:themeColor="text1"/>
              </w:rPr>
              <w:t>:</w:t>
            </w:r>
            <w:r w:rsidRPr="00370B9F">
              <w:rPr>
                <w:color w:val="000000" w:themeColor="text1"/>
              </w:rPr>
              <w:t xml:space="preserve"> due to commence October 2024</w:t>
            </w:r>
          </w:p>
        </w:tc>
        <w:tc>
          <w:tcPr>
            <w:tcW w:w="5954" w:type="dxa"/>
            <w:noWrap/>
          </w:tcPr>
          <w:p w14:paraId="289A626B" w14:textId="77777777" w:rsidR="00B522DF" w:rsidRPr="00370B9F" w:rsidRDefault="00B522DF" w:rsidP="007312D8">
            <w:pPr>
              <w:pStyle w:val="Tablelistbullet"/>
              <w:rPr>
                <w:rFonts w:eastAsiaTheme="minorEastAsia"/>
                <w:b/>
              </w:rPr>
            </w:pPr>
            <w:r w:rsidRPr="00370B9F">
              <w:rPr>
                <w:rFonts w:eastAsiaTheme="minorEastAsia"/>
              </w:rPr>
              <w:t>Local ACCHOs</w:t>
            </w:r>
          </w:p>
          <w:p w14:paraId="01C71660" w14:textId="4BC0FC9D" w:rsidR="00B522DF" w:rsidRPr="00CA30E8" w:rsidRDefault="00B522DF" w:rsidP="007312D8">
            <w:pPr>
              <w:pStyle w:val="Tablelistbullet"/>
              <w:rPr>
                <w:rFonts w:eastAsiaTheme="minorEastAsia"/>
                <w:b/>
              </w:rPr>
            </w:pPr>
            <w:r w:rsidRPr="00370B9F">
              <w:rPr>
                <w:rFonts w:eastAsiaTheme="minorEastAsia"/>
              </w:rPr>
              <w:t>Local Aboriginal and Torres Strait Islander consultant</w:t>
            </w:r>
          </w:p>
          <w:p w14:paraId="1B848588" w14:textId="05CA3332" w:rsidR="00B522DF" w:rsidRPr="009D0C07" w:rsidRDefault="00B522DF" w:rsidP="007312D8">
            <w:pPr>
              <w:pStyle w:val="Tablelistbullet"/>
              <w:rPr>
                <w:rFonts w:eastAsiaTheme="minorEastAsia"/>
              </w:rPr>
            </w:pPr>
            <w:r w:rsidRPr="009D0C07">
              <w:rPr>
                <w:rFonts w:eastAsiaTheme="minorEastAsia"/>
              </w:rPr>
              <w:t>Local Aboriginal and Torres Strait Islander</w:t>
            </w:r>
            <w:r w:rsidRPr="009D0C07">
              <w:rPr>
                <w:rFonts w:eastAsiaTheme="minorEastAsia"/>
                <w:bCs/>
              </w:rPr>
              <w:t xml:space="preserve"> Community</w:t>
            </w:r>
          </w:p>
        </w:tc>
      </w:tr>
      <w:tr w:rsidR="00B522DF" w:rsidRPr="00370B9F" w14:paraId="35EDEB82" w14:textId="77777777" w:rsidTr="00FD6E17">
        <w:trPr>
          <w:trHeight w:val="280"/>
        </w:trPr>
        <w:tc>
          <w:tcPr>
            <w:tcW w:w="14879" w:type="dxa"/>
          </w:tcPr>
          <w:p w14:paraId="7C8F3673" w14:textId="3AF096C8" w:rsidR="00B522DF" w:rsidRPr="00370B9F" w:rsidRDefault="00B522DF" w:rsidP="007312D8">
            <w:pPr>
              <w:pStyle w:val="Tabletext"/>
            </w:pPr>
            <w:r w:rsidRPr="007312D8">
              <w:rPr>
                <w:rStyle w:val="Strong"/>
              </w:rPr>
              <w:t xml:space="preserve">Plan to </w:t>
            </w:r>
            <w:proofErr w:type="gramStart"/>
            <w:r w:rsidRPr="007312D8">
              <w:rPr>
                <w:rStyle w:val="Strong"/>
              </w:rPr>
              <w:t>improve</w:t>
            </w:r>
            <w:r w:rsidR="009E6F96">
              <w:t>:</w:t>
            </w:r>
            <w:proofErr w:type="gramEnd"/>
            <w:r w:rsidRPr="00370B9F">
              <w:t xml:space="preserve"> </w:t>
            </w:r>
            <w:r w:rsidRPr="009A4152">
              <w:t>community access to end of life medication and access to stock at community pharmacies</w:t>
            </w:r>
            <w:r w:rsidR="009E6F96">
              <w:t>.</w:t>
            </w:r>
            <w:r w:rsidRPr="009A4152" w:rsidDel="5C306D49">
              <w:t xml:space="preserve"> </w:t>
            </w:r>
            <w:r w:rsidRPr="009E6F96">
              <w:t>Issues</w:t>
            </w:r>
            <w:r w:rsidRPr="00370B9F">
              <w:t xml:space="preserve"> investigated and found </w:t>
            </w:r>
            <w:proofErr w:type="spellStart"/>
            <w:r w:rsidRPr="00370B9F">
              <w:t>localised</w:t>
            </w:r>
            <w:proofErr w:type="spellEnd"/>
            <w:r w:rsidRPr="00370B9F">
              <w:t xml:space="preserve"> to one LGA. Further investigations and data collection by Gippsland PHN revealed issues occurring less frequently than perceived. It was decided by local providers to continue to monitor the situation but with no further action at this current time.  </w:t>
            </w:r>
          </w:p>
        </w:tc>
        <w:tc>
          <w:tcPr>
            <w:tcW w:w="5954" w:type="dxa"/>
            <w:noWrap/>
          </w:tcPr>
          <w:p w14:paraId="186B92E0" w14:textId="0E677E40" w:rsidR="00B522DF" w:rsidRPr="00F850EC" w:rsidRDefault="00B522DF" w:rsidP="007312D8">
            <w:pPr>
              <w:pStyle w:val="Tablelistbullet"/>
              <w:rPr>
                <w:b/>
              </w:rPr>
            </w:pPr>
            <w:r w:rsidRPr="00370B9F">
              <w:t xml:space="preserve">La Trobe Palliative Care Advancement </w:t>
            </w:r>
            <w:r w:rsidRPr="00F850EC">
              <w:t>Group</w:t>
            </w:r>
          </w:p>
          <w:p w14:paraId="5B6A93A5" w14:textId="77991324" w:rsidR="00B522DF" w:rsidRPr="00F850EC" w:rsidRDefault="00B522DF" w:rsidP="007312D8">
            <w:pPr>
              <w:pStyle w:val="Tablelistbullet"/>
              <w:rPr>
                <w:b/>
              </w:rPr>
            </w:pPr>
            <w:r w:rsidRPr="009D0C07">
              <w:t>Local palliative care community provider</w:t>
            </w:r>
          </w:p>
          <w:p w14:paraId="008B30AE" w14:textId="14B64883" w:rsidR="00B522DF" w:rsidRDefault="00B522DF" w:rsidP="007312D8">
            <w:pPr>
              <w:pStyle w:val="Tablelistbullet"/>
              <w:rPr>
                <w:b/>
              </w:rPr>
            </w:pPr>
            <w:r w:rsidRPr="00370B9F">
              <w:t>Pharmaceutical Society of Australia</w:t>
            </w:r>
          </w:p>
          <w:p w14:paraId="5FCDA55F" w14:textId="19180538" w:rsidR="00B522DF" w:rsidRPr="009D0C07" w:rsidRDefault="00B522DF" w:rsidP="007312D8">
            <w:pPr>
              <w:pStyle w:val="Tablelistbullet"/>
            </w:pPr>
            <w:r w:rsidRPr="009D0C07">
              <w:t xml:space="preserve">Local </w:t>
            </w:r>
            <w:proofErr w:type="spellStart"/>
            <w:r w:rsidRPr="009D0C07">
              <w:t>Supercare</w:t>
            </w:r>
            <w:proofErr w:type="spellEnd"/>
            <w:r w:rsidRPr="009D0C07">
              <w:t xml:space="preserve"> community pharmacy</w:t>
            </w:r>
          </w:p>
        </w:tc>
      </w:tr>
      <w:tr w:rsidR="00B522DF" w:rsidRPr="00370B9F" w14:paraId="0DE7994E" w14:textId="77777777" w:rsidTr="00FD6E17">
        <w:trPr>
          <w:trHeight w:val="70"/>
        </w:trPr>
        <w:tc>
          <w:tcPr>
            <w:tcW w:w="14879" w:type="dxa"/>
          </w:tcPr>
          <w:p w14:paraId="1642BBA5" w14:textId="234782B4" w:rsidR="00B522DF" w:rsidRPr="008C2005" w:rsidRDefault="00B522DF" w:rsidP="007312D8">
            <w:pPr>
              <w:pStyle w:val="Tabletext"/>
            </w:pPr>
            <w:r w:rsidRPr="007312D8">
              <w:rPr>
                <w:rStyle w:val="Strong"/>
              </w:rPr>
              <w:t>Supporting RACHs to implement IMPREST system</w:t>
            </w:r>
            <w:r w:rsidRPr="00370B9F">
              <w:t xml:space="preserve">: to have ‘ward stock’ of palliative care medicines on site. Gippsland PHN offered small grants to RACHs for IMPREST </w:t>
            </w:r>
            <w:proofErr w:type="spellStart"/>
            <w:r w:rsidRPr="00370B9F">
              <w:t>licence</w:t>
            </w:r>
            <w:proofErr w:type="spellEnd"/>
            <w:r w:rsidRPr="00370B9F">
              <w:t xml:space="preserve"> fees and supporting implementation. Gippsland PHN commissioned GRPCC to develop a guide and support RACHs to implement IMPREST.</w:t>
            </w:r>
          </w:p>
        </w:tc>
        <w:tc>
          <w:tcPr>
            <w:tcW w:w="5954" w:type="dxa"/>
            <w:noWrap/>
          </w:tcPr>
          <w:p w14:paraId="192555FA" w14:textId="77777777" w:rsidR="00B522DF" w:rsidRPr="00370B9F" w:rsidRDefault="00B522DF" w:rsidP="007312D8">
            <w:pPr>
              <w:pStyle w:val="Tablelistbullet"/>
              <w:rPr>
                <w:b/>
              </w:rPr>
            </w:pPr>
            <w:r w:rsidRPr="00370B9F">
              <w:t>Gippsland Regional Palliative Care Consortium (GRPCC)</w:t>
            </w:r>
          </w:p>
        </w:tc>
      </w:tr>
      <w:tr w:rsidR="00B522DF" w:rsidRPr="00370B9F" w14:paraId="66939DC9" w14:textId="77777777" w:rsidTr="00FD6E17">
        <w:trPr>
          <w:trHeight w:val="280"/>
        </w:trPr>
        <w:tc>
          <w:tcPr>
            <w:tcW w:w="14879" w:type="dxa"/>
          </w:tcPr>
          <w:p w14:paraId="36AE475B" w14:textId="3AD5524B" w:rsidR="00B522DF" w:rsidRDefault="00B522DF" w:rsidP="007312D8">
            <w:pPr>
              <w:pStyle w:val="Tabletext"/>
              <w:rPr>
                <w:rFonts w:cs="Arial"/>
              </w:rPr>
            </w:pPr>
            <w:r w:rsidRPr="007312D8">
              <w:rPr>
                <w:rStyle w:val="Strong"/>
              </w:rPr>
              <w:t>Developing a Decision Support Tool:</w:t>
            </w:r>
            <w:r w:rsidRPr="00370B9F">
              <w:rPr>
                <w:rFonts w:cs="Arial"/>
                <w:snapToGrid w:val="0"/>
              </w:rPr>
              <w:t xml:space="preserve"> to help general health professionals to appropriately refer patients to community/and or specialist palliative care. This will include scoping existing issues with the development of triage tools and meeting education needs in RACHs for the criterion to work effectively.</w:t>
            </w:r>
            <w:r w:rsidR="006B086F">
              <w:rPr>
                <w:rFonts w:cs="Arial"/>
                <w:snapToGrid w:val="0"/>
              </w:rPr>
              <w:t xml:space="preserve"> </w:t>
            </w:r>
            <w:r w:rsidR="006B086F" w:rsidRPr="0059744A">
              <w:rPr>
                <w:rFonts w:cs="Arial"/>
              </w:rPr>
              <w:t xml:space="preserve">Further analysis of needs and scoping of capacity in the environment revealed further development of a triage tool was out of scope and resources of the </w:t>
            </w:r>
            <w:proofErr w:type="spellStart"/>
            <w:r w:rsidR="006B086F" w:rsidRPr="0059744A">
              <w:rPr>
                <w:rFonts w:cs="Arial"/>
              </w:rPr>
              <w:t>GCfAHPC</w:t>
            </w:r>
            <w:proofErr w:type="spellEnd"/>
            <w:r w:rsidR="006B086F" w:rsidRPr="0059744A">
              <w:rPr>
                <w:rFonts w:cs="Arial"/>
              </w:rPr>
              <w:t xml:space="preserve">. </w:t>
            </w:r>
          </w:p>
          <w:p w14:paraId="792E37EE" w14:textId="13FDC66F" w:rsidR="00B522DF" w:rsidRPr="009A4152" w:rsidRDefault="00B522DF" w:rsidP="007312D8">
            <w:pPr>
              <w:pStyle w:val="Tabletext"/>
              <w:rPr>
                <w:rFonts w:cs="Arial"/>
              </w:rPr>
            </w:pPr>
            <w:r w:rsidRPr="0059744A">
              <w:rPr>
                <w:rFonts w:cs="Arial"/>
              </w:rPr>
              <w:t>Plans underway to</w:t>
            </w:r>
            <w:r w:rsidR="006B086F">
              <w:rPr>
                <w:rFonts w:cs="Arial"/>
              </w:rPr>
              <w:t xml:space="preserve"> </w:t>
            </w:r>
            <w:r w:rsidR="006B086F" w:rsidRPr="00B61308">
              <w:rPr>
                <w:rFonts w:cs="Arial"/>
              </w:rPr>
              <w:t xml:space="preserve">convert a GP referral to community palliative care form to a practice software template and end-of-life care </w:t>
            </w:r>
            <w:proofErr w:type="gramStart"/>
            <w:r w:rsidR="006B086F" w:rsidRPr="00B61308">
              <w:rPr>
                <w:rFonts w:cs="Arial"/>
              </w:rPr>
              <w:t>develop</w:t>
            </w:r>
            <w:proofErr w:type="gramEnd"/>
            <w:r w:rsidR="006B086F" w:rsidRPr="00B61308">
              <w:rPr>
                <w:rFonts w:cs="Arial"/>
              </w:rPr>
              <w:t xml:space="preserve"> and education package for RNs in RACH regarding palliative and end-of-life care.</w:t>
            </w:r>
          </w:p>
        </w:tc>
        <w:tc>
          <w:tcPr>
            <w:tcW w:w="5954" w:type="dxa"/>
            <w:noWrap/>
          </w:tcPr>
          <w:p w14:paraId="7D24B03A" w14:textId="77777777" w:rsidR="00B522DF" w:rsidRPr="00370B9F" w:rsidRDefault="00B522DF" w:rsidP="007312D8">
            <w:pPr>
              <w:pStyle w:val="Tablelistbullet"/>
              <w:rPr>
                <w:b/>
              </w:rPr>
            </w:pPr>
            <w:r w:rsidRPr="00370B9F">
              <w:t>Gippsland Regional Palliative Care Consortium (GRPCC)</w:t>
            </w:r>
          </w:p>
        </w:tc>
      </w:tr>
    </w:tbl>
    <w:p w14:paraId="481916D7" w14:textId="77777777" w:rsidR="005E31ED" w:rsidRPr="007312D8" w:rsidRDefault="005E31ED" w:rsidP="007312D8">
      <w:r w:rsidRPr="00370B9F">
        <w:rPr>
          <w:rFonts w:ascii="Avenir Next LT Pro" w:hAnsi="Avenir Next LT Pro"/>
        </w:rPr>
        <w:br w:type="page"/>
      </w:r>
    </w:p>
    <w:p w14:paraId="058E0263" w14:textId="77777777" w:rsidR="005E31ED" w:rsidRPr="009D0C07" w:rsidRDefault="005E31ED" w:rsidP="005E31ED">
      <w:pPr>
        <w:pStyle w:val="Heading2"/>
        <w:rPr>
          <w:rFonts w:ascii="Avenir Next LT Pro" w:hAnsi="Avenir Next LT Pro"/>
          <w:color w:val="464E7E"/>
        </w:rPr>
      </w:pPr>
      <w:bookmarkStart w:id="62" w:name="_Toc190958550"/>
      <w:bookmarkStart w:id="63" w:name="_Toc195798263"/>
      <w:bookmarkStart w:id="64" w:name="_Toc206067080"/>
      <w:r w:rsidRPr="009D0C07">
        <w:rPr>
          <w:rFonts w:ascii="Avenir Next LT Pro" w:hAnsi="Avenir Next LT Pro"/>
          <w:color w:val="464E7E"/>
        </w:rPr>
        <w:lastRenderedPageBreak/>
        <w:t>Murray PHN</w:t>
      </w:r>
      <w:bookmarkEnd w:id="62"/>
      <w:bookmarkEnd w:id="63"/>
      <w:bookmarkEnd w:id="64"/>
    </w:p>
    <w:p w14:paraId="33FE3FFF" w14:textId="06E5AD10" w:rsidR="005E31ED" w:rsidRPr="00370B9F" w:rsidRDefault="005E31ED" w:rsidP="00E37CA8">
      <w:r w:rsidRPr="00370B9F">
        <w:t xml:space="preserve">Last updated: </w:t>
      </w:r>
      <w:r w:rsidR="00406CB8" w:rsidRPr="00370B9F">
        <w:t>17 April</w:t>
      </w:r>
      <w:r w:rsidRPr="00370B9F">
        <w:t xml:space="preserve"> 2025</w:t>
      </w:r>
    </w:p>
    <w:tbl>
      <w:tblPr>
        <w:tblStyle w:val="TableGrid"/>
        <w:tblW w:w="20691" w:type="dxa"/>
        <w:tblLayout w:type="fixed"/>
        <w:tblLook w:val="0420" w:firstRow="1" w:lastRow="0" w:firstColumn="0" w:lastColumn="0" w:noHBand="0" w:noVBand="1"/>
      </w:tblPr>
      <w:tblGrid>
        <w:gridCol w:w="14879"/>
        <w:gridCol w:w="5812"/>
      </w:tblGrid>
      <w:tr w:rsidR="00B522DF" w:rsidRPr="00370B9F" w14:paraId="3B6C9CFC"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4879" w:type="dxa"/>
            <w:vMerge w:val="restart"/>
            <w:noWrap/>
            <w:hideMark/>
          </w:tcPr>
          <w:p w14:paraId="3BE9DDAC" w14:textId="77777777" w:rsidR="00B522DF" w:rsidRPr="00370B9F" w:rsidRDefault="00B522DF" w:rsidP="005A7C1E">
            <w:pPr>
              <w:rPr>
                <w:b w:val="0"/>
                <w:bCs/>
              </w:rPr>
            </w:pPr>
            <w:r w:rsidRPr="00370B9F">
              <w:rPr>
                <w:bCs/>
              </w:rPr>
              <w:t>Activity</w:t>
            </w:r>
          </w:p>
        </w:tc>
        <w:tc>
          <w:tcPr>
            <w:tcW w:w="5812" w:type="dxa"/>
            <w:vMerge w:val="restart"/>
            <w:noWrap/>
            <w:hideMark/>
          </w:tcPr>
          <w:p w14:paraId="15E9E6A1" w14:textId="77777777" w:rsidR="00B522DF" w:rsidRPr="00370B9F" w:rsidRDefault="00B522DF" w:rsidP="005A7C1E">
            <w:pPr>
              <w:rPr>
                <w:b w:val="0"/>
                <w:bCs/>
              </w:rPr>
            </w:pPr>
            <w:r w:rsidRPr="00370B9F">
              <w:rPr>
                <w:bCs/>
              </w:rPr>
              <w:t>Partner(s)</w:t>
            </w:r>
          </w:p>
        </w:tc>
      </w:tr>
      <w:tr w:rsidR="00B522DF" w:rsidRPr="00370B9F" w14:paraId="793D6EB2"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4879" w:type="dxa"/>
            <w:vMerge/>
            <w:hideMark/>
          </w:tcPr>
          <w:p w14:paraId="50CF38E7" w14:textId="77777777" w:rsidR="00B522DF" w:rsidRPr="00370B9F" w:rsidRDefault="00B522DF" w:rsidP="005A7C1E"/>
        </w:tc>
        <w:tc>
          <w:tcPr>
            <w:tcW w:w="5812" w:type="dxa"/>
            <w:vMerge/>
            <w:hideMark/>
          </w:tcPr>
          <w:p w14:paraId="38C6C917" w14:textId="77777777" w:rsidR="00B522DF" w:rsidRPr="00370B9F" w:rsidRDefault="00B522DF" w:rsidP="005A7C1E"/>
        </w:tc>
      </w:tr>
      <w:tr w:rsidR="00B522DF" w:rsidRPr="00370B9F" w14:paraId="5455E1E6" w14:textId="77777777" w:rsidTr="00FD6E17">
        <w:trPr>
          <w:trHeight w:val="782"/>
        </w:trPr>
        <w:tc>
          <w:tcPr>
            <w:tcW w:w="14879" w:type="dxa"/>
            <w:hideMark/>
          </w:tcPr>
          <w:p w14:paraId="2D9CF12B" w14:textId="09B25B2E" w:rsidR="00B522DF" w:rsidRPr="00E73B3E" w:rsidRDefault="00B522DF" w:rsidP="00E73B3E">
            <w:pPr>
              <w:pStyle w:val="Tabletext"/>
            </w:pPr>
            <w:r w:rsidRPr="00E73B3E">
              <w:rPr>
                <w:rStyle w:val="Strong"/>
              </w:rPr>
              <w:t>Palliative care-related events for Regional Victorian GPs</w:t>
            </w:r>
            <w:r w:rsidR="006B086F" w:rsidRPr="00E73B3E">
              <w:t>:</w:t>
            </w:r>
            <w:r w:rsidRPr="00E73B3E">
              <w:t xml:space="preserve"> </w:t>
            </w:r>
            <w:r w:rsidR="00B841A8" w:rsidRPr="00E73B3E">
              <w:t xml:space="preserve">Phase 1 (awareness); </w:t>
            </w:r>
            <w:r w:rsidRPr="00E73B3E">
              <w:t>as part of Continuous Professional Development to educate and raise awareness of palliative care role in the sector. Two sessions were developed:</w:t>
            </w:r>
          </w:p>
          <w:p w14:paraId="78DCD84F" w14:textId="77777777" w:rsidR="00B522DF" w:rsidRPr="00370B9F" w:rsidRDefault="00B522DF" w:rsidP="00E73B3E">
            <w:pPr>
              <w:pStyle w:val="Tablelistbullet"/>
            </w:pPr>
            <w:r w:rsidRPr="00370B9F">
              <w:t xml:space="preserve">Session 1: Palliative care in regional Victoria, offered to GPs in the Murray PHN catchment. </w:t>
            </w:r>
          </w:p>
          <w:p w14:paraId="4B6338CC" w14:textId="77777777" w:rsidR="00B522DF" w:rsidRPr="00370B9F" w:rsidRDefault="00B522DF" w:rsidP="00E73B3E">
            <w:pPr>
              <w:pStyle w:val="Tablelistbullet"/>
              <w:rPr>
                <w:i/>
                <w:iCs/>
              </w:rPr>
            </w:pPr>
            <w:r w:rsidRPr="00370B9F">
              <w:t>Session 2: Dementia and EOLC planning for GPs in regional and remote Victoria, offered to GPs across regional Victoria.</w:t>
            </w:r>
            <w:r w:rsidRPr="00370B9F">
              <w:rPr>
                <w:i/>
                <w:iCs/>
              </w:rPr>
              <w:t xml:space="preserve">  </w:t>
            </w:r>
          </w:p>
        </w:tc>
        <w:tc>
          <w:tcPr>
            <w:tcW w:w="5812" w:type="dxa"/>
            <w:hideMark/>
          </w:tcPr>
          <w:p w14:paraId="3886CBBE" w14:textId="77777777" w:rsidR="00B522DF" w:rsidRPr="00E73B3E" w:rsidRDefault="00B522DF" w:rsidP="00E73B3E">
            <w:pPr>
              <w:pStyle w:val="Tablelistbullet"/>
            </w:pPr>
            <w:r w:rsidRPr="00E73B3E">
              <w:t>Gippsland PHN</w:t>
            </w:r>
          </w:p>
          <w:p w14:paraId="26430580" w14:textId="77777777" w:rsidR="00B522DF" w:rsidRPr="00E73B3E" w:rsidRDefault="00B522DF" w:rsidP="00E73B3E">
            <w:pPr>
              <w:pStyle w:val="Tablelistbullet"/>
            </w:pPr>
            <w:r w:rsidRPr="00E73B3E">
              <w:t>Western Victoria PHN</w:t>
            </w:r>
          </w:p>
        </w:tc>
      </w:tr>
      <w:tr w:rsidR="00B522DF" w:rsidRPr="00370B9F" w14:paraId="7CE977BA" w14:textId="77777777" w:rsidTr="00FD6E17">
        <w:trPr>
          <w:trHeight w:val="280"/>
        </w:trPr>
        <w:tc>
          <w:tcPr>
            <w:tcW w:w="14879" w:type="dxa"/>
            <w:hideMark/>
          </w:tcPr>
          <w:p w14:paraId="7DC805EC" w14:textId="0B9E2FB9" w:rsidR="00B522DF" w:rsidRPr="00E37CA8" w:rsidRDefault="00B522DF" w:rsidP="00E37CA8">
            <w:r w:rsidRPr="00E37CA8">
              <w:t>Palliative Care related events / sessions for Regional Victorian GPs</w:t>
            </w:r>
            <w:r w:rsidR="00FE1570" w:rsidRPr="00E37CA8">
              <w:t>: Phase 2 (capacity building);</w:t>
            </w:r>
            <w:r w:rsidRPr="00E37CA8">
              <w:t xml:space="preserve"> to connect providers with local services, resources and local referral pathways. 2 sessions were developed:</w:t>
            </w:r>
          </w:p>
          <w:p w14:paraId="7D9838F9" w14:textId="6080A9B2" w:rsidR="00B522DF" w:rsidRPr="009D0C07" w:rsidRDefault="00B522DF" w:rsidP="00E73B3E">
            <w:pPr>
              <w:pStyle w:val="Tablelistbullet"/>
            </w:pPr>
            <w:r w:rsidRPr="00370B9F">
              <w:t>Session 1: When community palliative care meets general practices (</w:t>
            </w:r>
            <w:r w:rsidRPr="009D0C07">
              <w:t>face to face with presence of each catchment local Specialist referral services)</w:t>
            </w:r>
            <w:r w:rsidR="00FE1570">
              <w:t>.</w:t>
            </w:r>
          </w:p>
          <w:p w14:paraId="3AE6E49B" w14:textId="2D232B73" w:rsidR="00B522DF" w:rsidRPr="008C2005" w:rsidRDefault="00B522DF" w:rsidP="00E73B3E">
            <w:pPr>
              <w:pStyle w:val="Tablelistbullet"/>
            </w:pPr>
            <w:r w:rsidRPr="00370B9F">
              <w:t>Session 2: Supporting the palliative care journey of patients in general practices (Statewide CPD webinar in partnership with ADHA).</w:t>
            </w:r>
          </w:p>
        </w:tc>
        <w:tc>
          <w:tcPr>
            <w:tcW w:w="5812" w:type="dxa"/>
            <w:noWrap/>
          </w:tcPr>
          <w:p w14:paraId="46DCEB38" w14:textId="77777777" w:rsidR="00B522DF" w:rsidRPr="00E73B3E" w:rsidRDefault="00B522DF" w:rsidP="00E73B3E">
            <w:pPr>
              <w:pStyle w:val="Tablelistbullet"/>
            </w:pPr>
            <w:r w:rsidRPr="00E73B3E">
              <w:t>Specialist palliative care service</w:t>
            </w:r>
          </w:p>
          <w:p w14:paraId="2438A62D" w14:textId="77777777" w:rsidR="00B522DF" w:rsidRPr="00E73B3E" w:rsidRDefault="00B522DF" w:rsidP="00E73B3E">
            <w:pPr>
              <w:pStyle w:val="Tablelistbullet"/>
            </w:pPr>
            <w:r w:rsidRPr="00E73B3E">
              <w:t>Western Victoria PHN and Victorian PHNs</w:t>
            </w:r>
          </w:p>
          <w:p w14:paraId="2C4BD63A" w14:textId="77777777" w:rsidR="00B522DF" w:rsidRPr="00E73B3E" w:rsidRDefault="00B522DF" w:rsidP="00E73B3E">
            <w:pPr>
              <w:pStyle w:val="Tablelistbullet"/>
            </w:pPr>
            <w:r w:rsidRPr="00E73B3E">
              <w:t>Australian Digital Health Agency</w:t>
            </w:r>
          </w:p>
        </w:tc>
      </w:tr>
      <w:tr w:rsidR="00B522DF" w:rsidRPr="00370B9F" w14:paraId="6FAD1A5F" w14:textId="77777777" w:rsidTr="00FD6E17">
        <w:trPr>
          <w:trHeight w:val="280"/>
        </w:trPr>
        <w:tc>
          <w:tcPr>
            <w:tcW w:w="14879" w:type="dxa"/>
          </w:tcPr>
          <w:p w14:paraId="0966B776" w14:textId="4E9975DE" w:rsidR="00B522DF" w:rsidRPr="00E73B3E" w:rsidRDefault="00B522DF" w:rsidP="00E73B3E">
            <w:pPr>
              <w:pStyle w:val="Tabletext"/>
            </w:pPr>
            <w:r w:rsidRPr="00E73B3E">
              <w:rPr>
                <w:rStyle w:val="Strong"/>
              </w:rPr>
              <w:t>Use of a QI toolkit</w:t>
            </w:r>
            <w:r w:rsidRPr="00E73B3E">
              <w:t>: in 4 general practices to assess and improve timely identification of patients living with life limiting illnesses and care coordination using data auditing.</w:t>
            </w:r>
          </w:p>
          <w:p w14:paraId="4498EB94" w14:textId="3A923CD2" w:rsidR="00B522DF" w:rsidRPr="00E73B3E" w:rsidRDefault="00B522DF" w:rsidP="00E73B3E">
            <w:pPr>
              <w:pStyle w:val="Tabletext"/>
            </w:pPr>
            <w:r w:rsidRPr="00E73B3E">
              <w:t>Phase 1: QI toolkit development is complete (</w:t>
            </w:r>
            <w:proofErr w:type="spellStart"/>
            <w:r w:rsidRPr="00E73B3E">
              <w:t>localisation</w:t>
            </w:r>
            <w:proofErr w:type="spellEnd"/>
            <w:r w:rsidRPr="00E73B3E">
              <w:t xml:space="preserve"> of NWPHN to Regional Victoria)</w:t>
            </w:r>
            <w:r w:rsidR="00D21070" w:rsidRPr="00E73B3E">
              <w:t>.</w:t>
            </w:r>
          </w:p>
          <w:p w14:paraId="39927212" w14:textId="065B54C5" w:rsidR="00B522DF" w:rsidRPr="00E73B3E" w:rsidRDefault="00B522DF" w:rsidP="00E73B3E">
            <w:pPr>
              <w:pStyle w:val="Tabletext"/>
            </w:pPr>
            <w:r w:rsidRPr="00E73B3E">
              <w:t>Phase 2: 12-month toolkit pilot is in progress</w:t>
            </w:r>
            <w:r w:rsidR="00D21070" w:rsidRPr="00E73B3E">
              <w:t>.</w:t>
            </w:r>
          </w:p>
          <w:p w14:paraId="422EE632" w14:textId="3AB5793E" w:rsidR="00B522DF" w:rsidRPr="00E73B3E" w:rsidRDefault="00B522DF" w:rsidP="00E73B3E">
            <w:pPr>
              <w:pStyle w:val="Tabletext"/>
            </w:pPr>
            <w:r w:rsidRPr="00E73B3E">
              <w:t>Phase 3: Evaluation is yet to commence</w:t>
            </w:r>
            <w:r w:rsidR="00D21070" w:rsidRPr="00E73B3E">
              <w:t>.</w:t>
            </w:r>
          </w:p>
        </w:tc>
        <w:tc>
          <w:tcPr>
            <w:tcW w:w="5812" w:type="dxa"/>
            <w:noWrap/>
          </w:tcPr>
          <w:p w14:paraId="1C41D4D9" w14:textId="77777777" w:rsidR="00B522DF" w:rsidRPr="00E73B3E" w:rsidRDefault="00B522DF" w:rsidP="00E73B3E">
            <w:pPr>
              <w:pStyle w:val="Tablelistbullet"/>
            </w:pPr>
            <w:r w:rsidRPr="00E73B3E">
              <w:t>Gippsland PHN</w:t>
            </w:r>
          </w:p>
          <w:p w14:paraId="248F43A7" w14:textId="77777777" w:rsidR="00B522DF" w:rsidRPr="00E73B3E" w:rsidRDefault="00B522DF" w:rsidP="00E73B3E">
            <w:pPr>
              <w:pStyle w:val="Tablelistbullet"/>
            </w:pPr>
            <w:r w:rsidRPr="00E73B3E">
              <w:t>Western Victorian PHN</w:t>
            </w:r>
          </w:p>
          <w:p w14:paraId="272327B3" w14:textId="77777777" w:rsidR="00B522DF" w:rsidRPr="00E73B3E" w:rsidRDefault="00B522DF" w:rsidP="00E73B3E">
            <w:pPr>
              <w:pStyle w:val="Tablelistbullet"/>
            </w:pPr>
          </w:p>
        </w:tc>
      </w:tr>
      <w:tr w:rsidR="00B522DF" w:rsidRPr="00370B9F" w14:paraId="382B390D" w14:textId="77777777" w:rsidTr="00FD6E17">
        <w:trPr>
          <w:trHeight w:val="280"/>
        </w:trPr>
        <w:tc>
          <w:tcPr>
            <w:tcW w:w="14879" w:type="dxa"/>
          </w:tcPr>
          <w:p w14:paraId="1E11208C" w14:textId="76678DE8" w:rsidR="00B522DF" w:rsidRPr="00E73B3E" w:rsidRDefault="00B522DF" w:rsidP="00E73B3E">
            <w:pPr>
              <w:pStyle w:val="Tabletext"/>
            </w:pPr>
            <w:r w:rsidRPr="00E73B3E">
              <w:rPr>
                <w:rStyle w:val="Strong"/>
              </w:rPr>
              <w:t>Community events</w:t>
            </w:r>
            <w:r w:rsidRPr="00E73B3E">
              <w:t>: Working with Dementia Australia to promote and present a series of free community events on dementia as a palliative care condition, and grief and loss</w:t>
            </w:r>
            <w:r w:rsidR="00D21070" w:rsidRPr="00E73B3E">
              <w:t>.</w:t>
            </w:r>
          </w:p>
        </w:tc>
        <w:tc>
          <w:tcPr>
            <w:tcW w:w="5812" w:type="dxa"/>
            <w:noWrap/>
          </w:tcPr>
          <w:p w14:paraId="121A54C8" w14:textId="77777777" w:rsidR="00B522DF" w:rsidRPr="00E73B3E" w:rsidRDefault="00B522DF" w:rsidP="00E73B3E">
            <w:pPr>
              <w:pStyle w:val="Tablelistbullet"/>
            </w:pPr>
            <w:r w:rsidRPr="00E73B3E">
              <w:t>Dementia Australia</w:t>
            </w:r>
          </w:p>
        </w:tc>
      </w:tr>
      <w:tr w:rsidR="00B522DF" w:rsidRPr="00370B9F" w14:paraId="14BEEE0A" w14:textId="77777777" w:rsidTr="00FD6E17">
        <w:trPr>
          <w:trHeight w:val="280"/>
        </w:trPr>
        <w:tc>
          <w:tcPr>
            <w:tcW w:w="14879" w:type="dxa"/>
          </w:tcPr>
          <w:p w14:paraId="6D3870DA" w14:textId="6C5B013E" w:rsidR="00B522DF" w:rsidRPr="00E73B3E" w:rsidRDefault="00B522DF" w:rsidP="00E73B3E">
            <w:pPr>
              <w:pStyle w:val="Tabletext"/>
            </w:pPr>
            <w:r w:rsidRPr="00E73B3E">
              <w:rPr>
                <w:rStyle w:val="Strong"/>
              </w:rPr>
              <w:t>Delivery of free carer wellbeing sessions</w:t>
            </w:r>
            <w:r w:rsidRPr="00E73B3E">
              <w:t>: to connect carers with services offered closer to home and support navigation of grief and loss, inclusive of respite services and DOHAC carer Gateway funded strategies.</w:t>
            </w:r>
          </w:p>
        </w:tc>
        <w:tc>
          <w:tcPr>
            <w:tcW w:w="5812" w:type="dxa"/>
            <w:noWrap/>
          </w:tcPr>
          <w:p w14:paraId="294E3FD3" w14:textId="77777777" w:rsidR="00B522DF" w:rsidRPr="00E73B3E" w:rsidRDefault="00B522DF" w:rsidP="00E73B3E">
            <w:pPr>
              <w:pStyle w:val="Tablelistbullet"/>
            </w:pPr>
            <w:r w:rsidRPr="00E73B3E">
              <w:t>Goulburn Valley Hospice</w:t>
            </w:r>
          </w:p>
          <w:p w14:paraId="39F35965" w14:textId="77777777" w:rsidR="00B522DF" w:rsidRPr="00E73B3E" w:rsidRDefault="00B522DF" w:rsidP="00E73B3E">
            <w:pPr>
              <w:pStyle w:val="Tablelistbullet"/>
            </w:pPr>
            <w:proofErr w:type="spellStart"/>
            <w:r w:rsidRPr="00E73B3E">
              <w:t>CarerGateway</w:t>
            </w:r>
            <w:proofErr w:type="spellEnd"/>
            <w:r w:rsidRPr="00E73B3E">
              <w:t xml:space="preserve"> providers in Victoria </w:t>
            </w:r>
          </w:p>
          <w:p w14:paraId="47B94611" w14:textId="77777777" w:rsidR="00B522DF" w:rsidRPr="00E73B3E" w:rsidRDefault="00B522DF" w:rsidP="00E73B3E">
            <w:pPr>
              <w:pStyle w:val="Tablelistbullet"/>
            </w:pPr>
            <w:proofErr w:type="spellStart"/>
            <w:r w:rsidRPr="00E73B3E">
              <w:t>FamilyCare</w:t>
            </w:r>
            <w:proofErr w:type="spellEnd"/>
            <w:r w:rsidRPr="00E73B3E">
              <w:t xml:space="preserve"> – Goulburn Valley </w:t>
            </w:r>
          </w:p>
          <w:p w14:paraId="29C1D3DE" w14:textId="77777777" w:rsidR="00B522DF" w:rsidRPr="00E73B3E" w:rsidRDefault="00B522DF" w:rsidP="00E73B3E">
            <w:pPr>
              <w:pStyle w:val="Tablelistbullet"/>
            </w:pPr>
            <w:r w:rsidRPr="00E73B3E">
              <w:t xml:space="preserve">Uniting – NE Victoria </w:t>
            </w:r>
          </w:p>
          <w:p w14:paraId="0BE9AF63" w14:textId="77777777" w:rsidR="00B522DF" w:rsidRPr="00E73B3E" w:rsidRDefault="00B522DF" w:rsidP="00E73B3E">
            <w:pPr>
              <w:pStyle w:val="Tablelistbullet"/>
            </w:pPr>
            <w:r w:rsidRPr="00E73B3E">
              <w:t>Seymour Health</w:t>
            </w:r>
          </w:p>
        </w:tc>
      </w:tr>
      <w:tr w:rsidR="00B522DF" w:rsidRPr="00370B9F" w14:paraId="0A765E39" w14:textId="77777777" w:rsidTr="00FD6E17">
        <w:trPr>
          <w:trHeight w:val="280"/>
        </w:trPr>
        <w:tc>
          <w:tcPr>
            <w:tcW w:w="14879" w:type="dxa"/>
          </w:tcPr>
          <w:p w14:paraId="7BBEAB81" w14:textId="704B9F2F" w:rsidR="00B522DF" w:rsidRPr="00E73B3E" w:rsidRDefault="00B522DF" w:rsidP="00E73B3E">
            <w:pPr>
              <w:pStyle w:val="Tabletext"/>
            </w:pPr>
            <w:r w:rsidRPr="00E73B3E">
              <w:rPr>
                <w:rStyle w:val="Strong"/>
              </w:rPr>
              <w:t>Dying to Know Day Sessions</w:t>
            </w:r>
            <w:r w:rsidRPr="00E73B3E">
              <w:t>: which supported death awareness, death cafés, resources and information sessions in an expo-event format with stalls from key services in the region. Sessions were completed in August 2023.</w:t>
            </w:r>
          </w:p>
        </w:tc>
        <w:tc>
          <w:tcPr>
            <w:tcW w:w="5812" w:type="dxa"/>
            <w:noWrap/>
          </w:tcPr>
          <w:p w14:paraId="5CC664B4" w14:textId="77777777" w:rsidR="00B522DF" w:rsidRPr="00E73B3E" w:rsidRDefault="00B522DF" w:rsidP="00E73B3E">
            <w:pPr>
              <w:pStyle w:val="Tablelistbullet"/>
            </w:pPr>
            <w:proofErr w:type="spellStart"/>
            <w:r w:rsidRPr="00E73B3E">
              <w:t>FamilyCare</w:t>
            </w:r>
            <w:proofErr w:type="spellEnd"/>
            <w:r w:rsidRPr="00E73B3E">
              <w:t xml:space="preserve"> – Goulburn Valley </w:t>
            </w:r>
          </w:p>
          <w:p w14:paraId="42123C82" w14:textId="77777777" w:rsidR="00B522DF" w:rsidRPr="00E73B3E" w:rsidRDefault="00B522DF" w:rsidP="00E73B3E">
            <w:pPr>
              <w:pStyle w:val="Tablelistbullet"/>
            </w:pPr>
            <w:r w:rsidRPr="00E73B3E">
              <w:t xml:space="preserve">Benalla Health </w:t>
            </w:r>
          </w:p>
          <w:p w14:paraId="50A82F60" w14:textId="77777777" w:rsidR="00B522DF" w:rsidRPr="00E73B3E" w:rsidRDefault="00B522DF" w:rsidP="00E73B3E">
            <w:pPr>
              <w:pStyle w:val="Tablelistbullet"/>
            </w:pPr>
            <w:r w:rsidRPr="00E73B3E">
              <w:t>Goulburn Valley Hospice</w:t>
            </w:r>
          </w:p>
          <w:p w14:paraId="5F2E6225" w14:textId="77777777" w:rsidR="00B522DF" w:rsidRPr="00E73B3E" w:rsidRDefault="00B522DF" w:rsidP="00E73B3E">
            <w:pPr>
              <w:pStyle w:val="Tablelistbullet"/>
            </w:pPr>
          </w:p>
        </w:tc>
      </w:tr>
      <w:tr w:rsidR="00B522DF" w:rsidRPr="00370B9F" w14:paraId="0158954F" w14:textId="77777777" w:rsidTr="00FD6E17">
        <w:trPr>
          <w:trHeight w:val="280"/>
        </w:trPr>
        <w:tc>
          <w:tcPr>
            <w:tcW w:w="14879" w:type="dxa"/>
          </w:tcPr>
          <w:p w14:paraId="7A0962C2" w14:textId="1F09B37C" w:rsidR="00B522DF" w:rsidRPr="00E73B3E" w:rsidRDefault="00B522DF" w:rsidP="00E73B3E">
            <w:pPr>
              <w:pStyle w:val="Tabletext"/>
            </w:pPr>
            <w:r w:rsidRPr="00CF65E0">
              <w:rPr>
                <w:rStyle w:val="Strong"/>
              </w:rPr>
              <w:t>12-month pilot of the Carers Support Network Strategy</w:t>
            </w:r>
            <w:r w:rsidRPr="00E73B3E">
              <w:t>: Using the Compassionate Communities model, Murray PHN are building informal networks / a non-clinical social support group for active end of life carers and a local hospice</w:t>
            </w:r>
            <w:r w:rsidR="00473EE9" w:rsidRPr="00E73B3E">
              <w:t>.</w:t>
            </w:r>
          </w:p>
        </w:tc>
        <w:tc>
          <w:tcPr>
            <w:tcW w:w="5812" w:type="dxa"/>
            <w:noWrap/>
          </w:tcPr>
          <w:p w14:paraId="551E9334" w14:textId="77777777" w:rsidR="00B522DF" w:rsidRPr="00E73B3E" w:rsidRDefault="00B522DF" w:rsidP="00E73B3E">
            <w:pPr>
              <w:pStyle w:val="Tablelistbullet"/>
            </w:pPr>
            <w:r w:rsidRPr="00E73B3E">
              <w:t>Goulburn Valley Hospice</w:t>
            </w:r>
          </w:p>
          <w:p w14:paraId="11020CEF" w14:textId="77777777" w:rsidR="00B522DF" w:rsidRPr="00E73B3E" w:rsidRDefault="00B522DF" w:rsidP="00E73B3E">
            <w:pPr>
              <w:pStyle w:val="Tablelistbullet"/>
            </w:pPr>
            <w:r w:rsidRPr="00E73B3E">
              <w:t xml:space="preserve">The Groundswell Project </w:t>
            </w:r>
          </w:p>
          <w:p w14:paraId="16B6D48A" w14:textId="77777777" w:rsidR="00B522DF" w:rsidRPr="00E73B3E" w:rsidRDefault="00B522DF" w:rsidP="00E73B3E">
            <w:pPr>
              <w:pStyle w:val="Tablelistbullet"/>
            </w:pPr>
          </w:p>
        </w:tc>
      </w:tr>
      <w:tr w:rsidR="00B522DF" w:rsidRPr="00370B9F" w14:paraId="59EA64EE" w14:textId="77777777" w:rsidTr="00FD6E17">
        <w:trPr>
          <w:trHeight w:val="280"/>
        </w:trPr>
        <w:tc>
          <w:tcPr>
            <w:tcW w:w="14879" w:type="dxa"/>
          </w:tcPr>
          <w:p w14:paraId="0821E9C6" w14:textId="2026D09A" w:rsidR="00B522DF" w:rsidRPr="00E73B3E" w:rsidRDefault="00B522DF" w:rsidP="00E73B3E">
            <w:pPr>
              <w:pStyle w:val="Tabletext"/>
            </w:pPr>
            <w:r w:rsidRPr="00CF65E0">
              <w:rPr>
                <w:rStyle w:val="Strong"/>
              </w:rPr>
              <w:t xml:space="preserve">Tailored and </w:t>
            </w:r>
            <w:proofErr w:type="spellStart"/>
            <w:r w:rsidRPr="00CF65E0">
              <w:rPr>
                <w:rStyle w:val="Strong"/>
              </w:rPr>
              <w:t>localised</w:t>
            </w:r>
            <w:proofErr w:type="spellEnd"/>
            <w:r w:rsidRPr="00CF65E0">
              <w:rPr>
                <w:rStyle w:val="Strong"/>
              </w:rPr>
              <w:t xml:space="preserve"> the SWSPHN Journey into Sorry Business Palliative Care booklet</w:t>
            </w:r>
            <w:r w:rsidR="00473EE9" w:rsidRPr="00E73B3E">
              <w:t>:</w:t>
            </w:r>
            <w:r w:rsidRPr="00E73B3E">
              <w:t xml:space="preserve"> for the Wiradjuri, </w:t>
            </w:r>
            <w:proofErr w:type="spellStart"/>
            <w:r w:rsidRPr="00E73B3E">
              <w:t>Duduroa</w:t>
            </w:r>
            <w:proofErr w:type="spellEnd"/>
            <w:r w:rsidRPr="00E73B3E">
              <w:t xml:space="preserve">, </w:t>
            </w:r>
            <w:proofErr w:type="spellStart"/>
            <w:r w:rsidRPr="00E73B3E">
              <w:t>Waveroo</w:t>
            </w:r>
            <w:proofErr w:type="spellEnd"/>
            <w:r w:rsidRPr="00E73B3E">
              <w:t xml:space="preserve"> and Yorta </w:t>
            </w:r>
            <w:proofErr w:type="spellStart"/>
            <w:r w:rsidRPr="00E73B3E">
              <w:t>Yorta</w:t>
            </w:r>
            <w:proofErr w:type="spellEnd"/>
            <w:r w:rsidRPr="00E73B3E">
              <w:t xml:space="preserve"> Aboriginal communities in NE Victoria</w:t>
            </w:r>
            <w:r w:rsidR="00473EE9" w:rsidRPr="00E73B3E">
              <w:t>.</w:t>
            </w:r>
          </w:p>
        </w:tc>
        <w:tc>
          <w:tcPr>
            <w:tcW w:w="5812" w:type="dxa"/>
            <w:noWrap/>
          </w:tcPr>
          <w:p w14:paraId="18120395" w14:textId="77777777" w:rsidR="00B522DF" w:rsidRPr="00E73B3E" w:rsidRDefault="00B522DF" w:rsidP="00E73B3E">
            <w:pPr>
              <w:pStyle w:val="Tablelistbullet"/>
            </w:pPr>
            <w:r w:rsidRPr="00E73B3E">
              <w:t xml:space="preserve">Albury Wodonga Aboriginal Health Services </w:t>
            </w:r>
          </w:p>
        </w:tc>
      </w:tr>
      <w:tr w:rsidR="00B522DF" w:rsidRPr="00370B9F" w14:paraId="6ECA6BD2" w14:textId="77777777" w:rsidTr="00FD6E17">
        <w:trPr>
          <w:trHeight w:val="280"/>
        </w:trPr>
        <w:tc>
          <w:tcPr>
            <w:tcW w:w="14879" w:type="dxa"/>
          </w:tcPr>
          <w:p w14:paraId="102ED5E8" w14:textId="308B880C" w:rsidR="00B522DF" w:rsidRPr="00E73B3E" w:rsidRDefault="00B522DF" w:rsidP="00E73B3E">
            <w:pPr>
              <w:pStyle w:val="Tabletext"/>
            </w:pPr>
            <w:r w:rsidRPr="00E73B3E">
              <w:t>Translation of existing palliative care community resources to AUSLAN</w:t>
            </w:r>
            <w:r w:rsidR="00473EE9" w:rsidRPr="00E73B3E">
              <w:t>:</w:t>
            </w:r>
            <w:r w:rsidRPr="00E73B3E">
              <w:t xml:space="preserve"> to improve accessibility of collateral to deaf and hard of hearing communities. 5 easy English booklets developed by Palliative Care Victoria.</w:t>
            </w:r>
          </w:p>
        </w:tc>
        <w:tc>
          <w:tcPr>
            <w:tcW w:w="5812" w:type="dxa"/>
            <w:noWrap/>
          </w:tcPr>
          <w:p w14:paraId="6FD0D7C8" w14:textId="77777777" w:rsidR="00B522DF" w:rsidRPr="00E73B3E" w:rsidRDefault="00B522DF" w:rsidP="00E73B3E">
            <w:pPr>
              <w:pStyle w:val="Tablelistbullet"/>
            </w:pPr>
            <w:r w:rsidRPr="00E73B3E">
              <w:t>Bendigo Deaf Hub</w:t>
            </w:r>
          </w:p>
          <w:p w14:paraId="39F2FDD5" w14:textId="77777777" w:rsidR="00B522DF" w:rsidRPr="00E73B3E" w:rsidRDefault="00B522DF" w:rsidP="00E73B3E">
            <w:pPr>
              <w:pStyle w:val="Tablelistbullet"/>
            </w:pPr>
            <w:r w:rsidRPr="00E73B3E">
              <w:t>Palliative Care Victoria</w:t>
            </w:r>
          </w:p>
          <w:p w14:paraId="3A0096B1" w14:textId="77777777" w:rsidR="00B522DF" w:rsidRPr="00E73B3E" w:rsidRDefault="00B522DF" w:rsidP="00E73B3E">
            <w:pPr>
              <w:pStyle w:val="Tablelistbullet"/>
            </w:pPr>
          </w:p>
        </w:tc>
      </w:tr>
    </w:tbl>
    <w:p w14:paraId="28D7FA7B" w14:textId="77777777" w:rsidR="00E92436" w:rsidRPr="00CF65E0" w:rsidRDefault="00E92436" w:rsidP="00CF65E0">
      <w:bookmarkStart w:id="65" w:name="_Toc190958551"/>
      <w:bookmarkStart w:id="66" w:name="_Toc195798264"/>
      <w:r>
        <w:rPr>
          <w:rFonts w:ascii="Avenir Next LT Pro" w:hAnsi="Avenir Next LT Pro"/>
        </w:rPr>
        <w:br w:type="page"/>
      </w:r>
    </w:p>
    <w:p w14:paraId="66974342" w14:textId="77777777" w:rsidR="005E31ED" w:rsidRPr="009D0C07" w:rsidRDefault="005E31ED" w:rsidP="005E31ED">
      <w:pPr>
        <w:pStyle w:val="Heading2"/>
        <w:rPr>
          <w:rFonts w:ascii="Avenir Next LT Pro" w:hAnsi="Avenir Next LT Pro"/>
          <w:color w:val="464E7E"/>
        </w:rPr>
      </w:pPr>
      <w:bookmarkStart w:id="67" w:name="_Toc206067081"/>
      <w:proofErr w:type="gramStart"/>
      <w:r w:rsidRPr="009D0C07">
        <w:rPr>
          <w:rFonts w:ascii="Avenir Next LT Pro" w:hAnsi="Avenir Next LT Pro"/>
          <w:color w:val="464E7E"/>
        </w:rPr>
        <w:lastRenderedPageBreak/>
        <w:t>North Western</w:t>
      </w:r>
      <w:proofErr w:type="gramEnd"/>
      <w:r w:rsidRPr="009D0C07">
        <w:rPr>
          <w:rFonts w:ascii="Avenir Next LT Pro" w:hAnsi="Avenir Next LT Pro"/>
          <w:color w:val="464E7E"/>
        </w:rPr>
        <w:t xml:space="preserve"> Melbourne PHN</w:t>
      </w:r>
      <w:bookmarkEnd w:id="65"/>
      <w:bookmarkEnd w:id="66"/>
      <w:bookmarkEnd w:id="67"/>
    </w:p>
    <w:p w14:paraId="53FC3170" w14:textId="64CA2E74" w:rsidR="005E31ED" w:rsidRPr="00370B9F" w:rsidRDefault="005E31ED" w:rsidP="00E37CA8">
      <w:r w:rsidRPr="00370B9F">
        <w:t xml:space="preserve">Last updated: </w:t>
      </w:r>
      <w:r w:rsidR="00406CB8" w:rsidRPr="00370B9F">
        <w:t>17 April</w:t>
      </w:r>
      <w:r w:rsidRPr="00370B9F">
        <w:t xml:space="preserve"> 2025</w:t>
      </w:r>
    </w:p>
    <w:tbl>
      <w:tblPr>
        <w:tblStyle w:val="TableGrid"/>
        <w:tblW w:w="20691" w:type="dxa"/>
        <w:tblLayout w:type="fixed"/>
        <w:tblLook w:val="0420" w:firstRow="1" w:lastRow="0" w:firstColumn="0" w:lastColumn="0" w:noHBand="0" w:noVBand="1"/>
      </w:tblPr>
      <w:tblGrid>
        <w:gridCol w:w="14312"/>
        <w:gridCol w:w="6379"/>
      </w:tblGrid>
      <w:tr w:rsidR="00B522DF" w:rsidRPr="00370B9F" w14:paraId="578D1E5F"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4312" w:type="dxa"/>
            <w:vMerge w:val="restart"/>
            <w:noWrap/>
            <w:hideMark/>
          </w:tcPr>
          <w:p w14:paraId="0D017633" w14:textId="77777777" w:rsidR="00B522DF" w:rsidRPr="00370B9F" w:rsidRDefault="00B522DF" w:rsidP="005A7C1E">
            <w:pPr>
              <w:rPr>
                <w:b w:val="0"/>
                <w:bCs/>
              </w:rPr>
            </w:pPr>
            <w:r w:rsidRPr="00370B9F">
              <w:rPr>
                <w:bCs/>
              </w:rPr>
              <w:t>Activity</w:t>
            </w:r>
          </w:p>
        </w:tc>
        <w:tc>
          <w:tcPr>
            <w:tcW w:w="6379" w:type="dxa"/>
            <w:vMerge w:val="restart"/>
            <w:noWrap/>
            <w:hideMark/>
          </w:tcPr>
          <w:p w14:paraId="0C203435" w14:textId="77777777" w:rsidR="00B522DF" w:rsidRPr="00370B9F" w:rsidRDefault="00B522DF" w:rsidP="005A7C1E">
            <w:pPr>
              <w:rPr>
                <w:b w:val="0"/>
                <w:bCs/>
              </w:rPr>
            </w:pPr>
            <w:r w:rsidRPr="00370B9F">
              <w:rPr>
                <w:bCs/>
              </w:rPr>
              <w:t>Partner(s)</w:t>
            </w:r>
          </w:p>
        </w:tc>
      </w:tr>
      <w:tr w:rsidR="00B522DF" w:rsidRPr="00370B9F" w14:paraId="29C2D302" w14:textId="77777777" w:rsidTr="00FD6E17">
        <w:trPr>
          <w:cnfStyle w:val="100000000000" w:firstRow="1" w:lastRow="0" w:firstColumn="0" w:lastColumn="0" w:oddVBand="0" w:evenVBand="0" w:oddHBand="0" w:evenHBand="0" w:firstRowFirstColumn="0" w:firstRowLastColumn="0" w:lastRowFirstColumn="0" w:lastRowLastColumn="0"/>
          <w:trHeight w:val="471"/>
          <w:tblHeader/>
        </w:trPr>
        <w:tc>
          <w:tcPr>
            <w:tcW w:w="14312" w:type="dxa"/>
            <w:vMerge/>
            <w:hideMark/>
          </w:tcPr>
          <w:p w14:paraId="5BD317D9" w14:textId="77777777" w:rsidR="00B522DF" w:rsidRPr="00370B9F" w:rsidRDefault="00B522DF" w:rsidP="005A7C1E"/>
        </w:tc>
        <w:tc>
          <w:tcPr>
            <w:tcW w:w="6379" w:type="dxa"/>
            <w:vMerge/>
            <w:hideMark/>
          </w:tcPr>
          <w:p w14:paraId="4C46CAE7" w14:textId="77777777" w:rsidR="00B522DF" w:rsidRPr="00370B9F" w:rsidRDefault="00B522DF" w:rsidP="005A7C1E"/>
        </w:tc>
      </w:tr>
      <w:tr w:rsidR="00B522DF" w:rsidRPr="00370B9F" w14:paraId="4DC5B4C3" w14:textId="77777777" w:rsidTr="00FD6E17">
        <w:trPr>
          <w:trHeight w:val="910"/>
        </w:trPr>
        <w:tc>
          <w:tcPr>
            <w:tcW w:w="14312" w:type="dxa"/>
          </w:tcPr>
          <w:p w14:paraId="5F21C49F" w14:textId="0D719995" w:rsidR="00B522DF" w:rsidRPr="00CF65E0" w:rsidRDefault="00B522DF" w:rsidP="00CF65E0">
            <w:pPr>
              <w:pStyle w:val="Tabletext"/>
            </w:pPr>
            <w:r w:rsidRPr="00CF65E0">
              <w:rPr>
                <w:rStyle w:val="Strong"/>
              </w:rPr>
              <w:t>Held a Palliative and Aged Care Summit</w:t>
            </w:r>
            <w:r w:rsidR="00473EE9" w:rsidRPr="00CF65E0">
              <w:t>;</w:t>
            </w:r>
            <w:r w:rsidRPr="00CF65E0">
              <w:t xml:space="preserve"> face-to-face called the ‘Communication, Collaboration and Coordination: The 3 Cs of Palliative Care in Aged </w:t>
            </w:r>
            <w:proofErr w:type="gramStart"/>
            <w:r w:rsidRPr="00CF65E0">
              <w:t>Care’,</w:t>
            </w:r>
            <w:proofErr w:type="gramEnd"/>
            <w:r w:rsidRPr="00CF65E0">
              <w:t xml:space="preserve"> including speakers and educational talks. Attendees were mostly multidisciplinary health professionals.</w:t>
            </w:r>
          </w:p>
        </w:tc>
        <w:tc>
          <w:tcPr>
            <w:tcW w:w="6379" w:type="dxa"/>
          </w:tcPr>
          <w:p w14:paraId="2D80EFEA" w14:textId="77777777" w:rsidR="00B522DF" w:rsidRPr="00CF65E0" w:rsidRDefault="00B522DF" w:rsidP="00CF65E0">
            <w:pPr>
              <w:pStyle w:val="Tablelistbullet"/>
            </w:pPr>
            <w:r w:rsidRPr="00CF65E0">
              <w:t>North and West Metropolitan Region Palliative Care Consortium</w:t>
            </w:r>
          </w:p>
          <w:p w14:paraId="4680A9EA" w14:textId="77777777" w:rsidR="00B522DF" w:rsidRPr="00CF65E0" w:rsidRDefault="00B522DF" w:rsidP="00CF65E0">
            <w:pPr>
              <w:pStyle w:val="Tablelistbullet"/>
            </w:pPr>
            <w:r w:rsidRPr="00CF65E0">
              <w:t>Guest speakers including health professionals, the CEO of Palliative Care Victoria, and an ABC broadcaster</w:t>
            </w:r>
          </w:p>
        </w:tc>
      </w:tr>
      <w:tr w:rsidR="00B522DF" w:rsidRPr="00370B9F" w14:paraId="18FA923C" w14:textId="77777777" w:rsidTr="00FD6E17">
        <w:trPr>
          <w:trHeight w:val="280"/>
        </w:trPr>
        <w:tc>
          <w:tcPr>
            <w:tcW w:w="14312" w:type="dxa"/>
          </w:tcPr>
          <w:p w14:paraId="34B48391" w14:textId="0C1D679C" w:rsidR="00B522DF" w:rsidRPr="00CF65E0" w:rsidRDefault="00B522DF" w:rsidP="00CF65E0">
            <w:pPr>
              <w:pStyle w:val="Tabletext"/>
            </w:pPr>
            <w:r w:rsidRPr="00CF65E0">
              <w:rPr>
                <w:rStyle w:val="Strong"/>
              </w:rPr>
              <w:t>Hosted and partnered on a series of events supporting health service providers</w:t>
            </w:r>
            <w:r w:rsidR="00473EE9" w:rsidRPr="00CF65E0">
              <w:t>:</w:t>
            </w:r>
            <w:r w:rsidRPr="00CF65E0">
              <w:t xml:space="preserve"> Events include navigating difficult conversations in general practice, understanding the role GPs play in community palliative care, medicines in the last days of life, and statewide VAD medical practitioner training days (led by partners)</w:t>
            </w:r>
            <w:r w:rsidR="00F94C32" w:rsidRPr="00CF65E0">
              <w:t>.</w:t>
            </w:r>
          </w:p>
        </w:tc>
        <w:tc>
          <w:tcPr>
            <w:tcW w:w="6379" w:type="dxa"/>
            <w:noWrap/>
          </w:tcPr>
          <w:p w14:paraId="0C282CA4" w14:textId="77777777" w:rsidR="00B522DF" w:rsidRPr="00CF65E0" w:rsidRDefault="00B522DF" w:rsidP="00CF65E0">
            <w:pPr>
              <w:pStyle w:val="Tablelistbullet"/>
            </w:pPr>
            <w:r w:rsidRPr="00CF65E0">
              <w:t xml:space="preserve">VAD Care Navigator Service </w:t>
            </w:r>
          </w:p>
          <w:p w14:paraId="7C4556AF" w14:textId="77777777" w:rsidR="00B522DF" w:rsidRPr="00CF65E0" w:rsidRDefault="00B522DF" w:rsidP="00CF65E0">
            <w:pPr>
              <w:pStyle w:val="Tablelistbullet"/>
            </w:pPr>
            <w:r w:rsidRPr="00CF65E0">
              <w:t>Murdoch Children’s Research Institute</w:t>
            </w:r>
          </w:p>
          <w:p w14:paraId="0B1B5FE1" w14:textId="77777777" w:rsidR="00B522DF" w:rsidRPr="00CF65E0" w:rsidRDefault="00B522DF" w:rsidP="00CF65E0">
            <w:pPr>
              <w:pStyle w:val="Tablelistbullet"/>
            </w:pPr>
            <w:r w:rsidRPr="00CF65E0">
              <w:t>Banksia Palliative Care</w:t>
            </w:r>
          </w:p>
          <w:p w14:paraId="3439E839" w14:textId="77777777" w:rsidR="00B522DF" w:rsidRPr="00CF65E0" w:rsidRDefault="00B522DF" w:rsidP="00CF65E0">
            <w:pPr>
              <w:pStyle w:val="Tablelistbullet"/>
            </w:pPr>
            <w:r w:rsidRPr="00CF65E0">
              <w:t>EMPHN</w:t>
            </w:r>
          </w:p>
        </w:tc>
      </w:tr>
      <w:tr w:rsidR="00B522DF" w:rsidRPr="00370B9F" w14:paraId="51C07DDF" w14:textId="77777777" w:rsidTr="00FD6E17">
        <w:trPr>
          <w:trHeight w:val="494"/>
        </w:trPr>
        <w:tc>
          <w:tcPr>
            <w:tcW w:w="14312" w:type="dxa"/>
          </w:tcPr>
          <w:p w14:paraId="33A0BF0D" w14:textId="2DFA0E35" w:rsidR="00B522DF" w:rsidRPr="00CF65E0" w:rsidRDefault="00B522DF" w:rsidP="00CF65E0">
            <w:pPr>
              <w:pStyle w:val="Tabletext"/>
            </w:pPr>
            <w:r w:rsidRPr="00CF65E0">
              <w:rPr>
                <w:rStyle w:val="Strong"/>
              </w:rPr>
              <w:t>Using QI toolkit</w:t>
            </w:r>
            <w:r w:rsidR="00F94C32" w:rsidRPr="00CF65E0">
              <w:t>:</w:t>
            </w:r>
            <w:r w:rsidRPr="00CF65E0">
              <w:t xml:space="preserve"> developed during the pilot to build a library of smaller, qualitative improvement templates.</w:t>
            </w:r>
            <w:r w:rsidR="00FE0E61" w:rsidRPr="00CF65E0">
              <w:t xml:space="preserve"> </w:t>
            </w:r>
            <w:proofErr w:type="gramStart"/>
            <w:r w:rsidR="00FE0E61" w:rsidRPr="00CF65E0">
              <w:t>Includes: ‘</w:t>
            </w:r>
            <w:proofErr w:type="gramEnd"/>
            <w:r w:rsidR="00FE0E61" w:rsidRPr="00CF65E0">
              <w:t>End-of-Life Care: QI Workbook for General Practice’, and specific QI activities on ACP, palliative care and dementia</w:t>
            </w:r>
          </w:p>
        </w:tc>
        <w:tc>
          <w:tcPr>
            <w:tcW w:w="6379" w:type="dxa"/>
            <w:noWrap/>
          </w:tcPr>
          <w:p w14:paraId="38CE3688" w14:textId="77777777" w:rsidR="00B522DF" w:rsidRPr="00CF65E0" w:rsidRDefault="00B522DF" w:rsidP="00CF65E0">
            <w:pPr>
              <w:pStyle w:val="Tablelistbullet"/>
            </w:pPr>
            <w:r w:rsidRPr="00CF65E0">
              <w:t>None reported</w:t>
            </w:r>
          </w:p>
        </w:tc>
      </w:tr>
      <w:tr w:rsidR="00B522DF" w:rsidRPr="00370B9F" w14:paraId="5E087A40" w14:textId="77777777" w:rsidTr="00FD6E17">
        <w:trPr>
          <w:trHeight w:val="280"/>
        </w:trPr>
        <w:tc>
          <w:tcPr>
            <w:tcW w:w="14312" w:type="dxa"/>
          </w:tcPr>
          <w:p w14:paraId="2135D773" w14:textId="0E69A7C9" w:rsidR="00B522DF" w:rsidRPr="00CF65E0" w:rsidRDefault="00B522DF" w:rsidP="00CF65E0">
            <w:pPr>
              <w:pStyle w:val="Tabletext"/>
              <w:rPr>
                <w:rStyle w:val="Strong"/>
              </w:rPr>
            </w:pPr>
            <w:r w:rsidRPr="00CF65E0">
              <w:rPr>
                <w:rStyle w:val="Strong"/>
              </w:rPr>
              <w:t>Education and training for GPs and RACH</w:t>
            </w:r>
            <w:r w:rsidR="007E0155" w:rsidRPr="00CF65E0">
              <w:rPr>
                <w:rStyle w:val="Strong"/>
              </w:rPr>
              <w:t>s</w:t>
            </w:r>
            <w:r w:rsidR="00FE0E61" w:rsidRPr="00CF65E0">
              <w:rPr>
                <w:rStyle w:val="Strong"/>
              </w:rPr>
              <w:t>:</w:t>
            </w:r>
          </w:p>
          <w:p w14:paraId="2997265A" w14:textId="06567329" w:rsidR="00B522DF" w:rsidRPr="00370B9F" w:rsidRDefault="00B522DF" w:rsidP="00CF65E0">
            <w:pPr>
              <w:pStyle w:val="Tablelistbullet"/>
            </w:pPr>
            <w:r w:rsidRPr="00370B9F">
              <w:t>Palliative care in the community and in RACHs</w:t>
            </w:r>
            <w:r w:rsidR="007E0155">
              <w:t>.</w:t>
            </w:r>
          </w:p>
          <w:p w14:paraId="26A720CA" w14:textId="2F944188" w:rsidR="00B522DF" w:rsidRPr="00370B9F" w:rsidRDefault="00B522DF" w:rsidP="00CF65E0">
            <w:pPr>
              <w:pStyle w:val="Tablelistbullet"/>
            </w:pPr>
            <w:r w:rsidRPr="00370B9F">
              <w:t>A</w:t>
            </w:r>
            <w:r w:rsidR="007E0155">
              <w:t xml:space="preserve">dvance </w:t>
            </w:r>
            <w:r w:rsidRPr="00370B9F">
              <w:t>C</w:t>
            </w:r>
            <w:r w:rsidR="007E0155">
              <w:t xml:space="preserve">are </w:t>
            </w:r>
            <w:r w:rsidRPr="00370B9F">
              <w:t>P</w:t>
            </w:r>
            <w:r w:rsidR="007E0155">
              <w:t>l</w:t>
            </w:r>
            <w:r w:rsidR="002D3EDB">
              <w:t>anning.</w:t>
            </w:r>
          </w:p>
          <w:p w14:paraId="74A1B3E8" w14:textId="2472AB1A" w:rsidR="00B522DF" w:rsidRPr="00370B9F" w:rsidRDefault="00B522DF" w:rsidP="00CF65E0">
            <w:pPr>
              <w:pStyle w:val="Tabletext"/>
            </w:pPr>
            <w:r w:rsidRPr="00370B9F">
              <w:t xml:space="preserve">Work is continuing for these sessions to be </w:t>
            </w:r>
            <w:proofErr w:type="spellStart"/>
            <w:r w:rsidRPr="00370B9F">
              <w:t>recognised</w:t>
            </w:r>
            <w:proofErr w:type="spellEnd"/>
            <w:r w:rsidRPr="00370B9F">
              <w:t xml:space="preserve"> by the RACGP as accredited as part of </w:t>
            </w:r>
            <w:r w:rsidR="002D3EDB">
              <w:t>c</w:t>
            </w:r>
            <w:r w:rsidRPr="00370B9F">
              <w:t xml:space="preserve">ontinuing </w:t>
            </w:r>
            <w:r w:rsidR="002D3EDB">
              <w:t>p</w:t>
            </w:r>
            <w:r w:rsidRPr="00370B9F">
              <w:t xml:space="preserve">rofessional </w:t>
            </w:r>
            <w:r w:rsidR="002D3EDB">
              <w:t>d</w:t>
            </w:r>
            <w:r w:rsidRPr="00370B9F">
              <w:t>evelopment.</w:t>
            </w:r>
          </w:p>
        </w:tc>
        <w:tc>
          <w:tcPr>
            <w:tcW w:w="6379" w:type="dxa"/>
            <w:noWrap/>
          </w:tcPr>
          <w:p w14:paraId="7A7FB2E7" w14:textId="77777777" w:rsidR="00B522DF" w:rsidRPr="00CF65E0" w:rsidRDefault="00B522DF" w:rsidP="00CF65E0">
            <w:pPr>
              <w:pStyle w:val="Tablelistbullet"/>
            </w:pPr>
            <w:r w:rsidRPr="00CF65E0">
              <w:t xml:space="preserve">North and West Metropolitan Region Palliative Care Consortium </w:t>
            </w:r>
          </w:p>
          <w:p w14:paraId="0FFF5037" w14:textId="77777777" w:rsidR="00B522DF" w:rsidRPr="00CF65E0" w:rsidRDefault="00B522DF" w:rsidP="00CF65E0">
            <w:pPr>
              <w:pStyle w:val="Tablelistbullet"/>
            </w:pPr>
            <w:r w:rsidRPr="00CF65E0">
              <w:t>Community palliative care providers</w:t>
            </w:r>
          </w:p>
        </w:tc>
      </w:tr>
      <w:tr w:rsidR="00B522DF" w:rsidRPr="00370B9F" w14:paraId="46BAB98E" w14:textId="77777777" w:rsidTr="00FD6E17">
        <w:trPr>
          <w:trHeight w:val="280"/>
        </w:trPr>
        <w:tc>
          <w:tcPr>
            <w:tcW w:w="14312" w:type="dxa"/>
          </w:tcPr>
          <w:p w14:paraId="6A4CA6E2" w14:textId="078E7723" w:rsidR="00B522DF" w:rsidRPr="00CF65E0" w:rsidRDefault="00B522DF" w:rsidP="00CF65E0">
            <w:pPr>
              <w:pStyle w:val="Tabletext"/>
            </w:pPr>
            <w:r w:rsidRPr="00CF65E0">
              <w:rPr>
                <w:rStyle w:val="Strong"/>
              </w:rPr>
              <w:t xml:space="preserve">Palliative care and disability </w:t>
            </w:r>
            <w:proofErr w:type="gramStart"/>
            <w:r w:rsidRPr="00CF65E0">
              <w:rPr>
                <w:rStyle w:val="Strong"/>
              </w:rPr>
              <w:t>forum</w:t>
            </w:r>
            <w:r w:rsidR="002D3EDB" w:rsidRPr="00CF65E0">
              <w:t>:</w:t>
            </w:r>
            <w:proofErr w:type="gramEnd"/>
            <w:r w:rsidRPr="00CF65E0">
              <w:t xml:space="preserve"> held 16 May 2024 for national Palliative Care Week</w:t>
            </w:r>
          </w:p>
        </w:tc>
        <w:tc>
          <w:tcPr>
            <w:tcW w:w="6379" w:type="dxa"/>
            <w:noWrap/>
          </w:tcPr>
          <w:p w14:paraId="19AB099D" w14:textId="77777777" w:rsidR="00B522DF" w:rsidRPr="00CF65E0" w:rsidRDefault="00B522DF" w:rsidP="00CF65E0">
            <w:pPr>
              <w:pStyle w:val="Tablelistbullet"/>
            </w:pPr>
            <w:proofErr w:type="gramStart"/>
            <w:r w:rsidRPr="00CF65E0">
              <w:t>North West</w:t>
            </w:r>
            <w:proofErr w:type="gramEnd"/>
            <w:r w:rsidRPr="00CF65E0">
              <w:t xml:space="preserve"> Metro Palliative Care Consortium</w:t>
            </w:r>
          </w:p>
        </w:tc>
      </w:tr>
      <w:tr w:rsidR="00B522DF" w:rsidRPr="00370B9F" w14:paraId="67066173" w14:textId="77777777" w:rsidTr="00FD6E17">
        <w:trPr>
          <w:trHeight w:val="280"/>
        </w:trPr>
        <w:tc>
          <w:tcPr>
            <w:tcW w:w="14312" w:type="dxa"/>
          </w:tcPr>
          <w:p w14:paraId="0EDC2A71" w14:textId="36667420" w:rsidR="00B522DF" w:rsidRPr="00CF65E0" w:rsidRDefault="00B522DF" w:rsidP="00CF65E0">
            <w:pPr>
              <w:pStyle w:val="Tabletext"/>
            </w:pPr>
            <w:r w:rsidRPr="00CF65E0">
              <w:rPr>
                <w:rStyle w:val="Strong"/>
              </w:rPr>
              <w:t>Increase access to core palliative care medicines</w:t>
            </w:r>
            <w:r w:rsidR="002D3EDB" w:rsidRPr="00CF65E0">
              <w:t>:</w:t>
            </w:r>
            <w:r w:rsidRPr="00CF65E0">
              <w:t xml:space="preserve"> by developing an interactive map for providers and consumers of community pharmacies that stock the five core palliative care medicines.</w:t>
            </w:r>
          </w:p>
        </w:tc>
        <w:tc>
          <w:tcPr>
            <w:tcW w:w="6379" w:type="dxa"/>
            <w:noWrap/>
          </w:tcPr>
          <w:p w14:paraId="2F54F948" w14:textId="77777777" w:rsidR="00B522DF" w:rsidRPr="00CF65E0" w:rsidRDefault="00B522DF" w:rsidP="00CF65E0">
            <w:pPr>
              <w:pStyle w:val="Tablelistbullet"/>
            </w:pPr>
            <w:r w:rsidRPr="00CF65E0">
              <w:t>Pharmaceutical Society Australia (PSA)</w:t>
            </w:r>
          </w:p>
          <w:p w14:paraId="69EC1CE4" w14:textId="77777777" w:rsidR="00B522DF" w:rsidRPr="00CF65E0" w:rsidRDefault="00B522DF" w:rsidP="00CF65E0">
            <w:pPr>
              <w:pStyle w:val="Tablelistbullet"/>
            </w:pPr>
            <w:r w:rsidRPr="00CF65E0">
              <w:t>EMPHN</w:t>
            </w:r>
          </w:p>
          <w:p w14:paraId="221D3996" w14:textId="77777777" w:rsidR="00B522DF" w:rsidRPr="00CF65E0" w:rsidRDefault="00B522DF" w:rsidP="00CF65E0">
            <w:pPr>
              <w:pStyle w:val="Tablelistbullet"/>
            </w:pPr>
            <w:r w:rsidRPr="00CF65E0">
              <w:t>SEMPHN</w:t>
            </w:r>
          </w:p>
        </w:tc>
      </w:tr>
      <w:tr w:rsidR="00B522DF" w:rsidRPr="00370B9F" w14:paraId="13ADBE9E" w14:textId="77777777" w:rsidTr="00FD6E17">
        <w:trPr>
          <w:trHeight w:val="280"/>
        </w:trPr>
        <w:tc>
          <w:tcPr>
            <w:tcW w:w="14312" w:type="dxa"/>
          </w:tcPr>
          <w:p w14:paraId="16156E0C" w14:textId="6A057FBC" w:rsidR="00B522DF" w:rsidRPr="00CF65E0" w:rsidRDefault="00B522DF" w:rsidP="00CF65E0">
            <w:pPr>
              <w:pStyle w:val="Tabletext"/>
            </w:pPr>
            <w:r w:rsidRPr="00CF65E0">
              <w:rPr>
                <w:rStyle w:val="Strong"/>
              </w:rPr>
              <w:t xml:space="preserve">Review and update </w:t>
            </w:r>
            <w:proofErr w:type="spellStart"/>
            <w:r w:rsidRPr="00CF65E0">
              <w:rPr>
                <w:rStyle w:val="Strong"/>
              </w:rPr>
              <w:t>HealthPathways</w:t>
            </w:r>
            <w:proofErr w:type="spellEnd"/>
            <w:r w:rsidR="002D3EDB" w:rsidRPr="00CF65E0">
              <w:t>:</w:t>
            </w:r>
            <w:r w:rsidRPr="00CF65E0">
              <w:t xml:space="preserve"> to incorporate palliative care pathways in the region.</w:t>
            </w:r>
          </w:p>
        </w:tc>
        <w:tc>
          <w:tcPr>
            <w:tcW w:w="6379" w:type="dxa"/>
            <w:noWrap/>
          </w:tcPr>
          <w:p w14:paraId="4F2B9109" w14:textId="06CB2F2D" w:rsidR="00B522DF" w:rsidRPr="00CF65E0" w:rsidRDefault="00B522DF" w:rsidP="00CF65E0">
            <w:pPr>
              <w:pStyle w:val="Tablelistbullet"/>
            </w:pPr>
            <w:r w:rsidRPr="00CF65E0">
              <w:t>NWMPHN &amp; EMPHN</w:t>
            </w:r>
          </w:p>
        </w:tc>
      </w:tr>
    </w:tbl>
    <w:p w14:paraId="0B7660BC" w14:textId="77777777" w:rsidR="005E31ED" w:rsidRPr="00E37CA8" w:rsidRDefault="005E31ED" w:rsidP="00E37CA8">
      <w:r w:rsidRPr="00E37CA8">
        <w:br w:type="page"/>
      </w:r>
    </w:p>
    <w:p w14:paraId="5769BBA7" w14:textId="77777777" w:rsidR="005E31ED" w:rsidRPr="009D0C07" w:rsidRDefault="005E31ED" w:rsidP="005E31ED">
      <w:pPr>
        <w:pStyle w:val="Heading2"/>
        <w:rPr>
          <w:rFonts w:ascii="Avenir Next LT Pro" w:hAnsi="Avenir Next LT Pro"/>
          <w:color w:val="464E7E"/>
        </w:rPr>
      </w:pPr>
      <w:bookmarkStart w:id="68" w:name="_Toc190958552"/>
      <w:bookmarkStart w:id="69" w:name="_Toc195798265"/>
      <w:bookmarkStart w:id="70" w:name="_Toc206067082"/>
      <w:proofErr w:type="gramStart"/>
      <w:r w:rsidRPr="009D0C07">
        <w:rPr>
          <w:rFonts w:ascii="Avenir Next LT Pro" w:hAnsi="Avenir Next LT Pro"/>
          <w:color w:val="464E7E"/>
        </w:rPr>
        <w:lastRenderedPageBreak/>
        <w:t>South Eastern</w:t>
      </w:r>
      <w:proofErr w:type="gramEnd"/>
      <w:r w:rsidRPr="009D0C07">
        <w:rPr>
          <w:rFonts w:ascii="Avenir Next LT Pro" w:hAnsi="Avenir Next LT Pro"/>
          <w:color w:val="464E7E"/>
        </w:rPr>
        <w:t xml:space="preserve"> Melbourne PHN</w:t>
      </w:r>
      <w:bookmarkEnd w:id="68"/>
      <w:bookmarkEnd w:id="69"/>
      <w:bookmarkEnd w:id="70"/>
    </w:p>
    <w:p w14:paraId="0E50C7B8" w14:textId="47848137" w:rsidR="005E31ED" w:rsidRPr="00370B9F" w:rsidRDefault="005E31ED" w:rsidP="00E37CA8">
      <w:r w:rsidRPr="00370B9F">
        <w:t xml:space="preserve">Last updated: </w:t>
      </w:r>
      <w:r w:rsidR="00406CB8" w:rsidRPr="00370B9F">
        <w:t>17 April</w:t>
      </w:r>
      <w:r w:rsidRPr="00370B9F">
        <w:t xml:space="preserve"> 2025</w:t>
      </w:r>
    </w:p>
    <w:tbl>
      <w:tblPr>
        <w:tblStyle w:val="TableGrid"/>
        <w:tblW w:w="20691" w:type="dxa"/>
        <w:tblLayout w:type="fixed"/>
        <w:tblLook w:val="0420" w:firstRow="1" w:lastRow="0" w:firstColumn="0" w:lastColumn="0" w:noHBand="0" w:noVBand="1"/>
      </w:tblPr>
      <w:tblGrid>
        <w:gridCol w:w="14170"/>
        <w:gridCol w:w="6521"/>
      </w:tblGrid>
      <w:tr w:rsidR="00B522DF" w:rsidRPr="00370B9F" w14:paraId="1393C5B6" w14:textId="77777777" w:rsidTr="00FD6E17">
        <w:trPr>
          <w:cnfStyle w:val="100000000000" w:firstRow="1" w:lastRow="0" w:firstColumn="0" w:lastColumn="0" w:oddVBand="0" w:evenVBand="0" w:oddHBand="0" w:evenHBand="0" w:firstRowFirstColumn="0" w:firstRowLastColumn="0" w:lastRowFirstColumn="0" w:lastRowLastColumn="0"/>
          <w:trHeight w:val="471"/>
        </w:trPr>
        <w:tc>
          <w:tcPr>
            <w:tcW w:w="14170" w:type="dxa"/>
            <w:vMerge w:val="restart"/>
            <w:noWrap/>
            <w:hideMark/>
          </w:tcPr>
          <w:p w14:paraId="4C0A8D59" w14:textId="77777777" w:rsidR="00B522DF" w:rsidRPr="00370B9F" w:rsidRDefault="00B522DF" w:rsidP="005A7C1E">
            <w:pPr>
              <w:rPr>
                <w:b w:val="0"/>
                <w:bCs/>
              </w:rPr>
            </w:pPr>
            <w:r w:rsidRPr="00370B9F">
              <w:rPr>
                <w:bCs/>
              </w:rPr>
              <w:t>Activity</w:t>
            </w:r>
          </w:p>
        </w:tc>
        <w:tc>
          <w:tcPr>
            <w:tcW w:w="6521" w:type="dxa"/>
            <w:vMerge w:val="restart"/>
            <w:noWrap/>
            <w:hideMark/>
          </w:tcPr>
          <w:p w14:paraId="4BDD6F51" w14:textId="77777777" w:rsidR="00B522DF" w:rsidRPr="00370B9F" w:rsidRDefault="00B522DF" w:rsidP="005A7C1E">
            <w:pPr>
              <w:rPr>
                <w:b w:val="0"/>
                <w:bCs/>
              </w:rPr>
            </w:pPr>
            <w:r w:rsidRPr="00370B9F">
              <w:rPr>
                <w:bCs/>
              </w:rPr>
              <w:t>Partner(s)</w:t>
            </w:r>
          </w:p>
        </w:tc>
      </w:tr>
      <w:tr w:rsidR="00B522DF" w:rsidRPr="00370B9F" w14:paraId="19B0B9F5" w14:textId="77777777" w:rsidTr="00FD6E17">
        <w:trPr>
          <w:trHeight w:val="471"/>
        </w:trPr>
        <w:tc>
          <w:tcPr>
            <w:tcW w:w="14170" w:type="dxa"/>
            <w:vMerge/>
            <w:hideMark/>
          </w:tcPr>
          <w:p w14:paraId="2714A485" w14:textId="77777777" w:rsidR="00B522DF" w:rsidRPr="00370B9F" w:rsidRDefault="00B522DF" w:rsidP="005A7C1E">
            <w:pPr>
              <w:rPr>
                <w:rFonts w:ascii="Avenir Next LT Pro" w:hAnsi="Avenir Next LT Pro"/>
              </w:rPr>
            </w:pPr>
          </w:p>
        </w:tc>
        <w:tc>
          <w:tcPr>
            <w:tcW w:w="6521" w:type="dxa"/>
            <w:vMerge/>
            <w:hideMark/>
          </w:tcPr>
          <w:p w14:paraId="5DF84E24" w14:textId="77777777" w:rsidR="00B522DF" w:rsidRPr="00370B9F" w:rsidRDefault="00B522DF" w:rsidP="005A7C1E">
            <w:pPr>
              <w:rPr>
                <w:rFonts w:ascii="Avenir Next LT Pro" w:hAnsi="Avenir Next LT Pro"/>
              </w:rPr>
            </w:pPr>
          </w:p>
        </w:tc>
      </w:tr>
      <w:tr w:rsidR="00B522DF" w:rsidRPr="00370B9F" w14:paraId="04F0B7B5" w14:textId="77777777" w:rsidTr="00FD6E17">
        <w:trPr>
          <w:trHeight w:val="640"/>
        </w:trPr>
        <w:tc>
          <w:tcPr>
            <w:tcW w:w="14170" w:type="dxa"/>
          </w:tcPr>
          <w:p w14:paraId="7118D2D8" w14:textId="43C9567D" w:rsidR="00B522DF" w:rsidRPr="00CF65E0" w:rsidRDefault="00B522DF" w:rsidP="00CF65E0">
            <w:pPr>
              <w:pStyle w:val="Tabletext"/>
            </w:pPr>
            <w:proofErr w:type="gramStart"/>
            <w:r w:rsidRPr="00031274">
              <w:rPr>
                <w:rStyle w:val="Strong"/>
              </w:rPr>
              <w:t>Commenced</w:t>
            </w:r>
            <w:proofErr w:type="gramEnd"/>
            <w:r w:rsidRPr="00031274">
              <w:rPr>
                <w:rStyle w:val="Strong"/>
              </w:rPr>
              <w:t xml:space="preserve"> Advance Care Planning program</w:t>
            </w:r>
            <w:r w:rsidR="002D3EDB" w:rsidRPr="00031274">
              <w:t>:</w:t>
            </w:r>
            <w:r w:rsidRPr="00CF65E0">
              <w:t xml:space="preserve"> with 2 ACP services in the region providing information sessions to general practices and their patients. General practices complete online modules on ACP, and an audit is done of patients who attended training sessions.</w:t>
            </w:r>
          </w:p>
        </w:tc>
        <w:tc>
          <w:tcPr>
            <w:tcW w:w="6521" w:type="dxa"/>
          </w:tcPr>
          <w:p w14:paraId="605DA632" w14:textId="77777777" w:rsidR="00B522DF" w:rsidRPr="00370B9F" w:rsidRDefault="00B522DF" w:rsidP="00CF65E0">
            <w:pPr>
              <w:pStyle w:val="Tablelistbullet"/>
            </w:pPr>
            <w:r w:rsidRPr="00370B9F">
              <w:t>Alfred Health ACP Service</w:t>
            </w:r>
          </w:p>
          <w:p w14:paraId="03BDC494" w14:textId="77777777" w:rsidR="00B522DF" w:rsidRPr="00370B9F" w:rsidRDefault="00B522DF" w:rsidP="00CF65E0">
            <w:pPr>
              <w:pStyle w:val="Tablelistbullet"/>
            </w:pPr>
            <w:r w:rsidRPr="00370B9F">
              <w:t>Peninsula Health ACP Service</w:t>
            </w:r>
          </w:p>
        </w:tc>
      </w:tr>
      <w:tr w:rsidR="00B522DF" w:rsidRPr="00370B9F" w14:paraId="1CDBFA26" w14:textId="77777777" w:rsidTr="00FD6E17">
        <w:trPr>
          <w:trHeight w:val="280"/>
        </w:trPr>
        <w:tc>
          <w:tcPr>
            <w:tcW w:w="14170" w:type="dxa"/>
          </w:tcPr>
          <w:p w14:paraId="21C44398" w14:textId="4465F932" w:rsidR="00B522DF" w:rsidRPr="00CF65E0" w:rsidRDefault="004D3896" w:rsidP="00CF65E0">
            <w:pPr>
              <w:pStyle w:val="Tabletext"/>
            </w:pPr>
            <w:r w:rsidRPr="00031274">
              <w:rPr>
                <w:rStyle w:val="Strong"/>
              </w:rPr>
              <w:t>Education</w:t>
            </w:r>
            <w:r w:rsidR="00B522DF" w:rsidRPr="00031274">
              <w:rPr>
                <w:rStyle w:val="Strong"/>
              </w:rPr>
              <w:t xml:space="preserve"> in general practice</w:t>
            </w:r>
            <w:r w:rsidRPr="00031274">
              <w:t>:</w:t>
            </w:r>
            <w:r w:rsidR="00B522DF" w:rsidRPr="00CF65E0">
              <w:t xml:space="preserve"> to provide palliative care education / information sessions </w:t>
            </w:r>
            <w:r w:rsidRPr="00CF65E0">
              <w:t>across</w:t>
            </w:r>
            <w:r w:rsidR="00B522DF" w:rsidRPr="00CF65E0">
              <w:t xml:space="preserve"> in the region. The </w:t>
            </w:r>
            <w:r w:rsidRPr="00CF65E0">
              <w:t>aim</w:t>
            </w:r>
            <w:r w:rsidR="00B522DF" w:rsidRPr="00CF65E0">
              <w:t xml:space="preserve"> is to deliver 36 sessions by June 2025</w:t>
            </w:r>
            <w:r w:rsidRPr="00CF65E0">
              <w:t>.</w:t>
            </w:r>
          </w:p>
        </w:tc>
        <w:tc>
          <w:tcPr>
            <w:tcW w:w="6521" w:type="dxa"/>
            <w:noWrap/>
          </w:tcPr>
          <w:p w14:paraId="0161D179" w14:textId="77777777" w:rsidR="00B522DF" w:rsidRPr="00370B9F" w:rsidRDefault="00B522DF" w:rsidP="00CF65E0">
            <w:pPr>
              <w:pStyle w:val="Tablelistbullet"/>
            </w:pPr>
            <w:r w:rsidRPr="00370B9F">
              <w:t>Southern Melbourne Region Palliative Care Consortium (SMRPCC)</w:t>
            </w:r>
          </w:p>
          <w:p w14:paraId="20ADCBBA" w14:textId="77777777" w:rsidR="00B522DF" w:rsidRPr="00370B9F" w:rsidRDefault="00B522DF" w:rsidP="00CF65E0">
            <w:pPr>
              <w:pStyle w:val="Tablelistbullet"/>
            </w:pPr>
            <w:proofErr w:type="gramStart"/>
            <w:r w:rsidRPr="00370B9F">
              <w:t>South East</w:t>
            </w:r>
            <w:proofErr w:type="gramEnd"/>
            <w:r w:rsidRPr="00370B9F">
              <w:t xml:space="preserve"> Palliative Care</w:t>
            </w:r>
          </w:p>
          <w:p w14:paraId="466D5DF6" w14:textId="77777777" w:rsidR="00B522DF" w:rsidRPr="00370B9F" w:rsidRDefault="00B522DF" w:rsidP="00CF65E0">
            <w:pPr>
              <w:pStyle w:val="Tablelistbullet"/>
            </w:pPr>
            <w:r w:rsidRPr="00370B9F">
              <w:t xml:space="preserve">Peninsula Home Hospice </w:t>
            </w:r>
          </w:p>
          <w:p w14:paraId="6CBA7EF8" w14:textId="77777777" w:rsidR="00B522DF" w:rsidRPr="00370B9F" w:rsidRDefault="00B522DF" w:rsidP="00CF65E0">
            <w:pPr>
              <w:pStyle w:val="Tablelistbullet"/>
            </w:pPr>
            <w:r w:rsidRPr="00370B9F">
              <w:t>Calvary Bethlehem</w:t>
            </w:r>
          </w:p>
        </w:tc>
      </w:tr>
      <w:tr w:rsidR="00B522DF" w:rsidRPr="00370B9F" w14:paraId="3702EB43" w14:textId="77777777" w:rsidTr="00FD6E17">
        <w:trPr>
          <w:trHeight w:val="280"/>
        </w:trPr>
        <w:tc>
          <w:tcPr>
            <w:tcW w:w="14170" w:type="dxa"/>
          </w:tcPr>
          <w:p w14:paraId="1E7F3984" w14:textId="70B09F19" w:rsidR="00B522DF" w:rsidRPr="00031274" w:rsidRDefault="00B522DF" w:rsidP="00031274">
            <w:pPr>
              <w:rPr>
                <w:highlight w:val="green"/>
              </w:rPr>
            </w:pPr>
            <w:r w:rsidRPr="00031274">
              <w:rPr>
                <w:rStyle w:val="Strong"/>
              </w:rPr>
              <w:t>Increase access to core palliative care medicines</w:t>
            </w:r>
            <w:r w:rsidR="004D3896" w:rsidRPr="00031274">
              <w:rPr>
                <w:rStyle w:val="TabletextChar"/>
              </w:rPr>
              <w:t>:</w:t>
            </w:r>
            <w:r w:rsidRPr="00031274">
              <w:rPr>
                <w:rStyle w:val="TabletextChar"/>
              </w:rPr>
              <w:t xml:space="preserve"> by developing an interactive map for providers and consumers of community pharmacies that stock the five core palliative care medicines.</w:t>
            </w:r>
          </w:p>
        </w:tc>
        <w:tc>
          <w:tcPr>
            <w:tcW w:w="6521" w:type="dxa"/>
            <w:noWrap/>
          </w:tcPr>
          <w:p w14:paraId="11CE32D4" w14:textId="77777777" w:rsidR="00B522DF" w:rsidRPr="00370B9F" w:rsidRDefault="00B522DF" w:rsidP="00CF65E0">
            <w:pPr>
              <w:pStyle w:val="Tablelistbullet"/>
            </w:pPr>
            <w:r w:rsidRPr="00370B9F">
              <w:t>PSA</w:t>
            </w:r>
          </w:p>
          <w:p w14:paraId="2E80B97F" w14:textId="77777777" w:rsidR="00B522DF" w:rsidRPr="00370B9F" w:rsidRDefault="00B522DF" w:rsidP="00CF65E0">
            <w:pPr>
              <w:pStyle w:val="Tablelistbullet"/>
            </w:pPr>
            <w:r w:rsidRPr="00370B9F">
              <w:t>EMPHN</w:t>
            </w:r>
          </w:p>
          <w:p w14:paraId="1B5905BF" w14:textId="77777777" w:rsidR="00B522DF" w:rsidRPr="00370B9F" w:rsidRDefault="00B522DF" w:rsidP="00CF65E0">
            <w:pPr>
              <w:pStyle w:val="Tablelistbullet"/>
            </w:pPr>
            <w:r w:rsidRPr="00370B9F">
              <w:t>NWMPHN</w:t>
            </w:r>
          </w:p>
        </w:tc>
      </w:tr>
      <w:tr w:rsidR="00B522DF" w:rsidRPr="00370B9F" w14:paraId="22805810" w14:textId="77777777" w:rsidTr="00FD6E17">
        <w:trPr>
          <w:trHeight w:val="280"/>
        </w:trPr>
        <w:tc>
          <w:tcPr>
            <w:tcW w:w="14170" w:type="dxa"/>
          </w:tcPr>
          <w:p w14:paraId="500EE216" w14:textId="74BB441F" w:rsidR="00B522DF" w:rsidRPr="00031274" w:rsidRDefault="00B522DF" w:rsidP="00031274">
            <w:pPr>
              <w:pStyle w:val="Tabletext"/>
            </w:pPr>
            <w:r w:rsidRPr="00031274">
              <w:rPr>
                <w:rStyle w:val="Strong"/>
              </w:rPr>
              <w:t>Build an interoperability function enabl</w:t>
            </w:r>
            <w:r w:rsidR="004D3896" w:rsidRPr="00031274">
              <w:rPr>
                <w:rStyle w:val="Strong"/>
              </w:rPr>
              <w:t>ing</w:t>
            </w:r>
            <w:r w:rsidRPr="00031274">
              <w:rPr>
                <w:rStyle w:val="Strong"/>
              </w:rPr>
              <w:t xml:space="preserve"> GPs to use </w:t>
            </w:r>
            <w:r w:rsidR="009443D3" w:rsidRPr="00031274">
              <w:rPr>
                <w:rStyle w:val="Strong"/>
              </w:rPr>
              <w:t>p</w:t>
            </w:r>
            <w:r w:rsidRPr="00031274">
              <w:rPr>
                <w:rStyle w:val="Strong"/>
              </w:rPr>
              <w:t xml:space="preserve">alliative </w:t>
            </w:r>
            <w:r w:rsidR="009443D3" w:rsidRPr="00031274">
              <w:rPr>
                <w:rStyle w:val="Strong"/>
              </w:rPr>
              <w:t>c</w:t>
            </w:r>
            <w:r w:rsidRPr="00031274">
              <w:rPr>
                <w:rStyle w:val="Strong"/>
              </w:rPr>
              <w:t xml:space="preserve">are </w:t>
            </w:r>
            <w:r w:rsidR="009443D3" w:rsidRPr="00031274">
              <w:rPr>
                <w:rStyle w:val="Strong"/>
              </w:rPr>
              <w:t>s</w:t>
            </w:r>
            <w:r w:rsidRPr="00031274">
              <w:rPr>
                <w:rStyle w:val="Strong"/>
              </w:rPr>
              <w:t>oftware</w:t>
            </w:r>
            <w:r w:rsidR="004D3896" w:rsidRPr="00031274">
              <w:t>:</w:t>
            </w:r>
            <w:r w:rsidRPr="00031274">
              <w:t xml:space="preserve"> to e-refer patients requiring palliative care from GP medical record systems to palliative care services.</w:t>
            </w:r>
          </w:p>
        </w:tc>
        <w:tc>
          <w:tcPr>
            <w:tcW w:w="6521" w:type="dxa"/>
            <w:noWrap/>
          </w:tcPr>
          <w:p w14:paraId="660445E6" w14:textId="3C0BB74B" w:rsidR="00B522DF" w:rsidRPr="00370B9F" w:rsidRDefault="00B522DF" w:rsidP="00CF65E0">
            <w:pPr>
              <w:pStyle w:val="Tablelistbullet"/>
            </w:pPr>
            <w:proofErr w:type="spellStart"/>
            <w:r w:rsidRPr="00370B9F">
              <w:t>PalCare</w:t>
            </w:r>
            <w:proofErr w:type="spellEnd"/>
            <w:r w:rsidRPr="00370B9F">
              <w:t xml:space="preserve"> Software</w:t>
            </w:r>
          </w:p>
          <w:p w14:paraId="4CFA7593" w14:textId="77777777" w:rsidR="00B522DF" w:rsidRPr="00370B9F" w:rsidRDefault="00B522DF" w:rsidP="00CF65E0">
            <w:pPr>
              <w:pStyle w:val="Tablelistbullet"/>
            </w:pPr>
            <w:proofErr w:type="spellStart"/>
            <w:r w:rsidRPr="00370B9F">
              <w:t>ConsultMed</w:t>
            </w:r>
            <w:proofErr w:type="spellEnd"/>
          </w:p>
          <w:p w14:paraId="3F7D6D42" w14:textId="77777777" w:rsidR="00B522DF" w:rsidRPr="00370B9F" w:rsidRDefault="00B522DF" w:rsidP="00CF65E0">
            <w:pPr>
              <w:pStyle w:val="Tablelistbullet"/>
            </w:pPr>
            <w:r w:rsidRPr="00370B9F">
              <w:t xml:space="preserve">Palliative Care </w:t>
            </w:r>
            <w:proofErr w:type="gramStart"/>
            <w:r w:rsidRPr="00370B9F">
              <w:t>South East</w:t>
            </w:r>
            <w:proofErr w:type="gramEnd"/>
          </w:p>
          <w:p w14:paraId="49D5432F" w14:textId="77777777" w:rsidR="00B522DF" w:rsidRPr="00370B9F" w:rsidRDefault="00B522DF" w:rsidP="00CF65E0">
            <w:pPr>
              <w:pStyle w:val="Tablelistbullet"/>
            </w:pPr>
            <w:r w:rsidRPr="00370B9F">
              <w:t>Peninsula Home Hospice</w:t>
            </w:r>
          </w:p>
        </w:tc>
      </w:tr>
    </w:tbl>
    <w:p w14:paraId="30BF29DE" w14:textId="77777777" w:rsidR="005E31ED" w:rsidRPr="00CF65E0" w:rsidRDefault="005E31ED" w:rsidP="00CF65E0">
      <w:r w:rsidRPr="00370B9F">
        <w:rPr>
          <w:rFonts w:ascii="Avenir Next LT Pro" w:hAnsi="Avenir Next LT Pro"/>
        </w:rPr>
        <w:br w:type="page"/>
      </w:r>
    </w:p>
    <w:p w14:paraId="30B5EB23" w14:textId="77777777" w:rsidR="005E31ED" w:rsidRPr="009D0C07" w:rsidRDefault="005E31ED" w:rsidP="005E31ED">
      <w:pPr>
        <w:pStyle w:val="Heading2"/>
        <w:rPr>
          <w:rFonts w:ascii="Avenir Next LT Pro" w:hAnsi="Avenir Next LT Pro"/>
          <w:color w:val="464E7E"/>
        </w:rPr>
      </w:pPr>
      <w:bookmarkStart w:id="71" w:name="_Toc190958553"/>
      <w:bookmarkStart w:id="72" w:name="_Toc195798266"/>
      <w:bookmarkStart w:id="73" w:name="_Toc206067083"/>
      <w:r w:rsidRPr="009D0C07">
        <w:rPr>
          <w:rFonts w:ascii="Avenir Next LT Pro" w:hAnsi="Avenir Next LT Pro"/>
          <w:color w:val="464E7E"/>
        </w:rPr>
        <w:lastRenderedPageBreak/>
        <w:t>Western Victoria PHN</w:t>
      </w:r>
      <w:bookmarkEnd w:id="71"/>
      <w:bookmarkEnd w:id="72"/>
      <w:bookmarkEnd w:id="73"/>
    </w:p>
    <w:p w14:paraId="4E0A6E1D" w14:textId="1D64F9EB" w:rsidR="005E31ED" w:rsidRPr="00370B9F" w:rsidRDefault="005E31ED" w:rsidP="00E37CA8">
      <w:r w:rsidRPr="00370B9F">
        <w:t xml:space="preserve">Last updated: </w:t>
      </w:r>
      <w:r w:rsidR="00406CB8" w:rsidRPr="00370B9F">
        <w:t>17 April</w:t>
      </w:r>
      <w:r w:rsidRPr="00370B9F">
        <w:t xml:space="preserve"> 2025</w:t>
      </w:r>
    </w:p>
    <w:tbl>
      <w:tblPr>
        <w:tblStyle w:val="TableGrid"/>
        <w:tblW w:w="20823" w:type="dxa"/>
        <w:tblLayout w:type="fixed"/>
        <w:tblLook w:val="0420" w:firstRow="1" w:lastRow="0" w:firstColumn="0" w:lastColumn="0" w:noHBand="0" w:noVBand="1"/>
      </w:tblPr>
      <w:tblGrid>
        <w:gridCol w:w="13690"/>
        <w:gridCol w:w="7133"/>
      </w:tblGrid>
      <w:tr w:rsidR="00B522DF" w:rsidRPr="00370B9F" w14:paraId="6D4D5725" w14:textId="77777777" w:rsidTr="00E37CA8">
        <w:trPr>
          <w:cnfStyle w:val="100000000000" w:firstRow="1" w:lastRow="0" w:firstColumn="0" w:lastColumn="0" w:oddVBand="0" w:evenVBand="0" w:oddHBand="0" w:evenHBand="0" w:firstRowFirstColumn="0" w:firstRowLastColumn="0" w:lastRowFirstColumn="0" w:lastRowLastColumn="0"/>
          <w:trHeight w:val="471"/>
          <w:tblHeader/>
        </w:trPr>
        <w:tc>
          <w:tcPr>
            <w:tcW w:w="13690" w:type="dxa"/>
            <w:vMerge w:val="restart"/>
            <w:noWrap/>
            <w:hideMark/>
          </w:tcPr>
          <w:p w14:paraId="012F248F" w14:textId="77777777" w:rsidR="00B522DF" w:rsidRPr="00031274" w:rsidRDefault="00B522DF" w:rsidP="00031274">
            <w:r w:rsidRPr="00370B9F">
              <w:rPr>
                <w:bCs/>
              </w:rPr>
              <w:t>Activity</w:t>
            </w:r>
          </w:p>
        </w:tc>
        <w:tc>
          <w:tcPr>
            <w:tcW w:w="7133" w:type="dxa"/>
            <w:vMerge w:val="restart"/>
            <w:noWrap/>
            <w:hideMark/>
          </w:tcPr>
          <w:p w14:paraId="089A2325" w14:textId="77777777" w:rsidR="00B522DF" w:rsidRPr="00370B9F" w:rsidRDefault="00B522DF" w:rsidP="005A7C1E">
            <w:pPr>
              <w:rPr>
                <w:b w:val="0"/>
                <w:bCs/>
              </w:rPr>
            </w:pPr>
            <w:r w:rsidRPr="00370B9F">
              <w:rPr>
                <w:bCs/>
              </w:rPr>
              <w:t>Partner(s)</w:t>
            </w:r>
          </w:p>
        </w:tc>
      </w:tr>
      <w:tr w:rsidR="00B522DF" w:rsidRPr="00370B9F" w14:paraId="01AD5A95" w14:textId="77777777" w:rsidTr="00E37CA8">
        <w:trPr>
          <w:cnfStyle w:val="100000000000" w:firstRow="1" w:lastRow="0" w:firstColumn="0" w:lastColumn="0" w:oddVBand="0" w:evenVBand="0" w:oddHBand="0" w:evenHBand="0" w:firstRowFirstColumn="0" w:firstRowLastColumn="0" w:lastRowFirstColumn="0" w:lastRowLastColumn="0"/>
          <w:trHeight w:val="471"/>
          <w:tblHeader/>
        </w:trPr>
        <w:tc>
          <w:tcPr>
            <w:tcW w:w="13690" w:type="dxa"/>
            <w:vMerge/>
            <w:hideMark/>
          </w:tcPr>
          <w:p w14:paraId="4B151B54" w14:textId="77777777" w:rsidR="00B522DF" w:rsidRPr="00370B9F" w:rsidRDefault="00B522DF" w:rsidP="005A7C1E"/>
        </w:tc>
        <w:tc>
          <w:tcPr>
            <w:tcW w:w="7133" w:type="dxa"/>
            <w:vMerge/>
            <w:hideMark/>
          </w:tcPr>
          <w:p w14:paraId="03C64D25" w14:textId="77777777" w:rsidR="00B522DF" w:rsidRPr="00370B9F" w:rsidRDefault="00B522DF" w:rsidP="005A7C1E"/>
        </w:tc>
      </w:tr>
      <w:tr w:rsidR="00B522DF" w:rsidRPr="00370B9F" w14:paraId="1496B223" w14:textId="77777777" w:rsidTr="00FD6E17">
        <w:trPr>
          <w:trHeight w:val="597"/>
        </w:trPr>
        <w:tc>
          <w:tcPr>
            <w:tcW w:w="13690" w:type="dxa"/>
          </w:tcPr>
          <w:p w14:paraId="76E8D0C0" w14:textId="4463FE82" w:rsidR="00B522DF" w:rsidRPr="00CF65E0" w:rsidRDefault="00B522DF" w:rsidP="00CF65E0">
            <w:pPr>
              <w:pStyle w:val="Tabletext"/>
            </w:pPr>
            <w:r w:rsidRPr="00CF65E0">
              <w:rPr>
                <w:rStyle w:val="Strong"/>
              </w:rPr>
              <w:t>Workforce education and training</w:t>
            </w:r>
            <w:r w:rsidR="009443D3" w:rsidRPr="00CF65E0">
              <w:t>:</w:t>
            </w:r>
            <w:r w:rsidRPr="00CF65E0">
              <w:t xml:space="preserve"> for general practitioners, practice nurses, registered nurses, community nurses and specialist palliative care nurses on Advanced Care Planning (ACP).</w:t>
            </w:r>
          </w:p>
        </w:tc>
        <w:tc>
          <w:tcPr>
            <w:tcW w:w="7133" w:type="dxa"/>
          </w:tcPr>
          <w:p w14:paraId="5C9D3F8C" w14:textId="77777777" w:rsidR="00B522DF" w:rsidRPr="00370B9F" w:rsidRDefault="00B522DF" w:rsidP="00CF65E0">
            <w:pPr>
              <w:pStyle w:val="Tablelistbullet"/>
            </w:pPr>
            <w:r w:rsidRPr="00370B9F">
              <w:t>Barwon Health</w:t>
            </w:r>
          </w:p>
          <w:p w14:paraId="179BC9FC" w14:textId="77777777" w:rsidR="00B522DF" w:rsidRPr="00370B9F" w:rsidRDefault="00B522DF" w:rsidP="00CF65E0">
            <w:pPr>
              <w:pStyle w:val="Tablelistbullet"/>
            </w:pPr>
            <w:r w:rsidRPr="00370B9F">
              <w:t>Grampians Health</w:t>
            </w:r>
          </w:p>
          <w:p w14:paraId="4EA08025" w14:textId="77777777" w:rsidR="00B522DF" w:rsidRPr="00370B9F" w:rsidRDefault="00B522DF" w:rsidP="00CF65E0">
            <w:pPr>
              <w:pStyle w:val="Tablelistbullet"/>
            </w:pPr>
            <w:proofErr w:type="gramStart"/>
            <w:r w:rsidRPr="00370B9F">
              <w:t>South West</w:t>
            </w:r>
            <w:proofErr w:type="gramEnd"/>
            <w:r w:rsidRPr="00370B9F">
              <w:t xml:space="preserve"> Health Care</w:t>
            </w:r>
          </w:p>
          <w:p w14:paraId="7E60DCBC" w14:textId="77777777" w:rsidR="00B522DF" w:rsidRPr="00370B9F" w:rsidRDefault="00B522DF" w:rsidP="00CF65E0">
            <w:pPr>
              <w:pStyle w:val="Tablelistbullet"/>
            </w:pPr>
            <w:r w:rsidRPr="00370B9F">
              <w:t>ACP Australia</w:t>
            </w:r>
          </w:p>
        </w:tc>
      </w:tr>
      <w:tr w:rsidR="00B522DF" w:rsidRPr="00370B9F" w14:paraId="36632612" w14:textId="77777777" w:rsidTr="00FD6E17">
        <w:trPr>
          <w:trHeight w:val="213"/>
        </w:trPr>
        <w:tc>
          <w:tcPr>
            <w:tcW w:w="13690" w:type="dxa"/>
          </w:tcPr>
          <w:p w14:paraId="0999FFF6" w14:textId="77777777" w:rsidR="00F309F6" w:rsidRPr="00CF65E0" w:rsidRDefault="00B522DF" w:rsidP="00CF65E0">
            <w:pPr>
              <w:pStyle w:val="Tabletext"/>
            </w:pPr>
            <w:r w:rsidRPr="00CF65E0">
              <w:rPr>
                <w:rStyle w:val="Strong"/>
              </w:rPr>
              <w:t>Baseline</w:t>
            </w:r>
            <w:r w:rsidR="009443D3" w:rsidRPr="00CF65E0">
              <w:t>:</w:t>
            </w:r>
          </w:p>
          <w:p w14:paraId="5EC24DC4" w14:textId="032A520A" w:rsidR="00B522DF" w:rsidRPr="00F309F6" w:rsidRDefault="00B522DF" w:rsidP="00CF65E0">
            <w:pPr>
              <w:pStyle w:val="Tabletext"/>
              <w:rPr>
                <w:b/>
                <w:bCs/>
              </w:rPr>
            </w:pPr>
            <w:r w:rsidRPr="00CF65E0">
              <w:rPr>
                <w:rStyle w:val="Strong"/>
              </w:rPr>
              <w:t>Use of a QI toolkit</w:t>
            </w:r>
            <w:r w:rsidR="009443D3" w:rsidRPr="00CF65E0">
              <w:t>:</w:t>
            </w:r>
            <w:r w:rsidRPr="00370B9F">
              <w:t xml:space="preserve"> in 8 general practices to assess and improve identification and care, via timely identification and management of individuals eligible for palliative care.</w:t>
            </w:r>
          </w:p>
          <w:p w14:paraId="5F2E4F56" w14:textId="4CE1CBAA" w:rsidR="00B522DF" w:rsidRPr="00CF65E0" w:rsidRDefault="00B522DF" w:rsidP="00CF65E0">
            <w:pPr>
              <w:pStyle w:val="Tabletext"/>
            </w:pPr>
            <w:r w:rsidRPr="00CF65E0">
              <w:rPr>
                <w:rStyle w:val="Strong"/>
              </w:rPr>
              <w:t>Midpoint</w:t>
            </w:r>
            <w:r w:rsidR="009443D3" w:rsidRPr="00CF65E0">
              <w:t>:</w:t>
            </w:r>
          </w:p>
          <w:p w14:paraId="0EA68F1B" w14:textId="77777777" w:rsidR="00B522DF" w:rsidRPr="00370B9F" w:rsidRDefault="00B522DF" w:rsidP="00CF65E0">
            <w:pPr>
              <w:pStyle w:val="Tabletext"/>
            </w:pPr>
            <w:r w:rsidRPr="00370B9F">
              <w:t xml:space="preserve">Working together as a regional Victorian collaborative between WVPHN, Gippsland PHN and Murray PHN in the </w:t>
            </w:r>
            <w:proofErr w:type="spellStart"/>
            <w:r w:rsidRPr="00370B9F">
              <w:t>localisation</w:t>
            </w:r>
            <w:proofErr w:type="spellEnd"/>
            <w:r w:rsidRPr="00370B9F">
              <w:t xml:space="preserve"> and piloting of a Palliative Care Quality Improvement toolkit in general practices to assess and improve care via timely identification and management of individuals eligible for palliative care.</w:t>
            </w:r>
          </w:p>
          <w:p w14:paraId="26CCB1C3" w14:textId="77F5AA3A" w:rsidR="00B522DF" w:rsidRPr="00370B9F" w:rsidRDefault="00B522DF" w:rsidP="00CF65E0">
            <w:pPr>
              <w:pStyle w:val="Tabletext"/>
            </w:pPr>
            <w:r w:rsidRPr="00370B9F">
              <w:t>Phase 1: QI toolkit development is complete</w:t>
            </w:r>
            <w:r w:rsidR="0049276F">
              <w:t>.</w:t>
            </w:r>
          </w:p>
          <w:p w14:paraId="15CC4D19" w14:textId="664009E7" w:rsidR="00B522DF" w:rsidRPr="00370B9F" w:rsidRDefault="00B522DF" w:rsidP="00CF65E0">
            <w:pPr>
              <w:pStyle w:val="Tabletext"/>
            </w:pPr>
            <w:r w:rsidRPr="00370B9F">
              <w:t xml:space="preserve">Phase 2: </w:t>
            </w:r>
            <w:proofErr w:type="gramStart"/>
            <w:r w:rsidRPr="00370B9F">
              <w:t>12 month</w:t>
            </w:r>
            <w:proofErr w:type="gramEnd"/>
            <w:r w:rsidRPr="00370B9F">
              <w:t xml:space="preserve"> toolkit pilot is in progress</w:t>
            </w:r>
            <w:r w:rsidR="0049276F">
              <w:t>.</w:t>
            </w:r>
          </w:p>
          <w:p w14:paraId="59B687F4" w14:textId="1963613F" w:rsidR="00B522DF" w:rsidRPr="00370B9F" w:rsidRDefault="00B522DF" w:rsidP="00CF65E0">
            <w:pPr>
              <w:pStyle w:val="Tabletext"/>
            </w:pPr>
            <w:r w:rsidRPr="00370B9F">
              <w:t>Phase 3: Internal evaluation and reporting</w:t>
            </w:r>
            <w:r w:rsidR="0049276F">
              <w:t>.</w:t>
            </w:r>
          </w:p>
        </w:tc>
        <w:tc>
          <w:tcPr>
            <w:tcW w:w="7133" w:type="dxa"/>
            <w:noWrap/>
          </w:tcPr>
          <w:p w14:paraId="4A8A8D9B" w14:textId="77777777" w:rsidR="00B522DF" w:rsidRPr="00370B9F" w:rsidRDefault="00B522DF" w:rsidP="00CF65E0">
            <w:pPr>
              <w:pStyle w:val="Tablelistbullet"/>
            </w:pPr>
            <w:r w:rsidRPr="00370B9F">
              <w:t>Gippsland PHN</w:t>
            </w:r>
          </w:p>
          <w:p w14:paraId="406757B6" w14:textId="77777777" w:rsidR="00B522DF" w:rsidRPr="00370B9F" w:rsidRDefault="00B522DF" w:rsidP="00CF65E0">
            <w:pPr>
              <w:pStyle w:val="Tablelistbullet"/>
            </w:pPr>
            <w:r w:rsidRPr="00370B9F">
              <w:t>Murray PHN</w:t>
            </w:r>
          </w:p>
          <w:p w14:paraId="579CCA3E" w14:textId="77777777" w:rsidR="00B522DF" w:rsidRPr="00370B9F" w:rsidRDefault="00B522DF" w:rsidP="00CF65E0">
            <w:pPr>
              <w:pStyle w:val="Tablelistbullet"/>
            </w:pPr>
            <w:r w:rsidRPr="00370B9F">
              <w:t xml:space="preserve">Clinical advisory panel including geriatrician, Aboriginal Community Controlled Health </w:t>
            </w:r>
            <w:proofErr w:type="spellStart"/>
            <w:r w:rsidRPr="00370B9F">
              <w:t>Organisation</w:t>
            </w:r>
            <w:proofErr w:type="spellEnd"/>
            <w:r w:rsidRPr="00370B9F">
              <w:t xml:space="preserve"> representative, GP subject matter expert and aged care representative</w:t>
            </w:r>
          </w:p>
        </w:tc>
      </w:tr>
      <w:tr w:rsidR="00B522DF" w:rsidRPr="00370B9F" w14:paraId="6FBA796F" w14:textId="77777777" w:rsidTr="00FD6E17">
        <w:trPr>
          <w:trHeight w:val="213"/>
        </w:trPr>
        <w:tc>
          <w:tcPr>
            <w:tcW w:w="13690" w:type="dxa"/>
          </w:tcPr>
          <w:p w14:paraId="1D87E81A" w14:textId="7B2EB5AC" w:rsidR="00B522DF" w:rsidRPr="00370B9F" w:rsidRDefault="00B522DF" w:rsidP="00CF65E0">
            <w:pPr>
              <w:pStyle w:val="Tabletext"/>
            </w:pPr>
            <w:r w:rsidRPr="00CF65E0">
              <w:rPr>
                <w:rStyle w:val="Strong"/>
              </w:rPr>
              <w:t>Education and awareness of ACP for the community</w:t>
            </w:r>
            <w:r w:rsidR="0049276F" w:rsidRPr="00CF65E0">
              <w:t xml:space="preserve">: </w:t>
            </w:r>
            <w:r w:rsidR="0049276F" w:rsidRPr="00370B9F">
              <w:t xml:space="preserve">Dying to Know Day small grant rounds were run by WVPHN in both 2023 and 2024, for community </w:t>
            </w:r>
            <w:proofErr w:type="spellStart"/>
            <w:r w:rsidR="0049276F" w:rsidRPr="00370B9F">
              <w:t>organisations</w:t>
            </w:r>
            <w:proofErr w:type="spellEnd"/>
            <w:r w:rsidR="0049276F" w:rsidRPr="00370B9F">
              <w:t xml:space="preserve"> to deliver innovative awareness raising initiatives in their local communities. WVPHN partnered with the two regional Integrated Cancer Services and the Grampians Region Palliative Care Consortia to deliver a regional Dying to Know Day media campaign in 2023.</w:t>
            </w:r>
          </w:p>
        </w:tc>
        <w:tc>
          <w:tcPr>
            <w:tcW w:w="7133" w:type="dxa"/>
            <w:noWrap/>
          </w:tcPr>
          <w:p w14:paraId="01DFFE26" w14:textId="77777777" w:rsidR="00B522DF" w:rsidRPr="00370B9F" w:rsidRDefault="00B522DF" w:rsidP="00CF65E0">
            <w:pPr>
              <w:pStyle w:val="Tablelistbullet"/>
            </w:pPr>
            <w:r w:rsidRPr="00370B9F">
              <w:t>Anam Care House Colac</w:t>
            </w:r>
          </w:p>
          <w:p w14:paraId="09259CF9" w14:textId="77777777" w:rsidR="00B522DF" w:rsidRPr="00370B9F" w:rsidRDefault="00B522DF" w:rsidP="00CF65E0">
            <w:pPr>
              <w:pStyle w:val="Tablelistbullet"/>
            </w:pPr>
            <w:r w:rsidRPr="00370B9F">
              <w:t>Ballarat Hospice Care Incorporated</w:t>
            </w:r>
          </w:p>
          <w:p w14:paraId="0303B389" w14:textId="77777777" w:rsidR="00B522DF" w:rsidRPr="00370B9F" w:rsidRDefault="00B522DF" w:rsidP="00CF65E0">
            <w:pPr>
              <w:pStyle w:val="Tablelistbullet"/>
            </w:pPr>
            <w:r w:rsidRPr="00370B9F">
              <w:t>Barwon Health Palliative Care Team</w:t>
            </w:r>
          </w:p>
          <w:p w14:paraId="400B4648" w14:textId="77777777" w:rsidR="00B522DF" w:rsidRPr="00370B9F" w:rsidRDefault="00B522DF" w:rsidP="00CF65E0">
            <w:pPr>
              <w:pStyle w:val="Tablelistbullet"/>
            </w:pPr>
            <w:r w:rsidRPr="00370B9F">
              <w:t>East Grampians Health Service</w:t>
            </w:r>
          </w:p>
          <w:p w14:paraId="0B941999" w14:textId="77777777" w:rsidR="00B522DF" w:rsidRPr="00370B9F" w:rsidRDefault="00B522DF" w:rsidP="00CF65E0">
            <w:pPr>
              <w:pStyle w:val="Tablelistbullet"/>
            </w:pPr>
            <w:r w:rsidRPr="00370B9F">
              <w:t>Grampians Health Horsham</w:t>
            </w:r>
          </w:p>
          <w:p w14:paraId="4BA6B336" w14:textId="77777777" w:rsidR="00B522DF" w:rsidRPr="00370B9F" w:rsidRDefault="00B522DF" w:rsidP="00CF65E0">
            <w:pPr>
              <w:pStyle w:val="Tablelistbullet"/>
            </w:pPr>
            <w:r w:rsidRPr="00370B9F">
              <w:t>Grampians Regional Palliative Care Team</w:t>
            </w:r>
          </w:p>
          <w:p w14:paraId="5535F409" w14:textId="77777777" w:rsidR="00B522DF" w:rsidRPr="00370B9F" w:rsidRDefault="00B522DF" w:rsidP="00CF65E0">
            <w:pPr>
              <w:pStyle w:val="Tablelistbullet"/>
            </w:pPr>
            <w:r w:rsidRPr="00370B9F">
              <w:t>Western District Health Service</w:t>
            </w:r>
          </w:p>
        </w:tc>
      </w:tr>
      <w:tr w:rsidR="00F309F6" w:rsidRPr="00370B9F" w14:paraId="6F9CBF00" w14:textId="77777777" w:rsidTr="00FD6E17">
        <w:trPr>
          <w:trHeight w:val="213"/>
        </w:trPr>
        <w:tc>
          <w:tcPr>
            <w:tcW w:w="13690" w:type="dxa"/>
          </w:tcPr>
          <w:p w14:paraId="13BEA591" w14:textId="5F86CEF0" w:rsidR="00F309F6" w:rsidRPr="00370B9F" w:rsidRDefault="00F309F6" w:rsidP="00CF65E0">
            <w:pPr>
              <w:pStyle w:val="Tabletext"/>
              <w:rPr>
                <w:b/>
                <w:bCs/>
              </w:rPr>
            </w:pPr>
            <w:r w:rsidRPr="00CF65E0">
              <w:rPr>
                <w:rStyle w:val="Strong"/>
              </w:rPr>
              <w:t>Enhancing Coordination of local palliative care and support</w:t>
            </w:r>
            <w:r w:rsidRPr="00CF65E0">
              <w:t xml:space="preserve">: </w:t>
            </w:r>
            <w:r w:rsidRPr="00370B9F">
              <w:t>A Project Advisory Group meets bi-monthly to oversee the planning and delivery</w:t>
            </w:r>
            <w:r w:rsidR="00FB4C42">
              <w:t xml:space="preserve"> of quality</w:t>
            </w:r>
            <w:r w:rsidR="00704351">
              <w:t xml:space="preserve"> and system improvements initiatives, sharing information and integration opportunities. The Project Advisory Group acts as a coordination body, </w:t>
            </w:r>
            <w:proofErr w:type="spellStart"/>
            <w:proofErr w:type="gramStart"/>
            <w:r w:rsidR="00704351">
              <w:t>brining</w:t>
            </w:r>
            <w:proofErr w:type="spellEnd"/>
            <w:proofErr w:type="gramEnd"/>
            <w:r w:rsidR="00704351">
              <w:t xml:space="preserve"> together service providers to deliver on other initiatives (such as Dying to Know Day, or ACP events). </w:t>
            </w:r>
          </w:p>
        </w:tc>
        <w:tc>
          <w:tcPr>
            <w:tcW w:w="7133" w:type="dxa"/>
            <w:noWrap/>
          </w:tcPr>
          <w:p w14:paraId="64FB5532" w14:textId="77777777" w:rsidR="00F309F6" w:rsidRPr="00370B9F" w:rsidRDefault="00F309F6" w:rsidP="00CF65E0">
            <w:pPr>
              <w:pStyle w:val="Tablelistbullet"/>
            </w:pPr>
            <w:r w:rsidRPr="00370B9F">
              <w:t>Anam Care House Colac</w:t>
            </w:r>
          </w:p>
          <w:p w14:paraId="19004D03" w14:textId="77777777" w:rsidR="00F309F6" w:rsidRPr="00370B9F" w:rsidRDefault="00F309F6" w:rsidP="00CF65E0">
            <w:pPr>
              <w:pStyle w:val="Tablelistbullet"/>
            </w:pPr>
            <w:r w:rsidRPr="00370B9F">
              <w:t>Ballarat Hospice Care Incorporated</w:t>
            </w:r>
          </w:p>
          <w:p w14:paraId="3B972A81" w14:textId="77777777" w:rsidR="00F309F6" w:rsidRPr="00370B9F" w:rsidRDefault="00F309F6" w:rsidP="00CF65E0">
            <w:pPr>
              <w:pStyle w:val="Tablelistbullet"/>
            </w:pPr>
            <w:r w:rsidRPr="00370B9F">
              <w:t xml:space="preserve">Barwon </w:t>
            </w:r>
            <w:proofErr w:type="gramStart"/>
            <w:r w:rsidRPr="00370B9F">
              <w:t>South West</w:t>
            </w:r>
            <w:proofErr w:type="gramEnd"/>
            <w:r w:rsidRPr="00370B9F">
              <w:t xml:space="preserve"> Region Palliative Care Consortium</w:t>
            </w:r>
          </w:p>
          <w:p w14:paraId="31467C78" w14:textId="77777777" w:rsidR="00F309F6" w:rsidRPr="00370B9F" w:rsidRDefault="00F309F6" w:rsidP="00CF65E0">
            <w:pPr>
              <w:pStyle w:val="Tablelistbullet"/>
            </w:pPr>
            <w:r w:rsidRPr="00370B9F">
              <w:t xml:space="preserve">Grampians Region Palliative Care Consortium </w:t>
            </w:r>
          </w:p>
          <w:p w14:paraId="7821C6C1" w14:textId="77777777" w:rsidR="00F309F6" w:rsidRPr="00370B9F" w:rsidRDefault="00F309F6" w:rsidP="00CF65E0">
            <w:pPr>
              <w:pStyle w:val="Tablelistbullet"/>
            </w:pPr>
            <w:r w:rsidRPr="00370B9F">
              <w:t>Grampians Health - Horsham</w:t>
            </w:r>
          </w:p>
          <w:p w14:paraId="42D2DF09" w14:textId="77777777" w:rsidR="00F309F6" w:rsidRPr="00370B9F" w:rsidRDefault="00F309F6" w:rsidP="00CF65E0">
            <w:pPr>
              <w:pStyle w:val="Tablelistbullet"/>
            </w:pPr>
            <w:r w:rsidRPr="00370B9F">
              <w:t>Grampians Regional Palliative Care team</w:t>
            </w:r>
          </w:p>
          <w:p w14:paraId="2EC33F1A" w14:textId="77777777" w:rsidR="00F309F6" w:rsidRPr="00370B9F" w:rsidRDefault="00F309F6" w:rsidP="00CF65E0">
            <w:pPr>
              <w:pStyle w:val="Tablelistbullet"/>
            </w:pPr>
            <w:r w:rsidRPr="00370B9F">
              <w:t>Western District Health Service</w:t>
            </w:r>
          </w:p>
          <w:p w14:paraId="13589254" w14:textId="77777777" w:rsidR="00F309F6" w:rsidRPr="00370B9F" w:rsidRDefault="00F309F6" w:rsidP="00CF65E0">
            <w:pPr>
              <w:pStyle w:val="Tablelistbullet"/>
            </w:pPr>
            <w:r w:rsidRPr="00370B9F">
              <w:t>Palliative Care Victoria</w:t>
            </w:r>
          </w:p>
          <w:p w14:paraId="47F257BD" w14:textId="77777777" w:rsidR="00F309F6" w:rsidRPr="00370B9F" w:rsidRDefault="00F309F6" w:rsidP="00CF65E0">
            <w:pPr>
              <w:pStyle w:val="Tablelistbullet"/>
            </w:pPr>
            <w:r w:rsidRPr="00370B9F">
              <w:t>Shannon’s Bridge</w:t>
            </w:r>
          </w:p>
          <w:p w14:paraId="371CC27B" w14:textId="73532DFF" w:rsidR="00F309F6" w:rsidRPr="00370B9F" w:rsidRDefault="00F309F6" w:rsidP="00CF65E0">
            <w:pPr>
              <w:pStyle w:val="Tablelistbullet"/>
            </w:pPr>
            <w:r w:rsidRPr="00370B9F">
              <w:t xml:space="preserve">Barwon </w:t>
            </w:r>
            <w:proofErr w:type="gramStart"/>
            <w:r w:rsidRPr="00370B9F">
              <w:t>South West</w:t>
            </w:r>
            <w:proofErr w:type="gramEnd"/>
            <w:r w:rsidRPr="00370B9F">
              <w:t xml:space="preserve"> Regional </w:t>
            </w:r>
            <w:r w:rsidR="00704351" w:rsidRPr="00370B9F">
              <w:t>Integrated</w:t>
            </w:r>
            <w:r w:rsidRPr="00370B9F">
              <w:t xml:space="preserve"> Cancer Service</w:t>
            </w:r>
          </w:p>
          <w:p w14:paraId="13E2672C" w14:textId="655DB3D6" w:rsidR="00F309F6" w:rsidRPr="00370B9F" w:rsidRDefault="00F309F6" w:rsidP="00CF65E0">
            <w:pPr>
              <w:pStyle w:val="Tablelistbullet"/>
            </w:pPr>
            <w:r w:rsidRPr="00370B9F">
              <w:t>Grampians Integrated Cancer Service</w:t>
            </w:r>
          </w:p>
        </w:tc>
      </w:tr>
    </w:tbl>
    <w:p w14:paraId="0D75A212" w14:textId="586FC062" w:rsidR="005E31ED" w:rsidRPr="00370B9F" w:rsidRDefault="005E31ED" w:rsidP="00F735CF">
      <w:pPr>
        <w:kinsoku w:val="0"/>
        <w:overflowPunct w:val="0"/>
        <w:autoSpaceDE w:val="0"/>
        <w:autoSpaceDN w:val="0"/>
        <w:adjustRightInd w:val="0"/>
        <w:snapToGrid w:val="0"/>
        <w:spacing w:before="120" w:after="120" w:line="281" w:lineRule="auto"/>
        <w:ind w:right="3924"/>
        <w:rPr>
          <w:rFonts w:ascii="Avenir Next LT Pro" w:eastAsia="Avenir Next LT Pro" w:hAnsi="Avenir Next LT Pro" w:cs="Times New Roman"/>
          <w:color w:val="FFFFFF"/>
          <w:sz w:val="18"/>
          <w:szCs w:val="18"/>
        </w:rPr>
      </w:pPr>
    </w:p>
    <w:sectPr w:rsidR="005E31ED" w:rsidRPr="00370B9F" w:rsidSect="00F735CF">
      <w:headerReference w:type="even" r:id="rId50"/>
      <w:headerReference w:type="default" r:id="rId51"/>
      <w:footerReference w:type="even" r:id="rId52"/>
      <w:footerReference w:type="default" r:id="rId53"/>
      <w:headerReference w:type="first" r:id="rId54"/>
      <w:footerReference w:type="first" r:id="rId55"/>
      <w:pgSz w:w="23808"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8219E" w14:textId="77777777" w:rsidR="00341BF7" w:rsidRDefault="00341BF7">
      <w:pPr>
        <w:spacing w:after="0" w:line="240" w:lineRule="auto"/>
      </w:pPr>
      <w:r>
        <w:separator/>
      </w:r>
    </w:p>
  </w:endnote>
  <w:endnote w:type="continuationSeparator" w:id="0">
    <w:p w14:paraId="484E6001" w14:textId="77777777" w:rsidR="00341BF7" w:rsidRDefault="00341BF7">
      <w:pPr>
        <w:spacing w:after="0" w:line="240" w:lineRule="auto"/>
      </w:pPr>
      <w:r>
        <w:continuationSeparator/>
      </w:r>
    </w:p>
  </w:endnote>
  <w:endnote w:type="continuationNotice" w:id="1">
    <w:p w14:paraId="1E344834" w14:textId="77777777" w:rsidR="00341BF7" w:rsidRDefault="00341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ext LT Pro">
    <w:altName w:val="Cambria"/>
    <w:charset w:val="00"/>
    <w:family w:val="swiss"/>
    <w:pitch w:val="variable"/>
    <w:sig w:usb0="800000EF" w:usb1="5000204A" w:usb2="00000000" w:usb3="00000000" w:csb0="00000093" w:csb1="00000000"/>
  </w:font>
  <w:font w:name="Avenir Next">
    <w:altName w:val="Calibri"/>
    <w:charset w:val="00"/>
    <w:family w:val="swiss"/>
    <w:pitch w:val="variable"/>
    <w:sig w:usb0="8000002F" w:usb1="5000204A" w:usb2="00000000" w:usb3="00000000" w:csb0="0000009B" w:csb1="00000000"/>
  </w:font>
  <w:font w:name="Avenir Next LT Pro Demi">
    <w:altName w:val="Cambria"/>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C896" w14:textId="77777777" w:rsidR="005E31ED" w:rsidRDefault="005E31ED">
    <w:pPr>
      <w:pStyle w:val="Footer"/>
    </w:pPr>
    <w:r>
      <w:rPr>
        <w:noProof/>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EBE8" w14:textId="77777777" w:rsidR="00FC4BEB" w:rsidRDefault="00FC4BEB">
    <w:pPr>
      <w:pStyle w:val="Footer"/>
    </w:pPr>
    <w:r>
      <w:rPr>
        <w:noProof/>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A251" w14:textId="77777777" w:rsidR="00FC4BEB" w:rsidRDefault="00FC4BEB">
    <w:pPr>
      <w:pStyle w:val="Footer"/>
    </w:pPr>
    <w:r>
      <w:rPr>
        <w:noProof/>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1045" w14:textId="77777777" w:rsidR="00FC4BEB" w:rsidRDefault="00FC4BEB">
    <w:pPr>
      <w:pStyle w:val="Footer"/>
    </w:pPr>
    <w:r>
      <w:rPr>
        <w:noProof/>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BB50" w14:textId="71F033F4" w:rsidR="00FC4BEB" w:rsidRDefault="00FC4BEB" w:rsidP="00E37C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7C8B2" w14:textId="77777777" w:rsidR="005E31ED" w:rsidRDefault="005E31ED">
    <w:pPr>
      <w:pStyle w:val="Footer"/>
    </w:pPr>
    <w:r>
      <w:rPr>
        <w:noProof/>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BF74" w14:textId="77777777" w:rsidR="005E31ED" w:rsidRDefault="005E31ED">
    <w:pPr>
      <w:pStyle w:val="Footer"/>
    </w:pPr>
    <w:r>
      <w:rPr>
        <w:noProof/>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06333" w14:textId="63AACD5E" w:rsidR="005E31ED" w:rsidRDefault="005E31ED">
    <w:pPr>
      <w:pStyle w:val="Footer"/>
      <w:rPr>
        <w:noProof/>
      </w:rPr>
    </w:pPr>
    <w:r>
      <w:rPr>
        <w:noProof/>
      </w:rPr>
      <w:fldChar w:fldCharType="begin"/>
    </w:r>
    <w:r>
      <w:rPr>
        <w:noProof/>
      </w:rPr>
      <w:instrText xml:space="preserve"> STYLEREF “Cover Headline” </w:instrText>
    </w:r>
    <w:r>
      <w:rPr>
        <w:noProof/>
      </w:rPr>
      <w:fldChar w:fldCharType="separate"/>
    </w:r>
    <w:r w:rsidR="00010EF0">
      <w:rPr>
        <w:b/>
        <w:bCs/>
        <w:noProof/>
        <w:lang w:val="en-US"/>
      </w:rPr>
      <w:t>Error! Use the Home tab to apply Cover Headline to the text that you want to appear here.</w:t>
    </w:r>
    <w:r>
      <w:rPr>
        <w:noProof/>
      </w:rPr>
      <w:fldChar w:fldCharType="end"/>
    </w:r>
    <w:r>
      <w:tab/>
    </w:r>
    <w:r>
      <w:fldChar w:fldCharType="begin"/>
    </w:r>
    <w:r>
      <w:instrText xml:space="preserve"> PAGE  \* MERGEFORMAT </w:instrText>
    </w:r>
    <w:r>
      <w:fldChar w:fldCharType="separate"/>
    </w:r>
    <w:r>
      <w:t>iii</w:t>
    </w:r>
    <w:r>
      <w:rPr>
        <w:noProof/>
      </w:rPr>
      <w:fldChar w:fldCharType="end"/>
    </w:r>
  </w:p>
  <w:p w14:paraId="68CA414A" w14:textId="77777777" w:rsidR="005E31ED" w:rsidRPr="00B25AE4" w:rsidRDefault="005E31ED">
    <w:r w:rsidRPr="001203EA">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9FAC" w14:textId="77777777" w:rsidR="005E31ED" w:rsidRPr="00B25AE4" w:rsidRDefault="005E31ED">
    <w:pPr>
      <w:pStyle w:val="Footer"/>
      <w:rPr>
        <w:noProof/>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3314" w14:textId="40F22332" w:rsidR="005E31ED" w:rsidRPr="00091619" w:rsidRDefault="005E31ED">
    <w:pPr>
      <w:pStyle w:val="Footer"/>
      <w:rPr>
        <w:noProof/>
        <w:color w:val="FFFFFF"/>
      </w:rPr>
    </w:pPr>
    <w:r w:rsidRPr="00091619">
      <w:rPr>
        <w:noProof/>
        <w:color w:val="FFFFFF"/>
      </w:rPr>
      <w:fldChar w:fldCharType="begin"/>
    </w:r>
    <w:r w:rsidRPr="00091619">
      <w:rPr>
        <w:noProof/>
        <w:color w:val="FFFFFF"/>
      </w:rPr>
      <w:instrText xml:space="preserve"> TITLE  \* MERGEFORMAT </w:instrText>
    </w:r>
    <w:r w:rsidRPr="00091619">
      <w:rPr>
        <w:noProof/>
        <w:color w:val="FFFFFF"/>
      </w:rPr>
      <w:fldChar w:fldCharType="separate"/>
    </w:r>
    <w:r w:rsidR="00010EF0">
      <w:rPr>
        <w:noProof/>
        <w:color w:val="FFFFFF"/>
      </w:rPr>
      <w:t>Evaluation of the Greater Choice for At Home Palliative Care Program – Midpoint Activity Catalogue (April 2025)</w:t>
    </w:r>
    <w:r w:rsidRPr="00091619">
      <w:rPr>
        <w:noProof/>
        <w:color w:val="FFFFFF"/>
      </w:rPr>
      <w:fldChar w:fldCharType="end"/>
    </w:r>
    <w:r w:rsidRPr="00091619">
      <w:rPr>
        <w:color w:val="FFFFFF"/>
      </w:rPr>
      <w:tab/>
    </w:r>
    <w:r w:rsidRPr="00091619">
      <w:rPr>
        <w:color w:val="FFFFFF"/>
      </w:rPr>
      <w:fldChar w:fldCharType="begin"/>
    </w:r>
    <w:r w:rsidRPr="00091619">
      <w:rPr>
        <w:color w:val="FFFFFF"/>
      </w:rPr>
      <w:instrText xml:space="preserve"> PAGE  \* MERGEFORMAT </w:instrText>
    </w:r>
    <w:r w:rsidRPr="00091619">
      <w:rPr>
        <w:color w:val="FFFFFF"/>
      </w:rPr>
      <w:fldChar w:fldCharType="separate"/>
    </w:r>
    <w:r w:rsidRPr="00091619">
      <w:rPr>
        <w:color w:val="FFFFFF"/>
      </w:rPr>
      <w:t>iii</w:t>
    </w:r>
    <w:r w:rsidRPr="00091619">
      <w:rPr>
        <w:noProof/>
        <w:color w:val="FFFFF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C6B" w14:textId="6B8F565A" w:rsidR="005E31ED" w:rsidRDefault="005E31ED">
    <w:pPr>
      <w:pStyle w:val="Footer"/>
      <w:rPr>
        <w:noProof/>
      </w:rPr>
    </w:pPr>
    <w:r>
      <w:rPr>
        <w:noProof/>
      </w:rPr>
      <w:fldChar w:fldCharType="begin"/>
    </w:r>
    <w:r>
      <w:rPr>
        <w:noProof/>
      </w:rPr>
      <w:instrText xml:space="preserve"> STYLEREF “Cover Headline” </w:instrText>
    </w:r>
    <w:r>
      <w:rPr>
        <w:noProof/>
      </w:rPr>
      <w:fldChar w:fldCharType="separate"/>
    </w:r>
    <w:r w:rsidR="00010EF0">
      <w:rPr>
        <w:b/>
        <w:bCs/>
        <w:noProof/>
        <w:lang w:val="en-US"/>
      </w:rPr>
      <w:t>Error! Use the Home tab to apply Cover Headline to the text that you want to appear here.</w:t>
    </w:r>
    <w:r>
      <w:rPr>
        <w:noProof/>
      </w:rPr>
      <w:fldChar w:fldCharType="end"/>
    </w:r>
    <w:r>
      <w:tab/>
    </w:r>
    <w:r>
      <w:fldChar w:fldCharType="begin"/>
    </w:r>
    <w:r>
      <w:instrText xml:space="preserve"> PAGE  \* MERGEFORMAT </w:instrText>
    </w:r>
    <w:r>
      <w:fldChar w:fldCharType="separate"/>
    </w:r>
    <w:r>
      <w:t>iii</w:t>
    </w:r>
    <w:r>
      <w:rPr>
        <w:noProof/>
      </w:rPr>
      <w:fldChar w:fldCharType="end"/>
    </w:r>
  </w:p>
  <w:p w14:paraId="4FCD45CA" w14:textId="77777777" w:rsidR="005E31ED" w:rsidRPr="00B25AE4" w:rsidRDefault="005E31ED">
    <w:r w:rsidRPr="001203E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6E07" w14:textId="2BD9EC8B" w:rsidR="005E31ED" w:rsidRDefault="005E31ED">
    <w:pPr>
      <w:pStyle w:val="Footer"/>
      <w:rPr>
        <w:noProof/>
      </w:rPr>
    </w:pPr>
    <w:r>
      <w:rPr>
        <w:noProof/>
      </w:rPr>
      <w:fldChar w:fldCharType="begin"/>
    </w:r>
    <w:r>
      <w:rPr>
        <w:noProof/>
      </w:rPr>
      <w:instrText xml:space="preserve"> STYLEREF “Cover Headline” </w:instrText>
    </w:r>
    <w:r>
      <w:rPr>
        <w:noProof/>
      </w:rPr>
      <w:fldChar w:fldCharType="separate"/>
    </w:r>
    <w:r w:rsidR="00010EF0">
      <w:rPr>
        <w:b/>
        <w:bCs/>
        <w:noProof/>
        <w:lang w:val="en-US"/>
      </w:rPr>
      <w:t>Error! Use the Home tab to apply Cover Headline to the text that you want to appear here.</w:t>
    </w:r>
    <w:r>
      <w:rPr>
        <w:noProof/>
      </w:rPr>
      <w:fldChar w:fldCharType="end"/>
    </w:r>
    <w:r>
      <w:tab/>
    </w:r>
    <w:r>
      <w:fldChar w:fldCharType="begin"/>
    </w:r>
    <w:r>
      <w:instrText xml:space="preserve"> PAGE  \* MERGEFORMAT </w:instrText>
    </w:r>
    <w:r>
      <w:fldChar w:fldCharType="separate"/>
    </w:r>
    <w:r>
      <w:t>iii</w:t>
    </w:r>
    <w:r>
      <w:rPr>
        <w:noProof/>
      </w:rPr>
      <w:fldChar w:fldCharType="end"/>
    </w:r>
  </w:p>
  <w:p w14:paraId="6A56B7AA" w14:textId="77777777" w:rsidR="005E31ED" w:rsidRPr="00B25AE4" w:rsidRDefault="005E31ED">
    <w:r w:rsidRPr="001203EA">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FE1A" w14:textId="77777777" w:rsidR="005E31ED" w:rsidRPr="00B25AE4" w:rsidRDefault="005E31ED">
    <w:pPr>
      <w:pStyle w:val="Footer"/>
      <w:rPr>
        <w:noProof/>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A798" w14:textId="5267197D" w:rsidR="005E31ED" w:rsidRPr="00091619" w:rsidRDefault="005E31ED">
    <w:pPr>
      <w:pStyle w:val="Footer"/>
      <w:rPr>
        <w:noProof/>
        <w:color w:val="FFFFFF"/>
      </w:rPr>
    </w:pPr>
    <w:r w:rsidRPr="00091619">
      <w:rPr>
        <w:noProof/>
        <w:color w:val="FFFFFF"/>
      </w:rPr>
      <w:fldChar w:fldCharType="begin"/>
    </w:r>
    <w:r w:rsidRPr="00091619">
      <w:rPr>
        <w:noProof/>
        <w:color w:val="FFFFFF"/>
      </w:rPr>
      <w:instrText xml:space="preserve"> TITLE  \* MERGEFORMAT </w:instrText>
    </w:r>
    <w:r w:rsidRPr="00091619">
      <w:rPr>
        <w:noProof/>
        <w:color w:val="FFFFFF"/>
      </w:rPr>
      <w:fldChar w:fldCharType="separate"/>
    </w:r>
    <w:r w:rsidR="00010EF0">
      <w:rPr>
        <w:noProof/>
        <w:color w:val="FFFFFF"/>
      </w:rPr>
      <w:t>Evaluation of the Greater Choice for At Home Palliative Care Program – Midpoint Activity Catalogue (April 2025)</w:t>
    </w:r>
    <w:r w:rsidRPr="00091619">
      <w:rPr>
        <w:noProof/>
        <w:color w:val="FFFFFF"/>
      </w:rPr>
      <w:fldChar w:fldCharType="end"/>
    </w:r>
    <w:r w:rsidRPr="00091619">
      <w:rPr>
        <w:color w:val="FFFFFF"/>
      </w:rPr>
      <w:tab/>
    </w:r>
    <w:r w:rsidRPr="00091619">
      <w:rPr>
        <w:color w:val="FFFFFF"/>
      </w:rPr>
      <w:fldChar w:fldCharType="begin"/>
    </w:r>
    <w:r w:rsidRPr="00091619">
      <w:rPr>
        <w:color w:val="FFFFFF"/>
      </w:rPr>
      <w:instrText xml:space="preserve"> PAGE  \* MERGEFORMAT </w:instrText>
    </w:r>
    <w:r w:rsidRPr="00091619">
      <w:rPr>
        <w:color w:val="FFFFFF"/>
      </w:rPr>
      <w:fldChar w:fldCharType="separate"/>
    </w:r>
    <w:r w:rsidRPr="00091619">
      <w:rPr>
        <w:color w:val="FFFFFF"/>
      </w:rPr>
      <w:t>iii</w:t>
    </w:r>
    <w:r w:rsidRPr="00091619">
      <w:rPr>
        <w:noProof/>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4165" w14:textId="77777777" w:rsidR="005E31ED" w:rsidRPr="00B25AE4" w:rsidRDefault="005E31ED">
    <w:pPr>
      <w:pStyle w:val="Foo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6222" w14:textId="5655F267" w:rsidR="005E31ED" w:rsidRPr="00091619" w:rsidRDefault="005E31ED">
    <w:pPr>
      <w:pStyle w:val="Footer"/>
      <w:rPr>
        <w:noProof/>
        <w:color w:val="FFFFFF"/>
      </w:rPr>
    </w:pPr>
    <w:r w:rsidRPr="00091619">
      <w:rPr>
        <w:noProof/>
        <w:color w:val="FFFFFF"/>
      </w:rPr>
      <w:fldChar w:fldCharType="begin"/>
    </w:r>
    <w:r w:rsidRPr="00091619">
      <w:rPr>
        <w:noProof/>
        <w:color w:val="FFFFFF"/>
      </w:rPr>
      <w:instrText xml:space="preserve"> TITLE  \* MERGEFORMAT </w:instrText>
    </w:r>
    <w:r w:rsidRPr="00091619">
      <w:rPr>
        <w:noProof/>
        <w:color w:val="FFFFFF"/>
      </w:rPr>
      <w:fldChar w:fldCharType="separate"/>
    </w:r>
    <w:r w:rsidR="00010EF0">
      <w:rPr>
        <w:noProof/>
        <w:color w:val="FFFFFF"/>
      </w:rPr>
      <w:t>Evaluation of the Greater Choice for At Home Palliative Care Program – Midpoint Activity Catalogue (April 2025)</w:t>
    </w:r>
    <w:r w:rsidRPr="00091619">
      <w:rPr>
        <w:noProof/>
        <w:color w:val="FFFFFF"/>
      </w:rPr>
      <w:fldChar w:fldCharType="end"/>
    </w:r>
    <w:r w:rsidRPr="00091619">
      <w:rPr>
        <w:color w:val="FFFFFF"/>
      </w:rPr>
      <w:tab/>
    </w:r>
    <w:r w:rsidRPr="00091619">
      <w:rPr>
        <w:color w:val="FFFFFF"/>
      </w:rPr>
      <w:fldChar w:fldCharType="begin"/>
    </w:r>
    <w:r w:rsidRPr="00091619">
      <w:rPr>
        <w:color w:val="FFFFFF"/>
      </w:rPr>
      <w:instrText xml:space="preserve"> PAGE  \* MERGEFORMAT </w:instrText>
    </w:r>
    <w:r w:rsidRPr="00091619">
      <w:rPr>
        <w:color w:val="FFFFFF"/>
      </w:rPr>
      <w:fldChar w:fldCharType="separate"/>
    </w:r>
    <w:r w:rsidRPr="00091619">
      <w:rPr>
        <w:color w:val="FFFFFF"/>
      </w:rPr>
      <w:t>iii</w:t>
    </w:r>
    <w:r w:rsidRPr="00091619">
      <w:rPr>
        <w:noProof/>
        <w:color w:val="FFFFF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D0A1" w14:textId="77777777" w:rsidR="00C50094" w:rsidRDefault="00C50094">
    <w:pPr>
      <w:pStyle w:val="Footer"/>
    </w:pPr>
    <w:r>
      <w:rPr>
        <w:noProo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42A1" w14:textId="77777777" w:rsidR="00C50094" w:rsidRDefault="00C50094">
    <w:pPr>
      <w:pStyle w:val="Footer"/>
    </w:pPr>
    <w:r>
      <w:rPr>
        <w:noProof/>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8DC5" w14:textId="7AC4BB2B" w:rsidR="00C50094" w:rsidRDefault="00C50094">
    <w:pPr>
      <w:pStyle w:val="Footer"/>
      <w:rPr>
        <w:noProof/>
      </w:rPr>
    </w:pPr>
    <w:r>
      <w:rPr>
        <w:noProof/>
      </w:rPr>
      <w:fldChar w:fldCharType="begin"/>
    </w:r>
    <w:r>
      <w:rPr>
        <w:noProof/>
      </w:rPr>
      <w:instrText xml:space="preserve"> STYLEREF “Cover Headline” </w:instrText>
    </w:r>
    <w:r>
      <w:rPr>
        <w:noProof/>
      </w:rPr>
      <w:fldChar w:fldCharType="separate"/>
    </w:r>
    <w:r w:rsidR="00010EF0">
      <w:rPr>
        <w:b/>
        <w:bCs/>
        <w:noProof/>
        <w:lang w:val="en-US"/>
      </w:rPr>
      <w:t>Error! Use the Home tab to apply Cover Headline to the text that you want to appear here.</w:t>
    </w:r>
    <w:r>
      <w:rPr>
        <w:noProof/>
      </w:rPr>
      <w:fldChar w:fldCharType="end"/>
    </w:r>
    <w:r>
      <w:tab/>
    </w:r>
    <w:r>
      <w:fldChar w:fldCharType="begin"/>
    </w:r>
    <w:r>
      <w:instrText xml:space="preserve"> PAGE  \* MERGEFORMAT </w:instrText>
    </w:r>
    <w:r>
      <w:fldChar w:fldCharType="separate"/>
    </w:r>
    <w:r>
      <w:t>iii</w:t>
    </w:r>
    <w:r>
      <w:rPr>
        <w:noProof/>
      </w:rPr>
      <w:fldChar w:fldCharType="end"/>
    </w:r>
  </w:p>
  <w:p w14:paraId="2DC46B3A" w14:textId="77777777" w:rsidR="00C50094" w:rsidRPr="00B25AE4" w:rsidRDefault="00C50094">
    <w:r w:rsidRPr="001203EA">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9275" w14:textId="77777777" w:rsidR="00C50094" w:rsidRPr="00B25AE4" w:rsidRDefault="00C50094">
    <w:pPr>
      <w:pStyle w:val="Footer"/>
      <w:rPr>
        <w:noProo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CD58" w14:textId="79DEE389" w:rsidR="00C50094" w:rsidRPr="00091619" w:rsidRDefault="00C50094">
    <w:pPr>
      <w:pStyle w:val="Footer"/>
      <w:rPr>
        <w:noProof/>
        <w:color w:val="FFFFFF"/>
      </w:rPr>
    </w:pPr>
    <w:r w:rsidRPr="00091619">
      <w:rPr>
        <w:noProof/>
        <w:color w:val="FFFFFF"/>
      </w:rPr>
      <w:fldChar w:fldCharType="begin"/>
    </w:r>
    <w:r w:rsidRPr="00091619">
      <w:rPr>
        <w:noProof/>
        <w:color w:val="FFFFFF"/>
      </w:rPr>
      <w:instrText xml:space="preserve"> TITLE  \* MERGEFORMAT </w:instrText>
    </w:r>
    <w:r w:rsidRPr="00091619">
      <w:rPr>
        <w:noProof/>
        <w:color w:val="FFFFFF"/>
      </w:rPr>
      <w:fldChar w:fldCharType="separate"/>
    </w:r>
    <w:r w:rsidR="00010EF0">
      <w:rPr>
        <w:noProof/>
        <w:color w:val="FFFFFF"/>
      </w:rPr>
      <w:t>Evaluation of the Greater Choice for At Home Palliative Care Program – Midpoint Activity Catalogue (April 2025)</w:t>
    </w:r>
    <w:r w:rsidRPr="00091619">
      <w:rPr>
        <w:noProof/>
        <w:color w:val="FFFFFF"/>
      </w:rPr>
      <w:fldChar w:fldCharType="end"/>
    </w:r>
    <w:r w:rsidRPr="00091619">
      <w:rPr>
        <w:color w:val="FFFFFF"/>
      </w:rPr>
      <w:tab/>
    </w:r>
    <w:r w:rsidRPr="00091619">
      <w:rPr>
        <w:color w:val="FFFFFF"/>
      </w:rPr>
      <w:fldChar w:fldCharType="begin"/>
    </w:r>
    <w:r w:rsidRPr="00091619">
      <w:rPr>
        <w:color w:val="FFFFFF"/>
      </w:rPr>
      <w:instrText xml:space="preserve"> PAGE  \* MERGEFORMAT </w:instrText>
    </w:r>
    <w:r w:rsidRPr="00091619">
      <w:rPr>
        <w:color w:val="FFFFFF"/>
      </w:rPr>
      <w:fldChar w:fldCharType="separate"/>
    </w:r>
    <w:r w:rsidRPr="00091619">
      <w:rPr>
        <w:color w:val="FFFFFF"/>
      </w:rPr>
      <w:t>iii</w:t>
    </w:r>
    <w:r w:rsidRPr="00091619">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5EFDC" w14:textId="77777777" w:rsidR="00341BF7" w:rsidRDefault="00341BF7">
      <w:pPr>
        <w:spacing w:after="0" w:line="240" w:lineRule="auto"/>
      </w:pPr>
      <w:r>
        <w:separator/>
      </w:r>
    </w:p>
  </w:footnote>
  <w:footnote w:type="continuationSeparator" w:id="0">
    <w:p w14:paraId="5C595D68" w14:textId="77777777" w:rsidR="00341BF7" w:rsidRDefault="00341BF7">
      <w:pPr>
        <w:spacing w:after="0" w:line="240" w:lineRule="auto"/>
      </w:pPr>
      <w:r>
        <w:continuationSeparator/>
      </w:r>
    </w:p>
  </w:footnote>
  <w:footnote w:type="continuationNotice" w:id="1">
    <w:p w14:paraId="0BF11B7F" w14:textId="77777777" w:rsidR="00341BF7" w:rsidRDefault="00341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5427" w14:textId="77777777" w:rsidR="005E31ED" w:rsidRDefault="005E31ED">
    <w:pPr>
      <w:pStyle w:val="Header"/>
    </w:pPr>
    <w:r>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4819" w14:textId="77777777" w:rsidR="00C50094" w:rsidRPr="00091619" w:rsidRDefault="00C50094">
    <w:pPr>
      <w:pStyle w:val="HeaderScyneLogo"/>
      <w:rPr>
        <w:color w:val="FFFFFF"/>
      </w:rPr>
    </w:pPr>
    <w:r w:rsidRPr="001A12A5">
      <w:rPr>
        <w:noProof/>
      </w:rPr>
      <w:drawing>
        <wp:inline distT="0" distB="0" distL="0" distR="0" wp14:anchorId="36E37FA2" wp14:editId="50A42CFD">
          <wp:extent cx="1332000" cy="540000"/>
          <wp:effectExtent l="0" t="0" r="0" b="0"/>
          <wp:docPr id="586691876" name="Graphic 586691876" descr="Scyne Advis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0527" name="Graphic 214670527" descr="Scyne Advisory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8434" t="33249" r="27319" b="34853"/>
                  <a:stretch/>
                </pic:blipFill>
                <pic:spPr bwMode="auto">
                  <a:xfrm>
                    <a:off x="0" y="0"/>
                    <a:ext cx="1332000" cy="54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A8ACC" w14:textId="77777777" w:rsidR="00FC4BEB" w:rsidRDefault="00FC4BEB">
    <w:pPr>
      <w:pStyle w:val="Header"/>
    </w:pPr>
    <w:r>
      <w:rPr>
        <w:noProof/>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A7C22" w14:textId="77777777" w:rsidR="00FC4BEB" w:rsidRDefault="00FC4BEB">
    <w:pPr>
      <w:pStyle w:val="Header"/>
    </w:pPr>
    <w:r>
      <w:rPr>
        <w:noProof/>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2C86" w14:textId="77777777" w:rsidR="00FC4BEB" w:rsidRDefault="00FC4BEB">
    <w:pPr>
      <w:pStyle w:val="Header"/>
    </w:pPr>
    <w:r>
      <w:rPr>
        <w:noProof/>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B278" w14:textId="094D34D3" w:rsidR="00FC4BEB" w:rsidRDefault="00FC4BE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E0E7" w14:textId="77777777" w:rsidR="005E31ED" w:rsidRDefault="005E31ED">
    <w:pPr>
      <w:pStyle w:val="Header"/>
    </w:pPr>
    <w:r>
      <w:rPr>
        <w:noProof/>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5225" w14:textId="77777777" w:rsidR="005E31ED" w:rsidRDefault="005E31ED">
    <w:pPr>
      <w:pStyle w:val="Header"/>
    </w:pPr>
    <w:r>
      <w:rPr>
        <w:noProof/>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5560" w14:textId="77777777" w:rsidR="005E31ED" w:rsidRPr="001203EA" w:rsidRDefault="005E31ED"/>
  <w:p w14:paraId="53580762" w14:textId="77777777" w:rsidR="005E31ED" w:rsidRPr="005D1FC6" w:rsidRDefault="005E31E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374088"/>
      <w:docPartObj>
        <w:docPartGallery w:val="Page Numbers (Top of Page)"/>
        <w:docPartUnique/>
      </w:docPartObj>
    </w:sdtPr>
    <w:sdtEndPr>
      <w:rPr>
        <w:noProof/>
      </w:rPr>
    </w:sdtEndPr>
    <w:sdtContent>
      <w:p w14:paraId="3485B924" w14:textId="77777777" w:rsidR="005E31ED" w:rsidRDefault="005E31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1C6BD4" w14:textId="77777777" w:rsidR="005E31ED" w:rsidRPr="00B25AE4" w:rsidRDefault="005E31E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40FD" w14:textId="77777777" w:rsidR="005E31ED" w:rsidRPr="00091619" w:rsidRDefault="005E31ED">
    <w:pPr>
      <w:pStyle w:val="HeaderScyneLogo"/>
      <w:rPr>
        <w:color w:val="FFFFFF"/>
      </w:rPr>
    </w:pPr>
    <w:r w:rsidRPr="001A12A5">
      <w:rPr>
        <w:noProof/>
      </w:rPr>
      <w:drawing>
        <wp:inline distT="0" distB="0" distL="0" distR="0" wp14:anchorId="33E0070D" wp14:editId="347B552A">
          <wp:extent cx="1332000" cy="540000"/>
          <wp:effectExtent l="0" t="0" r="0" b="0"/>
          <wp:docPr id="758820104" name="Graphic 758820104" descr="Scyne Advis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0527" name="Graphic 214670527" descr="Scyne Advisory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8434" t="33249" r="27319" b="34853"/>
                  <a:stretch/>
                </pic:blipFill>
                <pic:spPr bwMode="auto">
                  <a:xfrm>
                    <a:off x="0" y="0"/>
                    <a:ext cx="1332000" cy="54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3485"/>
      <w:docPartObj>
        <w:docPartGallery w:val="Page Numbers (Top of Page)"/>
        <w:docPartUnique/>
      </w:docPartObj>
    </w:sdtPr>
    <w:sdtEndPr>
      <w:rPr>
        <w:noProof/>
      </w:rPr>
    </w:sdtEndPr>
    <w:sdtContent>
      <w:p w14:paraId="50D6F634" w14:textId="77777777" w:rsidR="0017606E" w:rsidRDefault="0017606E" w:rsidP="0017606E">
        <w:pPr>
          <w:jc w:val="center"/>
        </w:pPr>
      </w:p>
      <w:p w14:paraId="379AFEFA" w14:textId="61AFFBC2" w:rsidR="005E31ED" w:rsidRDefault="005E31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348487" w14:textId="77777777" w:rsidR="005E31ED" w:rsidRDefault="005E31E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D8CC" w14:textId="77777777" w:rsidR="005E31ED" w:rsidRPr="001203EA" w:rsidRDefault="005E31ED"/>
  <w:p w14:paraId="1C3BE932" w14:textId="77777777" w:rsidR="005E31ED" w:rsidRPr="005D1FC6" w:rsidRDefault="005E31E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824557"/>
      <w:docPartObj>
        <w:docPartGallery w:val="Page Numbers (Top of Page)"/>
        <w:docPartUnique/>
      </w:docPartObj>
    </w:sdtPr>
    <w:sdtEndPr>
      <w:rPr>
        <w:noProof/>
      </w:rPr>
    </w:sdtEndPr>
    <w:sdtContent>
      <w:p w14:paraId="30B2E204" w14:textId="77777777" w:rsidR="005E31ED" w:rsidRDefault="005E31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95758A" w14:textId="77777777" w:rsidR="005E31ED" w:rsidRPr="00B25AE4" w:rsidRDefault="005E31E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C8F0" w14:textId="77777777" w:rsidR="005E31ED" w:rsidRPr="00091619" w:rsidRDefault="005E31ED">
    <w:pPr>
      <w:pStyle w:val="HeaderScyneLogo"/>
      <w:rPr>
        <w:color w:val="FFFFFF"/>
      </w:rPr>
    </w:pPr>
    <w:r w:rsidRPr="001A12A5">
      <w:rPr>
        <w:noProof/>
      </w:rPr>
      <w:drawing>
        <wp:inline distT="0" distB="0" distL="0" distR="0" wp14:anchorId="548C0E7C" wp14:editId="1C149FDD">
          <wp:extent cx="1332000" cy="540000"/>
          <wp:effectExtent l="0" t="0" r="0" b="0"/>
          <wp:docPr id="713830608" name="Graphic 713830608" descr="Scyne Advis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0527" name="Graphic 214670527" descr="Scyne Advisory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8434" t="33249" r="27319" b="34853"/>
                  <a:stretch/>
                </pic:blipFill>
                <pic:spPr bwMode="auto">
                  <a:xfrm>
                    <a:off x="0" y="0"/>
                    <a:ext cx="1332000" cy="54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8307" w14:textId="77777777" w:rsidR="005E31ED" w:rsidRPr="001203EA" w:rsidRDefault="005E31ED"/>
  <w:p w14:paraId="780F63D4" w14:textId="77777777" w:rsidR="005E31ED" w:rsidRPr="005D1FC6" w:rsidRDefault="005E3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732875"/>
      <w:docPartObj>
        <w:docPartGallery w:val="Page Numbers (Top of Page)"/>
        <w:docPartUnique/>
      </w:docPartObj>
    </w:sdtPr>
    <w:sdtEndPr>
      <w:rPr>
        <w:noProof/>
      </w:rPr>
    </w:sdtEndPr>
    <w:sdtContent>
      <w:p w14:paraId="1BE24C2E" w14:textId="77777777" w:rsidR="005E31ED" w:rsidRDefault="005E31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91493E" w14:textId="77777777" w:rsidR="005E31ED" w:rsidRPr="00B25AE4" w:rsidRDefault="005E31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6DE6" w14:textId="77777777" w:rsidR="005E31ED" w:rsidRPr="00091619" w:rsidRDefault="005E31ED">
    <w:pPr>
      <w:pStyle w:val="HeaderScyneLogo"/>
      <w:rPr>
        <w:color w:val="FFFFFF"/>
      </w:rPr>
    </w:pPr>
    <w:r w:rsidRPr="001A12A5">
      <w:rPr>
        <w:noProof/>
      </w:rPr>
      <w:drawing>
        <wp:inline distT="0" distB="0" distL="0" distR="0" wp14:anchorId="72E0351E" wp14:editId="1E62BF94">
          <wp:extent cx="1332000" cy="540000"/>
          <wp:effectExtent l="0" t="0" r="0" b="0"/>
          <wp:docPr id="617389173" name="Graphic 617389173" descr="Scyne Advis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0527" name="Graphic 214670527" descr="Scyne Advisory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8434" t="33249" r="27319" b="34853"/>
                  <a:stretch/>
                </pic:blipFill>
                <pic:spPr bwMode="auto">
                  <a:xfrm>
                    <a:off x="0" y="0"/>
                    <a:ext cx="1332000" cy="54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334FC" w14:textId="77777777" w:rsidR="00C50094" w:rsidRDefault="00C50094">
    <w:pPr>
      <w:pStyle w:val="Header"/>
    </w:pPr>
    <w:r>
      <w:rPr>
        <w:noProo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2885" w14:textId="77777777" w:rsidR="00C50094" w:rsidRDefault="00C50094">
    <w:pPr>
      <w:pStyle w:val="Header"/>
    </w:pPr>
    <w:r>
      <w:rPr>
        <w:noProof/>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38CA" w14:textId="77777777" w:rsidR="00C50094" w:rsidRPr="001203EA" w:rsidRDefault="00C50094"/>
  <w:p w14:paraId="5C68726D" w14:textId="77777777" w:rsidR="00C50094" w:rsidRPr="005D1FC6" w:rsidRDefault="00C500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097463"/>
      <w:docPartObj>
        <w:docPartGallery w:val="Page Numbers (Top of Page)"/>
        <w:docPartUnique/>
      </w:docPartObj>
    </w:sdtPr>
    <w:sdtEndPr>
      <w:rPr>
        <w:noProof/>
      </w:rPr>
    </w:sdtEndPr>
    <w:sdtContent>
      <w:p w14:paraId="02CBC4A1" w14:textId="77777777" w:rsidR="00C50094" w:rsidRDefault="00C500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430ABC" w14:textId="77777777" w:rsidR="00C50094" w:rsidRPr="00B25AE4" w:rsidRDefault="00C50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9CA"/>
    <w:multiLevelType w:val="hybridMultilevel"/>
    <w:tmpl w:val="A764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044D"/>
    <w:multiLevelType w:val="hybridMultilevel"/>
    <w:tmpl w:val="9AA89A18"/>
    <w:lvl w:ilvl="0" w:tplc="04090001">
      <w:start w:val="1"/>
      <w:numFmt w:val="bullet"/>
      <w:lvlText w:val=""/>
      <w:lvlJc w:val="left"/>
      <w:pPr>
        <w:ind w:left="720" w:hanging="360"/>
      </w:pPr>
      <w:rPr>
        <w:rFonts w:ascii="Symbol" w:hAnsi="Symbol" w:hint="default"/>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140DCE"/>
    <w:multiLevelType w:val="hybridMultilevel"/>
    <w:tmpl w:val="4F42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5222B"/>
    <w:multiLevelType w:val="hybridMultilevel"/>
    <w:tmpl w:val="EA3E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65A2F"/>
    <w:multiLevelType w:val="hybridMultilevel"/>
    <w:tmpl w:val="5E0A05A4"/>
    <w:lvl w:ilvl="0" w:tplc="0C090003">
      <w:start w:val="1"/>
      <w:numFmt w:val="bullet"/>
      <w:lvlText w:val="o"/>
      <w:lvlJc w:val="left"/>
      <w:pPr>
        <w:tabs>
          <w:tab w:val="num" w:pos="1636"/>
        </w:tabs>
        <w:ind w:left="1636"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C81134"/>
    <w:multiLevelType w:val="hybridMultilevel"/>
    <w:tmpl w:val="4E1E52FE"/>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105C24"/>
    <w:multiLevelType w:val="hybridMultilevel"/>
    <w:tmpl w:val="3AD8D1D4"/>
    <w:lvl w:ilvl="0" w:tplc="2C0068BA">
      <w:start w:val="1"/>
      <w:numFmt w:val="upperLetter"/>
      <w:pStyle w:val="Appendix"/>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E6198F"/>
    <w:multiLevelType w:val="hybridMultilevel"/>
    <w:tmpl w:val="ADCA9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80D5C41"/>
    <w:multiLevelType w:val="hybridMultilevel"/>
    <w:tmpl w:val="D00C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A32"/>
    <w:multiLevelType w:val="hybridMultilevel"/>
    <w:tmpl w:val="C7442CA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D70D54"/>
    <w:multiLevelType w:val="hybridMultilevel"/>
    <w:tmpl w:val="0C9E44D0"/>
    <w:lvl w:ilvl="0" w:tplc="04090001">
      <w:start w:val="1"/>
      <w:numFmt w:val="bullet"/>
      <w:lvlText w:val=""/>
      <w:lvlJc w:val="left"/>
      <w:pPr>
        <w:ind w:left="720" w:hanging="360"/>
      </w:pPr>
      <w:rPr>
        <w:rFonts w:ascii="Symbol" w:hAnsi="Symbol" w:hint="default"/>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173499"/>
    <w:multiLevelType w:val="hybridMultilevel"/>
    <w:tmpl w:val="42123B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637548"/>
    <w:multiLevelType w:val="hybridMultilevel"/>
    <w:tmpl w:val="07D6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A4159"/>
    <w:multiLevelType w:val="hybridMultilevel"/>
    <w:tmpl w:val="584818D2"/>
    <w:lvl w:ilvl="0" w:tplc="220EBD36">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72B4758"/>
    <w:multiLevelType w:val="hybridMultilevel"/>
    <w:tmpl w:val="7F66E542"/>
    <w:lvl w:ilvl="0" w:tplc="0C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372A48"/>
    <w:multiLevelType w:val="hybridMultilevel"/>
    <w:tmpl w:val="7286EE36"/>
    <w:lvl w:ilvl="0" w:tplc="0C090003">
      <w:start w:val="1"/>
      <w:numFmt w:val="bullet"/>
      <w:lvlText w:val="o"/>
      <w:lvlJc w:val="left"/>
      <w:pPr>
        <w:ind w:left="720" w:hanging="360"/>
      </w:pPr>
      <w:rPr>
        <w:rFonts w:ascii="Courier New" w:hAnsi="Courier New" w:cs="Courier New" w:hint="default"/>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D47575"/>
    <w:multiLevelType w:val="hybridMultilevel"/>
    <w:tmpl w:val="9C62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A2BA3"/>
    <w:multiLevelType w:val="hybridMultilevel"/>
    <w:tmpl w:val="AC6632C6"/>
    <w:lvl w:ilvl="0" w:tplc="4D424F4A">
      <w:start w:val="1"/>
      <w:numFmt w:val="bullet"/>
      <w:lvlText w:val=""/>
      <w:lvlJc w:val="left"/>
      <w:pPr>
        <w:ind w:left="720" w:hanging="360"/>
      </w:pPr>
      <w:rPr>
        <w:rFonts w:ascii="Symbol" w:hAnsi="Symbol" w:hint="default"/>
      </w:rPr>
    </w:lvl>
    <w:lvl w:ilvl="1" w:tplc="2A10EAFA">
      <w:start w:val="1"/>
      <w:numFmt w:val="bullet"/>
      <w:lvlText w:val="o"/>
      <w:lvlJc w:val="left"/>
      <w:pPr>
        <w:ind w:left="1440" w:hanging="360"/>
      </w:pPr>
      <w:rPr>
        <w:rFonts w:ascii="Courier New" w:hAnsi="Courier New" w:hint="default"/>
      </w:rPr>
    </w:lvl>
    <w:lvl w:ilvl="2" w:tplc="20B4045C">
      <w:start w:val="1"/>
      <w:numFmt w:val="bullet"/>
      <w:lvlText w:val=""/>
      <w:lvlJc w:val="left"/>
      <w:pPr>
        <w:ind w:left="2160" w:hanging="360"/>
      </w:pPr>
      <w:rPr>
        <w:rFonts w:ascii="Wingdings" w:hAnsi="Wingdings" w:hint="default"/>
      </w:rPr>
    </w:lvl>
    <w:lvl w:ilvl="3" w:tplc="7F4A993E">
      <w:start w:val="1"/>
      <w:numFmt w:val="bullet"/>
      <w:lvlText w:val=""/>
      <w:lvlJc w:val="left"/>
      <w:pPr>
        <w:ind w:left="2880" w:hanging="360"/>
      </w:pPr>
      <w:rPr>
        <w:rFonts w:ascii="Symbol" w:hAnsi="Symbol" w:hint="default"/>
      </w:rPr>
    </w:lvl>
    <w:lvl w:ilvl="4" w:tplc="5F548E04">
      <w:start w:val="1"/>
      <w:numFmt w:val="bullet"/>
      <w:lvlText w:val="o"/>
      <w:lvlJc w:val="left"/>
      <w:pPr>
        <w:ind w:left="3600" w:hanging="360"/>
      </w:pPr>
      <w:rPr>
        <w:rFonts w:ascii="Courier New" w:hAnsi="Courier New" w:hint="default"/>
      </w:rPr>
    </w:lvl>
    <w:lvl w:ilvl="5" w:tplc="BF40B26A">
      <w:start w:val="1"/>
      <w:numFmt w:val="bullet"/>
      <w:lvlText w:val=""/>
      <w:lvlJc w:val="left"/>
      <w:pPr>
        <w:ind w:left="4320" w:hanging="360"/>
      </w:pPr>
      <w:rPr>
        <w:rFonts w:ascii="Wingdings" w:hAnsi="Wingdings" w:hint="default"/>
      </w:rPr>
    </w:lvl>
    <w:lvl w:ilvl="6" w:tplc="252C5DD0">
      <w:start w:val="1"/>
      <w:numFmt w:val="bullet"/>
      <w:lvlText w:val=""/>
      <w:lvlJc w:val="left"/>
      <w:pPr>
        <w:ind w:left="5040" w:hanging="360"/>
      </w:pPr>
      <w:rPr>
        <w:rFonts w:ascii="Symbol" w:hAnsi="Symbol" w:hint="default"/>
      </w:rPr>
    </w:lvl>
    <w:lvl w:ilvl="7" w:tplc="8BAE2596">
      <w:start w:val="1"/>
      <w:numFmt w:val="bullet"/>
      <w:lvlText w:val="o"/>
      <w:lvlJc w:val="left"/>
      <w:pPr>
        <w:ind w:left="5760" w:hanging="360"/>
      </w:pPr>
      <w:rPr>
        <w:rFonts w:ascii="Courier New" w:hAnsi="Courier New" w:hint="default"/>
      </w:rPr>
    </w:lvl>
    <w:lvl w:ilvl="8" w:tplc="3CCE3E58">
      <w:start w:val="1"/>
      <w:numFmt w:val="bullet"/>
      <w:lvlText w:val=""/>
      <w:lvlJc w:val="left"/>
      <w:pPr>
        <w:ind w:left="6480" w:hanging="360"/>
      </w:pPr>
      <w:rPr>
        <w:rFonts w:ascii="Wingdings" w:hAnsi="Wingdings" w:hint="default"/>
      </w:rPr>
    </w:lvl>
  </w:abstractNum>
  <w:abstractNum w:abstractNumId="18" w15:restartNumberingAfterBreak="0">
    <w:nsid w:val="31471CC4"/>
    <w:multiLevelType w:val="hybridMultilevel"/>
    <w:tmpl w:val="A0B234E4"/>
    <w:lvl w:ilvl="0" w:tplc="04090001">
      <w:start w:val="1"/>
      <w:numFmt w:val="bullet"/>
      <w:lvlText w:val=""/>
      <w:lvlJc w:val="left"/>
      <w:pPr>
        <w:ind w:left="720" w:hanging="360"/>
      </w:pPr>
      <w:rPr>
        <w:rFonts w:ascii="Symbol" w:hAnsi="Symbol" w:hint="default"/>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892CFF"/>
    <w:multiLevelType w:val="hybridMultilevel"/>
    <w:tmpl w:val="E508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B3FBC"/>
    <w:multiLevelType w:val="hybridMultilevel"/>
    <w:tmpl w:val="9FD433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4C0310"/>
    <w:multiLevelType w:val="hybridMultilevel"/>
    <w:tmpl w:val="9E8E2516"/>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C540A9E4">
      <w:start w:val="1"/>
      <w:numFmt w:val="bullet"/>
      <w:lvlText w:val="o"/>
      <w:lvlJc w:val="left"/>
      <w:pPr>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218EB50E">
      <w:start w:val="32"/>
      <w:numFmt w:val="bullet"/>
      <w:lvlText w:val="-"/>
      <w:lvlJc w:val="left"/>
      <w:pPr>
        <w:ind w:left="3600" w:hanging="360"/>
      </w:pPr>
      <w:rPr>
        <w:rFonts w:ascii="Arial" w:eastAsiaTheme="minorHAnsi" w:hAnsi="Arial" w:cs="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AA16AC"/>
    <w:multiLevelType w:val="hybridMultilevel"/>
    <w:tmpl w:val="72A477F4"/>
    <w:lvl w:ilvl="0" w:tplc="04090001">
      <w:start w:val="1"/>
      <w:numFmt w:val="bullet"/>
      <w:lvlText w:val=""/>
      <w:lvlJc w:val="left"/>
      <w:pPr>
        <w:ind w:left="720" w:hanging="360"/>
      </w:pPr>
      <w:rPr>
        <w:rFonts w:ascii="Symbol" w:hAnsi="Symbol" w:hint="default"/>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C44CC5"/>
    <w:multiLevelType w:val="hybridMultilevel"/>
    <w:tmpl w:val="465CA5A2"/>
    <w:lvl w:ilvl="0" w:tplc="4E30FFEA">
      <w:numFmt w:val="bullet"/>
      <w:lvlText w:val="·"/>
      <w:lvlJc w:val="left"/>
      <w:pPr>
        <w:ind w:left="720" w:hanging="360"/>
      </w:pPr>
      <w:rPr>
        <w:rFonts w:ascii="Avenir Next LT Pro" w:eastAsiaTheme="minorHAnsi" w:hAnsi="Avenir Next LT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A80609"/>
    <w:multiLevelType w:val="hybridMultilevel"/>
    <w:tmpl w:val="F3E6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4F528C"/>
    <w:multiLevelType w:val="hybridMultilevel"/>
    <w:tmpl w:val="F0B623FC"/>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6" w15:restartNumberingAfterBreak="0">
    <w:nsid w:val="3EEB7D3C"/>
    <w:multiLevelType w:val="hybridMultilevel"/>
    <w:tmpl w:val="65722D28"/>
    <w:lvl w:ilvl="0" w:tplc="FFFFFFFF">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1C97AE3"/>
    <w:multiLevelType w:val="hybridMultilevel"/>
    <w:tmpl w:val="5FE690EC"/>
    <w:lvl w:ilvl="0" w:tplc="220EBD36">
      <w:start w:val="1"/>
      <w:numFmt w:val="bullet"/>
      <w:lvlText w:val="•"/>
      <w:lvlJc w:val="left"/>
      <w:pPr>
        <w:ind w:left="1494" w:hanging="360"/>
      </w:pPr>
      <w:rPr>
        <w:rFonts w:ascii="Arial" w:hAnsi="Aria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F3FFB"/>
    <w:multiLevelType w:val="hybridMultilevel"/>
    <w:tmpl w:val="36C6C73A"/>
    <w:lvl w:ilvl="0" w:tplc="220EBD36">
      <w:start w:val="1"/>
      <w:numFmt w:val="bullet"/>
      <w:lvlText w:val="•"/>
      <w:lvlJc w:val="left"/>
      <w:pPr>
        <w:ind w:left="360" w:hanging="360"/>
      </w:pPr>
      <w:rPr>
        <w:rFonts w:ascii="Arial" w:hAnsi="Arial" w:hint="default"/>
        <w:strike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4786279B"/>
    <w:multiLevelType w:val="hybridMultilevel"/>
    <w:tmpl w:val="020240BA"/>
    <w:lvl w:ilvl="0" w:tplc="FFFFFFFF">
      <w:start w:val="1"/>
      <w:numFmt w:val="bullet"/>
      <w:lvlText w:val="•"/>
      <w:lvlJc w:val="left"/>
      <w:pPr>
        <w:ind w:left="1636"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A6066"/>
    <w:multiLevelType w:val="multilevel"/>
    <w:tmpl w:val="19308E9E"/>
    <w:lvl w:ilvl="0">
      <w:start w:val="1"/>
      <w:numFmt w:val="lowerRoman"/>
      <w:lvlText w:val="%1."/>
      <w:lvlJc w:val="left"/>
      <w:pPr>
        <w:ind w:left="851" w:hanging="567"/>
      </w:pPr>
      <w:rPr>
        <w:rFonts w:ascii="Avenir Next" w:hAnsi="Avenir Next" w:hint="default"/>
      </w:rPr>
    </w:lvl>
    <w:lvl w:ilvl="1">
      <w:start w:val="1"/>
      <w:numFmt w:val="lowerRoman"/>
      <w:pStyle w:val="ListNumber2"/>
      <w:lvlText w:val="%2."/>
      <w:lvlJc w:val="right"/>
      <w:pPr>
        <w:ind w:left="1135" w:hanging="567"/>
      </w:pPr>
      <w:rPr>
        <w:rFonts w:hint="default"/>
      </w:rPr>
    </w:lvl>
    <w:lvl w:ilvl="2">
      <w:start w:val="1"/>
      <w:numFmt w:val="lowerRoman"/>
      <w:lvlText w:val="%2.%3."/>
      <w:lvlJc w:val="left"/>
      <w:pPr>
        <w:ind w:left="1419" w:hanging="567"/>
      </w:pPr>
      <w:rPr>
        <w:rFonts w:hint="default"/>
      </w:rPr>
    </w:lvl>
    <w:lvl w:ilvl="3">
      <w:start w:val="1"/>
      <w:numFmt w:val="lowerRoman"/>
      <w:lvlText w:val="%3.%4"/>
      <w:lvlJc w:val="left"/>
      <w:pPr>
        <w:ind w:left="1703" w:hanging="567"/>
      </w:pPr>
      <w:rPr>
        <w:rFonts w:hint="default"/>
      </w:rPr>
    </w:lvl>
    <w:lvl w:ilvl="4">
      <w:start w:val="1"/>
      <w:numFmt w:val="lowerRoman"/>
      <w:lvlText w:val="%4.%5."/>
      <w:lvlJc w:val="left"/>
      <w:pPr>
        <w:ind w:left="1987" w:hanging="567"/>
      </w:pPr>
      <w:rPr>
        <w:rFonts w:hint="default"/>
      </w:rPr>
    </w:lvl>
    <w:lvl w:ilvl="5">
      <w:start w:val="1"/>
      <w:numFmt w:val="lowerRoman"/>
      <w:lvlText w:val="%5.%6."/>
      <w:lvlJc w:val="left"/>
      <w:pPr>
        <w:ind w:left="2271" w:hanging="567"/>
      </w:pPr>
      <w:rPr>
        <w:rFonts w:hint="default"/>
      </w:rPr>
    </w:lvl>
    <w:lvl w:ilvl="6">
      <w:start w:val="1"/>
      <w:numFmt w:val="lowerRoman"/>
      <w:lvlText w:val="%6.%7."/>
      <w:lvlJc w:val="left"/>
      <w:pPr>
        <w:ind w:left="2555" w:hanging="567"/>
      </w:pPr>
      <w:rPr>
        <w:rFonts w:hint="default"/>
      </w:rPr>
    </w:lvl>
    <w:lvl w:ilvl="7">
      <w:start w:val="1"/>
      <w:numFmt w:val="lowerRoman"/>
      <w:lvlText w:val="%7.%8."/>
      <w:lvlJc w:val="left"/>
      <w:pPr>
        <w:ind w:left="2839" w:hanging="567"/>
      </w:pPr>
      <w:rPr>
        <w:rFonts w:hint="default"/>
      </w:rPr>
    </w:lvl>
    <w:lvl w:ilvl="8">
      <w:start w:val="1"/>
      <w:numFmt w:val="lowerRoman"/>
      <w:lvlText w:val="%8.%9."/>
      <w:lvlJc w:val="left"/>
      <w:pPr>
        <w:ind w:left="3123" w:hanging="567"/>
      </w:pPr>
      <w:rPr>
        <w:rFonts w:hint="default"/>
      </w:rPr>
    </w:lvl>
  </w:abstractNum>
  <w:abstractNum w:abstractNumId="31" w15:restartNumberingAfterBreak="0">
    <w:nsid w:val="4A044401"/>
    <w:multiLevelType w:val="hybridMultilevel"/>
    <w:tmpl w:val="B146651A"/>
    <w:lvl w:ilvl="0" w:tplc="2370DFA2">
      <w:start w:val="1"/>
      <w:numFmt w:val="bullet"/>
      <w:pStyle w:val="Disclaimerlistbullettextwhit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F3600E0"/>
    <w:multiLevelType w:val="hybridMultilevel"/>
    <w:tmpl w:val="E0B2C6EE"/>
    <w:lvl w:ilvl="0" w:tplc="7EF03C42">
      <w:start w:val="1"/>
      <w:numFmt w:val="bullet"/>
      <w:lvlText w:val="•"/>
      <w:lvlJc w:val="left"/>
      <w:pPr>
        <w:ind w:left="720" w:hanging="360"/>
      </w:pPr>
      <w:rPr>
        <w:rFonts w:ascii="Arial" w:hAnsi="Arial" w:hint="default"/>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1F2557"/>
    <w:multiLevelType w:val="multilevel"/>
    <w:tmpl w:val="81E6C4FA"/>
    <w:lvl w:ilvl="0">
      <w:start w:val="1"/>
      <w:numFmt w:val="bullet"/>
      <w:pStyle w:val="ListBullet"/>
      <w:lvlText w:val=""/>
      <w:lvlJc w:val="left"/>
      <w:pPr>
        <w:ind w:left="567" w:hanging="283"/>
      </w:pPr>
      <w:rPr>
        <w:rFonts w:ascii="Symbol" w:hAnsi="Symbol" w:hint="default"/>
        <w:color w:val="000000" w:themeColor="text1"/>
        <w:sz w:val="22"/>
        <w:szCs w:val="22"/>
      </w:rPr>
    </w:lvl>
    <w:lvl w:ilvl="1">
      <w:start w:val="1"/>
      <w:numFmt w:val="bullet"/>
      <w:lvlText w:val=""/>
      <w:lvlJc w:val="left"/>
      <w:pPr>
        <w:ind w:left="851" w:hanging="283"/>
      </w:pPr>
      <w:rPr>
        <w:rFonts w:ascii="Symbol" w:hAnsi="Symbol" w:hint="default"/>
      </w:rPr>
    </w:lvl>
    <w:lvl w:ilvl="2">
      <w:start w:val="1"/>
      <w:numFmt w:val="bullet"/>
      <w:lvlText w:val=""/>
      <w:lvlJc w:val="left"/>
      <w:pPr>
        <w:ind w:left="1135" w:hanging="283"/>
      </w:pPr>
      <w:rPr>
        <w:rFonts w:ascii="Symbol" w:hAnsi="Symbol" w:hint="default"/>
      </w:rPr>
    </w:lvl>
    <w:lvl w:ilvl="3">
      <w:start w:val="1"/>
      <w:numFmt w:val="bullet"/>
      <w:pStyle w:val="ListBullet4"/>
      <w:lvlText w:val=""/>
      <w:lvlJc w:val="left"/>
      <w:pPr>
        <w:ind w:left="1419" w:hanging="283"/>
      </w:pPr>
      <w:rPr>
        <w:rFonts w:ascii="Symbol" w:hAnsi="Symbol" w:hint="default"/>
      </w:rPr>
    </w:lvl>
    <w:lvl w:ilvl="4">
      <w:start w:val="1"/>
      <w:numFmt w:val="bullet"/>
      <w:pStyle w:val="ListBullet5"/>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34" w15:restartNumberingAfterBreak="0">
    <w:nsid w:val="54383D93"/>
    <w:multiLevelType w:val="hybridMultilevel"/>
    <w:tmpl w:val="F5F66134"/>
    <w:lvl w:ilvl="0" w:tplc="14123E92">
      <w:start w:val="1"/>
      <w:numFmt w:val="bullet"/>
      <w:pStyle w:val="Tablelistbullet"/>
      <w:lvlText w:val=""/>
      <w:lvlJc w:val="left"/>
      <w:pPr>
        <w:ind w:left="720" w:hanging="360"/>
      </w:pPr>
      <w:rPr>
        <w:rFonts w:ascii="Symbol" w:hAnsi="Symbol" w:cs="Symbol" w:hint="default"/>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D85E62"/>
    <w:multiLevelType w:val="hybridMultilevel"/>
    <w:tmpl w:val="72883E96"/>
    <w:lvl w:ilvl="0" w:tplc="54722F44">
      <w:start w:val="1"/>
      <w:numFmt w:val="bullet"/>
      <w:lvlText w:val=""/>
      <w:lvlJc w:val="left"/>
      <w:pPr>
        <w:ind w:left="890" w:hanging="360"/>
      </w:pPr>
      <w:rPr>
        <w:rFonts w:ascii="Symbol" w:hAnsi="Symbol" w:hint="default"/>
        <w:strike w:val="0"/>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6" w15:restartNumberingAfterBreak="0">
    <w:nsid w:val="58701B4E"/>
    <w:multiLevelType w:val="hybridMultilevel"/>
    <w:tmpl w:val="59047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540F6"/>
    <w:multiLevelType w:val="multilevel"/>
    <w:tmpl w:val="C7C20930"/>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2BF072C"/>
    <w:multiLevelType w:val="hybridMultilevel"/>
    <w:tmpl w:val="A0F8BDFE"/>
    <w:lvl w:ilvl="0" w:tplc="FFFFFFFF">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917BB9"/>
    <w:multiLevelType w:val="multilevel"/>
    <w:tmpl w:val="C63A1C26"/>
    <w:lvl w:ilvl="0">
      <w:start w:val="1"/>
      <w:numFmt w:val="none"/>
      <w:suff w:val="nothing"/>
      <w:lvlText w:val=""/>
      <w:lvlJc w:val="left"/>
      <w:pPr>
        <w:ind w:left="0" w:firstLine="0"/>
      </w:pPr>
      <w:rPr>
        <w:color w:val="auto"/>
      </w:rPr>
    </w:lvl>
    <w:lvl w:ilvl="1">
      <w:start w:val="1"/>
      <w:numFmt w:val="none"/>
      <w:pStyle w:val="Indent1"/>
      <w:suff w:val="nothing"/>
      <w:lvlText w:val=""/>
      <w:lvlJc w:val="left"/>
      <w:pPr>
        <w:ind w:left="284" w:firstLine="0"/>
      </w:pPr>
    </w:lvl>
    <w:lvl w:ilvl="2">
      <w:start w:val="1"/>
      <w:numFmt w:val="none"/>
      <w:pStyle w:val="Indent2"/>
      <w:suff w:val="nothing"/>
      <w:lvlText w:val=""/>
      <w:lvlJc w:val="left"/>
      <w:pPr>
        <w:ind w:left="568" w:firstLine="0"/>
      </w:pPr>
    </w:lvl>
    <w:lvl w:ilvl="3">
      <w:start w:val="1"/>
      <w:numFmt w:val="none"/>
      <w:pStyle w:val="Indent3"/>
      <w:suff w:val="nothing"/>
      <w:lvlText w:val=""/>
      <w:lvlJc w:val="left"/>
      <w:pPr>
        <w:ind w:left="852" w:firstLine="0"/>
      </w:pPr>
    </w:lvl>
    <w:lvl w:ilvl="4">
      <w:start w:val="1"/>
      <w:numFmt w:val="none"/>
      <w:pStyle w:val="Indent4"/>
      <w:suff w:val="nothing"/>
      <w:lvlText w:val=""/>
      <w:lvlJc w:val="left"/>
      <w:pPr>
        <w:ind w:left="1136" w:firstLine="0"/>
      </w:pPr>
    </w:lvl>
    <w:lvl w:ilvl="5">
      <w:start w:val="1"/>
      <w:numFmt w:val="none"/>
      <w:pStyle w:val="Indent5"/>
      <w:suff w:val="nothing"/>
      <w:lvlText w:val=""/>
      <w:lvlJc w:val="left"/>
      <w:pPr>
        <w:ind w:left="1420" w:firstLine="0"/>
      </w:pPr>
    </w:lvl>
    <w:lvl w:ilvl="6">
      <w:start w:val="1"/>
      <w:numFmt w:val="none"/>
      <w:pStyle w:val="Indent6"/>
      <w:suff w:val="nothing"/>
      <w:lvlText w:val=""/>
      <w:lvlJc w:val="left"/>
      <w:pPr>
        <w:ind w:left="1704" w:firstLine="0"/>
      </w:pPr>
    </w:lvl>
    <w:lvl w:ilvl="7">
      <w:start w:val="1"/>
      <w:numFmt w:val="none"/>
      <w:pStyle w:val="Indent7"/>
      <w:suff w:val="nothing"/>
      <w:lvlText w:val=""/>
      <w:lvlJc w:val="left"/>
      <w:pPr>
        <w:ind w:left="1988" w:firstLine="0"/>
      </w:pPr>
    </w:lvl>
    <w:lvl w:ilvl="8">
      <w:start w:val="1"/>
      <w:numFmt w:val="none"/>
      <w:pStyle w:val="Indent8"/>
      <w:suff w:val="nothing"/>
      <w:lvlText w:val=""/>
      <w:lvlJc w:val="left"/>
      <w:pPr>
        <w:ind w:left="2272" w:firstLine="0"/>
      </w:pPr>
    </w:lvl>
  </w:abstractNum>
  <w:abstractNum w:abstractNumId="40" w15:restartNumberingAfterBreak="0">
    <w:nsid w:val="65292BDD"/>
    <w:multiLevelType w:val="hybridMultilevel"/>
    <w:tmpl w:val="04AC946A"/>
    <w:lvl w:ilvl="0" w:tplc="220EBD36">
      <w:start w:val="1"/>
      <w:numFmt w:val="bullet"/>
      <w:lvlText w:val="•"/>
      <w:lvlJc w:val="left"/>
      <w:pPr>
        <w:tabs>
          <w:tab w:val="num" w:pos="720"/>
        </w:tabs>
        <w:ind w:left="720" w:hanging="360"/>
      </w:pPr>
      <w:rPr>
        <w:rFonts w:ascii="Arial" w:hAnsi="Arial" w:hint="default"/>
      </w:rPr>
    </w:lvl>
    <w:lvl w:ilvl="1" w:tplc="73C01542">
      <w:start w:val="1"/>
      <w:numFmt w:val="bullet"/>
      <w:lvlText w:val="•"/>
      <w:lvlJc w:val="left"/>
      <w:pPr>
        <w:tabs>
          <w:tab w:val="num" w:pos="1440"/>
        </w:tabs>
        <w:ind w:left="1440" w:hanging="360"/>
      </w:pPr>
      <w:rPr>
        <w:rFonts w:ascii="Arial" w:hAnsi="Arial" w:hint="default"/>
      </w:rPr>
    </w:lvl>
    <w:lvl w:ilvl="2" w:tplc="E5A6C2A6">
      <w:start w:val="1"/>
      <w:numFmt w:val="bullet"/>
      <w:lvlText w:val="•"/>
      <w:lvlJc w:val="left"/>
      <w:pPr>
        <w:tabs>
          <w:tab w:val="num" w:pos="2160"/>
        </w:tabs>
        <w:ind w:left="2160" w:hanging="360"/>
      </w:pPr>
      <w:rPr>
        <w:rFonts w:ascii="Arial" w:hAnsi="Arial" w:hint="default"/>
      </w:rPr>
    </w:lvl>
    <w:lvl w:ilvl="3" w:tplc="F198F1EE">
      <w:start w:val="1"/>
      <w:numFmt w:val="bullet"/>
      <w:lvlText w:val="•"/>
      <w:lvlJc w:val="left"/>
      <w:pPr>
        <w:tabs>
          <w:tab w:val="num" w:pos="2880"/>
        </w:tabs>
        <w:ind w:left="2880" w:hanging="360"/>
      </w:pPr>
      <w:rPr>
        <w:rFonts w:ascii="Arial" w:hAnsi="Arial" w:hint="default"/>
      </w:rPr>
    </w:lvl>
    <w:lvl w:ilvl="4" w:tplc="FF564724" w:tentative="1">
      <w:start w:val="1"/>
      <w:numFmt w:val="bullet"/>
      <w:lvlText w:val="•"/>
      <w:lvlJc w:val="left"/>
      <w:pPr>
        <w:tabs>
          <w:tab w:val="num" w:pos="3600"/>
        </w:tabs>
        <w:ind w:left="3600" w:hanging="360"/>
      </w:pPr>
      <w:rPr>
        <w:rFonts w:ascii="Arial" w:hAnsi="Arial" w:hint="default"/>
      </w:rPr>
    </w:lvl>
    <w:lvl w:ilvl="5" w:tplc="979848FE" w:tentative="1">
      <w:start w:val="1"/>
      <w:numFmt w:val="bullet"/>
      <w:lvlText w:val="•"/>
      <w:lvlJc w:val="left"/>
      <w:pPr>
        <w:tabs>
          <w:tab w:val="num" w:pos="4320"/>
        </w:tabs>
        <w:ind w:left="4320" w:hanging="360"/>
      </w:pPr>
      <w:rPr>
        <w:rFonts w:ascii="Arial" w:hAnsi="Arial" w:hint="default"/>
      </w:rPr>
    </w:lvl>
    <w:lvl w:ilvl="6" w:tplc="A0D6CB6E" w:tentative="1">
      <w:start w:val="1"/>
      <w:numFmt w:val="bullet"/>
      <w:lvlText w:val="•"/>
      <w:lvlJc w:val="left"/>
      <w:pPr>
        <w:tabs>
          <w:tab w:val="num" w:pos="5040"/>
        </w:tabs>
        <w:ind w:left="5040" w:hanging="360"/>
      </w:pPr>
      <w:rPr>
        <w:rFonts w:ascii="Arial" w:hAnsi="Arial" w:hint="default"/>
      </w:rPr>
    </w:lvl>
    <w:lvl w:ilvl="7" w:tplc="DDE67EFE" w:tentative="1">
      <w:start w:val="1"/>
      <w:numFmt w:val="bullet"/>
      <w:lvlText w:val="•"/>
      <w:lvlJc w:val="left"/>
      <w:pPr>
        <w:tabs>
          <w:tab w:val="num" w:pos="5760"/>
        </w:tabs>
        <w:ind w:left="5760" w:hanging="360"/>
      </w:pPr>
      <w:rPr>
        <w:rFonts w:ascii="Arial" w:hAnsi="Arial" w:hint="default"/>
      </w:rPr>
    </w:lvl>
    <w:lvl w:ilvl="8" w:tplc="42785FA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5815426"/>
    <w:multiLevelType w:val="hybridMultilevel"/>
    <w:tmpl w:val="1F38260E"/>
    <w:lvl w:ilvl="0" w:tplc="220EBD36">
      <w:start w:val="1"/>
      <w:numFmt w:val="bullet"/>
      <w:lvlText w:val="•"/>
      <w:lvlJc w:val="left"/>
      <w:pPr>
        <w:ind w:left="360" w:hanging="360"/>
      </w:pPr>
      <w:rPr>
        <w:rFonts w:ascii="Arial" w:hAnsi="Arial" w:hint="default"/>
        <w:strike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6C4A3309"/>
    <w:multiLevelType w:val="hybridMultilevel"/>
    <w:tmpl w:val="48AEBFCA"/>
    <w:lvl w:ilvl="0" w:tplc="220EBD36">
      <w:start w:val="1"/>
      <w:numFmt w:val="bullet"/>
      <w:lvlText w:val="•"/>
      <w:lvlJc w:val="left"/>
      <w:pPr>
        <w:ind w:left="720" w:hanging="360"/>
      </w:pPr>
      <w:rPr>
        <w:rFonts w:ascii="Arial" w:hAnsi="Arial"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792010A"/>
    <w:multiLevelType w:val="hybridMultilevel"/>
    <w:tmpl w:val="20BC2D5A"/>
    <w:lvl w:ilvl="0" w:tplc="C540A9E4">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E0FD0"/>
    <w:multiLevelType w:val="hybridMultilevel"/>
    <w:tmpl w:val="A40E16F0"/>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9E7631F"/>
    <w:multiLevelType w:val="hybridMultilevel"/>
    <w:tmpl w:val="5074F808"/>
    <w:lvl w:ilvl="0" w:tplc="0C090003">
      <w:start w:val="1"/>
      <w:numFmt w:val="bullet"/>
      <w:lvlText w:val="o"/>
      <w:lvlJc w:val="left"/>
      <w:pPr>
        <w:ind w:left="720" w:hanging="360"/>
      </w:pPr>
      <w:rPr>
        <w:rFonts w:ascii="Courier New" w:hAnsi="Courier New" w:cs="Courier New" w:hint="default"/>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044FC9"/>
    <w:multiLevelType w:val="hybridMultilevel"/>
    <w:tmpl w:val="AE768CF8"/>
    <w:lvl w:ilvl="0" w:tplc="7EF03C42">
      <w:start w:val="1"/>
      <w:numFmt w:val="bullet"/>
      <w:lvlText w:val="•"/>
      <w:lvlJc w:val="left"/>
      <w:pPr>
        <w:ind w:left="360" w:hanging="360"/>
      </w:pPr>
      <w:rPr>
        <w:rFonts w:ascii="Arial" w:hAnsi="Arial" w:hint="default"/>
        <w:strike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D1D0DE1"/>
    <w:multiLevelType w:val="hybridMultilevel"/>
    <w:tmpl w:val="7092F85C"/>
    <w:lvl w:ilvl="0" w:tplc="695694CA">
      <w:start w:val="1"/>
      <w:numFmt w:val="bullet"/>
      <w:pStyle w:val="Standarddotpoin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F53684"/>
    <w:multiLevelType w:val="hybridMultilevel"/>
    <w:tmpl w:val="035A0AB2"/>
    <w:lvl w:ilvl="0" w:tplc="DFD47DA8">
      <w:start w:val="1"/>
      <w:numFmt w:val="decimal"/>
      <w:pStyle w:val="Tablelistnumber"/>
      <w:lvlText w:val="%1."/>
      <w:lvlJc w:val="left"/>
      <w:pPr>
        <w:ind w:left="720" w:hanging="360"/>
      </w:pPr>
      <w:rPr>
        <w:rFonts w:ascii="Avenir Next LT Pro" w:hAnsi="Avenir Next LT Pro" w:cs="Avenir Next LT Pro" w:hint="default"/>
        <w:b w:val="0"/>
        <w:bCs w:val="0"/>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6595700">
    <w:abstractNumId w:val="31"/>
  </w:num>
  <w:num w:numId="2" w16cid:durableId="1594511827">
    <w:abstractNumId w:val="27"/>
  </w:num>
  <w:num w:numId="3" w16cid:durableId="2028486515">
    <w:abstractNumId w:val="40"/>
  </w:num>
  <w:num w:numId="4" w16cid:durableId="1804541708">
    <w:abstractNumId w:val="35"/>
  </w:num>
  <w:num w:numId="5" w16cid:durableId="3423186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413187">
    <w:abstractNumId w:val="7"/>
  </w:num>
  <w:num w:numId="7" w16cid:durableId="1008753192">
    <w:abstractNumId w:val="33"/>
  </w:num>
  <w:num w:numId="8" w16cid:durableId="340856415">
    <w:abstractNumId w:val="2"/>
  </w:num>
  <w:num w:numId="9" w16cid:durableId="1448619823">
    <w:abstractNumId w:val="9"/>
  </w:num>
  <w:num w:numId="10" w16cid:durableId="988561902">
    <w:abstractNumId w:val="28"/>
  </w:num>
  <w:num w:numId="11" w16cid:durableId="334305852">
    <w:abstractNumId w:val="42"/>
  </w:num>
  <w:num w:numId="12" w16cid:durableId="51773659">
    <w:abstractNumId w:val="41"/>
  </w:num>
  <w:num w:numId="13" w16cid:durableId="688144587">
    <w:abstractNumId w:val="17"/>
  </w:num>
  <w:num w:numId="14" w16cid:durableId="1991210015">
    <w:abstractNumId w:val="12"/>
  </w:num>
  <w:num w:numId="15" w16cid:durableId="1181580471">
    <w:abstractNumId w:val="25"/>
  </w:num>
  <w:num w:numId="16" w16cid:durableId="1717192494">
    <w:abstractNumId w:val="43"/>
  </w:num>
  <w:num w:numId="17" w16cid:durableId="1200049675">
    <w:abstractNumId w:val="44"/>
  </w:num>
  <w:num w:numId="18" w16cid:durableId="205796393">
    <w:abstractNumId w:val="22"/>
  </w:num>
  <w:num w:numId="19" w16cid:durableId="1189177029">
    <w:abstractNumId w:val="32"/>
  </w:num>
  <w:num w:numId="20" w16cid:durableId="1598903779">
    <w:abstractNumId w:val="45"/>
  </w:num>
  <w:num w:numId="21" w16cid:durableId="1568227994">
    <w:abstractNumId w:val="24"/>
  </w:num>
  <w:num w:numId="22" w16cid:durableId="333609261">
    <w:abstractNumId w:val="47"/>
  </w:num>
  <w:num w:numId="23" w16cid:durableId="1928031589">
    <w:abstractNumId w:val="3"/>
  </w:num>
  <w:num w:numId="24" w16cid:durableId="2060544257">
    <w:abstractNumId w:val="10"/>
  </w:num>
  <w:num w:numId="25" w16cid:durableId="1247156473">
    <w:abstractNumId w:val="18"/>
  </w:num>
  <w:num w:numId="26" w16cid:durableId="407338576">
    <w:abstractNumId w:val="6"/>
  </w:num>
  <w:num w:numId="27" w16cid:durableId="586571673">
    <w:abstractNumId w:val="1"/>
  </w:num>
  <w:num w:numId="28" w16cid:durableId="1366443919">
    <w:abstractNumId w:val="0"/>
  </w:num>
  <w:num w:numId="29" w16cid:durableId="445540473">
    <w:abstractNumId w:val="19"/>
  </w:num>
  <w:num w:numId="30" w16cid:durableId="673990575">
    <w:abstractNumId w:val="29"/>
  </w:num>
  <w:num w:numId="31" w16cid:durableId="1950045190">
    <w:abstractNumId w:val="16"/>
  </w:num>
  <w:num w:numId="32" w16cid:durableId="1885363458">
    <w:abstractNumId w:val="36"/>
  </w:num>
  <w:num w:numId="33" w16cid:durableId="1961913979">
    <w:abstractNumId w:val="13"/>
  </w:num>
  <w:num w:numId="34" w16cid:durableId="825826260">
    <w:abstractNumId w:val="14"/>
  </w:num>
  <w:num w:numId="35" w16cid:durableId="512575241">
    <w:abstractNumId w:val="5"/>
  </w:num>
  <w:num w:numId="36" w16cid:durableId="1280146041">
    <w:abstractNumId w:val="15"/>
  </w:num>
  <w:num w:numId="37" w16cid:durableId="990793444">
    <w:abstractNumId w:val="21"/>
  </w:num>
  <w:num w:numId="38" w16cid:durableId="335425855">
    <w:abstractNumId w:val="30"/>
  </w:num>
  <w:num w:numId="39" w16cid:durableId="1636062136">
    <w:abstractNumId w:val="37"/>
  </w:num>
  <w:num w:numId="40" w16cid:durableId="1417630141">
    <w:abstractNumId w:val="8"/>
  </w:num>
  <w:num w:numId="41" w16cid:durableId="2046173473">
    <w:abstractNumId w:val="11"/>
  </w:num>
  <w:num w:numId="42" w16cid:durableId="2123380780">
    <w:abstractNumId w:val="4"/>
  </w:num>
  <w:num w:numId="43" w16cid:durableId="511146999">
    <w:abstractNumId w:val="46"/>
  </w:num>
  <w:num w:numId="44" w16cid:durableId="1020164832">
    <w:abstractNumId w:val="26"/>
  </w:num>
  <w:num w:numId="45" w16cid:durableId="519701828">
    <w:abstractNumId w:val="20"/>
  </w:num>
  <w:num w:numId="46" w16cid:durableId="1232890085">
    <w:abstractNumId w:val="38"/>
  </w:num>
  <w:num w:numId="47" w16cid:durableId="787235711">
    <w:abstractNumId w:val="23"/>
  </w:num>
  <w:num w:numId="48" w16cid:durableId="740064289">
    <w:abstractNumId w:val="47"/>
  </w:num>
  <w:num w:numId="49" w16cid:durableId="1720282921">
    <w:abstractNumId w:val="34"/>
  </w:num>
  <w:num w:numId="50" w16cid:durableId="597643345">
    <w:abstractNumId w:val="48"/>
  </w:num>
  <w:num w:numId="51" w16cid:durableId="1629358782">
    <w:abstractNumId w:val="48"/>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ED"/>
    <w:rsid w:val="00010EF0"/>
    <w:rsid w:val="000129D4"/>
    <w:rsid w:val="00024735"/>
    <w:rsid w:val="00031274"/>
    <w:rsid w:val="00045BBE"/>
    <w:rsid w:val="000525A8"/>
    <w:rsid w:val="00053B79"/>
    <w:rsid w:val="00055EE2"/>
    <w:rsid w:val="00061736"/>
    <w:rsid w:val="0006326B"/>
    <w:rsid w:val="00063A34"/>
    <w:rsid w:val="00065204"/>
    <w:rsid w:val="000739BA"/>
    <w:rsid w:val="00076589"/>
    <w:rsid w:val="00077E93"/>
    <w:rsid w:val="00097F1C"/>
    <w:rsid w:val="000C44C7"/>
    <w:rsid w:val="000C553D"/>
    <w:rsid w:val="000D7581"/>
    <w:rsid w:val="000F61B6"/>
    <w:rsid w:val="0013229D"/>
    <w:rsid w:val="001348C1"/>
    <w:rsid w:val="00147847"/>
    <w:rsid w:val="0015145A"/>
    <w:rsid w:val="00152E77"/>
    <w:rsid w:val="00152E7B"/>
    <w:rsid w:val="00165875"/>
    <w:rsid w:val="00165D23"/>
    <w:rsid w:val="00166761"/>
    <w:rsid w:val="0017300A"/>
    <w:rsid w:val="0017606E"/>
    <w:rsid w:val="00186EC6"/>
    <w:rsid w:val="00187425"/>
    <w:rsid w:val="00196230"/>
    <w:rsid w:val="00197110"/>
    <w:rsid w:val="001974D3"/>
    <w:rsid w:val="00197F39"/>
    <w:rsid w:val="001A0680"/>
    <w:rsid w:val="001A7583"/>
    <w:rsid w:val="001B39AF"/>
    <w:rsid w:val="001B3ACC"/>
    <w:rsid w:val="001C648C"/>
    <w:rsid w:val="001D11D5"/>
    <w:rsid w:val="001D4608"/>
    <w:rsid w:val="001E3308"/>
    <w:rsid w:val="001E75BA"/>
    <w:rsid w:val="001F4D31"/>
    <w:rsid w:val="00203867"/>
    <w:rsid w:val="00204399"/>
    <w:rsid w:val="00210811"/>
    <w:rsid w:val="0022081A"/>
    <w:rsid w:val="0022700E"/>
    <w:rsid w:val="002334CE"/>
    <w:rsid w:val="00235E33"/>
    <w:rsid w:val="00251DD3"/>
    <w:rsid w:val="00253454"/>
    <w:rsid w:val="0025433F"/>
    <w:rsid w:val="00260C75"/>
    <w:rsid w:val="00267E36"/>
    <w:rsid w:val="00284440"/>
    <w:rsid w:val="002918FF"/>
    <w:rsid w:val="002A04CB"/>
    <w:rsid w:val="002B64CA"/>
    <w:rsid w:val="002D3EDB"/>
    <w:rsid w:val="00316524"/>
    <w:rsid w:val="00317BAE"/>
    <w:rsid w:val="00322EF7"/>
    <w:rsid w:val="0032387F"/>
    <w:rsid w:val="003377E5"/>
    <w:rsid w:val="00341BF7"/>
    <w:rsid w:val="00343270"/>
    <w:rsid w:val="0034540F"/>
    <w:rsid w:val="00362825"/>
    <w:rsid w:val="00370B9F"/>
    <w:rsid w:val="003728DA"/>
    <w:rsid w:val="00377C6B"/>
    <w:rsid w:val="00377D2E"/>
    <w:rsid w:val="00382291"/>
    <w:rsid w:val="0038470B"/>
    <w:rsid w:val="00387ADF"/>
    <w:rsid w:val="003B745D"/>
    <w:rsid w:val="003D0473"/>
    <w:rsid w:val="003D1DBF"/>
    <w:rsid w:val="003D4D14"/>
    <w:rsid w:val="003F6D3F"/>
    <w:rsid w:val="003F75D5"/>
    <w:rsid w:val="00406A52"/>
    <w:rsid w:val="00406CB8"/>
    <w:rsid w:val="0041259C"/>
    <w:rsid w:val="0041435A"/>
    <w:rsid w:val="00421C7F"/>
    <w:rsid w:val="0042725F"/>
    <w:rsid w:val="0043088E"/>
    <w:rsid w:val="00440EF6"/>
    <w:rsid w:val="004461F3"/>
    <w:rsid w:val="004521D9"/>
    <w:rsid w:val="00471A60"/>
    <w:rsid w:val="00473EE9"/>
    <w:rsid w:val="004804B4"/>
    <w:rsid w:val="004805E9"/>
    <w:rsid w:val="0048646B"/>
    <w:rsid w:val="004911BD"/>
    <w:rsid w:val="0049276F"/>
    <w:rsid w:val="004A29E6"/>
    <w:rsid w:val="004A2F4D"/>
    <w:rsid w:val="004A3FE5"/>
    <w:rsid w:val="004A5C4E"/>
    <w:rsid w:val="004B4857"/>
    <w:rsid w:val="004B4D69"/>
    <w:rsid w:val="004B57F4"/>
    <w:rsid w:val="004C126D"/>
    <w:rsid w:val="004D3896"/>
    <w:rsid w:val="004D4697"/>
    <w:rsid w:val="004D6177"/>
    <w:rsid w:val="004E5A25"/>
    <w:rsid w:val="004F7552"/>
    <w:rsid w:val="00521116"/>
    <w:rsid w:val="005254C6"/>
    <w:rsid w:val="0053347F"/>
    <w:rsid w:val="00536B8F"/>
    <w:rsid w:val="00545025"/>
    <w:rsid w:val="00551802"/>
    <w:rsid w:val="00552A28"/>
    <w:rsid w:val="00561FDF"/>
    <w:rsid w:val="00571999"/>
    <w:rsid w:val="0059744A"/>
    <w:rsid w:val="00597B41"/>
    <w:rsid w:val="005A0F84"/>
    <w:rsid w:val="005A2D82"/>
    <w:rsid w:val="005A41F0"/>
    <w:rsid w:val="005A7C1E"/>
    <w:rsid w:val="005B3ED7"/>
    <w:rsid w:val="005B3F88"/>
    <w:rsid w:val="005C55E9"/>
    <w:rsid w:val="005E0281"/>
    <w:rsid w:val="005E244C"/>
    <w:rsid w:val="005E31ED"/>
    <w:rsid w:val="005F4C2E"/>
    <w:rsid w:val="006030DC"/>
    <w:rsid w:val="00604829"/>
    <w:rsid w:val="006209A4"/>
    <w:rsid w:val="00631180"/>
    <w:rsid w:val="0064229D"/>
    <w:rsid w:val="0064584C"/>
    <w:rsid w:val="0064721C"/>
    <w:rsid w:val="00673F96"/>
    <w:rsid w:val="0068073B"/>
    <w:rsid w:val="00685D3D"/>
    <w:rsid w:val="00687E1D"/>
    <w:rsid w:val="00691480"/>
    <w:rsid w:val="00692058"/>
    <w:rsid w:val="006A2102"/>
    <w:rsid w:val="006B086F"/>
    <w:rsid w:val="006B0B57"/>
    <w:rsid w:val="006B3939"/>
    <w:rsid w:val="006B6B66"/>
    <w:rsid w:val="006C33EC"/>
    <w:rsid w:val="006C72E3"/>
    <w:rsid w:val="006C7E79"/>
    <w:rsid w:val="006D0A79"/>
    <w:rsid w:val="006D3970"/>
    <w:rsid w:val="006D586C"/>
    <w:rsid w:val="006D7E96"/>
    <w:rsid w:val="006E6CA3"/>
    <w:rsid w:val="00704351"/>
    <w:rsid w:val="007312D8"/>
    <w:rsid w:val="007329F3"/>
    <w:rsid w:val="0074140A"/>
    <w:rsid w:val="00747506"/>
    <w:rsid w:val="0075720D"/>
    <w:rsid w:val="00774FC1"/>
    <w:rsid w:val="00775B15"/>
    <w:rsid w:val="00783BAD"/>
    <w:rsid w:val="00785644"/>
    <w:rsid w:val="0079389B"/>
    <w:rsid w:val="007D3E49"/>
    <w:rsid w:val="007D4066"/>
    <w:rsid w:val="007E0155"/>
    <w:rsid w:val="007E6997"/>
    <w:rsid w:val="008063C5"/>
    <w:rsid w:val="0082250C"/>
    <w:rsid w:val="00822670"/>
    <w:rsid w:val="008400C3"/>
    <w:rsid w:val="0084158C"/>
    <w:rsid w:val="00843C01"/>
    <w:rsid w:val="00846E3B"/>
    <w:rsid w:val="00865FAD"/>
    <w:rsid w:val="008679CA"/>
    <w:rsid w:val="00872600"/>
    <w:rsid w:val="00880417"/>
    <w:rsid w:val="00880A6B"/>
    <w:rsid w:val="00883D05"/>
    <w:rsid w:val="00885420"/>
    <w:rsid w:val="00886142"/>
    <w:rsid w:val="008900EF"/>
    <w:rsid w:val="00894CF7"/>
    <w:rsid w:val="008A117B"/>
    <w:rsid w:val="008B5645"/>
    <w:rsid w:val="008C15A7"/>
    <w:rsid w:val="008C2005"/>
    <w:rsid w:val="008D3095"/>
    <w:rsid w:val="00900AE7"/>
    <w:rsid w:val="00903896"/>
    <w:rsid w:val="0090610A"/>
    <w:rsid w:val="009067F9"/>
    <w:rsid w:val="0090792F"/>
    <w:rsid w:val="00911D4B"/>
    <w:rsid w:val="00916137"/>
    <w:rsid w:val="00920EED"/>
    <w:rsid w:val="00921A8E"/>
    <w:rsid w:val="00925860"/>
    <w:rsid w:val="009443D3"/>
    <w:rsid w:val="00955E3A"/>
    <w:rsid w:val="0095604D"/>
    <w:rsid w:val="00960296"/>
    <w:rsid w:val="009730E9"/>
    <w:rsid w:val="00984698"/>
    <w:rsid w:val="009A3C5D"/>
    <w:rsid w:val="009A4152"/>
    <w:rsid w:val="009B0015"/>
    <w:rsid w:val="009B30D1"/>
    <w:rsid w:val="009B31F8"/>
    <w:rsid w:val="009B4ACD"/>
    <w:rsid w:val="009D0C07"/>
    <w:rsid w:val="009D39A7"/>
    <w:rsid w:val="009E6F96"/>
    <w:rsid w:val="00A04230"/>
    <w:rsid w:val="00A34C11"/>
    <w:rsid w:val="00A446BB"/>
    <w:rsid w:val="00A60068"/>
    <w:rsid w:val="00A74B87"/>
    <w:rsid w:val="00A853FD"/>
    <w:rsid w:val="00A87253"/>
    <w:rsid w:val="00A905E8"/>
    <w:rsid w:val="00A978E1"/>
    <w:rsid w:val="00AB6A20"/>
    <w:rsid w:val="00AC65A9"/>
    <w:rsid w:val="00AE2FDC"/>
    <w:rsid w:val="00AF573B"/>
    <w:rsid w:val="00B067AA"/>
    <w:rsid w:val="00B14F75"/>
    <w:rsid w:val="00B155D4"/>
    <w:rsid w:val="00B21CD8"/>
    <w:rsid w:val="00B2369B"/>
    <w:rsid w:val="00B27211"/>
    <w:rsid w:val="00B278E3"/>
    <w:rsid w:val="00B32A08"/>
    <w:rsid w:val="00B3688E"/>
    <w:rsid w:val="00B40325"/>
    <w:rsid w:val="00B5137E"/>
    <w:rsid w:val="00B51E5A"/>
    <w:rsid w:val="00B522DF"/>
    <w:rsid w:val="00B570CF"/>
    <w:rsid w:val="00B735AB"/>
    <w:rsid w:val="00B76E03"/>
    <w:rsid w:val="00B841A8"/>
    <w:rsid w:val="00B86D22"/>
    <w:rsid w:val="00B9044A"/>
    <w:rsid w:val="00B90FB6"/>
    <w:rsid w:val="00B95FFA"/>
    <w:rsid w:val="00B96C24"/>
    <w:rsid w:val="00BA27CC"/>
    <w:rsid w:val="00BA336A"/>
    <w:rsid w:val="00BB4607"/>
    <w:rsid w:val="00BC00EB"/>
    <w:rsid w:val="00BC347A"/>
    <w:rsid w:val="00BC37B8"/>
    <w:rsid w:val="00BD7515"/>
    <w:rsid w:val="00BF162A"/>
    <w:rsid w:val="00BF16AB"/>
    <w:rsid w:val="00C22A8F"/>
    <w:rsid w:val="00C4748A"/>
    <w:rsid w:val="00C47938"/>
    <w:rsid w:val="00C50094"/>
    <w:rsid w:val="00C50CC6"/>
    <w:rsid w:val="00C54238"/>
    <w:rsid w:val="00C61908"/>
    <w:rsid w:val="00C70C2F"/>
    <w:rsid w:val="00C752D7"/>
    <w:rsid w:val="00C77F24"/>
    <w:rsid w:val="00C81927"/>
    <w:rsid w:val="00C828B1"/>
    <w:rsid w:val="00C876DE"/>
    <w:rsid w:val="00C87FA0"/>
    <w:rsid w:val="00C9161F"/>
    <w:rsid w:val="00CA1657"/>
    <w:rsid w:val="00CA30E8"/>
    <w:rsid w:val="00CB28FC"/>
    <w:rsid w:val="00CD1E0A"/>
    <w:rsid w:val="00CD2E02"/>
    <w:rsid w:val="00CE42E4"/>
    <w:rsid w:val="00CE62DD"/>
    <w:rsid w:val="00CF65E0"/>
    <w:rsid w:val="00D01774"/>
    <w:rsid w:val="00D0243C"/>
    <w:rsid w:val="00D0468E"/>
    <w:rsid w:val="00D05925"/>
    <w:rsid w:val="00D12FFA"/>
    <w:rsid w:val="00D21070"/>
    <w:rsid w:val="00D279F1"/>
    <w:rsid w:val="00D45154"/>
    <w:rsid w:val="00D50E34"/>
    <w:rsid w:val="00D52810"/>
    <w:rsid w:val="00D528D3"/>
    <w:rsid w:val="00D541A0"/>
    <w:rsid w:val="00D61A9F"/>
    <w:rsid w:val="00D64D58"/>
    <w:rsid w:val="00DA4F19"/>
    <w:rsid w:val="00DC40F8"/>
    <w:rsid w:val="00DE5288"/>
    <w:rsid w:val="00DF1FE7"/>
    <w:rsid w:val="00DF4445"/>
    <w:rsid w:val="00DF74C6"/>
    <w:rsid w:val="00E11167"/>
    <w:rsid w:val="00E1153A"/>
    <w:rsid w:val="00E12667"/>
    <w:rsid w:val="00E21AB0"/>
    <w:rsid w:val="00E25841"/>
    <w:rsid w:val="00E37CA8"/>
    <w:rsid w:val="00E526C9"/>
    <w:rsid w:val="00E573C2"/>
    <w:rsid w:val="00E73B3E"/>
    <w:rsid w:val="00E86D2F"/>
    <w:rsid w:val="00E90CE3"/>
    <w:rsid w:val="00E92436"/>
    <w:rsid w:val="00EA30C1"/>
    <w:rsid w:val="00EC1E9E"/>
    <w:rsid w:val="00EE6BD6"/>
    <w:rsid w:val="00EF0058"/>
    <w:rsid w:val="00EF185D"/>
    <w:rsid w:val="00F00690"/>
    <w:rsid w:val="00F00809"/>
    <w:rsid w:val="00F100EE"/>
    <w:rsid w:val="00F17C22"/>
    <w:rsid w:val="00F245AD"/>
    <w:rsid w:val="00F26A72"/>
    <w:rsid w:val="00F309F6"/>
    <w:rsid w:val="00F33BF1"/>
    <w:rsid w:val="00F360B3"/>
    <w:rsid w:val="00F40168"/>
    <w:rsid w:val="00F735CF"/>
    <w:rsid w:val="00F73C90"/>
    <w:rsid w:val="00F7775A"/>
    <w:rsid w:val="00F850EC"/>
    <w:rsid w:val="00F86256"/>
    <w:rsid w:val="00F873B1"/>
    <w:rsid w:val="00F900A3"/>
    <w:rsid w:val="00F928A5"/>
    <w:rsid w:val="00F94C32"/>
    <w:rsid w:val="00FA5D74"/>
    <w:rsid w:val="00FB4C42"/>
    <w:rsid w:val="00FB5C29"/>
    <w:rsid w:val="00FC4BEB"/>
    <w:rsid w:val="00FC57C0"/>
    <w:rsid w:val="00FD5EEB"/>
    <w:rsid w:val="00FD6E17"/>
    <w:rsid w:val="00FE0E61"/>
    <w:rsid w:val="00FE110C"/>
    <w:rsid w:val="00FE1570"/>
    <w:rsid w:val="00FE3FF6"/>
    <w:rsid w:val="00FF39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4768"/>
  <w15:chartTrackingRefBased/>
  <w15:docId w15:val="{FD5BBF4F-A1B0-4BF3-81CE-73462B6F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2" w:unhideWhenUsed="1"/>
    <w:lsdException w:name="List Bullet 5" w:semiHidden="1" w:uiPriority="2" w:unhideWhenUsed="1"/>
    <w:lsdException w:name="List Number 2" w:semiHidden="1" w:uiPriority="13"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31"/>
    <w:pPr>
      <w:spacing w:line="259" w:lineRule="auto"/>
    </w:pPr>
    <w:rPr>
      <w:kern w:val="0"/>
      <w:sz w:val="22"/>
      <w:szCs w:val="22"/>
      <w14:ligatures w14:val="none"/>
    </w:rPr>
  </w:style>
  <w:style w:type="paragraph" w:styleId="Heading1">
    <w:name w:val="heading 1"/>
    <w:basedOn w:val="Normal"/>
    <w:next w:val="Normal"/>
    <w:link w:val="Heading1Char"/>
    <w:uiPriority w:val="9"/>
    <w:qFormat/>
    <w:rsid w:val="009B0015"/>
    <w:pPr>
      <w:keepNext/>
      <w:keepLines/>
      <w:spacing w:before="360" w:after="80"/>
      <w:outlineLvl w:val="0"/>
    </w:pPr>
    <w:rPr>
      <w:rFonts w:ascii="Avenir Next LT Pro Demi" w:eastAsiaTheme="majorEastAsia" w:hAnsi="Avenir Next LT Pro Demi" w:cstheme="majorBidi"/>
      <w:color w:val="464E7E"/>
      <w:sz w:val="40"/>
      <w:szCs w:val="40"/>
      <w:lang w:eastAsia="ja-JP"/>
    </w:rPr>
  </w:style>
  <w:style w:type="paragraph" w:styleId="Heading2">
    <w:name w:val="heading 2"/>
    <w:basedOn w:val="Normal"/>
    <w:next w:val="Normal"/>
    <w:link w:val="Heading2Char"/>
    <w:uiPriority w:val="9"/>
    <w:unhideWhenUsed/>
    <w:qFormat/>
    <w:rsid w:val="005E3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015"/>
    <w:rPr>
      <w:rFonts w:ascii="Avenir Next LT Pro Demi" w:eastAsiaTheme="majorEastAsia" w:hAnsi="Avenir Next LT Pro Demi" w:cstheme="majorBidi"/>
      <w:color w:val="464E7E"/>
      <w:kern w:val="0"/>
      <w:sz w:val="40"/>
      <w:szCs w:val="40"/>
      <w:lang w:eastAsia="ja-JP"/>
      <w14:ligatures w14:val="none"/>
    </w:rPr>
  </w:style>
  <w:style w:type="character" w:customStyle="1" w:styleId="Heading2Char">
    <w:name w:val="Heading 2 Char"/>
    <w:basedOn w:val="DefaultParagraphFont"/>
    <w:link w:val="Heading2"/>
    <w:uiPriority w:val="9"/>
    <w:rsid w:val="005E3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1ED"/>
    <w:rPr>
      <w:rFonts w:eastAsiaTheme="majorEastAsia" w:cstheme="majorBidi"/>
      <w:color w:val="272727" w:themeColor="text1" w:themeTint="D8"/>
    </w:rPr>
  </w:style>
  <w:style w:type="paragraph" w:styleId="Title">
    <w:name w:val="Title"/>
    <w:basedOn w:val="Normal"/>
    <w:next w:val="Normal"/>
    <w:link w:val="TitleChar"/>
    <w:qFormat/>
    <w:rsid w:val="00187425"/>
    <w:pPr>
      <w:kinsoku w:val="0"/>
      <w:overflowPunct w:val="0"/>
      <w:autoSpaceDE w:val="0"/>
      <w:autoSpaceDN w:val="0"/>
      <w:adjustRightInd w:val="0"/>
      <w:snapToGrid w:val="0"/>
      <w:spacing w:before="600" w:after="120" w:line="320" w:lineRule="atLeast"/>
    </w:pPr>
    <w:rPr>
      <w:rFonts w:ascii="Avenir Next LT Pro Demi" w:eastAsia="Times New Roman" w:hAnsi="Avenir Next LT Pro Demi" w:cs="Arial"/>
      <w:snapToGrid w:val="0"/>
      <w:color w:val="F7BE85"/>
      <w:sz w:val="72"/>
      <w:szCs w:val="88"/>
    </w:rPr>
  </w:style>
  <w:style w:type="character" w:customStyle="1" w:styleId="TitleChar">
    <w:name w:val="Title Char"/>
    <w:basedOn w:val="DefaultParagraphFont"/>
    <w:link w:val="Title"/>
    <w:rsid w:val="00187425"/>
    <w:rPr>
      <w:rFonts w:ascii="Avenir Next LT Pro Demi" w:eastAsia="Times New Roman" w:hAnsi="Avenir Next LT Pro Demi" w:cs="Arial"/>
      <w:snapToGrid w:val="0"/>
      <w:color w:val="F7BE85"/>
      <w:kern w:val="0"/>
      <w:sz w:val="72"/>
      <w:szCs w:val="88"/>
      <w14:ligatures w14:val="none"/>
    </w:rPr>
  </w:style>
  <w:style w:type="paragraph" w:styleId="Subtitle">
    <w:name w:val="Subtitle"/>
    <w:basedOn w:val="Normal"/>
    <w:next w:val="Normal"/>
    <w:link w:val="SubtitleChar"/>
    <w:uiPriority w:val="11"/>
    <w:qFormat/>
    <w:rsid w:val="00187425"/>
    <w:pPr>
      <w:kinsoku w:val="0"/>
      <w:overflowPunct w:val="0"/>
      <w:autoSpaceDE w:val="0"/>
      <w:autoSpaceDN w:val="0"/>
      <w:adjustRightInd w:val="0"/>
      <w:snapToGrid w:val="0"/>
      <w:spacing w:before="240" w:after="0" w:line="320" w:lineRule="atLeast"/>
    </w:pPr>
    <w:rPr>
      <w:rFonts w:ascii="Avenir Next LT Pro Demi" w:eastAsia="Times New Roman" w:hAnsi="Avenir Next LT Pro Demi" w:cs="Arial"/>
      <w:snapToGrid w:val="0"/>
      <w:color w:val="D9E1E2"/>
      <w:sz w:val="60"/>
      <w:szCs w:val="88"/>
    </w:rPr>
  </w:style>
  <w:style w:type="character" w:customStyle="1" w:styleId="SubtitleChar">
    <w:name w:val="Subtitle Char"/>
    <w:basedOn w:val="DefaultParagraphFont"/>
    <w:link w:val="Subtitle"/>
    <w:uiPriority w:val="11"/>
    <w:rsid w:val="00187425"/>
    <w:rPr>
      <w:rFonts w:ascii="Avenir Next LT Pro Demi" w:eastAsia="Times New Roman" w:hAnsi="Avenir Next LT Pro Demi" w:cs="Arial"/>
      <w:snapToGrid w:val="0"/>
      <w:color w:val="D9E1E2"/>
      <w:kern w:val="0"/>
      <w:sz w:val="60"/>
      <w:szCs w:val="88"/>
      <w14:ligatures w14:val="none"/>
    </w:rPr>
  </w:style>
  <w:style w:type="paragraph" w:styleId="Quote">
    <w:name w:val="Quote"/>
    <w:basedOn w:val="Normal"/>
    <w:next w:val="Normal"/>
    <w:link w:val="QuoteChar"/>
    <w:uiPriority w:val="29"/>
    <w:qFormat/>
    <w:rsid w:val="005E31ED"/>
    <w:pPr>
      <w:spacing w:before="160"/>
      <w:jc w:val="center"/>
    </w:pPr>
    <w:rPr>
      <w:i/>
      <w:iCs/>
      <w:color w:val="404040" w:themeColor="text1" w:themeTint="BF"/>
    </w:rPr>
  </w:style>
  <w:style w:type="character" w:customStyle="1" w:styleId="QuoteChar">
    <w:name w:val="Quote Char"/>
    <w:basedOn w:val="DefaultParagraphFont"/>
    <w:link w:val="Quote"/>
    <w:uiPriority w:val="29"/>
    <w:rsid w:val="005E31ED"/>
    <w:rPr>
      <w:i/>
      <w:iCs/>
      <w:color w:val="404040" w:themeColor="text1" w:themeTint="BF"/>
    </w:rPr>
  </w:style>
  <w:style w:type="paragraph" w:styleId="ListParagraph">
    <w:name w:val="List Paragraph"/>
    <w:aliases w:val="Recommendation,List Paragraph1,List Paragraph11,Bullet point,Figure_name,Numbered Indented Text,Bullet- First level,List NUmber,Listenabsatz1,lp1,Body text,NAST Quote,standard lewis,List Number1,Body Text1,List Number11,Body Text11,L,リスト段"/>
    <w:basedOn w:val="Normal"/>
    <w:link w:val="ListParagraphChar"/>
    <w:uiPriority w:val="34"/>
    <w:qFormat/>
    <w:rsid w:val="005E31ED"/>
    <w:pPr>
      <w:ind w:left="720"/>
      <w:contextualSpacing/>
    </w:pPr>
  </w:style>
  <w:style w:type="character" w:styleId="IntenseEmphasis">
    <w:name w:val="Intense Emphasis"/>
    <w:basedOn w:val="DefaultParagraphFont"/>
    <w:uiPriority w:val="21"/>
    <w:qFormat/>
    <w:rsid w:val="005E31ED"/>
    <w:rPr>
      <w:i/>
      <w:iCs/>
      <w:color w:val="0F4761" w:themeColor="accent1" w:themeShade="BF"/>
    </w:rPr>
  </w:style>
  <w:style w:type="paragraph" w:styleId="IntenseQuote">
    <w:name w:val="Intense Quote"/>
    <w:basedOn w:val="Normal"/>
    <w:next w:val="Normal"/>
    <w:link w:val="IntenseQuoteChar"/>
    <w:uiPriority w:val="30"/>
    <w:qFormat/>
    <w:rsid w:val="005E3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1ED"/>
    <w:rPr>
      <w:i/>
      <w:iCs/>
      <w:color w:val="0F4761" w:themeColor="accent1" w:themeShade="BF"/>
    </w:rPr>
  </w:style>
  <w:style w:type="character" w:styleId="IntenseReference">
    <w:name w:val="Intense Reference"/>
    <w:basedOn w:val="DefaultParagraphFont"/>
    <w:uiPriority w:val="32"/>
    <w:qFormat/>
    <w:rsid w:val="005E31ED"/>
    <w:rPr>
      <w:b/>
      <w:bCs/>
      <w:smallCaps/>
      <w:color w:val="0F4761" w:themeColor="accent1" w:themeShade="BF"/>
      <w:spacing w:val="5"/>
    </w:rPr>
  </w:style>
  <w:style w:type="paragraph" w:styleId="Header">
    <w:name w:val="header"/>
    <w:basedOn w:val="Normal"/>
    <w:link w:val="HeaderChar"/>
    <w:uiPriority w:val="99"/>
    <w:unhideWhenUsed/>
    <w:rsid w:val="005E3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ED"/>
    <w:rPr>
      <w:kern w:val="0"/>
      <w:sz w:val="22"/>
      <w:szCs w:val="22"/>
      <w14:ligatures w14:val="none"/>
    </w:rPr>
  </w:style>
  <w:style w:type="paragraph" w:styleId="Footer">
    <w:name w:val="footer"/>
    <w:basedOn w:val="Normal"/>
    <w:link w:val="FooterChar"/>
    <w:uiPriority w:val="99"/>
    <w:unhideWhenUsed/>
    <w:rsid w:val="005E3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ED"/>
    <w:rPr>
      <w:kern w:val="0"/>
      <w:sz w:val="22"/>
      <w:szCs w:val="22"/>
      <w14:ligatures w14:val="none"/>
    </w:rPr>
  </w:style>
  <w:style w:type="paragraph" w:customStyle="1" w:styleId="HeaderScyneLogo">
    <w:name w:val="Header Scyne Logo"/>
    <w:basedOn w:val="Normal"/>
    <w:next w:val="Header"/>
    <w:uiPriority w:val="39"/>
    <w:rsid w:val="005E31ED"/>
    <w:pPr>
      <w:kinsoku w:val="0"/>
      <w:overflowPunct w:val="0"/>
      <w:autoSpaceDE w:val="0"/>
      <w:autoSpaceDN w:val="0"/>
      <w:adjustRightInd w:val="0"/>
      <w:snapToGrid w:val="0"/>
      <w:spacing w:after="360" w:line="240" w:lineRule="auto"/>
    </w:pPr>
    <w:rPr>
      <w:rFonts w:eastAsia="Times New Roman" w:cs="Arial"/>
      <w:snapToGrid w:val="0"/>
      <w:sz w:val="18"/>
      <w:szCs w:val="20"/>
    </w:rPr>
  </w:style>
  <w:style w:type="paragraph" w:styleId="TOCHeading">
    <w:name w:val="TOC Heading"/>
    <w:basedOn w:val="Heading1"/>
    <w:next w:val="Normal"/>
    <w:uiPriority w:val="39"/>
    <w:unhideWhenUsed/>
    <w:qFormat/>
    <w:rsid w:val="005E31ED"/>
    <w:pPr>
      <w:spacing w:before="240" w:after="0" w:line="279" w:lineRule="auto"/>
      <w:outlineLvl w:val="9"/>
    </w:pPr>
    <w:rPr>
      <w:sz w:val="32"/>
      <w:szCs w:val="32"/>
    </w:rPr>
  </w:style>
  <w:style w:type="paragraph" w:customStyle="1" w:styleId="Tablelistnumber">
    <w:name w:val="Table list number"/>
    <w:basedOn w:val="Tabletext"/>
    <w:link w:val="TablelistnumberChar"/>
    <w:qFormat/>
    <w:rsid w:val="009B0015"/>
    <w:pPr>
      <w:numPr>
        <w:numId w:val="50"/>
      </w:numPr>
    </w:pPr>
  </w:style>
  <w:style w:type="paragraph" w:styleId="TOC1">
    <w:name w:val="toc 1"/>
    <w:basedOn w:val="Normal"/>
    <w:next w:val="Normal"/>
    <w:autoRedefine/>
    <w:uiPriority w:val="39"/>
    <w:unhideWhenUsed/>
    <w:rsid w:val="0017606E"/>
    <w:pPr>
      <w:spacing w:after="100"/>
    </w:pPr>
    <w:rPr>
      <w:rFonts w:ascii="Avenir Next LT Pro" w:hAnsi="Avenir Next LT Pro"/>
      <w:b/>
      <w:sz w:val="21"/>
    </w:rPr>
  </w:style>
  <w:style w:type="character" w:styleId="Hyperlink">
    <w:name w:val="Hyperlink"/>
    <w:basedOn w:val="DefaultParagraphFont"/>
    <w:uiPriority w:val="99"/>
    <w:unhideWhenUsed/>
    <w:rsid w:val="005E31ED"/>
    <w:rPr>
      <w:color w:val="467886" w:themeColor="hyperlink"/>
      <w:u w:val="single"/>
    </w:rPr>
  </w:style>
  <w:style w:type="table" w:styleId="TableGrid">
    <w:name w:val="Table Grid"/>
    <w:basedOn w:val="TableNormal"/>
    <w:uiPriority w:val="39"/>
    <w:rsid w:val="007312D8"/>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venir Next LT Pro" w:hAnsi="Avenir Next LT Pro"/>
        <w:b/>
        <w:color w:val="FFFFFF" w:themeColor="background1"/>
        <w:sz w:val="20"/>
      </w:rPr>
      <w:tblPr/>
      <w:tcPr>
        <w:shd w:val="clear" w:color="auto" w:fill="98AFB0"/>
      </w:tcPr>
    </w:tblStylePr>
    <w:tblStylePr w:type="firstCol">
      <w:rPr>
        <w:rFonts w:ascii="Avenir Next LT Pro" w:hAnsi="Avenir Next LT Pro"/>
        <w:b/>
        <w:sz w:val="20"/>
      </w:rPr>
      <w:tblPr/>
      <w:tcPr>
        <w:shd w:val="clear" w:color="auto" w:fill="98AFB0"/>
      </w:tcPr>
    </w:tblStylePr>
  </w:style>
  <w:style w:type="character" w:styleId="CommentReference">
    <w:name w:val="annotation reference"/>
    <w:basedOn w:val="DefaultParagraphFont"/>
    <w:uiPriority w:val="99"/>
    <w:semiHidden/>
    <w:unhideWhenUsed/>
    <w:rsid w:val="005E31ED"/>
    <w:rPr>
      <w:sz w:val="16"/>
      <w:szCs w:val="16"/>
    </w:rPr>
  </w:style>
  <w:style w:type="paragraph" w:styleId="CommentText">
    <w:name w:val="annotation text"/>
    <w:basedOn w:val="Normal"/>
    <w:link w:val="CommentTextChar"/>
    <w:uiPriority w:val="99"/>
    <w:unhideWhenUsed/>
    <w:rsid w:val="005E31ED"/>
    <w:pPr>
      <w:spacing w:line="240" w:lineRule="auto"/>
    </w:pPr>
    <w:rPr>
      <w:sz w:val="20"/>
      <w:szCs w:val="20"/>
    </w:rPr>
  </w:style>
  <w:style w:type="character" w:customStyle="1" w:styleId="CommentTextChar">
    <w:name w:val="Comment Text Char"/>
    <w:basedOn w:val="DefaultParagraphFont"/>
    <w:link w:val="CommentText"/>
    <w:uiPriority w:val="99"/>
    <w:rsid w:val="005E31E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E31ED"/>
    <w:rPr>
      <w:b/>
      <w:bCs/>
    </w:rPr>
  </w:style>
  <w:style w:type="character" w:customStyle="1" w:styleId="CommentSubjectChar">
    <w:name w:val="Comment Subject Char"/>
    <w:basedOn w:val="CommentTextChar"/>
    <w:link w:val="CommentSubject"/>
    <w:uiPriority w:val="99"/>
    <w:semiHidden/>
    <w:rsid w:val="005E31ED"/>
    <w:rPr>
      <w:b/>
      <w:bCs/>
      <w:kern w:val="0"/>
      <w:sz w:val="20"/>
      <w:szCs w:val="20"/>
      <w14:ligatures w14:val="none"/>
    </w:rPr>
  </w:style>
  <w:style w:type="character" w:customStyle="1" w:styleId="ListParagraphChar">
    <w:name w:val="List Paragraph Char"/>
    <w:aliases w:val="Recommendation Char,List Paragraph1 Char,List Paragraph11 Char,Bullet point Char,Figure_name Char,Numbered Indented Text Char,Bullet- First level Char,List NUmber Char,Listenabsatz1 Char,lp1 Char,Body text Char,NAST Quote Char,L Char"/>
    <w:basedOn w:val="DefaultParagraphFont"/>
    <w:link w:val="ListParagraph"/>
    <w:uiPriority w:val="34"/>
    <w:qFormat/>
    <w:locked/>
    <w:rsid w:val="005E31ED"/>
  </w:style>
  <w:style w:type="paragraph" w:customStyle="1" w:styleId="Minorheading">
    <w:name w:val="Minor heading"/>
    <w:basedOn w:val="Normal"/>
    <w:next w:val="Normal"/>
    <w:link w:val="MinorheadingChar"/>
    <w:uiPriority w:val="1"/>
    <w:qFormat/>
    <w:rsid w:val="005E31ED"/>
    <w:pPr>
      <w:keepNext/>
      <w:keepLines/>
      <w:kinsoku w:val="0"/>
      <w:overflowPunct w:val="0"/>
      <w:autoSpaceDE w:val="0"/>
      <w:autoSpaceDN w:val="0"/>
      <w:adjustRightInd w:val="0"/>
      <w:snapToGrid w:val="0"/>
      <w:spacing w:before="240" w:after="40" w:line="180" w:lineRule="atLeast"/>
    </w:pPr>
    <w:rPr>
      <w:rFonts w:eastAsia="Times New Roman" w:cs="Arial"/>
      <w:b/>
      <w:color w:val="000000" w:themeColor="text1"/>
      <w:sz w:val="18"/>
      <w:szCs w:val="24"/>
    </w:rPr>
  </w:style>
  <w:style w:type="paragraph" w:customStyle="1" w:styleId="Indent1">
    <w:name w:val="Indent 1"/>
    <w:basedOn w:val="Normal"/>
    <w:uiPriority w:val="49"/>
    <w:qFormat/>
    <w:rsid w:val="005E31ED"/>
    <w:pPr>
      <w:numPr>
        <w:ilvl w:val="1"/>
        <w:numId w:val="5"/>
      </w:numPr>
      <w:kinsoku w:val="0"/>
      <w:overflowPunct w:val="0"/>
      <w:autoSpaceDE w:val="0"/>
      <w:autoSpaceDN w:val="0"/>
      <w:adjustRightInd w:val="0"/>
      <w:snapToGrid w:val="0"/>
      <w:spacing w:before="100" w:after="100" w:line="280" w:lineRule="auto"/>
      <w:ind w:left="1440" w:hanging="360"/>
    </w:pPr>
    <w:rPr>
      <w:rFonts w:eastAsia="Times New Roman" w:cs="Times New Roman"/>
      <w:sz w:val="18"/>
      <w:szCs w:val="20"/>
    </w:rPr>
  </w:style>
  <w:style w:type="paragraph" w:customStyle="1" w:styleId="Indent2">
    <w:name w:val="Indent 2"/>
    <w:basedOn w:val="Indent1"/>
    <w:uiPriority w:val="49"/>
    <w:qFormat/>
    <w:rsid w:val="005E31ED"/>
    <w:pPr>
      <w:numPr>
        <w:ilvl w:val="2"/>
      </w:numPr>
      <w:ind w:left="2160" w:hanging="360"/>
    </w:pPr>
  </w:style>
  <w:style w:type="paragraph" w:customStyle="1" w:styleId="Indent3">
    <w:name w:val="Indent 3"/>
    <w:basedOn w:val="Indent2"/>
    <w:uiPriority w:val="49"/>
    <w:qFormat/>
    <w:rsid w:val="005E31ED"/>
    <w:pPr>
      <w:numPr>
        <w:ilvl w:val="3"/>
      </w:numPr>
    </w:pPr>
  </w:style>
  <w:style w:type="paragraph" w:customStyle="1" w:styleId="Indent4">
    <w:name w:val="Indent 4"/>
    <w:basedOn w:val="Indent3"/>
    <w:uiPriority w:val="49"/>
    <w:rsid w:val="005E31ED"/>
    <w:pPr>
      <w:numPr>
        <w:ilvl w:val="4"/>
      </w:numPr>
    </w:pPr>
  </w:style>
  <w:style w:type="character" w:customStyle="1" w:styleId="TablelistnumberChar">
    <w:name w:val="Table list number Char"/>
    <w:basedOn w:val="TabletextChar"/>
    <w:link w:val="Tablelistnumber"/>
    <w:rsid w:val="009B0015"/>
    <w:rPr>
      <w:rFonts w:ascii="Avenir Next LT Pro" w:hAnsi="Avenir Next LT Pro"/>
      <w:kern w:val="0"/>
      <w:sz w:val="20"/>
      <w:szCs w:val="22"/>
      <w:lang w:val="en-US"/>
      <w14:ligatures w14:val="none"/>
    </w:rPr>
  </w:style>
  <w:style w:type="paragraph" w:customStyle="1" w:styleId="DisclaimertextWhite">
    <w:name w:val="Disclaimer text (White)"/>
    <w:basedOn w:val="Normal"/>
    <w:link w:val="DisclaimertextWhiteChar"/>
    <w:qFormat/>
    <w:rsid w:val="00F00690"/>
    <w:pPr>
      <w:kinsoku w:val="0"/>
      <w:overflowPunct w:val="0"/>
      <w:autoSpaceDE w:val="0"/>
      <w:autoSpaceDN w:val="0"/>
      <w:adjustRightInd w:val="0"/>
      <w:snapToGrid w:val="0"/>
      <w:spacing w:before="240" w:after="120" w:line="281" w:lineRule="auto"/>
      <w:ind w:right="3924"/>
    </w:pPr>
    <w:rPr>
      <w:rFonts w:ascii="Avenir Next LT Pro" w:eastAsia="Times New Roman" w:hAnsi="Avenir Next LT Pro" w:cs="Arial"/>
      <w:snapToGrid w:val="0"/>
      <w:color w:val="FFFFFF" w:themeColor="background1"/>
      <w:sz w:val="18"/>
      <w:szCs w:val="18"/>
    </w:rPr>
  </w:style>
  <w:style w:type="paragraph" w:customStyle="1" w:styleId="Indent5">
    <w:name w:val="Indent 5"/>
    <w:basedOn w:val="Indent4"/>
    <w:uiPriority w:val="49"/>
    <w:rsid w:val="005E31ED"/>
    <w:pPr>
      <w:numPr>
        <w:ilvl w:val="5"/>
      </w:numPr>
    </w:pPr>
  </w:style>
  <w:style w:type="paragraph" w:customStyle="1" w:styleId="Indent6">
    <w:name w:val="Indent 6"/>
    <w:basedOn w:val="Indent5"/>
    <w:uiPriority w:val="49"/>
    <w:rsid w:val="005E31ED"/>
    <w:pPr>
      <w:numPr>
        <w:ilvl w:val="6"/>
      </w:numPr>
    </w:pPr>
  </w:style>
  <w:style w:type="paragraph" w:customStyle="1" w:styleId="Indent7">
    <w:name w:val="Indent 7"/>
    <w:basedOn w:val="Indent6"/>
    <w:uiPriority w:val="49"/>
    <w:rsid w:val="005E31ED"/>
    <w:pPr>
      <w:numPr>
        <w:ilvl w:val="7"/>
      </w:numPr>
    </w:pPr>
  </w:style>
  <w:style w:type="paragraph" w:customStyle="1" w:styleId="Indent8">
    <w:name w:val="Indent 8"/>
    <w:basedOn w:val="Indent7"/>
    <w:uiPriority w:val="49"/>
    <w:rsid w:val="005E31ED"/>
    <w:pPr>
      <w:numPr>
        <w:ilvl w:val="8"/>
      </w:numPr>
    </w:pPr>
  </w:style>
  <w:style w:type="character" w:styleId="Mention">
    <w:name w:val="Mention"/>
    <w:basedOn w:val="DefaultParagraphFont"/>
    <w:uiPriority w:val="99"/>
    <w:unhideWhenUsed/>
    <w:rsid w:val="005E31ED"/>
    <w:rPr>
      <w:color w:val="2B579A"/>
      <w:shd w:val="clear" w:color="auto" w:fill="E1DFDD"/>
    </w:rPr>
  </w:style>
  <w:style w:type="character" w:styleId="UnresolvedMention">
    <w:name w:val="Unresolved Mention"/>
    <w:basedOn w:val="DefaultParagraphFont"/>
    <w:uiPriority w:val="99"/>
    <w:semiHidden/>
    <w:unhideWhenUsed/>
    <w:rsid w:val="005E31ED"/>
    <w:rPr>
      <w:color w:val="605E5C"/>
      <w:shd w:val="clear" w:color="auto" w:fill="E1DFDD"/>
    </w:rPr>
  </w:style>
  <w:style w:type="paragraph" w:styleId="ListBullet">
    <w:name w:val="List Bullet"/>
    <w:basedOn w:val="Normal"/>
    <w:uiPriority w:val="2"/>
    <w:qFormat/>
    <w:rsid w:val="005E31ED"/>
    <w:pPr>
      <w:numPr>
        <w:numId w:val="7"/>
      </w:numPr>
      <w:spacing w:after="0" w:line="240" w:lineRule="auto"/>
      <w:ind w:left="576" w:hanging="288"/>
    </w:pPr>
    <w:rPr>
      <w:rFonts w:ascii="Avenir Next" w:hAnsi="Avenir Next"/>
      <w:color w:val="000000" w:themeColor="text1"/>
    </w:rPr>
  </w:style>
  <w:style w:type="paragraph" w:styleId="ListBullet5">
    <w:name w:val="List Bullet 5"/>
    <w:basedOn w:val="Normal"/>
    <w:uiPriority w:val="2"/>
    <w:rsid w:val="005E31ED"/>
    <w:pPr>
      <w:numPr>
        <w:ilvl w:val="4"/>
        <w:numId w:val="7"/>
      </w:numPr>
      <w:spacing w:after="0" w:line="240" w:lineRule="auto"/>
      <w:contextualSpacing/>
    </w:pPr>
    <w:rPr>
      <w:rFonts w:ascii="Avenir Next" w:hAnsi="Avenir Next"/>
      <w:color w:val="000000" w:themeColor="text1"/>
    </w:rPr>
  </w:style>
  <w:style w:type="paragraph" w:styleId="ListBullet4">
    <w:name w:val="List Bullet 4"/>
    <w:basedOn w:val="Normal"/>
    <w:uiPriority w:val="2"/>
    <w:rsid w:val="005E31ED"/>
    <w:pPr>
      <w:numPr>
        <w:ilvl w:val="3"/>
        <w:numId w:val="7"/>
      </w:numPr>
      <w:spacing w:after="0" w:line="240" w:lineRule="auto"/>
      <w:contextualSpacing/>
    </w:pPr>
    <w:rPr>
      <w:rFonts w:ascii="Avenir Next" w:hAnsi="Avenir Next"/>
      <w:color w:val="000000" w:themeColor="text1"/>
    </w:rPr>
  </w:style>
  <w:style w:type="character" w:customStyle="1" w:styleId="DisclaimertextWhiteChar">
    <w:name w:val="Disclaimer text (White) Char"/>
    <w:basedOn w:val="DefaultParagraphFont"/>
    <w:link w:val="DisclaimertextWhite"/>
    <w:rsid w:val="00F00690"/>
    <w:rPr>
      <w:rFonts w:ascii="Avenir Next LT Pro" w:eastAsia="Times New Roman" w:hAnsi="Avenir Next LT Pro" w:cs="Arial"/>
      <w:snapToGrid w:val="0"/>
      <w:color w:val="FFFFFF" w:themeColor="background1"/>
      <w:kern w:val="0"/>
      <w:sz w:val="18"/>
      <w:szCs w:val="18"/>
      <w14:ligatures w14:val="none"/>
    </w:rPr>
  </w:style>
  <w:style w:type="paragraph" w:styleId="TOC2">
    <w:name w:val="toc 2"/>
    <w:basedOn w:val="Normal"/>
    <w:next w:val="Normal"/>
    <w:autoRedefine/>
    <w:uiPriority w:val="39"/>
    <w:unhideWhenUsed/>
    <w:rsid w:val="0017606E"/>
    <w:pPr>
      <w:spacing w:after="100"/>
      <w:ind w:left="220"/>
    </w:pPr>
    <w:rPr>
      <w:rFonts w:ascii="Avenir Next LT Pro" w:hAnsi="Avenir Next LT Pro"/>
      <w:sz w:val="21"/>
    </w:rPr>
  </w:style>
  <w:style w:type="paragraph" w:styleId="Revision">
    <w:name w:val="Revision"/>
    <w:hidden/>
    <w:uiPriority w:val="99"/>
    <w:semiHidden/>
    <w:rsid w:val="005E31ED"/>
    <w:pPr>
      <w:spacing w:after="0" w:line="240" w:lineRule="auto"/>
    </w:pPr>
    <w:rPr>
      <w:kern w:val="0"/>
      <w:sz w:val="22"/>
      <w:szCs w:val="22"/>
      <w14:ligatures w14:val="none"/>
    </w:rPr>
  </w:style>
  <w:style w:type="paragraph" w:customStyle="1" w:styleId="Appendix">
    <w:name w:val="Appendix"/>
    <w:basedOn w:val="Heading1"/>
    <w:next w:val="BodyText"/>
    <w:autoRedefine/>
    <w:uiPriority w:val="99"/>
    <w:qFormat/>
    <w:rsid w:val="005E31ED"/>
    <w:pPr>
      <w:keepNext w:val="0"/>
      <w:keepLines w:val="0"/>
      <w:numPr>
        <w:numId w:val="26"/>
      </w:numPr>
      <w:spacing w:before="0" w:after="120" w:line="240" w:lineRule="auto"/>
    </w:pPr>
    <w:rPr>
      <w:rFonts w:ascii="Avenir Next LT Pro" w:eastAsiaTheme="minorHAnsi" w:hAnsi="Avenir Next LT Pro" w:cstheme="minorBidi"/>
      <w:b/>
      <w:color w:val="E8E8E8" w:themeColor="background2"/>
      <w:sz w:val="32"/>
      <w:szCs w:val="22"/>
    </w:rPr>
  </w:style>
  <w:style w:type="paragraph" w:styleId="BodyText">
    <w:name w:val="Body Text"/>
    <w:basedOn w:val="Normal"/>
    <w:link w:val="BodyTextChar"/>
    <w:uiPriority w:val="99"/>
    <w:semiHidden/>
    <w:unhideWhenUsed/>
    <w:rsid w:val="005E31ED"/>
    <w:pPr>
      <w:spacing w:after="120"/>
    </w:pPr>
  </w:style>
  <w:style w:type="character" w:customStyle="1" w:styleId="BodyTextChar">
    <w:name w:val="Body Text Char"/>
    <w:basedOn w:val="DefaultParagraphFont"/>
    <w:link w:val="BodyText"/>
    <w:uiPriority w:val="99"/>
    <w:semiHidden/>
    <w:rsid w:val="005E31ED"/>
    <w:rPr>
      <w:kern w:val="0"/>
      <w:sz w:val="22"/>
      <w:szCs w:val="22"/>
      <w14:ligatures w14:val="none"/>
    </w:rPr>
  </w:style>
  <w:style w:type="paragraph" w:customStyle="1" w:styleId="Standarddotpoint">
    <w:name w:val="Standard dot point"/>
    <w:basedOn w:val="Minorheading"/>
    <w:link w:val="StandarddotpointChar"/>
    <w:qFormat/>
    <w:rsid w:val="005E31ED"/>
    <w:pPr>
      <w:numPr>
        <w:numId w:val="22"/>
      </w:numPr>
      <w:spacing w:before="0" w:after="0" w:line="240" w:lineRule="auto"/>
    </w:pPr>
    <w:rPr>
      <w:rFonts w:ascii="Arial" w:hAnsi="Arial"/>
      <w:b w:val="0"/>
      <w:bCs/>
      <w:sz w:val="16"/>
      <w:szCs w:val="16"/>
    </w:rPr>
  </w:style>
  <w:style w:type="character" w:customStyle="1" w:styleId="MinorheadingChar">
    <w:name w:val="Minor heading Char"/>
    <w:basedOn w:val="DefaultParagraphFont"/>
    <w:link w:val="Minorheading"/>
    <w:uiPriority w:val="1"/>
    <w:rsid w:val="005E31ED"/>
    <w:rPr>
      <w:rFonts w:eastAsia="Times New Roman" w:cs="Arial"/>
      <w:b/>
      <w:color w:val="000000" w:themeColor="text1"/>
      <w:kern w:val="0"/>
      <w:sz w:val="18"/>
      <w14:ligatures w14:val="none"/>
    </w:rPr>
  </w:style>
  <w:style w:type="character" w:customStyle="1" w:styleId="StandarddotpointChar">
    <w:name w:val="Standard dot point Char"/>
    <w:basedOn w:val="MinorheadingChar"/>
    <w:link w:val="Standarddotpoint"/>
    <w:rsid w:val="005E31ED"/>
    <w:rPr>
      <w:rFonts w:ascii="Arial" w:eastAsia="Times New Roman" w:hAnsi="Arial" w:cs="Arial"/>
      <w:b w:val="0"/>
      <w:bCs/>
      <w:color w:val="000000" w:themeColor="text1"/>
      <w:kern w:val="0"/>
      <w:sz w:val="16"/>
      <w:szCs w:val="16"/>
      <w14:ligatures w14:val="none"/>
    </w:rPr>
  </w:style>
  <w:style w:type="paragraph" w:styleId="ListNumber2">
    <w:name w:val="List Number 2"/>
    <w:basedOn w:val="ListNumber"/>
    <w:uiPriority w:val="13"/>
    <w:qFormat/>
    <w:rsid w:val="005E31ED"/>
    <w:pPr>
      <w:numPr>
        <w:ilvl w:val="1"/>
        <w:numId w:val="38"/>
      </w:numPr>
      <w:tabs>
        <w:tab w:val="num" w:pos="1440"/>
      </w:tabs>
      <w:spacing w:after="0" w:line="240" w:lineRule="auto"/>
      <w:ind w:left="864" w:hanging="288"/>
      <w:contextualSpacing w:val="0"/>
    </w:pPr>
    <w:rPr>
      <w:rFonts w:ascii="Avenir Next" w:hAnsi="Avenir Next"/>
      <w:color w:val="000000" w:themeColor="text1"/>
    </w:rPr>
  </w:style>
  <w:style w:type="paragraph" w:styleId="ListNumber">
    <w:name w:val="List Number"/>
    <w:basedOn w:val="Normal"/>
    <w:uiPriority w:val="99"/>
    <w:semiHidden/>
    <w:unhideWhenUsed/>
    <w:rsid w:val="005E31ED"/>
    <w:pPr>
      <w:numPr>
        <w:numId w:val="39"/>
      </w:numPr>
      <w:contextualSpacing/>
    </w:pPr>
  </w:style>
  <w:style w:type="paragraph" w:styleId="NoSpacing">
    <w:name w:val="No Spacing"/>
    <w:link w:val="NoSpacingChar"/>
    <w:uiPriority w:val="1"/>
    <w:qFormat/>
    <w:rsid w:val="00521116"/>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521116"/>
    <w:rPr>
      <w:rFonts w:eastAsiaTheme="minorEastAsia"/>
      <w:kern w:val="0"/>
      <w:sz w:val="22"/>
      <w:szCs w:val="22"/>
      <w:lang w:val="en-US"/>
      <w14:ligatures w14:val="none"/>
    </w:rPr>
  </w:style>
  <w:style w:type="table" w:customStyle="1" w:styleId="Style1">
    <w:name w:val="Style1"/>
    <w:basedOn w:val="TableNormal"/>
    <w:uiPriority w:val="99"/>
    <w:rsid w:val="00370B9F"/>
    <w:pPr>
      <w:spacing w:after="0" w:line="240" w:lineRule="auto"/>
    </w:pPr>
    <w:tblPr/>
  </w:style>
  <w:style w:type="paragraph" w:customStyle="1" w:styleId="Tablelistbullet">
    <w:name w:val="Table list bullet"/>
    <w:basedOn w:val="Normal"/>
    <w:link w:val="TablelistbulletChar"/>
    <w:qFormat/>
    <w:rsid w:val="00B76E03"/>
    <w:pPr>
      <w:numPr>
        <w:numId w:val="49"/>
      </w:numPr>
      <w:spacing w:after="0"/>
      <w:ind w:left="357" w:hanging="357"/>
    </w:pPr>
    <w:rPr>
      <w:rFonts w:ascii="Avenir Next LT Pro" w:hAnsi="Avenir Next LT Pro"/>
      <w:sz w:val="20"/>
      <w:lang w:val="en-US"/>
    </w:rPr>
  </w:style>
  <w:style w:type="character" w:customStyle="1" w:styleId="TablelistbulletChar">
    <w:name w:val="Table list bullet Char"/>
    <w:basedOn w:val="DefaultParagraphFont"/>
    <w:link w:val="Tablelistbullet"/>
    <w:rsid w:val="00B76E03"/>
    <w:rPr>
      <w:rFonts w:ascii="Avenir Next LT Pro" w:hAnsi="Avenir Next LT Pro"/>
      <w:kern w:val="0"/>
      <w:sz w:val="20"/>
      <w:szCs w:val="22"/>
      <w:lang w:val="en-US"/>
      <w14:ligatures w14:val="none"/>
    </w:rPr>
  </w:style>
  <w:style w:type="paragraph" w:customStyle="1" w:styleId="Tabletext">
    <w:name w:val="Table text"/>
    <w:basedOn w:val="Normal"/>
    <w:link w:val="TabletextChar"/>
    <w:qFormat/>
    <w:rsid w:val="007312D8"/>
    <w:pPr>
      <w:spacing w:before="60" w:after="0"/>
    </w:pPr>
    <w:rPr>
      <w:rFonts w:ascii="Avenir Next LT Pro" w:hAnsi="Avenir Next LT Pro"/>
      <w:sz w:val="20"/>
      <w:lang w:val="en-US"/>
    </w:rPr>
  </w:style>
  <w:style w:type="character" w:customStyle="1" w:styleId="TabletextChar">
    <w:name w:val="Table text Char"/>
    <w:basedOn w:val="DefaultParagraphFont"/>
    <w:link w:val="Tabletext"/>
    <w:rsid w:val="007312D8"/>
    <w:rPr>
      <w:rFonts w:ascii="Avenir Next LT Pro" w:hAnsi="Avenir Next LT Pro"/>
      <w:kern w:val="0"/>
      <w:sz w:val="20"/>
      <w:szCs w:val="22"/>
      <w:lang w:val="en-US"/>
      <w14:ligatures w14:val="none"/>
    </w:rPr>
  </w:style>
  <w:style w:type="character" w:styleId="Strong">
    <w:name w:val="Strong"/>
    <w:basedOn w:val="DefaultParagraphFont"/>
    <w:uiPriority w:val="22"/>
    <w:qFormat/>
    <w:rsid w:val="00B76E03"/>
    <w:rPr>
      <w:b/>
      <w:bCs/>
    </w:rPr>
  </w:style>
  <w:style w:type="paragraph" w:customStyle="1" w:styleId="Disclaimerlistbullettextwhite">
    <w:name w:val="Disclaimer list bullet text (white)"/>
    <w:basedOn w:val="Normal"/>
    <w:link w:val="DisclaimerlistbullettextwhiteChar"/>
    <w:qFormat/>
    <w:rsid w:val="00F00690"/>
    <w:pPr>
      <w:numPr>
        <w:numId w:val="1"/>
      </w:numPr>
      <w:kinsoku w:val="0"/>
      <w:overflowPunct w:val="0"/>
      <w:autoSpaceDE w:val="0"/>
      <w:autoSpaceDN w:val="0"/>
      <w:adjustRightInd w:val="0"/>
      <w:snapToGrid w:val="0"/>
      <w:spacing w:before="120" w:after="120" w:line="281" w:lineRule="auto"/>
      <w:ind w:right="3924"/>
    </w:pPr>
    <w:rPr>
      <w:rFonts w:ascii="Avenir Next LT Pro" w:eastAsia="Avenir Next LT Pro" w:hAnsi="Avenir Next LT Pro" w:cs="Times New Roman"/>
      <w:color w:val="FFFFFF"/>
      <w:sz w:val="18"/>
      <w:szCs w:val="18"/>
    </w:rPr>
  </w:style>
  <w:style w:type="character" w:customStyle="1" w:styleId="DisclaimerlistbullettextwhiteChar">
    <w:name w:val="Disclaimer list bullet text (white) Char"/>
    <w:basedOn w:val="DefaultParagraphFont"/>
    <w:link w:val="Disclaimerlistbullettextwhite"/>
    <w:rsid w:val="00F00690"/>
    <w:rPr>
      <w:rFonts w:ascii="Avenir Next LT Pro" w:eastAsia="Avenir Next LT Pro" w:hAnsi="Avenir Next LT Pro" w:cs="Times New Roman"/>
      <w:color w:val="FFFFFF"/>
      <w:kern w:val="0"/>
      <w:sz w:val="18"/>
      <w:szCs w:val="18"/>
      <w14:ligatures w14:val="none"/>
    </w:rPr>
  </w:style>
  <w:style w:type="paragraph" w:customStyle="1" w:styleId="Sectionheading1">
    <w:name w:val="Section (heading 1)"/>
    <w:basedOn w:val="Normal"/>
    <w:link w:val="Sectionheading1Char"/>
    <w:qFormat/>
    <w:rsid w:val="001F4D31"/>
    <w:pPr>
      <w:spacing w:line="278" w:lineRule="auto"/>
      <w:outlineLvl w:val="0"/>
    </w:pPr>
    <w:rPr>
      <w:rFonts w:ascii="Avenir Next LT Pro Demi" w:eastAsia="Times New Roman" w:hAnsi="Avenir Next LT Pro Demi" w:cs="Arial"/>
      <w:snapToGrid w:val="0"/>
      <w:color w:val="D9E1E2"/>
      <w:sz w:val="96"/>
      <w:szCs w:val="144"/>
    </w:rPr>
  </w:style>
  <w:style w:type="character" w:customStyle="1" w:styleId="Sectionheading1Char">
    <w:name w:val="Section (heading 1) Char"/>
    <w:basedOn w:val="DefaultParagraphFont"/>
    <w:link w:val="Sectionheading1"/>
    <w:rsid w:val="001F4D31"/>
    <w:rPr>
      <w:rFonts w:ascii="Avenir Next LT Pro Demi" w:eastAsia="Times New Roman" w:hAnsi="Avenir Next LT Pro Demi" w:cs="Arial"/>
      <w:snapToGrid w:val="0"/>
      <w:color w:val="D9E1E2"/>
      <w:kern w:val="0"/>
      <w:sz w:val="96"/>
      <w:szCs w:val="144"/>
      <w14:ligatures w14:val="none"/>
    </w:rPr>
  </w:style>
  <w:style w:type="paragraph" w:customStyle="1" w:styleId="Sectionheading2">
    <w:name w:val="Section (heading 2)"/>
    <w:basedOn w:val="Normal"/>
    <w:link w:val="Sectionheading2Char"/>
    <w:qFormat/>
    <w:rsid w:val="001F4D31"/>
    <w:pPr>
      <w:spacing w:line="278" w:lineRule="auto"/>
    </w:pPr>
    <w:rPr>
      <w:rFonts w:ascii="Avenir Next LT Pro" w:eastAsia="Times New Roman" w:hAnsi="Avenir Next LT Pro" w:cs="Arial"/>
      <w:snapToGrid w:val="0"/>
      <w:color w:val="D9E1E2"/>
      <w:sz w:val="60"/>
      <w:szCs w:val="88"/>
    </w:rPr>
  </w:style>
  <w:style w:type="character" w:customStyle="1" w:styleId="Sectionheading2Char">
    <w:name w:val="Section (heading 2) Char"/>
    <w:basedOn w:val="DefaultParagraphFont"/>
    <w:link w:val="Sectionheading2"/>
    <w:rsid w:val="001F4D31"/>
    <w:rPr>
      <w:rFonts w:ascii="Avenir Next LT Pro" w:eastAsia="Times New Roman" w:hAnsi="Avenir Next LT Pro" w:cs="Arial"/>
      <w:snapToGrid w:val="0"/>
      <w:color w:val="D9E1E2"/>
      <w:kern w:val="0"/>
      <w:sz w:val="60"/>
      <w:szCs w:val="88"/>
      <w14:ligatures w14:val="none"/>
    </w:rPr>
  </w:style>
  <w:style w:type="paragraph" w:customStyle="1" w:styleId="Tableheadingwhite">
    <w:name w:val="Table heading (white)"/>
    <w:basedOn w:val="Tabletext"/>
    <w:link w:val="TableheadingwhiteChar"/>
    <w:qFormat/>
    <w:rsid w:val="001F4D31"/>
    <w:pPr>
      <w:jc w:val="center"/>
    </w:pPr>
    <w:rPr>
      <w:b/>
      <w:color w:val="FFFFFF" w:themeColor="background1"/>
    </w:rPr>
  </w:style>
  <w:style w:type="character" w:customStyle="1" w:styleId="TableheadingwhiteChar">
    <w:name w:val="Table heading (white) Char"/>
    <w:basedOn w:val="TabletextChar"/>
    <w:link w:val="Tableheadingwhite"/>
    <w:rsid w:val="001F4D31"/>
    <w:rPr>
      <w:rFonts w:ascii="Avenir Next LT Pro" w:hAnsi="Avenir Next LT Pro"/>
      <w:b/>
      <w:color w:val="FFFFFF" w:themeColor="background1"/>
      <w:kern w:val="0"/>
      <w:sz w:val="20"/>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20302">
      <w:bodyDiv w:val="1"/>
      <w:marLeft w:val="0"/>
      <w:marRight w:val="0"/>
      <w:marTop w:val="0"/>
      <w:marBottom w:val="0"/>
      <w:divBdr>
        <w:top w:val="none" w:sz="0" w:space="0" w:color="auto"/>
        <w:left w:val="none" w:sz="0" w:space="0" w:color="auto"/>
        <w:bottom w:val="none" w:sz="0" w:space="0" w:color="auto"/>
        <w:right w:val="none" w:sz="0" w:space="0" w:color="auto"/>
      </w:divBdr>
    </w:div>
    <w:div w:id="20297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image" Target="media/image4.png"/><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7.xml"/><Relationship Id="rId50" Type="http://schemas.openxmlformats.org/officeDocument/2006/relationships/header" Target="header20.xml"/><Relationship Id="rId55" Type="http://schemas.openxmlformats.org/officeDocument/2006/relationships/footer" Target="footer2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aptistcare.org.au/home-care/end-of-life-care-coordination-service/" TargetMode="External"/><Relationship Id="rId29" Type="http://schemas.openxmlformats.org/officeDocument/2006/relationships/footer" Target="footer8.xml"/><Relationship Id="rId41" Type="http://schemas.openxmlformats.org/officeDocument/2006/relationships/header" Target="header16.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footer" Target="footer20.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3.xml"/><Relationship Id="rId49" Type="http://schemas.openxmlformats.org/officeDocument/2006/relationships/footer" Target="footer18.xml"/><Relationship Id="rId57"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7.xml"/><Relationship Id="rId52" Type="http://schemas.openxmlformats.org/officeDocument/2006/relationships/footer" Target="footer1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9.xm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21.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983ecf2-5f34-46c2-83c4-38a9c4466f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4FFA82C6A5DA4D8815697A0C09CDFC" ma:contentTypeVersion="14" ma:contentTypeDescription="Create a new document." ma:contentTypeScope="" ma:versionID="b2e541ca8532dbbb39ffac0ca9eecdb5">
  <xsd:schema xmlns:xsd="http://www.w3.org/2001/XMLSchema" xmlns:xs="http://www.w3.org/2001/XMLSchema" xmlns:p="http://schemas.microsoft.com/office/2006/metadata/properties" xmlns:ns2="0983ecf2-5f34-46c2-83c4-38a9c4466fb3" targetNamespace="http://schemas.microsoft.com/office/2006/metadata/properties" ma:root="true" ma:fieldsID="caf07e641856973079c5f151f385e23f" ns2:_="">
    <xsd:import namespace="0983ecf2-5f34-46c2-83c4-38a9c4466fb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3ecf2-5f34-46c2-83c4-38a9c4466fb3" elementFormDefault="qualified">
    <xsd:import namespace="http://schemas.microsoft.com/office/2006/documentManagement/types"/>
    <xsd:import namespace="http://schemas.microsoft.com/office/infopath/2007/PartnerControls"/>
    <xsd:element name="_Flow_SignoffStatus" ma:index="4" nillable="true" ma:displayName="Sign Off" ma:internalName="SignOff" ma:readOnly="false">
      <xsd:simpleType>
        <xsd:restriction base="dms:Text"/>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BillingMetadata" ma:index="1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7C272-8AED-4170-B87E-EEC4567092A8}">
  <ds:schemaRefs>
    <ds:schemaRef ds:uri="http://schemas.microsoft.com/office/2006/metadata/properties"/>
    <ds:schemaRef ds:uri="http://schemas.microsoft.com/office/infopath/2007/PartnerControls"/>
    <ds:schemaRef ds:uri="0983ecf2-5f34-46c2-83c4-38a9c4466fb3"/>
  </ds:schemaRefs>
</ds:datastoreItem>
</file>

<file path=customXml/itemProps2.xml><?xml version="1.0" encoding="utf-8"?>
<ds:datastoreItem xmlns:ds="http://schemas.openxmlformats.org/officeDocument/2006/customXml" ds:itemID="{3748D19F-2AFF-4E50-ADFC-93FB6D8DFDAB}">
  <ds:schemaRefs>
    <ds:schemaRef ds:uri="http://schemas.microsoft.com/sharepoint/v3/contenttype/forms"/>
  </ds:schemaRefs>
</ds:datastoreItem>
</file>

<file path=customXml/itemProps3.xml><?xml version="1.0" encoding="utf-8"?>
<ds:datastoreItem xmlns:ds="http://schemas.openxmlformats.org/officeDocument/2006/customXml" ds:itemID="{46CC6F39-3FD7-4EA8-B0C9-D0A29B91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3ecf2-5f34-46c2-83c4-38a9c4466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a2c402-823c-4a91-8813-b2341cc40e6f}" enabled="1" method="Privileged" siteId="{fcbce1cd-2ec5-4340-9e8b-7e3a7bbf755f}" removed="0"/>
</clbl:labelList>
</file>

<file path=docProps/app.xml><?xml version="1.0" encoding="utf-8"?>
<Properties xmlns="http://schemas.openxmlformats.org/officeDocument/2006/extended-properties" xmlns:vt="http://schemas.openxmlformats.org/officeDocument/2006/docPropsVTypes">
  <Template>Normal.dotm</Template>
  <TotalTime>103</TotalTime>
  <Pages>45</Pages>
  <Words>14094</Words>
  <Characters>84372</Characters>
  <Application>Microsoft Office Word</Application>
  <DocSecurity>0</DocSecurity>
  <Lines>2115</Lines>
  <Paragraphs>1411</Paragraphs>
  <ScaleCrop>false</ScaleCrop>
  <HeadingPairs>
    <vt:vector size="2" baseType="variant">
      <vt:variant>
        <vt:lpstr>Title</vt:lpstr>
      </vt:variant>
      <vt:variant>
        <vt:i4>1</vt:i4>
      </vt:variant>
    </vt:vector>
  </HeadingPairs>
  <TitlesOfParts>
    <vt:vector size="1" baseType="lpstr">
      <vt:lpstr>Evaluation of the Greater Choice for At Home Palliative Care Program – Midpoint Activity Catalogue (April 2025)</vt:lpstr>
    </vt:vector>
  </TitlesOfParts>
  <Company>Scyne Adviosry Pty Ltd</Company>
  <LinksUpToDate>false</LinksUpToDate>
  <CharactersWithSpaces>97932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Greater Choice for At Home Palliative Care Program – Midpoint Activity Catalogue (April 2025)</dc:title>
  <dc:subject>Primary care</dc:subject>
  <dc:creator>Australian Government Department of Health, Disability and Ageing</dc:creator>
  <cp:keywords>palliative care, Primay Health Networks, PHNs, program evaluation, Greater Choice, at home palliative care, primary care, case studies</cp:keywords>
  <dc:description/>
  <cp:lastModifiedBy>MASCHKE, Elvia</cp:lastModifiedBy>
  <cp:revision>20</cp:revision>
  <cp:lastPrinted>2025-08-18T23:55:00Z</cp:lastPrinted>
  <dcterms:created xsi:type="dcterms:W3CDTF">2025-04-28T02:50:00Z</dcterms:created>
  <dcterms:modified xsi:type="dcterms:W3CDTF">2025-08-18T23:56:00Z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0x010100154FFA82C6A5DA4D8815697A0C09CDFC</vt:lpwstr>
  </property>
</Properties>
</file>