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C779E" w14:textId="51B23B0D" w:rsidR="000D63A9" w:rsidRPr="00BE1BA6" w:rsidRDefault="000D63A9" w:rsidP="0070709C">
      <w:pPr>
        <w:pStyle w:val="Heading1"/>
        <w:bidi/>
        <w:spacing w:line="240" w:lineRule="auto"/>
        <w:ind w:left="0"/>
        <w:rPr>
          <w:rFonts w:ascii="Dubai" w:hAnsi="Dubai" w:cs="Dubai"/>
          <w:bCs/>
          <w:sz w:val="56"/>
          <w:szCs w:val="56"/>
        </w:rPr>
      </w:pPr>
      <w:r w:rsidRPr="00BE1BA6">
        <w:rPr>
          <w:rFonts w:ascii="Dubai" w:hAnsi="Dubai" w:cs="Dubai"/>
          <w:bCs/>
          <w:sz w:val="56"/>
          <w:szCs w:val="56"/>
          <w:rtl/>
          <w:lang w:val="fa-IR"/>
        </w:rPr>
        <w:t>چرا در حال حاضر واجد شرایط غربالگری سرطان ریه نیستم؟</w:t>
      </w:r>
    </w:p>
    <w:p w14:paraId="54A5D1E6" w14:textId="77777777" w:rsidR="002600B1" w:rsidRPr="00BE1BA6" w:rsidRDefault="00000000">
      <w:pPr>
        <w:bidi/>
        <w:spacing w:before="240"/>
        <w:rPr>
          <w:rFonts w:ascii="Dubai" w:hAnsi="Dubai" w:cs="Dubai"/>
        </w:rPr>
      </w:pPr>
      <w:r w:rsidRPr="00BE1BA6">
        <w:rPr>
          <w:rFonts w:ascii="Dubai" w:hAnsi="Dubai" w:cs="Dubai"/>
          <w:rtl/>
          <w:lang w:val="fa-IR"/>
        </w:rPr>
        <w:t>برنامه ملی غربالگری سرطان ریه برای افرادی است که معیارهای سن و سابقه سیگار کشیدن زیر را دارند و علائمی ندارند و هدف آن یافتن سرطان ریه در مراحل اولیه است. تحقیقات نشان داده است که غربالگری بیشتر به نفع افرادی است که:</w:t>
      </w:r>
    </w:p>
    <w:tbl>
      <w:tblPr>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5941DD" w:rsidRPr="00BE1BA6" w14:paraId="7B5CFA6C" w14:textId="77777777" w:rsidTr="014AB72A">
        <w:tc>
          <w:tcPr>
            <w:tcW w:w="10195" w:type="dxa"/>
            <w:shd w:val="clear" w:color="auto" w:fill="D6EAE3"/>
          </w:tcPr>
          <w:p w14:paraId="787234CD" w14:textId="5C1538FE" w:rsidR="002600B1" w:rsidRPr="00BE1BA6" w:rsidRDefault="000D3EB8" w:rsidP="00BE1BA6">
            <w:pPr>
              <w:jc w:val="right"/>
              <w:rPr>
                <w:rFonts w:ascii="Dubai" w:hAnsi="Dubai" w:cs="Dubai"/>
              </w:rPr>
            </w:pPr>
            <w:bookmarkStart w:id="0" w:name="_heading=h.gjdgxs" w:colFirst="0" w:colLast="0"/>
            <w:bookmarkEnd w:id="0"/>
            <w:r w:rsidRPr="00BE1BA6">
              <w:rPr>
                <w:rFonts w:ascii="Dubai" w:hAnsi="Dubai" w:cs="Dubai"/>
                <w:noProof/>
              </w:rPr>
              <w:drawing>
                <wp:inline distT="0" distB="0" distL="0" distR="0" wp14:anchorId="7EEA49E6" wp14:editId="353855D2">
                  <wp:extent cx="711200" cy="711200"/>
                  <wp:effectExtent l="0" t="0" r="0" b="0"/>
                  <wp:docPr id="1955914969" name="image1.png" descr="آیکون افراد مسن"/>
                  <wp:cNvGraphicFramePr/>
                  <a:graphic xmlns:a="http://schemas.openxmlformats.org/drawingml/2006/main">
                    <a:graphicData uri="http://schemas.openxmlformats.org/drawingml/2006/picture">
                      <pic:pic xmlns:pic="http://schemas.openxmlformats.org/drawingml/2006/picture">
                        <pic:nvPicPr>
                          <pic:cNvPr id="1955914969" name="image1.png" descr="آیکون افراد مسن"/>
                          <pic:cNvPicPr/>
                        </pic:nvPicPr>
                        <pic:blipFill>
                          <a:blip r:embed="rId11"/>
                          <a:stretch>
                            <a:fillRect/>
                          </a:stretch>
                        </pic:blipFill>
                        <pic:spPr>
                          <a:xfrm>
                            <a:off x="0" y="0"/>
                            <a:ext cx="711200" cy="711200"/>
                          </a:xfrm>
                          <a:prstGeom prst="rect">
                            <a:avLst/>
                          </a:prstGeom>
                        </pic:spPr>
                      </pic:pic>
                    </a:graphicData>
                  </a:graphic>
                </wp:inline>
              </w:drawing>
            </w:r>
          </w:p>
          <w:p w14:paraId="50608AEB" w14:textId="77942970" w:rsidR="002600B1" w:rsidRPr="00BE1BA6" w:rsidRDefault="00000000">
            <w:pPr>
              <w:bidi/>
              <w:rPr>
                <w:rFonts w:ascii="Dubai" w:hAnsi="Dubai" w:cs="Dubai"/>
                <w:b/>
                <w:bCs/>
              </w:rPr>
            </w:pPr>
            <w:r w:rsidRPr="00BE1BA6">
              <w:rPr>
                <w:rFonts w:ascii="Dubai" w:hAnsi="Dubai" w:cs="Dubai"/>
                <w:b/>
                <w:bCs/>
                <w:rtl/>
                <w:lang w:val="fa-IR"/>
              </w:rPr>
              <w:t xml:space="preserve">بین </w:t>
            </w:r>
            <w:r w:rsidR="00970E31">
              <w:rPr>
                <w:rFonts w:ascii="Dubai" w:hAnsi="Dubai" w:cs="Dubai"/>
                <w:b/>
                <w:bCs/>
              </w:rPr>
              <w:t>50</w:t>
            </w:r>
            <w:r w:rsidRPr="00BE1BA6">
              <w:rPr>
                <w:rFonts w:ascii="Dubai" w:hAnsi="Dubai" w:cs="Dubai"/>
                <w:b/>
                <w:bCs/>
                <w:rtl/>
                <w:lang w:val="fa-IR"/>
              </w:rPr>
              <w:t xml:space="preserve"> تا </w:t>
            </w:r>
            <w:r w:rsidR="00970E31">
              <w:rPr>
                <w:rFonts w:ascii="Dubai" w:hAnsi="Dubai" w:cs="Dubai"/>
                <w:b/>
                <w:bCs/>
              </w:rPr>
              <w:t>70</w:t>
            </w:r>
            <w:r w:rsidRPr="00BE1BA6">
              <w:rPr>
                <w:rFonts w:ascii="Dubai" w:hAnsi="Dubai" w:cs="Dubai"/>
                <w:b/>
                <w:bCs/>
                <w:rtl/>
                <w:lang w:val="fa-IR"/>
              </w:rPr>
              <w:t xml:space="preserve"> سال سن دارید</w:t>
            </w:r>
          </w:p>
          <w:p w14:paraId="22BE2952" w14:textId="77777777" w:rsidR="002600B1" w:rsidRPr="00BE1BA6" w:rsidRDefault="00000000">
            <w:pPr>
              <w:bidi/>
              <w:rPr>
                <w:rFonts w:ascii="Dubai" w:hAnsi="Dubai" w:cs="Dubai"/>
              </w:rPr>
            </w:pPr>
            <w:r w:rsidRPr="00BE1BA6">
              <w:rPr>
                <w:rFonts w:ascii="Dubai" w:hAnsi="Dubai" w:cs="Dubai"/>
                <w:rtl/>
                <w:lang w:val="fa-IR"/>
              </w:rPr>
              <w:t>و</w:t>
            </w:r>
          </w:p>
          <w:p w14:paraId="7444015B" w14:textId="6C821B5E" w:rsidR="002600B1" w:rsidRPr="00BE1BA6" w:rsidRDefault="000D3EB8" w:rsidP="00BE1BA6">
            <w:pPr>
              <w:jc w:val="right"/>
              <w:rPr>
                <w:rFonts w:ascii="Dubai" w:hAnsi="Dubai" w:cs="Dubai"/>
              </w:rPr>
            </w:pPr>
            <w:r w:rsidRPr="00BE1BA6">
              <w:rPr>
                <w:rFonts w:ascii="Dubai" w:hAnsi="Dubai" w:cs="Dubai"/>
                <w:noProof/>
              </w:rPr>
              <w:drawing>
                <wp:inline distT="0" distB="0" distL="0" distR="0" wp14:anchorId="6EC830E9" wp14:editId="5660D697">
                  <wp:extent cx="711200" cy="711200"/>
                  <wp:effectExtent l="0" t="0" r="0" b="0"/>
                  <wp:docPr id="1955914968" name="image2.png" descr="آیکون ریه"/>
                  <wp:cNvGraphicFramePr/>
                  <a:graphic xmlns:a="http://schemas.openxmlformats.org/drawingml/2006/main">
                    <a:graphicData uri="http://schemas.openxmlformats.org/drawingml/2006/picture">
                      <pic:pic xmlns:pic="http://schemas.openxmlformats.org/drawingml/2006/picture">
                        <pic:nvPicPr>
                          <pic:cNvPr id="1955914968" name="image2.png" descr="آیکون ریه"/>
                          <pic:cNvPicPr/>
                        </pic:nvPicPr>
                        <pic:blipFill>
                          <a:blip r:embed="rId12"/>
                          <a:stretch>
                            <a:fillRect/>
                          </a:stretch>
                        </pic:blipFill>
                        <pic:spPr>
                          <a:xfrm>
                            <a:off x="0" y="0"/>
                            <a:ext cx="711200" cy="711200"/>
                          </a:xfrm>
                          <a:prstGeom prst="rect">
                            <a:avLst/>
                          </a:prstGeom>
                        </pic:spPr>
                      </pic:pic>
                    </a:graphicData>
                  </a:graphic>
                </wp:inline>
              </w:drawing>
            </w:r>
          </w:p>
          <w:p w14:paraId="6FF506B4" w14:textId="625EFC50" w:rsidR="002600B1" w:rsidRPr="006F6DB0" w:rsidRDefault="00000000">
            <w:pPr>
              <w:bidi/>
              <w:rPr>
                <w:rFonts w:ascii="Dubai" w:hAnsi="Dubai" w:cs="Dubai"/>
              </w:rPr>
            </w:pPr>
            <w:r w:rsidRPr="00BE1BA6">
              <w:rPr>
                <w:rFonts w:ascii="Dubai" w:hAnsi="Dubai" w:cs="Dubai"/>
                <w:b/>
                <w:bCs/>
                <w:rtl/>
                <w:lang w:val="fa-IR"/>
              </w:rPr>
              <w:t xml:space="preserve">هیچ علامت یا نشانه‌ای که نشان دهنده سرطان ریه باشد، ندارید </w:t>
            </w:r>
            <w:r w:rsidRPr="00BE1BA6">
              <w:rPr>
                <w:rFonts w:ascii="Dubai" w:hAnsi="Dubai" w:cs="Dubai"/>
                <w:rtl/>
                <w:lang w:val="fa-IR"/>
              </w:rPr>
              <w:t>(مثلاً سرفه مداوم بدون دلیل، سرفه خونی، تنگی نفس بدون دلیل)</w:t>
            </w:r>
          </w:p>
          <w:p w14:paraId="260F10F7" w14:textId="48E74D02" w:rsidR="002600B1" w:rsidRPr="00BE1BA6" w:rsidRDefault="000D3EB8">
            <w:pPr>
              <w:bidi/>
              <w:rPr>
                <w:rFonts w:ascii="Dubai" w:hAnsi="Dubai" w:cs="Dubai"/>
              </w:rPr>
            </w:pPr>
            <w:r w:rsidRPr="00BE1BA6">
              <w:rPr>
                <w:rFonts w:ascii="Dubai" w:hAnsi="Dubai" w:cs="Dubai"/>
                <w:rtl/>
                <w:lang w:val="fa-IR"/>
              </w:rPr>
              <w:t>و</w:t>
            </w:r>
          </w:p>
          <w:p w14:paraId="2B0AAB06" w14:textId="77777777" w:rsidR="002600B1" w:rsidRPr="00BE1BA6" w:rsidRDefault="00000000" w:rsidP="00BE1BA6">
            <w:pPr>
              <w:jc w:val="right"/>
              <w:rPr>
                <w:rFonts w:ascii="Dubai" w:hAnsi="Dubai" w:cs="Dubai"/>
              </w:rPr>
            </w:pPr>
            <w:r w:rsidRPr="00BE1BA6">
              <w:rPr>
                <w:rFonts w:ascii="Dubai" w:hAnsi="Dubai" w:cs="Dubai"/>
                <w:noProof/>
              </w:rPr>
              <w:drawing>
                <wp:inline distT="0" distB="0" distL="0" distR="0" wp14:anchorId="410861D0" wp14:editId="3BC8678F">
                  <wp:extent cx="711200" cy="711200"/>
                  <wp:effectExtent l="0" t="0" r="0" b="0"/>
                  <wp:docPr id="1955914971" name="image5.png" descr="آیکون بسته سیگار"/>
                  <wp:cNvGraphicFramePr/>
                  <a:graphic xmlns:a="http://schemas.openxmlformats.org/drawingml/2006/main">
                    <a:graphicData uri="http://schemas.openxmlformats.org/drawingml/2006/picture">
                      <pic:pic xmlns:pic="http://schemas.openxmlformats.org/drawingml/2006/picture">
                        <pic:nvPicPr>
                          <pic:cNvPr id="1955914971" name="image5.png" descr="آیکون بسته سیگار"/>
                          <pic:cNvPicPr/>
                        </pic:nvPicPr>
                        <pic:blipFill>
                          <a:blip r:embed="rId13"/>
                          <a:stretch>
                            <a:fillRect/>
                          </a:stretch>
                        </pic:blipFill>
                        <pic:spPr>
                          <a:xfrm>
                            <a:off x="0" y="0"/>
                            <a:ext cx="711200" cy="711200"/>
                          </a:xfrm>
                          <a:prstGeom prst="rect">
                            <a:avLst/>
                          </a:prstGeom>
                        </pic:spPr>
                      </pic:pic>
                    </a:graphicData>
                  </a:graphic>
                </wp:inline>
              </w:drawing>
            </w:r>
          </w:p>
          <w:p w14:paraId="534FD01B" w14:textId="4F6D35AD" w:rsidR="002600B1" w:rsidRPr="00BE1BA6" w:rsidRDefault="00000000">
            <w:pPr>
              <w:bidi/>
              <w:rPr>
                <w:rFonts w:ascii="Dubai" w:hAnsi="Dubai" w:cs="Dubai"/>
              </w:rPr>
            </w:pPr>
            <w:r w:rsidRPr="006F6DB0">
              <w:rPr>
                <w:rFonts w:ascii="Dubai" w:hAnsi="Dubai" w:cs="Dubai"/>
                <w:b/>
                <w:bCs/>
                <w:rtl/>
                <w:lang w:val="fa-IR"/>
              </w:rPr>
              <w:t>سیگار و تنباکو می‌کشید یا سابقه‌ مصرف سیگار دارید</w:t>
            </w:r>
            <w:r w:rsidRPr="00BE1BA6">
              <w:rPr>
                <w:rFonts w:ascii="Dubai" w:hAnsi="Dubai" w:cs="Dubai"/>
                <w:rtl/>
                <w:lang w:val="fa-IR"/>
              </w:rPr>
              <w:t xml:space="preserve"> (و در طی </w:t>
            </w:r>
            <w:r w:rsidR="006F6DB0">
              <w:rPr>
                <w:rFonts w:ascii="Dubai" w:hAnsi="Dubai" w:cs="Dubai"/>
              </w:rPr>
              <w:t>10</w:t>
            </w:r>
            <w:r w:rsidRPr="00BE1BA6">
              <w:rPr>
                <w:rFonts w:ascii="Dubai" w:hAnsi="Dubai" w:cs="Dubai"/>
                <w:rtl/>
                <w:lang w:val="fa-IR"/>
              </w:rPr>
              <w:t xml:space="preserve"> سال گذشته آن را ترک کرده‌اید)</w:t>
            </w:r>
            <w:r w:rsidR="00251D6D">
              <w:rPr>
                <w:rFonts w:ascii="Dubai" w:hAnsi="Dubai" w:cs="Dubai"/>
                <w:rtl/>
                <w:lang w:val="fa-IR"/>
              </w:rPr>
              <w:t xml:space="preserve"> </w:t>
            </w:r>
          </w:p>
          <w:p w14:paraId="37EF8E3A" w14:textId="77777777" w:rsidR="002600B1" w:rsidRPr="00BE1BA6" w:rsidRDefault="00000000" w:rsidP="00E62B8B">
            <w:pPr>
              <w:bidi/>
              <w:rPr>
                <w:rFonts w:ascii="Dubai" w:hAnsi="Dubai" w:cs="Dubai"/>
              </w:rPr>
            </w:pPr>
            <w:r w:rsidRPr="00BE1BA6">
              <w:rPr>
                <w:rFonts w:ascii="Dubai" w:hAnsi="Dubai" w:cs="Dubai"/>
                <w:rtl/>
                <w:lang w:val="fa-IR"/>
              </w:rPr>
              <w:t>و</w:t>
            </w:r>
          </w:p>
          <w:p w14:paraId="7C30088E" w14:textId="0CEFDCCC" w:rsidR="002600B1" w:rsidRPr="00BE1BA6" w:rsidRDefault="000D3EB8" w:rsidP="00BE1BA6">
            <w:pPr>
              <w:jc w:val="right"/>
              <w:rPr>
                <w:rFonts w:ascii="Dubai" w:hAnsi="Dubai" w:cs="Dubai"/>
              </w:rPr>
            </w:pPr>
            <w:r w:rsidRPr="00BE1BA6">
              <w:rPr>
                <w:rFonts w:ascii="Dubai" w:hAnsi="Dubai" w:cs="Dubai"/>
                <w:noProof/>
              </w:rPr>
              <w:drawing>
                <wp:inline distT="0" distB="0" distL="0" distR="0" wp14:anchorId="5698534C" wp14:editId="68F638A0">
                  <wp:extent cx="711200" cy="711200"/>
                  <wp:effectExtent l="0" t="0" r="0" b="0"/>
                  <wp:docPr id="1955914970" name="image3.png" descr="آیکون تقویم"/>
                  <wp:cNvGraphicFramePr/>
                  <a:graphic xmlns:a="http://schemas.openxmlformats.org/drawingml/2006/main">
                    <a:graphicData uri="http://schemas.openxmlformats.org/drawingml/2006/picture">
                      <pic:pic xmlns:pic="http://schemas.openxmlformats.org/drawingml/2006/picture">
                        <pic:nvPicPr>
                          <pic:cNvPr id="1955914970" name="image3.png" descr="آیکون تقویم"/>
                          <pic:cNvPicPr/>
                        </pic:nvPicPr>
                        <pic:blipFill>
                          <a:blip r:embed="rId14"/>
                          <a:stretch>
                            <a:fillRect/>
                          </a:stretch>
                        </pic:blipFill>
                        <pic:spPr>
                          <a:xfrm>
                            <a:off x="0" y="0"/>
                            <a:ext cx="711200" cy="711200"/>
                          </a:xfrm>
                          <a:prstGeom prst="rect">
                            <a:avLst/>
                          </a:prstGeom>
                        </pic:spPr>
                      </pic:pic>
                    </a:graphicData>
                  </a:graphic>
                </wp:inline>
              </w:drawing>
            </w:r>
          </w:p>
          <w:p w14:paraId="59C52659" w14:textId="016B148D" w:rsidR="002600B1" w:rsidRPr="006F6DB0" w:rsidRDefault="00000000">
            <w:pPr>
              <w:bidi/>
              <w:rPr>
                <w:rFonts w:ascii="Dubai" w:hAnsi="Dubai" w:cs="Dubai"/>
                <w:i/>
              </w:rPr>
            </w:pPr>
            <w:r w:rsidRPr="006F6DB0">
              <w:rPr>
                <w:rFonts w:ascii="Dubai" w:hAnsi="Dubai" w:cs="Dubai"/>
                <w:b/>
                <w:bCs/>
                <w:rtl/>
                <w:lang w:val="fa-IR"/>
              </w:rPr>
              <w:lastRenderedPageBreak/>
              <w:t xml:space="preserve">سابقه مصرف سیگار و تنباکو به میزان حداقل </w:t>
            </w:r>
            <w:r w:rsidR="006F6DB0" w:rsidRPr="006F6DB0">
              <w:rPr>
                <w:rFonts w:ascii="Dubai" w:hAnsi="Dubai" w:cs="Dubai"/>
                <w:b/>
                <w:bCs/>
              </w:rPr>
              <w:t>30</w:t>
            </w:r>
            <w:r w:rsidRPr="006F6DB0">
              <w:rPr>
                <w:rFonts w:ascii="Dubai" w:hAnsi="Dubai" w:cs="Dubai"/>
                <w:b/>
                <w:bCs/>
                <w:rtl/>
                <w:lang w:val="fa-IR"/>
              </w:rPr>
              <w:t xml:space="preserve"> پاکت در سال</w:t>
            </w:r>
            <w:r w:rsidRPr="00BE1BA6">
              <w:rPr>
                <w:rFonts w:ascii="Dubai" w:hAnsi="Dubai" w:cs="Dubai"/>
                <w:rtl/>
                <w:lang w:val="fa-IR"/>
              </w:rPr>
              <w:t xml:space="preserve"> (برای مثال، یک پاکت در روز به مدت </w:t>
            </w:r>
            <w:r w:rsidR="006F6DB0">
              <w:rPr>
                <w:rFonts w:ascii="Dubai" w:hAnsi="Dubai" w:cs="Dubai"/>
              </w:rPr>
              <w:t>30</w:t>
            </w:r>
            <w:r w:rsidRPr="00BE1BA6">
              <w:rPr>
                <w:rFonts w:ascii="Dubai" w:hAnsi="Dubai" w:cs="Dubai"/>
                <w:rtl/>
                <w:lang w:val="fa-IR"/>
              </w:rPr>
              <w:t xml:space="preserve"> سال یا دو پاکت در روز به مدت </w:t>
            </w:r>
            <w:r w:rsidR="006F6DB0">
              <w:rPr>
                <w:rFonts w:ascii="Dubai" w:hAnsi="Dubai" w:cs="Dubai"/>
              </w:rPr>
              <w:t>15</w:t>
            </w:r>
            <w:r w:rsidRPr="00BE1BA6">
              <w:rPr>
                <w:rFonts w:ascii="Dubai" w:hAnsi="Dubai" w:cs="Dubai"/>
                <w:rtl/>
                <w:lang w:val="fa-IR"/>
              </w:rPr>
              <w:t xml:space="preserve"> سال) </w:t>
            </w:r>
            <w:r w:rsidRPr="006F6DB0">
              <w:rPr>
                <w:rFonts w:ascii="Dubai" w:hAnsi="Dubai" w:cs="Dubai"/>
                <w:b/>
                <w:bCs/>
                <w:rtl/>
                <w:lang w:val="fa-IR"/>
              </w:rPr>
              <w:t>دارید</w:t>
            </w:r>
          </w:p>
        </w:tc>
      </w:tr>
    </w:tbl>
    <w:p w14:paraId="38FFF620" w14:textId="435DE724" w:rsidR="002600B1" w:rsidRPr="00BE1BA6" w:rsidRDefault="00000000">
      <w:pPr>
        <w:pStyle w:val="Heading2"/>
        <w:bidi/>
        <w:rPr>
          <w:rFonts w:ascii="Dubai" w:hAnsi="Dubai" w:cs="Dubai"/>
          <w:bCs/>
          <w:szCs w:val="44"/>
        </w:rPr>
      </w:pPr>
      <w:r w:rsidRPr="00BE1BA6">
        <w:rPr>
          <w:rFonts w:ascii="Dubai" w:hAnsi="Dubai" w:cs="Dubai"/>
          <w:bCs/>
          <w:szCs w:val="44"/>
          <w:rtl/>
          <w:lang w:val="fa-IR"/>
        </w:rPr>
        <w:lastRenderedPageBreak/>
        <w:t>اگر واجد شرایط نیستم اما همچنان نگرانی دارم، چه باید بکنم؟</w:t>
      </w:r>
      <w:r w:rsidR="00251D6D">
        <w:rPr>
          <w:rFonts w:ascii="Dubai" w:hAnsi="Dubai" w:cs="Dubai"/>
          <w:bCs/>
          <w:szCs w:val="44"/>
          <w:rtl/>
          <w:lang w:val="fa-IR"/>
        </w:rPr>
        <w:t xml:space="preserve"> </w:t>
      </w:r>
    </w:p>
    <w:p w14:paraId="4E91EAE3" w14:textId="382FE3B3" w:rsidR="002600B1" w:rsidRPr="00BE1BA6" w:rsidRDefault="00000000">
      <w:pPr>
        <w:numPr>
          <w:ilvl w:val="0"/>
          <w:numId w:val="2"/>
        </w:numPr>
        <w:pBdr>
          <w:top w:val="nil"/>
          <w:left w:val="nil"/>
          <w:bottom w:val="nil"/>
          <w:right w:val="nil"/>
          <w:between w:val="nil"/>
        </w:pBdr>
        <w:bidi/>
        <w:spacing w:after="0"/>
        <w:ind w:left="284" w:hanging="284"/>
        <w:rPr>
          <w:rFonts w:ascii="Dubai" w:hAnsi="Dubai" w:cs="Dubai"/>
          <w:b/>
          <w:bCs/>
          <w:color w:val="000000"/>
        </w:rPr>
      </w:pPr>
      <w:r w:rsidRPr="00BE1BA6">
        <w:rPr>
          <w:rFonts w:ascii="Dubai" w:hAnsi="Dubai" w:cs="Dubai"/>
          <w:b/>
          <w:bCs/>
          <w:color w:val="000000"/>
          <w:rtl/>
          <w:lang w:val="fa-IR"/>
        </w:rPr>
        <w:t>اگر هنوز 50 سال سن ندارید، پس از 50 سالگی برای بررسی واجد شرایط بودن به پزشک خود مراجعه کنید. در مورد گزینه‌های دیگر برای مراقبت از سلامت ریه‌های خود، خارج از چارچوب برنامه، با پزشکتان مشورت کنید.</w:t>
      </w:r>
      <w:r w:rsidR="00251D6D">
        <w:rPr>
          <w:rFonts w:ascii="Dubai" w:hAnsi="Dubai" w:cs="Dubai"/>
          <w:b/>
          <w:bCs/>
          <w:color w:val="000000"/>
          <w:rtl/>
          <w:lang w:val="fa-IR"/>
        </w:rPr>
        <w:t xml:space="preserve"> </w:t>
      </w:r>
    </w:p>
    <w:p w14:paraId="4EECE852" w14:textId="2DD4B56A" w:rsidR="002600B1" w:rsidRPr="00BE1BA6" w:rsidRDefault="00000000">
      <w:pPr>
        <w:numPr>
          <w:ilvl w:val="0"/>
          <w:numId w:val="2"/>
        </w:numPr>
        <w:pBdr>
          <w:top w:val="nil"/>
          <w:left w:val="nil"/>
          <w:bottom w:val="nil"/>
          <w:right w:val="nil"/>
          <w:between w:val="nil"/>
        </w:pBdr>
        <w:bidi/>
        <w:spacing w:after="0"/>
        <w:ind w:left="284" w:hanging="284"/>
        <w:rPr>
          <w:rFonts w:ascii="Dubai" w:hAnsi="Dubai" w:cs="Dubai"/>
          <w:b/>
          <w:bCs/>
          <w:color w:val="000000"/>
        </w:rPr>
      </w:pPr>
      <w:r w:rsidRPr="00BE1BA6">
        <w:rPr>
          <w:rFonts w:ascii="Dubai" w:hAnsi="Dubai" w:cs="Dubai"/>
          <w:b/>
          <w:bCs/>
          <w:color w:val="000000"/>
          <w:rtl/>
          <w:lang w:val="fa-IR"/>
        </w:rPr>
        <w:t xml:space="preserve">اگر بیش از </w:t>
      </w:r>
      <w:r w:rsidR="00970E31">
        <w:rPr>
          <w:rFonts w:ascii="Dubai" w:hAnsi="Dubai" w:cs="Dubai"/>
          <w:b/>
          <w:bCs/>
          <w:color w:val="000000"/>
        </w:rPr>
        <w:t>70</w:t>
      </w:r>
      <w:r w:rsidRPr="00BE1BA6">
        <w:rPr>
          <w:rFonts w:ascii="Dubai" w:hAnsi="Dubai" w:cs="Dubai"/>
          <w:b/>
          <w:bCs/>
          <w:color w:val="000000"/>
          <w:rtl/>
          <w:lang w:val="fa-IR"/>
        </w:rPr>
        <w:t xml:space="preserve"> سال سن دارید، در مورد گزینه‌های دیگر برای مراقبت از سلامت ریه‌های خود، خارج از این برنامه، با پزشکتان مشورت کنید.</w:t>
      </w:r>
      <w:r w:rsidR="00251D6D">
        <w:rPr>
          <w:rFonts w:ascii="Dubai" w:hAnsi="Dubai" w:cs="Dubai"/>
          <w:b/>
          <w:bCs/>
          <w:color w:val="000000"/>
          <w:rtl/>
          <w:lang w:val="fa-IR"/>
        </w:rPr>
        <w:t xml:space="preserve"> </w:t>
      </w:r>
    </w:p>
    <w:p w14:paraId="7199742B" w14:textId="77777777" w:rsidR="002600B1" w:rsidRPr="00BE1BA6" w:rsidRDefault="00000000">
      <w:pPr>
        <w:numPr>
          <w:ilvl w:val="0"/>
          <w:numId w:val="2"/>
        </w:numPr>
        <w:pBdr>
          <w:top w:val="nil"/>
          <w:left w:val="nil"/>
          <w:bottom w:val="nil"/>
          <w:right w:val="nil"/>
          <w:between w:val="nil"/>
        </w:pBdr>
        <w:bidi/>
        <w:spacing w:after="0"/>
        <w:ind w:left="284" w:hanging="284"/>
        <w:rPr>
          <w:rFonts w:ascii="Dubai" w:hAnsi="Dubai" w:cs="Dubai"/>
          <w:b/>
          <w:bCs/>
          <w:color w:val="000000"/>
        </w:rPr>
      </w:pPr>
      <w:r w:rsidRPr="00BE1BA6">
        <w:rPr>
          <w:rFonts w:ascii="Dubai" w:hAnsi="Dubai" w:cs="Dubai"/>
          <w:b/>
          <w:bCs/>
          <w:color w:val="000000"/>
          <w:rtl/>
          <w:lang w:val="fa-IR"/>
        </w:rPr>
        <w:t>اگر هر یک از این علائم یا نشانه‌ها را دارید، غربالگری برای شما مناسب نیست:</w:t>
      </w:r>
    </w:p>
    <w:p w14:paraId="270A826B" w14:textId="77777777" w:rsidR="002600B1" w:rsidRPr="00BE1BA6" w:rsidRDefault="00000000">
      <w:pPr>
        <w:numPr>
          <w:ilvl w:val="0"/>
          <w:numId w:val="1"/>
        </w:numPr>
        <w:pBdr>
          <w:top w:val="nil"/>
          <w:left w:val="nil"/>
          <w:bottom w:val="nil"/>
          <w:right w:val="nil"/>
          <w:between w:val="nil"/>
        </w:pBdr>
        <w:bidi/>
        <w:spacing w:after="0"/>
        <w:ind w:left="567" w:hanging="283"/>
        <w:rPr>
          <w:rFonts w:ascii="Dubai" w:hAnsi="Dubai" w:cs="Dubai"/>
          <w:b/>
          <w:bCs/>
          <w:color w:val="000000"/>
        </w:rPr>
      </w:pPr>
      <w:r w:rsidRPr="00BE1BA6">
        <w:rPr>
          <w:rFonts w:ascii="Dubai" w:hAnsi="Dubai" w:cs="Dubai"/>
          <w:b/>
          <w:bCs/>
          <w:color w:val="000000"/>
          <w:rtl/>
          <w:lang w:val="fa-IR"/>
        </w:rPr>
        <w:t>سرفه‌ جدید یا تغییر یافته</w:t>
      </w:r>
    </w:p>
    <w:p w14:paraId="593A12D2" w14:textId="77777777" w:rsidR="002600B1" w:rsidRPr="00BE1BA6" w:rsidRDefault="00000000">
      <w:pPr>
        <w:numPr>
          <w:ilvl w:val="0"/>
          <w:numId w:val="1"/>
        </w:numPr>
        <w:pBdr>
          <w:top w:val="nil"/>
          <w:left w:val="nil"/>
          <w:bottom w:val="nil"/>
          <w:right w:val="nil"/>
          <w:between w:val="nil"/>
        </w:pBdr>
        <w:bidi/>
        <w:spacing w:after="0"/>
        <w:ind w:left="567" w:hanging="283"/>
        <w:rPr>
          <w:rFonts w:ascii="Dubai" w:hAnsi="Dubai" w:cs="Dubai"/>
          <w:b/>
          <w:bCs/>
          <w:color w:val="000000"/>
        </w:rPr>
      </w:pPr>
      <w:r w:rsidRPr="00BE1BA6">
        <w:rPr>
          <w:rFonts w:ascii="Dubai" w:hAnsi="Dubai" w:cs="Dubai"/>
          <w:b/>
          <w:bCs/>
          <w:color w:val="000000"/>
          <w:rtl/>
          <w:lang w:val="fa-IR"/>
        </w:rPr>
        <w:t>سرفه خونی</w:t>
      </w:r>
    </w:p>
    <w:p w14:paraId="23F0D4DD" w14:textId="77777777" w:rsidR="002600B1" w:rsidRPr="00BE1BA6" w:rsidRDefault="00000000">
      <w:pPr>
        <w:numPr>
          <w:ilvl w:val="0"/>
          <w:numId w:val="1"/>
        </w:numPr>
        <w:pBdr>
          <w:top w:val="nil"/>
          <w:left w:val="nil"/>
          <w:bottom w:val="nil"/>
          <w:right w:val="nil"/>
          <w:between w:val="nil"/>
        </w:pBdr>
        <w:bidi/>
        <w:spacing w:after="0"/>
        <w:ind w:left="567" w:hanging="283"/>
        <w:rPr>
          <w:rFonts w:ascii="Dubai" w:hAnsi="Dubai" w:cs="Dubai"/>
          <w:b/>
          <w:bCs/>
          <w:color w:val="000000"/>
        </w:rPr>
      </w:pPr>
      <w:r w:rsidRPr="00BE1BA6">
        <w:rPr>
          <w:rFonts w:ascii="Dubai" w:hAnsi="Dubai" w:cs="Dubai"/>
          <w:b/>
          <w:bCs/>
          <w:color w:val="000000"/>
          <w:rtl/>
          <w:lang w:val="fa-IR"/>
        </w:rPr>
        <w:t xml:space="preserve">تنگی نفس بدون دلیل </w:t>
      </w:r>
    </w:p>
    <w:p w14:paraId="6922DC34" w14:textId="77777777" w:rsidR="002600B1" w:rsidRPr="00BE1BA6" w:rsidRDefault="00000000">
      <w:pPr>
        <w:numPr>
          <w:ilvl w:val="0"/>
          <w:numId w:val="1"/>
        </w:numPr>
        <w:pBdr>
          <w:top w:val="nil"/>
          <w:left w:val="nil"/>
          <w:bottom w:val="nil"/>
          <w:right w:val="nil"/>
          <w:between w:val="nil"/>
        </w:pBdr>
        <w:bidi/>
        <w:spacing w:after="0"/>
        <w:ind w:left="567" w:hanging="283"/>
        <w:rPr>
          <w:rFonts w:ascii="Dubai" w:hAnsi="Dubai" w:cs="Dubai"/>
          <w:b/>
          <w:bCs/>
          <w:color w:val="000000"/>
        </w:rPr>
      </w:pPr>
      <w:r w:rsidRPr="00BE1BA6">
        <w:rPr>
          <w:rFonts w:ascii="Dubai" w:hAnsi="Dubai" w:cs="Dubai"/>
          <w:b/>
          <w:bCs/>
          <w:color w:val="000000"/>
          <w:rtl/>
          <w:lang w:val="fa-IR"/>
        </w:rPr>
        <w:t>خسته شدن شدید</w:t>
      </w:r>
    </w:p>
    <w:p w14:paraId="7966A063" w14:textId="77777777" w:rsidR="002600B1" w:rsidRPr="00BE1BA6" w:rsidRDefault="00000000">
      <w:pPr>
        <w:numPr>
          <w:ilvl w:val="0"/>
          <w:numId w:val="1"/>
        </w:numPr>
        <w:pBdr>
          <w:top w:val="nil"/>
          <w:left w:val="nil"/>
          <w:bottom w:val="nil"/>
          <w:right w:val="nil"/>
          <w:between w:val="nil"/>
        </w:pBdr>
        <w:bidi/>
        <w:spacing w:after="0"/>
        <w:ind w:left="567" w:hanging="283"/>
        <w:rPr>
          <w:rFonts w:ascii="Dubai" w:hAnsi="Dubai" w:cs="Dubai"/>
          <w:b/>
          <w:bCs/>
          <w:color w:val="000000"/>
        </w:rPr>
      </w:pPr>
      <w:r w:rsidRPr="00BE1BA6">
        <w:rPr>
          <w:rFonts w:ascii="Dubai" w:hAnsi="Dubai" w:cs="Dubai"/>
          <w:b/>
          <w:bCs/>
          <w:color w:val="000000"/>
          <w:rtl/>
          <w:lang w:val="fa-IR"/>
        </w:rPr>
        <w:t>کاهش وزن غیر قابل توضیح</w:t>
      </w:r>
    </w:p>
    <w:p w14:paraId="7123EC93" w14:textId="77777777" w:rsidR="002600B1" w:rsidRPr="00BE1BA6" w:rsidRDefault="00000000" w:rsidP="014AB72A">
      <w:pPr>
        <w:numPr>
          <w:ilvl w:val="0"/>
          <w:numId w:val="1"/>
        </w:numPr>
        <w:pBdr>
          <w:top w:val="nil"/>
          <w:left w:val="nil"/>
          <w:bottom w:val="nil"/>
          <w:right w:val="nil"/>
          <w:between w:val="nil"/>
        </w:pBdr>
        <w:bidi/>
        <w:spacing w:after="240"/>
        <w:ind w:left="567" w:hanging="283"/>
        <w:rPr>
          <w:rFonts w:ascii="Dubai" w:hAnsi="Dubai" w:cs="Dubai"/>
          <w:b/>
          <w:bCs/>
          <w:color w:val="000000" w:themeColor="text1"/>
        </w:rPr>
      </w:pPr>
      <w:r w:rsidRPr="00BE1BA6">
        <w:rPr>
          <w:rFonts w:ascii="Dubai" w:hAnsi="Dubai" w:cs="Dubai"/>
          <w:b/>
          <w:bCs/>
          <w:color w:val="000000" w:themeColor="text1"/>
          <w:rtl/>
          <w:lang w:val="fa-IR"/>
        </w:rPr>
        <w:t>درد قفسه سینه یا شانه که از بین نمی‌رود</w:t>
      </w:r>
    </w:p>
    <w:p w14:paraId="0A37B1ED" w14:textId="44FF4014" w:rsidR="002600B1" w:rsidRPr="00BE1BA6" w:rsidRDefault="00000000" w:rsidP="00251D6D">
      <w:pPr>
        <w:pBdr>
          <w:top w:val="nil"/>
          <w:left w:val="nil"/>
          <w:bottom w:val="nil"/>
          <w:right w:val="nil"/>
          <w:between w:val="nil"/>
        </w:pBdr>
        <w:bidi/>
        <w:spacing w:after="240"/>
        <w:ind w:left="306" w:hanging="22"/>
        <w:rPr>
          <w:rFonts w:ascii="Dubai" w:hAnsi="Dubai" w:cs="Dubai"/>
          <w:b/>
          <w:bCs/>
          <w:color w:val="000000" w:themeColor="text1"/>
        </w:rPr>
      </w:pPr>
      <w:r w:rsidRPr="00BE1BA6">
        <w:rPr>
          <w:rFonts w:ascii="Dubai" w:hAnsi="Dubai" w:cs="Dubai"/>
          <w:rtl/>
          <w:lang w:val="fa-IR"/>
        </w:rPr>
        <w:t>اگر هر یک از این علائم را دارید، لطفا فورا با پزشک خود صحبت کنید. اگر هرگونه نشانه یا علامتی دارید، پزشک می‌تواند شما را برای انجام اسکن خارج از چارچوب برنامه ارجاع دهد.</w:t>
      </w:r>
      <w:r w:rsidR="00251D6D">
        <w:rPr>
          <w:rFonts w:ascii="Dubai" w:hAnsi="Dubai" w:cs="Dubai"/>
          <w:rtl/>
          <w:lang w:val="fa-IR"/>
        </w:rPr>
        <w:t xml:space="preserve"> </w:t>
      </w:r>
    </w:p>
    <w:p w14:paraId="15B18194" w14:textId="29362C88" w:rsidR="002600B1" w:rsidRPr="00BE1BA6" w:rsidRDefault="00000000" w:rsidP="0025049A">
      <w:pPr>
        <w:pStyle w:val="ListParagraph"/>
        <w:numPr>
          <w:ilvl w:val="0"/>
          <w:numId w:val="2"/>
        </w:numPr>
        <w:pBdr>
          <w:top w:val="nil"/>
          <w:left w:val="nil"/>
          <w:bottom w:val="nil"/>
          <w:right w:val="nil"/>
          <w:between w:val="nil"/>
        </w:pBdr>
        <w:bidi/>
        <w:rPr>
          <w:rFonts w:ascii="Dubai" w:hAnsi="Dubai" w:cs="Dubai"/>
          <w:b/>
          <w:bCs/>
          <w:color w:val="000000" w:themeColor="text1"/>
        </w:rPr>
      </w:pPr>
      <w:r w:rsidRPr="00BE1BA6">
        <w:rPr>
          <w:rFonts w:ascii="Dubai" w:hAnsi="Dubai" w:cs="Dubai"/>
          <w:b/>
          <w:bCs/>
          <w:rtl/>
          <w:lang w:val="fa-IR"/>
        </w:rPr>
        <w:t>اگر به دلیل سابقه سیگار کشیدن واجد شرایط نیستید، ممکن است در آینده واجد شرایط شوید. به پزشک خود مراجعه کنید تا درباره سابقه مصرف سیگار صحبت کنید و به‌ طور منظم با او بررسی کنید که آیا واجد شرایط شرکت در برنامه هستید یا خیر.</w:t>
      </w:r>
      <w:r w:rsidR="00251D6D">
        <w:rPr>
          <w:rFonts w:ascii="Dubai" w:hAnsi="Dubai" w:cs="Dubai"/>
          <w:b/>
          <w:bCs/>
          <w:rtl/>
          <w:lang w:val="fa-IR"/>
        </w:rPr>
        <w:t xml:space="preserve"> </w:t>
      </w:r>
    </w:p>
    <w:p w14:paraId="55C4D23F" w14:textId="77777777" w:rsidR="002600B1" w:rsidRPr="00BE1BA6" w:rsidRDefault="00000000" w:rsidP="014AB72A">
      <w:pPr>
        <w:numPr>
          <w:ilvl w:val="0"/>
          <w:numId w:val="2"/>
        </w:numPr>
        <w:pBdr>
          <w:top w:val="nil"/>
          <w:left w:val="nil"/>
          <w:bottom w:val="nil"/>
          <w:right w:val="nil"/>
          <w:between w:val="nil"/>
        </w:pBdr>
        <w:bidi/>
        <w:spacing w:after="240"/>
        <w:ind w:left="284" w:hanging="284"/>
        <w:rPr>
          <w:rFonts w:ascii="Dubai" w:hAnsi="Dubai" w:cs="Dubai"/>
          <w:b/>
          <w:bCs/>
          <w:color w:val="000000"/>
        </w:rPr>
      </w:pPr>
      <w:r w:rsidRPr="00BE1BA6">
        <w:rPr>
          <w:rFonts w:ascii="Dubai" w:hAnsi="Dubai" w:cs="Dubai"/>
          <w:b/>
          <w:bCs/>
          <w:color w:val="000000" w:themeColor="text1"/>
          <w:rtl/>
          <w:lang w:val="fa-IR"/>
        </w:rPr>
        <w:t>ممکن است واجد شرایط این برنامه باشید اما به دلایل پزشکی دیگر در حال حاضر نتوانید سی تی اسکن با دوز پایین انجام دهید. پزشک شما این دلایل را با شما در میان خواهد گذاشت.</w:t>
      </w:r>
    </w:p>
    <w:p w14:paraId="7AC29FA9" w14:textId="77777777" w:rsidR="002600B1" w:rsidRPr="00BE1BA6" w:rsidRDefault="00000000">
      <w:pPr>
        <w:pStyle w:val="Heading2"/>
        <w:bidi/>
        <w:rPr>
          <w:rFonts w:ascii="Dubai" w:hAnsi="Dubai" w:cs="Dubai"/>
          <w:bCs/>
          <w:szCs w:val="44"/>
        </w:rPr>
      </w:pPr>
      <w:r w:rsidRPr="00BE1BA6">
        <w:rPr>
          <w:rFonts w:ascii="Dubai" w:hAnsi="Dubai" w:cs="Dubai"/>
          <w:bCs/>
          <w:szCs w:val="44"/>
          <w:rtl/>
          <w:lang w:val="fa-IR"/>
        </w:rPr>
        <w:lastRenderedPageBreak/>
        <w:t>اگر اکنون واجد شرایط نیستید، ممکن است همچنان در معرض خطر باشید</w:t>
      </w:r>
    </w:p>
    <w:p w14:paraId="1774225D" w14:textId="77777777" w:rsidR="002600B1" w:rsidRPr="00BE1BA6" w:rsidRDefault="00000000">
      <w:pPr>
        <w:bidi/>
        <w:rPr>
          <w:rFonts w:ascii="Dubai" w:hAnsi="Dubai" w:cs="Dubai"/>
        </w:rPr>
      </w:pPr>
      <w:r w:rsidRPr="00BE1BA6">
        <w:rPr>
          <w:rFonts w:ascii="Dubai" w:hAnsi="Dubai" w:cs="Dubai"/>
          <w:rtl/>
          <w:lang w:val="fa-IR"/>
        </w:rPr>
        <w:t>اگر اکنون به دلیل سن یا سابقه سیگار کشیدن واجد شرایط این برنامه نیستید، می توانید در آینده واجد شرایط شوید. به طور منظم با پزشک خود مشورت کنید تا ببینید آیا واجد شرایط غربالگری سرطان ریه تحت این برنامه هستید یا خیر.</w:t>
      </w:r>
    </w:p>
    <w:p w14:paraId="5D5708F3" w14:textId="13343A75" w:rsidR="002600B1" w:rsidRPr="00BE1BA6" w:rsidRDefault="00000000">
      <w:pPr>
        <w:bidi/>
        <w:rPr>
          <w:rFonts w:ascii="Dubai" w:hAnsi="Dubai" w:cs="Dubai"/>
        </w:rPr>
      </w:pPr>
      <w:r w:rsidRPr="00BE1BA6">
        <w:rPr>
          <w:rFonts w:ascii="Dubai" w:hAnsi="Dubai" w:cs="Dubai"/>
          <w:rtl/>
          <w:lang w:val="fa-IR"/>
        </w:rPr>
        <w:t>حتی اگر واجد شرایط غربالگری نباشید، همچنان ممکن است در معرض خطر باشید. لطفاً با پزشک خود درباره خطرات مربوط به سلامت‌تان صحبت کنید و برای دریافت حمایت در ترک سیگار با او مشورت نمایید.</w:t>
      </w:r>
      <w:r w:rsidR="00251D6D">
        <w:rPr>
          <w:rFonts w:ascii="Dubai" w:hAnsi="Dubai" w:cs="Dubai"/>
          <w:rtl/>
          <w:lang w:val="fa-IR"/>
        </w:rPr>
        <w:t xml:space="preserve"> </w:t>
      </w:r>
    </w:p>
    <w:p w14:paraId="6EFF30D6" w14:textId="5D1F0CB2" w:rsidR="002600B1" w:rsidRPr="00BE1BA6" w:rsidRDefault="00000000">
      <w:pPr>
        <w:pStyle w:val="Heading2"/>
        <w:bidi/>
        <w:rPr>
          <w:rFonts w:ascii="Dubai" w:hAnsi="Dubai" w:cs="Dubai"/>
          <w:bCs/>
          <w:szCs w:val="44"/>
        </w:rPr>
      </w:pPr>
      <w:r w:rsidRPr="00BE1BA6">
        <w:rPr>
          <w:rFonts w:ascii="Dubai" w:hAnsi="Dubai" w:cs="Dubai"/>
          <w:bCs/>
          <w:szCs w:val="44"/>
          <w:rtl/>
          <w:lang w:val="fa-IR"/>
        </w:rPr>
        <w:t>ترک سیگار و خودداری از مصرف مجدد آن تأثیر بسیار مثبتی بر سلامت شما دارد.</w:t>
      </w:r>
      <w:r w:rsidR="00251D6D">
        <w:rPr>
          <w:rFonts w:ascii="Dubai" w:hAnsi="Dubai" w:cs="Dubai"/>
          <w:bCs/>
          <w:szCs w:val="44"/>
          <w:rtl/>
          <w:lang w:val="fa-IR"/>
        </w:rPr>
        <w:t xml:space="preserve"> </w:t>
      </w:r>
    </w:p>
    <w:p w14:paraId="4F01646C" w14:textId="5614A415" w:rsidR="002600B1" w:rsidRPr="00BE1BA6" w:rsidRDefault="00000000" w:rsidP="0070709C">
      <w:pPr>
        <w:bidi/>
        <w:rPr>
          <w:rFonts w:ascii="Dubai" w:hAnsi="Dubai" w:cs="Dubai"/>
        </w:rPr>
      </w:pPr>
      <w:r w:rsidRPr="00BE1BA6">
        <w:rPr>
          <w:rFonts w:ascii="Dubai" w:hAnsi="Dubai" w:cs="Dubai"/>
          <w:rtl/>
          <w:lang w:val="fa-IR"/>
        </w:rPr>
        <w:t>اگرچه برای شرکت در غربالگری سرطان ریه نیازی به ترک سیگار ندارید، اما بدن شما می‌تواند خیلی زود پس از ترک سیگار شروع به بهبودی کند.</w:t>
      </w:r>
      <w:r w:rsidR="00251D6D">
        <w:rPr>
          <w:rFonts w:ascii="Dubai" w:hAnsi="Dubai" w:cs="Dubai"/>
          <w:rtl/>
          <w:lang w:val="fa-IR"/>
        </w:rPr>
        <w:t xml:space="preserve"> </w:t>
      </w:r>
      <w:r w:rsidRPr="00BE1BA6">
        <w:rPr>
          <w:rFonts w:ascii="Dubai" w:hAnsi="Dubai" w:cs="Dubai"/>
          <w:rtl/>
          <w:lang w:val="fa-IR"/>
        </w:rPr>
        <w:t>هرگز برای ترک دیر نیست. ترک سیگار بهترین کاری است که می‌توانید برای بهبود و محافظت از سلامت خود انجام دهید، حتی اگر واجد شرایط غربالگری سرطان ریه نباشید.</w:t>
      </w:r>
      <w:r w:rsidR="0070709C">
        <w:rPr>
          <w:rFonts w:ascii="Dubai" w:hAnsi="Dubai" w:cs="Dubai"/>
        </w:rPr>
        <w:t xml:space="preserve"> </w:t>
      </w:r>
      <w:r w:rsidRPr="00BE1BA6">
        <w:rPr>
          <w:rFonts w:ascii="Dubai" w:hAnsi="Dubai" w:cs="Dubai"/>
          <w:rtl/>
          <w:lang w:val="fa-IR"/>
        </w:rPr>
        <w:t>وابستگی به نیکوتین یک وضعیت بالینی است که قابل درمان می‌باشد.</w:t>
      </w:r>
      <w:r w:rsidR="0070709C" w:rsidRPr="0070709C">
        <w:rPr>
          <w:rFonts w:cs="Times New Roman"/>
          <w:rtl/>
        </w:rPr>
        <w:t xml:space="preserve"> </w:t>
      </w:r>
      <w:hyperlink r:id="rId15" w:history="1">
        <w:r w:rsidR="0070709C" w:rsidRPr="0070709C">
          <w:rPr>
            <w:rStyle w:val="Hyperlink"/>
            <w:rFonts w:ascii="Dubai" w:hAnsi="Dubai" w:cs="Dubai"/>
            <w:b w:val="0"/>
            <w:bCs/>
            <w:rtl/>
            <w:lang w:val="fa-IR"/>
          </w:rPr>
          <w:t>پلتفرم ملی ترک سیگار</w:t>
        </w:r>
      </w:hyperlink>
      <w:r w:rsidR="0070709C" w:rsidRPr="0070709C">
        <w:rPr>
          <w:rFonts w:ascii="Dubai" w:hAnsi="Dubai" w:cs="Dubai"/>
          <w:rtl/>
          <w:lang w:val="fa-IR"/>
        </w:rPr>
        <w:t xml:space="preserve"> </w:t>
      </w:r>
      <w:r w:rsidR="0070709C">
        <w:rPr>
          <w:rFonts w:ascii="Dubai" w:hAnsi="Dubai" w:cs="Dubai"/>
        </w:rPr>
        <w:t>(</w:t>
      </w:r>
      <w:hyperlink r:id="rId16" w:history="1">
        <w:r w:rsidR="0070709C" w:rsidRPr="0070709C">
          <w:rPr>
            <w:rStyle w:val="Hyperlink"/>
            <w:rFonts w:ascii="Dubai" w:hAnsi="Dubai" w:cs="Dubai"/>
            <w:lang w:val="fa-IR"/>
          </w:rPr>
          <w:t>quit.org.au</w:t>
        </w:r>
      </w:hyperlink>
      <w:r w:rsidR="0070709C" w:rsidRPr="0070709C">
        <w:rPr>
          <w:rFonts w:ascii="Dubai" w:hAnsi="Dubai" w:cs="Dubai"/>
          <w:lang w:val="fa-IR"/>
        </w:rPr>
        <w:t>)</w:t>
      </w:r>
      <w:r w:rsidRPr="00BE1BA6">
        <w:rPr>
          <w:rFonts w:ascii="Dubai" w:hAnsi="Dubai" w:cs="Dubai"/>
          <w:rtl/>
          <w:lang w:val="fa-IR"/>
        </w:rPr>
        <w:t xml:space="preserve"> و اپلیکیشن </w:t>
      </w:r>
      <w:r w:rsidRPr="00BE1BA6">
        <w:rPr>
          <w:rFonts w:ascii="Dubai" w:hAnsi="Dubai" w:cs="Dubai"/>
          <w:b/>
          <w:bCs/>
          <w:color w:val="00708D"/>
          <w:rtl/>
          <w:lang w:val="fa-IR"/>
        </w:rPr>
        <w:t xml:space="preserve">MyQuitBuddy </w:t>
      </w:r>
      <w:r w:rsidRPr="0070709C">
        <w:rPr>
          <w:rFonts w:ascii="Dubai" w:hAnsi="Dubai" w:cs="Dubai"/>
          <w:rtl/>
          <w:lang w:val="fa-IR"/>
        </w:rPr>
        <w:t>(</w:t>
      </w:r>
      <w:r w:rsidR="0070709C">
        <w:rPr>
          <w:rFonts w:ascii="Dubai" w:hAnsi="Dubai" w:cs="Dubai"/>
        </w:rPr>
        <w:t>(</w:t>
      </w:r>
      <w:hyperlink r:id="rId17">
        <w:r w:rsidR="0070709C">
          <w:rPr>
            <w:rStyle w:val="Hyperlink"/>
            <w:rFonts w:ascii="Dubai" w:hAnsi="Dubai" w:cs="Dubai"/>
            <w:lang w:val="fa-IR"/>
          </w:rPr>
          <w:t>https://www.quit.org.au/articles/national-cessation-platform-stakeholder-toolkit</w:t>
        </w:r>
      </w:hyperlink>
      <w:r w:rsidR="0070709C" w:rsidRPr="00BE1BA6">
        <w:rPr>
          <w:rFonts w:ascii="Dubai" w:hAnsi="Dubai" w:cs="Dubai"/>
          <w:rtl/>
          <w:lang w:val="fa-IR"/>
        </w:rPr>
        <w:t xml:space="preserve"> </w:t>
      </w:r>
      <w:r w:rsidRPr="00BE1BA6">
        <w:rPr>
          <w:rFonts w:ascii="Dubai" w:hAnsi="Dubai" w:cs="Dubai"/>
          <w:rtl/>
          <w:lang w:val="fa-IR"/>
        </w:rPr>
        <w:t>می‌توانند به شما کمک کنند تا فرآیند ترک سیگار را آغاز کنید.</w:t>
      </w:r>
      <w:r w:rsidR="00251D6D">
        <w:rPr>
          <w:rFonts w:ascii="Dubai" w:hAnsi="Dubai" w:cs="Dubai"/>
          <w:rtl/>
          <w:lang w:val="fa-IR"/>
        </w:rPr>
        <w:t xml:space="preserve"> </w:t>
      </w:r>
    </w:p>
    <w:tbl>
      <w:tblPr>
        <w:bidiVisual/>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BE1BA6" w:rsidRPr="00746FD7" w14:paraId="76ACB3BE" w14:textId="77777777" w:rsidTr="00C765C5">
        <w:tc>
          <w:tcPr>
            <w:tcW w:w="6096" w:type="dxa"/>
          </w:tcPr>
          <w:p w14:paraId="5FEC5DCE" w14:textId="77777777" w:rsidR="00BE1BA6" w:rsidRPr="00746FD7" w:rsidRDefault="00BE1BA6" w:rsidP="00C765C5">
            <w:pPr>
              <w:jc w:val="right"/>
              <w:rPr>
                <w:rFonts w:ascii="Dubai" w:hAnsi="Dubai" w:cs="Dubai"/>
              </w:rPr>
            </w:pPr>
            <w:bookmarkStart w:id="1" w:name="_Hlk200367351"/>
            <w:r w:rsidRPr="00746FD7">
              <w:rPr>
                <w:rFonts w:ascii="Dubai" w:hAnsi="Dubai" w:cs="Dubai"/>
                <w:noProof/>
              </w:rPr>
              <w:drawing>
                <wp:inline distT="0" distB="0" distL="0" distR="0" wp14:anchorId="5A786B2B" wp14:editId="58B4473B">
                  <wp:extent cx="1110419" cy="1113511"/>
                  <wp:effectExtent l="0" t="0" r="0" b="0"/>
                  <wp:docPr id="1955914972" name="image3.png" descr="کد QR برای اطلاعات بیشتر در مورد برنامه غربالگری سرطان ریه ملی"/>
                  <wp:cNvGraphicFramePr/>
                  <a:graphic xmlns:a="http://schemas.openxmlformats.org/drawingml/2006/main">
                    <a:graphicData uri="http://schemas.openxmlformats.org/drawingml/2006/picture">
                      <pic:pic xmlns:pic="http://schemas.openxmlformats.org/drawingml/2006/picture">
                        <pic:nvPicPr>
                          <pic:cNvPr id="1955914972" name="image3.png" descr="کد QR برای اطلاعات بیشتر در مورد برنامه غربالگری سرطان ریه ملی"/>
                          <pic:cNvPicPr/>
                        </pic:nvPicPr>
                        <pic:blipFill>
                          <a:blip r:embed="rId18"/>
                          <a:stretch>
                            <a:fillRect/>
                          </a:stretch>
                        </pic:blipFill>
                        <pic:spPr>
                          <a:xfrm>
                            <a:off x="0" y="0"/>
                            <a:ext cx="1110419" cy="1113511"/>
                          </a:xfrm>
                          <a:prstGeom prst="rect">
                            <a:avLst/>
                          </a:prstGeom>
                        </pic:spPr>
                      </pic:pic>
                    </a:graphicData>
                  </a:graphic>
                </wp:inline>
              </w:drawing>
            </w:r>
            <w:r w:rsidRPr="00746FD7">
              <w:rPr>
                <w:rFonts w:ascii="Dubai" w:hAnsi="Dubai" w:cs="Dubai"/>
              </w:rPr>
              <w:t xml:space="preserve"> </w:t>
            </w:r>
          </w:p>
          <w:p w14:paraId="09D78414" w14:textId="77777777" w:rsidR="00BE1BA6" w:rsidRPr="00746FD7" w:rsidRDefault="00BE1BA6" w:rsidP="00C765C5">
            <w:pPr>
              <w:bidi/>
              <w:rPr>
                <w:rFonts w:ascii="Dubai" w:hAnsi="Dubai" w:cs="Dubai"/>
              </w:rPr>
            </w:pPr>
            <w:r w:rsidRPr="00746FD7">
              <w:rPr>
                <w:rFonts w:ascii="Dubai" w:hAnsi="Dubai" w:cs="Dubai"/>
                <w:rtl/>
                <w:lang w:val="fa-IR"/>
              </w:rPr>
              <w:t xml:space="preserve">برای کسب اطلاعات بیشتر در مورد برنامه ملی غربالگری سرطان ریه به آدرس </w:t>
            </w:r>
            <w:hyperlink r:id="rId19">
              <w:r>
                <w:rPr>
                  <w:rFonts w:ascii="Dubai" w:hAnsi="Dubai" w:cs="Dubai"/>
                  <w:b/>
                  <w:bCs/>
                  <w:color w:val="00708B"/>
                  <w:u w:val="single"/>
                  <w:lang w:val="fa-IR"/>
                </w:rPr>
                <w:t>www.health.gov.au/nlcsp</w:t>
              </w:r>
            </w:hyperlink>
            <w:r w:rsidRPr="00746FD7">
              <w:rPr>
                <w:rFonts w:ascii="Dubai" w:hAnsi="Dubai" w:cs="Dubai"/>
                <w:rtl/>
                <w:lang w:val="fa-IR"/>
              </w:rPr>
              <w:t xml:space="preserve"> مراجعه کنید.</w:t>
            </w:r>
          </w:p>
        </w:tc>
        <w:tc>
          <w:tcPr>
            <w:tcW w:w="4100" w:type="dxa"/>
          </w:tcPr>
          <w:p w14:paraId="2BF29762" w14:textId="77777777" w:rsidR="00BE1BA6" w:rsidRPr="00746FD7" w:rsidRDefault="00BE1BA6" w:rsidP="00C765C5">
            <w:pPr>
              <w:jc w:val="right"/>
              <w:rPr>
                <w:rFonts w:ascii="Dubai" w:hAnsi="Dubai" w:cs="Dubai"/>
              </w:rPr>
            </w:pPr>
            <w:r w:rsidRPr="00746FD7">
              <w:rPr>
                <w:rFonts w:ascii="Dubai" w:hAnsi="Dubai" w:cs="Dubai"/>
                <w:noProof/>
              </w:rPr>
              <mc:AlternateContent>
                <mc:Choice Requires="wpg">
                  <w:drawing>
                    <wp:inline distT="0" distB="0" distL="0" distR="0" wp14:anchorId="171D90E1" wp14:editId="644BD789">
                      <wp:extent cx="1470660" cy="1104900"/>
                      <wp:effectExtent l="0" t="0" r="0" b="0"/>
                      <wp:docPr id="1955914966" name="Group 1955914966" descr="Quitline 137848"/>
                      <wp:cNvGraphicFramePr/>
                      <a:graphic xmlns:a="http://schemas.openxmlformats.org/drawingml/2006/main">
                        <a:graphicData uri="http://schemas.microsoft.com/office/word/2010/wordprocessingGroup">
                          <wpg:wgp>
                            <wpg:cNvGrpSpPr/>
                            <wpg:grpSpPr>
                              <a:xfrm>
                                <a:off x="0" y="0"/>
                                <a:ext cx="1470660" cy="1104900"/>
                                <a:chOff x="4610650" y="3227550"/>
                                <a:chExt cx="1470700" cy="1104900"/>
                              </a:xfrm>
                            </wpg:grpSpPr>
                            <wpg:grpSp>
                              <wpg:cNvPr id="340841074" name="Group 340841074"/>
                              <wpg:cNvGrpSpPr/>
                              <wpg:grpSpPr>
                                <a:xfrm>
                                  <a:off x="4610670" y="3227550"/>
                                  <a:ext cx="1470660" cy="1104900"/>
                                  <a:chOff x="0" y="0"/>
                                  <a:chExt cx="2138680" cy="1494155"/>
                                </a:xfrm>
                              </wpg:grpSpPr>
                              <wps:wsp>
                                <wps:cNvPr id="219274123" name="Rectangle 219274123" descr="خط ترک سیگار(Quitline) ۱۳۷۸۴۸"/>
                                <wps:cNvSpPr/>
                                <wps:spPr>
                                  <a:xfrm>
                                    <a:off x="0" y="0"/>
                                    <a:ext cx="2138675" cy="1494150"/>
                                  </a:xfrm>
                                  <a:prstGeom prst="rect">
                                    <a:avLst/>
                                  </a:prstGeom>
                                  <a:noFill/>
                                  <a:ln>
                                    <a:noFill/>
                                  </a:ln>
                                </wps:spPr>
                                <wps:txbx>
                                  <w:txbxContent>
                                    <w:p w14:paraId="4E063A03" w14:textId="77777777" w:rsidR="00BE1BA6" w:rsidRDefault="00BE1BA6" w:rsidP="00BE1BA6">
                                      <w:pPr>
                                        <w:spacing w:after="0" w:line="240" w:lineRule="auto"/>
                                      </w:pPr>
                                    </w:p>
                                  </w:txbxContent>
                                </wps:txbx>
                                <wps:bodyPr spcFirstLastPara="1" wrap="square" lIns="91425" tIns="91425" rIns="91425" bIns="91425" anchor="ctr" anchorCtr="0"/>
                              </wps:wsp>
                              <wps:wsp>
                                <wps:cNvPr id="561069259" name="Freeform: Shape 561069259"/>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5" name="Shape 5"/>
                                  <pic:cNvPicPr/>
                                </pic:nvPicPr>
                                <pic:blipFill>
                                  <a:blip r:embed="rId20">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6" name="Shape 6"/>
                                  <pic:cNvPicPr/>
                                </pic:nvPicPr>
                                <pic:blipFill>
                                  <a:blip r:embed="rId21">
                                    <a:alphaModFix/>
                                  </a:blip>
                                  <a:stretch>
                                    <a:fillRect/>
                                  </a:stretch>
                                </pic:blipFill>
                                <pic:spPr>
                                  <a:xfrm>
                                    <a:off x="490418" y="227187"/>
                                    <a:ext cx="365419" cy="254425"/>
                                  </a:xfrm>
                                  <a:prstGeom prst="rect">
                                    <a:avLst/>
                                  </a:prstGeom>
                                  <a:noFill/>
                                  <a:ln>
                                    <a:noFill/>
                                  </a:ln>
                                </pic:spPr>
                              </pic:pic>
                              <wps:wsp>
                                <wps:cNvPr id="1146084480" name="Freeform: Shape 1146084480"/>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8" name="Shape 8"/>
                                  <pic:cNvPicPr/>
                                </pic:nvPicPr>
                                <pic:blipFill>
                                  <a:blip r:embed="rId22">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9" name="Shape 9"/>
                                  <pic:cNvPicPr/>
                                </pic:nvPicPr>
                                <pic:blipFill>
                                  <a:blip r:embed="rId23">
                                    <a:alphaModFix/>
                                  </a:blip>
                                  <a:stretch>
                                    <a:fillRect/>
                                  </a:stretch>
                                </pic:blipFill>
                                <pic:spPr>
                                  <a:xfrm>
                                    <a:off x="314770" y="550764"/>
                                    <a:ext cx="274589" cy="235369"/>
                                  </a:xfrm>
                                  <a:prstGeom prst="rect">
                                    <a:avLst/>
                                  </a:prstGeom>
                                  <a:noFill/>
                                  <a:ln>
                                    <a:noFill/>
                                  </a:ln>
                                </pic:spPr>
                              </pic:pic>
                              <wps:wsp>
                                <wps:cNvPr id="1989172163" name="Freeform: Shape 1989172163"/>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w:pict>
                    <v:group w14:anchorId="171D90E1" id="Group 1955914966" o:spid="_x0000_s1026" alt="Quitline 137848" style="width:115.8pt;height:87pt;mso-position-horizontal-relative:char;mso-position-vertical-relative:line" coordorigin="46106,32275" coordsize="1470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">
                      <v:group id="Group 340841074" o:spid="_x0000_s1027" style="position:absolute;left:46106;top:32275;width:14707;height:11049"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">
                        <v:rect id="Rectangle 219274123" o:spid="_x0000_s1028" alt="خط ترک سیگار(Quitline) ۱۳۷۸۴۸"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" filled="f" stroked="f">
                          <v:textbox inset="2.53958mm,2.53958mm,2.53958mm,2.53958mm">
                            <w:txbxContent>
                              <w:p w14:paraId="4E063A03" w14:textId="77777777" w:rsidR="00BE1BA6" w:rsidRDefault="00BE1BA6" w:rsidP="00BE1BA6">
                                <w:pPr>
                                  <w:spacing w:after="0" w:line="240" w:lineRule="auto"/>
                                </w:pPr>
                              </w:p>
                            </w:txbxContent>
                          </v:textbox>
                        </v:rect>
                        <v:shape id="Freeform: Shape 561069259"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">
                          <v:imagedata r:id="rId24" o:title=""/>
                        </v:shape>
                        <v:shape id="Shape 6" o:spid="_x0000_s1031"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">
                          <v:imagedata r:id="rId25" o:title=""/>
                        </v:shape>
                        <v:shape id="Freeform: Shape 1146084480"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" path="m55854,l,,,254723r55854,l55854,xe" fillcolor="#253c7f" stroked="f">
                          <v:path arrowok="t"/>
                        </v:shape>
                        <v:shape id="Shape 8" o:spid="_x0000_s1033"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">
                          <v:imagedata r:id="rId26" o:title=""/>
                        </v:shape>
                        <v:shape id="Shape 9" o:spid="_x0000_s1034"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">
                          <v:imagedata r:id="rId27" o:title=""/>
                        </v:shape>
                        <v:shape id="Freeform: Shape 1989172163"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v:group>
                      <w10:anchorlock/>
                    </v:group>
                  </w:pict>
                </mc:Fallback>
              </mc:AlternateContent>
            </w:r>
          </w:p>
          <w:p w14:paraId="14A65336" w14:textId="77777777" w:rsidR="00BE1BA6" w:rsidRPr="00746FD7" w:rsidRDefault="00BE1BA6" w:rsidP="00C765C5">
            <w:pPr>
              <w:bidi/>
              <w:ind w:left="21" w:firstLine="21"/>
              <w:rPr>
                <w:rFonts w:ascii="Dubai" w:hAnsi="Dubai" w:cs="Dubai"/>
              </w:rPr>
            </w:pPr>
            <w:r w:rsidRPr="00746FD7">
              <w:rPr>
                <w:rFonts w:ascii="Dubai" w:hAnsi="Dubai" w:cs="Dubai"/>
                <w:rtl/>
                <w:lang w:val="fa-IR"/>
              </w:rPr>
              <w:t>برای کمک به ترک سیگار به آدر</w:t>
            </w:r>
            <w:r>
              <w:rPr>
                <w:rFonts w:ascii="Dubai" w:hAnsi="Dubai" w:cs="Dubai"/>
              </w:rPr>
              <w:t xml:space="preserve"> </w:t>
            </w:r>
            <w:hyperlink r:id="rId28" w:history="1">
              <w:r w:rsidRPr="00746FD7">
                <w:rPr>
                  <w:rStyle w:val="Hyperlink"/>
                  <w:rFonts w:ascii="Dubai" w:hAnsi="Dubai" w:cs="Dubai"/>
                </w:rPr>
                <w:t>www.quit.org.au</w:t>
              </w:r>
            </w:hyperlink>
            <w:r>
              <w:rPr>
                <w:rFonts w:ascii="Dubai" w:hAnsi="Dubai" w:cs="Dubai"/>
              </w:rPr>
              <w:t xml:space="preserve"> </w:t>
            </w:r>
            <w:r w:rsidRPr="00746FD7">
              <w:rPr>
                <w:rFonts w:ascii="Dubai" w:hAnsi="Dubai" w:cs="Dubai"/>
                <w:rtl/>
                <w:lang w:val="fa-IR"/>
              </w:rPr>
              <w:t xml:space="preserve"> </w:t>
            </w:r>
            <w:r w:rsidRPr="00746FD7">
              <w:rPr>
                <w:rFonts w:ascii="Dubai" w:hAnsi="Dubai" w:cs="Dubai" w:hint="cs"/>
                <w:rtl/>
              </w:rPr>
              <w:t>مراجعه</w:t>
            </w:r>
            <w:r w:rsidRPr="00746FD7">
              <w:rPr>
                <w:rFonts w:ascii="Dubai" w:hAnsi="Dubai" w:cs="Dubai"/>
                <w:rtl/>
              </w:rPr>
              <w:t xml:space="preserve"> </w:t>
            </w:r>
            <w:r w:rsidRPr="00746FD7">
              <w:rPr>
                <w:rFonts w:ascii="Dubai" w:hAnsi="Dubai" w:cs="Dubai" w:hint="cs"/>
                <w:rtl/>
              </w:rPr>
              <w:t>کنید</w:t>
            </w:r>
            <w:r w:rsidRPr="00746FD7">
              <w:rPr>
                <w:rFonts w:ascii="Dubai" w:hAnsi="Dubai" w:cs="Dubai"/>
                <w:rtl/>
              </w:rPr>
              <w:t>.</w:t>
            </w:r>
          </w:p>
          <w:p w14:paraId="4BD2F278" w14:textId="77777777" w:rsidR="00BE1BA6" w:rsidRPr="00746FD7" w:rsidRDefault="00BE1BA6" w:rsidP="00C765C5">
            <w:pPr>
              <w:rPr>
                <w:rFonts w:ascii="Dubai" w:hAnsi="Dubai" w:cs="Dubai"/>
              </w:rPr>
            </w:pPr>
          </w:p>
        </w:tc>
      </w:tr>
      <w:bookmarkEnd w:id="1"/>
    </w:tbl>
    <w:p w14:paraId="7F7030BA" w14:textId="61F83192" w:rsidR="002600B1" w:rsidRPr="00BE1BA6" w:rsidRDefault="002600B1" w:rsidP="00BE1BA6">
      <w:pPr>
        <w:pBdr>
          <w:top w:val="nil"/>
          <w:left w:val="nil"/>
          <w:bottom w:val="nil"/>
          <w:right w:val="nil"/>
          <w:between w:val="nil"/>
        </w:pBdr>
        <w:tabs>
          <w:tab w:val="center" w:pos="4513"/>
          <w:tab w:val="right" w:pos="9026"/>
        </w:tabs>
        <w:bidi/>
        <w:spacing w:after="120" w:line="240" w:lineRule="auto"/>
        <w:rPr>
          <w:rFonts w:ascii="Dubai" w:hAnsi="Dubai" w:cs="Dubai"/>
        </w:rPr>
      </w:pPr>
    </w:p>
    <w:sectPr w:rsidR="002600B1" w:rsidRPr="00BE1BA6" w:rsidSect="00BC53F9">
      <w:headerReference w:type="default" r:id="rId29"/>
      <w:footerReference w:type="default" r:id="rId30"/>
      <w:headerReference w:type="first" r:id="rId31"/>
      <w:footerReference w:type="first" r:id="rId32"/>
      <w:pgSz w:w="11906" w:h="16838"/>
      <w:pgMar w:top="850"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B556D" w14:textId="77777777" w:rsidR="00531230" w:rsidRDefault="00531230">
      <w:pPr>
        <w:spacing w:after="0" w:line="240" w:lineRule="auto"/>
      </w:pPr>
      <w:r>
        <w:separator/>
      </w:r>
    </w:p>
  </w:endnote>
  <w:endnote w:type="continuationSeparator" w:id="0">
    <w:p w14:paraId="1CF259C0" w14:textId="77777777" w:rsidR="00531230" w:rsidRDefault="005312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Open Sans Light">
    <w:charset w:val="00"/>
    <w:family w:val="swiss"/>
    <w:pitch w:val="variable"/>
    <w:sig w:usb0="E00002EF" w:usb1="4000205B" w:usb2="00000028" w:usb3="00000000" w:csb0="0000019F" w:csb1="00000000"/>
    <w:embedRegular r:id="rId1" w:fontKey="{30663C74-C95D-49A3-AD24-37EA1F1CFB32}"/>
    <w:embedBold r:id="rId2" w:fontKey="{8E727898-8B1F-4406-BA93-688A68892E97}"/>
    <w:embedItalic r:id="rId3" w:fontKey="{38E08ACD-ECBA-4BBD-8B3F-E1B59CC6B323}"/>
  </w:font>
  <w:font w:name="Raleway">
    <w:panose1 w:val="020B0503030101060003"/>
    <w:charset w:val="00"/>
    <w:family w:val="auto"/>
    <w:pitch w:val="variable"/>
    <w:sig w:usb0="A00002FF" w:usb1="5000205B" w:usb2="00000000" w:usb3="00000000" w:csb0="00000197" w:csb1="00000000"/>
    <w:embedBold r:id="rId4" w:fontKey="{03A53388-126A-496E-80C3-8F547AB30300}"/>
  </w:font>
  <w:font w:name="DengXian Light">
    <w:altName w:val="等线 Light"/>
    <w:panose1 w:val="02010600030101010101"/>
    <w:charset w:val="86"/>
    <w:family w:val="auto"/>
    <w:pitch w:val="variable"/>
    <w:sig w:usb0="A00002BF" w:usb1="38CF7CFA" w:usb2="00000016" w:usb3="00000000" w:csb0="0004000F" w:csb1="00000000"/>
  </w:font>
  <w:font w:name="Open Sans">
    <w:panose1 w:val="020B0606030504020204"/>
    <w:charset w:val="00"/>
    <w:family w:val="swiss"/>
    <w:pitch w:val="variable"/>
    <w:sig w:usb0="E00002EF" w:usb1="4000205B" w:usb2="00000028" w:usb3="00000000" w:csb0="0000019F" w:csb1="00000000"/>
    <w:embedBold r:id="rId5" w:fontKey="{C3A2C68E-099F-4EB0-95B4-739ACD72C5F7}"/>
  </w:font>
  <w:font w:name="Open Sans SemiBold">
    <w:panose1 w:val="020B0706030804020204"/>
    <w:charset w:val="00"/>
    <w:family w:val="swiss"/>
    <w:pitch w:val="variable"/>
    <w:sig w:usb0="E00002EF" w:usb1="4000205B" w:usb2="00000028" w:usb3="00000000" w:csb0="0000019F" w:csb1="00000000"/>
    <w:embedBold r:id="rId6" w:fontKey="{2C31DE5C-FB2D-47EB-90D3-3DC0BEAE06C5}"/>
  </w:font>
  <w:font w:name="Raleway Light">
    <w:charset w:val="00"/>
    <w:family w:val="auto"/>
    <w:pitch w:val="variable"/>
    <w:sig w:usb0="A00002FF" w:usb1="5000205B" w:usb2="00000000" w:usb3="00000000" w:csb0="00000197" w:csb1="00000000"/>
    <w:embedRegular r:id="rId7" w:fontKey="{054D9531-BAC6-4D7E-B0A3-1EB0BF61B49F}"/>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8" w:fontKey="{374AF989-7A73-4DDD-A52D-E3A90FCD76AD}"/>
  </w:font>
  <w:font w:name="Dubai">
    <w:panose1 w:val="020B0503030403030204"/>
    <w:charset w:val="00"/>
    <w:family w:val="swiss"/>
    <w:pitch w:val="variable"/>
    <w:sig w:usb0="80002067" w:usb1="80000000" w:usb2="00000008" w:usb3="00000000" w:csb0="00000041" w:csb1="00000000"/>
    <w:embedRegular r:id="rId9" w:fontKey="{02279C32-6D17-4C7E-B134-4BF531D924EA}"/>
    <w:embedBold r:id="rId10" w:fontKey="{3AF1580F-CEF9-4BE0-B0ED-3922129FBBCD}"/>
    <w:embedItalic r:id="rId11" w:fontKey="{98E9826E-BD80-42CA-AEA8-EEF019A0952D}"/>
  </w:font>
  <w:font w:name="MS Mincho">
    <w:altName w:val="ＭＳ 明朝"/>
    <w:panose1 w:val="02020609040205080304"/>
    <w:charset w:val="80"/>
    <w:family w:val="modern"/>
    <w:pitch w:val="fixed"/>
    <w:sig w:usb0="E00002FF" w:usb1="6AC7FDFB" w:usb2="08000012" w:usb3="00000000" w:csb0="0002009F" w:csb1="00000000"/>
  </w:font>
  <w:font w:name="Aptos Display">
    <w:panose1 w:val="020B0004020202020204"/>
    <w:charset w:val="00"/>
    <w:family w:val="swiss"/>
    <w:pitch w:val="variable"/>
    <w:sig w:usb0="20000287" w:usb1="00000003" w:usb2="00000000" w:usb3="00000000" w:csb0="0000019F" w:csb1="00000000"/>
    <w:embedRegular r:id="rId12" w:fontKey="{ECF5B219-C4E8-4711-AA75-F95D627E384A}"/>
  </w:font>
  <w:font w:name="DengXian">
    <w:altName w:val="等线"/>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embedRegular r:id="rId13" w:fontKey="{67D8F02B-D495-4C5A-9D78-CC8639C0DB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01F48" w14:textId="55B28E3B" w:rsidR="002600B1" w:rsidRPr="00BE1BA6" w:rsidRDefault="00000000" w:rsidP="00BE1BA6">
    <w:pPr>
      <w:pBdr>
        <w:top w:val="nil"/>
        <w:left w:val="nil"/>
        <w:bottom w:val="nil"/>
        <w:right w:val="nil"/>
        <w:between w:val="nil"/>
      </w:pBdr>
      <w:tabs>
        <w:tab w:val="center" w:pos="4513"/>
        <w:tab w:val="right" w:pos="9026"/>
      </w:tabs>
      <w:bidi/>
      <w:spacing w:after="120" w:line="240" w:lineRule="auto"/>
      <w:rPr>
        <w:rFonts w:ascii="Dubai" w:eastAsia="MS Mincho" w:hAnsi="Dubai" w:cs="Dubai"/>
        <w:color w:val="002F5E"/>
        <w:sz w:val="16"/>
        <w:szCs w:val="16"/>
        <w:lang w:val="fa-IR"/>
      </w:rPr>
    </w:pPr>
    <w:r w:rsidRPr="00BE1BA6">
      <w:rPr>
        <w:rFonts w:ascii="Dubai" w:eastAsia="MS Mincho" w:hAnsi="Dubai" w:cs="Dubai"/>
        <w:color w:val="002F5E"/>
        <w:sz w:val="16"/>
        <w:szCs w:val="16"/>
        <w:rtl/>
        <w:lang w:val="fa-IR"/>
      </w:rPr>
      <w:t>برنامه ملی غربالگری سرطان ریه - چرا در حال حاضر واجد شرایط غربالگری سرطان ریه نیستم؟</w:t>
    </w:r>
    <w:r w:rsidRPr="00BE1BA6">
      <w:rPr>
        <w:rFonts w:ascii="Dubai" w:eastAsia="MS Mincho" w:hAnsi="Dubai" w:cs="Dubai"/>
        <w:color w:val="002F5E"/>
        <w:sz w:val="16"/>
        <w:szCs w:val="16"/>
        <w:rtl/>
        <w:lang w:val="fa-IR"/>
      </w:rPr>
      <w:tab/>
    </w:r>
    <w:r w:rsidR="00BE1BA6">
      <w:rPr>
        <w:rFonts w:ascii="Dubai" w:eastAsia="MS Mincho" w:hAnsi="Dubai" w:cs="Dubai"/>
        <w:color w:val="002F5E"/>
        <w:sz w:val="16"/>
        <w:szCs w:val="16"/>
      </w:rPr>
      <w:tab/>
    </w:r>
    <w:r w:rsidRPr="00BE1BA6">
      <w:rPr>
        <w:rFonts w:ascii="Dubai" w:eastAsia="MS Mincho" w:hAnsi="Dubai" w:cs="Dubai"/>
        <w:color w:val="002F5E"/>
        <w:sz w:val="16"/>
        <w:szCs w:val="16"/>
        <w:rtl/>
        <w:lang w:val="fa-IR"/>
      </w:rPr>
      <w:t xml:space="preserve">صفحه </w:t>
    </w:r>
    <w:r w:rsidR="00A10417" w:rsidRPr="00BE1BA6">
      <w:rPr>
        <w:rFonts w:ascii="Dubai" w:eastAsia="MS Mincho" w:hAnsi="Dubai" w:cs="Dubai"/>
        <w:color w:val="002F5E"/>
        <w:sz w:val="16"/>
        <w:szCs w:val="16"/>
        <w:lang w:val="fa-IR"/>
      </w:rPr>
      <w:fldChar w:fldCharType="begin"/>
    </w:r>
    <w:r w:rsidR="00A10417" w:rsidRPr="00BE1BA6">
      <w:rPr>
        <w:rFonts w:ascii="Dubai" w:eastAsia="MS Mincho" w:hAnsi="Dubai" w:cs="Dubai"/>
        <w:color w:val="002F5E"/>
        <w:sz w:val="16"/>
        <w:szCs w:val="16"/>
        <w:rtl/>
        <w:lang w:val="fa-IR"/>
      </w:rPr>
      <w:instrText>PAGE</w:instrText>
    </w:r>
    <w:r w:rsidR="00A10417" w:rsidRPr="00BE1BA6">
      <w:rPr>
        <w:rFonts w:ascii="Dubai" w:eastAsia="MS Mincho" w:hAnsi="Dubai" w:cs="Dubai"/>
        <w:color w:val="002F5E"/>
        <w:sz w:val="16"/>
        <w:szCs w:val="16"/>
        <w:lang w:val="fa-IR"/>
      </w:rPr>
      <w:fldChar w:fldCharType="separate"/>
    </w:r>
    <w:r w:rsidR="00A10417" w:rsidRPr="00BE1BA6">
      <w:rPr>
        <w:rFonts w:ascii="Dubai" w:eastAsia="MS Mincho" w:hAnsi="Dubai" w:cs="Dubai"/>
        <w:color w:val="002F5E"/>
        <w:sz w:val="16"/>
        <w:szCs w:val="16"/>
        <w:rtl/>
        <w:lang w:val="fa-IR"/>
      </w:rPr>
      <w:t>3</w:t>
    </w:r>
    <w:r w:rsidR="00A10417" w:rsidRPr="00BE1BA6">
      <w:rPr>
        <w:rFonts w:ascii="Dubai" w:eastAsia="MS Mincho" w:hAnsi="Dubai" w:cs="Dubai"/>
        <w:color w:val="002F5E"/>
        <w:sz w:val="16"/>
        <w:szCs w:val="16"/>
        <w:lang w:val="fa-IR"/>
      </w:rPr>
      <w:fldChar w:fldCharType="end"/>
    </w:r>
    <w:r w:rsidRPr="00BE1BA6">
      <w:rPr>
        <w:rFonts w:ascii="Dubai" w:eastAsia="MS Mincho" w:hAnsi="Dubai" w:cs="Dubai"/>
        <w:color w:val="002F5E"/>
        <w:sz w:val="16"/>
        <w:szCs w:val="16"/>
        <w:rtl/>
        <w:lang w:val="fa-IR"/>
      </w:rPr>
      <w:t xml:space="preserve"> از </w:t>
    </w:r>
    <w:r w:rsidR="00A10417" w:rsidRPr="00BE1BA6">
      <w:rPr>
        <w:rFonts w:ascii="Dubai" w:eastAsia="MS Mincho" w:hAnsi="Dubai" w:cs="Dubai"/>
        <w:color w:val="002F5E"/>
        <w:sz w:val="16"/>
        <w:szCs w:val="16"/>
        <w:lang w:val="fa-IR"/>
      </w:rPr>
      <w:fldChar w:fldCharType="begin"/>
    </w:r>
    <w:r w:rsidR="00A10417" w:rsidRPr="00BE1BA6">
      <w:rPr>
        <w:rFonts w:ascii="Dubai" w:eastAsia="MS Mincho" w:hAnsi="Dubai" w:cs="Dubai"/>
        <w:color w:val="002F5E"/>
        <w:sz w:val="16"/>
        <w:szCs w:val="16"/>
        <w:rtl/>
        <w:lang w:val="fa-IR"/>
      </w:rPr>
      <w:instrText>NUMPAGES</w:instrText>
    </w:r>
    <w:r w:rsidR="00A10417" w:rsidRPr="00BE1BA6">
      <w:rPr>
        <w:rFonts w:ascii="Dubai" w:eastAsia="MS Mincho" w:hAnsi="Dubai" w:cs="Dubai"/>
        <w:color w:val="002F5E"/>
        <w:sz w:val="16"/>
        <w:szCs w:val="16"/>
        <w:lang w:val="fa-IR"/>
      </w:rPr>
      <w:fldChar w:fldCharType="separate"/>
    </w:r>
    <w:r w:rsidR="00A10417" w:rsidRPr="00BE1BA6">
      <w:rPr>
        <w:rFonts w:ascii="Dubai" w:eastAsia="MS Mincho" w:hAnsi="Dubai" w:cs="Dubai"/>
        <w:color w:val="002F5E"/>
        <w:sz w:val="16"/>
        <w:szCs w:val="16"/>
        <w:rtl/>
        <w:lang w:val="fa-IR"/>
      </w:rPr>
      <w:t>3</w:t>
    </w:r>
    <w:r w:rsidR="00A10417" w:rsidRPr="00BE1BA6">
      <w:rPr>
        <w:rFonts w:ascii="Dubai" w:eastAsia="MS Mincho" w:hAnsi="Dubai" w:cs="Dubai"/>
        <w:color w:val="002F5E"/>
        <w:sz w:val="16"/>
        <w:szCs w:val="16"/>
        <w:lang w:val="fa-I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9556B" w14:textId="5B389DA8" w:rsidR="2ED75CD5" w:rsidRPr="008A46DE" w:rsidRDefault="008A46DE" w:rsidP="008A46DE">
    <w:pPr>
      <w:pBdr>
        <w:top w:val="nil"/>
        <w:left w:val="nil"/>
        <w:bottom w:val="nil"/>
        <w:right w:val="nil"/>
        <w:between w:val="nil"/>
      </w:pBdr>
      <w:tabs>
        <w:tab w:val="center" w:pos="4513"/>
        <w:tab w:val="right" w:pos="9026"/>
      </w:tabs>
      <w:bidi/>
      <w:spacing w:after="120" w:line="240" w:lineRule="auto"/>
      <w:rPr>
        <w:rFonts w:ascii="Dubai" w:eastAsia="MS Mincho" w:hAnsi="Dubai" w:cs="Dubai"/>
        <w:color w:val="002F5E"/>
        <w:sz w:val="16"/>
        <w:szCs w:val="16"/>
      </w:rPr>
    </w:pPr>
    <w:r w:rsidRPr="00BE1BA6">
      <w:rPr>
        <w:rFonts w:ascii="Dubai" w:eastAsia="MS Mincho" w:hAnsi="Dubai" w:cs="Dubai"/>
        <w:color w:val="002F5E"/>
        <w:sz w:val="16"/>
        <w:szCs w:val="16"/>
        <w:rtl/>
        <w:lang w:val="fa-IR"/>
      </w:rPr>
      <w:t xml:space="preserve">برنامه </w:t>
    </w:r>
    <w:r w:rsidRPr="00BE1BA6">
      <w:rPr>
        <w:rFonts w:ascii="Dubai" w:eastAsia="MS Mincho" w:hAnsi="Dubai" w:cs="Dubai"/>
        <w:color w:val="002F5E"/>
        <w:sz w:val="16"/>
        <w:szCs w:val="16"/>
        <w:rtl/>
        <w:lang w:val="fa-IR"/>
      </w:rPr>
      <w:t>ملی غربالگری سرطان ریه - چرا در حال حاضر واجد شرایط غربالگری سرطان ریه نیستم؟</w:t>
    </w:r>
    <w:r w:rsidRPr="00BE1BA6">
      <w:rPr>
        <w:rFonts w:ascii="Dubai" w:eastAsia="MS Mincho" w:hAnsi="Dubai" w:cs="Dubai"/>
        <w:color w:val="002F5E"/>
        <w:sz w:val="16"/>
        <w:szCs w:val="16"/>
        <w:rtl/>
        <w:lang w:val="fa-IR"/>
      </w:rPr>
      <w:tab/>
    </w:r>
    <w:r>
      <w:rPr>
        <w:rFonts w:ascii="Dubai" w:eastAsia="MS Mincho" w:hAnsi="Dubai" w:cs="Dubai"/>
        <w:color w:val="002F5E"/>
        <w:sz w:val="16"/>
        <w:szCs w:val="16"/>
      </w:rPr>
      <w:tab/>
    </w:r>
    <w:r w:rsidRPr="00BE1BA6">
      <w:rPr>
        <w:rFonts w:ascii="Dubai" w:eastAsia="MS Mincho" w:hAnsi="Dubai" w:cs="Dubai"/>
        <w:color w:val="002F5E"/>
        <w:sz w:val="16"/>
        <w:szCs w:val="16"/>
        <w:rtl/>
        <w:lang w:val="fa-IR"/>
      </w:rPr>
      <w:t xml:space="preserve">صفحه </w:t>
    </w:r>
    <w:r w:rsidRPr="00BE1BA6">
      <w:rPr>
        <w:rFonts w:ascii="Dubai" w:eastAsia="MS Mincho" w:hAnsi="Dubai" w:cs="Dubai"/>
        <w:color w:val="002F5E"/>
        <w:sz w:val="16"/>
        <w:szCs w:val="16"/>
        <w:lang w:val="fa-IR"/>
      </w:rPr>
      <w:fldChar w:fldCharType="begin"/>
    </w:r>
    <w:r w:rsidRPr="00BE1BA6">
      <w:rPr>
        <w:rFonts w:ascii="Dubai" w:eastAsia="MS Mincho" w:hAnsi="Dubai" w:cs="Dubai"/>
        <w:color w:val="002F5E"/>
        <w:sz w:val="16"/>
        <w:szCs w:val="16"/>
        <w:rtl/>
        <w:lang w:val="fa-IR"/>
      </w:rPr>
      <w:instrText>PAGE</w:instrText>
    </w:r>
    <w:r w:rsidRPr="00BE1BA6">
      <w:rPr>
        <w:rFonts w:ascii="Dubai" w:eastAsia="MS Mincho" w:hAnsi="Dubai" w:cs="Dubai"/>
        <w:color w:val="002F5E"/>
        <w:sz w:val="16"/>
        <w:szCs w:val="16"/>
        <w:lang w:val="fa-IR"/>
      </w:rPr>
      <w:fldChar w:fldCharType="separate"/>
    </w:r>
    <w:r>
      <w:rPr>
        <w:rFonts w:ascii="Dubai" w:eastAsia="MS Mincho" w:hAnsi="Dubai" w:cs="Dubai"/>
        <w:color w:val="002F5E"/>
        <w:sz w:val="16"/>
        <w:szCs w:val="16"/>
        <w:lang w:val="fa-IR"/>
      </w:rPr>
      <w:t>2</w:t>
    </w:r>
    <w:r w:rsidRPr="00BE1BA6">
      <w:rPr>
        <w:rFonts w:ascii="Dubai" w:eastAsia="MS Mincho" w:hAnsi="Dubai" w:cs="Dubai"/>
        <w:color w:val="002F5E"/>
        <w:sz w:val="16"/>
        <w:szCs w:val="16"/>
        <w:lang w:val="fa-IR"/>
      </w:rPr>
      <w:fldChar w:fldCharType="end"/>
    </w:r>
    <w:r w:rsidRPr="00BE1BA6">
      <w:rPr>
        <w:rFonts w:ascii="Dubai" w:eastAsia="MS Mincho" w:hAnsi="Dubai" w:cs="Dubai"/>
        <w:color w:val="002F5E"/>
        <w:sz w:val="16"/>
        <w:szCs w:val="16"/>
        <w:rtl/>
        <w:lang w:val="fa-IR"/>
      </w:rPr>
      <w:t xml:space="preserve"> از </w:t>
    </w:r>
    <w:r w:rsidRPr="00BE1BA6">
      <w:rPr>
        <w:rFonts w:ascii="Dubai" w:eastAsia="MS Mincho" w:hAnsi="Dubai" w:cs="Dubai"/>
        <w:color w:val="002F5E"/>
        <w:sz w:val="16"/>
        <w:szCs w:val="16"/>
        <w:lang w:val="fa-IR"/>
      </w:rPr>
      <w:fldChar w:fldCharType="begin"/>
    </w:r>
    <w:r w:rsidRPr="00BE1BA6">
      <w:rPr>
        <w:rFonts w:ascii="Dubai" w:eastAsia="MS Mincho" w:hAnsi="Dubai" w:cs="Dubai"/>
        <w:color w:val="002F5E"/>
        <w:sz w:val="16"/>
        <w:szCs w:val="16"/>
        <w:rtl/>
        <w:lang w:val="fa-IR"/>
      </w:rPr>
      <w:instrText>NUMPAGES</w:instrText>
    </w:r>
    <w:r w:rsidRPr="00BE1BA6">
      <w:rPr>
        <w:rFonts w:ascii="Dubai" w:eastAsia="MS Mincho" w:hAnsi="Dubai" w:cs="Dubai"/>
        <w:color w:val="002F5E"/>
        <w:sz w:val="16"/>
        <w:szCs w:val="16"/>
        <w:lang w:val="fa-IR"/>
      </w:rPr>
      <w:fldChar w:fldCharType="separate"/>
    </w:r>
    <w:r>
      <w:rPr>
        <w:rFonts w:ascii="Dubai" w:eastAsia="MS Mincho" w:hAnsi="Dubai" w:cs="Dubai"/>
        <w:color w:val="002F5E"/>
        <w:sz w:val="16"/>
        <w:szCs w:val="16"/>
        <w:lang w:val="fa-IR"/>
      </w:rPr>
      <w:t>3</w:t>
    </w:r>
    <w:r w:rsidRPr="00BE1BA6">
      <w:rPr>
        <w:rFonts w:ascii="Dubai" w:eastAsia="MS Mincho" w:hAnsi="Dubai" w:cs="Dubai"/>
        <w:color w:val="002F5E"/>
        <w:sz w:val="16"/>
        <w:szCs w:val="16"/>
        <w:lang w:val="fa-I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4AF32" w14:textId="77777777" w:rsidR="00531230" w:rsidRDefault="00531230">
      <w:pPr>
        <w:spacing w:after="0" w:line="240" w:lineRule="auto"/>
      </w:pPr>
      <w:r>
        <w:separator/>
      </w:r>
    </w:p>
  </w:footnote>
  <w:footnote w:type="continuationSeparator" w:id="0">
    <w:p w14:paraId="5C08AB45" w14:textId="77777777" w:rsidR="00531230" w:rsidRDefault="005312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005941DD" w14:paraId="75AB812A" w14:textId="77777777" w:rsidTr="2ED75CD5">
      <w:trPr>
        <w:trHeight w:val="300"/>
      </w:trPr>
      <w:tc>
        <w:tcPr>
          <w:tcW w:w="3400" w:type="dxa"/>
        </w:tcPr>
        <w:p w14:paraId="2992C1ED" w14:textId="77777777" w:rsidR="2ED75CD5" w:rsidRDefault="2ED75CD5" w:rsidP="2ED75CD5">
          <w:pPr>
            <w:pStyle w:val="Header"/>
            <w:ind w:left="-115"/>
          </w:pPr>
        </w:p>
      </w:tc>
      <w:tc>
        <w:tcPr>
          <w:tcW w:w="3400" w:type="dxa"/>
        </w:tcPr>
        <w:p w14:paraId="7E265A31" w14:textId="77777777" w:rsidR="2ED75CD5" w:rsidRDefault="2ED75CD5" w:rsidP="2ED75CD5">
          <w:pPr>
            <w:pStyle w:val="Header"/>
            <w:jc w:val="center"/>
          </w:pPr>
        </w:p>
      </w:tc>
      <w:tc>
        <w:tcPr>
          <w:tcW w:w="3400" w:type="dxa"/>
        </w:tcPr>
        <w:p w14:paraId="205EF361" w14:textId="77777777" w:rsidR="2ED75CD5" w:rsidRDefault="2ED75CD5" w:rsidP="2ED75CD5">
          <w:pPr>
            <w:pStyle w:val="Header"/>
            <w:ind w:right="-115"/>
            <w:jc w:val="right"/>
          </w:pPr>
        </w:p>
      </w:tc>
    </w:tr>
  </w:tbl>
  <w:p w14:paraId="4F87198C" w14:textId="77777777" w:rsidR="2ED75CD5" w:rsidRDefault="2ED75CD5" w:rsidP="2ED75C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BE1BA6" w14:paraId="05F685D4" w14:textId="77777777" w:rsidTr="00C765C5">
      <w:tc>
        <w:tcPr>
          <w:tcW w:w="5098" w:type="dxa"/>
          <w:vAlign w:val="bottom"/>
        </w:tcPr>
        <w:p w14:paraId="4066E9C0" w14:textId="77777777" w:rsidR="00BE1BA6" w:rsidRPr="00991BC9" w:rsidRDefault="00BE1BA6" w:rsidP="00BE1BA6">
          <w:pPr>
            <w:pStyle w:val="Header"/>
            <w:rPr>
              <w:rFonts w:ascii="Dubai" w:hAnsi="Dubai" w:cs="Dubai"/>
              <w:b/>
              <w:bCs/>
            </w:rPr>
          </w:pPr>
          <w:r w:rsidRPr="00746FD7">
            <w:rPr>
              <w:rFonts w:ascii="Dubai" w:hAnsi="Dubai" w:cs="Dubai"/>
              <w:b/>
              <w:bCs/>
            </w:rPr>
            <w:t xml:space="preserve">Farsi | </w:t>
          </w:r>
          <w:r w:rsidRPr="00746FD7">
            <w:rPr>
              <w:rFonts w:ascii="Dubai" w:hAnsi="Dubai" w:cs="Dubai" w:hint="cs"/>
              <w:b/>
              <w:bCs/>
              <w:rtl/>
            </w:rPr>
            <w:t>فارسی</w:t>
          </w:r>
        </w:p>
      </w:tc>
      <w:tc>
        <w:tcPr>
          <w:tcW w:w="5098" w:type="dxa"/>
        </w:tcPr>
        <w:p w14:paraId="47223275" w14:textId="77777777" w:rsidR="00BE1BA6" w:rsidRDefault="00BE1BA6" w:rsidP="00BE1BA6">
          <w:pPr>
            <w:pStyle w:val="Header"/>
            <w:jc w:val="right"/>
          </w:pPr>
          <w:r>
            <w:rPr>
              <w:noProof/>
            </w:rPr>
            <w:drawing>
              <wp:inline distT="0" distB="0" distL="0" distR="0" wp14:anchorId="7DBFB97A" wp14:editId="3F3B77AE">
                <wp:extent cx="3030220" cy="719455"/>
                <wp:effectExtent l="0" t="0" r="0" b="0"/>
                <wp:docPr id="277907145" name="image2.png" descr="لوگوی دولت استرالیا | برنامه ملی غربالگری سرطان ریه"/>
                <wp:cNvGraphicFramePr/>
                <a:graphic xmlns:a="http://schemas.openxmlformats.org/drawingml/2006/main">
                  <a:graphicData uri="http://schemas.openxmlformats.org/drawingml/2006/picture">
                    <pic:pic xmlns:pic="http://schemas.openxmlformats.org/drawingml/2006/picture">
                      <pic:nvPicPr>
                        <pic:cNvPr id="277907145" name="image2.png" descr="لوگوی دولت استرالیا | برنامه ملی غربالگری سرطان ریه"/>
                        <pic:cNvPicPr/>
                      </pic:nvPicPr>
                      <pic:blipFill>
                        <a:blip r:embed="rId1"/>
                        <a:stretch>
                          <a:fillRect/>
                        </a:stretch>
                      </pic:blipFill>
                      <pic:spPr>
                        <a:xfrm>
                          <a:off x="0" y="0"/>
                          <a:ext cx="3030220" cy="719455"/>
                        </a:xfrm>
                        <a:prstGeom prst="rect">
                          <a:avLst/>
                        </a:prstGeom>
                      </pic:spPr>
                    </pic:pic>
                  </a:graphicData>
                </a:graphic>
              </wp:inline>
            </w:drawing>
          </w:r>
        </w:p>
      </w:tc>
    </w:tr>
  </w:tbl>
  <w:p w14:paraId="5D78C8E4" w14:textId="77777777" w:rsidR="00BE1BA6" w:rsidRPr="00746FD7" w:rsidRDefault="00BE1BA6" w:rsidP="00BE1BA6">
    <w:pPr>
      <w:pStyle w:val="Header"/>
      <w:rPr>
        <w:sz w:val="12"/>
        <w:szCs w:val="12"/>
      </w:rPr>
    </w:pPr>
  </w:p>
  <w:p w14:paraId="21AC669B" w14:textId="40EC32D5" w:rsidR="00A10417" w:rsidRPr="00BE1BA6" w:rsidRDefault="00A10417" w:rsidP="00BE1B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B73F26"/>
    <w:multiLevelType w:val="multilevel"/>
    <w:tmpl w:val="874019FE"/>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09D10CC"/>
    <w:multiLevelType w:val="multilevel"/>
    <w:tmpl w:val="375E8D40"/>
    <w:lvl w:ilvl="0">
      <w:start w:val="1"/>
      <w:numFmt w:val="decimal"/>
      <w:lvlText w:val="%1."/>
      <w:lvlJc w:val="left"/>
      <w:pPr>
        <w:ind w:left="360" w:hanging="360"/>
      </w:pPr>
      <w:rPr>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22E4861"/>
    <w:multiLevelType w:val="multilevel"/>
    <w:tmpl w:val="EB3CFA7C"/>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541059">
    <w:abstractNumId w:val="2"/>
  </w:num>
  <w:num w:numId="2" w16cid:durableId="349456997">
    <w:abstractNumId w:val="1"/>
  </w:num>
  <w:num w:numId="3" w16cid:durableId="1970471738">
    <w:abstractNumId w:val="0"/>
  </w:num>
  <w:num w:numId="4" w16cid:durableId="6008371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978629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0B1"/>
    <w:rsid w:val="00015BB8"/>
    <w:rsid w:val="00016CEB"/>
    <w:rsid w:val="00036940"/>
    <w:rsid w:val="00057E17"/>
    <w:rsid w:val="00080B3C"/>
    <w:rsid w:val="0008253A"/>
    <w:rsid w:val="00084054"/>
    <w:rsid w:val="00086B1E"/>
    <w:rsid w:val="000B1D37"/>
    <w:rsid w:val="000D226F"/>
    <w:rsid w:val="000D3EB8"/>
    <w:rsid w:val="000D63A9"/>
    <w:rsid w:val="000E25A5"/>
    <w:rsid w:val="0013711D"/>
    <w:rsid w:val="001B054B"/>
    <w:rsid w:val="002337C7"/>
    <w:rsid w:val="0025049A"/>
    <w:rsid w:val="00251D6D"/>
    <w:rsid w:val="002600B1"/>
    <w:rsid w:val="0029508F"/>
    <w:rsid w:val="002B4411"/>
    <w:rsid w:val="002C7AF7"/>
    <w:rsid w:val="002D4385"/>
    <w:rsid w:val="00330999"/>
    <w:rsid w:val="003B5496"/>
    <w:rsid w:val="003D2DCA"/>
    <w:rsid w:val="00435310"/>
    <w:rsid w:val="00441137"/>
    <w:rsid w:val="0044437C"/>
    <w:rsid w:val="00487608"/>
    <w:rsid w:val="00492BCD"/>
    <w:rsid w:val="004A7E84"/>
    <w:rsid w:val="004E234D"/>
    <w:rsid w:val="00531230"/>
    <w:rsid w:val="00535E9A"/>
    <w:rsid w:val="00541A3B"/>
    <w:rsid w:val="00554DBC"/>
    <w:rsid w:val="0058341D"/>
    <w:rsid w:val="00584792"/>
    <w:rsid w:val="005941DD"/>
    <w:rsid w:val="005A1E0F"/>
    <w:rsid w:val="005B45B4"/>
    <w:rsid w:val="005C2A7C"/>
    <w:rsid w:val="00691497"/>
    <w:rsid w:val="006B4D69"/>
    <w:rsid w:val="006E207C"/>
    <w:rsid w:val="006F4379"/>
    <w:rsid w:val="006F6DB0"/>
    <w:rsid w:val="0070709C"/>
    <w:rsid w:val="007147F4"/>
    <w:rsid w:val="00731F59"/>
    <w:rsid w:val="00734074"/>
    <w:rsid w:val="00760734"/>
    <w:rsid w:val="00760EEA"/>
    <w:rsid w:val="00764428"/>
    <w:rsid w:val="0076543B"/>
    <w:rsid w:val="00776534"/>
    <w:rsid w:val="00783135"/>
    <w:rsid w:val="007B0DD9"/>
    <w:rsid w:val="007B5B83"/>
    <w:rsid w:val="007E57F6"/>
    <w:rsid w:val="00810DF8"/>
    <w:rsid w:val="00822AAC"/>
    <w:rsid w:val="00826C61"/>
    <w:rsid w:val="008359DD"/>
    <w:rsid w:val="00896004"/>
    <w:rsid w:val="008A46DE"/>
    <w:rsid w:val="008D3510"/>
    <w:rsid w:val="008E3D58"/>
    <w:rsid w:val="00902D8E"/>
    <w:rsid w:val="009203A6"/>
    <w:rsid w:val="00921993"/>
    <w:rsid w:val="00970E31"/>
    <w:rsid w:val="00992855"/>
    <w:rsid w:val="009B7EBF"/>
    <w:rsid w:val="009C275C"/>
    <w:rsid w:val="009D0908"/>
    <w:rsid w:val="009D1D2F"/>
    <w:rsid w:val="009F75BD"/>
    <w:rsid w:val="00A10417"/>
    <w:rsid w:val="00A41083"/>
    <w:rsid w:val="00A44395"/>
    <w:rsid w:val="00A779AC"/>
    <w:rsid w:val="00AF1E63"/>
    <w:rsid w:val="00B466F1"/>
    <w:rsid w:val="00B62157"/>
    <w:rsid w:val="00BC53F9"/>
    <w:rsid w:val="00BE1BA6"/>
    <w:rsid w:val="00C230D2"/>
    <w:rsid w:val="00C417C7"/>
    <w:rsid w:val="00C43C86"/>
    <w:rsid w:val="00C54950"/>
    <w:rsid w:val="00CD1D21"/>
    <w:rsid w:val="00D54D4A"/>
    <w:rsid w:val="00D6525B"/>
    <w:rsid w:val="00D71C8A"/>
    <w:rsid w:val="00D96553"/>
    <w:rsid w:val="00DD478A"/>
    <w:rsid w:val="00DF4C9C"/>
    <w:rsid w:val="00E10654"/>
    <w:rsid w:val="00E1589D"/>
    <w:rsid w:val="00E62B8B"/>
    <w:rsid w:val="00E93655"/>
    <w:rsid w:val="00EA1A98"/>
    <w:rsid w:val="00ED2FE5"/>
    <w:rsid w:val="00EE5CF3"/>
    <w:rsid w:val="00F25FF4"/>
    <w:rsid w:val="00F42132"/>
    <w:rsid w:val="00F858FD"/>
    <w:rsid w:val="00FB1073"/>
    <w:rsid w:val="00FE588D"/>
    <w:rsid w:val="00FF55D4"/>
    <w:rsid w:val="014AB72A"/>
    <w:rsid w:val="05893DDB"/>
    <w:rsid w:val="06825747"/>
    <w:rsid w:val="0C01815A"/>
    <w:rsid w:val="1105E5C7"/>
    <w:rsid w:val="183E1169"/>
    <w:rsid w:val="1B9B5D9E"/>
    <w:rsid w:val="2807BCE7"/>
    <w:rsid w:val="2850C38C"/>
    <w:rsid w:val="2ED75CD5"/>
    <w:rsid w:val="3D9465FD"/>
    <w:rsid w:val="3E807962"/>
    <w:rsid w:val="41D86872"/>
    <w:rsid w:val="4555FDF0"/>
    <w:rsid w:val="55041FA0"/>
    <w:rsid w:val="5527B21F"/>
    <w:rsid w:val="55EF097C"/>
    <w:rsid w:val="5E6081DA"/>
    <w:rsid w:val="6601CE57"/>
    <w:rsid w:val="66472F58"/>
    <w:rsid w:val="680D397F"/>
    <w:rsid w:val="6A5616EF"/>
    <w:rsid w:val="6B9E9168"/>
    <w:rsid w:val="6FFA0528"/>
    <w:rsid w:val="7657FF77"/>
    <w:rsid w:val="79EFCD1E"/>
    <w:rsid w:val="7A04B372"/>
    <w:rsid w:val="7D56E93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0FAA1"/>
  <w15:docId w15:val="{51951E89-0AD6-491F-9E38-58B4C8A87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Light" w:eastAsia="Open Sans Light" w:hAnsi="Open Sans Light" w:cs="Open Sans Light"/>
        <w:lang w:val="en-AU"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301C06"/>
    <w:pPr>
      <w:keepNext/>
      <w:keepLines/>
      <w:spacing w:before="360" w:after="80" w:line="264" w:lineRule="auto"/>
      <w:ind w:left="720"/>
      <w:outlineLvl w:val="0"/>
    </w:pPr>
    <w:rPr>
      <w:rFonts w:ascii="Raleway" w:eastAsiaTheme="majorEastAsia" w:hAnsi="Raleway" w:cstheme="majorBidi"/>
      <w:b/>
      <w:color w:val="032849"/>
      <w:sz w:val="72"/>
      <w:szCs w:val="48"/>
      <w:lang w:val="en-GB"/>
    </w:rPr>
  </w:style>
  <w:style w:type="paragraph" w:styleId="Heading2">
    <w:name w:val="heading 2"/>
    <w:basedOn w:val="Normal"/>
    <w:next w:val="Normal"/>
    <w:link w:val="Heading2Char"/>
    <w:uiPriority w:val="9"/>
    <w:unhideWhenUsed/>
    <w:qFormat/>
    <w:rsid w:val="00F81AFB"/>
    <w:pPr>
      <w:keepNext/>
      <w:keepLines/>
      <w:spacing w:before="480" w:after="240"/>
      <w:outlineLvl w:val="1"/>
    </w:pPr>
    <w:rPr>
      <w:rFonts w:ascii="Raleway" w:eastAsiaTheme="majorEastAsia" w:hAnsi="Raleway" w:cstheme="majorBidi"/>
      <w:b/>
      <w:color w:val="00708B"/>
      <w:sz w:val="44"/>
      <w:szCs w:val="32"/>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301C06"/>
    <w:rPr>
      <w:rFonts w:ascii="Raleway" w:eastAsiaTheme="majorEastAsia" w:hAnsi="Raleway" w:cstheme="majorBidi"/>
      <w:b/>
      <w:color w:val="032849"/>
      <w:sz w:val="72"/>
      <w:szCs w:val="48"/>
      <w:lang w:val="en-GB"/>
    </w:rPr>
  </w:style>
  <w:style w:type="character" w:customStyle="1" w:styleId="Heading2Char">
    <w:name w:val="Heading 2 Char"/>
    <w:basedOn w:val="DefaultParagraphFont"/>
    <w:link w:val="Heading2"/>
    <w:uiPriority w:val="9"/>
    <w:rsid w:val="00F81AFB"/>
    <w:rPr>
      <w:rFonts w:ascii="Raleway" w:eastAsiaTheme="majorEastAsia" w:hAnsi="Raleway" w:cstheme="majorBidi"/>
      <w:b/>
      <w:color w:val="00708B"/>
      <w:sz w:val="44"/>
      <w:szCs w:val="32"/>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3"/>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rPr>
      <w:rFonts w:ascii="Raleway Light" w:hAnsi="Raleway Light"/>
      <w:sz w:val="20"/>
      <w:szCs w:val="20"/>
    </w:rPr>
  </w:style>
  <w:style w:type="character" w:styleId="FootnoteReference">
    <w:name w:val="footnote reference"/>
    <w:basedOn w:val="DefaultParagraphFont"/>
    <w:uiPriority w:val="99"/>
    <w:semiHidden/>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kern w:val="0"/>
      <w:sz w:val="20"/>
      <w:szCs w:val="20"/>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rPr>
      <w:rFonts w:ascii="Open Sans Light" w:hAnsi="Open Sans Light"/>
      <w:sz w:val="20"/>
      <w:szCs w:val="20"/>
    </w:rPr>
  </w:style>
  <w:style w:type="character" w:styleId="EndnoteReference">
    <w:name w:val="endnote reference"/>
    <w:basedOn w:val="DefaultParagraphFont"/>
    <w:uiPriority w:val="99"/>
    <w:semiHidden/>
    <w:unhideWhenUsed/>
    <w:rsid w:val="00193439"/>
    <w:rPr>
      <w:vertAlign w:val="superscript"/>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name w:val="a1"/>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0D63A9"/>
    <w:pPr>
      <w:spacing w:after="0" w:line="240" w:lineRule="auto"/>
    </w:pPr>
  </w:style>
  <w:style w:type="paragraph" w:styleId="CommentSubject">
    <w:name w:val="annotation subject"/>
    <w:basedOn w:val="CommentText"/>
    <w:next w:val="CommentText"/>
    <w:link w:val="CommentSubjectChar"/>
    <w:uiPriority w:val="99"/>
    <w:semiHidden/>
    <w:unhideWhenUsed/>
    <w:rsid w:val="008E3D58"/>
    <w:rPr>
      <w:b/>
      <w:bCs/>
    </w:rPr>
  </w:style>
  <w:style w:type="character" w:customStyle="1" w:styleId="CommentSubjectChar">
    <w:name w:val="Comment Subject Char"/>
    <w:basedOn w:val="CommentTextChar"/>
    <w:link w:val="CommentSubject"/>
    <w:uiPriority w:val="99"/>
    <w:semiHidden/>
    <w:rsid w:val="008E3D58"/>
    <w:rPr>
      <w:b/>
      <w:bCs/>
    </w:rPr>
  </w:style>
  <w:style w:type="character" w:styleId="Mention">
    <w:name w:val="Mention"/>
    <w:basedOn w:val="DefaultParagraphFont"/>
    <w:uiPriority w:val="99"/>
    <w:unhideWhenUsed/>
    <w:rsid w:val="0044437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quit.org.au/articles/national-cessation-platform-stakeholder-toolkit" TargetMode="Externa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quit.org.au/" TargetMode="External"/><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quit.org.au/articles/national-cessation-platform-stakeholder-toolkit" TargetMode="External"/><Relationship Id="rId23" Type="http://schemas.openxmlformats.org/officeDocument/2006/relationships/image" Target="media/image9.png"/><Relationship Id="rId28" Type="http://schemas.openxmlformats.org/officeDocument/2006/relationships/hyperlink" Target="http://www.quit.org.au/" TargetMode="External"/><Relationship Id="rId10" Type="http://schemas.openxmlformats.org/officeDocument/2006/relationships/endnotes" Target="endnotes.xml"/><Relationship Id="rId19" Type="http://schemas.openxmlformats.org/officeDocument/2006/relationships/hyperlink" Target="http://www.health.gov.au/nlcsp"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fLUluYVJFYjENjU+Ct2M1cW8bA==">CgMxLjAyCGguZ2pkZ3hzOAByITEtY09zb1p4NVdmSlNIRjdCSTQzVzB1d1gtRWwtZFEzbA==</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210941-8F7D-4C26-9056-1429158652AB}">
  <ds:schemaRefs>
    <ds:schemaRef ds:uri="http://schemas.microsoft.com/sharepoint/v3/contenttype/forms"/>
  </ds:schemaRefs>
</ds:datastoreItem>
</file>

<file path=customXml/itemProps2.xml><?xml version="1.0" encoding="utf-8"?>
<ds:datastoreItem xmlns:ds="http://schemas.openxmlformats.org/officeDocument/2006/customXml" ds:itemID="{D6C32838-7E3D-4BDD-8585-7AD86DA95E7C}">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7E80F6BC-44EA-45CF-8C78-4B69A378D97B}"/>
</file>

<file path=docProps/app.xml><?xml version="1.0" encoding="utf-8"?>
<Properties xmlns="http://schemas.openxmlformats.org/officeDocument/2006/extended-properties" xmlns:vt="http://schemas.openxmlformats.org/officeDocument/2006/docPropsVTypes">
  <Template>Normal.dotm</Template>
  <TotalTime>17</TotalTime>
  <Pages>3</Pages>
  <Words>507</Words>
  <Characters>2894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National Lung Cancer Screening Program – Why am I currently not eligible for lung cancer screening?</vt:lpstr>
    </vt:vector>
  </TitlesOfParts>
  <Company/>
  <LinksUpToDate>false</LinksUpToDate>
  <CharactersWithSpaces>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برنامه ملی غربالگری سرطان ریه - چرا در حال حاضر واجد شرایط غربالگری سرطان ریه نیستم؟</dc:title>
  <dc:subject>برنامه ملی غربالگری سرطان ریه</dc:subject>
  <dc:creator>Australian Government Department of Health, Disability and Ageing</dc:creator>
  <cp:keywords>سرطان</cp:keywords>
  <cp:lastModifiedBy>Nil Syril Matula</cp:lastModifiedBy>
  <cp:revision>73</cp:revision>
  <dcterms:created xsi:type="dcterms:W3CDTF">2025-03-28T02:55:00Z</dcterms:created>
  <dcterms:modified xsi:type="dcterms:W3CDTF">2025-06-27T04:53:00Z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0x010100A72501577BD38F4381EC32DD28C0BCBB</vt:lpwstr>
  </property>
  <property fmtid="{D5CDD505-2E9C-101B-9397-08002B2CF9AE}" pid="4" name="Order">
    <vt:r8>501500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