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E0CD" w14:textId="2561C6E8" w:rsidR="000D63A9" w:rsidRPr="00624186" w:rsidRDefault="000D63A9" w:rsidP="00EE5CF3">
      <w:pPr>
        <w:pStyle w:val="Heading1"/>
        <w:spacing w:before="720"/>
        <w:ind w:left="0"/>
        <w:rPr>
          <w:rFonts w:ascii="Nirmala UI" w:hAnsi="Nirmala UI" w:cs="Nirmala UI"/>
          <w:bCs/>
          <w:sz w:val="56"/>
          <w:szCs w:val="56"/>
        </w:rPr>
      </w:pPr>
      <w:r w:rsidRPr="00624186">
        <w:rPr>
          <w:rFonts w:ascii="Nirmala UI" w:eastAsia="Arial Unicode MS" w:hAnsi="Nirmala UI" w:cs="Nirmala UI"/>
          <w:bCs/>
          <w:sz w:val="56"/>
          <w:szCs w:val="56"/>
          <w:lang w:val="hi"/>
        </w:rPr>
        <w:t>मैं वर्तमान में फेफड़े के कैंसर की जांच (लंग कैंसर स्क्रीनिंग) के लिए पात्र क्यों नहीं हूँ?</w:t>
      </w:r>
    </w:p>
    <w:p w14:paraId="5445E2A7" w14:textId="77777777" w:rsidR="002600B1" w:rsidRPr="00624186" w:rsidRDefault="0067545F">
      <w:pPr>
        <w:spacing w:before="240"/>
        <w:rPr>
          <w:rFonts w:ascii="Nirmala UI" w:hAnsi="Nirmala UI" w:cs="Nirmala UI"/>
        </w:rPr>
      </w:pPr>
      <w:r w:rsidRPr="00624186">
        <w:rPr>
          <w:rFonts w:ascii="Nirmala UI" w:eastAsia="Arial Unicode MS" w:hAnsi="Nirmala UI" w:cs="Nirmala UI"/>
          <w:lang w:val="hi"/>
        </w:rPr>
        <w:t>फेफड़े के कैंसर जांच का राष्ट्रीय कार्यक्रम (नेशनल लंग कैंसर स्क्रीनिंग प्रोग्राम) उन लोगों के लिए है जो नीचे दिए गए आयु और धूम्रपान इतिहास के मानदंडों को पूरा करते हैं और जिनमें लक्षण नहीं हैं, और इस प्रोग्राम का उद्देश्य फेफड़ों के कैंसर का प्रारंभिक चरण में पता लगाना है। शोध में पाया गया है कि स्क्रीनिंग से सबसे अधिक लाभ उन लोगों को होता है जिनमें:</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825BCA" w:rsidRPr="00624186" w14:paraId="29C0D5AF" w14:textId="77777777" w:rsidTr="014AB72A">
        <w:tc>
          <w:tcPr>
            <w:tcW w:w="10195" w:type="dxa"/>
            <w:shd w:val="clear" w:color="auto" w:fill="D6EAE3"/>
          </w:tcPr>
          <w:p w14:paraId="1814F3C4" w14:textId="57D917DA" w:rsidR="002600B1" w:rsidRPr="00624186" w:rsidRDefault="000D3EB8">
            <w:pPr>
              <w:rPr>
                <w:rFonts w:ascii="Nirmala UI" w:hAnsi="Nirmala UI" w:cs="Nirmala UI"/>
              </w:rPr>
            </w:pPr>
            <w:bookmarkStart w:id="0" w:name="_heading=h.gjdgxs" w:colFirst="0" w:colLast="0"/>
            <w:bookmarkEnd w:id="0"/>
            <w:r w:rsidRPr="00624186">
              <w:rPr>
                <w:rFonts w:ascii="Nirmala UI" w:hAnsi="Nirmala UI" w:cs="Nirmala UI"/>
                <w:noProof/>
              </w:rPr>
              <w:drawing>
                <wp:inline distT="0" distB="0" distL="0" distR="0" wp14:anchorId="65247AEF" wp14:editId="3E74E475">
                  <wp:extent cx="711200" cy="711200"/>
                  <wp:effectExtent l="0" t="0" r="0" b="0"/>
                  <wp:docPr id="1955914969" name="image1.png" descr="बुजुर्ग लोगों का आइकन"/>
                  <wp:cNvGraphicFramePr/>
                  <a:graphic xmlns:a="http://schemas.openxmlformats.org/drawingml/2006/main">
                    <a:graphicData uri="http://schemas.openxmlformats.org/drawingml/2006/picture">
                      <pic:pic xmlns:pic="http://schemas.openxmlformats.org/drawingml/2006/picture">
                        <pic:nvPicPr>
                          <pic:cNvPr id="1955914969" name="image1.png" descr="बुजुर्ग लोगों का आइकन"/>
                          <pic:cNvPicPr/>
                        </pic:nvPicPr>
                        <pic:blipFill>
                          <a:blip r:embed="rId11"/>
                          <a:stretch>
                            <a:fillRect/>
                          </a:stretch>
                        </pic:blipFill>
                        <pic:spPr>
                          <a:xfrm>
                            <a:off x="0" y="0"/>
                            <a:ext cx="711200" cy="711200"/>
                          </a:xfrm>
                          <a:prstGeom prst="rect">
                            <a:avLst/>
                          </a:prstGeom>
                        </pic:spPr>
                      </pic:pic>
                    </a:graphicData>
                  </a:graphic>
                </wp:inline>
              </w:drawing>
            </w:r>
          </w:p>
          <w:p w14:paraId="76D86A89" w14:textId="77777777" w:rsidR="002600B1" w:rsidRPr="00624186" w:rsidRDefault="0067545F" w:rsidP="00624186">
            <w:pPr>
              <w:spacing w:line="264" w:lineRule="auto"/>
              <w:rPr>
                <w:rFonts w:ascii="Nirmala UI" w:hAnsi="Nirmala UI" w:cs="Nirmala UI"/>
                <w:b/>
                <w:bCs/>
              </w:rPr>
            </w:pPr>
            <w:r w:rsidRPr="00624186">
              <w:rPr>
                <w:rFonts w:ascii="Nirmala UI" w:eastAsia="Arial Unicode MS" w:hAnsi="Nirmala UI" w:cs="Nirmala UI"/>
                <w:b/>
                <w:bCs/>
                <w:lang w:val="hi"/>
              </w:rPr>
              <w:t>50 से 70 वर्ष की आयु के हैं</w:t>
            </w:r>
          </w:p>
          <w:p w14:paraId="677BFCC8" w14:textId="77777777" w:rsidR="002600B1" w:rsidRPr="00624186" w:rsidRDefault="0067545F" w:rsidP="00624186">
            <w:pPr>
              <w:spacing w:line="264" w:lineRule="auto"/>
              <w:rPr>
                <w:rFonts w:ascii="Nirmala UI" w:hAnsi="Nirmala UI" w:cs="Nirmala UI"/>
              </w:rPr>
            </w:pPr>
            <w:r w:rsidRPr="00624186">
              <w:rPr>
                <w:rFonts w:ascii="Nirmala UI" w:eastAsia="Arial Unicode MS" w:hAnsi="Nirmala UI" w:cs="Nirmala UI"/>
                <w:lang w:val="hi"/>
              </w:rPr>
              <w:t>और</w:t>
            </w:r>
          </w:p>
          <w:p w14:paraId="1A9D7DF8" w14:textId="7AE06900" w:rsidR="002600B1" w:rsidRPr="00624186" w:rsidRDefault="000D3EB8" w:rsidP="00624186">
            <w:pPr>
              <w:spacing w:line="264" w:lineRule="auto"/>
              <w:rPr>
                <w:rFonts w:ascii="Nirmala UI" w:hAnsi="Nirmala UI" w:cs="Nirmala UI"/>
              </w:rPr>
            </w:pPr>
            <w:r w:rsidRPr="00624186">
              <w:rPr>
                <w:rFonts w:ascii="Nirmala UI" w:hAnsi="Nirmala UI" w:cs="Nirmala UI"/>
                <w:noProof/>
              </w:rPr>
              <w:drawing>
                <wp:inline distT="0" distB="0" distL="0" distR="0" wp14:anchorId="7247519C" wp14:editId="0E290CB4">
                  <wp:extent cx="711200" cy="711200"/>
                  <wp:effectExtent l="0" t="0" r="0" b="0"/>
                  <wp:docPr id="1955914968" name="image2.png" descr="फेफड़े का आइकन"/>
                  <wp:cNvGraphicFramePr/>
                  <a:graphic xmlns:a="http://schemas.openxmlformats.org/drawingml/2006/main">
                    <a:graphicData uri="http://schemas.openxmlformats.org/drawingml/2006/picture">
                      <pic:pic xmlns:pic="http://schemas.openxmlformats.org/drawingml/2006/picture">
                        <pic:nvPicPr>
                          <pic:cNvPr id="1955914968" name="image2.png" descr="फेफड़े का आइकन"/>
                          <pic:cNvPicPr/>
                        </pic:nvPicPr>
                        <pic:blipFill>
                          <a:blip r:embed="rId12"/>
                          <a:stretch>
                            <a:fillRect/>
                          </a:stretch>
                        </pic:blipFill>
                        <pic:spPr>
                          <a:xfrm>
                            <a:off x="0" y="0"/>
                            <a:ext cx="711200" cy="711200"/>
                          </a:xfrm>
                          <a:prstGeom prst="rect">
                            <a:avLst/>
                          </a:prstGeom>
                        </pic:spPr>
                      </pic:pic>
                    </a:graphicData>
                  </a:graphic>
                </wp:inline>
              </w:drawing>
            </w:r>
          </w:p>
          <w:p w14:paraId="26F6497E" w14:textId="79B9DBE2" w:rsidR="002600B1" w:rsidRPr="00624186" w:rsidRDefault="0067545F" w:rsidP="00624186">
            <w:pPr>
              <w:spacing w:line="264" w:lineRule="auto"/>
              <w:rPr>
                <w:rFonts w:ascii="Nirmala UI" w:hAnsi="Nirmala UI" w:cs="Nirmala UI"/>
              </w:rPr>
            </w:pPr>
            <w:r w:rsidRPr="00624186">
              <w:rPr>
                <w:rFonts w:ascii="Nirmala UI" w:eastAsia="Arial Unicode MS" w:hAnsi="Nirmala UI" w:cs="Nirmala UI"/>
                <w:b/>
                <w:bCs/>
                <w:lang w:val="hi"/>
              </w:rPr>
              <w:t xml:space="preserve">ऐसे कोई लक्षण या संकेत नहीं होते हैं जो फेफड़ों के कैंसर का संकेत देते हों </w:t>
            </w:r>
            <w:r w:rsidRPr="00624186">
              <w:rPr>
                <w:rFonts w:ascii="Nirmala UI" w:eastAsia="Arial Unicode MS" w:hAnsi="Nirmala UI" w:cs="Nirmala UI"/>
                <w:lang w:val="hi"/>
              </w:rPr>
              <w:t>(उदाहरण के लिए, बिना किसी कारण के लगातार खांसी होना, खांसी में ख़ून आना, बिना किसी कारण के सांस लेने में तकलीफ होना)</w:t>
            </w:r>
          </w:p>
          <w:p w14:paraId="516E3BAB" w14:textId="584219B0" w:rsidR="002600B1" w:rsidRPr="00624186" w:rsidRDefault="000D3EB8" w:rsidP="00624186">
            <w:pPr>
              <w:spacing w:line="264" w:lineRule="auto"/>
              <w:rPr>
                <w:rFonts w:ascii="Nirmala UI" w:hAnsi="Nirmala UI" w:cs="Nirmala UI"/>
              </w:rPr>
            </w:pPr>
            <w:r w:rsidRPr="00624186">
              <w:rPr>
                <w:rFonts w:ascii="Nirmala UI" w:eastAsia="Arial Unicode MS" w:hAnsi="Nirmala UI" w:cs="Nirmala UI"/>
                <w:lang w:val="hi"/>
              </w:rPr>
              <w:t>और</w:t>
            </w:r>
          </w:p>
          <w:p w14:paraId="0CF3E13F" w14:textId="77777777" w:rsidR="002600B1" w:rsidRPr="00624186" w:rsidRDefault="0067545F" w:rsidP="00624186">
            <w:pPr>
              <w:spacing w:line="264" w:lineRule="auto"/>
              <w:rPr>
                <w:rFonts w:ascii="Nirmala UI" w:hAnsi="Nirmala UI" w:cs="Nirmala UI"/>
              </w:rPr>
            </w:pPr>
            <w:r w:rsidRPr="00624186">
              <w:rPr>
                <w:rFonts w:ascii="Nirmala UI" w:hAnsi="Nirmala UI" w:cs="Nirmala UI"/>
                <w:noProof/>
              </w:rPr>
              <w:drawing>
                <wp:inline distT="0" distB="0" distL="0" distR="0" wp14:anchorId="4F360E23" wp14:editId="5F5724AF">
                  <wp:extent cx="711200" cy="711200"/>
                  <wp:effectExtent l="0" t="0" r="0" b="0"/>
                  <wp:docPr id="1955914971" name="image5.png" descr="सिगरेट कार्टन आइकन"/>
                  <wp:cNvGraphicFramePr/>
                  <a:graphic xmlns:a="http://schemas.openxmlformats.org/drawingml/2006/main">
                    <a:graphicData uri="http://schemas.openxmlformats.org/drawingml/2006/picture">
                      <pic:pic xmlns:pic="http://schemas.openxmlformats.org/drawingml/2006/picture">
                        <pic:nvPicPr>
                          <pic:cNvPr id="1955914971" name="image5.png" descr="सिगरेट कार्टन आइकन"/>
                          <pic:cNvPicPr/>
                        </pic:nvPicPr>
                        <pic:blipFill>
                          <a:blip r:embed="rId13"/>
                          <a:stretch>
                            <a:fillRect/>
                          </a:stretch>
                        </pic:blipFill>
                        <pic:spPr>
                          <a:xfrm>
                            <a:off x="0" y="0"/>
                            <a:ext cx="711200" cy="711200"/>
                          </a:xfrm>
                          <a:prstGeom prst="rect">
                            <a:avLst/>
                          </a:prstGeom>
                        </pic:spPr>
                      </pic:pic>
                    </a:graphicData>
                  </a:graphic>
                </wp:inline>
              </w:drawing>
            </w:r>
          </w:p>
          <w:p w14:paraId="0314E45D" w14:textId="77777777" w:rsidR="002600B1" w:rsidRPr="00624186" w:rsidRDefault="0067545F" w:rsidP="00624186">
            <w:pPr>
              <w:spacing w:line="264" w:lineRule="auto"/>
              <w:rPr>
                <w:rFonts w:ascii="Nirmala UI" w:hAnsi="Nirmala UI" w:cs="Nirmala UI"/>
              </w:rPr>
            </w:pPr>
            <w:r w:rsidRPr="00624186">
              <w:rPr>
                <w:rFonts w:ascii="Nirmala UI" w:eastAsia="Arial Unicode MS" w:hAnsi="Nirmala UI" w:cs="Nirmala UI"/>
                <w:b/>
                <w:bCs/>
                <w:lang w:val="hi"/>
              </w:rPr>
              <w:t xml:space="preserve">तम्बाकू सिगरेट पीते हैं या सिगरेट पीने का इतिहास है </w:t>
            </w:r>
            <w:r w:rsidRPr="00624186">
              <w:rPr>
                <w:rFonts w:ascii="Nirmala UI" w:eastAsia="Arial Unicode MS" w:hAnsi="Nirmala UI" w:cs="Nirmala UI"/>
                <w:lang w:val="hi"/>
              </w:rPr>
              <w:t>(10 वर्षों के भीतर छोड़ दिया हो)</w:t>
            </w:r>
          </w:p>
          <w:p w14:paraId="53897948" w14:textId="77777777" w:rsidR="002600B1" w:rsidRPr="00624186" w:rsidRDefault="0067545F" w:rsidP="00624186">
            <w:pPr>
              <w:spacing w:line="264" w:lineRule="auto"/>
              <w:rPr>
                <w:rFonts w:ascii="Nirmala UI" w:hAnsi="Nirmala UI" w:cs="Nirmala UI"/>
              </w:rPr>
            </w:pPr>
            <w:r w:rsidRPr="00624186">
              <w:rPr>
                <w:rFonts w:ascii="Nirmala UI" w:eastAsia="Arial Unicode MS" w:hAnsi="Nirmala UI" w:cs="Nirmala UI"/>
                <w:lang w:val="hi"/>
              </w:rPr>
              <w:t>और</w:t>
            </w:r>
          </w:p>
          <w:p w14:paraId="5BFEB385" w14:textId="3D195C8D" w:rsidR="002600B1" w:rsidRPr="00624186" w:rsidRDefault="000D3EB8" w:rsidP="00624186">
            <w:pPr>
              <w:spacing w:line="264" w:lineRule="auto"/>
              <w:rPr>
                <w:rFonts w:ascii="Nirmala UI" w:hAnsi="Nirmala UI" w:cs="Nirmala UI"/>
              </w:rPr>
            </w:pPr>
            <w:r w:rsidRPr="00624186">
              <w:rPr>
                <w:rFonts w:ascii="Nirmala UI" w:hAnsi="Nirmala UI" w:cs="Nirmala UI"/>
                <w:noProof/>
              </w:rPr>
              <w:drawing>
                <wp:inline distT="0" distB="0" distL="0" distR="0" wp14:anchorId="64D8912A" wp14:editId="11006C29">
                  <wp:extent cx="711200" cy="711200"/>
                  <wp:effectExtent l="0" t="0" r="0" b="0"/>
                  <wp:docPr id="1955914970" name="image3.png" descr="कैलेंडर आइकन"/>
                  <wp:cNvGraphicFramePr/>
                  <a:graphic xmlns:a="http://schemas.openxmlformats.org/drawingml/2006/main">
                    <a:graphicData uri="http://schemas.openxmlformats.org/drawingml/2006/picture">
                      <pic:pic xmlns:pic="http://schemas.openxmlformats.org/drawingml/2006/picture">
                        <pic:nvPicPr>
                          <pic:cNvPr id="1955914970" name="image3.png" descr="कैलेंडर आइकन"/>
                          <pic:cNvPicPr/>
                        </pic:nvPicPr>
                        <pic:blipFill>
                          <a:blip r:embed="rId14"/>
                          <a:stretch>
                            <a:fillRect/>
                          </a:stretch>
                        </pic:blipFill>
                        <pic:spPr>
                          <a:xfrm>
                            <a:off x="0" y="0"/>
                            <a:ext cx="711200" cy="711200"/>
                          </a:xfrm>
                          <a:prstGeom prst="rect">
                            <a:avLst/>
                          </a:prstGeom>
                        </pic:spPr>
                      </pic:pic>
                    </a:graphicData>
                  </a:graphic>
                </wp:inline>
              </w:drawing>
            </w:r>
          </w:p>
          <w:p w14:paraId="5539E987" w14:textId="77777777" w:rsidR="002600B1" w:rsidRPr="00624186" w:rsidRDefault="0067545F" w:rsidP="00624186">
            <w:pPr>
              <w:spacing w:line="264" w:lineRule="auto"/>
              <w:rPr>
                <w:rFonts w:ascii="Nirmala UI" w:hAnsi="Nirmala UI" w:cs="Nirmala UI"/>
                <w:i/>
              </w:rPr>
            </w:pPr>
            <w:r w:rsidRPr="00624186">
              <w:rPr>
                <w:rFonts w:ascii="Nirmala UI" w:eastAsia="Arial Unicode MS" w:hAnsi="Nirmala UI" w:cs="Nirmala UI"/>
                <w:b/>
                <w:bCs/>
                <w:lang w:val="hi"/>
              </w:rPr>
              <w:lastRenderedPageBreak/>
              <w:t xml:space="preserve">कम से कम 30 पैक-वर्षों का तंबाकू सिगरेट पीने का इतिहास है </w:t>
            </w:r>
            <w:r w:rsidRPr="00624186">
              <w:rPr>
                <w:rFonts w:ascii="Nirmala UI" w:eastAsia="Arial Unicode MS" w:hAnsi="Nirmala UI" w:cs="Nirmala UI"/>
                <w:lang w:val="hi"/>
              </w:rPr>
              <w:t>(उदाहरण के लिए, 30 वर्षों के लिए एक पैक प्रति दिन, या 15 वर्षों के लिए 2 पैक प्रति दिन)</w:t>
            </w:r>
          </w:p>
        </w:tc>
      </w:tr>
    </w:tbl>
    <w:p w14:paraId="65D254CB" w14:textId="77777777" w:rsidR="002600B1" w:rsidRPr="00624186" w:rsidRDefault="0067545F" w:rsidP="00DD750F">
      <w:pPr>
        <w:pStyle w:val="Heading2"/>
        <w:spacing w:line="264" w:lineRule="auto"/>
        <w:rPr>
          <w:rFonts w:ascii="Nirmala UI" w:hAnsi="Nirmala UI" w:cs="Nirmala UI"/>
          <w:bCs/>
          <w:szCs w:val="44"/>
        </w:rPr>
      </w:pPr>
      <w:r w:rsidRPr="00624186">
        <w:rPr>
          <w:rFonts w:ascii="Nirmala UI" w:eastAsia="Arial Unicode MS" w:hAnsi="Nirmala UI" w:cs="Nirmala UI"/>
          <w:bCs/>
          <w:szCs w:val="44"/>
          <w:lang w:val="hi"/>
        </w:rPr>
        <w:lastRenderedPageBreak/>
        <w:t>यदि मैं पात्र नहीं हूं, लेकिन फिर भी मेरे मन में चिंताएं हैं तो मुझे क्या करना चाहिए?</w:t>
      </w:r>
    </w:p>
    <w:p w14:paraId="510BCEC1" w14:textId="77777777" w:rsidR="002600B1" w:rsidRPr="00624186" w:rsidRDefault="0067545F">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624186">
        <w:rPr>
          <w:rFonts w:ascii="Nirmala UI" w:eastAsia="Arial Unicode MS" w:hAnsi="Nirmala UI" w:cs="Nirmala UI"/>
          <w:b/>
          <w:bCs/>
          <w:color w:val="000000"/>
          <w:lang w:val="hi"/>
        </w:rPr>
        <w:t>यदि आपकी आयु अभी 50 वर्ष नहीं हुई है, तो 50 वर्ष की आयु होने पर पात्रता जांच के लिए अपने डॉक्टर से मिलें। प्रोग्राम के अलावा अपने फेफड़ों के स्वास्थ्य की देखभाल के लिए अपने डॉक्टर से अन्य विकल्पों पर चर्चा करें।</w:t>
      </w:r>
    </w:p>
    <w:p w14:paraId="4D07A83D" w14:textId="77777777" w:rsidR="002600B1" w:rsidRPr="00624186" w:rsidRDefault="0067545F">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624186">
        <w:rPr>
          <w:rFonts w:ascii="Nirmala UI" w:eastAsia="Arial Unicode MS" w:hAnsi="Nirmala UI" w:cs="Nirmala UI"/>
          <w:b/>
          <w:bCs/>
          <w:color w:val="000000"/>
          <w:lang w:val="hi"/>
        </w:rPr>
        <w:t>यदि आपकी आयु 70 वर्ष से अधिक है, तो प्रोग्राम के अलावा अपने फेफड़ों के स्वास्थ्य की देखभाल के लिए अपने डॉक्टर से अन्य विकल्पों पर चर्चा करें।</w:t>
      </w:r>
    </w:p>
    <w:p w14:paraId="39CE1C1B" w14:textId="77777777" w:rsidR="002600B1" w:rsidRPr="00624186" w:rsidRDefault="0067545F">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624186">
        <w:rPr>
          <w:rFonts w:ascii="Nirmala UI" w:eastAsia="Arial Unicode MS" w:hAnsi="Nirmala UI" w:cs="Nirmala UI"/>
          <w:b/>
          <w:bCs/>
          <w:color w:val="000000"/>
          <w:lang w:val="hi"/>
        </w:rPr>
        <w:t>यदि आपमें इनमें से कोई भी संकेत या लक्षण हैं, तो स्क्रीनिंग आपके लिए उपयुक्त नहीं है:</w:t>
      </w:r>
    </w:p>
    <w:p w14:paraId="3318F986" w14:textId="77777777" w:rsidR="002600B1" w:rsidRPr="00624186" w:rsidRDefault="0067545F">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624186">
        <w:rPr>
          <w:rFonts w:ascii="Nirmala UI" w:eastAsia="Arial Unicode MS" w:hAnsi="Nirmala UI" w:cs="Nirmala UI"/>
          <w:b/>
          <w:bCs/>
          <w:color w:val="000000"/>
          <w:lang w:val="hi"/>
        </w:rPr>
        <w:t>नए प्रकार की या अलग तरह की खांसी</w:t>
      </w:r>
    </w:p>
    <w:p w14:paraId="6029489E" w14:textId="77777777" w:rsidR="002600B1" w:rsidRPr="00624186" w:rsidRDefault="0067545F">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624186">
        <w:rPr>
          <w:rFonts w:ascii="Nirmala UI" w:eastAsia="Arial Unicode MS" w:hAnsi="Nirmala UI" w:cs="Nirmala UI"/>
          <w:b/>
          <w:bCs/>
          <w:color w:val="000000"/>
          <w:lang w:val="hi"/>
        </w:rPr>
        <w:t>खांसी में खून आना</w:t>
      </w:r>
    </w:p>
    <w:p w14:paraId="2AD3C56B" w14:textId="77777777" w:rsidR="002600B1" w:rsidRPr="00624186" w:rsidRDefault="0067545F">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624186">
        <w:rPr>
          <w:rFonts w:ascii="Nirmala UI" w:eastAsia="Arial Unicode MS" w:hAnsi="Nirmala UI" w:cs="Nirmala UI"/>
          <w:b/>
          <w:bCs/>
          <w:color w:val="000000"/>
          <w:lang w:val="hi"/>
        </w:rPr>
        <w:t xml:space="preserve">बिना किसी कारण के सांस फूलना </w:t>
      </w:r>
    </w:p>
    <w:p w14:paraId="1949628E" w14:textId="77777777" w:rsidR="002600B1" w:rsidRPr="00624186" w:rsidRDefault="0067545F">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624186">
        <w:rPr>
          <w:rFonts w:ascii="Nirmala UI" w:eastAsia="Arial Unicode MS" w:hAnsi="Nirmala UI" w:cs="Nirmala UI"/>
          <w:b/>
          <w:bCs/>
          <w:color w:val="000000"/>
          <w:lang w:val="hi"/>
        </w:rPr>
        <w:t xml:space="preserve">बहुत थकान होना </w:t>
      </w:r>
    </w:p>
    <w:p w14:paraId="2F569C68" w14:textId="77777777" w:rsidR="002600B1" w:rsidRPr="00624186" w:rsidRDefault="0067545F">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624186">
        <w:rPr>
          <w:rFonts w:ascii="Nirmala UI" w:eastAsia="Arial Unicode MS" w:hAnsi="Nirmala UI" w:cs="Nirmala UI"/>
          <w:b/>
          <w:bCs/>
          <w:color w:val="000000"/>
          <w:lang w:val="hi"/>
        </w:rPr>
        <w:t xml:space="preserve">बिना कारण वज़न कम होना </w:t>
      </w:r>
    </w:p>
    <w:p w14:paraId="28BB0BD0" w14:textId="77777777" w:rsidR="002600B1" w:rsidRPr="00624186" w:rsidRDefault="0067545F" w:rsidP="014AB72A">
      <w:pPr>
        <w:numPr>
          <w:ilvl w:val="0"/>
          <w:numId w:val="1"/>
        </w:numPr>
        <w:pBdr>
          <w:top w:val="nil"/>
          <w:left w:val="nil"/>
          <w:bottom w:val="nil"/>
          <w:right w:val="nil"/>
          <w:between w:val="nil"/>
        </w:pBdr>
        <w:spacing w:after="240"/>
        <w:ind w:left="567" w:hanging="283"/>
        <w:rPr>
          <w:rFonts w:ascii="Nirmala UI" w:hAnsi="Nirmala UI" w:cs="Nirmala UI"/>
          <w:b/>
          <w:bCs/>
          <w:color w:val="000000" w:themeColor="text1"/>
        </w:rPr>
      </w:pPr>
      <w:r w:rsidRPr="00624186">
        <w:rPr>
          <w:rFonts w:ascii="Nirmala UI" w:eastAsia="Arial Unicode MS" w:hAnsi="Nirmala UI" w:cs="Nirmala UI"/>
          <w:b/>
          <w:bCs/>
          <w:color w:val="000000" w:themeColor="text1"/>
          <w:lang w:val="hi"/>
        </w:rPr>
        <w:t xml:space="preserve">छाती या कंधे में दर्द जो ठीक नहीं होता </w:t>
      </w:r>
    </w:p>
    <w:p w14:paraId="2AC0EFB9" w14:textId="77777777" w:rsidR="002600B1" w:rsidRPr="00624186" w:rsidRDefault="0067545F" w:rsidP="00DD750F">
      <w:pPr>
        <w:pBdr>
          <w:top w:val="nil"/>
          <w:left w:val="nil"/>
          <w:bottom w:val="nil"/>
          <w:right w:val="nil"/>
          <w:between w:val="nil"/>
        </w:pBdr>
        <w:spacing w:after="240"/>
        <w:ind w:left="294" w:hanging="10"/>
        <w:rPr>
          <w:rFonts w:ascii="Nirmala UI" w:hAnsi="Nirmala UI" w:cs="Nirmala UI"/>
          <w:b/>
          <w:bCs/>
          <w:color w:val="000000" w:themeColor="text1"/>
        </w:rPr>
      </w:pPr>
      <w:r w:rsidRPr="00624186">
        <w:rPr>
          <w:rFonts w:ascii="Nirmala UI" w:eastAsia="Arial Unicode MS" w:hAnsi="Nirmala UI" w:cs="Nirmala UI"/>
          <w:lang w:val="hi"/>
        </w:rPr>
        <w:t>यदि आपको इनमें से कोई भी लक्षण हो तो कृपया तुरंत अपने डॉक्टर से बात करें। यदि आपमें कोई संकेत या लक्षण हों, तो आपका डॉक्टर आपको प्रोग्राम के अलावा अन्य माध्यम से स्कैन के लिए भेज सकता है।</w:t>
      </w:r>
    </w:p>
    <w:p w14:paraId="46B958C9" w14:textId="77777777" w:rsidR="002600B1" w:rsidRPr="00624186" w:rsidRDefault="0067545F" w:rsidP="0025049A">
      <w:pPr>
        <w:pStyle w:val="ListParagraph"/>
        <w:numPr>
          <w:ilvl w:val="0"/>
          <w:numId w:val="2"/>
        </w:numPr>
        <w:pBdr>
          <w:top w:val="nil"/>
          <w:left w:val="nil"/>
          <w:bottom w:val="nil"/>
          <w:right w:val="nil"/>
          <w:between w:val="nil"/>
        </w:pBdr>
        <w:rPr>
          <w:rFonts w:ascii="Nirmala UI" w:hAnsi="Nirmala UI" w:cs="Nirmala UI"/>
          <w:b/>
          <w:bCs/>
          <w:color w:val="000000" w:themeColor="text1"/>
        </w:rPr>
      </w:pPr>
      <w:r w:rsidRPr="00624186">
        <w:rPr>
          <w:rFonts w:ascii="Nirmala UI" w:eastAsia="Arial Unicode MS" w:hAnsi="Nirmala UI" w:cs="Nirmala UI"/>
          <w:b/>
          <w:bCs/>
          <w:lang w:val="hi"/>
        </w:rPr>
        <w:t>यदि आप सिगरेट पीने के इतिहास के कारण पात्र नहीं हैं, तो आप भविष्य में पात्र हो सकते हैं। अपने धूम्रपान इतिहास पर चर्चा करने के लिए अपने डॉक्टर से मिलें और नियमित रूप से उनसे पता करते रहें कि क्या आप इस प्रोग्राम के लिए पात्र हैं।</w:t>
      </w:r>
    </w:p>
    <w:p w14:paraId="4F8FE2EC" w14:textId="77777777" w:rsidR="002600B1" w:rsidRPr="00624186" w:rsidRDefault="0067545F" w:rsidP="014AB72A">
      <w:pPr>
        <w:numPr>
          <w:ilvl w:val="0"/>
          <w:numId w:val="2"/>
        </w:numPr>
        <w:pBdr>
          <w:top w:val="nil"/>
          <w:left w:val="nil"/>
          <w:bottom w:val="nil"/>
          <w:right w:val="nil"/>
          <w:between w:val="nil"/>
        </w:pBdr>
        <w:spacing w:after="240"/>
        <w:ind w:left="284" w:hanging="284"/>
        <w:rPr>
          <w:rFonts w:ascii="Nirmala UI" w:hAnsi="Nirmala UI" w:cs="Nirmala UI"/>
          <w:b/>
          <w:bCs/>
          <w:color w:val="000000"/>
        </w:rPr>
      </w:pPr>
      <w:r w:rsidRPr="00624186">
        <w:rPr>
          <w:rFonts w:ascii="Nirmala UI" w:eastAsia="Arial Unicode MS" w:hAnsi="Nirmala UI" w:cs="Nirmala UI"/>
          <w:b/>
          <w:bCs/>
          <w:color w:val="000000" w:themeColor="text1"/>
          <w:lang w:val="hi"/>
        </w:rPr>
        <w:t>हो सकता है कि आप इस प्रोग्राम के लिए पात्र हों, लेकिन अन्य चिकित्सीय कारणों से फिलहाल कम डोज़ वाला सीटी स्कैन नहीं करा पाएं हों। आपका डॉक्टर आपके साथ इन कारणों पर चर्चा करेगा।</w:t>
      </w:r>
    </w:p>
    <w:p w14:paraId="5E0151A6" w14:textId="77777777" w:rsidR="002600B1" w:rsidRPr="00624186" w:rsidRDefault="0067545F" w:rsidP="00DD750F">
      <w:pPr>
        <w:pStyle w:val="Heading2"/>
        <w:spacing w:line="264" w:lineRule="auto"/>
        <w:rPr>
          <w:rFonts w:ascii="Nirmala UI" w:hAnsi="Nirmala UI" w:cs="Nirmala UI"/>
          <w:bCs/>
          <w:szCs w:val="44"/>
        </w:rPr>
      </w:pPr>
      <w:r w:rsidRPr="00624186">
        <w:rPr>
          <w:rFonts w:ascii="Nirmala UI" w:eastAsia="Arial Unicode MS" w:hAnsi="Nirmala UI" w:cs="Nirmala UI"/>
          <w:bCs/>
          <w:szCs w:val="44"/>
          <w:lang w:val="hi"/>
        </w:rPr>
        <w:t>यदि आप अभी पात्र नहीं हैं तो भी आप जोखिम में हो सकते हैं</w:t>
      </w:r>
    </w:p>
    <w:p w14:paraId="73A625F1" w14:textId="77777777" w:rsidR="002600B1" w:rsidRPr="00624186" w:rsidRDefault="0067545F">
      <w:pPr>
        <w:rPr>
          <w:rFonts w:ascii="Nirmala UI" w:hAnsi="Nirmala UI" w:cs="Nirmala UI"/>
        </w:rPr>
      </w:pPr>
      <w:r w:rsidRPr="00624186">
        <w:rPr>
          <w:rFonts w:ascii="Nirmala UI" w:eastAsia="Arial Unicode MS" w:hAnsi="Nirmala UI" w:cs="Nirmala UI"/>
          <w:lang w:val="hi"/>
        </w:rPr>
        <w:t>यदि आप अपनी आयु या धूम्रपान के इतिहास के कारण अभी इस प्रोग्राम के लिए पात्र नहीं हैं, तो आप भविष्य में इसके पात्र हो सकते हैं। अपने डॉक्टर से नियमित रूप से जांच कराते रहें कि क्या आप इस प्रोग्राम के अंतर्गत फेफड़े के कैंसर की जांच के लिए पात्र हैं।</w:t>
      </w:r>
    </w:p>
    <w:p w14:paraId="480A8A2F" w14:textId="3D6DF98C" w:rsidR="002600B1" w:rsidRDefault="0067545F">
      <w:pPr>
        <w:rPr>
          <w:rFonts w:ascii="Nirmala UI" w:eastAsia="Arial Unicode MS" w:hAnsi="Nirmala UI" w:cs="Nirmala UI"/>
          <w:lang w:val="hi"/>
        </w:rPr>
      </w:pPr>
      <w:r w:rsidRPr="00624186">
        <w:rPr>
          <w:rFonts w:ascii="Nirmala UI" w:eastAsia="Arial Unicode MS" w:hAnsi="Nirmala UI" w:cs="Nirmala UI"/>
          <w:lang w:val="hi"/>
        </w:rPr>
        <w:t xml:space="preserve">यदि आप स्क्रीनिंग के लिए पात्र नहीं भी हैं तो भी आप जोखिम में हो सकते हैं। कृपया अपने जोखिमों के बारे में और धूम्रपान छोड़ने में सहायता के बारे में अपने डॉक्टर से बात करें। </w:t>
      </w:r>
    </w:p>
    <w:p w14:paraId="3F0B49EC" w14:textId="2F1FC950" w:rsidR="00604CCF" w:rsidRPr="00604CCF" w:rsidRDefault="00604CCF" w:rsidP="00604CCF">
      <w:pPr>
        <w:rPr>
          <w:rFonts w:ascii="Nirmala UI" w:hAnsi="Nirmala UI" w:cs="Nirmala UI"/>
        </w:rPr>
      </w:pPr>
    </w:p>
    <w:p w14:paraId="717ACF16" w14:textId="0F6774B5" w:rsidR="00604CCF" w:rsidRPr="00604CCF" w:rsidRDefault="00604CCF" w:rsidP="00604CCF">
      <w:pPr>
        <w:tabs>
          <w:tab w:val="left" w:pos="963"/>
        </w:tabs>
        <w:rPr>
          <w:rFonts w:ascii="Nirmala UI" w:hAnsi="Nirmala UI" w:cs="Nirmala UI"/>
        </w:rPr>
      </w:pPr>
      <w:r>
        <w:rPr>
          <w:rFonts w:ascii="Nirmala UI" w:hAnsi="Nirmala UI" w:cs="Nirmala UI"/>
        </w:rPr>
        <w:tab/>
      </w:r>
    </w:p>
    <w:p w14:paraId="5763FBD3" w14:textId="77777777" w:rsidR="002600B1" w:rsidRPr="00624186" w:rsidRDefault="0067545F" w:rsidP="00DD750F">
      <w:pPr>
        <w:pStyle w:val="Heading2"/>
        <w:spacing w:line="264" w:lineRule="auto"/>
        <w:rPr>
          <w:rFonts w:ascii="Nirmala UI" w:hAnsi="Nirmala UI" w:cs="Nirmala UI"/>
          <w:bCs/>
          <w:szCs w:val="44"/>
        </w:rPr>
      </w:pPr>
      <w:r w:rsidRPr="00624186">
        <w:rPr>
          <w:rFonts w:ascii="Nirmala UI" w:eastAsia="Arial Unicode MS" w:hAnsi="Nirmala UI" w:cs="Nirmala UI"/>
          <w:bCs/>
          <w:szCs w:val="44"/>
          <w:lang w:val="hi"/>
        </w:rPr>
        <w:lastRenderedPageBreak/>
        <w:t>धूम्रपान छोड़ने और धूम्रपान से दूर रहने से आपके स्वास्थ्य में बहुत सुधार होता है</w:t>
      </w:r>
    </w:p>
    <w:p w14:paraId="31C0A3D2" w14:textId="77777777" w:rsidR="002600B1" w:rsidRPr="00624186" w:rsidRDefault="0067545F" w:rsidP="00DD750F">
      <w:pPr>
        <w:keepLines/>
        <w:rPr>
          <w:rFonts w:ascii="Nirmala UI" w:hAnsi="Nirmala UI" w:cs="Nirmala UI"/>
        </w:rPr>
      </w:pPr>
      <w:r w:rsidRPr="00624186">
        <w:rPr>
          <w:rFonts w:ascii="Nirmala UI" w:eastAsia="Arial Unicode MS" w:hAnsi="Nirmala UI" w:cs="Nirmala UI"/>
          <w:lang w:val="hi"/>
        </w:rPr>
        <w:t xml:space="preserve">यद्यपि फेफड़े के कैंसर की जांच के लिए आपको धूम्रपान छोड़ने की आवश्यकता नहीं है, लेकिन धूम्रपान छोड़ने के तुरंत बाद आपका शरीर बेहतर महसूस करना शुरू कर सकता है। किसी भी समय धूम्रपान करना छोड़ा जा सकता है।   धूम्रपान छोड़ना आपके स्वास्थ्य को बेहतर बनाने और उसकी सुरक्षा के लिए सबसे अच्छी बात है, भले ही आप फेफड़े के कैंसर की जांच के लिए पात्र न हों। निकोटीन पर निर्भरता एक नैदानिक ​​स्थिति है जिसका इलाज किया जा सकता है। </w:t>
      </w:r>
      <w:hyperlink r:id="rId15">
        <w:r w:rsidR="006F4379" w:rsidRPr="00624186">
          <w:rPr>
            <w:rStyle w:val="Hyperlink"/>
            <w:rFonts w:ascii="Nirmala UI" w:eastAsia="Arial Unicode MS" w:hAnsi="Nirmala UI" w:cs="Nirmala UI"/>
            <w:lang w:val="hi"/>
          </w:rPr>
          <w:t>National Cessation Platform</w:t>
        </w:r>
      </w:hyperlink>
      <w:r w:rsidRPr="00624186">
        <w:rPr>
          <w:rFonts w:ascii="Nirmala UI" w:eastAsia="Arial Unicode MS" w:hAnsi="Nirmala UI" w:cs="Nirmala UI"/>
          <w:lang w:val="hi"/>
        </w:rPr>
        <w:t xml:space="preserve"> (</w:t>
      </w:r>
      <w:r w:rsidR="00FE588D" w:rsidRPr="00624186">
        <w:rPr>
          <w:rStyle w:val="Hyperlink"/>
          <w:rFonts w:ascii="Nirmala UI" w:eastAsia="Arial Unicode MS" w:hAnsi="Nirmala UI" w:cs="Nirmala UI"/>
          <w:lang w:val="hi"/>
        </w:rPr>
        <w:t>quit.org.au</w:t>
      </w:r>
      <w:r w:rsidRPr="00624186">
        <w:rPr>
          <w:rFonts w:ascii="Nirmala UI" w:eastAsia="Arial Unicode MS" w:hAnsi="Nirmala UI" w:cs="Nirmala UI"/>
          <w:lang w:val="hi"/>
        </w:rPr>
        <w:t xml:space="preserve">) और </w:t>
      </w:r>
      <w:r w:rsidRPr="00624186">
        <w:rPr>
          <w:rFonts w:ascii="Nirmala UI" w:eastAsia="Arial Unicode MS" w:hAnsi="Nirmala UI" w:cs="Nirmala UI"/>
          <w:b/>
          <w:bCs/>
          <w:color w:val="00708D"/>
          <w:lang w:val="hi"/>
        </w:rPr>
        <w:t xml:space="preserve">MyQuitBuddy ऐप </w:t>
      </w:r>
      <w:r w:rsidRPr="00624186">
        <w:rPr>
          <w:rFonts w:ascii="Nirmala UI" w:eastAsia="Arial Unicode MS" w:hAnsi="Nirmala UI" w:cs="Nirmala UI"/>
          <w:lang w:val="hi"/>
        </w:rPr>
        <w:t>(</w:t>
      </w:r>
      <w:hyperlink r:id="rId16">
        <w:r w:rsidR="00D71C8A" w:rsidRPr="00624186">
          <w:rPr>
            <w:rStyle w:val="Hyperlink"/>
            <w:rFonts w:ascii="Nirmala UI" w:eastAsia="Arial Unicode MS" w:hAnsi="Nirmala UI" w:cs="Nirmala UI"/>
            <w:lang w:val="hi"/>
          </w:rPr>
          <w:t>https://www.quit.org.au/articles/national-cessation-platform-stakeholder-toolkit</w:t>
        </w:r>
      </w:hyperlink>
      <w:r w:rsidRPr="00624186">
        <w:rPr>
          <w:rFonts w:ascii="Nirmala UI" w:eastAsia="Arial Unicode MS" w:hAnsi="Nirmala UI" w:cs="Nirmala UI"/>
          <w:lang w:val="hi"/>
        </w:rPr>
        <w:t>) आपको शुरुआत करने में मदद कर सकते हैं।</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25BCA" w:rsidRPr="00624186" w14:paraId="5B7D6605" w14:textId="77777777">
        <w:tc>
          <w:tcPr>
            <w:tcW w:w="6096" w:type="dxa"/>
          </w:tcPr>
          <w:p w14:paraId="465984C8" w14:textId="77777777" w:rsidR="002600B1" w:rsidRPr="00624186" w:rsidRDefault="0067545F">
            <w:pPr>
              <w:rPr>
                <w:rFonts w:ascii="Nirmala UI" w:hAnsi="Nirmala UI" w:cs="Nirmala UI"/>
              </w:rPr>
            </w:pPr>
            <w:r w:rsidRPr="00624186">
              <w:rPr>
                <w:rFonts w:ascii="Nirmala UI" w:hAnsi="Nirmala UI" w:cs="Nirmala UI"/>
                <w:noProof/>
              </w:rPr>
              <w:drawing>
                <wp:inline distT="0" distB="0" distL="0" distR="0" wp14:anchorId="0C09732F" wp14:editId="4DADCCD1">
                  <wp:extent cx="1110419" cy="1113511"/>
                  <wp:effectExtent l="0" t="0" r="0" b="0"/>
                  <wp:docPr id="1955914972" name="image6.png" descr="नेशनल लंग कैंसर स्क्रीनिंग प्रोग्राम के बारे में और अधिक जानकारी के लिए क्यूआर कोड"/>
                  <wp:cNvGraphicFramePr/>
                  <a:graphic xmlns:a="http://schemas.openxmlformats.org/drawingml/2006/main">
                    <a:graphicData uri="http://schemas.openxmlformats.org/drawingml/2006/picture">
                      <pic:pic xmlns:pic="http://schemas.openxmlformats.org/drawingml/2006/picture">
                        <pic:nvPicPr>
                          <pic:cNvPr id="1955914972" name="image6.png" descr="नेशनल लंग कैंसर स्क्रीनिंग प्रोग्राम के बारे में और अधिक जानकारी के लिए क्यूआर कोड"/>
                          <pic:cNvPicPr/>
                        </pic:nvPicPr>
                        <pic:blipFill>
                          <a:blip r:embed="rId17"/>
                          <a:stretch>
                            <a:fillRect/>
                          </a:stretch>
                        </pic:blipFill>
                        <pic:spPr>
                          <a:xfrm>
                            <a:off x="0" y="0"/>
                            <a:ext cx="1110419" cy="1113511"/>
                          </a:xfrm>
                          <a:prstGeom prst="rect">
                            <a:avLst/>
                          </a:prstGeom>
                        </pic:spPr>
                      </pic:pic>
                    </a:graphicData>
                  </a:graphic>
                </wp:inline>
              </w:drawing>
            </w:r>
            <w:r w:rsidRPr="00624186">
              <w:rPr>
                <w:rFonts w:ascii="Nirmala UI" w:hAnsi="Nirmala UI" w:cs="Nirmala UI"/>
              </w:rPr>
              <w:t xml:space="preserve"> </w:t>
            </w:r>
          </w:p>
          <w:p w14:paraId="7347D029" w14:textId="77777777" w:rsidR="002600B1" w:rsidRPr="00624186" w:rsidRDefault="0067545F" w:rsidP="00EE5CF3">
            <w:pPr>
              <w:spacing w:before="240"/>
              <w:rPr>
                <w:rFonts w:ascii="Nirmala UI" w:hAnsi="Nirmala UI" w:cs="Nirmala UI"/>
              </w:rPr>
            </w:pPr>
            <w:r w:rsidRPr="00624186">
              <w:rPr>
                <w:rFonts w:ascii="Nirmala UI" w:eastAsia="Arial Unicode MS" w:hAnsi="Nirmala UI" w:cs="Nirmala UI"/>
                <w:lang w:val="hi"/>
              </w:rPr>
              <w:t xml:space="preserve">नेशनल लंग कैंसर स्क्रीनिंग प्रोग्राम के बारे में और अधिक जानकारी के लिए: </w:t>
            </w:r>
            <w:hyperlink r:id="rId18" w:history="1">
              <w:r w:rsidR="00992855" w:rsidRPr="00624186">
                <w:rPr>
                  <w:rStyle w:val="Hyperlink"/>
                  <w:rFonts w:ascii="Nirmala UI" w:eastAsia="Arial Unicode MS" w:hAnsi="Nirmala UI" w:cs="Nirmala UI"/>
                  <w:lang w:val="hi"/>
                </w:rPr>
                <w:t>www.health.gov.au/nlcsp</w:t>
              </w:r>
            </w:hyperlink>
          </w:p>
        </w:tc>
        <w:tc>
          <w:tcPr>
            <w:tcW w:w="4100" w:type="dxa"/>
          </w:tcPr>
          <w:p w14:paraId="25099721" w14:textId="77777777" w:rsidR="002600B1" w:rsidRPr="00624186" w:rsidRDefault="0067545F">
            <w:pPr>
              <w:rPr>
                <w:rFonts w:ascii="Nirmala UI" w:hAnsi="Nirmala UI" w:cs="Nirmala UI"/>
              </w:rPr>
            </w:pPr>
            <w:r w:rsidRPr="00624186">
              <w:rPr>
                <w:rFonts w:ascii="Nirmala UI" w:hAnsi="Nirmala UI" w:cs="Nirmala UI"/>
                <w:noProof/>
                <w:spacing w:val="132"/>
              </w:rPr>
              <mc:AlternateContent>
                <mc:Choice Requires="wpg">
                  <w:drawing>
                    <wp:inline distT="0" distB="0" distL="0" distR="0" wp14:anchorId="1A80BC23" wp14:editId="57BE5305">
                      <wp:extent cx="1470660" cy="1104900"/>
                      <wp:effectExtent l="0" t="0" r="0" b="0"/>
                      <wp:docPr id="76" name="Group 76" descr="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id="Group 76" o:spid="_x0000_i1031" alt="Quitline 137848" style="width:115.8pt;height:87pt;mso-position-horizontal-relative:char;mso-position-vertical-relative:line" coordsize="21386,14941">
                      <v:shape id="Graphic 77" o:spid="_x0000_s1032" style="width:21386;height:14941;mso-wrap-style:square;position:absolute;v-text-anchor:top;visibility:visible" coordsize="2138680,1494155" path="m1418399,l179997,,132144,6430,89146,24576,52717,52722,24573,89152,6429,132149,,179997,,1314005l6429,1361853l24573,1404850l52717,1441280l89146,1469426l132144,1487572l179997,1494002l1958390,1494002l2006244,1487572l2049244,1469426l2085676,1441280l2113823,1404850l2131970,1361853l2138400,1314005l2138400,720001l2136869,672660l2132337,626137l2124901,580527l2114655,535924l2101693,492423l2086111,450120l2068004,409108l2047467,369484l2024593,331341l1999479,294776l1972219,259881l1942908,226753l1911641,195487l1878513,166176l1843619,138917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3" type="#_x0000_t75" style="width:770;height:813;left:3885;mso-wrap-style:square;position:absolute;top:4651;visibility:visible">
                        <v:imagedata r:id="rId23" o:title=""/>
                      </v:shape>
                      <v:shape id="Image 79" o:spid="_x0000_s1034" type="#_x0000_t75" style="width:3654;height:2545;left:4904;mso-wrap-style:square;position:absolute;top:2271;visibility:visible">
                        <v:imagedata r:id="rId24" o:title=""/>
                      </v:shape>
                      <v:shape id="Graphic 80" o:spid="_x0000_s1035" style="width:558;height:2553;left:8736;mso-wrap-style:square;position:absolute;top:2216;v-text-anchor:top;visibility:visible" coordsize="55880,255270" path="m55854,l,,,254723l55854,254723l55854,xe" fillcolor="#253c7f" stroked="f">
                        <v:path arrowok="t"/>
                      </v:shape>
                      <v:shape id="Image 81" o:spid="_x0000_s1036" type="#_x0000_t75" style="width:4747;height:2550;left:9474;mso-wrap-style:square;position:absolute;top:2271;visibility:visible">
                        <v:imagedata r:id="rId25" o:title=""/>
                      </v:shape>
                      <v:shape id="Image 82" o:spid="_x0000_s1037" type="#_x0000_t75" style="width:2746;height:2354;left:3147;mso-wrap-style:square;position:absolute;top:5507;visibility:visible">
                        <v:imagedata r:id="rId26" o:title=""/>
                      </v:shape>
                      <v:shape id="Graphic 83" o:spid="_x0000_s1038" style="width:11392;height:5677;left:2042;mso-wrap-style:square;position:absolute;top:2202;v-text-anchor:top;visibility:visible" coordsize="1139190,567690" path="m265684,130606l258572,89001,239534,52997,210731,24714,174371,6337,132651,,120840,546,109829,2032,99199,4533,88506,8178l123050,65786l129946,64211l135775,64084l142824,66179,75209,170243l71069,162331l68287,154533l66598,146265l65989,137375l66751,125984l69240,115430l73444,105664l79476,96507,43357,35699,24638,56362,10972,81000,2654,108597,,138137l7112,179730l26174,215747l54978,244005l91338,262369l133070,268693l144881,268135l155892,266649l166535,264134l177228,260489l142633,202869l138950,203822l127368,203669l121297,202158l189534,97116l190741,98894l194627,106387l197396,114185l199085,122453l199694,131343l198932,142735l196430,153289l192227,163055l186207,172224l222288,233032l241007,212382l254698,187744l263017,160147l265684,130606xem605815,336651l433806,336651l433806,387057l528942,387057l444195,559689l507834,559689l605815,347357l605815,336651xem766127,500519l763028,480504l755205,465721l754303,464007l740727,451294l723125,442607l723125,442023l754684,408762l757237,392010l751954,368922l750925,364426,734263,344792,710666,333044l709371,332867l709371,493204l707351,503707l701840,512254l693635,518007l683552,520115l673468,518007l665264,512254l659752,503707l657745,493204l659752,482498l665264,473760l673468,467880l683552,465721l693635,467880l701840,473760l707351,482498l709371,493204l709371,332867l707351,332574l707351,393776l705485,403466l700392,411365l692835,416687l683552,418630l674268,416687l666699,411365l661606,403466l659752,393776l661606,384098l666699,376199l674268,370878l683552,368922l692835,370878l700392,376199l705485,384098l707351,393776l707351,332574l656424,333044l616165,364426l609854,392010l612394,408762l619493,423278l630301,434670l643978,442023l643978,442607l626364,451294l612787,464007l604050,480504l600964,500519l608622,530186l628281,550964l654913,563206l683552,567207l712177,563206l738809,550964l758456,530186l761060,520115l766127,500519xem963739,468947l937666,468947l937666,384136l937666,337921l885482,337921l885482,384136l885482,468947l834453,468947l884897,384136l885482,384136l885482,337921l863981,337921l780554,476250l780554,512826l885482,512826l885482,558431l937666,558431l937666,512826l963739,512826l963739,468947xem1139012,500519l1127188,464007l1096010,442607l1096010,442023l1127582,408762l1130122,392010l1124839,368922l1123810,364426l1107160,344792l1083564,333044l1082243,332867l1082243,493204l1080236,503707l1074724,512254l1066533,518007l1056449,520115l1046378,518007l1038186,512254l1032675,503707l1030655,493204l1032675,482498l1038186,473760l1046378,467880l1056449,465721l1066533,467880l1074724,473760l1080236,482498l1082243,493204l1082243,332867l1080249,332574l1080249,393776l1078395,403466l1073302,411365l1065745,416687l1056449,418630l1047178,416687l1039609,411365l1034529,403466l1032662,393776l1034529,384098l1039609,376199l1047178,370878l1056449,368922l1065745,370878l1073302,376199l1078395,384098l1080249,393776l1080249,332574l1029347,333044l989101,364426l982789,392010l985342,408762l992428,423278l1003223,434670l1016901,442023l1016901,442607l999299,451294l985723,464007l976985,480504l973899,500519l981557,530186l1001204,550964l1027836,563206l1056449,567207l1085075,563206l1111707,550964l1131354,530186l1133957,520115l1139012,500519xe" fillcolor="#253c7f" stroked="f">
                        <v:path arrowok="t"/>
                      </v:shape>
                      <w10:anchorlock/>
                    </v:group>
                  </w:pict>
                </mc:Fallback>
              </mc:AlternateContent>
            </w:r>
          </w:p>
          <w:p w14:paraId="7BF7858E" w14:textId="1ED88164" w:rsidR="002600B1" w:rsidRPr="00624186" w:rsidRDefault="0067545F" w:rsidP="00C809D5">
            <w:pPr>
              <w:spacing w:before="240"/>
              <w:rPr>
                <w:rFonts w:ascii="Nirmala UI" w:hAnsi="Nirmala UI" w:cs="Nirmala UI"/>
              </w:rPr>
            </w:pPr>
            <w:r w:rsidRPr="00624186">
              <w:rPr>
                <w:rFonts w:ascii="Nirmala UI" w:eastAsia="Arial Unicode MS" w:hAnsi="Nirmala UI" w:cs="Nirmala UI"/>
                <w:lang w:val="hi"/>
              </w:rPr>
              <w:t xml:space="preserve">धूम्रपान छोड़ने में मदद के लिए: </w:t>
            </w:r>
            <w:hyperlink r:id="rId27" w:history="1">
              <w:r w:rsidR="00F30DF1" w:rsidRPr="002803BF">
                <w:rPr>
                  <w:rStyle w:val="Hyperlink"/>
                  <w:rFonts w:ascii="Nirmala UI" w:eastAsia="Arial Unicode MS" w:hAnsi="Nirmala UI" w:cs="Nirmala UI"/>
                  <w:lang w:val="hi"/>
                </w:rPr>
                <w:t>www.quit.org.au</w:t>
              </w:r>
            </w:hyperlink>
          </w:p>
          <w:p w14:paraId="61CB9E1B" w14:textId="77777777" w:rsidR="002600B1" w:rsidRPr="00624186" w:rsidRDefault="002600B1">
            <w:pPr>
              <w:rPr>
                <w:rFonts w:ascii="Nirmala UI" w:hAnsi="Nirmala UI" w:cs="Nirmala UI"/>
              </w:rPr>
            </w:pPr>
          </w:p>
        </w:tc>
      </w:tr>
    </w:tbl>
    <w:p w14:paraId="74BFC373" w14:textId="3265FF1F" w:rsidR="002600B1" w:rsidRDefault="002600B1">
      <w:pPr>
        <w:rPr>
          <w:rFonts w:ascii="Nirmala UI" w:hAnsi="Nirmala UI" w:cs="Nirmala UI"/>
        </w:rPr>
      </w:pPr>
    </w:p>
    <w:p w14:paraId="0DF91EA8" w14:textId="7A66CCC7" w:rsidR="00F35C72" w:rsidRPr="00F35C72" w:rsidRDefault="00F35C72" w:rsidP="00F35C72">
      <w:pPr>
        <w:rPr>
          <w:rFonts w:ascii="Nirmala UI" w:hAnsi="Nirmala UI" w:cs="Nirmala UI"/>
        </w:rPr>
      </w:pPr>
    </w:p>
    <w:p w14:paraId="54CAE8F3" w14:textId="07579975" w:rsidR="00F35C72" w:rsidRPr="00F35C72" w:rsidRDefault="00F35C72" w:rsidP="00F35C72">
      <w:pPr>
        <w:rPr>
          <w:rFonts w:ascii="Nirmala UI" w:hAnsi="Nirmala UI" w:cs="Nirmala UI"/>
        </w:rPr>
      </w:pPr>
    </w:p>
    <w:p w14:paraId="46A6D58D" w14:textId="095B56F8" w:rsidR="00F35C72" w:rsidRPr="00F35C72" w:rsidRDefault="00F35C72" w:rsidP="00F35C72">
      <w:pPr>
        <w:rPr>
          <w:rFonts w:ascii="Nirmala UI" w:hAnsi="Nirmala UI" w:cs="Nirmala UI"/>
        </w:rPr>
      </w:pPr>
    </w:p>
    <w:p w14:paraId="10242C48" w14:textId="56C384DF" w:rsidR="00F35C72" w:rsidRPr="00F35C72" w:rsidRDefault="00F35C72" w:rsidP="00F35C72">
      <w:pPr>
        <w:rPr>
          <w:rFonts w:ascii="Nirmala UI" w:hAnsi="Nirmala UI" w:cs="Nirmala UI"/>
        </w:rPr>
      </w:pPr>
    </w:p>
    <w:p w14:paraId="25CD3A20" w14:textId="4D3BB2AB" w:rsidR="00F35C72" w:rsidRPr="00F35C72" w:rsidRDefault="00F35C72" w:rsidP="00F35C72">
      <w:pPr>
        <w:rPr>
          <w:rFonts w:ascii="Nirmala UI" w:hAnsi="Nirmala UI" w:cs="Nirmala UI"/>
        </w:rPr>
      </w:pPr>
    </w:p>
    <w:p w14:paraId="06422A2F" w14:textId="3358FB4E" w:rsidR="00F35C72" w:rsidRPr="00F35C72" w:rsidRDefault="00F35C72" w:rsidP="00F35C72">
      <w:pPr>
        <w:rPr>
          <w:rFonts w:ascii="Nirmala UI" w:hAnsi="Nirmala UI" w:cs="Nirmala UI"/>
        </w:rPr>
      </w:pPr>
    </w:p>
    <w:p w14:paraId="77ADBBF2" w14:textId="5F10203C" w:rsidR="00F35C72" w:rsidRPr="00F35C72" w:rsidRDefault="00F35C72" w:rsidP="00F35C72">
      <w:pPr>
        <w:rPr>
          <w:rFonts w:ascii="Nirmala UI" w:hAnsi="Nirmala UI" w:cs="Nirmala UI"/>
        </w:rPr>
      </w:pPr>
    </w:p>
    <w:p w14:paraId="08B1783D" w14:textId="1B5E78DB" w:rsidR="00F35C72" w:rsidRPr="00F35C72" w:rsidRDefault="00F35C72" w:rsidP="00F35C72">
      <w:pPr>
        <w:rPr>
          <w:rFonts w:ascii="Nirmala UI" w:hAnsi="Nirmala UI" w:cs="Nirmala UI"/>
        </w:rPr>
      </w:pPr>
    </w:p>
    <w:p w14:paraId="124F21FC" w14:textId="00D76B69" w:rsidR="00F35C72" w:rsidRPr="00F35C72" w:rsidRDefault="00F35C72" w:rsidP="00F35C72">
      <w:pPr>
        <w:rPr>
          <w:rFonts w:ascii="Nirmala UI" w:hAnsi="Nirmala UI" w:cs="Nirmala UI"/>
        </w:rPr>
      </w:pPr>
    </w:p>
    <w:p w14:paraId="63404AB9" w14:textId="347F8229" w:rsidR="00F35C72" w:rsidRPr="00F35C72" w:rsidRDefault="00F35C72" w:rsidP="00F35C72">
      <w:pPr>
        <w:rPr>
          <w:rFonts w:ascii="Nirmala UI" w:hAnsi="Nirmala UI" w:cs="Nirmala UI"/>
        </w:rPr>
      </w:pPr>
    </w:p>
    <w:p w14:paraId="1AB133DE" w14:textId="1B1F7E61" w:rsidR="00F35C72" w:rsidRPr="00F35C72" w:rsidRDefault="00F35C72" w:rsidP="00F35C72">
      <w:pPr>
        <w:rPr>
          <w:rFonts w:ascii="Nirmala UI" w:hAnsi="Nirmala UI" w:cs="Nirmala UI"/>
        </w:rPr>
      </w:pPr>
    </w:p>
    <w:p w14:paraId="22400198" w14:textId="0C89DA18" w:rsidR="00F35C72" w:rsidRPr="00F35C72" w:rsidRDefault="00F35C72" w:rsidP="00F35C72">
      <w:pPr>
        <w:rPr>
          <w:rFonts w:ascii="Nirmala UI" w:hAnsi="Nirmala UI" w:cs="Nirmala UI"/>
        </w:rPr>
      </w:pPr>
    </w:p>
    <w:p w14:paraId="1F809533" w14:textId="22E88E23" w:rsidR="00F35C72" w:rsidRPr="00F35C72" w:rsidRDefault="00F35C72" w:rsidP="00F35C72">
      <w:pPr>
        <w:tabs>
          <w:tab w:val="left" w:pos="8570"/>
        </w:tabs>
        <w:rPr>
          <w:rFonts w:ascii="Nirmala UI" w:hAnsi="Nirmala UI" w:cs="Nirmala UI"/>
        </w:rPr>
      </w:pPr>
      <w:r>
        <w:rPr>
          <w:rFonts w:ascii="Nirmala UI" w:hAnsi="Nirmala UI" w:cs="Nirmala UI"/>
        </w:rPr>
        <w:tab/>
      </w:r>
    </w:p>
    <w:sectPr w:rsidR="00F35C72" w:rsidRPr="00F35C72"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47EEA" w14:textId="77777777" w:rsidR="004643EA" w:rsidRDefault="004643EA">
      <w:pPr>
        <w:spacing w:after="0" w:line="240" w:lineRule="auto"/>
      </w:pPr>
      <w:r>
        <w:separator/>
      </w:r>
    </w:p>
  </w:endnote>
  <w:endnote w:type="continuationSeparator" w:id="0">
    <w:p w14:paraId="3CFF9A89" w14:textId="77777777" w:rsidR="004643EA" w:rsidRDefault="00464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panose1 w:val="020B0306030504020204"/>
    <w:charset w:val="00"/>
    <w:family w:val="swiss"/>
    <w:pitch w:val="variable"/>
    <w:sig w:usb0="E00002EF" w:usb1="4000205B" w:usb2="00000028" w:usb3="00000000" w:csb0="0000019F" w:csb1="00000000"/>
    <w:embedRegular r:id="rId1" w:fontKey="{9CF821B5-EC75-4E06-921A-2F331DC176EC}"/>
    <w:embedBold r:id="rId2" w:fontKey="{70C69F5E-B6DF-47E7-A194-5A00F2028A4E}"/>
    <w:embedItalic r:id="rId3" w:fontKey="{2966E8CD-1A2F-40F2-89C7-2B4F64DA87BC}"/>
  </w:font>
  <w:font w:name="Raleway">
    <w:panose1 w:val="020B0803030101060003"/>
    <w:charset w:val="00"/>
    <w:family w:val="auto"/>
    <w:pitch w:val="variable"/>
    <w:sig w:usb0="A00002FF" w:usb1="5000205B" w:usb2="00000000" w:usb3="00000000" w:csb0="00000197" w:csb1="00000000"/>
    <w:embedBold r:id="rId4" w:fontKey="{A69C2D51-B470-40AF-B60B-80E6F6EB0B6F}"/>
  </w:font>
  <w:font w:name="DengXian Light">
    <w:altName w:val="等线 Light"/>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02BC0F5B-2324-4EF2-A9E2-340DA229B6F6}"/>
  </w:font>
  <w:font w:name="Open Sans SemiBold">
    <w:panose1 w:val="020B0706030804020204"/>
    <w:charset w:val="00"/>
    <w:family w:val="swiss"/>
    <w:pitch w:val="variable"/>
    <w:sig w:usb0="E00002EF" w:usb1="4000205B" w:usb2="00000028" w:usb3="00000000" w:csb0="0000019F" w:csb1="00000000"/>
    <w:embedBold r:id="rId6" w:fontKey="{07629EAF-78A4-44E4-9BE6-198835D023DE}"/>
  </w:font>
  <w:font w:name="Raleway Light">
    <w:charset w:val="00"/>
    <w:family w:val="auto"/>
    <w:pitch w:val="variable"/>
    <w:sig w:usb0="A00002FF" w:usb1="5000205B" w:usb2="00000000" w:usb3="00000000" w:csb0="00000197" w:csb1="00000000"/>
    <w:embedRegular r:id="rId7" w:fontKey="{03BE194E-46DF-441B-85F9-17B7009392C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A8CD77D-7A42-423D-8CFD-FAB7257FCD9C}"/>
  </w:font>
  <w:font w:name="Nirmala UI">
    <w:panose1 w:val="020B0502040204020203"/>
    <w:charset w:val="00"/>
    <w:family w:val="swiss"/>
    <w:pitch w:val="variable"/>
    <w:sig w:usb0="80FF8023" w:usb1="0200004A" w:usb2="00000200" w:usb3="00000000" w:csb0="00000001" w:csb1="00000000"/>
    <w:embedRegular r:id="rId9" w:fontKey="{3AA96FCE-7C7B-431B-8495-9646E0CEC2C2}"/>
    <w:embedBold r:id="rId10" w:fontKey="{22DFFC16-077D-47BD-A084-EFED5A4B845D}"/>
    <w:embedItalic r:id="rId11" w:fontKey="{1859335A-BDA8-4E02-AFE6-AB6F922390B8}"/>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embedRegular r:id="rId12" w:fontKey="{B5214E8C-5D22-4B70-9A78-B86471844033}"/>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EA361CD8-2DC9-4885-B987-5E420F147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3AB2" w14:textId="77777777" w:rsidR="002600B1" w:rsidRPr="00DD750F" w:rsidRDefault="0067545F" w:rsidP="00F35C72">
    <w:pPr>
      <w:pBdr>
        <w:top w:val="nil"/>
        <w:left w:val="nil"/>
        <w:bottom w:val="nil"/>
        <w:right w:val="nil"/>
        <w:between w:val="nil"/>
      </w:pBdr>
      <w:tabs>
        <w:tab w:val="center" w:pos="4513"/>
        <w:tab w:val="right" w:pos="10206"/>
      </w:tabs>
      <w:spacing w:after="120" w:line="240" w:lineRule="auto"/>
      <w:rPr>
        <w:rFonts w:ascii="Nirmala UI" w:hAnsi="Nirmala UI" w:cs="Nirmala UI"/>
        <w:color w:val="000000"/>
        <w:sz w:val="16"/>
        <w:szCs w:val="16"/>
      </w:rPr>
    </w:pPr>
    <w:r w:rsidRPr="00DD750F">
      <w:rPr>
        <w:rFonts w:ascii="Nirmala UI" w:eastAsia="Arial Unicode MS" w:hAnsi="Nirmala UI" w:cs="Nirmala UI"/>
        <w:color w:val="002F5E"/>
        <w:sz w:val="16"/>
        <w:szCs w:val="16"/>
        <w:lang w:val="hi"/>
      </w:rPr>
      <w:t>नेशनल लंग कैंसर स्क्रीनिंग प्रोग्राम- मैं वर्तमान में फेफड़े के कैंसर की जांच (लंग कैंसर स्क्रीनिंग) के लिए पात्र क्यों नहीं हूँ?</w:t>
    </w:r>
    <w:r w:rsidRPr="00DD750F">
      <w:rPr>
        <w:rFonts w:ascii="Nirmala UI" w:eastAsia="Arial Unicode MS" w:hAnsi="Nirmala UI" w:cs="Nirmala UI"/>
        <w:color w:val="002F5E"/>
        <w:sz w:val="16"/>
        <w:szCs w:val="16"/>
        <w:lang w:val="hi"/>
      </w:rPr>
      <w:tab/>
    </w:r>
    <w:r w:rsidR="00A10417" w:rsidRPr="00DD750F">
      <w:rPr>
        <w:rFonts w:ascii="Nirmala UI" w:hAnsi="Nirmala UI" w:cs="Nirmala UI"/>
        <w:color w:val="002F5E"/>
        <w:sz w:val="16"/>
        <w:szCs w:val="16"/>
      </w:rPr>
      <w:fldChar w:fldCharType="begin"/>
    </w:r>
    <w:r w:rsidR="00A10417" w:rsidRPr="00DD750F">
      <w:rPr>
        <w:rFonts w:ascii="Nirmala UI" w:eastAsia="Arial Unicode MS" w:hAnsi="Nirmala UI" w:cs="Nirmala UI"/>
        <w:color w:val="002F5E"/>
        <w:sz w:val="16"/>
        <w:szCs w:val="16"/>
        <w:lang w:val="hi"/>
      </w:rPr>
      <w:instrText>PAGE</w:instrText>
    </w:r>
    <w:r w:rsidR="00A10417" w:rsidRPr="00DD750F">
      <w:rPr>
        <w:rFonts w:ascii="Nirmala UI" w:hAnsi="Nirmala UI" w:cs="Nirmala UI"/>
        <w:color w:val="002F5E"/>
        <w:sz w:val="16"/>
        <w:szCs w:val="16"/>
      </w:rPr>
      <w:fldChar w:fldCharType="separate"/>
    </w:r>
    <w:r w:rsidR="00A10417" w:rsidRPr="00DD750F">
      <w:rPr>
        <w:rFonts w:ascii="Nirmala UI" w:eastAsia="Arial Unicode MS" w:hAnsi="Nirmala UI" w:cs="Nirmala UI"/>
        <w:color w:val="002F5E"/>
        <w:sz w:val="16"/>
        <w:szCs w:val="16"/>
        <w:lang w:val="hi"/>
      </w:rPr>
      <w:t>3</w:t>
    </w:r>
    <w:r w:rsidR="00A10417" w:rsidRPr="00DD750F">
      <w:rPr>
        <w:rFonts w:ascii="Nirmala UI" w:hAnsi="Nirmala UI" w:cs="Nirmala UI"/>
        <w:color w:val="002F5E"/>
        <w:sz w:val="16"/>
        <w:szCs w:val="16"/>
      </w:rPr>
      <w:fldChar w:fldCharType="end"/>
    </w:r>
    <w:r w:rsidRPr="00DD750F">
      <w:rPr>
        <w:rFonts w:ascii="Nirmala UI" w:eastAsia="Arial Unicode MS" w:hAnsi="Nirmala UI" w:cs="Nirmala UI"/>
        <w:color w:val="002F5E"/>
        <w:sz w:val="16"/>
        <w:szCs w:val="16"/>
        <w:lang w:val="hi"/>
      </w:rPr>
      <w:t xml:space="preserve"> का पेज </w:t>
    </w:r>
    <w:r w:rsidR="00A10417" w:rsidRPr="00DD750F">
      <w:rPr>
        <w:rFonts w:ascii="Nirmala UI" w:hAnsi="Nirmala UI" w:cs="Nirmala UI"/>
        <w:color w:val="002F5E"/>
        <w:sz w:val="16"/>
        <w:szCs w:val="16"/>
      </w:rPr>
      <w:fldChar w:fldCharType="begin"/>
    </w:r>
    <w:r w:rsidR="00A10417" w:rsidRPr="00DD750F">
      <w:rPr>
        <w:rFonts w:ascii="Nirmala UI" w:eastAsia="Arial Unicode MS" w:hAnsi="Nirmala UI" w:cs="Nirmala UI"/>
        <w:color w:val="002F5E"/>
        <w:sz w:val="16"/>
        <w:szCs w:val="16"/>
        <w:lang w:val="hi"/>
      </w:rPr>
      <w:instrText>NUMPAGES</w:instrText>
    </w:r>
    <w:r w:rsidR="00A10417" w:rsidRPr="00DD750F">
      <w:rPr>
        <w:rFonts w:ascii="Nirmala UI" w:hAnsi="Nirmala UI" w:cs="Nirmala UI"/>
        <w:color w:val="002F5E"/>
        <w:sz w:val="16"/>
        <w:szCs w:val="16"/>
      </w:rPr>
      <w:fldChar w:fldCharType="separate"/>
    </w:r>
    <w:r w:rsidR="00A10417" w:rsidRPr="00DD750F">
      <w:rPr>
        <w:rFonts w:ascii="Nirmala UI" w:eastAsia="Arial Unicode MS" w:hAnsi="Nirmala UI" w:cs="Nirmala UI"/>
        <w:color w:val="002F5E"/>
        <w:sz w:val="16"/>
        <w:szCs w:val="16"/>
        <w:lang w:val="hi"/>
      </w:rPr>
      <w:t>3</w:t>
    </w:r>
    <w:r w:rsidR="00A10417" w:rsidRPr="00DD750F">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825BCA" w14:paraId="2E201560" w14:textId="77777777" w:rsidTr="2ED75CD5">
      <w:trPr>
        <w:trHeight w:val="300"/>
      </w:trPr>
      <w:tc>
        <w:tcPr>
          <w:tcW w:w="3400" w:type="dxa"/>
        </w:tcPr>
        <w:p w14:paraId="3AC74466" w14:textId="77777777" w:rsidR="2ED75CD5" w:rsidRDefault="2ED75CD5" w:rsidP="2ED75CD5">
          <w:pPr>
            <w:pStyle w:val="Header"/>
            <w:ind w:left="-115"/>
          </w:pPr>
        </w:p>
      </w:tc>
      <w:tc>
        <w:tcPr>
          <w:tcW w:w="3400" w:type="dxa"/>
        </w:tcPr>
        <w:p w14:paraId="0997CEE1" w14:textId="77777777" w:rsidR="2ED75CD5" w:rsidRDefault="2ED75CD5" w:rsidP="2ED75CD5">
          <w:pPr>
            <w:pStyle w:val="Header"/>
            <w:jc w:val="center"/>
          </w:pPr>
        </w:p>
      </w:tc>
      <w:tc>
        <w:tcPr>
          <w:tcW w:w="3400" w:type="dxa"/>
        </w:tcPr>
        <w:p w14:paraId="1FE84EB4" w14:textId="77777777" w:rsidR="2ED75CD5" w:rsidRDefault="2ED75CD5" w:rsidP="2ED75CD5">
          <w:pPr>
            <w:pStyle w:val="Header"/>
            <w:ind w:right="-115"/>
            <w:jc w:val="right"/>
          </w:pPr>
        </w:p>
      </w:tc>
    </w:tr>
  </w:tbl>
  <w:p w14:paraId="1FE0D061" w14:textId="1B30A786" w:rsidR="2ED75CD5" w:rsidRPr="00604CCF" w:rsidRDefault="00604CCF" w:rsidP="00604CCF">
    <w:pPr>
      <w:pBdr>
        <w:top w:val="nil"/>
        <w:left w:val="nil"/>
        <w:bottom w:val="nil"/>
        <w:right w:val="nil"/>
        <w:between w:val="nil"/>
      </w:pBdr>
      <w:tabs>
        <w:tab w:val="center" w:pos="4513"/>
        <w:tab w:val="right" w:pos="10206"/>
      </w:tabs>
      <w:spacing w:after="120" w:line="240" w:lineRule="auto"/>
      <w:rPr>
        <w:rFonts w:ascii="Nirmala UI" w:hAnsi="Nirmala UI" w:cs="Nirmala UI"/>
        <w:color w:val="000000"/>
        <w:sz w:val="16"/>
        <w:szCs w:val="16"/>
      </w:rPr>
    </w:pPr>
    <w:r w:rsidRPr="00DD750F">
      <w:rPr>
        <w:rFonts w:ascii="Nirmala UI" w:eastAsia="Arial Unicode MS" w:hAnsi="Nirmala UI" w:cs="Nirmala UI"/>
        <w:color w:val="002F5E"/>
        <w:sz w:val="16"/>
        <w:szCs w:val="16"/>
        <w:lang w:val="hi"/>
      </w:rPr>
      <w:t>नेशनल लंग कैंसर स्क्रीनिंग प्रोग्राम- मैं वर्तमान में फेफड़े के कैंसर की जांच (लंग कैंसर स्क्रीनिंग) के लिए पात्र क्यों नहीं हूँ?</w:t>
    </w:r>
    <w:r w:rsidRPr="00DD750F">
      <w:rPr>
        <w:rFonts w:ascii="Nirmala UI" w:eastAsia="Arial Unicode MS" w:hAnsi="Nirmala UI" w:cs="Nirmala UI"/>
        <w:color w:val="002F5E"/>
        <w:sz w:val="16"/>
        <w:szCs w:val="16"/>
        <w:lang w:val="hi"/>
      </w:rPr>
      <w:tab/>
    </w:r>
    <w:r w:rsidRPr="00DD750F">
      <w:rPr>
        <w:rFonts w:ascii="Nirmala UI" w:hAnsi="Nirmala UI" w:cs="Nirmala UI"/>
        <w:color w:val="002F5E"/>
        <w:sz w:val="16"/>
        <w:szCs w:val="16"/>
      </w:rPr>
      <w:fldChar w:fldCharType="begin"/>
    </w:r>
    <w:r w:rsidRPr="00DD750F">
      <w:rPr>
        <w:rFonts w:ascii="Nirmala UI" w:eastAsia="Arial Unicode MS" w:hAnsi="Nirmala UI" w:cs="Nirmala UI"/>
        <w:color w:val="002F5E"/>
        <w:sz w:val="16"/>
        <w:szCs w:val="16"/>
        <w:lang w:val="hi"/>
      </w:rPr>
      <w:instrText>PAGE</w:instrText>
    </w:r>
    <w:r w:rsidRPr="00DD750F">
      <w:rPr>
        <w:rFonts w:ascii="Nirmala UI" w:hAnsi="Nirmala UI" w:cs="Nirmala UI"/>
        <w:color w:val="002F5E"/>
        <w:sz w:val="16"/>
        <w:szCs w:val="16"/>
      </w:rPr>
      <w:fldChar w:fldCharType="separate"/>
    </w:r>
    <w:r>
      <w:rPr>
        <w:rFonts w:ascii="Nirmala UI" w:hAnsi="Nirmala UI" w:cs="Nirmala UI"/>
        <w:color w:val="002F5E"/>
        <w:sz w:val="16"/>
        <w:szCs w:val="16"/>
      </w:rPr>
      <w:t>2</w:t>
    </w:r>
    <w:r w:rsidRPr="00DD750F">
      <w:rPr>
        <w:rFonts w:ascii="Nirmala UI" w:hAnsi="Nirmala UI" w:cs="Nirmala UI"/>
        <w:color w:val="002F5E"/>
        <w:sz w:val="16"/>
        <w:szCs w:val="16"/>
      </w:rPr>
      <w:fldChar w:fldCharType="end"/>
    </w:r>
    <w:r w:rsidRPr="00DD750F">
      <w:rPr>
        <w:rFonts w:ascii="Nirmala UI" w:eastAsia="Arial Unicode MS" w:hAnsi="Nirmala UI" w:cs="Nirmala UI"/>
        <w:color w:val="002F5E"/>
        <w:sz w:val="16"/>
        <w:szCs w:val="16"/>
        <w:lang w:val="hi"/>
      </w:rPr>
      <w:t xml:space="preserve"> का पेज </w:t>
    </w:r>
    <w:r w:rsidRPr="00DD750F">
      <w:rPr>
        <w:rFonts w:ascii="Nirmala UI" w:hAnsi="Nirmala UI" w:cs="Nirmala UI"/>
        <w:color w:val="002F5E"/>
        <w:sz w:val="16"/>
        <w:szCs w:val="16"/>
      </w:rPr>
      <w:fldChar w:fldCharType="begin"/>
    </w:r>
    <w:r w:rsidRPr="00DD750F">
      <w:rPr>
        <w:rFonts w:ascii="Nirmala UI" w:eastAsia="Arial Unicode MS" w:hAnsi="Nirmala UI" w:cs="Nirmala UI"/>
        <w:color w:val="002F5E"/>
        <w:sz w:val="16"/>
        <w:szCs w:val="16"/>
        <w:lang w:val="hi"/>
      </w:rPr>
      <w:instrText>NUMPAGES</w:instrText>
    </w:r>
    <w:r w:rsidRPr="00DD750F">
      <w:rPr>
        <w:rFonts w:ascii="Nirmala UI" w:hAnsi="Nirmala UI" w:cs="Nirmala UI"/>
        <w:color w:val="002F5E"/>
        <w:sz w:val="16"/>
        <w:szCs w:val="16"/>
      </w:rPr>
      <w:fldChar w:fldCharType="separate"/>
    </w:r>
    <w:r>
      <w:rPr>
        <w:rFonts w:ascii="Nirmala UI" w:hAnsi="Nirmala UI" w:cs="Nirmala UI"/>
        <w:color w:val="002F5E"/>
        <w:sz w:val="16"/>
        <w:szCs w:val="16"/>
      </w:rPr>
      <w:t>3</w:t>
    </w:r>
    <w:r w:rsidRPr="00DD750F">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AE5BD" w14:textId="77777777" w:rsidR="004643EA" w:rsidRDefault="004643EA">
      <w:pPr>
        <w:spacing w:after="0" w:line="240" w:lineRule="auto"/>
      </w:pPr>
      <w:r>
        <w:separator/>
      </w:r>
    </w:p>
  </w:footnote>
  <w:footnote w:type="continuationSeparator" w:id="0">
    <w:p w14:paraId="750FA7F3" w14:textId="77777777" w:rsidR="004643EA" w:rsidRDefault="00464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825BCA" w14:paraId="6907C84B" w14:textId="77777777" w:rsidTr="2ED75CD5">
      <w:trPr>
        <w:trHeight w:val="300"/>
      </w:trPr>
      <w:tc>
        <w:tcPr>
          <w:tcW w:w="3400" w:type="dxa"/>
        </w:tcPr>
        <w:p w14:paraId="426CE82E" w14:textId="77777777" w:rsidR="2ED75CD5" w:rsidRDefault="2ED75CD5" w:rsidP="2ED75CD5">
          <w:pPr>
            <w:pStyle w:val="Header"/>
            <w:ind w:left="-115"/>
          </w:pPr>
        </w:p>
      </w:tc>
      <w:tc>
        <w:tcPr>
          <w:tcW w:w="3400" w:type="dxa"/>
        </w:tcPr>
        <w:p w14:paraId="6713FA69" w14:textId="77777777" w:rsidR="2ED75CD5" w:rsidRDefault="2ED75CD5" w:rsidP="2ED75CD5">
          <w:pPr>
            <w:pStyle w:val="Header"/>
            <w:jc w:val="center"/>
          </w:pPr>
        </w:p>
      </w:tc>
      <w:tc>
        <w:tcPr>
          <w:tcW w:w="3400" w:type="dxa"/>
        </w:tcPr>
        <w:p w14:paraId="047A75D9" w14:textId="77777777" w:rsidR="2ED75CD5" w:rsidRDefault="2ED75CD5" w:rsidP="2ED75CD5">
          <w:pPr>
            <w:pStyle w:val="Header"/>
            <w:ind w:right="-115"/>
            <w:jc w:val="right"/>
          </w:pPr>
        </w:p>
      </w:tc>
    </w:tr>
  </w:tbl>
  <w:p w14:paraId="6A9BC381"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ECC81" w14:textId="5ADCE64C" w:rsidR="00A10417" w:rsidRPr="00F35C72" w:rsidRDefault="0067545F" w:rsidP="00F35C72">
    <w:pPr>
      <w:rPr>
        <w:rFonts w:ascii="Nirmala UI" w:eastAsia="Times New Roman" w:hAnsi="Nirmala UI" w:cs="Nirmala UI"/>
        <w:lang w:val="en-PH"/>
      </w:rPr>
    </w:pPr>
    <w:r>
      <w:rPr>
        <w:noProof/>
      </w:rPr>
      <w:drawing>
        <wp:inline distT="0" distB="0" distL="0" distR="0" wp14:anchorId="298DC415" wp14:editId="68D9E41B">
          <wp:extent cx="3030220" cy="719455"/>
          <wp:effectExtent l="0" t="0" r="0" b="0"/>
          <wp:docPr id="1474601111" name="image7.png" descr="ऑस्ट्रेलियाई सरकार का लोगो | नेशनल लंग कैंसर स्क्रीनिंग प्रोग्राम "/>
          <wp:cNvGraphicFramePr/>
          <a:graphic xmlns:a="http://schemas.openxmlformats.org/drawingml/2006/main">
            <a:graphicData uri="http://schemas.openxmlformats.org/drawingml/2006/picture">
              <pic:pic xmlns:pic="http://schemas.openxmlformats.org/drawingml/2006/picture">
                <pic:nvPicPr>
                  <pic:cNvPr id="1474601111" name="image7.png" descr="ऑस्ट्रेलियाई सरकार का लोगो | नेशनल लंग कैंसर स्क्रीनिंग प्रोग्राम "/>
                  <pic:cNvPicPr/>
                </pic:nvPicPr>
                <pic:blipFill>
                  <a:blip r:embed="rId1"/>
                  <a:stretch>
                    <a:fillRect/>
                  </a:stretch>
                </pic:blipFill>
                <pic:spPr>
                  <a:xfrm>
                    <a:off x="0" y="0"/>
                    <a:ext cx="3030220" cy="719455"/>
                  </a:xfrm>
                  <a:prstGeom prst="rect">
                    <a:avLst/>
                  </a:prstGeom>
                </pic:spPr>
              </pic:pic>
            </a:graphicData>
          </a:graphic>
        </wp:inline>
      </w:drawing>
    </w:r>
    <w:r w:rsidR="00F35C72" w:rsidRPr="00055AB7">
      <w:rPr>
        <w:rFonts w:ascii="Nirmala UI" w:hAnsi="Nirmala UI" w:cs="Nirmala UI"/>
        <w:sz w:val="14"/>
        <w:szCs w:val="14"/>
      </w:rPr>
      <w:tab/>
    </w:r>
    <w:r w:rsidR="00F35C72" w:rsidRPr="00055AB7">
      <w:rPr>
        <w:rFonts w:ascii="Nirmala UI" w:hAnsi="Nirmala UI" w:cs="Nirmala UI"/>
        <w:sz w:val="14"/>
        <w:szCs w:val="14"/>
      </w:rPr>
      <w:tab/>
    </w:r>
    <w:r w:rsidR="00F35C72" w:rsidRPr="00055AB7">
      <w:rPr>
        <w:rFonts w:ascii="Nirmala UI" w:hAnsi="Nirmala UI" w:cs="Nirmala UI"/>
        <w:sz w:val="14"/>
        <w:szCs w:val="14"/>
      </w:rPr>
      <w:tab/>
    </w:r>
    <w:r w:rsidR="00F35C72" w:rsidRPr="00055AB7">
      <w:rPr>
        <w:rFonts w:ascii="Nirmala UI" w:hAnsi="Nirmala UI" w:cs="Nirmala UI"/>
        <w:sz w:val="14"/>
        <w:szCs w:val="14"/>
      </w:rPr>
      <w:tab/>
    </w:r>
    <w:r w:rsidR="00F35C72" w:rsidRPr="00055AB7">
      <w:rPr>
        <w:rFonts w:ascii="Nirmala UI" w:hAnsi="Nirmala UI" w:cs="Nirmala UI"/>
        <w:sz w:val="14"/>
        <w:szCs w:val="14"/>
      </w:rPr>
      <w:tab/>
    </w:r>
    <w:r w:rsidR="00F35C72" w:rsidRPr="00055AB7">
      <w:rPr>
        <w:rFonts w:ascii="Nirmala UI" w:hAnsi="Nirmala UI" w:cs="Nirmala UI"/>
        <w:sz w:val="14"/>
        <w:szCs w:val="14"/>
      </w:rPr>
      <w:tab/>
    </w:r>
    <w:r w:rsidR="00F35C72">
      <w:rPr>
        <w:rFonts w:ascii="Nirmala UI" w:hAnsi="Nirmala UI" w:cs="Nirmala UI"/>
        <w:sz w:val="14"/>
        <w:szCs w:val="14"/>
      </w:rPr>
      <w:t xml:space="preserve">       </w:t>
    </w:r>
    <w:r w:rsidR="00F35C72" w:rsidRPr="00055AB7">
      <w:rPr>
        <w:rFonts w:ascii="Nirmala UI" w:hAnsi="Nirmala UI" w:cs="Nirmala UI"/>
        <w:sz w:val="14"/>
        <w:szCs w:val="14"/>
      </w:rPr>
      <w:t xml:space="preserve">    </w:t>
    </w:r>
    <w:r w:rsidR="00F35C72" w:rsidRPr="00055AB7">
      <w:rPr>
        <w:rFonts w:ascii="Nirmala UI" w:eastAsia="Times New Roman" w:hAnsi="Nirmala UI" w:cs="Nirmala UI"/>
        <w:lang w:val="en-PH"/>
      </w:rPr>
      <w:t xml:space="preserve">Hindi | </w:t>
    </w:r>
    <w:r w:rsidR="00F35C72" w:rsidRPr="00055AB7">
      <w:rPr>
        <w:rFonts w:ascii="Nirmala UI" w:eastAsia="Times New Roman" w:hAnsi="Nirmala UI" w:cs="Nirmala UI"/>
        <w:cs/>
        <w:lang w:val="en-PH" w:bidi="hi-IN"/>
      </w:rPr>
      <w:t>हिन्दी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67982700">
    <w:abstractNumId w:val="2"/>
  </w:num>
  <w:num w:numId="2" w16cid:durableId="1797528106">
    <w:abstractNumId w:val="1"/>
  </w:num>
  <w:num w:numId="3" w16cid:durableId="232349114">
    <w:abstractNumId w:val="0"/>
  </w:num>
  <w:num w:numId="4" w16cid:durableId="1939411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316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D226F"/>
    <w:rsid w:val="000D3EB8"/>
    <w:rsid w:val="000D63A9"/>
    <w:rsid w:val="000E25A5"/>
    <w:rsid w:val="0013711D"/>
    <w:rsid w:val="001B054B"/>
    <w:rsid w:val="002337C7"/>
    <w:rsid w:val="0025049A"/>
    <w:rsid w:val="002600B1"/>
    <w:rsid w:val="0029508F"/>
    <w:rsid w:val="002B4411"/>
    <w:rsid w:val="002C7AF7"/>
    <w:rsid w:val="002D4385"/>
    <w:rsid w:val="00330999"/>
    <w:rsid w:val="003D2DCA"/>
    <w:rsid w:val="003E7C1A"/>
    <w:rsid w:val="00435310"/>
    <w:rsid w:val="00441137"/>
    <w:rsid w:val="0044437C"/>
    <w:rsid w:val="004643EA"/>
    <w:rsid w:val="00492BCD"/>
    <w:rsid w:val="004A7E84"/>
    <w:rsid w:val="004E234D"/>
    <w:rsid w:val="00535E9A"/>
    <w:rsid w:val="00541440"/>
    <w:rsid w:val="00541A3B"/>
    <w:rsid w:val="00554DBC"/>
    <w:rsid w:val="00565968"/>
    <w:rsid w:val="0058341D"/>
    <w:rsid w:val="00584792"/>
    <w:rsid w:val="005A1E0F"/>
    <w:rsid w:val="005B45B4"/>
    <w:rsid w:val="00604CCF"/>
    <w:rsid w:val="00624186"/>
    <w:rsid w:val="0067545F"/>
    <w:rsid w:val="00691497"/>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5BCA"/>
    <w:rsid w:val="00826C61"/>
    <w:rsid w:val="008D3510"/>
    <w:rsid w:val="008E3D58"/>
    <w:rsid w:val="00902D8E"/>
    <w:rsid w:val="009203A6"/>
    <w:rsid w:val="00921993"/>
    <w:rsid w:val="00970E53"/>
    <w:rsid w:val="00992855"/>
    <w:rsid w:val="009B7EBF"/>
    <w:rsid w:val="009C275C"/>
    <w:rsid w:val="009D0908"/>
    <w:rsid w:val="009D1D2F"/>
    <w:rsid w:val="009F75BD"/>
    <w:rsid w:val="00A10417"/>
    <w:rsid w:val="00A41083"/>
    <w:rsid w:val="00A779AC"/>
    <w:rsid w:val="00AF1E63"/>
    <w:rsid w:val="00B466F1"/>
    <w:rsid w:val="00B62157"/>
    <w:rsid w:val="00B901D3"/>
    <w:rsid w:val="00BC53F9"/>
    <w:rsid w:val="00C230D2"/>
    <w:rsid w:val="00C417C7"/>
    <w:rsid w:val="00C43C86"/>
    <w:rsid w:val="00C54950"/>
    <w:rsid w:val="00C809D5"/>
    <w:rsid w:val="00CD1D21"/>
    <w:rsid w:val="00D54D4A"/>
    <w:rsid w:val="00D6525B"/>
    <w:rsid w:val="00D71C8A"/>
    <w:rsid w:val="00D96553"/>
    <w:rsid w:val="00DD478A"/>
    <w:rsid w:val="00DD750F"/>
    <w:rsid w:val="00DF4C9C"/>
    <w:rsid w:val="00E10654"/>
    <w:rsid w:val="00E1589D"/>
    <w:rsid w:val="00E62B8B"/>
    <w:rsid w:val="00E93655"/>
    <w:rsid w:val="00EA1A98"/>
    <w:rsid w:val="00ED2FE5"/>
    <w:rsid w:val="00EE5CF3"/>
    <w:rsid w:val="00F25FF4"/>
    <w:rsid w:val="00F30DF1"/>
    <w:rsid w:val="00F35C72"/>
    <w:rsid w:val="00F42132"/>
    <w:rsid w:val="00F5385D"/>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C4204D"/>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6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11FC283-BCFC-43BC-9A25-6B9DF961E4A2}"/>
</file>

<file path=docProps/app.xml><?xml version="1.0" encoding="utf-8"?>
<Properties xmlns="http://schemas.openxmlformats.org/officeDocument/2006/extended-properties" xmlns:vt="http://schemas.openxmlformats.org/officeDocument/2006/docPropsVTypes">
  <Template>Normal.dotm</Template>
  <TotalTime>7</TotalTime>
  <Pages>3</Pages>
  <Words>693</Words>
  <Characters>2794</Characters>
  <Application>Microsoft Office Word</Application>
  <DocSecurity>0</DocSecurity>
  <Lines>74</Lines>
  <Paragraphs>29</Paragraphs>
  <ScaleCrop>false</ScaleCrop>
  <HeadingPairs>
    <vt:vector size="2" baseType="variant">
      <vt:variant>
        <vt:lpstr>Title</vt:lpstr>
      </vt:variant>
      <vt:variant>
        <vt:i4>1</vt:i4>
      </vt:variant>
    </vt:vector>
  </HeadingPairs>
  <TitlesOfParts>
    <vt:vector size="1" baseType="lpstr">
      <vt:lpstr>नेशनल लंग कैंसर स्क्रीनिंग प्रोग्राम- मैं वर्तमान में फेफड़े के कैंसर की जांच (लंग कैंसर स्क्रीनिंग) के लिए पात्र क्यों नहीं हूँ?</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लंग कैंसर स्क्रीनिंग प्रोग्राम- मैं वर्तमान में फेफड़े के कैंसर की जांच (लंग कैंसर स्क्रीनिंग) के लिए पात्र क्यों नहीं हूँ?</dc:title>
  <dc:subject>नेशनल लंग कैंसर स्क्रीनिंग प्रोग्राम</dc:subject>
  <dc:creator>Australian Government Department of Health and Aged Care</dc:creator>
  <cp:keywords>कैंसर</cp:keywords>
  <cp:lastModifiedBy>JFL</cp:lastModifiedBy>
  <cp:revision>73</cp:revision>
  <dcterms:created xsi:type="dcterms:W3CDTF">2025-03-28T02:55:00Z</dcterms:created>
  <dcterms:modified xsi:type="dcterms:W3CDTF">2025-06-26T06:21:00Z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a344ea21-4aae-470b-9499-ebd82df8c998</vt:lpwstr>
  </property>
  <property fmtid="{D5CDD505-2E9C-101B-9397-08002B2CF9AE}" pid="4" name="ContentTypeId">
    <vt:lpwstr>0x010100A72501577BD38F4381EC32DD28C0BCBB</vt:lpwstr>
  </property>
  <property fmtid="{D5CDD505-2E9C-101B-9397-08002B2CF9AE}" pid="5" name="Order">
    <vt:r8>632200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