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D027" w14:textId="77777777" w:rsidR="00450D26" w:rsidRPr="00837629" w:rsidRDefault="009932FA" w:rsidP="00C717FC">
      <w:pPr>
        <w:pStyle w:val="Heading1"/>
        <w:ind w:left="0"/>
        <w:rPr>
          <w:rFonts w:ascii="Microsoft YaHei" w:eastAsia="Microsoft YaHei" w:hAnsi="Microsoft YaHei"/>
          <w:color w:val="002F5E"/>
          <w:lang w:eastAsia="zh-CN"/>
        </w:rPr>
      </w:pPr>
      <w:r w:rsidRPr="00837629">
        <w:rPr>
          <w:rFonts w:ascii="Microsoft YaHei" w:eastAsia="Microsoft YaHei" w:hAnsi="Microsoft YaHei" w:cs="SimSun"/>
          <w:color w:val="002F5E"/>
          <w:lang w:val="zh-Hans" w:eastAsia="zh-CN"/>
        </w:rPr>
        <w:t>资格评估工具</w:t>
      </w:r>
    </w:p>
    <w:p w14:paraId="209F411C" w14:textId="77777777" w:rsidR="000E41AD" w:rsidRPr="00837629" w:rsidRDefault="009932FA" w:rsidP="003D619D">
      <w:pPr>
        <w:spacing w:before="320"/>
        <w:rPr>
          <w:rFonts w:ascii="Microsoft YaHei" w:eastAsia="Microsoft YaHei" w:hAnsi="Microsoft YaHei"/>
          <w:lang w:eastAsia="zh-CN"/>
        </w:rPr>
      </w:pPr>
      <w:r w:rsidRPr="00837629">
        <w:rPr>
          <w:rFonts w:ascii="Microsoft YaHei" w:eastAsia="Microsoft YaHei" w:hAnsi="Microsoft YaHei" w:cs="SimSun"/>
          <w:lang w:val="zh-Hans" w:eastAsia="zh-CN"/>
        </w:rPr>
        <w:t>此工具旨在协助您和医生共同判断您是否符合国家肺癌筛查计划的参与资格。请您在医生的协助下逐项回答下列问题，因为医生最能准确判断您是否符合筛查条件。</w:t>
      </w:r>
    </w:p>
    <w:p w14:paraId="189199F4" w14:textId="77777777" w:rsidR="00E25643" w:rsidRPr="00837629" w:rsidRDefault="009932FA" w:rsidP="00AB2E77">
      <w:pPr>
        <w:pStyle w:val="Heading2"/>
        <w:rPr>
          <w:rFonts w:ascii="Microsoft YaHei" w:eastAsia="Microsoft YaHei" w:hAnsi="Microsoft YaHei"/>
          <w:lang w:eastAsia="zh-CN"/>
        </w:rPr>
      </w:pPr>
      <w:r w:rsidRPr="00837629">
        <w:rPr>
          <w:rFonts w:ascii="Microsoft YaHei" w:eastAsia="Microsoft YaHei" w:hAnsi="Microsoft YaHei" w:cs="SimSun"/>
          <w:lang w:val="zh-Hans" w:eastAsia="zh-CN"/>
        </w:rPr>
        <w:t>您年龄在 50 到 70 岁之间吗？</w:t>
      </w:r>
    </w:p>
    <w:p w14:paraId="24CBE3C2" w14:textId="77777777" w:rsidR="00E25643" w:rsidRPr="00837629" w:rsidRDefault="009932FA" w:rsidP="00E25643">
      <w:pPr>
        <w:rPr>
          <w:rFonts w:ascii="Microsoft YaHei" w:eastAsia="Microsoft YaHei" w:hAnsi="Microsoft YaHei"/>
          <w:lang w:eastAsia="zh-CN"/>
        </w:rPr>
      </w:pPr>
      <w:r w:rsidRPr="00837629">
        <w:rPr>
          <w:rFonts w:ascii="Microsoft YaHei" w:eastAsia="Microsoft YaHei" w:hAnsi="Microsoft YaHei" w:cs="SimSun"/>
          <w:b/>
          <w:bCs/>
          <w:lang w:val="zh-Hans" w:eastAsia="zh-CN"/>
        </w:rPr>
        <w:t>未来资格提示：</w:t>
      </w:r>
      <w:r w:rsidRPr="00837629">
        <w:rPr>
          <w:rFonts w:ascii="Microsoft YaHei" w:eastAsia="Microsoft YaHei" w:hAnsi="Microsoft YaHei" w:cs="SimSun"/>
          <w:lang w:val="zh-Hans" w:eastAsia="zh-CN"/>
        </w:rPr>
        <w:t>如果您未满 50 岁，未来仍有可能符合资格。请继续定期检查并与医生保持沟通。</w:t>
      </w:r>
    </w:p>
    <w:p w14:paraId="3CED5335" w14:textId="77777777" w:rsidR="00E25643" w:rsidRPr="00837629" w:rsidRDefault="009932FA" w:rsidP="00E25643">
      <w:pPr>
        <w:rPr>
          <w:rFonts w:ascii="Microsoft YaHei" w:eastAsia="Microsoft YaHei" w:hAnsi="Microsoft YaHei"/>
          <w:lang w:eastAsia="zh-CN"/>
        </w:rPr>
      </w:pPr>
      <w:r w:rsidRPr="00837629">
        <w:rPr>
          <w:rFonts w:ascii="Microsoft YaHei" w:eastAsia="Microsoft YaHei" w:hAnsi="Microsoft YaHei" w:cs="SimSun"/>
          <w:lang w:val="zh-Hans" w:eastAsia="zh-CN"/>
        </w:rPr>
        <w:t>如果是，请跳转至</w:t>
      </w:r>
      <w:r w:rsidR="00DD5995">
        <w:fldChar w:fldCharType="begin"/>
      </w:r>
      <w:r w:rsidR="00DD5995">
        <w:rPr>
          <w:lang w:eastAsia="zh-CN"/>
        </w:rPr>
        <w:instrText xml:space="preserve"> HYPERLINK \l "_Do_you_smoke" </w:instrText>
      </w:r>
      <w:r w:rsidR="00DD5995">
        <w:fldChar w:fldCharType="separate"/>
      </w:r>
      <w:r w:rsidRPr="00837629">
        <w:rPr>
          <w:rStyle w:val="Hyperlink"/>
          <w:rFonts w:ascii="Microsoft YaHei" w:eastAsia="Microsoft YaHei" w:hAnsi="Microsoft YaHei" w:cs="SimSun"/>
          <w:lang w:val="zh-Hans" w:eastAsia="zh-CN"/>
        </w:rPr>
        <w:t>您目前吸食烟草类香烟吗？</w:t>
      </w:r>
      <w:r w:rsidR="00DD5995">
        <w:rPr>
          <w:rStyle w:val="Hyperlink"/>
          <w:rFonts w:ascii="Microsoft YaHei" w:eastAsia="Microsoft YaHei" w:hAnsi="Microsoft YaHei" w:cs="SimSun"/>
          <w:lang w:val="zh-Hans" w:eastAsia="zh-CN"/>
        </w:rPr>
        <w:fldChar w:fldCharType="end"/>
      </w:r>
    </w:p>
    <w:p w14:paraId="779DE7E6" w14:textId="77777777" w:rsidR="00E25643" w:rsidRPr="00837629" w:rsidRDefault="009932FA" w:rsidP="00E25643">
      <w:pPr>
        <w:rPr>
          <w:rFonts w:ascii="Microsoft YaHei" w:eastAsia="Microsoft YaHei" w:hAnsi="Microsoft YaHei"/>
          <w:lang w:eastAsia="zh-CN"/>
        </w:rPr>
      </w:pPr>
      <w:r w:rsidRPr="00837629">
        <w:rPr>
          <w:rFonts w:ascii="Microsoft YaHei" w:eastAsia="Microsoft YaHei" w:hAnsi="Microsoft YaHei" w:cs="SimSun"/>
          <w:lang w:val="zh-Hans" w:eastAsia="zh-CN"/>
        </w:rPr>
        <w:t>如果否，请跳转至</w:t>
      </w:r>
      <w:r w:rsidRPr="00837629">
        <w:fldChar w:fldCharType="begin"/>
      </w:r>
      <w:r w:rsidRPr="00837629">
        <w:rPr>
          <w:rFonts w:ascii="Microsoft YaHei" w:eastAsia="Microsoft YaHei" w:hAnsi="Microsoft YaHei"/>
          <w:lang w:eastAsia="zh-CN"/>
        </w:rPr>
        <w:instrText xml:space="preserve"> HYPERLINK \l "_Not_eligible_for" </w:instrText>
      </w:r>
      <w:r w:rsidRPr="00837629">
        <w:fldChar w:fldCharType="separate"/>
      </w:r>
      <w:r w:rsidRPr="00837629">
        <w:rPr>
          <w:rStyle w:val="Hyperlink"/>
          <w:rFonts w:ascii="Microsoft YaHei" w:eastAsia="Microsoft YaHei" w:hAnsi="Microsoft YaHei" w:cs="SimSun"/>
          <w:lang w:val="zh-Hans" w:eastAsia="zh-CN"/>
        </w:rPr>
        <w:t>您目前不符合该计划的资格。</w:t>
      </w:r>
      <w:r w:rsidRPr="00837629">
        <w:rPr>
          <w:rStyle w:val="Hyperlink"/>
          <w:rFonts w:ascii="Microsoft YaHei" w:eastAsia="Microsoft YaHei" w:hAnsi="Microsoft YaHei" w:cs="SimSun"/>
          <w:lang w:val="zh-Hans"/>
        </w:rPr>
        <w:fldChar w:fldCharType="end"/>
      </w:r>
    </w:p>
    <w:p w14:paraId="7FD665FA" w14:textId="77777777" w:rsidR="00E25643" w:rsidRPr="00837629" w:rsidRDefault="009932FA" w:rsidP="00AB2E77">
      <w:pPr>
        <w:pStyle w:val="Heading2"/>
        <w:rPr>
          <w:rFonts w:ascii="Microsoft YaHei" w:eastAsia="Microsoft YaHei" w:hAnsi="Microsoft YaHei"/>
          <w:lang w:eastAsia="zh-CN"/>
        </w:rPr>
      </w:pPr>
      <w:bookmarkStart w:id="0" w:name="_Do_you_smoke"/>
      <w:bookmarkEnd w:id="0"/>
      <w:r w:rsidRPr="00837629">
        <w:rPr>
          <w:rFonts w:ascii="Microsoft YaHei" w:eastAsia="Microsoft YaHei" w:hAnsi="Microsoft YaHei" w:cs="SimSun"/>
          <w:lang w:val="zh-Hans" w:eastAsia="zh-CN"/>
        </w:rPr>
        <w:t>您目前吸食烟草类香烟吗？</w:t>
      </w:r>
    </w:p>
    <w:p w14:paraId="5F1318BC" w14:textId="77777777" w:rsidR="00E25643" w:rsidRPr="00837629" w:rsidRDefault="009932FA" w:rsidP="00E25643">
      <w:pPr>
        <w:rPr>
          <w:rFonts w:ascii="Microsoft YaHei" w:eastAsia="Microsoft YaHei" w:hAnsi="Microsoft YaHei"/>
          <w:lang w:eastAsia="zh-CN"/>
        </w:rPr>
      </w:pPr>
      <w:r w:rsidRPr="00837629">
        <w:rPr>
          <w:rFonts w:ascii="Microsoft YaHei" w:eastAsia="Microsoft YaHei" w:hAnsi="Microsoft YaHei" w:cs="SimSun"/>
          <w:lang w:val="zh-Hans" w:eastAsia="zh-CN"/>
        </w:rPr>
        <w:t>如果是，请跳转至</w:t>
      </w:r>
      <w:r w:rsidR="00DD5995">
        <w:fldChar w:fldCharType="begin"/>
      </w:r>
      <w:r w:rsidR="00DD5995">
        <w:rPr>
          <w:lang w:eastAsia="zh-CN"/>
        </w:rPr>
        <w:instrText xml:space="preserve"> HYPERLINK \l "_You_may_be" </w:instrText>
      </w:r>
      <w:r w:rsidR="00DD5995">
        <w:fldChar w:fldCharType="separate"/>
      </w:r>
      <w:r w:rsidRPr="00837629">
        <w:rPr>
          <w:rStyle w:val="Hyperlink"/>
          <w:rFonts w:ascii="Microsoft YaHei" w:eastAsia="Microsoft YaHei" w:hAnsi="Microsoft YaHei" w:cs="SimSun"/>
          <w:lang w:val="zh-Hans" w:eastAsia="zh-CN"/>
        </w:rPr>
        <w:t>您可能符合该计划的资格</w:t>
      </w:r>
      <w:r w:rsidR="00DD5995">
        <w:rPr>
          <w:rStyle w:val="Hyperlink"/>
          <w:rFonts w:ascii="Microsoft YaHei" w:eastAsia="Microsoft YaHei" w:hAnsi="Microsoft YaHei" w:cs="SimSun"/>
          <w:lang w:val="zh-Hans" w:eastAsia="zh-CN"/>
        </w:rPr>
        <w:fldChar w:fldCharType="end"/>
      </w:r>
      <w:r w:rsidRPr="00837629">
        <w:rPr>
          <w:rFonts w:ascii="Microsoft YaHei" w:eastAsia="Microsoft YaHei" w:hAnsi="Microsoft YaHei" w:cs="SimSun"/>
          <w:lang w:val="zh-Hans" w:eastAsia="zh-CN"/>
        </w:rPr>
        <w:t>。</w:t>
      </w:r>
    </w:p>
    <w:p w14:paraId="7AA8DA4E" w14:textId="77777777" w:rsidR="003A58F7" w:rsidRPr="00837629" w:rsidRDefault="009932FA" w:rsidP="00E25643">
      <w:pPr>
        <w:rPr>
          <w:rFonts w:ascii="Microsoft YaHei" w:eastAsia="Microsoft YaHei" w:hAnsi="Microsoft YaHei"/>
          <w:lang w:eastAsia="zh-CN"/>
        </w:rPr>
      </w:pPr>
      <w:r w:rsidRPr="00837629">
        <w:rPr>
          <w:rFonts w:ascii="Microsoft YaHei" w:eastAsia="Microsoft YaHei" w:hAnsi="Microsoft YaHei" w:cs="SimSun"/>
          <w:lang w:val="zh-Hans" w:eastAsia="zh-CN"/>
        </w:rPr>
        <w:t>如果否，请跳转至</w:t>
      </w:r>
      <w:r w:rsidRPr="00837629">
        <w:fldChar w:fldCharType="begin"/>
      </w:r>
      <w:r w:rsidRPr="00837629">
        <w:rPr>
          <w:rFonts w:ascii="Microsoft YaHei" w:eastAsia="Microsoft YaHei" w:hAnsi="Microsoft YaHei"/>
          <w:lang w:eastAsia="zh-CN"/>
        </w:rPr>
        <w:instrText xml:space="preserve"> HYPERLINK \l "_Do_you_have" \h </w:instrText>
      </w:r>
      <w:r w:rsidRPr="00837629">
        <w:fldChar w:fldCharType="separate"/>
      </w:r>
      <w:r w:rsidRPr="00837629">
        <w:rPr>
          <w:rStyle w:val="Hyperlink"/>
          <w:rFonts w:ascii="Microsoft YaHei" w:eastAsia="Microsoft YaHei" w:hAnsi="Microsoft YaHei" w:cs="SimSun"/>
          <w:lang w:val="zh-Hans" w:eastAsia="zh-CN"/>
        </w:rPr>
        <w:t>您有吸食烟草类香烟的历史吗？</w:t>
      </w:r>
      <w:r w:rsidRPr="00837629">
        <w:rPr>
          <w:rStyle w:val="Hyperlink"/>
          <w:rFonts w:ascii="Microsoft YaHei" w:eastAsia="Microsoft YaHei" w:hAnsi="Microsoft YaHei" w:cs="SimSun"/>
          <w:lang w:val="zh-Hans"/>
        </w:rPr>
        <w:fldChar w:fldCharType="end"/>
      </w:r>
    </w:p>
    <w:p w14:paraId="3ACBE5C3" w14:textId="77777777" w:rsidR="00E25643" w:rsidRPr="00837629" w:rsidRDefault="009932FA" w:rsidP="00AB2E77">
      <w:pPr>
        <w:pStyle w:val="Heading2"/>
        <w:rPr>
          <w:rFonts w:ascii="Microsoft YaHei" w:eastAsia="Microsoft YaHei" w:hAnsi="Microsoft YaHei"/>
          <w:lang w:eastAsia="zh-CN"/>
        </w:rPr>
      </w:pPr>
      <w:bookmarkStart w:id="1" w:name="_Do_you_have"/>
      <w:bookmarkEnd w:id="1"/>
      <w:r w:rsidRPr="00837629">
        <w:rPr>
          <w:rFonts w:ascii="Microsoft YaHei" w:eastAsia="Microsoft YaHei" w:hAnsi="Microsoft YaHei" w:cs="SimSun"/>
          <w:lang w:val="zh-Hans" w:eastAsia="zh-CN"/>
        </w:rPr>
        <w:t>您有吸食烟草类香烟的历史吗？</w:t>
      </w:r>
    </w:p>
    <w:p w14:paraId="3B3A3465" w14:textId="77777777" w:rsidR="00E25643" w:rsidRPr="00837629" w:rsidRDefault="009932FA" w:rsidP="00E25643">
      <w:pPr>
        <w:rPr>
          <w:rFonts w:ascii="Microsoft YaHei" w:eastAsia="Microsoft YaHei" w:hAnsi="Microsoft YaHei"/>
          <w:lang w:eastAsia="zh-CN"/>
        </w:rPr>
      </w:pPr>
      <w:r w:rsidRPr="00837629">
        <w:rPr>
          <w:rFonts w:ascii="Microsoft YaHei" w:eastAsia="Microsoft YaHei" w:hAnsi="Microsoft YaHei" w:cs="SimSun"/>
          <w:lang w:val="zh-Hans" w:eastAsia="zh-CN"/>
        </w:rPr>
        <w:t>如果是，请跳转至</w:t>
      </w:r>
      <w:r w:rsidR="00DD5995">
        <w:fldChar w:fldCharType="begin"/>
      </w:r>
      <w:r w:rsidR="00DD5995">
        <w:rPr>
          <w:lang w:eastAsia="zh-CN"/>
        </w:rPr>
        <w:instrText xml:space="preserve"> HYPERLINK \l "_When_did_you" </w:instrText>
      </w:r>
      <w:r w:rsidR="00DD5995">
        <w:fldChar w:fldCharType="separate"/>
      </w:r>
      <w:r w:rsidRPr="00837629">
        <w:rPr>
          <w:rStyle w:val="Hyperlink"/>
          <w:rFonts w:ascii="Microsoft YaHei" w:eastAsia="Microsoft YaHei" w:hAnsi="Microsoft YaHei" w:cs="SimSun"/>
          <w:lang w:val="zh-Hans" w:eastAsia="zh-CN"/>
        </w:rPr>
        <w:t>您是什么时候戒烟的？</w:t>
      </w:r>
      <w:r w:rsidR="00DD5995">
        <w:rPr>
          <w:rStyle w:val="Hyperlink"/>
          <w:rFonts w:ascii="Microsoft YaHei" w:eastAsia="Microsoft YaHei" w:hAnsi="Microsoft YaHei" w:cs="SimSun"/>
          <w:lang w:val="zh-Hans" w:eastAsia="zh-CN"/>
        </w:rPr>
        <w:fldChar w:fldCharType="end"/>
      </w:r>
    </w:p>
    <w:p w14:paraId="42F8D644" w14:textId="77777777" w:rsidR="00E25643" w:rsidRPr="00837629" w:rsidRDefault="009932FA" w:rsidP="00E25643">
      <w:pPr>
        <w:rPr>
          <w:rFonts w:ascii="Microsoft YaHei" w:eastAsia="Microsoft YaHei" w:hAnsi="Microsoft YaHei"/>
          <w:lang w:eastAsia="zh-CN"/>
        </w:rPr>
      </w:pPr>
      <w:r w:rsidRPr="00837629">
        <w:rPr>
          <w:rFonts w:ascii="Microsoft YaHei" w:eastAsia="Microsoft YaHei" w:hAnsi="Microsoft YaHei" w:cs="SimSun"/>
          <w:lang w:val="zh-Hans" w:eastAsia="zh-CN"/>
        </w:rPr>
        <w:t>如果否，请跳转至</w:t>
      </w:r>
      <w:r w:rsidRPr="00837629">
        <w:fldChar w:fldCharType="begin"/>
      </w:r>
      <w:r w:rsidRPr="00837629">
        <w:rPr>
          <w:rFonts w:ascii="Microsoft YaHei" w:eastAsia="Microsoft YaHei" w:hAnsi="Microsoft YaHei"/>
          <w:lang w:eastAsia="zh-CN"/>
        </w:rPr>
        <w:instrText xml:space="preserve"> HYPERLINK \l "_Not_eligible_for" </w:instrText>
      </w:r>
      <w:r w:rsidRPr="00837629">
        <w:fldChar w:fldCharType="separate"/>
      </w:r>
      <w:r w:rsidRPr="00837629">
        <w:rPr>
          <w:rStyle w:val="Hyperlink"/>
          <w:rFonts w:ascii="Microsoft YaHei" w:eastAsia="Microsoft YaHei" w:hAnsi="Microsoft YaHei" w:cs="SimSun"/>
          <w:lang w:val="zh-Hans" w:eastAsia="zh-CN"/>
        </w:rPr>
        <w:t>您目前不符合该计划的资格</w:t>
      </w:r>
      <w:r w:rsidRPr="00837629">
        <w:rPr>
          <w:rStyle w:val="Hyperlink"/>
          <w:rFonts w:ascii="Microsoft YaHei" w:eastAsia="Microsoft YaHei" w:hAnsi="Microsoft YaHei" w:cs="SimSun"/>
          <w:lang w:val="zh-Hans"/>
        </w:rPr>
        <w:fldChar w:fldCharType="end"/>
      </w:r>
      <w:r w:rsidRPr="00837629">
        <w:rPr>
          <w:rFonts w:ascii="Microsoft YaHei" w:eastAsia="Microsoft YaHei" w:hAnsi="Microsoft YaHei" w:cs="SimSun"/>
          <w:lang w:val="zh-Hans" w:eastAsia="zh-CN"/>
        </w:rPr>
        <w:t>。</w:t>
      </w:r>
    </w:p>
    <w:p w14:paraId="5F40C4CB" w14:textId="77777777" w:rsidR="00E25643" w:rsidRPr="00837629" w:rsidRDefault="009932FA" w:rsidP="002C3B45">
      <w:pPr>
        <w:pStyle w:val="Heading2"/>
        <w:rPr>
          <w:rFonts w:ascii="Microsoft YaHei" w:eastAsia="Microsoft YaHei" w:hAnsi="Microsoft YaHei"/>
          <w:lang w:eastAsia="zh-CN"/>
        </w:rPr>
      </w:pPr>
      <w:bookmarkStart w:id="2" w:name="_When_did_you"/>
      <w:bookmarkEnd w:id="2"/>
      <w:r w:rsidRPr="00837629">
        <w:rPr>
          <w:rFonts w:ascii="Microsoft YaHei" w:eastAsia="Microsoft YaHei" w:hAnsi="Microsoft YaHei" w:cs="SimSun"/>
          <w:lang w:val="zh-Hans" w:eastAsia="zh-CN"/>
        </w:rPr>
        <w:lastRenderedPageBreak/>
        <w:t>您是什么时候戒烟的？</w:t>
      </w:r>
    </w:p>
    <w:p w14:paraId="52CA94A2" w14:textId="77777777" w:rsidR="00E25643" w:rsidRPr="00837629" w:rsidRDefault="009932FA" w:rsidP="002C3B45">
      <w:pPr>
        <w:keepNext/>
        <w:keepLines/>
        <w:rPr>
          <w:rFonts w:ascii="Microsoft YaHei" w:eastAsia="Microsoft YaHei" w:hAnsi="Microsoft YaHei"/>
          <w:lang w:eastAsia="zh-CN"/>
        </w:rPr>
      </w:pPr>
      <w:r w:rsidRPr="00837629">
        <w:rPr>
          <w:rFonts w:ascii="Microsoft YaHei" w:eastAsia="Microsoft YaHei" w:hAnsi="Microsoft YaHei" w:cs="SimSun"/>
          <w:lang w:val="zh-Hans" w:eastAsia="zh-CN"/>
        </w:rPr>
        <w:t>如果您在近 10 年内戒烟，请跳转至</w:t>
      </w:r>
      <w:r w:rsidRPr="00837629">
        <w:fldChar w:fldCharType="begin"/>
      </w:r>
      <w:r w:rsidRPr="00837629">
        <w:rPr>
          <w:rFonts w:ascii="Microsoft YaHei" w:eastAsia="Microsoft YaHei" w:hAnsi="Microsoft YaHei"/>
          <w:lang w:eastAsia="zh-CN"/>
        </w:rPr>
        <w:instrText xml:space="preserve"> HYPERLINK \l "_You_may_be" </w:instrText>
      </w:r>
      <w:r w:rsidRPr="00837629">
        <w:fldChar w:fldCharType="separate"/>
      </w:r>
      <w:r w:rsidRPr="00837629">
        <w:rPr>
          <w:rStyle w:val="Hyperlink"/>
          <w:rFonts w:ascii="Microsoft YaHei" w:eastAsia="Microsoft YaHei" w:hAnsi="Microsoft YaHei" w:cs="SimSun"/>
          <w:bCs/>
          <w:szCs w:val="20"/>
          <w:lang w:val="zh-Hans" w:eastAsia="zh-CN"/>
        </w:rPr>
        <w:t>您可能符合该计划的资格。</w:t>
      </w:r>
      <w:r w:rsidRPr="00837629">
        <w:rPr>
          <w:rStyle w:val="Hyperlink"/>
          <w:rFonts w:ascii="Microsoft YaHei" w:eastAsia="Microsoft YaHei" w:hAnsi="Microsoft YaHei" w:cs="SimSun"/>
          <w:bCs/>
          <w:szCs w:val="20"/>
          <w:lang w:val="zh-Hans"/>
        </w:rPr>
        <w:fldChar w:fldCharType="end"/>
      </w:r>
    </w:p>
    <w:p w14:paraId="40B4F27A" w14:textId="77777777" w:rsidR="00AC5B7D" w:rsidRPr="00837629" w:rsidRDefault="009932FA" w:rsidP="002C3B45">
      <w:pPr>
        <w:keepNext/>
        <w:keepLines/>
        <w:spacing w:line="278" w:lineRule="auto"/>
        <w:rPr>
          <w:rFonts w:ascii="Microsoft YaHei" w:eastAsia="Microsoft YaHei" w:hAnsi="Microsoft YaHei"/>
          <w:lang w:eastAsia="zh-CN"/>
        </w:rPr>
      </w:pPr>
      <w:r w:rsidRPr="00837629">
        <w:rPr>
          <w:rFonts w:ascii="Microsoft YaHei" w:eastAsia="Microsoft YaHei" w:hAnsi="Microsoft YaHei" w:cs="SimSun"/>
          <w:lang w:val="zh-Hans" w:eastAsia="zh-CN"/>
        </w:rPr>
        <w:t>如果戒烟已超过 10 年，请跳转至</w:t>
      </w:r>
      <w:r w:rsidRPr="00837629">
        <w:fldChar w:fldCharType="begin"/>
      </w:r>
      <w:r w:rsidRPr="00837629">
        <w:rPr>
          <w:rFonts w:ascii="Microsoft YaHei" w:eastAsia="Microsoft YaHei" w:hAnsi="Microsoft YaHei"/>
          <w:lang w:eastAsia="zh-CN"/>
        </w:rPr>
        <w:instrText xml:space="preserve"> HYPERLINK \l "_Not_eligible_for" \h </w:instrText>
      </w:r>
      <w:r w:rsidRPr="00837629">
        <w:fldChar w:fldCharType="separate"/>
      </w:r>
      <w:r w:rsidRPr="00837629">
        <w:rPr>
          <w:rStyle w:val="Hyperlink"/>
          <w:rFonts w:ascii="Microsoft YaHei" w:eastAsia="Microsoft YaHei" w:hAnsi="Microsoft YaHei" w:cs="SimSun"/>
          <w:bCs/>
          <w:szCs w:val="20"/>
          <w:lang w:val="zh-Hans" w:eastAsia="zh-CN"/>
        </w:rPr>
        <w:t>您目前不符合该计划的资格</w:t>
      </w:r>
      <w:r w:rsidRPr="00837629">
        <w:rPr>
          <w:rStyle w:val="Hyperlink"/>
          <w:rFonts w:ascii="Microsoft YaHei" w:eastAsia="Microsoft YaHei" w:hAnsi="Microsoft YaHei" w:cs="SimSun"/>
          <w:bCs/>
          <w:szCs w:val="20"/>
          <w:lang w:val="zh-Hans"/>
        </w:rPr>
        <w:fldChar w:fldCharType="end"/>
      </w:r>
      <w:r w:rsidRPr="00837629">
        <w:rPr>
          <w:rFonts w:ascii="Microsoft YaHei" w:eastAsia="Microsoft YaHei" w:hAnsi="Microsoft YaHei" w:cs="SimSun"/>
          <w:lang w:val="zh-Hans" w:eastAsia="zh-CN"/>
        </w:rPr>
        <w:t>。</w:t>
      </w:r>
    </w:p>
    <w:p w14:paraId="78C7142C" w14:textId="77777777" w:rsidR="00E25643" w:rsidRPr="00837629" w:rsidRDefault="009932FA" w:rsidP="00AB2E77">
      <w:pPr>
        <w:pStyle w:val="Heading2"/>
        <w:rPr>
          <w:rFonts w:ascii="Microsoft YaHei" w:eastAsia="Microsoft YaHei" w:hAnsi="Microsoft YaHei"/>
          <w:lang w:eastAsia="zh-CN"/>
        </w:rPr>
      </w:pPr>
      <w:bookmarkStart w:id="3" w:name="_Not_eligible_for"/>
      <w:bookmarkEnd w:id="3"/>
      <w:r w:rsidRPr="00837629">
        <w:rPr>
          <w:rFonts w:ascii="Microsoft YaHei" w:eastAsia="Microsoft YaHei" w:hAnsi="Microsoft YaHei" w:cs="SimSun"/>
          <w:lang w:val="zh-Hans" w:eastAsia="zh-CN"/>
        </w:rPr>
        <w:t>您目前不符合该计划的资格</w:t>
      </w:r>
    </w:p>
    <w:p w14:paraId="085DE4BB" w14:textId="77777777" w:rsidR="00E25643" w:rsidRPr="00837629" w:rsidRDefault="009932FA" w:rsidP="00E25643">
      <w:pPr>
        <w:rPr>
          <w:rFonts w:ascii="Microsoft YaHei" w:eastAsia="Microsoft YaHei" w:hAnsi="Microsoft YaHei"/>
          <w:lang w:eastAsia="zh-CN"/>
        </w:rPr>
      </w:pPr>
      <w:r w:rsidRPr="00837629">
        <w:rPr>
          <w:rFonts w:ascii="Microsoft YaHei" w:eastAsia="Microsoft YaHei" w:hAnsi="Microsoft YaHei" w:cs="SimSun"/>
          <w:lang w:val="zh-Hans" w:eastAsia="zh-CN"/>
        </w:rPr>
        <w:t>但是，如果您年龄在 70 岁及以下，未来仍有可能符合筛查资格，因此请务必持续关注您的资格状态。</w:t>
      </w:r>
    </w:p>
    <w:p w14:paraId="151CA072" w14:textId="77777777" w:rsidR="00E25643" w:rsidRPr="00837629" w:rsidRDefault="009932FA" w:rsidP="00E25643">
      <w:pPr>
        <w:rPr>
          <w:rFonts w:ascii="Microsoft YaHei" w:eastAsia="Microsoft YaHei" w:hAnsi="Microsoft YaHei"/>
          <w:lang w:eastAsia="zh-CN"/>
        </w:rPr>
      </w:pPr>
      <w:r w:rsidRPr="00837629">
        <w:rPr>
          <w:rFonts w:ascii="Microsoft YaHei" w:eastAsia="Microsoft YaHei" w:hAnsi="Microsoft YaHei" w:cs="SimSun"/>
          <w:lang w:val="zh-Hans" w:eastAsia="zh-CN"/>
        </w:rPr>
        <w:t>请与医生讨论最适合您个人情况的其他健康管理方案。</w:t>
      </w:r>
    </w:p>
    <w:p w14:paraId="0643E5F9" w14:textId="77777777" w:rsidR="00E25643" w:rsidRPr="00837629" w:rsidRDefault="009932FA" w:rsidP="5109F770">
      <w:pPr>
        <w:rPr>
          <w:rStyle w:val="Hyperlink"/>
          <w:rFonts w:ascii="Microsoft YaHei" w:eastAsia="Microsoft YaHei" w:hAnsi="Microsoft YaHei"/>
          <w:lang w:eastAsia="zh-CN"/>
        </w:rPr>
      </w:pPr>
      <w:r w:rsidRPr="00837629">
        <w:rPr>
          <w:rFonts w:ascii="Microsoft YaHei" w:eastAsia="Microsoft YaHei" w:hAnsi="Microsoft YaHei" w:cs="SimSun"/>
          <w:lang w:val="zh-Hans" w:eastAsia="zh-CN"/>
        </w:rPr>
        <w:t>请参阅资源：</w:t>
      </w:r>
      <w:r w:rsidRPr="00837629">
        <w:fldChar w:fldCharType="begin"/>
      </w:r>
      <w:r w:rsidRPr="00837629">
        <w:rPr>
          <w:rFonts w:ascii="Microsoft YaHei" w:eastAsia="Microsoft YaHei" w:hAnsi="Microsoft YaHei"/>
          <w:lang w:eastAsia="zh-CN"/>
        </w:rPr>
        <w:instrText xml:space="preserve"> HYPERLINK "https://www.health.gov.au/resources/publications/nlcsp-ineligibility" \h </w:instrText>
      </w:r>
      <w:r w:rsidRPr="00837629">
        <w:fldChar w:fldCharType="separate"/>
      </w:r>
      <w:r w:rsidRPr="00837629">
        <w:rPr>
          <w:rStyle w:val="Hyperlink"/>
          <w:rFonts w:ascii="Microsoft YaHei" w:eastAsia="Microsoft YaHei" w:hAnsi="Microsoft YaHei" w:cs="SimSun"/>
          <w:bCs/>
          <w:szCs w:val="20"/>
          <w:lang w:val="zh-Hans" w:eastAsia="zh-CN"/>
        </w:rPr>
        <w:t>《为什么我目前不符合肺癌筛查资格？》</w:t>
      </w:r>
      <w:r w:rsidRPr="00837629">
        <w:rPr>
          <w:rStyle w:val="Hyperlink"/>
          <w:rFonts w:ascii="Microsoft YaHei" w:eastAsia="Microsoft YaHei" w:hAnsi="Microsoft YaHei" w:cs="SimSun"/>
          <w:bCs/>
          <w:szCs w:val="20"/>
          <w:lang w:val="zh-Hans"/>
        </w:rPr>
        <w:fldChar w:fldCharType="end"/>
      </w:r>
    </w:p>
    <w:p w14:paraId="75DA298A" w14:textId="5CFF8ABC" w:rsidR="0046065F" w:rsidRPr="00837629" w:rsidRDefault="0046065F" w:rsidP="00E25643">
      <w:pPr>
        <w:rPr>
          <w:rFonts w:ascii="Microsoft YaHei" w:eastAsia="Microsoft YaHei" w:hAnsi="Microsoft YaHei"/>
        </w:rPr>
      </w:pPr>
      <w:r w:rsidRPr="00837629">
        <w:rPr>
          <w:rFonts w:ascii="Microsoft YaHei" w:eastAsia="Microsoft YaHei" w:hAnsi="Microsoft YaHei"/>
          <w:noProof/>
        </w:rPr>
        <w:drawing>
          <wp:inline distT="0" distB="0" distL="0" distR="0" wp14:anchorId="3E0F6EC7" wp14:editId="527A26F0">
            <wp:extent cx="1438275" cy="1468449"/>
            <wp:effectExtent l="0" t="0" r="0" b="0"/>
            <wp:docPr id="1626331066" name="Picture 1" descr="国家肺癌筛查计划：不符合资格的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国家肺癌筛查计划：不符合资格的二维码"/>
                    <pic:cNvPicPr/>
                  </pic:nvPicPr>
                  <pic:blipFill>
                    <a:blip r:embed="rId11"/>
                    <a:stretch>
                      <a:fillRect/>
                    </a:stretch>
                  </pic:blipFill>
                  <pic:spPr>
                    <a:xfrm>
                      <a:off x="0" y="0"/>
                      <a:ext cx="1439443" cy="1469641"/>
                    </a:xfrm>
                    <a:prstGeom prst="rect">
                      <a:avLst/>
                    </a:prstGeom>
                  </pic:spPr>
                </pic:pic>
              </a:graphicData>
            </a:graphic>
          </wp:inline>
        </w:drawing>
      </w:r>
    </w:p>
    <w:p w14:paraId="4D789A27" w14:textId="77777777" w:rsidR="00E25643" w:rsidRPr="00837629" w:rsidRDefault="009932FA" w:rsidP="00AB2E77">
      <w:pPr>
        <w:pStyle w:val="Heading2"/>
        <w:rPr>
          <w:rFonts w:ascii="Microsoft YaHei" w:eastAsia="Microsoft YaHei" w:hAnsi="Microsoft YaHei"/>
          <w:lang w:eastAsia="zh-CN"/>
        </w:rPr>
      </w:pPr>
      <w:bookmarkStart w:id="4" w:name="_You_may_be"/>
      <w:bookmarkEnd w:id="4"/>
      <w:r w:rsidRPr="00837629">
        <w:rPr>
          <w:rFonts w:ascii="Microsoft YaHei" w:eastAsia="Microsoft YaHei" w:hAnsi="Microsoft YaHei" w:cs="SimSun"/>
          <w:lang w:val="zh-Hans" w:eastAsia="zh-CN"/>
        </w:rPr>
        <w:t>您可能符合该计划的资格</w:t>
      </w:r>
    </w:p>
    <w:p w14:paraId="26BEB04C" w14:textId="77777777" w:rsidR="00E25643" w:rsidRPr="00837629" w:rsidRDefault="009932FA" w:rsidP="00E25643">
      <w:pPr>
        <w:rPr>
          <w:rFonts w:ascii="Microsoft YaHei" w:eastAsia="Microsoft YaHei" w:hAnsi="Microsoft YaHei"/>
          <w:lang w:eastAsia="zh-CN"/>
        </w:rPr>
      </w:pPr>
      <w:r w:rsidRPr="00837629">
        <w:rPr>
          <w:rFonts w:ascii="Microsoft YaHei" w:eastAsia="Microsoft YaHei" w:hAnsi="Microsoft YaHei" w:cs="SimSun"/>
          <w:lang w:val="zh-Hans" w:eastAsia="zh-CN"/>
        </w:rPr>
        <w:t>请咨询医生，登记参加筛查计划，并获取低剂量 CT 扫描的转诊。</w:t>
      </w:r>
    </w:p>
    <w:p w14:paraId="7C7E1D30" w14:textId="77777777" w:rsidR="009D0338" w:rsidRPr="00837629" w:rsidRDefault="009932FA" w:rsidP="00E25643">
      <w:pPr>
        <w:rPr>
          <w:rFonts w:ascii="Microsoft YaHei" w:eastAsia="Microsoft YaHei" w:hAnsi="Microsoft YaHei"/>
          <w:szCs w:val="20"/>
        </w:rPr>
      </w:pPr>
      <w:proofErr w:type="spellStart"/>
      <w:r w:rsidRPr="00837629">
        <w:rPr>
          <w:rFonts w:ascii="Microsoft YaHei" w:eastAsia="Microsoft YaHei" w:hAnsi="Microsoft YaHei" w:cs="SimSun"/>
          <w:b/>
          <w:bCs/>
          <w:szCs w:val="20"/>
          <w:lang w:val="zh-Hans"/>
        </w:rPr>
        <w:t>如需了解更多国家肺癌筛查计划的信息，请访问</w:t>
      </w:r>
      <w:proofErr w:type="spellEnd"/>
      <w:r w:rsidRPr="00837629">
        <w:rPr>
          <w:rFonts w:ascii="Microsoft YaHei" w:eastAsia="Microsoft YaHei" w:hAnsi="Microsoft YaHei" w:cs="SimSun"/>
          <w:b/>
          <w:bCs/>
          <w:szCs w:val="20"/>
          <w:lang w:val="zh-Hans"/>
        </w:rPr>
        <w:t>：</w:t>
      </w:r>
      <w:hyperlink r:id="rId12" w:history="1">
        <w:r w:rsidR="0046065F" w:rsidRPr="00837629">
          <w:rPr>
            <w:rStyle w:val="Hyperlink"/>
            <w:rFonts w:ascii="Microsoft YaHei" w:eastAsia="Microsoft YaHei" w:hAnsi="Microsoft YaHei" w:cs="SimSun"/>
            <w:bCs/>
            <w:szCs w:val="20"/>
            <w:lang w:val="zh-Hans"/>
          </w:rPr>
          <w:t>www.health.gov.au/nlcsp</w:t>
        </w:r>
      </w:hyperlink>
    </w:p>
    <w:p w14:paraId="0D32A284" w14:textId="4AC5FA56" w:rsidR="0081533F" w:rsidRPr="00837629" w:rsidRDefault="0046065F" w:rsidP="005C0E5B">
      <w:pPr>
        <w:spacing w:after="0"/>
        <w:rPr>
          <w:rFonts w:ascii="Microsoft YaHei" w:eastAsia="Microsoft YaHei" w:hAnsi="Microsoft YaHei"/>
        </w:rPr>
      </w:pPr>
      <w:r w:rsidRPr="00837629">
        <w:rPr>
          <w:rFonts w:ascii="Microsoft YaHei" w:eastAsia="Microsoft YaHei" w:hAnsi="Microsoft YaHei"/>
          <w:noProof/>
        </w:rPr>
        <w:drawing>
          <wp:anchor distT="0" distB="0" distL="114300" distR="114300" simplePos="0" relativeHeight="251658240" behindDoc="0" locked="0" layoutInCell="1" allowOverlap="1" wp14:anchorId="696C9041" wp14:editId="651129F2">
            <wp:simplePos x="541867" y="8202507"/>
            <wp:positionH relativeFrom="column">
              <wp:align>left</wp:align>
            </wp:positionH>
            <wp:positionV relativeFrom="paragraph">
              <wp:align>top</wp:align>
            </wp:positionV>
            <wp:extent cx="1438468" cy="1424940"/>
            <wp:effectExtent l="0" t="0" r="9525" b="3810"/>
            <wp:wrapSquare wrapText="bothSides"/>
            <wp:docPr id="510548282" name="Picture 1" descr="扫描二维码，了解更多国家肺癌筛查计划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扫描二维码，了解更多国家肺癌筛查计划信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38468" cy="1424940"/>
                    </a:xfrm>
                    <a:prstGeom prst="rect">
                      <a:avLst/>
                    </a:prstGeom>
                    <a:noFill/>
                    <a:ln>
                      <a:noFill/>
                    </a:ln>
                  </pic:spPr>
                </pic:pic>
              </a:graphicData>
            </a:graphic>
          </wp:anchor>
        </w:drawing>
      </w:r>
      <w:r w:rsidR="00837629">
        <w:rPr>
          <w:rFonts w:ascii="Microsoft YaHei" w:eastAsia="Microsoft YaHei" w:hAnsi="Microsoft YaHei"/>
        </w:rPr>
        <w:br w:type="textWrapping" w:clear="all"/>
      </w:r>
    </w:p>
    <w:sectPr w:rsidR="0081533F" w:rsidRPr="00837629" w:rsidSect="00A519A2">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84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BD45" w14:textId="77777777" w:rsidR="00CF52B7" w:rsidRDefault="00CF52B7">
      <w:pPr>
        <w:spacing w:after="0" w:line="240" w:lineRule="auto"/>
      </w:pPr>
      <w:r>
        <w:separator/>
      </w:r>
    </w:p>
  </w:endnote>
  <w:endnote w:type="continuationSeparator" w:id="0">
    <w:p w14:paraId="7ECB2891" w14:textId="77777777" w:rsidR="00CF52B7" w:rsidRDefault="00CF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5AA5" w14:textId="77777777" w:rsidR="005C0E5B" w:rsidRDefault="005C0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44ED" w14:textId="20643B83" w:rsidR="00CA4181" w:rsidRPr="00837629" w:rsidRDefault="009932FA" w:rsidP="005C0E5B">
    <w:pPr>
      <w:pBdr>
        <w:top w:val="nil"/>
        <w:left w:val="nil"/>
        <w:bottom w:val="nil"/>
        <w:right w:val="nil"/>
        <w:between w:val="nil"/>
      </w:pBdr>
      <w:tabs>
        <w:tab w:val="center" w:pos="4513"/>
        <w:tab w:val="right" w:pos="10065"/>
      </w:tabs>
      <w:spacing w:after="120" w:line="240" w:lineRule="auto"/>
      <w:rPr>
        <w:rFonts w:ascii="Microsoft YaHei" w:eastAsia="Microsoft YaHei" w:hAnsi="Microsoft YaHei"/>
        <w:color w:val="002F5E"/>
        <w:szCs w:val="16"/>
        <w:lang w:eastAsia="zh-CN"/>
      </w:rPr>
    </w:pPr>
    <w:r w:rsidRPr="00837629">
      <w:rPr>
        <w:rFonts w:ascii="Microsoft YaHei" w:eastAsia="Microsoft YaHei" w:hAnsi="Microsoft YaHei" w:cs="SimSun"/>
        <w:color w:val="002F5E"/>
        <w:sz w:val="16"/>
        <w:szCs w:val="16"/>
        <w:lang w:val="zh-Hans" w:eastAsia="zh-CN"/>
      </w:rPr>
      <w:t>国家肺癌筛查计划：资格评估工具</w:t>
    </w:r>
    <w:r w:rsidRPr="00837629">
      <w:rPr>
        <w:rFonts w:ascii="Microsoft YaHei" w:eastAsia="Microsoft YaHei" w:hAnsi="Microsoft YaHei" w:cs="SimSun"/>
        <w:color w:val="002F5E"/>
        <w:sz w:val="16"/>
        <w:szCs w:val="16"/>
        <w:lang w:val="zh-Hans" w:eastAsia="zh-CN"/>
      </w:rPr>
      <w:tab/>
    </w:r>
    <w:r w:rsidRPr="00837629">
      <w:rPr>
        <w:rFonts w:ascii="Microsoft YaHei" w:eastAsia="Microsoft YaHei" w:hAnsi="Microsoft YaHei" w:cs="SimSun"/>
        <w:color w:val="002F5E"/>
        <w:sz w:val="16"/>
        <w:szCs w:val="16"/>
        <w:lang w:val="zh-Hans" w:eastAsia="zh-CN"/>
      </w:rPr>
      <w:tab/>
      <w:t xml:space="preserve">第 </w:t>
    </w:r>
    <w:r w:rsidRPr="00837629">
      <w:rPr>
        <w:rFonts w:ascii="Microsoft YaHei" w:eastAsia="Microsoft YaHei" w:hAnsi="Microsoft YaHei"/>
        <w:color w:val="002F5E"/>
        <w:sz w:val="16"/>
        <w:szCs w:val="16"/>
      </w:rPr>
      <w:fldChar w:fldCharType="begin"/>
    </w:r>
    <w:r w:rsidRPr="00837629">
      <w:rPr>
        <w:rFonts w:ascii="Microsoft YaHei" w:eastAsia="Microsoft YaHei" w:hAnsi="Microsoft YaHei" w:cs="SimSun"/>
        <w:color w:val="002F5E"/>
        <w:sz w:val="16"/>
        <w:szCs w:val="16"/>
        <w:lang w:val="zh-Hans" w:eastAsia="zh-CN"/>
      </w:rPr>
      <w:instrText>PAGE</w:instrText>
    </w:r>
    <w:r w:rsidRPr="00837629">
      <w:rPr>
        <w:rFonts w:ascii="Microsoft YaHei" w:eastAsia="Microsoft YaHei" w:hAnsi="Microsoft YaHei"/>
        <w:color w:val="002F5E"/>
        <w:sz w:val="16"/>
        <w:szCs w:val="16"/>
      </w:rPr>
      <w:fldChar w:fldCharType="separate"/>
    </w:r>
    <w:r w:rsidRPr="00837629">
      <w:rPr>
        <w:rFonts w:ascii="Microsoft YaHei" w:eastAsia="Microsoft YaHei" w:hAnsi="Microsoft YaHei" w:cs="SimSun"/>
        <w:color w:val="002F5E"/>
        <w:sz w:val="16"/>
        <w:szCs w:val="16"/>
        <w:lang w:val="zh-Hans" w:eastAsia="zh-CN"/>
      </w:rPr>
      <w:t>2</w:t>
    </w:r>
    <w:r w:rsidRPr="00837629">
      <w:rPr>
        <w:rFonts w:ascii="Microsoft YaHei" w:eastAsia="Microsoft YaHei" w:hAnsi="Microsoft YaHei"/>
        <w:color w:val="002F5E"/>
        <w:sz w:val="16"/>
        <w:szCs w:val="16"/>
      </w:rPr>
      <w:fldChar w:fldCharType="end"/>
    </w:r>
    <w:r w:rsidRPr="00837629">
      <w:rPr>
        <w:rFonts w:ascii="Microsoft YaHei" w:eastAsia="Microsoft YaHei" w:hAnsi="Microsoft YaHei" w:cs="SimSun"/>
        <w:color w:val="002F5E"/>
        <w:sz w:val="16"/>
        <w:szCs w:val="16"/>
        <w:lang w:val="zh-Hans" w:eastAsia="zh-CN"/>
      </w:rPr>
      <w:t xml:space="preserve"> 页</w:t>
    </w:r>
    <w:r w:rsidR="005C0E5B" w:rsidRPr="005C0E5B">
      <w:rPr>
        <w:rFonts w:ascii="Microsoft YaHei" w:eastAsia="Microsoft YaHei" w:hAnsi="Microsoft YaHei" w:cs="SimSun" w:hint="eastAsia"/>
        <w:color w:val="002F5E"/>
        <w:sz w:val="16"/>
        <w:szCs w:val="16"/>
        <w:lang w:val="zh-Hans" w:eastAsia="zh-CN"/>
      </w:rPr>
      <w:t xml:space="preserve">，共 </w:t>
    </w:r>
    <w:r w:rsidRPr="00837629">
      <w:rPr>
        <w:rFonts w:ascii="Microsoft YaHei" w:eastAsia="Microsoft YaHei" w:hAnsi="Microsoft YaHei"/>
        <w:color w:val="002F5E"/>
        <w:sz w:val="16"/>
        <w:szCs w:val="16"/>
      </w:rPr>
      <w:fldChar w:fldCharType="begin"/>
    </w:r>
    <w:r w:rsidRPr="00837629">
      <w:rPr>
        <w:rFonts w:ascii="Microsoft YaHei" w:eastAsia="Microsoft YaHei" w:hAnsi="Microsoft YaHei" w:cs="SimSun"/>
        <w:color w:val="002F5E"/>
        <w:sz w:val="16"/>
        <w:szCs w:val="16"/>
        <w:lang w:val="zh-Hans" w:eastAsia="zh-CN"/>
      </w:rPr>
      <w:instrText>NUMPAGES</w:instrText>
    </w:r>
    <w:r w:rsidRPr="00837629">
      <w:rPr>
        <w:rFonts w:ascii="Microsoft YaHei" w:eastAsia="Microsoft YaHei" w:hAnsi="Microsoft YaHei"/>
        <w:color w:val="002F5E"/>
        <w:sz w:val="16"/>
        <w:szCs w:val="16"/>
      </w:rPr>
      <w:fldChar w:fldCharType="separate"/>
    </w:r>
    <w:r w:rsidRPr="00837629">
      <w:rPr>
        <w:rFonts w:ascii="Microsoft YaHei" w:eastAsia="Microsoft YaHei" w:hAnsi="Microsoft YaHei" w:cs="SimSun"/>
        <w:color w:val="002F5E"/>
        <w:sz w:val="16"/>
        <w:szCs w:val="16"/>
        <w:lang w:val="zh-Hans" w:eastAsia="zh-CN"/>
      </w:rPr>
      <w:t>2</w:t>
    </w:r>
    <w:r w:rsidRPr="00837629">
      <w:rPr>
        <w:rFonts w:ascii="Microsoft YaHei" w:eastAsia="Microsoft YaHei" w:hAnsi="Microsoft YaHei"/>
        <w:color w:val="002F5E"/>
        <w:sz w:val="16"/>
        <w:szCs w:val="16"/>
      </w:rPr>
      <w:fldChar w:fldCharType="end"/>
    </w:r>
    <w:r w:rsidR="005C0E5B">
      <w:rPr>
        <w:rFonts w:ascii="Microsoft YaHei" w:eastAsia="Microsoft YaHei" w:hAnsi="Microsoft YaHei"/>
        <w:color w:val="002F5E"/>
        <w:sz w:val="16"/>
        <w:szCs w:val="16"/>
        <w:lang w:eastAsia="zh-CN"/>
      </w:rPr>
      <w:t xml:space="preserve"> </w:t>
    </w:r>
    <w:r w:rsidR="005C0E5B" w:rsidRPr="005C0E5B">
      <w:rPr>
        <w:rFonts w:ascii="Microsoft YaHei" w:eastAsia="Microsoft YaHei" w:hAnsi="Microsoft YaHei"/>
        <w:color w:val="002F5E"/>
        <w:sz w:val="16"/>
        <w:szCs w:val="16"/>
        <w:lang w:eastAsia="zh-CN"/>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015E" w14:textId="25E1F548" w:rsidR="005C0E5B" w:rsidRPr="005C0E5B" w:rsidRDefault="005C0E5B" w:rsidP="005C0E5B">
    <w:pPr>
      <w:pBdr>
        <w:top w:val="nil"/>
        <w:left w:val="nil"/>
        <w:bottom w:val="nil"/>
        <w:right w:val="nil"/>
        <w:between w:val="nil"/>
      </w:pBdr>
      <w:tabs>
        <w:tab w:val="center" w:pos="4513"/>
        <w:tab w:val="right" w:pos="10065"/>
      </w:tabs>
      <w:spacing w:after="120" w:line="240" w:lineRule="auto"/>
      <w:rPr>
        <w:rFonts w:ascii="Microsoft YaHei" w:eastAsia="Microsoft YaHei" w:hAnsi="Microsoft YaHei"/>
        <w:color w:val="002F5E"/>
        <w:szCs w:val="16"/>
        <w:lang w:eastAsia="zh-CN"/>
      </w:rPr>
    </w:pPr>
    <w:r w:rsidRPr="00837629">
      <w:rPr>
        <w:rFonts w:ascii="Microsoft YaHei" w:eastAsia="Microsoft YaHei" w:hAnsi="Microsoft YaHei" w:cs="SimSun"/>
        <w:color w:val="002F5E"/>
        <w:sz w:val="16"/>
        <w:szCs w:val="16"/>
        <w:lang w:val="zh-Hans" w:eastAsia="zh-CN"/>
      </w:rPr>
      <w:t>国家肺癌筛查计划：资格评估工具</w:t>
    </w:r>
    <w:r w:rsidRPr="00837629">
      <w:rPr>
        <w:rFonts w:ascii="Microsoft YaHei" w:eastAsia="Microsoft YaHei" w:hAnsi="Microsoft YaHei" w:cs="SimSun"/>
        <w:color w:val="002F5E"/>
        <w:sz w:val="16"/>
        <w:szCs w:val="16"/>
        <w:lang w:val="zh-Hans" w:eastAsia="zh-CN"/>
      </w:rPr>
      <w:tab/>
    </w:r>
    <w:r w:rsidRPr="00837629">
      <w:rPr>
        <w:rFonts w:ascii="Microsoft YaHei" w:eastAsia="Microsoft YaHei" w:hAnsi="Microsoft YaHei" w:cs="SimSun"/>
        <w:color w:val="002F5E"/>
        <w:sz w:val="16"/>
        <w:szCs w:val="16"/>
        <w:lang w:val="zh-Hans" w:eastAsia="zh-CN"/>
      </w:rPr>
      <w:tab/>
      <w:t xml:space="preserve">第 </w:t>
    </w:r>
    <w:r w:rsidRPr="00837629">
      <w:rPr>
        <w:rFonts w:ascii="Microsoft YaHei" w:eastAsia="Microsoft YaHei" w:hAnsi="Microsoft YaHei"/>
        <w:color w:val="002F5E"/>
        <w:sz w:val="16"/>
        <w:szCs w:val="16"/>
      </w:rPr>
      <w:fldChar w:fldCharType="begin"/>
    </w:r>
    <w:r w:rsidRPr="00837629">
      <w:rPr>
        <w:rFonts w:ascii="Microsoft YaHei" w:eastAsia="Microsoft YaHei" w:hAnsi="Microsoft YaHei" w:cs="SimSun"/>
        <w:color w:val="002F5E"/>
        <w:sz w:val="16"/>
        <w:szCs w:val="16"/>
        <w:lang w:val="zh-Hans" w:eastAsia="zh-CN"/>
      </w:rPr>
      <w:instrText>PAGE</w:instrText>
    </w:r>
    <w:r w:rsidRPr="00837629">
      <w:rPr>
        <w:rFonts w:ascii="Microsoft YaHei" w:eastAsia="Microsoft YaHei" w:hAnsi="Microsoft YaHei"/>
        <w:color w:val="002F5E"/>
        <w:sz w:val="16"/>
        <w:szCs w:val="16"/>
      </w:rPr>
      <w:fldChar w:fldCharType="separate"/>
    </w:r>
    <w:r>
      <w:rPr>
        <w:rFonts w:ascii="Microsoft YaHei" w:eastAsia="Microsoft YaHei" w:hAnsi="Microsoft YaHei"/>
        <w:color w:val="002F5E"/>
        <w:sz w:val="16"/>
        <w:szCs w:val="16"/>
        <w:lang w:eastAsia="zh-CN"/>
      </w:rPr>
      <w:t>2</w:t>
    </w:r>
    <w:r w:rsidRPr="00837629">
      <w:rPr>
        <w:rFonts w:ascii="Microsoft YaHei" w:eastAsia="Microsoft YaHei" w:hAnsi="Microsoft YaHei"/>
        <w:color w:val="002F5E"/>
        <w:sz w:val="16"/>
        <w:szCs w:val="16"/>
      </w:rPr>
      <w:fldChar w:fldCharType="end"/>
    </w:r>
    <w:r w:rsidRPr="00837629">
      <w:rPr>
        <w:rFonts w:ascii="Microsoft YaHei" w:eastAsia="Microsoft YaHei" w:hAnsi="Microsoft YaHei" w:cs="SimSun"/>
        <w:color w:val="002F5E"/>
        <w:sz w:val="16"/>
        <w:szCs w:val="16"/>
        <w:lang w:val="zh-Hans" w:eastAsia="zh-CN"/>
      </w:rPr>
      <w:t xml:space="preserve"> 页</w:t>
    </w:r>
    <w:r w:rsidRPr="005C0E5B">
      <w:rPr>
        <w:rFonts w:ascii="Microsoft YaHei" w:eastAsia="Microsoft YaHei" w:hAnsi="Microsoft YaHei" w:cs="SimSun" w:hint="eastAsia"/>
        <w:color w:val="002F5E"/>
        <w:sz w:val="16"/>
        <w:szCs w:val="16"/>
        <w:lang w:val="zh-Hans" w:eastAsia="zh-CN"/>
      </w:rPr>
      <w:t xml:space="preserve">，共 </w:t>
    </w:r>
    <w:r w:rsidRPr="00837629">
      <w:rPr>
        <w:rFonts w:ascii="Microsoft YaHei" w:eastAsia="Microsoft YaHei" w:hAnsi="Microsoft YaHei"/>
        <w:color w:val="002F5E"/>
        <w:sz w:val="16"/>
        <w:szCs w:val="16"/>
      </w:rPr>
      <w:fldChar w:fldCharType="begin"/>
    </w:r>
    <w:r w:rsidRPr="00837629">
      <w:rPr>
        <w:rFonts w:ascii="Microsoft YaHei" w:eastAsia="Microsoft YaHei" w:hAnsi="Microsoft YaHei" w:cs="SimSun"/>
        <w:color w:val="002F5E"/>
        <w:sz w:val="16"/>
        <w:szCs w:val="16"/>
        <w:lang w:val="zh-Hans" w:eastAsia="zh-CN"/>
      </w:rPr>
      <w:instrText>NUMPAGES</w:instrText>
    </w:r>
    <w:r w:rsidRPr="00837629">
      <w:rPr>
        <w:rFonts w:ascii="Microsoft YaHei" w:eastAsia="Microsoft YaHei" w:hAnsi="Microsoft YaHei"/>
        <w:color w:val="002F5E"/>
        <w:sz w:val="16"/>
        <w:szCs w:val="16"/>
      </w:rPr>
      <w:fldChar w:fldCharType="separate"/>
    </w:r>
    <w:r>
      <w:rPr>
        <w:rFonts w:ascii="Microsoft YaHei" w:eastAsia="Microsoft YaHei" w:hAnsi="Microsoft YaHei"/>
        <w:color w:val="002F5E"/>
        <w:sz w:val="16"/>
        <w:szCs w:val="16"/>
        <w:lang w:eastAsia="zh-CN"/>
      </w:rPr>
      <w:t>2</w:t>
    </w:r>
    <w:r w:rsidRPr="00837629">
      <w:rPr>
        <w:rFonts w:ascii="Microsoft YaHei" w:eastAsia="Microsoft YaHei" w:hAnsi="Microsoft YaHei"/>
        <w:color w:val="002F5E"/>
        <w:sz w:val="16"/>
        <w:szCs w:val="16"/>
      </w:rPr>
      <w:fldChar w:fldCharType="end"/>
    </w:r>
    <w:r>
      <w:rPr>
        <w:rFonts w:ascii="Microsoft YaHei" w:eastAsia="Microsoft YaHei" w:hAnsi="Microsoft YaHei"/>
        <w:color w:val="002F5E"/>
        <w:sz w:val="16"/>
        <w:szCs w:val="16"/>
        <w:lang w:eastAsia="zh-CN"/>
      </w:rPr>
      <w:t xml:space="preserve"> </w:t>
    </w:r>
    <w:r w:rsidRPr="005C0E5B">
      <w:rPr>
        <w:rFonts w:ascii="Microsoft YaHei" w:eastAsia="Microsoft YaHei" w:hAnsi="Microsoft YaHei"/>
        <w:color w:val="002F5E"/>
        <w:sz w:val="16"/>
        <w:szCs w:val="16"/>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2208" w14:textId="77777777" w:rsidR="00CF52B7" w:rsidRDefault="00CF52B7">
      <w:pPr>
        <w:spacing w:after="0" w:line="240" w:lineRule="auto"/>
      </w:pPr>
      <w:r>
        <w:separator/>
      </w:r>
    </w:p>
  </w:footnote>
  <w:footnote w:type="continuationSeparator" w:id="0">
    <w:p w14:paraId="173F1790" w14:textId="77777777" w:rsidR="00CF52B7" w:rsidRDefault="00CF5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3AC6" w14:textId="77777777" w:rsidR="005C0E5B" w:rsidRDefault="005C0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375F97" w14:paraId="7236F89C" w14:textId="77777777" w:rsidTr="046D5050">
      <w:trPr>
        <w:trHeight w:val="300"/>
      </w:trPr>
      <w:tc>
        <w:tcPr>
          <w:tcW w:w="3400" w:type="dxa"/>
        </w:tcPr>
        <w:p w14:paraId="1485E992" w14:textId="77777777" w:rsidR="441FD94E" w:rsidRDefault="441FD94E" w:rsidP="046D5050">
          <w:pPr>
            <w:pStyle w:val="Header"/>
            <w:ind w:left="-115"/>
          </w:pPr>
        </w:p>
      </w:tc>
      <w:tc>
        <w:tcPr>
          <w:tcW w:w="3400" w:type="dxa"/>
        </w:tcPr>
        <w:p w14:paraId="705E425B" w14:textId="77777777" w:rsidR="441FD94E" w:rsidRDefault="441FD94E" w:rsidP="046D5050">
          <w:pPr>
            <w:pStyle w:val="Header"/>
            <w:jc w:val="center"/>
          </w:pPr>
        </w:p>
      </w:tc>
      <w:tc>
        <w:tcPr>
          <w:tcW w:w="3400" w:type="dxa"/>
        </w:tcPr>
        <w:p w14:paraId="6B247F5D" w14:textId="77777777" w:rsidR="441FD94E" w:rsidRDefault="441FD94E" w:rsidP="046D5050">
          <w:pPr>
            <w:pStyle w:val="Header"/>
            <w:ind w:right="-115"/>
            <w:jc w:val="right"/>
          </w:pPr>
        </w:p>
      </w:tc>
    </w:tr>
  </w:tbl>
  <w:p w14:paraId="41EC732E" w14:textId="77777777" w:rsidR="00FB5462" w:rsidRDefault="00FB5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675400" w14:paraId="78088A2D" w14:textId="77777777" w:rsidTr="00146E75">
      <w:tc>
        <w:tcPr>
          <w:tcW w:w="5098" w:type="dxa"/>
        </w:tcPr>
        <w:p w14:paraId="29ADBE97" w14:textId="77777777" w:rsidR="00675400" w:rsidRDefault="00675400" w:rsidP="00675400">
          <w:pPr>
            <w:pStyle w:val="Header"/>
            <w:tabs>
              <w:tab w:val="clear" w:pos="4513"/>
              <w:tab w:val="clear" w:pos="9026"/>
              <w:tab w:val="center" w:pos="10065"/>
            </w:tabs>
          </w:pPr>
          <w:bookmarkStart w:id="5" w:name="_Hlk200892278"/>
          <w:r>
            <w:rPr>
              <w:noProof/>
            </w:rPr>
            <w:drawing>
              <wp:inline distT="0" distB="0" distL="0" distR="0" wp14:anchorId="5EAB9A7D" wp14:editId="78528BBE">
                <wp:extent cx="3030220" cy="719455"/>
                <wp:effectExtent l="0" t="0" r="0" b="0"/>
                <wp:docPr id="904426948" name="image2.png" descr="澳大利亚政府标志 | 国家肺癌筛查计划"/>
                <wp:cNvGraphicFramePr/>
                <a:graphic xmlns:a="http://schemas.openxmlformats.org/drawingml/2006/main">
                  <a:graphicData uri="http://schemas.openxmlformats.org/drawingml/2006/picture">
                    <pic:pic xmlns:pic="http://schemas.openxmlformats.org/drawingml/2006/picture">
                      <pic:nvPicPr>
                        <pic:cNvPr id="904426948" name="image2.png" descr="澳大利亚政府标志 | 国家肺癌筛查计划"/>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0975674C" w14:textId="77777777" w:rsidR="00675400" w:rsidRDefault="00675400" w:rsidP="00675400">
          <w:pPr>
            <w:pStyle w:val="Header"/>
            <w:tabs>
              <w:tab w:val="clear" w:pos="4513"/>
              <w:tab w:val="clear" w:pos="9026"/>
              <w:tab w:val="center" w:pos="10065"/>
            </w:tabs>
            <w:jc w:val="right"/>
          </w:pPr>
          <w:r w:rsidRPr="00323348">
            <w:rPr>
              <w:rFonts w:ascii="Microsoft YaHei" w:eastAsia="Microsoft YaHei" w:hAnsi="Microsoft YaHei"/>
              <w:b/>
              <w:bCs/>
            </w:rPr>
            <w:t xml:space="preserve">Simplified Chinese | </w:t>
          </w:r>
          <w:proofErr w:type="spellStart"/>
          <w:r w:rsidRPr="00323348">
            <w:rPr>
              <w:rFonts w:ascii="Microsoft YaHei" w:eastAsia="Microsoft YaHei" w:hAnsi="Microsoft YaHei" w:hint="eastAsia"/>
              <w:b/>
              <w:bCs/>
            </w:rPr>
            <w:t>简体中文</w:t>
          </w:r>
          <w:proofErr w:type="spellEnd"/>
        </w:p>
      </w:tc>
    </w:tr>
    <w:bookmarkEnd w:id="5"/>
  </w:tbl>
  <w:p w14:paraId="2E917DCF" w14:textId="1A86350C" w:rsidR="00450D26" w:rsidRPr="00675400" w:rsidRDefault="00450D26" w:rsidP="00675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891465DC">
      <w:start w:val="1"/>
      <w:numFmt w:val="bullet"/>
      <w:lvlText w:val=""/>
      <w:lvlJc w:val="left"/>
      <w:pPr>
        <w:ind w:left="720" w:hanging="360"/>
      </w:pPr>
      <w:rPr>
        <w:rFonts w:ascii="Symbol" w:hAnsi="Symbol" w:hint="default"/>
      </w:rPr>
    </w:lvl>
    <w:lvl w:ilvl="1" w:tplc="474C984E" w:tentative="1">
      <w:start w:val="1"/>
      <w:numFmt w:val="bullet"/>
      <w:lvlText w:val="o"/>
      <w:lvlJc w:val="left"/>
      <w:pPr>
        <w:ind w:left="1440" w:hanging="360"/>
      </w:pPr>
      <w:rPr>
        <w:rFonts w:ascii="Courier New" w:hAnsi="Courier New" w:cs="Courier New" w:hint="default"/>
      </w:rPr>
    </w:lvl>
    <w:lvl w:ilvl="2" w:tplc="7242EDE0" w:tentative="1">
      <w:start w:val="1"/>
      <w:numFmt w:val="bullet"/>
      <w:lvlText w:val=""/>
      <w:lvlJc w:val="left"/>
      <w:pPr>
        <w:ind w:left="2160" w:hanging="360"/>
      </w:pPr>
      <w:rPr>
        <w:rFonts w:ascii="Wingdings" w:hAnsi="Wingdings" w:hint="default"/>
      </w:rPr>
    </w:lvl>
    <w:lvl w:ilvl="3" w:tplc="429A8566" w:tentative="1">
      <w:start w:val="1"/>
      <w:numFmt w:val="bullet"/>
      <w:lvlText w:val=""/>
      <w:lvlJc w:val="left"/>
      <w:pPr>
        <w:ind w:left="2880" w:hanging="360"/>
      </w:pPr>
      <w:rPr>
        <w:rFonts w:ascii="Symbol" w:hAnsi="Symbol" w:hint="default"/>
      </w:rPr>
    </w:lvl>
    <w:lvl w:ilvl="4" w:tplc="0166E050" w:tentative="1">
      <w:start w:val="1"/>
      <w:numFmt w:val="bullet"/>
      <w:lvlText w:val="o"/>
      <w:lvlJc w:val="left"/>
      <w:pPr>
        <w:ind w:left="3600" w:hanging="360"/>
      </w:pPr>
      <w:rPr>
        <w:rFonts w:ascii="Courier New" w:hAnsi="Courier New" w:cs="Courier New" w:hint="default"/>
      </w:rPr>
    </w:lvl>
    <w:lvl w:ilvl="5" w:tplc="1542F14C" w:tentative="1">
      <w:start w:val="1"/>
      <w:numFmt w:val="bullet"/>
      <w:lvlText w:val=""/>
      <w:lvlJc w:val="left"/>
      <w:pPr>
        <w:ind w:left="4320" w:hanging="360"/>
      </w:pPr>
      <w:rPr>
        <w:rFonts w:ascii="Wingdings" w:hAnsi="Wingdings" w:hint="default"/>
      </w:rPr>
    </w:lvl>
    <w:lvl w:ilvl="6" w:tplc="766EE934" w:tentative="1">
      <w:start w:val="1"/>
      <w:numFmt w:val="bullet"/>
      <w:lvlText w:val=""/>
      <w:lvlJc w:val="left"/>
      <w:pPr>
        <w:ind w:left="5040" w:hanging="360"/>
      </w:pPr>
      <w:rPr>
        <w:rFonts w:ascii="Symbol" w:hAnsi="Symbol" w:hint="default"/>
      </w:rPr>
    </w:lvl>
    <w:lvl w:ilvl="7" w:tplc="ED0CADD0" w:tentative="1">
      <w:start w:val="1"/>
      <w:numFmt w:val="bullet"/>
      <w:lvlText w:val="o"/>
      <w:lvlJc w:val="left"/>
      <w:pPr>
        <w:ind w:left="5760" w:hanging="360"/>
      </w:pPr>
      <w:rPr>
        <w:rFonts w:ascii="Courier New" w:hAnsi="Courier New" w:cs="Courier New" w:hint="default"/>
      </w:rPr>
    </w:lvl>
    <w:lvl w:ilvl="8" w:tplc="AF2CA7D0"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7526BF3E">
      <w:start w:val="1"/>
      <w:numFmt w:val="decimal"/>
      <w:lvlText w:val="%1."/>
      <w:lvlJc w:val="left"/>
    </w:lvl>
    <w:lvl w:ilvl="1" w:tplc="40EE79E8">
      <w:numFmt w:val="decimal"/>
      <w:lvlText w:val=""/>
      <w:lvlJc w:val="left"/>
    </w:lvl>
    <w:lvl w:ilvl="2" w:tplc="2C0EA2AE">
      <w:numFmt w:val="decimal"/>
      <w:lvlText w:val=""/>
      <w:lvlJc w:val="left"/>
    </w:lvl>
    <w:lvl w:ilvl="3" w:tplc="75047540">
      <w:numFmt w:val="decimal"/>
      <w:lvlText w:val=""/>
      <w:lvlJc w:val="left"/>
    </w:lvl>
    <w:lvl w:ilvl="4" w:tplc="7AB84084">
      <w:numFmt w:val="decimal"/>
      <w:lvlText w:val=""/>
      <w:lvlJc w:val="left"/>
    </w:lvl>
    <w:lvl w:ilvl="5" w:tplc="7E82E896">
      <w:numFmt w:val="decimal"/>
      <w:lvlText w:val=""/>
      <w:lvlJc w:val="left"/>
    </w:lvl>
    <w:lvl w:ilvl="6" w:tplc="607023A8">
      <w:numFmt w:val="decimal"/>
      <w:lvlText w:val=""/>
      <w:lvlJc w:val="left"/>
    </w:lvl>
    <w:lvl w:ilvl="7" w:tplc="4AC8537A">
      <w:numFmt w:val="decimal"/>
      <w:lvlText w:val=""/>
      <w:lvlJc w:val="left"/>
    </w:lvl>
    <w:lvl w:ilvl="8" w:tplc="EF60EE52">
      <w:numFmt w:val="decimal"/>
      <w:lvlText w:val=""/>
      <w:lvlJc w:val="left"/>
    </w:lvl>
  </w:abstractNum>
  <w:abstractNum w:abstractNumId="7" w15:restartNumberingAfterBreak="0">
    <w:nsid w:val="2F4817F5"/>
    <w:multiLevelType w:val="hybridMultilevel"/>
    <w:tmpl w:val="17F6B5B6"/>
    <w:lvl w:ilvl="0" w:tplc="B802A4B8">
      <w:start w:val="1"/>
      <w:numFmt w:val="decimal"/>
      <w:lvlText w:val="%1."/>
      <w:lvlJc w:val="left"/>
      <w:pPr>
        <w:ind w:left="720" w:hanging="360"/>
      </w:pPr>
    </w:lvl>
    <w:lvl w:ilvl="1" w:tplc="9F282A3E" w:tentative="1">
      <w:start w:val="1"/>
      <w:numFmt w:val="lowerLetter"/>
      <w:lvlText w:val="%2."/>
      <w:lvlJc w:val="left"/>
      <w:pPr>
        <w:ind w:left="1440" w:hanging="360"/>
      </w:pPr>
    </w:lvl>
    <w:lvl w:ilvl="2" w:tplc="D8CC82AC" w:tentative="1">
      <w:start w:val="1"/>
      <w:numFmt w:val="lowerRoman"/>
      <w:lvlText w:val="%3."/>
      <w:lvlJc w:val="right"/>
      <w:pPr>
        <w:ind w:left="2160" w:hanging="180"/>
      </w:pPr>
    </w:lvl>
    <w:lvl w:ilvl="3" w:tplc="8C5AE65E" w:tentative="1">
      <w:start w:val="1"/>
      <w:numFmt w:val="decimal"/>
      <w:lvlText w:val="%4."/>
      <w:lvlJc w:val="left"/>
      <w:pPr>
        <w:ind w:left="2880" w:hanging="360"/>
      </w:pPr>
    </w:lvl>
    <w:lvl w:ilvl="4" w:tplc="5A141B98" w:tentative="1">
      <w:start w:val="1"/>
      <w:numFmt w:val="lowerLetter"/>
      <w:lvlText w:val="%5."/>
      <w:lvlJc w:val="left"/>
      <w:pPr>
        <w:ind w:left="3600" w:hanging="360"/>
      </w:pPr>
    </w:lvl>
    <w:lvl w:ilvl="5" w:tplc="EF0EAC7A" w:tentative="1">
      <w:start w:val="1"/>
      <w:numFmt w:val="lowerRoman"/>
      <w:lvlText w:val="%6."/>
      <w:lvlJc w:val="right"/>
      <w:pPr>
        <w:ind w:left="4320" w:hanging="180"/>
      </w:pPr>
    </w:lvl>
    <w:lvl w:ilvl="6" w:tplc="754C67E0" w:tentative="1">
      <w:start w:val="1"/>
      <w:numFmt w:val="decimal"/>
      <w:lvlText w:val="%7."/>
      <w:lvlJc w:val="left"/>
      <w:pPr>
        <w:ind w:left="5040" w:hanging="360"/>
      </w:pPr>
    </w:lvl>
    <w:lvl w:ilvl="7" w:tplc="794234A8" w:tentative="1">
      <w:start w:val="1"/>
      <w:numFmt w:val="lowerLetter"/>
      <w:lvlText w:val="%8."/>
      <w:lvlJc w:val="left"/>
      <w:pPr>
        <w:ind w:left="5760" w:hanging="360"/>
      </w:pPr>
    </w:lvl>
    <w:lvl w:ilvl="8" w:tplc="6D7C913A"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2EFE4FA8">
      <w:start w:val="1"/>
      <w:numFmt w:val="bullet"/>
      <w:lvlText w:val=""/>
      <w:lvlJc w:val="left"/>
      <w:pPr>
        <w:ind w:left="720" w:hanging="360"/>
      </w:pPr>
      <w:rPr>
        <w:rFonts w:ascii="Symbol" w:hAnsi="Symbol" w:hint="default"/>
      </w:rPr>
    </w:lvl>
    <w:lvl w:ilvl="1" w:tplc="35A2FADE" w:tentative="1">
      <w:start w:val="1"/>
      <w:numFmt w:val="bullet"/>
      <w:lvlText w:val="o"/>
      <w:lvlJc w:val="left"/>
      <w:pPr>
        <w:ind w:left="1440" w:hanging="360"/>
      </w:pPr>
      <w:rPr>
        <w:rFonts w:ascii="Courier New" w:hAnsi="Courier New" w:cs="Courier New" w:hint="default"/>
      </w:rPr>
    </w:lvl>
    <w:lvl w:ilvl="2" w:tplc="CBAAB59C" w:tentative="1">
      <w:start w:val="1"/>
      <w:numFmt w:val="bullet"/>
      <w:lvlText w:val=""/>
      <w:lvlJc w:val="left"/>
      <w:pPr>
        <w:ind w:left="2160" w:hanging="360"/>
      </w:pPr>
      <w:rPr>
        <w:rFonts w:ascii="Wingdings" w:hAnsi="Wingdings" w:hint="default"/>
      </w:rPr>
    </w:lvl>
    <w:lvl w:ilvl="3" w:tplc="D2B06514" w:tentative="1">
      <w:start w:val="1"/>
      <w:numFmt w:val="bullet"/>
      <w:lvlText w:val=""/>
      <w:lvlJc w:val="left"/>
      <w:pPr>
        <w:ind w:left="2880" w:hanging="360"/>
      </w:pPr>
      <w:rPr>
        <w:rFonts w:ascii="Symbol" w:hAnsi="Symbol" w:hint="default"/>
      </w:rPr>
    </w:lvl>
    <w:lvl w:ilvl="4" w:tplc="190E9D98" w:tentative="1">
      <w:start w:val="1"/>
      <w:numFmt w:val="bullet"/>
      <w:lvlText w:val="o"/>
      <w:lvlJc w:val="left"/>
      <w:pPr>
        <w:ind w:left="3600" w:hanging="360"/>
      </w:pPr>
      <w:rPr>
        <w:rFonts w:ascii="Courier New" w:hAnsi="Courier New" w:cs="Courier New" w:hint="default"/>
      </w:rPr>
    </w:lvl>
    <w:lvl w:ilvl="5" w:tplc="4E58D924" w:tentative="1">
      <w:start w:val="1"/>
      <w:numFmt w:val="bullet"/>
      <w:lvlText w:val=""/>
      <w:lvlJc w:val="left"/>
      <w:pPr>
        <w:ind w:left="4320" w:hanging="360"/>
      </w:pPr>
      <w:rPr>
        <w:rFonts w:ascii="Wingdings" w:hAnsi="Wingdings" w:hint="default"/>
      </w:rPr>
    </w:lvl>
    <w:lvl w:ilvl="6" w:tplc="ED7406DE" w:tentative="1">
      <w:start w:val="1"/>
      <w:numFmt w:val="bullet"/>
      <w:lvlText w:val=""/>
      <w:lvlJc w:val="left"/>
      <w:pPr>
        <w:ind w:left="5040" w:hanging="360"/>
      </w:pPr>
      <w:rPr>
        <w:rFonts w:ascii="Symbol" w:hAnsi="Symbol" w:hint="default"/>
      </w:rPr>
    </w:lvl>
    <w:lvl w:ilvl="7" w:tplc="E0800D82" w:tentative="1">
      <w:start w:val="1"/>
      <w:numFmt w:val="bullet"/>
      <w:lvlText w:val="o"/>
      <w:lvlJc w:val="left"/>
      <w:pPr>
        <w:ind w:left="5760" w:hanging="360"/>
      </w:pPr>
      <w:rPr>
        <w:rFonts w:ascii="Courier New" w:hAnsi="Courier New" w:cs="Courier New" w:hint="default"/>
      </w:rPr>
    </w:lvl>
    <w:lvl w:ilvl="8" w:tplc="7F0EAE52"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25EE7716">
      <w:start w:val="1"/>
      <w:numFmt w:val="bullet"/>
      <w:lvlText w:val=""/>
      <w:lvlJc w:val="left"/>
      <w:pPr>
        <w:ind w:left="720" w:hanging="360"/>
      </w:pPr>
      <w:rPr>
        <w:rFonts w:ascii="Symbol" w:hAnsi="Symbol" w:hint="default"/>
      </w:rPr>
    </w:lvl>
    <w:lvl w:ilvl="1" w:tplc="029EE7C8" w:tentative="1">
      <w:start w:val="1"/>
      <w:numFmt w:val="bullet"/>
      <w:lvlText w:val="o"/>
      <w:lvlJc w:val="left"/>
      <w:pPr>
        <w:ind w:left="1440" w:hanging="360"/>
      </w:pPr>
      <w:rPr>
        <w:rFonts w:ascii="Courier New" w:hAnsi="Courier New" w:cs="Courier New" w:hint="default"/>
      </w:rPr>
    </w:lvl>
    <w:lvl w:ilvl="2" w:tplc="7E3670E6" w:tentative="1">
      <w:start w:val="1"/>
      <w:numFmt w:val="bullet"/>
      <w:lvlText w:val=""/>
      <w:lvlJc w:val="left"/>
      <w:pPr>
        <w:ind w:left="2160" w:hanging="360"/>
      </w:pPr>
      <w:rPr>
        <w:rFonts w:ascii="Wingdings" w:hAnsi="Wingdings" w:hint="default"/>
      </w:rPr>
    </w:lvl>
    <w:lvl w:ilvl="3" w:tplc="8146D2EC" w:tentative="1">
      <w:start w:val="1"/>
      <w:numFmt w:val="bullet"/>
      <w:lvlText w:val=""/>
      <w:lvlJc w:val="left"/>
      <w:pPr>
        <w:ind w:left="2880" w:hanging="360"/>
      </w:pPr>
      <w:rPr>
        <w:rFonts w:ascii="Symbol" w:hAnsi="Symbol" w:hint="default"/>
      </w:rPr>
    </w:lvl>
    <w:lvl w:ilvl="4" w:tplc="2550B716" w:tentative="1">
      <w:start w:val="1"/>
      <w:numFmt w:val="bullet"/>
      <w:lvlText w:val="o"/>
      <w:lvlJc w:val="left"/>
      <w:pPr>
        <w:ind w:left="3600" w:hanging="360"/>
      </w:pPr>
      <w:rPr>
        <w:rFonts w:ascii="Courier New" w:hAnsi="Courier New" w:cs="Courier New" w:hint="default"/>
      </w:rPr>
    </w:lvl>
    <w:lvl w:ilvl="5" w:tplc="6ADE5F28" w:tentative="1">
      <w:start w:val="1"/>
      <w:numFmt w:val="bullet"/>
      <w:lvlText w:val=""/>
      <w:lvlJc w:val="left"/>
      <w:pPr>
        <w:ind w:left="4320" w:hanging="360"/>
      </w:pPr>
      <w:rPr>
        <w:rFonts w:ascii="Wingdings" w:hAnsi="Wingdings" w:hint="default"/>
      </w:rPr>
    </w:lvl>
    <w:lvl w:ilvl="6" w:tplc="E2E4DB06" w:tentative="1">
      <w:start w:val="1"/>
      <w:numFmt w:val="bullet"/>
      <w:lvlText w:val=""/>
      <w:lvlJc w:val="left"/>
      <w:pPr>
        <w:ind w:left="5040" w:hanging="360"/>
      </w:pPr>
      <w:rPr>
        <w:rFonts w:ascii="Symbol" w:hAnsi="Symbol" w:hint="default"/>
      </w:rPr>
    </w:lvl>
    <w:lvl w:ilvl="7" w:tplc="1D989D46" w:tentative="1">
      <w:start w:val="1"/>
      <w:numFmt w:val="bullet"/>
      <w:lvlText w:val="o"/>
      <w:lvlJc w:val="left"/>
      <w:pPr>
        <w:ind w:left="5760" w:hanging="360"/>
      </w:pPr>
      <w:rPr>
        <w:rFonts w:ascii="Courier New" w:hAnsi="Courier New" w:cs="Courier New" w:hint="default"/>
      </w:rPr>
    </w:lvl>
    <w:lvl w:ilvl="8" w:tplc="FC748058"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7482076A">
      <w:start w:val="1"/>
      <w:numFmt w:val="bullet"/>
      <w:lvlText w:val=""/>
      <w:lvlJc w:val="left"/>
      <w:pPr>
        <w:ind w:left="720" w:hanging="360"/>
      </w:pPr>
      <w:rPr>
        <w:rFonts w:ascii="Symbol" w:hAnsi="Symbol" w:hint="default"/>
      </w:rPr>
    </w:lvl>
    <w:lvl w:ilvl="1" w:tplc="AC28E588" w:tentative="1">
      <w:start w:val="1"/>
      <w:numFmt w:val="bullet"/>
      <w:lvlText w:val="o"/>
      <w:lvlJc w:val="left"/>
      <w:pPr>
        <w:ind w:left="1440" w:hanging="360"/>
      </w:pPr>
      <w:rPr>
        <w:rFonts w:ascii="Courier New" w:hAnsi="Courier New" w:cs="Courier New" w:hint="default"/>
      </w:rPr>
    </w:lvl>
    <w:lvl w:ilvl="2" w:tplc="10283766" w:tentative="1">
      <w:start w:val="1"/>
      <w:numFmt w:val="bullet"/>
      <w:lvlText w:val=""/>
      <w:lvlJc w:val="left"/>
      <w:pPr>
        <w:ind w:left="2160" w:hanging="360"/>
      </w:pPr>
      <w:rPr>
        <w:rFonts w:ascii="Wingdings" w:hAnsi="Wingdings" w:hint="default"/>
      </w:rPr>
    </w:lvl>
    <w:lvl w:ilvl="3" w:tplc="BCBE75AA" w:tentative="1">
      <w:start w:val="1"/>
      <w:numFmt w:val="bullet"/>
      <w:lvlText w:val=""/>
      <w:lvlJc w:val="left"/>
      <w:pPr>
        <w:ind w:left="2880" w:hanging="360"/>
      </w:pPr>
      <w:rPr>
        <w:rFonts w:ascii="Symbol" w:hAnsi="Symbol" w:hint="default"/>
      </w:rPr>
    </w:lvl>
    <w:lvl w:ilvl="4" w:tplc="700268F8" w:tentative="1">
      <w:start w:val="1"/>
      <w:numFmt w:val="bullet"/>
      <w:lvlText w:val="o"/>
      <w:lvlJc w:val="left"/>
      <w:pPr>
        <w:ind w:left="3600" w:hanging="360"/>
      </w:pPr>
      <w:rPr>
        <w:rFonts w:ascii="Courier New" w:hAnsi="Courier New" w:cs="Courier New" w:hint="default"/>
      </w:rPr>
    </w:lvl>
    <w:lvl w:ilvl="5" w:tplc="525E643C" w:tentative="1">
      <w:start w:val="1"/>
      <w:numFmt w:val="bullet"/>
      <w:lvlText w:val=""/>
      <w:lvlJc w:val="left"/>
      <w:pPr>
        <w:ind w:left="4320" w:hanging="360"/>
      </w:pPr>
      <w:rPr>
        <w:rFonts w:ascii="Wingdings" w:hAnsi="Wingdings" w:hint="default"/>
      </w:rPr>
    </w:lvl>
    <w:lvl w:ilvl="6" w:tplc="D946E084" w:tentative="1">
      <w:start w:val="1"/>
      <w:numFmt w:val="bullet"/>
      <w:lvlText w:val=""/>
      <w:lvlJc w:val="left"/>
      <w:pPr>
        <w:ind w:left="5040" w:hanging="360"/>
      </w:pPr>
      <w:rPr>
        <w:rFonts w:ascii="Symbol" w:hAnsi="Symbol" w:hint="default"/>
      </w:rPr>
    </w:lvl>
    <w:lvl w:ilvl="7" w:tplc="D44ADA9C" w:tentative="1">
      <w:start w:val="1"/>
      <w:numFmt w:val="bullet"/>
      <w:lvlText w:val="o"/>
      <w:lvlJc w:val="left"/>
      <w:pPr>
        <w:ind w:left="5760" w:hanging="360"/>
      </w:pPr>
      <w:rPr>
        <w:rFonts w:ascii="Courier New" w:hAnsi="Courier New" w:cs="Courier New" w:hint="default"/>
      </w:rPr>
    </w:lvl>
    <w:lvl w:ilvl="8" w:tplc="532C112A"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EA182532">
      <w:start w:val="1"/>
      <w:numFmt w:val="decimal"/>
      <w:pStyle w:val="Footer"/>
      <w:lvlText w:val="%1."/>
      <w:lvlJc w:val="left"/>
      <w:pPr>
        <w:ind w:left="720" w:hanging="360"/>
      </w:pPr>
    </w:lvl>
    <w:lvl w:ilvl="1" w:tplc="332EE8CC" w:tentative="1">
      <w:start w:val="1"/>
      <w:numFmt w:val="lowerLetter"/>
      <w:lvlText w:val="%2."/>
      <w:lvlJc w:val="left"/>
      <w:pPr>
        <w:ind w:left="1440" w:hanging="360"/>
      </w:pPr>
    </w:lvl>
    <w:lvl w:ilvl="2" w:tplc="84B0C196" w:tentative="1">
      <w:start w:val="1"/>
      <w:numFmt w:val="lowerRoman"/>
      <w:lvlText w:val="%3."/>
      <w:lvlJc w:val="right"/>
      <w:pPr>
        <w:ind w:left="2160" w:hanging="180"/>
      </w:pPr>
    </w:lvl>
    <w:lvl w:ilvl="3" w:tplc="53CC16E2" w:tentative="1">
      <w:start w:val="1"/>
      <w:numFmt w:val="decimal"/>
      <w:lvlText w:val="%4."/>
      <w:lvlJc w:val="left"/>
      <w:pPr>
        <w:ind w:left="2880" w:hanging="360"/>
      </w:pPr>
    </w:lvl>
    <w:lvl w:ilvl="4" w:tplc="5AEA3C14" w:tentative="1">
      <w:start w:val="1"/>
      <w:numFmt w:val="lowerLetter"/>
      <w:lvlText w:val="%5."/>
      <w:lvlJc w:val="left"/>
      <w:pPr>
        <w:ind w:left="3600" w:hanging="360"/>
      </w:pPr>
    </w:lvl>
    <w:lvl w:ilvl="5" w:tplc="1F823D6E" w:tentative="1">
      <w:start w:val="1"/>
      <w:numFmt w:val="lowerRoman"/>
      <w:lvlText w:val="%6."/>
      <w:lvlJc w:val="right"/>
      <w:pPr>
        <w:ind w:left="4320" w:hanging="180"/>
      </w:pPr>
    </w:lvl>
    <w:lvl w:ilvl="6" w:tplc="2434549C" w:tentative="1">
      <w:start w:val="1"/>
      <w:numFmt w:val="decimal"/>
      <w:lvlText w:val="%7."/>
      <w:lvlJc w:val="left"/>
      <w:pPr>
        <w:ind w:left="5040" w:hanging="360"/>
      </w:pPr>
    </w:lvl>
    <w:lvl w:ilvl="7" w:tplc="6A720A2C" w:tentative="1">
      <w:start w:val="1"/>
      <w:numFmt w:val="lowerLetter"/>
      <w:lvlText w:val="%8."/>
      <w:lvlJc w:val="left"/>
      <w:pPr>
        <w:ind w:left="5760" w:hanging="360"/>
      </w:pPr>
    </w:lvl>
    <w:lvl w:ilvl="8" w:tplc="B6E6101A"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1"/>
  </w:num>
  <w:num w:numId="4">
    <w:abstractNumId w:val="1"/>
  </w:num>
  <w:num w:numId="5">
    <w:abstractNumId w:val="8"/>
  </w:num>
  <w:num w:numId="6">
    <w:abstractNumId w:val="6"/>
  </w:num>
  <w:num w:numId="7">
    <w:abstractNumId w:val="16"/>
  </w:num>
  <w:num w:numId="8">
    <w:abstractNumId w:val="19"/>
  </w:num>
  <w:num w:numId="9">
    <w:abstractNumId w:val="20"/>
  </w:num>
  <w:num w:numId="10">
    <w:abstractNumId w:val="17"/>
  </w:num>
  <w:num w:numId="11">
    <w:abstractNumId w:val="15"/>
  </w:num>
  <w:num w:numId="12">
    <w:abstractNumId w:val="0"/>
  </w:num>
  <w:num w:numId="13">
    <w:abstractNumId w:val="14"/>
  </w:num>
  <w:num w:numId="14">
    <w:abstractNumId w:val="4"/>
  </w:num>
  <w:num w:numId="15">
    <w:abstractNumId w:val="5"/>
  </w:num>
  <w:num w:numId="16">
    <w:abstractNumId w:val="3"/>
  </w:num>
  <w:num w:numId="17">
    <w:abstractNumId w:val="20"/>
    <w:lvlOverride w:ilvl="0">
      <w:startOverride w:val="1"/>
    </w:lvlOverride>
  </w:num>
  <w:num w:numId="18">
    <w:abstractNumId w:val="7"/>
  </w:num>
  <w:num w:numId="19">
    <w:abstractNumId w:val="2"/>
  </w:num>
  <w:num w:numId="20">
    <w:abstractNumId w:val="11"/>
  </w:num>
  <w:num w:numId="21">
    <w:abstractNumId w:val="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CBD"/>
    <w:rsid w:val="00022FFD"/>
    <w:rsid w:val="00024FB3"/>
    <w:rsid w:val="00035E03"/>
    <w:rsid w:val="000425A1"/>
    <w:rsid w:val="000646D3"/>
    <w:rsid w:val="0007158C"/>
    <w:rsid w:val="00080150"/>
    <w:rsid w:val="00080B3C"/>
    <w:rsid w:val="00084076"/>
    <w:rsid w:val="000A37EE"/>
    <w:rsid w:val="000B368D"/>
    <w:rsid w:val="000B470C"/>
    <w:rsid w:val="000D15CA"/>
    <w:rsid w:val="000E41AD"/>
    <w:rsid w:val="000E4E5B"/>
    <w:rsid w:val="000E6C8E"/>
    <w:rsid w:val="000E73B4"/>
    <w:rsid w:val="00102E4C"/>
    <w:rsid w:val="00104C09"/>
    <w:rsid w:val="001079B0"/>
    <w:rsid w:val="0012149B"/>
    <w:rsid w:val="0012366D"/>
    <w:rsid w:val="00127472"/>
    <w:rsid w:val="00144C98"/>
    <w:rsid w:val="00157BD8"/>
    <w:rsid w:val="00166480"/>
    <w:rsid w:val="001853C5"/>
    <w:rsid w:val="00193439"/>
    <w:rsid w:val="001E00E2"/>
    <w:rsid w:val="001E2298"/>
    <w:rsid w:val="001E4B3A"/>
    <w:rsid w:val="001F2390"/>
    <w:rsid w:val="00203CBC"/>
    <w:rsid w:val="00205C30"/>
    <w:rsid w:val="00217E3B"/>
    <w:rsid w:val="002359FD"/>
    <w:rsid w:val="00240632"/>
    <w:rsid w:val="00244F4A"/>
    <w:rsid w:val="00254591"/>
    <w:rsid w:val="00257C83"/>
    <w:rsid w:val="002607A0"/>
    <w:rsid w:val="00266EB5"/>
    <w:rsid w:val="00267C7C"/>
    <w:rsid w:val="0027220C"/>
    <w:rsid w:val="00275810"/>
    <w:rsid w:val="00285ADB"/>
    <w:rsid w:val="00294FB6"/>
    <w:rsid w:val="002B48C6"/>
    <w:rsid w:val="002C01E9"/>
    <w:rsid w:val="002C0EBD"/>
    <w:rsid w:val="002C3B45"/>
    <w:rsid w:val="002D38AF"/>
    <w:rsid w:val="002D5F00"/>
    <w:rsid w:val="002E4288"/>
    <w:rsid w:val="002E6626"/>
    <w:rsid w:val="002F00C3"/>
    <w:rsid w:val="00300B86"/>
    <w:rsid w:val="00301C06"/>
    <w:rsid w:val="00307161"/>
    <w:rsid w:val="00315533"/>
    <w:rsid w:val="00322ECA"/>
    <w:rsid w:val="003329F9"/>
    <w:rsid w:val="003658E8"/>
    <w:rsid w:val="00365F70"/>
    <w:rsid w:val="00366FF9"/>
    <w:rsid w:val="00375812"/>
    <w:rsid w:val="00375F97"/>
    <w:rsid w:val="003801E0"/>
    <w:rsid w:val="00397624"/>
    <w:rsid w:val="00397E65"/>
    <w:rsid w:val="003A58F7"/>
    <w:rsid w:val="003C01A4"/>
    <w:rsid w:val="003C54C1"/>
    <w:rsid w:val="003D2A1E"/>
    <w:rsid w:val="003D619D"/>
    <w:rsid w:val="003D7583"/>
    <w:rsid w:val="003D7E48"/>
    <w:rsid w:val="003E6469"/>
    <w:rsid w:val="003F58E6"/>
    <w:rsid w:val="00401382"/>
    <w:rsid w:val="0040334C"/>
    <w:rsid w:val="004045DB"/>
    <w:rsid w:val="00407107"/>
    <w:rsid w:val="00417992"/>
    <w:rsid w:val="00425839"/>
    <w:rsid w:val="00432938"/>
    <w:rsid w:val="00437D66"/>
    <w:rsid w:val="00445599"/>
    <w:rsid w:val="00450D26"/>
    <w:rsid w:val="0046065F"/>
    <w:rsid w:val="004676B3"/>
    <w:rsid w:val="00476FF3"/>
    <w:rsid w:val="004A10EC"/>
    <w:rsid w:val="004A25D2"/>
    <w:rsid w:val="004C436A"/>
    <w:rsid w:val="004E721A"/>
    <w:rsid w:val="005060B3"/>
    <w:rsid w:val="00515283"/>
    <w:rsid w:val="00515A4F"/>
    <w:rsid w:val="005232D3"/>
    <w:rsid w:val="0053422D"/>
    <w:rsid w:val="005433B8"/>
    <w:rsid w:val="00547E48"/>
    <w:rsid w:val="005658D7"/>
    <w:rsid w:val="00565A48"/>
    <w:rsid w:val="005969AA"/>
    <w:rsid w:val="005A1586"/>
    <w:rsid w:val="005A45F6"/>
    <w:rsid w:val="005B1C72"/>
    <w:rsid w:val="005B3BD3"/>
    <w:rsid w:val="005B3F67"/>
    <w:rsid w:val="005B5EF0"/>
    <w:rsid w:val="005B7E0F"/>
    <w:rsid w:val="005C0E5B"/>
    <w:rsid w:val="005C1A1A"/>
    <w:rsid w:val="005C4E04"/>
    <w:rsid w:val="005D2073"/>
    <w:rsid w:val="005E102B"/>
    <w:rsid w:val="005E1542"/>
    <w:rsid w:val="005F1F61"/>
    <w:rsid w:val="005F253C"/>
    <w:rsid w:val="005F3CBE"/>
    <w:rsid w:val="005F5637"/>
    <w:rsid w:val="0060555F"/>
    <w:rsid w:val="00617D5D"/>
    <w:rsid w:val="00624889"/>
    <w:rsid w:val="006373F9"/>
    <w:rsid w:val="006419DF"/>
    <w:rsid w:val="00645C9F"/>
    <w:rsid w:val="006522B6"/>
    <w:rsid w:val="006526F6"/>
    <w:rsid w:val="00652917"/>
    <w:rsid w:val="00655F66"/>
    <w:rsid w:val="00664F4E"/>
    <w:rsid w:val="00675400"/>
    <w:rsid w:val="006903B7"/>
    <w:rsid w:val="006909BE"/>
    <w:rsid w:val="006A47F9"/>
    <w:rsid w:val="006A4B23"/>
    <w:rsid w:val="006B2D30"/>
    <w:rsid w:val="006B61AE"/>
    <w:rsid w:val="006B6EF0"/>
    <w:rsid w:val="006C366B"/>
    <w:rsid w:val="006C3903"/>
    <w:rsid w:val="006E367E"/>
    <w:rsid w:val="006E4EAF"/>
    <w:rsid w:val="0071152B"/>
    <w:rsid w:val="00732A46"/>
    <w:rsid w:val="007368BF"/>
    <w:rsid w:val="007509E7"/>
    <w:rsid w:val="007749DD"/>
    <w:rsid w:val="00777B26"/>
    <w:rsid w:val="00783ABD"/>
    <w:rsid w:val="007A66F1"/>
    <w:rsid w:val="007B682D"/>
    <w:rsid w:val="007C5EEF"/>
    <w:rsid w:val="007C6F3B"/>
    <w:rsid w:val="007D0BC0"/>
    <w:rsid w:val="007D3933"/>
    <w:rsid w:val="007E22A6"/>
    <w:rsid w:val="007E389F"/>
    <w:rsid w:val="00804307"/>
    <w:rsid w:val="00813508"/>
    <w:rsid w:val="00815286"/>
    <w:rsid w:val="0081533F"/>
    <w:rsid w:val="00817F76"/>
    <w:rsid w:val="00837629"/>
    <w:rsid w:val="00840BC2"/>
    <w:rsid w:val="008607C7"/>
    <w:rsid w:val="008831F3"/>
    <w:rsid w:val="008B676D"/>
    <w:rsid w:val="008C1D3C"/>
    <w:rsid w:val="008C3E41"/>
    <w:rsid w:val="00903043"/>
    <w:rsid w:val="0090436B"/>
    <w:rsid w:val="009273EF"/>
    <w:rsid w:val="009314B4"/>
    <w:rsid w:val="00937E05"/>
    <w:rsid w:val="0094102A"/>
    <w:rsid w:val="0094347E"/>
    <w:rsid w:val="00965C35"/>
    <w:rsid w:val="009723EE"/>
    <w:rsid w:val="00972614"/>
    <w:rsid w:val="00975192"/>
    <w:rsid w:val="009866ED"/>
    <w:rsid w:val="009932FA"/>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2840"/>
    <w:rsid w:val="00AA1246"/>
    <w:rsid w:val="00AA4DB0"/>
    <w:rsid w:val="00AB2E77"/>
    <w:rsid w:val="00AB5A75"/>
    <w:rsid w:val="00AB65BC"/>
    <w:rsid w:val="00AC5B7D"/>
    <w:rsid w:val="00AC604D"/>
    <w:rsid w:val="00AD4449"/>
    <w:rsid w:val="00AD70F4"/>
    <w:rsid w:val="00AE51D8"/>
    <w:rsid w:val="00B52900"/>
    <w:rsid w:val="00B57EB1"/>
    <w:rsid w:val="00B60CDD"/>
    <w:rsid w:val="00B97FEB"/>
    <w:rsid w:val="00BB1C46"/>
    <w:rsid w:val="00BB3544"/>
    <w:rsid w:val="00BC1B38"/>
    <w:rsid w:val="00BD6830"/>
    <w:rsid w:val="00BF1150"/>
    <w:rsid w:val="00C00776"/>
    <w:rsid w:val="00C01005"/>
    <w:rsid w:val="00C127D0"/>
    <w:rsid w:val="00C1748B"/>
    <w:rsid w:val="00C2389C"/>
    <w:rsid w:val="00C25E37"/>
    <w:rsid w:val="00C3590D"/>
    <w:rsid w:val="00C6164F"/>
    <w:rsid w:val="00C65B40"/>
    <w:rsid w:val="00C717FC"/>
    <w:rsid w:val="00C72ADD"/>
    <w:rsid w:val="00C80A58"/>
    <w:rsid w:val="00C975A4"/>
    <w:rsid w:val="00CA0DDC"/>
    <w:rsid w:val="00CA30D7"/>
    <w:rsid w:val="00CA4181"/>
    <w:rsid w:val="00CA62F9"/>
    <w:rsid w:val="00CC15F6"/>
    <w:rsid w:val="00CC451E"/>
    <w:rsid w:val="00CC7344"/>
    <w:rsid w:val="00CD4AA7"/>
    <w:rsid w:val="00CE2FC1"/>
    <w:rsid w:val="00CE575C"/>
    <w:rsid w:val="00CE7D33"/>
    <w:rsid w:val="00CF1CFD"/>
    <w:rsid w:val="00CF3A28"/>
    <w:rsid w:val="00CF4A6A"/>
    <w:rsid w:val="00CF52B7"/>
    <w:rsid w:val="00D00C0D"/>
    <w:rsid w:val="00D02538"/>
    <w:rsid w:val="00D05474"/>
    <w:rsid w:val="00D2372A"/>
    <w:rsid w:val="00D2420D"/>
    <w:rsid w:val="00D31FF7"/>
    <w:rsid w:val="00D43CD3"/>
    <w:rsid w:val="00D54D4A"/>
    <w:rsid w:val="00DA2FDA"/>
    <w:rsid w:val="00DB276F"/>
    <w:rsid w:val="00DB3178"/>
    <w:rsid w:val="00DB6D64"/>
    <w:rsid w:val="00DC0C21"/>
    <w:rsid w:val="00DD1C66"/>
    <w:rsid w:val="00DD2129"/>
    <w:rsid w:val="00DD2CCC"/>
    <w:rsid w:val="00DD3F8F"/>
    <w:rsid w:val="00DD5995"/>
    <w:rsid w:val="00DE1DC6"/>
    <w:rsid w:val="00DE37AD"/>
    <w:rsid w:val="00DE4857"/>
    <w:rsid w:val="00DF2C4E"/>
    <w:rsid w:val="00DF3052"/>
    <w:rsid w:val="00DF5510"/>
    <w:rsid w:val="00E110C6"/>
    <w:rsid w:val="00E2049D"/>
    <w:rsid w:val="00E23CE1"/>
    <w:rsid w:val="00E25643"/>
    <w:rsid w:val="00E45DCE"/>
    <w:rsid w:val="00E55032"/>
    <w:rsid w:val="00E57400"/>
    <w:rsid w:val="00E64729"/>
    <w:rsid w:val="00E87248"/>
    <w:rsid w:val="00EB23CC"/>
    <w:rsid w:val="00EB256E"/>
    <w:rsid w:val="00EC24D8"/>
    <w:rsid w:val="00EC31F4"/>
    <w:rsid w:val="00EE1223"/>
    <w:rsid w:val="00EF5EF5"/>
    <w:rsid w:val="00F04032"/>
    <w:rsid w:val="00F146E3"/>
    <w:rsid w:val="00F27197"/>
    <w:rsid w:val="00F530A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E12FC"/>
    <w:rsid w:val="00FE43F6"/>
    <w:rsid w:val="00FF10F7"/>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14D63"/>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02719">
      <w:bodyDiv w:val="1"/>
      <w:marLeft w:val="0"/>
      <w:marRight w:val="0"/>
      <w:marTop w:val="0"/>
      <w:marBottom w:val="0"/>
      <w:divBdr>
        <w:top w:val="none" w:sz="0" w:space="0" w:color="auto"/>
        <w:left w:val="none" w:sz="0" w:space="0" w:color="auto"/>
        <w:bottom w:val="none" w:sz="0" w:space="0" w:color="auto"/>
        <w:right w:val="none" w:sz="0" w:space="0" w:color="auto"/>
      </w:divBdr>
    </w:div>
    <w:div w:id="11393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C6192-0B7D-4F98-97D1-11EA3549092D}">
  <ds:schemaRefs>
    <ds:schemaRef ds:uri="http://schemas.microsoft.com/sharepoint/v3/contenttype/forms"/>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0A0317A8-5311-4E5B-ABA9-86B8B2ED4E25}"/>
</file>

<file path=docProps/app.xml><?xml version="1.0" encoding="utf-8"?>
<Properties xmlns="http://schemas.openxmlformats.org/officeDocument/2006/extended-properties" xmlns:vt="http://schemas.openxmlformats.org/officeDocument/2006/docPropsVTypes">
  <Template>Normal.dotm</Template>
  <TotalTime>14</TotalTime>
  <Pages>2</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国家肺癌筛查计划：资格评估工具</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国家肺癌筛查计划：资格评估工具</dc:title>
  <dc:subject>国家肺癌筛查计划</dc:subject>
  <dc:creator>Australian Government Department of Health, Disability and Ageing</dc:creator>
  <cp:keywords>癌症</cp:keywords>
  <cp:lastModifiedBy>Mike Recana</cp:lastModifiedBy>
  <cp:revision>12</cp:revision>
  <dcterms:created xsi:type="dcterms:W3CDTF">2025-04-27T23:10:00Z</dcterms:created>
  <dcterms:modified xsi:type="dcterms:W3CDTF">2025-06-16T01:47:00Z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434800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