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E7F2" w14:textId="5357B438" w:rsidR="3D15C44E" w:rsidRDefault="7555FB9D" w:rsidP="39D9A057">
      <w:r>
        <w:rPr>
          <w:noProof/>
        </w:rPr>
        <w:drawing>
          <wp:anchor distT="0" distB="0" distL="114300" distR="114300" simplePos="0" relativeHeight="251658240" behindDoc="0" locked="0" layoutInCell="1" allowOverlap="1" wp14:anchorId="0B5AEFB8" wp14:editId="713C87E1">
            <wp:simplePos x="0" y="0"/>
            <wp:positionH relativeFrom="page">
              <wp:align>right</wp:align>
            </wp:positionH>
            <wp:positionV relativeFrom="paragraph">
              <wp:posOffset>-914400</wp:posOffset>
            </wp:positionV>
            <wp:extent cx="7674149" cy="10852150"/>
            <wp:effectExtent l="0" t="0" r="3175" b="6350"/>
            <wp:wrapNone/>
            <wp:docPr id="487961963" name="drawing" descr="A blue and green background in a shape representing a set of lungs. With a navy blue circle ontop and white text saying Lung Cancer Screening Communications Toolkit: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88074" name="drawing" descr="Front cover page with the National Lung Cancer Screening Program logo with text saying &quot;Lung Cancer Screening Communications Toolkit: Health Workforce"/>
                    <pic:cNvPicPr/>
                  </pic:nvPicPr>
                  <pic:blipFill>
                    <a:blip r:embed="rId10">
                      <a:extLst>
                        <a:ext uri="{28A0092B-C50C-407E-A947-70E740481C1C}">
                          <a14:useLocalDpi xmlns:a14="http://schemas.microsoft.com/office/drawing/2010/main" val="0"/>
                        </a:ext>
                      </a:extLst>
                    </a:blip>
                    <a:stretch>
                      <a:fillRect/>
                    </a:stretch>
                  </pic:blipFill>
                  <pic:spPr>
                    <a:xfrm>
                      <a:off x="0" y="0"/>
                      <a:ext cx="7674149" cy="10852150"/>
                    </a:xfrm>
                    <a:prstGeom prst="rect">
                      <a:avLst/>
                    </a:prstGeom>
                  </pic:spPr>
                </pic:pic>
              </a:graphicData>
            </a:graphic>
            <wp14:sizeRelH relativeFrom="page">
              <wp14:pctWidth>0</wp14:pctWidth>
            </wp14:sizeRelH>
            <wp14:sizeRelV relativeFrom="page">
              <wp14:pctHeight>0</wp14:pctHeight>
            </wp14:sizeRelV>
          </wp:anchor>
        </w:drawing>
      </w:r>
      <w:r w:rsidR="3D15C44E">
        <w:br w:type="page"/>
      </w:r>
    </w:p>
    <w:sdt>
      <w:sdtPr>
        <w:rPr>
          <w:rFonts w:ascii="Open Sans Light" w:eastAsiaTheme="minorEastAsia" w:hAnsi="Open Sans Light" w:cstheme="minorBidi"/>
          <w:color w:val="auto"/>
          <w:sz w:val="22"/>
          <w:szCs w:val="22"/>
          <w:lang w:val="en-GB" w:eastAsia="ja-JP"/>
        </w:rPr>
        <w:id w:val="1021310658"/>
        <w:docPartObj>
          <w:docPartGallery w:val="Table of Contents"/>
          <w:docPartUnique/>
        </w:docPartObj>
      </w:sdtPr>
      <w:sdtContent>
        <w:p w14:paraId="3BAF9B11" w14:textId="35890E60" w:rsidR="00DC1EC9" w:rsidRPr="00BC6A5C" w:rsidRDefault="0055381E">
          <w:pPr>
            <w:pStyle w:val="TOCHeading"/>
            <w:rPr>
              <w:rFonts w:ascii="Raleway" w:eastAsia="Raleway" w:hAnsi="Raleway" w:cs="Raleway"/>
              <w:b/>
              <w:color w:val="002F5E"/>
              <w:sz w:val="48"/>
              <w:szCs w:val="48"/>
            </w:rPr>
          </w:pPr>
          <w:r w:rsidRPr="00BC6A5C">
            <w:rPr>
              <w:rFonts w:ascii="Raleway Bold" w:hAnsi="Raleway Bold"/>
              <w:color w:val="002F5E"/>
              <w:sz w:val="48"/>
              <w:szCs w:val="48"/>
            </w:rPr>
            <w:t>CONTENTS</w:t>
          </w:r>
        </w:p>
        <w:p w14:paraId="539EB90D" w14:textId="77777777" w:rsidR="00DB24DF" w:rsidRPr="00CE4E5D" w:rsidRDefault="00DB24DF" w:rsidP="00DB24DF">
          <w:pPr>
            <w:rPr>
              <w:sz w:val="2"/>
              <w:szCs w:val="2"/>
              <w:lang w:val="en-US" w:eastAsia="en-US"/>
            </w:rPr>
          </w:pPr>
        </w:p>
        <w:p w14:paraId="16187C0A" w14:textId="1A6C2640" w:rsidR="00505453" w:rsidRPr="00E604DE" w:rsidRDefault="2CFF5B3A" w:rsidP="00572C8D">
          <w:pPr>
            <w:pStyle w:val="TOC1"/>
            <w:rPr>
              <w:rFonts w:asciiTheme="minorHAnsi" w:hAnsiTheme="minorHAnsi"/>
              <w:noProof/>
              <w:kern w:val="2"/>
              <w:sz w:val="24"/>
              <w:lang w:val="en-AU" w:eastAsia="en-AU"/>
              <w14:ligatures w14:val="standardContextual"/>
            </w:rPr>
          </w:pPr>
          <w:r w:rsidRPr="00CE4E5D">
            <w:fldChar w:fldCharType="begin"/>
          </w:r>
          <w:r w:rsidR="00954341" w:rsidRPr="00CE4E5D">
            <w:instrText>TOC \o "1-3" \z \u \h</w:instrText>
          </w:r>
          <w:r w:rsidRPr="00CE4E5D">
            <w:fldChar w:fldCharType="separate"/>
          </w:r>
          <w:hyperlink w:anchor="_Toc202770640" w:history="1">
            <w:r w:rsidR="00505453" w:rsidRPr="00E604DE">
              <w:rPr>
                <w:rStyle w:val="Hyperlink"/>
                <w:noProof/>
              </w:rPr>
              <w:t>The Communication Toolkit</w:t>
            </w:r>
            <w:r w:rsidR="00505453" w:rsidRPr="00E604DE">
              <w:rPr>
                <w:noProof/>
                <w:webHidden/>
              </w:rPr>
              <w:tab/>
            </w:r>
            <w:r w:rsidR="00505453" w:rsidRPr="00E604DE">
              <w:rPr>
                <w:noProof/>
                <w:webHidden/>
              </w:rPr>
              <w:fldChar w:fldCharType="begin"/>
            </w:r>
            <w:r w:rsidR="00505453" w:rsidRPr="00E604DE">
              <w:rPr>
                <w:noProof/>
                <w:webHidden/>
              </w:rPr>
              <w:instrText xml:space="preserve"> PAGEREF _Toc202770640 \h </w:instrText>
            </w:r>
            <w:r w:rsidR="00505453" w:rsidRPr="00E604DE">
              <w:rPr>
                <w:noProof/>
                <w:webHidden/>
              </w:rPr>
            </w:r>
            <w:r w:rsidR="00505453" w:rsidRPr="00E604DE">
              <w:rPr>
                <w:noProof/>
                <w:webHidden/>
              </w:rPr>
              <w:fldChar w:fldCharType="separate"/>
            </w:r>
            <w:r w:rsidR="00EC0BAF">
              <w:rPr>
                <w:noProof/>
                <w:webHidden/>
              </w:rPr>
              <w:t>3</w:t>
            </w:r>
            <w:r w:rsidR="00505453" w:rsidRPr="00E604DE">
              <w:rPr>
                <w:noProof/>
                <w:webHidden/>
              </w:rPr>
              <w:fldChar w:fldCharType="end"/>
            </w:r>
          </w:hyperlink>
        </w:p>
        <w:p w14:paraId="445B56DC" w14:textId="07C3399E" w:rsidR="00505453" w:rsidRPr="00E604DE" w:rsidRDefault="00000000" w:rsidP="00572C8D">
          <w:pPr>
            <w:pStyle w:val="TOC1"/>
            <w:rPr>
              <w:rFonts w:asciiTheme="minorHAnsi" w:hAnsiTheme="minorHAnsi"/>
              <w:noProof/>
              <w:kern w:val="2"/>
              <w:sz w:val="24"/>
              <w:lang w:val="en-AU" w:eastAsia="en-AU"/>
              <w14:ligatures w14:val="standardContextual"/>
            </w:rPr>
          </w:pPr>
          <w:hyperlink w:anchor="_Toc202770641" w:history="1">
            <w:r w:rsidR="00505453" w:rsidRPr="00E604DE">
              <w:rPr>
                <w:rStyle w:val="Hyperlink"/>
                <w:noProof/>
              </w:rPr>
              <w:t>Terms of Use</w:t>
            </w:r>
            <w:r w:rsidR="00505453" w:rsidRPr="00E604DE">
              <w:rPr>
                <w:noProof/>
                <w:webHidden/>
              </w:rPr>
              <w:tab/>
            </w:r>
            <w:r w:rsidR="00505453" w:rsidRPr="00E604DE">
              <w:rPr>
                <w:noProof/>
                <w:webHidden/>
              </w:rPr>
              <w:fldChar w:fldCharType="begin"/>
            </w:r>
            <w:r w:rsidR="00505453" w:rsidRPr="00E604DE">
              <w:rPr>
                <w:noProof/>
                <w:webHidden/>
              </w:rPr>
              <w:instrText xml:space="preserve"> PAGEREF _Toc202770641 \h </w:instrText>
            </w:r>
            <w:r w:rsidR="00505453" w:rsidRPr="00E604DE">
              <w:rPr>
                <w:noProof/>
                <w:webHidden/>
              </w:rPr>
            </w:r>
            <w:r w:rsidR="00505453" w:rsidRPr="00E604DE">
              <w:rPr>
                <w:noProof/>
                <w:webHidden/>
              </w:rPr>
              <w:fldChar w:fldCharType="separate"/>
            </w:r>
            <w:r w:rsidR="00EC0BAF">
              <w:rPr>
                <w:noProof/>
                <w:webHidden/>
              </w:rPr>
              <w:t>3</w:t>
            </w:r>
            <w:r w:rsidR="00505453" w:rsidRPr="00E604DE">
              <w:rPr>
                <w:noProof/>
                <w:webHidden/>
              </w:rPr>
              <w:fldChar w:fldCharType="end"/>
            </w:r>
          </w:hyperlink>
        </w:p>
        <w:p w14:paraId="7F201DD8" w14:textId="1D278DE1" w:rsidR="00505453" w:rsidRPr="00E604DE" w:rsidRDefault="00000000" w:rsidP="00572C8D">
          <w:pPr>
            <w:pStyle w:val="TOC1"/>
            <w:rPr>
              <w:rFonts w:asciiTheme="minorHAnsi" w:hAnsiTheme="minorHAnsi"/>
              <w:noProof/>
              <w:kern w:val="2"/>
              <w:sz w:val="24"/>
              <w:lang w:val="en-AU" w:eastAsia="en-AU"/>
              <w14:ligatures w14:val="standardContextual"/>
            </w:rPr>
          </w:pPr>
          <w:hyperlink w:anchor="_Toc202770642" w:history="1">
            <w:r w:rsidR="00505453" w:rsidRPr="00E604DE">
              <w:rPr>
                <w:rStyle w:val="Hyperlink"/>
                <w:noProof/>
              </w:rPr>
              <w:t>About the NLCSP</w:t>
            </w:r>
            <w:r w:rsidR="00505453" w:rsidRPr="00E604DE">
              <w:rPr>
                <w:noProof/>
                <w:webHidden/>
              </w:rPr>
              <w:tab/>
            </w:r>
            <w:r w:rsidR="00505453" w:rsidRPr="00E604DE">
              <w:rPr>
                <w:noProof/>
                <w:webHidden/>
              </w:rPr>
              <w:fldChar w:fldCharType="begin"/>
            </w:r>
            <w:r w:rsidR="00505453" w:rsidRPr="00E604DE">
              <w:rPr>
                <w:noProof/>
                <w:webHidden/>
              </w:rPr>
              <w:instrText xml:space="preserve"> PAGEREF _Toc202770642 \h </w:instrText>
            </w:r>
            <w:r w:rsidR="00505453" w:rsidRPr="00E604DE">
              <w:rPr>
                <w:noProof/>
                <w:webHidden/>
              </w:rPr>
            </w:r>
            <w:r w:rsidR="00505453" w:rsidRPr="00E604DE">
              <w:rPr>
                <w:noProof/>
                <w:webHidden/>
              </w:rPr>
              <w:fldChar w:fldCharType="separate"/>
            </w:r>
            <w:r w:rsidR="00EC0BAF">
              <w:rPr>
                <w:noProof/>
                <w:webHidden/>
              </w:rPr>
              <w:t>4</w:t>
            </w:r>
            <w:r w:rsidR="00505453" w:rsidRPr="00E604DE">
              <w:rPr>
                <w:noProof/>
                <w:webHidden/>
              </w:rPr>
              <w:fldChar w:fldCharType="end"/>
            </w:r>
          </w:hyperlink>
        </w:p>
        <w:p w14:paraId="0E25E534" w14:textId="29DAD991" w:rsidR="00505453" w:rsidRPr="00E604DE" w:rsidRDefault="00000000" w:rsidP="00572C8D">
          <w:pPr>
            <w:pStyle w:val="TOC1"/>
            <w:rPr>
              <w:rFonts w:asciiTheme="minorHAnsi" w:hAnsiTheme="minorHAnsi"/>
              <w:noProof/>
              <w:kern w:val="2"/>
              <w:sz w:val="24"/>
              <w:lang w:val="en-AU" w:eastAsia="en-AU"/>
              <w14:ligatures w14:val="standardContextual"/>
            </w:rPr>
          </w:pPr>
          <w:hyperlink w:anchor="_Toc202770643" w:history="1">
            <w:r w:rsidR="00505453" w:rsidRPr="00E604DE">
              <w:rPr>
                <w:rStyle w:val="Hyperlink"/>
                <w:noProof/>
              </w:rPr>
              <w:t>Key Messages</w:t>
            </w:r>
            <w:r w:rsidR="00505453" w:rsidRPr="00E604DE">
              <w:rPr>
                <w:noProof/>
                <w:webHidden/>
              </w:rPr>
              <w:tab/>
            </w:r>
            <w:r w:rsidR="00505453" w:rsidRPr="00E604DE">
              <w:rPr>
                <w:noProof/>
                <w:webHidden/>
              </w:rPr>
              <w:fldChar w:fldCharType="begin"/>
            </w:r>
            <w:r w:rsidR="00505453" w:rsidRPr="00E604DE">
              <w:rPr>
                <w:noProof/>
                <w:webHidden/>
              </w:rPr>
              <w:instrText xml:space="preserve"> PAGEREF _Toc202770643 \h </w:instrText>
            </w:r>
            <w:r w:rsidR="00505453" w:rsidRPr="00E604DE">
              <w:rPr>
                <w:noProof/>
                <w:webHidden/>
              </w:rPr>
            </w:r>
            <w:r w:rsidR="00505453" w:rsidRPr="00E604DE">
              <w:rPr>
                <w:noProof/>
                <w:webHidden/>
              </w:rPr>
              <w:fldChar w:fldCharType="separate"/>
            </w:r>
            <w:r w:rsidR="00EC0BAF">
              <w:rPr>
                <w:noProof/>
                <w:webHidden/>
              </w:rPr>
              <w:t>4</w:t>
            </w:r>
            <w:r w:rsidR="00505453" w:rsidRPr="00E604DE">
              <w:rPr>
                <w:noProof/>
                <w:webHidden/>
              </w:rPr>
              <w:fldChar w:fldCharType="end"/>
            </w:r>
          </w:hyperlink>
        </w:p>
        <w:p w14:paraId="5ED6A793" w14:textId="6C72D87D" w:rsidR="00505453" w:rsidRPr="00E604DE" w:rsidRDefault="00000000" w:rsidP="00572C8D">
          <w:pPr>
            <w:pStyle w:val="TOC1"/>
            <w:rPr>
              <w:rFonts w:asciiTheme="minorHAnsi" w:hAnsiTheme="minorHAnsi"/>
              <w:noProof/>
              <w:kern w:val="2"/>
              <w:sz w:val="24"/>
              <w:lang w:val="en-AU" w:eastAsia="en-AU"/>
              <w14:ligatures w14:val="standardContextual"/>
            </w:rPr>
          </w:pPr>
          <w:hyperlink w:anchor="_Toc202770644" w:history="1">
            <w:r w:rsidR="00505453" w:rsidRPr="00E604DE">
              <w:rPr>
                <w:rStyle w:val="Hyperlink"/>
                <w:noProof/>
              </w:rPr>
              <w:t>Newsletter Content</w:t>
            </w:r>
            <w:r w:rsidR="00505453" w:rsidRPr="00E604DE">
              <w:rPr>
                <w:noProof/>
                <w:webHidden/>
              </w:rPr>
              <w:tab/>
            </w:r>
            <w:r w:rsidR="00505453" w:rsidRPr="00E604DE">
              <w:rPr>
                <w:noProof/>
                <w:webHidden/>
              </w:rPr>
              <w:fldChar w:fldCharType="begin"/>
            </w:r>
            <w:r w:rsidR="00505453" w:rsidRPr="00E604DE">
              <w:rPr>
                <w:noProof/>
                <w:webHidden/>
              </w:rPr>
              <w:instrText xml:space="preserve"> PAGEREF _Toc202770644 \h </w:instrText>
            </w:r>
            <w:r w:rsidR="00505453" w:rsidRPr="00E604DE">
              <w:rPr>
                <w:noProof/>
                <w:webHidden/>
              </w:rPr>
            </w:r>
            <w:r w:rsidR="00505453" w:rsidRPr="00E604DE">
              <w:rPr>
                <w:noProof/>
                <w:webHidden/>
              </w:rPr>
              <w:fldChar w:fldCharType="separate"/>
            </w:r>
            <w:r w:rsidR="00EC0BAF">
              <w:rPr>
                <w:noProof/>
                <w:webHidden/>
              </w:rPr>
              <w:t>5</w:t>
            </w:r>
            <w:r w:rsidR="00505453" w:rsidRPr="00E604DE">
              <w:rPr>
                <w:noProof/>
                <w:webHidden/>
              </w:rPr>
              <w:fldChar w:fldCharType="end"/>
            </w:r>
          </w:hyperlink>
        </w:p>
        <w:p w14:paraId="6BE78845" w14:textId="4008C2B3" w:rsidR="00505453" w:rsidRPr="00E604DE" w:rsidRDefault="00000000">
          <w:pPr>
            <w:pStyle w:val="TOC2"/>
            <w:tabs>
              <w:tab w:val="right" w:leader="dot" w:pos="9016"/>
            </w:tabs>
            <w:rPr>
              <w:rFonts w:asciiTheme="minorHAnsi" w:hAnsiTheme="minorHAnsi"/>
              <w:noProof/>
              <w:kern w:val="2"/>
              <w:sz w:val="24"/>
              <w:lang w:val="en-AU" w:eastAsia="en-AU"/>
              <w14:ligatures w14:val="standardContextual"/>
            </w:rPr>
          </w:pPr>
          <w:hyperlink w:anchor="_Toc202770645" w:history="1">
            <w:r w:rsidR="00505453" w:rsidRPr="00E604DE">
              <w:rPr>
                <w:rStyle w:val="Hyperlink"/>
                <w:noProof/>
                <w:lang w:val="en-US"/>
              </w:rPr>
              <w:t>Content 1: Healthcare provider channels</w:t>
            </w:r>
            <w:r w:rsidR="00505453" w:rsidRPr="00E604DE">
              <w:rPr>
                <w:noProof/>
                <w:webHidden/>
              </w:rPr>
              <w:tab/>
            </w:r>
            <w:r w:rsidR="00505453" w:rsidRPr="00E604DE">
              <w:rPr>
                <w:noProof/>
                <w:webHidden/>
              </w:rPr>
              <w:fldChar w:fldCharType="begin"/>
            </w:r>
            <w:r w:rsidR="00505453" w:rsidRPr="00E604DE">
              <w:rPr>
                <w:noProof/>
                <w:webHidden/>
              </w:rPr>
              <w:instrText xml:space="preserve"> PAGEREF _Toc202770645 \h </w:instrText>
            </w:r>
            <w:r w:rsidR="00505453" w:rsidRPr="00E604DE">
              <w:rPr>
                <w:noProof/>
                <w:webHidden/>
              </w:rPr>
            </w:r>
            <w:r w:rsidR="00505453" w:rsidRPr="00E604DE">
              <w:rPr>
                <w:noProof/>
                <w:webHidden/>
              </w:rPr>
              <w:fldChar w:fldCharType="separate"/>
            </w:r>
            <w:r w:rsidR="00EC0BAF">
              <w:rPr>
                <w:noProof/>
                <w:webHidden/>
              </w:rPr>
              <w:t>5</w:t>
            </w:r>
            <w:r w:rsidR="00505453" w:rsidRPr="00E604DE">
              <w:rPr>
                <w:noProof/>
                <w:webHidden/>
              </w:rPr>
              <w:fldChar w:fldCharType="end"/>
            </w:r>
          </w:hyperlink>
        </w:p>
        <w:p w14:paraId="2C639F0D" w14:textId="5939B8CF" w:rsidR="00505453" w:rsidRPr="00E604DE" w:rsidRDefault="00000000">
          <w:pPr>
            <w:pStyle w:val="TOC2"/>
            <w:tabs>
              <w:tab w:val="right" w:leader="dot" w:pos="9016"/>
            </w:tabs>
            <w:rPr>
              <w:rFonts w:asciiTheme="minorHAnsi" w:hAnsiTheme="minorHAnsi"/>
              <w:noProof/>
              <w:kern w:val="2"/>
              <w:sz w:val="24"/>
              <w:lang w:val="en-AU" w:eastAsia="en-AU"/>
              <w14:ligatures w14:val="standardContextual"/>
            </w:rPr>
          </w:pPr>
          <w:hyperlink w:anchor="_Toc202770646" w:history="1">
            <w:r w:rsidR="00505453" w:rsidRPr="00E604DE">
              <w:rPr>
                <w:rStyle w:val="Hyperlink"/>
                <w:noProof/>
                <w:lang w:val="en-US"/>
              </w:rPr>
              <w:t>Content 2: Consumer-facing channels</w:t>
            </w:r>
            <w:r w:rsidR="00505453" w:rsidRPr="00E604DE">
              <w:rPr>
                <w:noProof/>
                <w:webHidden/>
              </w:rPr>
              <w:tab/>
            </w:r>
            <w:r w:rsidR="00505453" w:rsidRPr="00E604DE">
              <w:rPr>
                <w:noProof/>
                <w:webHidden/>
              </w:rPr>
              <w:fldChar w:fldCharType="begin"/>
            </w:r>
            <w:r w:rsidR="00505453" w:rsidRPr="00E604DE">
              <w:rPr>
                <w:noProof/>
                <w:webHidden/>
              </w:rPr>
              <w:instrText xml:space="preserve"> PAGEREF _Toc202770646 \h </w:instrText>
            </w:r>
            <w:r w:rsidR="00505453" w:rsidRPr="00E604DE">
              <w:rPr>
                <w:noProof/>
                <w:webHidden/>
              </w:rPr>
            </w:r>
            <w:r w:rsidR="00505453" w:rsidRPr="00E604DE">
              <w:rPr>
                <w:noProof/>
                <w:webHidden/>
              </w:rPr>
              <w:fldChar w:fldCharType="separate"/>
            </w:r>
            <w:r w:rsidR="00EC0BAF">
              <w:rPr>
                <w:noProof/>
                <w:webHidden/>
              </w:rPr>
              <w:t>6</w:t>
            </w:r>
            <w:r w:rsidR="00505453" w:rsidRPr="00E604DE">
              <w:rPr>
                <w:noProof/>
                <w:webHidden/>
              </w:rPr>
              <w:fldChar w:fldCharType="end"/>
            </w:r>
          </w:hyperlink>
        </w:p>
        <w:p w14:paraId="04D9836D" w14:textId="72B74FFB" w:rsidR="00505453" w:rsidRPr="00E604DE" w:rsidRDefault="00000000" w:rsidP="00572C8D">
          <w:pPr>
            <w:pStyle w:val="TOC1"/>
            <w:rPr>
              <w:rFonts w:asciiTheme="minorHAnsi" w:hAnsiTheme="minorHAnsi"/>
              <w:noProof/>
              <w:kern w:val="2"/>
              <w:sz w:val="24"/>
              <w:lang w:val="en-AU" w:eastAsia="en-AU"/>
              <w14:ligatures w14:val="standardContextual"/>
            </w:rPr>
          </w:pPr>
          <w:hyperlink w:anchor="_Toc202770647" w:history="1">
            <w:r w:rsidR="00505453" w:rsidRPr="00E604DE">
              <w:rPr>
                <w:rStyle w:val="Hyperlink"/>
                <w:noProof/>
              </w:rPr>
              <w:t>Website Content</w:t>
            </w:r>
            <w:r w:rsidR="00505453" w:rsidRPr="00E604DE">
              <w:rPr>
                <w:noProof/>
                <w:webHidden/>
              </w:rPr>
              <w:tab/>
            </w:r>
            <w:r w:rsidR="00505453" w:rsidRPr="00E604DE">
              <w:rPr>
                <w:noProof/>
                <w:webHidden/>
              </w:rPr>
              <w:fldChar w:fldCharType="begin"/>
            </w:r>
            <w:r w:rsidR="00505453" w:rsidRPr="00E604DE">
              <w:rPr>
                <w:noProof/>
                <w:webHidden/>
              </w:rPr>
              <w:instrText xml:space="preserve"> PAGEREF _Toc202770647 \h </w:instrText>
            </w:r>
            <w:r w:rsidR="00505453" w:rsidRPr="00E604DE">
              <w:rPr>
                <w:noProof/>
                <w:webHidden/>
              </w:rPr>
            </w:r>
            <w:r w:rsidR="00505453" w:rsidRPr="00E604DE">
              <w:rPr>
                <w:noProof/>
                <w:webHidden/>
              </w:rPr>
              <w:fldChar w:fldCharType="separate"/>
            </w:r>
            <w:r w:rsidR="00EC0BAF">
              <w:rPr>
                <w:noProof/>
                <w:webHidden/>
              </w:rPr>
              <w:t>7</w:t>
            </w:r>
            <w:r w:rsidR="00505453" w:rsidRPr="00E604DE">
              <w:rPr>
                <w:noProof/>
                <w:webHidden/>
              </w:rPr>
              <w:fldChar w:fldCharType="end"/>
            </w:r>
          </w:hyperlink>
        </w:p>
        <w:p w14:paraId="2793ADF0" w14:textId="54F63B33" w:rsidR="00505453" w:rsidRPr="00E604DE" w:rsidRDefault="00000000" w:rsidP="00572C8D">
          <w:pPr>
            <w:pStyle w:val="TOC1"/>
            <w:rPr>
              <w:rFonts w:asciiTheme="minorHAnsi" w:hAnsiTheme="minorHAnsi"/>
              <w:noProof/>
              <w:kern w:val="2"/>
              <w:sz w:val="24"/>
              <w:lang w:val="en-AU" w:eastAsia="en-AU"/>
              <w14:ligatures w14:val="standardContextual"/>
            </w:rPr>
          </w:pPr>
          <w:hyperlink w:anchor="_Toc202770648" w:history="1">
            <w:r w:rsidR="00505453" w:rsidRPr="00E604DE">
              <w:rPr>
                <w:rStyle w:val="Hyperlink"/>
                <w:noProof/>
              </w:rPr>
              <w:t>Email to Stakeholders</w:t>
            </w:r>
            <w:r w:rsidR="00505453" w:rsidRPr="00E604DE">
              <w:rPr>
                <w:noProof/>
                <w:webHidden/>
              </w:rPr>
              <w:tab/>
            </w:r>
            <w:r w:rsidR="00505453" w:rsidRPr="00E604DE">
              <w:rPr>
                <w:noProof/>
                <w:webHidden/>
              </w:rPr>
              <w:fldChar w:fldCharType="begin"/>
            </w:r>
            <w:r w:rsidR="00505453" w:rsidRPr="00E604DE">
              <w:rPr>
                <w:noProof/>
                <w:webHidden/>
              </w:rPr>
              <w:instrText xml:space="preserve"> PAGEREF _Toc202770648 \h </w:instrText>
            </w:r>
            <w:r w:rsidR="00505453" w:rsidRPr="00E604DE">
              <w:rPr>
                <w:noProof/>
                <w:webHidden/>
              </w:rPr>
            </w:r>
            <w:r w:rsidR="00505453" w:rsidRPr="00E604DE">
              <w:rPr>
                <w:noProof/>
                <w:webHidden/>
              </w:rPr>
              <w:fldChar w:fldCharType="separate"/>
            </w:r>
            <w:r w:rsidR="00EC0BAF">
              <w:rPr>
                <w:noProof/>
                <w:webHidden/>
              </w:rPr>
              <w:t>8</w:t>
            </w:r>
            <w:r w:rsidR="00505453" w:rsidRPr="00E604DE">
              <w:rPr>
                <w:noProof/>
                <w:webHidden/>
              </w:rPr>
              <w:fldChar w:fldCharType="end"/>
            </w:r>
          </w:hyperlink>
        </w:p>
        <w:p w14:paraId="678492A6" w14:textId="0331DDA6" w:rsidR="00505453" w:rsidRPr="00E604DE" w:rsidRDefault="00000000" w:rsidP="00572C8D">
          <w:pPr>
            <w:pStyle w:val="TOC1"/>
            <w:rPr>
              <w:rFonts w:asciiTheme="minorHAnsi" w:hAnsiTheme="minorHAnsi"/>
              <w:noProof/>
              <w:kern w:val="2"/>
              <w:sz w:val="24"/>
              <w:lang w:val="en-AU" w:eastAsia="en-AU"/>
              <w14:ligatures w14:val="standardContextual"/>
            </w:rPr>
          </w:pPr>
          <w:hyperlink w:anchor="_Toc202770649" w:history="1">
            <w:r w:rsidR="00505453" w:rsidRPr="00E604DE">
              <w:rPr>
                <w:rStyle w:val="Hyperlink"/>
                <w:noProof/>
              </w:rPr>
              <w:t>S</w:t>
            </w:r>
            <w:r w:rsidR="00E604DE" w:rsidRPr="00E604DE">
              <w:rPr>
                <w:rStyle w:val="Hyperlink"/>
                <w:noProof/>
              </w:rPr>
              <w:t>ocial Media Content</w:t>
            </w:r>
            <w:r w:rsidR="00505453" w:rsidRPr="00E604DE">
              <w:rPr>
                <w:rStyle w:val="Hyperlink"/>
                <w:noProof/>
              </w:rPr>
              <w:t xml:space="preserve"> </w:t>
            </w:r>
            <w:r w:rsidR="00505453" w:rsidRPr="00E604DE">
              <w:rPr>
                <w:noProof/>
                <w:webHidden/>
              </w:rPr>
              <w:tab/>
            </w:r>
            <w:r w:rsidR="00505453" w:rsidRPr="00E604DE">
              <w:rPr>
                <w:noProof/>
                <w:webHidden/>
              </w:rPr>
              <w:fldChar w:fldCharType="begin"/>
            </w:r>
            <w:r w:rsidR="00505453" w:rsidRPr="00E604DE">
              <w:rPr>
                <w:noProof/>
                <w:webHidden/>
              </w:rPr>
              <w:instrText xml:space="preserve"> PAGEREF _Toc202770649 \h </w:instrText>
            </w:r>
            <w:r w:rsidR="00505453" w:rsidRPr="00E604DE">
              <w:rPr>
                <w:noProof/>
                <w:webHidden/>
              </w:rPr>
            </w:r>
            <w:r w:rsidR="00505453" w:rsidRPr="00E604DE">
              <w:rPr>
                <w:noProof/>
                <w:webHidden/>
              </w:rPr>
              <w:fldChar w:fldCharType="separate"/>
            </w:r>
            <w:r w:rsidR="00EC0BAF">
              <w:rPr>
                <w:noProof/>
                <w:webHidden/>
              </w:rPr>
              <w:t>9</w:t>
            </w:r>
            <w:r w:rsidR="00505453" w:rsidRPr="00E604DE">
              <w:rPr>
                <w:noProof/>
                <w:webHidden/>
              </w:rPr>
              <w:fldChar w:fldCharType="end"/>
            </w:r>
          </w:hyperlink>
        </w:p>
        <w:p w14:paraId="63FAC890" w14:textId="3F9F8597" w:rsidR="00505453" w:rsidRPr="00E604DE" w:rsidRDefault="00000000">
          <w:pPr>
            <w:pStyle w:val="TOC2"/>
            <w:tabs>
              <w:tab w:val="right" w:leader="dot" w:pos="9016"/>
            </w:tabs>
            <w:rPr>
              <w:rFonts w:asciiTheme="minorHAnsi" w:hAnsiTheme="minorHAnsi"/>
              <w:noProof/>
              <w:kern w:val="2"/>
              <w:sz w:val="24"/>
              <w:lang w:val="en-AU" w:eastAsia="en-AU"/>
              <w14:ligatures w14:val="standardContextual"/>
            </w:rPr>
          </w:pPr>
          <w:hyperlink w:anchor="_Toc202770650" w:history="1">
            <w:r w:rsidR="00505453" w:rsidRPr="00E604DE">
              <w:rPr>
                <w:rStyle w:val="Hyperlink"/>
                <w:noProof/>
              </w:rPr>
              <w:t>Healthcare provider facing channels</w:t>
            </w:r>
            <w:r w:rsidR="00505453" w:rsidRPr="00E604DE">
              <w:rPr>
                <w:noProof/>
                <w:webHidden/>
              </w:rPr>
              <w:tab/>
            </w:r>
            <w:r w:rsidR="00505453" w:rsidRPr="00E604DE">
              <w:rPr>
                <w:noProof/>
                <w:webHidden/>
              </w:rPr>
              <w:fldChar w:fldCharType="begin"/>
            </w:r>
            <w:r w:rsidR="00505453" w:rsidRPr="00E604DE">
              <w:rPr>
                <w:noProof/>
                <w:webHidden/>
              </w:rPr>
              <w:instrText xml:space="preserve"> PAGEREF _Toc202770650 \h </w:instrText>
            </w:r>
            <w:r w:rsidR="00505453" w:rsidRPr="00E604DE">
              <w:rPr>
                <w:noProof/>
                <w:webHidden/>
              </w:rPr>
            </w:r>
            <w:r w:rsidR="00505453" w:rsidRPr="00E604DE">
              <w:rPr>
                <w:noProof/>
                <w:webHidden/>
              </w:rPr>
              <w:fldChar w:fldCharType="separate"/>
            </w:r>
            <w:r w:rsidR="00EC0BAF">
              <w:rPr>
                <w:noProof/>
                <w:webHidden/>
              </w:rPr>
              <w:t>9</w:t>
            </w:r>
            <w:r w:rsidR="00505453" w:rsidRPr="00E604DE">
              <w:rPr>
                <w:noProof/>
                <w:webHidden/>
              </w:rPr>
              <w:fldChar w:fldCharType="end"/>
            </w:r>
          </w:hyperlink>
        </w:p>
        <w:p w14:paraId="26ED297C" w14:textId="311B4BE1" w:rsidR="00505453" w:rsidRPr="00E604DE" w:rsidRDefault="00000000" w:rsidP="00572C8D">
          <w:pPr>
            <w:pStyle w:val="TOC1"/>
            <w:ind w:left="220"/>
            <w:rPr>
              <w:rFonts w:asciiTheme="minorHAnsi" w:hAnsiTheme="minorHAnsi"/>
              <w:noProof/>
              <w:kern w:val="2"/>
              <w:sz w:val="24"/>
              <w:lang w:val="en-AU" w:eastAsia="en-AU"/>
              <w14:ligatures w14:val="standardContextual"/>
            </w:rPr>
          </w:pPr>
          <w:hyperlink w:anchor="_Toc202770651" w:history="1">
            <w:r w:rsidR="00505453" w:rsidRPr="00E604DE">
              <w:rPr>
                <w:rStyle w:val="Hyperlink"/>
                <w:noProof/>
              </w:rPr>
              <w:t>Consumer-facing channels</w:t>
            </w:r>
            <w:r w:rsidR="00505453" w:rsidRPr="00E604DE">
              <w:rPr>
                <w:noProof/>
                <w:webHidden/>
              </w:rPr>
              <w:tab/>
            </w:r>
            <w:r w:rsidR="00505453" w:rsidRPr="00E604DE">
              <w:rPr>
                <w:noProof/>
                <w:webHidden/>
              </w:rPr>
              <w:fldChar w:fldCharType="begin"/>
            </w:r>
            <w:r w:rsidR="00505453" w:rsidRPr="00E604DE">
              <w:rPr>
                <w:noProof/>
                <w:webHidden/>
              </w:rPr>
              <w:instrText xml:space="preserve"> PAGEREF _Toc202770651 \h </w:instrText>
            </w:r>
            <w:r w:rsidR="00505453" w:rsidRPr="00E604DE">
              <w:rPr>
                <w:noProof/>
                <w:webHidden/>
              </w:rPr>
            </w:r>
            <w:r w:rsidR="00505453" w:rsidRPr="00E604DE">
              <w:rPr>
                <w:noProof/>
                <w:webHidden/>
              </w:rPr>
              <w:fldChar w:fldCharType="separate"/>
            </w:r>
            <w:r w:rsidR="00EC0BAF">
              <w:rPr>
                <w:noProof/>
                <w:webHidden/>
              </w:rPr>
              <w:t>10</w:t>
            </w:r>
            <w:r w:rsidR="00505453" w:rsidRPr="00E604DE">
              <w:rPr>
                <w:noProof/>
                <w:webHidden/>
              </w:rPr>
              <w:fldChar w:fldCharType="end"/>
            </w:r>
          </w:hyperlink>
        </w:p>
        <w:p w14:paraId="735D4679" w14:textId="0B6C9174" w:rsidR="00505453" w:rsidRPr="00E604DE" w:rsidRDefault="00000000" w:rsidP="00572C8D">
          <w:pPr>
            <w:pStyle w:val="TOC1"/>
            <w:rPr>
              <w:rFonts w:asciiTheme="minorHAnsi" w:hAnsiTheme="minorHAnsi"/>
              <w:noProof/>
              <w:kern w:val="2"/>
              <w:sz w:val="24"/>
              <w:lang w:val="en-AU" w:eastAsia="en-AU"/>
              <w14:ligatures w14:val="standardContextual"/>
            </w:rPr>
          </w:pPr>
          <w:hyperlink w:anchor="_Toc202770652" w:history="1">
            <w:r w:rsidR="00505453" w:rsidRPr="00E604DE">
              <w:rPr>
                <w:rStyle w:val="Hyperlink"/>
                <w:noProof/>
              </w:rPr>
              <w:t>I</w:t>
            </w:r>
            <w:r w:rsidR="00E604DE" w:rsidRPr="00E604DE">
              <w:rPr>
                <w:rStyle w:val="Hyperlink"/>
                <w:noProof/>
              </w:rPr>
              <w:t>mages and Social Media Assets</w:t>
            </w:r>
            <w:r w:rsidR="00505453" w:rsidRPr="00E604DE">
              <w:rPr>
                <w:noProof/>
                <w:webHidden/>
              </w:rPr>
              <w:tab/>
            </w:r>
            <w:r w:rsidR="00505453" w:rsidRPr="00E604DE">
              <w:rPr>
                <w:noProof/>
                <w:webHidden/>
              </w:rPr>
              <w:fldChar w:fldCharType="begin"/>
            </w:r>
            <w:r w:rsidR="00505453" w:rsidRPr="00E604DE">
              <w:rPr>
                <w:noProof/>
                <w:webHidden/>
              </w:rPr>
              <w:instrText xml:space="preserve"> PAGEREF _Toc202770652 \h </w:instrText>
            </w:r>
            <w:r w:rsidR="00505453" w:rsidRPr="00E604DE">
              <w:rPr>
                <w:noProof/>
                <w:webHidden/>
              </w:rPr>
            </w:r>
            <w:r w:rsidR="00505453" w:rsidRPr="00E604DE">
              <w:rPr>
                <w:noProof/>
                <w:webHidden/>
              </w:rPr>
              <w:fldChar w:fldCharType="separate"/>
            </w:r>
            <w:r w:rsidR="00EC0BAF">
              <w:rPr>
                <w:noProof/>
                <w:webHidden/>
              </w:rPr>
              <w:t>12</w:t>
            </w:r>
            <w:r w:rsidR="00505453" w:rsidRPr="00E604DE">
              <w:rPr>
                <w:noProof/>
                <w:webHidden/>
              </w:rPr>
              <w:fldChar w:fldCharType="end"/>
            </w:r>
          </w:hyperlink>
        </w:p>
        <w:p w14:paraId="5C657449" w14:textId="3BDF6909" w:rsidR="00505453" w:rsidRPr="00E604DE" w:rsidRDefault="00000000" w:rsidP="00572C8D">
          <w:pPr>
            <w:pStyle w:val="TOC1"/>
            <w:rPr>
              <w:rFonts w:asciiTheme="minorHAnsi" w:hAnsiTheme="minorHAnsi"/>
              <w:noProof/>
              <w:kern w:val="2"/>
              <w:sz w:val="24"/>
              <w:lang w:val="en-AU" w:eastAsia="en-AU"/>
              <w14:ligatures w14:val="standardContextual"/>
            </w:rPr>
          </w:pPr>
          <w:hyperlink w:anchor="_Toc202770653" w:history="1">
            <w:r w:rsidR="00505453" w:rsidRPr="00E604DE">
              <w:rPr>
                <w:rStyle w:val="Hyperlink"/>
                <w:noProof/>
              </w:rPr>
              <w:t>H</w:t>
            </w:r>
            <w:r w:rsidR="00E604DE" w:rsidRPr="00E604DE">
              <w:rPr>
                <w:rStyle w:val="Hyperlink"/>
                <w:noProof/>
              </w:rPr>
              <w:t>ashtags</w:t>
            </w:r>
            <w:r w:rsidR="00505453" w:rsidRPr="00E604DE">
              <w:rPr>
                <w:noProof/>
                <w:webHidden/>
              </w:rPr>
              <w:tab/>
            </w:r>
            <w:r w:rsidR="00505453" w:rsidRPr="00E604DE">
              <w:rPr>
                <w:noProof/>
                <w:webHidden/>
              </w:rPr>
              <w:fldChar w:fldCharType="begin"/>
            </w:r>
            <w:r w:rsidR="00505453" w:rsidRPr="00E604DE">
              <w:rPr>
                <w:noProof/>
                <w:webHidden/>
              </w:rPr>
              <w:instrText xml:space="preserve"> PAGEREF _Toc202770653 \h </w:instrText>
            </w:r>
            <w:r w:rsidR="00505453" w:rsidRPr="00E604DE">
              <w:rPr>
                <w:noProof/>
                <w:webHidden/>
              </w:rPr>
            </w:r>
            <w:r w:rsidR="00505453" w:rsidRPr="00E604DE">
              <w:rPr>
                <w:noProof/>
                <w:webHidden/>
              </w:rPr>
              <w:fldChar w:fldCharType="separate"/>
            </w:r>
            <w:r w:rsidR="00EC0BAF">
              <w:rPr>
                <w:noProof/>
                <w:webHidden/>
              </w:rPr>
              <w:t>12</w:t>
            </w:r>
            <w:r w:rsidR="00505453" w:rsidRPr="00E604DE">
              <w:rPr>
                <w:noProof/>
                <w:webHidden/>
              </w:rPr>
              <w:fldChar w:fldCharType="end"/>
            </w:r>
          </w:hyperlink>
        </w:p>
        <w:p w14:paraId="3B2AF6C0" w14:textId="52D151D4" w:rsidR="00505453" w:rsidRPr="00E604DE" w:rsidRDefault="00000000" w:rsidP="00572C8D">
          <w:pPr>
            <w:pStyle w:val="TOC1"/>
            <w:rPr>
              <w:rFonts w:asciiTheme="minorHAnsi" w:hAnsiTheme="minorHAnsi"/>
              <w:noProof/>
              <w:kern w:val="2"/>
              <w:sz w:val="24"/>
              <w:lang w:val="en-AU" w:eastAsia="en-AU"/>
              <w14:ligatures w14:val="standardContextual"/>
            </w:rPr>
          </w:pPr>
          <w:hyperlink w:anchor="_Toc202770654" w:history="1">
            <w:r w:rsidR="00505453" w:rsidRPr="00E604DE">
              <w:rPr>
                <w:rStyle w:val="Hyperlink"/>
                <w:noProof/>
              </w:rPr>
              <w:t xml:space="preserve">NLCSP </w:t>
            </w:r>
            <w:r w:rsidR="00E604DE" w:rsidRPr="00E604DE">
              <w:rPr>
                <w:rStyle w:val="Hyperlink"/>
                <w:noProof/>
              </w:rPr>
              <w:t>Frequently Asked Questions</w:t>
            </w:r>
            <w:r w:rsidR="00505453" w:rsidRPr="00E604DE">
              <w:rPr>
                <w:noProof/>
                <w:webHidden/>
              </w:rPr>
              <w:tab/>
            </w:r>
            <w:r w:rsidR="00505453" w:rsidRPr="00E604DE">
              <w:rPr>
                <w:noProof/>
                <w:webHidden/>
              </w:rPr>
              <w:fldChar w:fldCharType="begin"/>
            </w:r>
            <w:r w:rsidR="00505453" w:rsidRPr="00E604DE">
              <w:rPr>
                <w:noProof/>
                <w:webHidden/>
              </w:rPr>
              <w:instrText xml:space="preserve"> PAGEREF _Toc202770654 \h </w:instrText>
            </w:r>
            <w:r w:rsidR="00505453" w:rsidRPr="00E604DE">
              <w:rPr>
                <w:noProof/>
                <w:webHidden/>
              </w:rPr>
            </w:r>
            <w:r w:rsidR="00505453" w:rsidRPr="00E604DE">
              <w:rPr>
                <w:noProof/>
                <w:webHidden/>
              </w:rPr>
              <w:fldChar w:fldCharType="separate"/>
            </w:r>
            <w:r w:rsidR="00EC0BAF">
              <w:rPr>
                <w:noProof/>
                <w:webHidden/>
              </w:rPr>
              <w:t>12</w:t>
            </w:r>
            <w:r w:rsidR="00505453" w:rsidRPr="00E604DE">
              <w:rPr>
                <w:noProof/>
                <w:webHidden/>
              </w:rPr>
              <w:fldChar w:fldCharType="end"/>
            </w:r>
          </w:hyperlink>
        </w:p>
        <w:p w14:paraId="7A49029B" w14:textId="196C91AE" w:rsidR="00505453" w:rsidRPr="00E604DE" w:rsidRDefault="00000000" w:rsidP="00572C8D">
          <w:pPr>
            <w:pStyle w:val="TOC1"/>
            <w:rPr>
              <w:rFonts w:asciiTheme="minorHAnsi" w:hAnsiTheme="minorHAnsi"/>
              <w:noProof/>
              <w:kern w:val="2"/>
              <w:sz w:val="24"/>
              <w:lang w:val="en-AU" w:eastAsia="en-AU"/>
              <w14:ligatures w14:val="standardContextual"/>
            </w:rPr>
          </w:pPr>
          <w:hyperlink w:anchor="_Toc202770655" w:history="1">
            <w:r w:rsidR="00505453" w:rsidRPr="00E604DE">
              <w:rPr>
                <w:rStyle w:val="Hyperlink"/>
                <w:noProof/>
              </w:rPr>
              <w:t>P</w:t>
            </w:r>
            <w:r w:rsidR="00E604DE" w:rsidRPr="00E604DE">
              <w:rPr>
                <w:rStyle w:val="Hyperlink"/>
                <w:noProof/>
              </w:rPr>
              <w:t>rogram Resources</w:t>
            </w:r>
            <w:r w:rsidR="00505453" w:rsidRPr="00E604DE">
              <w:rPr>
                <w:noProof/>
                <w:webHidden/>
              </w:rPr>
              <w:tab/>
            </w:r>
            <w:r w:rsidR="00505453" w:rsidRPr="00E604DE">
              <w:rPr>
                <w:noProof/>
                <w:webHidden/>
              </w:rPr>
              <w:fldChar w:fldCharType="begin"/>
            </w:r>
            <w:r w:rsidR="00505453" w:rsidRPr="00E604DE">
              <w:rPr>
                <w:noProof/>
                <w:webHidden/>
              </w:rPr>
              <w:instrText xml:space="preserve"> PAGEREF _Toc202770655 \h </w:instrText>
            </w:r>
            <w:r w:rsidR="00505453" w:rsidRPr="00E604DE">
              <w:rPr>
                <w:noProof/>
                <w:webHidden/>
              </w:rPr>
            </w:r>
            <w:r w:rsidR="00505453" w:rsidRPr="00E604DE">
              <w:rPr>
                <w:noProof/>
                <w:webHidden/>
              </w:rPr>
              <w:fldChar w:fldCharType="separate"/>
            </w:r>
            <w:r w:rsidR="00EC0BAF">
              <w:rPr>
                <w:noProof/>
                <w:webHidden/>
              </w:rPr>
              <w:t>13</w:t>
            </w:r>
            <w:r w:rsidR="00505453" w:rsidRPr="00E604DE">
              <w:rPr>
                <w:noProof/>
                <w:webHidden/>
              </w:rPr>
              <w:fldChar w:fldCharType="end"/>
            </w:r>
          </w:hyperlink>
        </w:p>
        <w:p w14:paraId="5DF5F2DC" w14:textId="074AA8D6" w:rsidR="00505453" w:rsidRPr="00E604DE" w:rsidRDefault="00000000" w:rsidP="00572C8D">
          <w:pPr>
            <w:pStyle w:val="TOC1"/>
            <w:rPr>
              <w:rFonts w:asciiTheme="minorHAnsi" w:hAnsiTheme="minorHAnsi"/>
              <w:noProof/>
              <w:kern w:val="2"/>
              <w:sz w:val="24"/>
              <w:lang w:val="en-AU" w:eastAsia="en-AU"/>
              <w14:ligatures w14:val="standardContextual"/>
            </w:rPr>
          </w:pPr>
          <w:hyperlink w:anchor="_Toc202770656" w:history="1">
            <w:r w:rsidR="00505453" w:rsidRPr="00E604DE">
              <w:rPr>
                <w:rStyle w:val="Hyperlink"/>
                <w:noProof/>
              </w:rPr>
              <w:t>M</w:t>
            </w:r>
            <w:r w:rsidR="00E604DE" w:rsidRPr="00E604DE">
              <w:rPr>
                <w:rStyle w:val="Hyperlink"/>
                <w:noProof/>
              </w:rPr>
              <w:t>ore Information</w:t>
            </w:r>
            <w:r w:rsidR="00505453" w:rsidRPr="00E604DE">
              <w:rPr>
                <w:noProof/>
                <w:webHidden/>
              </w:rPr>
              <w:tab/>
            </w:r>
            <w:r w:rsidR="00505453" w:rsidRPr="00E604DE">
              <w:rPr>
                <w:noProof/>
                <w:webHidden/>
              </w:rPr>
              <w:fldChar w:fldCharType="begin"/>
            </w:r>
            <w:r w:rsidR="00505453" w:rsidRPr="00E604DE">
              <w:rPr>
                <w:noProof/>
                <w:webHidden/>
              </w:rPr>
              <w:instrText xml:space="preserve"> PAGEREF _Toc202770656 \h </w:instrText>
            </w:r>
            <w:r w:rsidR="00505453" w:rsidRPr="00E604DE">
              <w:rPr>
                <w:noProof/>
                <w:webHidden/>
              </w:rPr>
            </w:r>
            <w:r w:rsidR="00505453" w:rsidRPr="00E604DE">
              <w:rPr>
                <w:noProof/>
                <w:webHidden/>
              </w:rPr>
              <w:fldChar w:fldCharType="separate"/>
            </w:r>
            <w:r w:rsidR="00EC0BAF">
              <w:rPr>
                <w:noProof/>
                <w:webHidden/>
              </w:rPr>
              <w:t>13</w:t>
            </w:r>
            <w:r w:rsidR="00505453" w:rsidRPr="00E604DE">
              <w:rPr>
                <w:noProof/>
                <w:webHidden/>
              </w:rPr>
              <w:fldChar w:fldCharType="end"/>
            </w:r>
          </w:hyperlink>
        </w:p>
        <w:p w14:paraId="674F5776" w14:textId="3F72DA2F" w:rsidR="00954341" w:rsidRDefault="2CFF5B3A" w:rsidP="00572C8D">
          <w:pPr>
            <w:pStyle w:val="TOC1"/>
            <w:rPr>
              <w:rStyle w:val="Hyperlink"/>
              <w:noProof/>
              <w:kern w:val="2"/>
              <w:lang w:val="en-AU" w:eastAsia="en-AU"/>
              <w14:ligatures w14:val="standardContextual"/>
            </w:rPr>
          </w:pPr>
          <w:r w:rsidRPr="00CE4E5D">
            <w:fldChar w:fldCharType="end"/>
          </w:r>
        </w:p>
      </w:sdtContent>
    </w:sdt>
    <w:p w14:paraId="08F1B197" w14:textId="70F1C74C" w:rsidR="1996E052" w:rsidRDefault="1996E052">
      <w:r>
        <w:br w:type="page"/>
      </w:r>
    </w:p>
    <w:p w14:paraId="53AF07DC" w14:textId="4E200E4B" w:rsidR="00DC1EC9" w:rsidRPr="00BC6A5C" w:rsidRDefault="006E0357" w:rsidP="1996E052">
      <w:pPr>
        <w:pStyle w:val="Heading1"/>
        <w:rPr>
          <w:rFonts w:eastAsiaTheme="minorEastAsia" w:cs="Open Sans Light"/>
          <w:color w:val="002F5E"/>
          <w:sz w:val="20"/>
          <w:szCs w:val="20"/>
        </w:rPr>
      </w:pPr>
      <w:bookmarkStart w:id="0" w:name="_Toc202770640"/>
      <w:r>
        <w:rPr>
          <w:b/>
          <w:bCs/>
          <w:color w:val="002F5E"/>
        </w:rPr>
        <w:lastRenderedPageBreak/>
        <w:t>THE COMMUNICATION TOOLKIT</w:t>
      </w:r>
      <w:bookmarkEnd w:id="0"/>
    </w:p>
    <w:p w14:paraId="0A0A11CA" w14:textId="436D77D0" w:rsidR="001652D9" w:rsidRPr="00A905AC" w:rsidRDefault="00E8024D" w:rsidP="00E8024D">
      <w:pPr>
        <w:rPr>
          <w:rFonts w:cs="Open Sans Light"/>
          <w:sz w:val="20"/>
          <w:szCs w:val="20"/>
        </w:rPr>
      </w:pPr>
      <w:r w:rsidRPr="00A905AC">
        <w:rPr>
          <w:rFonts w:cs="Open Sans Light"/>
          <w:sz w:val="20"/>
          <w:szCs w:val="20"/>
        </w:rPr>
        <w:t>This communication toolkit has been developed by the Australian Government Department of Healt</w:t>
      </w:r>
      <w:r w:rsidR="006D2604" w:rsidRPr="00A905AC">
        <w:rPr>
          <w:rFonts w:cs="Open Sans Light"/>
          <w:sz w:val="20"/>
          <w:szCs w:val="20"/>
        </w:rPr>
        <w:t>h, Disability and Ageing</w:t>
      </w:r>
      <w:r w:rsidRPr="00A905AC">
        <w:rPr>
          <w:rFonts w:cs="Open Sans Light"/>
          <w:sz w:val="20"/>
          <w:szCs w:val="20"/>
        </w:rPr>
        <w:t xml:space="preserve">. </w:t>
      </w:r>
    </w:p>
    <w:p w14:paraId="579E76A8" w14:textId="1983C152" w:rsidR="001652D9" w:rsidRPr="00A905AC" w:rsidRDefault="00E8024D" w:rsidP="00E8024D">
      <w:pPr>
        <w:rPr>
          <w:rFonts w:cs="Open Sans Light"/>
          <w:sz w:val="20"/>
          <w:szCs w:val="20"/>
        </w:rPr>
      </w:pPr>
      <w:r w:rsidRPr="00A905AC">
        <w:rPr>
          <w:rFonts w:cs="Open Sans Light"/>
          <w:sz w:val="20"/>
          <w:szCs w:val="20"/>
        </w:rPr>
        <w:t xml:space="preserve">The toolkit is designed to </w:t>
      </w:r>
      <w:r w:rsidR="009A3DC2" w:rsidRPr="00A905AC">
        <w:rPr>
          <w:rFonts w:cs="Open Sans Light"/>
          <w:sz w:val="20"/>
          <w:szCs w:val="20"/>
        </w:rPr>
        <w:t>support healthcare providers and the health support workforce to promote the National Lung Cancer Screening Program (NLCSP)</w:t>
      </w:r>
      <w:r w:rsidR="00770A89" w:rsidRPr="00A905AC">
        <w:rPr>
          <w:rFonts w:cs="Open Sans Light"/>
          <w:sz w:val="20"/>
          <w:szCs w:val="20"/>
        </w:rPr>
        <w:t xml:space="preserve"> with their networks.</w:t>
      </w:r>
    </w:p>
    <w:p w14:paraId="4B8730B1" w14:textId="559ACE7D" w:rsidR="00851159" w:rsidRPr="00A905AC" w:rsidRDefault="00E9452B" w:rsidP="00851159">
      <w:pPr>
        <w:rPr>
          <w:rFonts w:cs="Open Sans Light"/>
          <w:sz w:val="20"/>
          <w:szCs w:val="20"/>
          <w:lang w:val="en-AU"/>
        </w:rPr>
      </w:pPr>
      <w:r w:rsidRPr="00A905AC">
        <w:rPr>
          <w:rFonts w:cs="Open Sans Light"/>
          <w:sz w:val="20"/>
          <w:szCs w:val="20"/>
          <w:lang w:val="en-US"/>
        </w:rPr>
        <w:t xml:space="preserve">The toolkit contains </w:t>
      </w:r>
      <w:r w:rsidR="00517949" w:rsidRPr="00A905AC">
        <w:rPr>
          <w:rFonts w:cs="Open Sans Light"/>
          <w:sz w:val="20"/>
          <w:szCs w:val="20"/>
          <w:lang w:val="en-US"/>
        </w:rPr>
        <w:t>key messages, images and content for your social media, newsletters, emails and websites</w:t>
      </w:r>
      <w:r w:rsidR="00EE3798" w:rsidRPr="00A905AC">
        <w:rPr>
          <w:rFonts w:cs="Open Sans Light"/>
          <w:sz w:val="20"/>
          <w:szCs w:val="20"/>
          <w:lang w:val="en-US"/>
        </w:rPr>
        <w:t xml:space="preserve"> that can be used directly or adapted for your channels.</w:t>
      </w:r>
    </w:p>
    <w:p w14:paraId="1C63C401" w14:textId="73DF7E4D" w:rsidR="00851159" w:rsidRPr="00A905AC" w:rsidRDefault="14F8B59F" w:rsidP="5CA0A20C">
      <w:pPr>
        <w:rPr>
          <w:rFonts w:cs="Open Sans Light"/>
          <w:sz w:val="20"/>
          <w:szCs w:val="20"/>
          <w:lang w:val="en-US"/>
        </w:rPr>
      </w:pPr>
      <w:r w:rsidRPr="5CA0A20C">
        <w:rPr>
          <w:rFonts w:cs="Open Sans Light"/>
          <w:sz w:val="20"/>
          <w:szCs w:val="20"/>
          <w:lang w:val="en-US"/>
        </w:rPr>
        <w:t xml:space="preserve">Share </w:t>
      </w:r>
      <w:r w:rsidR="765B359D" w:rsidRPr="5CA0A20C">
        <w:rPr>
          <w:rFonts w:cs="Open Sans Light"/>
          <w:sz w:val="20"/>
          <w:szCs w:val="20"/>
          <w:lang w:val="en-US"/>
        </w:rPr>
        <w:t>this content</w:t>
      </w:r>
      <w:r w:rsidRPr="5CA0A20C">
        <w:rPr>
          <w:rFonts w:cs="Open Sans Light"/>
          <w:sz w:val="20"/>
          <w:szCs w:val="20"/>
          <w:lang w:val="en-US"/>
        </w:rPr>
        <w:t xml:space="preserve"> with your staff and networks to help them prepare for </w:t>
      </w:r>
      <w:r w:rsidR="23A90A2A" w:rsidRPr="5CA0A20C">
        <w:rPr>
          <w:rFonts w:cs="Open Sans Light"/>
          <w:sz w:val="20"/>
          <w:szCs w:val="20"/>
          <w:lang w:val="en-US"/>
        </w:rPr>
        <w:t>and deliver the National Lung Cancer Screening Program.</w:t>
      </w:r>
    </w:p>
    <w:p w14:paraId="06AFB58F" w14:textId="325EC9E8" w:rsidR="0004174C" w:rsidRPr="00A905AC" w:rsidRDefault="0004174C" w:rsidP="00851159">
      <w:pPr>
        <w:rPr>
          <w:rFonts w:cs="Open Sans Light"/>
          <w:sz w:val="20"/>
          <w:szCs w:val="20"/>
          <w:lang w:val="en-AU"/>
        </w:rPr>
      </w:pPr>
      <w:r w:rsidRPr="00A905AC">
        <w:rPr>
          <w:rFonts w:cs="Open Sans Light"/>
          <w:sz w:val="20"/>
          <w:szCs w:val="20"/>
        </w:rPr>
        <w:t xml:space="preserve">Please contact the Cancer Screening Communication and Partnerships team at </w:t>
      </w:r>
      <w:hyperlink r:id="rId11" w:history="1">
        <w:r w:rsidR="00DB24DF" w:rsidRPr="004A2B57">
          <w:rPr>
            <w:rStyle w:val="Hyperlink"/>
            <w:rFonts w:cs="Open Sans Light"/>
            <w:sz w:val="20"/>
            <w:szCs w:val="20"/>
          </w:rPr>
          <w:t>CancerScreeningCommunications@health.gov.au</w:t>
        </w:r>
      </w:hyperlink>
      <w:r w:rsidR="00DB24DF">
        <w:rPr>
          <w:rFonts w:cs="Open Sans Light"/>
          <w:sz w:val="20"/>
          <w:szCs w:val="20"/>
        </w:rPr>
        <w:t xml:space="preserve"> </w:t>
      </w:r>
      <w:r w:rsidRPr="00A905AC">
        <w:rPr>
          <w:rFonts w:cs="Open Sans Light"/>
          <w:sz w:val="20"/>
          <w:szCs w:val="20"/>
        </w:rPr>
        <w:t xml:space="preserve">if you have any questions about this toolkit. </w:t>
      </w:r>
    </w:p>
    <w:p w14:paraId="7508F54A" w14:textId="79479773" w:rsidR="00CE6069" w:rsidRPr="00A905AC" w:rsidRDefault="2660A864" w:rsidP="00E8024D">
      <w:pPr>
        <w:rPr>
          <w:rFonts w:cs="Open Sans Light"/>
          <w:sz w:val="20"/>
          <w:szCs w:val="20"/>
        </w:rPr>
      </w:pPr>
      <w:r w:rsidRPr="5CA0A20C">
        <w:rPr>
          <w:rFonts w:cs="Open Sans Light"/>
          <w:sz w:val="20"/>
          <w:szCs w:val="20"/>
        </w:rPr>
        <w:t xml:space="preserve">The toolkit was last updated: </w:t>
      </w:r>
      <w:r w:rsidR="001E4311">
        <w:rPr>
          <w:rFonts w:cs="Open Sans Light"/>
          <w:sz w:val="20"/>
          <w:szCs w:val="20"/>
        </w:rPr>
        <w:t>July</w:t>
      </w:r>
      <w:r w:rsidR="6CB478AD" w:rsidRPr="5CA0A20C">
        <w:rPr>
          <w:rFonts w:cs="Open Sans Light"/>
          <w:sz w:val="20"/>
          <w:szCs w:val="20"/>
        </w:rPr>
        <w:t xml:space="preserve"> 2025</w:t>
      </w:r>
    </w:p>
    <w:p w14:paraId="528E5CE8" w14:textId="0DB066C9" w:rsidR="00CE6069" w:rsidRPr="00BC6A5C" w:rsidRDefault="006E0357" w:rsidP="00B85A8D">
      <w:pPr>
        <w:pStyle w:val="Heading1"/>
        <w:rPr>
          <w:b/>
          <w:bCs/>
          <w:color w:val="002F5E"/>
        </w:rPr>
      </w:pPr>
      <w:bookmarkStart w:id="1" w:name="_Toc202770641"/>
      <w:r>
        <w:rPr>
          <w:b/>
          <w:bCs/>
          <w:color w:val="002F5E"/>
        </w:rPr>
        <w:t>TERMS OF USE</w:t>
      </w:r>
      <w:bookmarkEnd w:id="1"/>
    </w:p>
    <w:p w14:paraId="09273F02" w14:textId="5DB5E5CA" w:rsidR="001574A5" w:rsidRDefault="00CE6069" w:rsidP="009A7A0D">
      <w:pPr>
        <w:rPr>
          <w:rFonts w:cs="Open Sans Light"/>
          <w:sz w:val="20"/>
          <w:szCs w:val="20"/>
        </w:rPr>
      </w:pPr>
      <w:r w:rsidRPr="75BF4D0B">
        <w:rPr>
          <w:rFonts w:cs="Open Sans Light"/>
          <w:sz w:val="20"/>
          <w:szCs w:val="20"/>
        </w:rPr>
        <w:t xml:space="preserve">The messages, images and assets within this toolkit can be used to </w:t>
      </w:r>
      <w:r w:rsidR="007E6BA9">
        <w:rPr>
          <w:rFonts w:cs="Open Sans Light"/>
          <w:sz w:val="20"/>
          <w:szCs w:val="20"/>
        </w:rPr>
        <w:t>promote</w:t>
      </w:r>
      <w:r w:rsidRPr="75BF4D0B">
        <w:rPr>
          <w:rFonts w:cs="Open Sans Light"/>
          <w:sz w:val="20"/>
          <w:szCs w:val="20"/>
        </w:rPr>
        <w:t xml:space="preserve"> the National </w:t>
      </w:r>
      <w:r w:rsidR="00CF4A10" w:rsidRPr="75BF4D0B">
        <w:rPr>
          <w:rFonts w:cs="Open Sans Light"/>
          <w:sz w:val="20"/>
          <w:szCs w:val="20"/>
        </w:rPr>
        <w:t xml:space="preserve">Lung Cancer </w:t>
      </w:r>
      <w:r w:rsidRPr="75BF4D0B">
        <w:rPr>
          <w:rFonts w:cs="Open Sans Light"/>
          <w:sz w:val="20"/>
          <w:szCs w:val="20"/>
        </w:rPr>
        <w:t>Screening Program</w:t>
      </w:r>
      <w:r w:rsidR="007E6BA9">
        <w:rPr>
          <w:rFonts w:cs="Open Sans Light"/>
          <w:sz w:val="20"/>
          <w:szCs w:val="20"/>
        </w:rPr>
        <w:t xml:space="preserve"> and available resources and materials for healthcare providers</w:t>
      </w:r>
      <w:r w:rsidRPr="75BF4D0B">
        <w:rPr>
          <w:rFonts w:cs="Open Sans Light"/>
          <w:sz w:val="20"/>
          <w:szCs w:val="20"/>
        </w:rPr>
        <w:t xml:space="preserve">. </w:t>
      </w:r>
    </w:p>
    <w:p w14:paraId="4223425E" w14:textId="5E52816A" w:rsidR="00DB24DF" w:rsidRPr="001574A5" w:rsidRDefault="001574A5" w:rsidP="009A7A0D">
      <w:pPr>
        <w:rPr>
          <w:rFonts w:cs="Open Sans Light"/>
          <w:sz w:val="20"/>
          <w:szCs w:val="20"/>
        </w:rPr>
      </w:pPr>
      <w:r>
        <w:rPr>
          <w:rFonts w:cs="Open Sans Light"/>
          <w:sz w:val="20"/>
          <w:szCs w:val="20"/>
        </w:rPr>
        <w:br w:type="page"/>
      </w:r>
    </w:p>
    <w:p w14:paraId="1916E0FE" w14:textId="459BF257" w:rsidR="009A7A0D" w:rsidRPr="00BC6A5C" w:rsidRDefault="006E0357" w:rsidP="00B85A8D">
      <w:pPr>
        <w:pStyle w:val="Heading1"/>
        <w:rPr>
          <w:b/>
          <w:bCs/>
          <w:color w:val="002F5E"/>
        </w:rPr>
      </w:pPr>
      <w:bookmarkStart w:id="2" w:name="_Toc202770642"/>
      <w:r>
        <w:rPr>
          <w:b/>
          <w:bCs/>
          <w:color w:val="002F5E"/>
        </w:rPr>
        <w:lastRenderedPageBreak/>
        <w:t>ABOUT THE NLCSP</w:t>
      </w:r>
      <w:bookmarkEnd w:id="2"/>
    </w:p>
    <w:p w14:paraId="142ED9AD" w14:textId="395267DD" w:rsidR="00571499" w:rsidRPr="00A905AC" w:rsidRDefault="00571499" w:rsidP="009A7A0D">
      <w:pPr>
        <w:rPr>
          <w:rFonts w:cs="Open Sans Light"/>
          <w:sz w:val="20"/>
          <w:szCs w:val="20"/>
        </w:rPr>
      </w:pPr>
      <w:r w:rsidRPr="1996E052">
        <w:rPr>
          <w:rFonts w:cs="Open Sans Light"/>
          <w:sz w:val="20"/>
          <w:szCs w:val="20"/>
        </w:rPr>
        <w:t xml:space="preserve">The NLCSP aims to reduce deaths from lung cancer and achieve better health outcomes for Australians through early detection of lung cancer. </w:t>
      </w:r>
    </w:p>
    <w:p w14:paraId="062A946F" w14:textId="653E658A" w:rsidR="00A04076" w:rsidRPr="00A905AC" w:rsidRDefault="00571499" w:rsidP="009A7A0D">
      <w:pPr>
        <w:rPr>
          <w:rFonts w:cs="Open Sans Light"/>
          <w:sz w:val="20"/>
          <w:szCs w:val="20"/>
        </w:rPr>
      </w:pPr>
      <w:r w:rsidRPr="75BF4D0B">
        <w:rPr>
          <w:rFonts w:cs="Open Sans Light"/>
          <w:sz w:val="20"/>
          <w:szCs w:val="20"/>
        </w:rPr>
        <w:t xml:space="preserve">The program targets asymptomatic (no signs or symptoms suggestive of lung cancer) </w:t>
      </w:r>
      <w:r w:rsidR="004C2602" w:rsidRPr="75BF4D0B">
        <w:rPr>
          <w:rFonts w:cs="Open Sans Light"/>
          <w:sz w:val="20"/>
          <w:szCs w:val="20"/>
        </w:rPr>
        <w:t>high-</w:t>
      </w:r>
      <w:r w:rsidRPr="75BF4D0B">
        <w:rPr>
          <w:rFonts w:cs="Open Sans Light"/>
          <w:sz w:val="20"/>
          <w:szCs w:val="20"/>
        </w:rPr>
        <w:t xml:space="preserve">risk individuals (based on tobacco </w:t>
      </w:r>
      <w:r w:rsidR="001E4380" w:rsidRPr="75BF4D0B">
        <w:rPr>
          <w:rFonts w:cs="Open Sans Light"/>
          <w:sz w:val="20"/>
          <w:szCs w:val="20"/>
        </w:rPr>
        <w:t xml:space="preserve">cigarette </w:t>
      </w:r>
      <w:r w:rsidRPr="75BF4D0B">
        <w:rPr>
          <w:rFonts w:cs="Open Sans Light"/>
          <w:sz w:val="20"/>
          <w:szCs w:val="20"/>
        </w:rPr>
        <w:t xml:space="preserve">smoking history) to detect lung cancer in its early stages to increase the likelihood of successful treatment and </w:t>
      </w:r>
      <w:r w:rsidR="001E4380" w:rsidRPr="75BF4D0B">
        <w:rPr>
          <w:rFonts w:cs="Open Sans Light"/>
          <w:sz w:val="20"/>
          <w:szCs w:val="20"/>
        </w:rPr>
        <w:t>improved patient</w:t>
      </w:r>
      <w:r w:rsidRPr="75BF4D0B">
        <w:rPr>
          <w:rFonts w:cs="Open Sans Light"/>
          <w:sz w:val="20"/>
          <w:szCs w:val="20"/>
        </w:rPr>
        <w:t xml:space="preserve"> outcomes. By detecting lung cancer early, the program is expected to </w:t>
      </w:r>
      <w:r w:rsidR="00A04076" w:rsidRPr="75BF4D0B">
        <w:rPr>
          <w:rFonts w:cs="Open Sans Light"/>
          <w:sz w:val="20"/>
          <w:szCs w:val="20"/>
        </w:rPr>
        <w:t>save hundreds of lives</w:t>
      </w:r>
      <w:r w:rsidRPr="75BF4D0B">
        <w:rPr>
          <w:rFonts w:cs="Open Sans Light"/>
          <w:sz w:val="20"/>
          <w:szCs w:val="20"/>
        </w:rPr>
        <w:t xml:space="preserve"> each year from lung cancer. </w:t>
      </w:r>
    </w:p>
    <w:p w14:paraId="3FC23D83" w14:textId="77777777" w:rsidR="00A04076" w:rsidRPr="00A905AC" w:rsidRDefault="00A04076" w:rsidP="009A7A0D">
      <w:pPr>
        <w:rPr>
          <w:rFonts w:cs="Open Sans Light"/>
          <w:sz w:val="20"/>
          <w:szCs w:val="22"/>
        </w:rPr>
      </w:pPr>
      <w:r w:rsidRPr="00A905AC">
        <w:rPr>
          <w:rFonts w:cs="Open Sans Light"/>
          <w:sz w:val="20"/>
          <w:szCs w:val="22"/>
        </w:rPr>
        <w:t>People are eligible for the program if they are:</w:t>
      </w:r>
    </w:p>
    <w:p w14:paraId="77A4E17E" w14:textId="77777777" w:rsidR="009F28D7" w:rsidRPr="00A905AC" w:rsidRDefault="009F28D7" w:rsidP="00343699">
      <w:pPr>
        <w:numPr>
          <w:ilvl w:val="0"/>
          <w:numId w:val="6"/>
        </w:numPr>
        <w:spacing w:after="120" w:line="278" w:lineRule="auto"/>
        <w:ind w:left="714" w:hanging="357"/>
        <w:rPr>
          <w:rFonts w:cs="Open Sans Light"/>
          <w:sz w:val="20"/>
          <w:szCs w:val="22"/>
          <w:lang w:val="en-AU"/>
        </w:rPr>
      </w:pPr>
      <w:r w:rsidRPr="00A905AC">
        <w:rPr>
          <w:rFonts w:cs="Open Sans Light"/>
          <w:sz w:val="20"/>
          <w:szCs w:val="22"/>
          <w:lang w:val="en-US"/>
        </w:rPr>
        <w:t>aged between 50-70 years, and </w:t>
      </w:r>
      <w:r w:rsidRPr="00A905AC">
        <w:rPr>
          <w:rFonts w:cs="Open Sans Light"/>
          <w:sz w:val="20"/>
          <w:szCs w:val="22"/>
          <w:lang w:val="en-AU"/>
        </w:rPr>
        <w:t> </w:t>
      </w:r>
    </w:p>
    <w:p w14:paraId="0B6BA858" w14:textId="7F146C5F" w:rsidR="009F28D7" w:rsidRPr="00A905AC" w:rsidRDefault="009F28D7" w:rsidP="00343699">
      <w:pPr>
        <w:numPr>
          <w:ilvl w:val="0"/>
          <w:numId w:val="7"/>
        </w:numPr>
        <w:spacing w:after="120" w:line="278" w:lineRule="auto"/>
        <w:ind w:left="714" w:hanging="357"/>
        <w:rPr>
          <w:rFonts w:cs="Open Sans Light"/>
          <w:sz w:val="20"/>
          <w:szCs w:val="22"/>
          <w:lang w:val="en-AU"/>
        </w:rPr>
      </w:pPr>
      <w:r w:rsidRPr="00A905AC">
        <w:rPr>
          <w:rFonts w:cs="Open Sans Light"/>
          <w:sz w:val="20"/>
          <w:szCs w:val="22"/>
          <w:lang w:val="en-US"/>
        </w:rPr>
        <w:t>show no signs or symptoms suggesting they may have lung cancer (that is, they are asymptomatic), and</w:t>
      </w:r>
      <w:r w:rsidRPr="00A905AC">
        <w:rPr>
          <w:rFonts w:cs="Open Sans Light"/>
          <w:sz w:val="20"/>
          <w:szCs w:val="22"/>
          <w:lang w:val="en-AU"/>
        </w:rPr>
        <w:t> </w:t>
      </w:r>
    </w:p>
    <w:p w14:paraId="4D52DDD1" w14:textId="77777777" w:rsidR="009F28D7" w:rsidRPr="00A905AC" w:rsidRDefault="009F28D7" w:rsidP="00343699">
      <w:pPr>
        <w:numPr>
          <w:ilvl w:val="0"/>
          <w:numId w:val="8"/>
        </w:numPr>
        <w:spacing w:after="120" w:line="278" w:lineRule="auto"/>
        <w:ind w:left="714" w:hanging="357"/>
        <w:rPr>
          <w:rFonts w:cs="Open Sans Light"/>
          <w:sz w:val="20"/>
          <w:szCs w:val="22"/>
          <w:lang w:val="en-AU"/>
        </w:rPr>
      </w:pPr>
      <w:r w:rsidRPr="00A905AC">
        <w:rPr>
          <w:rFonts w:cs="Open Sans Light"/>
          <w:sz w:val="20"/>
          <w:szCs w:val="22"/>
          <w:lang w:val="en-US"/>
        </w:rPr>
        <w:t xml:space="preserve">currently smoke or have quit smoking in the past 10 years, and </w:t>
      </w:r>
    </w:p>
    <w:p w14:paraId="4CAC1595" w14:textId="0C00403B" w:rsidR="009F28D7" w:rsidRPr="00A905AC" w:rsidRDefault="009F28D7" w:rsidP="00343699">
      <w:pPr>
        <w:numPr>
          <w:ilvl w:val="0"/>
          <w:numId w:val="8"/>
        </w:numPr>
        <w:spacing w:after="120" w:line="278" w:lineRule="auto"/>
        <w:ind w:left="714" w:hanging="357"/>
        <w:rPr>
          <w:rFonts w:cs="Open Sans Light"/>
          <w:sz w:val="20"/>
          <w:szCs w:val="22"/>
          <w:lang w:val="en-AU"/>
        </w:rPr>
      </w:pPr>
      <w:r w:rsidRPr="00A905AC">
        <w:rPr>
          <w:rFonts w:cs="Open Sans Light"/>
          <w:sz w:val="20"/>
          <w:szCs w:val="22"/>
          <w:lang w:val="en-US"/>
        </w:rPr>
        <w:t>have a history of tobacco cigarette smoking of at least 30 pack-years.</w:t>
      </w:r>
      <w:r w:rsidRPr="00A905AC">
        <w:rPr>
          <w:rFonts w:cs="Open Sans Light"/>
          <w:sz w:val="20"/>
          <w:szCs w:val="22"/>
          <w:lang w:val="en-AU"/>
        </w:rPr>
        <w:t> </w:t>
      </w:r>
    </w:p>
    <w:p w14:paraId="399F96E9" w14:textId="470049E6" w:rsidR="00A545B0" w:rsidRPr="00A905AC" w:rsidRDefault="14912E1E" w:rsidP="009A7A0D">
      <w:pPr>
        <w:rPr>
          <w:rFonts w:cs="Open Sans Light"/>
          <w:sz w:val="20"/>
          <w:szCs w:val="20"/>
        </w:rPr>
      </w:pPr>
      <w:r w:rsidRPr="5CA0A20C">
        <w:rPr>
          <w:rFonts w:cs="Open Sans Light"/>
          <w:sz w:val="20"/>
          <w:szCs w:val="20"/>
        </w:rPr>
        <w:t>The screening will involve completing a low-dose computed tomography (CT) scan every two years.</w:t>
      </w:r>
    </w:p>
    <w:p w14:paraId="0CDA719B" w14:textId="36BCECC6" w:rsidR="00B64E02" w:rsidRPr="00BC6A5C" w:rsidRDefault="004A065A" w:rsidP="001B71C7">
      <w:pPr>
        <w:pStyle w:val="Heading1"/>
        <w:rPr>
          <w:b/>
          <w:bCs/>
          <w:color w:val="002F5E"/>
        </w:rPr>
      </w:pPr>
      <w:bookmarkStart w:id="3" w:name="_Toc202770643"/>
      <w:r>
        <w:rPr>
          <w:b/>
          <w:bCs/>
          <w:color w:val="002F5E"/>
        </w:rPr>
        <w:t>KEY MESSAGES</w:t>
      </w:r>
      <w:bookmarkEnd w:id="3"/>
    </w:p>
    <w:p w14:paraId="74381ABC" w14:textId="01321047" w:rsidR="001B71C7" w:rsidRPr="00A905AC" w:rsidRDefault="001B71C7" w:rsidP="2C22D345">
      <w:pPr>
        <w:numPr>
          <w:ilvl w:val="0"/>
          <w:numId w:val="9"/>
        </w:numPr>
        <w:spacing w:after="120" w:line="278" w:lineRule="auto"/>
        <w:ind w:left="714" w:hanging="357"/>
        <w:rPr>
          <w:rFonts w:cs="Open Sans Light"/>
          <w:sz w:val="20"/>
          <w:szCs w:val="20"/>
          <w:lang w:val="en-US"/>
        </w:rPr>
      </w:pPr>
      <w:r w:rsidRPr="2C22D345">
        <w:rPr>
          <w:rFonts w:cs="Open Sans Light"/>
          <w:sz w:val="20"/>
          <w:szCs w:val="20"/>
          <w:lang w:val="en-US"/>
        </w:rPr>
        <w:t xml:space="preserve">The National Lung Cancer Screening Program </w:t>
      </w:r>
      <w:r w:rsidR="5C3BEF20" w:rsidRPr="7AC4A274">
        <w:rPr>
          <w:rFonts w:cs="Open Sans Light"/>
          <w:sz w:val="20"/>
          <w:szCs w:val="20"/>
          <w:lang w:val="en-US"/>
        </w:rPr>
        <w:t>has now launched.</w:t>
      </w:r>
    </w:p>
    <w:p w14:paraId="22C5D2A7" w14:textId="713DB47A" w:rsidR="001B71C7" w:rsidRPr="00A905AC" w:rsidRDefault="38389E85" w:rsidP="1996E052">
      <w:pPr>
        <w:numPr>
          <w:ilvl w:val="0"/>
          <w:numId w:val="3"/>
        </w:numPr>
        <w:spacing w:after="120" w:line="278" w:lineRule="auto"/>
        <w:rPr>
          <w:rFonts w:cs="Open Sans Light"/>
          <w:sz w:val="20"/>
          <w:szCs w:val="20"/>
          <w:lang w:val="en-AU"/>
        </w:rPr>
      </w:pPr>
      <w:r w:rsidRPr="1996E052">
        <w:rPr>
          <w:rFonts w:cs="Open Sans Light"/>
          <w:sz w:val="20"/>
          <w:szCs w:val="20"/>
          <w:lang w:val="en-US"/>
        </w:rPr>
        <w:t xml:space="preserve">Developed </w:t>
      </w:r>
      <w:r w:rsidR="22556440" w:rsidRPr="1996E052">
        <w:rPr>
          <w:rFonts w:cs="Open Sans Light"/>
          <w:sz w:val="20"/>
          <w:szCs w:val="20"/>
          <w:lang w:val="en-US"/>
        </w:rPr>
        <w:t xml:space="preserve">by the Australian Government, in partnership with the National Aboriginal Community Controlled Health </w:t>
      </w:r>
      <w:proofErr w:type="spellStart"/>
      <w:r w:rsidR="22556440" w:rsidRPr="1996E052">
        <w:rPr>
          <w:rFonts w:cs="Open Sans Light"/>
          <w:sz w:val="20"/>
          <w:szCs w:val="20"/>
          <w:lang w:val="en-US"/>
        </w:rPr>
        <w:t>Organisation</w:t>
      </w:r>
      <w:proofErr w:type="spellEnd"/>
      <w:r w:rsidR="22556440" w:rsidRPr="1996E052">
        <w:rPr>
          <w:rFonts w:cs="Open Sans Light"/>
          <w:sz w:val="20"/>
          <w:szCs w:val="20"/>
          <w:lang w:val="en-US"/>
        </w:rPr>
        <w:t>, this program is designed to be equity-focused, culturally safe, and person-centered.</w:t>
      </w:r>
      <w:r w:rsidR="22556440" w:rsidRPr="1996E052">
        <w:rPr>
          <w:rFonts w:cs="Open Sans Light"/>
          <w:sz w:val="20"/>
          <w:szCs w:val="20"/>
          <w:lang w:val="en-AU"/>
        </w:rPr>
        <w:t> </w:t>
      </w:r>
    </w:p>
    <w:p w14:paraId="09346899" w14:textId="0BF6A4F0" w:rsidR="4F7EF177" w:rsidRDefault="4F7EF177" w:rsidP="2C22D345">
      <w:pPr>
        <w:numPr>
          <w:ilvl w:val="0"/>
          <w:numId w:val="11"/>
        </w:numPr>
        <w:spacing w:after="120" w:line="278" w:lineRule="auto"/>
        <w:ind w:left="714" w:hanging="357"/>
        <w:rPr>
          <w:rFonts w:cs="Open Sans Light"/>
          <w:szCs w:val="22"/>
          <w:lang w:val="en-US"/>
        </w:rPr>
      </w:pPr>
      <w:r w:rsidRPr="2C22D345">
        <w:rPr>
          <w:rFonts w:cs="Open Sans Light"/>
          <w:sz w:val="20"/>
          <w:szCs w:val="20"/>
          <w:lang w:val="en-US"/>
        </w:rPr>
        <w:t>Australians are eligible for the program if they are:</w:t>
      </w:r>
    </w:p>
    <w:p w14:paraId="0C22A558" w14:textId="77777777" w:rsidR="00291CD0" w:rsidRPr="00291CD0" w:rsidRDefault="00291CD0" w:rsidP="1996E052">
      <w:pPr>
        <w:pStyle w:val="ListParagraph"/>
        <w:numPr>
          <w:ilvl w:val="1"/>
          <w:numId w:val="11"/>
        </w:numPr>
        <w:spacing w:after="120" w:line="278" w:lineRule="auto"/>
        <w:rPr>
          <w:rFonts w:eastAsia="Open Sans Light" w:cs="Open Sans Light"/>
          <w:color w:val="000000" w:themeColor="text1"/>
          <w:sz w:val="20"/>
          <w:szCs w:val="20"/>
          <w:lang w:val="en-AU"/>
        </w:rPr>
      </w:pPr>
      <w:r w:rsidRPr="1996E052">
        <w:rPr>
          <w:rFonts w:eastAsia="Open Sans Light" w:cs="Open Sans Light"/>
          <w:color w:val="000000" w:themeColor="text1"/>
          <w:sz w:val="20"/>
          <w:szCs w:val="20"/>
          <w:lang w:val="en-US"/>
        </w:rPr>
        <w:t>aged between 50-70 years, and</w:t>
      </w:r>
      <w:r w:rsidRPr="1996E052">
        <w:rPr>
          <w:rFonts w:ascii="Times New Roman" w:eastAsia="Open Sans Light" w:hAnsi="Times New Roman" w:cs="Times New Roman"/>
          <w:color w:val="000000" w:themeColor="text1"/>
          <w:sz w:val="20"/>
          <w:szCs w:val="20"/>
          <w:lang w:val="en-US"/>
        </w:rPr>
        <w:t> </w:t>
      </w:r>
      <w:r w:rsidRPr="1996E052">
        <w:rPr>
          <w:rFonts w:ascii="Times New Roman" w:eastAsia="Open Sans Light" w:hAnsi="Times New Roman" w:cs="Times New Roman"/>
          <w:color w:val="000000" w:themeColor="text1"/>
          <w:sz w:val="20"/>
          <w:szCs w:val="20"/>
          <w:lang w:val="en-AU"/>
        </w:rPr>
        <w:t> </w:t>
      </w:r>
      <w:r w:rsidRPr="1996E052">
        <w:rPr>
          <w:rFonts w:eastAsia="Open Sans Light" w:cs="Open Sans Light"/>
          <w:color w:val="000000" w:themeColor="text1"/>
          <w:sz w:val="20"/>
          <w:szCs w:val="20"/>
          <w:lang w:val="en-AU"/>
        </w:rPr>
        <w:t> </w:t>
      </w:r>
    </w:p>
    <w:p w14:paraId="282DC935" w14:textId="77777777" w:rsidR="00291CD0" w:rsidRPr="00291CD0" w:rsidRDefault="00291CD0" w:rsidP="1996E052">
      <w:pPr>
        <w:pStyle w:val="ListParagraph"/>
        <w:numPr>
          <w:ilvl w:val="1"/>
          <w:numId w:val="11"/>
        </w:numPr>
        <w:spacing w:after="120" w:line="278" w:lineRule="auto"/>
        <w:rPr>
          <w:rFonts w:eastAsia="Open Sans Light" w:cs="Open Sans Light"/>
          <w:color w:val="000000" w:themeColor="text1"/>
          <w:sz w:val="20"/>
          <w:szCs w:val="20"/>
          <w:lang w:val="en-AU"/>
        </w:rPr>
      </w:pPr>
      <w:r w:rsidRPr="1996E052">
        <w:rPr>
          <w:rFonts w:eastAsia="Open Sans Light" w:cs="Open Sans Light"/>
          <w:color w:val="000000" w:themeColor="text1"/>
          <w:sz w:val="20"/>
          <w:szCs w:val="20"/>
          <w:lang w:val="en-US"/>
        </w:rPr>
        <w:t>show no signs or symptoms suggesting they may have lung cancer (that is, they are asymptomatic), and</w:t>
      </w:r>
      <w:r w:rsidRPr="1996E052">
        <w:rPr>
          <w:rFonts w:ascii="Times New Roman" w:eastAsia="Open Sans Light" w:hAnsi="Times New Roman" w:cs="Times New Roman"/>
          <w:color w:val="000000" w:themeColor="text1"/>
          <w:sz w:val="20"/>
          <w:szCs w:val="20"/>
          <w:lang w:val="en-AU"/>
        </w:rPr>
        <w:t> </w:t>
      </w:r>
      <w:r w:rsidRPr="1996E052">
        <w:rPr>
          <w:rFonts w:eastAsia="Open Sans Light" w:cs="Open Sans Light"/>
          <w:color w:val="000000" w:themeColor="text1"/>
          <w:sz w:val="20"/>
          <w:szCs w:val="20"/>
          <w:lang w:val="en-AU"/>
        </w:rPr>
        <w:t> </w:t>
      </w:r>
    </w:p>
    <w:p w14:paraId="7F8CBE7B" w14:textId="77777777" w:rsidR="00291CD0" w:rsidRPr="00291CD0" w:rsidRDefault="00291CD0" w:rsidP="1996E052">
      <w:pPr>
        <w:pStyle w:val="ListParagraph"/>
        <w:numPr>
          <w:ilvl w:val="1"/>
          <w:numId w:val="11"/>
        </w:numPr>
        <w:spacing w:after="120" w:line="278" w:lineRule="auto"/>
        <w:rPr>
          <w:rFonts w:eastAsia="Open Sans Light" w:cs="Open Sans Light"/>
          <w:color w:val="000000" w:themeColor="text1"/>
          <w:sz w:val="20"/>
          <w:szCs w:val="20"/>
          <w:lang w:val="en-AU"/>
        </w:rPr>
      </w:pPr>
      <w:r w:rsidRPr="1996E052">
        <w:rPr>
          <w:rFonts w:eastAsia="Open Sans Light" w:cs="Open Sans Light"/>
          <w:color w:val="000000" w:themeColor="text1"/>
          <w:sz w:val="20"/>
          <w:szCs w:val="20"/>
          <w:lang w:val="en-US"/>
        </w:rPr>
        <w:t>currently smoke or have quit smoking in the past 10 years, and </w:t>
      </w:r>
      <w:r w:rsidRPr="1996E052">
        <w:rPr>
          <w:rFonts w:eastAsia="Open Sans Light" w:cs="Open Sans Light"/>
          <w:color w:val="000000" w:themeColor="text1"/>
          <w:sz w:val="20"/>
          <w:szCs w:val="20"/>
          <w:lang w:val="en-AU"/>
        </w:rPr>
        <w:t> </w:t>
      </w:r>
    </w:p>
    <w:p w14:paraId="3B812268" w14:textId="54B542DD" w:rsidR="00291CD0" w:rsidRDefault="00291CD0" w:rsidP="1996E052">
      <w:pPr>
        <w:pStyle w:val="ListParagraph"/>
        <w:numPr>
          <w:ilvl w:val="1"/>
          <w:numId w:val="11"/>
        </w:numPr>
        <w:spacing w:after="120" w:line="278" w:lineRule="auto"/>
        <w:rPr>
          <w:rFonts w:eastAsia="Open Sans Light" w:cs="Open Sans Light"/>
          <w:color w:val="000000" w:themeColor="text1"/>
          <w:sz w:val="20"/>
          <w:szCs w:val="20"/>
          <w:lang w:val="en-AU"/>
        </w:rPr>
      </w:pPr>
      <w:r w:rsidRPr="1996E052">
        <w:rPr>
          <w:rFonts w:eastAsia="Open Sans Light" w:cs="Open Sans Light"/>
          <w:color w:val="000000" w:themeColor="text1"/>
          <w:sz w:val="20"/>
          <w:szCs w:val="20"/>
          <w:lang w:val="en-US"/>
        </w:rPr>
        <w:t>have a history of tobacco cigarette smoking of at least 30 pack-years.</w:t>
      </w:r>
      <w:r w:rsidRPr="1996E052">
        <w:rPr>
          <w:rFonts w:ascii="Times New Roman" w:eastAsia="Open Sans Light" w:hAnsi="Times New Roman" w:cs="Times New Roman"/>
          <w:color w:val="000000" w:themeColor="text1"/>
          <w:sz w:val="20"/>
          <w:szCs w:val="20"/>
          <w:lang w:val="en-AU"/>
        </w:rPr>
        <w:t> </w:t>
      </w:r>
      <w:r w:rsidRPr="1996E052">
        <w:rPr>
          <w:rFonts w:eastAsia="Open Sans Light" w:cs="Open Sans Light"/>
          <w:color w:val="000000" w:themeColor="text1"/>
          <w:sz w:val="20"/>
          <w:szCs w:val="20"/>
          <w:lang w:val="en-AU"/>
        </w:rPr>
        <w:t> </w:t>
      </w:r>
    </w:p>
    <w:p w14:paraId="1D98993F" w14:textId="77777777" w:rsidR="001B71C7" w:rsidRPr="00A905AC" w:rsidRDefault="001B71C7" w:rsidP="00343699">
      <w:pPr>
        <w:numPr>
          <w:ilvl w:val="0"/>
          <w:numId w:val="12"/>
        </w:numPr>
        <w:spacing w:after="120" w:line="278" w:lineRule="auto"/>
        <w:ind w:left="714" w:hanging="357"/>
        <w:rPr>
          <w:rFonts w:cs="Open Sans Light"/>
          <w:sz w:val="20"/>
          <w:szCs w:val="22"/>
          <w:lang w:val="en-AU"/>
        </w:rPr>
      </w:pPr>
      <w:r w:rsidRPr="00A905AC">
        <w:rPr>
          <w:rFonts w:cs="Open Sans Light"/>
          <w:sz w:val="20"/>
          <w:szCs w:val="22"/>
          <w:lang w:val="en-US"/>
        </w:rPr>
        <w:t>The program will help to improve health outcomes for Australians by increasing early detection of lung cancer and saving lives.</w:t>
      </w:r>
      <w:r w:rsidRPr="00A905AC">
        <w:rPr>
          <w:rFonts w:cs="Open Sans Light"/>
          <w:sz w:val="20"/>
          <w:szCs w:val="22"/>
          <w:lang w:val="en-AU"/>
        </w:rPr>
        <w:t> </w:t>
      </w:r>
    </w:p>
    <w:p w14:paraId="023BCFB2" w14:textId="29DAB2E3" w:rsidR="001B71C7" w:rsidRPr="00A905AC" w:rsidRDefault="001B71C7" w:rsidP="00343699">
      <w:pPr>
        <w:numPr>
          <w:ilvl w:val="0"/>
          <w:numId w:val="13"/>
        </w:numPr>
        <w:spacing w:after="120" w:line="278" w:lineRule="auto"/>
        <w:ind w:left="714" w:hanging="357"/>
        <w:rPr>
          <w:rFonts w:cs="Open Sans Light"/>
          <w:sz w:val="20"/>
          <w:szCs w:val="20"/>
          <w:lang w:val="en-AU"/>
        </w:rPr>
      </w:pPr>
      <w:r w:rsidRPr="2C22D345">
        <w:rPr>
          <w:rFonts w:cs="Open Sans Light"/>
          <w:sz w:val="20"/>
          <w:szCs w:val="20"/>
          <w:lang w:val="en-US"/>
        </w:rPr>
        <w:t xml:space="preserve">Lung </w:t>
      </w:r>
      <w:r w:rsidR="00F73C56" w:rsidRPr="2C22D345">
        <w:rPr>
          <w:rFonts w:cs="Open Sans Light"/>
          <w:sz w:val="20"/>
          <w:szCs w:val="20"/>
          <w:lang w:val="en-US"/>
        </w:rPr>
        <w:t>cancer</w:t>
      </w:r>
      <w:r w:rsidRPr="2C22D345">
        <w:rPr>
          <w:rFonts w:cs="Open Sans Light"/>
          <w:sz w:val="20"/>
          <w:szCs w:val="20"/>
          <w:lang w:val="en-US"/>
        </w:rPr>
        <w:t xml:space="preserve"> screening can detect up to 70% of lung cancers in the early stages</w:t>
      </w:r>
      <w:r w:rsidR="0439B62F" w:rsidRPr="2C22D345">
        <w:rPr>
          <w:rFonts w:cs="Open Sans Light"/>
          <w:sz w:val="20"/>
          <w:szCs w:val="20"/>
          <w:lang w:val="en-US"/>
        </w:rPr>
        <w:t>.</w:t>
      </w:r>
      <w:r w:rsidR="6B6E4EAD" w:rsidRPr="2C22D345">
        <w:rPr>
          <w:rFonts w:cs="Open Sans Light"/>
          <w:sz w:val="20"/>
          <w:szCs w:val="20"/>
          <w:lang w:val="en-US"/>
        </w:rPr>
        <w:t xml:space="preserve"> If found early, over 65% of lung cancers can be successfully treated.</w:t>
      </w:r>
    </w:p>
    <w:p w14:paraId="4B9B8FEB" w14:textId="3D391A42" w:rsidR="001B71C7" w:rsidRPr="00A905AC" w:rsidRDefault="001B71C7" w:rsidP="00343699">
      <w:pPr>
        <w:numPr>
          <w:ilvl w:val="0"/>
          <w:numId w:val="14"/>
        </w:numPr>
        <w:spacing w:after="120" w:line="278" w:lineRule="auto"/>
        <w:ind w:left="714" w:hanging="357"/>
        <w:rPr>
          <w:rFonts w:cs="Open Sans Light"/>
          <w:sz w:val="20"/>
          <w:szCs w:val="20"/>
          <w:lang w:val="en-AU"/>
        </w:rPr>
      </w:pPr>
      <w:r w:rsidRPr="6B59E72A">
        <w:rPr>
          <w:rFonts w:cs="Open Sans Light"/>
          <w:sz w:val="20"/>
          <w:szCs w:val="20"/>
          <w:lang w:val="en-US"/>
        </w:rPr>
        <w:t>Healthcare providers</w:t>
      </w:r>
      <w:r w:rsidR="00E84A99" w:rsidRPr="6B59E72A">
        <w:rPr>
          <w:rFonts w:cs="Open Sans Light"/>
          <w:sz w:val="20"/>
          <w:szCs w:val="20"/>
          <w:lang w:val="en-US"/>
        </w:rPr>
        <w:t>, such as GPs</w:t>
      </w:r>
      <w:r w:rsidR="003D0ECD" w:rsidRPr="6B59E72A">
        <w:rPr>
          <w:rFonts w:cs="Open Sans Light"/>
          <w:sz w:val="20"/>
          <w:szCs w:val="20"/>
          <w:lang w:val="en-US"/>
        </w:rPr>
        <w:t>, nurse practitioners and medical specialists,</w:t>
      </w:r>
      <w:r w:rsidRPr="6B59E72A">
        <w:rPr>
          <w:rFonts w:cs="Open Sans Light"/>
          <w:sz w:val="20"/>
          <w:szCs w:val="20"/>
          <w:lang w:val="en-US"/>
        </w:rPr>
        <w:t xml:space="preserve"> play a critical role in the delivery and success of the program by assessing participant eligibility, referring eligible participants to the program, and supporting participants through the screening and assessment pathway.</w:t>
      </w:r>
      <w:r w:rsidRPr="6B59E72A">
        <w:rPr>
          <w:rFonts w:cs="Open Sans Light"/>
          <w:sz w:val="20"/>
          <w:szCs w:val="20"/>
          <w:lang w:val="en-AU"/>
        </w:rPr>
        <w:t> </w:t>
      </w:r>
    </w:p>
    <w:p w14:paraId="29ED0351" w14:textId="0767ADFC" w:rsidR="001B71C7" w:rsidRPr="00A905AC" w:rsidRDefault="19E9EA38" w:rsidP="00343699">
      <w:pPr>
        <w:numPr>
          <w:ilvl w:val="0"/>
          <w:numId w:val="15"/>
        </w:numPr>
        <w:spacing w:after="120" w:line="278" w:lineRule="auto"/>
        <w:ind w:left="714" w:hanging="357"/>
        <w:rPr>
          <w:rFonts w:cs="Open Sans Light"/>
          <w:sz w:val="20"/>
          <w:szCs w:val="20"/>
          <w:lang w:val="en-AU"/>
        </w:rPr>
      </w:pPr>
      <w:r w:rsidRPr="6B59E72A">
        <w:rPr>
          <w:rFonts w:cs="Open Sans Light"/>
          <w:sz w:val="20"/>
          <w:szCs w:val="20"/>
          <w:lang w:val="en-US"/>
        </w:rPr>
        <w:lastRenderedPageBreak/>
        <w:t>P</w:t>
      </w:r>
      <w:r w:rsidR="001B71C7" w:rsidRPr="6B59E72A">
        <w:rPr>
          <w:rFonts w:cs="Open Sans Light"/>
          <w:sz w:val="20"/>
          <w:szCs w:val="20"/>
          <w:lang w:val="en-US"/>
        </w:rPr>
        <w:t xml:space="preserve">rogram resources and education are available to support you to </w:t>
      </w:r>
      <w:r w:rsidR="00DE0B43">
        <w:rPr>
          <w:rFonts w:cs="Open Sans Light"/>
          <w:sz w:val="20"/>
          <w:szCs w:val="20"/>
          <w:lang w:val="en-US"/>
        </w:rPr>
        <w:t>deliver</w:t>
      </w:r>
      <w:r w:rsidR="00DE0B43" w:rsidRPr="6B59E72A">
        <w:rPr>
          <w:rFonts w:cs="Open Sans Light"/>
          <w:sz w:val="20"/>
          <w:szCs w:val="20"/>
          <w:lang w:val="en-US"/>
        </w:rPr>
        <w:t xml:space="preserve"> </w:t>
      </w:r>
      <w:r w:rsidR="001B71C7" w:rsidRPr="6B59E72A">
        <w:rPr>
          <w:rFonts w:cs="Open Sans Light"/>
          <w:sz w:val="20"/>
          <w:szCs w:val="20"/>
          <w:lang w:val="en-US"/>
        </w:rPr>
        <w:t>the program.</w:t>
      </w:r>
      <w:r w:rsidR="001B71C7" w:rsidRPr="6B59E72A">
        <w:rPr>
          <w:rFonts w:cs="Open Sans Light"/>
          <w:sz w:val="20"/>
          <w:szCs w:val="20"/>
          <w:lang w:val="en-AU"/>
        </w:rPr>
        <w:t> </w:t>
      </w:r>
    </w:p>
    <w:p w14:paraId="46267165" w14:textId="77777777" w:rsidR="002C1A0E" w:rsidRDefault="002C1A0E" w:rsidP="002C1A0E">
      <w:pPr>
        <w:numPr>
          <w:ilvl w:val="0"/>
          <w:numId w:val="15"/>
        </w:numPr>
        <w:spacing w:after="120" w:line="278" w:lineRule="auto"/>
        <w:rPr>
          <w:rFonts w:cs="Open Sans Light"/>
          <w:sz w:val="20"/>
          <w:szCs w:val="20"/>
          <w:lang w:val="en-AU"/>
        </w:rPr>
      </w:pPr>
      <w:r w:rsidRPr="1996E052">
        <w:rPr>
          <w:rFonts w:cs="Open Sans Light"/>
          <w:sz w:val="20"/>
          <w:szCs w:val="20"/>
          <w:lang w:val="en-US"/>
        </w:rPr>
        <w:t>Access education and resources for healthcare providers: health.gov.au/</w:t>
      </w:r>
      <w:proofErr w:type="spellStart"/>
      <w:r w:rsidRPr="1996E052">
        <w:rPr>
          <w:rFonts w:cs="Open Sans Light"/>
          <w:sz w:val="20"/>
          <w:szCs w:val="20"/>
          <w:lang w:val="en-US"/>
        </w:rPr>
        <w:t>nlcsp</w:t>
      </w:r>
      <w:proofErr w:type="spellEnd"/>
      <w:r w:rsidRPr="1996E052">
        <w:rPr>
          <w:rFonts w:cs="Open Sans Light"/>
          <w:sz w:val="20"/>
          <w:szCs w:val="20"/>
          <w:lang w:val="en-US"/>
        </w:rPr>
        <w:t>-hcp-toolkit</w:t>
      </w:r>
      <w:r w:rsidRPr="1996E052">
        <w:rPr>
          <w:rFonts w:cs="Open Sans Light"/>
          <w:sz w:val="20"/>
          <w:szCs w:val="20"/>
          <w:lang w:val="en-AU"/>
        </w:rPr>
        <w:t> </w:t>
      </w:r>
    </w:p>
    <w:p w14:paraId="04A4F5D9" w14:textId="4B362DAF" w:rsidR="001B71C7" w:rsidRPr="00A905AC" w:rsidRDefault="001B71C7" w:rsidP="00343699">
      <w:pPr>
        <w:numPr>
          <w:ilvl w:val="0"/>
          <w:numId w:val="16"/>
        </w:numPr>
        <w:spacing w:after="120" w:line="278" w:lineRule="auto"/>
        <w:ind w:left="714" w:hanging="357"/>
        <w:rPr>
          <w:rFonts w:cs="Open Sans Light"/>
          <w:sz w:val="20"/>
          <w:szCs w:val="20"/>
          <w:lang w:val="en-AU"/>
        </w:rPr>
      </w:pPr>
      <w:r w:rsidRPr="1996E052">
        <w:rPr>
          <w:rFonts w:cs="Open Sans Light"/>
          <w:sz w:val="20"/>
          <w:szCs w:val="20"/>
          <w:lang w:val="en-US"/>
        </w:rPr>
        <w:t xml:space="preserve">Your participation </w:t>
      </w:r>
      <w:r w:rsidR="002C1A0E" w:rsidRPr="1996E052">
        <w:rPr>
          <w:rFonts w:cs="Open Sans Light"/>
          <w:sz w:val="20"/>
          <w:szCs w:val="20"/>
          <w:lang w:val="en-US"/>
        </w:rPr>
        <w:t>and</w:t>
      </w:r>
      <w:r w:rsidRPr="1996E052">
        <w:rPr>
          <w:rFonts w:cs="Open Sans Light"/>
          <w:sz w:val="20"/>
          <w:szCs w:val="20"/>
          <w:lang w:val="en-US"/>
        </w:rPr>
        <w:t xml:space="preserve"> support</w:t>
      </w:r>
      <w:r w:rsidR="002C1A0E" w:rsidRPr="1996E052">
        <w:rPr>
          <w:rFonts w:cs="Open Sans Light"/>
          <w:sz w:val="20"/>
          <w:szCs w:val="20"/>
          <w:lang w:val="en-US"/>
        </w:rPr>
        <w:t xml:space="preserve"> for</w:t>
      </w:r>
      <w:r w:rsidRPr="1996E052">
        <w:rPr>
          <w:rFonts w:cs="Open Sans Light"/>
          <w:sz w:val="20"/>
          <w:szCs w:val="20"/>
          <w:lang w:val="en-US"/>
        </w:rPr>
        <w:t xml:space="preserve"> this program </w:t>
      </w:r>
      <w:r w:rsidR="00883C7F" w:rsidRPr="1996E052">
        <w:rPr>
          <w:rFonts w:cs="Open Sans Light"/>
          <w:sz w:val="20"/>
          <w:szCs w:val="20"/>
          <w:lang w:val="en-US"/>
        </w:rPr>
        <w:t xml:space="preserve">will </w:t>
      </w:r>
      <w:r w:rsidRPr="1996E052">
        <w:rPr>
          <w:rFonts w:cs="Open Sans Light"/>
          <w:sz w:val="20"/>
          <w:szCs w:val="20"/>
          <w:lang w:val="en-US"/>
        </w:rPr>
        <w:t>help save hundreds of lives each year from lung cancer.</w:t>
      </w:r>
      <w:r w:rsidRPr="1996E052">
        <w:rPr>
          <w:rFonts w:cs="Open Sans Light"/>
          <w:sz w:val="20"/>
          <w:szCs w:val="20"/>
          <w:lang w:val="en-AU"/>
        </w:rPr>
        <w:t> </w:t>
      </w:r>
    </w:p>
    <w:p w14:paraId="6E061F93" w14:textId="2F8A514C" w:rsidR="5CA0A20C" w:rsidRPr="004A065A" w:rsidRDefault="001B71C7" w:rsidP="004A065A">
      <w:pPr>
        <w:numPr>
          <w:ilvl w:val="0"/>
          <w:numId w:val="2"/>
        </w:numPr>
        <w:spacing w:after="120" w:line="278" w:lineRule="auto"/>
        <w:rPr>
          <w:rFonts w:cs="Open Sans Light"/>
          <w:sz w:val="20"/>
          <w:szCs w:val="20"/>
          <w:lang w:val="en-AU"/>
        </w:rPr>
      </w:pPr>
      <w:r w:rsidRPr="75BF4D0B">
        <w:rPr>
          <w:rFonts w:cs="Open Sans Light"/>
          <w:sz w:val="20"/>
          <w:szCs w:val="20"/>
          <w:lang w:val="en-US"/>
        </w:rPr>
        <w:t xml:space="preserve">Lung </w:t>
      </w:r>
      <w:r w:rsidR="00955DDB" w:rsidRPr="75BF4D0B">
        <w:rPr>
          <w:rFonts w:cs="Open Sans Light"/>
          <w:sz w:val="20"/>
          <w:szCs w:val="20"/>
          <w:lang w:val="en-US"/>
        </w:rPr>
        <w:t xml:space="preserve">cancer </w:t>
      </w:r>
      <w:r w:rsidRPr="75BF4D0B">
        <w:rPr>
          <w:rFonts w:cs="Open Sans Light"/>
          <w:sz w:val="20"/>
          <w:szCs w:val="20"/>
          <w:lang w:val="en-US"/>
        </w:rPr>
        <w:t>screening saves lives.</w:t>
      </w:r>
      <w:r w:rsidRPr="75BF4D0B">
        <w:rPr>
          <w:rFonts w:cs="Open Sans Light"/>
          <w:sz w:val="20"/>
          <w:szCs w:val="20"/>
          <w:lang w:val="en-AU"/>
        </w:rPr>
        <w:t> </w:t>
      </w:r>
      <w:r w:rsidR="00693C14" w:rsidRPr="1996E052">
        <w:rPr>
          <w:rFonts w:cs="Open Sans Light"/>
          <w:sz w:val="20"/>
          <w:szCs w:val="20"/>
          <w:lang w:val="en-AU"/>
        </w:rPr>
        <w:t>Find out more about the program: health.gov.au/</w:t>
      </w:r>
      <w:proofErr w:type="spellStart"/>
      <w:r w:rsidR="00693C14" w:rsidRPr="1996E052">
        <w:rPr>
          <w:rFonts w:cs="Open Sans Light"/>
          <w:sz w:val="20"/>
          <w:szCs w:val="20"/>
          <w:lang w:val="en-AU"/>
        </w:rPr>
        <w:t>nlcsp</w:t>
      </w:r>
      <w:proofErr w:type="spellEnd"/>
    </w:p>
    <w:p w14:paraId="2B925F90" w14:textId="6E9DB118" w:rsidR="00E8024D" w:rsidRPr="001468F8" w:rsidRDefault="004A065A" w:rsidP="00EE6A30">
      <w:pPr>
        <w:pStyle w:val="Heading1"/>
        <w:rPr>
          <w:b/>
          <w:bCs/>
          <w:color w:val="002F5E"/>
        </w:rPr>
      </w:pPr>
      <w:bookmarkStart w:id="4" w:name="_Toc202770644"/>
      <w:r>
        <w:rPr>
          <w:b/>
          <w:bCs/>
          <w:color w:val="002F5E"/>
        </w:rPr>
        <w:t>NEWSLETTER CONTENT</w:t>
      </w:r>
      <w:bookmarkEnd w:id="4"/>
    </w:p>
    <w:p w14:paraId="73ED3209" w14:textId="3B26034B" w:rsidR="008A79BB" w:rsidRPr="00C651A7" w:rsidRDefault="008A79BB" w:rsidP="008A79BB">
      <w:pPr>
        <w:pStyle w:val="Heading2"/>
        <w:rPr>
          <w:lang w:val="en-US"/>
        </w:rPr>
      </w:pPr>
      <w:bookmarkStart w:id="5" w:name="_Toc202770645"/>
      <w:r w:rsidRPr="00C651A7">
        <w:rPr>
          <w:lang w:val="en-US"/>
        </w:rPr>
        <w:t>Content 1</w:t>
      </w:r>
      <w:r w:rsidR="004A065A" w:rsidRPr="00C651A7">
        <w:rPr>
          <w:lang w:val="en-US"/>
        </w:rPr>
        <w:t xml:space="preserve">: </w:t>
      </w:r>
      <w:r w:rsidR="00605886" w:rsidRPr="00C651A7">
        <w:rPr>
          <w:lang w:val="en-US"/>
        </w:rPr>
        <w:t xml:space="preserve">Healthcare </w:t>
      </w:r>
      <w:r w:rsidRPr="00C651A7">
        <w:rPr>
          <w:lang w:val="en-US"/>
        </w:rPr>
        <w:t>provider channels</w:t>
      </w:r>
      <w:bookmarkEnd w:id="5"/>
    </w:p>
    <w:p w14:paraId="60FE9B7F" w14:textId="48AB6FCF" w:rsidR="00A905AC" w:rsidRPr="00A905AC" w:rsidRDefault="00AF452A" w:rsidP="00AF452A">
      <w:pPr>
        <w:tabs>
          <w:tab w:val="left" w:pos="920"/>
        </w:tabs>
        <w:rPr>
          <w:rFonts w:cs="Open Sans Light"/>
          <w:sz w:val="20"/>
          <w:szCs w:val="20"/>
          <w:lang w:val="en-US"/>
        </w:rPr>
      </w:pPr>
      <w:r w:rsidRPr="2C22D345">
        <w:rPr>
          <w:rFonts w:cs="Open Sans Light"/>
          <w:b/>
          <w:bCs/>
          <w:sz w:val="20"/>
          <w:szCs w:val="20"/>
          <w:lang w:val="en-US"/>
        </w:rPr>
        <w:t>Heading:</w:t>
      </w:r>
      <w:r w:rsidRPr="2C22D345">
        <w:rPr>
          <w:rFonts w:cs="Open Sans Light"/>
          <w:sz w:val="20"/>
          <w:szCs w:val="20"/>
          <w:lang w:val="en-US"/>
        </w:rPr>
        <w:t xml:space="preserve"> </w:t>
      </w:r>
    </w:p>
    <w:p w14:paraId="0882DCB1" w14:textId="2737661B" w:rsidR="2C316E91" w:rsidRDefault="2C316E91" w:rsidP="2C22D345">
      <w:pPr>
        <w:tabs>
          <w:tab w:val="left" w:pos="920"/>
        </w:tabs>
      </w:pPr>
      <w:r w:rsidRPr="2C22D345">
        <w:rPr>
          <w:rFonts w:cs="Open Sans Light"/>
          <w:sz w:val="20"/>
          <w:szCs w:val="20"/>
          <w:lang w:val="en-US"/>
        </w:rPr>
        <w:t xml:space="preserve">Now </w:t>
      </w:r>
      <w:r w:rsidR="006C32F1">
        <w:rPr>
          <w:rFonts w:cs="Open Sans Light"/>
          <w:sz w:val="20"/>
          <w:szCs w:val="20"/>
          <w:lang w:val="en-US"/>
        </w:rPr>
        <w:t>available</w:t>
      </w:r>
      <w:r w:rsidRPr="2C22D345">
        <w:rPr>
          <w:rFonts w:cs="Open Sans Light"/>
          <w:sz w:val="20"/>
          <w:szCs w:val="20"/>
          <w:lang w:val="en-US"/>
        </w:rPr>
        <w:t>: The new National Lung Cancer Screening Program</w:t>
      </w:r>
    </w:p>
    <w:p w14:paraId="106088E4" w14:textId="77777777" w:rsidR="00AF452A" w:rsidRPr="00A905AC" w:rsidRDefault="00AF452A" w:rsidP="00AF452A">
      <w:pPr>
        <w:tabs>
          <w:tab w:val="left" w:pos="920"/>
        </w:tabs>
        <w:rPr>
          <w:rFonts w:cs="Open Sans Light"/>
          <w:sz w:val="20"/>
          <w:szCs w:val="20"/>
          <w:lang w:val="en-AU"/>
        </w:rPr>
      </w:pPr>
      <w:r w:rsidRPr="2C22D345">
        <w:rPr>
          <w:rFonts w:cs="Open Sans Light"/>
          <w:b/>
          <w:bCs/>
          <w:sz w:val="20"/>
          <w:szCs w:val="20"/>
          <w:lang w:val="en-US"/>
        </w:rPr>
        <w:t>Body: </w:t>
      </w:r>
      <w:r w:rsidRPr="2C22D345">
        <w:rPr>
          <w:rFonts w:cs="Open Sans Light"/>
          <w:sz w:val="20"/>
          <w:szCs w:val="20"/>
          <w:lang w:val="en-AU"/>
        </w:rPr>
        <w:t> </w:t>
      </w:r>
    </w:p>
    <w:p w14:paraId="428FB54C" w14:textId="7A74C9BB" w:rsidR="563104C0" w:rsidRDefault="563104C0" w:rsidP="2C22D345">
      <w:pPr>
        <w:tabs>
          <w:tab w:val="left" w:pos="920"/>
        </w:tabs>
        <w:rPr>
          <w:rFonts w:cs="Open Sans Light"/>
          <w:sz w:val="20"/>
          <w:szCs w:val="20"/>
          <w:lang w:val="en-US"/>
        </w:rPr>
      </w:pPr>
      <w:r w:rsidRPr="1996E052">
        <w:rPr>
          <w:rFonts w:cs="Open Sans Light"/>
          <w:sz w:val="20"/>
          <w:szCs w:val="20"/>
          <w:lang w:val="en-US"/>
        </w:rPr>
        <w:t xml:space="preserve">The National Lung Cancer Screening Program </w:t>
      </w:r>
      <w:r w:rsidR="3A12617D" w:rsidRPr="1996E052">
        <w:rPr>
          <w:rFonts w:cs="Open Sans Light"/>
          <w:sz w:val="20"/>
          <w:szCs w:val="20"/>
          <w:lang w:val="en-US"/>
        </w:rPr>
        <w:t>is now available</w:t>
      </w:r>
      <w:r w:rsidRPr="1996E052">
        <w:rPr>
          <w:rFonts w:cs="Open Sans Light"/>
          <w:sz w:val="20"/>
          <w:szCs w:val="20"/>
          <w:lang w:val="en-US"/>
        </w:rPr>
        <w:t>, allowing eligible Australians aged 50-70 with no signs or symptoms of lung cancer to screen in the program every two years.</w:t>
      </w:r>
    </w:p>
    <w:p w14:paraId="75A62F44" w14:textId="77777777" w:rsidR="00647EEB" w:rsidRPr="00A905AC" w:rsidRDefault="00647EEB" w:rsidP="00647EEB">
      <w:pPr>
        <w:tabs>
          <w:tab w:val="left" w:pos="920"/>
        </w:tabs>
        <w:rPr>
          <w:rFonts w:cs="Open Sans Light"/>
          <w:sz w:val="20"/>
          <w:szCs w:val="20"/>
          <w:lang w:val="en-AU"/>
        </w:rPr>
      </w:pPr>
      <w:r w:rsidRPr="1996E052">
        <w:rPr>
          <w:rFonts w:cs="Open Sans Light"/>
          <w:sz w:val="20"/>
          <w:szCs w:val="20"/>
          <w:lang w:val="en-US"/>
        </w:rPr>
        <w:t>Healthcare providers and the health support workforce are critical for the delivery and success of the program.</w:t>
      </w:r>
    </w:p>
    <w:p w14:paraId="64445ADE" w14:textId="0394E11D" w:rsidR="00647EEB" w:rsidRDefault="00647EEB" w:rsidP="00647EEB">
      <w:pPr>
        <w:tabs>
          <w:tab w:val="left" w:pos="920"/>
        </w:tabs>
        <w:rPr>
          <w:rFonts w:cs="Open Sans Light"/>
          <w:sz w:val="20"/>
          <w:szCs w:val="20"/>
          <w:lang w:val="en-US"/>
        </w:rPr>
      </w:pPr>
      <w:r w:rsidRPr="1996E052">
        <w:rPr>
          <w:rFonts w:cs="Open Sans Light"/>
          <w:sz w:val="20"/>
          <w:szCs w:val="20"/>
          <w:lang w:val="en-US"/>
        </w:rPr>
        <w:t>With the program now launched, you can expect to start receiving enquiries from the community. Make sure you are ready to deliver the program by accessing the program resources and education</w:t>
      </w:r>
      <w:r w:rsidR="00505140" w:rsidRPr="1996E052">
        <w:rPr>
          <w:rFonts w:cs="Open Sans Light"/>
          <w:sz w:val="20"/>
          <w:szCs w:val="20"/>
          <w:lang w:val="en-US"/>
        </w:rPr>
        <w:t>.</w:t>
      </w:r>
    </w:p>
    <w:p w14:paraId="134CD606" w14:textId="0E43FA5D" w:rsidR="563104C0" w:rsidRDefault="563104C0" w:rsidP="1996E052">
      <w:pPr>
        <w:tabs>
          <w:tab w:val="left" w:pos="920"/>
        </w:tabs>
        <w:rPr>
          <w:rFonts w:cs="Open Sans Light"/>
          <w:sz w:val="20"/>
          <w:szCs w:val="20"/>
          <w:lang w:val="en-US"/>
        </w:rPr>
      </w:pPr>
      <w:r w:rsidRPr="1996E052">
        <w:rPr>
          <w:rFonts w:cs="Open Sans Light"/>
          <w:sz w:val="20"/>
          <w:szCs w:val="20"/>
          <w:lang w:val="en-US"/>
        </w:rPr>
        <w:t>Lung cancer is the leading cause of cancer-death in Australia. Yet, if found early, over 65% of lung cancers can be treated.</w:t>
      </w:r>
    </w:p>
    <w:p w14:paraId="577FA5DC" w14:textId="0B615A33" w:rsidR="1996E052" w:rsidRDefault="00261D44" w:rsidP="1996E052">
      <w:pPr>
        <w:tabs>
          <w:tab w:val="left" w:pos="920"/>
        </w:tabs>
        <w:rPr>
          <w:rFonts w:cs="Open Sans Light"/>
          <w:sz w:val="20"/>
          <w:szCs w:val="20"/>
          <w:lang w:val="en-AU"/>
        </w:rPr>
      </w:pPr>
      <w:r w:rsidRPr="1996E052">
        <w:rPr>
          <w:rFonts w:cs="Open Sans Light"/>
          <w:sz w:val="20"/>
          <w:szCs w:val="20"/>
          <w:lang w:val="en-US"/>
        </w:rPr>
        <w:t>Developed</w:t>
      </w:r>
      <w:r w:rsidR="00647EEB" w:rsidRPr="1996E052">
        <w:rPr>
          <w:rFonts w:cs="Open Sans Light"/>
          <w:sz w:val="20"/>
          <w:szCs w:val="20"/>
          <w:lang w:val="en-US"/>
        </w:rPr>
        <w:t xml:space="preserve"> by the Australian Government, in partnership with the National Aboriginal Community Controlled Health </w:t>
      </w:r>
      <w:proofErr w:type="spellStart"/>
      <w:r w:rsidR="00647EEB" w:rsidRPr="1996E052">
        <w:rPr>
          <w:rFonts w:cs="Open Sans Light"/>
          <w:sz w:val="20"/>
          <w:szCs w:val="20"/>
          <w:lang w:val="en-US"/>
        </w:rPr>
        <w:t>Organisation</w:t>
      </w:r>
      <w:proofErr w:type="spellEnd"/>
      <w:r w:rsidR="00647EEB" w:rsidRPr="1996E052">
        <w:rPr>
          <w:rFonts w:cs="Open Sans Light"/>
          <w:sz w:val="20"/>
          <w:szCs w:val="20"/>
          <w:lang w:val="en-US"/>
        </w:rPr>
        <w:t>, this program is designed to be equity-focused, culturally safe, and person-centered.</w:t>
      </w:r>
      <w:r w:rsidR="00647EEB" w:rsidRPr="1996E052">
        <w:rPr>
          <w:rFonts w:cs="Open Sans Light"/>
          <w:sz w:val="20"/>
          <w:szCs w:val="20"/>
          <w:lang w:val="en-AU"/>
        </w:rPr>
        <w:t> </w:t>
      </w:r>
    </w:p>
    <w:p w14:paraId="27FE7ED7" w14:textId="21BD52B6" w:rsidR="00B85841" w:rsidRDefault="55C34A9F" w:rsidP="5CA0A20C">
      <w:pPr>
        <w:tabs>
          <w:tab w:val="left" w:pos="920"/>
        </w:tabs>
        <w:rPr>
          <w:rFonts w:cs="Open Sans Light"/>
          <w:b/>
          <w:bCs/>
          <w:sz w:val="20"/>
          <w:szCs w:val="20"/>
          <w:lang w:val="en-AU"/>
        </w:rPr>
      </w:pPr>
      <w:r w:rsidRPr="1996E052">
        <w:rPr>
          <w:rFonts w:cs="Open Sans Light"/>
          <w:sz w:val="20"/>
          <w:szCs w:val="20"/>
          <w:lang w:val="en-US"/>
        </w:rPr>
        <w:t>Find out more:</w:t>
      </w:r>
      <w:r w:rsidR="00EE6A30" w:rsidRPr="1996E052">
        <w:rPr>
          <w:rFonts w:cs="Open Sans Light"/>
          <w:sz w:val="20"/>
          <w:szCs w:val="20"/>
          <w:lang w:val="en-US"/>
        </w:rPr>
        <w:t xml:space="preserve"> </w:t>
      </w:r>
      <w:r w:rsidR="009848BF" w:rsidRPr="1996E052">
        <w:rPr>
          <w:rFonts w:cs="Open Sans Light"/>
          <w:b/>
          <w:bCs/>
          <w:sz w:val="20"/>
          <w:szCs w:val="20"/>
          <w:lang w:val="en-US"/>
        </w:rPr>
        <w:t>health.gov.au/</w:t>
      </w:r>
      <w:proofErr w:type="spellStart"/>
      <w:r w:rsidR="009848BF" w:rsidRPr="1996E052">
        <w:rPr>
          <w:rFonts w:cs="Open Sans Light"/>
          <w:b/>
          <w:bCs/>
          <w:sz w:val="20"/>
          <w:szCs w:val="20"/>
          <w:lang w:val="en-US"/>
        </w:rPr>
        <w:t>nlcsp</w:t>
      </w:r>
      <w:proofErr w:type="spellEnd"/>
      <w:r w:rsidR="009848BF" w:rsidRPr="1996E052">
        <w:rPr>
          <w:rFonts w:cs="Open Sans Light"/>
          <w:b/>
          <w:bCs/>
          <w:sz w:val="20"/>
          <w:szCs w:val="20"/>
          <w:lang w:val="en-US"/>
        </w:rPr>
        <w:t>-hcp-toolkit</w:t>
      </w:r>
      <w:r w:rsidR="009848BF" w:rsidRPr="1996E052">
        <w:rPr>
          <w:rFonts w:cs="Open Sans Light"/>
          <w:b/>
          <w:bCs/>
          <w:sz w:val="20"/>
          <w:szCs w:val="20"/>
          <w:lang w:val="en-AU"/>
        </w:rPr>
        <w:t> </w:t>
      </w:r>
    </w:p>
    <w:p w14:paraId="67256C6C" w14:textId="1B8A9591" w:rsidR="001574A5" w:rsidRPr="000A786A" w:rsidRDefault="001574A5" w:rsidP="000A786A">
      <w:r>
        <w:br w:type="page"/>
      </w:r>
    </w:p>
    <w:p w14:paraId="53544808" w14:textId="1B8A9591" w:rsidR="008A79BB" w:rsidRPr="00C651A7" w:rsidRDefault="008A79BB" w:rsidP="008A79BB">
      <w:pPr>
        <w:pStyle w:val="Heading2"/>
        <w:rPr>
          <w:lang w:val="en-US"/>
        </w:rPr>
      </w:pPr>
      <w:bookmarkStart w:id="6" w:name="_Toc202770646"/>
      <w:r w:rsidRPr="00C651A7">
        <w:rPr>
          <w:lang w:val="en-US"/>
        </w:rPr>
        <w:lastRenderedPageBreak/>
        <w:t>Content 2</w:t>
      </w:r>
      <w:r w:rsidR="000A786A" w:rsidRPr="00C651A7">
        <w:rPr>
          <w:lang w:val="en-US"/>
        </w:rPr>
        <w:t xml:space="preserve">: </w:t>
      </w:r>
      <w:r w:rsidR="00991A57" w:rsidRPr="00C651A7">
        <w:rPr>
          <w:lang w:val="en-US"/>
        </w:rPr>
        <w:t>Consumer</w:t>
      </w:r>
      <w:r w:rsidR="00693C14" w:rsidRPr="00C651A7">
        <w:rPr>
          <w:lang w:val="en-US"/>
        </w:rPr>
        <w:t>-facing</w:t>
      </w:r>
      <w:r w:rsidRPr="00C651A7">
        <w:rPr>
          <w:lang w:val="en-US"/>
        </w:rPr>
        <w:t xml:space="preserve"> channels</w:t>
      </w:r>
      <w:bookmarkEnd w:id="6"/>
    </w:p>
    <w:p w14:paraId="3B56F99A" w14:textId="77777777" w:rsidR="008A79BB" w:rsidRPr="00A905AC" w:rsidRDefault="008A79BB" w:rsidP="008A79BB">
      <w:pPr>
        <w:tabs>
          <w:tab w:val="left" w:pos="920"/>
        </w:tabs>
        <w:rPr>
          <w:rFonts w:cs="Open Sans Light"/>
          <w:sz w:val="20"/>
          <w:szCs w:val="20"/>
          <w:lang w:val="en-US"/>
        </w:rPr>
      </w:pPr>
      <w:r w:rsidRPr="2C22D345">
        <w:rPr>
          <w:rFonts w:cs="Open Sans Light"/>
          <w:b/>
          <w:bCs/>
          <w:sz w:val="20"/>
          <w:szCs w:val="20"/>
          <w:lang w:val="en-US"/>
        </w:rPr>
        <w:t>Heading:</w:t>
      </w:r>
      <w:r w:rsidRPr="2C22D345">
        <w:rPr>
          <w:rFonts w:cs="Open Sans Light"/>
          <w:sz w:val="20"/>
          <w:szCs w:val="20"/>
          <w:lang w:val="en-US"/>
        </w:rPr>
        <w:t xml:space="preserve"> </w:t>
      </w:r>
    </w:p>
    <w:p w14:paraId="5E934894" w14:textId="13681F6B" w:rsidR="008A79BB" w:rsidRPr="008A79BB" w:rsidRDefault="008A79BB" w:rsidP="5CA0A20C">
      <w:pPr>
        <w:tabs>
          <w:tab w:val="left" w:pos="920"/>
        </w:tabs>
        <w:rPr>
          <w:rFonts w:cs="Open Sans Light"/>
          <w:sz w:val="20"/>
          <w:szCs w:val="20"/>
          <w:lang w:val="en-AU"/>
        </w:rPr>
      </w:pPr>
      <w:r w:rsidRPr="008A79BB">
        <w:rPr>
          <w:rFonts w:cs="Open Sans Light"/>
          <w:sz w:val="20"/>
          <w:szCs w:val="20"/>
          <w:lang w:val="en-AU"/>
        </w:rPr>
        <w:t>Lung cancer screening is now available</w:t>
      </w:r>
    </w:p>
    <w:p w14:paraId="7735128F" w14:textId="222893E7" w:rsidR="008A79BB" w:rsidRDefault="008A79BB" w:rsidP="5CA0A20C">
      <w:pPr>
        <w:tabs>
          <w:tab w:val="left" w:pos="920"/>
        </w:tabs>
        <w:rPr>
          <w:rFonts w:cs="Open Sans Light"/>
          <w:b/>
          <w:bCs/>
          <w:sz w:val="20"/>
          <w:szCs w:val="20"/>
          <w:lang w:val="en-AU"/>
        </w:rPr>
      </w:pPr>
      <w:r>
        <w:rPr>
          <w:rFonts w:cs="Open Sans Light"/>
          <w:b/>
          <w:bCs/>
          <w:sz w:val="20"/>
          <w:szCs w:val="20"/>
          <w:lang w:val="en-AU"/>
        </w:rPr>
        <w:t>Body:</w:t>
      </w:r>
    </w:p>
    <w:p w14:paraId="2EA396EF" w14:textId="0CF49EEB" w:rsidR="000F0BD9" w:rsidRPr="000F0BD9" w:rsidRDefault="000F0BD9" w:rsidP="000F0BD9">
      <w:pPr>
        <w:tabs>
          <w:tab w:val="left" w:pos="920"/>
        </w:tabs>
        <w:rPr>
          <w:rFonts w:cs="Open Sans Light"/>
          <w:sz w:val="20"/>
          <w:szCs w:val="20"/>
          <w:lang w:val="en-AU"/>
        </w:rPr>
      </w:pPr>
      <w:r w:rsidRPr="1996E052">
        <w:rPr>
          <w:rFonts w:cs="Open Sans Light"/>
          <w:sz w:val="20"/>
          <w:szCs w:val="20"/>
          <w:lang w:val="en-US"/>
        </w:rPr>
        <w:t xml:space="preserve">The National Lung Cancer Screening Program </w:t>
      </w:r>
      <w:r w:rsidR="00693C14" w:rsidRPr="1996E052">
        <w:rPr>
          <w:rFonts w:cs="Open Sans Light"/>
          <w:sz w:val="20"/>
          <w:szCs w:val="20"/>
          <w:lang w:val="en-US"/>
        </w:rPr>
        <w:t>has now launched.</w:t>
      </w:r>
      <w:r w:rsidRPr="1996E052">
        <w:rPr>
          <w:rFonts w:cs="Open Sans Light"/>
          <w:sz w:val="20"/>
          <w:szCs w:val="20"/>
          <w:lang w:val="en-AU"/>
        </w:rPr>
        <w:t> </w:t>
      </w:r>
    </w:p>
    <w:p w14:paraId="0053750F" w14:textId="5C0D69CA" w:rsidR="000F0BD9" w:rsidRDefault="000F0BD9" w:rsidP="000F0BD9">
      <w:pPr>
        <w:tabs>
          <w:tab w:val="left" w:pos="920"/>
        </w:tabs>
        <w:rPr>
          <w:rFonts w:cs="Open Sans Light"/>
          <w:sz w:val="20"/>
          <w:szCs w:val="20"/>
          <w:lang w:val="en-AU"/>
        </w:rPr>
      </w:pPr>
      <w:r w:rsidRPr="000F0BD9">
        <w:rPr>
          <w:rFonts w:cs="Open Sans Light"/>
          <w:sz w:val="20"/>
          <w:szCs w:val="20"/>
          <w:lang w:val="en-AU"/>
        </w:rPr>
        <w:t>This program aims to improve early detection of lung cancer</w:t>
      </w:r>
      <w:r>
        <w:rPr>
          <w:rFonts w:cs="Open Sans Light"/>
          <w:sz w:val="20"/>
          <w:szCs w:val="20"/>
          <w:lang w:val="en-AU"/>
        </w:rPr>
        <w:t xml:space="preserve"> in those at higher risk</w:t>
      </w:r>
      <w:r w:rsidRPr="000F0BD9">
        <w:rPr>
          <w:rFonts w:cs="Open Sans Light"/>
          <w:sz w:val="20"/>
          <w:szCs w:val="20"/>
          <w:lang w:val="en-AU"/>
        </w:rPr>
        <w:t xml:space="preserve"> </w:t>
      </w:r>
      <w:r>
        <w:rPr>
          <w:rFonts w:cs="Open Sans Light"/>
          <w:sz w:val="20"/>
          <w:szCs w:val="20"/>
          <w:lang w:val="en-AU"/>
        </w:rPr>
        <w:t>and is expected to save</w:t>
      </w:r>
      <w:r w:rsidRPr="000F0BD9">
        <w:rPr>
          <w:rFonts w:cs="Open Sans Light"/>
          <w:sz w:val="20"/>
          <w:szCs w:val="20"/>
          <w:lang w:val="en-AU"/>
        </w:rPr>
        <w:t> </w:t>
      </w:r>
      <w:r>
        <w:rPr>
          <w:rFonts w:cs="Open Sans Light"/>
          <w:sz w:val="20"/>
          <w:szCs w:val="20"/>
          <w:lang w:val="en-AU"/>
        </w:rPr>
        <w:t>hundreds of lives every year.</w:t>
      </w:r>
    </w:p>
    <w:p w14:paraId="068B3861" w14:textId="74F83807" w:rsidR="00C4155E" w:rsidRPr="00C4155E" w:rsidRDefault="00C4155E" w:rsidP="000F0BD9">
      <w:pPr>
        <w:tabs>
          <w:tab w:val="left" w:pos="920"/>
        </w:tabs>
        <w:rPr>
          <w:rFonts w:cs="Open Sans Light"/>
          <w:sz w:val="20"/>
          <w:szCs w:val="20"/>
        </w:rPr>
      </w:pPr>
      <w:r>
        <w:rPr>
          <w:rFonts w:cs="Open Sans Light"/>
          <w:sz w:val="20"/>
          <w:szCs w:val="20"/>
        </w:rPr>
        <w:t>Lung cancer screening involves a low-dose CT scan of your chest to look for signs of lung cancer.</w:t>
      </w:r>
    </w:p>
    <w:p w14:paraId="692039EE" w14:textId="11DB2B90" w:rsidR="000F0BD9" w:rsidRDefault="00895577" w:rsidP="000F0BD9">
      <w:pPr>
        <w:tabs>
          <w:tab w:val="left" w:pos="920"/>
        </w:tabs>
        <w:rPr>
          <w:rFonts w:cs="Open Sans Light"/>
          <w:sz w:val="20"/>
          <w:szCs w:val="20"/>
          <w:lang w:val="en-AU"/>
        </w:rPr>
      </w:pPr>
      <w:r>
        <w:rPr>
          <w:rFonts w:cs="Open Sans Light"/>
          <w:sz w:val="20"/>
          <w:szCs w:val="20"/>
          <w:lang w:val="en-AU"/>
        </w:rPr>
        <w:t>You may be eligible for the program if you are:</w:t>
      </w:r>
    </w:p>
    <w:p w14:paraId="0DF9633B" w14:textId="77777777" w:rsidR="00291CD0" w:rsidRPr="00291CD0" w:rsidRDefault="00291CD0" w:rsidP="00291CD0">
      <w:pPr>
        <w:numPr>
          <w:ilvl w:val="0"/>
          <w:numId w:val="29"/>
        </w:numPr>
        <w:tabs>
          <w:tab w:val="left" w:pos="920"/>
        </w:tabs>
        <w:rPr>
          <w:rFonts w:cs="Open Sans Light"/>
          <w:sz w:val="20"/>
          <w:szCs w:val="20"/>
          <w:lang w:val="en-AU"/>
        </w:rPr>
      </w:pPr>
      <w:r w:rsidRPr="1996E052">
        <w:rPr>
          <w:rFonts w:cs="Open Sans Light"/>
          <w:sz w:val="20"/>
          <w:szCs w:val="20"/>
          <w:lang w:val="en-US"/>
        </w:rPr>
        <w:t>aged between 50-70 years, and</w:t>
      </w:r>
      <w:r w:rsidRPr="1996E052">
        <w:rPr>
          <w:rFonts w:ascii="Times New Roman" w:hAnsi="Times New Roman" w:cs="Times New Roman"/>
          <w:sz w:val="20"/>
          <w:szCs w:val="20"/>
          <w:lang w:val="en-US"/>
        </w:rPr>
        <w:t> </w:t>
      </w:r>
      <w:r w:rsidRPr="1996E052">
        <w:rPr>
          <w:rFonts w:ascii="Times New Roman" w:hAnsi="Times New Roman" w:cs="Times New Roman"/>
          <w:sz w:val="20"/>
          <w:szCs w:val="20"/>
          <w:lang w:val="en-AU"/>
        </w:rPr>
        <w:t> </w:t>
      </w:r>
      <w:r w:rsidRPr="1996E052">
        <w:rPr>
          <w:rFonts w:cs="Open Sans Light"/>
          <w:sz w:val="20"/>
          <w:szCs w:val="20"/>
          <w:lang w:val="en-AU"/>
        </w:rPr>
        <w:t> </w:t>
      </w:r>
    </w:p>
    <w:p w14:paraId="33607F37" w14:textId="06EF6C27" w:rsidR="00291CD0" w:rsidRPr="00291CD0" w:rsidRDefault="00291CD0" w:rsidP="00291CD0">
      <w:pPr>
        <w:numPr>
          <w:ilvl w:val="0"/>
          <w:numId w:val="29"/>
        </w:numPr>
        <w:tabs>
          <w:tab w:val="left" w:pos="920"/>
        </w:tabs>
        <w:rPr>
          <w:rFonts w:cs="Open Sans Light"/>
          <w:sz w:val="20"/>
          <w:szCs w:val="20"/>
          <w:lang w:val="en-AU"/>
        </w:rPr>
      </w:pPr>
      <w:r w:rsidRPr="1996E052">
        <w:rPr>
          <w:rFonts w:cs="Open Sans Light"/>
          <w:sz w:val="20"/>
          <w:szCs w:val="20"/>
          <w:lang w:val="en-US"/>
        </w:rPr>
        <w:t xml:space="preserve">show no signs or symptoms suggesting </w:t>
      </w:r>
      <w:r w:rsidR="001D605D">
        <w:rPr>
          <w:rFonts w:cs="Open Sans Light"/>
          <w:sz w:val="20"/>
          <w:szCs w:val="20"/>
          <w:lang w:val="en-US"/>
        </w:rPr>
        <w:t>you</w:t>
      </w:r>
      <w:r w:rsidR="001D605D" w:rsidRPr="1996E052">
        <w:rPr>
          <w:rFonts w:cs="Open Sans Light"/>
          <w:sz w:val="20"/>
          <w:szCs w:val="20"/>
          <w:lang w:val="en-US"/>
        </w:rPr>
        <w:t xml:space="preserve"> </w:t>
      </w:r>
      <w:r w:rsidRPr="1996E052">
        <w:rPr>
          <w:rFonts w:cs="Open Sans Light"/>
          <w:sz w:val="20"/>
          <w:szCs w:val="20"/>
          <w:lang w:val="en-US"/>
        </w:rPr>
        <w:t>may have lung cancer (</w:t>
      </w:r>
      <w:proofErr w:type="gramStart"/>
      <w:r w:rsidR="006B470D" w:rsidRPr="006B470D">
        <w:rPr>
          <w:rFonts w:cs="Open Sans Light"/>
          <w:sz w:val="20"/>
          <w:szCs w:val="20"/>
          <w:lang w:val="en-US"/>
        </w:rPr>
        <w:t>e.g.</w:t>
      </w:r>
      <w:proofErr w:type="gramEnd"/>
      <w:r w:rsidR="006B470D" w:rsidRPr="006B470D">
        <w:rPr>
          <w:rFonts w:cs="Open Sans Light"/>
          <w:sz w:val="20"/>
          <w:szCs w:val="20"/>
          <w:lang w:val="en-US"/>
        </w:rPr>
        <w:t xml:space="preserve"> persistent cough, coughing up blood, shortness of breath</w:t>
      </w:r>
      <w:r w:rsidRPr="1996E052">
        <w:rPr>
          <w:rFonts w:cs="Open Sans Light"/>
          <w:sz w:val="20"/>
          <w:szCs w:val="20"/>
          <w:lang w:val="en-US"/>
        </w:rPr>
        <w:t>), and</w:t>
      </w:r>
      <w:r w:rsidRPr="1996E052">
        <w:rPr>
          <w:rFonts w:ascii="Times New Roman" w:hAnsi="Times New Roman" w:cs="Times New Roman"/>
          <w:sz w:val="20"/>
          <w:szCs w:val="20"/>
          <w:lang w:val="en-AU"/>
        </w:rPr>
        <w:t> </w:t>
      </w:r>
      <w:r w:rsidRPr="1996E052">
        <w:rPr>
          <w:rFonts w:cs="Open Sans Light"/>
          <w:sz w:val="20"/>
          <w:szCs w:val="20"/>
          <w:lang w:val="en-AU"/>
        </w:rPr>
        <w:t> </w:t>
      </w:r>
    </w:p>
    <w:p w14:paraId="17FD1DFA" w14:textId="77777777" w:rsidR="00291CD0" w:rsidRPr="00291CD0" w:rsidRDefault="00291CD0" w:rsidP="00291CD0">
      <w:pPr>
        <w:numPr>
          <w:ilvl w:val="0"/>
          <w:numId w:val="29"/>
        </w:numPr>
        <w:tabs>
          <w:tab w:val="left" w:pos="920"/>
        </w:tabs>
        <w:rPr>
          <w:rFonts w:cs="Open Sans Light"/>
          <w:sz w:val="20"/>
          <w:szCs w:val="20"/>
          <w:lang w:val="en-AU"/>
        </w:rPr>
      </w:pPr>
      <w:r w:rsidRPr="1996E052">
        <w:rPr>
          <w:rFonts w:cs="Open Sans Light"/>
          <w:sz w:val="20"/>
          <w:szCs w:val="20"/>
          <w:lang w:val="en-US"/>
        </w:rPr>
        <w:t>currently smoke or have quit smoking in the past 10 years, and </w:t>
      </w:r>
      <w:r w:rsidRPr="1996E052">
        <w:rPr>
          <w:rFonts w:cs="Open Sans Light"/>
          <w:sz w:val="20"/>
          <w:szCs w:val="20"/>
          <w:lang w:val="en-AU"/>
        </w:rPr>
        <w:t> </w:t>
      </w:r>
    </w:p>
    <w:p w14:paraId="6473ADC0" w14:textId="77777777" w:rsidR="00291CD0" w:rsidRPr="00291CD0" w:rsidRDefault="00291CD0" w:rsidP="00291CD0">
      <w:pPr>
        <w:numPr>
          <w:ilvl w:val="0"/>
          <w:numId w:val="29"/>
        </w:numPr>
        <w:tabs>
          <w:tab w:val="left" w:pos="920"/>
        </w:tabs>
        <w:rPr>
          <w:rFonts w:cs="Open Sans Light"/>
          <w:sz w:val="20"/>
          <w:szCs w:val="20"/>
          <w:lang w:val="en-AU"/>
        </w:rPr>
      </w:pPr>
      <w:r w:rsidRPr="1996E052">
        <w:rPr>
          <w:rFonts w:cs="Open Sans Light"/>
          <w:sz w:val="20"/>
          <w:szCs w:val="20"/>
          <w:lang w:val="en-US"/>
        </w:rPr>
        <w:t>have a history of tobacco cigarette smoking of at least 30 pack-years.</w:t>
      </w:r>
      <w:r w:rsidRPr="1996E052">
        <w:rPr>
          <w:rFonts w:ascii="Times New Roman" w:hAnsi="Times New Roman" w:cs="Times New Roman"/>
          <w:sz w:val="20"/>
          <w:szCs w:val="20"/>
          <w:lang w:val="en-AU"/>
        </w:rPr>
        <w:t> </w:t>
      </w:r>
      <w:r w:rsidRPr="1996E052">
        <w:rPr>
          <w:rFonts w:cs="Open Sans Light"/>
          <w:sz w:val="20"/>
          <w:szCs w:val="20"/>
          <w:lang w:val="en-AU"/>
        </w:rPr>
        <w:t> </w:t>
      </w:r>
    </w:p>
    <w:p w14:paraId="02970500" w14:textId="362F9C5C" w:rsidR="00D0751B" w:rsidRDefault="00D0751B" w:rsidP="1996E052">
      <w:pPr>
        <w:tabs>
          <w:tab w:val="left" w:pos="920"/>
        </w:tabs>
        <w:rPr>
          <w:rFonts w:cs="Open Sans Light"/>
          <w:sz w:val="20"/>
          <w:szCs w:val="20"/>
        </w:rPr>
      </w:pPr>
      <w:r w:rsidRPr="1996E052">
        <w:rPr>
          <w:rFonts w:cs="Open Sans Light"/>
          <w:sz w:val="20"/>
          <w:szCs w:val="20"/>
        </w:rPr>
        <w:t xml:space="preserve">If you think you might be eligible, book in to speak to </w:t>
      </w:r>
      <w:r w:rsidR="00291CD0" w:rsidRPr="1996E052">
        <w:rPr>
          <w:rFonts w:cs="Open Sans Light"/>
          <w:sz w:val="20"/>
          <w:szCs w:val="20"/>
        </w:rPr>
        <w:t>your healthcare provider</w:t>
      </w:r>
      <w:r w:rsidR="00C4155E" w:rsidRPr="1996E052">
        <w:rPr>
          <w:rFonts w:cs="Open Sans Light"/>
          <w:sz w:val="20"/>
          <w:szCs w:val="20"/>
        </w:rPr>
        <w:t>.</w:t>
      </w:r>
    </w:p>
    <w:p w14:paraId="1DD6DDEA" w14:textId="2725C4D0" w:rsidR="000F7018" w:rsidRPr="00D0751B" w:rsidRDefault="000F7018" w:rsidP="00D0751B">
      <w:pPr>
        <w:tabs>
          <w:tab w:val="left" w:pos="920"/>
        </w:tabs>
        <w:rPr>
          <w:rFonts w:cs="Open Sans Light"/>
          <w:sz w:val="20"/>
          <w:szCs w:val="20"/>
        </w:rPr>
      </w:pPr>
      <w:r>
        <w:rPr>
          <w:rFonts w:cs="Open Sans Light"/>
          <w:sz w:val="20"/>
          <w:szCs w:val="20"/>
        </w:rPr>
        <w:t>Lung cancer screening saves lives.</w:t>
      </w:r>
    </w:p>
    <w:p w14:paraId="507065E2" w14:textId="02950122" w:rsidR="000F0BD9" w:rsidRPr="000F0BD9" w:rsidRDefault="00000000" w:rsidP="000F0BD9">
      <w:pPr>
        <w:tabs>
          <w:tab w:val="left" w:pos="920"/>
        </w:tabs>
        <w:rPr>
          <w:rFonts w:cs="Open Sans Light"/>
          <w:sz w:val="20"/>
          <w:szCs w:val="20"/>
          <w:lang w:val="en-AU"/>
        </w:rPr>
      </w:pPr>
      <w:hyperlink r:id="rId12" w:tgtFrame="_blank" w:history="1">
        <w:r w:rsidR="000F0BD9" w:rsidRPr="000F0BD9">
          <w:rPr>
            <w:rStyle w:val="Hyperlink"/>
            <w:rFonts w:cs="Open Sans Light"/>
            <w:sz w:val="20"/>
            <w:szCs w:val="20"/>
            <w:lang w:val="en-US"/>
          </w:rPr>
          <w:t>Find out more</w:t>
        </w:r>
      </w:hyperlink>
      <w:r w:rsidR="000F0BD9" w:rsidRPr="000F0BD9">
        <w:rPr>
          <w:rFonts w:cs="Open Sans Light"/>
          <w:sz w:val="20"/>
          <w:szCs w:val="20"/>
          <w:lang w:val="en-US"/>
        </w:rPr>
        <w:t> </w:t>
      </w:r>
      <w:r w:rsidR="000F0BD9" w:rsidRPr="000F0BD9">
        <w:rPr>
          <w:rFonts w:cs="Open Sans Light"/>
          <w:sz w:val="20"/>
          <w:szCs w:val="20"/>
          <w:lang w:val="en-AU"/>
        </w:rPr>
        <w:t> </w:t>
      </w:r>
    </w:p>
    <w:p w14:paraId="7CFE8FEA" w14:textId="77777777" w:rsidR="00AE687F" w:rsidRDefault="00AE687F" w:rsidP="5CA0A20C">
      <w:pPr>
        <w:tabs>
          <w:tab w:val="left" w:pos="920"/>
        </w:tabs>
        <w:rPr>
          <w:rFonts w:cs="Open Sans Light"/>
          <w:b/>
          <w:bCs/>
          <w:sz w:val="20"/>
          <w:szCs w:val="20"/>
          <w:lang w:val="en-AU"/>
        </w:rPr>
      </w:pPr>
    </w:p>
    <w:p w14:paraId="76A9015C" w14:textId="77777777" w:rsidR="008A79BB" w:rsidRDefault="008A79BB" w:rsidP="5CA0A20C">
      <w:pPr>
        <w:tabs>
          <w:tab w:val="left" w:pos="920"/>
        </w:tabs>
        <w:rPr>
          <w:rFonts w:cs="Open Sans Light"/>
          <w:b/>
          <w:bCs/>
          <w:sz w:val="20"/>
          <w:szCs w:val="20"/>
          <w:lang w:val="en-AU"/>
        </w:rPr>
      </w:pPr>
    </w:p>
    <w:p w14:paraId="7EB48FA1" w14:textId="40BA1BE7" w:rsidR="5CA0A20C" w:rsidRPr="001574A5" w:rsidRDefault="001574A5" w:rsidP="00C929DC">
      <w:pPr>
        <w:rPr>
          <w:rFonts w:cs="Open Sans Light"/>
          <w:b/>
          <w:bCs/>
          <w:sz w:val="20"/>
          <w:szCs w:val="20"/>
          <w:lang w:val="en-AU"/>
        </w:rPr>
      </w:pPr>
      <w:r>
        <w:rPr>
          <w:rFonts w:cs="Open Sans Light"/>
          <w:b/>
          <w:bCs/>
          <w:sz w:val="20"/>
          <w:szCs w:val="20"/>
          <w:lang w:val="en-AU"/>
        </w:rPr>
        <w:br w:type="page"/>
      </w:r>
    </w:p>
    <w:p w14:paraId="132BD3AE" w14:textId="00F20722" w:rsidR="00AF452A" w:rsidRPr="001468F8" w:rsidRDefault="00CE4E5D" w:rsidP="006B4660">
      <w:pPr>
        <w:pStyle w:val="Heading1"/>
        <w:rPr>
          <w:b/>
          <w:bCs/>
          <w:color w:val="002F5E"/>
        </w:rPr>
      </w:pPr>
      <w:bookmarkStart w:id="7" w:name="_Toc202770647"/>
      <w:r>
        <w:rPr>
          <w:b/>
          <w:bCs/>
          <w:color w:val="002F5E"/>
        </w:rPr>
        <w:lastRenderedPageBreak/>
        <w:t>WEBSITE CONTENT</w:t>
      </w:r>
      <w:bookmarkEnd w:id="7"/>
    </w:p>
    <w:p w14:paraId="7F8AB511" w14:textId="61171CEC" w:rsidR="00ED7415" w:rsidRPr="00AA1DA9" w:rsidRDefault="333CDDAE" w:rsidP="00ED7415">
      <w:pPr>
        <w:rPr>
          <w:rFonts w:ascii="Raleway" w:hAnsi="Raleway" w:cs="Open Sans Light"/>
          <w:b/>
          <w:bCs/>
          <w:sz w:val="24"/>
          <w:lang w:val="en-AU"/>
        </w:rPr>
      </w:pPr>
      <w:r w:rsidRPr="2C22D345">
        <w:rPr>
          <w:rFonts w:ascii="Raleway" w:hAnsi="Raleway" w:cs="Open Sans Light"/>
          <w:b/>
          <w:bCs/>
          <w:sz w:val="24"/>
          <w:lang w:val="en-US"/>
        </w:rPr>
        <w:t>Delivering</w:t>
      </w:r>
      <w:r w:rsidR="00ED7415" w:rsidRPr="2C22D345">
        <w:rPr>
          <w:rFonts w:ascii="Raleway" w:hAnsi="Raleway" w:cs="Open Sans Light"/>
          <w:b/>
          <w:bCs/>
          <w:sz w:val="24"/>
          <w:lang w:val="en-US"/>
        </w:rPr>
        <w:t xml:space="preserve"> the National Lung Cancer Screening Program</w:t>
      </w:r>
      <w:r w:rsidR="00ED7415" w:rsidRPr="2C22D345">
        <w:rPr>
          <w:rFonts w:ascii="Raleway" w:hAnsi="Raleway" w:cs="Open Sans Light"/>
          <w:b/>
          <w:bCs/>
          <w:sz w:val="24"/>
          <w:lang w:val="en-AU"/>
        </w:rPr>
        <w:t> </w:t>
      </w:r>
    </w:p>
    <w:p w14:paraId="0EF4641A" w14:textId="086A76FE" w:rsidR="2C22D345" w:rsidRDefault="031772D9" w:rsidP="5CA0A20C">
      <w:pPr>
        <w:tabs>
          <w:tab w:val="left" w:pos="920"/>
        </w:tabs>
        <w:rPr>
          <w:rFonts w:cs="Open Sans Light"/>
          <w:sz w:val="20"/>
          <w:szCs w:val="20"/>
          <w:lang w:val="en-US"/>
        </w:rPr>
      </w:pPr>
      <w:r w:rsidRPr="1996E052">
        <w:rPr>
          <w:rFonts w:cs="Open Sans Light"/>
          <w:sz w:val="20"/>
          <w:szCs w:val="20"/>
          <w:lang w:val="en-US"/>
        </w:rPr>
        <w:t>The National Lung Cancer Screening Program</w:t>
      </w:r>
      <w:r w:rsidR="00605886" w:rsidRPr="1996E052">
        <w:rPr>
          <w:rFonts w:cs="Open Sans Light"/>
          <w:sz w:val="20"/>
          <w:szCs w:val="20"/>
          <w:lang w:val="en-US"/>
        </w:rPr>
        <w:t xml:space="preserve"> (NLCSP)</w:t>
      </w:r>
      <w:r w:rsidRPr="1996E052">
        <w:rPr>
          <w:rFonts w:cs="Open Sans Light"/>
          <w:sz w:val="20"/>
          <w:szCs w:val="20"/>
          <w:lang w:val="en-US"/>
        </w:rPr>
        <w:t xml:space="preserve"> is now available, allowing eligible Australians aged 50-70 with no signs or symptoms of lung cancer to screen in the program every two years.</w:t>
      </w:r>
    </w:p>
    <w:p w14:paraId="5E61BCE8" w14:textId="775909A8" w:rsidR="00ED7415" w:rsidRPr="002E07CB" w:rsidRDefault="00ED7415" w:rsidP="00ED7415">
      <w:pPr>
        <w:rPr>
          <w:rFonts w:cs="Open Sans Light"/>
          <w:sz w:val="20"/>
          <w:szCs w:val="20"/>
          <w:lang w:val="en-AU"/>
        </w:rPr>
      </w:pPr>
      <w:r w:rsidRPr="1996E052">
        <w:rPr>
          <w:rFonts w:cs="Open Sans Light"/>
          <w:sz w:val="20"/>
          <w:szCs w:val="20"/>
          <w:lang w:val="en-US"/>
        </w:rPr>
        <w:t>Lung cancer is Australia’s leading cause of cancer death. This program aims to improve health outcomes for Australians by increasing early detection of lung cancer and saving lives.</w:t>
      </w:r>
      <w:r w:rsidRPr="1996E052">
        <w:rPr>
          <w:rFonts w:cs="Open Sans Light"/>
          <w:sz w:val="20"/>
          <w:szCs w:val="20"/>
          <w:lang w:val="en-AU"/>
        </w:rPr>
        <w:t> </w:t>
      </w:r>
    </w:p>
    <w:p w14:paraId="3D600A2F" w14:textId="781A4BC3" w:rsidR="34F7985C" w:rsidRPr="001E4311" w:rsidRDefault="34F7985C" w:rsidP="1996E052">
      <w:pPr>
        <w:rPr>
          <w:rFonts w:cs="Open Sans Light"/>
          <w:sz w:val="18"/>
          <w:szCs w:val="18"/>
          <w:lang w:val="en-AU"/>
        </w:rPr>
      </w:pPr>
      <w:r w:rsidRPr="001E4311">
        <w:rPr>
          <w:rFonts w:ascii="Raleway" w:hAnsi="Raleway" w:cs="Open Sans Light"/>
          <w:b/>
          <w:bCs/>
          <w:sz w:val="20"/>
          <w:szCs w:val="22"/>
          <w:lang w:val="en-US"/>
        </w:rPr>
        <w:t>Make sure you are ready to deliver the program</w:t>
      </w:r>
    </w:p>
    <w:p w14:paraId="43CDBD65" w14:textId="7B155F95" w:rsidR="00ED7415" w:rsidRPr="002E07CB" w:rsidRDefault="00ED7415" w:rsidP="00ED7415">
      <w:pPr>
        <w:rPr>
          <w:rFonts w:cs="Open Sans Light"/>
          <w:sz w:val="20"/>
          <w:szCs w:val="20"/>
          <w:lang w:val="en-AU"/>
        </w:rPr>
      </w:pPr>
      <w:r w:rsidRPr="1996E052">
        <w:rPr>
          <w:rFonts w:cs="Open Sans Light"/>
          <w:sz w:val="20"/>
          <w:szCs w:val="20"/>
          <w:lang w:val="en-US"/>
        </w:rPr>
        <w:t xml:space="preserve">Healthcare providers and the health support workforce play a central role in the </w:t>
      </w:r>
      <w:r w:rsidR="00605886" w:rsidRPr="1996E052">
        <w:rPr>
          <w:rFonts w:cs="Open Sans Light"/>
          <w:sz w:val="20"/>
          <w:szCs w:val="20"/>
          <w:lang w:val="en-US"/>
        </w:rPr>
        <w:t>NLCSP</w:t>
      </w:r>
      <w:r w:rsidRPr="1996E052">
        <w:rPr>
          <w:rFonts w:cs="Open Sans Light"/>
          <w:sz w:val="20"/>
          <w:szCs w:val="20"/>
          <w:lang w:val="en-US"/>
        </w:rPr>
        <w:t xml:space="preserve"> by assessing participant eligibility, referring eligible participants, and supporting participants through the screening and assessment pathway.</w:t>
      </w:r>
      <w:r w:rsidRPr="1996E052">
        <w:rPr>
          <w:rFonts w:cs="Open Sans Light"/>
          <w:sz w:val="20"/>
          <w:szCs w:val="20"/>
          <w:lang w:val="en-AU"/>
        </w:rPr>
        <w:t> </w:t>
      </w:r>
    </w:p>
    <w:p w14:paraId="46E7ABAD" w14:textId="15FEE5E5" w:rsidR="00ED7415" w:rsidRPr="002E07CB" w:rsidRDefault="00ED7415" w:rsidP="00ED7415">
      <w:pPr>
        <w:rPr>
          <w:rFonts w:cs="Open Sans Light"/>
          <w:sz w:val="20"/>
          <w:szCs w:val="20"/>
          <w:lang w:val="en-AU"/>
        </w:rPr>
      </w:pPr>
      <w:r w:rsidRPr="1996E052">
        <w:rPr>
          <w:rFonts w:cs="Open Sans Light"/>
          <w:sz w:val="20"/>
          <w:szCs w:val="20"/>
          <w:lang w:val="en-US"/>
        </w:rPr>
        <w:t xml:space="preserve">To support you </w:t>
      </w:r>
      <w:r w:rsidR="00605886" w:rsidRPr="1996E052">
        <w:rPr>
          <w:rFonts w:cs="Open Sans Light"/>
          <w:sz w:val="20"/>
          <w:szCs w:val="20"/>
          <w:lang w:val="en-US"/>
        </w:rPr>
        <w:t>in delivering</w:t>
      </w:r>
      <w:r w:rsidRPr="1996E052">
        <w:rPr>
          <w:rFonts w:cs="Open Sans Light"/>
          <w:sz w:val="20"/>
          <w:szCs w:val="20"/>
          <w:lang w:val="en-US"/>
        </w:rPr>
        <w:t xml:space="preserve"> the program, education and resources are available for healthcare providers. You can access the resources on the </w:t>
      </w:r>
      <w:hyperlink r:id="rId13">
        <w:r w:rsidRPr="1996E052">
          <w:rPr>
            <w:rStyle w:val="Hyperlink"/>
            <w:rFonts w:cs="Open Sans Light"/>
            <w:sz w:val="20"/>
            <w:szCs w:val="20"/>
            <w:lang w:val="en-US"/>
          </w:rPr>
          <w:t xml:space="preserve">Australian Department of Health </w:t>
        </w:r>
        <w:r w:rsidR="00554ECE" w:rsidRPr="1996E052">
          <w:rPr>
            <w:rStyle w:val="Hyperlink"/>
            <w:rFonts w:cs="Open Sans Light"/>
            <w:sz w:val="20"/>
            <w:szCs w:val="20"/>
            <w:lang w:val="en-US"/>
          </w:rPr>
          <w:t>Disability and Ageing</w:t>
        </w:r>
        <w:r w:rsidR="4EBF7926" w:rsidRPr="1996E052">
          <w:rPr>
            <w:rStyle w:val="Hyperlink"/>
            <w:rFonts w:cs="Open Sans Light"/>
            <w:sz w:val="20"/>
            <w:szCs w:val="20"/>
            <w:lang w:val="en-US"/>
          </w:rPr>
          <w:t xml:space="preserve"> </w:t>
        </w:r>
        <w:r w:rsidRPr="1996E052">
          <w:rPr>
            <w:rStyle w:val="Hyperlink"/>
            <w:rFonts w:cs="Open Sans Light"/>
            <w:sz w:val="20"/>
            <w:szCs w:val="20"/>
            <w:lang w:val="en-US"/>
          </w:rPr>
          <w:t>website</w:t>
        </w:r>
      </w:hyperlink>
      <w:r w:rsidRPr="1996E052">
        <w:rPr>
          <w:rFonts w:cs="Open Sans Light"/>
          <w:sz w:val="20"/>
          <w:szCs w:val="20"/>
          <w:lang w:val="en-US"/>
        </w:rPr>
        <w:t>.</w:t>
      </w:r>
      <w:r w:rsidRPr="1996E052">
        <w:rPr>
          <w:rFonts w:cs="Open Sans Light"/>
          <w:sz w:val="20"/>
          <w:szCs w:val="20"/>
          <w:lang w:val="en-AU"/>
        </w:rPr>
        <w:t> </w:t>
      </w:r>
    </w:p>
    <w:p w14:paraId="40B1D979" w14:textId="1020DCD5" w:rsidR="00ED7415" w:rsidRPr="002E07CB" w:rsidRDefault="00ED7415" w:rsidP="00ED7415">
      <w:pPr>
        <w:rPr>
          <w:rFonts w:cs="Open Sans Light"/>
          <w:sz w:val="20"/>
          <w:szCs w:val="20"/>
          <w:lang w:val="en-AU"/>
        </w:rPr>
      </w:pPr>
      <w:r w:rsidRPr="1996E052">
        <w:rPr>
          <w:rFonts w:cs="Open Sans Light"/>
          <w:sz w:val="20"/>
          <w:szCs w:val="20"/>
          <w:lang w:val="en-US"/>
        </w:rPr>
        <w:t>To make sure you feel ready, you should:</w:t>
      </w:r>
      <w:r w:rsidRPr="1996E052">
        <w:rPr>
          <w:rFonts w:cs="Open Sans Light"/>
          <w:sz w:val="20"/>
          <w:szCs w:val="20"/>
          <w:lang w:val="en-AU"/>
        </w:rPr>
        <w:t> </w:t>
      </w:r>
    </w:p>
    <w:p w14:paraId="01F0D7B2" w14:textId="77777777" w:rsidR="00ED7415" w:rsidRPr="002E07CB" w:rsidRDefault="00ED7415" w:rsidP="00ED7415">
      <w:pPr>
        <w:numPr>
          <w:ilvl w:val="0"/>
          <w:numId w:val="19"/>
        </w:numPr>
        <w:rPr>
          <w:rFonts w:cs="Open Sans Light"/>
          <w:sz w:val="20"/>
          <w:szCs w:val="22"/>
          <w:lang w:val="en-AU"/>
        </w:rPr>
      </w:pPr>
      <w:proofErr w:type="spellStart"/>
      <w:r w:rsidRPr="002E07CB">
        <w:rPr>
          <w:rFonts w:cs="Open Sans Light"/>
          <w:sz w:val="20"/>
          <w:szCs w:val="22"/>
          <w:lang w:val="en-US"/>
        </w:rPr>
        <w:t>Familiarise</w:t>
      </w:r>
      <w:proofErr w:type="spellEnd"/>
      <w:r w:rsidRPr="002E07CB">
        <w:rPr>
          <w:rFonts w:cs="Open Sans Light"/>
          <w:sz w:val="20"/>
          <w:szCs w:val="22"/>
          <w:lang w:val="en-US"/>
        </w:rPr>
        <w:t xml:space="preserve"> yourself with the </w:t>
      </w:r>
      <w:hyperlink r:id="rId14" w:tgtFrame="_blank" w:history="1">
        <w:r w:rsidRPr="002E07CB">
          <w:rPr>
            <w:rStyle w:val="Hyperlink"/>
            <w:rFonts w:cs="Open Sans Light"/>
            <w:sz w:val="20"/>
            <w:szCs w:val="22"/>
            <w:lang w:val="en-US"/>
          </w:rPr>
          <w:t>Program Guidelines</w:t>
        </w:r>
      </w:hyperlink>
      <w:r w:rsidRPr="002E07CB">
        <w:rPr>
          <w:rFonts w:cs="Open Sans Light"/>
          <w:sz w:val="20"/>
          <w:szCs w:val="22"/>
          <w:lang w:val="en-AU"/>
        </w:rPr>
        <w:t> </w:t>
      </w:r>
    </w:p>
    <w:p w14:paraId="0F8F67E3" w14:textId="77777777" w:rsidR="00ED7415" w:rsidRPr="002E07CB" w:rsidRDefault="00ED7415" w:rsidP="00ED7415">
      <w:pPr>
        <w:numPr>
          <w:ilvl w:val="0"/>
          <w:numId w:val="20"/>
        </w:numPr>
        <w:rPr>
          <w:rFonts w:cs="Open Sans Light"/>
          <w:sz w:val="20"/>
          <w:szCs w:val="22"/>
          <w:lang w:val="en-AU"/>
        </w:rPr>
      </w:pPr>
      <w:r w:rsidRPr="002E07CB">
        <w:rPr>
          <w:rFonts w:cs="Open Sans Light"/>
          <w:sz w:val="20"/>
          <w:szCs w:val="22"/>
          <w:lang w:val="en-US"/>
        </w:rPr>
        <w:t xml:space="preserve">Complete the relevant </w:t>
      </w:r>
      <w:hyperlink r:id="rId15" w:tgtFrame="_blank" w:history="1">
        <w:r w:rsidRPr="002E07CB">
          <w:rPr>
            <w:rStyle w:val="Hyperlink"/>
            <w:rFonts w:cs="Open Sans Light"/>
            <w:sz w:val="20"/>
            <w:szCs w:val="22"/>
            <w:lang w:val="en-US"/>
          </w:rPr>
          <w:t>online education</w:t>
        </w:r>
      </w:hyperlink>
      <w:r w:rsidRPr="002E07CB">
        <w:rPr>
          <w:rFonts w:cs="Open Sans Light"/>
          <w:sz w:val="20"/>
          <w:szCs w:val="22"/>
          <w:lang w:val="en-AU"/>
        </w:rPr>
        <w:t> </w:t>
      </w:r>
    </w:p>
    <w:p w14:paraId="0B9126FE" w14:textId="77777777" w:rsidR="00ED7415" w:rsidRPr="002E07CB" w:rsidRDefault="00ED7415" w:rsidP="00ED7415">
      <w:pPr>
        <w:numPr>
          <w:ilvl w:val="0"/>
          <w:numId w:val="21"/>
        </w:numPr>
        <w:rPr>
          <w:rFonts w:cs="Open Sans Light"/>
          <w:sz w:val="20"/>
          <w:szCs w:val="22"/>
          <w:lang w:val="en-AU"/>
        </w:rPr>
      </w:pPr>
      <w:r w:rsidRPr="002E07CB">
        <w:rPr>
          <w:rFonts w:cs="Open Sans Light"/>
          <w:sz w:val="20"/>
          <w:szCs w:val="22"/>
          <w:lang w:val="en-US"/>
        </w:rPr>
        <w:t xml:space="preserve">Download or order </w:t>
      </w:r>
      <w:hyperlink r:id="rId16" w:tgtFrame="_blank" w:history="1">
        <w:r w:rsidRPr="002E07CB">
          <w:rPr>
            <w:rStyle w:val="Hyperlink"/>
            <w:rFonts w:cs="Open Sans Light"/>
            <w:sz w:val="20"/>
            <w:szCs w:val="22"/>
            <w:lang w:val="en-US"/>
          </w:rPr>
          <w:t>program resources</w:t>
        </w:r>
      </w:hyperlink>
      <w:r w:rsidRPr="002E07CB">
        <w:rPr>
          <w:rFonts w:cs="Open Sans Light"/>
          <w:sz w:val="20"/>
          <w:szCs w:val="22"/>
          <w:lang w:val="en-AU"/>
        </w:rPr>
        <w:t> </w:t>
      </w:r>
    </w:p>
    <w:p w14:paraId="5A91993E" w14:textId="453FDC56" w:rsidR="00ED7415" w:rsidRPr="002E07CB" w:rsidRDefault="5AD651C2" w:rsidP="00ED7415">
      <w:pPr>
        <w:numPr>
          <w:ilvl w:val="0"/>
          <w:numId w:val="22"/>
        </w:numPr>
        <w:rPr>
          <w:rFonts w:cs="Open Sans Light"/>
          <w:sz w:val="20"/>
          <w:szCs w:val="20"/>
          <w:lang w:val="en-AU"/>
        </w:rPr>
      </w:pPr>
      <w:r w:rsidRPr="2C22D345">
        <w:rPr>
          <w:rFonts w:cs="Open Sans Light"/>
          <w:sz w:val="20"/>
          <w:szCs w:val="20"/>
          <w:lang w:val="en-US"/>
        </w:rPr>
        <w:t xml:space="preserve">Register </w:t>
      </w:r>
      <w:r w:rsidR="00ED7415" w:rsidRPr="2C22D345">
        <w:rPr>
          <w:rFonts w:cs="Open Sans Light"/>
          <w:sz w:val="20"/>
          <w:szCs w:val="20"/>
          <w:lang w:val="en-US"/>
        </w:rPr>
        <w:t>and integrat</w:t>
      </w:r>
      <w:r w:rsidR="24ABE124" w:rsidRPr="2C22D345">
        <w:rPr>
          <w:rFonts w:cs="Open Sans Light"/>
          <w:sz w:val="20"/>
          <w:szCs w:val="20"/>
          <w:lang w:val="en-US"/>
        </w:rPr>
        <w:t>e your practice</w:t>
      </w:r>
      <w:r w:rsidR="00ED7415" w:rsidRPr="2C22D345">
        <w:rPr>
          <w:rFonts w:cs="Open Sans Light"/>
          <w:sz w:val="20"/>
          <w:szCs w:val="20"/>
          <w:lang w:val="en-US"/>
        </w:rPr>
        <w:t xml:space="preserve"> with the </w:t>
      </w:r>
      <w:hyperlink r:id="rId17">
        <w:r w:rsidR="00ED7415" w:rsidRPr="2C22D345">
          <w:rPr>
            <w:rStyle w:val="Hyperlink"/>
            <w:rFonts w:cs="Open Sans Light"/>
            <w:sz w:val="20"/>
            <w:szCs w:val="20"/>
            <w:lang w:val="en-US"/>
          </w:rPr>
          <w:t>National Cancer Screening Register</w:t>
        </w:r>
      </w:hyperlink>
      <w:r w:rsidR="00881BEA" w:rsidRPr="2C22D345">
        <w:rPr>
          <w:rFonts w:cs="Open Sans Light"/>
          <w:sz w:val="20"/>
          <w:szCs w:val="20"/>
          <w:lang w:val="en-US"/>
        </w:rPr>
        <w:t>.</w:t>
      </w:r>
      <w:r w:rsidR="00ED7415" w:rsidRPr="2C22D345">
        <w:rPr>
          <w:rFonts w:cs="Open Sans Light"/>
          <w:sz w:val="20"/>
          <w:szCs w:val="20"/>
          <w:lang w:val="en-AU"/>
        </w:rPr>
        <w:t> </w:t>
      </w:r>
    </w:p>
    <w:p w14:paraId="2D7ADD93" w14:textId="77777777" w:rsidR="0055119E" w:rsidRPr="0055119E" w:rsidRDefault="0055119E" w:rsidP="0055119E">
      <w:pPr>
        <w:rPr>
          <w:rFonts w:cs="Open Sans Light"/>
          <w:sz w:val="20"/>
          <w:szCs w:val="20"/>
          <w:lang w:val="en-US"/>
        </w:rPr>
      </w:pPr>
      <w:r w:rsidRPr="1996E052">
        <w:rPr>
          <w:rFonts w:cs="Open Sans Light"/>
          <w:sz w:val="20"/>
          <w:szCs w:val="20"/>
          <w:lang w:val="en-US"/>
        </w:rPr>
        <w:t xml:space="preserve">Lung cancer screening can detect up to 70% of lung cancers in the early stages and could help save hundreds of lives each year. </w:t>
      </w:r>
    </w:p>
    <w:p w14:paraId="7DFDAB7A" w14:textId="25A0ECFE" w:rsidR="0055119E" w:rsidRDefault="0054368A">
      <w:pPr>
        <w:rPr>
          <w:rFonts w:cs="Open Sans Light"/>
          <w:sz w:val="20"/>
          <w:szCs w:val="20"/>
          <w:lang w:val="en-US"/>
        </w:rPr>
      </w:pPr>
      <w:r w:rsidRPr="1996E052">
        <w:rPr>
          <w:rFonts w:cs="Open Sans Light"/>
          <w:sz w:val="20"/>
          <w:szCs w:val="20"/>
          <w:lang w:val="en-US"/>
        </w:rPr>
        <w:t>Developed</w:t>
      </w:r>
      <w:r w:rsidR="0055119E" w:rsidRPr="1996E052">
        <w:rPr>
          <w:rFonts w:cs="Open Sans Light"/>
          <w:sz w:val="20"/>
          <w:szCs w:val="20"/>
          <w:lang w:val="en-US"/>
        </w:rPr>
        <w:t xml:space="preserve"> by the Australian Government, in partnership with the National Aboriginal Community Controlled Health </w:t>
      </w:r>
      <w:proofErr w:type="spellStart"/>
      <w:r w:rsidR="0055119E" w:rsidRPr="1996E052">
        <w:rPr>
          <w:rFonts w:cs="Open Sans Light"/>
          <w:sz w:val="20"/>
          <w:szCs w:val="20"/>
          <w:lang w:val="en-US"/>
        </w:rPr>
        <w:t>Organisation</w:t>
      </w:r>
      <w:proofErr w:type="spellEnd"/>
      <w:r w:rsidR="0055119E" w:rsidRPr="1996E052">
        <w:rPr>
          <w:rFonts w:cs="Open Sans Light"/>
          <w:sz w:val="20"/>
          <w:szCs w:val="20"/>
          <w:lang w:val="en-US"/>
        </w:rPr>
        <w:t>, this program is designed to be equity-focused, culturally safe, and person-centered</w:t>
      </w:r>
    </w:p>
    <w:p w14:paraId="4389670A" w14:textId="057BEB47" w:rsidR="00C929DC" w:rsidRDefault="00ED7415">
      <w:pPr>
        <w:rPr>
          <w:rFonts w:cs="Open Sans Light"/>
          <w:sz w:val="20"/>
          <w:szCs w:val="22"/>
          <w:lang w:val="en-AU"/>
        </w:rPr>
      </w:pPr>
      <w:r w:rsidRPr="002E07CB">
        <w:rPr>
          <w:rFonts w:cs="Open Sans Light"/>
          <w:sz w:val="20"/>
          <w:szCs w:val="22"/>
          <w:lang w:val="en-US"/>
        </w:rPr>
        <w:t>Find out more about the program and access information and resources for the health workforce</w:t>
      </w:r>
      <w:r w:rsidR="00EE6A30">
        <w:rPr>
          <w:rFonts w:cs="Open Sans Light"/>
          <w:sz w:val="20"/>
          <w:szCs w:val="22"/>
          <w:lang w:val="en-US"/>
        </w:rPr>
        <w:t xml:space="preserve"> at </w:t>
      </w:r>
      <w:r w:rsidR="009848BF" w:rsidRPr="009848BF">
        <w:rPr>
          <w:rFonts w:cs="Open Sans Light"/>
          <w:b/>
          <w:bCs/>
          <w:sz w:val="20"/>
          <w:szCs w:val="20"/>
          <w:lang w:val="en-US"/>
        </w:rPr>
        <w:t>health.gov.au/</w:t>
      </w:r>
      <w:proofErr w:type="spellStart"/>
      <w:r w:rsidR="009848BF" w:rsidRPr="009848BF">
        <w:rPr>
          <w:rFonts w:cs="Open Sans Light"/>
          <w:b/>
          <w:bCs/>
          <w:sz w:val="20"/>
          <w:szCs w:val="20"/>
          <w:lang w:val="en-US"/>
        </w:rPr>
        <w:t>nlcsp</w:t>
      </w:r>
      <w:proofErr w:type="spellEnd"/>
      <w:r w:rsidR="009848BF" w:rsidRPr="009848BF">
        <w:rPr>
          <w:rFonts w:cs="Open Sans Light"/>
          <w:b/>
          <w:bCs/>
          <w:sz w:val="20"/>
          <w:szCs w:val="20"/>
          <w:lang w:val="en-US"/>
        </w:rPr>
        <w:t>-hcp-toolkit</w:t>
      </w:r>
      <w:r w:rsidRPr="002E07CB">
        <w:rPr>
          <w:rFonts w:cs="Open Sans Light"/>
          <w:sz w:val="20"/>
          <w:szCs w:val="22"/>
          <w:lang w:val="en-US"/>
        </w:rPr>
        <w:t>.</w:t>
      </w:r>
      <w:r w:rsidRPr="002E07CB">
        <w:rPr>
          <w:rFonts w:cs="Open Sans Light"/>
          <w:sz w:val="20"/>
          <w:szCs w:val="22"/>
          <w:lang w:val="en-AU"/>
        </w:rPr>
        <w:t> </w:t>
      </w:r>
    </w:p>
    <w:p w14:paraId="5D84141D" w14:textId="77777777" w:rsidR="00C929DC" w:rsidRDefault="00C929DC">
      <w:pPr>
        <w:rPr>
          <w:rFonts w:cs="Open Sans Light"/>
          <w:sz w:val="20"/>
          <w:szCs w:val="22"/>
          <w:lang w:val="en-AU"/>
        </w:rPr>
      </w:pPr>
      <w:r>
        <w:rPr>
          <w:rFonts w:cs="Open Sans Light"/>
          <w:sz w:val="20"/>
          <w:szCs w:val="22"/>
          <w:lang w:val="en-AU"/>
        </w:rPr>
        <w:br w:type="page"/>
      </w:r>
    </w:p>
    <w:p w14:paraId="7043B9FD" w14:textId="015967F1" w:rsidR="005B40AE" w:rsidRPr="007F5D31" w:rsidRDefault="00CE4E5D" w:rsidP="005B40AE">
      <w:pPr>
        <w:pStyle w:val="Heading1"/>
        <w:rPr>
          <w:b/>
          <w:bCs/>
          <w:color w:val="002F5E"/>
        </w:rPr>
      </w:pPr>
      <w:bookmarkStart w:id="8" w:name="_Toc202770648"/>
      <w:r>
        <w:rPr>
          <w:b/>
          <w:bCs/>
          <w:color w:val="002F5E"/>
        </w:rPr>
        <w:lastRenderedPageBreak/>
        <w:t>EMAIL TO STAKEHOLDERS</w:t>
      </w:r>
      <w:bookmarkEnd w:id="8"/>
    </w:p>
    <w:p w14:paraId="1B79B430" w14:textId="77777777" w:rsidR="005B40AE" w:rsidRPr="0080683E" w:rsidRDefault="005B40AE" w:rsidP="005B40AE">
      <w:pPr>
        <w:rPr>
          <w:rFonts w:cs="Open Sans Light"/>
          <w:sz w:val="20"/>
          <w:szCs w:val="20"/>
          <w:lang w:val="en-AU"/>
        </w:rPr>
      </w:pPr>
      <w:r w:rsidRPr="2C22D345">
        <w:rPr>
          <w:rFonts w:cs="Open Sans Light"/>
          <w:sz w:val="20"/>
          <w:szCs w:val="20"/>
          <w:lang w:val="en-US"/>
        </w:rPr>
        <w:t>Dear [staff/colleagues/members]</w:t>
      </w:r>
      <w:r w:rsidRPr="2C22D345">
        <w:rPr>
          <w:rFonts w:cs="Open Sans Light"/>
          <w:sz w:val="20"/>
          <w:szCs w:val="20"/>
          <w:lang w:val="en-AU"/>
        </w:rPr>
        <w:t> </w:t>
      </w:r>
    </w:p>
    <w:p w14:paraId="468EC203" w14:textId="34B70FF4" w:rsidR="58489498" w:rsidRDefault="58489498" w:rsidP="2C22D345">
      <w:pPr>
        <w:tabs>
          <w:tab w:val="left" w:pos="920"/>
        </w:tabs>
        <w:rPr>
          <w:rFonts w:cs="Open Sans Light"/>
          <w:sz w:val="20"/>
          <w:szCs w:val="20"/>
          <w:lang w:val="en-US"/>
        </w:rPr>
      </w:pPr>
      <w:r w:rsidRPr="1996E052">
        <w:rPr>
          <w:rFonts w:cs="Open Sans Light"/>
          <w:sz w:val="20"/>
          <w:szCs w:val="20"/>
          <w:lang w:val="en-US"/>
        </w:rPr>
        <w:t>The National Lung Cancer Screening Program</w:t>
      </w:r>
      <w:r w:rsidR="0055119E" w:rsidRPr="1996E052">
        <w:rPr>
          <w:rFonts w:cs="Open Sans Light"/>
          <w:sz w:val="20"/>
          <w:szCs w:val="20"/>
          <w:lang w:val="en-US"/>
        </w:rPr>
        <w:t xml:space="preserve"> (NLCSP)</w:t>
      </w:r>
      <w:r w:rsidRPr="1996E052">
        <w:rPr>
          <w:rFonts w:cs="Open Sans Light"/>
          <w:sz w:val="20"/>
          <w:szCs w:val="20"/>
          <w:lang w:val="en-US"/>
        </w:rPr>
        <w:t xml:space="preserve"> is now available, allowing eligible Australians aged 50-70 with no signs or symptoms of lung cancer to screen in the program every two years.</w:t>
      </w:r>
    </w:p>
    <w:p w14:paraId="2A54C9E1" w14:textId="4573B9AA" w:rsidR="005B40AE" w:rsidRPr="0080683E" w:rsidRDefault="005B40AE" w:rsidP="1996E052">
      <w:pPr>
        <w:rPr>
          <w:rFonts w:cs="Open Sans Light"/>
          <w:sz w:val="20"/>
          <w:szCs w:val="20"/>
          <w:lang w:val="en-AU"/>
        </w:rPr>
      </w:pPr>
      <w:r w:rsidRPr="1996E052">
        <w:rPr>
          <w:rFonts w:cs="Open Sans Light"/>
          <w:sz w:val="20"/>
          <w:szCs w:val="20"/>
          <w:lang w:val="en-US"/>
        </w:rPr>
        <w:t>Lung cancer is Australia’s leading cause of cancer death. This program aims to improve health outcomes for Australians by increasing early detection of lung cancer and saving lives.</w:t>
      </w:r>
      <w:r w:rsidRPr="1996E052">
        <w:rPr>
          <w:rFonts w:cs="Open Sans Light"/>
          <w:sz w:val="20"/>
          <w:szCs w:val="20"/>
          <w:lang w:val="en-AU"/>
        </w:rPr>
        <w:t> </w:t>
      </w:r>
    </w:p>
    <w:p w14:paraId="11D18127" w14:textId="632FC806" w:rsidR="005B40AE" w:rsidRPr="0080683E" w:rsidRDefault="059733BC" w:rsidP="005B40AE">
      <w:pPr>
        <w:rPr>
          <w:rFonts w:cs="Open Sans Light"/>
          <w:sz w:val="20"/>
          <w:szCs w:val="20"/>
          <w:lang w:val="en-AU"/>
        </w:rPr>
      </w:pPr>
      <w:r w:rsidRPr="5CA0A20C">
        <w:rPr>
          <w:rFonts w:cs="Open Sans Light"/>
          <w:sz w:val="20"/>
          <w:szCs w:val="20"/>
          <w:lang w:val="en-US"/>
        </w:rPr>
        <w:t xml:space="preserve">With the program now launched, you </w:t>
      </w:r>
      <w:r w:rsidR="78116ED4" w:rsidRPr="5CA0A20C">
        <w:rPr>
          <w:rFonts w:cs="Open Sans Light"/>
          <w:sz w:val="20"/>
          <w:szCs w:val="20"/>
          <w:lang w:val="en-US"/>
        </w:rPr>
        <w:t>can expec</w:t>
      </w:r>
      <w:r w:rsidRPr="5CA0A20C">
        <w:rPr>
          <w:rFonts w:cs="Open Sans Light"/>
          <w:sz w:val="20"/>
          <w:szCs w:val="20"/>
          <w:lang w:val="en-US"/>
        </w:rPr>
        <w:t>t to</w:t>
      </w:r>
      <w:r w:rsidR="3F0D814B" w:rsidRPr="5CA0A20C">
        <w:rPr>
          <w:rFonts w:cs="Open Sans Light"/>
          <w:sz w:val="20"/>
          <w:szCs w:val="20"/>
          <w:lang w:val="en-US"/>
        </w:rPr>
        <w:t xml:space="preserve"> start</w:t>
      </w:r>
      <w:r w:rsidRPr="5CA0A20C">
        <w:rPr>
          <w:rFonts w:cs="Open Sans Light"/>
          <w:sz w:val="20"/>
          <w:szCs w:val="20"/>
          <w:lang w:val="en-US"/>
        </w:rPr>
        <w:t xml:space="preserve"> receiv</w:t>
      </w:r>
      <w:r w:rsidR="0F0B4107" w:rsidRPr="5CA0A20C">
        <w:rPr>
          <w:rFonts w:cs="Open Sans Light"/>
          <w:sz w:val="20"/>
          <w:szCs w:val="20"/>
          <w:lang w:val="en-US"/>
        </w:rPr>
        <w:t>ing</w:t>
      </w:r>
      <w:r w:rsidRPr="5CA0A20C">
        <w:rPr>
          <w:rFonts w:cs="Open Sans Light"/>
          <w:sz w:val="20"/>
          <w:szCs w:val="20"/>
          <w:lang w:val="en-US"/>
        </w:rPr>
        <w:t xml:space="preserve"> enquiries from the community. P</w:t>
      </w:r>
      <w:r w:rsidR="416798B1" w:rsidRPr="5CA0A20C">
        <w:rPr>
          <w:rFonts w:cs="Open Sans Light"/>
          <w:sz w:val="20"/>
          <w:szCs w:val="20"/>
          <w:lang w:val="en-US"/>
        </w:rPr>
        <w:t xml:space="preserve">rogram education and resources are available to </w:t>
      </w:r>
      <w:r w:rsidR="3416174F" w:rsidRPr="5CA0A20C">
        <w:rPr>
          <w:rFonts w:cs="Open Sans Light"/>
          <w:sz w:val="20"/>
          <w:szCs w:val="20"/>
          <w:lang w:val="en-US"/>
        </w:rPr>
        <w:t>ensure you are ready to deliver the program.</w:t>
      </w:r>
    </w:p>
    <w:p w14:paraId="2D54626D" w14:textId="16A45F06" w:rsidR="005B40AE" w:rsidRPr="0080683E" w:rsidRDefault="005B40AE" w:rsidP="005B40AE">
      <w:pPr>
        <w:rPr>
          <w:rFonts w:cs="Open Sans Light"/>
          <w:sz w:val="20"/>
          <w:szCs w:val="20"/>
          <w:lang w:val="en-AU"/>
        </w:rPr>
      </w:pPr>
      <w:r w:rsidRPr="1996E052">
        <w:rPr>
          <w:rFonts w:cs="Open Sans Light"/>
          <w:sz w:val="20"/>
          <w:szCs w:val="20"/>
          <w:lang w:val="en-US"/>
        </w:rPr>
        <w:t> </w:t>
      </w:r>
      <w:r w:rsidR="741F6C4D" w:rsidRPr="1996E052">
        <w:rPr>
          <w:rFonts w:cs="Open Sans Light"/>
          <w:sz w:val="20"/>
          <w:szCs w:val="20"/>
          <w:lang w:val="en-US"/>
        </w:rPr>
        <w:t>A digital</w:t>
      </w:r>
      <w:r w:rsidR="1814D79C" w:rsidRPr="1996E052">
        <w:rPr>
          <w:rFonts w:cs="Open Sans Light"/>
          <w:sz w:val="20"/>
          <w:szCs w:val="20"/>
          <w:lang w:val="en-US"/>
        </w:rPr>
        <w:t xml:space="preserve"> </w:t>
      </w:r>
      <w:hyperlink r:id="rId18">
        <w:r w:rsidR="1814D79C" w:rsidRPr="1996E052">
          <w:rPr>
            <w:rStyle w:val="Hyperlink"/>
            <w:rFonts w:cs="Open Sans Light"/>
            <w:sz w:val="20"/>
            <w:szCs w:val="20"/>
            <w:lang w:val="en-US"/>
          </w:rPr>
          <w:t>Healthcare Provider Toolkit</w:t>
        </w:r>
      </w:hyperlink>
      <w:r w:rsidR="1814D79C" w:rsidRPr="1996E052">
        <w:rPr>
          <w:rFonts w:cs="Open Sans Light"/>
          <w:sz w:val="20"/>
          <w:szCs w:val="20"/>
          <w:lang w:val="en-US"/>
        </w:rPr>
        <w:t xml:space="preserve"> </w:t>
      </w:r>
      <w:r w:rsidR="22F9A020" w:rsidRPr="1996E052">
        <w:rPr>
          <w:rFonts w:cs="Open Sans Light"/>
          <w:sz w:val="20"/>
          <w:szCs w:val="20"/>
          <w:lang w:val="en-US"/>
        </w:rPr>
        <w:t>is available, with</w:t>
      </w:r>
      <w:r w:rsidRPr="1996E052">
        <w:rPr>
          <w:rFonts w:cs="Open Sans Light"/>
          <w:sz w:val="20"/>
          <w:szCs w:val="20"/>
          <w:lang w:val="en-AU"/>
        </w:rPr>
        <w:t> </w:t>
      </w:r>
    </w:p>
    <w:p w14:paraId="40E724AA" w14:textId="3E3CEFC8" w:rsidR="6CCB9347" w:rsidRDefault="6CCB9347" w:rsidP="1996E052">
      <w:pPr>
        <w:pStyle w:val="ListParagraph"/>
        <w:numPr>
          <w:ilvl w:val="0"/>
          <w:numId w:val="1"/>
        </w:numPr>
        <w:rPr>
          <w:szCs w:val="22"/>
          <w:lang w:val="en-AU"/>
        </w:rPr>
      </w:pPr>
      <w:r w:rsidRPr="1996E052">
        <w:rPr>
          <w:sz w:val="20"/>
          <w:szCs w:val="20"/>
          <w:lang w:val="en-US"/>
        </w:rPr>
        <w:t>Information to support you to prepare for the program</w:t>
      </w:r>
    </w:p>
    <w:p w14:paraId="79B33ADC" w14:textId="1076FD63" w:rsidR="6CCB9347" w:rsidRDefault="00000000" w:rsidP="1996E052">
      <w:pPr>
        <w:pStyle w:val="ListParagraph"/>
        <w:numPr>
          <w:ilvl w:val="0"/>
          <w:numId w:val="1"/>
        </w:numPr>
        <w:rPr>
          <w:szCs w:val="22"/>
          <w:lang w:val="en-AU"/>
        </w:rPr>
      </w:pPr>
      <w:hyperlink r:id="rId19">
        <w:r w:rsidR="6CCB9347" w:rsidRPr="1996E052">
          <w:rPr>
            <w:rStyle w:val="Hyperlink"/>
            <w:sz w:val="20"/>
            <w:szCs w:val="20"/>
            <w:lang w:val="en-US"/>
          </w:rPr>
          <w:t>Resources</w:t>
        </w:r>
      </w:hyperlink>
      <w:r w:rsidR="6CCB9347" w:rsidRPr="1996E052">
        <w:rPr>
          <w:sz w:val="20"/>
          <w:szCs w:val="20"/>
          <w:lang w:val="en-US"/>
        </w:rPr>
        <w:t xml:space="preserve"> for healthcare providers and the public</w:t>
      </w:r>
    </w:p>
    <w:p w14:paraId="45897124" w14:textId="7CFC4071" w:rsidR="6CCB9347" w:rsidRDefault="6CCB9347" w:rsidP="1996E052">
      <w:pPr>
        <w:pStyle w:val="ListParagraph"/>
        <w:numPr>
          <w:ilvl w:val="0"/>
          <w:numId w:val="1"/>
        </w:numPr>
        <w:rPr>
          <w:szCs w:val="22"/>
          <w:lang w:val="en-AU"/>
        </w:rPr>
      </w:pPr>
      <w:r w:rsidRPr="1996E052">
        <w:rPr>
          <w:sz w:val="20"/>
          <w:szCs w:val="20"/>
          <w:lang w:val="en-US"/>
        </w:rPr>
        <w:t xml:space="preserve">A link to the program-specific </w:t>
      </w:r>
      <w:hyperlink r:id="rId20">
        <w:r w:rsidRPr="1996E052">
          <w:rPr>
            <w:rStyle w:val="Hyperlink"/>
            <w:sz w:val="20"/>
            <w:szCs w:val="20"/>
            <w:lang w:val="en-US"/>
          </w:rPr>
          <w:t>low-dose CT request form</w:t>
        </w:r>
      </w:hyperlink>
    </w:p>
    <w:p w14:paraId="2042A998" w14:textId="464A3D7C" w:rsidR="6CCB9347" w:rsidRDefault="6CCB9347" w:rsidP="1996E052">
      <w:pPr>
        <w:pStyle w:val="ListParagraph"/>
        <w:numPr>
          <w:ilvl w:val="0"/>
          <w:numId w:val="1"/>
        </w:numPr>
        <w:rPr>
          <w:szCs w:val="22"/>
          <w:lang w:val="en-AU"/>
        </w:rPr>
      </w:pPr>
      <w:r w:rsidRPr="1996E052">
        <w:rPr>
          <w:sz w:val="20"/>
          <w:szCs w:val="20"/>
          <w:lang w:val="en-US"/>
        </w:rPr>
        <w:t xml:space="preserve">Links to </w:t>
      </w:r>
      <w:hyperlink r:id="rId21">
        <w:r w:rsidRPr="1996E052">
          <w:rPr>
            <w:rStyle w:val="Hyperlink"/>
            <w:sz w:val="20"/>
            <w:szCs w:val="20"/>
            <w:lang w:val="en-US"/>
          </w:rPr>
          <w:t>online training and education</w:t>
        </w:r>
      </w:hyperlink>
      <w:r w:rsidRPr="1996E052">
        <w:rPr>
          <w:sz w:val="20"/>
          <w:szCs w:val="20"/>
          <w:lang w:val="en-US"/>
        </w:rPr>
        <w:t>, including new program eLearning modules developed by Lung Foundation Australia and the Royal Australian and New Zealand College of Radiologists.</w:t>
      </w:r>
    </w:p>
    <w:p w14:paraId="7EADE189" w14:textId="79F26E67" w:rsidR="6CCB9347" w:rsidRDefault="6CCB9347" w:rsidP="1996E052">
      <w:pPr>
        <w:pStyle w:val="ListParagraph"/>
        <w:numPr>
          <w:ilvl w:val="0"/>
          <w:numId w:val="1"/>
        </w:numPr>
        <w:rPr>
          <w:szCs w:val="22"/>
          <w:lang w:val="en-AU"/>
        </w:rPr>
      </w:pPr>
      <w:r w:rsidRPr="1996E052">
        <w:rPr>
          <w:sz w:val="20"/>
          <w:szCs w:val="20"/>
          <w:lang w:val="en-US"/>
        </w:rPr>
        <w:t>A communications toolkit containing promotional content.</w:t>
      </w:r>
    </w:p>
    <w:p w14:paraId="2016038B" w14:textId="22B86462" w:rsidR="005B40AE" w:rsidRPr="0080683E" w:rsidRDefault="005B40AE" w:rsidP="1996E052">
      <w:pPr>
        <w:rPr>
          <w:rFonts w:cs="Open Sans Light"/>
          <w:sz w:val="20"/>
          <w:szCs w:val="20"/>
          <w:lang w:val="en-AU"/>
        </w:rPr>
      </w:pPr>
      <w:r w:rsidRPr="1996E052">
        <w:rPr>
          <w:rFonts w:cs="Open Sans Light"/>
          <w:sz w:val="20"/>
          <w:szCs w:val="20"/>
          <w:lang w:val="en-US"/>
        </w:rPr>
        <w:t xml:space="preserve">The </w:t>
      </w:r>
      <w:r w:rsidR="00383891" w:rsidRPr="1996E052">
        <w:rPr>
          <w:rFonts w:cs="Open Sans Light"/>
          <w:sz w:val="20"/>
          <w:szCs w:val="20"/>
          <w:lang w:val="en-US"/>
        </w:rPr>
        <w:t>NLCSP</w:t>
      </w:r>
      <w:r w:rsidRPr="1996E052">
        <w:rPr>
          <w:rFonts w:cs="Open Sans Light"/>
          <w:sz w:val="20"/>
          <w:szCs w:val="20"/>
          <w:lang w:val="en-US"/>
        </w:rPr>
        <w:t xml:space="preserve"> website is the central source of information on the </w:t>
      </w:r>
      <w:r w:rsidR="00F94F93" w:rsidRPr="1996E052">
        <w:rPr>
          <w:rFonts w:cs="Open Sans Light"/>
          <w:sz w:val="20"/>
          <w:szCs w:val="20"/>
          <w:lang w:val="en-US"/>
        </w:rPr>
        <w:t>program</w:t>
      </w:r>
      <w:r w:rsidRPr="1996E052">
        <w:rPr>
          <w:rFonts w:cs="Open Sans Light"/>
          <w:sz w:val="20"/>
          <w:szCs w:val="20"/>
          <w:lang w:val="en-US"/>
        </w:rPr>
        <w:t xml:space="preserve"> for </w:t>
      </w:r>
      <w:r w:rsidR="005477DC" w:rsidRPr="1996E052">
        <w:rPr>
          <w:rFonts w:cs="Open Sans Light"/>
          <w:sz w:val="20"/>
          <w:szCs w:val="20"/>
          <w:lang w:val="en-US"/>
        </w:rPr>
        <w:t>healthcare providers</w:t>
      </w:r>
      <w:r w:rsidRPr="1996E052">
        <w:rPr>
          <w:rFonts w:cs="Open Sans Light"/>
          <w:sz w:val="20"/>
          <w:szCs w:val="20"/>
          <w:lang w:val="en-US"/>
        </w:rPr>
        <w:t xml:space="preserve"> and health support workers. New information and resources will be added to this </w:t>
      </w:r>
      <w:r w:rsidR="460A10B4" w:rsidRPr="1996E052">
        <w:rPr>
          <w:rFonts w:cs="Open Sans Light"/>
          <w:sz w:val="20"/>
          <w:szCs w:val="20"/>
          <w:lang w:val="en-US"/>
        </w:rPr>
        <w:t>websit</w:t>
      </w:r>
      <w:r w:rsidRPr="1996E052">
        <w:rPr>
          <w:rFonts w:cs="Open Sans Light"/>
          <w:sz w:val="20"/>
          <w:szCs w:val="20"/>
          <w:lang w:val="en-US"/>
        </w:rPr>
        <w:t>e as they become available. </w:t>
      </w:r>
      <w:r w:rsidRPr="1996E052">
        <w:rPr>
          <w:rFonts w:cs="Open Sans Light"/>
          <w:sz w:val="20"/>
          <w:szCs w:val="20"/>
          <w:lang w:val="en-AU"/>
        </w:rPr>
        <w:t> </w:t>
      </w:r>
    </w:p>
    <w:p w14:paraId="07929D54" w14:textId="77777777" w:rsidR="005B40AE" w:rsidRDefault="005B40AE" w:rsidP="005B40AE">
      <w:pPr>
        <w:rPr>
          <w:rFonts w:cs="Open Sans Light"/>
          <w:sz w:val="20"/>
          <w:szCs w:val="20"/>
          <w:lang w:val="en-AU"/>
        </w:rPr>
      </w:pPr>
      <w:r w:rsidRPr="1996E052">
        <w:rPr>
          <w:rFonts w:cs="Open Sans Light"/>
          <w:sz w:val="20"/>
          <w:szCs w:val="20"/>
          <w:lang w:val="en-US"/>
        </w:rPr>
        <w:t>Complete the relevant education and download or order resources to make sure you are ready for the program.</w:t>
      </w:r>
      <w:r w:rsidRPr="1996E052">
        <w:rPr>
          <w:rFonts w:cs="Open Sans Light"/>
          <w:sz w:val="20"/>
          <w:szCs w:val="20"/>
          <w:lang w:val="en-AU"/>
        </w:rPr>
        <w:t> </w:t>
      </w:r>
    </w:p>
    <w:p w14:paraId="1067BF9F" w14:textId="6C6B173C" w:rsidR="00F94F93" w:rsidRPr="0080683E" w:rsidRDefault="003D2F1E" w:rsidP="005B40AE">
      <w:pPr>
        <w:rPr>
          <w:rFonts w:cs="Open Sans Light"/>
          <w:sz w:val="20"/>
          <w:szCs w:val="20"/>
          <w:lang w:val="en-AU"/>
        </w:rPr>
      </w:pPr>
      <w:r w:rsidRPr="1996E052">
        <w:rPr>
          <w:rFonts w:cs="Open Sans Light"/>
          <w:sz w:val="20"/>
          <w:szCs w:val="20"/>
          <w:lang w:val="en-US"/>
        </w:rPr>
        <w:t xml:space="preserve">Developed </w:t>
      </w:r>
      <w:r w:rsidR="00F94F93" w:rsidRPr="1996E052">
        <w:rPr>
          <w:rFonts w:cs="Open Sans Light"/>
          <w:sz w:val="20"/>
          <w:szCs w:val="20"/>
          <w:lang w:val="en-US"/>
        </w:rPr>
        <w:t xml:space="preserve">by the Australian Government, in partnership with the National Aboriginal Community Controlled Health </w:t>
      </w:r>
      <w:proofErr w:type="spellStart"/>
      <w:r w:rsidR="00F94F93" w:rsidRPr="1996E052">
        <w:rPr>
          <w:rFonts w:cs="Open Sans Light"/>
          <w:sz w:val="20"/>
          <w:szCs w:val="20"/>
          <w:lang w:val="en-US"/>
        </w:rPr>
        <w:t>Organisation</w:t>
      </w:r>
      <w:proofErr w:type="spellEnd"/>
      <w:r w:rsidR="00F94F93" w:rsidRPr="1996E052">
        <w:rPr>
          <w:rFonts w:cs="Open Sans Light"/>
          <w:sz w:val="20"/>
          <w:szCs w:val="20"/>
          <w:lang w:val="en-US"/>
        </w:rPr>
        <w:t>, this program is designed to be equity-focused, culturally safe, and person-centered.</w:t>
      </w:r>
      <w:r w:rsidR="00F94F93" w:rsidRPr="1996E052">
        <w:rPr>
          <w:rFonts w:cs="Open Sans Light"/>
          <w:sz w:val="20"/>
          <w:szCs w:val="20"/>
          <w:lang w:val="en-AU"/>
        </w:rPr>
        <w:t> </w:t>
      </w:r>
    </w:p>
    <w:p w14:paraId="36AD319E" w14:textId="140E3D70" w:rsidR="002E0F92" w:rsidRDefault="005B40AE" w:rsidP="5CA0A20C">
      <w:pPr>
        <w:rPr>
          <w:rFonts w:cs="Open Sans Light"/>
          <w:sz w:val="20"/>
          <w:szCs w:val="20"/>
          <w:lang w:val="en-AU"/>
        </w:rPr>
      </w:pPr>
      <w:r w:rsidRPr="00EE6A30">
        <w:rPr>
          <w:rFonts w:cs="Open Sans Light"/>
          <w:sz w:val="20"/>
          <w:szCs w:val="20"/>
          <w:lang w:val="en-US"/>
        </w:rPr>
        <w:t>Find out more</w:t>
      </w:r>
      <w:r w:rsidR="00EE6A30">
        <w:rPr>
          <w:rFonts w:cs="Open Sans Light"/>
          <w:sz w:val="20"/>
          <w:szCs w:val="20"/>
          <w:lang w:val="en-AU"/>
        </w:rPr>
        <w:t xml:space="preserve">: </w:t>
      </w:r>
      <w:r w:rsidR="009848BF" w:rsidRPr="009848BF">
        <w:rPr>
          <w:rFonts w:cs="Open Sans Light"/>
          <w:b/>
          <w:bCs/>
          <w:sz w:val="20"/>
          <w:szCs w:val="20"/>
          <w:lang w:val="en-US"/>
        </w:rPr>
        <w:t>health.gov.au/</w:t>
      </w:r>
      <w:proofErr w:type="spellStart"/>
      <w:r w:rsidR="009848BF" w:rsidRPr="009848BF">
        <w:rPr>
          <w:rFonts w:cs="Open Sans Light"/>
          <w:b/>
          <w:bCs/>
          <w:sz w:val="20"/>
          <w:szCs w:val="20"/>
          <w:lang w:val="en-US"/>
        </w:rPr>
        <w:t>nlcsp</w:t>
      </w:r>
      <w:proofErr w:type="spellEnd"/>
      <w:r w:rsidR="009848BF" w:rsidRPr="009848BF">
        <w:rPr>
          <w:rFonts w:cs="Open Sans Light"/>
          <w:b/>
          <w:bCs/>
          <w:sz w:val="20"/>
          <w:szCs w:val="20"/>
          <w:lang w:val="en-US"/>
        </w:rPr>
        <w:t>-hcp-toolkit</w:t>
      </w:r>
    </w:p>
    <w:p w14:paraId="40E7B4C2" w14:textId="6239A197" w:rsidR="5CA0A20C" w:rsidRPr="002E0F92" w:rsidRDefault="002E0F92" w:rsidP="5CA0A20C">
      <w:pPr>
        <w:rPr>
          <w:rFonts w:cs="Open Sans Light"/>
          <w:sz w:val="20"/>
          <w:szCs w:val="20"/>
          <w:lang w:val="en-AU"/>
        </w:rPr>
      </w:pPr>
      <w:r>
        <w:rPr>
          <w:rFonts w:cs="Open Sans Light"/>
          <w:sz w:val="20"/>
          <w:szCs w:val="20"/>
          <w:lang w:val="en-AU"/>
        </w:rPr>
        <w:br w:type="page"/>
      </w:r>
    </w:p>
    <w:p w14:paraId="18974833" w14:textId="4768CF2A" w:rsidR="00CE4E5D" w:rsidRDefault="00CE4E5D" w:rsidP="003E1EC4">
      <w:pPr>
        <w:pStyle w:val="Heading1"/>
        <w:rPr>
          <w:b/>
          <w:bCs/>
          <w:color w:val="002F5E"/>
        </w:rPr>
      </w:pPr>
      <w:bookmarkStart w:id="9" w:name="_Toc202770649"/>
      <w:r>
        <w:rPr>
          <w:b/>
          <w:bCs/>
          <w:color w:val="002F5E"/>
        </w:rPr>
        <w:lastRenderedPageBreak/>
        <w:t>SOCIAL MEDIA CONTENT</w:t>
      </w:r>
      <w:r w:rsidRPr="2C22D345">
        <w:rPr>
          <w:b/>
          <w:bCs/>
          <w:color w:val="002F5E"/>
        </w:rPr>
        <w:t xml:space="preserve"> </w:t>
      </w:r>
      <w:bookmarkEnd w:id="9"/>
      <w:r w:rsidRPr="2C22D345">
        <w:rPr>
          <w:b/>
          <w:bCs/>
          <w:color w:val="002F5E"/>
        </w:rPr>
        <w:t xml:space="preserve"> </w:t>
      </w:r>
    </w:p>
    <w:p w14:paraId="46BD1526" w14:textId="1AE05AF2" w:rsidR="003768EA" w:rsidRPr="006B470D" w:rsidRDefault="00BD0227" w:rsidP="00505453">
      <w:pPr>
        <w:pStyle w:val="Heading2"/>
        <w:rPr>
          <w:rStyle w:val="Heading2Char"/>
        </w:rPr>
      </w:pPr>
      <w:bookmarkStart w:id="10" w:name="_Toc202770650"/>
      <w:r w:rsidRPr="00505453">
        <w:rPr>
          <w:rStyle w:val="Heading2Char"/>
        </w:rPr>
        <w:t>Healthcare provider</w:t>
      </w:r>
      <w:r w:rsidR="61C993B4" w:rsidRPr="006B470D">
        <w:rPr>
          <w:rStyle w:val="Heading2Char"/>
        </w:rPr>
        <w:t xml:space="preserve"> </w:t>
      </w:r>
      <w:r w:rsidR="00CE4E5D" w:rsidRPr="00505453">
        <w:rPr>
          <w:rStyle w:val="Heading2Char"/>
        </w:rPr>
        <w:t xml:space="preserve">facing </w:t>
      </w:r>
      <w:r w:rsidRPr="00505453">
        <w:rPr>
          <w:rStyle w:val="Heading2Char"/>
        </w:rPr>
        <w:t>channels</w:t>
      </w:r>
      <w:bookmarkEnd w:id="10"/>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A table of captions for Facebook, Instgram or Linked in"/>
      </w:tblPr>
      <w:tblGrid>
        <w:gridCol w:w="8639"/>
      </w:tblGrid>
      <w:tr w:rsidR="00FF30FD" w:rsidRPr="003D37F4" w14:paraId="331C8A3B" w14:textId="77777777" w:rsidTr="1996E052">
        <w:trPr>
          <w:trHeight w:val="300"/>
          <w:tblHeader/>
        </w:trPr>
        <w:tc>
          <w:tcPr>
            <w:tcW w:w="8639" w:type="dxa"/>
            <w:tcBorders>
              <w:top w:val="single" w:sz="6" w:space="0" w:color="auto"/>
              <w:left w:val="single" w:sz="6" w:space="0" w:color="000000" w:themeColor="text1"/>
              <w:bottom w:val="single" w:sz="6" w:space="0" w:color="000000" w:themeColor="text1"/>
              <w:right w:val="single" w:sz="6" w:space="0" w:color="auto"/>
            </w:tcBorders>
            <w:shd w:val="clear" w:color="auto" w:fill="6DC5AA"/>
            <w:vAlign w:val="center"/>
          </w:tcPr>
          <w:p w14:paraId="402052FD" w14:textId="6EA4CF83" w:rsidR="00FF30FD" w:rsidRPr="007F5D31" w:rsidRDefault="00FF30FD" w:rsidP="00FF30FD">
            <w:pPr>
              <w:rPr>
                <w:rFonts w:ascii="Raleway" w:hAnsi="Raleway"/>
                <w:b/>
                <w:bCs/>
                <w:color w:val="002F5E"/>
                <w:sz w:val="28"/>
                <w:szCs w:val="28"/>
                <w:lang w:val="en-US"/>
              </w:rPr>
            </w:pPr>
            <w:r w:rsidRPr="007F5D31">
              <w:rPr>
                <w:rFonts w:ascii="Raleway" w:hAnsi="Raleway"/>
                <w:b/>
                <w:bCs/>
                <w:color w:val="002F5E"/>
                <w:sz w:val="28"/>
                <w:szCs w:val="28"/>
                <w:lang w:val="en-US"/>
              </w:rPr>
              <w:t>Facebook</w:t>
            </w:r>
            <w:r w:rsidR="009C199C" w:rsidRPr="007F5D31">
              <w:rPr>
                <w:rFonts w:ascii="Raleway" w:hAnsi="Raleway"/>
                <w:b/>
                <w:bCs/>
                <w:color w:val="002F5E"/>
                <w:sz w:val="28"/>
                <w:szCs w:val="28"/>
                <w:lang w:val="en-US"/>
              </w:rPr>
              <w:t xml:space="preserve"> </w:t>
            </w:r>
            <w:r w:rsidRPr="007F5D31">
              <w:rPr>
                <w:rFonts w:ascii="Raleway" w:hAnsi="Raleway"/>
                <w:b/>
                <w:bCs/>
                <w:color w:val="002F5E"/>
                <w:sz w:val="28"/>
                <w:szCs w:val="28"/>
                <w:lang w:val="en-US"/>
              </w:rPr>
              <w:t>/</w:t>
            </w:r>
            <w:r w:rsidR="009C199C" w:rsidRPr="007F5D31">
              <w:rPr>
                <w:rFonts w:ascii="Raleway" w:hAnsi="Raleway"/>
                <w:b/>
                <w:bCs/>
                <w:color w:val="002F5E"/>
                <w:sz w:val="28"/>
                <w:szCs w:val="28"/>
                <w:lang w:val="en-US"/>
              </w:rPr>
              <w:t xml:space="preserve"> </w:t>
            </w:r>
            <w:r w:rsidRPr="007F5D31">
              <w:rPr>
                <w:rFonts w:ascii="Raleway" w:hAnsi="Raleway"/>
                <w:b/>
                <w:bCs/>
                <w:color w:val="002F5E"/>
                <w:sz w:val="28"/>
                <w:szCs w:val="28"/>
                <w:lang w:val="en-US"/>
              </w:rPr>
              <w:t>Instagram</w:t>
            </w:r>
            <w:r w:rsidR="009C199C" w:rsidRPr="007F5D31">
              <w:rPr>
                <w:rFonts w:ascii="Raleway" w:hAnsi="Raleway"/>
                <w:b/>
                <w:bCs/>
                <w:color w:val="002F5E"/>
                <w:sz w:val="28"/>
                <w:szCs w:val="28"/>
                <w:lang w:val="en-US"/>
              </w:rPr>
              <w:t xml:space="preserve"> </w:t>
            </w:r>
            <w:r w:rsidRPr="007F5D31">
              <w:rPr>
                <w:rFonts w:ascii="Raleway" w:hAnsi="Raleway"/>
                <w:b/>
                <w:bCs/>
                <w:color w:val="002F5E"/>
                <w:sz w:val="28"/>
                <w:szCs w:val="28"/>
                <w:lang w:val="en-US"/>
              </w:rPr>
              <w:t>/</w:t>
            </w:r>
            <w:r w:rsidR="009C199C" w:rsidRPr="007F5D31">
              <w:rPr>
                <w:rFonts w:ascii="Raleway" w:hAnsi="Raleway"/>
                <w:b/>
                <w:bCs/>
                <w:color w:val="002F5E"/>
                <w:sz w:val="28"/>
                <w:szCs w:val="28"/>
                <w:lang w:val="en-US"/>
              </w:rPr>
              <w:t xml:space="preserve"> </w:t>
            </w:r>
            <w:r w:rsidRPr="007F5D31">
              <w:rPr>
                <w:rFonts w:ascii="Raleway" w:hAnsi="Raleway"/>
                <w:b/>
                <w:bCs/>
                <w:color w:val="002F5E"/>
                <w:sz w:val="28"/>
                <w:szCs w:val="28"/>
                <w:lang w:val="en-US"/>
              </w:rPr>
              <w:t>LinkedIn</w:t>
            </w:r>
          </w:p>
        </w:tc>
      </w:tr>
      <w:tr w:rsidR="00FF30FD" w:rsidRPr="003D37F4" w14:paraId="514EF8C5" w14:textId="77777777" w:rsidTr="1996E052">
        <w:trPr>
          <w:trHeight w:val="300"/>
        </w:trPr>
        <w:tc>
          <w:tcPr>
            <w:tcW w:w="8639" w:type="dxa"/>
            <w:tcBorders>
              <w:top w:val="single" w:sz="6" w:space="0" w:color="auto"/>
              <w:left w:val="single" w:sz="6" w:space="0" w:color="000000" w:themeColor="text1"/>
              <w:bottom w:val="single" w:sz="6" w:space="0" w:color="000000" w:themeColor="text1"/>
              <w:right w:val="single" w:sz="6" w:space="0" w:color="auto"/>
            </w:tcBorders>
            <w:vAlign w:val="center"/>
            <w:hideMark/>
          </w:tcPr>
          <w:p w14:paraId="0D253CFA" w14:textId="62AB78C6" w:rsidR="00FF30FD" w:rsidRPr="009C199C" w:rsidRDefault="4F152F3B" w:rsidP="00FF30FD">
            <w:pPr>
              <w:rPr>
                <w:rFonts w:cs="Open Sans Light"/>
                <w:sz w:val="20"/>
                <w:szCs w:val="20"/>
                <w:lang w:val="en-AU"/>
              </w:rPr>
            </w:pPr>
            <w:r w:rsidRPr="2C22D345">
              <w:rPr>
                <w:rFonts w:cs="Open Sans Light"/>
                <w:sz w:val="20"/>
                <w:szCs w:val="20"/>
                <w:lang w:val="en-US"/>
              </w:rPr>
              <w:t>Now available</w:t>
            </w:r>
            <w:r w:rsidR="7B21A96B" w:rsidRPr="2C22D345">
              <w:rPr>
                <w:rFonts w:cs="Open Sans Light"/>
                <w:sz w:val="20"/>
                <w:szCs w:val="20"/>
                <w:lang w:val="en-US"/>
              </w:rPr>
              <w:t>: The National Lung Cancer Screening Program!</w:t>
            </w:r>
            <w:r w:rsidR="7B21A96B" w:rsidRPr="2C22D345">
              <w:rPr>
                <w:rFonts w:cs="Open Sans Light"/>
                <w:sz w:val="20"/>
                <w:szCs w:val="20"/>
                <w:lang w:val="en-AU"/>
              </w:rPr>
              <w:t> </w:t>
            </w:r>
          </w:p>
          <w:p w14:paraId="033DA5F7" w14:textId="1BE8A267" w:rsidR="00FF30FD" w:rsidRPr="009C199C" w:rsidRDefault="503C4214" w:rsidP="00FF30FD">
            <w:pPr>
              <w:rPr>
                <w:rFonts w:cs="Open Sans Light"/>
                <w:sz w:val="20"/>
                <w:szCs w:val="20"/>
                <w:lang w:val="en-AU"/>
              </w:rPr>
            </w:pPr>
            <w:r w:rsidRPr="1996E052">
              <w:rPr>
                <w:rFonts w:cs="Open Sans Light"/>
                <w:sz w:val="20"/>
                <w:szCs w:val="20"/>
                <w:lang w:val="en-US"/>
              </w:rPr>
              <w:t>Australians aged 50-70 with no signs or symptoms of lung cancer</w:t>
            </w:r>
            <w:r w:rsidR="369566E5" w:rsidRPr="1996E052">
              <w:rPr>
                <w:rFonts w:cs="Open Sans Light"/>
                <w:sz w:val="20"/>
                <w:szCs w:val="20"/>
                <w:lang w:val="en-US"/>
              </w:rPr>
              <w:t xml:space="preserve"> and a history o</w:t>
            </w:r>
            <w:r w:rsidR="00291CD0" w:rsidRPr="1996E052">
              <w:rPr>
                <w:rFonts w:cs="Open Sans Light"/>
                <w:sz w:val="20"/>
                <w:szCs w:val="20"/>
                <w:lang w:val="en-US"/>
              </w:rPr>
              <w:t>f</w:t>
            </w:r>
            <w:r w:rsidR="369566E5" w:rsidRPr="1996E052">
              <w:rPr>
                <w:rFonts w:cs="Open Sans Light"/>
                <w:sz w:val="20"/>
                <w:szCs w:val="20"/>
                <w:lang w:val="en-US"/>
              </w:rPr>
              <w:t xml:space="preserve"> smoking</w:t>
            </w:r>
            <w:r w:rsidRPr="1996E052">
              <w:rPr>
                <w:rFonts w:cs="Open Sans Light"/>
                <w:sz w:val="20"/>
                <w:szCs w:val="20"/>
                <w:lang w:val="en-US"/>
              </w:rPr>
              <w:t xml:space="preserve"> </w:t>
            </w:r>
            <w:r w:rsidR="7AD83946" w:rsidRPr="1996E052">
              <w:rPr>
                <w:rFonts w:cs="Open Sans Light"/>
                <w:sz w:val="20"/>
                <w:szCs w:val="20"/>
                <w:lang w:val="en-US"/>
              </w:rPr>
              <w:t xml:space="preserve">may </w:t>
            </w:r>
            <w:r w:rsidR="2889DBB3" w:rsidRPr="1996E052">
              <w:rPr>
                <w:rFonts w:cs="Open Sans Light"/>
                <w:sz w:val="20"/>
                <w:szCs w:val="20"/>
                <w:lang w:val="en-US"/>
              </w:rPr>
              <w:t xml:space="preserve">now </w:t>
            </w:r>
            <w:r w:rsidRPr="1996E052">
              <w:rPr>
                <w:rFonts w:cs="Open Sans Light"/>
                <w:sz w:val="20"/>
                <w:szCs w:val="20"/>
                <w:lang w:val="en-US"/>
              </w:rPr>
              <w:t xml:space="preserve">be eligible to screen </w:t>
            </w:r>
            <w:r w:rsidR="536C858C" w:rsidRPr="1996E052">
              <w:rPr>
                <w:rFonts w:cs="Open Sans Light"/>
                <w:sz w:val="20"/>
                <w:szCs w:val="20"/>
                <w:lang w:val="en-AU"/>
              </w:rPr>
              <w:t>for lung cancer.</w:t>
            </w:r>
          </w:p>
          <w:p w14:paraId="0615AFFA" w14:textId="16D5F5B2" w:rsidR="00FF30FD" w:rsidRPr="009C199C" w:rsidRDefault="00FF30FD" w:rsidP="00FF30FD">
            <w:pPr>
              <w:rPr>
                <w:rFonts w:cs="Open Sans Light"/>
                <w:sz w:val="20"/>
                <w:szCs w:val="20"/>
                <w:lang w:val="en-AU"/>
              </w:rPr>
            </w:pPr>
            <w:r w:rsidRPr="009C199C">
              <w:rPr>
                <w:rFonts w:cs="Open Sans Light"/>
                <w:sz w:val="20"/>
                <w:szCs w:val="20"/>
                <w:lang w:val="en-US"/>
              </w:rPr>
              <w:t>Healthcare providers and the health support workforce will play a critical role in the delivery and success of the program. </w:t>
            </w:r>
            <w:r w:rsidRPr="009C199C">
              <w:rPr>
                <w:rFonts w:cs="Open Sans Light"/>
                <w:sz w:val="20"/>
                <w:szCs w:val="20"/>
                <w:lang w:val="en-AU"/>
              </w:rPr>
              <w:t> </w:t>
            </w:r>
          </w:p>
          <w:p w14:paraId="477F2D06" w14:textId="3ABF2F6D" w:rsidR="00FF30FD" w:rsidRPr="009C199C" w:rsidRDefault="03612E13" w:rsidP="00FF30FD">
            <w:pPr>
              <w:rPr>
                <w:rFonts w:cs="Open Sans Light"/>
                <w:sz w:val="20"/>
                <w:szCs w:val="20"/>
                <w:lang w:val="en-AU"/>
              </w:rPr>
            </w:pPr>
            <w:r w:rsidRPr="1996E052">
              <w:rPr>
                <w:rFonts w:cs="Open Sans Light"/>
                <w:sz w:val="20"/>
                <w:szCs w:val="20"/>
                <w:lang w:val="en-US"/>
              </w:rPr>
              <w:t xml:space="preserve">Your participation in supporting the program </w:t>
            </w:r>
            <w:r w:rsidR="6EFF3623" w:rsidRPr="1996E052">
              <w:rPr>
                <w:rFonts w:cs="Open Sans Light"/>
                <w:sz w:val="20"/>
                <w:szCs w:val="20"/>
                <w:lang w:val="en-US"/>
              </w:rPr>
              <w:t xml:space="preserve">will </w:t>
            </w:r>
            <w:r w:rsidRPr="1996E052">
              <w:rPr>
                <w:rFonts w:cs="Open Sans Light"/>
                <w:sz w:val="20"/>
                <w:szCs w:val="20"/>
                <w:lang w:val="en-US"/>
              </w:rPr>
              <w:t>help save hundreds of lives each year from lung cancer.</w:t>
            </w:r>
            <w:r w:rsidRPr="1996E052">
              <w:rPr>
                <w:rFonts w:cs="Open Sans Light"/>
                <w:sz w:val="20"/>
                <w:szCs w:val="20"/>
                <w:lang w:val="en-AU"/>
              </w:rPr>
              <w:t> </w:t>
            </w:r>
          </w:p>
          <w:p w14:paraId="14F896F9" w14:textId="271EE55A" w:rsidR="00FF30FD" w:rsidRPr="009C199C" w:rsidRDefault="0070081A" w:rsidP="00FF30FD">
            <w:pPr>
              <w:rPr>
                <w:rFonts w:cs="Open Sans Light"/>
                <w:sz w:val="20"/>
                <w:szCs w:val="20"/>
                <w:lang w:val="en-AU"/>
              </w:rPr>
            </w:pPr>
            <w:r>
              <w:rPr>
                <w:rFonts w:cs="Open Sans Light"/>
                <w:sz w:val="20"/>
                <w:szCs w:val="20"/>
                <w:lang w:val="en-US"/>
              </w:rPr>
              <w:t xml:space="preserve">You can start now by </w:t>
            </w:r>
            <w:r w:rsidR="00FF30FD" w:rsidRPr="009C199C">
              <w:rPr>
                <w:rFonts w:cs="Open Sans Light"/>
                <w:sz w:val="20"/>
                <w:szCs w:val="20"/>
                <w:lang w:val="en-US"/>
              </w:rPr>
              <w:t>accessing the new education and resources for healthcare providers.</w:t>
            </w:r>
            <w:r w:rsidR="00FF30FD" w:rsidRPr="009C199C">
              <w:rPr>
                <w:rFonts w:cs="Open Sans Light"/>
                <w:sz w:val="20"/>
                <w:szCs w:val="20"/>
                <w:lang w:val="en-AU"/>
              </w:rPr>
              <w:t> </w:t>
            </w:r>
          </w:p>
          <w:p w14:paraId="1FC485D5" w14:textId="76A967C1" w:rsidR="00FF30FD" w:rsidRPr="009C199C" w:rsidRDefault="00FF30FD" w:rsidP="00FF30FD">
            <w:pPr>
              <w:rPr>
                <w:rFonts w:cs="Open Sans Light"/>
                <w:sz w:val="20"/>
                <w:szCs w:val="20"/>
                <w:lang w:val="en-AU"/>
              </w:rPr>
            </w:pPr>
            <w:r w:rsidRPr="009C199C">
              <w:rPr>
                <w:rFonts w:cs="Open Sans Light"/>
                <w:sz w:val="20"/>
                <w:szCs w:val="20"/>
                <w:lang w:val="en-US"/>
              </w:rPr>
              <w:t xml:space="preserve">Find out more: </w:t>
            </w:r>
            <w:r w:rsidR="009848BF" w:rsidRPr="009848BF">
              <w:rPr>
                <w:rFonts w:cs="Open Sans Light"/>
                <w:sz w:val="20"/>
                <w:szCs w:val="20"/>
                <w:lang w:val="en-US"/>
              </w:rPr>
              <w:t>health.gov.au/</w:t>
            </w:r>
            <w:proofErr w:type="spellStart"/>
            <w:r w:rsidR="009848BF" w:rsidRPr="009848BF">
              <w:rPr>
                <w:rFonts w:cs="Open Sans Light"/>
                <w:sz w:val="20"/>
                <w:szCs w:val="20"/>
                <w:lang w:val="en-US"/>
              </w:rPr>
              <w:t>nlcsp</w:t>
            </w:r>
            <w:proofErr w:type="spellEnd"/>
            <w:r w:rsidR="009848BF" w:rsidRPr="009848BF">
              <w:rPr>
                <w:rFonts w:cs="Open Sans Light"/>
                <w:sz w:val="20"/>
                <w:szCs w:val="20"/>
                <w:lang w:val="en-US"/>
              </w:rPr>
              <w:t>-hcp-toolkit</w:t>
            </w:r>
          </w:p>
        </w:tc>
      </w:tr>
      <w:tr w:rsidR="00FF30FD" w:rsidRPr="003D37F4" w14:paraId="28DE6E86" w14:textId="77777777" w:rsidTr="1996E052">
        <w:trPr>
          <w:trHeight w:val="300"/>
        </w:trPr>
        <w:tc>
          <w:tcPr>
            <w:tcW w:w="8639" w:type="dxa"/>
            <w:tcBorders>
              <w:top w:val="single" w:sz="6" w:space="0" w:color="000000" w:themeColor="text1"/>
              <w:left w:val="single" w:sz="6" w:space="0" w:color="000000" w:themeColor="text1"/>
              <w:bottom w:val="single" w:sz="6" w:space="0" w:color="000000" w:themeColor="text1"/>
              <w:right w:val="single" w:sz="6" w:space="0" w:color="auto"/>
            </w:tcBorders>
            <w:vAlign w:val="center"/>
            <w:hideMark/>
          </w:tcPr>
          <w:p w14:paraId="16154B02" w14:textId="79F1CB4B" w:rsidR="00FF30FD" w:rsidRPr="009C199C" w:rsidRDefault="7B21A96B" w:rsidP="2C22D345">
            <w:pPr>
              <w:rPr>
                <w:rFonts w:cs="Open Sans Light"/>
                <w:sz w:val="20"/>
                <w:szCs w:val="20"/>
                <w:lang w:val="en-US"/>
              </w:rPr>
            </w:pPr>
            <w:r w:rsidRPr="2C22D345">
              <w:rPr>
                <w:rFonts w:cs="Open Sans Light"/>
                <w:sz w:val="20"/>
                <w:szCs w:val="20"/>
                <w:lang w:val="en-US"/>
              </w:rPr>
              <w:t>National Lung Cancer Screening Program education and resources are availabl</w:t>
            </w:r>
            <w:r w:rsidR="1827B031" w:rsidRPr="2C22D345">
              <w:rPr>
                <w:rFonts w:cs="Open Sans Light"/>
                <w:sz w:val="20"/>
                <w:szCs w:val="20"/>
                <w:lang w:val="en-US"/>
              </w:rPr>
              <w:t>e for healthcare providers!</w:t>
            </w:r>
          </w:p>
          <w:p w14:paraId="64FAD07C" w14:textId="7AB5CBA2" w:rsidR="00FF30FD" w:rsidRPr="009C199C" w:rsidRDefault="503C4214" w:rsidP="00FF30FD">
            <w:pPr>
              <w:rPr>
                <w:rFonts w:cs="Open Sans Light"/>
                <w:sz w:val="20"/>
                <w:szCs w:val="20"/>
                <w:lang w:val="en-AU"/>
              </w:rPr>
            </w:pPr>
            <w:r w:rsidRPr="1996E052">
              <w:rPr>
                <w:rFonts w:cs="Open Sans Light"/>
                <w:sz w:val="20"/>
                <w:szCs w:val="20"/>
                <w:lang w:val="en-US"/>
              </w:rPr>
              <w:t xml:space="preserve">The National Lung Cancer Screening Program </w:t>
            </w:r>
            <w:r w:rsidR="6FE3BB08" w:rsidRPr="1996E052">
              <w:rPr>
                <w:rFonts w:cs="Open Sans Light"/>
                <w:sz w:val="20"/>
                <w:szCs w:val="20"/>
                <w:lang w:val="en-US"/>
              </w:rPr>
              <w:t>has now launched</w:t>
            </w:r>
            <w:r w:rsidRPr="1996E052">
              <w:rPr>
                <w:rFonts w:cs="Open Sans Light"/>
                <w:sz w:val="20"/>
                <w:szCs w:val="20"/>
                <w:lang w:val="en-US"/>
              </w:rPr>
              <w:t xml:space="preserve">, allowing eligible people aged 50-70 to have a low-dose CT scan </w:t>
            </w:r>
            <w:r w:rsidR="536C858C" w:rsidRPr="1996E052">
              <w:rPr>
                <w:rFonts w:cs="Open Sans Light"/>
                <w:sz w:val="20"/>
                <w:szCs w:val="20"/>
                <w:lang w:val="en-US"/>
              </w:rPr>
              <w:t>to check for signs of lung cancer</w:t>
            </w:r>
            <w:r w:rsidRPr="1996E052">
              <w:rPr>
                <w:rFonts w:cs="Open Sans Light"/>
                <w:sz w:val="20"/>
                <w:szCs w:val="20"/>
                <w:lang w:val="en-US"/>
              </w:rPr>
              <w:t>.</w:t>
            </w:r>
            <w:r w:rsidRPr="1996E052">
              <w:rPr>
                <w:rFonts w:cs="Open Sans Light"/>
                <w:sz w:val="20"/>
                <w:szCs w:val="20"/>
                <w:lang w:val="en-AU"/>
              </w:rPr>
              <w:t> </w:t>
            </w:r>
          </w:p>
          <w:p w14:paraId="4984216C" w14:textId="15170830" w:rsidR="00FF30FD" w:rsidRPr="009C199C" w:rsidRDefault="00FF30FD" w:rsidP="00FF30FD">
            <w:pPr>
              <w:rPr>
                <w:rFonts w:cs="Open Sans Light"/>
                <w:sz w:val="20"/>
                <w:szCs w:val="20"/>
                <w:lang w:val="en-AU"/>
              </w:rPr>
            </w:pPr>
            <w:r w:rsidRPr="009C199C">
              <w:rPr>
                <w:rFonts w:cs="Open Sans Light"/>
                <w:sz w:val="20"/>
                <w:szCs w:val="20"/>
                <w:lang w:val="en-US"/>
              </w:rPr>
              <w:t>This program will increase early detection of lung cancer (Australia’s leading cause of cancer death) and improve treatment outcomes, helping to save hundreds of lives every year.</w:t>
            </w:r>
            <w:r w:rsidRPr="009C199C">
              <w:rPr>
                <w:rFonts w:cs="Open Sans Light"/>
                <w:sz w:val="20"/>
                <w:szCs w:val="20"/>
                <w:lang w:val="en-AU"/>
              </w:rPr>
              <w:t> </w:t>
            </w:r>
          </w:p>
          <w:p w14:paraId="294ECA17" w14:textId="78EBCE97" w:rsidR="00FF30FD" w:rsidRPr="009C199C" w:rsidRDefault="0070081A" w:rsidP="00FF30FD">
            <w:pPr>
              <w:rPr>
                <w:rFonts w:cs="Open Sans Light"/>
                <w:sz w:val="20"/>
                <w:szCs w:val="20"/>
                <w:lang w:val="en-AU"/>
              </w:rPr>
            </w:pPr>
            <w:r w:rsidRPr="1996E052">
              <w:rPr>
                <w:rFonts w:cs="Open Sans Light"/>
                <w:sz w:val="20"/>
                <w:szCs w:val="20"/>
                <w:lang w:val="en-US"/>
              </w:rPr>
              <w:t xml:space="preserve">Your participation </w:t>
            </w:r>
            <w:r w:rsidR="00A37141">
              <w:rPr>
                <w:rFonts w:cs="Open Sans Light"/>
                <w:sz w:val="20"/>
                <w:szCs w:val="20"/>
                <w:lang w:val="en-US"/>
              </w:rPr>
              <w:t>will</w:t>
            </w:r>
            <w:r w:rsidR="00FF30FD" w:rsidRPr="009C199C">
              <w:rPr>
                <w:rFonts w:cs="Open Sans Light"/>
                <w:sz w:val="20"/>
                <w:szCs w:val="20"/>
                <w:lang w:val="en-US"/>
              </w:rPr>
              <w:t xml:space="preserve"> support the delivery of this program and save lives.</w:t>
            </w:r>
            <w:r w:rsidR="00FF30FD" w:rsidRPr="009C199C">
              <w:rPr>
                <w:rFonts w:cs="Open Sans Light"/>
                <w:sz w:val="20"/>
                <w:szCs w:val="20"/>
                <w:lang w:val="en-AU"/>
              </w:rPr>
              <w:t> </w:t>
            </w:r>
          </w:p>
          <w:p w14:paraId="2B0D086D" w14:textId="47CD2BB9" w:rsidR="00FF30FD" w:rsidRPr="009C199C" w:rsidRDefault="00FF30FD" w:rsidP="00FF30FD">
            <w:pPr>
              <w:rPr>
                <w:rFonts w:cs="Open Sans Light"/>
                <w:sz w:val="20"/>
                <w:szCs w:val="20"/>
                <w:lang w:val="en-AU"/>
              </w:rPr>
            </w:pPr>
            <w:r w:rsidRPr="009C199C">
              <w:rPr>
                <w:rFonts w:cs="Open Sans Light"/>
                <w:sz w:val="20"/>
                <w:szCs w:val="20"/>
                <w:lang w:val="en-US"/>
              </w:rPr>
              <w:t xml:space="preserve">Find education, information and resources: </w:t>
            </w:r>
            <w:r w:rsidR="009848BF" w:rsidRPr="009848BF">
              <w:rPr>
                <w:rFonts w:cs="Open Sans Light"/>
                <w:sz w:val="20"/>
                <w:szCs w:val="20"/>
                <w:lang w:val="en-US"/>
              </w:rPr>
              <w:t>health.gov.au/</w:t>
            </w:r>
            <w:proofErr w:type="spellStart"/>
            <w:r w:rsidR="009848BF" w:rsidRPr="009848BF">
              <w:rPr>
                <w:rFonts w:cs="Open Sans Light"/>
                <w:sz w:val="20"/>
                <w:szCs w:val="20"/>
                <w:lang w:val="en-US"/>
              </w:rPr>
              <w:t>nlcsp</w:t>
            </w:r>
            <w:proofErr w:type="spellEnd"/>
            <w:r w:rsidR="009848BF" w:rsidRPr="009848BF">
              <w:rPr>
                <w:rFonts w:cs="Open Sans Light"/>
                <w:sz w:val="20"/>
                <w:szCs w:val="20"/>
                <w:lang w:val="en-US"/>
              </w:rPr>
              <w:t>-hcp-toolkit</w:t>
            </w:r>
          </w:p>
          <w:p w14:paraId="2E08F652" w14:textId="77777777" w:rsidR="00FF30FD" w:rsidRPr="009C199C" w:rsidRDefault="00FF30FD" w:rsidP="00FF30FD">
            <w:pPr>
              <w:rPr>
                <w:rFonts w:cs="Open Sans Light"/>
                <w:sz w:val="20"/>
                <w:szCs w:val="20"/>
                <w:lang w:val="en-AU"/>
              </w:rPr>
            </w:pPr>
            <w:r w:rsidRPr="009C199C">
              <w:rPr>
                <w:rFonts w:cs="Open Sans Light"/>
                <w:sz w:val="20"/>
                <w:szCs w:val="20"/>
                <w:lang w:val="en-AU"/>
              </w:rPr>
              <w:t> </w:t>
            </w:r>
          </w:p>
        </w:tc>
      </w:tr>
      <w:tr w:rsidR="00FF30FD" w:rsidRPr="003D37F4" w14:paraId="4E6B1CB3" w14:textId="77777777" w:rsidTr="1996E052">
        <w:trPr>
          <w:trHeight w:val="300"/>
        </w:trPr>
        <w:tc>
          <w:tcPr>
            <w:tcW w:w="8639" w:type="dxa"/>
            <w:tcBorders>
              <w:top w:val="single" w:sz="6" w:space="0" w:color="000000" w:themeColor="text1"/>
              <w:left w:val="single" w:sz="6" w:space="0" w:color="000000" w:themeColor="text1"/>
              <w:bottom w:val="single" w:sz="6" w:space="0" w:color="000000" w:themeColor="text1"/>
              <w:right w:val="single" w:sz="6" w:space="0" w:color="auto"/>
            </w:tcBorders>
            <w:vAlign w:val="center"/>
            <w:hideMark/>
          </w:tcPr>
          <w:p w14:paraId="127AA831" w14:textId="7D672F61" w:rsidR="00FF30FD" w:rsidRPr="009C199C" w:rsidRDefault="7B21A96B" w:rsidP="00FF30FD">
            <w:pPr>
              <w:rPr>
                <w:rFonts w:cs="Open Sans Light"/>
                <w:sz w:val="20"/>
                <w:szCs w:val="20"/>
                <w:lang w:val="en-AU"/>
              </w:rPr>
            </w:pPr>
            <w:r w:rsidRPr="2C22D345">
              <w:rPr>
                <w:rFonts w:cs="Open Sans Light"/>
                <w:sz w:val="20"/>
                <w:szCs w:val="20"/>
                <w:lang w:val="en-US"/>
              </w:rPr>
              <w:t xml:space="preserve">Are you ready to </w:t>
            </w:r>
            <w:r w:rsidR="1612F71F" w:rsidRPr="2C22D345">
              <w:rPr>
                <w:rFonts w:cs="Open Sans Light"/>
                <w:sz w:val="20"/>
                <w:szCs w:val="20"/>
                <w:lang w:val="en-US"/>
              </w:rPr>
              <w:t>deliver the National Lung Cancer Screening Program?</w:t>
            </w:r>
          </w:p>
          <w:p w14:paraId="55AA61B1" w14:textId="7C4DFB85" w:rsidR="00FF30FD" w:rsidRPr="009C199C" w:rsidRDefault="503C4214" w:rsidP="00FF30FD">
            <w:pPr>
              <w:rPr>
                <w:rFonts w:cs="Open Sans Light"/>
                <w:sz w:val="20"/>
                <w:szCs w:val="20"/>
                <w:lang w:val="en-AU"/>
              </w:rPr>
            </w:pPr>
            <w:r w:rsidRPr="1996E052">
              <w:rPr>
                <w:rFonts w:cs="Open Sans Light"/>
                <w:sz w:val="20"/>
                <w:szCs w:val="20"/>
                <w:lang w:val="en-US"/>
              </w:rPr>
              <w:t xml:space="preserve">The National Lung Cancer Screening Program </w:t>
            </w:r>
            <w:r w:rsidR="101F4D48" w:rsidRPr="1996E052">
              <w:rPr>
                <w:rFonts w:cs="Open Sans Light"/>
                <w:sz w:val="20"/>
                <w:szCs w:val="20"/>
                <w:lang w:val="en-US"/>
              </w:rPr>
              <w:t>has now launched</w:t>
            </w:r>
            <w:r w:rsidRPr="1996E052">
              <w:rPr>
                <w:rFonts w:cs="Open Sans Light"/>
                <w:sz w:val="20"/>
                <w:szCs w:val="20"/>
                <w:lang w:val="en-US"/>
              </w:rPr>
              <w:t>, allowing eligible people aged 50-70 to screen for lung cancer</w:t>
            </w:r>
            <w:r w:rsidR="536C858C" w:rsidRPr="1996E052">
              <w:rPr>
                <w:rFonts w:cs="Open Sans Light"/>
                <w:sz w:val="20"/>
                <w:szCs w:val="20"/>
                <w:lang w:val="en-US"/>
              </w:rPr>
              <w:t>.</w:t>
            </w:r>
            <w:r w:rsidRPr="1996E052">
              <w:rPr>
                <w:rFonts w:cs="Open Sans Light"/>
                <w:sz w:val="20"/>
                <w:szCs w:val="20"/>
                <w:lang w:val="en-US"/>
              </w:rPr>
              <w:t xml:space="preserve"> </w:t>
            </w:r>
          </w:p>
          <w:p w14:paraId="4055EDF6" w14:textId="780A4C87" w:rsidR="00FF30FD" w:rsidRPr="009C199C" w:rsidRDefault="00FF30FD" w:rsidP="00FF30FD">
            <w:pPr>
              <w:rPr>
                <w:rFonts w:cs="Open Sans Light"/>
                <w:sz w:val="20"/>
                <w:szCs w:val="20"/>
                <w:lang w:val="en-AU"/>
              </w:rPr>
            </w:pPr>
            <w:r w:rsidRPr="009C199C">
              <w:rPr>
                <w:rFonts w:cs="Open Sans Light"/>
                <w:sz w:val="20"/>
                <w:szCs w:val="20"/>
                <w:lang w:val="en-US"/>
              </w:rPr>
              <w:t xml:space="preserve">Lung </w:t>
            </w:r>
            <w:r w:rsidR="002B2278">
              <w:rPr>
                <w:rFonts w:cs="Open Sans Light"/>
                <w:sz w:val="20"/>
                <w:szCs w:val="20"/>
                <w:lang w:val="en-US"/>
              </w:rPr>
              <w:t>cancer</w:t>
            </w:r>
            <w:r w:rsidRPr="009C199C">
              <w:rPr>
                <w:rFonts w:cs="Open Sans Light"/>
                <w:sz w:val="20"/>
                <w:szCs w:val="20"/>
                <w:lang w:val="en-US"/>
              </w:rPr>
              <w:t xml:space="preserve"> screening can detect up to 70% of lung cancers early and is expected to save hundreds of lives each year.</w:t>
            </w:r>
            <w:r w:rsidRPr="009C199C">
              <w:rPr>
                <w:rFonts w:cs="Open Sans Light"/>
                <w:sz w:val="20"/>
                <w:szCs w:val="20"/>
                <w:lang w:val="en-AU"/>
              </w:rPr>
              <w:t> </w:t>
            </w:r>
          </w:p>
          <w:p w14:paraId="219F0B5F" w14:textId="7B5AC99B" w:rsidR="00FF30FD" w:rsidRPr="009C199C" w:rsidRDefault="00A37141" w:rsidP="00FF30FD">
            <w:pPr>
              <w:rPr>
                <w:rFonts w:cs="Open Sans Light"/>
                <w:sz w:val="20"/>
                <w:szCs w:val="20"/>
                <w:lang w:val="en-AU"/>
              </w:rPr>
            </w:pPr>
            <w:r>
              <w:rPr>
                <w:rFonts w:cs="Open Sans Light"/>
                <w:sz w:val="20"/>
                <w:szCs w:val="20"/>
                <w:lang w:val="en-US"/>
              </w:rPr>
              <w:t xml:space="preserve">Your participation </w:t>
            </w:r>
            <w:r w:rsidR="004174CD">
              <w:rPr>
                <w:rFonts w:cs="Open Sans Light"/>
                <w:sz w:val="20"/>
                <w:szCs w:val="20"/>
                <w:lang w:val="en-US"/>
              </w:rPr>
              <w:t xml:space="preserve">will support the </w:t>
            </w:r>
            <w:r w:rsidR="00FF30FD" w:rsidRPr="009C199C">
              <w:rPr>
                <w:rFonts w:cs="Open Sans Light"/>
                <w:sz w:val="20"/>
                <w:szCs w:val="20"/>
                <w:lang w:val="en-US"/>
              </w:rPr>
              <w:t>deliver</w:t>
            </w:r>
            <w:r w:rsidR="004174CD">
              <w:rPr>
                <w:rFonts w:cs="Open Sans Light"/>
                <w:sz w:val="20"/>
                <w:szCs w:val="20"/>
                <w:lang w:val="en-US"/>
              </w:rPr>
              <w:t>y</w:t>
            </w:r>
            <w:r w:rsidR="00FF30FD" w:rsidRPr="009C199C">
              <w:rPr>
                <w:rFonts w:cs="Open Sans Light"/>
                <w:sz w:val="20"/>
                <w:szCs w:val="20"/>
                <w:lang w:val="en-US"/>
              </w:rPr>
              <w:t xml:space="preserve"> the program and save lives. </w:t>
            </w:r>
            <w:r w:rsidR="00FF30FD" w:rsidRPr="009C199C">
              <w:rPr>
                <w:rFonts w:cs="Open Sans Light"/>
                <w:sz w:val="20"/>
                <w:szCs w:val="20"/>
                <w:lang w:val="en-AU"/>
              </w:rPr>
              <w:t> </w:t>
            </w:r>
          </w:p>
          <w:p w14:paraId="289A9C4E" w14:textId="6A1B030F" w:rsidR="00FF30FD" w:rsidRPr="009C199C" w:rsidRDefault="00FF30FD" w:rsidP="00FF30FD">
            <w:pPr>
              <w:rPr>
                <w:rFonts w:cs="Open Sans Light"/>
                <w:sz w:val="20"/>
                <w:szCs w:val="20"/>
                <w:lang w:val="en-AU"/>
              </w:rPr>
            </w:pPr>
            <w:r w:rsidRPr="009C199C">
              <w:rPr>
                <w:rFonts w:cs="Open Sans Light"/>
                <w:sz w:val="20"/>
                <w:szCs w:val="20"/>
                <w:lang w:val="en-US"/>
              </w:rPr>
              <w:t xml:space="preserve">Access program education and resources: </w:t>
            </w:r>
            <w:r w:rsidR="009848BF" w:rsidRPr="009848BF">
              <w:rPr>
                <w:rFonts w:cs="Open Sans Light"/>
                <w:sz w:val="20"/>
                <w:szCs w:val="20"/>
                <w:lang w:val="en-US"/>
              </w:rPr>
              <w:t>health.gov.au/</w:t>
            </w:r>
            <w:proofErr w:type="spellStart"/>
            <w:r w:rsidR="009848BF" w:rsidRPr="009848BF">
              <w:rPr>
                <w:rFonts w:cs="Open Sans Light"/>
                <w:sz w:val="20"/>
                <w:szCs w:val="20"/>
                <w:lang w:val="en-US"/>
              </w:rPr>
              <w:t>nlcsp</w:t>
            </w:r>
            <w:proofErr w:type="spellEnd"/>
            <w:r w:rsidR="009848BF" w:rsidRPr="009848BF">
              <w:rPr>
                <w:rFonts w:cs="Open Sans Light"/>
                <w:sz w:val="20"/>
                <w:szCs w:val="20"/>
                <w:lang w:val="en-US"/>
              </w:rPr>
              <w:t>-hcp-toolkit</w:t>
            </w:r>
          </w:p>
        </w:tc>
      </w:tr>
      <w:tr w:rsidR="00FF30FD" w:rsidRPr="003D37F4" w14:paraId="4E4CC6DF" w14:textId="77777777" w:rsidTr="1996E052">
        <w:trPr>
          <w:trHeight w:val="300"/>
        </w:trPr>
        <w:tc>
          <w:tcPr>
            <w:tcW w:w="8639" w:type="dxa"/>
            <w:tcBorders>
              <w:top w:val="single" w:sz="6" w:space="0" w:color="000000" w:themeColor="text1"/>
              <w:left w:val="single" w:sz="6" w:space="0" w:color="000000" w:themeColor="text1"/>
              <w:bottom w:val="single" w:sz="6" w:space="0" w:color="auto"/>
              <w:right w:val="single" w:sz="6" w:space="0" w:color="auto"/>
            </w:tcBorders>
            <w:vAlign w:val="center"/>
            <w:hideMark/>
          </w:tcPr>
          <w:p w14:paraId="0254ED9E" w14:textId="570F9E87" w:rsidR="00FF30FD" w:rsidRPr="009C199C" w:rsidRDefault="7B21A96B" w:rsidP="00FF30FD">
            <w:pPr>
              <w:rPr>
                <w:rFonts w:cs="Open Sans Light"/>
                <w:sz w:val="20"/>
                <w:szCs w:val="20"/>
                <w:lang w:val="en-AU"/>
              </w:rPr>
            </w:pPr>
            <w:r w:rsidRPr="2C22D345">
              <w:rPr>
                <w:rFonts w:cs="Open Sans Light"/>
                <w:sz w:val="20"/>
                <w:szCs w:val="20"/>
                <w:lang w:val="en-US"/>
              </w:rPr>
              <w:t>Is your practice ready for the National Lung Cancer Screening Program?</w:t>
            </w:r>
            <w:r w:rsidRPr="2C22D345">
              <w:rPr>
                <w:rFonts w:cs="Open Sans Light"/>
                <w:sz w:val="20"/>
                <w:szCs w:val="20"/>
                <w:lang w:val="en-AU"/>
              </w:rPr>
              <w:t> </w:t>
            </w:r>
          </w:p>
          <w:p w14:paraId="31A63BE0" w14:textId="78A7EC83" w:rsidR="273962D3" w:rsidRDefault="4528C5BE" w:rsidP="2C22D345">
            <w:pPr>
              <w:rPr>
                <w:rFonts w:cs="Open Sans Light"/>
                <w:sz w:val="20"/>
                <w:szCs w:val="20"/>
                <w:lang w:val="en-AU"/>
              </w:rPr>
            </w:pPr>
            <w:r w:rsidRPr="1996E052">
              <w:rPr>
                <w:rFonts w:cs="Open Sans Light"/>
                <w:sz w:val="20"/>
                <w:szCs w:val="20"/>
                <w:lang w:val="en-US"/>
              </w:rPr>
              <w:lastRenderedPageBreak/>
              <w:t>The National Lung Cancer Screening Program has now launched, allowing eligible people aged 50-70 to screen for lung cancer</w:t>
            </w:r>
            <w:r w:rsidR="536C858C" w:rsidRPr="1996E052">
              <w:rPr>
                <w:rFonts w:cs="Open Sans Light"/>
                <w:sz w:val="20"/>
                <w:szCs w:val="20"/>
                <w:lang w:val="en-US"/>
              </w:rPr>
              <w:t>.</w:t>
            </w:r>
          </w:p>
          <w:p w14:paraId="033527E9" w14:textId="483AFFF2" w:rsidR="00FF30FD" w:rsidRPr="009C199C" w:rsidRDefault="00FF30FD" w:rsidP="00FF30FD">
            <w:pPr>
              <w:rPr>
                <w:rFonts w:cs="Open Sans Light"/>
                <w:sz w:val="20"/>
                <w:szCs w:val="20"/>
                <w:lang w:val="en-AU"/>
              </w:rPr>
            </w:pPr>
            <w:r w:rsidRPr="009C199C">
              <w:rPr>
                <w:rFonts w:cs="Open Sans Light"/>
                <w:sz w:val="20"/>
                <w:szCs w:val="20"/>
                <w:lang w:val="en-US"/>
              </w:rPr>
              <w:t>Primary care plays a critical role in the delivery of the program by assessing eligibility and referring eligible participants into the program.</w:t>
            </w:r>
            <w:r w:rsidRPr="009C199C">
              <w:rPr>
                <w:rFonts w:cs="Open Sans Light"/>
                <w:sz w:val="20"/>
                <w:szCs w:val="20"/>
                <w:lang w:val="en-AU"/>
              </w:rPr>
              <w:t> </w:t>
            </w:r>
          </w:p>
          <w:p w14:paraId="6AFEDD6A" w14:textId="2B863C04" w:rsidR="00FF30FD" w:rsidRPr="009C199C" w:rsidRDefault="00FF30FD" w:rsidP="00FF30FD">
            <w:pPr>
              <w:rPr>
                <w:rFonts w:cs="Open Sans Light"/>
                <w:sz w:val="20"/>
                <w:szCs w:val="20"/>
                <w:lang w:val="en-AU"/>
              </w:rPr>
            </w:pPr>
            <w:r w:rsidRPr="009C199C">
              <w:rPr>
                <w:rFonts w:cs="Open Sans Light"/>
                <w:sz w:val="20"/>
                <w:szCs w:val="20"/>
                <w:lang w:val="en-US"/>
              </w:rPr>
              <w:t>This program will help to improve outcomes for Australians by detecting lung cancers early and saving lives. Make sure your practice is ready for July.</w:t>
            </w:r>
            <w:r w:rsidRPr="009C199C">
              <w:rPr>
                <w:rFonts w:cs="Open Sans Light"/>
                <w:sz w:val="20"/>
                <w:szCs w:val="20"/>
                <w:lang w:val="en-AU"/>
              </w:rPr>
              <w:t> </w:t>
            </w:r>
          </w:p>
          <w:p w14:paraId="13C38187" w14:textId="2D3D1B75" w:rsidR="00FF30FD" w:rsidRPr="009C199C" w:rsidRDefault="00FF30FD" w:rsidP="00FF30FD">
            <w:pPr>
              <w:rPr>
                <w:rFonts w:cs="Open Sans Light"/>
                <w:sz w:val="20"/>
                <w:szCs w:val="20"/>
                <w:lang w:val="en-AU"/>
              </w:rPr>
            </w:pPr>
            <w:r w:rsidRPr="009C199C">
              <w:rPr>
                <w:rFonts w:cs="Open Sans Light"/>
                <w:sz w:val="20"/>
                <w:szCs w:val="20"/>
                <w:lang w:val="en-US"/>
              </w:rPr>
              <w:t xml:space="preserve">Access information, training and resources: </w:t>
            </w:r>
            <w:r w:rsidR="009848BF" w:rsidRPr="009848BF">
              <w:rPr>
                <w:rFonts w:cs="Open Sans Light"/>
                <w:sz w:val="20"/>
                <w:szCs w:val="20"/>
                <w:lang w:val="en-US"/>
              </w:rPr>
              <w:t>health.gov.au/</w:t>
            </w:r>
            <w:proofErr w:type="spellStart"/>
            <w:r w:rsidR="009848BF" w:rsidRPr="009848BF">
              <w:rPr>
                <w:rFonts w:cs="Open Sans Light"/>
                <w:sz w:val="20"/>
                <w:szCs w:val="20"/>
                <w:lang w:val="en-US"/>
              </w:rPr>
              <w:t>nlcsp</w:t>
            </w:r>
            <w:proofErr w:type="spellEnd"/>
            <w:r w:rsidR="009848BF" w:rsidRPr="009848BF">
              <w:rPr>
                <w:rFonts w:cs="Open Sans Light"/>
                <w:sz w:val="20"/>
                <w:szCs w:val="20"/>
                <w:lang w:val="en-US"/>
              </w:rPr>
              <w:t>-hcp-toolkit</w:t>
            </w:r>
          </w:p>
        </w:tc>
      </w:tr>
    </w:tbl>
    <w:p w14:paraId="15FC6029" w14:textId="77777777" w:rsidR="003768EA" w:rsidRPr="009542BD" w:rsidRDefault="003768EA" w:rsidP="005B40AE">
      <w:pPr>
        <w:rPr>
          <w:sz w:val="6"/>
          <w:szCs w:val="8"/>
        </w:rPr>
      </w:pP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A table of captions for posts on X (formerly Twitter)."/>
      </w:tblPr>
      <w:tblGrid>
        <w:gridCol w:w="8639"/>
      </w:tblGrid>
      <w:tr w:rsidR="00A922C5" w:rsidRPr="003D37F4" w14:paraId="78D1B903" w14:textId="77777777" w:rsidTr="1996E052">
        <w:trPr>
          <w:trHeight w:val="449"/>
          <w:tblHeader/>
        </w:trPr>
        <w:tc>
          <w:tcPr>
            <w:tcW w:w="8639" w:type="dxa"/>
            <w:tcBorders>
              <w:top w:val="single" w:sz="6" w:space="0" w:color="auto"/>
              <w:left w:val="single" w:sz="6" w:space="0" w:color="000000" w:themeColor="text1"/>
              <w:bottom w:val="single" w:sz="6" w:space="0" w:color="000000" w:themeColor="text1"/>
              <w:right w:val="single" w:sz="6" w:space="0" w:color="auto"/>
            </w:tcBorders>
            <w:shd w:val="clear" w:color="auto" w:fill="6DC5AA"/>
            <w:vAlign w:val="center"/>
          </w:tcPr>
          <w:p w14:paraId="15AF1552" w14:textId="712D3B7D" w:rsidR="00A922C5" w:rsidRPr="007F5D31" w:rsidRDefault="00A922C5" w:rsidP="00151B99">
            <w:pPr>
              <w:rPr>
                <w:rFonts w:ascii="Raleway" w:hAnsi="Raleway"/>
                <w:b/>
                <w:bCs/>
                <w:color w:val="002F5E"/>
                <w:sz w:val="28"/>
                <w:szCs w:val="28"/>
                <w:lang w:val="en-US"/>
              </w:rPr>
            </w:pPr>
            <w:r w:rsidRPr="007F5D31">
              <w:rPr>
                <w:rFonts w:ascii="Raleway" w:hAnsi="Raleway"/>
                <w:b/>
                <w:bCs/>
                <w:color w:val="002F5E"/>
                <w:sz w:val="28"/>
                <w:szCs w:val="28"/>
                <w:lang w:val="en-US"/>
              </w:rPr>
              <w:t>X (previously Twitter)</w:t>
            </w:r>
          </w:p>
        </w:tc>
      </w:tr>
      <w:tr w:rsidR="00A922C5" w:rsidRPr="003D37F4" w14:paraId="6E3B8D83" w14:textId="77777777" w:rsidTr="1996E052">
        <w:trPr>
          <w:trHeight w:val="1110"/>
        </w:trPr>
        <w:tc>
          <w:tcPr>
            <w:tcW w:w="8639" w:type="dxa"/>
            <w:tcBorders>
              <w:top w:val="single" w:sz="6" w:space="0" w:color="auto"/>
              <w:left w:val="single" w:sz="6" w:space="0" w:color="000000" w:themeColor="text1"/>
              <w:bottom w:val="single" w:sz="6" w:space="0" w:color="000000" w:themeColor="text1"/>
              <w:right w:val="single" w:sz="6" w:space="0" w:color="auto"/>
            </w:tcBorders>
            <w:vAlign w:val="center"/>
            <w:hideMark/>
          </w:tcPr>
          <w:p w14:paraId="5CC78B65" w14:textId="64F54055" w:rsidR="00A922C5" w:rsidRPr="00305826" w:rsidRDefault="587845BA" w:rsidP="00151B99">
            <w:pPr>
              <w:rPr>
                <w:rFonts w:cs="Open Sans Light"/>
                <w:sz w:val="20"/>
                <w:szCs w:val="20"/>
                <w:lang w:val="en-AU"/>
              </w:rPr>
            </w:pPr>
            <w:r w:rsidRPr="1996E052">
              <w:rPr>
                <w:rFonts w:cs="Open Sans Light"/>
                <w:sz w:val="20"/>
                <w:szCs w:val="20"/>
                <w:lang w:val="en-US"/>
              </w:rPr>
              <w:t>E</w:t>
            </w:r>
            <w:r w:rsidR="22747A8C" w:rsidRPr="1996E052">
              <w:rPr>
                <w:rFonts w:cs="Open Sans Light"/>
                <w:sz w:val="20"/>
                <w:szCs w:val="20"/>
                <w:lang w:val="en-US"/>
              </w:rPr>
              <w:t xml:space="preserve">ligible Australians aged 50-70 with no signs or symptoms of </w:t>
            </w:r>
            <w:r w:rsidR="50EB76C5" w:rsidRPr="1996E052">
              <w:rPr>
                <w:rFonts w:cs="Open Sans Light"/>
                <w:sz w:val="20"/>
                <w:szCs w:val="20"/>
                <w:lang w:val="en-US"/>
              </w:rPr>
              <w:t xml:space="preserve">#LungCancer </w:t>
            </w:r>
            <w:r w:rsidR="2DF0501B" w:rsidRPr="1996E052">
              <w:rPr>
                <w:rFonts w:cs="Open Sans Light"/>
                <w:sz w:val="20"/>
                <w:szCs w:val="20"/>
                <w:lang w:val="en-US"/>
              </w:rPr>
              <w:t>are now able</w:t>
            </w:r>
            <w:r w:rsidR="22747A8C" w:rsidRPr="1996E052">
              <w:rPr>
                <w:rFonts w:cs="Open Sans Light"/>
                <w:sz w:val="20"/>
                <w:szCs w:val="20"/>
                <w:lang w:val="en-US"/>
              </w:rPr>
              <w:t xml:space="preserve"> to screen through the </w:t>
            </w:r>
            <w:r w:rsidR="50EB76C5" w:rsidRPr="1996E052">
              <w:rPr>
                <w:rFonts w:cs="Open Sans Light"/>
                <w:sz w:val="20"/>
                <w:szCs w:val="20"/>
                <w:lang w:val="en-US"/>
              </w:rPr>
              <w:t>#NationalLungCancerScreeningProgram. Education and resources for healthcare providers are available</w:t>
            </w:r>
            <w:r w:rsidR="31FDA7F4" w:rsidRPr="1996E052">
              <w:rPr>
                <w:rFonts w:cs="Open Sans Light"/>
                <w:sz w:val="20"/>
                <w:szCs w:val="20"/>
                <w:lang w:val="en-US"/>
              </w:rPr>
              <w:t>.</w:t>
            </w:r>
          </w:p>
        </w:tc>
      </w:tr>
      <w:tr w:rsidR="00A922C5" w:rsidRPr="003D37F4" w14:paraId="2A250BA3" w14:textId="77777777" w:rsidTr="1996E052">
        <w:trPr>
          <w:trHeight w:val="1110"/>
        </w:trPr>
        <w:tc>
          <w:tcPr>
            <w:tcW w:w="8639" w:type="dxa"/>
            <w:tcBorders>
              <w:top w:val="single" w:sz="6" w:space="0" w:color="000000" w:themeColor="text1"/>
              <w:left w:val="single" w:sz="6" w:space="0" w:color="000000" w:themeColor="text1"/>
              <w:bottom w:val="single" w:sz="6" w:space="0" w:color="000000" w:themeColor="text1"/>
              <w:right w:val="single" w:sz="6" w:space="0" w:color="auto"/>
            </w:tcBorders>
            <w:vAlign w:val="center"/>
            <w:hideMark/>
          </w:tcPr>
          <w:p w14:paraId="476288C0" w14:textId="03B33155" w:rsidR="00A922C5" w:rsidRPr="00305826" w:rsidRDefault="3BE7AAA1" w:rsidP="00151B99">
            <w:pPr>
              <w:rPr>
                <w:rFonts w:cs="Open Sans Light"/>
                <w:sz w:val="20"/>
                <w:szCs w:val="20"/>
                <w:lang w:val="en-AU"/>
              </w:rPr>
            </w:pPr>
            <w:r w:rsidRPr="2C22D345">
              <w:rPr>
                <w:rFonts w:cs="Open Sans Light"/>
                <w:sz w:val="20"/>
                <w:szCs w:val="20"/>
                <w:lang w:val="en-US"/>
              </w:rPr>
              <w:t xml:space="preserve">New </w:t>
            </w:r>
            <w:r w:rsidR="528F3068" w:rsidRPr="2C22D345">
              <w:rPr>
                <w:rFonts w:cs="Open Sans Light"/>
                <w:sz w:val="20"/>
                <w:szCs w:val="20"/>
                <w:lang w:val="en-US"/>
              </w:rPr>
              <w:t>#</w:t>
            </w:r>
            <w:r w:rsidRPr="2C22D345">
              <w:rPr>
                <w:rFonts w:cs="Open Sans Light"/>
                <w:sz w:val="20"/>
                <w:szCs w:val="20"/>
                <w:lang w:val="en-US"/>
              </w:rPr>
              <w:t xml:space="preserve">NationalLungCancerScreeningProgram education and resources </w:t>
            </w:r>
            <w:r w:rsidR="528F3068" w:rsidRPr="2C22D345">
              <w:rPr>
                <w:rFonts w:cs="Open Sans Light"/>
                <w:sz w:val="20"/>
                <w:szCs w:val="20"/>
                <w:lang w:val="en-US"/>
              </w:rPr>
              <w:t xml:space="preserve">for healthcare providers </w:t>
            </w:r>
            <w:r w:rsidRPr="2C22D345">
              <w:rPr>
                <w:rFonts w:cs="Open Sans Light"/>
                <w:sz w:val="20"/>
                <w:szCs w:val="20"/>
                <w:lang w:val="en-US"/>
              </w:rPr>
              <w:t>are available!</w:t>
            </w:r>
            <w:r w:rsidRPr="2C22D345">
              <w:rPr>
                <w:rFonts w:cs="Open Sans Light"/>
                <w:sz w:val="20"/>
                <w:szCs w:val="20"/>
                <w:lang w:val="en-AU"/>
              </w:rPr>
              <w:t> </w:t>
            </w:r>
            <w:r w:rsidRPr="2C22D345">
              <w:rPr>
                <w:rFonts w:cs="Open Sans Light"/>
                <w:sz w:val="20"/>
                <w:szCs w:val="20"/>
                <w:lang w:val="en-US"/>
              </w:rPr>
              <w:t xml:space="preserve">Make sure you’re ready to support the delivery of this </w:t>
            </w:r>
            <w:r w:rsidR="48A7A50A" w:rsidRPr="2C22D345">
              <w:rPr>
                <w:rFonts w:cs="Open Sans Light"/>
                <w:sz w:val="20"/>
                <w:szCs w:val="20"/>
                <w:lang w:val="en-US"/>
              </w:rPr>
              <w:t xml:space="preserve">new </w:t>
            </w:r>
            <w:r w:rsidRPr="2C22D345">
              <w:rPr>
                <w:rFonts w:cs="Open Sans Light"/>
                <w:sz w:val="20"/>
                <w:szCs w:val="20"/>
                <w:lang w:val="en-US"/>
              </w:rPr>
              <w:t>program and save lives.</w:t>
            </w:r>
            <w:r w:rsidRPr="2C22D345">
              <w:rPr>
                <w:rFonts w:cs="Open Sans Light"/>
                <w:sz w:val="20"/>
                <w:szCs w:val="20"/>
                <w:lang w:val="en-AU"/>
              </w:rPr>
              <w:t> </w:t>
            </w:r>
          </w:p>
        </w:tc>
      </w:tr>
      <w:tr w:rsidR="00A922C5" w:rsidRPr="003D37F4" w14:paraId="0C1FDFA5" w14:textId="77777777" w:rsidTr="1996E052">
        <w:trPr>
          <w:trHeight w:val="1110"/>
        </w:trPr>
        <w:tc>
          <w:tcPr>
            <w:tcW w:w="8639" w:type="dxa"/>
            <w:tcBorders>
              <w:top w:val="single" w:sz="6" w:space="0" w:color="000000" w:themeColor="text1"/>
              <w:left w:val="single" w:sz="6" w:space="0" w:color="000000" w:themeColor="text1"/>
              <w:bottom w:val="single" w:sz="6" w:space="0" w:color="000000" w:themeColor="text1"/>
              <w:right w:val="single" w:sz="6" w:space="0" w:color="auto"/>
            </w:tcBorders>
            <w:vAlign w:val="center"/>
            <w:hideMark/>
          </w:tcPr>
          <w:p w14:paraId="1B6EFE56" w14:textId="1B3B23C8" w:rsidR="00A922C5" w:rsidRPr="00305826" w:rsidRDefault="00A922C5" w:rsidP="00151B99">
            <w:pPr>
              <w:rPr>
                <w:rFonts w:cs="Open Sans Light"/>
                <w:sz w:val="20"/>
                <w:szCs w:val="22"/>
                <w:lang w:val="en-AU"/>
              </w:rPr>
            </w:pPr>
            <w:r w:rsidRPr="00305826">
              <w:rPr>
                <w:rFonts w:cs="Open Sans Light"/>
                <w:sz w:val="20"/>
                <w:szCs w:val="22"/>
                <w:lang w:val="en-US"/>
              </w:rPr>
              <w:t xml:space="preserve">Are you ready </w:t>
            </w:r>
            <w:r w:rsidR="003A2D2D" w:rsidRPr="00305826">
              <w:rPr>
                <w:rFonts w:cs="Open Sans Light"/>
                <w:sz w:val="20"/>
                <w:szCs w:val="22"/>
                <w:lang w:val="en-US"/>
              </w:rPr>
              <w:t>for</w:t>
            </w:r>
            <w:r w:rsidRPr="00305826">
              <w:rPr>
                <w:rFonts w:cs="Open Sans Light"/>
                <w:sz w:val="20"/>
                <w:szCs w:val="22"/>
                <w:lang w:val="en-US"/>
              </w:rPr>
              <w:t xml:space="preserve"> </w:t>
            </w:r>
            <w:r w:rsidR="00344F52" w:rsidRPr="00305826">
              <w:rPr>
                <w:rFonts w:cs="Open Sans Light"/>
                <w:sz w:val="20"/>
                <w:szCs w:val="22"/>
                <w:lang w:val="en-US"/>
              </w:rPr>
              <w:t>#</w:t>
            </w:r>
            <w:r w:rsidRPr="00305826">
              <w:rPr>
                <w:rFonts w:cs="Open Sans Light"/>
                <w:sz w:val="20"/>
                <w:szCs w:val="22"/>
                <w:lang w:val="en-US"/>
              </w:rPr>
              <w:t>lungcancerscreening?</w:t>
            </w:r>
            <w:r w:rsidR="00703054" w:rsidRPr="00305826">
              <w:rPr>
                <w:rFonts w:cs="Open Sans Light"/>
                <w:sz w:val="20"/>
                <w:szCs w:val="22"/>
                <w:lang w:val="en-US"/>
              </w:rPr>
              <w:t xml:space="preserve"> </w:t>
            </w:r>
            <w:r w:rsidRPr="00305826">
              <w:rPr>
                <w:rFonts w:cs="Open Sans Light"/>
                <w:sz w:val="20"/>
                <w:szCs w:val="22"/>
                <w:lang w:val="en-US"/>
              </w:rPr>
              <w:t xml:space="preserve">The new </w:t>
            </w:r>
            <w:r w:rsidR="00344F52" w:rsidRPr="00305826">
              <w:rPr>
                <w:rFonts w:cs="Open Sans Light"/>
                <w:sz w:val="20"/>
                <w:szCs w:val="22"/>
                <w:lang w:val="en-US"/>
              </w:rPr>
              <w:t>#</w:t>
            </w:r>
            <w:r w:rsidRPr="00305826">
              <w:rPr>
                <w:rFonts w:cs="Open Sans Light"/>
                <w:sz w:val="20"/>
                <w:szCs w:val="22"/>
                <w:lang w:val="en-US"/>
              </w:rPr>
              <w:t xml:space="preserve">NationalLungCancerScreeningProgram </w:t>
            </w:r>
            <w:r w:rsidR="009F75B0" w:rsidRPr="00305826">
              <w:rPr>
                <w:rFonts w:cs="Open Sans Light"/>
                <w:sz w:val="20"/>
                <w:szCs w:val="22"/>
                <w:lang w:val="en-US"/>
              </w:rPr>
              <w:t xml:space="preserve">will help to </w:t>
            </w:r>
            <w:r w:rsidR="00A8435C" w:rsidRPr="00305826">
              <w:rPr>
                <w:rFonts w:cs="Open Sans Light"/>
                <w:sz w:val="20"/>
                <w:szCs w:val="22"/>
                <w:lang w:val="en-US"/>
              </w:rPr>
              <w:t xml:space="preserve">improve outcomes for Australians and save hundreds of lives each year. </w:t>
            </w:r>
            <w:r w:rsidR="003A2D2D" w:rsidRPr="00305826">
              <w:rPr>
                <w:rFonts w:cs="Open Sans Light"/>
                <w:sz w:val="20"/>
                <w:szCs w:val="22"/>
                <w:lang w:val="en-US"/>
              </w:rPr>
              <w:t xml:space="preserve">Get prepared by accessing </w:t>
            </w:r>
            <w:r w:rsidRPr="00305826">
              <w:rPr>
                <w:rFonts w:cs="Open Sans Light"/>
                <w:sz w:val="20"/>
                <w:szCs w:val="22"/>
                <w:lang w:val="en-US"/>
              </w:rPr>
              <w:t>program education and resource</w:t>
            </w:r>
            <w:r w:rsidR="00344F52" w:rsidRPr="00305826">
              <w:rPr>
                <w:rFonts w:cs="Open Sans Light"/>
                <w:sz w:val="20"/>
                <w:szCs w:val="22"/>
                <w:lang w:val="en-US"/>
              </w:rPr>
              <w:t>s</w:t>
            </w:r>
            <w:r w:rsidR="00D328FC" w:rsidRPr="00305826">
              <w:rPr>
                <w:rFonts w:cs="Open Sans Light"/>
                <w:sz w:val="20"/>
                <w:szCs w:val="22"/>
                <w:lang w:val="en-US"/>
              </w:rPr>
              <w:t>.</w:t>
            </w:r>
          </w:p>
        </w:tc>
      </w:tr>
      <w:tr w:rsidR="00A922C5" w:rsidRPr="003D37F4" w14:paraId="7459B8B3" w14:textId="77777777" w:rsidTr="1996E052">
        <w:trPr>
          <w:trHeight w:val="1110"/>
        </w:trPr>
        <w:tc>
          <w:tcPr>
            <w:tcW w:w="8639" w:type="dxa"/>
            <w:tcBorders>
              <w:top w:val="single" w:sz="6" w:space="0" w:color="000000" w:themeColor="text1"/>
              <w:left w:val="single" w:sz="6" w:space="0" w:color="000000" w:themeColor="text1"/>
              <w:bottom w:val="single" w:sz="6" w:space="0" w:color="auto"/>
              <w:right w:val="single" w:sz="6" w:space="0" w:color="auto"/>
            </w:tcBorders>
            <w:vAlign w:val="center"/>
            <w:hideMark/>
          </w:tcPr>
          <w:p w14:paraId="384CC621" w14:textId="7B28CF75" w:rsidR="00A922C5" w:rsidRPr="00305826" w:rsidRDefault="00A922C5" w:rsidP="00151B99">
            <w:pPr>
              <w:rPr>
                <w:rFonts w:cs="Open Sans Light"/>
                <w:sz w:val="20"/>
                <w:szCs w:val="22"/>
                <w:lang w:val="en-AU"/>
              </w:rPr>
            </w:pPr>
            <w:r w:rsidRPr="00305826">
              <w:rPr>
                <w:rFonts w:cs="Open Sans Light"/>
                <w:sz w:val="20"/>
                <w:szCs w:val="22"/>
                <w:lang w:val="en-US"/>
              </w:rPr>
              <w:t xml:space="preserve">Is your practice ready for the </w:t>
            </w:r>
            <w:r w:rsidR="005E531C" w:rsidRPr="00305826">
              <w:rPr>
                <w:rFonts w:cs="Open Sans Light"/>
                <w:sz w:val="20"/>
                <w:szCs w:val="22"/>
                <w:lang w:val="en-US"/>
              </w:rPr>
              <w:t>#</w:t>
            </w:r>
            <w:r w:rsidRPr="00305826">
              <w:rPr>
                <w:rFonts w:cs="Open Sans Light"/>
                <w:sz w:val="20"/>
                <w:szCs w:val="22"/>
                <w:lang w:val="en-US"/>
              </w:rPr>
              <w:t>NationalLungCancerScreeningProgram?</w:t>
            </w:r>
            <w:r w:rsidRPr="00305826">
              <w:rPr>
                <w:rFonts w:cs="Open Sans Light"/>
                <w:sz w:val="20"/>
                <w:szCs w:val="22"/>
                <w:lang w:val="en-AU"/>
              </w:rPr>
              <w:t> </w:t>
            </w:r>
            <w:r w:rsidRPr="00305826">
              <w:rPr>
                <w:rFonts w:cs="Open Sans Light"/>
                <w:sz w:val="20"/>
                <w:szCs w:val="22"/>
                <w:lang w:val="en-US"/>
              </w:rPr>
              <w:t xml:space="preserve">Primary care </w:t>
            </w:r>
            <w:r w:rsidR="007E3D4A" w:rsidRPr="00305826">
              <w:rPr>
                <w:rFonts w:cs="Open Sans Light"/>
                <w:sz w:val="20"/>
                <w:szCs w:val="22"/>
                <w:lang w:val="en-US"/>
              </w:rPr>
              <w:t>will play</w:t>
            </w:r>
            <w:r w:rsidRPr="00305826">
              <w:rPr>
                <w:rFonts w:cs="Open Sans Light"/>
                <w:sz w:val="20"/>
                <w:szCs w:val="22"/>
                <w:lang w:val="en-US"/>
              </w:rPr>
              <w:t xml:space="preserve"> a critical role in the delivery </w:t>
            </w:r>
            <w:r w:rsidR="007E3D4A" w:rsidRPr="00305826">
              <w:rPr>
                <w:rFonts w:cs="Open Sans Light"/>
                <w:sz w:val="20"/>
                <w:szCs w:val="22"/>
                <w:lang w:val="en-US"/>
              </w:rPr>
              <w:t xml:space="preserve">and success </w:t>
            </w:r>
            <w:r w:rsidRPr="00305826">
              <w:rPr>
                <w:rFonts w:cs="Open Sans Light"/>
                <w:sz w:val="20"/>
                <w:szCs w:val="22"/>
                <w:lang w:val="en-US"/>
              </w:rPr>
              <w:t>of the program</w:t>
            </w:r>
            <w:r w:rsidR="007E3D4A" w:rsidRPr="00305826">
              <w:rPr>
                <w:rFonts w:cs="Open Sans Light"/>
                <w:sz w:val="20"/>
                <w:szCs w:val="22"/>
                <w:lang w:val="en-US"/>
              </w:rPr>
              <w:t xml:space="preserve">. </w:t>
            </w:r>
            <w:r w:rsidRPr="00305826">
              <w:rPr>
                <w:rFonts w:cs="Open Sans Light"/>
                <w:sz w:val="20"/>
                <w:szCs w:val="22"/>
                <w:lang w:val="en-US"/>
              </w:rPr>
              <w:t>Access information, training and resources</w:t>
            </w:r>
            <w:r w:rsidR="009848BF">
              <w:rPr>
                <w:rFonts w:cs="Open Sans Light"/>
                <w:sz w:val="20"/>
                <w:szCs w:val="22"/>
                <w:lang w:val="en-US"/>
              </w:rPr>
              <w:t>.</w:t>
            </w:r>
            <w:r w:rsidRPr="00305826">
              <w:rPr>
                <w:rFonts w:cs="Open Sans Light"/>
                <w:sz w:val="20"/>
                <w:szCs w:val="22"/>
                <w:lang w:val="en-AU"/>
              </w:rPr>
              <w:t> </w:t>
            </w:r>
          </w:p>
        </w:tc>
      </w:tr>
    </w:tbl>
    <w:p w14:paraId="3859F13D" w14:textId="6663172B" w:rsidR="00274235" w:rsidRPr="00505453" w:rsidRDefault="00BD0227" w:rsidP="2C22D345">
      <w:pPr>
        <w:pStyle w:val="Heading1"/>
        <w:rPr>
          <w:rStyle w:val="Heading2Char"/>
        </w:rPr>
      </w:pPr>
      <w:bookmarkStart w:id="11" w:name="_Toc202770651"/>
      <w:r w:rsidRPr="00505453">
        <w:rPr>
          <w:rStyle w:val="Heading2Char"/>
        </w:rPr>
        <w:t>Consumer-facing channels</w:t>
      </w:r>
      <w:bookmarkEnd w:id="11"/>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Description w:val="A table of cpations for posts on Facebook, Instgram, or Linked in"/>
      </w:tblPr>
      <w:tblGrid>
        <w:gridCol w:w="8639"/>
      </w:tblGrid>
      <w:tr w:rsidR="2C22D345" w14:paraId="1A229066" w14:textId="77777777" w:rsidTr="1996E052">
        <w:trPr>
          <w:trHeight w:val="300"/>
          <w:tblHeader/>
        </w:trPr>
        <w:tc>
          <w:tcPr>
            <w:tcW w:w="8639" w:type="dxa"/>
            <w:tcBorders>
              <w:top w:val="single" w:sz="6" w:space="0" w:color="auto"/>
              <w:left w:val="single" w:sz="6" w:space="0" w:color="000000" w:themeColor="text1"/>
              <w:bottom w:val="single" w:sz="6" w:space="0" w:color="000000" w:themeColor="text1"/>
              <w:right w:val="single" w:sz="6" w:space="0" w:color="auto"/>
            </w:tcBorders>
            <w:shd w:val="clear" w:color="auto" w:fill="6DC5AA"/>
            <w:vAlign w:val="center"/>
          </w:tcPr>
          <w:p w14:paraId="6E379BDA" w14:textId="6EA4CF83" w:rsidR="2C22D345" w:rsidRDefault="2C22D345" w:rsidP="2C22D345">
            <w:pPr>
              <w:rPr>
                <w:rFonts w:ascii="Raleway" w:hAnsi="Raleway"/>
                <w:b/>
                <w:bCs/>
                <w:color w:val="002F5E"/>
                <w:sz w:val="28"/>
                <w:szCs w:val="28"/>
                <w:lang w:val="en-US"/>
              </w:rPr>
            </w:pPr>
            <w:r w:rsidRPr="2C22D345">
              <w:rPr>
                <w:rFonts w:ascii="Raleway" w:hAnsi="Raleway"/>
                <w:b/>
                <w:bCs/>
                <w:color w:val="002F5E"/>
                <w:sz w:val="28"/>
                <w:szCs w:val="28"/>
                <w:lang w:val="en-US"/>
              </w:rPr>
              <w:t>Facebook / Instagram / LinkedIn</w:t>
            </w:r>
          </w:p>
        </w:tc>
      </w:tr>
      <w:tr w:rsidR="2C22D345" w14:paraId="35EDDDB0" w14:textId="77777777" w:rsidTr="1996E052">
        <w:trPr>
          <w:trHeight w:val="300"/>
        </w:trPr>
        <w:tc>
          <w:tcPr>
            <w:tcW w:w="8639" w:type="dxa"/>
            <w:tcBorders>
              <w:top w:val="single" w:sz="6" w:space="0" w:color="auto"/>
              <w:left w:val="single" w:sz="6" w:space="0" w:color="000000" w:themeColor="text1"/>
              <w:bottom w:val="single" w:sz="6" w:space="0" w:color="000000" w:themeColor="text1"/>
              <w:right w:val="single" w:sz="6" w:space="0" w:color="auto"/>
            </w:tcBorders>
            <w:vAlign w:val="center"/>
          </w:tcPr>
          <w:p w14:paraId="7DC96174" w14:textId="74254DD0" w:rsidR="50018CD6" w:rsidRDefault="50018CD6" w:rsidP="2C22D345">
            <w:r w:rsidRPr="2C22D345">
              <w:rPr>
                <w:rFonts w:cs="Open Sans Light"/>
                <w:sz w:val="20"/>
                <w:szCs w:val="20"/>
                <w:lang w:val="en-US"/>
              </w:rPr>
              <w:t>Did you know there is a new National Lung Cancer Screening Program?</w:t>
            </w:r>
          </w:p>
          <w:p w14:paraId="49E7629C" w14:textId="078828F9" w:rsidR="50018CD6" w:rsidRDefault="50018CD6" w:rsidP="2C22D345">
            <w:r w:rsidRPr="2C22D345">
              <w:rPr>
                <w:rFonts w:cs="Open Sans Light"/>
                <w:sz w:val="20"/>
                <w:szCs w:val="20"/>
                <w:lang w:val="en-US"/>
              </w:rPr>
              <w:t>Lung cancer screening is now available in Australia for eligible people aged 50-70 who are at higher risk of lung cancer.</w:t>
            </w:r>
          </w:p>
          <w:p w14:paraId="48C6EF74" w14:textId="0C2EFB74" w:rsidR="50018CD6" w:rsidRDefault="713707A4" w:rsidP="2C22D345">
            <w:pPr>
              <w:rPr>
                <w:rFonts w:cs="Open Sans Light"/>
                <w:sz w:val="20"/>
                <w:szCs w:val="20"/>
                <w:lang w:val="en-AU"/>
              </w:rPr>
            </w:pPr>
            <w:r w:rsidRPr="1996E052">
              <w:rPr>
                <w:rFonts w:cs="Open Sans Light"/>
                <w:sz w:val="20"/>
                <w:szCs w:val="20"/>
                <w:lang w:val="en-US"/>
              </w:rPr>
              <w:t>This test involves a</w:t>
            </w:r>
            <w:r w:rsidR="2FBD994F" w:rsidRPr="1996E052">
              <w:rPr>
                <w:rFonts w:cs="Open Sans Light"/>
                <w:sz w:val="20"/>
                <w:szCs w:val="20"/>
                <w:lang w:val="en-US"/>
              </w:rPr>
              <w:t xml:space="preserve"> free</w:t>
            </w:r>
            <w:r w:rsidR="0FDF4DDD" w:rsidRPr="1996E052">
              <w:rPr>
                <w:rFonts w:cs="Open Sans Light"/>
                <w:sz w:val="20"/>
                <w:szCs w:val="20"/>
                <w:lang w:val="en-US"/>
              </w:rPr>
              <w:t xml:space="preserve"> low-dose</w:t>
            </w:r>
            <w:r w:rsidRPr="1996E052">
              <w:rPr>
                <w:rFonts w:cs="Open Sans Light"/>
                <w:sz w:val="20"/>
                <w:szCs w:val="20"/>
                <w:lang w:val="en-US"/>
              </w:rPr>
              <w:t xml:space="preserve"> CT scan of your chest to look for signs of lung cancer and can detect up to 70% of lung cancers in the early stages when they are easier to treat.</w:t>
            </w:r>
          </w:p>
          <w:p w14:paraId="64EC6B3F" w14:textId="19A4272E" w:rsidR="50018CD6" w:rsidRDefault="50018CD6" w:rsidP="2C22D345">
            <w:pPr>
              <w:rPr>
                <w:rFonts w:cs="Open Sans Light"/>
                <w:sz w:val="20"/>
                <w:szCs w:val="20"/>
                <w:lang w:val="en-US"/>
              </w:rPr>
            </w:pPr>
            <w:r w:rsidRPr="2C22D345">
              <w:rPr>
                <w:rFonts w:cs="Open Sans Light"/>
                <w:sz w:val="20"/>
                <w:szCs w:val="20"/>
                <w:lang w:val="en-US"/>
              </w:rPr>
              <w:t>Find out about the program and see if you're eligible: health.gov.au/</w:t>
            </w:r>
            <w:proofErr w:type="spellStart"/>
            <w:r w:rsidRPr="2C22D345">
              <w:rPr>
                <w:rFonts w:cs="Open Sans Light"/>
                <w:sz w:val="20"/>
                <w:szCs w:val="20"/>
                <w:lang w:val="en-US"/>
              </w:rPr>
              <w:t>nlcsp</w:t>
            </w:r>
            <w:proofErr w:type="spellEnd"/>
          </w:p>
        </w:tc>
      </w:tr>
      <w:tr w:rsidR="2C22D345" w14:paraId="48293F05" w14:textId="77777777" w:rsidTr="1996E052">
        <w:trPr>
          <w:trHeight w:val="300"/>
        </w:trPr>
        <w:tc>
          <w:tcPr>
            <w:tcW w:w="8639" w:type="dxa"/>
            <w:tcBorders>
              <w:top w:val="single" w:sz="6" w:space="0" w:color="auto"/>
              <w:left w:val="single" w:sz="6" w:space="0" w:color="000000" w:themeColor="text1"/>
              <w:bottom w:val="single" w:sz="6" w:space="0" w:color="000000" w:themeColor="text1"/>
              <w:right w:val="single" w:sz="6" w:space="0" w:color="auto"/>
            </w:tcBorders>
            <w:vAlign w:val="center"/>
          </w:tcPr>
          <w:p w14:paraId="31265216" w14:textId="45EBA61D" w:rsidR="08B9CB54" w:rsidRDefault="757D33E4" w:rsidP="2C22D345">
            <w:pPr>
              <w:rPr>
                <w:rFonts w:cs="Open Sans Light"/>
                <w:sz w:val="20"/>
                <w:szCs w:val="20"/>
                <w:lang w:val="en-AU"/>
              </w:rPr>
            </w:pPr>
            <w:r w:rsidRPr="1996E052">
              <w:rPr>
                <w:rFonts w:cs="Open Sans Light"/>
                <w:sz w:val="20"/>
                <w:szCs w:val="20"/>
                <w:lang w:val="en-US"/>
              </w:rPr>
              <w:t>The</w:t>
            </w:r>
            <w:r w:rsidR="47654E95" w:rsidRPr="1996E052">
              <w:rPr>
                <w:rFonts w:cs="Open Sans Light"/>
                <w:sz w:val="20"/>
                <w:szCs w:val="20"/>
                <w:lang w:val="en-US"/>
              </w:rPr>
              <w:t xml:space="preserve"> National Lung Cancer Screening Program</w:t>
            </w:r>
            <w:r w:rsidR="53A59A6A" w:rsidRPr="1996E052">
              <w:rPr>
                <w:rFonts w:cs="Open Sans Light"/>
                <w:sz w:val="20"/>
                <w:szCs w:val="20"/>
                <w:lang w:val="en-US"/>
              </w:rPr>
              <w:t xml:space="preserve"> is now available</w:t>
            </w:r>
            <w:r w:rsidR="47654E95" w:rsidRPr="1996E052">
              <w:rPr>
                <w:rFonts w:cs="Open Sans Light"/>
                <w:sz w:val="20"/>
                <w:szCs w:val="20"/>
                <w:lang w:val="en-US"/>
              </w:rPr>
              <w:t>!</w:t>
            </w:r>
            <w:r w:rsidR="47654E95" w:rsidRPr="1996E052">
              <w:rPr>
                <w:rFonts w:cs="Open Sans Light"/>
                <w:sz w:val="20"/>
                <w:szCs w:val="20"/>
                <w:lang w:val="en-AU"/>
              </w:rPr>
              <w:t> </w:t>
            </w:r>
          </w:p>
          <w:p w14:paraId="42E58E15" w14:textId="3339CFFB" w:rsidR="5AA7EF1E" w:rsidRDefault="5AA7EF1E" w:rsidP="2C22D345">
            <w:pPr>
              <w:rPr>
                <w:rFonts w:cs="Open Sans Light"/>
                <w:sz w:val="20"/>
                <w:szCs w:val="20"/>
                <w:lang w:val="en-US"/>
              </w:rPr>
            </w:pPr>
            <w:r w:rsidRPr="2C22D345">
              <w:rPr>
                <w:rFonts w:cs="Open Sans Light"/>
                <w:sz w:val="20"/>
                <w:szCs w:val="20"/>
                <w:lang w:val="en-US"/>
              </w:rPr>
              <w:lastRenderedPageBreak/>
              <w:t xml:space="preserve">If found early, over 65% of lung cancer can be successfully treated. </w:t>
            </w:r>
            <w:r w:rsidR="2AFE9251" w:rsidRPr="2C22D345">
              <w:rPr>
                <w:rFonts w:cs="Open Sans Light"/>
                <w:sz w:val="20"/>
                <w:szCs w:val="20"/>
                <w:lang w:val="en-US"/>
              </w:rPr>
              <w:t>Lung cancer screening uses a CT scan of the chest to look for early signs of lung cancer and is expected to save hundreds of lives every year.</w:t>
            </w:r>
          </w:p>
          <w:p w14:paraId="32B3BF07" w14:textId="72771A5C" w:rsidR="5AA7EF1E" w:rsidRDefault="5AA7EF1E" w:rsidP="2C22D345">
            <w:pPr>
              <w:rPr>
                <w:rFonts w:cs="Open Sans Light"/>
                <w:sz w:val="20"/>
                <w:szCs w:val="20"/>
                <w:lang w:val="en-US"/>
              </w:rPr>
            </w:pPr>
            <w:r w:rsidRPr="2C22D345">
              <w:rPr>
                <w:rFonts w:cs="Open Sans Light"/>
                <w:sz w:val="20"/>
                <w:szCs w:val="20"/>
                <w:lang w:val="en-US"/>
              </w:rPr>
              <w:t xml:space="preserve">If you're aged 50-70, </w:t>
            </w:r>
            <w:r w:rsidR="309B486D" w:rsidRPr="7AC4A274">
              <w:rPr>
                <w:rFonts w:cs="Open Sans Light"/>
                <w:sz w:val="20"/>
                <w:szCs w:val="20"/>
                <w:lang w:val="en-US"/>
              </w:rPr>
              <w:t xml:space="preserve">with a smoking history and </w:t>
            </w:r>
            <w:r w:rsidR="04E90AA4" w:rsidRPr="7AC4A274">
              <w:rPr>
                <w:rFonts w:cs="Open Sans Light"/>
                <w:sz w:val="20"/>
                <w:szCs w:val="20"/>
                <w:lang w:val="en-US"/>
              </w:rPr>
              <w:t xml:space="preserve">have </w:t>
            </w:r>
            <w:r w:rsidRPr="2C22D345">
              <w:rPr>
                <w:rFonts w:cs="Open Sans Light"/>
                <w:sz w:val="20"/>
                <w:szCs w:val="20"/>
                <w:lang w:val="en-US"/>
              </w:rPr>
              <w:t xml:space="preserve">no signs or symptoms of lung cancer, you may be eligible for </w:t>
            </w:r>
            <w:r w:rsidR="29701A6F" w:rsidRPr="2C22D345">
              <w:rPr>
                <w:rFonts w:cs="Open Sans Light"/>
                <w:sz w:val="20"/>
                <w:szCs w:val="20"/>
                <w:lang w:val="en-US"/>
              </w:rPr>
              <w:t>the program</w:t>
            </w:r>
            <w:r w:rsidRPr="2C22D345">
              <w:rPr>
                <w:rFonts w:cs="Open Sans Light"/>
                <w:sz w:val="20"/>
                <w:szCs w:val="20"/>
                <w:lang w:val="en-US"/>
              </w:rPr>
              <w:t>.</w:t>
            </w:r>
          </w:p>
          <w:p w14:paraId="0550B745" w14:textId="27C19A93" w:rsidR="5AA7EF1E" w:rsidRDefault="625F3074" w:rsidP="2C22D345">
            <w:pPr>
              <w:rPr>
                <w:rFonts w:cs="Open Sans Light"/>
                <w:sz w:val="20"/>
                <w:szCs w:val="20"/>
                <w:lang w:val="en-US"/>
              </w:rPr>
            </w:pPr>
            <w:r w:rsidRPr="1996E052">
              <w:rPr>
                <w:rFonts w:cs="Open Sans Light"/>
                <w:sz w:val="20"/>
                <w:szCs w:val="20"/>
                <w:lang w:val="en-US"/>
              </w:rPr>
              <w:t xml:space="preserve">Speak to your </w:t>
            </w:r>
            <w:r w:rsidR="0C82A0F5" w:rsidRPr="1996E052">
              <w:rPr>
                <w:rFonts w:cs="Open Sans Light"/>
                <w:sz w:val="20"/>
                <w:szCs w:val="20"/>
                <w:lang w:val="en-US"/>
              </w:rPr>
              <w:t xml:space="preserve">healthcare provider </w:t>
            </w:r>
            <w:r w:rsidRPr="1996E052">
              <w:rPr>
                <w:rFonts w:cs="Open Sans Light"/>
                <w:sz w:val="20"/>
                <w:szCs w:val="20"/>
                <w:lang w:val="en-US"/>
              </w:rPr>
              <w:t>to find out if you are eligible</w:t>
            </w:r>
            <w:r w:rsidR="12C256BA" w:rsidRPr="1996E052">
              <w:rPr>
                <w:rFonts w:cs="Open Sans Light"/>
                <w:sz w:val="20"/>
                <w:szCs w:val="20"/>
                <w:lang w:val="en-US"/>
              </w:rPr>
              <w:t xml:space="preserve"> for the free scan</w:t>
            </w:r>
            <w:r w:rsidR="5F744B24" w:rsidRPr="1996E052">
              <w:rPr>
                <w:rFonts w:cs="Open Sans Light"/>
                <w:sz w:val="20"/>
                <w:szCs w:val="20"/>
                <w:lang w:val="en-US"/>
              </w:rPr>
              <w:t>.</w:t>
            </w:r>
          </w:p>
          <w:p w14:paraId="03F039C2" w14:textId="50CAE78B" w:rsidR="2C22D345" w:rsidRDefault="2C22D345" w:rsidP="2C22D345">
            <w:pPr>
              <w:rPr>
                <w:rFonts w:cs="Open Sans Light"/>
                <w:sz w:val="20"/>
                <w:szCs w:val="20"/>
                <w:lang w:val="en-US"/>
              </w:rPr>
            </w:pPr>
            <w:r w:rsidRPr="2C22D345">
              <w:rPr>
                <w:rFonts w:cs="Open Sans Light"/>
                <w:sz w:val="20"/>
                <w:szCs w:val="20"/>
                <w:lang w:val="en-US"/>
              </w:rPr>
              <w:t>Find out more: health.gov.au/</w:t>
            </w:r>
            <w:proofErr w:type="spellStart"/>
            <w:r w:rsidRPr="2C22D345">
              <w:rPr>
                <w:rFonts w:cs="Open Sans Light"/>
                <w:sz w:val="20"/>
                <w:szCs w:val="20"/>
                <w:lang w:val="en-US"/>
              </w:rPr>
              <w:t>nlcsp</w:t>
            </w:r>
            <w:proofErr w:type="spellEnd"/>
          </w:p>
        </w:tc>
      </w:tr>
      <w:tr w:rsidR="2C22D345" w14:paraId="495659F4" w14:textId="77777777" w:rsidTr="1996E052">
        <w:trPr>
          <w:trHeight w:val="300"/>
        </w:trPr>
        <w:tc>
          <w:tcPr>
            <w:tcW w:w="8639"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1814CCB7" w14:textId="52A987AF" w:rsidR="0A6FD7AC" w:rsidRDefault="0A6FD7AC" w:rsidP="2C22D345">
            <w:pPr>
              <w:rPr>
                <w:rFonts w:cs="Open Sans Light"/>
                <w:sz w:val="20"/>
                <w:szCs w:val="20"/>
                <w:lang w:val="en-US"/>
              </w:rPr>
            </w:pPr>
            <w:r w:rsidRPr="2C22D345">
              <w:rPr>
                <w:rFonts w:cs="Open Sans Light"/>
                <w:sz w:val="20"/>
                <w:szCs w:val="20"/>
                <w:lang w:val="en-US"/>
              </w:rPr>
              <w:lastRenderedPageBreak/>
              <w:t xml:space="preserve">Are you eligible for </w:t>
            </w:r>
            <w:r w:rsidR="3B5E92DD" w:rsidRPr="2C22D345">
              <w:rPr>
                <w:rFonts w:cs="Open Sans Light"/>
                <w:sz w:val="20"/>
                <w:szCs w:val="20"/>
                <w:lang w:val="en-US"/>
              </w:rPr>
              <w:t>the new</w:t>
            </w:r>
            <w:r w:rsidR="008935B6">
              <w:rPr>
                <w:rFonts w:cs="Open Sans Light"/>
                <w:sz w:val="20"/>
                <w:szCs w:val="20"/>
                <w:lang w:val="en-US"/>
              </w:rPr>
              <w:t xml:space="preserve"> National</w:t>
            </w:r>
            <w:r w:rsidR="3B5E92DD" w:rsidRPr="2C22D345">
              <w:rPr>
                <w:rFonts w:cs="Open Sans Light"/>
                <w:sz w:val="20"/>
                <w:szCs w:val="20"/>
                <w:lang w:val="en-US"/>
              </w:rPr>
              <w:t xml:space="preserve"> L</w:t>
            </w:r>
            <w:r w:rsidRPr="2C22D345">
              <w:rPr>
                <w:rFonts w:cs="Open Sans Light"/>
                <w:sz w:val="20"/>
                <w:szCs w:val="20"/>
                <w:lang w:val="en-US"/>
              </w:rPr>
              <w:t xml:space="preserve">ung </w:t>
            </w:r>
            <w:r w:rsidR="703911D2" w:rsidRPr="2C22D345">
              <w:rPr>
                <w:rFonts w:cs="Open Sans Light"/>
                <w:sz w:val="20"/>
                <w:szCs w:val="20"/>
                <w:lang w:val="en-US"/>
              </w:rPr>
              <w:t>Cancer Screening Program?</w:t>
            </w:r>
          </w:p>
          <w:p w14:paraId="09C9CFB8" w14:textId="5CF61F02" w:rsidR="2F481A0D" w:rsidRDefault="2F481A0D" w:rsidP="2C22D345">
            <w:r w:rsidRPr="2C22D345">
              <w:rPr>
                <w:rFonts w:cs="Open Sans Light"/>
                <w:sz w:val="20"/>
                <w:szCs w:val="20"/>
                <w:lang w:val="en-US"/>
              </w:rPr>
              <w:t>Lung cancer is the fifth most common cancer in Australia with around 15,000 Australians diagnosed last year alone.</w:t>
            </w:r>
          </w:p>
          <w:p w14:paraId="776D3FF2" w14:textId="07499759" w:rsidR="2F481A0D" w:rsidRDefault="75A11D38" w:rsidP="2C22D345">
            <w:pPr>
              <w:rPr>
                <w:rFonts w:cs="Open Sans Light"/>
                <w:sz w:val="20"/>
                <w:szCs w:val="20"/>
                <w:lang w:val="en-US"/>
              </w:rPr>
            </w:pPr>
            <w:r w:rsidRPr="1996E052">
              <w:rPr>
                <w:rFonts w:cs="Open Sans Light"/>
                <w:sz w:val="20"/>
                <w:szCs w:val="20"/>
                <w:lang w:val="en-US"/>
              </w:rPr>
              <w:t>When found early, over 65% of lung cancers can be successfully treated. The National Lung Cancer Screening Program</w:t>
            </w:r>
            <w:r w:rsidR="12DA2C4D" w:rsidRPr="1996E052">
              <w:rPr>
                <w:rFonts w:cs="Open Sans Light"/>
                <w:sz w:val="20"/>
                <w:szCs w:val="20"/>
                <w:lang w:val="en-US"/>
              </w:rPr>
              <w:t xml:space="preserve"> launched in July</w:t>
            </w:r>
            <w:r w:rsidRPr="1996E052">
              <w:rPr>
                <w:rFonts w:cs="Open Sans Light"/>
                <w:sz w:val="20"/>
                <w:szCs w:val="20"/>
                <w:lang w:val="en-US"/>
              </w:rPr>
              <w:t xml:space="preserve"> </w:t>
            </w:r>
            <w:r w:rsidR="1C985211" w:rsidRPr="1996E052">
              <w:rPr>
                <w:rFonts w:cs="Open Sans Light"/>
                <w:sz w:val="20"/>
                <w:szCs w:val="20"/>
                <w:lang w:val="en-US"/>
              </w:rPr>
              <w:t>can find lung cancers earlier and is expected to save hundreds of lives every year.</w:t>
            </w:r>
          </w:p>
          <w:p w14:paraId="791304F1" w14:textId="02F3C216" w:rsidR="63486EA1" w:rsidRDefault="63486EA1" w:rsidP="2C22D345">
            <w:pPr>
              <w:rPr>
                <w:rFonts w:cs="Open Sans Light"/>
                <w:sz w:val="20"/>
                <w:szCs w:val="20"/>
                <w:lang w:val="en-US"/>
              </w:rPr>
            </w:pPr>
            <w:r w:rsidRPr="2C22D345">
              <w:rPr>
                <w:rFonts w:cs="Open Sans Light"/>
                <w:sz w:val="20"/>
                <w:szCs w:val="20"/>
                <w:lang w:val="en-US"/>
              </w:rPr>
              <w:t>If you're aged 50-70, with no signs or symptoms of lung cancer and are currently smoking or have recently quit, you may be eligible</w:t>
            </w:r>
            <w:r w:rsidR="445FDA79" w:rsidRPr="2C22D345">
              <w:rPr>
                <w:rFonts w:cs="Open Sans Light"/>
                <w:sz w:val="20"/>
                <w:szCs w:val="20"/>
                <w:lang w:val="en-US"/>
              </w:rPr>
              <w:t xml:space="preserve"> for the free scan.</w:t>
            </w:r>
          </w:p>
          <w:p w14:paraId="694EA011" w14:textId="34E0A6FA" w:rsidR="63486EA1" w:rsidRDefault="51F902D3" w:rsidP="2C22D345">
            <w:pPr>
              <w:rPr>
                <w:rFonts w:cs="Open Sans Light"/>
                <w:sz w:val="20"/>
                <w:szCs w:val="20"/>
                <w:lang w:val="en-US"/>
              </w:rPr>
            </w:pPr>
            <w:r w:rsidRPr="1996E052">
              <w:rPr>
                <w:rFonts w:cs="Open Sans Light"/>
                <w:sz w:val="20"/>
                <w:szCs w:val="20"/>
                <w:lang w:val="en-US"/>
              </w:rPr>
              <w:t xml:space="preserve">Lung </w:t>
            </w:r>
            <w:r w:rsidR="33912D92" w:rsidRPr="1996E052">
              <w:rPr>
                <w:rFonts w:cs="Open Sans Light"/>
                <w:sz w:val="20"/>
                <w:szCs w:val="20"/>
                <w:lang w:val="en-US"/>
              </w:rPr>
              <w:t xml:space="preserve">cancer </w:t>
            </w:r>
            <w:r w:rsidRPr="1996E052">
              <w:rPr>
                <w:rFonts w:cs="Open Sans Light"/>
                <w:sz w:val="20"/>
                <w:szCs w:val="20"/>
                <w:lang w:val="en-US"/>
              </w:rPr>
              <w:t xml:space="preserve">screening saves lives. Speak with your </w:t>
            </w:r>
            <w:r w:rsidR="0C82A0F5" w:rsidRPr="1996E052">
              <w:rPr>
                <w:rFonts w:cs="Open Sans Light"/>
                <w:sz w:val="20"/>
                <w:szCs w:val="20"/>
                <w:lang w:val="en-US"/>
              </w:rPr>
              <w:t xml:space="preserve">healthcare provider </w:t>
            </w:r>
            <w:r w:rsidRPr="1996E052">
              <w:rPr>
                <w:rFonts w:cs="Open Sans Light"/>
                <w:sz w:val="20"/>
                <w:szCs w:val="20"/>
                <w:lang w:val="en-US"/>
              </w:rPr>
              <w:t xml:space="preserve">to see if you are eligible for the program.  </w:t>
            </w:r>
          </w:p>
          <w:p w14:paraId="2DB6553F" w14:textId="577F9196" w:rsidR="63486EA1" w:rsidRDefault="63486EA1" w:rsidP="2C22D345">
            <w:pPr>
              <w:rPr>
                <w:rFonts w:cs="Open Sans Light"/>
                <w:sz w:val="20"/>
                <w:szCs w:val="20"/>
                <w:lang w:val="en-US"/>
              </w:rPr>
            </w:pPr>
            <w:r w:rsidRPr="2C22D345">
              <w:rPr>
                <w:rFonts w:cs="Open Sans Light"/>
                <w:sz w:val="20"/>
                <w:szCs w:val="20"/>
                <w:lang w:val="en-US"/>
              </w:rPr>
              <w:t>Find out more: health.gov.au/</w:t>
            </w:r>
            <w:proofErr w:type="spellStart"/>
            <w:r w:rsidRPr="2C22D345">
              <w:rPr>
                <w:rFonts w:cs="Open Sans Light"/>
                <w:sz w:val="20"/>
                <w:szCs w:val="20"/>
                <w:lang w:val="en-US"/>
              </w:rPr>
              <w:t>nlcsp</w:t>
            </w:r>
            <w:proofErr w:type="spellEnd"/>
          </w:p>
        </w:tc>
      </w:tr>
      <w:tr w:rsidR="2C22D345" w14:paraId="52CA1BF2" w14:textId="77777777" w:rsidTr="1996E052">
        <w:trPr>
          <w:trHeight w:val="300"/>
        </w:trPr>
        <w:tc>
          <w:tcPr>
            <w:tcW w:w="8639" w:type="dxa"/>
            <w:tcBorders>
              <w:top w:val="single" w:sz="6" w:space="0" w:color="000000" w:themeColor="text1"/>
              <w:left w:val="single" w:sz="6" w:space="0" w:color="000000" w:themeColor="text1"/>
              <w:bottom w:val="single" w:sz="6" w:space="0" w:color="auto"/>
              <w:right w:val="single" w:sz="6" w:space="0" w:color="auto"/>
            </w:tcBorders>
            <w:vAlign w:val="center"/>
          </w:tcPr>
          <w:p w14:paraId="1F195252" w14:textId="5535D4AA" w:rsidR="64834916" w:rsidRDefault="64834916" w:rsidP="2C22D345">
            <w:r w:rsidRPr="2C22D345">
              <w:rPr>
                <w:rFonts w:cs="Open Sans Light"/>
                <w:sz w:val="20"/>
                <w:szCs w:val="20"/>
                <w:lang w:val="en-US"/>
              </w:rPr>
              <w:t>Early detection of lung cancer saves lives!</w:t>
            </w:r>
          </w:p>
          <w:p w14:paraId="395E3C5D" w14:textId="7F3F091E" w:rsidR="64834916" w:rsidRDefault="08B2A932" w:rsidP="2C22D345">
            <w:pPr>
              <w:rPr>
                <w:rFonts w:cs="Open Sans Light"/>
                <w:sz w:val="20"/>
                <w:szCs w:val="20"/>
                <w:lang w:val="en-AU"/>
              </w:rPr>
            </w:pPr>
            <w:r w:rsidRPr="1996E052">
              <w:rPr>
                <w:rFonts w:cs="Open Sans Light"/>
                <w:sz w:val="20"/>
                <w:szCs w:val="20"/>
                <w:lang w:val="en-US"/>
              </w:rPr>
              <w:t>The</w:t>
            </w:r>
            <w:r w:rsidR="47654E95" w:rsidRPr="1996E052">
              <w:rPr>
                <w:rFonts w:cs="Open Sans Light"/>
                <w:sz w:val="20"/>
                <w:szCs w:val="20"/>
                <w:lang w:val="en-US"/>
              </w:rPr>
              <w:t xml:space="preserve"> National Lung Cancer Screening Program </w:t>
            </w:r>
            <w:r w:rsidR="48352097" w:rsidRPr="1996E052">
              <w:rPr>
                <w:rFonts w:cs="Open Sans Light"/>
                <w:sz w:val="20"/>
                <w:szCs w:val="20"/>
                <w:lang w:val="en-US"/>
              </w:rPr>
              <w:t>is now available for</w:t>
            </w:r>
            <w:r w:rsidR="47654E95" w:rsidRPr="1996E052">
              <w:rPr>
                <w:rFonts w:cs="Open Sans Light"/>
                <w:sz w:val="20"/>
                <w:szCs w:val="20"/>
                <w:lang w:val="en-US"/>
              </w:rPr>
              <w:t xml:space="preserve"> eligible people aged 50-70</w:t>
            </w:r>
            <w:r w:rsidR="2294FA9E" w:rsidRPr="1996E052">
              <w:rPr>
                <w:rFonts w:cs="Open Sans Light"/>
                <w:sz w:val="20"/>
                <w:szCs w:val="20"/>
                <w:lang w:val="en-US"/>
              </w:rPr>
              <w:t>.</w:t>
            </w:r>
          </w:p>
          <w:p w14:paraId="565305B3" w14:textId="1EF27676" w:rsidR="0576413F" w:rsidRDefault="0576413F" w:rsidP="2C22D345">
            <w:pPr>
              <w:rPr>
                <w:rFonts w:cs="Open Sans Light"/>
                <w:sz w:val="20"/>
                <w:szCs w:val="20"/>
                <w:lang w:val="en-US"/>
              </w:rPr>
            </w:pPr>
            <w:r w:rsidRPr="2C22D345">
              <w:rPr>
                <w:rFonts w:cs="Open Sans Light"/>
                <w:sz w:val="20"/>
                <w:szCs w:val="20"/>
                <w:lang w:val="en-US"/>
              </w:rPr>
              <w:t>When found early, over 65% of lung cancers can be successfully treated.</w:t>
            </w:r>
          </w:p>
          <w:p w14:paraId="35D145DB" w14:textId="05B5985E" w:rsidR="0576413F" w:rsidRDefault="413CF262" w:rsidP="2C22D345">
            <w:pPr>
              <w:rPr>
                <w:rFonts w:cs="Open Sans Light"/>
                <w:sz w:val="20"/>
                <w:szCs w:val="20"/>
                <w:lang w:val="en-US"/>
              </w:rPr>
            </w:pPr>
            <w:r w:rsidRPr="1996E052">
              <w:rPr>
                <w:rFonts w:cs="Open Sans Light"/>
                <w:sz w:val="20"/>
                <w:szCs w:val="20"/>
                <w:lang w:val="en-US"/>
              </w:rPr>
              <w:t xml:space="preserve">If you're aged 50-70, with no signs or symptoms of lung cancer and are currently smoking or have recently quit, you may be </w:t>
            </w:r>
            <w:r w:rsidR="29BC0AF5" w:rsidRPr="1996E052">
              <w:rPr>
                <w:rFonts w:cs="Open Sans Light"/>
                <w:sz w:val="20"/>
                <w:szCs w:val="20"/>
                <w:lang w:val="en-US"/>
              </w:rPr>
              <w:t xml:space="preserve">eligible </w:t>
            </w:r>
            <w:r w:rsidRPr="1996E052">
              <w:rPr>
                <w:rFonts w:cs="Open Sans Light"/>
                <w:sz w:val="20"/>
                <w:szCs w:val="20"/>
                <w:lang w:val="en-US"/>
              </w:rPr>
              <w:t>for a free scan.</w:t>
            </w:r>
          </w:p>
          <w:p w14:paraId="3C6584F0" w14:textId="6E21508C" w:rsidR="0576413F" w:rsidRDefault="2294FA9E" w:rsidP="2C22D345">
            <w:pPr>
              <w:rPr>
                <w:rFonts w:cs="Open Sans Light"/>
                <w:sz w:val="20"/>
                <w:szCs w:val="20"/>
                <w:lang w:val="en-AU"/>
              </w:rPr>
            </w:pPr>
            <w:r w:rsidRPr="1996E052">
              <w:rPr>
                <w:rFonts w:cs="Open Sans Light"/>
                <w:sz w:val="20"/>
                <w:szCs w:val="20"/>
                <w:lang w:val="en-US"/>
              </w:rPr>
              <w:t xml:space="preserve">Speak to your </w:t>
            </w:r>
            <w:r w:rsidR="0C82A0F5" w:rsidRPr="1996E052">
              <w:rPr>
                <w:rFonts w:cs="Open Sans Light"/>
                <w:sz w:val="20"/>
                <w:szCs w:val="20"/>
                <w:lang w:val="en-US"/>
              </w:rPr>
              <w:t xml:space="preserve">healthcare provider </w:t>
            </w:r>
            <w:r w:rsidRPr="1996E052">
              <w:rPr>
                <w:rFonts w:cs="Open Sans Light"/>
                <w:sz w:val="20"/>
                <w:szCs w:val="20"/>
                <w:lang w:val="en-US"/>
              </w:rPr>
              <w:t>to see if you are eligible. Find out more</w:t>
            </w:r>
            <w:r w:rsidR="47654E95" w:rsidRPr="1996E052">
              <w:rPr>
                <w:rFonts w:cs="Open Sans Light"/>
                <w:sz w:val="20"/>
                <w:szCs w:val="20"/>
                <w:lang w:val="en-US"/>
              </w:rPr>
              <w:t>: health.gov.au/</w:t>
            </w:r>
            <w:proofErr w:type="spellStart"/>
            <w:r w:rsidR="47654E95" w:rsidRPr="1996E052">
              <w:rPr>
                <w:rFonts w:cs="Open Sans Light"/>
                <w:sz w:val="20"/>
                <w:szCs w:val="20"/>
                <w:lang w:val="en-US"/>
              </w:rPr>
              <w:t>nlcsp</w:t>
            </w:r>
            <w:proofErr w:type="spellEnd"/>
            <w:r w:rsidR="47654E95" w:rsidRPr="1996E052">
              <w:rPr>
                <w:rFonts w:cs="Open Sans Light"/>
                <w:sz w:val="20"/>
                <w:szCs w:val="20"/>
                <w:lang w:val="en-US"/>
              </w:rPr>
              <w:t>-hcp-toolkit</w:t>
            </w:r>
          </w:p>
        </w:tc>
      </w:tr>
    </w:tbl>
    <w:p w14:paraId="4B4065FB" w14:textId="77777777" w:rsidR="00274235" w:rsidRPr="007F5D31" w:rsidRDefault="00274235" w:rsidP="2C22D345">
      <w:pPr>
        <w:rPr>
          <w:sz w:val="6"/>
          <w:szCs w:val="6"/>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Description w:val="A table of captions for posts on X (formerly Twitter)."/>
      </w:tblPr>
      <w:tblGrid>
        <w:gridCol w:w="8639"/>
      </w:tblGrid>
      <w:tr w:rsidR="2C22D345" w14:paraId="58448732" w14:textId="77777777" w:rsidTr="1996E052">
        <w:trPr>
          <w:trHeight w:val="300"/>
          <w:tblHeader/>
        </w:trPr>
        <w:tc>
          <w:tcPr>
            <w:tcW w:w="8639" w:type="dxa"/>
            <w:tcBorders>
              <w:top w:val="single" w:sz="6" w:space="0" w:color="auto"/>
              <w:left w:val="single" w:sz="6" w:space="0" w:color="000000" w:themeColor="text1"/>
              <w:bottom w:val="single" w:sz="6" w:space="0" w:color="000000" w:themeColor="text1"/>
              <w:right w:val="single" w:sz="6" w:space="0" w:color="auto"/>
            </w:tcBorders>
            <w:shd w:val="clear" w:color="auto" w:fill="6DC5AA"/>
            <w:vAlign w:val="center"/>
          </w:tcPr>
          <w:p w14:paraId="60AEFA3C" w14:textId="712D3B7D" w:rsidR="2C22D345" w:rsidRDefault="2C22D345" w:rsidP="2C22D345">
            <w:pPr>
              <w:rPr>
                <w:rFonts w:ascii="Raleway" w:hAnsi="Raleway"/>
                <w:b/>
                <w:bCs/>
                <w:color w:val="002F5E"/>
                <w:sz w:val="28"/>
                <w:szCs w:val="28"/>
                <w:lang w:val="en-US"/>
              </w:rPr>
            </w:pPr>
            <w:r w:rsidRPr="2C22D345">
              <w:rPr>
                <w:rFonts w:ascii="Raleway" w:hAnsi="Raleway"/>
                <w:b/>
                <w:bCs/>
                <w:color w:val="002F5E"/>
                <w:sz w:val="28"/>
                <w:szCs w:val="28"/>
                <w:lang w:val="en-US"/>
              </w:rPr>
              <w:t>X (previously Twitter)</w:t>
            </w:r>
          </w:p>
        </w:tc>
      </w:tr>
      <w:tr w:rsidR="2C22D345" w14:paraId="2CDD21E2" w14:textId="77777777" w:rsidTr="1996E052">
        <w:trPr>
          <w:trHeight w:val="300"/>
        </w:trPr>
        <w:tc>
          <w:tcPr>
            <w:tcW w:w="8639" w:type="dxa"/>
            <w:tcBorders>
              <w:top w:val="single" w:sz="6" w:space="0" w:color="auto"/>
              <w:left w:val="single" w:sz="6" w:space="0" w:color="000000" w:themeColor="text1"/>
              <w:bottom w:val="single" w:sz="6" w:space="0" w:color="000000" w:themeColor="text1"/>
              <w:right w:val="single" w:sz="6" w:space="0" w:color="auto"/>
            </w:tcBorders>
            <w:vAlign w:val="center"/>
          </w:tcPr>
          <w:p w14:paraId="52A0721A" w14:textId="31D51372" w:rsidR="2C22D345" w:rsidRDefault="2C22D345" w:rsidP="2C22D345">
            <w:pPr>
              <w:rPr>
                <w:rFonts w:cs="Open Sans Light"/>
                <w:sz w:val="20"/>
                <w:szCs w:val="20"/>
                <w:lang w:val="en-US"/>
              </w:rPr>
            </w:pPr>
            <w:r w:rsidRPr="2C22D345">
              <w:rPr>
                <w:rFonts w:cs="Open Sans Light"/>
                <w:sz w:val="20"/>
                <w:szCs w:val="20"/>
                <w:lang w:val="en-US"/>
              </w:rPr>
              <w:t xml:space="preserve">Eligible Australians aged 50-70 with no signs or symptoms of #LungCancer are now able to screen every two years through the #NationalLungCancerScreeningProgram. </w:t>
            </w:r>
            <w:r w:rsidR="386BC36F" w:rsidRPr="2C22D345">
              <w:rPr>
                <w:rFonts w:cs="Open Sans Light"/>
                <w:sz w:val="20"/>
                <w:szCs w:val="20"/>
                <w:lang w:val="en-US"/>
              </w:rPr>
              <w:t>Find out more.</w:t>
            </w:r>
          </w:p>
        </w:tc>
      </w:tr>
      <w:tr w:rsidR="2C22D345" w14:paraId="2BD0B403" w14:textId="77777777" w:rsidTr="1996E052">
        <w:trPr>
          <w:trHeight w:val="300"/>
        </w:trPr>
        <w:tc>
          <w:tcPr>
            <w:tcW w:w="8639"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4BE92E7D" w14:textId="3166A933" w:rsidR="386BC36F" w:rsidRDefault="08B2A932" w:rsidP="2C22D345">
            <w:pPr>
              <w:rPr>
                <w:rFonts w:cs="Open Sans Light"/>
                <w:sz w:val="20"/>
                <w:szCs w:val="20"/>
                <w:lang w:val="en-AU"/>
              </w:rPr>
            </w:pPr>
            <w:r w:rsidRPr="1996E052">
              <w:rPr>
                <w:rFonts w:cs="Open Sans Light"/>
                <w:sz w:val="20"/>
                <w:szCs w:val="20"/>
                <w:lang w:val="en-US"/>
              </w:rPr>
              <w:t>The</w:t>
            </w:r>
            <w:r w:rsidR="47654E95" w:rsidRPr="1996E052">
              <w:rPr>
                <w:rFonts w:cs="Open Sans Light"/>
                <w:sz w:val="20"/>
                <w:szCs w:val="20"/>
                <w:lang w:val="en-US"/>
              </w:rPr>
              <w:t xml:space="preserve"> #NationalLungCancerScreeningProgram </w:t>
            </w:r>
            <w:r w:rsidR="2E69C28A" w:rsidRPr="1996E052">
              <w:rPr>
                <w:rFonts w:cs="Open Sans Light"/>
                <w:sz w:val="20"/>
                <w:szCs w:val="20"/>
                <w:lang w:val="en-US"/>
              </w:rPr>
              <w:t xml:space="preserve">is now available. If you are aged 50-70 with a history of smoking, you may be eligible. Speak to your </w:t>
            </w:r>
            <w:r w:rsidR="0C82A0F5" w:rsidRPr="1996E052">
              <w:rPr>
                <w:rFonts w:cs="Open Sans Light"/>
                <w:sz w:val="20"/>
                <w:szCs w:val="20"/>
                <w:lang w:val="en-US"/>
              </w:rPr>
              <w:t xml:space="preserve">healthcare provider </w:t>
            </w:r>
            <w:r w:rsidR="2E69C28A" w:rsidRPr="1996E052">
              <w:rPr>
                <w:rFonts w:cs="Open Sans Light"/>
                <w:sz w:val="20"/>
                <w:szCs w:val="20"/>
                <w:lang w:val="en-US"/>
              </w:rPr>
              <w:t>to find out more.</w:t>
            </w:r>
          </w:p>
        </w:tc>
      </w:tr>
      <w:tr w:rsidR="2C22D345" w14:paraId="622F7B65" w14:textId="77777777" w:rsidTr="1996E052">
        <w:trPr>
          <w:trHeight w:val="300"/>
        </w:trPr>
        <w:tc>
          <w:tcPr>
            <w:tcW w:w="8639" w:type="dxa"/>
            <w:tcBorders>
              <w:top w:val="single" w:sz="6" w:space="0" w:color="000000" w:themeColor="text1"/>
              <w:left w:val="single" w:sz="6" w:space="0" w:color="000000" w:themeColor="text1"/>
              <w:bottom w:val="single" w:sz="6" w:space="0" w:color="000000" w:themeColor="text1"/>
              <w:right w:val="single" w:sz="6" w:space="0" w:color="auto"/>
            </w:tcBorders>
            <w:vAlign w:val="center"/>
          </w:tcPr>
          <w:p w14:paraId="75BAD0FC" w14:textId="29501B0F" w:rsidR="768254E6" w:rsidRDefault="2E69C28A" w:rsidP="2C22D345">
            <w:pPr>
              <w:rPr>
                <w:rFonts w:cs="Open Sans Light"/>
                <w:sz w:val="20"/>
                <w:szCs w:val="20"/>
                <w:lang w:val="en-US"/>
              </w:rPr>
            </w:pPr>
            <w:r w:rsidRPr="1996E052">
              <w:rPr>
                <w:rFonts w:cs="Open Sans Light"/>
                <w:sz w:val="20"/>
                <w:szCs w:val="20"/>
                <w:lang w:val="en-US"/>
              </w:rPr>
              <w:lastRenderedPageBreak/>
              <w:t>Early detection of</w:t>
            </w:r>
            <w:r w:rsidR="47654E95" w:rsidRPr="1996E052">
              <w:rPr>
                <w:rFonts w:cs="Open Sans Light"/>
                <w:sz w:val="20"/>
                <w:szCs w:val="20"/>
                <w:lang w:val="en-US"/>
              </w:rPr>
              <w:t xml:space="preserve"> #lungcancer</w:t>
            </w:r>
            <w:r w:rsidR="3615B54B" w:rsidRPr="1996E052">
              <w:rPr>
                <w:rFonts w:cs="Open Sans Light"/>
                <w:sz w:val="20"/>
                <w:szCs w:val="20"/>
                <w:lang w:val="en-US"/>
              </w:rPr>
              <w:t xml:space="preserve"> saves lives!</w:t>
            </w:r>
            <w:r w:rsidR="47654E95" w:rsidRPr="1996E052">
              <w:rPr>
                <w:rFonts w:cs="Open Sans Light"/>
                <w:sz w:val="20"/>
                <w:szCs w:val="20"/>
                <w:lang w:val="en-US"/>
              </w:rPr>
              <w:t xml:space="preserve"> </w:t>
            </w:r>
            <w:r w:rsidR="4F7277BF" w:rsidRPr="1996E052">
              <w:rPr>
                <w:rFonts w:cs="Open Sans Light"/>
                <w:sz w:val="20"/>
                <w:szCs w:val="20"/>
                <w:lang w:val="en-US"/>
              </w:rPr>
              <w:t xml:space="preserve">Did you know that over 65% of lung cancers can be successfully treated if found early. Speak to your </w:t>
            </w:r>
            <w:r w:rsidR="0C82A0F5" w:rsidRPr="1996E052">
              <w:rPr>
                <w:rFonts w:cs="Open Sans Light"/>
                <w:sz w:val="20"/>
                <w:szCs w:val="20"/>
                <w:lang w:val="en-US"/>
              </w:rPr>
              <w:t xml:space="preserve">healthcare provider </w:t>
            </w:r>
            <w:r w:rsidR="4F7277BF" w:rsidRPr="1996E052">
              <w:rPr>
                <w:rFonts w:cs="Open Sans Light"/>
                <w:sz w:val="20"/>
                <w:szCs w:val="20"/>
                <w:lang w:val="en-US"/>
              </w:rPr>
              <w:t>to see if you're eligible for the new #NationalLungCancerScreeningProgram.</w:t>
            </w:r>
          </w:p>
        </w:tc>
      </w:tr>
      <w:tr w:rsidR="2C22D345" w14:paraId="02954E92" w14:textId="77777777" w:rsidTr="1996E052">
        <w:trPr>
          <w:trHeight w:val="300"/>
        </w:trPr>
        <w:tc>
          <w:tcPr>
            <w:tcW w:w="8639" w:type="dxa"/>
            <w:tcBorders>
              <w:top w:val="single" w:sz="6" w:space="0" w:color="000000" w:themeColor="text1"/>
              <w:left w:val="single" w:sz="6" w:space="0" w:color="000000" w:themeColor="text1"/>
              <w:bottom w:val="single" w:sz="6" w:space="0" w:color="auto"/>
              <w:right w:val="single" w:sz="6" w:space="0" w:color="auto"/>
            </w:tcBorders>
            <w:vAlign w:val="center"/>
          </w:tcPr>
          <w:p w14:paraId="2E84FC9D" w14:textId="53FD3A9A" w:rsidR="2C22D345" w:rsidRDefault="2A06FD45" w:rsidP="2C22D345">
            <w:pPr>
              <w:rPr>
                <w:rFonts w:cs="Open Sans Light"/>
                <w:sz w:val="20"/>
                <w:szCs w:val="20"/>
                <w:lang w:val="en-US"/>
              </w:rPr>
            </w:pPr>
            <w:r w:rsidRPr="1996E052">
              <w:rPr>
                <w:rFonts w:cs="Open Sans Light"/>
                <w:sz w:val="20"/>
                <w:szCs w:val="20"/>
                <w:lang w:val="en-US"/>
              </w:rPr>
              <w:t>If you're aged 50-70, with no signs or symptoms of lung cancer and are currently smoking or have recently quit, you may be eligible for the new #NationalLungCancerScreeningProgram. Speak to your doctor to find out more.</w:t>
            </w:r>
          </w:p>
        </w:tc>
      </w:tr>
    </w:tbl>
    <w:p w14:paraId="3CFB55D6" w14:textId="4EBE5F6C" w:rsidR="00274235" w:rsidRPr="007F5D31" w:rsidRDefault="00CE4E5D" w:rsidP="00A07372">
      <w:pPr>
        <w:pStyle w:val="Heading1"/>
        <w:rPr>
          <w:b/>
          <w:bCs/>
          <w:color w:val="002F5E"/>
        </w:rPr>
      </w:pPr>
      <w:bookmarkStart w:id="12" w:name="_Toc202770652"/>
      <w:r>
        <w:rPr>
          <w:b/>
          <w:bCs/>
          <w:color w:val="002F5E"/>
        </w:rPr>
        <w:t>IMAGES AND SOCIAL MEDIA ASSETS</w:t>
      </w:r>
      <w:bookmarkEnd w:id="12"/>
    </w:p>
    <w:p w14:paraId="5E2DBB1B" w14:textId="5C915AB5" w:rsidR="00A07372" w:rsidRPr="0078447B" w:rsidRDefault="00F2669E" w:rsidP="00F2669E">
      <w:pPr>
        <w:rPr>
          <w:rFonts w:cs="Open Sans Light"/>
          <w:sz w:val="20"/>
          <w:szCs w:val="20"/>
        </w:rPr>
      </w:pPr>
      <w:r w:rsidRPr="1996E052">
        <w:rPr>
          <w:rFonts w:cs="Open Sans Light"/>
          <w:sz w:val="20"/>
          <w:szCs w:val="20"/>
        </w:rPr>
        <w:t xml:space="preserve">We have created </w:t>
      </w:r>
      <w:r w:rsidR="009542BD" w:rsidRPr="1996E052">
        <w:rPr>
          <w:rFonts w:cs="Open Sans Light"/>
          <w:sz w:val="20"/>
          <w:szCs w:val="20"/>
        </w:rPr>
        <w:t>several</w:t>
      </w:r>
      <w:r w:rsidRPr="1996E052">
        <w:rPr>
          <w:rFonts w:cs="Open Sans Light"/>
          <w:sz w:val="20"/>
          <w:szCs w:val="20"/>
        </w:rPr>
        <w:t xml:space="preserve"> high</w:t>
      </w:r>
      <w:r w:rsidR="00305826" w:rsidRPr="1996E052">
        <w:rPr>
          <w:rFonts w:cs="Open Sans Light"/>
          <w:sz w:val="20"/>
          <w:szCs w:val="20"/>
        </w:rPr>
        <w:t>-</w:t>
      </w:r>
      <w:r w:rsidRPr="1996E052">
        <w:rPr>
          <w:rFonts w:cs="Open Sans Light"/>
          <w:sz w:val="20"/>
          <w:szCs w:val="20"/>
        </w:rPr>
        <w:t>resolution images</w:t>
      </w:r>
      <w:r w:rsidR="005D55E9" w:rsidRPr="1996E052">
        <w:rPr>
          <w:rFonts w:cs="Open Sans Light"/>
          <w:sz w:val="20"/>
          <w:szCs w:val="20"/>
        </w:rPr>
        <w:t xml:space="preserve"> saved with this toolkit</w:t>
      </w:r>
      <w:r w:rsidR="00AA58AB" w:rsidRPr="1996E052">
        <w:rPr>
          <w:rFonts w:cs="Open Sans Light"/>
          <w:sz w:val="20"/>
          <w:szCs w:val="20"/>
        </w:rPr>
        <w:t xml:space="preserve"> that you can use for your social media and other digital channels</w:t>
      </w:r>
      <w:r w:rsidR="000A7A93" w:rsidRPr="1996E052">
        <w:rPr>
          <w:rFonts w:cs="Open Sans Light"/>
          <w:sz w:val="20"/>
          <w:szCs w:val="20"/>
        </w:rPr>
        <w:t xml:space="preserve"> to promote the </w:t>
      </w:r>
      <w:r w:rsidR="00A93010" w:rsidRPr="1996E052">
        <w:rPr>
          <w:rFonts w:cs="Open Sans Light"/>
          <w:sz w:val="20"/>
          <w:szCs w:val="20"/>
        </w:rPr>
        <w:t>NLCSP</w:t>
      </w:r>
      <w:r w:rsidR="000A7A93" w:rsidRPr="1996E052">
        <w:rPr>
          <w:rFonts w:cs="Open Sans Light"/>
          <w:sz w:val="20"/>
          <w:szCs w:val="20"/>
        </w:rPr>
        <w:t xml:space="preserve">. </w:t>
      </w:r>
    </w:p>
    <w:p w14:paraId="2C1297EB" w14:textId="6829FF29" w:rsidR="00A07372" w:rsidRPr="007F5D31" w:rsidRDefault="00CE4E5D" w:rsidP="00983E67">
      <w:pPr>
        <w:pStyle w:val="Heading1"/>
        <w:rPr>
          <w:b/>
          <w:bCs/>
          <w:color w:val="002F5E"/>
        </w:rPr>
      </w:pPr>
      <w:bookmarkStart w:id="13" w:name="_Toc202770653"/>
      <w:r>
        <w:rPr>
          <w:b/>
          <w:bCs/>
          <w:color w:val="002F5E"/>
        </w:rPr>
        <w:t>HASHTAGS</w:t>
      </w:r>
      <w:bookmarkEnd w:id="13"/>
    </w:p>
    <w:p w14:paraId="45FA6D94" w14:textId="16CF42B1" w:rsidR="004B2DFE" w:rsidRPr="002E0F92" w:rsidRDefault="00983E67" w:rsidP="00983E67">
      <w:pPr>
        <w:rPr>
          <w:rFonts w:cs="Open Sans Light"/>
          <w:sz w:val="20"/>
          <w:szCs w:val="20"/>
        </w:rPr>
      </w:pPr>
      <w:r w:rsidRPr="1996E052">
        <w:rPr>
          <w:rFonts w:cs="Open Sans Light"/>
          <w:sz w:val="20"/>
          <w:szCs w:val="20"/>
        </w:rPr>
        <w:t>#LungCancer #Lung</w:t>
      </w:r>
      <w:r w:rsidR="00344F52" w:rsidRPr="1996E052">
        <w:rPr>
          <w:rFonts w:cs="Open Sans Light"/>
          <w:sz w:val="20"/>
          <w:szCs w:val="20"/>
        </w:rPr>
        <w:t>Cancer</w:t>
      </w:r>
      <w:r w:rsidRPr="1996E052">
        <w:rPr>
          <w:rFonts w:cs="Open Sans Light"/>
          <w:sz w:val="20"/>
          <w:szCs w:val="20"/>
        </w:rPr>
        <w:t>Screening #Lung</w:t>
      </w:r>
      <w:r w:rsidR="00982327" w:rsidRPr="1996E052">
        <w:rPr>
          <w:rFonts w:cs="Open Sans Light"/>
          <w:sz w:val="20"/>
          <w:szCs w:val="20"/>
        </w:rPr>
        <w:t>Cancer</w:t>
      </w:r>
      <w:r w:rsidRPr="1996E052">
        <w:rPr>
          <w:rFonts w:cs="Open Sans Light"/>
          <w:sz w:val="20"/>
          <w:szCs w:val="20"/>
        </w:rPr>
        <w:t>ScreeningSavesLives #PreventLungCancer #NationalLungCancerScreeningProgram #NLCSP</w:t>
      </w:r>
    </w:p>
    <w:p w14:paraId="53087492" w14:textId="48819A26" w:rsidR="004B2DFE" w:rsidRPr="007F5D31" w:rsidRDefault="00CE4E5D" w:rsidP="004B2DFE">
      <w:pPr>
        <w:pStyle w:val="Heading1"/>
        <w:rPr>
          <w:b/>
          <w:bCs/>
          <w:color w:val="002F5E"/>
        </w:rPr>
      </w:pPr>
      <w:bookmarkStart w:id="14" w:name="_Toc202770654"/>
      <w:r>
        <w:rPr>
          <w:b/>
          <w:bCs/>
          <w:color w:val="002F5E"/>
        </w:rPr>
        <w:t>NLCSP FREQUENTLY ASKED QUESTIONS</w:t>
      </w:r>
      <w:bookmarkEnd w:id="14"/>
    </w:p>
    <w:p w14:paraId="052826B0" w14:textId="0978745A" w:rsidR="004B2DFE" w:rsidRPr="00E40379" w:rsidRDefault="00000000" w:rsidP="00983E67">
      <w:pPr>
        <w:rPr>
          <w:rFonts w:cs="Open Sans Light"/>
          <w:sz w:val="20"/>
          <w:szCs w:val="22"/>
        </w:rPr>
      </w:pPr>
      <w:hyperlink r:id="rId22" w:history="1">
        <w:r w:rsidR="000F15A3" w:rsidRPr="00E40379">
          <w:rPr>
            <w:rStyle w:val="Hyperlink"/>
            <w:rFonts w:cs="Open Sans Light"/>
            <w:sz w:val="20"/>
            <w:szCs w:val="22"/>
          </w:rPr>
          <w:t>Frequently asked questions from the health workforce</w:t>
        </w:r>
      </w:hyperlink>
    </w:p>
    <w:p w14:paraId="4878B774" w14:textId="7CA593A5" w:rsidR="001E4311" w:rsidRDefault="00000000" w:rsidP="5CA0A20C">
      <w:hyperlink r:id="rId23">
        <w:r w:rsidR="5BB0D65E" w:rsidRPr="5CA0A20C">
          <w:rPr>
            <w:rStyle w:val="Hyperlink"/>
            <w:rFonts w:cs="Open Sans Light"/>
            <w:sz w:val="20"/>
            <w:szCs w:val="20"/>
          </w:rPr>
          <w:t>Frequently asked questions</w:t>
        </w:r>
        <w:r w:rsidR="0CF4A7A6" w:rsidRPr="5CA0A20C">
          <w:rPr>
            <w:rStyle w:val="Hyperlink"/>
            <w:rFonts w:cs="Open Sans Light"/>
            <w:sz w:val="20"/>
            <w:szCs w:val="20"/>
          </w:rPr>
          <w:t xml:space="preserve"> from community members</w:t>
        </w:r>
      </w:hyperlink>
    </w:p>
    <w:p w14:paraId="204B1D09" w14:textId="2D2193BF" w:rsidR="00246EF0" w:rsidRPr="001E4311" w:rsidRDefault="001E4311" w:rsidP="5CA0A20C">
      <w:r>
        <w:br w:type="page"/>
      </w:r>
    </w:p>
    <w:p w14:paraId="7DE49747" w14:textId="239C2063" w:rsidR="00246EF0" w:rsidRPr="001E4311" w:rsidRDefault="00CE4E5D" w:rsidP="5CA0A20C">
      <w:pPr>
        <w:pStyle w:val="Heading1"/>
        <w:rPr>
          <w:rFonts w:cs="Open Sans Light"/>
          <w:b/>
          <w:bCs/>
          <w:color w:val="002F5E"/>
        </w:rPr>
      </w:pPr>
      <w:bookmarkStart w:id="15" w:name="_Toc202770655"/>
      <w:r>
        <w:rPr>
          <w:b/>
          <w:bCs/>
          <w:color w:val="002F5E"/>
        </w:rPr>
        <w:lastRenderedPageBreak/>
        <w:t>PROGRAM RESOURCES</w:t>
      </w:r>
      <w:bookmarkEnd w:id="15"/>
    </w:p>
    <w:p w14:paraId="3E34B13B" w14:textId="4882BBC2" w:rsidR="00E5015F" w:rsidRPr="00E40379" w:rsidRDefault="00246EF0" w:rsidP="00983E67">
      <w:pPr>
        <w:rPr>
          <w:rFonts w:cs="Open Sans Light"/>
          <w:sz w:val="20"/>
          <w:szCs w:val="22"/>
        </w:rPr>
      </w:pPr>
      <w:r w:rsidRPr="00E40379">
        <w:rPr>
          <w:rFonts w:cs="Open Sans Light"/>
          <w:sz w:val="20"/>
          <w:szCs w:val="22"/>
        </w:rPr>
        <w:t xml:space="preserve">A suite of National Lung Cancer </w:t>
      </w:r>
      <w:r w:rsidR="006232C6" w:rsidRPr="00E40379">
        <w:rPr>
          <w:rFonts w:cs="Open Sans Light"/>
          <w:sz w:val="20"/>
          <w:szCs w:val="22"/>
        </w:rPr>
        <w:t>Screening</w:t>
      </w:r>
      <w:r w:rsidRPr="00E40379">
        <w:rPr>
          <w:rFonts w:cs="Open Sans Light"/>
          <w:sz w:val="20"/>
          <w:szCs w:val="22"/>
        </w:rPr>
        <w:t xml:space="preserve"> Program Resources </w:t>
      </w:r>
      <w:r w:rsidR="00E40379" w:rsidRPr="00E40379">
        <w:rPr>
          <w:rFonts w:cs="Open Sans Light"/>
          <w:sz w:val="20"/>
          <w:szCs w:val="22"/>
        </w:rPr>
        <w:t>has</w:t>
      </w:r>
      <w:r w:rsidRPr="00E40379">
        <w:rPr>
          <w:rFonts w:cs="Open Sans Light"/>
          <w:sz w:val="20"/>
          <w:szCs w:val="22"/>
        </w:rPr>
        <w:t xml:space="preserve"> been developed for the health sector and the public. Access these resources </w:t>
      </w:r>
      <w:r w:rsidR="00E5015F" w:rsidRPr="00E40379">
        <w:rPr>
          <w:rFonts w:cs="Open Sans Light"/>
          <w:sz w:val="20"/>
          <w:szCs w:val="22"/>
        </w:rPr>
        <w:t>on the NLCSP website via the links below.</w:t>
      </w:r>
    </w:p>
    <w:p w14:paraId="46961670" w14:textId="34CBED3C" w:rsidR="00E5015F" w:rsidRPr="00E40379" w:rsidRDefault="00000000" w:rsidP="00983E67">
      <w:pPr>
        <w:rPr>
          <w:rFonts w:cs="Open Sans Light"/>
          <w:sz w:val="20"/>
          <w:szCs w:val="22"/>
        </w:rPr>
      </w:pPr>
      <w:hyperlink r:id="rId24" w:history="1">
        <w:r w:rsidR="00E5015F" w:rsidRPr="00E40379">
          <w:rPr>
            <w:rStyle w:val="Hyperlink"/>
            <w:rFonts w:cs="Open Sans Light"/>
            <w:sz w:val="20"/>
            <w:szCs w:val="22"/>
          </w:rPr>
          <w:t>NLCSP resources for the health sector</w:t>
        </w:r>
      </w:hyperlink>
    </w:p>
    <w:p w14:paraId="153F1511" w14:textId="54623090" w:rsidR="002E0F92" w:rsidRDefault="00000000" w:rsidP="00983E67">
      <w:hyperlink r:id="rId25" w:history="1">
        <w:r w:rsidR="00E5015F" w:rsidRPr="00E40379">
          <w:rPr>
            <w:rStyle w:val="Hyperlink"/>
            <w:rFonts w:cs="Open Sans Light"/>
            <w:sz w:val="20"/>
            <w:szCs w:val="22"/>
          </w:rPr>
          <w:t>NLCSP resources for the public</w:t>
        </w:r>
      </w:hyperlink>
    </w:p>
    <w:p w14:paraId="22D46A45" w14:textId="30FF72C0" w:rsidR="005C6BA0" w:rsidRPr="006B470D" w:rsidRDefault="00000000" w:rsidP="00983E67">
      <w:pPr>
        <w:rPr>
          <w:sz w:val="20"/>
          <w:szCs w:val="22"/>
        </w:rPr>
      </w:pPr>
      <w:hyperlink r:id="rId26" w:history="1">
        <w:r w:rsidR="005C6BA0" w:rsidRPr="006B470D">
          <w:rPr>
            <w:rStyle w:val="Hyperlink"/>
            <w:sz w:val="20"/>
            <w:szCs w:val="22"/>
          </w:rPr>
          <w:t>NLCSP translated resources</w:t>
        </w:r>
      </w:hyperlink>
    </w:p>
    <w:p w14:paraId="183B3F23" w14:textId="3CF9FEA0" w:rsidR="00E9442E" w:rsidRPr="007F5D31" w:rsidRDefault="00CE4E5D" w:rsidP="00E9442E">
      <w:pPr>
        <w:pStyle w:val="Heading1"/>
        <w:rPr>
          <w:b/>
          <w:bCs/>
          <w:color w:val="002F5E"/>
        </w:rPr>
      </w:pPr>
      <w:bookmarkStart w:id="16" w:name="_Toc202770656"/>
      <w:r>
        <w:rPr>
          <w:b/>
          <w:bCs/>
          <w:color w:val="002F5E"/>
        </w:rPr>
        <w:t>MORE INFORMATION</w:t>
      </w:r>
      <w:bookmarkEnd w:id="16"/>
    </w:p>
    <w:p w14:paraId="7D70353E" w14:textId="031441F2" w:rsidR="00E9442E" w:rsidRDefault="00E9442E" w:rsidP="00E9442E">
      <w:pPr>
        <w:rPr>
          <w:rFonts w:cs="Open Sans Light"/>
          <w:sz w:val="20"/>
          <w:szCs w:val="22"/>
        </w:rPr>
      </w:pPr>
      <w:r w:rsidRPr="00E40379">
        <w:rPr>
          <w:rFonts w:cs="Open Sans Light"/>
          <w:sz w:val="20"/>
          <w:szCs w:val="22"/>
        </w:rPr>
        <w:t xml:space="preserve">Access information, resources and education for healthcare providers </w:t>
      </w:r>
      <w:r w:rsidR="008D372F" w:rsidRPr="00E40379">
        <w:rPr>
          <w:rFonts w:cs="Open Sans Light"/>
          <w:sz w:val="20"/>
          <w:szCs w:val="22"/>
        </w:rPr>
        <w:t xml:space="preserve">and the health support workforce </w:t>
      </w:r>
      <w:r w:rsidRPr="00E40379">
        <w:rPr>
          <w:rFonts w:cs="Open Sans Light"/>
          <w:sz w:val="20"/>
          <w:szCs w:val="22"/>
        </w:rPr>
        <w:t>on the program website</w:t>
      </w:r>
      <w:r w:rsidR="00AE75AB" w:rsidRPr="00E40379">
        <w:rPr>
          <w:rFonts w:cs="Open Sans Light"/>
          <w:sz w:val="20"/>
          <w:szCs w:val="22"/>
        </w:rPr>
        <w:t xml:space="preserve">: </w:t>
      </w:r>
      <w:hyperlink r:id="rId27" w:history="1">
        <w:r w:rsidR="008D372F" w:rsidRPr="00E40379">
          <w:rPr>
            <w:rStyle w:val="Hyperlink"/>
            <w:rFonts w:cs="Open Sans Light"/>
            <w:sz w:val="20"/>
            <w:szCs w:val="22"/>
          </w:rPr>
          <w:t>www.health.gov.au/nlcsp</w:t>
        </w:r>
      </w:hyperlink>
      <w:r w:rsidR="00C31B56" w:rsidRPr="00E40379">
        <w:rPr>
          <w:rFonts w:cs="Open Sans Light"/>
          <w:sz w:val="20"/>
          <w:szCs w:val="22"/>
        </w:rPr>
        <w:t xml:space="preserve"> </w:t>
      </w:r>
    </w:p>
    <w:p w14:paraId="4450F3CF" w14:textId="77777777" w:rsidR="00ED0D54" w:rsidRPr="00642E99" w:rsidRDefault="00ED0D54" w:rsidP="00ED0D54">
      <w:pPr>
        <w:rPr>
          <w:rFonts w:cs="Open Sans Light"/>
          <w:sz w:val="20"/>
          <w:szCs w:val="22"/>
        </w:rPr>
      </w:pPr>
    </w:p>
    <w:p w14:paraId="70A62A88" w14:textId="218DBA02" w:rsidR="00ED0D54" w:rsidRPr="00642E99" w:rsidRDefault="00ED0D54" w:rsidP="00ED0D54">
      <w:pPr>
        <w:rPr>
          <w:rFonts w:cs="Open Sans Light"/>
          <w:sz w:val="20"/>
          <w:szCs w:val="22"/>
        </w:rPr>
      </w:pPr>
    </w:p>
    <w:p w14:paraId="31BA978C" w14:textId="1A35362B" w:rsidR="00ED0D54" w:rsidRPr="00642E99" w:rsidRDefault="00ED0D54" w:rsidP="00ED0D54">
      <w:pPr>
        <w:tabs>
          <w:tab w:val="left" w:pos="2716"/>
        </w:tabs>
        <w:rPr>
          <w:rFonts w:cs="Open Sans Light"/>
          <w:sz w:val="20"/>
          <w:szCs w:val="22"/>
        </w:rPr>
      </w:pPr>
      <w:r>
        <w:rPr>
          <w:rFonts w:cs="Open Sans Light"/>
          <w:sz w:val="20"/>
          <w:szCs w:val="22"/>
        </w:rPr>
        <w:tab/>
      </w:r>
    </w:p>
    <w:p w14:paraId="5E549E50" w14:textId="060B6109" w:rsidR="00ED0D54" w:rsidRPr="00642E99" w:rsidRDefault="00ED0D54" w:rsidP="00ED0D54">
      <w:pPr>
        <w:jc w:val="right"/>
        <w:rPr>
          <w:rFonts w:cs="Open Sans Light"/>
          <w:sz w:val="20"/>
          <w:szCs w:val="22"/>
        </w:rPr>
      </w:pPr>
      <w:r>
        <w:rPr>
          <w:noProof/>
        </w:rPr>
        <mc:AlternateContent>
          <mc:Choice Requires="wps">
            <w:drawing>
              <wp:anchor distT="0" distB="0" distL="0" distR="0" simplePos="0" relativeHeight="251656704" behindDoc="1" locked="0" layoutInCell="1" allowOverlap="1" wp14:anchorId="0E78D322" wp14:editId="09C5FF7D">
                <wp:simplePos x="0" y="0"/>
                <wp:positionH relativeFrom="page">
                  <wp:posOffset>3492500</wp:posOffset>
                </wp:positionH>
                <wp:positionV relativeFrom="page">
                  <wp:posOffset>9599930</wp:posOffset>
                </wp:positionV>
                <wp:extent cx="3200400" cy="215900"/>
                <wp:effectExtent l="0" t="0" r="0" b="0"/>
                <wp:wrapNone/>
                <wp:docPr id="201617406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215900"/>
                        </a:xfrm>
                        <a:prstGeom prst="rect">
                          <a:avLst/>
                        </a:prstGeom>
                      </wps:spPr>
                      <wps:txbx>
                        <w:txbxContent>
                          <w:p w14:paraId="5BC7F1C4" w14:textId="77777777" w:rsidR="00ED0D54" w:rsidRDefault="00ED0D54" w:rsidP="00ED0D54">
                            <w:pPr>
                              <w:ind w:left="2351"/>
                              <w:rPr>
                                <w:rFonts w:ascii="Raleway ExtraBold"/>
                                <w:b/>
                                <w:sz w:val="26"/>
                              </w:rPr>
                            </w:pPr>
                            <w:r>
                              <w:rPr>
                                <w:rFonts w:ascii="Raleway ExtraBold"/>
                                <w:b/>
                                <w:color w:val="00305E"/>
                                <w:spacing w:val="-2"/>
                                <w:sz w:val="26"/>
                              </w:rPr>
                              <w:t>health.gov.au/</w:t>
                            </w:r>
                            <w:proofErr w:type="spellStart"/>
                            <w:r>
                              <w:rPr>
                                <w:rFonts w:ascii="Raleway ExtraBold"/>
                                <w:b/>
                                <w:color w:val="00305E"/>
                                <w:spacing w:val="-2"/>
                                <w:sz w:val="26"/>
                              </w:rPr>
                              <w:t>nlcsp</w:t>
                            </w:r>
                            <w:proofErr w:type="spellEnd"/>
                          </w:p>
                          <w:p w14:paraId="2092C944" w14:textId="77777777" w:rsidR="00ED0D54" w:rsidRPr="00752B71" w:rsidRDefault="00ED0D54" w:rsidP="00ED0D54">
                            <w:pPr>
                              <w:spacing w:before="27"/>
                              <w:ind w:left="20"/>
                              <w:rPr>
                                <w:rFonts w:ascii="Raleway" w:hAnsi="Raleway"/>
                                <w:b/>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0E78D322" id="_x0000_t202" coordsize="21600,21600" o:spt="202" path="m,l,21600r21600,l21600,xe">
                <v:stroke joinstyle="miter"/>
                <v:path gradientshapeok="t" o:connecttype="rect"/>
              </v:shapetype>
              <v:shape id="_x0000_s1026" type="#_x0000_t202" style="position:absolute;left:0;text-align:left;margin-left:275pt;margin-top:755.9pt;width:252pt;height:1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vcfkgEAABsDAAAOAAAAZHJzL2Uyb0RvYy54bWysUsFu2zAMvQ/oPwi6N3bSrViNOMXaYsWA&#10;YivQ7QMUWYqNWaJKKrHz96UUJym227CLRInUI997Wt6Orhc7g9SBr+V8VkphvIam85ta/vr59fKz&#10;FBSVb1QP3tRyb0jeri4+LIdQmQW00DcGBYN4qoZQyzbGUBUF6dY4RTMIxnPSAjoV+YibokE1MLrr&#10;i0VZXhcDYBMQtCHi24dDUq4yvrVGxx/WkomiryXPFvOKeV2ntVgtVbVBFdpOT2Oof5jCqc5z0xPU&#10;g4pKbLH7C8p1GoHAxpkGV4C1nTaZA7OZl3+weWlVMJkLi0PhJBP9P1j9ffcSnlHE8Q5GNjCToPAE&#10;+jexNsUQqJpqkqZUEVcnoqNFl3amIPgha7s/6WnGKDRfXrFDH0tOac4t5p9uOE6g59cBKT4acCIF&#10;tUT2K0+gdk8UD6XHkmmYQ/80SRzXI5ekcA3NnkkM7GMt6XWr0EjRf/MsVDL9GOAxWB8DjP095K+R&#10;uHj4so1gu9z5jDt1Zgfy7NNvSRa/P+eq859evQEAAP//AwBQSwMEFAAGAAgAAAAhAP9o8Z3gAAAA&#10;DgEAAA8AAABkcnMvZG93bnJldi54bWxMj8FOwzAQRO9I/IO1SNyoHdRUJcSpKgSnSog0HDg6sZtY&#10;jdchdtv079mc6HFnRrPz8s3kenY2Y7AeJSQLAcxg47XFVsJ39fG0BhaiQq16j0bC1QTYFPd3ucq0&#10;v2BpzvvYMirBkCkJXYxDxnloOuNUWPjBIHkHPzoV6Rxbrkd1oXLX82chVtwpi/ShU4N560xz3J+c&#10;hO0Plu/297P+Kg+lraoXgbvVUcrHh2n7CiyaKf6HYZ5P06GgTbU/oQ6sl5CmglgiGWmSEMQcEemS&#10;tHrWlukaeJHzW4ziDwAA//8DAFBLAQItABQABgAIAAAAIQC2gziS/gAAAOEBAAATAAAAAAAAAAAA&#10;AAAAAAAAAABbQ29udGVudF9UeXBlc10ueG1sUEsBAi0AFAAGAAgAAAAhADj9If/WAAAAlAEAAAsA&#10;AAAAAAAAAAAAAAAALwEAAF9yZWxzLy5yZWxzUEsBAi0AFAAGAAgAAAAhAHZu9x+SAQAAGwMAAA4A&#10;AAAAAAAAAAAAAAAALgIAAGRycy9lMm9Eb2MueG1sUEsBAi0AFAAGAAgAAAAhAP9o8Z3gAAAADgEA&#10;AA8AAAAAAAAAAAAAAAAA7AMAAGRycy9kb3ducmV2LnhtbFBLBQYAAAAABAAEAPMAAAD5BAAAAAA=&#10;" filled="f" stroked="f">
                <v:textbox inset="0,0,0,0">
                  <w:txbxContent>
                    <w:p w14:paraId="5BC7F1C4" w14:textId="77777777" w:rsidR="00ED0D54" w:rsidRDefault="00ED0D54" w:rsidP="00ED0D54">
                      <w:pPr>
                        <w:ind w:left="2351"/>
                        <w:rPr>
                          <w:rFonts w:ascii="Raleway ExtraBold"/>
                          <w:b/>
                          <w:sz w:val="26"/>
                        </w:rPr>
                      </w:pPr>
                      <w:r>
                        <w:rPr>
                          <w:rFonts w:ascii="Raleway ExtraBold"/>
                          <w:b/>
                          <w:color w:val="00305E"/>
                          <w:spacing w:val="-2"/>
                          <w:sz w:val="26"/>
                        </w:rPr>
                        <w:t>health.gov.au/</w:t>
                      </w:r>
                      <w:proofErr w:type="spellStart"/>
                      <w:r>
                        <w:rPr>
                          <w:rFonts w:ascii="Raleway ExtraBold"/>
                          <w:b/>
                          <w:color w:val="00305E"/>
                          <w:spacing w:val="-2"/>
                          <w:sz w:val="26"/>
                        </w:rPr>
                        <w:t>nlcsp</w:t>
                      </w:r>
                      <w:proofErr w:type="spellEnd"/>
                    </w:p>
                    <w:p w14:paraId="2092C944" w14:textId="77777777" w:rsidR="00ED0D54" w:rsidRPr="00752B71" w:rsidRDefault="00ED0D54" w:rsidP="00ED0D54">
                      <w:pPr>
                        <w:spacing w:before="27"/>
                        <w:ind w:left="20"/>
                        <w:rPr>
                          <w:rFonts w:ascii="Raleway" w:hAnsi="Raleway"/>
                          <w:b/>
                        </w:rPr>
                      </w:pPr>
                    </w:p>
                  </w:txbxContent>
                </v:textbox>
                <w10:wrap anchorx="page" anchory="page"/>
              </v:shape>
            </w:pict>
          </mc:Fallback>
        </mc:AlternateContent>
      </w:r>
    </w:p>
    <w:p w14:paraId="09344938" w14:textId="066BD23C" w:rsidR="00ED0D54" w:rsidRDefault="00ED0D54" w:rsidP="00E9442E">
      <w:pPr>
        <w:rPr>
          <w:rFonts w:cs="Open Sans Light"/>
          <w:sz w:val="20"/>
          <w:szCs w:val="22"/>
        </w:rPr>
      </w:pPr>
      <w:r>
        <w:rPr>
          <w:noProof/>
        </w:rPr>
        <w:drawing>
          <wp:anchor distT="0" distB="0" distL="114300" distR="114300" simplePos="0" relativeHeight="251659776" behindDoc="1" locked="0" layoutInCell="1" allowOverlap="1" wp14:anchorId="6F4A55B3" wp14:editId="3C6B8BD7">
            <wp:simplePos x="0" y="0"/>
            <wp:positionH relativeFrom="column">
              <wp:posOffset>13778</wp:posOffset>
            </wp:positionH>
            <wp:positionV relativeFrom="paragraph">
              <wp:posOffset>3856701</wp:posOffset>
            </wp:positionV>
            <wp:extent cx="2606296" cy="621417"/>
            <wp:effectExtent l="0" t="0" r="3810" b="7620"/>
            <wp:wrapSquare wrapText="bothSides"/>
            <wp:docPr id="366653623" name="Picture 2" descr="Australian Government logo with Navy, blue and green text for the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653623" name="Picture 2" descr="Australian Government logo with Navy, blue and green text for the national lung cancer screening program"/>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606296" cy="621417"/>
                    </a:xfrm>
                    <a:prstGeom prst="rect">
                      <a:avLst/>
                    </a:prstGeom>
                  </pic:spPr>
                </pic:pic>
              </a:graphicData>
            </a:graphic>
            <wp14:sizeRelH relativeFrom="margin">
              <wp14:pctWidth>0</wp14:pctWidth>
            </wp14:sizeRelH>
            <wp14:sizeRelV relativeFrom="margin">
              <wp14:pctHeight>0</wp14:pctHeight>
            </wp14:sizeRelV>
          </wp:anchor>
        </w:drawing>
      </w:r>
    </w:p>
    <w:p w14:paraId="49022FD8" w14:textId="73F23DF8" w:rsidR="00ED0D54" w:rsidRPr="00ED0D54" w:rsidRDefault="00ED0D54" w:rsidP="00ED0D54">
      <w:pPr>
        <w:tabs>
          <w:tab w:val="left" w:pos="1876"/>
        </w:tabs>
        <w:rPr>
          <w:rFonts w:cs="Open Sans Light"/>
          <w:sz w:val="20"/>
          <w:szCs w:val="22"/>
        </w:rPr>
      </w:pPr>
      <w:r>
        <w:rPr>
          <w:rFonts w:cs="Open Sans Light"/>
          <w:sz w:val="20"/>
          <w:szCs w:val="22"/>
        </w:rPr>
        <w:tab/>
      </w:r>
    </w:p>
    <w:sectPr w:rsidR="00ED0D54" w:rsidRPr="00ED0D54" w:rsidSect="00ED0D54">
      <w:headerReference w:type="default" r:id="rId29"/>
      <w:footerReference w:type="default" r:id="rId30"/>
      <w:headerReference w:type="first" r:id="rId31"/>
      <w:footerReference w:type="first" r:id="rId32"/>
      <w:pgSz w:w="11906" w:h="16838"/>
      <w:pgMar w:top="1440" w:right="1440" w:bottom="1440" w:left="1440" w:header="720"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423AE" w14:textId="77777777" w:rsidR="00165219" w:rsidRDefault="00165219" w:rsidP="007545A9">
      <w:pPr>
        <w:spacing w:after="0" w:line="240" w:lineRule="auto"/>
      </w:pPr>
      <w:r>
        <w:separator/>
      </w:r>
    </w:p>
  </w:endnote>
  <w:endnote w:type="continuationSeparator" w:id="0">
    <w:p w14:paraId="1CE3350D" w14:textId="77777777" w:rsidR="00165219" w:rsidRDefault="00165219" w:rsidP="007545A9">
      <w:pPr>
        <w:spacing w:after="0" w:line="240" w:lineRule="auto"/>
      </w:pPr>
      <w:r>
        <w:continuationSeparator/>
      </w:r>
    </w:p>
  </w:endnote>
  <w:endnote w:type="continuationNotice" w:id="1">
    <w:p w14:paraId="15AFA8C2" w14:textId="77777777" w:rsidR="00165219" w:rsidRDefault="001652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Raleway">
    <w:altName w:val="Trebuchet MS"/>
    <w:panose1 w:val="00000000000000000000"/>
    <w:charset w:val="00"/>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Raleway Bold">
    <w:altName w:val="Trebuchet MS"/>
    <w:panose1 w:val="020B0604020202020204"/>
    <w:charset w:val="00"/>
    <w:family w:val="roman"/>
    <w:notTrueType/>
    <w:pitch w:val="default"/>
  </w:font>
  <w:font w:name="Raleway ExtraBold">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4BA8C26" w14:paraId="22AEE390" w14:textId="77777777" w:rsidTr="64BA8C26">
      <w:trPr>
        <w:trHeight w:val="300"/>
      </w:trPr>
      <w:tc>
        <w:tcPr>
          <w:tcW w:w="3005" w:type="dxa"/>
        </w:tcPr>
        <w:p w14:paraId="7355C8FB" w14:textId="1EE7DF9E" w:rsidR="64BA8C26" w:rsidRDefault="64BA8C26" w:rsidP="64BA8C26">
          <w:pPr>
            <w:ind w:left="-115"/>
          </w:pPr>
        </w:p>
      </w:tc>
      <w:tc>
        <w:tcPr>
          <w:tcW w:w="3005" w:type="dxa"/>
        </w:tcPr>
        <w:p w14:paraId="6016599D" w14:textId="6FD4E87F" w:rsidR="64BA8C26" w:rsidRDefault="64BA8C26" w:rsidP="64BA8C26">
          <w:pPr>
            <w:jc w:val="center"/>
          </w:pPr>
        </w:p>
      </w:tc>
      <w:tc>
        <w:tcPr>
          <w:tcW w:w="3005" w:type="dxa"/>
        </w:tcPr>
        <w:p w14:paraId="7091ED8A" w14:textId="687AB380" w:rsidR="64BA8C26" w:rsidRDefault="64BA8C26" w:rsidP="64BA8C26">
          <w:pPr>
            <w:ind w:right="-115"/>
            <w:jc w:val="right"/>
          </w:pPr>
          <w:r>
            <w:fldChar w:fldCharType="begin"/>
          </w:r>
          <w:r>
            <w:instrText>PAGE</w:instrText>
          </w:r>
          <w:r>
            <w:fldChar w:fldCharType="separate"/>
          </w:r>
          <w:r w:rsidR="008B1395">
            <w:rPr>
              <w:noProof/>
            </w:rPr>
            <w:t>1</w:t>
          </w:r>
          <w:r>
            <w:fldChar w:fldCharType="end"/>
          </w:r>
        </w:p>
      </w:tc>
    </w:tr>
  </w:tbl>
  <w:p w14:paraId="38F4044C" w14:textId="21EC1336" w:rsidR="007545A9" w:rsidRDefault="007545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F7AB563" w14:paraId="6A2A3AD0" w14:textId="77777777" w:rsidTr="4F7AB563">
      <w:trPr>
        <w:trHeight w:val="300"/>
      </w:trPr>
      <w:tc>
        <w:tcPr>
          <w:tcW w:w="3005" w:type="dxa"/>
        </w:tcPr>
        <w:p w14:paraId="39ECCA52" w14:textId="44F5242E" w:rsidR="4F7AB563" w:rsidRDefault="4F7AB563" w:rsidP="4F7AB563">
          <w:pPr>
            <w:pStyle w:val="Header"/>
            <w:ind w:left="-115"/>
          </w:pPr>
        </w:p>
      </w:tc>
      <w:tc>
        <w:tcPr>
          <w:tcW w:w="3005" w:type="dxa"/>
        </w:tcPr>
        <w:p w14:paraId="496517B2" w14:textId="3960464B" w:rsidR="4F7AB563" w:rsidRDefault="4F7AB563" w:rsidP="4F7AB563">
          <w:pPr>
            <w:pStyle w:val="Header"/>
            <w:jc w:val="center"/>
          </w:pPr>
        </w:p>
      </w:tc>
      <w:tc>
        <w:tcPr>
          <w:tcW w:w="3005" w:type="dxa"/>
        </w:tcPr>
        <w:p w14:paraId="7248ED12" w14:textId="0636956D" w:rsidR="4F7AB563" w:rsidRDefault="4F7AB563" w:rsidP="4F7AB563">
          <w:pPr>
            <w:pStyle w:val="Header"/>
            <w:ind w:right="-115"/>
            <w:jc w:val="right"/>
          </w:pPr>
        </w:p>
      </w:tc>
    </w:tr>
  </w:tbl>
  <w:p w14:paraId="3E90DBCB" w14:textId="0CC7AEE0" w:rsidR="00A96E53" w:rsidRDefault="00A96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8C552" w14:textId="77777777" w:rsidR="00165219" w:rsidRDefault="00165219" w:rsidP="007545A9">
      <w:pPr>
        <w:spacing w:after="0" w:line="240" w:lineRule="auto"/>
      </w:pPr>
      <w:r>
        <w:separator/>
      </w:r>
    </w:p>
  </w:footnote>
  <w:footnote w:type="continuationSeparator" w:id="0">
    <w:p w14:paraId="40AE371F" w14:textId="77777777" w:rsidR="00165219" w:rsidRDefault="00165219" w:rsidP="007545A9">
      <w:pPr>
        <w:spacing w:after="0" w:line="240" w:lineRule="auto"/>
      </w:pPr>
      <w:r>
        <w:continuationSeparator/>
      </w:r>
    </w:p>
  </w:footnote>
  <w:footnote w:type="continuationNotice" w:id="1">
    <w:p w14:paraId="7ADABB68" w14:textId="77777777" w:rsidR="00165219" w:rsidRDefault="001652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0" w:type="dxa"/>
      <w:tblLayout w:type="fixed"/>
      <w:tblLook w:val="06A0" w:firstRow="1" w:lastRow="0" w:firstColumn="1" w:lastColumn="0" w:noHBand="1" w:noVBand="1"/>
    </w:tblPr>
    <w:tblGrid>
      <w:gridCol w:w="930"/>
      <w:gridCol w:w="8415"/>
      <w:gridCol w:w="345"/>
    </w:tblGrid>
    <w:tr w:rsidR="000643B3" w14:paraId="02A77DA0" w14:textId="77777777" w:rsidTr="4593679B">
      <w:trPr>
        <w:trHeight w:val="300"/>
      </w:trPr>
      <w:tc>
        <w:tcPr>
          <w:tcW w:w="930" w:type="dxa"/>
        </w:tcPr>
        <w:p w14:paraId="17749402" w14:textId="77777777" w:rsidR="000643B3" w:rsidRDefault="000643B3" w:rsidP="000643B3">
          <w:pPr>
            <w:ind w:left="-115"/>
          </w:pPr>
          <w:r>
            <w:rPr>
              <w:noProof/>
            </w:rPr>
            <w:drawing>
              <wp:anchor distT="0" distB="0" distL="114300" distR="114300" simplePos="0" relativeHeight="251661824" behindDoc="1" locked="0" layoutInCell="1" allowOverlap="1" wp14:anchorId="06581F47" wp14:editId="7DB49C97">
                <wp:simplePos x="0" y="0"/>
                <wp:positionH relativeFrom="column">
                  <wp:posOffset>-76531</wp:posOffset>
                </wp:positionH>
                <wp:positionV relativeFrom="paragraph">
                  <wp:posOffset>3009</wp:posOffset>
                </wp:positionV>
                <wp:extent cx="455359" cy="346876"/>
                <wp:effectExtent l="0" t="0" r="1905" b="0"/>
                <wp:wrapNone/>
                <wp:docPr id="15811684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01719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59195" cy="349798"/>
                        </a:xfrm>
                        <a:prstGeom prst="rect">
                          <a:avLst/>
                        </a:prstGeom>
                      </pic:spPr>
                    </pic:pic>
                  </a:graphicData>
                </a:graphic>
                <wp14:sizeRelH relativeFrom="margin">
                  <wp14:pctWidth>0</wp14:pctWidth>
                </wp14:sizeRelH>
                <wp14:sizeRelV relativeFrom="margin">
                  <wp14:pctHeight>0</wp14:pctHeight>
                </wp14:sizeRelV>
              </wp:anchor>
            </w:drawing>
          </w:r>
        </w:p>
      </w:tc>
      <w:tc>
        <w:tcPr>
          <w:tcW w:w="8415" w:type="dxa"/>
        </w:tcPr>
        <w:p w14:paraId="6E5EDCED" w14:textId="0EEFDD73" w:rsidR="000643B3" w:rsidRDefault="000643B3" w:rsidP="000643B3">
          <w:pPr>
            <w:jc w:val="center"/>
          </w:pPr>
          <w:r>
            <w:rPr>
              <w:noProof/>
            </w:rPr>
            <mc:AlternateContent>
              <mc:Choice Requires="wps">
                <w:drawing>
                  <wp:inline distT="0" distB="0" distL="0" distR="0" wp14:anchorId="1B2768E9" wp14:editId="4816576B">
                    <wp:extent cx="5213350" cy="180975"/>
                    <wp:effectExtent l="0" t="0" r="0" b="0"/>
                    <wp:docPr id="1614112334"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3350" cy="180975"/>
                            </a:xfrm>
                            <a:prstGeom prst="rect">
                              <a:avLst/>
                            </a:prstGeom>
                          </wps:spPr>
                          <wps:txbx>
                            <w:txbxContent>
                              <w:p w14:paraId="24D19602" w14:textId="77777777" w:rsidR="000643B3" w:rsidRPr="00752B71" w:rsidRDefault="000643B3" w:rsidP="000643B3">
                                <w:pPr>
                                  <w:spacing w:before="27"/>
                                  <w:ind w:left="20"/>
                                  <w:rPr>
                                    <w:rFonts w:ascii="Raleway" w:hAnsi="Raleway"/>
                                    <w:b/>
                                  </w:rPr>
                                </w:pPr>
                                <w:r>
                                  <w:rPr>
                                    <w:rFonts w:ascii="Raleway" w:hAnsi="Raleway"/>
                                    <w:b/>
                                    <w:color w:val="00305E"/>
                                  </w:rPr>
                                  <w:t>Lung Cancer Screening Communications Toolkit: Health Workforce</w:t>
                                </w:r>
                              </w:p>
                            </w:txbxContent>
                          </wps:txbx>
                          <wps:bodyPr wrap="square" lIns="0" tIns="0" rIns="0" bIns="0" rtlCol="0">
                            <a:noAutofit/>
                          </wps:bodyPr>
                        </wps:wsp>
                      </a:graphicData>
                    </a:graphic>
                  </wp:inline>
                </w:drawing>
              </mc:Choice>
              <mc:Fallback xmlns:w16sdtfl="http://schemas.microsoft.com/office/word/2024/wordml/sdtformatlock" xmlns:w16du="http://schemas.microsoft.com/office/word/2023/wordml/word16du">
                <w:pict>
                  <v:shapetype w14:anchorId="1B2768E9" id="_x0000_t202" coordsize="21600,21600" o:spt="202" path="m,l,21600r21600,l21600,xe">
                    <v:stroke joinstyle="miter"/>
                    <v:path gradientshapeok="t" o:connecttype="rect"/>
                  </v:shapetype>
                  <v:shape id="Textbox 17" o:spid="_x0000_s1027" type="#_x0000_t202" style="width:410.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SBlQEAABsDAAAOAAAAZHJzL2Uyb0RvYy54bWysUsFu2zAMvQ/oPwi6N3ZSZOuMOMXWYsOA&#10;YivQ9QMUWYqNWaJKKrHz96MUJxm2W7GLRInU43uPWt2Nrhd7g9SBr+V8VkphvIam89tavvz8cn0r&#10;BUXlG9WDN7U8GJJ366t3qyFUZgEt9I1BwSCeqiHUso0xVEVBujVO0QyC8Zy0gE5FPuK2aFANjO76&#10;YlGW74sBsAkI2hDx7cMxKdcZ31qj4w9ryUTR15K5xbxiXjdpLdYrVW1RhbbTEw31BhZOdZ6bnqEe&#10;VFRih90/UK7TCAQ2zjS4AqzttMkaWM28/EvNc6uCyVrYHApnm+j/werv++fwhCKOn2HkAWYRFB5B&#10;/yL2phgCVVNN8pQq4uokdLTo0s4SBD9kbw9nP80YhebL5WJ+c7PklObc/Lb8+GGZDC8urwNS/GrA&#10;iRTUEnlemYHaP1I8lp5KJjLH/olJHDcjl6RwA82BRQw8x1rS606hkaL/5tmoNPRTgKdgcwow9veQ&#10;v0bS4uHTLoLtcucL7tSZJ5C5T78ljfjPc666/On1bwAAAP//AwBQSwMEFAAGAAgAAAAhAHgHGTPa&#10;AAAABAEAAA8AAABkcnMvZG93bnJldi54bWxMj0FLw0AQhe9C/8MyBW9204AlxmxKET0JYhoPHjfZ&#10;abI0Oxuz2zb+e0cv9vLg8Yb3vim2sxvEGadgPSlYrxIQSK03ljoFH/XLXQYiRE1GD55QwTcG2JaL&#10;m0Lnxl+owvM+doJLKORaQR/jmEsZ2h6dDis/InF28JPTke3USTPpC5e7QaZJspFOW+KFXo/41GN7&#10;3J+cgt0nVc/26615rw6VreuHhF43R6Vul/PuEUTEOf4fwy8+o0PJTI0/kQliUMCPxD/lLEvXbBsF&#10;aXYPsizkNXz5AwAA//8DAFBLAQItABQABgAIAAAAIQC2gziS/gAAAOEBAAATAAAAAAAAAAAAAAAA&#10;AAAAAABbQ29udGVudF9UeXBlc10ueG1sUEsBAi0AFAAGAAgAAAAhADj9If/WAAAAlAEAAAsAAAAA&#10;AAAAAAAAAAAALwEAAF9yZWxzLy5yZWxzUEsBAi0AFAAGAAgAAAAhAHAk5IGVAQAAGwMAAA4AAAAA&#10;AAAAAAAAAAAALgIAAGRycy9lMm9Eb2MueG1sUEsBAi0AFAAGAAgAAAAhAHgHGTPaAAAABAEAAA8A&#10;AAAAAAAAAAAAAAAA7wMAAGRycy9kb3ducmV2LnhtbFBLBQYAAAAABAAEAPMAAAD2BAAAAAA=&#10;" filled="f" stroked="f">
                    <v:textbox inset="0,0,0,0">
                      <w:txbxContent>
                        <w:p w14:paraId="24D19602" w14:textId="77777777" w:rsidR="000643B3" w:rsidRPr="00752B71" w:rsidRDefault="000643B3" w:rsidP="000643B3">
                          <w:pPr>
                            <w:spacing w:before="27"/>
                            <w:ind w:left="20"/>
                            <w:rPr>
                              <w:rFonts w:ascii="Raleway" w:hAnsi="Raleway"/>
                              <w:b/>
                            </w:rPr>
                          </w:pPr>
                          <w:r>
                            <w:rPr>
                              <w:rFonts w:ascii="Raleway" w:hAnsi="Raleway"/>
                              <w:b/>
                              <w:color w:val="00305E"/>
                            </w:rPr>
                            <w:t>Lung Cancer Screening Communications Toolkit: Health Workforce</w:t>
                          </w:r>
                        </w:p>
                      </w:txbxContent>
                    </v:textbox>
                    <w10:anchorlock/>
                  </v:shape>
                </w:pict>
              </mc:Fallback>
            </mc:AlternateContent>
          </w:r>
        </w:p>
      </w:tc>
      <w:tc>
        <w:tcPr>
          <w:tcW w:w="345" w:type="dxa"/>
        </w:tcPr>
        <w:p w14:paraId="484E65E2" w14:textId="77777777" w:rsidR="000643B3" w:rsidRDefault="000643B3" w:rsidP="000643B3">
          <w:pPr>
            <w:ind w:right="-115"/>
            <w:jc w:val="right"/>
          </w:pPr>
        </w:p>
      </w:tc>
    </w:tr>
  </w:tbl>
  <w:p w14:paraId="60362C34" w14:textId="49015D45" w:rsidR="007545A9" w:rsidRDefault="007545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F7AB563" w14:paraId="5BDE8329" w14:textId="77777777" w:rsidTr="4F7AB563">
      <w:trPr>
        <w:trHeight w:val="300"/>
      </w:trPr>
      <w:tc>
        <w:tcPr>
          <w:tcW w:w="3005" w:type="dxa"/>
        </w:tcPr>
        <w:p w14:paraId="5DA4F345" w14:textId="47F0B283" w:rsidR="4F7AB563" w:rsidRDefault="4F7AB563" w:rsidP="4F7AB563">
          <w:pPr>
            <w:pStyle w:val="Header"/>
            <w:ind w:left="-115"/>
          </w:pPr>
        </w:p>
      </w:tc>
      <w:tc>
        <w:tcPr>
          <w:tcW w:w="3005" w:type="dxa"/>
        </w:tcPr>
        <w:p w14:paraId="40649587" w14:textId="5ED64FB5" w:rsidR="4F7AB563" w:rsidRDefault="4F7AB563" w:rsidP="4F7AB563">
          <w:pPr>
            <w:pStyle w:val="Header"/>
            <w:jc w:val="center"/>
          </w:pPr>
        </w:p>
      </w:tc>
      <w:tc>
        <w:tcPr>
          <w:tcW w:w="3005" w:type="dxa"/>
        </w:tcPr>
        <w:p w14:paraId="78EB6A22" w14:textId="6FA6B040" w:rsidR="4F7AB563" w:rsidRDefault="4F7AB563" w:rsidP="4F7AB563">
          <w:pPr>
            <w:pStyle w:val="Header"/>
            <w:ind w:right="-115"/>
            <w:jc w:val="right"/>
          </w:pPr>
        </w:p>
      </w:tc>
    </w:tr>
  </w:tbl>
  <w:p w14:paraId="79BF71D5" w14:textId="78B43CFB" w:rsidR="00A96E53" w:rsidRDefault="00A96E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CA7"/>
    <w:multiLevelType w:val="multilevel"/>
    <w:tmpl w:val="C7E6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11B5B"/>
    <w:multiLevelType w:val="multilevel"/>
    <w:tmpl w:val="468C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1524D2"/>
    <w:multiLevelType w:val="multilevel"/>
    <w:tmpl w:val="AF14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F7458B"/>
    <w:multiLevelType w:val="multilevel"/>
    <w:tmpl w:val="64D8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CD2F60"/>
    <w:multiLevelType w:val="multilevel"/>
    <w:tmpl w:val="5F7C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EC089A"/>
    <w:multiLevelType w:val="multilevel"/>
    <w:tmpl w:val="42C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AE1494"/>
    <w:multiLevelType w:val="multilevel"/>
    <w:tmpl w:val="69E8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2065CA"/>
    <w:multiLevelType w:val="hybridMultilevel"/>
    <w:tmpl w:val="6382E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5A1913"/>
    <w:multiLevelType w:val="multilevel"/>
    <w:tmpl w:val="5AF6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8D2A5D"/>
    <w:multiLevelType w:val="multilevel"/>
    <w:tmpl w:val="F7EA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BA05E2"/>
    <w:multiLevelType w:val="multilevel"/>
    <w:tmpl w:val="CFE2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C1382B"/>
    <w:multiLevelType w:val="multilevel"/>
    <w:tmpl w:val="0288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3A0492"/>
    <w:multiLevelType w:val="multilevel"/>
    <w:tmpl w:val="1158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1226B0"/>
    <w:multiLevelType w:val="hybridMultilevel"/>
    <w:tmpl w:val="EA02F24C"/>
    <w:lvl w:ilvl="0" w:tplc="D130D8C8">
      <w:start w:val="1"/>
      <w:numFmt w:val="decimal"/>
      <w:lvlText w:val="%1."/>
      <w:lvlJc w:val="left"/>
      <w:pPr>
        <w:ind w:left="720" w:hanging="360"/>
      </w:pPr>
    </w:lvl>
    <w:lvl w:ilvl="1" w:tplc="EF123394">
      <w:start w:val="1"/>
      <w:numFmt w:val="decimal"/>
      <w:lvlText w:val="%2."/>
      <w:lvlJc w:val="left"/>
      <w:pPr>
        <w:ind w:left="720" w:hanging="360"/>
      </w:pPr>
    </w:lvl>
    <w:lvl w:ilvl="2" w:tplc="FC54DE1C">
      <w:start w:val="1"/>
      <w:numFmt w:val="decimal"/>
      <w:lvlText w:val="%3."/>
      <w:lvlJc w:val="left"/>
      <w:pPr>
        <w:ind w:left="720" w:hanging="360"/>
      </w:pPr>
    </w:lvl>
    <w:lvl w:ilvl="3" w:tplc="8222D902">
      <w:start w:val="1"/>
      <w:numFmt w:val="decimal"/>
      <w:lvlText w:val="%4."/>
      <w:lvlJc w:val="left"/>
      <w:pPr>
        <w:ind w:left="720" w:hanging="360"/>
      </w:pPr>
    </w:lvl>
    <w:lvl w:ilvl="4" w:tplc="BAD2987A">
      <w:start w:val="1"/>
      <w:numFmt w:val="decimal"/>
      <w:lvlText w:val="%5."/>
      <w:lvlJc w:val="left"/>
      <w:pPr>
        <w:ind w:left="720" w:hanging="360"/>
      </w:pPr>
    </w:lvl>
    <w:lvl w:ilvl="5" w:tplc="E9D42EBE">
      <w:start w:val="1"/>
      <w:numFmt w:val="decimal"/>
      <w:lvlText w:val="%6."/>
      <w:lvlJc w:val="left"/>
      <w:pPr>
        <w:ind w:left="720" w:hanging="360"/>
      </w:pPr>
    </w:lvl>
    <w:lvl w:ilvl="6" w:tplc="B052B502">
      <w:start w:val="1"/>
      <w:numFmt w:val="decimal"/>
      <w:lvlText w:val="%7."/>
      <w:lvlJc w:val="left"/>
      <w:pPr>
        <w:ind w:left="720" w:hanging="360"/>
      </w:pPr>
    </w:lvl>
    <w:lvl w:ilvl="7" w:tplc="BECE5B70">
      <w:start w:val="1"/>
      <w:numFmt w:val="decimal"/>
      <w:lvlText w:val="%8."/>
      <w:lvlJc w:val="left"/>
      <w:pPr>
        <w:ind w:left="720" w:hanging="360"/>
      </w:pPr>
    </w:lvl>
    <w:lvl w:ilvl="8" w:tplc="6F2ECC24">
      <w:start w:val="1"/>
      <w:numFmt w:val="decimal"/>
      <w:lvlText w:val="%9."/>
      <w:lvlJc w:val="left"/>
      <w:pPr>
        <w:ind w:left="720" w:hanging="360"/>
      </w:pPr>
    </w:lvl>
  </w:abstractNum>
  <w:abstractNum w:abstractNumId="14" w15:restartNumberingAfterBreak="0">
    <w:nsid w:val="26F11D0A"/>
    <w:multiLevelType w:val="hybridMultilevel"/>
    <w:tmpl w:val="6E204DF0"/>
    <w:lvl w:ilvl="0" w:tplc="7D6AAB62">
      <w:start w:val="1"/>
      <w:numFmt w:val="decimal"/>
      <w:lvlText w:val="%1."/>
      <w:lvlJc w:val="left"/>
      <w:pPr>
        <w:ind w:left="1020" w:hanging="360"/>
      </w:pPr>
    </w:lvl>
    <w:lvl w:ilvl="1" w:tplc="6478B0C6">
      <w:start w:val="1"/>
      <w:numFmt w:val="decimal"/>
      <w:lvlText w:val="%2."/>
      <w:lvlJc w:val="left"/>
      <w:pPr>
        <w:ind w:left="1020" w:hanging="360"/>
      </w:pPr>
    </w:lvl>
    <w:lvl w:ilvl="2" w:tplc="20245F0C">
      <w:start w:val="1"/>
      <w:numFmt w:val="decimal"/>
      <w:lvlText w:val="%3."/>
      <w:lvlJc w:val="left"/>
      <w:pPr>
        <w:ind w:left="1020" w:hanging="360"/>
      </w:pPr>
    </w:lvl>
    <w:lvl w:ilvl="3" w:tplc="B99C1074">
      <w:start w:val="1"/>
      <w:numFmt w:val="decimal"/>
      <w:lvlText w:val="%4."/>
      <w:lvlJc w:val="left"/>
      <w:pPr>
        <w:ind w:left="1020" w:hanging="360"/>
      </w:pPr>
    </w:lvl>
    <w:lvl w:ilvl="4" w:tplc="7598E4EE">
      <w:start w:val="1"/>
      <w:numFmt w:val="decimal"/>
      <w:lvlText w:val="%5."/>
      <w:lvlJc w:val="left"/>
      <w:pPr>
        <w:ind w:left="1020" w:hanging="360"/>
      </w:pPr>
    </w:lvl>
    <w:lvl w:ilvl="5" w:tplc="2412404C">
      <w:start w:val="1"/>
      <w:numFmt w:val="decimal"/>
      <w:lvlText w:val="%6."/>
      <w:lvlJc w:val="left"/>
      <w:pPr>
        <w:ind w:left="1020" w:hanging="360"/>
      </w:pPr>
    </w:lvl>
    <w:lvl w:ilvl="6" w:tplc="069C1036">
      <w:start w:val="1"/>
      <w:numFmt w:val="decimal"/>
      <w:lvlText w:val="%7."/>
      <w:lvlJc w:val="left"/>
      <w:pPr>
        <w:ind w:left="1020" w:hanging="360"/>
      </w:pPr>
    </w:lvl>
    <w:lvl w:ilvl="7" w:tplc="56EE3A92">
      <w:start w:val="1"/>
      <w:numFmt w:val="decimal"/>
      <w:lvlText w:val="%8."/>
      <w:lvlJc w:val="left"/>
      <w:pPr>
        <w:ind w:left="1020" w:hanging="360"/>
      </w:pPr>
    </w:lvl>
    <w:lvl w:ilvl="8" w:tplc="4E44D7A8">
      <w:start w:val="1"/>
      <w:numFmt w:val="decimal"/>
      <w:lvlText w:val="%9."/>
      <w:lvlJc w:val="left"/>
      <w:pPr>
        <w:ind w:left="1020" w:hanging="360"/>
      </w:pPr>
    </w:lvl>
  </w:abstractNum>
  <w:abstractNum w:abstractNumId="15" w15:restartNumberingAfterBreak="0">
    <w:nsid w:val="29D17C06"/>
    <w:multiLevelType w:val="hybridMultilevel"/>
    <w:tmpl w:val="9F3E8C7C"/>
    <w:lvl w:ilvl="0" w:tplc="E23EF2EE">
      <w:start w:val="1"/>
      <w:numFmt w:val="decimal"/>
      <w:lvlText w:val="%1."/>
      <w:lvlJc w:val="left"/>
      <w:pPr>
        <w:ind w:left="1020" w:hanging="360"/>
      </w:pPr>
    </w:lvl>
    <w:lvl w:ilvl="1" w:tplc="300A5800">
      <w:start w:val="1"/>
      <w:numFmt w:val="decimal"/>
      <w:lvlText w:val="%2."/>
      <w:lvlJc w:val="left"/>
      <w:pPr>
        <w:ind w:left="1020" w:hanging="360"/>
      </w:pPr>
    </w:lvl>
    <w:lvl w:ilvl="2" w:tplc="903CB208">
      <w:start w:val="1"/>
      <w:numFmt w:val="decimal"/>
      <w:lvlText w:val="%3."/>
      <w:lvlJc w:val="left"/>
      <w:pPr>
        <w:ind w:left="1020" w:hanging="360"/>
      </w:pPr>
    </w:lvl>
    <w:lvl w:ilvl="3" w:tplc="70D284C2">
      <w:start w:val="1"/>
      <w:numFmt w:val="decimal"/>
      <w:lvlText w:val="%4."/>
      <w:lvlJc w:val="left"/>
      <w:pPr>
        <w:ind w:left="1020" w:hanging="360"/>
      </w:pPr>
    </w:lvl>
    <w:lvl w:ilvl="4" w:tplc="6C5ECF30">
      <w:start w:val="1"/>
      <w:numFmt w:val="decimal"/>
      <w:lvlText w:val="%5."/>
      <w:lvlJc w:val="left"/>
      <w:pPr>
        <w:ind w:left="1020" w:hanging="360"/>
      </w:pPr>
    </w:lvl>
    <w:lvl w:ilvl="5" w:tplc="0BFAD414">
      <w:start w:val="1"/>
      <w:numFmt w:val="decimal"/>
      <w:lvlText w:val="%6."/>
      <w:lvlJc w:val="left"/>
      <w:pPr>
        <w:ind w:left="1020" w:hanging="360"/>
      </w:pPr>
    </w:lvl>
    <w:lvl w:ilvl="6" w:tplc="A36CDE64">
      <w:start w:val="1"/>
      <w:numFmt w:val="decimal"/>
      <w:lvlText w:val="%7."/>
      <w:lvlJc w:val="left"/>
      <w:pPr>
        <w:ind w:left="1020" w:hanging="360"/>
      </w:pPr>
    </w:lvl>
    <w:lvl w:ilvl="7" w:tplc="545CAC88">
      <w:start w:val="1"/>
      <w:numFmt w:val="decimal"/>
      <w:lvlText w:val="%8."/>
      <w:lvlJc w:val="left"/>
      <w:pPr>
        <w:ind w:left="1020" w:hanging="360"/>
      </w:pPr>
    </w:lvl>
    <w:lvl w:ilvl="8" w:tplc="54E2DCB0">
      <w:start w:val="1"/>
      <w:numFmt w:val="decimal"/>
      <w:lvlText w:val="%9."/>
      <w:lvlJc w:val="left"/>
      <w:pPr>
        <w:ind w:left="1020" w:hanging="360"/>
      </w:pPr>
    </w:lvl>
  </w:abstractNum>
  <w:abstractNum w:abstractNumId="16" w15:restartNumberingAfterBreak="0">
    <w:nsid w:val="2A19318F"/>
    <w:multiLevelType w:val="multilevel"/>
    <w:tmpl w:val="0748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D610E0"/>
    <w:multiLevelType w:val="multilevel"/>
    <w:tmpl w:val="1A0C96B2"/>
    <w:lvl w:ilvl="0">
      <w:start w:val="1"/>
      <w:numFmt w:val="bullet"/>
      <w:lvlText w:val=""/>
      <w:lvlJc w:val="left"/>
      <w:pPr>
        <w:ind w:left="720" w:hanging="360"/>
      </w:pPr>
      <w:rPr>
        <w:rFonts w:ascii="Symbol" w:hAnsi="Symbol"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18" w15:restartNumberingAfterBreak="0">
    <w:nsid w:val="2F8C5A63"/>
    <w:multiLevelType w:val="multilevel"/>
    <w:tmpl w:val="C222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C711CF"/>
    <w:multiLevelType w:val="multilevel"/>
    <w:tmpl w:val="B7B2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E126EF"/>
    <w:multiLevelType w:val="hybridMultilevel"/>
    <w:tmpl w:val="C3845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45400D"/>
    <w:multiLevelType w:val="multilevel"/>
    <w:tmpl w:val="CC58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EF17A9"/>
    <w:multiLevelType w:val="hybridMultilevel"/>
    <w:tmpl w:val="C58C37F2"/>
    <w:lvl w:ilvl="0" w:tplc="FFFFFFFF">
      <w:start w:val="1"/>
      <w:numFmt w:val="bullet"/>
      <w:lvlText w:val=""/>
      <w:lvlJc w:val="left"/>
      <w:pPr>
        <w:tabs>
          <w:tab w:val="num" w:pos="720"/>
        </w:tabs>
        <w:ind w:left="720" w:hanging="360"/>
      </w:pPr>
      <w:rPr>
        <w:rFonts w:ascii="Symbol" w:hAnsi="Symbol" w:hint="default"/>
        <w:sz w:val="20"/>
      </w:rPr>
    </w:lvl>
    <w:lvl w:ilvl="1" w:tplc="C632F828" w:tentative="1">
      <w:start w:val="1"/>
      <w:numFmt w:val="bullet"/>
      <w:lvlText w:val=""/>
      <w:lvlJc w:val="left"/>
      <w:pPr>
        <w:tabs>
          <w:tab w:val="num" w:pos="1440"/>
        </w:tabs>
        <w:ind w:left="1440" w:hanging="360"/>
      </w:pPr>
      <w:rPr>
        <w:rFonts w:ascii="Symbol" w:hAnsi="Symbol" w:hint="default"/>
        <w:sz w:val="20"/>
      </w:rPr>
    </w:lvl>
    <w:lvl w:ilvl="2" w:tplc="DB141FBA" w:tentative="1">
      <w:start w:val="1"/>
      <w:numFmt w:val="bullet"/>
      <w:lvlText w:val=""/>
      <w:lvlJc w:val="left"/>
      <w:pPr>
        <w:tabs>
          <w:tab w:val="num" w:pos="2160"/>
        </w:tabs>
        <w:ind w:left="2160" w:hanging="360"/>
      </w:pPr>
      <w:rPr>
        <w:rFonts w:ascii="Symbol" w:hAnsi="Symbol" w:hint="default"/>
        <w:sz w:val="20"/>
      </w:rPr>
    </w:lvl>
    <w:lvl w:ilvl="3" w:tplc="A4420446" w:tentative="1">
      <w:start w:val="1"/>
      <w:numFmt w:val="bullet"/>
      <w:lvlText w:val=""/>
      <w:lvlJc w:val="left"/>
      <w:pPr>
        <w:tabs>
          <w:tab w:val="num" w:pos="2880"/>
        </w:tabs>
        <w:ind w:left="2880" w:hanging="360"/>
      </w:pPr>
      <w:rPr>
        <w:rFonts w:ascii="Symbol" w:hAnsi="Symbol" w:hint="default"/>
        <w:sz w:val="20"/>
      </w:rPr>
    </w:lvl>
    <w:lvl w:ilvl="4" w:tplc="3482BEB8" w:tentative="1">
      <w:start w:val="1"/>
      <w:numFmt w:val="bullet"/>
      <w:lvlText w:val=""/>
      <w:lvlJc w:val="left"/>
      <w:pPr>
        <w:tabs>
          <w:tab w:val="num" w:pos="3600"/>
        </w:tabs>
        <w:ind w:left="3600" w:hanging="360"/>
      </w:pPr>
      <w:rPr>
        <w:rFonts w:ascii="Symbol" w:hAnsi="Symbol" w:hint="default"/>
        <w:sz w:val="20"/>
      </w:rPr>
    </w:lvl>
    <w:lvl w:ilvl="5" w:tplc="1FC4F9C8" w:tentative="1">
      <w:start w:val="1"/>
      <w:numFmt w:val="bullet"/>
      <w:lvlText w:val=""/>
      <w:lvlJc w:val="left"/>
      <w:pPr>
        <w:tabs>
          <w:tab w:val="num" w:pos="4320"/>
        </w:tabs>
        <w:ind w:left="4320" w:hanging="360"/>
      </w:pPr>
      <w:rPr>
        <w:rFonts w:ascii="Symbol" w:hAnsi="Symbol" w:hint="default"/>
        <w:sz w:val="20"/>
      </w:rPr>
    </w:lvl>
    <w:lvl w:ilvl="6" w:tplc="F550B1D6" w:tentative="1">
      <w:start w:val="1"/>
      <w:numFmt w:val="bullet"/>
      <w:lvlText w:val=""/>
      <w:lvlJc w:val="left"/>
      <w:pPr>
        <w:tabs>
          <w:tab w:val="num" w:pos="5040"/>
        </w:tabs>
        <w:ind w:left="5040" w:hanging="360"/>
      </w:pPr>
      <w:rPr>
        <w:rFonts w:ascii="Symbol" w:hAnsi="Symbol" w:hint="default"/>
        <w:sz w:val="20"/>
      </w:rPr>
    </w:lvl>
    <w:lvl w:ilvl="7" w:tplc="079648BC" w:tentative="1">
      <w:start w:val="1"/>
      <w:numFmt w:val="bullet"/>
      <w:lvlText w:val=""/>
      <w:lvlJc w:val="left"/>
      <w:pPr>
        <w:tabs>
          <w:tab w:val="num" w:pos="5760"/>
        </w:tabs>
        <w:ind w:left="5760" w:hanging="360"/>
      </w:pPr>
      <w:rPr>
        <w:rFonts w:ascii="Symbol" w:hAnsi="Symbol" w:hint="default"/>
        <w:sz w:val="20"/>
      </w:rPr>
    </w:lvl>
    <w:lvl w:ilvl="8" w:tplc="BA44485A"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536163"/>
    <w:multiLevelType w:val="multilevel"/>
    <w:tmpl w:val="97E4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CC778E"/>
    <w:multiLevelType w:val="multilevel"/>
    <w:tmpl w:val="AD44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172726"/>
    <w:multiLevelType w:val="multilevel"/>
    <w:tmpl w:val="107C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8749E6"/>
    <w:multiLevelType w:val="hybridMultilevel"/>
    <w:tmpl w:val="D6D67414"/>
    <w:lvl w:ilvl="0" w:tplc="95E03B96">
      <w:start w:val="1"/>
      <w:numFmt w:val="bullet"/>
      <w:lvlText w:val=""/>
      <w:lvlJc w:val="left"/>
      <w:pPr>
        <w:ind w:left="720" w:hanging="360"/>
      </w:pPr>
      <w:rPr>
        <w:rFonts w:ascii="Symbol" w:hAnsi="Symbol" w:hint="default"/>
      </w:rPr>
    </w:lvl>
    <w:lvl w:ilvl="1" w:tplc="3F02AA54">
      <w:start w:val="1"/>
      <w:numFmt w:val="bullet"/>
      <w:lvlText w:val="o"/>
      <w:lvlJc w:val="left"/>
      <w:pPr>
        <w:ind w:left="1440" w:hanging="360"/>
      </w:pPr>
      <w:rPr>
        <w:rFonts w:ascii="Courier New" w:hAnsi="Courier New" w:hint="default"/>
      </w:rPr>
    </w:lvl>
    <w:lvl w:ilvl="2" w:tplc="E298698A">
      <w:start w:val="1"/>
      <w:numFmt w:val="bullet"/>
      <w:lvlText w:val=""/>
      <w:lvlJc w:val="left"/>
      <w:pPr>
        <w:ind w:left="2160" w:hanging="360"/>
      </w:pPr>
      <w:rPr>
        <w:rFonts w:ascii="Wingdings" w:hAnsi="Wingdings" w:hint="default"/>
      </w:rPr>
    </w:lvl>
    <w:lvl w:ilvl="3" w:tplc="58FC43B6">
      <w:start w:val="1"/>
      <w:numFmt w:val="bullet"/>
      <w:lvlText w:val=""/>
      <w:lvlJc w:val="left"/>
      <w:pPr>
        <w:ind w:left="2880" w:hanging="360"/>
      </w:pPr>
      <w:rPr>
        <w:rFonts w:ascii="Symbol" w:hAnsi="Symbol" w:hint="default"/>
      </w:rPr>
    </w:lvl>
    <w:lvl w:ilvl="4" w:tplc="EABCCC44">
      <w:start w:val="1"/>
      <w:numFmt w:val="bullet"/>
      <w:lvlText w:val="o"/>
      <w:lvlJc w:val="left"/>
      <w:pPr>
        <w:ind w:left="3600" w:hanging="360"/>
      </w:pPr>
      <w:rPr>
        <w:rFonts w:ascii="Courier New" w:hAnsi="Courier New" w:hint="default"/>
      </w:rPr>
    </w:lvl>
    <w:lvl w:ilvl="5" w:tplc="E506A714">
      <w:start w:val="1"/>
      <w:numFmt w:val="bullet"/>
      <w:lvlText w:val=""/>
      <w:lvlJc w:val="left"/>
      <w:pPr>
        <w:ind w:left="4320" w:hanging="360"/>
      </w:pPr>
      <w:rPr>
        <w:rFonts w:ascii="Wingdings" w:hAnsi="Wingdings" w:hint="default"/>
      </w:rPr>
    </w:lvl>
    <w:lvl w:ilvl="6" w:tplc="4A344438">
      <w:start w:val="1"/>
      <w:numFmt w:val="bullet"/>
      <w:lvlText w:val=""/>
      <w:lvlJc w:val="left"/>
      <w:pPr>
        <w:ind w:left="5040" w:hanging="360"/>
      </w:pPr>
      <w:rPr>
        <w:rFonts w:ascii="Symbol" w:hAnsi="Symbol" w:hint="default"/>
      </w:rPr>
    </w:lvl>
    <w:lvl w:ilvl="7" w:tplc="90F6C1CE">
      <w:start w:val="1"/>
      <w:numFmt w:val="bullet"/>
      <w:lvlText w:val="o"/>
      <w:lvlJc w:val="left"/>
      <w:pPr>
        <w:ind w:left="5760" w:hanging="360"/>
      </w:pPr>
      <w:rPr>
        <w:rFonts w:ascii="Courier New" w:hAnsi="Courier New" w:hint="default"/>
      </w:rPr>
    </w:lvl>
    <w:lvl w:ilvl="8" w:tplc="ADF2B71A">
      <w:start w:val="1"/>
      <w:numFmt w:val="bullet"/>
      <w:lvlText w:val=""/>
      <w:lvlJc w:val="left"/>
      <w:pPr>
        <w:ind w:left="6480" w:hanging="360"/>
      </w:pPr>
      <w:rPr>
        <w:rFonts w:ascii="Wingdings" w:hAnsi="Wingdings" w:hint="default"/>
      </w:rPr>
    </w:lvl>
  </w:abstractNum>
  <w:abstractNum w:abstractNumId="27" w15:restartNumberingAfterBreak="0">
    <w:nsid w:val="4FC3251C"/>
    <w:multiLevelType w:val="multilevel"/>
    <w:tmpl w:val="D064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14ADFF"/>
    <w:multiLevelType w:val="multilevel"/>
    <w:tmpl w:val="A20AE31A"/>
    <w:lvl w:ilvl="0">
      <w:start w:val="1"/>
      <w:numFmt w:val="bullet"/>
      <w:lvlText w:val=""/>
      <w:lvlJc w:val="left"/>
      <w:pPr>
        <w:ind w:left="720" w:hanging="360"/>
      </w:pPr>
      <w:rPr>
        <w:rFonts w:ascii="Symbol" w:hAnsi="Symbol"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29" w15:restartNumberingAfterBreak="0">
    <w:nsid w:val="5E9723D1"/>
    <w:multiLevelType w:val="multilevel"/>
    <w:tmpl w:val="9FC6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1A0E9F"/>
    <w:multiLevelType w:val="hybridMultilevel"/>
    <w:tmpl w:val="36E8F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F34511"/>
    <w:multiLevelType w:val="multilevel"/>
    <w:tmpl w:val="A36E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80570E"/>
    <w:multiLevelType w:val="multilevel"/>
    <w:tmpl w:val="D78C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EA1455"/>
    <w:multiLevelType w:val="multilevel"/>
    <w:tmpl w:val="5F70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105295"/>
    <w:multiLevelType w:val="multilevel"/>
    <w:tmpl w:val="B312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1D509C"/>
    <w:multiLevelType w:val="hybridMultilevel"/>
    <w:tmpl w:val="54A4946A"/>
    <w:lvl w:ilvl="0" w:tplc="2D2EC194">
      <w:start w:val="1"/>
      <w:numFmt w:val="decimal"/>
      <w:lvlText w:val="%1."/>
      <w:lvlJc w:val="left"/>
      <w:pPr>
        <w:ind w:left="1020" w:hanging="360"/>
      </w:pPr>
    </w:lvl>
    <w:lvl w:ilvl="1" w:tplc="DAE884FC">
      <w:start w:val="1"/>
      <w:numFmt w:val="decimal"/>
      <w:lvlText w:val="%2."/>
      <w:lvlJc w:val="left"/>
      <w:pPr>
        <w:ind w:left="1020" w:hanging="360"/>
      </w:pPr>
    </w:lvl>
    <w:lvl w:ilvl="2" w:tplc="29004C2E">
      <w:start w:val="1"/>
      <w:numFmt w:val="decimal"/>
      <w:lvlText w:val="%3."/>
      <w:lvlJc w:val="left"/>
      <w:pPr>
        <w:ind w:left="1020" w:hanging="360"/>
      </w:pPr>
    </w:lvl>
    <w:lvl w:ilvl="3" w:tplc="0CEAD102">
      <w:start w:val="1"/>
      <w:numFmt w:val="decimal"/>
      <w:lvlText w:val="%4."/>
      <w:lvlJc w:val="left"/>
      <w:pPr>
        <w:ind w:left="1020" w:hanging="360"/>
      </w:pPr>
    </w:lvl>
    <w:lvl w:ilvl="4" w:tplc="C6F88BF4">
      <w:start w:val="1"/>
      <w:numFmt w:val="decimal"/>
      <w:lvlText w:val="%5."/>
      <w:lvlJc w:val="left"/>
      <w:pPr>
        <w:ind w:left="1020" w:hanging="360"/>
      </w:pPr>
    </w:lvl>
    <w:lvl w:ilvl="5" w:tplc="904AEEE6">
      <w:start w:val="1"/>
      <w:numFmt w:val="decimal"/>
      <w:lvlText w:val="%6."/>
      <w:lvlJc w:val="left"/>
      <w:pPr>
        <w:ind w:left="1020" w:hanging="360"/>
      </w:pPr>
    </w:lvl>
    <w:lvl w:ilvl="6" w:tplc="9C5015D8">
      <w:start w:val="1"/>
      <w:numFmt w:val="decimal"/>
      <w:lvlText w:val="%7."/>
      <w:lvlJc w:val="left"/>
      <w:pPr>
        <w:ind w:left="1020" w:hanging="360"/>
      </w:pPr>
    </w:lvl>
    <w:lvl w:ilvl="7" w:tplc="3E1E6F1C">
      <w:start w:val="1"/>
      <w:numFmt w:val="decimal"/>
      <w:lvlText w:val="%8."/>
      <w:lvlJc w:val="left"/>
      <w:pPr>
        <w:ind w:left="1020" w:hanging="360"/>
      </w:pPr>
    </w:lvl>
    <w:lvl w:ilvl="8" w:tplc="210E5A56">
      <w:start w:val="1"/>
      <w:numFmt w:val="decimal"/>
      <w:lvlText w:val="%9."/>
      <w:lvlJc w:val="left"/>
      <w:pPr>
        <w:ind w:left="1020" w:hanging="360"/>
      </w:pPr>
    </w:lvl>
  </w:abstractNum>
  <w:abstractNum w:abstractNumId="36" w15:restartNumberingAfterBreak="0">
    <w:nsid w:val="70845062"/>
    <w:multiLevelType w:val="multilevel"/>
    <w:tmpl w:val="2DA8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AB2A3F"/>
    <w:multiLevelType w:val="multilevel"/>
    <w:tmpl w:val="C538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C5402A"/>
    <w:multiLevelType w:val="hybridMultilevel"/>
    <w:tmpl w:val="67D27086"/>
    <w:lvl w:ilvl="0" w:tplc="293E7C04">
      <w:start w:val="1"/>
      <w:numFmt w:val="bullet"/>
      <w:lvlText w:val=""/>
      <w:lvlJc w:val="left"/>
      <w:pPr>
        <w:ind w:left="720" w:hanging="360"/>
      </w:pPr>
      <w:rPr>
        <w:rFonts w:ascii="Symbol" w:hAnsi="Symbol" w:hint="default"/>
      </w:rPr>
    </w:lvl>
    <w:lvl w:ilvl="1" w:tplc="2780C570">
      <w:start w:val="1"/>
      <w:numFmt w:val="bullet"/>
      <w:lvlText w:val="o"/>
      <w:lvlJc w:val="left"/>
      <w:pPr>
        <w:ind w:left="1440" w:hanging="360"/>
      </w:pPr>
      <w:rPr>
        <w:rFonts w:ascii="Courier New" w:hAnsi="Courier New" w:hint="default"/>
      </w:rPr>
    </w:lvl>
    <w:lvl w:ilvl="2" w:tplc="E63048D0">
      <w:start w:val="1"/>
      <w:numFmt w:val="bullet"/>
      <w:lvlText w:val=""/>
      <w:lvlJc w:val="left"/>
      <w:pPr>
        <w:ind w:left="2160" w:hanging="360"/>
      </w:pPr>
      <w:rPr>
        <w:rFonts w:ascii="Wingdings" w:hAnsi="Wingdings" w:hint="default"/>
      </w:rPr>
    </w:lvl>
    <w:lvl w:ilvl="3" w:tplc="C9843FDC">
      <w:start w:val="1"/>
      <w:numFmt w:val="bullet"/>
      <w:lvlText w:val=""/>
      <w:lvlJc w:val="left"/>
      <w:pPr>
        <w:ind w:left="2880" w:hanging="360"/>
      </w:pPr>
      <w:rPr>
        <w:rFonts w:ascii="Symbol" w:hAnsi="Symbol" w:hint="default"/>
      </w:rPr>
    </w:lvl>
    <w:lvl w:ilvl="4" w:tplc="6BF2BA82">
      <w:start w:val="1"/>
      <w:numFmt w:val="bullet"/>
      <w:lvlText w:val="o"/>
      <w:lvlJc w:val="left"/>
      <w:pPr>
        <w:ind w:left="3600" w:hanging="360"/>
      </w:pPr>
      <w:rPr>
        <w:rFonts w:ascii="Courier New" w:hAnsi="Courier New" w:hint="default"/>
      </w:rPr>
    </w:lvl>
    <w:lvl w:ilvl="5" w:tplc="B92C5AA4">
      <w:start w:val="1"/>
      <w:numFmt w:val="bullet"/>
      <w:lvlText w:val=""/>
      <w:lvlJc w:val="left"/>
      <w:pPr>
        <w:ind w:left="4320" w:hanging="360"/>
      </w:pPr>
      <w:rPr>
        <w:rFonts w:ascii="Wingdings" w:hAnsi="Wingdings" w:hint="default"/>
      </w:rPr>
    </w:lvl>
    <w:lvl w:ilvl="6" w:tplc="B3AC3D06">
      <w:start w:val="1"/>
      <w:numFmt w:val="bullet"/>
      <w:lvlText w:val=""/>
      <w:lvlJc w:val="left"/>
      <w:pPr>
        <w:ind w:left="5040" w:hanging="360"/>
      </w:pPr>
      <w:rPr>
        <w:rFonts w:ascii="Symbol" w:hAnsi="Symbol" w:hint="default"/>
      </w:rPr>
    </w:lvl>
    <w:lvl w:ilvl="7" w:tplc="876E086A">
      <w:start w:val="1"/>
      <w:numFmt w:val="bullet"/>
      <w:lvlText w:val="o"/>
      <w:lvlJc w:val="left"/>
      <w:pPr>
        <w:ind w:left="5760" w:hanging="360"/>
      </w:pPr>
      <w:rPr>
        <w:rFonts w:ascii="Courier New" w:hAnsi="Courier New" w:hint="default"/>
      </w:rPr>
    </w:lvl>
    <w:lvl w:ilvl="8" w:tplc="207A5B7E">
      <w:start w:val="1"/>
      <w:numFmt w:val="bullet"/>
      <w:lvlText w:val=""/>
      <w:lvlJc w:val="left"/>
      <w:pPr>
        <w:ind w:left="6480" w:hanging="360"/>
      </w:pPr>
      <w:rPr>
        <w:rFonts w:ascii="Wingdings" w:hAnsi="Wingdings" w:hint="default"/>
      </w:rPr>
    </w:lvl>
  </w:abstractNum>
  <w:abstractNum w:abstractNumId="39" w15:restartNumberingAfterBreak="0">
    <w:nsid w:val="7A7D586E"/>
    <w:multiLevelType w:val="multilevel"/>
    <w:tmpl w:val="574083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A4720B"/>
    <w:multiLevelType w:val="hybridMultilevel"/>
    <w:tmpl w:val="DBC6D1D0"/>
    <w:lvl w:ilvl="0" w:tplc="BC5E0C80">
      <w:start w:val="1"/>
      <w:numFmt w:val="decimal"/>
      <w:lvlText w:val="%1."/>
      <w:lvlJc w:val="left"/>
      <w:pPr>
        <w:ind w:left="720" w:hanging="360"/>
      </w:pPr>
    </w:lvl>
    <w:lvl w:ilvl="1" w:tplc="C616ADC8">
      <w:start w:val="1"/>
      <w:numFmt w:val="decimal"/>
      <w:lvlText w:val="%2."/>
      <w:lvlJc w:val="left"/>
      <w:pPr>
        <w:ind w:left="720" w:hanging="360"/>
      </w:pPr>
    </w:lvl>
    <w:lvl w:ilvl="2" w:tplc="47282DDC">
      <w:start w:val="1"/>
      <w:numFmt w:val="decimal"/>
      <w:lvlText w:val="%3."/>
      <w:lvlJc w:val="left"/>
      <w:pPr>
        <w:ind w:left="720" w:hanging="360"/>
      </w:pPr>
    </w:lvl>
    <w:lvl w:ilvl="3" w:tplc="DD0245C0">
      <w:start w:val="1"/>
      <w:numFmt w:val="decimal"/>
      <w:lvlText w:val="%4."/>
      <w:lvlJc w:val="left"/>
      <w:pPr>
        <w:ind w:left="720" w:hanging="360"/>
      </w:pPr>
    </w:lvl>
    <w:lvl w:ilvl="4" w:tplc="2512849C">
      <w:start w:val="1"/>
      <w:numFmt w:val="decimal"/>
      <w:lvlText w:val="%5."/>
      <w:lvlJc w:val="left"/>
      <w:pPr>
        <w:ind w:left="720" w:hanging="360"/>
      </w:pPr>
    </w:lvl>
    <w:lvl w:ilvl="5" w:tplc="B5CA798A">
      <w:start w:val="1"/>
      <w:numFmt w:val="decimal"/>
      <w:lvlText w:val="%6."/>
      <w:lvlJc w:val="left"/>
      <w:pPr>
        <w:ind w:left="720" w:hanging="360"/>
      </w:pPr>
    </w:lvl>
    <w:lvl w:ilvl="6" w:tplc="32289E9E">
      <w:start w:val="1"/>
      <w:numFmt w:val="decimal"/>
      <w:lvlText w:val="%7."/>
      <w:lvlJc w:val="left"/>
      <w:pPr>
        <w:ind w:left="720" w:hanging="360"/>
      </w:pPr>
    </w:lvl>
    <w:lvl w:ilvl="7" w:tplc="8E246DF0">
      <w:start w:val="1"/>
      <w:numFmt w:val="decimal"/>
      <w:lvlText w:val="%8."/>
      <w:lvlJc w:val="left"/>
      <w:pPr>
        <w:ind w:left="720" w:hanging="360"/>
      </w:pPr>
    </w:lvl>
    <w:lvl w:ilvl="8" w:tplc="31C82270">
      <w:start w:val="1"/>
      <w:numFmt w:val="decimal"/>
      <w:lvlText w:val="%9."/>
      <w:lvlJc w:val="left"/>
      <w:pPr>
        <w:ind w:left="720" w:hanging="360"/>
      </w:pPr>
    </w:lvl>
  </w:abstractNum>
  <w:abstractNum w:abstractNumId="41" w15:restartNumberingAfterBreak="0">
    <w:nsid w:val="7CD6658F"/>
    <w:multiLevelType w:val="multilevel"/>
    <w:tmpl w:val="F528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980EA8"/>
    <w:multiLevelType w:val="multilevel"/>
    <w:tmpl w:val="03FA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1F4371"/>
    <w:multiLevelType w:val="multilevel"/>
    <w:tmpl w:val="0232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2A627F"/>
    <w:multiLevelType w:val="hybridMultilevel"/>
    <w:tmpl w:val="DB70FAEA"/>
    <w:lvl w:ilvl="0" w:tplc="AA4463E8">
      <w:start w:val="1"/>
      <w:numFmt w:val="decimal"/>
      <w:lvlText w:val="%1."/>
      <w:lvlJc w:val="left"/>
      <w:pPr>
        <w:ind w:left="720" w:hanging="360"/>
      </w:pPr>
    </w:lvl>
    <w:lvl w:ilvl="1" w:tplc="5464EE82">
      <w:start w:val="1"/>
      <w:numFmt w:val="decimal"/>
      <w:lvlText w:val="%2."/>
      <w:lvlJc w:val="left"/>
      <w:pPr>
        <w:ind w:left="720" w:hanging="360"/>
      </w:pPr>
    </w:lvl>
    <w:lvl w:ilvl="2" w:tplc="6F42BDA6">
      <w:start w:val="1"/>
      <w:numFmt w:val="decimal"/>
      <w:lvlText w:val="%3."/>
      <w:lvlJc w:val="left"/>
      <w:pPr>
        <w:ind w:left="720" w:hanging="360"/>
      </w:pPr>
    </w:lvl>
    <w:lvl w:ilvl="3" w:tplc="2D9AEB7A">
      <w:start w:val="1"/>
      <w:numFmt w:val="decimal"/>
      <w:lvlText w:val="%4."/>
      <w:lvlJc w:val="left"/>
      <w:pPr>
        <w:ind w:left="720" w:hanging="360"/>
      </w:pPr>
    </w:lvl>
    <w:lvl w:ilvl="4" w:tplc="4C3C2976">
      <w:start w:val="1"/>
      <w:numFmt w:val="decimal"/>
      <w:lvlText w:val="%5."/>
      <w:lvlJc w:val="left"/>
      <w:pPr>
        <w:ind w:left="720" w:hanging="360"/>
      </w:pPr>
    </w:lvl>
    <w:lvl w:ilvl="5" w:tplc="ECE82ABA">
      <w:start w:val="1"/>
      <w:numFmt w:val="decimal"/>
      <w:lvlText w:val="%6."/>
      <w:lvlJc w:val="left"/>
      <w:pPr>
        <w:ind w:left="720" w:hanging="360"/>
      </w:pPr>
    </w:lvl>
    <w:lvl w:ilvl="6" w:tplc="7BB2BA76">
      <w:start w:val="1"/>
      <w:numFmt w:val="decimal"/>
      <w:lvlText w:val="%7."/>
      <w:lvlJc w:val="left"/>
      <w:pPr>
        <w:ind w:left="720" w:hanging="360"/>
      </w:pPr>
    </w:lvl>
    <w:lvl w:ilvl="7" w:tplc="BAB4FB5E">
      <w:start w:val="1"/>
      <w:numFmt w:val="decimal"/>
      <w:lvlText w:val="%8."/>
      <w:lvlJc w:val="left"/>
      <w:pPr>
        <w:ind w:left="720" w:hanging="360"/>
      </w:pPr>
    </w:lvl>
    <w:lvl w:ilvl="8" w:tplc="E91094DA">
      <w:start w:val="1"/>
      <w:numFmt w:val="decimal"/>
      <w:lvlText w:val="%9."/>
      <w:lvlJc w:val="left"/>
      <w:pPr>
        <w:ind w:left="720" w:hanging="360"/>
      </w:pPr>
    </w:lvl>
  </w:abstractNum>
  <w:num w:numId="1" w16cid:durableId="2043746421">
    <w:abstractNumId w:val="26"/>
  </w:num>
  <w:num w:numId="2" w16cid:durableId="184832628">
    <w:abstractNumId w:val="28"/>
  </w:num>
  <w:num w:numId="3" w16cid:durableId="736130320">
    <w:abstractNumId w:val="17"/>
  </w:num>
  <w:num w:numId="4" w16cid:durableId="757024294">
    <w:abstractNumId w:val="38"/>
  </w:num>
  <w:num w:numId="5" w16cid:durableId="226917911">
    <w:abstractNumId w:val="7"/>
  </w:num>
  <w:num w:numId="6" w16cid:durableId="2022125441">
    <w:abstractNumId w:val="18"/>
  </w:num>
  <w:num w:numId="7" w16cid:durableId="889001668">
    <w:abstractNumId w:val="16"/>
  </w:num>
  <w:num w:numId="8" w16cid:durableId="3821741">
    <w:abstractNumId w:val="10"/>
  </w:num>
  <w:num w:numId="9" w16cid:durableId="1479032065">
    <w:abstractNumId w:val="8"/>
  </w:num>
  <w:num w:numId="10" w16cid:durableId="106507426">
    <w:abstractNumId w:val="2"/>
  </w:num>
  <w:num w:numId="11" w16cid:durableId="935213035">
    <w:abstractNumId w:val="39"/>
  </w:num>
  <w:num w:numId="12" w16cid:durableId="1105929306">
    <w:abstractNumId w:val="0"/>
  </w:num>
  <w:num w:numId="13" w16cid:durableId="660621423">
    <w:abstractNumId w:val="21"/>
  </w:num>
  <w:num w:numId="14" w16cid:durableId="1564293918">
    <w:abstractNumId w:val="4"/>
  </w:num>
  <w:num w:numId="15" w16cid:durableId="127555873">
    <w:abstractNumId w:val="12"/>
  </w:num>
  <w:num w:numId="16" w16cid:durableId="746076803">
    <w:abstractNumId w:val="3"/>
  </w:num>
  <w:num w:numId="17" w16cid:durableId="315915895">
    <w:abstractNumId w:val="34"/>
  </w:num>
  <w:num w:numId="18" w16cid:durableId="866913293">
    <w:abstractNumId w:val="42"/>
  </w:num>
  <w:num w:numId="19" w16cid:durableId="327945964">
    <w:abstractNumId w:val="36"/>
  </w:num>
  <w:num w:numId="20" w16cid:durableId="1026440944">
    <w:abstractNumId w:val="9"/>
  </w:num>
  <w:num w:numId="21" w16cid:durableId="2054302893">
    <w:abstractNumId w:val="5"/>
  </w:num>
  <w:num w:numId="22" w16cid:durableId="620459030">
    <w:abstractNumId w:val="43"/>
  </w:num>
  <w:num w:numId="23" w16cid:durableId="1756126876">
    <w:abstractNumId w:val="33"/>
  </w:num>
  <w:num w:numId="24" w16cid:durableId="393550123">
    <w:abstractNumId w:val="11"/>
  </w:num>
  <w:num w:numId="25" w16cid:durableId="1370956553">
    <w:abstractNumId w:val="22"/>
  </w:num>
  <w:num w:numId="26" w16cid:durableId="1762529901">
    <w:abstractNumId w:val="6"/>
  </w:num>
  <w:num w:numId="27" w16cid:durableId="848641592">
    <w:abstractNumId w:val="20"/>
  </w:num>
  <w:num w:numId="28" w16cid:durableId="1703700105">
    <w:abstractNumId w:val="30"/>
  </w:num>
  <w:num w:numId="29" w16cid:durableId="309753134">
    <w:abstractNumId w:val="19"/>
  </w:num>
  <w:num w:numId="30" w16cid:durableId="1730838275">
    <w:abstractNumId w:val="24"/>
  </w:num>
  <w:num w:numId="31" w16cid:durableId="1348943469">
    <w:abstractNumId w:val="31"/>
  </w:num>
  <w:num w:numId="32" w16cid:durableId="139152114">
    <w:abstractNumId w:val="35"/>
  </w:num>
  <w:num w:numId="33" w16cid:durableId="1778401603">
    <w:abstractNumId w:val="15"/>
  </w:num>
  <w:num w:numId="34" w16cid:durableId="47388030">
    <w:abstractNumId w:val="14"/>
  </w:num>
  <w:num w:numId="35" w16cid:durableId="21905486">
    <w:abstractNumId w:val="13"/>
  </w:num>
  <w:num w:numId="36" w16cid:durableId="920601904">
    <w:abstractNumId w:val="40"/>
  </w:num>
  <w:num w:numId="37" w16cid:durableId="130220195">
    <w:abstractNumId w:val="44"/>
  </w:num>
  <w:num w:numId="38" w16cid:durableId="1425881508">
    <w:abstractNumId w:val="27"/>
  </w:num>
  <w:num w:numId="39" w16cid:durableId="1756782381">
    <w:abstractNumId w:val="37"/>
  </w:num>
  <w:num w:numId="40" w16cid:durableId="231083286">
    <w:abstractNumId w:val="41"/>
  </w:num>
  <w:num w:numId="41" w16cid:durableId="463161687">
    <w:abstractNumId w:val="23"/>
  </w:num>
  <w:num w:numId="42" w16cid:durableId="1371031311">
    <w:abstractNumId w:val="32"/>
  </w:num>
  <w:num w:numId="43" w16cid:durableId="1731541055">
    <w:abstractNumId w:val="25"/>
  </w:num>
  <w:num w:numId="44" w16cid:durableId="68964592">
    <w:abstractNumId w:val="1"/>
  </w:num>
  <w:num w:numId="45" w16cid:durableId="17780584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B3017B"/>
    <w:rsid w:val="0000193A"/>
    <w:rsid w:val="000133A0"/>
    <w:rsid w:val="00026E9B"/>
    <w:rsid w:val="00027A22"/>
    <w:rsid w:val="00030A90"/>
    <w:rsid w:val="0003761B"/>
    <w:rsid w:val="0004174C"/>
    <w:rsid w:val="00043EF9"/>
    <w:rsid w:val="00046980"/>
    <w:rsid w:val="00050FB1"/>
    <w:rsid w:val="000589F6"/>
    <w:rsid w:val="000643B3"/>
    <w:rsid w:val="000726C5"/>
    <w:rsid w:val="000728D8"/>
    <w:rsid w:val="00072ACB"/>
    <w:rsid w:val="000952CA"/>
    <w:rsid w:val="0009779D"/>
    <w:rsid w:val="000A39F3"/>
    <w:rsid w:val="000A786A"/>
    <w:rsid w:val="000A7A93"/>
    <w:rsid w:val="000B0770"/>
    <w:rsid w:val="000B39F4"/>
    <w:rsid w:val="000B48BD"/>
    <w:rsid w:val="000C1500"/>
    <w:rsid w:val="000D2E31"/>
    <w:rsid w:val="000D63AE"/>
    <w:rsid w:val="000E152A"/>
    <w:rsid w:val="000E5BFD"/>
    <w:rsid w:val="000E7F4A"/>
    <w:rsid w:val="000F0BD9"/>
    <w:rsid w:val="000F15A3"/>
    <w:rsid w:val="000F2094"/>
    <w:rsid w:val="000F4B66"/>
    <w:rsid w:val="000F7018"/>
    <w:rsid w:val="00104181"/>
    <w:rsid w:val="00104AFA"/>
    <w:rsid w:val="001050C6"/>
    <w:rsid w:val="001244C1"/>
    <w:rsid w:val="0013394D"/>
    <w:rsid w:val="00135686"/>
    <w:rsid w:val="00137673"/>
    <w:rsid w:val="001468F8"/>
    <w:rsid w:val="00151B99"/>
    <w:rsid w:val="00151D91"/>
    <w:rsid w:val="00153062"/>
    <w:rsid w:val="00157249"/>
    <w:rsid w:val="001574A5"/>
    <w:rsid w:val="00161142"/>
    <w:rsid w:val="00163310"/>
    <w:rsid w:val="00165219"/>
    <w:rsid w:val="001652D9"/>
    <w:rsid w:val="0016595E"/>
    <w:rsid w:val="00167A07"/>
    <w:rsid w:val="00174A26"/>
    <w:rsid w:val="001877A6"/>
    <w:rsid w:val="001878FE"/>
    <w:rsid w:val="0019193F"/>
    <w:rsid w:val="00193F17"/>
    <w:rsid w:val="0019406B"/>
    <w:rsid w:val="001B71C7"/>
    <w:rsid w:val="001D29BE"/>
    <w:rsid w:val="001D605D"/>
    <w:rsid w:val="001D7F7B"/>
    <w:rsid w:val="001E4311"/>
    <w:rsid w:val="001E4380"/>
    <w:rsid w:val="001F5580"/>
    <w:rsid w:val="00202CEB"/>
    <w:rsid w:val="002052EA"/>
    <w:rsid w:val="00207AA3"/>
    <w:rsid w:val="00211F04"/>
    <w:rsid w:val="00212095"/>
    <w:rsid w:val="0022144B"/>
    <w:rsid w:val="00230AA7"/>
    <w:rsid w:val="002342F1"/>
    <w:rsid w:val="0023615F"/>
    <w:rsid w:val="00246EF0"/>
    <w:rsid w:val="00250D73"/>
    <w:rsid w:val="00252599"/>
    <w:rsid w:val="00260271"/>
    <w:rsid w:val="00261D44"/>
    <w:rsid w:val="00263591"/>
    <w:rsid w:val="00274235"/>
    <w:rsid w:val="00275F8A"/>
    <w:rsid w:val="0027676D"/>
    <w:rsid w:val="002837A4"/>
    <w:rsid w:val="0028597F"/>
    <w:rsid w:val="00290F7E"/>
    <w:rsid w:val="00291CD0"/>
    <w:rsid w:val="00293DDD"/>
    <w:rsid w:val="002974BE"/>
    <w:rsid w:val="002B11F3"/>
    <w:rsid w:val="002B2278"/>
    <w:rsid w:val="002C1A0E"/>
    <w:rsid w:val="002C6359"/>
    <w:rsid w:val="002C6B9E"/>
    <w:rsid w:val="002C72A4"/>
    <w:rsid w:val="002D0AF0"/>
    <w:rsid w:val="002D2C6E"/>
    <w:rsid w:val="002D53CD"/>
    <w:rsid w:val="002D65C9"/>
    <w:rsid w:val="002E07CB"/>
    <w:rsid w:val="002E0F92"/>
    <w:rsid w:val="0030526A"/>
    <w:rsid w:val="00305826"/>
    <w:rsid w:val="0030634F"/>
    <w:rsid w:val="00316D65"/>
    <w:rsid w:val="003272EC"/>
    <w:rsid w:val="00336728"/>
    <w:rsid w:val="00342653"/>
    <w:rsid w:val="00343699"/>
    <w:rsid w:val="00343B29"/>
    <w:rsid w:val="00344F52"/>
    <w:rsid w:val="00345B17"/>
    <w:rsid w:val="003715F2"/>
    <w:rsid w:val="00376737"/>
    <w:rsid w:val="003768EA"/>
    <w:rsid w:val="0038144A"/>
    <w:rsid w:val="003818DF"/>
    <w:rsid w:val="00382F6A"/>
    <w:rsid w:val="00383891"/>
    <w:rsid w:val="003A2D2D"/>
    <w:rsid w:val="003A38F4"/>
    <w:rsid w:val="003B76A3"/>
    <w:rsid w:val="003C4A59"/>
    <w:rsid w:val="003C61CC"/>
    <w:rsid w:val="003C75FD"/>
    <w:rsid w:val="003D0ECD"/>
    <w:rsid w:val="003D10B1"/>
    <w:rsid w:val="003D1B7A"/>
    <w:rsid w:val="003D2F1E"/>
    <w:rsid w:val="003D352D"/>
    <w:rsid w:val="003D37F4"/>
    <w:rsid w:val="003E1347"/>
    <w:rsid w:val="003E1EC4"/>
    <w:rsid w:val="003F3AD4"/>
    <w:rsid w:val="004016AE"/>
    <w:rsid w:val="00412DB3"/>
    <w:rsid w:val="00412F78"/>
    <w:rsid w:val="00414F95"/>
    <w:rsid w:val="004174CD"/>
    <w:rsid w:val="00421941"/>
    <w:rsid w:val="00422D44"/>
    <w:rsid w:val="00435F73"/>
    <w:rsid w:val="00437655"/>
    <w:rsid w:val="00450206"/>
    <w:rsid w:val="00457CFA"/>
    <w:rsid w:val="0046542D"/>
    <w:rsid w:val="0048133D"/>
    <w:rsid w:val="004A065A"/>
    <w:rsid w:val="004A0766"/>
    <w:rsid w:val="004A18CC"/>
    <w:rsid w:val="004A194A"/>
    <w:rsid w:val="004A3EB7"/>
    <w:rsid w:val="004B1652"/>
    <w:rsid w:val="004B2DFE"/>
    <w:rsid w:val="004C2602"/>
    <w:rsid w:val="004D4017"/>
    <w:rsid w:val="004E3D3A"/>
    <w:rsid w:val="004E6A75"/>
    <w:rsid w:val="004F1B06"/>
    <w:rsid w:val="00505140"/>
    <w:rsid w:val="00505453"/>
    <w:rsid w:val="005131DB"/>
    <w:rsid w:val="0051377B"/>
    <w:rsid w:val="00516D3F"/>
    <w:rsid w:val="00517949"/>
    <w:rsid w:val="005218AE"/>
    <w:rsid w:val="00522818"/>
    <w:rsid w:val="0052425D"/>
    <w:rsid w:val="005340B5"/>
    <w:rsid w:val="0054368A"/>
    <w:rsid w:val="005477DC"/>
    <w:rsid w:val="0055119E"/>
    <w:rsid w:val="0055381E"/>
    <w:rsid w:val="00554ECE"/>
    <w:rsid w:val="00556992"/>
    <w:rsid w:val="00560579"/>
    <w:rsid w:val="00571499"/>
    <w:rsid w:val="00572880"/>
    <w:rsid w:val="00572C8D"/>
    <w:rsid w:val="005870EF"/>
    <w:rsid w:val="0059261A"/>
    <w:rsid w:val="00596156"/>
    <w:rsid w:val="005A0D3A"/>
    <w:rsid w:val="005A2A0C"/>
    <w:rsid w:val="005A4598"/>
    <w:rsid w:val="005B1DF6"/>
    <w:rsid w:val="005B40AE"/>
    <w:rsid w:val="005B524A"/>
    <w:rsid w:val="005B7C10"/>
    <w:rsid w:val="005C3C72"/>
    <w:rsid w:val="005C3DAB"/>
    <w:rsid w:val="005C6BA0"/>
    <w:rsid w:val="005D55E9"/>
    <w:rsid w:val="005E4833"/>
    <w:rsid w:val="005E531C"/>
    <w:rsid w:val="005F083E"/>
    <w:rsid w:val="005F5DC7"/>
    <w:rsid w:val="00605886"/>
    <w:rsid w:val="00607A79"/>
    <w:rsid w:val="0061096D"/>
    <w:rsid w:val="00611080"/>
    <w:rsid w:val="00612F9C"/>
    <w:rsid w:val="006142C8"/>
    <w:rsid w:val="006232C6"/>
    <w:rsid w:val="00623A61"/>
    <w:rsid w:val="006379A9"/>
    <w:rsid w:val="00641DC1"/>
    <w:rsid w:val="00644FFC"/>
    <w:rsid w:val="00647EEB"/>
    <w:rsid w:val="00650824"/>
    <w:rsid w:val="006561B4"/>
    <w:rsid w:val="006601D5"/>
    <w:rsid w:val="00672C06"/>
    <w:rsid w:val="00682A7C"/>
    <w:rsid w:val="00686574"/>
    <w:rsid w:val="00686BE6"/>
    <w:rsid w:val="00692951"/>
    <w:rsid w:val="00693094"/>
    <w:rsid w:val="00693C14"/>
    <w:rsid w:val="00695121"/>
    <w:rsid w:val="00697455"/>
    <w:rsid w:val="006B27C1"/>
    <w:rsid w:val="006B4660"/>
    <w:rsid w:val="006B470D"/>
    <w:rsid w:val="006C32F1"/>
    <w:rsid w:val="006C4465"/>
    <w:rsid w:val="006D2604"/>
    <w:rsid w:val="006D4DFE"/>
    <w:rsid w:val="006E0357"/>
    <w:rsid w:val="006E1088"/>
    <w:rsid w:val="006F0772"/>
    <w:rsid w:val="0070081A"/>
    <w:rsid w:val="007024CE"/>
    <w:rsid w:val="0070251C"/>
    <w:rsid w:val="00703054"/>
    <w:rsid w:val="007078CE"/>
    <w:rsid w:val="007119D8"/>
    <w:rsid w:val="00711A7F"/>
    <w:rsid w:val="00720236"/>
    <w:rsid w:val="007301E2"/>
    <w:rsid w:val="00736492"/>
    <w:rsid w:val="0074314A"/>
    <w:rsid w:val="00743E68"/>
    <w:rsid w:val="007545A9"/>
    <w:rsid w:val="00770A89"/>
    <w:rsid w:val="0077613B"/>
    <w:rsid w:val="007767F3"/>
    <w:rsid w:val="00781B2B"/>
    <w:rsid w:val="0078447B"/>
    <w:rsid w:val="00791E65"/>
    <w:rsid w:val="007A4814"/>
    <w:rsid w:val="007A4FC6"/>
    <w:rsid w:val="007D35BB"/>
    <w:rsid w:val="007D4305"/>
    <w:rsid w:val="007E3D4A"/>
    <w:rsid w:val="007E6BA9"/>
    <w:rsid w:val="007F04DA"/>
    <w:rsid w:val="007F5D31"/>
    <w:rsid w:val="00801CF3"/>
    <w:rsid w:val="0080683E"/>
    <w:rsid w:val="00807641"/>
    <w:rsid w:val="008103ED"/>
    <w:rsid w:val="0081080F"/>
    <w:rsid w:val="00811D33"/>
    <w:rsid w:val="008307DE"/>
    <w:rsid w:val="00831A70"/>
    <w:rsid w:val="00831F5C"/>
    <w:rsid w:val="008365C3"/>
    <w:rsid w:val="00837FCC"/>
    <w:rsid w:val="00851159"/>
    <w:rsid w:val="00851407"/>
    <w:rsid w:val="008547E9"/>
    <w:rsid w:val="00857E12"/>
    <w:rsid w:val="008612D7"/>
    <w:rsid w:val="00862893"/>
    <w:rsid w:val="00874FF3"/>
    <w:rsid w:val="00875D7E"/>
    <w:rsid w:val="00881BEA"/>
    <w:rsid w:val="00883C7F"/>
    <w:rsid w:val="00886EAE"/>
    <w:rsid w:val="008935B6"/>
    <w:rsid w:val="00895577"/>
    <w:rsid w:val="008A79BB"/>
    <w:rsid w:val="008B1395"/>
    <w:rsid w:val="008D372F"/>
    <w:rsid w:val="008D7D13"/>
    <w:rsid w:val="008E5CDB"/>
    <w:rsid w:val="008F5BA0"/>
    <w:rsid w:val="008F78A0"/>
    <w:rsid w:val="00902175"/>
    <w:rsid w:val="0090799F"/>
    <w:rsid w:val="00916058"/>
    <w:rsid w:val="0092677C"/>
    <w:rsid w:val="00933291"/>
    <w:rsid w:val="00934B7B"/>
    <w:rsid w:val="00943FA7"/>
    <w:rsid w:val="009542BD"/>
    <w:rsid w:val="00954341"/>
    <w:rsid w:val="00955DDB"/>
    <w:rsid w:val="00973EE7"/>
    <w:rsid w:val="00976EAD"/>
    <w:rsid w:val="00982327"/>
    <w:rsid w:val="00983E67"/>
    <w:rsid w:val="0098480C"/>
    <w:rsid w:val="009848BF"/>
    <w:rsid w:val="009864CC"/>
    <w:rsid w:val="00991A57"/>
    <w:rsid w:val="009942F3"/>
    <w:rsid w:val="009A3DC2"/>
    <w:rsid w:val="009A7A0D"/>
    <w:rsid w:val="009B5EBB"/>
    <w:rsid w:val="009C199C"/>
    <w:rsid w:val="009C23E2"/>
    <w:rsid w:val="009D5240"/>
    <w:rsid w:val="009D556B"/>
    <w:rsid w:val="009E4242"/>
    <w:rsid w:val="009E75E2"/>
    <w:rsid w:val="009F1DDE"/>
    <w:rsid w:val="009F28D7"/>
    <w:rsid w:val="009F75B0"/>
    <w:rsid w:val="00A030DD"/>
    <w:rsid w:val="00A04076"/>
    <w:rsid w:val="00A07372"/>
    <w:rsid w:val="00A12CA6"/>
    <w:rsid w:val="00A1341B"/>
    <w:rsid w:val="00A276A5"/>
    <w:rsid w:val="00A37141"/>
    <w:rsid w:val="00A41C76"/>
    <w:rsid w:val="00A50D79"/>
    <w:rsid w:val="00A52BB4"/>
    <w:rsid w:val="00A545B0"/>
    <w:rsid w:val="00A64016"/>
    <w:rsid w:val="00A819A8"/>
    <w:rsid w:val="00A841B6"/>
    <w:rsid w:val="00A8435C"/>
    <w:rsid w:val="00A844A0"/>
    <w:rsid w:val="00A86583"/>
    <w:rsid w:val="00A905AC"/>
    <w:rsid w:val="00A922C5"/>
    <w:rsid w:val="00A93010"/>
    <w:rsid w:val="00A940A0"/>
    <w:rsid w:val="00A96E53"/>
    <w:rsid w:val="00AA1DA9"/>
    <w:rsid w:val="00AA58AB"/>
    <w:rsid w:val="00AB207F"/>
    <w:rsid w:val="00AB6346"/>
    <w:rsid w:val="00AC139C"/>
    <w:rsid w:val="00AC1B83"/>
    <w:rsid w:val="00AC2697"/>
    <w:rsid w:val="00AC2D8F"/>
    <w:rsid w:val="00AD12E8"/>
    <w:rsid w:val="00AD2E5D"/>
    <w:rsid w:val="00AD5916"/>
    <w:rsid w:val="00AE2869"/>
    <w:rsid w:val="00AE3DF6"/>
    <w:rsid w:val="00AE687F"/>
    <w:rsid w:val="00AE75AB"/>
    <w:rsid w:val="00AF452A"/>
    <w:rsid w:val="00B162AD"/>
    <w:rsid w:val="00B17261"/>
    <w:rsid w:val="00B26352"/>
    <w:rsid w:val="00B312DF"/>
    <w:rsid w:val="00B35388"/>
    <w:rsid w:val="00B37EDA"/>
    <w:rsid w:val="00B57325"/>
    <w:rsid w:val="00B6059B"/>
    <w:rsid w:val="00B612AA"/>
    <w:rsid w:val="00B64E02"/>
    <w:rsid w:val="00B85841"/>
    <w:rsid w:val="00B85A8D"/>
    <w:rsid w:val="00BA0717"/>
    <w:rsid w:val="00BC12F7"/>
    <w:rsid w:val="00BC37A4"/>
    <w:rsid w:val="00BC6A5C"/>
    <w:rsid w:val="00BD0227"/>
    <w:rsid w:val="00BD1706"/>
    <w:rsid w:val="00BD6A45"/>
    <w:rsid w:val="00BE4CC7"/>
    <w:rsid w:val="00C03E9E"/>
    <w:rsid w:val="00C057AE"/>
    <w:rsid w:val="00C13F04"/>
    <w:rsid w:val="00C17CAE"/>
    <w:rsid w:val="00C23041"/>
    <w:rsid w:val="00C31B56"/>
    <w:rsid w:val="00C4155E"/>
    <w:rsid w:val="00C44E7E"/>
    <w:rsid w:val="00C44EBF"/>
    <w:rsid w:val="00C5159C"/>
    <w:rsid w:val="00C51A06"/>
    <w:rsid w:val="00C651A7"/>
    <w:rsid w:val="00C656ED"/>
    <w:rsid w:val="00C7428D"/>
    <w:rsid w:val="00C86740"/>
    <w:rsid w:val="00C929DC"/>
    <w:rsid w:val="00C934A3"/>
    <w:rsid w:val="00C9716B"/>
    <w:rsid w:val="00CA1561"/>
    <w:rsid w:val="00CA726C"/>
    <w:rsid w:val="00CA7636"/>
    <w:rsid w:val="00CB1AAE"/>
    <w:rsid w:val="00CB6261"/>
    <w:rsid w:val="00CB7545"/>
    <w:rsid w:val="00CC18E3"/>
    <w:rsid w:val="00CC76D5"/>
    <w:rsid w:val="00CD0A65"/>
    <w:rsid w:val="00CD4D6F"/>
    <w:rsid w:val="00CE2DAB"/>
    <w:rsid w:val="00CE4E5D"/>
    <w:rsid w:val="00CE6069"/>
    <w:rsid w:val="00CE61B8"/>
    <w:rsid w:val="00CF0C2C"/>
    <w:rsid w:val="00CF1C84"/>
    <w:rsid w:val="00CF4A10"/>
    <w:rsid w:val="00CF56E9"/>
    <w:rsid w:val="00D073E7"/>
    <w:rsid w:val="00D0751B"/>
    <w:rsid w:val="00D10FA0"/>
    <w:rsid w:val="00D127CD"/>
    <w:rsid w:val="00D328FC"/>
    <w:rsid w:val="00D35FA1"/>
    <w:rsid w:val="00D5444B"/>
    <w:rsid w:val="00D617D2"/>
    <w:rsid w:val="00D91D53"/>
    <w:rsid w:val="00D94CF7"/>
    <w:rsid w:val="00DB24DF"/>
    <w:rsid w:val="00DC1EC9"/>
    <w:rsid w:val="00DE0B43"/>
    <w:rsid w:val="00DE1C11"/>
    <w:rsid w:val="00DF5479"/>
    <w:rsid w:val="00E02546"/>
    <w:rsid w:val="00E02926"/>
    <w:rsid w:val="00E04646"/>
    <w:rsid w:val="00E05032"/>
    <w:rsid w:val="00E23399"/>
    <w:rsid w:val="00E257D4"/>
    <w:rsid w:val="00E32829"/>
    <w:rsid w:val="00E33A24"/>
    <w:rsid w:val="00E40379"/>
    <w:rsid w:val="00E43D80"/>
    <w:rsid w:val="00E4498D"/>
    <w:rsid w:val="00E44B84"/>
    <w:rsid w:val="00E45795"/>
    <w:rsid w:val="00E463B4"/>
    <w:rsid w:val="00E5015F"/>
    <w:rsid w:val="00E53C97"/>
    <w:rsid w:val="00E574A3"/>
    <w:rsid w:val="00E57E02"/>
    <w:rsid w:val="00E604DE"/>
    <w:rsid w:val="00E606A3"/>
    <w:rsid w:val="00E76AAF"/>
    <w:rsid w:val="00E77000"/>
    <w:rsid w:val="00E8024D"/>
    <w:rsid w:val="00E81799"/>
    <w:rsid w:val="00E84A99"/>
    <w:rsid w:val="00E86353"/>
    <w:rsid w:val="00E91CCB"/>
    <w:rsid w:val="00E93B57"/>
    <w:rsid w:val="00E9442E"/>
    <w:rsid w:val="00E9452B"/>
    <w:rsid w:val="00EA75D2"/>
    <w:rsid w:val="00EC0BAF"/>
    <w:rsid w:val="00ED0D54"/>
    <w:rsid w:val="00ED5191"/>
    <w:rsid w:val="00ED7415"/>
    <w:rsid w:val="00EE3798"/>
    <w:rsid w:val="00EE6A30"/>
    <w:rsid w:val="00EF1762"/>
    <w:rsid w:val="00EF1AA1"/>
    <w:rsid w:val="00EF4C02"/>
    <w:rsid w:val="00F00B72"/>
    <w:rsid w:val="00F12D9E"/>
    <w:rsid w:val="00F25DDF"/>
    <w:rsid w:val="00F2669E"/>
    <w:rsid w:val="00F26D56"/>
    <w:rsid w:val="00F3056D"/>
    <w:rsid w:val="00F35C85"/>
    <w:rsid w:val="00F370E1"/>
    <w:rsid w:val="00F41DBC"/>
    <w:rsid w:val="00F50DB5"/>
    <w:rsid w:val="00F53CC3"/>
    <w:rsid w:val="00F67278"/>
    <w:rsid w:val="00F70C54"/>
    <w:rsid w:val="00F710E7"/>
    <w:rsid w:val="00F73C56"/>
    <w:rsid w:val="00F765A7"/>
    <w:rsid w:val="00F83B96"/>
    <w:rsid w:val="00F83FFB"/>
    <w:rsid w:val="00F848F1"/>
    <w:rsid w:val="00F85BC4"/>
    <w:rsid w:val="00F87EBB"/>
    <w:rsid w:val="00F9101F"/>
    <w:rsid w:val="00F94F93"/>
    <w:rsid w:val="00F95D6D"/>
    <w:rsid w:val="00FA04A5"/>
    <w:rsid w:val="00FC1734"/>
    <w:rsid w:val="00FC1A29"/>
    <w:rsid w:val="00FC6AFC"/>
    <w:rsid w:val="00FC6F95"/>
    <w:rsid w:val="00FC7F9E"/>
    <w:rsid w:val="00FC7FA3"/>
    <w:rsid w:val="00FD0CCA"/>
    <w:rsid w:val="00FE1E28"/>
    <w:rsid w:val="00FF30FD"/>
    <w:rsid w:val="00FF355D"/>
    <w:rsid w:val="00FF53F2"/>
    <w:rsid w:val="014B6E04"/>
    <w:rsid w:val="031772D9"/>
    <w:rsid w:val="03612E13"/>
    <w:rsid w:val="03E32734"/>
    <w:rsid w:val="03E5EAF3"/>
    <w:rsid w:val="0439B62F"/>
    <w:rsid w:val="04E90AA4"/>
    <w:rsid w:val="0576413F"/>
    <w:rsid w:val="059733BC"/>
    <w:rsid w:val="05CCA744"/>
    <w:rsid w:val="0600DAE7"/>
    <w:rsid w:val="065E18A4"/>
    <w:rsid w:val="0703887E"/>
    <w:rsid w:val="07B060DF"/>
    <w:rsid w:val="07BFFDFA"/>
    <w:rsid w:val="08472D69"/>
    <w:rsid w:val="0863115B"/>
    <w:rsid w:val="08B2A932"/>
    <w:rsid w:val="08B9CB54"/>
    <w:rsid w:val="090072C8"/>
    <w:rsid w:val="0942E30C"/>
    <w:rsid w:val="09DBE091"/>
    <w:rsid w:val="0A6FD7AC"/>
    <w:rsid w:val="0AA4D82C"/>
    <w:rsid w:val="0AD5E6AD"/>
    <w:rsid w:val="0B5FE71A"/>
    <w:rsid w:val="0C82A0F5"/>
    <w:rsid w:val="0CC66494"/>
    <w:rsid w:val="0CF4A7A6"/>
    <w:rsid w:val="0E4F3A4E"/>
    <w:rsid w:val="0EC74BE1"/>
    <w:rsid w:val="0F0B4107"/>
    <w:rsid w:val="0FDF4DDD"/>
    <w:rsid w:val="101F4D48"/>
    <w:rsid w:val="110960E4"/>
    <w:rsid w:val="114BFE75"/>
    <w:rsid w:val="1178A7FB"/>
    <w:rsid w:val="11E49ADF"/>
    <w:rsid w:val="12C256BA"/>
    <w:rsid w:val="12DA2C4D"/>
    <w:rsid w:val="13E94A1F"/>
    <w:rsid w:val="1458A4CB"/>
    <w:rsid w:val="14912E1E"/>
    <w:rsid w:val="14F8B59F"/>
    <w:rsid w:val="1552EE44"/>
    <w:rsid w:val="1571ED47"/>
    <w:rsid w:val="159D1FFA"/>
    <w:rsid w:val="15A7F8CD"/>
    <w:rsid w:val="1612F71F"/>
    <w:rsid w:val="165510B4"/>
    <w:rsid w:val="172FAA88"/>
    <w:rsid w:val="1743EEDE"/>
    <w:rsid w:val="1814D79C"/>
    <w:rsid w:val="1827B031"/>
    <w:rsid w:val="1894CDD9"/>
    <w:rsid w:val="18A18531"/>
    <w:rsid w:val="18B23CFC"/>
    <w:rsid w:val="1996E052"/>
    <w:rsid w:val="19BD4D7D"/>
    <w:rsid w:val="19E9EA38"/>
    <w:rsid w:val="1A3D7F68"/>
    <w:rsid w:val="1C64043A"/>
    <w:rsid w:val="1C6B2079"/>
    <w:rsid w:val="1C985211"/>
    <w:rsid w:val="1FA2A2E9"/>
    <w:rsid w:val="1FAB6124"/>
    <w:rsid w:val="1FAF9788"/>
    <w:rsid w:val="22556440"/>
    <w:rsid w:val="22747A8C"/>
    <w:rsid w:val="2294FA9E"/>
    <w:rsid w:val="22995E95"/>
    <w:rsid w:val="22F9A020"/>
    <w:rsid w:val="23A90A2A"/>
    <w:rsid w:val="247A66E3"/>
    <w:rsid w:val="24ABE124"/>
    <w:rsid w:val="24C2C8E0"/>
    <w:rsid w:val="25560157"/>
    <w:rsid w:val="256D75F7"/>
    <w:rsid w:val="25C367E3"/>
    <w:rsid w:val="2660A864"/>
    <w:rsid w:val="267EF081"/>
    <w:rsid w:val="273962D3"/>
    <w:rsid w:val="282B676E"/>
    <w:rsid w:val="287484FE"/>
    <w:rsid w:val="2889DBB3"/>
    <w:rsid w:val="29701A6F"/>
    <w:rsid w:val="29BC0AF5"/>
    <w:rsid w:val="2A06FD45"/>
    <w:rsid w:val="2A09DA8D"/>
    <w:rsid w:val="2AA7D0C5"/>
    <w:rsid w:val="2AD70BC1"/>
    <w:rsid w:val="2AF4CA22"/>
    <w:rsid w:val="2AF6A960"/>
    <w:rsid w:val="2AFE9251"/>
    <w:rsid w:val="2B17CB6D"/>
    <w:rsid w:val="2B29E78F"/>
    <w:rsid w:val="2B9300E0"/>
    <w:rsid w:val="2B9A66CE"/>
    <w:rsid w:val="2BE4B92B"/>
    <w:rsid w:val="2C22D345"/>
    <w:rsid w:val="2C316E91"/>
    <w:rsid w:val="2C4F5027"/>
    <w:rsid w:val="2C6CAF16"/>
    <w:rsid w:val="2CFF5B3A"/>
    <w:rsid w:val="2D6CDD1C"/>
    <w:rsid w:val="2D811A77"/>
    <w:rsid w:val="2DF0501B"/>
    <w:rsid w:val="2E63F23E"/>
    <w:rsid w:val="2E69C28A"/>
    <w:rsid w:val="2E78450E"/>
    <w:rsid w:val="2EBB0C4A"/>
    <w:rsid w:val="2EEBDA00"/>
    <w:rsid w:val="2F481A0D"/>
    <w:rsid w:val="2FBD994F"/>
    <w:rsid w:val="303E68DA"/>
    <w:rsid w:val="309B486D"/>
    <w:rsid w:val="30DE51AA"/>
    <w:rsid w:val="31985407"/>
    <w:rsid w:val="31FDA7F4"/>
    <w:rsid w:val="333CDDAE"/>
    <w:rsid w:val="33912D92"/>
    <w:rsid w:val="3416174F"/>
    <w:rsid w:val="345CDB03"/>
    <w:rsid w:val="34F7985C"/>
    <w:rsid w:val="35FFE023"/>
    <w:rsid w:val="3615B54B"/>
    <w:rsid w:val="364C2A20"/>
    <w:rsid w:val="369566E5"/>
    <w:rsid w:val="36CDA2C7"/>
    <w:rsid w:val="373DB02F"/>
    <w:rsid w:val="380881F2"/>
    <w:rsid w:val="38389E85"/>
    <w:rsid w:val="386BC36F"/>
    <w:rsid w:val="3907490B"/>
    <w:rsid w:val="39512F14"/>
    <w:rsid w:val="39D9A057"/>
    <w:rsid w:val="3A12617D"/>
    <w:rsid w:val="3B5E92DD"/>
    <w:rsid w:val="3BE7AAA1"/>
    <w:rsid w:val="3D15C44E"/>
    <w:rsid w:val="3E7A998D"/>
    <w:rsid w:val="3F0D814B"/>
    <w:rsid w:val="3F508346"/>
    <w:rsid w:val="3FB3017B"/>
    <w:rsid w:val="40365338"/>
    <w:rsid w:val="404B13F6"/>
    <w:rsid w:val="406F6FE2"/>
    <w:rsid w:val="4133DA0A"/>
    <w:rsid w:val="413CF262"/>
    <w:rsid w:val="416798B1"/>
    <w:rsid w:val="445FDA79"/>
    <w:rsid w:val="44847ACC"/>
    <w:rsid w:val="4528C5BE"/>
    <w:rsid w:val="4593679B"/>
    <w:rsid w:val="45CFC165"/>
    <w:rsid w:val="460A10B4"/>
    <w:rsid w:val="46375600"/>
    <w:rsid w:val="47654E95"/>
    <w:rsid w:val="48352097"/>
    <w:rsid w:val="48A7A50A"/>
    <w:rsid w:val="48E08B26"/>
    <w:rsid w:val="494CD23A"/>
    <w:rsid w:val="49D6DB3A"/>
    <w:rsid w:val="4A1C4C76"/>
    <w:rsid w:val="4A37DB95"/>
    <w:rsid w:val="4B46CAA4"/>
    <w:rsid w:val="4BB0C9D0"/>
    <w:rsid w:val="4C38E3C6"/>
    <w:rsid w:val="4CD8DFC0"/>
    <w:rsid w:val="4D10E5D4"/>
    <w:rsid w:val="4EBF7926"/>
    <w:rsid w:val="4F152F3B"/>
    <w:rsid w:val="4F59E234"/>
    <w:rsid w:val="4F7277BF"/>
    <w:rsid w:val="4F7AB563"/>
    <w:rsid w:val="4F7EF177"/>
    <w:rsid w:val="50018CD6"/>
    <w:rsid w:val="503C4214"/>
    <w:rsid w:val="505E9A78"/>
    <w:rsid w:val="50EB76C5"/>
    <w:rsid w:val="513D29AC"/>
    <w:rsid w:val="515ABA8C"/>
    <w:rsid w:val="51E25912"/>
    <w:rsid w:val="51F902D3"/>
    <w:rsid w:val="520A143C"/>
    <w:rsid w:val="523BBF5E"/>
    <w:rsid w:val="528F3068"/>
    <w:rsid w:val="5336AA39"/>
    <w:rsid w:val="536C858C"/>
    <w:rsid w:val="537B5CE7"/>
    <w:rsid w:val="53A59A6A"/>
    <w:rsid w:val="548F8605"/>
    <w:rsid w:val="54C8A892"/>
    <w:rsid w:val="54E352D6"/>
    <w:rsid w:val="55ABC94E"/>
    <w:rsid w:val="55B38F35"/>
    <w:rsid w:val="55C34A9F"/>
    <w:rsid w:val="563104C0"/>
    <w:rsid w:val="5672E1AB"/>
    <w:rsid w:val="56D2B737"/>
    <w:rsid w:val="56DB2586"/>
    <w:rsid w:val="56DB8A6F"/>
    <w:rsid w:val="58489498"/>
    <w:rsid w:val="587845BA"/>
    <w:rsid w:val="58C630BF"/>
    <w:rsid w:val="58CD07C5"/>
    <w:rsid w:val="59BB8AB5"/>
    <w:rsid w:val="5AA7EF1E"/>
    <w:rsid w:val="5AD651C2"/>
    <w:rsid w:val="5BB0D65E"/>
    <w:rsid w:val="5BDD7414"/>
    <w:rsid w:val="5BF4A075"/>
    <w:rsid w:val="5C3BEF20"/>
    <w:rsid w:val="5CA0A20C"/>
    <w:rsid w:val="5CA0F2BC"/>
    <w:rsid w:val="5CC273F0"/>
    <w:rsid w:val="5D92658D"/>
    <w:rsid w:val="5EA25517"/>
    <w:rsid w:val="5F744B24"/>
    <w:rsid w:val="5F883264"/>
    <w:rsid w:val="5FF50EFD"/>
    <w:rsid w:val="61C993B4"/>
    <w:rsid w:val="62070772"/>
    <w:rsid w:val="6229D1D7"/>
    <w:rsid w:val="625F3074"/>
    <w:rsid w:val="62D944E4"/>
    <w:rsid w:val="63011EC8"/>
    <w:rsid w:val="63486EA1"/>
    <w:rsid w:val="642458FA"/>
    <w:rsid w:val="64834916"/>
    <w:rsid w:val="64BA8C26"/>
    <w:rsid w:val="6599DCA9"/>
    <w:rsid w:val="668748D8"/>
    <w:rsid w:val="67E86F49"/>
    <w:rsid w:val="68D2F085"/>
    <w:rsid w:val="69686EEB"/>
    <w:rsid w:val="69BAC423"/>
    <w:rsid w:val="6AFC01F2"/>
    <w:rsid w:val="6B13755F"/>
    <w:rsid w:val="6B59E72A"/>
    <w:rsid w:val="6B6E4EAD"/>
    <w:rsid w:val="6BC86C4C"/>
    <w:rsid w:val="6CAD92A2"/>
    <w:rsid w:val="6CB478AD"/>
    <w:rsid w:val="6CCB9347"/>
    <w:rsid w:val="6D7F2EA1"/>
    <w:rsid w:val="6DCAECC2"/>
    <w:rsid w:val="6EFF3623"/>
    <w:rsid w:val="6FE3BB08"/>
    <w:rsid w:val="703911D2"/>
    <w:rsid w:val="710CD813"/>
    <w:rsid w:val="713707A4"/>
    <w:rsid w:val="71882807"/>
    <w:rsid w:val="72A26CD6"/>
    <w:rsid w:val="7402197B"/>
    <w:rsid w:val="741F6C4D"/>
    <w:rsid w:val="743590B2"/>
    <w:rsid w:val="747D3345"/>
    <w:rsid w:val="748A2B87"/>
    <w:rsid w:val="748C6E2D"/>
    <w:rsid w:val="753428CA"/>
    <w:rsid w:val="7555FB9D"/>
    <w:rsid w:val="757D33E4"/>
    <w:rsid w:val="75A11D38"/>
    <w:rsid w:val="75BF4D0B"/>
    <w:rsid w:val="765B359D"/>
    <w:rsid w:val="766F7832"/>
    <w:rsid w:val="768254E6"/>
    <w:rsid w:val="78116ED4"/>
    <w:rsid w:val="791BFE5E"/>
    <w:rsid w:val="795039D5"/>
    <w:rsid w:val="7ABDC96C"/>
    <w:rsid w:val="7AC4A274"/>
    <w:rsid w:val="7ACB24A4"/>
    <w:rsid w:val="7AD83946"/>
    <w:rsid w:val="7B21A96B"/>
    <w:rsid w:val="7B61B94C"/>
    <w:rsid w:val="7B9CD9B2"/>
    <w:rsid w:val="7BAC9A07"/>
    <w:rsid w:val="7BAF7921"/>
    <w:rsid w:val="7C92682E"/>
    <w:rsid w:val="7D346FA8"/>
    <w:rsid w:val="7D6E4216"/>
    <w:rsid w:val="7DF3C9C4"/>
    <w:rsid w:val="7E1AECD0"/>
    <w:rsid w:val="7E7E95DA"/>
    <w:rsid w:val="7EF914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3017B"/>
  <w15:chartTrackingRefBased/>
  <w15:docId w15:val="{8FFD02F1-2B85-4EBA-A50A-009C06BC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9F4"/>
    <w:rPr>
      <w:rFonts w:ascii="Open Sans Light" w:hAnsi="Open Sans Light"/>
      <w:sz w:val="22"/>
    </w:rPr>
  </w:style>
  <w:style w:type="paragraph" w:styleId="Heading1">
    <w:name w:val="heading 1"/>
    <w:basedOn w:val="Normal"/>
    <w:next w:val="Normal"/>
    <w:link w:val="Heading1Char"/>
    <w:uiPriority w:val="9"/>
    <w:qFormat/>
    <w:rsid w:val="00B85A8D"/>
    <w:pPr>
      <w:keepNext/>
      <w:keepLines/>
      <w:spacing w:before="360" w:after="80"/>
      <w:outlineLvl w:val="0"/>
    </w:pPr>
    <w:rPr>
      <w:rFonts w:ascii="Raleway" w:eastAsiaTheme="majorEastAsia" w:hAnsi="Raleway" w:cstheme="majorBidi"/>
      <w:color w:val="0F4761" w:themeColor="accent1" w:themeShade="BF"/>
      <w:sz w:val="48"/>
      <w:szCs w:val="40"/>
    </w:rPr>
  </w:style>
  <w:style w:type="paragraph" w:styleId="Heading2">
    <w:name w:val="heading 2"/>
    <w:basedOn w:val="Normal"/>
    <w:next w:val="Normal"/>
    <w:link w:val="Heading2Char"/>
    <w:uiPriority w:val="9"/>
    <w:unhideWhenUsed/>
    <w:qFormat/>
    <w:rsid w:val="0092677C"/>
    <w:pPr>
      <w:keepNext/>
      <w:keepLines/>
      <w:spacing w:before="160" w:after="80"/>
      <w:outlineLvl w:val="1"/>
    </w:pPr>
    <w:rPr>
      <w:rFonts w:ascii="Raleway" w:eastAsiaTheme="majorEastAsia" w:hAnsi="Raleway" w:cstheme="majorBidi"/>
      <w:color w:val="00708B"/>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A8D"/>
    <w:rPr>
      <w:rFonts w:ascii="Raleway" w:eastAsiaTheme="majorEastAsia" w:hAnsi="Raleway" w:cstheme="majorBidi"/>
      <w:color w:val="0F4761" w:themeColor="accent1" w:themeShade="BF"/>
      <w:sz w:val="48"/>
      <w:szCs w:val="40"/>
    </w:rPr>
  </w:style>
  <w:style w:type="character" w:customStyle="1" w:styleId="Heading2Char">
    <w:name w:val="Heading 2 Char"/>
    <w:basedOn w:val="DefaultParagraphFont"/>
    <w:link w:val="Heading2"/>
    <w:uiPriority w:val="9"/>
    <w:rsid w:val="0092677C"/>
    <w:rPr>
      <w:rFonts w:ascii="Raleway" w:eastAsiaTheme="majorEastAsia" w:hAnsi="Raleway" w:cstheme="majorBidi"/>
      <w:color w:val="00708B"/>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TOCHeading">
    <w:name w:val="TOC Heading"/>
    <w:basedOn w:val="Heading1"/>
    <w:next w:val="Normal"/>
    <w:uiPriority w:val="39"/>
    <w:unhideWhenUsed/>
    <w:qFormat/>
    <w:rsid w:val="00DC1EC9"/>
    <w:pPr>
      <w:spacing w:before="240" w:after="0" w:line="259" w:lineRule="auto"/>
      <w:outlineLvl w:val="9"/>
    </w:pPr>
    <w:rPr>
      <w:rFonts w:asciiTheme="majorHAnsi" w:hAnsiTheme="majorHAnsi"/>
      <w:sz w:val="32"/>
      <w:szCs w:val="32"/>
      <w:lang w:val="en-US" w:eastAsia="en-US"/>
    </w:rPr>
  </w:style>
  <w:style w:type="paragraph" w:styleId="TOC1">
    <w:name w:val="toc 1"/>
    <w:basedOn w:val="Normal"/>
    <w:next w:val="Normal"/>
    <w:autoRedefine/>
    <w:uiPriority w:val="39"/>
    <w:unhideWhenUsed/>
    <w:rsid w:val="00572C8D"/>
    <w:pPr>
      <w:tabs>
        <w:tab w:val="right" w:leader="dot" w:pos="9016"/>
      </w:tabs>
      <w:spacing w:after="100"/>
    </w:pPr>
  </w:style>
  <w:style w:type="character" w:styleId="Hyperlink">
    <w:name w:val="Hyperlink"/>
    <w:basedOn w:val="DefaultParagraphFont"/>
    <w:uiPriority w:val="99"/>
    <w:unhideWhenUsed/>
    <w:rsid w:val="00DC1EC9"/>
    <w:rPr>
      <w:color w:val="467886" w:themeColor="hyperlink"/>
      <w:u w:val="single"/>
    </w:rPr>
  </w:style>
  <w:style w:type="paragraph" w:styleId="ListParagraph">
    <w:name w:val="List Paragraph"/>
    <w:basedOn w:val="Normal"/>
    <w:uiPriority w:val="34"/>
    <w:qFormat/>
    <w:rsid w:val="00CF4A10"/>
    <w:pPr>
      <w:ind w:left="720"/>
      <w:contextualSpacing/>
    </w:pPr>
  </w:style>
  <w:style w:type="character" w:styleId="CommentReference">
    <w:name w:val="annotation reference"/>
    <w:basedOn w:val="DefaultParagraphFont"/>
    <w:uiPriority w:val="99"/>
    <w:semiHidden/>
    <w:unhideWhenUsed/>
    <w:rsid w:val="006B4660"/>
    <w:rPr>
      <w:sz w:val="16"/>
      <w:szCs w:val="16"/>
    </w:rPr>
  </w:style>
  <w:style w:type="paragraph" w:styleId="CommentText">
    <w:name w:val="annotation text"/>
    <w:basedOn w:val="Normal"/>
    <w:link w:val="CommentTextChar"/>
    <w:uiPriority w:val="99"/>
    <w:unhideWhenUsed/>
    <w:rsid w:val="006B4660"/>
    <w:pPr>
      <w:spacing w:line="240" w:lineRule="auto"/>
    </w:pPr>
    <w:rPr>
      <w:sz w:val="20"/>
      <w:szCs w:val="20"/>
    </w:rPr>
  </w:style>
  <w:style w:type="character" w:customStyle="1" w:styleId="CommentTextChar">
    <w:name w:val="Comment Text Char"/>
    <w:basedOn w:val="DefaultParagraphFont"/>
    <w:link w:val="CommentText"/>
    <w:uiPriority w:val="99"/>
    <w:rsid w:val="006B4660"/>
    <w:rPr>
      <w:sz w:val="20"/>
      <w:szCs w:val="20"/>
    </w:rPr>
  </w:style>
  <w:style w:type="paragraph" w:styleId="CommentSubject">
    <w:name w:val="annotation subject"/>
    <w:basedOn w:val="CommentText"/>
    <w:next w:val="CommentText"/>
    <w:link w:val="CommentSubjectChar"/>
    <w:uiPriority w:val="99"/>
    <w:semiHidden/>
    <w:unhideWhenUsed/>
    <w:rsid w:val="006B4660"/>
    <w:rPr>
      <w:b/>
      <w:bCs/>
    </w:rPr>
  </w:style>
  <w:style w:type="character" w:customStyle="1" w:styleId="CommentSubjectChar">
    <w:name w:val="Comment Subject Char"/>
    <w:basedOn w:val="CommentTextChar"/>
    <w:link w:val="CommentSubject"/>
    <w:uiPriority w:val="99"/>
    <w:semiHidden/>
    <w:rsid w:val="006B4660"/>
    <w:rPr>
      <w:b/>
      <w:bCs/>
      <w:sz w:val="20"/>
      <w:szCs w:val="20"/>
    </w:rPr>
  </w:style>
  <w:style w:type="character" w:styleId="UnresolvedMention">
    <w:name w:val="Unresolved Mention"/>
    <w:basedOn w:val="DefaultParagraphFont"/>
    <w:uiPriority w:val="99"/>
    <w:semiHidden/>
    <w:unhideWhenUsed/>
    <w:rsid w:val="00ED7415"/>
    <w:rPr>
      <w:color w:val="605E5C"/>
      <w:shd w:val="clear" w:color="auto" w:fill="E1DFDD"/>
    </w:rPr>
  </w:style>
  <w:style w:type="paragraph" w:styleId="Revision">
    <w:name w:val="Revision"/>
    <w:hidden/>
    <w:uiPriority w:val="99"/>
    <w:semiHidden/>
    <w:rsid w:val="004C2602"/>
    <w:pPr>
      <w:spacing w:after="0" w:line="240" w:lineRule="auto"/>
    </w:pPr>
    <w:rPr>
      <w:rFonts w:ascii="Open Sans Light" w:hAnsi="Open Sans Light"/>
      <w:sz w:val="22"/>
    </w:rPr>
  </w:style>
  <w:style w:type="table" w:styleId="TableGrid">
    <w:name w:val="Table Grid"/>
    <w:basedOn w:val="TableNormal"/>
    <w:uiPriority w:val="59"/>
    <w:rsid w:val="007545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050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032"/>
    <w:rPr>
      <w:rFonts w:ascii="Open Sans Light" w:hAnsi="Open Sans Light"/>
      <w:sz w:val="22"/>
    </w:rPr>
  </w:style>
  <w:style w:type="paragraph" w:styleId="Footer">
    <w:name w:val="footer"/>
    <w:basedOn w:val="Normal"/>
    <w:link w:val="FooterChar"/>
    <w:uiPriority w:val="99"/>
    <w:unhideWhenUsed/>
    <w:rsid w:val="00E050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032"/>
    <w:rPr>
      <w:rFonts w:ascii="Open Sans Light" w:hAnsi="Open Sans Light"/>
      <w:sz w:val="22"/>
    </w:rPr>
  </w:style>
  <w:style w:type="character" w:styleId="FollowedHyperlink">
    <w:name w:val="FollowedHyperlink"/>
    <w:basedOn w:val="DefaultParagraphFont"/>
    <w:uiPriority w:val="99"/>
    <w:semiHidden/>
    <w:unhideWhenUsed/>
    <w:rsid w:val="00693C14"/>
    <w:rPr>
      <w:color w:val="96607D" w:themeColor="followedHyperlink"/>
      <w:u w:val="single"/>
    </w:rPr>
  </w:style>
  <w:style w:type="paragraph" w:styleId="TOC2">
    <w:name w:val="toc 2"/>
    <w:basedOn w:val="Normal"/>
    <w:next w:val="Normal"/>
    <w:autoRedefine/>
    <w:uiPriority w:val="39"/>
    <w:unhideWhenUsed/>
    <w:rsid w:val="0059615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7738">
      <w:bodyDiv w:val="1"/>
      <w:marLeft w:val="0"/>
      <w:marRight w:val="0"/>
      <w:marTop w:val="0"/>
      <w:marBottom w:val="0"/>
      <w:divBdr>
        <w:top w:val="none" w:sz="0" w:space="0" w:color="auto"/>
        <w:left w:val="none" w:sz="0" w:space="0" w:color="auto"/>
        <w:bottom w:val="none" w:sz="0" w:space="0" w:color="auto"/>
        <w:right w:val="none" w:sz="0" w:space="0" w:color="auto"/>
      </w:divBdr>
      <w:divsChild>
        <w:div w:id="216823766">
          <w:marLeft w:val="0"/>
          <w:marRight w:val="0"/>
          <w:marTop w:val="0"/>
          <w:marBottom w:val="0"/>
          <w:divBdr>
            <w:top w:val="none" w:sz="0" w:space="0" w:color="auto"/>
            <w:left w:val="none" w:sz="0" w:space="0" w:color="auto"/>
            <w:bottom w:val="none" w:sz="0" w:space="0" w:color="auto"/>
            <w:right w:val="none" w:sz="0" w:space="0" w:color="auto"/>
          </w:divBdr>
        </w:div>
        <w:div w:id="1032222415">
          <w:marLeft w:val="0"/>
          <w:marRight w:val="0"/>
          <w:marTop w:val="0"/>
          <w:marBottom w:val="0"/>
          <w:divBdr>
            <w:top w:val="none" w:sz="0" w:space="0" w:color="auto"/>
            <w:left w:val="none" w:sz="0" w:space="0" w:color="auto"/>
            <w:bottom w:val="none" w:sz="0" w:space="0" w:color="auto"/>
            <w:right w:val="none" w:sz="0" w:space="0" w:color="auto"/>
          </w:divBdr>
          <w:divsChild>
            <w:div w:id="560529607">
              <w:marLeft w:val="0"/>
              <w:marRight w:val="0"/>
              <w:marTop w:val="0"/>
              <w:marBottom w:val="0"/>
              <w:divBdr>
                <w:top w:val="none" w:sz="0" w:space="0" w:color="auto"/>
                <w:left w:val="none" w:sz="0" w:space="0" w:color="auto"/>
                <w:bottom w:val="none" w:sz="0" w:space="0" w:color="auto"/>
                <w:right w:val="none" w:sz="0" w:space="0" w:color="auto"/>
              </w:divBdr>
            </w:div>
            <w:div w:id="740979664">
              <w:marLeft w:val="0"/>
              <w:marRight w:val="0"/>
              <w:marTop w:val="0"/>
              <w:marBottom w:val="0"/>
              <w:divBdr>
                <w:top w:val="none" w:sz="0" w:space="0" w:color="auto"/>
                <w:left w:val="none" w:sz="0" w:space="0" w:color="auto"/>
                <w:bottom w:val="none" w:sz="0" w:space="0" w:color="auto"/>
                <w:right w:val="none" w:sz="0" w:space="0" w:color="auto"/>
              </w:divBdr>
            </w:div>
            <w:div w:id="798109006">
              <w:marLeft w:val="0"/>
              <w:marRight w:val="0"/>
              <w:marTop w:val="0"/>
              <w:marBottom w:val="0"/>
              <w:divBdr>
                <w:top w:val="none" w:sz="0" w:space="0" w:color="auto"/>
                <w:left w:val="none" w:sz="0" w:space="0" w:color="auto"/>
                <w:bottom w:val="none" w:sz="0" w:space="0" w:color="auto"/>
                <w:right w:val="none" w:sz="0" w:space="0" w:color="auto"/>
              </w:divBdr>
            </w:div>
            <w:div w:id="982346399">
              <w:marLeft w:val="0"/>
              <w:marRight w:val="0"/>
              <w:marTop w:val="0"/>
              <w:marBottom w:val="0"/>
              <w:divBdr>
                <w:top w:val="none" w:sz="0" w:space="0" w:color="auto"/>
                <w:left w:val="none" w:sz="0" w:space="0" w:color="auto"/>
                <w:bottom w:val="none" w:sz="0" w:space="0" w:color="auto"/>
                <w:right w:val="none" w:sz="0" w:space="0" w:color="auto"/>
              </w:divBdr>
            </w:div>
            <w:div w:id="1199390576">
              <w:marLeft w:val="0"/>
              <w:marRight w:val="0"/>
              <w:marTop w:val="0"/>
              <w:marBottom w:val="0"/>
              <w:divBdr>
                <w:top w:val="none" w:sz="0" w:space="0" w:color="auto"/>
                <w:left w:val="none" w:sz="0" w:space="0" w:color="auto"/>
                <w:bottom w:val="none" w:sz="0" w:space="0" w:color="auto"/>
                <w:right w:val="none" w:sz="0" w:space="0" w:color="auto"/>
              </w:divBdr>
            </w:div>
            <w:div w:id="1617715692">
              <w:marLeft w:val="0"/>
              <w:marRight w:val="0"/>
              <w:marTop w:val="0"/>
              <w:marBottom w:val="0"/>
              <w:divBdr>
                <w:top w:val="none" w:sz="0" w:space="0" w:color="auto"/>
                <w:left w:val="none" w:sz="0" w:space="0" w:color="auto"/>
                <w:bottom w:val="none" w:sz="0" w:space="0" w:color="auto"/>
                <w:right w:val="none" w:sz="0" w:space="0" w:color="auto"/>
              </w:divBdr>
            </w:div>
            <w:div w:id="1642340667">
              <w:marLeft w:val="0"/>
              <w:marRight w:val="0"/>
              <w:marTop w:val="0"/>
              <w:marBottom w:val="0"/>
              <w:divBdr>
                <w:top w:val="none" w:sz="0" w:space="0" w:color="auto"/>
                <w:left w:val="none" w:sz="0" w:space="0" w:color="auto"/>
                <w:bottom w:val="none" w:sz="0" w:space="0" w:color="auto"/>
                <w:right w:val="none" w:sz="0" w:space="0" w:color="auto"/>
              </w:divBdr>
            </w:div>
            <w:div w:id="1696809765">
              <w:marLeft w:val="0"/>
              <w:marRight w:val="0"/>
              <w:marTop w:val="0"/>
              <w:marBottom w:val="0"/>
              <w:divBdr>
                <w:top w:val="none" w:sz="0" w:space="0" w:color="auto"/>
                <w:left w:val="none" w:sz="0" w:space="0" w:color="auto"/>
                <w:bottom w:val="none" w:sz="0" w:space="0" w:color="auto"/>
                <w:right w:val="none" w:sz="0" w:space="0" w:color="auto"/>
              </w:divBdr>
            </w:div>
            <w:div w:id="1882327134">
              <w:marLeft w:val="0"/>
              <w:marRight w:val="0"/>
              <w:marTop w:val="0"/>
              <w:marBottom w:val="0"/>
              <w:divBdr>
                <w:top w:val="none" w:sz="0" w:space="0" w:color="auto"/>
                <w:left w:val="none" w:sz="0" w:space="0" w:color="auto"/>
                <w:bottom w:val="none" w:sz="0" w:space="0" w:color="auto"/>
                <w:right w:val="none" w:sz="0" w:space="0" w:color="auto"/>
              </w:divBdr>
            </w:div>
            <w:div w:id="1936674113">
              <w:marLeft w:val="0"/>
              <w:marRight w:val="0"/>
              <w:marTop w:val="0"/>
              <w:marBottom w:val="0"/>
              <w:divBdr>
                <w:top w:val="none" w:sz="0" w:space="0" w:color="auto"/>
                <w:left w:val="none" w:sz="0" w:space="0" w:color="auto"/>
                <w:bottom w:val="none" w:sz="0" w:space="0" w:color="auto"/>
                <w:right w:val="none" w:sz="0" w:space="0" w:color="auto"/>
              </w:divBdr>
            </w:div>
            <w:div w:id="1944026135">
              <w:marLeft w:val="0"/>
              <w:marRight w:val="0"/>
              <w:marTop w:val="0"/>
              <w:marBottom w:val="0"/>
              <w:divBdr>
                <w:top w:val="none" w:sz="0" w:space="0" w:color="auto"/>
                <w:left w:val="none" w:sz="0" w:space="0" w:color="auto"/>
                <w:bottom w:val="none" w:sz="0" w:space="0" w:color="auto"/>
                <w:right w:val="none" w:sz="0" w:space="0" w:color="auto"/>
              </w:divBdr>
            </w:div>
            <w:div w:id="2064787178">
              <w:marLeft w:val="0"/>
              <w:marRight w:val="0"/>
              <w:marTop w:val="0"/>
              <w:marBottom w:val="0"/>
              <w:divBdr>
                <w:top w:val="none" w:sz="0" w:space="0" w:color="auto"/>
                <w:left w:val="none" w:sz="0" w:space="0" w:color="auto"/>
                <w:bottom w:val="none" w:sz="0" w:space="0" w:color="auto"/>
                <w:right w:val="none" w:sz="0" w:space="0" w:color="auto"/>
              </w:divBdr>
            </w:div>
          </w:divsChild>
        </w:div>
        <w:div w:id="2029479456">
          <w:marLeft w:val="0"/>
          <w:marRight w:val="0"/>
          <w:marTop w:val="0"/>
          <w:marBottom w:val="0"/>
          <w:divBdr>
            <w:top w:val="none" w:sz="0" w:space="0" w:color="auto"/>
            <w:left w:val="none" w:sz="0" w:space="0" w:color="auto"/>
            <w:bottom w:val="none" w:sz="0" w:space="0" w:color="auto"/>
            <w:right w:val="none" w:sz="0" w:space="0" w:color="auto"/>
          </w:divBdr>
        </w:div>
      </w:divsChild>
    </w:div>
    <w:div w:id="91048508">
      <w:bodyDiv w:val="1"/>
      <w:marLeft w:val="0"/>
      <w:marRight w:val="0"/>
      <w:marTop w:val="0"/>
      <w:marBottom w:val="0"/>
      <w:divBdr>
        <w:top w:val="none" w:sz="0" w:space="0" w:color="auto"/>
        <w:left w:val="none" w:sz="0" w:space="0" w:color="auto"/>
        <w:bottom w:val="none" w:sz="0" w:space="0" w:color="auto"/>
        <w:right w:val="none" w:sz="0" w:space="0" w:color="auto"/>
      </w:divBdr>
      <w:divsChild>
        <w:div w:id="1167986142">
          <w:marLeft w:val="0"/>
          <w:marRight w:val="0"/>
          <w:marTop w:val="0"/>
          <w:marBottom w:val="0"/>
          <w:divBdr>
            <w:top w:val="none" w:sz="0" w:space="0" w:color="auto"/>
            <w:left w:val="none" w:sz="0" w:space="0" w:color="auto"/>
            <w:bottom w:val="none" w:sz="0" w:space="0" w:color="auto"/>
            <w:right w:val="none" w:sz="0" w:space="0" w:color="auto"/>
          </w:divBdr>
        </w:div>
        <w:div w:id="1769228892">
          <w:marLeft w:val="0"/>
          <w:marRight w:val="0"/>
          <w:marTop w:val="0"/>
          <w:marBottom w:val="0"/>
          <w:divBdr>
            <w:top w:val="none" w:sz="0" w:space="0" w:color="auto"/>
            <w:left w:val="none" w:sz="0" w:space="0" w:color="auto"/>
            <w:bottom w:val="none" w:sz="0" w:space="0" w:color="auto"/>
            <w:right w:val="none" w:sz="0" w:space="0" w:color="auto"/>
          </w:divBdr>
        </w:div>
        <w:div w:id="2060933452">
          <w:marLeft w:val="0"/>
          <w:marRight w:val="0"/>
          <w:marTop w:val="0"/>
          <w:marBottom w:val="0"/>
          <w:divBdr>
            <w:top w:val="none" w:sz="0" w:space="0" w:color="auto"/>
            <w:left w:val="none" w:sz="0" w:space="0" w:color="auto"/>
            <w:bottom w:val="none" w:sz="0" w:space="0" w:color="auto"/>
            <w:right w:val="none" w:sz="0" w:space="0" w:color="auto"/>
          </w:divBdr>
          <w:divsChild>
            <w:div w:id="209997308">
              <w:marLeft w:val="0"/>
              <w:marRight w:val="0"/>
              <w:marTop w:val="0"/>
              <w:marBottom w:val="0"/>
              <w:divBdr>
                <w:top w:val="none" w:sz="0" w:space="0" w:color="auto"/>
                <w:left w:val="none" w:sz="0" w:space="0" w:color="auto"/>
                <w:bottom w:val="none" w:sz="0" w:space="0" w:color="auto"/>
                <w:right w:val="none" w:sz="0" w:space="0" w:color="auto"/>
              </w:divBdr>
            </w:div>
            <w:div w:id="230315313">
              <w:marLeft w:val="0"/>
              <w:marRight w:val="0"/>
              <w:marTop w:val="0"/>
              <w:marBottom w:val="0"/>
              <w:divBdr>
                <w:top w:val="none" w:sz="0" w:space="0" w:color="auto"/>
                <w:left w:val="none" w:sz="0" w:space="0" w:color="auto"/>
                <w:bottom w:val="none" w:sz="0" w:space="0" w:color="auto"/>
                <w:right w:val="none" w:sz="0" w:space="0" w:color="auto"/>
              </w:divBdr>
            </w:div>
            <w:div w:id="321743356">
              <w:marLeft w:val="0"/>
              <w:marRight w:val="0"/>
              <w:marTop w:val="0"/>
              <w:marBottom w:val="0"/>
              <w:divBdr>
                <w:top w:val="none" w:sz="0" w:space="0" w:color="auto"/>
                <w:left w:val="none" w:sz="0" w:space="0" w:color="auto"/>
                <w:bottom w:val="none" w:sz="0" w:space="0" w:color="auto"/>
                <w:right w:val="none" w:sz="0" w:space="0" w:color="auto"/>
              </w:divBdr>
            </w:div>
            <w:div w:id="598175388">
              <w:marLeft w:val="0"/>
              <w:marRight w:val="0"/>
              <w:marTop w:val="0"/>
              <w:marBottom w:val="0"/>
              <w:divBdr>
                <w:top w:val="none" w:sz="0" w:space="0" w:color="auto"/>
                <w:left w:val="none" w:sz="0" w:space="0" w:color="auto"/>
                <w:bottom w:val="none" w:sz="0" w:space="0" w:color="auto"/>
                <w:right w:val="none" w:sz="0" w:space="0" w:color="auto"/>
              </w:divBdr>
            </w:div>
            <w:div w:id="1059934293">
              <w:marLeft w:val="0"/>
              <w:marRight w:val="0"/>
              <w:marTop w:val="0"/>
              <w:marBottom w:val="0"/>
              <w:divBdr>
                <w:top w:val="none" w:sz="0" w:space="0" w:color="auto"/>
                <w:left w:val="none" w:sz="0" w:space="0" w:color="auto"/>
                <w:bottom w:val="none" w:sz="0" w:space="0" w:color="auto"/>
                <w:right w:val="none" w:sz="0" w:space="0" w:color="auto"/>
              </w:divBdr>
            </w:div>
            <w:div w:id="1235432341">
              <w:marLeft w:val="0"/>
              <w:marRight w:val="0"/>
              <w:marTop w:val="0"/>
              <w:marBottom w:val="0"/>
              <w:divBdr>
                <w:top w:val="none" w:sz="0" w:space="0" w:color="auto"/>
                <w:left w:val="none" w:sz="0" w:space="0" w:color="auto"/>
                <w:bottom w:val="none" w:sz="0" w:space="0" w:color="auto"/>
                <w:right w:val="none" w:sz="0" w:space="0" w:color="auto"/>
              </w:divBdr>
            </w:div>
            <w:div w:id="1265187038">
              <w:marLeft w:val="0"/>
              <w:marRight w:val="0"/>
              <w:marTop w:val="0"/>
              <w:marBottom w:val="0"/>
              <w:divBdr>
                <w:top w:val="none" w:sz="0" w:space="0" w:color="auto"/>
                <w:left w:val="none" w:sz="0" w:space="0" w:color="auto"/>
                <w:bottom w:val="none" w:sz="0" w:space="0" w:color="auto"/>
                <w:right w:val="none" w:sz="0" w:space="0" w:color="auto"/>
              </w:divBdr>
            </w:div>
            <w:div w:id="1303341589">
              <w:marLeft w:val="0"/>
              <w:marRight w:val="0"/>
              <w:marTop w:val="0"/>
              <w:marBottom w:val="0"/>
              <w:divBdr>
                <w:top w:val="none" w:sz="0" w:space="0" w:color="auto"/>
                <w:left w:val="none" w:sz="0" w:space="0" w:color="auto"/>
                <w:bottom w:val="none" w:sz="0" w:space="0" w:color="auto"/>
                <w:right w:val="none" w:sz="0" w:space="0" w:color="auto"/>
              </w:divBdr>
            </w:div>
            <w:div w:id="1450314973">
              <w:marLeft w:val="0"/>
              <w:marRight w:val="0"/>
              <w:marTop w:val="0"/>
              <w:marBottom w:val="0"/>
              <w:divBdr>
                <w:top w:val="none" w:sz="0" w:space="0" w:color="auto"/>
                <w:left w:val="none" w:sz="0" w:space="0" w:color="auto"/>
                <w:bottom w:val="none" w:sz="0" w:space="0" w:color="auto"/>
                <w:right w:val="none" w:sz="0" w:space="0" w:color="auto"/>
              </w:divBdr>
            </w:div>
            <w:div w:id="1455517134">
              <w:marLeft w:val="0"/>
              <w:marRight w:val="0"/>
              <w:marTop w:val="0"/>
              <w:marBottom w:val="0"/>
              <w:divBdr>
                <w:top w:val="none" w:sz="0" w:space="0" w:color="auto"/>
                <w:left w:val="none" w:sz="0" w:space="0" w:color="auto"/>
                <w:bottom w:val="none" w:sz="0" w:space="0" w:color="auto"/>
                <w:right w:val="none" w:sz="0" w:space="0" w:color="auto"/>
              </w:divBdr>
            </w:div>
            <w:div w:id="1540161644">
              <w:marLeft w:val="0"/>
              <w:marRight w:val="0"/>
              <w:marTop w:val="0"/>
              <w:marBottom w:val="0"/>
              <w:divBdr>
                <w:top w:val="none" w:sz="0" w:space="0" w:color="auto"/>
                <w:left w:val="none" w:sz="0" w:space="0" w:color="auto"/>
                <w:bottom w:val="none" w:sz="0" w:space="0" w:color="auto"/>
                <w:right w:val="none" w:sz="0" w:space="0" w:color="auto"/>
              </w:divBdr>
            </w:div>
            <w:div w:id="15878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5144">
      <w:bodyDiv w:val="1"/>
      <w:marLeft w:val="0"/>
      <w:marRight w:val="0"/>
      <w:marTop w:val="0"/>
      <w:marBottom w:val="0"/>
      <w:divBdr>
        <w:top w:val="none" w:sz="0" w:space="0" w:color="auto"/>
        <w:left w:val="none" w:sz="0" w:space="0" w:color="auto"/>
        <w:bottom w:val="none" w:sz="0" w:space="0" w:color="auto"/>
        <w:right w:val="none" w:sz="0" w:space="0" w:color="auto"/>
      </w:divBdr>
    </w:div>
    <w:div w:id="170415990">
      <w:bodyDiv w:val="1"/>
      <w:marLeft w:val="0"/>
      <w:marRight w:val="0"/>
      <w:marTop w:val="0"/>
      <w:marBottom w:val="0"/>
      <w:divBdr>
        <w:top w:val="none" w:sz="0" w:space="0" w:color="auto"/>
        <w:left w:val="none" w:sz="0" w:space="0" w:color="auto"/>
        <w:bottom w:val="none" w:sz="0" w:space="0" w:color="auto"/>
        <w:right w:val="none" w:sz="0" w:space="0" w:color="auto"/>
      </w:divBdr>
    </w:div>
    <w:div w:id="332267760">
      <w:bodyDiv w:val="1"/>
      <w:marLeft w:val="0"/>
      <w:marRight w:val="0"/>
      <w:marTop w:val="0"/>
      <w:marBottom w:val="0"/>
      <w:divBdr>
        <w:top w:val="none" w:sz="0" w:space="0" w:color="auto"/>
        <w:left w:val="none" w:sz="0" w:space="0" w:color="auto"/>
        <w:bottom w:val="none" w:sz="0" w:space="0" w:color="auto"/>
        <w:right w:val="none" w:sz="0" w:space="0" w:color="auto"/>
      </w:divBdr>
      <w:divsChild>
        <w:div w:id="102843385">
          <w:marLeft w:val="0"/>
          <w:marRight w:val="0"/>
          <w:marTop w:val="0"/>
          <w:marBottom w:val="0"/>
          <w:divBdr>
            <w:top w:val="none" w:sz="0" w:space="0" w:color="auto"/>
            <w:left w:val="none" w:sz="0" w:space="0" w:color="auto"/>
            <w:bottom w:val="none" w:sz="0" w:space="0" w:color="auto"/>
            <w:right w:val="none" w:sz="0" w:space="0" w:color="auto"/>
          </w:divBdr>
        </w:div>
        <w:div w:id="1174999525">
          <w:marLeft w:val="0"/>
          <w:marRight w:val="0"/>
          <w:marTop w:val="0"/>
          <w:marBottom w:val="0"/>
          <w:divBdr>
            <w:top w:val="none" w:sz="0" w:space="0" w:color="auto"/>
            <w:left w:val="none" w:sz="0" w:space="0" w:color="auto"/>
            <w:bottom w:val="none" w:sz="0" w:space="0" w:color="auto"/>
            <w:right w:val="none" w:sz="0" w:space="0" w:color="auto"/>
          </w:divBdr>
        </w:div>
        <w:div w:id="1205143301">
          <w:marLeft w:val="0"/>
          <w:marRight w:val="0"/>
          <w:marTop w:val="0"/>
          <w:marBottom w:val="0"/>
          <w:divBdr>
            <w:top w:val="none" w:sz="0" w:space="0" w:color="auto"/>
            <w:left w:val="none" w:sz="0" w:space="0" w:color="auto"/>
            <w:bottom w:val="none" w:sz="0" w:space="0" w:color="auto"/>
            <w:right w:val="none" w:sz="0" w:space="0" w:color="auto"/>
          </w:divBdr>
        </w:div>
        <w:div w:id="1501576719">
          <w:marLeft w:val="0"/>
          <w:marRight w:val="0"/>
          <w:marTop w:val="0"/>
          <w:marBottom w:val="0"/>
          <w:divBdr>
            <w:top w:val="none" w:sz="0" w:space="0" w:color="auto"/>
            <w:left w:val="none" w:sz="0" w:space="0" w:color="auto"/>
            <w:bottom w:val="none" w:sz="0" w:space="0" w:color="auto"/>
            <w:right w:val="none" w:sz="0" w:space="0" w:color="auto"/>
          </w:divBdr>
        </w:div>
        <w:div w:id="1579948748">
          <w:marLeft w:val="0"/>
          <w:marRight w:val="0"/>
          <w:marTop w:val="0"/>
          <w:marBottom w:val="0"/>
          <w:divBdr>
            <w:top w:val="none" w:sz="0" w:space="0" w:color="auto"/>
            <w:left w:val="none" w:sz="0" w:space="0" w:color="auto"/>
            <w:bottom w:val="none" w:sz="0" w:space="0" w:color="auto"/>
            <w:right w:val="none" w:sz="0" w:space="0" w:color="auto"/>
          </w:divBdr>
        </w:div>
      </w:divsChild>
    </w:div>
    <w:div w:id="452210326">
      <w:bodyDiv w:val="1"/>
      <w:marLeft w:val="0"/>
      <w:marRight w:val="0"/>
      <w:marTop w:val="0"/>
      <w:marBottom w:val="0"/>
      <w:divBdr>
        <w:top w:val="none" w:sz="0" w:space="0" w:color="auto"/>
        <w:left w:val="none" w:sz="0" w:space="0" w:color="auto"/>
        <w:bottom w:val="none" w:sz="0" w:space="0" w:color="auto"/>
        <w:right w:val="none" w:sz="0" w:space="0" w:color="auto"/>
      </w:divBdr>
      <w:divsChild>
        <w:div w:id="22754228">
          <w:marLeft w:val="0"/>
          <w:marRight w:val="0"/>
          <w:marTop w:val="0"/>
          <w:marBottom w:val="0"/>
          <w:divBdr>
            <w:top w:val="none" w:sz="0" w:space="0" w:color="auto"/>
            <w:left w:val="none" w:sz="0" w:space="0" w:color="auto"/>
            <w:bottom w:val="none" w:sz="0" w:space="0" w:color="auto"/>
            <w:right w:val="none" w:sz="0" w:space="0" w:color="auto"/>
          </w:divBdr>
          <w:divsChild>
            <w:div w:id="232014015">
              <w:marLeft w:val="0"/>
              <w:marRight w:val="0"/>
              <w:marTop w:val="0"/>
              <w:marBottom w:val="0"/>
              <w:divBdr>
                <w:top w:val="none" w:sz="0" w:space="0" w:color="auto"/>
                <w:left w:val="none" w:sz="0" w:space="0" w:color="auto"/>
                <w:bottom w:val="none" w:sz="0" w:space="0" w:color="auto"/>
                <w:right w:val="none" w:sz="0" w:space="0" w:color="auto"/>
              </w:divBdr>
            </w:div>
          </w:divsChild>
        </w:div>
        <w:div w:id="273827806">
          <w:marLeft w:val="0"/>
          <w:marRight w:val="0"/>
          <w:marTop w:val="0"/>
          <w:marBottom w:val="0"/>
          <w:divBdr>
            <w:top w:val="none" w:sz="0" w:space="0" w:color="auto"/>
            <w:left w:val="none" w:sz="0" w:space="0" w:color="auto"/>
            <w:bottom w:val="none" w:sz="0" w:space="0" w:color="auto"/>
            <w:right w:val="none" w:sz="0" w:space="0" w:color="auto"/>
          </w:divBdr>
          <w:divsChild>
            <w:div w:id="112679377">
              <w:marLeft w:val="0"/>
              <w:marRight w:val="0"/>
              <w:marTop w:val="0"/>
              <w:marBottom w:val="0"/>
              <w:divBdr>
                <w:top w:val="none" w:sz="0" w:space="0" w:color="auto"/>
                <w:left w:val="none" w:sz="0" w:space="0" w:color="auto"/>
                <w:bottom w:val="none" w:sz="0" w:space="0" w:color="auto"/>
                <w:right w:val="none" w:sz="0" w:space="0" w:color="auto"/>
              </w:divBdr>
            </w:div>
            <w:div w:id="126357766">
              <w:marLeft w:val="0"/>
              <w:marRight w:val="0"/>
              <w:marTop w:val="0"/>
              <w:marBottom w:val="0"/>
              <w:divBdr>
                <w:top w:val="none" w:sz="0" w:space="0" w:color="auto"/>
                <w:left w:val="none" w:sz="0" w:space="0" w:color="auto"/>
                <w:bottom w:val="none" w:sz="0" w:space="0" w:color="auto"/>
                <w:right w:val="none" w:sz="0" w:space="0" w:color="auto"/>
              </w:divBdr>
            </w:div>
            <w:div w:id="289439473">
              <w:marLeft w:val="0"/>
              <w:marRight w:val="0"/>
              <w:marTop w:val="0"/>
              <w:marBottom w:val="0"/>
              <w:divBdr>
                <w:top w:val="none" w:sz="0" w:space="0" w:color="auto"/>
                <w:left w:val="none" w:sz="0" w:space="0" w:color="auto"/>
                <w:bottom w:val="none" w:sz="0" w:space="0" w:color="auto"/>
                <w:right w:val="none" w:sz="0" w:space="0" w:color="auto"/>
              </w:divBdr>
            </w:div>
            <w:div w:id="461576712">
              <w:marLeft w:val="0"/>
              <w:marRight w:val="0"/>
              <w:marTop w:val="0"/>
              <w:marBottom w:val="0"/>
              <w:divBdr>
                <w:top w:val="none" w:sz="0" w:space="0" w:color="auto"/>
                <w:left w:val="none" w:sz="0" w:space="0" w:color="auto"/>
                <w:bottom w:val="none" w:sz="0" w:space="0" w:color="auto"/>
                <w:right w:val="none" w:sz="0" w:space="0" w:color="auto"/>
              </w:divBdr>
            </w:div>
            <w:div w:id="513812109">
              <w:marLeft w:val="0"/>
              <w:marRight w:val="0"/>
              <w:marTop w:val="0"/>
              <w:marBottom w:val="0"/>
              <w:divBdr>
                <w:top w:val="none" w:sz="0" w:space="0" w:color="auto"/>
                <w:left w:val="none" w:sz="0" w:space="0" w:color="auto"/>
                <w:bottom w:val="none" w:sz="0" w:space="0" w:color="auto"/>
                <w:right w:val="none" w:sz="0" w:space="0" w:color="auto"/>
              </w:divBdr>
            </w:div>
            <w:div w:id="592739844">
              <w:marLeft w:val="0"/>
              <w:marRight w:val="0"/>
              <w:marTop w:val="0"/>
              <w:marBottom w:val="0"/>
              <w:divBdr>
                <w:top w:val="none" w:sz="0" w:space="0" w:color="auto"/>
                <w:left w:val="none" w:sz="0" w:space="0" w:color="auto"/>
                <w:bottom w:val="none" w:sz="0" w:space="0" w:color="auto"/>
                <w:right w:val="none" w:sz="0" w:space="0" w:color="auto"/>
              </w:divBdr>
            </w:div>
            <w:div w:id="831260451">
              <w:marLeft w:val="0"/>
              <w:marRight w:val="0"/>
              <w:marTop w:val="0"/>
              <w:marBottom w:val="0"/>
              <w:divBdr>
                <w:top w:val="none" w:sz="0" w:space="0" w:color="auto"/>
                <w:left w:val="none" w:sz="0" w:space="0" w:color="auto"/>
                <w:bottom w:val="none" w:sz="0" w:space="0" w:color="auto"/>
                <w:right w:val="none" w:sz="0" w:space="0" w:color="auto"/>
              </w:divBdr>
            </w:div>
            <w:div w:id="1179004355">
              <w:marLeft w:val="0"/>
              <w:marRight w:val="0"/>
              <w:marTop w:val="0"/>
              <w:marBottom w:val="0"/>
              <w:divBdr>
                <w:top w:val="none" w:sz="0" w:space="0" w:color="auto"/>
                <w:left w:val="none" w:sz="0" w:space="0" w:color="auto"/>
                <w:bottom w:val="none" w:sz="0" w:space="0" w:color="auto"/>
                <w:right w:val="none" w:sz="0" w:space="0" w:color="auto"/>
              </w:divBdr>
            </w:div>
            <w:div w:id="1311133729">
              <w:marLeft w:val="0"/>
              <w:marRight w:val="0"/>
              <w:marTop w:val="0"/>
              <w:marBottom w:val="0"/>
              <w:divBdr>
                <w:top w:val="none" w:sz="0" w:space="0" w:color="auto"/>
                <w:left w:val="none" w:sz="0" w:space="0" w:color="auto"/>
                <w:bottom w:val="none" w:sz="0" w:space="0" w:color="auto"/>
                <w:right w:val="none" w:sz="0" w:space="0" w:color="auto"/>
              </w:divBdr>
            </w:div>
            <w:div w:id="1725718478">
              <w:marLeft w:val="0"/>
              <w:marRight w:val="0"/>
              <w:marTop w:val="0"/>
              <w:marBottom w:val="0"/>
              <w:divBdr>
                <w:top w:val="none" w:sz="0" w:space="0" w:color="auto"/>
                <w:left w:val="none" w:sz="0" w:space="0" w:color="auto"/>
                <w:bottom w:val="none" w:sz="0" w:space="0" w:color="auto"/>
                <w:right w:val="none" w:sz="0" w:space="0" w:color="auto"/>
              </w:divBdr>
            </w:div>
            <w:div w:id="2141653600">
              <w:marLeft w:val="0"/>
              <w:marRight w:val="0"/>
              <w:marTop w:val="0"/>
              <w:marBottom w:val="0"/>
              <w:divBdr>
                <w:top w:val="none" w:sz="0" w:space="0" w:color="auto"/>
                <w:left w:val="none" w:sz="0" w:space="0" w:color="auto"/>
                <w:bottom w:val="none" w:sz="0" w:space="0" w:color="auto"/>
                <w:right w:val="none" w:sz="0" w:space="0" w:color="auto"/>
              </w:divBdr>
            </w:div>
          </w:divsChild>
        </w:div>
        <w:div w:id="294339420">
          <w:marLeft w:val="0"/>
          <w:marRight w:val="0"/>
          <w:marTop w:val="0"/>
          <w:marBottom w:val="0"/>
          <w:divBdr>
            <w:top w:val="none" w:sz="0" w:space="0" w:color="auto"/>
            <w:left w:val="none" w:sz="0" w:space="0" w:color="auto"/>
            <w:bottom w:val="none" w:sz="0" w:space="0" w:color="auto"/>
            <w:right w:val="none" w:sz="0" w:space="0" w:color="auto"/>
          </w:divBdr>
          <w:divsChild>
            <w:div w:id="1396590217">
              <w:marLeft w:val="0"/>
              <w:marRight w:val="0"/>
              <w:marTop w:val="0"/>
              <w:marBottom w:val="0"/>
              <w:divBdr>
                <w:top w:val="none" w:sz="0" w:space="0" w:color="auto"/>
                <w:left w:val="none" w:sz="0" w:space="0" w:color="auto"/>
                <w:bottom w:val="none" w:sz="0" w:space="0" w:color="auto"/>
                <w:right w:val="none" w:sz="0" w:space="0" w:color="auto"/>
              </w:divBdr>
            </w:div>
          </w:divsChild>
        </w:div>
        <w:div w:id="358705307">
          <w:marLeft w:val="0"/>
          <w:marRight w:val="0"/>
          <w:marTop w:val="0"/>
          <w:marBottom w:val="0"/>
          <w:divBdr>
            <w:top w:val="none" w:sz="0" w:space="0" w:color="auto"/>
            <w:left w:val="none" w:sz="0" w:space="0" w:color="auto"/>
            <w:bottom w:val="none" w:sz="0" w:space="0" w:color="auto"/>
            <w:right w:val="none" w:sz="0" w:space="0" w:color="auto"/>
          </w:divBdr>
          <w:divsChild>
            <w:div w:id="1953169525">
              <w:marLeft w:val="0"/>
              <w:marRight w:val="0"/>
              <w:marTop w:val="0"/>
              <w:marBottom w:val="0"/>
              <w:divBdr>
                <w:top w:val="none" w:sz="0" w:space="0" w:color="auto"/>
                <w:left w:val="none" w:sz="0" w:space="0" w:color="auto"/>
                <w:bottom w:val="none" w:sz="0" w:space="0" w:color="auto"/>
                <w:right w:val="none" w:sz="0" w:space="0" w:color="auto"/>
              </w:divBdr>
            </w:div>
          </w:divsChild>
        </w:div>
        <w:div w:id="618800436">
          <w:marLeft w:val="0"/>
          <w:marRight w:val="0"/>
          <w:marTop w:val="0"/>
          <w:marBottom w:val="0"/>
          <w:divBdr>
            <w:top w:val="none" w:sz="0" w:space="0" w:color="auto"/>
            <w:left w:val="none" w:sz="0" w:space="0" w:color="auto"/>
            <w:bottom w:val="none" w:sz="0" w:space="0" w:color="auto"/>
            <w:right w:val="none" w:sz="0" w:space="0" w:color="auto"/>
          </w:divBdr>
          <w:divsChild>
            <w:div w:id="2103795983">
              <w:marLeft w:val="0"/>
              <w:marRight w:val="0"/>
              <w:marTop w:val="0"/>
              <w:marBottom w:val="0"/>
              <w:divBdr>
                <w:top w:val="none" w:sz="0" w:space="0" w:color="auto"/>
                <w:left w:val="none" w:sz="0" w:space="0" w:color="auto"/>
                <w:bottom w:val="none" w:sz="0" w:space="0" w:color="auto"/>
                <w:right w:val="none" w:sz="0" w:space="0" w:color="auto"/>
              </w:divBdr>
            </w:div>
          </w:divsChild>
        </w:div>
        <w:div w:id="671643168">
          <w:marLeft w:val="0"/>
          <w:marRight w:val="0"/>
          <w:marTop w:val="0"/>
          <w:marBottom w:val="0"/>
          <w:divBdr>
            <w:top w:val="none" w:sz="0" w:space="0" w:color="auto"/>
            <w:left w:val="none" w:sz="0" w:space="0" w:color="auto"/>
            <w:bottom w:val="none" w:sz="0" w:space="0" w:color="auto"/>
            <w:right w:val="none" w:sz="0" w:space="0" w:color="auto"/>
          </w:divBdr>
          <w:divsChild>
            <w:div w:id="179438165">
              <w:marLeft w:val="0"/>
              <w:marRight w:val="0"/>
              <w:marTop w:val="0"/>
              <w:marBottom w:val="0"/>
              <w:divBdr>
                <w:top w:val="none" w:sz="0" w:space="0" w:color="auto"/>
                <w:left w:val="none" w:sz="0" w:space="0" w:color="auto"/>
                <w:bottom w:val="none" w:sz="0" w:space="0" w:color="auto"/>
                <w:right w:val="none" w:sz="0" w:space="0" w:color="auto"/>
              </w:divBdr>
            </w:div>
            <w:div w:id="208614459">
              <w:marLeft w:val="0"/>
              <w:marRight w:val="0"/>
              <w:marTop w:val="0"/>
              <w:marBottom w:val="0"/>
              <w:divBdr>
                <w:top w:val="none" w:sz="0" w:space="0" w:color="auto"/>
                <w:left w:val="none" w:sz="0" w:space="0" w:color="auto"/>
                <w:bottom w:val="none" w:sz="0" w:space="0" w:color="auto"/>
                <w:right w:val="none" w:sz="0" w:space="0" w:color="auto"/>
              </w:divBdr>
            </w:div>
            <w:div w:id="429277296">
              <w:marLeft w:val="0"/>
              <w:marRight w:val="0"/>
              <w:marTop w:val="0"/>
              <w:marBottom w:val="0"/>
              <w:divBdr>
                <w:top w:val="none" w:sz="0" w:space="0" w:color="auto"/>
                <w:left w:val="none" w:sz="0" w:space="0" w:color="auto"/>
                <w:bottom w:val="none" w:sz="0" w:space="0" w:color="auto"/>
                <w:right w:val="none" w:sz="0" w:space="0" w:color="auto"/>
              </w:divBdr>
            </w:div>
            <w:div w:id="435171662">
              <w:marLeft w:val="0"/>
              <w:marRight w:val="0"/>
              <w:marTop w:val="0"/>
              <w:marBottom w:val="0"/>
              <w:divBdr>
                <w:top w:val="none" w:sz="0" w:space="0" w:color="auto"/>
                <w:left w:val="none" w:sz="0" w:space="0" w:color="auto"/>
                <w:bottom w:val="none" w:sz="0" w:space="0" w:color="auto"/>
                <w:right w:val="none" w:sz="0" w:space="0" w:color="auto"/>
              </w:divBdr>
            </w:div>
            <w:div w:id="484905186">
              <w:marLeft w:val="0"/>
              <w:marRight w:val="0"/>
              <w:marTop w:val="0"/>
              <w:marBottom w:val="0"/>
              <w:divBdr>
                <w:top w:val="none" w:sz="0" w:space="0" w:color="auto"/>
                <w:left w:val="none" w:sz="0" w:space="0" w:color="auto"/>
                <w:bottom w:val="none" w:sz="0" w:space="0" w:color="auto"/>
                <w:right w:val="none" w:sz="0" w:space="0" w:color="auto"/>
              </w:divBdr>
            </w:div>
            <w:div w:id="542057988">
              <w:marLeft w:val="0"/>
              <w:marRight w:val="0"/>
              <w:marTop w:val="0"/>
              <w:marBottom w:val="0"/>
              <w:divBdr>
                <w:top w:val="none" w:sz="0" w:space="0" w:color="auto"/>
                <w:left w:val="none" w:sz="0" w:space="0" w:color="auto"/>
                <w:bottom w:val="none" w:sz="0" w:space="0" w:color="auto"/>
                <w:right w:val="none" w:sz="0" w:space="0" w:color="auto"/>
              </w:divBdr>
            </w:div>
            <w:div w:id="713697927">
              <w:marLeft w:val="0"/>
              <w:marRight w:val="0"/>
              <w:marTop w:val="0"/>
              <w:marBottom w:val="0"/>
              <w:divBdr>
                <w:top w:val="none" w:sz="0" w:space="0" w:color="auto"/>
                <w:left w:val="none" w:sz="0" w:space="0" w:color="auto"/>
                <w:bottom w:val="none" w:sz="0" w:space="0" w:color="auto"/>
                <w:right w:val="none" w:sz="0" w:space="0" w:color="auto"/>
              </w:divBdr>
            </w:div>
            <w:div w:id="1123353407">
              <w:marLeft w:val="0"/>
              <w:marRight w:val="0"/>
              <w:marTop w:val="0"/>
              <w:marBottom w:val="0"/>
              <w:divBdr>
                <w:top w:val="none" w:sz="0" w:space="0" w:color="auto"/>
                <w:left w:val="none" w:sz="0" w:space="0" w:color="auto"/>
                <w:bottom w:val="none" w:sz="0" w:space="0" w:color="auto"/>
                <w:right w:val="none" w:sz="0" w:space="0" w:color="auto"/>
              </w:divBdr>
            </w:div>
            <w:div w:id="1655257185">
              <w:marLeft w:val="0"/>
              <w:marRight w:val="0"/>
              <w:marTop w:val="0"/>
              <w:marBottom w:val="0"/>
              <w:divBdr>
                <w:top w:val="none" w:sz="0" w:space="0" w:color="auto"/>
                <w:left w:val="none" w:sz="0" w:space="0" w:color="auto"/>
                <w:bottom w:val="none" w:sz="0" w:space="0" w:color="auto"/>
                <w:right w:val="none" w:sz="0" w:space="0" w:color="auto"/>
              </w:divBdr>
            </w:div>
            <w:div w:id="1751851849">
              <w:marLeft w:val="0"/>
              <w:marRight w:val="0"/>
              <w:marTop w:val="0"/>
              <w:marBottom w:val="0"/>
              <w:divBdr>
                <w:top w:val="none" w:sz="0" w:space="0" w:color="auto"/>
                <w:left w:val="none" w:sz="0" w:space="0" w:color="auto"/>
                <w:bottom w:val="none" w:sz="0" w:space="0" w:color="auto"/>
                <w:right w:val="none" w:sz="0" w:space="0" w:color="auto"/>
              </w:divBdr>
            </w:div>
            <w:div w:id="2028556478">
              <w:marLeft w:val="0"/>
              <w:marRight w:val="0"/>
              <w:marTop w:val="0"/>
              <w:marBottom w:val="0"/>
              <w:divBdr>
                <w:top w:val="none" w:sz="0" w:space="0" w:color="auto"/>
                <w:left w:val="none" w:sz="0" w:space="0" w:color="auto"/>
                <w:bottom w:val="none" w:sz="0" w:space="0" w:color="auto"/>
                <w:right w:val="none" w:sz="0" w:space="0" w:color="auto"/>
              </w:divBdr>
            </w:div>
          </w:divsChild>
        </w:div>
        <w:div w:id="827867037">
          <w:marLeft w:val="0"/>
          <w:marRight w:val="0"/>
          <w:marTop w:val="0"/>
          <w:marBottom w:val="0"/>
          <w:divBdr>
            <w:top w:val="none" w:sz="0" w:space="0" w:color="auto"/>
            <w:left w:val="none" w:sz="0" w:space="0" w:color="auto"/>
            <w:bottom w:val="none" w:sz="0" w:space="0" w:color="auto"/>
            <w:right w:val="none" w:sz="0" w:space="0" w:color="auto"/>
          </w:divBdr>
          <w:divsChild>
            <w:div w:id="157694067">
              <w:marLeft w:val="0"/>
              <w:marRight w:val="0"/>
              <w:marTop w:val="0"/>
              <w:marBottom w:val="0"/>
              <w:divBdr>
                <w:top w:val="none" w:sz="0" w:space="0" w:color="auto"/>
                <w:left w:val="none" w:sz="0" w:space="0" w:color="auto"/>
                <w:bottom w:val="none" w:sz="0" w:space="0" w:color="auto"/>
                <w:right w:val="none" w:sz="0" w:space="0" w:color="auto"/>
              </w:divBdr>
            </w:div>
            <w:div w:id="273678873">
              <w:marLeft w:val="0"/>
              <w:marRight w:val="0"/>
              <w:marTop w:val="0"/>
              <w:marBottom w:val="0"/>
              <w:divBdr>
                <w:top w:val="none" w:sz="0" w:space="0" w:color="auto"/>
                <w:left w:val="none" w:sz="0" w:space="0" w:color="auto"/>
                <w:bottom w:val="none" w:sz="0" w:space="0" w:color="auto"/>
                <w:right w:val="none" w:sz="0" w:space="0" w:color="auto"/>
              </w:divBdr>
            </w:div>
            <w:div w:id="552741397">
              <w:marLeft w:val="0"/>
              <w:marRight w:val="0"/>
              <w:marTop w:val="0"/>
              <w:marBottom w:val="0"/>
              <w:divBdr>
                <w:top w:val="none" w:sz="0" w:space="0" w:color="auto"/>
                <w:left w:val="none" w:sz="0" w:space="0" w:color="auto"/>
                <w:bottom w:val="none" w:sz="0" w:space="0" w:color="auto"/>
                <w:right w:val="none" w:sz="0" w:space="0" w:color="auto"/>
              </w:divBdr>
            </w:div>
            <w:div w:id="596136303">
              <w:marLeft w:val="0"/>
              <w:marRight w:val="0"/>
              <w:marTop w:val="0"/>
              <w:marBottom w:val="0"/>
              <w:divBdr>
                <w:top w:val="none" w:sz="0" w:space="0" w:color="auto"/>
                <w:left w:val="none" w:sz="0" w:space="0" w:color="auto"/>
                <w:bottom w:val="none" w:sz="0" w:space="0" w:color="auto"/>
                <w:right w:val="none" w:sz="0" w:space="0" w:color="auto"/>
              </w:divBdr>
            </w:div>
            <w:div w:id="597523087">
              <w:marLeft w:val="0"/>
              <w:marRight w:val="0"/>
              <w:marTop w:val="0"/>
              <w:marBottom w:val="0"/>
              <w:divBdr>
                <w:top w:val="none" w:sz="0" w:space="0" w:color="auto"/>
                <w:left w:val="none" w:sz="0" w:space="0" w:color="auto"/>
                <w:bottom w:val="none" w:sz="0" w:space="0" w:color="auto"/>
                <w:right w:val="none" w:sz="0" w:space="0" w:color="auto"/>
              </w:divBdr>
            </w:div>
            <w:div w:id="1269393684">
              <w:marLeft w:val="0"/>
              <w:marRight w:val="0"/>
              <w:marTop w:val="0"/>
              <w:marBottom w:val="0"/>
              <w:divBdr>
                <w:top w:val="none" w:sz="0" w:space="0" w:color="auto"/>
                <w:left w:val="none" w:sz="0" w:space="0" w:color="auto"/>
                <w:bottom w:val="none" w:sz="0" w:space="0" w:color="auto"/>
                <w:right w:val="none" w:sz="0" w:space="0" w:color="auto"/>
              </w:divBdr>
            </w:div>
            <w:div w:id="1306356235">
              <w:marLeft w:val="0"/>
              <w:marRight w:val="0"/>
              <w:marTop w:val="0"/>
              <w:marBottom w:val="0"/>
              <w:divBdr>
                <w:top w:val="none" w:sz="0" w:space="0" w:color="auto"/>
                <w:left w:val="none" w:sz="0" w:space="0" w:color="auto"/>
                <w:bottom w:val="none" w:sz="0" w:space="0" w:color="auto"/>
                <w:right w:val="none" w:sz="0" w:space="0" w:color="auto"/>
              </w:divBdr>
            </w:div>
            <w:div w:id="1446463601">
              <w:marLeft w:val="0"/>
              <w:marRight w:val="0"/>
              <w:marTop w:val="0"/>
              <w:marBottom w:val="0"/>
              <w:divBdr>
                <w:top w:val="none" w:sz="0" w:space="0" w:color="auto"/>
                <w:left w:val="none" w:sz="0" w:space="0" w:color="auto"/>
                <w:bottom w:val="none" w:sz="0" w:space="0" w:color="auto"/>
                <w:right w:val="none" w:sz="0" w:space="0" w:color="auto"/>
              </w:divBdr>
            </w:div>
            <w:div w:id="1614436223">
              <w:marLeft w:val="0"/>
              <w:marRight w:val="0"/>
              <w:marTop w:val="0"/>
              <w:marBottom w:val="0"/>
              <w:divBdr>
                <w:top w:val="none" w:sz="0" w:space="0" w:color="auto"/>
                <w:left w:val="none" w:sz="0" w:space="0" w:color="auto"/>
                <w:bottom w:val="none" w:sz="0" w:space="0" w:color="auto"/>
                <w:right w:val="none" w:sz="0" w:space="0" w:color="auto"/>
              </w:divBdr>
            </w:div>
            <w:div w:id="1658605982">
              <w:marLeft w:val="0"/>
              <w:marRight w:val="0"/>
              <w:marTop w:val="0"/>
              <w:marBottom w:val="0"/>
              <w:divBdr>
                <w:top w:val="none" w:sz="0" w:space="0" w:color="auto"/>
                <w:left w:val="none" w:sz="0" w:space="0" w:color="auto"/>
                <w:bottom w:val="none" w:sz="0" w:space="0" w:color="auto"/>
                <w:right w:val="none" w:sz="0" w:space="0" w:color="auto"/>
              </w:divBdr>
            </w:div>
            <w:div w:id="2015841145">
              <w:marLeft w:val="0"/>
              <w:marRight w:val="0"/>
              <w:marTop w:val="0"/>
              <w:marBottom w:val="0"/>
              <w:divBdr>
                <w:top w:val="none" w:sz="0" w:space="0" w:color="auto"/>
                <w:left w:val="none" w:sz="0" w:space="0" w:color="auto"/>
                <w:bottom w:val="none" w:sz="0" w:space="0" w:color="auto"/>
                <w:right w:val="none" w:sz="0" w:space="0" w:color="auto"/>
              </w:divBdr>
            </w:div>
          </w:divsChild>
        </w:div>
        <w:div w:id="1572503047">
          <w:marLeft w:val="0"/>
          <w:marRight w:val="0"/>
          <w:marTop w:val="0"/>
          <w:marBottom w:val="0"/>
          <w:divBdr>
            <w:top w:val="none" w:sz="0" w:space="0" w:color="auto"/>
            <w:left w:val="none" w:sz="0" w:space="0" w:color="auto"/>
            <w:bottom w:val="none" w:sz="0" w:space="0" w:color="auto"/>
            <w:right w:val="none" w:sz="0" w:space="0" w:color="auto"/>
          </w:divBdr>
          <w:divsChild>
            <w:div w:id="80568169">
              <w:marLeft w:val="0"/>
              <w:marRight w:val="0"/>
              <w:marTop w:val="0"/>
              <w:marBottom w:val="0"/>
              <w:divBdr>
                <w:top w:val="none" w:sz="0" w:space="0" w:color="auto"/>
                <w:left w:val="none" w:sz="0" w:space="0" w:color="auto"/>
                <w:bottom w:val="none" w:sz="0" w:space="0" w:color="auto"/>
                <w:right w:val="none" w:sz="0" w:space="0" w:color="auto"/>
              </w:divBdr>
            </w:div>
            <w:div w:id="166024575">
              <w:marLeft w:val="0"/>
              <w:marRight w:val="0"/>
              <w:marTop w:val="0"/>
              <w:marBottom w:val="0"/>
              <w:divBdr>
                <w:top w:val="none" w:sz="0" w:space="0" w:color="auto"/>
                <w:left w:val="none" w:sz="0" w:space="0" w:color="auto"/>
                <w:bottom w:val="none" w:sz="0" w:space="0" w:color="auto"/>
                <w:right w:val="none" w:sz="0" w:space="0" w:color="auto"/>
              </w:divBdr>
            </w:div>
            <w:div w:id="376777216">
              <w:marLeft w:val="0"/>
              <w:marRight w:val="0"/>
              <w:marTop w:val="0"/>
              <w:marBottom w:val="0"/>
              <w:divBdr>
                <w:top w:val="none" w:sz="0" w:space="0" w:color="auto"/>
                <w:left w:val="none" w:sz="0" w:space="0" w:color="auto"/>
                <w:bottom w:val="none" w:sz="0" w:space="0" w:color="auto"/>
                <w:right w:val="none" w:sz="0" w:space="0" w:color="auto"/>
              </w:divBdr>
            </w:div>
            <w:div w:id="474640618">
              <w:marLeft w:val="0"/>
              <w:marRight w:val="0"/>
              <w:marTop w:val="0"/>
              <w:marBottom w:val="0"/>
              <w:divBdr>
                <w:top w:val="none" w:sz="0" w:space="0" w:color="auto"/>
                <w:left w:val="none" w:sz="0" w:space="0" w:color="auto"/>
                <w:bottom w:val="none" w:sz="0" w:space="0" w:color="auto"/>
                <w:right w:val="none" w:sz="0" w:space="0" w:color="auto"/>
              </w:divBdr>
            </w:div>
            <w:div w:id="872157459">
              <w:marLeft w:val="0"/>
              <w:marRight w:val="0"/>
              <w:marTop w:val="0"/>
              <w:marBottom w:val="0"/>
              <w:divBdr>
                <w:top w:val="none" w:sz="0" w:space="0" w:color="auto"/>
                <w:left w:val="none" w:sz="0" w:space="0" w:color="auto"/>
                <w:bottom w:val="none" w:sz="0" w:space="0" w:color="auto"/>
                <w:right w:val="none" w:sz="0" w:space="0" w:color="auto"/>
              </w:divBdr>
            </w:div>
            <w:div w:id="954363272">
              <w:marLeft w:val="0"/>
              <w:marRight w:val="0"/>
              <w:marTop w:val="0"/>
              <w:marBottom w:val="0"/>
              <w:divBdr>
                <w:top w:val="none" w:sz="0" w:space="0" w:color="auto"/>
                <w:left w:val="none" w:sz="0" w:space="0" w:color="auto"/>
                <w:bottom w:val="none" w:sz="0" w:space="0" w:color="auto"/>
                <w:right w:val="none" w:sz="0" w:space="0" w:color="auto"/>
              </w:divBdr>
            </w:div>
            <w:div w:id="1052391680">
              <w:marLeft w:val="0"/>
              <w:marRight w:val="0"/>
              <w:marTop w:val="0"/>
              <w:marBottom w:val="0"/>
              <w:divBdr>
                <w:top w:val="none" w:sz="0" w:space="0" w:color="auto"/>
                <w:left w:val="none" w:sz="0" w:space="0" w:color="auto"/>
                <w:bottom w:val="none" w:sz="0" w:space="0" w:color="auto"/>
                <w:right w:val="none" w:sz="0" w:space="0" w:color="auto"/>
              </w:divBdr>
            </w:div>
            <w:div w:id="1188983911">
              <w:marLeft w:val="0"/>
              <w:marRight w:val="0"/>
              <w:marTop w:val="0"/>
              <w:marBottom w:val="0"/>
              <w:divBdr>
                <w:top w:val="none" w:sz="0" w:space="0" w:color="auto"/>
                <w:left w:val="none" w:sz="0" w:space="0" w:color="auto"/>
                <w:bottom w:val="none" w:sz="0" w:space="0" w:color="auto"/>
                <w:right w:val="none" w:sz="0" w:space="0" w:color="auto"/>
              </w:divBdr>
            </w:div>
            <w:div w:id="1252158669">
              <w:marLeft w:val="0"/>
              <w:marRight w:val="0"/>
              <w:marTop w:val="0"/>
              <w:marBottom w:val="0"/>
              <w:divBdr>
                <w:top w:val="none" w:sz="0" w:space="0" w:color="auto"/>
                <w:left w:val="none" w:sz="0" w:space="0" w:color="auto"/>
                <w:bottom w:val="none" w:sz="0" w:space="0" w:color="auto"/>
                <w:right w:val="none" w:sz="0" w:space="0" w:color="auto"/>
              </w:divBdr>
            </w:div>
            <w:div w:id="1630209684">
              <w:marLeft w:val="0"/>
              <w:marRight w:val="0"/>
              <w:marTop w:val="0"/>
              <w:marBottom w:val="0"/>
              <w:divBdr>
                <w:top w:val="none" w:sz="0" w:space="0" w:color="auto"/>
                <w:left w:val="none" w:sz="0" w:space="0" w:color="auto"/>
                <w:bottom w:val="none" w:sz="0" w:space="0" w:color="auto"/>
                <w:right w:val="none" w:sz="0" w:space="0" w:color="auto"/>
              </w:divBdr>
            </w:div>
            <w:div w:id="168751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69315">
      <w:bodyDiv w:val="1"/>
      <w:marLeft w:val="0"/>
      <w:marRight w:val="0"/>
      <w:marTop w:val="0"/>
      <w:marBottom w:val="0"/>
      <w:divBdr>
        <w:top w:val="none" w:sz="0" w:space="0" w:color="auto"/>
        <w:left w:val="none" w:sz="0" w:space="0" w:color="auto"/>
        <w:bottom w:val="none" w:sz="0" w:space="0" w:color="auto"/>
        <w:right w:val="none" w:sz="0" w:space="0" w:color="auto"/>
      </w:divBdr>
    </w:div>
    <w:div w:id="562104498">
      <w:bodyDiv w:val="1"/>
      <w:marLeft w:val="0"/>
      <w:marRight w:val="0"/>
      <w:marTop w:val="0"/>
      <w:marBottom w:val="0"/>
      <w:divBdr>
        <w:top w:val="none" w:sz="0" w:space="0" w:color="auto"/>
        <w:left w:val="none" w:sz="0" w:space="0" w:color="auto"/>
        <w:bottom w:val="none" w:sz="0" w:space="0" w:color="auto"/>
        <w:right w:val="none" w:sz="0" w:space="0" w:color="auto"/>
      </w:divBdr>
      <w:divsChild>
        <w:div w:id="386998768">
          <w:marLeft w:val="0"/>
          <w:marRight w:val="0"/>
          <w:marTop w:val="0"/>
          <w:marBottom w:val="0"/>
          <w:divBdr>
            <w:top w:val="none" w:sz="0" w:space="0" w:color="auto"/>
            <w:left w:val="none" w:sz="0" w:space="0" w:color="auto"/>
            <w:bottom w:val="none" w:sz="0" w:space="0" w:color="auto"/>
            <w:right w:val="none" w:sz="0" w:space="0" w:color="auto"/>
          </w:divBdr>
          <w:divsChild>
            <w:div w:id="1814642943">
              <w:marLeft w:val="0"/>
              <w:marRight w:val="0"/>
              <w:marTop w:val="0"/>
              <w:marBottom w:val="0"/>
              <w:divBdr>
                <w:top w:val="none" w:sz="0" w:space="0" w:color="auto"/>
                <w:left w:val="none" w:sz="0" w:space="0" w:color="auto"/>
                <w:bottom w:val="none" w:sz="0" w:space="0" w:color="auto"/>
                <w:right w:val="none" w:sz="0" w:space="0" w:color="auto"/>
              </w:divBdr>
            </w:div>
          </w:divsChild>
        </w:div>
        <w:div w:id="470757540">
          <w:marLeft w:val="0"/>
          <w:marRight w:val="0"/>
          <w:marTop w:val="0"/>
          <w:marBottom w:val="0"/>
          <w:divBdr>
            <w:top w:val="none" w:sz="0" w:space="0" w:color="auto"/>
            <w:left w:val="none" w:sz="0" w:space="0" w:color="auto"/>
            <w:bottom w:val="none" w:sz="0" w:space="0" w:color="auto"/>
            <w:right w:val="none" w:sz="0" w:space="0" w:color="auto"/>
          </w:divBdr>
          <w:divsChild>
            <w:div w:id="41444401">
              <w:marLeft w:val="0"/>
              <w:marRight w:val="0"/>
              <w:marTop w:val="0"/>
              <w:marBottom w:val="0"/>
              <w:divBdr>
                <w:top w:val="none" w:sz="0" w:space="0" w:color="auto"/>
                <w:left w:val="none" w:sz="0" w:space="0" w:color="auto"/>
                <w:bottom w:val="none" w:sz="0" w:space="0" w:color="auto"/>
                <w:right w:val="none" w:sz="0" w:space="0" w:color="auto"/>
              </w:divBdr>
            </w:div>
            <w:div w:id="345451477">
              <w:marLeft w:val="0"/>
              <w:marRight w:val="0"/>
              <w:marTop w:val="0"/>
              <w:marBottom w:val="0"/>
              <w:divBdr>
                <w:top w:val="none" w:sz="0" w:space="0" w:color="auto"/>
                <w:left w:val="none" w:sz="0" w:space="0" w:color="auto"/>
                <w:bottom w:val="none" w:sz="0" w:space="0" w:color="auto"/>
                <w:right w:val="none" w:sz="0" w:space="0" w:color="auto"/>
              </w:divBdr>
            </w:div>
            <w:div w:id="392779194">
              <w:marLeft w:val="0"/>
              <w:marRight w:val="0"/>
              <w:marTop w:val="0"/>
              <w:marBottom w:val="0"/>
              <w:divBdr>
                <w:top w:val="none" w:sz="0" w:space="0" w:color="auto"/>
                <w:left w:val="none" w:sz="0" w:space="0" w:color="auto"/>
                <w:bottom w:val="none" w:sz="0" w:space="0" w:color="auto"/>
                <w:right w:val="none" w:sz="0" w:space="0" w:color="auto"/>
              </w:divBdr>
            </w:div>
            <w:div w:id="518474883">
              <w:marLeft w:val="0"/>
              <w:marRight w:val="0"/>
              <w:marTop w:val="0"/>
              <w:marBottom w:val="0"/>
              <w:divBdr>
                <w:top w:val="none" w:sz="0" w:space="0" w:color="auto"/>
                <w:left w:val="none" w:sz="0" w:space="0" w:color="auto"/>
                <w:bottom w:val="none" w:sz="0" w:space="0" w:color="auto"/>
                <w:right w:val="none" w:sz="0" w:space="0" w:color="auto"/>
              </w:divBdr>
            </w:div>
            <w:div w:id="530994236">
              <w:marLeft w:val="0"/>
              <w:marRight w:val="0"/>
              <w:marTop w:val="0"/>
              <w:marBottom w:val="0"/>
              <w:divBdr>
                <w:top w:val="none" w:sz="0" w:space="0" w:color="auto"/>
                <w:left w:val="none" w:sz="0" w:space="0" w:color="auto"/>
                <w:bottom w:val="none" w:sz="0" w:space="0" w:color="auto"/>
                <w:right w:val="none" w:sz="0" w:space="0" w:color="auto"/>
              </w:divBdr>
            </w:div>
            <w:div w:id="904342103">
              <w:marLeft w:val="0"/>
              <w:marRight w:val="0"/>
              <w:marTop w:val="0"/>
              <w:marBottom w:val="0"/>
              <w:divBdr>
                <w:top w:val="none" w:sz="0" w:space="0" w:color="auto"/>
                <w:left w:val="none" w:sz="0" w:space="0" w:color="auto"/>
                <w:bottom w:val="none" w:sz="0" w:space="0" w:color="auto"/>
                <w:right w:val="none" w:sz="0" w:space="0" w:color="auto"/>
              </w:divBdr>
            </w:div>
            <w:div w:id="980498393">
              <w:marLeft w:val="0"/>
              <w:marRight w:val="0"/>
              <w:marTop w:val="0"/>
              <w:marBottom w:val="0"/>
              <w:divBdr>
                <w:top w:val="none" w:sz="0" w:space="0" w:color="auto"/>
                <w:left w:val="none" w:sz="0" w:space="0" w:color="auto"/>
                <w:bottom w:val="none" w:sz="0" w:space="0" w:color="auto"/>
                <w:right w:val="none" w:sz="0" w:space="0" w:color="auto"/>
              </w:divBdr>
            </w:div>
            <w:div w:id="1211117526">
              <w:marLeft w:val="0"/>
              <w:marRight w:val="0"/>
              <w:marTop w:val="0"/>
              <w:marBottom w:val="0"/>
              <w:divBdr>
                <w:top w:val="none" w:sz="0" w:space="0" w:color="auto"/>
                <w:left w:val="none" w:sz="0" w:space="0" w:color="auto"/>
                <w:bottom w:val="none" w:sz="0" w:space="0" w:color="auto"/>
                <w:right w:val="none" w:sz="0" w:space="0" w:color="auto"/>
              </w:divBdr>
            </w:div>
            <w:div w:id="1255242080">
              <w:marLeft w:val="0"/>
              <w:marRight w:val="0"/>
              <w:marTop w:val="0"/>
              <w:marBottom w:val="0"/>
              <w:divBdr>
                <w:top w:val="none" w:sz="0" w:space="0" w:color="auto"/>
                <w:left w:val="none" w:sz="0" w:space="0" w:color="auto"/>
                <w:bottom w:val="none" w:sz="0" w:space="0" w:color="auto"/>
                <w:right w:val="none" w:sz="0" w:space="0" w:color="auto"/>
              </w:divBdr>
            </w:div>
            <w:div w:id="1367556895">
              <w:marLeft w:val="0"/>
              <w:marRight w:val="0"/>
              <w:marTop w:val="0"/>
              <w:marBottom w:val="0"/>
              <w:divBdr>
                <w:top w:val="none" w:sz="0" w:space="0" w:color="auto"/>
                <w:left w:val="none" w:sz="0" w:space="0" w:color="auto"/>
                <w:bottom w:val="none" w:sz="0" w:space="0" w:color="auto"/>
                <w:right w:val="none" w:sz="0" w:space="0" w:color="auto"/>
              </w:divBdr>
            </w:div>
            <w:div w:id="1420909532">
              <w:marLeft w:val="0"/>
              <w:marRight w:val="0"/>
              <w:marTop w:val="0"/>
              <w:marBottom w:val="0"/>
              <w:divBdr>
                <w:top w:val="none" w:sz="0" w:space="0" w:color="auto"/>
                <w:left w:val="none" w:sz="0" w:space="0" w:color="auto"/>
                <w:bottom w:val="none" w:sz="0" w:space="0" w:color="auto"/>
                <w:right w:val="none" w:sz="0" w:space="0" w:color="auto"/>
              </w:divBdr>
            </w:div>
          </w:divsChild>
        </w:div>
        <w:div w:id="605575967">
          <w:marLeft w:val="0"/>
          <w:marRight w:val="0"/>
          <w:marTop w:val="0"/>
          <w:marBottom w:val="0"/>
          <w:divBdr>
            <w:top w:val="none" w:sz="0" w:space="0" w:color="auto"/>
            <w:left w:val="none" w:sz="0" w:space="0" w:color="auto"/>
            <w:bottom w:val="none" w:sz="0" w:space="0" w:color="auto"/>
            <w:right w:val="none" w:sz="0" w:space="0" w:color="auto"/>
          </w:divBdr>
          <w:divsChild>
            <w:div w:id="133566847">
              <w:marLeft w:val="0"/>
              <w:marRight w:val="0"/>
              <w:marTop w:val="0"/>
              <w:marBottom w:val="0"/>
              <w:divBdr>
                <w:top w:val="none" w:sz="0" w:space="0" w:color="auto"/>
                <w:left w:val="none" w:sz="0" w:space="0" w:color="auto"/>
                <w:bottom w:val="none" w:sz="0" w:space="0" w:color="auto"/>
                <w:right w:val="none" w:sz="0" w:space="0" w:color="auto"/>
              </w:divBdr>
            </w:div>
            <w:div w:id="219485185">
              <w:marLeft w:val="0"/>
              <w:marRight w:val="0"/>
              <w:marTop w:val="0"/>
              <w:marBottom w:val="0"/>
              <w:divBdr>
                <w:top w:val="none" w:sz="0" w:space="0" w:color="auto"/>
                <w:left w:val="none" w:sz="0" w:space="0" w:color="auto"/>
                <w:bottom w:val="none" w:sz="0" w:space="0" w:color="auto"/>
                <w:right w:val="none" w:sz="0" w:space="0" w:color="auto"/>
              </w:divBdr>
            </w:div>
            <w:div w:id="657028948">
              <w:marLeft w:val="0"/>
              <w:marRight w:val="0"/>
              <w:marTop w:val="0"/>
              <w:marBottom w:val="0"/>
              <w:divBdr>
                <w:top w:val="none" w:sz="0" w:space="0" w:color="auto"/>
                <w:left w:val="none" w:sz="0" w:space="0" w:color="auto"/>
                <w:bottom w:val="none" w:sz="0" w:space="0" w:color="auto"/>
                <w:right w:val="none" w:sz="0" w:space="0" w:color="auto"/>
              </w:divBdr>
            </w:div>
            <w:div w:id="673849220">
              <w:marLeft w:val="0"/>
              <w:marRight w:val="0"/>
              <w:marTop w:val="0"/>
              <w:marBottom w:val="0"/>
              <w:divBdr>
                <w:top w:val="none" w:sz="0" w:space="0" w:color="auto"/>
                <w:left w:val="none" w:sz="0" w:space="0" w:color="auto"/>
                <w:bottom w:val="none" w:sz="0" w:space="0" w:color="auto"/>
                <w:right w:val="none" w:sz="0" w:space="0" w:color="auto"/>
              </w:divBdr>
            </w:div>
            <w:div w:id="948780890">
              <w:marLeft w:val="0"/>
              <w:marRight w:val="0"/>
              <w:marTop w:val="0"/>
              <w:marBottom w:val="0"/>
              <w:divBdr>
                <w:top w:val="none" w:sz="0" w:space="0" w:color="auto"/>
                <w:left w:val="none" w:sz="0" w:space="0" w:color="auto"/>
                <w:bottom w:val="none" w:sz="0" w:space="0" w:color="auto"/>
                <w:right w:val="none" w:sz="0" w:space="0" w:color="auto"/>
              </w:divBdr>
            </w:div>
            <w:div w:id="1051004742">
              <w:marLeft w:val="0"/>
              <w:marRight w:val="0"/>
              <w:marTop w:val="0"/>
              <w:marBottom w:val="0"/>
              <w:divBdr>
                <w:top w:val="none" w:sz="0" w:space="0" w:color="auto"/>
                <w:left w:val="none" w:sz="0" w:space="0" w:color="auto"/>
                <w:bottom w:val="none" w:sz="0" w:space="0" w:color="auto"/>
                <w:right w:val="none" w:sz="0" w:space="0" w:color="auto"/>
              </w:divBdr>
            </w:div>
            <w:div w:id="1144082115">
              <w:marLeft w:val="0"/>
              <w:marRight w:val="0"/>
              <w:marTop w:val="0"/>
              <w:marBottom w:val="0"/>
              <w:divBdr>
                <w:top w:val="none" w:sz="0" w:space="0" w:color="auto"/>
                <w:left w:val="none" w:sz="0" w:space="0" w:color="auto"/>
                <w:bottom w:val="none" w:sz="0" w:space="0" w:color="auto"/>
                <w:right w:val="none" w:sz="0" w:space="0" w:color="auto"/>
              </w:divBdr>
            </w:div>
            <w:div w:id="1954899839">
              <w:marLeft w:val="0"/>
              <w:marRight w:val="0"/>
              <w:marTop w:val="0"/>
              <w:marBottom w:val="0"/>
              <w:divBdr>
                <w:top w:val="none" w:sz="0" w:space="0" w:color="auto"/>
                <w:left w:val="none" w:sz="0" w:space="0" w:color="auto"/>
                <w:bottom w:val="none" w:sz="0" w:space="0" w:color="auto"/>
                <w:right w:val="none" w:sz="0" w:space="0" w:color="auto"/>
              </w:divBdr>
            </w:div>
            <w:div w:id="2075275202">
              <w:marLeft w:val="0"/>
              <w:marRight w:val="0"/>
              <w:marTop w:val="0"/>
              <w:marBottom w:val="0"/>
              <w:divBdr>
                <w:top w:val="none" w:sz="0" w:space="0" w:color="auto"/>
                <w:left w:val="none" w:sz="0" w:space="0" w:color="auto"/>
                <w:bottom w:val="none" w:sz="0" w:space="0" w:color="auto"/>
                <w:right w:val="none" w:sz="0" w:space="0" w:color="auto"/>
              </w:divBdr>
            </w:div>
            <w:div w:id="2085951644">
              <w:marLeft w:val="0"/>
              <w:marRight w:val="0"/>
              <w:marTop w:val="0"/>
              <w:marBottom w:val="0"/>
              <w:divBdr>
                <w:top w:val="none" w:sz="0" w:space="0" w:color="auto"/>
                <w:left w:val="none" w:sz="0" w:space="0" w:color="auto"/>
                <w:bottom w:val="none" w:sz="0" w:space="0" w:color="auto"/>
                <w:right w:val="none" w:sz="0" w:space="0" w:color="auto"/>
              </w:divBdr>
            </w:div>
            <w:div w:id="2140802429">
              <w:marLeft w:val="0"/>
              <w:marRight w:val="0"/>
              <w:marTop w:val="0"/>
              <w:marBottom w:val="0"/>
              <w:divBdr>
                <w:top w:val="none" w:sz="0" w:space="0" w:color="auto"/>
                <w:left w:val="none" w:sz="0" w:space="0" w:color="auto"/>
                <w:bottom w:val="none" w:sz="0" w:space="0" w:color="auto"/>
                <w:right w:val="none" w:sz="0" w:space="0" w:color="auto"/>
              </w:divBdr>
            </w:div>
          </w:divsChild>
        </w:div>
        <w:div w:id="831674435">
          <w:marLeft w:val="0"/>
          <w:marRight w:val="0"/>
          <w:marTop w:val="0"/>
          <w:marBottom w:val="0"/>
          <w:divBdr>
            <w:top w:val="none" w:sz="0" w:space="0" w:color="auto"/>
            <w:left w:val="none" w:sz="0" w:space="0" w:color="auto"/>
            <w:bottom w:val="none" w:sz="0" w:space="0" w:color="auto"/>
            <w:right w:val="none" w:sz="0" w:space="0" w:color="auto"/>
          </w:divBdr>
          <w:divsChild>
            <w:div w:id="41446882">
              <w:marLeft w:val="0"/>
              <w:marRight w:val="0"/>
              <w:marTop w:val="0"/>
              <w:marBottom w:val="0"/>
              <w:divBdr>
                <w:top w:val="none" w:sz="0" w:space="0" w:color="auto"/>
                <w:left w:val="none" w:sz="0" w:space="0" w:color="auto"/>
                <w:bottom w:val="none" w:sz="0" w:space="0" w:color="auto"/>
                <w:right w:val="none" w:sz="0" w:space="0" w:color="auto"/>
              </w:divBdr>
            </w:div>
            <w:div w:id="221523278">
              <w:marLeft w:val="0"/>
              <w:marRight w:val="0"/>
              <w:marTop w:val="0"/>
              <w:marBottom w:val="0"/>
              <w:divBdr>
                <w:top w:val="none" w:sz="0" w:space="0" w:color="auto"/>
                <w:left w:val="none" w:sz="0" w:space="0" w:color="auto"/>
                <w:bottom w:val="none" w:sz="0" w:space="0" w:color="auto"/>
                <w:right w:val="none" w:sz="0" w:space="0" w:color="auto"/>
              </w:divBdr>
            </w:div>
            <w:div w:id="377820279">
              <w:marLeft w:val="0"/>
              <w:marRight w:val="0"/>
              <w:marTop w:val="0"/>
              <w:marBottom w:val="0"/>
              <w:divBdr>
                <w:top w:val="none" w:sz="0" w:space="0" w:color="auto"/>
                <w:left w:val="none" w:sz="0" w:space="0" w:color="auto"/>
                <w:bottom w:val="none" w:sz="0" w:space="0" w:color="auto"/>
                <w:right w:val="none" w:sz="0" w:space="0" w:color="auto"/>
              </w:divBdr>
            </w:div>
            <w:div w:id="836919462">
              <w:marLeft w:val="0"/>
              <w:marRight w:val="0"/>
              <w:marTop w:val="0"/>
              <w:marBottom w:val="0"/>
              <w:divBdr>
                <w:top w:val="none" w:sz="0" w:space="0" w:color="auto"/>
                <w:left w:val="none" w:sz="0" w:space="0" w:color="auto"/>
                <w:bottom w:val="none" w:sz="0" w:space="0" w:color="auto"/>
                <w:right w:val="none" w:sz="0" w:space="0" w:color="auto"/>
              </w:divBdr>
            </w:div>
            <w:div w:id="926033465">
              <w:marLeft w:val="0"/>
              <w:marRight w:val="0"/>
              <w:marTop w:val="0"/>
              <w:marBottom w:val="0"/>
              <w:divBdr>
                <w:top w:val="none" w:sz="0" w:space="0" w:color="auto"/>
                <w:left w:val="none" w:sz="0" w:space="0" w:color="auto"/>
                <w:bottom w:val="none" w:sz="0" w:space="0" w:color="auto"/>
                <w:right w:val="none" w:sz="0" w:space="0" w:color="auto"/>
              </w:divBdr>
            </w:div>
            <w:div w:id="1171986050">
              <w:marLeft w:val="0"/>
              <w:marRight w:val="0"/>
              <w:marTop w:val="0"/>
              <w:marBottom w:val="0"/>
              <w:divBdr>
                <w:top w:val="none" w:sz="0" w:space="0" w:color="auto"/>
                <w:left w:val="none" w:sz="0" w:space="0" w:color="auto"/>
                <w:bottom w:val="none" w:sz="0" w:space="0" w:color="auto"/>
                <w:right w:val="none" w:sz="0" w:space="0" w:color="auto"/>
              </w:divBdr>
            </w:div>
            <w:div w:id="1365593532">
              <w:marLeft w:val="0"/>
              <w:marRight w:val="0"/>
              <w:marTop w:val="0"/>
              <w:marBottom w:val="0"/>
              <w:divBdr>
                <w:top w:val="none" w:sz="0" w:space="0" w:color="auto"/>
                <w:left w:val="none" w:sz="0" w:space="0" w:color="auto"/>
                <w:bottom w:val="none" w:sz="0" w:space="0" w:color="auto"/>
                <w:right w:val="none" w:sz="0" w:space="0" w:color="auto"/>
              </w:divBdr>
            </w:div>
            <w:div w:id="1548026216">
              <w:marLeft w:val="0"/>
              <w:marRight w:val="0"/>
              <w:marTop w:val="0"/>
              <w:marBottom w:val="0"/>
              <w:divBdr>
                <w:top w:val="none" w:sz="0" w:space="0" w:color="auto"/>
                <w:left w:val="none" w:sz="0" w:space="0" w:color="auto"/>
                <w:bottom w:val="none" w:sz="0" w:space="0" w:color="auto"/>
                <w:right w:val="none" w:sz="0" w:space="0" w:color="auto"/>
              </w:divBdr>
            </w:div>
            <w:div w:id="1963488287">
              <w:marLeft w:val="0"/>
              <w:marRight w:val="0"/>
              <w:marTop w:val="0"/>
              <w:marBottom w:val="0"/>
              <w:divBdr>
                <w:top w:val="none" w:sz="0" w:space="0" w:color="auto"/>
                <w:left w:val="none" w:sz="0" w:space="0" w:color="auto"/>
                <w:bottom w:val="none" w:sz="0" w:space="0" w:color="auto"/>
                <w:right w:val="none" w:sz="0" w:space="0" w:color="auto"/>
              </w:divBdr>
            </w:div>
            <w:div w:id="1982029096">
              <w:marLeft w:val="0"/>
              <w:marRight w:val="0"/>
              <w:marTop w:val="0"/>
              <w:marBottom w:val="0"/>
              <w:divBdr>
                <w:top w:val="none" w:sz="0" w:space="0" w:color="auto"/>
                <w:left w:val="none" w:sz="0" w:space="0" w:color="auto"/>
                <w:bottom w:val="none" w:sz="0" w:space="0" w:color="auto"/>
                <w:right w:val="none" w:sz="0" w:space="0" w:color="auto"/>
              </w:divBdr>
            </w:div>
            <w:div w:id="1996837965">
              <w:marLeft w:val="0"/>
              <w:marRight w:val="0"/>
              <w:marTop w:val="0"/>
              <w:marBottom w:val="0"/>
              <w:divBdr>
                <w:top w:val="none" w:sz="0" w:space="0" w:color="auto"/>
                <w:left w:val="none" w:sz="0" w:space="0" w:color="auto"/>
                <w:bottom w:val="none" w:sz="0" w:space="0" w:color="auto"/>
                <w:right w:val="none" w:sz="0" w:space="0" w:color="auto"/>
              </w:divBdr>
            </w:div>
          </w:divsChild>
        </w:div>
        <w:div w:id="999428613">
          <w:marLeft w:val="0"/>
          <w:marRight w:val="0"/>
          <w:marTop w:val="0"/>
          <w:marBottom w:val="0"/>
          <w:divBdr>
            <w:top w:val="none" w:sz="0" w:space="0" w:color="auto"/>
            <w:left w:val="none" w:sz="0" w:space="0" w:color="auto"/>
            <w:bottom w:val="none" w:sz="0" w:space="0" w:color="auto"/>
            <w:right w:val="none" w:sz="0" w:space="0" w:color="auto"/>
          </w:divBdr>
          <w:divsChild>
            <w:div w:id="301690435">
              <w:marLeft w:val="0"/>
              <w:marRight w:val="0"/>
              <w:marTop w:val="0"/>
              <w:marBottom w:val="0"/>
              <w:divBdr>
                <w:top w:val="none" w:sz="0" w:space="0" w:color="auto"/>
                <w:left w:val="none" w:sz="0" w:space="0" w:color="auto"/>
                <w:bottom w:val="none" w:sz="0" w:space="0" w:color="auto"/>
                <w:right w:val="none" w:sz="0" w:space="0" w:color="auto"/>
              </w:divBdr>
            </w:div>
          </w:divsChild>
        </w:div>
        <w:div w:id="1367171147">
          <w:marLeft w:val="0"/>
          <w:marRight w:val="0"/>
          <w:marTop w:val="0"/>
          <w:marBottom w:val="0"/>
          <w:divBdr>
            <w:top w:val="none" w:sz="0" w:space="0" w:color="auto"/>
            <w:left w:val="none" w:sz="0" w:space="0" w:color="auto"/>
            <w:bottom w:val="none" w:sz="0" w:space="0" w:color="auto"/>
            <w:right w:val="none" w:sz="0" w:space="0" w:color="auto"/>
          </w:divBdr>
          <w:divsChild>
            <w:div w:id="348485766">
              <w:marLeft w:val="0"/>
              <w:marRight w:val="0"/>
              <w:marTop w:val="0"/>
              <w:marBottom w:val="0"/>
              <w:divBdr>
                <w:top w:val="none" w:sz="0" w:space="0" w:color="auto"/>
                <w:left w:val="none" w:sz="0" w:space="0" w:color="auto"/>
                <w:bottom w:val="none" w:sz="0" w:space="0" w:color="auto"/>
                <w:right w:val="none" w:sz="0" w:space="0" w:color="auto"/>
              </w:divBdr>
            </w:div>
          </w:divsChild>
        </w:div>
        <w:div w:id="1667244304">
          <w:marLeft w:val="0"/>
          <w:marRight w:val="0"/>
          <w:marTop w:val="0"/>
          <w:marBottom w:val="0"/>
          <w:divBdr>
            <w:top w:val="none" w:sz="0" w:space="0" w:color="auto"/>
            <w:left w:val="none" w:sz="0" w:space="0" w:color="auto"/>
            <w:bottom w:val="none" w:sz="0" w:space="0" w:color="auto"/>
            <w:right w:val="none" w:sz="0" w:space="0" w:color="auto"/>
          </w:divBdr>
          <w:divsChild>
            <w:div w:id="1410149972">
              <w:marLeft w:val="0"/>
              <w:marRight w:val="0"/>
              <w:marTop w:val="0"/>
              <w:marBottom w:val="0"/>
              <w:divBdr>
                <w:top w:val="none" w:sz="0" w:space="0" w:color="auto"/>
                <w:left w:val="none" w:sz="0" w:space="0" w:color="auto"/>
                <w:bottom w:val="none" w:sz="0" w:space="0" w:color="auto"/>
                <w:right w:val="none" w:sz="0" w:space="0" w:color="auto"/>
              </w:divBdr>
            </w:div>
          </w:divsChild>
        </w:div>
        <w:div w:id="1973292513">
          <w:marLeft w:val="0"/>
          <w:marRight w:val="0"/>
          <w:marTop w:val="0"/>
          <w:marBottom w:val="0"/>
          <w:divBdr>
            <w:top w:val="none" w:sz="0" w:space="0" w:color="auto"/>
            <w:left w:val="none" w:sz="0" w:space="0" w:color="auto"/>
            <w:bottom w:val="none" w:sz="0" w:space="0" w:color="auto"/>
            <w:right w:val="none" w:sz="0" w:space="0" w:color="auto"/>
          </w:divBdr>
          <w:divsChild>
            <w:div w:id="65425049">
              <w:marLeft w:val="0"/>
              <w:marRight w:val="0"/>
              <w:marTop w:val="0"/>
              <w:marBottom w:val="0"/>
              <w:divBdr>
                <w:top w:val="none" w:sz="0" w:space="0" w:color="auto"/>
                <w:left w:val="none" w:sz="0" w:space="0" w:color="auto"/>
                <w:bottom w:val="none" w:sz="0" w:space="0" w:color="auto"/>
                <w:right w:val="none" w:sz="0" w:space="0" w:color="auto"/>
              </w:divBdr>
            </w:div>
            <w:div w:id="113914681">
              <w:marLeft w:val="0"/>
              <w:marRight w:val="0"/>
              <w:marTop w:val="0"/>
              <w:marBottom w:val="0"/>
              <w:divBdr>
                <w:top w:val="none" w:sz="0" w:space="0" w:color="auto"/>
                <w:left w:val="none" w:sz="0" w:space="0" w:color="auto"/>
                <w:bottom w:val="none" w:sz="0" w:space="0" w:color="auto"/>
                <w:right w:val="none" w:sz="0" w:space="0" w:color="auto"/>
              </w:divBdr>
            </w:div>
            <w:div w:id="235553433">
              <w:marLeft w:val="0"/>
              <w:marRight w:val="0"/>
              <w:marTop w:val="0"/>
              <w:marBottom w:val="0"/>
              <w:divBdr>
                <w:top w:val="none" w:sz="0" w:space="0" w:color="auto"/>
                <w:left w:val="none" w:sz="0" w:space="0" w:color="auto"/>
                <w:bottom w:val="none" w:sz="0" w:space="0" w:color="auto"/>
                <w:right w:val="none" w:sz="0" w:space="0" w:color="auto"/>
              </w:divBdr>
            </w:div>
            <w:div w:id="276715745">
              <w:marLeft w:val="0"/>
              <w:marRight w:val="0"/>
              <w:marTop w:val="0"/>
              <w:marBottom w:val="0"/>
              <w:divBdr>
                <w:top w:val="none" w:sz="0" w:space="0" w:color="auto"/>
                <w:left w:val="none" w:sz="0" w:space="0" w:color="auto"/>
                <w:bottom w:val="none" w:sz="0" w:space="0" w:color="auto"/>
                <w:right w:val="none" w:sz="0" w:space="0" w:color="auto"/>
              </w:divBdr>
            </w:div>
            <w:div w:id="377243803">
              <w:marLeft w:val="0"/>
              <w:marRight w:val="0"/>
              <w:marTop w:val="0"/>
              <w:marBottom w:val="0"/>
              <w:divBdr>
                <w:top w:val="none" w:sz="0" w:space="0" w:color="auto"/>
                <w:left w:val="none" w:sz="0" w:space="0" w:color="auto"/>
                <w:bottom w:val="none" w:sz="0" w:space="0" w:color="auto"/>
                <w:right w:val="none" w:sz="0" w:space="0" w:color="auto"/>
              </w:divBdr>
            </w:div>
            <w:div w:id="753627160">
              <w:marLeft w:val="0"/>
              <w:marRight w:val="0"/>
              <w:marTop w:val="0"/>
              <w:marBottom w:val="0"/>
              <w:divBdr>
                <w:top w:val="none" w:sz="0" w:space="0" w:color="auto"/>
                <w:left w:val="none" w:sz="0" w:space="0" w:color="auto"/>
                <w:bottom w:val="none" w:sz="0" w:space="0" w:color="auto"/>
                <w:right w:val="none" w:sz="0" w:space="0" w:color="auto"/>
              </w:divBdr>
            </w:div>
            <w:div w:id="1034961114">
              <w:marLeft w:val="0"/>
              <w:marRight w:val="0"/>
              <w:marTop w:val="0"/>
              <w:marBottom w:val="0"/>
              <w:divBdr>
                <w:top w:val="none" w:sz="0" w:space="0" w:color="auto"/>
                <w:left w:val="none" w:sz="0" w:space="0" w:color="auto"/>
                <w:bottom w:val="none" w:sz="0" w:space="0" w:color="auto"/>
                <w:right w:val="none" w:sz="0" w:space="0" w:color="auto"/>
              </w:divBdr>
            </w:div>
            <w:div w:id="1066686894">
              <w:marLeft w:val="0"/>
              <w:marRight w:val="0"/>
              <w:marTop w:val="0"/>
              <w:marBottom w:val="0"/>
              <w:divBdr>
                <w:top w:val="none" w:sz="0" w:space="0" w:color="auto"/>
                <w:left w:val="none" w:sz="0" w:space="0" w:color="auto"/>
                <w:bottom w:val="none" w:sz="0" w:space="0" w:color="auto"/>
                <w:right w:val="none" w:sz="0" w:space="0" w:color="auto"/>
              </w:divBdr>
            </w:div>
            <w:div w:id="1603605010">
              <w:marLeft w:val="0"/>
              <w:marRight w:val="0"/>
              <w:marTop w:val="0"/>
              <w:marBottom w:val="0"/>
              <w:divBdr>
                <w:top w:val="none" w:sz="0" w:space="0" w:color="auto"/>
                <w:left w:val="none" w:sz="0" w:space="0" w:color="auto"/>
                <w:bottom w:val="none" w:sz="0" w:space="0" w:color="auto"/>
                <w:right w:val="none" w:sz="0" w:space="0" w:color="auto"/>
              </w:divBdr>
            </w:div>
            <w:div w:id="1914123088">
              <w:marLeft w:val="0"/>
              <w:marRight w:val="0"/>
              <w:marTop w:val="0"/>
              <w:marBottom w:val="0"/>
              <w:divBdr>
                <w:top w:val="none" w:sz="0" w:space="0" w:color="auto"/>
                <w:left w:val="none" w:sz="0" w:space="0" w:color="auto"/>
                <w:bottom w:val="none" w:sz="0" w:space="0" w:color="auto"/>
                <w:right w:val="none" w:sz="0" w:space="0" w:color="auto"/>
              </w:divBdr>
            </w:div>
            <w:div w:id="21117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3793">
      <w:bodyDiv w:val="1"/>
      <w:marLeft w:val="0"/>
      <w:marRight w:val="0"/>
      <w:marTop w:val="0"/>
      <w:marBottom w:val="0"/>
      <w:divBdr>
        <w:top w:val="none" w:sz="0" w:space="0" w:color="auto"/>
        <w:left w:val="none" w:sz="0" w:space="0" w:color="auto"/>
        <w:bottom w:val="none" w:sz="0" w:space="0" w:color="auto"/>
        <w:right w:val="none" w:sz="0" w:space="0" w:color="auto"/>
      </w:divBdr>
    </w:div>
    <w:div w:id="88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5361463">
          <w:marLeft w:val="0"/>
          <w:marRight w:val="0"/>
          <w:marTop w:val="0"/>
          <w:marBottom w:val="0"/>
          <w:divBdr>
            <w:top w:val="none" w:sz="0" w:space="0" w:color="auto"/>
            <w:left w:val="none" w:sz="0" w:space="0" w:color="auto"/>
            <w:bottom w:val="none" w:sz="0" w:space="0" w:color="auto"/>
            <w:right w:val="none" w:sz="0" w:space="0" w:color="auto"/>
          </w:divBdr>
        </w:div>
        <w:div w:id="498161676">
          <w:marLeft w:val="0"/>
          <w:marRight w:val="0"/>
          <w:marTop w:val="0"/>
          <w:marBottom w:val="0"/>
          <w:divBdr>
            <w:top w:val="none" w:sz="0" w:space="0" w:color="auto"/>
            <w:left w:val="none" w:sz="0" w:space="0" w:color="auto"/>
            <w:bottom w:val="none" w:sz="0" w:space="0" w:color="auto"/>
            <w:right w:val="none" w:sz="0" w:space="0" w:color="auto"/>
          </w:divBdr>
        </w:div>
        <w:div w:id="543522668">
          <w:marLeft w:val="0"/>
          <w:marRight w:val="0"/>
          <w:marTop w:val="0"/>
          <w:marBottom w:val="0"/>
          <w:divBdr>
            <w:top w:val="none" w:sz="0" w:space="0" w:color="auto"/>
            <w:left w:val="none" w:sz="0" w:space="0" w:color="auto"/>
            <w:bottom w:val="none" w:sz="0" w:space="0" w:color="auto"/>
            <w:right w:val="none" w:sz="0" w:space="0" w:color="auto"/>
          </w:divBdr>
        </w:div>
        <w:div w:id="671645103">
          <w:marLeft w:val="0"/>
          <w:marRight w:val="0"/>
          <w:marTop w:val="0"/>
          <w:marBottom w:val="0"/>
          <w:divBdr>
            <w:top w:val="none" w:sz="0" w:space="0" w:color="auto"/>
            <w:left w:val="none" w:sz="0" w:space="0" w:color="auto"/>
            <w:bottom w:val="none" w:sz="0" w:space="0" w:color="auto"/>
            <w:right w:val="none" w:sz="0" w:space="0" w:color="auto"/>
          </w:divBdr>
        </w:div>
        <w:div w:id="1185709539">
          <w:marLeft w:val="0"/>
          <w:marRight w:val="0"/>
          <w:marTop w:val="0"/>
          <w:marBottom w:val="0"/>
          <w:divBdr>
            <w:top w:val="none" w:sz="0" w:space="0" w:color="auto"/>
            <w:left w:val="none" w:sz="0" w:space="0" w:color="auto"/>
            <w:bottom w:val="none" w:sz="0" w:space="0" w:color="auto"/>
            <w:right w:val="none" w:sz="0" w:space="0" w:color="auto"/>
          </w:divBdr>
        </w:div>
        <w:div w:id="1659193890">
          <w:marLeft w:val="0"/>
          <w:marRight w:val="0"/>
          <w:marTop w:val="0"/>
          <w:marBottom w:val="0"/>
          <w:divBdr>
            <w:top w:val="none" w:sz="0" w:space="0" w:color="auto"/>
            <w:left w:val="none" w:sz="0" w:space="0" w:color="auto"/>
            <w:bottom w:val="none" w:sz="0" w:space="0" w:color="auto"/>
            <w:right w:val="none" w:sz="0" w:space="0" w:color="auto"/>
          </w:divBdr>
        </w:div>
        <w:div w:id="1787498972">
          <w:marLeft w:val="0"/>
          <w:marRight w:val="0"/>
          <w:marTop w:val="0"/>
          <w:marBottom w:val="0"/>
          <w:divBdr>
            <w:top w:val="none" w:sz="0" w:space="0" w:color="auto"/>
            <w:left w:val="none" w:sz="0" w:space="0" w:color="auto"/>
            <w:bottom w:val="none" w:sz="0" w:space="0" w:color="auto"/>
            <w:right w:val="none" w:sz="0" w:space="0" w:color="auto"/>
          </w:divBdr>
        </w:div>
        <w:div w:id="1828595147">
          <w:marLeft w:val="0"/>
          <w:marRight w:val="0"/>
          <w:marTop w:val="0"/>
          <w:marBottom w:val="0"/>
          <w:divBdr>
            <w:top w:val="none" w:sz="0" w:space="0" w:color="auto"/>
            <w:left w:val="none" w:sz="0" w:space="0" w:color="auto"/>
            <w:bottom w:val="none" w:sz="0" w:space="0" w:color="auto"/>
            <w:right w:val="none" w:sz="0" w:space="0" w:color="auto"/>
          </w:divBdr>
        </w:div>
        <w:div w:id="1838694299">
          <w:marLeft w:val="0"/>
          <w:marRight w:val="0"/>
          <w:marTop w:val="0"/>
          <w:marBottom w:val="0"/>
          <w:divBdr>
            <w:top w:val="none" w:sz="0" w:space="0" w:color="auto"/>
            <w:left w:val="none" w:sz="0" w:space="0" w:color="auto"/>
            <w:bottom w:val="none" w:sz="0" w:space="0" w:color="auto"/>
            <w:right w:val="none" w:sz="0" w:space="0" w:color="auto"/>
          </w:divBdr>
        </w:div>
      </w:divsChild>
    </w:div>
    <w:div w:id="1111557233">
      <w:bodyDiv w:val="1"/>
      <w:marLeft w:val="0"/>
      <w:marRight w:val="0"/>
      <w:marTop w:val="0"/>
      <w:marBottom w:val="0"/>
      <w:divBdr>
        <w:top w:val="none" w:sz="0" w:space="0" w:color="auto"/>
        <w:left w:val="none" w:sz="0" w:space="0" w:color="auto"/>
        <w:bottom w:val="none" w:sz="0" w:space="0" w:color="auto"/>
        <w:right w:val="none" w:sz="0" w:space="0" w:color="auto"/>
      </w:divBdr>
      <w:divsChild>
        <w:div w:id="220142019">
          <w:marLeft w:val="0"/>
          <w:marRight w:val="0"/>
          <w:marTop w:val="0"/>
          <w:marBottom w:val="0"/>
          <w:divBdr>
            <w:top w:val="none" w:sz="0" w:space="0" w:color="auto"/>
            <w:left w:val="none" w:sz="0" w:space="0" w:color="auto"/>
            <w:bottom w:val="none" w:sz="0" w:space="0" w:color="auto"/>
            <w:right w:val="none" w:sz="0" w:space="0" w:color="auto"/>
          </w:divBdr>
        </w:div>
        <w:div w:id="270359352">
          <w:marLeft w:val="0"/>
          <w:marRight w:val="0"/>
          <w:marTop w:val="0"/>
          <w:marBottom w:val="0"/>
          <w:divBdr>
            <w:top w:val="none" w:sz="0" w:space="0" w:color="auto"/>
            <w:left w:val="none" w:sz="0" w:space="0" w:color="auto"/>
            <w:bottom w:val="none" w:sz="0" w:space="0" w:color="auto"/>
            <w:right w:val="none" w:sz="0" w:space="0" w:color="auto"/>
          </w:divBdr>
        </w:div>
        <w:div w:id="320886966">
          <w:marLeft w:val="0"/>
          <w:marRight w:val="0"/>
          <w:marTop w:val="0"/>
          <w:marBottom w:val="0"/>
          <w:divBdr>
            <w:top w:val="none" w:sz="0" w:space="0" w:color="auto"/>
            <w:left w:val="none" w:sz="0" w:space="0" w:color="auto"/>
            <w:bottom w:val="none" w:sz="0" w:space="0" w:color="auto"/>
            <w:right w:val="none" w:sz="0" w:space="0" w:color="auto"/>
          </w:divBdr>
        </w:div>
        <w:div w:id="839780333">
          <w:marLeft w:val="0"/>
          <w:marRight w:val="0"/>
          <w:marTop w:val="0"/>
          <w:marBottom w:val="0"/>
          <w:divBdr>
            <w:top w:val="none" w:sz="0" w:space="0" w:color="auto"/>
            <w:left w:val="none" w:sz="0" w:space="0" w:color="auto"/>
            <w:bottom w:val="none" w:sz="0" w:space="0" w:color="auto"/>
            <w:right w:val="none" w:sz="0" w:space="0" w:color="auto"/>
          </w:divBdr>
        </w:div>
        <w:div w:id="975911890">
          <w:marLeft w:val="0"/>
          <w:marRight w:val="0"/>
          <w:marTop w:val="0"/>
          <w:marBottom w:val="0"/>
          <w:divBdr>
            <w:top w:val="none" w:sz="0" w:space="0" w:color="auto"/>
            <w:left w:val="none" w:sz="0" w:space="0" w:color="auto"/>
            <w:bottom w:val="none" w:sz="0" w:space="0" w:color="auto"/>
            <w:right w:val="none" w:sz="0" w:space="0" w:color="auto"/>
          </w:divBdr>
        </w:div>
        <w:div w:id="1340936211">
          <w:marLeft w:val="0"/>
          <w:marRight w:val="0"/>
          <w:marTop w:val="0"/>
          <w:marBottom w:val="0"/>
          <w:divBdr>
            <w:top w:val="none" w:sz="0" w:space="0" w:color="auto"/>
            <w:left w:val="none" w:sz="0" w:space="0" w:color="auto"/>
            <w:bottom w:val="none" w:sz="0" w:space="0" w:color="auto"/>
            <w:right w:val="none" w:sz="0" w:space="0" w:color="auto"/>
          </w:divBdr>
        </w:div>
        <w:div w:id="1614364832">
          <w:marLeft w:val="0"/>
          <w:marRight w:val="0"/>
          <w:marTop w:val="0"/>
          <w:marBottom w:val="0"/>
          <w:divBdr>
            <w:top w:val="none" w:sz="0" w:space="0" w:color="auto"/>
            <w:left w:val="none" w:sz="0" w:space="0" w:color="auto"/>
            <w:bottom w:val="none" w:sz="0" w:space="0" w:color="auto"/>
            <w:right w:val="none" w:sz="0" w:space="0" w:color="auto"/>
          </w:divBdr>
        </w:div>
        <w:div w:id="1717271227">
          <w:marLeft w:val="0"/>
          <w:marRight w:val="0"/>
          <w:marTop w:val="0"/>
          <w:marBottom w:val="0"/>
          <w:divBdr>
            <w:top w:val="none" w:sz="0" w:space="0" w:color="auto"/>
            <w:left w:val="none" w:sz="0" w:space="0" w:color="auto"/>
            <w:bottom w:val="none" w:sz="0" w:space="0" w:color="auto"/>
            <w:right w:val="none" w:sz="0" w:space="0" w:color="auto"/>
          </w:divBdr>
        </w:div>
        <w:div w:id="1836610363">
          <w:marLeft w:val="0"/>
          <w:marRight w:val="0"/>
          <w:marTop w:val="0"/>
          <w:marBottom w:val="0"/>
          <w:divBdr>
            <w:top w:val="none" w:sz="0" w:space="0" w:color="auto"/>
            <w:left w:val="none" w:sz="0" w:space="0" w:color="auto"/>
            <w:bottom w:val="none" w:sz="0" w:space="0" w:color="auto"/>
            <w:right w:val="none" w:sz="0" w:space="0" w:color="auto"/>
          </w:divBdr>
          <w:divsChild>
            <w:div w:id="88477068">
              <w:marLeft w:val="0"/>
              <w:marRight w:val="0"/>
              <w:marTop w:val="0"/>
              <w:marBottom w:val="0"/>
              <w:divBdr>
                <w:top w:val="none" w:sz="0" w:space="0" w:color="auto"/>
                <w:left w:val="none" w:sz="0" w:space="0" w:color="auto"/>
                <w:bottom w:val="none" w:sz="0" w:space="0" w:color="auto"/>
                <w:right w:val="none" w:sz="0" w:space="0" w:color="auto"/>
              </w:divBdr>
            </w:div>
            <w:div w:id="861824872">
              <w:marLeft w:val="0"/>
              <w:marRight w:val="0"/>
              <w:marTop w:val="0"/>
              <w:marBottom w:val="0"/>
              <w:divBdr>
                <w:top w:val="none" w:sz="0" w:space="0" w:color="auto"/>
                <w:left w:val="none" w:sz="0" w:space="0" w:color="auto"/>
                <w:bottom w:val="none" w:sz="0" w:space="0" w:color="auto"/>
                <w:right w:val="none" w:sz="0" w:space="0" w:color="auto"/>
              </w:divBdr>
            </w:div>
            <w:div w:id="960696200">
              <w:marLeft w:val="0"/>
              <w:marRight w:val="0"/>
              <w:marTop w:val="0"/>
              <w:marBottom w:val="0"/>
              <w:divBdr>
                <w:top w:val="none" w:sz="0" w:space="0" w:color="auto"/>
                <w:left w:val="none" w:sz="0" w:space="0" w:color="auto"/>
                <w:bottom w:val="none" w:sz="0" w:space="0" w:color="auto"/>
                <w:right w:val="none" w:sz="0" w:space="0" w:color="auto"/>
              </w:divBdr>
            </w:div>
            <w:div w:id="1210189679">
              <w:marLeft w:val="0"/>
              <w:marRight w:val="0"/>
              <w:marTop w:val="0"/>
              <w:marBottom w:val="0"/>
              <w:divBdr>
                <w:top w:val="none" w:sz="0" w:space="0" w:color="auto"/>
                <w:left w:val="none" w:sz="0" w:space="0" w:color="auto"/>
                <w:bottom w:val="none" w:sz="0" w:space="0" w:color="auto"/>
                <w:right w:val="none" w:sz="0" w:space="0" w:color="auto"/>
              </w:divBdr>
            </w:div>
            <w:div w:id="1907496165">
              <w:marLeft w:val="0"/>
              <w:marRight w:val="0"/>
              <w:marTop w:val="0"/>
              <w:marBottom w:val="0"/>
              <w:divBdr>
                <w:top w:val="none" w:sz="0" w:space="0" w:color="auto"/>
                <w:left w:val="none" w:sz="0" w:space="0" w:color="auto"/>
                <w:bottom w:val="none" w:sz="0" w:space="0" w:color="auto"/>
                <w:right w:val="none" w:sz="0" w:space="0" w:color="auto"/>
              </w:divBdr>
            </w:div>
          </w:divsChild>
        </w:div>
        <w:div w:id="1899584695">
          <w:marLeft w:val="0"/>
          <w:marRight w:val="0"/>
          <w:marTop w:val="0"/>
          <w:marBottom w:val="0"/>
          <w:divBdr>
            <w:top w:val="none" w:sz="0" w:space="0" w:color="auto"/>
            <w:left w:val="none" w:sz="0" w:space="0" w:color="auto"/>
            <w:bottom w:val="none" w:sz="0" w:space="0" w:color="auto"/>
            <w:right w:val="none" w:sz="0" w:space="0" w:color="auto"/>
          </w:divBdr>
        </w:div>
        <w:div w:id="2048292974">
          <w:marLeft w:val="0"/>
          <w:marRight w:val="0"/>
          <w:marTop w:val="0"/>
          <w:marBottom w:val="0"/>
          <w:divBdr>
            <w:top w:val="none" w:sz="0" w:space="0" w:color="auto"/>
            <w:left w:val="none" w:sz="0" w:space="0" w:color="auto"/>
            <w:bottom w:val="none" w:sz="0" w:space="0" w:color="auto"/>
            <w:right w:val="none" w:sz="0" w:space="0" w:color="auto"/>
          </w:divBdr>
        </w:div>
      </w:divsChild>
    </w:div>
    <w:div w:id="1128553121">
      <w:bodyDiv w:val="1"/>
      <w:marLeft w:val="0"/>
      <w:marRight w:val="0"/>
      <w:marTop w:val="0"/>
      <w:marBottom w:val="0"/>
      <w:divBdr>
        <w:top w:val="none" w:sz="0" w:space="0" w:color="auto"/>
        <w:left w:val="none" w:sz="0" w:space="0" w:color="auto"/>
        <w:bottom w:val="none" w:sz="0" w:space="0" w:color="auto"/>
        <w:right w:val="none" w:sz="0" w:space="0" w:color="auto"/>
      </w:divBdr>
    </w:div>
    <w:div w:id="1143044631">
      <w:bodyDiv w:val="1"/>
      <w:marLeft w:val="0"/>
      <w:marRight w:val="0"/>
      <w:marTop w:val="0"/>
      <w:marBottom w:val="0"/>
      <w:divBdr>
        <w:top w:val="none" w:sz="0" w:space="0" w:color="auto"/>
        <w:left w:val="none" w:sz="0" w:space="0" w:color="auto"/>
        <w:bottom w:val="none" w:sz="0" w:space="0" w:color="auto"/>
        <w:right w:val="none" w:sz="0" w:space="0" w:color="auto"/>
      </w:divBdr>
    </w:div>
    <w:div w:id="1387021775">
      <w:bodyDiv w:val="1"/>
      <w:marLeft w:val="0"/>
      <w:marRight w:val="0"/>
      <w:marTop w:val="0"/>
      <w:marBottom w:val="0"/>
      <w:divBdr>
        <w:top w:val="none" w:sz="0" w:space="0" w:color="auto"/>
        <w:left w:val="none" w:sz="0" w:space="0" w:color="auto"/>
        <w:bottom w:val="none" w:sz="0" w:space="0" w:color="auto"/>
        <w:right w:val="none" w:sz="0" w:space="0" w:color="auto"/>
      </w:divBdr>
      <w:divsChild>
        <w:div w:id="18356143">
          <w:marLeft w:val="0"/>
          <w:marRight w:val="0"/>
          <w:marTop w:val="0"/>
          <w:marBottom w:val="0"/>
          <w:divBdr>
            <w:top w:val="none" w:sz="0" w:space="0" w:color="auto"/>
            <w:left w:val="none" w:sz="0" w:space="0" w:color="auto"/>
            <w:bottom w:val="none" w:sz="0" w:space="0" w:color="auto"/>
            <w:right w:val="none" w:sz="0" w:space="0" w:color="auto"/>
          </w:divBdr>
        </w:div>
        <w:div w:id="224292949">
          <w:marLeft w:val="0"/>
          <w:marRight w:val="0"/>
          <w:marTop w:val="0"/>
          <w:marBottom w:val="0"/>
          <w:divBdr>
            <w:top w:val="none" w:sz="0" w:space="0" w:color="auto"/>
            <w:left w:val="none" w:sz="0" w:space="0" w:color="auto"/>
            <w:bottom w:val="none" w:sz="0" w:space="0" w:color="auto"/>
            <w:right w:val="none" w:sz="0" w:space="0" w:color="auto"/>
          </w:divBdr>
        </w:div>
        <w:div w:id="285502019">
          <w:marLeft w:val="0"/>
          <w:marRight w:val="0"/>
          <w:marTop w:val="0"/>
          <w:marBottom w:val="0"/>
          <w:divBdr>
            <w:top w:val="none" w:sz="0" w:space="0" w:color="auto"/>
            <w:left w:val="none" w:sz="0" w:space="0" w:color="auto"/>
            <w:bottom w:val="none" w:sz="0" w:space="0" w:color="auto"/>
            <w:right w:val="none" w:sz="0" w:space="0" w:color="auto"/>
          </w:divBdr>
        </w:div>
        <w:div w:id="349993514">
          <w:marLeft w:val="0"/>
          <w:marRight w:val="0"/>
          <w:marTop w:val="0"/>
          <w:marBottom w:val="0"/>
          <w:divBdr>
            <w:top w:val="none" w:sz="0" w:space="0" w:color="auto"/>
            <w:left w:val="none" w:sz="0" w:space="0" w:color="auto"/>
            <w:bottom w:val="none" w:sz="0" w:space="0" w:color="auto"/>
            <w:right w:val="none" w:sz="0" w:space="0" w:color="auto"/>
          </w:divBdr>
        </w:div>
        <w:div w:id="545290597">
          <w:marLeft w:val="0"/>
          <w:marRight w:val="0"/>
          <w:marTop w:val="0"/>
          <w:marBottom w:val="0"/>
          <w:divBdr>
            <w:top w:val="none" w:sz="0" w:space="0" w:color="auto"/>
            <w:left w:val="none" w:sz="0" w:space="0" w:color="auto"/>
            <w:bottom w:val="none" w:sz="0" w:space="0" w:color="auto"/>
            <w:right w:val="none" w:sz="0" w:space="0" w:color="auto"/>
          </w:divBdr>
        </w:div>
        <w:div w:id="623804042">
          <w:marLeft w:val="0"/>
          <w:marRight w:val="0"/>
          <w:marTop w:val="0"/>
          <w:marBottom w:val="0"/>
          <w:divBdr>
            <w:top w:val="none" w:sz="0" w:space="0" w:color="auto"/>
            <w:left w:val="none" w:sz="0" w:space="0" w:color="auto"/>
            <w:bottom w:val="none" w:sz="0" w:space="0" w:color="auto"/>
            <w:right w:val="none" w:sz="0" w:space="0" w:color="auto"/>
          </w:divBdr>
        </w:div>
        <w:div w:id="685331732">
          <w:marLeft w:val="0"/>
          <w:marRight w:val="0"/>
          <w:marTop w:val="0"/>
          <w:marBottom w:val="0"/>
          <w:divBdr>
            <w:top w:val="none" w:sz="0" w:space="0" w:color="auto"/>
            <w:left w:val="none" w:sz="0" w:space="0" w:color="auto"/>
            <w:bottom w:val="none" w:sz="0" w:space="0" w:color="auto"/>
            <w:right w:val="none" w:sz="0" w:space="0" w:color="auto"/>
          </w:divBdr>
        </w:div>
        <w:div w:id="731125699">
          <w:marLeft w:val="0"/>
          <w:marRight w:val="0"/>
          <w:marTop w:val="0"/>
          <w:marBottom w:val="0"/>
          <w:divBdr>
            <w:top w:val="none" w:sz="0" w:space="0" w:color="auto"/>
            <w:left w:val="none" w:sz="0" w:space="0" w:color="auto"/>
            <w:bottom w:val="none" w:sz="0" w:space="0" w:color="auto"/>
            <w:right w:val="none" w:sz="0" w:space="0" w:color="auto"/>
          </w:divBdr>
        </w:div>
        <w:div w:id="843668426">
          <w:marLeft w:val="0"/>
          <w:marRight w:val="0"/>
          <w:marTop w:val="0"/>
          <w:marBottom w:val="0"/>
          <w:divBdr>
            <w:top w:val="none" w:sz="0" w:space="0" w:color="auto"/>
            <w:left w:val="none" w:sz="0" w:space="0" w:color="auto"/>
            <w:bottom w:val="none" w:sz="0" w:space="0" w:color="auto"/>
            <w:right w:val="none" w:sz="0" w:space="0" w:color="auto"/>
          </w:divBdr>
        </w:div>
      </w:divsChild>
    </w:div>
    <w:div w:id="1518303466">
      <w:bodyDiv w:val="1"/>
      <w:marLeft w:val="0"/>
      <w:marRight w:val="0"/>
      <w:marTop w:val="0"/>
      <w:marBottom w:val="0"/>
      <w:divBdr>
        <w:top w:val="none" w:sz="0" w:space="0" w:color="auto"/>
        <w:left w:val="none" w:sz="0" w:space="0" w:color="auto"/>
        <w:bottom w:val="none" w:sz="0" w:space="0" w:color="auto"/>
        <w:right w:val="none" w:sz="0" w:space="0" w:color="auto"/>
      </w:divBdr>
    </w:div>
    <w:div w:id="1564486729">
      <w:bodyDiv w:val="1"/>
      <w:marLeft w:val="0"/>
      <w:marRight w:val="0"/>
      <w:marTop w:val="0"/>
      <w:marBottom w:val="0"/>
      <w:divBdr>
        <w:top w:val="none" w:sz="0" w:space="0" w:color="auto"/>
        <w:left w:val="none" w:sz="0" w:space="0" w:color="auto"/>
        <w:bottom w:val="none" w:sz="0" w:space="0" w:color="auto"/>
        <w:right w:val="none" w:sz="0" w:space="0" w:color="auto"/>
      </w:divBdr>
      <w:divsChild>
        <w:div w:id="3166883">
          <w:marLeft w:val="0"/>
          <w:marRight w:val="0"/>
          <w:marTop w:val="0"/>
          <w:marBottom w:val="0"/>
          <w:divBdr>
            <w:top w:val="none" w:sz="0" w:space="0" w:color="auto"/>
            <w:left w:val="none" w:sz="0" w:space="0" w:color="auto"/>
            <w:bottom w:val="none" w:sz="0" w:space="0" w:color="auto"/>
            <w:right w:val="none" w:sz="0" w:space="0" w:color="auto"/>
          </w:divBdr>
        </w:div>
        <w:div w:id="93018667">
          <w:marLeft w:val="0"/>
          <w:marRight w:val="0"/>
          <w:marTop w:val="0"/>
          <w:marBottom w:val="0"/>
          <w:divBdr>
            <w:top w:val="none" w:sz="0" w:space="0" w:color="auto"/>
            <w:left w:val="none" w:sz="0" w:space="0" w:color="auto"/>
            <w:bottom w:val="none" w:sz="0" w:space="0" w:color="auto"/>
            <w:right w:val="none" w:sz="0" w:space="0" w:color="auto"/>
          </w:divBdr>
        </w:div>
        <w:div w:id="517544406">
          <w:marLeft w:val="0"/>
          <w:marRight w:val="0"/>
          <w:marTop w:val="0"/>
          <w:marBottom w:val="0"/>
          <w:divBdr>
            <w:top w:val="none" w:sz="0" w:space="0" w:color="auto"/>
            <w:left w:val="none" w:sz="0" w:space="0" w:color="auto"/>
            <w:bottom w:val="none" w:sz="0" w:space="0" w:color="auto"/>
            <w:right w:val="none" w:sz="0" w:space="0" w:color="auto"/>
          </w:divBdr>
        </w:div>
        <w:div w:id="773674450">
          <w:marLeft w:val="0"/>
          <w:marRight w:val="0"/>
          <w:marTop w:val="0"/>
          <w:marBottom w:val="0"/>
          <w:divBdr>
            <w:top w:val="none" w:sz="0" w:space="0" w:color="auto"/>
            <w:left w:val="none" w:sz="0" w:space="0" w:color="auto"/>
            <w:bottom w:val="none" w:sz="0" w:space="0" w:color="auto"/>
            <w:right w:val="none" w:sz="0" w:space="0" w:color="auto"/>
          </w:divBdr>
        </w:div>
        <w:div w:id="786899439">
          <w:marLeft w:val="0"/>
          <w:marRight w:val="0"/>
          <w:marTop w:val="0"/>
          <w:marBottom w:val="0"/>
          <w:divBdr>
            <w:top w:val="none" w:sz="0" w:space="0" w:color="auto"/>
            <w:left w:val="none" w:sz="0" w:space="0" w:color="auto"/>
            <w:bottom w:val="none" w:sz="0" w:space="0" w:color="auto"/>
            <w:right w:val="none" w:sz="0" w:space="0" w:color="auto"/>
          </w:divBdr>
        </w:div>
        <w:div w:id="923878609">
          <w:marLeft w:val="0"/>
          <w:marRight w:val="0"/>
          <w:marTop w:val="0"/>
          <w:marBottom w:val="0"/>
          <w:divBdr>
            <w:top w:val="none" w:sz="0" w:space="0" w:color="auto"/>
            <w:left w:val="none" w:sz="0" w:space="0" w:color="auto"/>
            <w:bottom w:val="none" w:sz="0" w:space="0" w:color="auto"/>
            <w:right w:val="none" w:sz="0" w:space="0" w:color="auto"/>
          </w:divBdr>
        </w:div>
        <w:div w:id="1829129882">
          <w:marLeft w:val="0"/>
          <w:marRight w:val="0"/>
          <w:marTop w:val="0"/>
          <w:marBottom w:val="0"/>
          <w:divBdr>
            <w:top w:val="none" w:sz="0" w:space="0" w:color="auto"/>
            <w:left w:val="none" w:sz="0" w:space="0" w:color="auto"/>
            <w:bottom w:val="none" w:sz="0" w:space="0" w:color="auto"/>
            <w:right w:val="none" w:sz="0" w:space="0" w:color="auto"/>
          </w:divBdr>
        </w:div>
      </w:divsChild>
    </w:div>
    <w:div w:id="1660378050">
      <w:bodyDiv w:val="1"/>
      <w:marLeft w:val="0"/>
      <w:marRight w:val="0"/>
      <w:marTop w:val="0"/>
      <w:marBottom w:val="0"/>
      <w:divBdr>
        <w:top w:val="none" w:sz="0" w:space="0" w:color="auto"/>
        <w:left w:val="none" w:sz="0" w:space="0" w:color="auto"/>
        <w:bottom w:val="none" w:sz="0" w:space="0" w:color="auto"/>
        <w:right w:val="none" w:sz="0" w:space="0" w:color="auto"/>
      </w:divBdr>
    </w:div>
    <w:div w:id="1706297223">
      <w:bodyDiv w:val="1"/>
      <w:marLeft w:val="0"/>
      <w:marRight w:val="0"/>
      <w:marTop w:val="0"/>
      <w:marBottom w:val="0"/>
      <w:divBdr>
        <w:top w:val="none" w:sz="0" w:space="0" w:color="auto"/>
        <w:left w:val="none" w:sz="0" w:space="0" w:color="auto"/>
        <w:bottom w:val="none" w:sz="0" w:space="0" w:color="auto"/>
        <w:right w:val="none" w:sz="0" w:space="0" w:color="auto"/>
      </w:divBdr>
      <w:divsChild>
        <w:div w:id="177353155">
          <w:marLeft w:val="0"/>
          <w:marRight w:val="0"/>
          <w:marTop w:val="0"/>
          <w:marBottom w:val="0"/>
          <w:divBdr>
            <w:top w:val="none" w:sz="0" w:space="0" w:color="auto"/>
            <w:left w:val="none" w:sz="0" w:space="0" w:color="auto"/>
            <w:bottom w:val="none" w:sz="0" w:space="0" w:color="auto"/>
            <w:right w:val="none" w:sz="0" w:space="0" w:color="auto"/>
          </w:divBdr>
        </w:div>
        <w:div w:id="305358491">
          <w:marLeft w:val="0"/>
          <w:marRight w:val="0"/>
          <w:marTop w:val="0"/>
          <w:marBottom w:val="0"/>
          <w:divBdr>
            <w:top w:val="none" w:sz="0" w:space="0" w:color="auto"/>
            <w:left w:val="none" w:sz="0" w:space="0" w:color="auto"/>
            <w:bottom w:val="none" w:sz="0" w:space="0" w:color="auto"/>
            <w:right w:val="none" w:sz="0" w:space="0" w:color="auto"/>
          </w:divBdr>
        </w:div>
        <w:div w:id="451023439">
          <w:marLeft w:val="0"/>
          <w:marRight w:val="0"/>
          <w:marTop w:val="0"/>
          <w:marBottom w:val="0"/>
          <w:divBdr>
            <w:top w:val="none" w:sz="0" w:space="0" w:color="auto"/>
            <w:left w:val="none" w:sz="0" w:space="0" w:color="auto"/>
            <w:bottom w:val="none" w:sz="0" w:space="0" w:color="auto"/>
            <w:right w:val="none" w:sz="0" w:space="0" w:color="auto"/>
          </w:divBdr>
        </w:div>
        <w:div w:id="625699998">
          <w:marLeft w:val="0"/>
          <w:marRight w:val="0"/>
          <w:marTop w:val="0"/>
          <w:marBottom w:val="0"/>
          <w:divBdr>
            <w:top w:val="none" w:sz="0" w:space="0" w:color="auto"/>
            <w:left w:val="none" w:sz="0" w:space="0" w:color="auto"/>
            <w:bottom w:val="none" w:sz="0" w:space="0" w:color="auto"/>
            <w:right w:val="none" w:sz="0" w:space="0" w:color="auto"/>
          </w:divBdr>
        </w:div>
        <w:div w:id="1185442085">
          <w:marLeft w:val="0"/>
          <w:marRight w:val="0"/>
          <w:marTop w:val="0"/>
          <w:marBottom w:val="0"/>
          <w:divBdr>
            <w:top w:val="none" w:sz="0" w:space="0" w:color="auto"/>
            <w:left w:val="none" w:sz="0" w:space="0" w:color="auto"/>
            <w:bottom w:val="none" w:sz="0" w:space="0" w:color="auto"/>
            <w:right w:val="none" w:sz="0" w:space="0" w:color="auto"/>
          </w:divBdr>
        </w:div>
        <w:div w:id="1630165564">
          <w:marLeft w:val="0"/>
          <w:marRight w:val="0"/>
          <w:marTop w:val="0"/>
          <w:marBottom w:val="0"/>
          <w:divBdr>
            <w:top w:val="none" w:sz="0" w:space="0" w:color="auto"/>
            <w:left w:val="none" w:sz="0" w:space="0" w:color="auto"/>
            <w:bottom w:val="none" w:sz="0" w:space="0" w:color="auto"/>
            <w:right w:val="none" w:sz="0" w:space="0" w:color="auto"/>
          </w:divBdr>
        </w:div>
        <w:div w:id="1678338150">
          <w:marLeft w:val="0"/>
          <w:marRight w:val="0"/>
          <w:marTop w:val="0"/>
          <w:marBottom w:val="0"/>
          <w:divBdr>
            <w:top w:val="none" w:sz="0" w:space="0" w:color="auto"/>
            <w:left w:val="none" w:sz="0" w:space="0" w:color="auto"/>
            <w:bottom w:val="none" w:sz="0" w:space="0" w:color="auto"/>
            <w:right w:val="none" w:sz="0" w:space="0" w:color="auto"/>
          </w:divBdr>
        </w:div>
      </w:divsChild>
    </w:div>
    <w:div w:id="1859151057">
      <w:bodyDiv w:val="1"/>
      <w:marLeft w:val="0"/>
      <w:marRight w:val="0"/>
      <w:marTop w:val="0"/>
      <w:marBottom w:val="0"/>
      <w:divBdr>
        <w:top w:val="none" w:sz="0" w:space="0" w:color="auto"/>
        <w:left w:val="none" w:sz="0" w:space="0" w:color="auto"/>
        <w:bottom w:val="none" w:sz="0" w:space="0" w:color="auto"/>
        <w:right w:val="none" w:sz="0" w:space="0" w:color="auto"/>
      </w:divBdr>
    </w:div>
    <w:div w:id="1961498663">
      <w:bodyDiv w:val="1"/>
      <w:marLeft w:val="0"/>
      <w:marRight w:val="0"/>
      <w:marTop w:val="0"/>
      <w:marBottom w:val="0"/>
      <w:divBdr>
        <w:top w:val="none" w:sz="0" w:space="0" w:color="auto"/>
        <w:left w:val="none" w:sz="0" w:space="0" w:color="auto"/>
        <w:bottom w:val="none" w:sz="0" w:space="0" w:color="auto"/>
        <w:right w:val="none" w:sz="0" w:space="0" w:color="auto"/>
      </w:divBdr>
      <w:divsChild>
        <w:div w:id="70664959">
          <w:marLeft w:val="0"/>
          <w:marRight w:val="0"/>
          <w:marTop w:val="0"/>
          <w:marBottom w:val="0"/>
          <w:divBdr>
            <w:top w:val="none" w:sz="0" w:space="0" w:color="auto"/>
            <w:left w:val="none" w:sz="0" w:space="0" w:color="auto"/>
            <w:bottom w:val="none" w:sz="0" w:space="0" w:color="auto"/>
            <w:right w:val="none" w:sz="0" w:space="0" w:color="auto"/>
          </w:divBdr>
        </w:div>
        <w:div w:id="113528583">
          <w:marLeft w:val="0"/>
          <w:marRight w:val="0"/>
          <w:marTop w:val="0"/>
          <w:marBottom w:val="0"/>
          <w:divBdr>
            <w:top w:val="none" w:sz="0" w:space="0" w:color="auto"/>
            <w:left w:val="none" w:sz="0" w:space="0" w:color="auto"/>
            <w:bottom w:val="none" w:sz="0" w:space="0" w:color="auto"/>
            <w:right w:val="none" w:sz="0" w:space="0" w:color="auto"/>
          </w:divBdr>
        </w:div>
        <w:div w:id="286009180">
          <w:marLeft w:val="0"/>
          <w:marRight w:val="0"/>
          <w:marTop w:val="0"/>
          <w:marBottom w:val="0"/>
          <w:divBdr>
            <w:top w:val="none" w:sz="0" w:space="0" w:color="auto"/>
            <w:left w:val="none" w:sz="0" w:space="0" w:color="auto"/>
            <w:bottom w:val="none" w:sz="0" w:space="0" w:color="auto"/>
            <w:right w:val="none" w:sz="0" w:space="0" w:color="auto"/>
          </w:divBdr>
          <w:divsChild>
            <w:div w:id="679506879">
              <w:marLeft w:val="0"/>
              <w:marRight w:val="0"/>
              <w:marTop w:val="0"/>
              <w:marBottom w:val="0"/>
              <w:divBdr>
                <w:top w:val="none" w:sz="0" w:space="0" w:color="auto"/>
                <w:left w:val="none" w:sz="0" w:space="0" w:color="auto"/>
                <w:bottom w:val="none" w:sz="0" w:space="0" w:color="auto"/>
                <w:right w:val="none" w:sz="0" w:space="0" w:color="auto"/>
              </w:divBdr>
            </w:div>
            <w:div w:id="689338990">
              <w:marLeft w:val="0"/>
              <w:marRight w:val="0"/>
              <w:marTop w:val="0"/>
              <w:marBottom w:val="0"/>
              <w:divBdr>
                <w:top w:val="none" w:sz="0" w:space="0" w:color="auto"/>
                <w:left w:val="none" w:sz="0" w:space="0" w:color="auto"/>
                <w:bottom w:val="none" w:sz="0" w:space="0" w:color="auto"/>
                <w:right w:val="none" w:sz="0" w:space="0" w:color="auto"/>
              </w:divBdr>
            </w:div>
            <w:div w:id="827595961">
              <w:marLeft w:val="0"/>
              <w:marRight w:val="0"/>
              <w:marTop w:val="0"/>
              <w:marBottom w:val="0"/>
              <w:divBdr>
                <w:top w:val="none" w:sz="0" w:space="0" w:color="auto"/>
                <w:left w:val="none" w:sz="0" w:space="0" w:color="auto"/>
                <w:bottom w:val="none" w:sz="0" w:space="0" w:color="auto"/>
                <w:right w:val="none" w:sz="0" w:space="0" w:color="auto"/>
              </w:divBdr>
            </w:div>
            <w:div w:id="1137449309">
              <w:marLeft w:val="0"/>
              <w:marRight w:val="0"/>
              <w:marTop w:val="0"/>
              <w:marBottom w:val="0"/>
              <w:divBdr>
                <w:top w:val="none" w:sz="0" w:space="0" w:color="auto"/>
                <w:left w:val="none" w:sz="0" w:space="0" w:color="auto"/>
                <w:bottom w:val="none" w:sz="0" w:space="0" w:color="auto"/>
                <w:right w:val="none" w:sz="0" w:space="0" w:color="auto"/>
              </w:divBdr>
            </w:div>
            <w:div w:id="2088452067">
              <w:marLeft w:val="0"/>
              <w:marRight w:val="0"/>
              <w:marTop w:val="0"/>
              <w:marBottom w:val="0"/>
              <w:divBdr>
                <w:top w:val="none" w:sz="0" w:space="0" w:color="auto"/>
                <w:left w:val="none" w:sz="0" w:space="0" w:color="auto"/>
                <w:bottom w:val="none" w:sz="0" w:space="0" w:color="auto"/>
                <w:right w:val="none" w:sz="0" w:space="0" w:color="auto"/>
              </w:divBdr>
            </w:div>
          </w:divsChild>
        </w:div>
        <w:div w:id="781341158">
          <w:marLeft w:val="0"/>
          <w:marRight w:val="0"/>
          <w:marTop w:val="0"/>
          <w:marBottom w:val="0"/>
          <w:divBdr>
            <w:top w:val="none" w:sz="0" w:space="0" w:color="auto"/>
            <w:left w:val="none" w:sz="0" w:space="0" w:color="auto"/>
            <w:bottom w:val="none" w:sz="0" w:space="0" w:color="auto"/>
            <w:right w:val="none" w:sz="0" w:space="0" w:color="auto"/>
          </w:divBdr>
        </w:div>
        <w:div w:id="1001083208">
          <w:marLeft w:val="0"/>
          <w:marRight w:val="0"/>
          <w:marTop w:val="0"/>
          <w:marBottom w:val="0"/>
          <w:divBdr>
            <w:top w:val="none" w:sz="0" w:space="0" w:color="auto"/>
            <w:left w:val="none" w:sz="0" w:space="0" w:color="auto"/>
            <w:bottom w:val="none" w:sz="0" w:space="0" w:color="auto"/>
            <w:right w:val="none" w:sz="0" w:space="0" w:color="auto"/>
          </w:divBdr>
        </w:div>
        <w:div w:id="1207644273">
          <w:marLeft w:val="0"/>
          <w:marRight w:val="0"/>
          <w:marTop w:val="0"/>
          <w:marBottom w:val="0"/>
          <w:divBdr>
            <w:top w:val="none" w:sz="0" w:space="0" w:color="auto"/>
            <w:left w:val="none" w:sz="0" w:space="0" w:color="auto"/>
            <w:bottom w:val="none" w:sz="0" w:space="0" w:color="auto"/>
            <w:right w:val="none" w:sz="0" w:space="0" w:color="auto"/>
          </w:divBdr>
        </w:div>
        <w:div w:id="1577938193">
          <w:marLeft w:val="0"/>
          <w:marRight w:val="0"/>
          <w:marTop w:val="0"/>
          <w:marBottom w:val="0"/>
          <w:divBdr>
            <w:top w:val="none" w:sz="0" w:space="0" w:color="auto"/>
            <w:left w:val="none" w:sz="0" w:space="0" w:color="auto"/>
            <w:bottom w:val="none" w:sz="0" w:space="0" w:color="auto"/>
            <w:right w:val="none" w:sz="0" w:space="0" w:color="auto"/>
          </w:divBdr>
        </w:div>
        <w:div w:id="1624924495">
          <w:marLeft w:val="0"/>
          <w:marRight w:val="0"/>
          <w:marTop w:val="0"/>
          <w:marBottom w:val="0"/>
          <w:divBdr>
            <w:top w:val="none" w:sz="0" w:space="0" w:color="auto"/>
            <w:left w:val="none" w:sz="0" w:space="0" w:color="auto"/>
            <w:bottom w:val="none" w:sz="0" w:space="0" w:color="auto"/>
            <w:right w:val="none" w:sz="0" w:space="0" w:color="auto"/>
          </w:divBdr>
        </w:div>
        <w:div w:id="1676880598">
          <w:marLeft w:val="0"/>
          <w:marRight w:val="0"/>
          <w:marTop w:val="0"/>
          <w:marBottom w:val="0"/>
          <w:divBdr>
            <w:top w:val="none" w:sz="0" w:space="0" w:color="auto"/>
            <w:left w:val="none" w:sz="0" w:space="0" w:color="auto"/>
            <w:bottom w:val="none" w:sz="0" w:space="0" w:color="auto"/>
            <w:right w:val="none" w:sz="0" w:space="0" w:color="auto"/>
          </w:divBdr>
        </w:div>
        <w:div w:id="1758936783">
          <w:marLeft w:val="0"/>
          <w:marRight w:val="0"/>
          <w:marTop w:val="0"/>
          <w:marBottom w:val="0"/>
          <w:divBdr>
            <w:top w:val="none" w:sz="0" w:space="0" w:color="auto"/>
            <w:left w:val="none" w:sz="0" w:space="0" w:color="auto"/>
            <w:bottom w:val="none" w:sz="0" w:space="0" w:color="auto"/>
            <w:right w:val="none" w:sz="0" w:space="0" w:color="auto"/>
          </w:divBdr>
        </w:div>
        <w:div w:id="1991782280">
          <w:marLeft w:val="0"/>
          <w:marRight w:val="0"/>
          <w:marTop w:val="0"/>
          <w:marBottom w:val="0"/>
          <w:divBdr>
            <w:top w:val="none" w:sz="0" w:space="0" w:color="auto"/>
            <w:left w:val="none" w:sz="0" w:space="0" w:color="auto"/>
            <w:bottom w:val="none" w:sz="0" w:space="0" w:color="auto"/>
            <w:right w:val="none" w:sz="0" w:space="0" w:color="auto"/>
          </w:divBdr>
        </w:div>
      </w:divsChild>
    </w:div>
    <w:div w:id="2032106115">
      <w:bodyDiv w:val="1"/>
      <w:marLeft w:val="0"/>
      <w:marRight w:val="0"/>
      <w:marTop w:val="0"/>
      <w:marBottom w:val="0"/>
      <w:divBdr>
        <w:top w:val="none" w:sz="0" w:space="0" w:color="auto"/>
        <w:left w:val="none" w:sz="0" w:space="0" w:color="auto"/>
        <w:bottom w:val="none" w:sz="0" w:space="0" w:color="auto"/>
        <w:right w:val="none" w:sz="0" w:space="0" w:color="auto"/>
      </w:divBdr>
      <w:divsChild>
        <w:div w:id="27027209">
          <w:marLeft w:val="0"/>
          <w:marRight w:val="0"/>
          <w:marTop w:val="0"/>
          <w:marBottom w:val="0"/>
          <w:divBdr>
            <w:top w:val="none" w:sz="0" w:space="0" w:color="auto"/>
            <w:left w:val="none" w:sz="0" w:space="0" w:color="auto"/>
            <w:bottom w:val="none" w:sz="0" w:space="0" w:color="auto"/>
            <w:right w:val="none" w:sz="0" w:space="0" w:color="auto"/>
          </w:divBdr>
        </w:div>
        <w:div w:id="466360218">
          <w:marLeft w:val="0"/>
          <w:marRight w:val="0"/>
          <w:marTop w:val="0"/>
          <w:marBottom w:val="0"/>
          <w:divBdr>
            <w:top w:val="none" w:sz="0" w:space="0" w:color="auto"/>
            <w:left w:val="none" w:sz="0" w:space="0" w:color="auto"/>
            <w:bottom w:val="none" w:sz="0" w:space="0" w:color="auto"/>
            <w:right w:val="none" w:sz="0" w:space="0" w:color="auto"/>
          </w:divBdr>
        </w:div>
        <w:div w:id="702899599">
          <w:marLeft w:val="0"/>
          <w:marRight w:val="0"/>
          <w:marTop w:val="0"/>
          <w:marBottom w:val="0"/>
          <w:divBdr>
            <w:top w:val="none" w:sz="0" w:space="0" w:color="auto"/>
            <w:left w:val="none" w:sz="0" w:space="0" w:color="auto"/>
            <w:bottom w:val="none" w:sz="0" w:space="0" w:color="auto"/>
            <w:right w:val="none" w:sz="0" w:space="0" w:color="auto"/>
          </w:divBdr>
        </w:div>
        <w:div w:id="1025860953">
          <w:marLeft w:val="0"/>
          <w:marRight w:val="0"/>
          <w:marTop w:val="0"/>
          <w:marBottom w:val="0"/>
          <w:divBdr>
            <w:top w:val="none" w:sz="0" w:space="0" w:color="auto"/>
            <w:left w:val="none" w:sz="0" w:space="0" w:color="auto"/>
            <w:bottom w:val="none" w:sz="0" w:space="0" w:color="auto"/>
            <w:right w:val="none" w:sz="0" w:space="0" w:color="auto"/>
          </w:divBdr>
        </w:div>
        <w:div w:id="1474252088">
          <w:marLeft w:val="0"/>
          <w:marRight w:val="0"/>
          <w:marTop w:val="0"/>
          <w:marBottom w:val="0"/>
          <w:divBdr>
            <w:top w:val="none" w:sz="0" w:space="0" w:color="auto"/>
            <w:left w:val="none" w:sz="0" w:space="0" w:color="auto"/>
            <w:bottom w:val="none" w:sz="0" w:space="0" w:color="auto"/>
            <w:right w:val="none" w:sz="0" w:space="0" w:color="auto"/>
          </w:divBdr>
        </w:div>
      </w:divsChild>
    </w:div>
    <w:div w:id="208667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nlcsp-hcp-toolkit" TargetMode="External"/><Relationship Id="rId18" Type="http://schemas.openxmlformats.org/officeDocument/2006/relationships/hyperlink" Target="https://www.health.gov.au/resources/collections/national-lung-cancer-screening-program-healthcare-provider-toolkit?utm_source=qr_code&amp;utm_medium=digitaladvertising&amp;utm_campaign=nlcsp2025" TargetMode="External"/><Relationship Id="rId26" Type="http://schemas.openxmlformats.org/officeDocument/2006/relationships/hyperlink" Target="https://www.health.gov.au/resources/translated?f%5b0%5d=h_translations_our_work:46566" TargetMode="External"/><Relationship Id="rId3" Type="http://schemas.openxmlformats.org/officeDocument/2006/relationships/customXml" Target="../customXml/item3.xml"/><Relationship Id="rId21" Type="http://schemas.openxmlformats.org/officeDocument/2006/relationships/hyperlink" Target="https://www.health.gov.au/our-work/nlcsp/resources"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ealth.gov.au/nlcsp?utm_source=qr_code&amp;utm_medium=digitaladvertising&amp;utm_campaign=nlcsp2025" TargetMode="External"/><Relationship Id="rId17" Type="http://schemas.openxmlformats.org/officeDocument/2006/relationships/hyperlink" Target="https://ncsr.gov.au/information-for-healthcare-providers/accessing-the-ncsr/clinical-software-integration.html" TargetMode="External"/><Relationship Id="rId25" Type="http://schemas.openxmlformats.org/officeDocument/2006/relationships/hyperlink" Target="https://www.health.gov.au/our-work/nlcsp/resources/general-public"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gov.au/our-work/nlcsp/resources" TargetMode="External"/><Relationship Id="rId20" Type="http://schemas.openxmlformats.org/officeDocument/2006/relationships/hyperlink" Target="https://www.health.gov.au/resources/publications/nlcsp-ldct-request-form?language=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ncerScreeningCommunications@health.gov.au" TargetMode="External"/><Relationship Id="rId24" Type="http://schemas.openxmlformats.org/officeDocument/2006/relationships/hyperlink" Target="https://www.health.gov.au/our-work/nlcsp/resources/health-sector"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health.gov.au/our-work/nlcsp/resources" TargetMode="External"/><Relationship Id="rId23" Type="http://schemas.openxmlformats.org/officeDocument/2006/relationships/hyperlink" Target="https://www.health.gov.au/resources/publications/nlcsp-community-faqs?language=en" TargetMode="External"/><Relationship Id="rId28"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hyperlink" Target="https://www.health.gov.au/our-work/nlcsp/resources"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gov.au/resources/publications/nlcsp-guidelines?language=en" TargetMode="External"/><Relationship Id="rId22" Type="http://schemas.openxmlformats.org/officeDocument/2006/relationships/hyperlink" Target="https://www.health.gov.au/resources/publications/nlcsp-workforce-faqs?language=en" TargetMode="External"/><Relationship Id="rId27" Type="http://schemas.openxmlformats.org/officeDocument/2006/relationships/hyperlink" Target="http://www.health.gov.au/nlcsp" TargetMode="External"/><Relationship Id="rId30" Type="http://schemas.openxmlformats.org/officeDocument/2006/relationships/footer" Target="footer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25" ma:contentTypeDescription="Create a new document." ma:contentTypeScope="" ma:versionID="248b8c347e96fdc95c3fc63d70f6cc07">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67c229e8df0125130fe90cc9f09b82a8" ns2:_="" ns3:_="">
    <xsd:import namespace="839094c7-44eb-41ba-bf13-17cd8e527726"/>
    <xsd:import namespace="2af0ad07-0ce2-4345-92b0-b87809ef53a8"/>
    <xsd:element name="properties">
      <xsd:complexType>
        <xsd:sequence>
          <xsd:element name="documentManagement">
            <xsd:complexType>
              <xsd:all>
                <xsd:element ref="ns2:Number" minOccurs="0"/>
                <xsd:element ref="ns2:Sort" minOccurs="0"/>
                <xsd:element ref="ns2:dateandtim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Number" ma:index="3" nillable="true" ma:displayName="Number" ma:format="Dropdown" ma:indexed="true" ma:internalName="Number" ma:percentage="FALSE">
      <xsd:simpleType>
        <xsd:restriction base="dms:Number"/>
      </xsd:simpleType>
    </xsd:element>
    <xsd:element name="Sort" ma:index="4" nillable="true" ma:displayName="Sort" ma:format="Dropdown" ma:internalName="Sort" ma:percentage="FALSE">
      <xsd:simpleType>
        <xsd:restriction base="dms:Number"/>
      </xsd:simpleType>
    </xsd:element>
    <xsd:element name="dateandtime" ma:index="5" nillable="true" ma:displayName="date and time" ma:format="DateOnly" ma:internalName="dateandtim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3576745-6455-4f24-bd08-ce4496d531d7}" ma:internalName="TaxCatchAll" ma:showField="CatchAllData" ma:web="2af0ad07-0ce2-4345-92b0-b87809ef5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9094c7-44eb-41ba-bf13-17cd8e527726">
      <Terms xmlns="http://schemas.microsoft.com/office/infopath/2007/PartnerControls"/>
    </lcf76f155ced4ddcb4097134ff3c332f>
    <dateandtime xmlns="839094c7-44eb-41ba-bf13-17cd8e527726" xsi:nil="true"/>
    <TaxCatchAll xmlns="2af0ad07-0ce2-4345-92b0-b87809ef53a8" xsi:nil="true"/>
    <Sort xmlns="839094c7-44eb-41ba-bf13-17cd8e527726" xsi:nil="true"/>
    <Number xmlns="839094c7-44eb-41ba-bf13-17cd8e527726" xsi:nil="true"/>
  </documentManagement>
</p:properties>
</file>

<file path=customXml/itemProps1.xml><?xml version="1.0" encoding="utf-8"?>
<ds:datastoreItem xmlns:ds="http://schemas.openxmlformats.org/officeDocument/2006/customXml" ds:itemID="{264D74C9-64BD-4B8A-890A-0AEB068FD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094c7-44eb-41ba-bf13-17cd8e527726"/>
    <ds:schemaRef ds:uri="2af0ad07-0ce2-4345-92b0-b87809ef5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EF88C-5A39-48A6-8A1B-58FF9B28194C}">
  <ds:schemaRefs>
    <ds:schemaRef ds:uri="http://schemas.microsoft.com/sharepoint/v3/contenttype/forms"/>
  </ds:schemaRefs>
</ds:datastoreItem>
</file>

<file path=customXml/itemProps3.xml><?xml version="1.0" encoding="utf-8"?>
<ds:datastoreItem xmlns:ds="http://schemas.openxmlformats.org/officeDocument/2006/customXml" ds:itemID="{5B79A01A-DEBE-4FC2-9949-19E621864ECF}">
  <ds:schemaRefs>
    <ds:schemaRef ds:uri="http://schemas.microsoft.com/office/2006/metadata/properties"/>
    <ds:schemaRef ds:uri="http://schemas.microsoft.com/office/infopath/2007/PartnerControls"/>
    <ds:schemaRef ds:uri="839094c7-44eb-41ba-bf13-17cd8e527726"/>
    <ds:schemaRef ds:uri="2af0ad07-0ce2-4345-92b0-b87809ef53a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2443</Words>
  <Characters>13776</Characters>
  <Application>Microsoft Office Word</Application>
  <DocSecurity>0</DocSecurity>
  <Lines>288</Lines>
  <Paragraphs>177</Paragraphs>
  <ScaleCrop>false</ScaleCrop>
  <HeadingPairs>
    <vt:vector size="2" baseType="variant">
      <vt:variant>
        <vt:lpstr>Title</vt:lpstr>
      </vt:variant>
      <vt:variant>
        <vt:i4>1</vt:i4>
      </vt:variant>
    </vt:vector>
  </HeadingPairs>
  <TitlesOfParts>
    <vt:vector size="1" baseType="lpstr">
      <vt:lpstr>Lung Cancer Screening Communications Toolkit: Health Workforce</vt:lpstr>
    </vt:vector>
  </TitlesOfParts>
  <Manager/>
  <Company/>
  <LinksUpToDate>false</LinksUpToDate>
  <CharactersWithSpaces>16163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Cancer Screening Communications Toolkit: Health Workforce</dc:title>
  <dc:subject>Lung Cancer Screening</dc:subject>
  <dc:creator>Australian Government Department of Health, Disability and Ageing</dc:creator>
  <cp:keywords>Cancer, National Lung Cancer Screening Program</cp:keywords>
  <dc:description/>
  <cp:lastModifiedBy>HOOD, Jodi</cp:lastModifiedBy>
  <cp:revision>4</cp:revision>
  <cp:lastPrinted>2025-07-09T01:19:00Z</cp:lastPrinted>
  <dcterms:created xsi:type="dcterms:W3CDTF">2025-07-09T01:19:00Z</dcterms:created>
  <dcterms:modified xsi:type="dcterms:W3CDTF">2025-07-14T05:16:00Z</dcterms:modified>
  <cp:category/>
</cp:coreProperties>
</file>