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EED19" w14:textId="77777777" w:rsidR="00DB03A7" w:rsidRPr="00211052" w:rsidRDefault="00AB73B1" w:rsidP="00211052">
      <w:pPr>
        <w:pStyle w:val="Heading1"/>
        <w:bidi/>
        <w:spacing w:before="240"/>
        <w:ind w:left="0"/>
        <w:rPr>
          <w:rFonts w:ascii="Dubai" w:hAnsi="Dubai" w:cs="Dubai"/>
          <w:b w:val="0"/>
          <w:sz w:val="60"/>
          <w:szCs w:val="60"/>
        </w:rPr>
      </w:pPr>
      <w:r w:rsidRPr="00211052">
        <w:rPr>
          <w:rFonts w:ascii="Dubai" w:hAnsi="Dubai" w:cs="Dubai"/>
          <w:color w:val="002F5E"/>
          <w:sz w:val="60"/>
          <w:szCs w:val="60"/>
          <w:rtl/>
          <w:lang w:val="ar"/>
        </w:rPr>
        <w:t>حول</w:t>
      </w:r>
      <w:r w:rsidRPr="00211052">
        <w:rPr>
          <w:rFonts w:ascii="Dubai" w:hAnsi="Dubai" w:cs="Dubai"/>
          <w:sz w:val="60"/>
          <w:szCs w:val="60"/>
          <w:rtl/>
          <w:lang w:val="ar"/>
        </w:rPr>
        <w:t xml:space="preserve"> فحص سرطان الرئة</w:t>
      </w:r>
    </w:p>
    <w:p w14:paraId="497AC328" w14:textId="77777777" w:rsidR="003D41A9" w:rsidRPr="00211052" w:rsidRDefault="00AB73B1" w:rsidP="00211052">
      <w:pPr>
        <w:bidi/>
        <w:spacing w:before="240" w:line="264" w:lineRule="auto"/>
        <w:rPr>
          <w:rFonts w:ascii="Dubai" w:hAnsi="Dubai" w:cs="Dubai"/>
          <w:b/>
          <w:bCs/>
        </w:rPr>
      </w:pPr>
      <w:r w:rsidRPr="00211052">
        <w:rPr>
          <w:rFonts w:ascii="Dubai" w:hAnsi="Dubai" w:cs="Dubai"/>
          <w:b/>
          <w:bCs/>
          <w:rtl/>
          <w:lang w:val="ar"/>
        </w:rPr>
        <w:t>أفضل طريقة للكشف المبكر عن سرطان الرئة هي إجراء فحوصات دورية للكشف عن سرطان الرئة.</w:t>
      </w:r>
    </w:p>
    <w:p w14:paraId="059D9EBD" w14:textId="77777777" w:rsidR="003D41A9" w:rsidRPr="00211052" w:rsidRDefault="00AB73B1" w:rsidP="00211052">
      <w:pPr>
        <w:bidi/>
        <w:spacing w:before="240" w:line="264" w:lineRule="auto"/>
        <w:rPr>
          <w:rFonts w:ascii="Dubai" w:hAnsi="Dubai" w:cs="Dubai"/>
          <w:b/>
          <w:bCs/>
        </w:rPr>
      </w:pPr>
      <w:r w:rsidRPr="00211052">
        <w:rPr>
          <w:rFonts w:ascii="Dubai" w:hAnsi="Dubai" w:cs="Dubai"/>
          <w:b/>
          <w:bCs/>
          <w:rtl/>
          <w:lang w:val="ar"/>
        </w:rPr>
        <w:t>سرطان الرئة هو السبب الرئيسي للوفاة بالسرطان في أستراليا. ولكن إذا تم اكتشافه مبكراً، يمكن علاج معظم الحالات بنجاح.</w:t>
      </w:r>
    </w:p>
    <w:p w14:paraId="0ADF7DE6" w14:textId="77777777" w:rsidR="003D41A9" w:rsidRPr="00211052" w:rsidRDefault="00AB73B1" w:rsidP="00211052">
      <w:pPr>
        <w:bidi/>
        <w:spacing w:before="240" w:line="264" w:lineRule="auto"/>
        <w:rPr>
          <w:rFonts w:ascii="Dubai" w:hAnsi="Dubai" w:cs="Dubai"/>
          <w:b/>
          <w:bCs/>
        </w:rPr>
      </w:pPr>
      <w:r w:rsidRPr="00211052">
        <w:rPr>
          <w:rFonts w:ascii="Dubai" w:hAnsi="Dubai" w:cs="Dubai"/>
          <w:b/>
          <w:bCs/>
          <w:rtl/>
          <w:lang w:val="ar"/>
        </w:rPr>
        <w:t>تدخين السجائر التبغية هو أكبر عامل خطر للإصابة بسرطان الرئة.</w:t>
      </w:r>
    </w:p>
    <w:p w14:paraId="3AED8DBD" w14:textId="77777777" w:rsidR="003D41A9" w:rsidRPr="00211052" w:rsidRDefault="00AB73B1" w:rsidP="00211052">
      <w:pPr>
        <w:bidi/>
        <w:spacing w:before="240" w:line="264" w:lineRule="auto"/>
        <w:rPr>
          <w:rFonts w:ascii="Dubai" w:hAnsi="Dubai" w:cs="Dubai"/>
          <w:b/>
          <w:bCs/>
        </w:rPr>
      </w:pPr>
      <w:r w:rsidRPr="00211052">
        <w:rPr>
          <w:rFonts w:ascii="Dubai" w:hAnsi="Dubai" w:cs="Dubai"/>
          <w:b/>
          <w:bCs/>
          <w:rtl/>
          <w:lang w:val="ar"/>
        </w:rPr>
        <w:t>سرطان الرئة هو أحد أكثر أنواع السرطانات شيوعًا في جميع أنحاء العالم.</w:t>
      </w:r>
    </w:p>
    <w:p w14:paraId="46635371" w14:textId="77777777" w:rsidR="003D41A9" w:rsidRPr="00211052" w:rsidRDefault="00AB73B1" w:rsidP="00211052">
      <w:pPr>
        <w:bidi/>
        <w:spacing w:before="240" w:line="264" w:lineRule="auto"/>
        <w:rPr>
          <w:rFonts w:ascii="Dubai" w:hAnsi="Dubai" w:cs="Dubai"/>
          <w:b/>
          <w:bCs/>
        </w:rPr>
      </w:pPr>
      <w:r w:rsidRPr="00211052">
        <w:rPr>
          <w:rFonts w:ascii="Dubai" w:hAnsi="Dubai" w:cs="Dubai"/>
          <w:b/>
          <w:bCs/>
          <w:rtl/>
          <w:lang w:val="ar"/>
        </w:rPr>
        <w:t>يبدأ سرطان الرئة عندما تنمو الخلايا بشكل غير متحكم فيه في الرئتين.</w:t>
      </w:r>
    </w:p>
    <w:p w14:paraId="6B84F056" w14:textId="77777777" w:rsidR="003D41A9" w:rsidRPr="00211052" w:rsidRDefault="00AB73B1" w:rsidP="00211052">
      <w:pPr>
        <w:bidi/>
        <w:spacing w:before="240" w:line="264" w:lineRule="auto"/>
        <w:rPr>
          <w:rFonts w:ascii="Dubai" w:hAnsi="Dubai" w:cs="Dubai"/>
          <w:b/>
        </w:rPr>
      </w:pPr>
      <w:r w:rsidRPr="00211052">
        <w:rPr>
          <w:rFonts w:ascii="Dubai" w:hAnsi="Dubai" w:cs="Dubai"/>
          <w:b/>
          <w:bCs/>
          <w:rtl/>
          <w:lang w:val="ar"/>
        </w:rPr>
        <w:t>يقوم الفحص باكتشاف السرطان في مرحلة مبكرة، قبل ظهور الأعراض، عندما يكون علاجه أو شفاؤه أسهل.</w:t>
      </w:r>
    </w:p>
    <w:p w14:paraId="66050EB9" w14:textId="07F947B3" w:rsidR="003D41A9" w:rsidRPr="00211052" w:rsidRDefault="00AB73B1" w:rsidP="00211052">
      <w:pPr>
        <w:pStyle w:val="Heading2"/>
        <w:bidi/>
        <w:spacing w:before="360" w:line="264" w:lineRule="auto"/>
        <w:rPr>
          <w:rFonts w:ascii="Dubai" w:hAnsi="Dubai" w:cs="Dubai"/>
        </w:rPr>
      </w:pPr>
      <w:r w:rsidRPr="00211052">
        <w:rPr>
          <w:rFonts w:ascii="Dubai" w:hAnsi="Dubai" w:cs="Dubai"/>
          <w:rtl/>
          <w:lang w:val="ar"/>
        </w:rPr>
        <w:t>ما هو فحص سرطان الرئة؟</w:t>
      </w:r>
    </w:p>
    <w:p w14:paraId="6B12B63B" w14:textId="77777777" w:rsidR="003D41A9" w:rsidRPr="00211052" w:rsidRDefault="00AB73B1" w:rsidP="00211052">
      <w:pPr>
        <w:bidi/>
        <w:spacing w:line="264" w:lineRule="auto"/>
        <w:rPr>
          <w:rFonts w:ascii="Dubai" w:hAnsi="Dubai" w:cs="Dubai"/>
        </w:rPr>
      </w:pPr>
      <w:r w:rsidRPr="00211052">
        <w:rPr>
          <w:rFonts w:ascii="Dubai" w:hAnsi="Dubai" w:cs="Dubai"/>
          <w:rtl/>
          <w:lang w:val="ar"/>
        </w:rPr>
        <w:t>يتضمن فحص سرطان الرئة إجراء تصوير مقطعي محوسب (CT) بجرعة منخفضة للكشف عن العلامات المبكرة لسرطان الرئة. الفحص مخصص للأشخاص الذين لا تظهر عليهم أعراض (مثل السعال المستمر، أو السعال المصحوب بدم).</w:t>
      </w:r>
    </w:p>
    <w:p w14:paraId="47E5EC45" w14:textId="77777777" w:rsidR="003D41A9" w:rsidRPr="00211052" w:rsidRDefault="00AB73B1" w:rsidP="00211052">
      <w:pPr>
        <w:bidi/>
        <w:spacing w:line="264" w:lineRule="auto"/>
        <w:rPr>
          <w:rFonts w:ascii="Dubai" w:hAnsi="Dubai" w:cs="Dubai"/>
        </w:rPr>
      </w:pPr>
      <w:r w:rsidRPr="00211052">
        <w:rPr>
          <w:rFonts w:ascii="Dubai" w:hAnsi="Dubai" w:cs="Dubai"/>
          <w:rtl/>
          <w:lang w:val="ar"/>
        </w:rPr>
        <w:t>يستخدم فحص سرطان الرئة أشعة مقطعية منخفضة الجرعة (إشعاع منخفض الجرعة) للبحث عن أي كتل، تسمى العقيدات. معظم العقيدات ليست سرطانية.</w:t>
      </w:r>
    </w:p>
    <w:p w14:paraId="5AA5F033" w14:textId="77777777" w:rsidR="003D41A9" w:rsidRPr="00211052" w:rsidRDefault="00AB73B1" w:rsidP="00211052">
      <w:pPr>
        <w:bidi/>
        <w:spacing w:line="264" w:lineRule="auto"/>
        <w:rPr>
          <w:rFonts w:ascii="Dubai" w:hAnsi="Dubai" w:cs="Dubai"/>
        </w:rPr>
      </w:pPr>
      <w:r w:rsidRPr="00211052">
        <w:rPr>
          <w:rFonts w:ascii="Dubai" w:hAnsi="Dubai" w:cs="Dubai"/>
          <w:rtl/>
          <w:lang w:val="ar"/>
        </w:rPr>
        <w:t>الفحص بالأشعة المقطعية منخفضة الجرعة لفحص سرطان الرئة مجاني ومغطى من قبل Medicare.</w:t>
      </w:r>
    </w:p>
    <w:p w14:paraId="2AFCCC44" w14:textId="77777777" w:rsidR="003D41A9" w:rsidRPr="00211052" w:rsidRDefault="00AB73B1" w:rsidP="00211052">
      <w:pPr>
        <w:pStyle w:val="Heading2"/>
        <w:bidi/>
        <w:spacing w:before="360" w:line="240" w:lineRule="auto"/>
        <w:rPr>
          <w:rFonts w:ascii="Dubai" w:hAnsi="Dubai" w:cs="Dubai"/>
        </w:rPr>
      </w:pPr>
      <w:r w:rsidRPr="00211052">
        <w:rPr>
          <w:rFonts w:ascii="Dubai" w:hAnsi="Dubai" w:cs="Dubai"/>
          <w:rtl/>
          <w:lang w:val="ar"/>
        </w:rPr>
        <w:t>لماذا هو مهم؟</w:t>
      </w:r>
    </w:p>
    <w:p w14:paraId="3F350A38" w14:textId="77777777" w:rsidR="003D41A9" w:rsidRPr="00211052" w:rsidRDefault="00AB73B1" w:rsidP="00211052">
      <w:pPr>
        <w:bidi/>
        <w:spacing w:line="264" w:lineRule="auto"/>
        <w:rPr>
          <w:rFonts w:ascii="Dubai" w:hAnsi="Dubai" w:cs="Dubai"/>
        </w:rPr>
      </w:pPr>
      <w:r w:rsidRPr="00211052">
        <w:rPr>
          <w:rFonts w:ascii="Dubai" w:hAnsi="Dubai" w:cs="Dubai"/>
          <w:rtl/>
          <w:lang w:val="ar"/>
        </w:rPr>
        <w:t>سرطان الرئة هو السبب الرئيسي للوفاة بالسرطان في أستراليا. ولكن إذا تم اكتشافه مبكراً، يمكن علاج معظم الحالات بنجاح.</w:t>
      </w:r>
    </w:p>
    <w:p w14:paraId="70D5E50D" w14:textId="77777777" w:rsidR="003D41A9" w:rsidRPr="00211052" w:rsidRDefault="00AB73B1" w:rsidP="00211052">
      <w:pPr>
        <w:bidi/>
        <w:spacing w:line="264" w:lineRule="auto"/>
        <w:rPr>
          <w:rFonts w:ascii="Dubai" w:hAnsi="Dubai" w:cs="Dubai"/>
        </w:rPr>
      </w:pPr>
      <w:r w:rsidRPr="00211052">
        <w:rPr>
          <w:rFonts w:ascii="Dubai" w:hAnsi="Dubai" w:cs="Dubai"/>
          <w:rtl/>
          <w:lang w:val="ar"/>
        </w:rPr>
        <w:t>الفحص مخصص للأشخاص الأصحاء الذين لا يعانون من أي أعراض. الفحص قد ينقذ حياتك.</w:t>
      </w:r>
    </w:p>
    <w:p w14:paraId="58C11457" w14:textId="77777777" w:rsidR="003D41A9" w:rsidRPr="00211052" w:rsidRDefault="00AB73B1" w:rsidP="00211052">
      <w:pPr>
        <w:bidi/>
        <w:spacing w:line="264" w:lineRule="auto"/>
        <w:rPr>
          <w:rFonts w:ascii="Dubai" w:hAnsi="Dubai" w:cs="Dubai"/>
        </w:rPr>
      </w:pPr>
      <w:r w:rsidRPr="00211052">
        <w:rPr>
          <w:rFonts w:ascii="Dubai" w:hAnsi="Dubai" w:cs="Dubai"/>
          <w:rtl/>
          <w:lang w:val="ar"/>
        </w:rPr>
        <w:t>عندما يبدأ سرطان الرئة لأول مرة، لا تظهر له أي أعراض. قد تشير أعراض مثل السعال المصحوب بدم أو فقدان الوزن غير المبرر إلى أن سرطان الرئة في مرحلة أكثر تقدمًا.</w:t>
      </w:r>
    </w:p>
    <w:p w14:paraId="023627C0" w14:textId="77777777" w:rsidR="003D41A9" w:rsidRPr="00211052" w:rsidRDefault="00AB73B1" w:rsidP="00211052">
      <w:pPr>
        <w:bidi/>
        <w:spacing w:line="264" w:lineRule="auto"/>
        <w:rPr>
          <w:rFonts w:ascii="Dubai" w:hAnsi="Dubai" w:cs="Dubai"/>
        </w:rPr>
      </w:pPr>
      <w:r w:rsidRPr="00211052">
        <w:rPr>
          <w:rFonts w:ascii="Dubai" w:hAnsi="Dubai" w:cs="Dubai"/>
          <w:rtl/>
          <w:lang w:val="ar"/>
        </w:rPr>
        <w:t>أفضل وقت لعلاج سرطان الرئة هو عند اكتشاف العقيدات في مرحلة مبكرة. عندما يتم اكتشاف سرطان الرئة في مرحلة مبكرة، لا يكون علاجه صعباً، ويشعر معظم المرضى بتحسن ويعودون إلى حياتهم الطبيعية.</w:t>
      </w:r>
    </w:p>
    <w:p w14:paraId="729F9191" w14:textId="77777777" w:rsidR="003D41A9" w:rsidRPr="00211052" w:rsidRDefault="00AB73B1" w:rsidP="00211052">
      <w:pPr>
        <w:bidi/>
        <w:spacing w:after="0" w:line="264" w:lineRule="auto"/>
        <w:rPr>
          <w:rFonts w:ascii="Dubai" w:hAnsi="Dubai" w:cs="Dubai"/>
        </w:rPr>
      </w:pPr>
      <w:r w:rsidRPr="00211052">
        <w:rPr>
          <w:rFonts w:ascii="Dubai" w:hAnsi="Dubai" w:cs="Dubai"/>
          <w:rtl/>
          <w:lang w:val="ar"/>
        </w:rPr>
        <w:t>من المهم إجراء الفحوصات، حتى لو كنت تشعر بصحة جيدة.</w:t>
      </w:r>
    </w:p>
    <w:p w14:paraId="6EA056F2" w14:textId="77777777" w:rsidR="003D41A9" w:rsidRPr="00211052" w:rsidRDefault="00AB73B1" w:rsidP="00211052">
      <w:pPr>
        <w:pStyle w:val="Heading2"/>
        <w:bidi/>
        <w:spacing w:line="264" w:lineRule="auto"/>
        <w:rPr>
          <w:rFonts w:ascii="Dubai" w:hAnsi="Dubai" w:cs="Dubai"/>
        </w:rPr>
      </w:pPr>
      <w:r w:rsidRPr="00211052">
        <w:rPr>
          <w:rFonts w:ascii="Dubai" w:hAnsi="Dubai" w:cs="Dubai"/>
          <w:rtl/>
          <w:lang w:val="ar"/>
        </w:rPr>
        <w:lastRenderedPageBreak/>
        <w:t>هل أنا مؤهل؟</w:t>
      </w:r>
    </w:p>
    <w:tbl>
      <w:tblPr>
        <w:bidiVisual/>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866C9" w:rsidRPr="00211052" w14:paraId="5A6254D2" w14:textId="77777777" w:rsidTr="00211052">
        <w:tc>
          <w:tcPr>
            <w:tcW w:w="10195" w:type="dxa"/>
            <w:shd w:val="clear" w:color="auto" w:fill="D6EAE3"/>
          </w:tcPr>
          <w:p w14:paraId="183468A5" w14:textId="3032A630" w:rsidR="003D41A9" w:rsidRPr="00211052" w:rsidRDefault="00573B6E" w:rsidP="00211052">
            <w:pPr>
              <w:spacing w:line="264" w:lineRule="auto"/>
              <w:jc w:val="right"/>
              <w:rPr>
                <w:rFonts w:ascii="Dubai" w:hAnsi="Dubai" w:cs="Dubai"/>
              </w:rPr>
            </w:pPr>
            <w:bookmarkStart w:id="0" w:name="_heading=h.gjdgxs" w:colFirst="0" w:colLast="0"/>
            <w:bookmarkEnd w:id="0"/>
            <w:r w:rsidRPr="00211052">
              <w:rPr>
                <w:rFonts w:ascii="Dubai" w:hAnsi="Dubai" w:cs="Dubai"/>
                <w:noProof/>
              </w:rPr>
              <w:drawing>
                <wp:inline distT="0" distB="0" distL="0" distR="0" wp14:anchorId="597C1612" wp14:editId="5738D281">
                  <wp:extent cx="711200" cy="711200"/>
                  <wp:effectExtent l="0" t="0" r="0" b="0"/>
                  <wp:docPr id="1955914968" name="image4.png" descr="أيقونة كبار السن&#10;"/>
                  <wp:cNvGraphicFramePr/>
                  <a:graphic xmlns:a="http://schemas.openxmlformats.org/drawingml/2006/main">
                    <a:graphicData uri="http://schemas.openxmlformats.org/drawingml/2006/picture">
                      <pic:pic xmlns:pic="http://schemas.openxmlformats.org/drawingml/2006/picture">
                        <pic:nvPicPr>
                          <pic:cNvPr id="1955914968" name="image4.png" descr="أيقونة كبار السن&#10;"/>
                          <pic:cNvPicPr/>
                        </pic:nvPicPr>
                        <pic:blipFill>
                          <a:blip r:embed="rId11"/>
                          <a:stretch>
                            <a:fillRect/>
                          </a:stretch>
                        </pic:blipFill>
                        <pic:spPr>
                          <a:xfrm>
                            <a:off x="0" y="0"/>
                            <a:ext cx="711200" cy="711200"/>
                          </a:xfrm>
                          <a:prstGeom prst="rect">
                            <a:avLst/>
                          </a:prstGeom>
                        </pic:spPr>
                      </pic:pic>
                    </a:graphicData>
                  </a:graphic>
                </wp:inline>
              </w:drawing>
            </w:r>
          </w:p>
          <w:p w14:paraId="2D9F369E" w14:textId="77777777" w:rsidR="003D41A9" w:rsidRPr="00211052" w:rsidRDefault="00AB73B1" w:rsidP="00211052">
            <w:pPr>
              <w:bidi/>
              <w:spacing w:line="264" w:lineRule="auto"/>
              <w:rPr>
                <w:rFonts w:ascii="Dubai" w:hAnsi="Dubai" w:cs="Dubai"/>
                <w:b/>
                <w:bCs/>
              </w:rPr>
            </w:pPr>
            <w:r w:rsidRPr="00211052">
              <w:rPr>
                <w:rFonts w:ascii="Dubai" w:hAnsi="Dubai" w:cs="Dubai"/>
                <w:b/>
                <w:bCs/>
                <w:rtl/>
                <w:lang w:val="ar"/>
              </w:rPr>
              <w:t>يتراوح عمرك بين 50 و70 عامًا</w:t>
            </w:r>
          </w:p>
          <w:p w14:paraId="4FFF1979" w14:textId="77777777" w:rsidR="003D41A9" w:rsidRPr="00211052" w:rsidRDefault="00AB73B1" w:rsidP="00211052">
            <w:pPr>
              <w:bidi/>
              <w:spacing w:line="264" w:lineRule="auto"/>
              <w:rPr>
                <w:rFonts w:ascii="Dubai" w:hAnsi="Dubai" w:cs="Dubai"/>
              </w:rPr>
            </w:pPr>
            <w:r w:rsidRPr="00211052">
              <w:rPr>
                <w:rFonts w:ascii="Dubai" w:hAnsi="Dubai" w:cs="Dubai"/>
                <w:rtl/>
                <w:lang w:val="ar"/>
              </w:rPr>
              <w:t>و</w:t>
            </w:r>
          </w:p>
          <w:p w14:paraId="08811B24" w14:textId="254530A5" w:rsidR="003D41A9" w:rsidRPr="00211052" w:rsidRDefault="00573B6E" w:rsidP="00211052">
            <w:pPr>
              <w:spacing w:line="264" w:lineRule="auto"/>
              <w:jc w:val="right"/>
              <w:rPr>
                <w:rFonts w:ascii="Dubai" w:hAnsi="Dubai" w:cs="Dubai"/>
              </w:rPr>
            </w:pPr>
            <w:r w:rsidRPr="00211052">
              <w:rPr>
                <w:rFonts w:ascii="Dubai" w:hAnsi="Dubai" w:cs="Dubai"/>
                <w:noProof/>
              </w:rPr>
              <w:drawing>
                <wp:inline distT="0" distB="0" distL="0" distR="0" wp14:anchorId="302F69C8" wp14:editId="5A75B600">
                  <wp:extent cx="711200" cy="711200"/>
                  <wp:effectExtent l="0" t="0" r="0" b="0"/>
                  <wp:docPr id="1955914971" name="image7.png" descr="أيقونة الرئة&#10;"/>
                  <wp:cNvGraphicFramePr/>
                  <a:graphic xmlns:a="http://schemas.openxmlformats.org/drawingml/2006/main">
                    <a:graphicData uri="http://schemas.openxmlformats.org/drawingml/2006/picture">
                      <pic:pic xmlns:pic="http://schemas.openxmlformats.org/drawingml/2006/picture">
                        <pic:nvPicPr>
                          <pic:cNvPr id="1955914971" name="image7.png" descr="أيقونة الرئة&#10;"/>
                          <pic:cNvPicPr/>
                        </pic:nvPicPr>
                        <pic:blipFill>
                          <a:blip r:embed="rId12"/>
                          <a:stretch>
                            <a:fillRect/>
                          </a:stretch>
                        </pic:blipFill>
                        <pic:spPr>
                          <a:xfrm>
                            <a:off x="0" y="0"/>
                            <a:ext cx="711200" cy="711200"/>
                          </a:xfrm>
                          <a:prstGeom prst="rect">
                            <a:avLst/>
                          </a:prstGeom>
                        </pic:spPr>
                      </pic:pic>
                    </a:graphicData>
                  </a:graphic>
                </wp:inline>
              </w:drawing>
            </w:r>
          </w:p>
          <w:p w14:paraId="5BFAE1EF" w14:textId="17791867" w:rsidR="003D41A9" w:rsidRPr="00211052" w:rsidRDefault="00AB73B1" w:rsidP="00211052">
            <w:pPr>
              <w:bidi/>
              <w:spacing w:line="264" w:lineRule="auto"/>
              <w:rPr>
                <w:rFonts w:ascii="Dubai" w:hAnsi="Dubai" w:cs="Dubai"/>
              </w:rPr>
            </w:pPr>
            <w:r w:rsidRPr="00211052">
              <w:rPr>
                <w:rFonts w:ascii="Dubai" w:hAnsi="Dubai" w:cs="Dubai"/>
                <w:b/>
                <w:bCs/>
                <w:rtl/>
                <w:lang w:val="ar"/>
              </w:rPr>
              <w:t xml:space="preserve">ليس </w:t>
            </w:r>
            <w:r w:rsidR="008A63B0" w:rsidRPr="00211052">
              <w:rPr>
                <w:rFonts w:ascii="Dubai" w:hAnsi="Dubai" w:cs="Dubai"/>
                <w:b/>
                <w:bCs/>
                <w:rtl/>
                <w:lang w:val="ar"/>
              </w:rPr>
              <w:t>لدي</w:t>
            </w:r>
            <w:r w:rsidR="008A63B0">
              <w:rPr>
                <w:rFonts w:ascii="Dubai" w:hAnsi="Dubai" w:cs="Dubai" w:hint="cs"/>
                <w:b/>
                <w:bCs/>
                <w:rtl/>
                <w:lang w:val="ar"/>
              </w:rPr>
              <w:t>ك</w:t>
            </w:r>
            <w:r w:rsidR="008A63B0" w:rsidRPr="00211052">
              <w:rPr>
                <w:rFonts w:ascii="Dubai" w:hAnsi="Dubai" w:cs="Dubai"/>
                <w:b/>
                <w:bCs/>
                <w:rtl/>
                <w:lang w:val="ar"/>
              </w:rPr>
              <w:t xml:space="preserve"> </w:t>
            </w:r>
            <w:r w:rsidRPr="00211052">
              <w:rPr>
                <w:rFonts w:ascii="Dubai" w:hAnsi="Dubai" w:cs="Dubai"/>
                <w:b/>
                <w:bCs/>
                <w:rtl/>
                <w:lang w:val="ar"/>
              </w:rPr>
              <w:t>أي أعراض أو علامات تشير إلى سرطان الرئة</w:t>
            </w:r>
            <w:r w:rsidRPr="00211052">
              <w:rPr>
                <w:rFonts w:ascii="Dubai" w:hAnsi="Dubai" w:cs="Dubai"/>
                <w:rtl/>
                <w:lang w:val="ar"/>
              </w:rPr>
              <w:t xml:space="preserve"> (على سبيل المثال، السعال المستمر غير المبرر، والسعال الدموي، وضيق التنفس دون سبب)</w:t>
            </w:r>
          </w:p>
          <w:p w14:paraId="42BA6DF5" w14:textId="77777777" w:rsidR="003D41A9" w:rsidRPr="00211052" w:rsidRDefault="00AB73B1" w:rsidP="00211052">
            <w:pPr>
              <w:bidi/>
              <w:spacing w:line="264" w:lineRule="auto"/>
              <w:rPr>
                <w:rFonts w:ascii="Dubai" w:hAnsi="Dubai" w:cs="Dubai"/>
              </w:rPr>
            </w:pPr>
            <w:r w:rsidRPr="00211052">
              <w:rPr>
                <w:rFonts w:ascii="Dubai" w:hAnsi="Dubai" w:cs="Dubai"/>
                <w:rtl/>
                <w:lang w:val="ar"/>
              </w:rPr>
              <w:t>و</w:t>
            </w:r>
          </w:p>
          <w:p w14:paraId="05192B92" w14:textId="45AB2E12" w:rsidR="003D41A9" w:rsidRPr="00211052" w:rsidRDefault="00573B6E" w:rsidP="00211052">
            <w:pPr>
              <w:spacing w:line="264" w:lineRule="auto"/>
              <w:jc w:val="right"/>
              <w:rPr>
                <w:rFonts w:ascii="Dubai" w:hAnsi="Dubai" w:cs="Dubai"/>
              </w:rPr>
            </w:pPr>
            <w:r w:rsidRPr="00211052">
              <w:rPr>
                <w:rFonts w:ascii="Dubai" w:hAnsi="Dubai" w:cs="Dubai"/>
                <w:noProof/>
              </w:rPr>
              <w:drawing>
                <wp:inline distT="0" distB="0" distL="0" distR="0" wp14:anchorId="6ED1FB4B" wp14:editId="14BA5A8F">
                  <wp:extent cx="711200" cy="711200"/>
                  <wp:effectExtent l="0" t="0" r="0" b="0"/>
                  <wp:docPr id="1955914970" name="image6.png" descr="أيقونة علبة السجائر&#10;"/>
                  <wp:cNvGraphicFramePr/>
                  <a:graphic xmlns:a="http://schemas.openxmlformats.org/drawingml/2006/main">
                    <a:graphicData uri="http://schemas.openxmlformats.org/drawingml/2006/picture">
                      <pic:pic xmlns:pic="http://schemas.openxmlformats.org/drawingml/2006/picture">
                        <pic:nvPicPr>
                          <pic:cNvPr id="1955914970" name="image6.png" descr="أيقونة علبة السجائر&#10;"/>
                          <pic:cNvPicPr/>
                        </pic:nvPicPr>
                        <pic:blipFill>
                          <a:blip r:embed="rId13"/>
                          <a:stretch>
                            <a:fillRect/>
                          </a:stretch>
                        </pic:blipFill>
                        <pic:spPr>
                          <a:xfrm>
                            <a:off x="0" y="0"/>
                            <a:ext cx="711200" cy="711200"/>
                          </a:xfrm>
                          <a:prstGeom prst="rect">
                            <a:avLst/>
                          </a:prstGeom>
                        </pic:spPr>
                      </pic:pic>
                    </a:graphicData>
                  </a:graphic>
                </wp:inline>
              </w:drawing>
            </w:r>
          </w:p>
          <w:p w14:paraId="31A9322B" w14:textId="4960F005" w:rsidR="003D41A9" w:rsidRPr="00211052" w:rsidRDefault="00AB73B1" w:rsidP="00211052">
            <w:pPr>
              <w:bidi/>
              <w:spacing w:line="264" w:lineRule="auto"/>
              <w:rPr>
                <w:rFonts w:ascii="Dubai" w:hAnsi="Dubai" w:cs="Dubai"/>
              </w:rPr>
            </w:pPr>
            <w:r w:rsidRPr="00211052">
              <w:rPr>
                <w:rFonts w:ascii="Dubai" w:hAnsi="Dubai" w:cs="Dubai"/>
                <w:b/>
                <w:bCs/>
                <w:rtl/>
                <w:lang w:val="ar"/>
              </w:rPr>
              <w:t xml:space="preserve">تدخن سجائر التبغ أو لديك تاريخ من تدخين السجائر </w:t>
            </w:r>
            <w:r w:rsidRPr="00211052">
              <w:rPr>
                <w:rFonts w:ascii="Dubai" w:hAnsi="Dubai" w:cs="Dubai"/>
                <w:rtl/>
                <w:lang w:val="ar"/>
              </w:rPr>
              <w:t>(أقلعت</w:t>
            </w:r>
            <w:r w:rsidR="007D776B">
              <w:rPr>
                <w:rFonts w:ascii="Dubai" w:hAnsi="Dubai" w:cs="Dubai" w:hint="cs"/>
                <w:rtl/>
                <w:lang w:val="ar" w:bidi="ar-EG"/>
              </w:rPr>
              <w:t xml:space="preserve"> عن التدخين</w:t>
            </w:r>
            <w:r w:rsidRPr="00211052">
              <w:rPr>
                <w:rFonts w:ascii="Dubai" w:hAnsi="Dubai" w:cs="Dubai"/>
                <w:rtl/>
                <w:lang w:val="ar"/>
              </w:rPr>
              <w:t xml:space="preserve"> خلال 10 سنوات)</w:t>
            </w:r>
          </w:p>
          <w:p w14:paraId="42F662F4" w14:textId="77777777" w:rsidR="003D41A9" w:rsidRPr="00211052" w:rsidRDefault="00AB73B1" w:rsidP="00211052">
            <w:pPr>
              <w:bidi/>
              <w:spacing w:line="264" w:lineRule="auto"/>
              <w:rPr>
                <w:rFonts w:ascii="Dubai" w:hAnsi="Dubai" w:cs="Dubai"/>
              </w:rPr>
            </w:pPr>
            <w:r w:rsidRPr="00211052">
              <w:rPr>
                <w:rFonts w:ascii="Dubai" w:hAnsi="Dubai" w:cs="Dubai"/>
                <w:rtl/>
                <w:lang w:val="ar"/>
              </w:rPr>
              <w:t>و</w:t>
            </w:r>
          </w:p>
          <w:p w14:paraId="013F017D" w14:textId="5F3C2B76" w:rsidR="003D41A9" w:rsidRPr="00211052" w:rsidRDefault="00573B6E" w:rsidP="00211052">
            <w:pPr>
              <w:spacing w:line="264" w:lineRule="auto"/>
              <w:jc w:val="right"/>
              <w:rPr>
                <w:rFonts w:ascii="Dubai" w:hAnsi="Dubai" w:cs="Dubai"/>
              </w:rPr>
            </w:pPr>
            <w:r w:rsidRPr="00211052">
              <w:rPr>
                <w:rFonts w:ascii="Dubai" w:hAnsi="Dubai" w:cs="Dubai"/>
                <w:noProof/>
              </w:rPr>
              <w:drawing>
                <wp:inline distT="0" distB="0" distL="0" distR="0" wp14:anchorId="20D37304" wp14:editId="0A005931">
                  <wp:extent cx="711200" cy="711200"/>
                  <wp:effectExtent l="0" t="0" r="0" b="0"/>
                  <wp:docPr id="1955914973" name="image5.png" descr="أيقونة التقويم&#10;"/>
                  <wp:cNvGraphicFramePr/>
                  <a:graphic xmlns:a="http://schemas.openxmlformats.org/drawingml/2006/main">
                    <a:graphicData uri="http://schemas.openxmlformats.org/drawingml/2006/picture">
                      <pic:pic xmlns:pic="http://schemas.openxmlformats.org/drawingml/2006/picture">
                        <pic:nvPicPr>
                          <pic:cNvPr id="1955914973" name="image5.png" descr="أيقونة التقويم&#10;"/>
                          <pic:cNvPicPr/>
                        </pic:nvPicPr>
                        <pic:blipFill>
                          <a:blip r:embed="rId14"/>
                          <a:stretch>
                            <a:fillRect/>
                          </a:stretch>
                        </pic:blipFill>
                        <pic:spPr>
                          <a:xfrm>
                            <a:off x="0" y="0"/>
                            <a:ext cx="711200" cy="711200"/>
                          </a:xfrm>
                          <a:prstGeom prst="rect">
                            <a:avLst/>
                          </a:prstGeom>
                        </pic:spPr>
                      </pic:pic>
                    </a:graphicData>
                  </a:graphic>
                </wp:inline>
              </w:drawing>
            </w:r>
          </w:p>
          <w:p w14:paraId="6928B987" w14:textId="1BA9E5E9" w:rsidR="003D41A9" w:rsidRPr="00211052" w:rsidRDefault="00AB73B1" w:rsidP="00211052">
            <w:pPr>
              <w:bidi/>
              <w:spacing w:line="264" w:lineRule="auto"/>
              <w:rPr>
                <w:rFonts w:ascii="Dubai" w:hAnsi="Dubai" w:cs="Dubai"/>
                <w:i/>
              </w:rPr>
            </w:pPr>
            <w:r w:rsidRPr="00211052">
              <w:rPr>
                <w:rFonts w:ascii="Dubai" w:hAnsi="Dubai" w:cs="Dubai"/>
                <w:b/>
                <w:bCs/>
                <w:rtl/>
                <w:lang w:val="ar"/>
              </w:rPr>
              <w:t xml:space="preserve">لديك تاريخ من تدخين سجائر التبغ لا يقل عن 30 عامًا بالعلبة </w:t>
            </w:r>
            <w:r w:rsidRPr="00211052">
              <w:rPr>
                <w:rFonts w:ascii="Dubai" w:hAnsi="Dubai" w:cs="Dubai"/>
                <w:rtl/>
                <w:lang w:val="ar"/>
              </w:rPr>
              <w:t>(على سبيل المثال، علبة في اليوم لمدة 30 عامًا، أو علبتين في اليوم لمدة 15 عامًا)</w:t>
            </w:r>
          </w:p>
        </w:tc>
      </w:tr>
    </w:tbl>
    <w:p w14:paraId="095CED5C" w14:textId="269BF332" w:rsidR="001445DF" w:rsidRPr="00211052" w:rsidRDefault="00AB73B1" w:rsidP="007A3A37">
      <w:pPr>
        <w:bidi/>
        <w:spacing w:before="120" w:line="264" w:lineRule="auto"/>
        <w:rPr>
          <w:rFonts w:ascii="Dubai" w:hAnsi="Dubai" w:cs="Dubai"/>
          <w:b/>
          <w:bCs/>
        </w:rPr>
      </w:pPr>
      <w:r w:rsidRPr="00211052">
        <w:rPr>
          <w:rFonts w:ascii="Dubai" w:hAnsi="Dubai" w:cs="Dubai"/>
          <w:b/>
          <w:bCs/>
          <w:rtl/>
          <w:lang w:val="ar"/>
        </w:rPr>
        <w:t xml:space="preserve">تحدث إلى </w:t>
      </w:r>
      <w:r w:rsidR="003C3FDE" w:rsidRPr="003C3FDE">
        <w:rPr>
          <w:rFonts w:ascii="Dubai" w:hAnsi="Dubai" w:cs="Dubai" w:hint="cs"/>
          <w:b/>
          <w:bCs/>
          <w:rtl/>
          <w:lang w:val="ar"/>
        </w:rPr>
        <w:t>طبيب</w:t>
      </w:r>
      <w:r w:rsidR="00557A95" w:rsidRPr="00557A95">
        <w:rPr>
          <w:rFonts w:ascii="Dubai" w:hAnsi="Dubai" w:cs="Dubai"/>
          <w:b/>
          <w:bCs/>
          <w:rtl/>
          <w:lang w:val="ar"/>
        </w:rPr>
        <w:t xml:space="preserve"> </w:t>
      </w:r>
      <w:r w:rsidR="00557A95" w:rsidRPr="00557A95">
        <w:rPr>
          <w:rFonts w:ascii="Dubai" w:hAnsi="Dubai" w:cs="Dubai" w:hint="cs"/>
          <w:b/>
          <w:bCs/>
          <w:rtl/>
          <w:lang w:val="ar"/>
        </w:rPr>
        <w:t>الخاص</w:t>
      </w:r>
      <w:r w:rsidR="00557A95" w:rsidRPr="00557A95">
        <w:rPr>
          <w:rFonts w:ascii="Dubai" w:hAnsi="Dubai" w:cs="Dubai"/>
          <w:b/>
          <w:bCs/>
          <w:rtl/>
          <w:lang w:val="ar"/>
        </w:rPr>
        <w:t xml:space="preserve"> </w:t>
      </w:r>
      <w:r w:rsidR="00557A95" w:rsidRPr="00557A95">
        <w:rPr>
          <w:rFonts w:ascii="Dubai" w:hAnsi="Dubai" w:cs="Dubai" w:hint="cs"/>
          <w:b/>
          <w:bCs/>
          <w:rtl/>
          <w:lang w:val="ar"/>
        </w:rPr>
        <w:t>بك</w:t>
      </w:r>
      <w:r w:rsidRPr="00211052">
        <w:rPr>
          <w:rFonts w:ascii="Dubai" w:hAnsi="Dubai" w:cs="Dubai"/>
          <w:b/>
          <w:bCs/>
          <w:rtl/>
          <w:lang w:val="ar"/>
        </w:rPr>
        <w:t xml:space="preserve"> لمعرفة ما إذا كنت مؤهلاً.</w:t>
      </w:r>
      <w:r w:rsidRPr="00211052">
        <w:rPr>
          <w:rFonts w:ascii="Dubai" w:hAnsi="Dubai" w:cs="Dubai"/>
          <w:b/>
          <w:bCs/>
          <w:rtl/>
          <w:lang w:val="ar"/>
        </w:rPr>
        <w:br w:type="page"/>
      </w:r>
    </w:p>
    <w:p w14:paraId="4D0A9992" w14:textId="77777777" w:rsidR="003D41A9" w:rsidRPr="00211052" w:rsidRDefault="00AB73B1" w:rsidP="00211052">
      <w:pPr>
        <w:pStyle w:val="Heading2"/>
        <w:bidi/>
        <w:spacing w:line="264" w:lineRule="auto"/>
        <w:rPr>
          <w:rFonts w:ascii="Dubai" w:hAnsi="Dubai" w:cs="Dubai"/>
        </w:rPr>
      </w:pPr>
      <w:r w:rsidRPr="00211052">
        <w:rPr>
          <w:rFonts w:ascii="Dubai" w:hAnsi="Dubai" w:cs="Dubai"/>
          <w:rtl/>
          <w:lang w:val="ar"/>
        </w:rPr>
        <w:lastRenderedPageBreak/>
        <w:t>متى يجب أن أذهب؟</w:t>
      </w:r>
    </w:p>
    <w:p w14:paraId="2AB243E4" w14:textId="283A1953" w:rsidR="00291DBD" w:rsidRPr="00211052" w:rsidRDefault="00AB73B1" w:rsidP="00211052">
      <w:pPr>
        <w:bidi/>
        <w:spacing w:line="264" w:lineRule="auto"/>
        <w:rPr>
          <w:rFonts w:ascii="Dubai" w:hAnsi="Dubai" w:cs="Dubai"/>
        </w:rPr>
      </w:pPr>
      <w:r w:rsidRPr="00211052">
        <w:rPr>
          <w:rFonts w:ascii="Dubai" w:hAnsi="Dubai" w:cs="Dubai"/>
          <w:rtl/>
          <w:lang w:val="ar"/>
        </w:rPr>
        <w:t xml:space="preserve">تحدث إلى </w:t>
      </w:r>
      <w:r w:rsidR="003C3FDE" w:rsidRPr="003C3FDE">
        <w:rPr>
          <w:rFonts w:ascii="Dubai" w:hAnsi="Dubai" w:cs="Dubai" w:hint="cs"/>
          <w:rtl/>
          <w:lang w:val="ar"/>
        </w:rPr>
        <w:t>طبيب</w:t>
      </w:r>
      <w:r w:rsidR="00557A95" w:rsidRPr="00557A95">
        <w:rPr>
          <w:rFonts w:ascii="Dubai" w:hAnsi="Dubai" w:cs="Dubai"/>
          <w:rtl/>
          <w:lang w:val="ar"/>
        </w:rPr>
        <w:t xml:space="preserve"> </w:t>
      </w:r>
      <w:r w:rsidR="00557A95" w:rsidRPr="00557A95">
        <w:rPr>
          <w:rFonts w:ascii="Dubai" w:hAnsi="Dubai" w:cs="Dubai" w:hint="cs"/>
          <w:rtl/>
          <w:lang w:val="ar"/>
        </w:rPr>
        <w:t>الخاص</w:t>
      </w:r>
      <w:r w:rsidR="00557A95" w:rsidRPr="00557A95">
        <w:rPr>
          <w:rFonts w:ascii="Dubai" w:hAnsi="Dubai" w:cs="Dubai"/>
          <w:rtl/>
          <w:lang w:val="ar"/>
        </w:rPr>
        <w:t xml:space="preserve"> </w:t>
      </w:r>
      <w:r w:rsidR="00557A95" w:rsidRPr="00557A95">
        <w:rPr>
          <w:rFonts w:ascii="Dubai" w:hAnsi="Dubai" w:cs="Dubai" w:hint="cs"/>
          <w:rtl/>
          <w:lang w:val="ar"/>
        </w:rPr>
        <w:t>بك</w:t>
      </w:r>
      <w:r w:rsidRPr="00211052">
        <w:rPr>
          <w:rFonts w:ascii="Dubai" w:hAnsi="Dubai" w:cs="Dubai"/>
          <w:rtl/>
          <w:lang w:val="ar"/>
        </w:rPr>
        <w:t xml:space="preserve"> لمعرفة ما إذا كنت مؤهلاً للبرنامج. إذا كنت مؤهلاً، يمكنك إجراء فحص كل سنتين. ستحتاج إلى الحصول على إحالة من </w:t>
      </w:r>
      <w:r w:rsidR="003C3FDE" w:rsidRPr="003C3FDE">
        <w:rPr>
          <w:rFonts w:ascii="Dubai" w:hAnsi="Dubai" w:cs="Dubai" w:hint="cs"/>
          <w:rtl/>
          <w:lang w:val="ar"/>
        </w:rPr>
        <w:t>طبيب</w:t>
      </w:r>
      <w:r w:rsidRPr="00211052">
        <w:rPr>
          <w:rFonts w:ascii="Dubai" w:hAnsi="Dubai" w:cs="Dubai"/>
          <w:rtl/>
          <w:lang w:val="ar"/>
        </w:rPr>
        <w:t xml:space="preserve"> لإجراء الفحص. يجب إجراء الفحص حتى إذا كنت تشعر بصحة جيدة. </w:t>
      </w:r>
    </w:p>
    <w:p w14:paraId="12AB3308" w14:textId="77777777" w:rsidR="005B1D60" w:rsidRPr="00211052" w:rsidRDefault="00AB73B1" w:rsidP="00211052">
      <w:pPr>
        <w:pStyle w:val="Heading2"/>
        <w:bidi/>
        <w:spacing w:line="264" w:lineRule="auto"/>
        <w:rPr>
          <w:rFonts w:ascii="Dubai" w:hAnsi="Dubai" w:cs="Dubai"/>
        </w:rPr>
      </w:pPr>
      <w:r w:rsidRPr="00211052">
        <w:rPr>
          <w:rFonts w:ascii="Dubai" w:hAnsi="Dubai" w:cs="Dubai"/>
          <w:rtl/>
          <w:lang w:val="ar"/>
        </w:rPr>
        <w:t>ماذا لو ظهرت عليّ أعراض؟</w:t>
      </w:r>
    </w:p>
    <w:p w14:paraId="4CD1728D" w14:textId="58306F05" w:rsidR="003D41A9" w:rsidRPr="00211052" w:rsidRDefault="00AB73B1" w:rsidP="00211052">
      <w:pPr>
        <w:bidi/>
        <w:spacing w:line="264" w:lineRule="auto"/>
        <w:rPr>
          <w:rFonts w:ascii="Dubai" w:hAnsi="Dubai" w:cs="Dubai"/>
        </w:rPr>
      </w:pPr>
      <w:r w:rsidRPr="00211052">
        <w:rPr>
          <w:rFonts w:ascii="Dubai" w:hAnsi="Dubai" w:cs="Dubai"/>
          <w:rtl/>
          <w:lang w:val="ar"/>
        </w:rPr>
        <w:t xml:space="preserve">إذا كنت تعاني من أي من هذه الأعراض، حتى لو كان اختبار الفحص الأخير الذي أجريته منخفض الخطورة للغاية أو كنت بين فحوصات التصوير المقطعي، فيرجى التحدث إلى </w:t>
      </w:r>
      <w:r w:rsidR="003C3FDE" w:rsidRPr="003C3FDE">
        <w:rPr>
          <w:rFonts w:ascii="Dubai" w:hAnsi="Dubai" w:cs="Dubai" w:hint="cs"/>
          <w:rtl/>
          <w:lang w:val="ar"/>
        </w:rPr>
        <w:t>طبيب</w:t>
      </w:r>
      <w:r w:rsidR="00557A95" w:rsidRPr="00557A95">
        <w:rPr>
          <w:rFonts w:ascii="Dubai" w:hAnsi="Dubai" w:cs="Dubai"/>
          <w:rtl/>
          <w:lang w:val="ar"/>
        </w:rPr>
        <w:t xml:space="preserve"> </w:t>
      </w:r>
      <w:r w:rsidR="00557A95" w:rsidRPr="00557A95">
        <w:rPr>
          <w:rFonts w:ascii="Dubai" w:hAnsi="Dubai" w:cs="Dubai" w:hint="cs"/>
          <w:rtl/>
          <w:lang w:val="ar"/>
        </w:rPr>
        <w:t>الخاص</w:t>
      </w:r>
      <w:r w:rsidR="00557A95" w:rsidRPr="00557A95">
        <w:rPr>
          <w:rFonts w:ascii="Dubai" w:hAnsi="Dubai" w:cs="Dubai"/>
          <w:rtl/>
          <w:lang w:val="ar"/>
        </w:rPr>
        <w:t xml:space="preserve"> </w:t>
      </w:r>
      <w:r w:rsidR="00557A95" w:rsidRPr="00557A95">
        <w:rPr>
          <w:rFonts w:ascii="Dubai" w:hAnsi="Dubai" w:cs="Dubai" w:hint="cs"/>
          <w:rtl/>
          <w:lang w:val="ar"/>
        </w:rPr>
        <w:t>بك</w:t>
      </w:r>
      <w:r w:rsidRPr="00211052">
        <w:rPr>
          <w:rFonts w:ascii="Dubai" w:hAnsi="Dubai" w:cs="Dubai"/>
          <w:rtl/>
          <w:lang w:val="ar"/>
        </w:rPr>
        <w:t xml:space="preserve"> على الفور.</w:t>
      </w:r>
    </w:p>
    <w:p w14:paraId="1A24715A" w14:textId="77777777" w:rsidR="003D41A9" w:rsidRPr="00211052" w:rsidRDefault="00AB73B1" w:rsidP="00211052">
      <w:pPr>
        <w:numPr>
          <w:ilvl w:val="0"/>
          <w:numId w:val="1"/>
        </w:numPr>
        <w:pBdr>
          <w:top w:val="nil"/>
          <w:left w:val="nil"/>
          <w:bottom w:val="nil"/>
          <w:right w:val="nil"/>
          <w:between w:val="nil"/>
        </w:pBdr>
        <w:bidi/>
        <w:spacing w:after="0" w:line="264" w:lineRule="auto"/>
        <w:rPr>
          <w:rFonts w:ascii="Dubai" w:hAnsi="Dubai" w:cs="Dubai"/>
          <w:b/>
          <w:bCs/>
          <w:color w:val="000000"/>
        </w:rPr>
      </w:pPr>
      <w:r w:rsidRPr="00211052">
        <w:rPr>
          <w:rFonts w:ascii="Dubai" w:hAnsi="Dubai" w:cs="Dubai"/>
          <w:b/>
          <w:bCs/>
          <w:color w:val="000000"/>
          <w:rtl/>
          <w:lang w:val="ar"/>
        </w:rPr>
        <w:t>سعال جديد أو متغير</w:t>
      </w:r>
    </w:p>
    <w:p w14:paraId="031D5347" w14:textId="77777777" w:rsidR="003D41A9" w:rsidRPr="00211052" w:rsidRDefault="00AB73B1" w:rsidP="00211052">
      <w:pPr>
        <w:numPr>
          <w:ilvl w:val="0"/>
          <w:numId w:val="1"/>
        </w:numPr>
        <w:pBdr>
          <w:top w:val="nil"/>
          <w:left w:val="nil"/>
          <w:bottom w:val="nil"/>
          <w:right w:val="nil"/>
          <w:between w:val="nil"/>
        </w:pBdr>
        <w:bidi/>
        <w:spacing w:after="0" w:line="264" w:lineRule="auto"/>
        <w:rPr>
          <w:rFonts w:ascii="Dubai" w:hAnsi="Dubai" w:cs="Dubai"/>
          <w:b/>
          <w:bCs/>
          <w:color w:val="000000"/>
        </w:rPr>
      </w:pPr>
      <w:r w:rsidRPr="00211052">
        <w:rPr>
          <w:rFonts w:ascii="Dubai" w:hAnsi="Dubai" w:cs="Dubai"/>
          <w:b/>
          <w:bCs/>
          <w:color w:val="000000"/>
          <w:rtl/>
          <w:lang w:val="ar"/>
        </w:rPr>
        <w:t>سعال مصحوب بالدم</w:t>
      </w:r>
    </w:p>
    <w:p w14:paraId="17108C82" w14:textId="77777777" w:rsidR="003D41A9" w:rsidRPr="00211052" w:rsidRDefault="00AB73B1" w:rsidP="00211052">
      <w:pPr>
        <w:numPr>
          <w:ilvl w:val="0"/>
          <w:numId w:val="1"/>
        </w:numPr>
        <w:pBdr>
          <w:top w:val="nil"/>
          <w:left w:val="nil"/>
          <w:bottom w:val="nil"/>
          <w:right w:val="nil"/>
          <w:between w:val="nil"/>
        </w:pBdr>
        <w:bidi/>
        <w:spacing w:after="0" w:line="264" w:lineRule="auto"/>
        <w:rPr>
          <w:rFonts w:ascii="Dubai" w:hAnsi="Dubai" w:cs="Dubai"/>
          <w:b/>
          <w:bCs/>
          <w:color w:val="000000"/>
        </w:rPr>
      </w:pPr>
      <w:r w:rsidRPr="00211052">
        <w:rPr>
          <w:rFonts w:ascii="Dubai" w:hAnsi="Dubai" w:cs="Dubai"/>
          <w:b/>
          <w:bCs/>
          <w:color w:val="000000"/>
          <w:rtl/>
          <w:lang w:val="ar"/>
        </w:rPr>
        <w:t>ضيق في التنفس بدون سبب</w:t>
      </w:r>
    </w:p>
    <w:p w14:paraId="70EB162A" w14:textId="77777777" w:rsidR="003D41A9" w:rsidRPr="00211052" w:rsidRDefault="00AB73B1" w:rsidP="00211052">
      <w:pPr>
        <w:numPr>
          <w:ilvl w:val="0"/>
          <w:numId w:val="1"/>
        </w:numPr>
        <w:pBdr>
          <w:top w:val="nil"/>
          <w:left w:val="nil"/>
          <w:bottom w:val="nil"/>
          <w:right w:val="nil"/>
          <w:between w:val="nil"/>
        </w:pBdr>
        <w:bidi/>
        <w:spacing w:after="0" w:line="264" w:lineRule="auto"/>
        <w:rPr>
          <w:rFonts w:ascii="Dubai" w:hAnsi="Dubai" w:cs="Dubai"/>
          <w:b/>
          <w:bCs/>
          <w:color w:val="000000"/>
        </w:rPr>
      </w:pPr>
      <w:r w:rsidRPr="00211052">
        <w:rPr>
          <w:rFonts w:ascii="Dubai" w:hAnsi="Dubai" w:cs="Dubai"/>
          <w:b/>
          <w:bCs/>
          <w:color w:val="000000"/>
          <w:rtl/>
          <w:lang w:val="ar"/>
        </w:rPr>
        <w:t>شعور بالتعب الشديد</w:t>
      </w:r>
    </w:p>
    <w:p w14:paraId="05BE5048" w14:textId="77777777" w:rsidR="003D41A9" w:rsidRPr="00211052" w:rsidRDefault="00AB73B1" w:rsidP="00211052">
      <w:pPr>
        <w:numPr>
          <w:ilvl w:val="0"/>
          <w:numId w:val="1"/>
        </w:numPr>
        <w:pBdr>
          <w:top w:val="nil"/>
          <w:left w:val="nil"/>
          <w:bottom w:val="nil"/>
          <w:right w:val="nil"/>
          <w:between w:val="nil"/>
        </w:pBdr>
        <w:bidi/>
        <w:spacing w:after="0" w:line="264" w:lineRule="auto"/>
        <w:rPr>
          <w:rFonts w:ascii="Dubai" w:hAnsi="Dubai" w:cs="Dubai"/>
          <w:b/>
          <w:bCs/>
          <w:color w:val="000000"/>
        </w:rPr>
      </w:pPr>
      <w:r w:rsidRPr="00211052">
        <w:rPr>
          <w:rFonts w:ascii="Dubai" w:hAnsi="Dubai" w:cs="Dubai"/>
          <w:b/>
          <w:bCs/>
          <w:color w:val="000000"/>
          <w:rtl/>
          <w:lang w:val="ar"/>
        </w:rPr>
        <w:t>فقدان الوزن غير المبرر</w:t>
      </w:r>
    </w:p>
    <w:p w14:paraId="711A99EB" w14:textId="4A66954D" w:rsidR="003D41A9" w:rsidRPr="00211052" w:rsidRDefault="00573B6E" w:rsidP="00211052">
      <w:pPr>
        <w:numPr>
          <w:ilvl w:val="0"/>
          <w:numId w:val="1"/>
        </w:numPr>
        <w:pBdr>
          <w:top w:val="nil"/>
          <w:left w:val="nil"/>
          <w:bottom w:val="nil"/>
          <w:right w:val="nil"/>
          <w:between w:val="nil"/>
        </w:pBdr>
        <w:bidi/>
        <w:spacing w:after="240" w:line="264" w:lineRule="auto"/>
        <w:rPr>
          <w:rFonts w:ascii="Dubai" w:hAnsi="Dubai" w:cs="Dubai"/>
          <w:b/>
          <w:bCs/>
          <w:color w:val="000000"/>
        </w:rPr>
      </w:pPr>
      <w:r w:rsidRPr="00211052">
        <w:rPr>
          <w:rFonts w:ascii="Dubai" w:hAnsi="Dubai" w:cs="Dubai"/>
          <w:b/>
          <w:bCs/>
          <w:color w:val="000000"/>
          <w:rtl/>
          <w:lang w:val="ar"/>
        </w:rPr>
        <w:t>ألم في الصدر أو الكتف لا يزول</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866C9" w:rsidRPr="00211052" w14:paraId="5E354522" w14:textId="77777777" w:rsidTr="00870CEF">
        <w:tc>
          <w:tcPr>
            <w:tcW w:w="6096" w:type="dxa"/>
          </w:tcPr>
          <w:p w14:paraId="248FBC51" w14:textId="77777777" w:rsidR="003D41A9" w:rsidRPr="00211052" w:rsidRDefault="00AB73B1" w:rsidP="003B578F">
            <w:pPr>
              <w:bidi/>
              <w:spacing w:line="264" w:lineRule="auto"/>
              <w:rPr>
                <w:rFonts w:ascii="Dubai" w:hAnsi="Dubai" w:cs="Dubai"/>
              </w:rPr>
            </w:pPr>
            <w:r w:rsidRPr="00211052">
              <w:rPr>
                <w:rFonts w:ascii="Dubai" w:hAnsi="Dubai" w:cs="Dubai"/>
                <w:noProof/>
              </w:rPr>
              <w:drawing>
                <wp:inline distT="0" distB="0" distL="0" distR="0" wp14:anchorId="299942DE" wp14:editId="48C7A56D">
                  <wp:extent cx="1110419" cy="1113511"/>
                  <wp:effectExtent l="0" t="0" r="0" b="0"/>
                  <wp:docPr id="1955914972" name="image3.png" descr="رمز الاستجابة السريعة لمزيد من المعلومات حول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1955914972" name="image3.png" descr="رمز الاستجابة السريعة لمزيد من المعلومات حول البرنامج الوطني لفحص سرطان الرئة"/>
                          <pic:cNvPicPr/>
                        </pic:nvPicPr>
                        <pic:blipFill>
                          <a:blip r:embed="rId15"/>
                          <a:stretch>
                            <a:fillRect/>
                          </a:stretch>
                        </pic:blipFill>
                        <pic:spPr>
                          <a:xfrm>
                            <a:off x="0" y="0"/>
                            <a:ext cx="1110419" cy="1113511"/>
                          </a:xfrm>
                          <a:prstGeom prst="rect">
                            <a:avLst/>
                          </a:prstGeom>
                        </pic:spPr>
                      </pic:pic>
                    </a:graphicData>
                  </a:graphic>
                </wp:inline>
              </w:drawing>
            </w:r>
            <w:r w:rsidRPr="00211052">
              <w:rPr>
                <w:rFonts w:ascii="Dubai" w:hAnsi="Dubai" w:cs="Dubai"/>
              </w:rPr>
              <w:t xml:space="preserve"> </w:t>
            </w:r>
          </w:p>
          <w:p w14:paraId="3938314A" w14:textId="77777777" w:rsidR="003D41A9" w:rsidRPr="00211052" w:rsidRDefault="00AB73B1" w:rsidP="00211052">
            <w:pPr>
              <w:bidi/>
              <w:spacing w:line="264" w:lineRule="auto"/>
              <w:rPr>
                <w:rFonts w:ascii="Dubai" w:hAnsi="Dubai" w:cs="Dubai"/>
              </w:rPr>
            </w:pPr>
            <w:r w:rsidRPr="00211052">
              <w:rPr>
                <w:rFonts w:ascii="Dubai" w:hAnsi="Dubai" w:cs="Dubai"/>
                <w:rtl/>
                <w:lang w:val="ar"/>
              </w:rPr>
              <w:t xml:space="preserve">لمزيد من المعلومات حول البرنامج الوطني لفحص سرطان الرئة: </w:t>
            </w:r>
            <w:hyperlink r:id="rId16">
              <w:r w:rsidRPr="00211052">
                <w:rPr>
                  <w:rFonts w:ascii="Dubai" w:hAnsi="Dubai" w:cs="Dubai"/>
                  <w:b/>
                  <w:bCs/>
                  <w:color w:val="00708B"/>
                  <w:u w:val="single"/>
                  <w:rtl/>
                  <w:lang w:val="ar"/>
                </w:rPr>
                <w:t>www.health.gov.au/nlcsp</w:t>
              </w:r>
            </w:hyperlink>
          </w:p>
        </w:tc>
        <w:tc>
          <w:tcPr>
            <w:tcW w:w="4100" w:type="dxa"/>
          </w:tcPr>
          <w:p w14:paraId="3BC7B0C3" w14:textId="77777777" w:rsidR="003D41A9" w:rsidRPr="00211052" w:rsidRDefault="00AB73B1" w:rsidP="003B578F">
            <w:pPr>
              <w:bidi/>
              <w:spacing w:line="264" w:lineRule="auto"/>
              <w:rPr>
                <w:rFonts w:ascii="Dubai" w:hAnsi="Dubai" w:cs="Dubai"/>
              </w:rPr>
            </w:pPr>
            <w:r w:rsidRPr="00211052">
              <w:rPr>
                <w:rFonts w:ascii="Dubai" w:hAnsi="Dubai" w:cs="Dubai"/>
                <w:noProof/>
              </w:rPr>
              <mc:AlternateContent>
                <mc:Choice Requires="wpg">
                  <w:drawing>
                    <wp:inline distT="0" distB="0" distL="0" distR="0" wp14:anchorId="5FB6CCD7" wp14:editId="6113B562">
                      <wp:extent cx="1470660" cy="1104900"/>
                      <wp:effectExtent l="0" t="0" r="0" b="0"/>
                      <wp:docPr id="1955914966" name="Group 1955914966" descr="خط المساعدة على الإقلاع عن التدخين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wps:cNvSpPr/>
                                <wps:spPr>
                                  <a:xfrm>
                                    <a:off x="0" y="0"/>
                                    <a:ext cx="2138675" cy="1494150"/>
                                  </a:xfrm>
                                  <a:prstGeom prst="rect">
                                    <a:avLst/>
                                  </a:prstGeom>
                                  <a:noFill/>
                                  <a:ln>
                                    <a:noFill/>
                                  </a:ln>
                                </wps:spPr>
                                <wps:txbx>
                                  <w:txbxContent>
                                    <w:p w14:paraId="133435D2"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5FB6CCD7" id="Group 1955914966" o:spid="_x0000_s1026" alt="خط المساعدة على الإقلاع عن التدخين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133435D2"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6D4EA40" w14:textId="77777777" w:rsidR="003D41A9" w:rsidRPr="00211052" w:rsidRDefault="00AB73B1" w:rsidP="003B578F">
            <w:pPr>
              <w:bidi/>
              <w:spacing w:line="264" w:lineRule="auto"/>
              <w:ind w:firstLine="4"/>
              <w:rPr>
                <w:rFonts w:ascii="Dubai" w:hAnsi="Dubai" w:cs="Dubai"/>
              </w:rPr>
            </w:pPr>
            <w:r w:rsidRPr="00211052">
              <w:rPr>
                <w:rFonts w:ascii="Dubai" w:hAnsi="Dubai" w:cs="Dubai"/>
                <w:rtl/>
                <w:lang w:val="ar"/>
              </w:rPr>
              <w:t xml:space="preserve">للحصول على المساعدة للإقلاع عن التدخين: </w:t>
            </w:r>
            <w:hyperlink r:id="rId25">
              <w:r w:rsidRPr="00211052">
                <w:rPr>
                  <w:rFonts w:ascii="Dubai" w:hAnsi="Dubai" w:cs="Dubai"/>
                  <w:b/>
                  <w:bCs/>
                  <w:color w:val="00708B"/>
                  <w:u w:val="single"/>
                  <w:rtl/>
                  <w:lang w:val="ar"/>
                </w:rPr>
                <w:t>www.quit.org.au</w:t>
              </w:r>
            </w:hyperlink>
          </w:p>
          <w:p w14:paraId="612B890B" w14:textId="77777777" w:rsidR="003D41A9" w:rsidRPr="00211052" w:rsidRDefault="003D41A9" w:rsidP="00211052">
            <w:pPr>
              <w:spacing w:line="264" w:lineRule="auto"/>
              <w:rPr>
                <w:rFonts w:ascii="Dubai" w:hAnsi="Dubai" w:cs="Dubai"/>
              </w:rPr>
            </w:pPr>
          </w:p>
        </w:tc>
      </w:tr>
    </w:tbl>
    <w:p w14:paraId="3CAA16E6" w14:textId="77777777" w:rsidR="003D41A9" w:rsidRPr="00211052" w:rsidRDefault="003D41A9" w:rsidP="00211052">
      <w:pPr>
        <w:spacing w:line="264" w:lineRule="auto"/>
        <w:rPr>
          <w:rFonts w:ascii="Dubai" w:eastAsia="Yu Mincho" w:hAnsi="Dubai" w:cs="Dubai"/>
          <w:lang w:eastAsia="ja-JP"/>
        </w:rPr>
      </w:pPr>
    </w:p>
    <w:sectPr w:rsidR="003D41A9" w:rsidRPr="00211052"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AB7A0" w14:textId="77777777" w:rsidR="00280837" w:rsidRDefault="00280837">
      <w:pPr>
        <w:spacing w:after="0" w:line="240" w:lineRule="auto"/>
      </w:pPr>
      <w:r>
        <w:separator/>
      </w:r>
    </w:p>
  </w:endnote>
  <w:endnote w:type="continuationSeparator" w:id="0">
    <w:p w14:paraId="2AD30EA4" w14:textId="77777777" w:rsidR="00280837" w:rsidRDefault="0028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0000000000000000000"/>
    <w:charset w:val="00"/>
    <w:family w:val="auto"/>
    <w:pitch w:val="variable"/>
    <w:sig w:usb0="E00002FF" w:usb1="4000201B" w:usb2="00000028" w:usb3="00000000" w:csb0="0000019F" w:csb1="00000000"/>
    <w:embedRegular r:id="rId1" w:fontKey="{C3AE03DB-FEBF-431E-9934-D42185506D3B}"/>
    <w:embedBold r:id="rId2" w:fontKey="{00A63A6E-9DF3-4AD2-8C1C-C533DE4BF332}"/>
    <w:embedItalic r:id="rId3" w:fontKey="{4FB1C458-4779-4499-8736-10F78B69D19C}"/>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embedBold r:id="rId4" w:fontKey="{8420A8A3-520F-490F-9ACC-7E4EF4C4F18B}"/>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A95A3037-907D-4F23-BF35-8772EBAFE23F}"/>
  </w:font>
  <w:font w:name="Open Sans SemiBold">
    <w:panose1 w:val="00000000000000000000"/>
    <w:charset w:val="00"/>
    <w:family w:val="auto"/>
    <w:pitch w:val="variable"/>
    <w:sig w:usb0="E00002FF" w:usb1="4000201B" w:usb2="00000028" w:usb3="00000000" w:csb0="0000019F" w:csb1="00000000"/>
    <w:embedBold r:id="rId6" w:fontKey="{FFF4B852-16BC-491F-A39B-183B37065653}"/>
  </w:font>
  <w:font w:name="Raleway Light">
    <w:charset w:val="00"/>
    <w:family w:val="auto"/>
    <w:pitch w:val="variable"/>
    <w:sig w:usb0="A00002FF" w:usb1="5000205B" w:usb2="00000000" w:usb3="00000000" w:csb0="00000197" w:csb1="00000000"/>
    <w:embedRegular r:id="rId7" w:fontKey="{3DAA2C9C-0693-4BC8-8CFC-73441232DF6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A5A43847-42AC-4EFE-95B1-EAE56CB9091C}"/>
  </w:font>
  <w:font w:name="Dubai">
    <w:panose1 w:val="020B0503030403030204"/>
    <w:charset w:val="00"/>
    <w:family w:val="swiss"/>
    <w:pitch w:val="variable"/>
    <w:sig w:usb0="80002067" w:usb1="80000000" w:usb2="00000008" w:usb3="00000000" w:csb0="00000041" w:csb1="00000000"/>
    <w:embedRegular r:id="rId9" w:fontKey="{26C4AC48-5A5A-43F4-9771-4743F7CA6462}"/>
    <w:embedBold r:id="rId10" w:fontKey="{775B07E4-1FA0-4057-8FAB-1A381A89056A}"/>
    <w:embedItalic r:id="rId11" w:fontKey="{67FC024E-DE43-4347-9F1F-76A4595945DA}"/>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2" w:fontKey="{0FF921D8-8490-4D37-9690-6E6F526FB252}"/>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D04B5D2A-EBB6-4FBE-A5B4-955F930BE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CDC0" w14:textId="77777777" w:rsidR="003D41A9" w:rsidRPr="00211052" w:rsidRDefault="00AB73B1" w:rsidP="004A357C">
    <w:pPr>
      <w:pBdr>
        <w:top w:val="nil"/>
        <w:left w:val="nil"/>
        <w:bottom w:val="nil"/>
        <w:right w:val="nil"/>
        <w:between w:val="nil"/>
      </w:pBdr>
      <w:tabs>
        <w:tab w:val="center" w:pos="4513"/>
        <w:tab w:val="right" w:pos="10348"/>
      </w:tabs>
      <w:bidi/>
      <w:spacing w:after="120" w:line="240" w:lineRule="auto"/>
      <w:rPr>
        <w:rFonts w:ascii="Dubai" w:hAnsi="Dubai" w:cs="Dubai"/>
        <w:color w:val="002F5E"/>
        <w:sz w:val="16"/>
        <w:szCs w:val="16"/>
      </w:rPr>
    </w:pPr>
    <w:r w:rsidRPr="00211052">
      <w:rPr>
        <w:rFonts w:ascii="Dubai" w:hAnsi="Dubai" w:cs="Dubai"/>
        <w:color w:val="002F5E"/>
        <w:sz w:val="16"/>
        <w:szCs w:val="16"/>
        <w:rtl/>
        <w:lang w:val="ar"/>
      </w:rPr>
      <w:t>البرنامج الوطني لفحص سرطان الرئة - حول فحص سرطان الرئة</w:t>
    </w:r>
    <w:r w:rsidRPr="00211052">
      <w:rPr>
        <w:rFonts w:ascii="Dubai" w:hAnsi="Dubai" w:cs="Dubai"/>
        <w:color w:val="002F5E"/>
        <w:sz w:val="16"/>
        <w:szCs w:val="16"/>
        <w:rtl/>
        <w:lang w:val="ar"/>
      </w:rPr>
      <w:tab/>
    </w:r>
    <w:r w:rsidRPr="00211052">
      <w:rPr>
        <w:rFonts w:ascii="Dubai" w:hAnsi="Dubai" w:cs="Dubai"/>
        <w:color w:val="002F5E"/>
        <w:sz w:val="16"/>
        <w:szCs w:val="16"/>
        <w:rtl/>
        <w:lang w:val="ar"/>
      </w:rPr>
      <w:tab/>
      <w:t xml:space="preserve">الصفحة </w:t>
    </w:r>
    <w:r w:rsidR="00573B6E" w:rsidRPr="00211052">
      <w:rPr>
        <w:rFonts w:ascii="Dubai" w:hAnsi="Dubai" w:cs="Dubai"/>
        <w:color w:val="002F5E"/>
        <w:sz w:val="16"/>
        <w:szCs w:val="16"/>
      </w:rPr>
      <w:fldChar w:fldCharType="begin"/>
    </w:r>
    <w:r w:rsidR="00573B6E" w:rsidRPr="00211052">
      <w:rPr>
        <w:rFonts w:ascii="Dubai" w:hAnsi="Dubai" w:cs="Dubai"/>
        <w:color w:val="002F5E"/>
        <w:sz w:val="16"/>
        <w:szCs w:val="16"/>
        <w:rtl/>
        <w:lang w:val="ar"/>
      </w:rPr>
      <w:instrText>PAGE</w:instrText>
    </w:r>
    <w:r w:rsidR="00573B6E" w:rsidRPr="00211052">
      <w:rPr>
        <w:rFonts w:ascii="Dubai" w:hAnsi="Dubai" w:cs="Dubai"/>
        <w:color w:val="002F5E"/>
        <w:sz w:val="16"/>
        <w:szCs w:val="16"/>
      </w:rPr>
      <w:fldChar w:fldCharType="separate"/>
    </w:r>
    <w:r w:rsidR="00573B6E" w:rsidRPr="00211052">
      <w:rPr>
        <w:rFonts w:ascii="Dubai" w:hAnsi="Dubai" w:cs="Dubai"/>
        <w:color w:val="002F5E"/>
        <w:sz w:val="16"/>
        <w:szCs w:val="16"/>
        <w:rtl/>
        <w:lang w:val="ar"/>
      </w:rPr>
      <w:t>3</w:t>
    </w:r>
    <w:r w:rsidR="00573B6E" w:rsidRPr="00211052">
      <w:rPr>
        <w:rFonts w:ascii="Dubai" w:hAnsi="Dubai" w:cs="Dubai"/>
        <w:color w:val="002F5E"/>
        <w:sz w:val="16"/>
        <w:szCs w:val="16"/>
      </w:rPr>
      <w:fldChar w:fldCharType="end"/>
    </w:r>
    <w:r w:rsidRPr="00211052">
      <w:rPr>
        <w:rFonts w:ascii="Dubai" w:hAnsi="Dubai" w:cs="Dubai"/>
        <w:color w:val="002F5E"/>
        <w:sz w:val="16"/>
        <w:szCs w:val="16"/>
        <w:rtl/>
        <w:lang w:val="ar"/>
      </w:rPr>
      <w:t xml:space="preserve"> من </w:t>
    </w:r>
    <w:r w:rsidR="00573B6E" w:rsidRPr="00211052">
      <w:rPr>
        <w:rFonts w:ascii="Dubai" w:hAnsi="Dubai" w:cs="Dubai"/>
        <w:color w:val="002F5E"/>
        <w:sz w:val="16"/>
        <w:szCs w:val="16"/>
      </w:rPr>
      <w:fldChar w:fldCharType="begin"/>
    </w:r>
    <w:r w:rsidR="00573B6E" w:rsidRPr="00211052">
      <w:rPr>
        <w:rFonts w:ascii="Dubai" w:hAnsi="Dubai" w:cs="Dubai"/>
        <w:color w:val="002F5E"/>
        <w:sz w:val="16"/>
        <w:szCs w:val="16"/>
        <w:rtl/>
        <w:lang w:val="ar"/>
      </w:rPr>
      <w:instrText>NUMPAGES</w:instrText>
    </w:r>
    <w:r w:rsidR="00573B6E" w:rsidRPr="00211052">
      <w:rPr>
        <w:rFonts w:ascii="Dubai" w:hAnsi="Dubai" w:cs="Dubai"/>
        <w:color w:val="002F5E"/>
        <w:sz w:val="16"/>
        <w:szCs w:val="16"/>
      </w:rPr>
      <w:fldChar w:fldCharType="separate"/>
    </w:r>
    <w:r w:rsidR="00573B6E" w:rsidRPr="00211052">
      <w:rPr>
        <w:rFonts w:ascii="Dubai" w:hAnsi="Dubai" w:cs="Dubai"/>
        <w:color w:val="002F5E"/>
        <w:sz w:val="16"/>
        <w:szCs w:val="16"/>
        <w:rtl/>
        <w:lang w:val="ar"/>
      </w:rPr>
      <w:t>3</w:t>
    </w:r>
    <w:r w:rsidR="00573B6E" w:rsidRPr="00211052">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91872" w14:textId="64CF87F9" w:rsidR="00211052" w:rsidRPr="00211052" w:rsidRDefault="00211052" w:rsidP="004A357C">
    <w:pPr>
      <w:pBdr>
        <w:top w:val="nil"/>
        <w:left w:val="nil"/>
        <w:bottom w:val="nil"/>
        <w:right w:val="nil"/>
        <w:between w:val="nil"/>
      </w:pBdr>
      <w:tabs>
        <w:tab w:val="center" w:pos="4513"/>
        <w:tab w:val="right" w:pos="10206"/>
      </w:tabs>
      <w:bidi/>
      <w:spacing w:after="120" w:line="240" w:lineRule="auto"/>
      <w:rPr>
        <w:rFonts w:ascii="Dubai" w:hAnsi="Dubai" w:cs="Dubai"/>
        <w:color w:val="002F5E"/>
        <w:sz w:val="16"/>
        <w:szCs w:val="16"/>
      </w:rPr>
    </w:pPr>
    <w:r w:rsidRPr="00211052">
      <w:rPr>
        <w:rFonts w:ascii="Dubai" w:hAnsi="Dubai" w:cs="Dubai"/>
        <w:color w:val="002F5E"/>
        <w:sz w:val="16"/>
        <w:szCs w:val="16"/>
        <w:rtl/>
        <w:lang w:val="ar"/>
      </w:rPr>
      <w:t>البرنامج الوطني لفحص سرطان الرئة - حول فحص سرطان الرئة</w:t>
    </w:r>
    <w:r w:rsidRPr="00211052">
      <w:rPr>
        <w:rFonts w:ascii="Dubai" w:hAnsi="Dubai" w:cs="Dubai"/>
        <w:color w:val="002F5E"/>
        <w:sz w:val="16"/>
        <w:szCs w:val="16"/>
        <w:rtl/>
        <w:lang w:val="ar"/>
      </w:rPr>
      <w:tab/>
    </w:r>
    <w:r w:rsidRPr="00211052">
      <w:rPr>
        <w:rFonts w:ascii="Dubai" w:hAnsi="Dubai" w:cs="Dubai"/>
        <w:color w:val="002F5E"/>
        <w:sz w:val="16"/>
        <w:szCs w:val="16"/>
        <w:rtl/>
        <w:lang w:val="ar"/>
      </w:rPr>
      <w:tab/>
      <w:t xml:space="preserve">الصفحة </w:t>
    </w:r>
    <w:r w:rsidRPr="00211052">
      <w:rPr>
        <w:rFonts w:ascii="Dubai" w:hAnsi="Dubai" w:cs="Dubai"/>
        <w:color w:val="002F5E"/>
        <w:sz w:val="16"/>
        <w:szCs w:val="16"/>
      </w:rPr>
      <w:fldChar w:fldCharType="begin"/>
    </w:r>
    <w:r w:rsidRPr="00211052">
      <w:rPr>
        <w:rFonts w:ascii="Dubai" w:hAnsi="Dubai" w:cs="Dubai"/>
        <w:color w:val="002F5E"/>
        <w:sz w:val="16"/>
        <w:szCs w:val="16"/>
        <w:rtl/>
        <w:lang w:val="ar"/>
      </w:rPr>
      <w:instrText>PAGE</w:instrText>
    </w:r>
    <w:r w:rsidRPr="00211052">
      <w:rPr>
        <w:rFonts w:ascii="Dubai" w:hAnsi="Dubai" w:cs="Dubai"/>
        <w:color w:val="002F5E"/>
        <w:sz w:val="16"/>
        <w:szCs w:val="16"/>
      </w:rPr>
      <w:fldChar w:fldCharType="separate"/>
    </w:r>
    <w:r>
      <w:rPr>
        <w:rFonts w:ascii="Dubai" w:hAnsi="Dubai" w:cs="Dubai"/>
        <w:color w:val="002F5E"/>
        <w:sz w:val="16"/>
        <w:szCs w:val="16"/>
      </w:rPr>
      <w:t>2</w:t>
    </w:r>
    <w:r w:rsidRPr="00211052">
      <w:rPr>
        <w:rFonts w:ascii="Dubai" w:hAnsi="Dubai" w:cs="Dubai"/>
        <w:color w:val="002F5E"/>
        <w:sz w:val="16"/>
        <w:szCs w:val="16"/>
      </w:rPr>
      <w:fldChar w:fldCharType="end"/>
    </w:r>
    <w:r w:rsidRPr="00211052">
      <w:rPr>
        <w:rFonts w:ascii="Dubai" w:hAnsi="Dubai" w:cs="Dubai"/>
        <w:color w:val="002F5E"/>
        <w:sz w:val="16"/>
        <w:szCs w:val="16"/>
        <w:rtl/>
        <w:lang w:val="ar"/>
      </w:rPr>
      <w:t xml:space="preserve"> من </w:t>
    </w:r>
    <w:r w:rsidRPr="00211052">
      <w:rPr>
        <w:rFonts w:ascii="Dubai" w:hAnsi="Dubai" w:cs="Dubai"/>
        <w:color w:val="002F5E"/>
        <w:sz w:val="16"/>
        <w:szCs w:val="16"/>
      </w:rPr>
      <w:fldChar w:fldCharType="begin"/>
    </w:r>
    <w:r w:rsidRPr="00211052">
      <w:rPr>
        <w:rFonts w:ascii="Dubai" w:hAnsi="Dubai" w:cs="Dubai"/>
        <w:color w:val="002F5E"/>
        <w:sz w:val="16"/>
        <w:szCs w:val="16"/>
        <w:rtl/>
        <w:lang w:val="ar"/>
      </w:rPr>
      <w:instrText>NUMPAGES</w:instrText>
    </w:r>
    <w:r w:rsidRPr="00211052">
      <w:rPr>
        <w:rFonts w:ascii="Dubai" w:hAnsi="Dubai" w:cs="Dubai"/>
        <w:color w:val="002F5E"/>
        <w:sz w:val="16"/>
        <w:szCs w:val="16"/>
      </w:rPr>
      <w:fldChar w:fldCharType="separate"/>
    </w:r>
    <w:r>
      <w:rPr>
        <w:rFonts w:ascii="Dubai" w:hAnsi="Dubai" w:cs="Dubai"/>
        <w:color w:val="002F5E"/>
        <w:sz w:val="16"/>
        <w:szCs w:val="16"/>
      </w:rPr>
      <w:t>4</w:t>
    </w:r>
    <w:r w:rsidRPr="00211052">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05263" w14:textId="77777777" w:rsidR="00280837" w:rsidRDefault="00280837">
      <w:pPr>
        <w:spacing w:after="0" w:line="240" w:lineRule="auto"/>
      </w:pPr>
      <w:r>
        <w:separator/>
      </w:r>
    </w:p>
  </w:footnote>
  <w:footnote w:type="continuationSeparator" w:id="0">
    <w:p w14:paraId="40131FE0" w14:textId="77777777" w:rsidR="00280837" w:rsidRDefault="00280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0854" w14:textId="29E3D8D8" w:rsidR="006B175B" w:rsidRPr="00DC19D6" w:rsidRDefault="00DC19D6" w:rsidP="00DC19D6">
    <w:pPr>
      <w:bidi/>
      <w:rPr>
        <w:rFonts w:ascii="Dubai" w:eastAsia="Times New Roman" w:hAnsi="Dubai" w:cs="Dubai"/>
        <w:sz w:val="24"/>
        <w:szCs w:val="24"/>
        <w:lang w:val="en-PH"/>
      </w:rPr>
    </w:pPr>
    <w:bookmarkStart w:id="1" w:name="_Hlk200697293"/>
    <w:bookmarkStart w:id="2" w:name="_Hlk200697294"/>
    <w:bookmarkStart w:id="3" w:name="_Hlk200697724"/>
    <w:bookmarkStart w:id="4" w:name="_Hlk200697725"/>
    <w:r w:rsidRPr="00211052">
      <w:rPr>
        <w:rFonts w:ascii="Dubai" w:hAnsi="Dubai" w:cs="Dubai"/>
        <w:noProof/>
      </w:rPr>
      <w:drawing>
        <wp:inline distT="0" distB="0" distL="0" distR="0" wp14:anchorId="2E37F1D2" wp14:editId="3344C19C">
          <wp:extent cx="3030220" cy="719455"/>
          <wp:effectExtent l="0" t="0" r="0" b="0"/>
          <wp:docPr id="904426948" name="image2.png" descr="شعار الحكومة الأسترالية | البرنامج الوطني لفحص سرطان الرئة"/>
          <wp:cNvGraphicFramePr/>
          <a:graphic xmlns:a="http://schemas.openxmlformats.org/drawingml/2006/main">
            <a:graphicData uri="http://schemas.openxmlformats.org/drawingml/2006/picture">
              <pic:pic xmlns:pic="http://schemas.openxmlformats.org/drawingml/2006/picture">
                <pic:nvPicPr>
                  <pic:cNvPr id="904426948" name="image2.png" descr="شعار الحكومة الأسترالية | البرنامج الوطني لفحص سرطان الرئة"/>
                  <pic:cNvPicPr/>
                </pic:nvPicPr>
                <pic:blipFill>
                  <a:blip r:embed="rId1"/>
                  <a:stretch>
                    <a:fillRect/>
                  </a:stretch>
                </pic:blipFill>
                <pic:spPr>
                  <a:xfrm>
                    <a:off x="0" y="0"/>
                    <a:ext cx="3030220" cy="719455"/>
                  </a:xfrm>
                  <a:prstGeom prst="rect">
                    <a:avLst/>
                  </a:prstGeom>
                </pic:spPr>
              </pic:pic>
            </a:graphicData>
          </a:graphic>
        </wp:inline>
      </w:drawing>
    </w:r>
    <w:r w:rsidR="00211052">
      <w:rPr>
        <w:rFonts w:ascii="Dubai" w:hAnsi="Dubai" w:cs="Dubai"/>
      </w:rPr>
      <w:tab/>
    </w:r>
    <w:r>
      <w:rPr>
        <w:rFonts w:ascii="Dubai" w:hAnsi="Dubai" w:cs="Dubai"/>
      </w:rPr>
      <w:tab/>
    </w:r>
    <w:r>
      <w:rPr>
        <w:rFonts w:ascii="Dubai" w:hAnsi="Dubai" w:cs="Dubai"/>
      </w:rPr>
      <w:tab/>
    </w:r>
    <w:r>
      <w:rPr>
        <w:rFonts w:ascii="Dubai" w:hAnsi="Dubai" w:cs="Dubai"/>
      </w:rPr>
      <w:tab/>
    </w:r>
    <w:r>
      <w:rPr>
        <w:rFonts w:ascii="Dubai" w:hAnsi="Dubai" w:cs="Dubai"/>
      </w:rPr>
      <w:tab/>
      <w:t xml:space="preserve">                  </w:t>
    </w:r>
    <w:r w:rsidRPr="00211052">
      <w:rPr>
        <w:rFonts w:ascii="Dubai" w:eastAsia="Times New Roman" w:hAnsi="Dubai" w:cs="Dubai"/>
        <w:sz w:val="24"/>
        <w:szCs w:val="24"/>
        <w:rtl/>
        <w:lang w:val="en-PH"/>
      </w:rPr>
      <w:t>العربية</w:t>
    </w:r>
    <w:r w:rsidR="00211052" w:rsidRPr="00211052">
      <w:rPr>
        <w:rFonts w:ascii="Dubai" w:eastAsia="Times New Roman" w:hAnsi="Dubai" w:cs="Dubai"/>
        <w:sz w:val="24"/>
        <w:szCs w:val="24"/>
        <w:lang w:val="en-PH"/>
      </w:rPr>
      <w:t xml:space="preserve">Arabic | </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0880305">
    <w:abstractNumId w:val="0"/>
  </w:num>
  <w:num w:numId="2" w16cid:durableId="2075932719">
    <w:abstractNumId w:val="1"/>
  </w:num>
  <w:num w:numId="3" w16cid:durableId="914631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93089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30DB0"/>
    <w:rsid w:val="000866C9"/>
    <w:rsid w:val="000A2B6D"/>
    <w:rsid w:val="001209E3"/>
    <w:rsid w:val="001357F6"/>
    <w:rsid w:val="001445DF"/>
    <w:rsid w:val="001756E5"/>
    <w:rsid w:val="001A73D3"/>
    <w:rsid w:val="001E3A57"/>
    <w:rsid w:val="00211052"/>
    <w:rsid w:val="002154F2"/>
    <w:rsid w:val="0022084D"/>
    <w:rsid w:val="002450FF"/>
    <w:rsid w:val="00252E4C"/>
    <w:rsid w:val="00280837"/>
    <w:rsid w:val="00291DBD"/>
    <w:rsid w:val="002A6B89"/>
    <w:rsid w:val="002D2EB3"/>
    <w:rsid w:val="002E4BD6"/>
    <w:rsid w:val="002F1C24"/>
    <w:rsid w:val="0034292E"/>
    <w:rsid w:val="003443AF"/>
    <w:rsid w:val="0035098F"/>
    <w:rsid w:val="00353234"/>
    <w:rsid w:val="003B578F"/>
    <w:rsid w:val="003C3FDE"/>
    <w:rsid w:val="003D41A9"/>
    <w:rsid w:val="003E7ACD"/>
    <w:rsid w:val="00412A75"/>
    <w:rsid w:val="004226AA"/>
    <w:rsid w:val="00426FE5"/>
    <w:rsid w:val="004456CF"/>
    <w:rsid w:val="004473E3"/>
    <w:rsid w:val="0046115B"/>
    <w:rsid w:val="00477B31"/>
    <w:rsid w:val="004A357C"/>
    <w:rsid w:val="004C12BE"/>
    <w:rsid w:val="004F304F"/>
    <w:rsid w:val="005205B7"/>
    <w:rsid w:val="005257C1"/>
    <w:rsid w:val="005402AF"/>
    <w:rsid w:val="005412E1"/>
    <w:rsid w:val="005432D1"/>
    <w:rsid w:val="00557A95"/>
    <w:rsid w:val="005651DE"/>
    <w:rsid w:val="00573B6E"/>
    <w:rsid w:val="00574944"/>
    <w:rsid w:val="00591F7D"/>
    <w:rsid w:val="005930F3"/>
    <w:rsid w:val="005B1D60"/>
    <w:rsid w:val="005B4BCA"/>
    <w:rsid w:val="005D2D0A"/>
    <w:rsid w:val="005E49FC"/>
    <w:rsid w:val="00615549"/>
    <w:rsid w:val="0064089D"/>
    <w:rsid w:val="00651E4B"/>
    <w:rsid w:val="006612E2"/>
    <w:rsid w:val="0067285B"/>
    <w:rsid w:val="00691D4C"/>
    <w:rsid w:val="00694F03"/>
    <w:rsid w:val="006A02F9"/>
    <w:rsid w:val="006B175B"/>
    <w:rsid w:val="006B4C52"/>
    <w:rsid w:val="006B711B"/>
    <w:rsid w:val="006C5DD7"/>
    <w:rsid w:val="00761C04"/>
    <w:rsid w:val="00763BA8"/>
    <w:rsid w:val="007730CE"/>
    <w:rsid w:val="00776534"/>
    <w:rsid w:val="007A3A37"/>
    <w:rsid w:val="007B6A47"/>
    <w:rsid w:val="007B6E1F"/>
    <w:rsid w:val="007D776B"/>
    <w:rsid w:val="00812066"/>
    <w:rsid w:val="00813FA0"/>
    <w:rsid w:val="0085734B"/>
    <w:rsid w:val="008607C7"/>
    <w:rsid w:val="00864768"/>
    <w:rsid w:val="00870CEF"/>
    <w:rsid w:val="008A63B0"/>
    <w:rsid w:val="008E0813"/>
    <w:rsid w:val="00924AF4"/>
    <w:rsid w:val="00977A92"/>
    <w:rsid w:val="00982F61"/>
    <w:rsid w:val="00987507"/>
    <w:rsid w:val="009974F2"/>
    <w:rsid w:val="009C13E3"/>
    <w:rsid w:val="009F1249"/>
    <w:rsid w:val="009F2B4A"/>
    <w:rsid w:val="00A105F3"/>
    <w:rsid w:val="00A168D5"/>
    <w:rsid w:val="00A42694"/>
    <w:rsid w:val="00A46E01"/>
    <w:rsid w:val="00A779AC"/>
    <w:rsid w:val="00AB6D93"/>
    <w:rsid w:val="00AB73B1"/>
    <w:rsid w:val="00B3156A"/>
    <w:rsid w:val="00B537BD"/>
    <w:rsid w:val="00B80DE6"/>
    <w:rsid w:val="00B81EA2"/>
    <w:rsid w:val="00B86B84"/>
    <w:rsid w:val="00B94625"/>
    <w:rsid w:val="00BF7FE5"/>
    <w:rsid w:val="00C07F9B"/>
    <w:rsid w:val="00C255A1"/>
    <w:rsid w:val="00CF235D"/>
    <w:rsid w:val="00CF3A28"/>
    <w:rsid w:val="00D10FD1"/>
    <w:rsid w:val="00D32FA6"/>
    <w:rsid w:val="00D43C97"/>
    <w:rsid w:val="00D61907"/>
    <w:rsid w:val="00D6360C"/>
    <w:rsid w:val="00D909E4"/>
    <w:rsid w:val="00DA728A"/>
    <w:rsid w:val="00DB03A7"/>
    <w:rsid w:val="00DB3635"/>
    <w:rsid w:val="00DC0B0E"/>
    <w:rsid w:val="00DC19D6"/>
    <w:rsid w:val="00DC6214"/>
    <w:rsid w:val="00DC71BE"/>
    <w:rsid w:val="00DD3AE0"/>
    <w:rsid w:val="00E101C7"/>
    <w:rsid w:val="00E13F9A"/>
    <w:rsid w:val="00E46ED6"/>
    <w:rsid w:val="00E56D30"/>
    <w:rsid w:val="00E939AE"/>
    <w:rsid w:val="00EA2A22"/>
    <w:rsid w:val="00EB4EA4"/>
    <w:rsid w:val="00F01082"/>
    <w:rsid w:val="00F4174F"/>
    <w:rsid w:val="00F616B2"/>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C8380"/>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767183">
      <w:bodyDiv w:val="1"/>
      <w:marLeft w:val="0"/>
      <w:marRight w:val="0"/>
      <w:marTop w:val="0"/>
      <w:marBottom w:val="0"/>
      <w:divBdr>
        <w:top w:val="none" w:sz="0" w:space="0" w:color="auto"/>
        <w:left w:val="none" w:sz="0" w:space="0" w:color="auto"/>
        <w:bottom w:val="none" w:sz="0" w:space="0" w:color="auto"/>
        <w:right w:val="none" w:sz="0" w:space="0" w:color="auto"/>
      </w:divBdr>
    </w:div>
    <w:div w:id="472672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Props1.xml><?xml version="1.0" encoding="utf-8"?>
<ds:datastoreItem xmlns:ds="http://schemas.openxmlformats.org/officeDocument/2006/customXml" ds:itemID="{0B088EFA-2614-4A1C-8222-71BCCFB10501}"/>
</file>

<file path=customXml/itemProps2.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3.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البرنامج الوطني لفحص سرطان الرئة – حول فحص سرطان الرئة</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البرنامج الوطني لفحص سرطان الرئة – حول فحص سرطان الرئة</dc:title>
  <dc:subject>البرنامج الوطني لفحص سرطان الرئة</dc:subject>
  <dc:creator>Australian Government Department of Health, Disability and Ageing</dc:creator>
  <cp:keywords>السرطان</cp:keywords>
  <cp:lastModifiedBy>QMNeve</cp:lastModifiedBy>
  <cp:revision>6</cp:revision>
  <dcterms:created xsi:type="dcterms:W3CDTF">2025-06-25T20:41:00Z</dcterms:created>
  <dcterms:modified xsi:type="dcterms:W3CDTF">2025-06-30T01:42:00Z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406600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