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DB03A7" w:rsidP="005257C1" w:rsidRDefault="00DB03A7" w14:paraId="334073FF" w14:textId="11A6507B"/>
    <w:p w:rsidRPr="008B4133" w:rsidR="00DB03A7" w:rsidP="005257C1" w:rsidRDefault="00000000" w14:paraId="4AAED84D" w14:textId="77777777">
      <w:pPr>
        <w:pStyle w:val="Heading1"/>
        <w:ind w:left="0"/>
        <w:rPr>
          <w:b w:val="0"/>
          <w:sz w:val="60"/>
          <w:szCs w:val="60"/>
          <w:lang w:val="it-IT"/>
        </w:rPr>
      </w:pPr>
      <w:r w:rsidRPr="005257C1">
        <w:rPr>
          <w:color w:val="002F5E"/>
          <w:sz w:val="60"/>
          <w:szCs w:val="60"/>
          <w:lang w:val="it"/>
        </w:rPr>
        <w:t>INFORMAZIONI</w:t>
      </w:r>
      <w:r w:rsidRPr="005257C1">
        <w:rPr>
          <w:sz w:val="60"/>
          <w:szCs w:val="60"/>
          <w:lang w:val="it"/>
        </w:rPr>
        <w:t xml:space="preserve"> SULLO SCREENING PER IL CANCRO AI POLMONI</w:t>
      </w:r>
    </w:p>
    <w:p w:rsidRPr="008B4133" w:rsidR="003D41A9" w:rsidP="008B4133" w:rsidRDefault="00000000" w14:paraId="30ACD392" w14:textId="77777777">
      <w:pPr>
        <w:spacing w:before="160" w:line="240" w:lineRule="auto"/>
        <w:rPr>
          <w:lang w:val="it-IT"/>
        </w:rPr>
      </w:pPr>
      <w:r w:rsidRPr="008B4133">
        <w:rPr>
          <w:lang w:val="it"/>
        </w:rPr>
        <w:t>Il modo migliore per individuare precocemente il cancro ai polmoni è sottoporsi a screening regolari.</w:t>
      </w:r>
    </w:p>
    <w:p w:rsidRPr="008B4133" w:rsidR="003D41A9" w:rsidP="008B4133" w:rsidRDefault="00000000" w14:paraId="713D5A75" w14:textId="5C22CD49">
      <w:pPr>
        <w:spacing w:before="160" w:line="240" w:lineRule="auto"/>
        <w:rPr>
          <w:lang w:val="it-IT"/>
        </w:rPr>
      </w:pPr>
      <w:r w:rsidRPr="008B4133">
        <w:rPr>
          <w:lang w:val="it"/>
        </w:rPr>
        <w:t>Il cancro ai polmoni è la principale causa di morte per tumore in Australia, ma se individuato precocemente, la maggior parte dei casi può essere trattata con successo.</w:t>
      </w:r>
    </w:p>
    <w:p w:rsidRPr="008B4133" w:rsidR="003D41A9" w:rsidP="008B4133" w:rsidRDefault="00000000" w14:paraId="59C43336" w14:textId="77777777">
      <w:pPr>
        <w:spacing w:before="160" w:line="240" w:lineRule="auto"/>
        <w:rPr>
          <w:lang w:val="it-IT"/>
        </w:rPr>
      </w:pPr>
      <w:r w:rsidRPr="008B4133">
        <w:rPr>
          <w:lang w:val="it"/>
        </w:rPr>
        <w:t>Il fumo di sigaretta è il principale fattore di rischio per lo sviluppo del cancro ai polmoni,</w:t>
      </w:r>
    </w:p>
    <w:p w:rsidRPr="008B4133" w:rsidR="003D41A9" w:rsidP="008B4133" w:rsidRDefault="00000000" w14:paraId="56ED906F" w14:textId="77777777">
      <w:pPr>
        <w:spacing w:before="160" w:line="240" w:lineRule="auto"/>
        <w:rPr>
          <w:lang w:val="it-IT"/>
        </w:rPr>
      </w:pPr>
      <w:r w:rsidRPr="008B4133">
        <w:rPr>
          <w:lang w:val="it"/>
        </w:rPr>
        <w:t xml:space="preserve"> una delle forme di tumore più comuni al mondo.</w:t>
      </w:r>
    </w:p>
    <w:p w:rsidRPr="008B4133" w:rsidR="003D41A9" w:rsidP="008B4133" w:rsidRDefault="00000000" w14:paraId="72CAC8CA" w14:textId="77777777">
      <w:pPr>
        <w:spacing w:before="160" w:line="240" w:lineRule="auto"/>
        <w:rPr>
          <w:lang w:val="it-IT"/>
        </w:rPr>
      </w:pPr>
      <w:r w:rsidRPr="008B4133">
        <w:rPr>
          <w:lang w:val="it"/>
        </w:rPr>
        <w:t>Il cancro ai polmoni inizia quando vi è una crescita incontrollata di cellule all’interno dei polmoni.</w:t>
      </w:r>
    </w:p>
    <w:p w:rsidRPr="008B4133" w:rsidR="003D41A9" w:rsidP="008B4133" w:rsidRDefault="00000000" w14:paraId="6885DEBF" w14:textId="77777777">
      <w:pPr>
        <w:spacing w:before="160" w:line="240" w:lineRule="auto"/>
        <w:rPr>
          <w:b/>
          <w:lang w:val="it-IT"/>
        </w:rPr>
      </w:pPr>
      <w:r w:rsidRPr="008B4133">
        <w:rPr>
          <w:lang w:val="it"/>
        </w:rPr>
        <w:t>Lo screening funziona individuando il cancro in fase precoce, prima che i sintomi si manifestino, ovvero quando è più facile da trattare o curare.</w:t>
      </w:r>
    </w:p>
    <w:p w:rsidRPr="008B4133" w:rsidR="003D41A9" w:rsidP="008B4133" w:rsidRDefault="00000000" w14:paraId="72BF3ED8" w14:textId="77777777">
      <w:pPr>
        <w:pStyle w:val="Heading2"/>
        <w:spacing w:before="100" w:beforeAutospacing="1" w:after="100" w:afterAutospacing="1" w:line="240" w:lineRule="auto"/>
        <w:rPr>
          <w:lang w:val="it-IT"/>
        </w:rPr>
      </w:pPr>
      <w:r>
        <w:rPr>
          <w:lang w:val="it"/>
        </w:rPr>
        <w:t>Che cos’è lo screening per il cancro ai polmoni?</w:t>
      </w:r>
    </w:p>
    <w:p w:rsidRPr="008B4133" w:rsidR="003D41A9" w:rsidP="008B4133" w:rsidRDefault="00000000" w14:paraId="2DDACF2B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Lo screening per il cancro ai polmoni prevede che il paziente si sottoponga a una tomografia computerizzata (TAC) a basso dosaggio per individuare i primi segni di cancro. Lo screening è rivolto a persone che non presentano alcun sintomo, come ad esempio tosse persistente o tosse associata alla presenza di sangue.</w:t>
      </w:r>
    </w:p>
    <w:p w:rsidRPr="008B4133" w:rsidR="003D41A9" w:rsidP="008B4133" w:rsidRDefault="00000000" w14:paraId="3E4A7146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Lo screening per il cancro ai polmoni utilizza una TAC a basso dosaggio (radiazioni a basso dosaggio) per cercare eventuali masse, chiamate noduli. La maggior parte dei noduli non è cancerosa.</w:t>
      </w:r>
    </w:p>
    <w:p w:rsidRPr="008B4133" w:rsidR="003D41A9" w:rsidP="008B4133" w:rsidRDefault="00000000" w14:paraId="48E85D4D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La TAC a basso dosaggio effettuata nell’ambito dello screening per il cancro ai polmoni è gratuita per chi è in possesso di una tessera Medicare.</w:t>
      </w:r>
    </w:p>
    <w:p w:rsidRPr="008B4133" w:rsidR="003D41A9" w:rsidP="008B4133" w:rsidRDefault="00000000" w14:paraId="155028C5" w14:textId="77777777">
      <w:pPr>
        <w:pStyle w:val="Heading2"/>
        <w:spacing w:before="100" w:beforeAutospacing="1" w:after="100" w:afterAutospacing="1" w:line="240" w:lineRule="auto"/>
        <w:rPr>
          <w:lang w:val="it-IT"/>
        </w:rPr>
      </w:pPr>
      <w:r>
        <w:rPr>
          <w:lang w:val="it"/>
        </w:rPr>
        <w:t>Perché è importante?</w:t>
      </w:r>
    </w:p>
    <w:p w:rsidRPr="008B4133" w:rsidR="003D41A9" w:rsidP="008B4133" w:rsidRDefault="00000000" w14:paraId="3F38C038" w14:textId="186A5D9A">
      <w:pPr>
        <w:spacing w:before="120" w:after="120" w:line="240" w:lineRule="auto"/>
        <w:rPr>
          <w:lang w:val="it-IT"/>
        </w:rPr>
      </w:pPr>
      <w:r>
        <w:rPr>
          <w:lang w:val="it"/>
        </w:rPr>
        <w:t>Il cancro ai polmoni è la principale causa di morte per tumore in Australia, ma se individuato precocemente, la maggior parte dei casi può essere trattata con successo.</w:t>
      </w:r>
    </w:p>
    <w:p w:rsidRPr="008B4133" w:rsidR="003D41A9" w:rsidP="008B4133" w:rsidRDefault="00000000" w14:paraId="7F32F616" w14:textId="43959285">
      <w:pPr>
        <w:spacing w:before="120" w:after="120" w:line="240" w:lineRule="auto"/>
        <w:rPr>
          <w:lang w:val="it-IT"/>
        </w:rPr>
      </w:pPr>
      <w:r>
        <w:rPr>
          <w:lang w:val="it"/>
        </w:rPr>
        <w:t>Lo screening è rivolto a persone sane che non presentano sintomi e può salvare la vita.</w:t>
      </w:r>
    </w:p>
    <w:p w:rsidRPr="008B4133" w:rsidR="003D41A9" w:rsidP="008B4133" w:rsidRDefault="00000000" w14:paraId="6117B0B6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Inizialmente, il cancro ai polmoni non causa alcun sintomo. Disturbi come tosse associata alla presenza di sangue o un’inspiegabile perdita di peso possono indicare che il cancro ai polmoni è in fase avanzata.</w:t>
      </w:r>
    </w:p>
    <w:p w:rsidRPr="008B4133" w:rsidR="003D41A9" w:rsidP="008B4133" w:rsidRDefault="00000000" w14:paraId="64E326BC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Le migliori possibilità di trattamento si hanno quando i noduli vengono individuati precocemente. In tal caso, curare il cancro ai polmoni risulta più semplice e la maggior parte delle persone guarisce, tornando alla propria vita normale.</w:t>
      </w:r>
    </w:p>
    <w:p w:rsidRPr="008B4133" w:rsidR="003D41A9" w:rsidP="008B4133" w:rsidRDefault="00000000" w14:paraId="7951D45C" w14:textId="77777777">
      <w:pPr>
        <w:spacing w:before="120" w:after="120" w:line="240" w:lineRule="auto"/>
        <w:rPr>
          <w:lang w:val="it-IT"/>
        </w:rPr>
      </w:pPr>
      <w:r>
        <w:rPr>
          <w:lang w:val="it"/>
        </w:rPr>
        <w:t>È dunque importante sottoporsi allo screening, anche se godi di buona salute.</w:t>
      </w:r>
    </w:p>
    <w:p w:rsidRPr="008B4133" w:rsidR="003D41A9" w:rsidP="008B4133" w:rsidRDefault="00000000" w14:paraId="534CB3FF" w14:textId="77777777">
      <w:pPr>
        <w:pStyle w:val="Heading2"/>
        <w:spacing w:before="100" w:beforeAutospacing="1" w:after="100" w:afterAutospacing="1" w:line="240" w:lineRule="auto"/>
        <w:rPr>
          <w:lang w:val="it-IT"/>
        </w:rPr>
      </w:pPr>
      <w:r>
        <w:rPr>
          <w:lang w:val="it"/>
        </w:rPr>
        <w:t>Possiedo i requisiti per partecipare al programma?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Pr="00F53E03" w:rsidR="003C6682" w14:paraId="52222256" w14:textId="77777777">
        <w:tc>
          <w:tcPr>
            <w:tcW w:w="10195" w:type="dxa"/>
            <w:shd w:val="clear" w:color="auto" w:fill="D6EAE3"/>
          </w:tcPr>
          <w:p w:rsidR="003D41A9" w:rsidRDefault="00573B6E" w14:paraId="40A2311A" w14:textId="3296AC2E">
            <w:bookmarkStart w:name="_heading=h.gjdgxs" w:colFirst="0" w:colLast="0" w:id="0"/>
            <w:bookmarkEnd w:id="0"/>
            <w:r>
              <w:rPr>
                <w:noProof/>
              </w:rPr>
              <w:drawing>
                <wp:inline distT="0" distB="0" distL="0" distR="0" wp14:anchorId="465F97A8" wp14:editId="595838D3">
                  <wp:extent cx="711200" cy="711200"/>
                  <wp:effectExtent l="0" t="0" r="0" b="0"/>
                  <wp:docPr id="1955914968" name="image4.png" descr="Icona di persone anzia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Icona di persone anzian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B4133" w:rsidR="003D41A9" w:rsidRDefault="00000000" w14:paraId="294288C4" w14:textId="77777777">
            <w:pPr>
              <w:rPr>
                <w:b/>
                <w:bCs/>
                <w:lang w:val="it-IT"/>
              </w:rPr>
            </w:pPr>
            <w:r w:rsidRPr="001A73D3">
              <w:rPr>
                <w:b/>
                <w:bCs/>
                <w:lang w:val="it"/>
              </w:rPr>
              <w:t>Hai un’età compresa tra i 50 e i 70 anni.</w:t>
            </w:r>
          </w:p>
          <w:p w:rsidR="003D41A9" w:rsidRDefault="00000000" w14:paraId="78858444" w14:textId="77777777">
            <w:r>
              <w:rPr>
                <w:lang w:val="it"/>
              </w:rPr>
              <w:t>E</w:t>
            </w:r>
          </w:p>
          <w:p w:rsidR="003D41A9" w:rsidRDefault="00573B6E" w14:paraId="35302654" w14:textId="2FDDA4D5">
            <w:r>
              <w:rPr>
                <w:noProof/>
              </w:rPr>
              <w:drawing>
                <wp:inline distT="0" distB="0" distL="0" distR="0" wp14:anchorId="7A166C62" wp14:editId="6509588B">
                  <wp:extent cx="711200" cy="711200"/>
                  <wp:effectExtent l="0" t="0" r="0" b="0"/>
                  <wp:docPr id="1955914971" name="image7.png" descr="Icona dei polmo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Icona dei polmoni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B4133" w:rsidR="003D41A9" w:rsidRDefault="00000000" w14:paraId="133B47A6" w14:textId="77777777">
            <w:pPr>
              <w:rPr>
                <w:lang w:val="it-IT"/>
              </w:rPr>
            </w:pPr>
            <w:r w:rsidRPr="001A73D3">
              <w:rPr>
                <w:b/>
                <w:bCs/>
                <w:lang w:val="it"/>
              </w:rPr>
              <w:t>Non hai alcun sintomo o segno che suggerisce la presenza di un tumore ai polmoni</w:t>
            </w:r>
            <w:r>
              <w:rPr>
                <w:lang w:val="it"/>
              </w:rPr>
              <w:t>, come ad esempio, tosse persistente e inspiegabile, tosse associata alla presenza di sangue, respiro affannoso senza motivo apparente.</w:t>
            </w:r>
          </w:p>
          <w:p w:rsidR="003D41A9" w:rsidRDefault="00000000" w14:paraId="64386AB1" w14:textId="77777777">
            <w:r>
              <w:rPr>
                <w:lang w:val="it"/>
              </w:rPr>
              <w:t>E</w:t>
            </w:r>
          </w:p>
          <w:p w:rsidR="003D41A9" w:rsidRDefault="00573B6E" w14:paraId="6361FBC3" w14:textId="3B0ADC3B">
            <w:r>
              <w:rPr>
                <w:noProof/>
              </w:rPr>
              <w:drawing>
                <wp:inline distT="0" distB="0" distL="0" distR="0" wp14:anchorId="4343F2E0" wp14:editId="2AAFA870">
                  <wp:extent cx="711200" cy="711200"/>
                  <wp:effectExtent l="0" t="0" r="0" b="0"/>
                  <wp:docPr id="1955914970" name="image6.png" descr="Icona di un pacchetto di sigaret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Icona di un pacchetto di sigaret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B4133" w:rsidR="003D41A9" w:rsidRDefault="00000000" w14:paraId="41046485" w14:textId="77777777">
            <w:pPr>
              <w:rPr>
                <w:lang w:val="it-IT"/>
              </w:rPr>
            </w:pPr>
            <w:r w:rsidRPr="001A73D3">
              <w:rPr>
                <w:b/>
                <w:bCs/>
                <w:lang w:val="it"/>
              </w:rPr>
              <w:t>Fumi sigarette a base di tabacco o hai fumato sigarette in passato</w:t>
            </w:r>
            <w:r>
              <w:rPr>
                <w:lang w:val="it"/>
              </w:rPr>
              <w:t xml:space="preserve"> e hai smesso da meno di 10 anni</w:t>
            </w:r>
            <w:r w:rsidRPr="001A73D3">
              <w:rPr>
                <w:b/>
                <w:bCs/>
                <w:lang w:val="it"/>
              </w:rPr>
              <w:t>.</w:t>
            </w:r>
          </w:p>
          <w:p w:rsidR="003D41A9" w:rsidRDefault="00000000" w14:paraId="609125BF" w14:textId="77777777">
            <w:r>
              <w:rPr>
                <w:lang w:val="it"/>
              </w:rPr>
              <w:t>E</w:t>
            </w:r>
          </w:p>
          <w:p w:rsidR="003D41A9" w:rsidRDefault="00573B6E" w14:paraId="3B61EBA6" w14:textId="2A49626B">
            <w:r>
              <w:rPr>
                <w:noProof/>
              </w:rPr>
              <w:drawing>
                <wp:inline distT="0" distB="0" distL="0" distR="0" wp14:anchorId="1B277ED6" wp14:editId="5C516E8C">
                  <wp:extent cx="711200" cy="711200"/>
                  <wp:effectExtent l="0" t="0" r="0" b="0"/>
                  <wp:docPr id="1955914973" name="image5.png" descr="Icona di un calendari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Icona di un calendario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8B4133" w:rsidR="003D41A9" w:rsidRDefault="00000000" w14:paraId="369A2249" w14:textId="77777777">
            <w:pPr>
              <w:rPr>
                <w:i/>
                <w:lang w:val="it-IT"/>
              </w:rPr>
            </w:pPr>
            <w:r w:rsidRPr="001A73D3">
              <w:rPr>
                <w:b/>
                <w:bCs/>
                <w:lang w:val="it"/>
              </w:rPr>
              <w:t>Hai fumato un minimo di 30 pacchetti/anni</w:t>
            </w:r>
            <w:r>
              <w:rPr>
                <w:lang w:val="it"/>
              </w:rPr>
              <w:t>, ossia un pacchetto al giorno per 30 anni o 2 pacchetti al giorno per 15 anni.</w:t>
            </w:r>
          </w:p>
        </w:tc>
      </w:tr>
    </w:tbl>
    <w:p w:rsidRPr="008B4133" w:rsidR="001445DF" w:rsidP="001445DF" w:rsidRDefault="00000000" w14:paraId="028C1297" w14:textId="77777777">
      <w:pPr>
        <w:rPr>
          <w:b/>
          <w:bCs/>
          <w:lang w:val="it-IT"/>
        </w:rPr>
      </w:pPr>
      <w:r w:rsidRPr="001A73D3">
        <w:rPr>
          <w:b/>
          <w:bCs/>
          <w:lang w:val="it"/>
        </w:rPr>
        <w:t>Parla con il tuo medico in merito ai requisiti necessari per partecipare al programma.</w:t>
      </w:r>
      <w:r w:rsidRPr="001A73D3">
        <w:rPr>
          <w:b/>
          <w:bCs/>
          <w:lang w:val="it"/>
        </w:rPr>
        <w:br w:type="page"/>
      </w:r>
    </w:p>
    <w:p w:rsidRPr="008B4133" w:rsidR="003D41A9" w:rsidP="008B4133" w:rsidRDefault="00000000" w14:paraId="52B1DA0F" w14:textId="77777777">
      <w:pPr>
        <w:pStyle w:val="Heading2"/>
        <w:spacing w:before="100" w:beforeAutospacing="1" w:after="100" w:afterAutospacing="1" w:line="240" w:lineRule="auto"/>
        <w:rPr>
          <w:lang w:val="it-IT"/>
        </w:rPr>
      </w:pPr>
      <w:r>
        <w:rPr>
          <w:lang w:val="it"/>
        </w:rPr>
        <w:t>Quando devo effettuare lo screening?</w:t>
      </w:r>
    </w:p>
    <w:p w:rsidRPr="008B4133" w:rsidR="00291DBD" w:rsidP="00291DBD" w:rsidRDefault="00000000" w14:paraId="0C075BEE" w14:textId="77777777">
      <w:pPr>
        <w:rPr>
          <w:lang w:val="it-IT"/>
        </w:rPr>
      </w:pPr>
      <w:r>
        <w:rPr>
          <w:lang w:val="it"/>
        </w:rPr>
        <w:t xml:space="preserve">Consulta il tuo medico per verificare la tua idoneità al programma. Se soddisfi i requisiti, potrai effettuare una TAC ogni due anni. Per sottoporti alla TAC, dovrai chiedere al medico di rilasciarti un’impegnativa. È importante che tu ti sottoponga allo screening anche se ti senti in buona salute. </w:t>
      </w:r>
    </w:p>
    <w:p w:rsidRPr="008B4133" w:rsidR="005B1D60" w:rsidRDefault="005B1D60" w14:paraId="115E61DA" w14:textId="77777777">
      <w:pPr>
        <w:rPr>
          <w:lang w:val="it-IT"/>
        </w:rPr>
      </w:pPr>
    </w:p>
    <w:p w:rsidRPr="008B4133" w:rsidR="005B1D60" w:rsidP="008B4133" w:rsidRDefault="00000000" w14:paraId="6CDC97FF" w14:textId="77777777">
      <w:pPr>
        <w:pStyle w:val="Heading2"/>
        <w:spacing w:before="100" w:beforeAutospacing="1" w:after="100" w:afterAutospacing="1" w:line="240" w:lineRule="auto"/>
        <w:rPr>
          <w:lang w:val="it-IT"/>
        </w:rPr>
      </w:pPr>
      <w:r w:rsidRPr="00DD3AE0">
        <w:rPr>
          <w:lang w:val="it"/>
        </w:rPr>
        <w:t>Cosa succede se ho dei sintomi?</w:t>
      </w:r>
    </w:p>
    <w:p w:rsidRPr="008B4133" w:rsidR="003D41A9" w:rsidRDefault="00000000" w14:paraId="65C00D7E" w14:textId="77777777">
      <w:pPr>
        <w:rPr>
          <w:lang w:val="it-IT"/>
        </w:rPr>
      </w:pPr>
      <w:r>
        <w:rPr>
          <w:lang w:val="it"/>
        </w:rPr>
        <w:t>Se hai uno qualsiasi dei seguenti sintomi, anche se il risultato dell’ultimo screening ha evidenziato un rischio molto basso o se ti trovi in un periodo tra una TAC e un’altra, consulta immediatamente il tuo medico.</w:t>
      </w:r>
    </w:p>
    <w:p w:rsidRPr="001A73D3" w:rsidR="003D41A9" w:rsidRDefault="00000000" w14:paraId="13D27E5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it"/>
        </w:rPr>
        <w:t>Tosse nuova o diversa</w:t>
      </w:r>
    </w:p>
    <w:p w:rsidRPr="008B4133" w:rsidR="003D41A9" w:rsidRDefault="00000000" w14:paraId="0D462BE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it-IT"/>
        </w:rPr>
      </w:pPr>
      <w:r w:rsidRPr="001A73D3">
        <w:rPr>
          <w:b/>
          <w:bCs/>
          <w:color w:val="000000"/>
          <w:lang w:val="it"/>
        </w:rPr>
        <w:t>Tosse associata alla presenza di sangue</w:t>
      </w:r>
    </w:p>
    <w:p w:rsidRPr="008B4133" w:rsidR="003D41A9" w:rsidRDefault="00000000" w14:paraId="580ECAE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lang w:val="it-IT"/>
        </w:rPr>
      </w:pPr>
      <w:r w:rsidRPr="001A73D3">
        <w:rPr>
          <w:b/>
          <w:bCs/>
          <w:color w:val="000000"/>
          <w:lang w:val="it"/>
        </w:rPr>
        <w:t>Mancanza di respiro senza motivo apparente</w:t>
      </w:r>
    </w:p>
    <w:p w:rsidRPr="001A73D3" w:rsidR="003D41A9" w:rsidRDefault="00000000" w14:paraId="4A8BE50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it"/>
        </w:rPr>
        <w:t>Stanchezza estrema</w:t>
      </w:r>
    </w:p>
    <w:p w:rsidRPr="001A73D3" w:rsidR="003D41A9" w:rsidRDefault="00000000" w14:paraId="73DE0BD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1A73D3">
        <w:rPr>
          <w:b/>
          <w:bCs/>
          <w:color w:val="000000"/>
          <w:lang w:val="it"/>
        </w:rPr>
        <w:t>Perdita di peso inspiegabile</w:t>
      </w:r>
    </w:p>
    <w:p w:rsidRPr="008B4133" w:rsidR="003D41A9" w:rsidRDefault="00573B6E" w14:paraId="28793031" w14:textId="40080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bCs/>
          <w:color w:val="000000"/>
          <w:lang w:val="it-IT"/>
        </w:rPr>
      </w:pPr>
      <w:r w:rsidRPr="001A73D3">
        <w:rPr>
          <w:b/>
          <w:bCs/>
          <w:color w:val="000000"/>
          <w:lang w:val="it"/>
        </w:rPr>
        <w:t>Dolore al petto o alle spalle che non scompare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Pr="00F53E03" w:rsidR="003C6682" w14:paraId="0E37BA2E" w14:textId="77777777">
        <w:tc>
          <w:tcPr>
            <w:tcW w:w="6096" w:type="dxa"/>
          </w:tcPr>
          <w:p w:rsidRPr="008B4133" w:rsidR="003D41A9" w:rsidRDefault="00000000" w14:paraId="4C3A8FA8" w14:textId="77777777">
            <w:pPr>
              <w:rPr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314FF695" wp14:editId="13A0DC25">
                  <wp:extent cx="1110419" cy="1113511"/>
                  <wp:effectExtent l="0" t="0" r="0" b="0"/>
                  <wp:docPr id="1955914972" name="image3.png" descr="Codice QR per ulteriori informazioni sul Programma nazionale di screening per il cancro ai polmo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Codice QR per ulteriori informazioni sul Programma nazionale di screening per il cancro ai polmoni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4133">
              <w:rPr>
                <w:lang w:val="it-IT"/>
              </w:rPr>
              <w:t xml:space="preserve"> </w:t>
            </w:r>
          </w:p>
          <w:p w:rsidRPr="008B4133" w:rsidR="003D41A9" w:rsidRDefault="00000000" w14:paraId="7DA60149" w14:textId="77777777">
            <w:pPr>
              <w:rPr>
                <w:lang w:val="it-IT"/>
              </w:rPr>
            </w:pPr>
            <w:r>
              <w:rPr>
                <w:lang w:val="it"/>
              </w:rPr>
              <w:t xml:space="preserve">Per ulteriori informazioni sul Programma nazionale di screening per il cancro ai polmoni, visita il sito: </w:t>
            </w:r>
            <w:hyperlink r:id="rId16">
              <w:r w:rsidRPr="001A73D3" w:rsidR="003D41A9">
                <w:rPr>
                  <w:b/>
                  <w:bCs/>
                  <w:color w:val="00708B"/>
                  <w:u w:val="single"/>
                  <w:lang w:val="it"/>
                </w:rPr>
                <w:t>www.health.gov.au/nlcsp</w:t>
              </w:r>
            </w:hyperlink>
          </w:p>
        </w:tc>
        <w:tc>
          <w:tcPr>
            <w:tcW w:w="4100" w:type="dxa"/>
          </w:tcPr>
          <w:p w:rsidR="003D41A9" w:rsidRDefault="00000000" w14:paraId="648C44E1" w14:textId="7777777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2FF936" wp14:editId="40FA33EE">
                      <wp:extent cx="1470660" cy="1104900"/>
                      <wp:effectExtent l="0" t="0" r="0" b="0"/>
                      <wp:docPr id="1955914966" name="Group 1955914966" descr="Quitline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Quitline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D41A9" w:rsidRDefault="003D41A9" w14:paraId="5D3C7D2E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024FA534">
                    <v:group id="Group 1955914966" style="width:115.8pt;height:87pt;mso-position-horizontal-relative:char;mso-position-vertical-relative:line" alt="Quitline 137848" coordsize="14707,11049" coordorigin="46106,32275" o:spid="_x0000_s1026" w14:anchorId="7A2FF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duAGg8AAGtJAAAOAAAAZHJzL2Uyb0RvYy54bWzsXNty48YRfU9V/oHF&#10;d1uYO8BarR/syOUqJ9nEzgdAFCSxwlsAaqX9+5yeCwFKy+mR196sXXnYBS+tRk9PX08P+Oabp816&#10;9r7rh9VuezkXX1fzWbdd7m5W27vL+b9+vvqqns+GQ7u9ade7bXc5/9AN82/e/vlPbx73i07u7nfr&#10;m66fgcl2WDzuL+f3h8N+cXExLO+7TTt8vdt3W3x5u+s37QFv+7uLm759BPfN+kJWlb143PU3+363&#10;7IYBn34Xvpy/9fxvb7vl4e+3t0N3mK0v55Dt4P/v/f/X9P/F2zft4q5v9/erZRSj/QVSbNrVFjc9&#10;svquPbSzh371gtVmtex3w+728PVyt7nY3d6ulp1fA1Yjqmer+b7fPez9Wu4Wj3f7o5qg2md6+sVs&#10;l397/32//2n/rocmHvd30IV/R2t5uu03dIWUsyevsg9HlXVPh9kSHwrtKmuh2SW+E6LSTRWVuryH&#10;5unvtBWVNSABhZLSGbz2al/e/2XCxeEPn3O5SEJcnIh2fBNExhre9bPVDdjrqtaicno+27YbmJvX&#10;4Gz8OC7yFav20ruPSP8KDYS/frFqKVRt67Rq3WhhDGnm7KrhIsNoBcOnWcFP9+2+88Y1LEYNStFI&#10;p4VUSYP/hAu127t1N5t8ddMNSzjRPx5Wh/Vq282EcrWuSfbHved2NKhhMcC2Sq3Ja8SZaAdeI15r&#10;R420i30/HL7vdpsZvbic9xDPO177/sfhEJSXSOiu293Var3G5+1ivT35ADzpE1hWkpFeHZ6un+Iy&#10;rnc3H2BXw355tcK9fmyHw7u2R3QQ89kjIsblfPjPQ9t389n6hy02oxFaQvTD9E0/fXM9fdNul/c7&#10;6HB56Oez8Obbgw9MtAgSBXsd9Pmbb7ohD22kadKmX/VdRzF3MfNWMhsJom5gMJ+yxTmjbxfLh7DF&#10;tF1pWxFZb8IG47P79Gr5tE0vyRAoyK99kD/MZ9AlNHt9Ob8O0WbfHujviCm9nD1ezo8OeE+BLPgf&#10;fb/Zve9+3nnKA0UwoUWtGmgnxT/Yzkiz3p7QuqZp3AlpIkjXfWCqpNAIVOBptUpmnmjSNdDWsC3r&#10;SaU2zsYgkWjSNdAa6US4P15JmaUlbvB0iIA7mDyt1TJoQJDgTZZvCHgiqILsmXwtaCldg7CRUAld&#10;VSn2JYp0DZST21tRG5W9/7guMNZ1SDhnhRg1hg0REsaZE3ncC+xJo2V+N7yywi4LXTvj8kqOKqMd&#10;IYOsKoa8MTDMqMQCeqqYZDS6EnEk8vlIz69WVrWxsM8gP69LKZACKdf49fI7BYcVTUzGQhXYAdhD&#10;iYF/gZFRQEj0DsqqRNYUQG5rG7zCOkl1UM5yQC6VCr5ppUXSZMglqikkGyjH1BWslCGHPaKA8OTK&#10;YN8Y8krYJqieNhm7kJW9qq0QQRhtKiGZpVYobKpg97pqROWLg7MeCDtz2gbNKJhZzchewcGj7EoJ&#10;pfPbJBCRtQvbJPGKCaCwMIlaxysSObGuOe4IjFgf6V1K65jQJBohLAT2Jt8YxISs3kXtaiOih1gr&#10;ONlrDbdIcRqhiuNeuQoCe2Fg+1XeCHB3sAzu1FQNk7SEk42sQzBwlcJ+5QxM2LpGb+BFMVJyarEw&#10;AMRSElxZrIHhDYOJ1FI5BMCsJMa4+hhkdJM3XWEEdj3oxCK65lnDQ50KtiKMYgzrI1VHyonL9W7o&#10;wiKomPEZ9ljgwM2mJdSwW69uqAqmgmbo766/Xfez9y1qpStxJa+SxCdkRbXyF1Eg71fLBf7F3hiv&#10;XnRFPIaAvzo8UCEfcIhNEY9N2//7Yf8V2ngofnW9Wq8OHzwkgXaEhNq+f7daUutDb8YGCxYeWtNY&#10;WZO9JAqip0198efX69U+7SC9joKixH2GA3xkrQFj+G63fNh020MATfpuDZl32+F+tR9QKi+6zXWH&#10;/rn/4UaEbmq9v2//uoPZUDcEg6K7evs59N1hCYNrF7cwKeoOA8GQvvDSjwLTWs60gKqmasH7MPwC&#10;jSfpol2kxto5ZKjQCtZCPmuNf4NGcJTULwFvw87gxe/GuqCvqXX52pTWRfb3JViX/HzWhdoJAdRb&#10;F0An5NFT61LWaEqUhFtJo6l1D4acUK+EIvxqQAPtQ/CE0b5inx/tC+9eePSrkL2PYzoChSFwMU1d&#10;d7CO5/39hAJKIKGKGvzaKYvUGyofYYEfnDiwMXVq9OG+Ein1VMPTJPWb9vlREHT5UQ4KM2MDH/tm&#10;U5tQsCY5R4qUdqdNa6JK36XrlAaG5ZjCGrLF276K+Pndf52CQBr1rbuK2/T/guCzFAQIUdOQ7avN&#10;Lylkq88XstGbUbkd4snLkE09InqOFLKbJkEvnzVk097g3++mJECOm9qXj9Ffkn3pz2dfQIBQVHr7&#10;whDKWd8HjgUnBh+mTiWBMgAiniWsP1BJ0BA2IIVF73+mJBgpXlMSAMlBOxxduKKG/qQkAN7XCAIs&#10;qewiqBCv/0dFwVEUlAVRko+VBdIaCzjKIySqQocf5T1XHEjk8wg11JiF5lt8qRqjAnMjaWwQdJFK&#10;iXQNJYXEYBOQgY+O2gkGxHBauUBsCXPMMQYsifbLM067ke6crkECoH6ARz2hwTwiy7Nq6jgvkJVK&#10;GENil66BbQOTCJCVNiqPEqFjxA6QCmrhGGBGqipOnQG6AIfKigvtxwkLBg3AObPEyriIVFkaOOeJ&#10;tawBxZLIBN+lkJI0kK5BE87IKmhCOEBWeV04Gtp5xsICV87LbGuC1LwVG1bLFqV8BKk0gOrUGSVZ&#10;0zXITLRRDOVUcPizQK8FPhqxT4JW86rDSDJamxCGG5E5pdNgozI2hPazYjhUGsGMGpxMyHuHVthu&#10;rzllLOw0ZxkSBUpQnLGKwwKrBGDWApOGPF80q2HzMGBhwkTwT4C53HzBCREAVFilY7BcTCvoUAX1&#10;ysI4ndeY0Q180xNrdq7XCBVVJmHFx5SbbCxdYwBSCoB1YE2Tl7yDYJpH4L0XxEIdeTvG4YsaEFSg&#10;hgHld1rAR8AwUGuMILL7JxxGClElFmMuhjeGioiDnncFBJ2hVnUT4xwibc1MfIVEzx4lqZTleEsh&#10;4zBbVth5JuJCkJjNGhgXE3EbHNMJm4MRS8PoD8EZ4y/SCIKe4oYDMGf0Bp6aRvfMvjeY3oSdBJKP&#10;2JjfSXQdENbzpskTR103SH6eWkPznCT+IICnNkpyVtJI4FqBN9qiIz6aPCZdo+fUViLQed6wRW44&#10;CIo6WglcjsnfEkeuIm/YC0wwq0HAHDZll9pxwxh4QhWPMwhboX7P8z5TrCVdvEBJxrMgheUg8K5a&#10;BGtRcB8ks5APzpWDyB51rFhO6JNE6Rp2aUqNERTyTi7bGJiIjjMwnhrpUTRBcmMaDPLyvCtXp8qU&#10;p55qRcPM83JPqac6TLr49F1yKLWibxgcLAHOm98lByuL8RkoqcHgOqd3nGCUEfakeZ5MNpDkT9ew&#10;p45KlxDNNcpFptpwunJRco3JIhMXAS5iMuK9Ggi25XifUFcMMAm5U+ODItcx1QydbIlHG1RDR1kZ&#10;DcIUQxRFNkIgY6grHE7zq1SW1pmnVpQ+A7XG2J/hjXxiQ65QiHTMaNhh6B27KoUAjeFV1k5Gao00&#10;wFkVurtYG5tKOW4vK3FsxZC2oMycJKiUbKxWjMDBjLzctlawcK9BGDpq7zxvVN6xoijhbY1EcU55&#10;iAbnnNwodpMkvE7gi0BwPO8CfaNvSbw1OjRmzI9Qn+RGgHPMSR876gTHWmgKkt2dUd8F8WSylwW8&#10;MUNNdlIgN6wu2WCBTibeUKDvCXWR7xwlATVajqwGJ3LjnAl3wAeJFWcCg51UMF4mnlQ4uxK8QaNI&#10;4LphHHmJnqbRIzCV6sTTUKcSuJ21E4fIFqqyEt6IawlWKZDborwKcVDzOpn4ToG+kYwTbzpex3ra&#10;UW74GSFDhTpBzMRhqTz16GkFeQf4Q9rLAt54fiHZSYHcExss0Mlr7fs1voOSWUeAqiADYisx6PW+&#10;U5CLLTY75Xm+KkDNpmJvVVBxwDQQdYIXSyW5nUcNFs9Sarj8cRadarV0DTUb+rAEYaDe4CqlU2qu&#10;CgOgBs0FufkKj+rYCNwVVI/AFhLmWVDH2qpqUi6eVslJF+kadYIToCjUfOaGKhlA1QL1jNgLRi10&#10;m6wXAzKKhxwBnMkjyJ4kSNcoyejFAO6prc3xdkICfgly87xxOq+OEGyB3M7U2oSoaXidIJphgBAk&#10;4euqcz1M0sWnd0mNBWAbgXdU4cfe+lwvi8yaamVUfCN9kihdwy5NqBHhkDizuzSlVija8z0VxgCo&#10;T7wmMdx4DTUvyYR3wSrRJBNkRF5RQo2npCKeVqCTiSSvpC7QiVVN9M8CDTo0xTGOAziXzPMUE2oE&#10;uJrp1yarfCU1nI+ZekysCujua6h5uSfeUyD3hPqjdvLp3kwAFs7lh/AyDefn3BnwP85YxHqSRyYE&#10;ojj19d7UebDhGTmXQ0kYE126IPljsVhrjAB8ZQHuGg/KhIDBAw4gx/gkLLWgysFjrw4VbuDOQw54&#10;GAKTpIh+8JgDyAHXRkCDBx2m5AVdGcixNTGF8S02PVvrYrUIq+f6dwJXaKQb2n0WeBCY3GkMXjw5&#10;nyHxtDEyWDDgAuhBYDpCZUsQpkB2jMXTAwklmsHpgPj4TZHeR+4FrfZU9oI+fqqZApBgqvcCBGK6&#10;q0XcR5spkn20yCLNjO5RpPeRvACG8O4RLbIAhzghR/LhntYhkD1i8gVdN53/AE7tDbgAisA2ATeJ&#10;OAePRZwYAQ9GwMTwnGkxGgEDRvqIxSYPR4Bc40RMWCqPR4AcT9+ldFCg95F7Qfc9lb2gtZ9qpgA3&#10;mOq9AJSY7moR99FmimQfLbJIM/DV5B4l9j4h51E9UclGoSuhgF0ATdCBtdjiFyRtHE9y8dxKwcAC&#10;MAbGCtEc2WFIQ89TRtfgoQkMT/GzGLGH4LEJrBGn5sLkvACceEbOoRN4VBJHocJCkeCZ+RPUQufb&#10;aYMK0IkGx/0S7spP2TDEr6MkJzO81GWma+w2MZWNx3QKOnGoHGfZ4hiChydgiHCLWDnwGMLUowsA&#10;CiQNnEEKcboA/cBTuDgcFgGNAtnxyLSKvVuJZnAcp0mKLCjBzjUdaXde9DU4k/X6BxX/CM8ljD9h&#10;gwfq6Bds8Is+/tG6+OtD9JNB0/eeavyNpLf/BQAA//8DAFBLAwQKAAAAAAAAACEADn0lwpkCAACZ&#10;AgAAFAAAAGRycy9tZWRpYS9pbWFnZTEucG5niVBORw0KGgoAAAANSUhEUgAAABAAAAARCAYAAADU&#10;ryzEAAAABmJLR0QA/wD/AP+gvaeTAAAACXBIWXMAAA7EAAAOxAGVKw4bAAACOUlEQVQ4jWP8//8/&#10;Ay7w//9/xh+z5xUxfP/BxZmf3YxLEVb898NHgc8Zuaveyqj8f6us9ePP/Qcq2NQxYTP014FDHh9d&#10;vK782rI9lIGBgYFRUPDN38dP5Am64M+Dh0pwW2VU/r9V0Pj1KSVr7e+btzRxuRSi8clTuS+1TZPe&#10;Kmr+gmn+4OF39mvPhIZ/X79ywxT/vn5T59/375woBnypbpjyVkHjN9xWA/MXn/OKF/06edoaWeGP&#10;DZsi36rofPvaM6ERxYBvE6bUvpVR+f9WTu3Px+SM9T82bQ399/cvE0zBv0+f+b6UVs2GW6Cs9ePv&#10;8+fScAP+ff/O+Sk9Z/WPXXt8//35wwzX+O8f48/de33em9k+gmuWV//zffb8gn///jGihAE6/n3l&#10;qsHHiLg9cI0yKv/fW9g/+HXilC3WQIThX6fPWn1KTNuErPGtrOq/L1X1U/99+cIDTyMvXkp+Kamc&#10;8+/nTzZEwnn1WvytsvZ3ZM0fo+J3/b5y1QDFkhOnbN8ZWz17K6Py/9u0WWUoLvjWO7HhrYzK/4+R&#10;8bt/HTnmhCz37/t3zq9N7T1vZVX/wSz4FJO0HcWAf9++cf2+dMUIRezfP8afO3YFvLdxvo3sui+1&#10;TZP+/frFijMv/Pv3j/HX8ZP2H4MjDyJrfGdk+fznjt3++GPh3Hnzj34hx1ECU07t75fympl/378X&#10;whkL8Dxx+44Gcur8lJi26c/N21o48wI2/LWlo+tzTuHS39eu6+FS8///fwYAcNmjriDZOFYAAAAA&#10;SUVORK5CYIJQSwMECgAAAAAAAAAhAAGFGxvRBQAA0QUAABQAAABkcnMvbWVkaWEvaW1hZ2UyLnBu&#10;Z4lQTkcNChoKAAAADUlIRFIAAABNAAAANQgGAAAABHhmHAAAAAZiS0dEAP8A/wD/oL2nkwAAAAlw&#10;SFlzAAAOxAAADsQBlSsOGwAABXFJREFUaIHtm31MG2Ucx5+7llYoHZTShna8WWBgKKuTDjY22Jjo&#10;NnC8TA0DiYzBnLCxgMYoDkciI0uI2ZxxTDaXLFZRQZTJXhTIphtxbMAAeccNmSCFQnlrKZSXnn9o&#10;ibp23HOW9mru89/l9/09z7ff3HO93j1FMAwD1sDd1v6Qr680pbT1yAMf9Ct9RJ68zgBfYUN8TGDx&#10;E94uLeb0gpA9tFntvO3Jc9eOXSity8YwDPl3nU5DFzL2bsk/kLT5uA2dNm8OT6QPLbew8mxpZeP+&#10;5XQZyWHHstK2vWMOT6g5JiHKj3W/7MQTGAAAFH9am9PSMRC80p4AIHloF0rrsvFqFxd1NFn5ncyV&#10;9KOHtKFhGIa0dQ1KYXpg9UQhbWhjExrepGqGA9PTN6D0WVjQ0VfKkx7ShubkaDfCtn9sEqbHXeh0&#10;n05HF1bKkx7ShoYgCCb2FTbA9Ij94PREWfFT+b+Q9HzQh7cae5/Go0UQBEuMlZ4xVv/hp56osstN&#10;qXjnTonfeEK61r3WUI3UoT0T6lcRu0PyScV3LS8vp03dE/KeVOJx01i9f3BcVH2jMw7v3JHh/qXG&#10;aqRdnnrysqMOxkcHnjVWR1FEtz9xU2FWWrhZbmwBIPmZBgAALDuGOv+NXQd2hvuXlV26m9reLQ/s&#10;l4+LPF25PQF+wobEuPVFT/q71pnTE+lD0xMiFdWESEU1APx5I0ujoYuW8kL65WkISwYGgJWGZmmo&#10;0AhAhUYAKjQCIGG7T/yGVyz2EzacLojfjVdfUlGfXiyrzcGrL3gzOm1zkFeV/rj8SlPKqfPX38Xb&#10;fzQr8lBEqN9FAABobh/YcCj3y3J9TYdhCKZ7+MmvMVAUwRAEMfiEli5XTLrhHUjAX9WPVwsAANOa&#10;OTbM+LPaedu/H2s0c/ZDiilXvP1a7cJS//z8IkMxqhLi7YWBWp4EoEIjABUaAajQCECFRgAqNAJQ&#10;oRHAah4NweLEYSlit0tk+mOVetZhfErDxdvP5bAULFum2lDtfxual4dzV2Fu3NJjctlXtzPzT139&#10;AG//ybwXEqIixF8YqlHLkwBUaASgQiMAFRoBqNAIQIVGAKjQdBgGp9fB6a0FqA81pZ51hNJDbpWy&#10;FqBCGxuf5sPolZB6awFd7eL4AK94YmrGST2tXYVXPzg86QFjxlXA+RVGbylQf19BI0xDZXVrIh7d&#10;kGLK9U5z3xa84zIZ9FlvT14HjBdLgYp9hVChfX6x4dX5hUWb5XQlFfXpMF8Eft4uLebYxWgKUNjd&#10;hl33hiT7XpNVjU1onA3VdToMff/ja/kfyW6+DTOuuXYxmgI67PIEAIDbTX1bd+0tag1e9/j1NSJ+&#10;q8jduVuhVAl6ehUBze0DG7ruDUlgxxQT8GEp6BwHO6WrwLFvQD7hCdM4olS7XKppTQAAJJjCCOwZ&#10;b0lQAACQSjxuWNIEx8FO6eXB67SkBxhQAAA4cnhHlsjDucsSBmxsaHOnC+LjrOVLAIC/QnNg246f&#10;K3wpysmRNWJuA8ffitn3qA3GZGTplsBNyOk9c3xPDINB15pr8sOp4XnRz679zFzzmYp/3EetE7vd&#10;KjwSt+z2c1MQu10iO5gclm+OuUzNQy9WIrf5l64R8dtKKurTv7nakjyt0bJNNRmCINjWjT6XE+PW&#10;F4UGeX9vbCsT2TH4Nsrbk9dxNCsy8/VXInK+rfo5qaSiPqP7/nAA0Uk4DnajLz731Pn46MBiNyH+&#10;35dMps0Ml8NS4NUzGDSjlxYm02YG5pr9qLFw/bMYwzCkpeP34O7e4QDFqEo4olQLRpQqgUKpFihG&#10;VcKx8Wm+PYs5yXdmy3lcezmPy5bzuexBPtdevlrg2LdJ6lXNZNJn8RomO38AfiLJYZvaELEAAAAA&#10;SUVORK5CYIJQSwMECgAAAAAAAAAhAOlxOTB1CgAAdQoAABQAAABkcnMvbWVkaWEvaW1hZ2UzLnBu&#10;Z4lQTkcNChoKAAAADUlIRFIAAABkAAAANQgGAAAAtzBOBgAAAAZiS0dEAP8A/wD/oL2nkwAAAAlw&#10;SFlzAAAOxAAADsQBlSsOGwAAChVJREFUeJztnHlQE1kex193Em45hEAIVzhCCLcioOI1oCLoOqis&#10;I+jqiDqjw+iwiovOji6jUl7FIuqIyDqjAjp44LUqhfc1cgRE7iNAAgEC4RTCmaT3D5epSHG8BgIU&#10;4VNFUWl+v9/7kW+/1+/9XncjGIaBXko5Ambc7fTAvKJqp5KyOlsjqlaZrRWVtXKpfdzsmabPwRQy&#10;B8EwDIjFEsKvCe/2RF58fqi7W6TYn6G/j3PU3h1L/qGqotA21knKEwiGYSA67s2+8OgnR4cyXu5h&#10;+3tEqK/fWCQmr6CF7Fr70xefH4IxfvA0d93DZ3lrZZ2UPINeu5O+o0ckJsE6XL6REiTLhOQdNKew&#10;2hmPQ35xzQw8Ak6BD7Ssot4Kj0NXt0ipprbFWFYJyTuoqZF2ER4HRQVip76eRoWsEpJ3UDumQToe&#10;ByadkkUiEnpklZC8g/p9Oes8ni94o6/raVkmJO+gTDola2fAolAYY293m+srFttdk3FOcg0RAAC2&#10;+bsdBwCAM7++CB1oBrX2L04x+75fumcsk5NHEOlaVnFZnW3srdSdeUU1TmyOwNpQX7PclkHN8Fnm&#10;cGXuLLMn45in3PCZINJgGIYgCNL/H6eQGQMKMsX4gI53AlN8zpQgE4wJLQiGYYi85UAcy8YGAsMw&#10;pKRcYJP8qmD1O1aZR0OTUK+xWUhuE3apmxhqlzDMdXPoprq5lma6uZZmejmG+prlBAIqHs0cxGIJ&#10;obq2xaSUI2CyOQLrUm79/38LmCQioZtuqptnQSPnW9DI+eY0cj7dlJynraVaN9oTH+RNGntJ0L9u&#10;JsA67Ng4Pyxg3dxw6X9kzsqTdbD+jjZG7y6c8F/R+zm7oMr5pxP3YwrZfAfYGHZMg/R/H1zjb2I4&#10;nQ3rMxBZebzZJ6MeH88uqHLp6hYp4fHVmKbcZMPQz9jz7eL9dlZU1khzAQAAYo9IQmpp7dCCdegv&#10;6eaPHdNh/dvau9QBAEAkkhAjLz4/FHP1TYhEguEaOnMKqpx9As6/P7h7eaCPp33scM7S+sY2vfDo&#10;p0dvPXy/Ga9vLy2tHVp/sMoWp2TGuG/66+xTP2z54qCKsoJwuPEAGKdrCIZhSNiZpFPRca/34xWj&#10;F2FHt1pI2O3Lu3++dbWzq0cZ1k8kkhBjb6bu9Fx/tmgkYkgjkWDobwnvdq/YdC73dSrbcySxxkWQ&#10;S9dTguIT0wJHI9aDp7nr4hPToWIVsmvtV22Nzjwc+eh0a1unxmi0Lw2vppm2JTguKfhwYlxjc7vO&#10;cGKMuSCFbL7DsV+Sw4e2hOdC/JsQYXu32mA27R3dqrsOXL9ZVFprN5pt98e95Oz1IWG3rwxnhjbm&#10;grQJu9RHeyrZ1NKuE3srdddgNifPPznO4TXQR7PdwXiZUuKV9CLfF6/fhF6H4OHitT+CBxqG3qaX&#10;LsE7RKIoIrGzorK8PWwTNq+dE7F0ITPRzFgH1+5qWGRSZJvw0yQGlgmxDhkNWlo7tN6yypYsW2R9&#10;s+/xfUfv/gYbB0URie/ymRe3+bud6G9anZbFWRhx4VlYRk6F21Cx6hpa9SNinh05EOQ1aO+VZlwF&#10;IREJPc6OJi/trKgsWwaV1djcTn6dxvZMySx3x3tmAQBAVU0zre+xw6cenakVfDSA8UcQBDu678uA&#10;VV6OlweycXGkvYw/u3nB3iOJsfcf5/gPFTP+dlqgzzKHK7DrlHETRF1Nqfnc0XU+Lo60l9LH/Xxm&#10;ne8RiUlhkUmRV++k78ATk8f/XBAur9HiXnL2elj/v29z/2kwMXpBUURy7Eefr2sFrQZpWZyFg9lK&#10;JBh6KOLh2RvRW2fD5DAu1xBFBWLn71Fb3PqK0QuJSOgJCVwabGaiU4gnLq+myVT6cwGb7wjrq6xE&#10;al+/yvkXWHsSkdCz1W/uSRjb7IIqF9i10rj0EG8P2wQLGjl/MBtlJVL7/u89d2/bG/8QNm7fIaug&#10;BF4QhrledkpmuTusPQAAiCUYQUmR1DHUl41hGFLGrbeyttR/P1TMcRHE32dWFIydLYOagSdu3xv4&#10;8NTHsvJ4swP/mZCIpz08lHLrmTCCjPmQRSSgIjsruHvBpmuqCDTVlRthY/eIJZ/doFHIroUWRNaU&#10;cgVMGLsxF0RHW42PoogExhZBEIyiq1E5nHZaWju0aupajIbjKwtKOfUTUxDydDU+HnsEAcPab5hI&#10;vQMAANgcgTWM3ZgLoqhI6hiLdiqrm8zGoh1YuLwGOsxTA5OmdNIXM2N8U2ZZIxJLiI1NQt2h7CZN&#10;6aQvVhZ6HxAEwWALmau9HC85O5q8kmVO09SUmoeymbSCqCgrCE2NtYvKuHDPv1B01XlrvGdA17xk&#10;xaQdsgAAwMZSPxPWllPZYCnLXGCZ8IKM5K4OPILkFtU4icUSwnDbGi0m7ZAFAABM+tAr414qqhrN&#10;r91lbd+w2gW6nvU6le3Z0gp3gwfNSLsYpvIwqQWxtqRACwIAABExz8Lc3Rj3qRCP7CW9yPfddeD6&#10;DdjYVyI3QdXJJvyQNRI0pik3/W2N6xlY+9a2To3lG8/lXr6R8oNIJOn3ZMUwDLl2h7V97+HEWNi4&#10;DtaGqa4zaC9gbCd1DwEAgJDvluzNyKmYl19cMwPGXtjeNS3sdNKpyzdSgmwsqRk0I+1iI6pWWXeP&#10;SLGyusns8avCVX3L/EPxzYZ5x/q7FvaIxCQCioqlS0mTXhAFBWLXqVDfr1Ztic4Udgx+Z4o0vJpm&#10;Gq+fHUi8mJuQCzzcGPekj3EqG+gFbL5jfnHNTAUFYqejtWEK3VQ3j6KrzpvwQxYChlfLkoZmpF3y&#10;c/CK7aORD152BiwKle4BbI7AmkBAxeYm5II5TmZPneyM31Ipmtza+o8Gjc1C8oQXZLRYudQ+fiwX&#10;fkQCKjr+o8/X3u4213uPYRiGVFY3mRlRtcpi4t+E1De26dXWt1JDw/8b5WBtmPohv8p10g9Z0hwI&#10;8trZ2dWj/OBp7jpZtqOqrNB25shXa+a5mCdLH6/it5j0bglgACDlFQ0MEonQraqi2AoAAKwP3Ply&#10;00MA+FROiQj19bt5YZvLQPv5I4WsrcaPP7t5QV8xAACAgCJ/PkKBAIB5e9gksLK588MPrvEHAAAC&#10;ARXJlSC92DMN0mNPb/ri/DG/leYm5ILRiEnWVuN/t2nBkdv/+XbmQFu1FF11nqG+VjkAnyoQdFPd&#10;vNVejpfuJWdvAAAAZweTV8RpaootePaudfrZYMLjb4bz3SoWNHI+bPmERCJ0w8ZFEARzd2PcX+BK&#10;f3Tr4fuAhHsZ35RX1DPwzMQAAGCOk+kzPx/nKI95jLtDvREDQRDMgKLJKeXWWwVvXxwCwKeXwvHr&#10;PhqyPnDn21pRWVNP4UqBYRgiaGijcHgNluWVDZacP38a6cpKpHYqRYNroKfJpVI0uFQ9jQqGuV62&#10;scH0UrztVPGbTbILqlw+5Fe5qiiRhDPtjN8y6ZQsbS3Vuv8BmtkJEeJcxCMAAAAASUVORK5CYIJQ&#10;SwMECgAAAAAAAAAhADl3L2BUBwAAVAcAABQAAABkcnMvbWVkaWEvaW1hZ2U0LnBuZ4lQTkcNChoK&#10;AAAADUlIRFIAAAA6AAAAMQgGAAAAi3y66wAAAAZiS0dEAP8A/wD/oL2nkwAAAAlwSFlzAAAOxAAA&#10;DsQBlSsOGwAABvRJREFUaIHdWmlUU0cUnqwQCGsgECCsGpYQcEVRFFHcWhda1GIruCBI1dZSbUW6&#10;qEeL2HqqAtW6e0QEEVHUaqUeUdFYCALiQSCsYScsSYAkZO8PTk5TTpD3lPeKfL/ezHz33vnOzHtz&#10;Z95gNBoNGAsYkClIZRUtfpxS3tziV02z+d19dgKRhCLslVLIRga9rk5Wla50SpWLo1WViyOliuFq&#10;88qBZt4A1T+moKQ+cDQ66jWRVkI2NuiFa9fcJnROzSr4MvNO8WaxRGYCxzZkie+l2M3zv6fZmDWN&#10;xMVMDNg7KkOadTrKz8fTngOVPyBTkA6f+OuX9Jucz9VqDfZt4xoQ8QMb1vgfjf5s9mETsqFoON5b&#10;B3gXcOv43qFRZzhp2YXb3kUkAADI5ErDU5fz9wSHJdUUljYMOztRF1pZ0+Gzdtv5p9X1fOZo+hWI&#10;JFax+7Iyunr6bfS1oyq0qVXgGrkr9X5f/4AZEv47u/ttvzl4I1XfLEFNqFKpxn/xQ2ZWZ3e/LZJx&#10;nnFqF55Oe7p7aD1qQi9nF25/zW2bjEas4+fyDlTVdrB061AR2i0QU4+ffXgAjVgAAKBSqXHPX9Qv&#10;0K3DoxH45p8vI8RSORmOjZUluYPJoBVLBxRGVbUdPqI+qQUc+/Kq1qm6ZcSFajQazPW7JRuh8i3N&#10;jTsT40M2BM6ccA+DwWgAAECuUBHPZ7B3JV94tFehUBGh+Cnntk3RLeOZDFqxPqJCqSIoVWoC1A5i&#10;ANCbeFTWdPjWNHR6QfFBwOMU6Sc2BbjQKVzdeiIBJ48Jn5NgQMRLD6Xc/xWKr7rGLg+JVG5sRCKK&#10;AQAAf+Pclqn6iEd+f5Co7+s1HDQAYPTVl1W0+EH1sS7UL3moSF1ErJqRdCmrYEdLu9BpJF9qtQZb&#10;UdM+aSrL8RkAKHyMKqrbJ0HlBs6cePdN7TgcVsXysIOcZvK7+uy0z4i/o8I+qaUDzaIeCtfV0apq&#10;JI6pCUkANTbVyqRV+4y40GP7VoWNpj9u3X/XxzeBSvlX6P+S1L8tWjtEjlBfBVuqabO9rTlPW35v&#10;hKpUalx8Ys45mVxpCIW/ONDrOhaLUWvLY16oQqkicEp5c0Ojz3DYRXXBUO1WLPK5rFtGJTN6G0R9&#10;m/ZHc6vQpbGlZ4JCqYK8ngMAwKch00+yPOyKdOvGrFBuLZ/VxhfR4drZ25rzdsUExw2tH/NTFw4m&#10;MR3+vnoy0l/f2dW4EUqxMOYf3796DdXKpE1f+7gR2i0QUz8I/+110rm8/fpOMMaNUAAAEEvl5JSL&#10;j39cuDa5uqGpe6Ju27gSqkWPUGwdsyf9lu7IjlmhJBJBPN3X6QmTQSsmEHByuPZ1vC6P2H1ZGSqV&#10;GgfAGF5e7lzcysLjsUoABjfepeVN/geP3UuqrO3wgerjSUHNktwnFR8vDWJeG7MjqhUJwODG22+S&#10;8+PrZ6OnRayakQTHz5UbnK0AjOGpqw8EPE4Rt23xTu1mGgoKShrm1TZ0er5XQgEYHOmf4lZEwrHJ&#10;yS1b994JBQAAFzqFa00ht0Pl1zd2uyPyMeoRSqxOpebHQ+VbmBt1xYTPSYDKx2AwGpaHPefhs6rl&#10;UPhNbQJXRIQaEPEDFzKfx0LlE/A4xaawWUeIMJYROP9vGlt63BCZusZGxH5zU1IPVL5CqSLU8bo8&#10;oPK1J3xQ+WYmJAFi76gLhIMuXVy5ObgMQEFhaUNgv1hmCpU/2ZvORkzo0iBmJhx+Rk7RlqKyxoCR&#10;eP0SmUl8Ys55OL6nICl0+ULWFRwOq4Jjs3VPes7dh+VrhmvnNfdMiNmdfru5TegMx+9kbzobsRSQ&#10;YmHMD5rFuP0gvzIEqo2wV2r51d5rV3PuvwwPmO6Wy3S3e0EyJEiq6/nMsooWv4xbL7bI5UoDOP0g&#10;GRIk7m42ZYjmujujF8Q/YnOXKVVqWHHy2NxleWzustHog6+XQwEej1UimjC4OVtXrAv1S0EyxkgI&#10;msW4DQAKue72DfP206gj3wNCAosCPbPXr555HAAUhJqaGApPJISFGBoQpEjH0oUXg1by83cfRWgP&#10;sVHJdZnutOJDcSs3oRELAACsKeT2kwlhK7X/RgFAcZv2YbB3RsrBT0J1gyMBIhEvO5EQFjL02hyq&#10;u5dFgZ7ZV09G+kP9jQgX03yd8i8dWz/f18uhYGgb6ts0dzebV9lno6dtXON/dLTe2ynedPbFoxEL&#10;05I3BE5h0dn6OJjhrrG2tAudOjr77KEGY7hRX5GNDPrgdLBHKLa+cPX515m3i6MEIgkFji0AAPh4&#10;2hfuiAz6McDPLVd7sWM4DCsUTajVGiy3ju9dWNowj1PKm9vKFzmKeqWWQpGEIpUpjOxtzHnOdArX&#10;mW5Z7eRAqXahU7hODpbVdjZmjSMJ1OIfP+amR7ay6GAAAAAASUVORK5CYIJQSwMEFAAGAAgAAAAh&#10;ANkI7DrdAAAABQEAAA8AAABkcnMvZG93bnJldi54bWxMj0FLw0AQhe+C/2EZwZvdpNVaYjalFPVU&#10;hLaC9DZNpklodjZkt0n67x296OXB8B7vfZMuR9uonjpfOzYQTyJQxLkrai4NfO7fHhagfEAusHFM&#10;Bq7kYZnd3qSYFG7gLfW7UCopYZ+ggSqENtHa5xVZ9BPXEot3cp3FIGdX6qLDQcpto6dRNNcWa5aF&#10;CltaV5Sfdxdr4H3AYTWLX/vN+bS+HvZPH1+bmIy5vxtXL6ACjeEvDD/4gg6ZMB3dhQuvGgPySPhV&#10;8aazeA7qKKHnxwh0lur/9Nk3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MLd24AaDwAAa0kAAA4AAAAAAAAAAAAAAAAA&#10;OgIAAGRycy9lMm9Eb2MueG1sUEsBAi0ACgAAAAAAAAAhAA59JcKZAgAAmQIAABQAAAAAAAAAAAAA&#10;AAAAgBEAAGRycy9tZWRpYS9pbWFnZTEucG5nUEsBAi0ACgAAAAAAAAAhAAGFGxvRBQAA0QUAABQA&#10;AAAAAAAAAAAAAAAASxQAAGRycy9tZWRpYS9pbWFnZTIucG5nUEsBAi0ACgAAAAAAAAAhAOlxOTB1&#10;CgAAdQoAABQAAAAAAAAAAAAAAAAAThoAAGRycy9tZWRpYS9pbWFnZTMucG5nUEsBAi0ACgAAAAAA&#10;AAAhADl3L2BUBwAAVAcAABQAAAAAAAAAAAAAAAAA9SQAAGRycy9tZWRpYS9pbWFnZTQucG5nUEsB&#10;Ai0AFAAGAAgAAAAhANkI7DrdAAAABQEAAA8AAAAAAAAAAAAAAAAAeywAAGRycy9kb3ducmV2Lnht&#10;bFBLAQItABQABgAIAAAAIQBXffHq1AAAAK0CAAAZAAAAAAAAAAAAAAAAAIUtAABkcnMvX3JlbHMv&#10;ZTJvRG9jLnhtbC5yZWxzUEsFBgAAAAAJAAkAQgIAAJAuAAAAAA==&#10;">
                      <v:group id="Group 340841074" style="position:absolute;left:46106;top:32275;width:14707;height:11049" coordsize="21386,1494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style="position:absolute;width:21386;height:14941;visibility:visible;mso-wrap-style:square;v-text-anchor:middle" alt="Quitline 137848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>
                          <v:textbox inset="2.53958mm,2.53958mm,2.53958mm,2.53958mm">
                            <w:txbxContent>
                              <w:p w:rsidR="003D41A9" w:rsidRDefault="003D41A9" w14:paraId="672A6659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style="position:absolute;width:21386;height:14941;visibility:visible;mso-wrap-style:square;v-text-anchor:middle" coordsize="2138680,1494155" o:spid="_x0000_s1029" fillcolor="#f1f2f2" stroked="f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>
                          <v:path arrowok="t"/>
                        </v:shape>
                        <v:shapetype id="_x0000_t75" coordsize="21600,21600" filled="f" stroked="f" o:spt="75" o:preferrelative="t" path="m@4@5l@4@11@9@11@9@5xe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gradientshapeok="t" o:connecttype="rect" o:extrusionok="f"/>
                          <o:lock v:ext="edit" aspectratio="t"/>
                        </v:shapetype>
                        <v:shape id="Shape 5" style="position:absolute;left:3885;top:4651;width:770;height:81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o:title="" r:id="rId21"/>
                        </v:shape>
                        <v:shape id="Shape 6" style="position:absolute;left:4904;top:2271;width:3654;height:2545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o:title="" r:id="rId22"/>
                        </v:shape>
                        <v:shape id="Freeform: Shape 1146084480" style="position:absolute;left:8736;top:2216;width:558;height:2553;visibility:visible;mso-wrap-style:square;v-text-anchor:middle" coordsize="55880,255270" o:spid="_x0000_s1032" fillcolor="#253c7f" stroked="f" path="m55854,l,,,254723r55854,l558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>
                          <v:path arrowok="t"/>
                        </v:shape>
                        <v:shape id="Shape 8" style="position:absolute;left:9474;top:2271;width:4747;height:255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o:title="" r:id="rId23"/>
                        </v:shape>
                        <v:shape id="Shape 9" style="position:absolute;left:3147;top:5507;width:2746;height:2354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o:title="" r:id="rId24"/>
                        </v:shape>
                        <v:shape id="Freeform: Shape 1989172163" style="position:absolute;left:2042;top:2202;width:11392;height:5677;visibility:visible;mso-wrap-style:square;v-text-anchor:middle" coordsize="1139190,567690" o:spid="_x0000_s1035" fillcolor="#253c7f" stroked="f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Pr="008B4133" w:rsidR="003D41A9" w:rsidRDefault="00000000" w14:paraId="743B5336" w14:textId="77777777">
            <w:pPr>
              <w:ind w:left="567" w:hanging="567"/>
              <w:rPr>
                <w:lang w:val="it-IT"/>
              </w:rPr>
            </w:pPr>
            <w:r>
              <w:rPr>
                <w:lang w:val="it"/>
              </w:rPr>
              <w:t xml:space="preserve">Se desideri aiuto per smettere di fumare, consulta il sito </w:t>
            </w:r>
            <w:hyperlink r:id="rId25">
              <w:r w:rsidRPr="001A73D3" w:rsidR="003D41A9">
                <w:rPr>
                  <w:b/>
                  <w:bCs/>
                  <w:color w:val="00708B"/>
                  <w:u w:val="single"/>
                  <w:lang w:val="it"/>
                </w:rPr>
                <w:t>www.quit.org.au</w:t>
              </w:r>
            </w:hyperlink>
          </w:p>
          <w:p w:rsidRPr="008B4133" w:rsidR="003D41A9" w:rsidRDefault="003D41A9" w14:paraId="22F438E7" w14:textId="77777777">
            <w:pPr>
              <w:rPr>
                <w:lang w:val="it-IT"/>
              </w:rPr>
            </w:pPr>
          </w:p>
        </w:tc>
      </w:tr>
    </w:tbl>
    <w:p w:rsidRPr="008B4133" w:rsidR="008B4133" w:rsidP="008B4133" w:rsidRDefault="008B4133" w14:paraId="21F06A12" w14:textId="77777777">
      <w:pPr>
        <w:rPr>
          <w:rFonts w:eastAsia="Yu Mincho"/>
          <w:lang w:val="it-IT" w:eastAsia="ja-JP"/>
        </w:rPr>
      </w:pPr>
    </w:p>
    <w:p w:rsidRPr="008B4133" w:rsidR="008B4133" w:rsidP="008B4133" w:rsidRDefault="008B4133" w14:paraId="73334E99" w14:textId="77777777">
      <w:pPr>
        <w:rPr>
          <w:rFonts w:eastAsia="Yu Mincho"/>
          <w:lang w:val="it-IT" w:eastAsia="ja-JP"/>
        </w:rPr>
      </w:pPr>
    </w:p>
    <w:p w:rsidRPr="008B4133" w:rsidR="008B4133" w:rsidP="008B4133" w:rsidRDefault="008B4133" w14:paraId="4DD4DAC6" w14:textId="77777777">
      <w:pPr>
        <w:rPr>
          <w:rFonts w:eastAsia="Yu Mincho"/>
          <w:lang w:val="it-IT" w:eastAsia="ja-JP"/>
        </w:rPr>
      </w:pPr>
    </w:p>
    <w:p w:rsidRPr="008B4133" w:rsidR="008B4133" w:rsidP="008B4133" w:rsidRDefault="008B4133" w14:paraId="32D5D66F" w14:textId="77777777">
      <w:pPr>
        <w:rPr>
          <w:rFonts w:eastAsia="Yu Mincho"/>
          <w:lang w:val="it-IT" w:eastAsia="ja-JP"/>
        </w:rPr>
      </w:pPr>
    </w:p>
    <w:p w:rsidRPr="008B4133" w:rsidR="008B4133" w:rsidP="008B4133" w:rsidRDefault="008B4133" w14:paraId="4778F5EA" w14:textId="067EE3C2">
      <w:pPr>
        <w:tabs>
          <w:tab w:val="left" w:pos="2987"/>
        </w:tabs>
        <w:rPr>
          <w:rFonts w:eastAsia="Yu Mincho"/>
          <w:lang w:val="it-IT" w:eastAsia="ja-JP"/>
        </w:rPr>
      </w:pPr>
      <w:r>
        <w:rPr>
          <w:rFonts w:eastAsia="Yu Mincho"/>
          <w:lang w:val="it-IT" w:eastAsia="ja-JP"/>
        </w:rPr>
        <w:tab/>
      </w:r>
    </w:p>
    <w:sectPr w:rsidRPr="008B4133" w:rsidR="008B4133" w:rsidSect="005257C1">
      <w:footerReference w:type="default" r:id="rId26"/>
      <w:headerReference w:type="first" r:id="rId27"/>
      <w:pgSz w:w="11906" w:h="16838" w:orient="portrait"/>
      <w:pgMar w:top="1776" w:right="850" w:bottom="850" w:left="850" w:header="708" w:footer="708" w:gutter="0"/>
      <w:pgNumType w:start="1"/>
      <w:cols w:space="720"/>
      <w:titlePg/>
      <w:docGrid w:linePitch="272"/>
      <w:headerReference w:type="default" r:id="Ra4b92c1dbaab42d8"/>
      <w:footerReference w:type="first" r:id="Re16defa6277941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536AC" w:rsidRDefault="000536AC" w14:paraId="3166003E" w14:textId="77777777">
      <w:pPr>
        <w:spacing w:after="0" w:line="240" w:lineRule="auto"/>
      </w:pPr>
      <w:r>
        <w:separator/>
      </w:r>
    </w:p>
  </w:endnote>
  <w:endnote w:type="continuationSeparator" w:id="0">
    <w:p w:rsidR="000536AC" w:rsidRDefault="000536AC" w14:paraId="515D636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w:fontKey="{FA6338C7-09A2-44EF-9365-E8BE3CD2D058}" r:id="rId1"/>
    <w:embedBold w:fontKey="{C8B5BB05-858A-4C4B-B83E-5E3C9CB4A0C1}" r:id="rId2"/>
    <w:embedItalic w:fontKey="{3E52F740-D420-432B-8A8B-4625F7243CF0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Regular w:fontKey="{746F8E1A-7BD9-469F-9EE5-0A0FE11A5F44}" r:id="rId4"/>
    <w:embedBold w:fontKey="{04A29C3B-877E-4D02-81FE-3D971A6A3172}" r:id="rId5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w:fontKey="{6589F88E-C791-4C3D-94EA-8628B60417F4}" r:id="rId6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w:fontKey="{C0183150-9D39-43F5-A34C-26242FBF8356}" r:id="rId7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w:fontKey="{1E43BF23-D497-4290-BD44-BE2492E59CA3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w:fontKey="{3CFB4C7D-2A46-4884-8252-231CD4F63E6D}" r:id="rId9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w:fontKey="{74A30138-F276-48A7-A017-890E012278BF}" r:id="rId1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w:fontKey="{5CF1E3EF-C06A-4F84-8EB9-6C09A43CCFB6}" r:id="rId1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B4133" w:rsidR="003D41A9" w:rsidP="008B4133" w:rsidRDefault="00000000" w14:paraId="3B352A50" w14:textId="34455D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206"/>
      </w:tabs>
      <w:spacing w:after="120" w:line="240" w:lineRule="auto"/>
      <w:rPr>
        <w:color w:val="002F5E"/>
        <w:sz w:val="16"/>
        <w:szCs w:val="16"/>
        <w:lang w:val="it-IT"/>
      </w:rPr>
    </w:pPr>
    <w:r w:rsidRPr="002450FF">
      <w:rPr>
        <w:color w:val="002F5E"/>
        <w:sz w:val="16"/>
        <w:szCs w:val="16"/>
        <w:lang w:val="it"/>
      </w:rPr>
      <w:t>Programma nazionale di screening per il cancro ai polmoni – Informazioni sullo screening per il cancro ai polmoni</w:t>
    </w:r>
    <w:r w:rsidRPr="002450FF">
      <w:rPr>
        <w:color w:val="002F5E"/>
        <w:sz w:val="16"/>
        <w:szCs w:val="16"/>
        <w:lang w:val="it"/>
      </w:rPr>
      <w:tab/>
    </w:r>
    <w:r w:rsidRPr="002450FF">
      <w:rPr>
        <w:color w:val="002F5E"/>
        <w:sz w:val="16"/>
        <w:szCs w:val="16"/>
        <w:lang w:val="it"/>
      </w:rPr>
      <w:t xml:space="preserve">Pagina </w:t>
    </w:r>
    <w:r w:rsidRPr="002450FF" w:rsidR="00573B6E">
      <w:rPr>
        <w:color w:val="002F5E"/>
        <w:sz w:val="16"/>
        <w:szCs w:val="16"/>
      </w:rPr>
      <w:fldChar w:fldCharType="begin"/>
    </w:r>
    <w:r w:rsidRPr="002450FF" w:rsidR="00573B6E">
      <w:rPr>
        <w:color w:val="002F5E"/>
        <w:sz w:val="16"/>
        <w:szCs w:val="16"/>
        <w:lang w:val="it"/>
      </w:rPr>
      <w:instrText>PAGE</w:instrText>
    </w:r>
    <w:r w:rsidRPr="002450FF" w:rsidR="00573B6E">
      <w:rPr>
        <w:color w:val="002F5E"/>
        <w:sz w:val="16"/>
        <w:szCs w:val="16"/>
      </w:rPr>
      <w:fldChar w:fldCharType="separate"/>
    </w:r>
    <w:r w:rsidRPr="002450FF" w:rsidR="00573B6E">
      <w:rPr>
        <w:color w:val="002F5E"/>
        <w:sz w:val="16"/>
        <w:szCs w:val="16"/>
        <w:lang w:val="it"/>
      </w:rPr>
      <w:t>4</w:t>
    </w:r>
    <w:r w:rsidRPr="002450FF" w:rsidR="00573B6E">
      <w:rPr>
        <w:color w:val="002F5E"/>
        <w:sz w:val="16"/>
        <w:szCs w:val="16"/>
      </w:rPr>
      <w:fldChar w:fldCharType="end"/>
    </w:r>
    <w:r w:rsidRPr="002450FF">
      <w:rPr>
        <w:color w:val="002F5E"/>
        <w:sz w:val="16"/>
        <w:szCs w:val="16"/>
        <w:lang w:val="it"/>
      </w:rPr>
      <w:t xml:space="preserve"> di </w:t>
    </w:r>
    <w:r w:rsidRPr="002450FF" w:rsidR="00573B6E">
      <w:rPr>
        <w:color w:val="002F5E"/>
        <w:sz w:val="16"/>
        <w:szCs w:val="16"/>
      </w:rPr>
      <w:fldChar w:fldCharType="begin"/>
    </w:r>
    <w:r w:rsidRPr="002450FF" w:rsidR="00573B6E">
      <w:rPr>
        <w:color w:val="002F5E"/>
        <w:sz w:val="16"/>
        <w:szCs w:val="16"/>
        <w:lang w:val="it"/>
      </w:rPr>
      <w:instrText>NUMPAGES</w:instrText>
    </w:r>
    <w:r w:rsidRPr="002450FF" w:rsidR="00573B6E">
      <w:rPr>
        <w:color w:val="002F5E"/>
        <w:sz w:val="16"/>
        <w:szCs w:val="16"/>
      </w:rPr>
      <w:fldChar w:fldCharType="separate"/>
    </w:r>
    <w:r w:rsidRPr="002450FF" w:rsidR="00573B6E">
      <w:rPr>
        <w:color w:val="002F5E"/>
        <w:sz w:val="16"/>
        <w:szCs w:val="16"/>
        <w:lang w:val="it"/>
      </w:rPr>
      <w:t>4</w:t>
    </w:r>
    <w:r w:rsidRPr="002450FF" w:rsidR="00573B6E">
      <w:rPr>
        <w:color w:val="002F5E"/>
        <w:sz w:val="16"/>
        <w:szCs w:val="16"/>
      </w:rPr>
      <w:fldChar w:fldCharType="end"/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434EBDD5" w:rsidTr="434EBDD5" w14:paraId="1B3C4017">
      <w:trPr>
        <w:trHeight w:val="300"/>
      </w:trPr>
      <w:tc>
        <w:tcPr>
          <w:tcW w:w="3400" w:type="dxa"/>
          <w:tcMar/>
        </w:tcPr>
        <w:p w:rsidR="434EBDD5" w:rsidP="434EBDD5" w:rsidRDefault="434EBDD5" w14:paraId="2FB9B2BE" w14:textId="20855C28">
          <w:pPr>
            <w:pStyle w:val="Header"/>
            <w:bidi w:val="0"/>
            <w:ind w:left="-115"/>
            <w:jc w:val="left"/>
          </w:pPr>
        </w:p>
      </w:tc>
      <w:tc>
        <w:tcPr>
          <w:tcW w:w="3400" w:type="dxa"/>
          <w:tcMar/>
        </w:tcPr>
        <w:p w:rsidR="434EBDD5" w:rsidP="434EBDD5" w:rsidRDefault="434EBDD5" w14:paraId="05254F47" w14:textId="679E14C8">
          <w:pPr>
            <w:pStyle w:val="Header"/>
            <w:bidi w:val="0"/>
            <w:jc w:val="center"/>
          </w:pPr>
        </w:p>
      </w:tc>
      <w:tc>
        <w:tcPr>
          <w:tcW w:w="3400" w:type="dxa"/>
          <w:tcMar/>
        </w:tcPr>
        <w:p w:rsidR="434EBDD5" w:rsidP="434EBDD5" w:rsidRDefault="434EBDD5" w14:paraId="0C3748E8" w14:textId="5E62549C">
          <w:pPr>
            <w:pStyle w:val="Header"/>
            <w:bidi w:val="0"/>
            <w:ind w:right="-115"/>
            <w:jc w:val="right"/>
          </w:pPr>
        </w:p>
      </w:tc>
    </w:tr>
  </w:tbl>
  <w:p w:rsidR="434EBDD5" w:rsidP="434EBDD5" w:rsidRDefault="434EBDD5" w14:paraId="61F1E13B" w14:textId="4DBB3D1C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536AC" w:rsidRDefault="000536AC" w14:paraId="335774A8" w14:textId="77777777">
      <w:pPr>
        <w:spacing w:after="0" w:line="240" w:lineRule="auto"/>
      </w:pPr>
      <w:r>
        <w:separator/>
      </w:r>
    </w:p>
  </w:footnote>
  <w:footnote w:type="continuationSeparator" w:id="0">
    <w:p w:rsidR="000536AC" w:rsidRDefault="000536AC" w14:paraId="09899AA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Pr="008B4133" w:rsidR="006B175B" w:rsidP="008B4133" w:rsidRDefault="00000000" w14:paraId="34B6733B" w14:textId="403C563B">
    <w:pPr>
      <w:pStyle w:val="Header"/>
      <w:tabs>
        <w:tab w:val="clear" w:pos="9026"/>
        <w:tab w:val="right" w:pos="10065"/>
      </w:tabs>
      <w:rPr>
        <w:b/>
        <w:bCs/>
      </w:rPr>
    </w:pPr>
    <w:r>
      <w:rPr>
        <w:noProof/>
      </w:rPr>
      <w:drawing>
        <wp:inline distT="0" distB="0" distL="0" distR="0" wp14:anchorId="4AB01930" wp14:editId="35FD8B8B">
          <wp:extent cx="3030220" cy="719455"/>
          <wp:effectExtent l="0" t="0" r="0" b="0"/>
          <wp:docPr id="904426948" name="image2.png" descr="Logo del Governo australiano | Programma nazionale di screening per il cancro ai polmo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4426948" name="image2.png" descr="Logo del Governo australiano | Programma nazionale di screening per il cancro ai polmon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302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B4133" w:rsidR="008B4133">
      <w:t xml:space="preserve"> </w:t>
    </w:r>
    <w:r w:rsidR="008B4133">
      <w:tab/>
    </w:r>
    <w:r w:rsidRPr="008B4133" w:rsidR="008B4133">
      <w:rPr>
        <w:b/>
        <w:bCs/>
      </w:rPr>
      <w:t>Italian | Italiano</w: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434EBDD5" w:rsidTr="434EBDD5" w14:paraId="35CD3B5F">
      <w:trPr>
        <w:trHeight w:val="300"/>
      </w:trPr>
      <w:tc>
        <w:tcPr>
          <w:tcW w:w="3400" w:type="dxa"/>
          <w:tcMar/>
        </w:tcPr>
        <w:p w:rsidR="434EBDD5" w:rsidP="434EBDD5" w:rsidRDefault="434EBDD5" w14:paraId="11F31BE1" w14:textId="05CB1044">
          <w:pPr>
            <w:pStyle w:val="Header"/>
            <w:bidi w:val="0"/>
            <w:ind w:left="-115"/>
            <w:jc w:val="left"/>
          </w:pPr>
        </w:p>
      </w:tc>
      <w:tc>
        <w:tcPr>
          <w:tcW w:w="3400" w:type="dxa"/>
          <w:tcMar/>
        </w:tcPr>
        <w:p w:rsidR="434EBDD5" w:rsidP="434EBDD5" w:rsidRDefault="434EBDD5" w14:paraId="48D45FDF" w14:textId="6F3ED90B">
          <w:pPr>
            <w:pStyle w:val="Header"/>
            <w:bidi w:val="0"/>
            <w:jc w:val="center"/>
          </w:pPr>
        </w:p>
      </w:tc>
      <w:tc>
        <w:tcPr>
          <w:tcW w:w="3400" w:type="dxa"/>
          <w:tcMar/>
        </w:tcPr>
        <w:p w:rsidR="434EBDD5" w:rsidP="434EBDD5" w:rsidRDefault="434EBDD5" w14:paraId="01439690" w14:textId="3F30F62F">
          <w:pPr>
            <w:pStyle w:val="Header"/>
            <w:bidi w:val="0"/>
            <w:ind w:right="-115"/>
            <w:jc w:val="right"/>
          </w:pPr>
        </w:p>
      </w:tc>
    </w:tr>
  </w:tbl>
  <w:p w:rsidR="434EBDD5" w:rsidP="434EBDD5" w:rsidRDefault="434EBDD5" w14:paraId="4CF62253" w14:textId="7B1FF839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41767969">
    <w:abstractNumId w:val="0"/>
  </w:num>
  <w:num w:numId="2" w16cid:durableId="1392651736">
    <w:abstractNumId w:val="1"/>
  </w:num>
  <w:num w:numId="3" w16cid:durableId="10636724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818170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000"/>
    <w:rsid w:val="0000064A"/>
    <w:rsid w:val="000536AC"/>
    <w:rsid w:val="000A2B6D"/>
    <w:rsid w:val="001209E3"/>
    <w:rsid w:val="001357F6"/>
    <w:rsid w:val="001445DF"/>
    <w:rsid w:val="001A73D3"/>
    <w:rsid w:val="001E3A57"/>
    <w:rsid w:val="0022084D"/>
    <w:rsid w:val="002450FF"/>
    <w:rsid w:val="00252E4C"/>
    <w:rsid w:val="00291DBD"/>
    <w:rsid w:val="002C1DFA"/>
    <w:rsid w:val="002D2EB3"/>
    <w:rsid w:val="002E4BD6"/>
    <w:rsid w:val="002F1C24"/>
    <w:rsid w:val="003443AF"/>
    <w:rsid w:val="00353234"/>
    <w:rsid w:val="003C6682"/>
    <w:rsid w:val="003D41A9"/>
    <w:rsid w:val="003E7ACD"/>
    <w:rsid w:val="00412A75"/>
    <w:rsid w:val="004226AA"/>
    <w:rsid w:val="00426FE5"/>
    <w:rsid w:val="004473E3"/>
    <w:rsid w:val="0046115B"/>
    <w:rsid w:val="00477B31"/>
    <w:rsid w:val="004C12B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4BCA"/>
    <w:rsid w:val="005D2D0A"/>
    <w:rsid w:val="005E49FC"/>
    <w:rsid w:val="00615549"/>
    <w:rsid w:val="0064089D"/>
    <w:rsid w:val="00651E4B"/>
    <w:rsid w:val="006612E2"/>
    <w:rsid w:val="0067285B"/>
    <w:rsid w:val="00691D4C"/>
    <w:rsid w:val="006A02F9"/>
    <w:rsid w:val="006B175B"/>
    <w:rsid w:val="006B711B"/>
    <w:rsid w:val="006C5DD7"/>
    <w:rsid w:val="006D609E"/>
    <w:rsid w:val="00761C04"/>
    <w:rsid w:val="00763BA8"/>
    <w:rsid w:val="007730CE"/>
    <w:rsid w:val="00776534"/>
    <w:rsid w:val="00812066"/>
    <w:rsid w:val="00813FA0"/>
    <w:rsid w:val="0085734B"/>
    <w:rsid w:val="008607C7"/>
    <w:rsid w:val="008B4133"/>
    <w:rsid w:val="008E0813"/>
    <w:rsid w:val="00924AF4"/>
    <w:rsid w:val="00977A92"/>
    <w:rsid w:val="00982F61"/>
    <w:rsid w:val="00987507"/>
    <w:rsid w:val="009974F2"/>
    <w:rsid w:val="009F1249"/>
    <w:rsid w:val="009F2B4A"/>
    <w:rsid w:val="00A105F3"/>
    <w:rsid w:val="00A168D5"/>
    <w:rsid w:val="00A42694"/>
    <w:rsid w:val="00A46E01"/>
    <w:rsid w:val="00A779AC"/>
    <w:rsid w:val="00AB6D93"/>
    <w:rsid w:val="00B3156A"/>
    <w:rsid w:val="00B537BD"/>
    <w:rsid w:val="00B80DE6"/>
    <w:rsid w:val="00B81EA2"/>
    <w:rsid w:val="00B86B84"/>
    <w:rsid w:val="00B94625"/>
    <w:rsid w:val="00BF7FE5"/>
    <w:rsid w:val="00CF235D"/>
    <w:rsid w:val="00CF3A28"/>
    <w:rsid w:val="00D10FD1"/>
    <w:rsid w:val="00D32FA6"/>
    <w:rsid w:val="00D61907"/>
    <w:rsid w:val="00D6360C"/>
    <w:rsid w:val="00D909E4"/>
    <w:rsid w:val="00DA728A"/>
    <w:rsid w:val="00DB03A7"/>
    <w:rsid w:val="00DB3635"/>
    <w:rsid w:val="00DC0B0E"/>
    <w:rsid w:val="00DC71BE"/>
    <w:rsid w:val="00DD3AE0"/>
    <w:rsid w:val="00E101C7"/>
    <w:rsid w:val="00E13F9A"/>
    <w:rsid w:val="00E46ED6"/>
    <w:rsid w:val="00E56D30"/>
    <w:rsid w:val="00E91E44"/>
    <w:rsid w:val="00E939AE"/>
    <w:rsid w:val="00EA2A22"/>
    <w:rsid w:val="00EB4EA4"/>
    <w:rsid w:val="00EF4D98"/>
    <w:rsid w:val="00F01082"/>
    <w:rsid w:val="00F4174F"/>
    <w:rsid w:val="00F53E03"/>
    <w:rsid w:val="00F616B2"/>
    <w:rsid w:val="00FC284E"/>
    <w:rsid w:val="00FE6984"/>
    <w:rsid w:val="434EB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84836"/>
  <w15:docId w15:val="{BF6090E9-EC06-4366-8777-8A24E5E88B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Open Sans Light" w:hAnsi="Open Sans Light" w:eastAsia="MS Mincho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hAnsi="Raleway" w:eastAsiaTheme="majorEastAsia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hAnsi="Raleway" w:eastAsiaTheme="majorEastAsia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hAnsi="Raleway" w:eastAsiaTheme="majorEastAsia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hAnsi="Open Sans"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styleId="Heading1Char" w:customStyle="1">
    <w:name w:val="Heading 1 Char"/>
    <w:basedOn w:val="DefaultParagraphFont"/>
    <w:link w:val="Heading1"/>
    <w:uiPriority w:val="9"/>
    <w:rsid w:val="001A73D3"/>
    <w:rPr>
      <w:rFonts w:ascii="Raleway" w:hAnsi="Raleway" w:eastAsiaTheme="majorEastAsia" w:cstheme="majorBidi"/>
      <w:b/>
      <w:bCs/>
      <w:color w:val="032849"/>
      <w:sz w:val="72"/>
      <w:szCs w:val="72"/>
    </w:rPr>
  </w:style>
  <w:style w:type="character" w:styleId="Heading2Char" w:customStyle="1">
    <w:name w:val="Heading 2 Char"/>
    <w:basedOn w:val="DefaultParagraphFont"/>
    <w:link w:val="Heading2"/>
    <w:uiPriority w:val="9"/>
    <w:rsid w:val="001A73D3"/>
    <w:rPr>
      <w:rFonts w:ascii="Raleway" w:hAnsi="Raleway" w:eastAsiaTheme="majorEastAsia" w:cstheme="majorBidi"/>
      <w:b/>
      <w:bCs/>
      <w:color w:val="00708B"/>
      <w:sz w:val="44"/>
      <w:szCs w:val="44"/>
    </w:rPr>
  </w:style>
  <w:style w:type="character" w:styleId="Heading3Char" w:customStyle="1">
    <w:name w:val="Heading 3 Char"/>
    <w:basedOn w:val="DefaultParagraphFont"/>
    <w:link w:val="Heading3"/>
    <w:uiPriority w:val="9"/>
    <w:rsid w:val="00F81AFB"/>
    <w:rPr>
      <w:rFonts w:ascii="Raleway" w:hAnsi="Raleway" w:eastAsiaTheme="majorEastAsia" w:cstheme="majorBidi"/>
      <w:b/>
      <w:color w:val="0F4761" w:themeColor="accent1" w:themeShade="BF"/>
      <w:szCs w:val="28"/>
      <w:lang w:val="en-GB"/>
    </w:rPr>
  </w:style>
  <w:style w:type="character" w:styleId="Heading4Char" w:customStyle="1">
    <w:name w:val="Heading 4 Char"/>
    <w:basedOn w:val="DefaultParagraphFont"/>
    <w:link w:val="Heading4"/>
    <w:uiPriority w:val="9"/>
    <w:rsid w:val="00F81AFB"/>
    <w:rPr>
      <w:rFonts w:ascii="Open Sans" w:hAnsi="Open Sans" w:eastAsiaTheme="majorEastAsia" w:cstheme="majorBidi"/>
      <w:b/>
      <w:iCs/>
      <w:color w:val="000000" w:themeColor="text1"/>
      <w:sz w:val="20"/>
      <w:lang w:val="en-GB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0B470C"/>
    <w:rPr>
      <w:rFonts w:ascii="Raleway" w:hAnsi="Raleway" w:eastAsiaTheme="majorEastAsia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styleId="FooterChar" w:customStyle="1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styleId="NumberedList" w:customStyle="1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3801E0"/>
    <w:rPr>
      <w:rFonts w:ascii="Arial" w:hAnsi="Arial" w:eastAsia="Arial" w:cs="Arial"/>
      <w:kern w:val="0"/>
      <w:sz w:val="20"/>
      <w:szCs w:val="20"/>
      <w:lang w:val="en-US"/>
    </w:rPr>
  </w:style>
  <w:style w:type="paragraph" w:styleId="TableParagraph" w:customStyle="1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hAnsi="Arial Black" w:eastAsia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styleId="a" w:customStyle="1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styleId="a1" w:customStyle="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styleId="CommentTextChar" w:customStyle="1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7.png" Id="rId18" /><Relationship Type="http://schemas.openxmlformats.org/officeDocument/2006/relationships/footer" Target="footer1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6.png" Id="rId17" /><Relationship Type="http://schemas.openxmlformats.org/officeDocument/2006/relationships/hyperlink" Target="http://www.quit.org.au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://www.health.gov.au/nlcsp" TargetMode="External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endnotes" Target="end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1.png" Id="rId22" /><Relationship Type="http://schemas.openxmlformats.org/officeDocument/2006/relationships/header" Target="header1.xml" Id="rId27" /><Relationship Type="http://schemas.openxmlformats.org/officeDocument/2006/relationships/header" Target="header2.xml" Id="Ra4b92c1dbaab42d8" /><Relationship Type="http://schemas.openxmlformats.org/officeDocument/2006/relationships/footer" Target="footer2.xml" Id="Re16defa62779417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B7D851C-B2E1-4455-A634-C465DCB6804D}"/>
</file>

<file path=customXml/itemProps4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Programma nazionale di screening per il cancro ai polmoni – Informazioni sullo screening per il cancro ai polmoni</dc:title>
  <dc:subject>Programma nazionale di screening per il cancro ai polmoni</dc:subject>
  <dc:creator>Australian Government Department of Health, Disability and Ageing</dc:creator>
  <cp:keywords>Cancro</cp:keywords>
  <cp:lastModifiedBy>KAMA, Melissa</cp:lastModifiedBy>
  <cp:revision>8</cp:revision>
  <dcterms:created xsi:type="dcterms:W3CDTF">2025-06-05T03:29:00Z</dcterms:created>
  <dcterms:modified xsi:type="dcterms:W3CDTF">2025-06-29T22:58:49Z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309300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