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0352847"/>
    <w:bookmarkEnd w:id="0"/>
    <w:p w14:paraId="3B8D2A45" w14:textId="3CF5DE7B" w:rsidR="00751A23" w:rsidRPr="00701F76" w:rsidRDefault="002D318B" w:rsidP="00FB0B1D">
      <w:pPr>
        <w:pStyle w:val="Title"/>
      </w:pPr>
      <w:r w:rsidRPr="00701F76">
        <w:rPr>
          <w:noProof/>
        </w:rPr>
        <mc:AlternateContent>
          <mc:Choice Requires="wps">
            <w:drawing>
              <wp:anchor distT="0" distB="0" distL="114300" distR="114300" simplePos="0" relativeHeight="251658240" behindDoc="0" locked="0" layoutInCell="1" allowOverlap="1" wp14:anchorId="528E7246" wp14:editId="559AE25D">
                <wp:simplePos x="0" y="0"/>
                <wp:positionH relativeFrom="margin">
                  <wp:posOffset>-681355</wp:posOffset>
                </wp:positionH>
                <wp:positionV relativeFrom="paragraph">
                  <wp:posOffset>2148840</wp:posOffset>
                </wp:positionV>
                <wp:extent cx="7127875" cy="621538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62153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F48F1E1" w14:textId="6586F67F" w:rsidR="00D54E12" w:rsidRPr="00701F76" w:rsidRDefault="002062D7" w:rsidP="00D54E12">
                            <w:pPr>
                              <w:jc w:val="center"/>
                            </w:pPr>
                            <w:r w:rsidRPr="00701F76">
                              <w:rPr>
                                <w:rFonts w:asciiTheme="minorHAnsi" w:eastAsiaTheme="minorHAnsi" w:hAnsiTheme="minorHAnsi" w:cstheme="minorHAnsi"/>
                                <w:noProof/>
                              </w:rPr>
                              <w:drawing>
                                <wp:inline distT="0" distB="0" distL="0" distR="0" wp14:anchorId="05AB63A5" wp14:editId="20ED9DEF">
                                  <wp:extent cx="6936105" cy="4222750"/>
                                  <wp:effectExtent l="0" t="0" r="0" b="6350"/>
                                  <wp:docPr id="808503973" name="Picture 808503973" descr="Picture of an elderly man sitting at a table cutting a birthday care. The picture includes three females who are celebrating with the m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an elderly man sitting at a table cutting a birthday care. The picture includes three females who are celebrating with the ma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6105" cy="4222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E7246" id="Rectangle 11" o:spid="_x0000_s1026" alt="&quot;&quot;" style="position:absolute;margin-left:-53.65pt;margin-top:169.2pt;width:561.25pt;height:48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" fillcolor="#d8d8d8 [2732]" stroked="f">
                <v:textbox>
                  <w:txbxContent>
                    <w:p w14:paraId="1F48F1E1" w14:textId="6586F67F" w:rsidR="00D54E12" w:rsidRPr="00701F76" w:rsidRDefault="002062D7" w:rsidP="00D54E12">
                      <w:pPr>
                        <w:jc w:val="center"/>
                      </w:pPr>
                      <w:r w:rsidRPr="00701F76">
                        <w:rPr>
                          <w:rFonts w:asciiTheme="minorHAnsi" w:eastAsiaTheme="minorHAnsi" w:hAnsiTheme="minorHAnsi" w:cstheme="minorHAnsi"/>
                        </w:rPr>
                        <w:drawing>
                          <wp:inline distT="0" distB="0" distL="0" distR="0" wp14:anchorId="05AB63A5" wp14:editId="20ED9DEF">
                            <wp:extent cx="6936105" cy="4222750"/>
                            <wp:effectExtent l="0" t="0" r="0" b="6350"/>
                            <wp:docPr id="808503973" name="Picture 808503973" descr="Picture of an elderly man sitting at a table cutting a birthday care. The picture includes three females who are celebrating with the m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an elderly man sitting at a table cutting a birthday care. The picture includes three females who are celebrating with the ma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6105" cy="4222750"/>
                                    </a:xfrm>
                                    <a:prstGeom prst="rect">
                                      <a:avLst/>
                                    </a:prstGeom>
                                    <a:noFill/>
                                    <a:ln>
                                      <a:noFill/>
                                    </a:ln>
                                  </pic:spPr>
                                </pic:pic>
                              </a:graphicData>
                            </a:graphic>
                          </wp:inline>
                        </w:drawing>
                      </w:r>
                    </w:p>
                  </w:txbxContent>
                </v:textbox>
                <w10:wrap anchorx="margin"/>
              </v:rect>
            </w:pict>
          </mc:Fallback>
        </mc:AlternateContent>
      </w:r>
      <w:r w:rsidR="00F30278" w:rsidRPr="00701F76">
        <w:t xml:space="preserve">My Aged Care </w:t>
      </w:r>
      <w:r w:rsidR="0023554C" w:rsidRPr="00701F76">
        <w:t xml:space="preserve">Workforce </w:t>
      </w:r>
      <w:r w:rsidR="00891FD1" w:rsidRPr="00701F76">
        <w:t>Learning</w:t>
      </w:r>
      <w:r w:rsidR="00A20C48" w:rsidRPr="00701F76">
        <w:t xml:space="preserve"> </w:t>
      </w:r>
      <w:r w:rsidR="00F30278" w:rsidRPr="00701F76">
        <w:t>Strategy 202</w:t>
      </w:r>
      <w:r w:rsidR="006B78DD" w:rsidRPr="00701F76">
        <w:t>5</w:t>
      </w:r>
    </w:p>
    <w:p w14:paraId="302187A8" w14:textId="7D716373" w:rsidR="00CA79CF" w:rsidRPr="00701F76" w:rsidRDefault="00CA79CF" w:rsidP="00CA79CF">
      <w:pPr>
        <w:pStyle w:val="Subtitle"/>
        <w:sectPr w:rsidR="00CA79CF" w:rsidRPr="00701F76" w:rsidSect="00CA79CF">
          <w:headerReference w:type="default" r:id="rId13"/>
          <w:headerReference w:type="first" r:id="rId14"/>
          <w:type w:val="continuous"/>
          <w:pgSz w:w="11906" w:h="16838"/>
          <w:pgMar w:top="1701" w:right="1418" w:bottom="1418" w:left="1418" w:header="709" w:footer="709" w:gutter="0"/>
          <w:cols w:space="708"/>
          <w:titlePg/>
          <w:docGrid w:linePitch="360"/>
        </w:sectPr>
      </w:pPr>
    </w:p>
    <w:p w14:paraId="706CF363" w14:textId="77777777" w:rsidR="00DD0ABE" w:rsidRPr="00701F76" w:rsidRDefault="00DD0ABE" w:rsidP="00AA2223">
      <w:bookmarkStart w:id="1" w:name="_Toc125487780"/>
      <w:bookmarkStart w:id="2" w:name="_Toc126514292"/>
      <w:bookmarkStart w:id="3" w:name="_Toc128460049"/>
      <w:bookmarkStart w:id="4" w:name="_Toc128461974"/>
      <w:bookmarkStart w:id="5" w:name="_Toc128483942"/>
      <w:r w:rsidRPr="00701F76">
        <w:lastRenderedPageBreak/>
        <w:t>Document Version Control</w:t>
      </w:r>
      <w:bookmarkEnd w:id="1"/>
      <w:bookmarkEnd w:id="2"/>
      <w:bookmarkEnd w:id="3"/>
      <w:bookmarkEnd w:id="4"/>
      <w:bookmarkEnd w:id="5"/>
    </w:p>
    <w:tbl>
      <w:tblPr>
        <w:tblStyle w:val="TableGridLight"/>
        <w:tblW w:w="8793" w:type="dxa"/>
        <w:tblLook w:val="04A0" w:firstRow="1" w:lastRow="0" w:firstColumn="1" w:lastColumn="0" w:noHBand="0" w:noVBand="1"/>
      </w:tblPr>
      <w:tblGrid>
        <w:gridCol w:w="2608"/>
        <w:gridCol w:w="6185"/>
      </w:tblGrid>
      <w:tr w:rsidR="00D54E12" w:rsidRPr="00701F76" w14:paraId="49ED6AE2" w14:textId="77777777" w:rsidTr="481C2AFC">
        <w:trPr>
          <w:cnfStyle w:val="100000000000" w:firstRow="1" w:lastRow="0" w:firstColumn="0" w:lastColumn="0" w:oddVBand="0" w:evenVBand="0" w:oddHBand="0" w:evenHBand="0" w:firstRowFirstColumn="0" w:firstRowLastColumn="0" w:lastRowFirstColumn="0" w:lastRowLastColumn="0"/>
          <w:trHeight w:val="532"/>
        </w:trPr>
        <w:tc>
          <w:tcPr>
            <w:tcW w:w="2608" w:type="dxa"/>
          </w:tcPr>
          <w:p w14:paraId="002C8F4E" w14:textId="77777777" w:rsidR="00D54E12" w:rsidRPr="00701F76" w:rsidRDefault="00D54E12" w:rsidP="00D54E12">
            <w:pPr>
              <w:rPr>
                <w:b w:val="0"/>
                <w:bCs/>
              </w:rPr>
            </w:pPr>
            <w:r w:rsidRPr="00701F76">
              <w:rPr>
                <w:bCs/>
              </w:rPr>
              <w:t>Revised</w:t>
            </w:r>
          </w:p>
        </w:tc>
        <w:tc>
          <w:tcPr>
            <w:tcW w:w="6185" w:type="dxa"/>
          </w:tcPr>
          <w:p w14:paraId="48824DBF" w14:textId="17CBC100" w:rsidR="00D54E12" w:rsidRPr="00701F76" w:rsidRDefault="00DD57BB" w:rsidP="481C2AFC">
            <w:pPr>
              <w:rPr>
                <w:b w:val="0"/>
              </w:rPr>
            </w:pPr>
            <w:r w:rsidRPr="00701F76">
              <w:rPr>
                <w:b w:val="0"/>
              </w:rPr>
              <w:t>July</w:t>
            </w:r>
            <w:r w:rsidR="001935C6" w:rsidRPr="00701F76">
              <w:rPr>
                <w:b w:val="0"/>
              </w:rPr>
              <w:t xml:space="preserve"> </w:t>
            </w:r>
            <w:r w:rsidR="00726493" w:rsidRPr="00701F76">
              <w:rPr>
                <w:b w:val="0"/>
              </w:rPr>
              <w:t>2025</w:t>
            </w:r>
          </w:p>
        </w:tc>
      </w:tr>
      <w:tr w:rsidR="00D54E12" w:rsidRPr="00701F76" w14:paraId="18747DDF" w14:textId="77777777" w:rsidTr="481C2AFC">
        <w:trPr>
          <w:trHeight w:val="547"/>
        </w:trPr>
        <w:tc>
          <w:tcPr>
            <w:tcW w:w="2608" w:type="dxa"/>
          </w:tcPr>
          <w:p w14:paraId="342A47CE" w14:textId="77777777" w:rsidR="00D54E12" w:rsidRPr="00701F76" w:rsidRDefault="00D54E12" w:rsidP="00D54E12">
            <w:pPr>
              <w:rPr>
                <w:b/>
                <w:bCs/>
              </w:rPr>
            </w:pPr>
            <w:r w:rsidRPr="00701F76">
              <w:rPr>
                <w:b/>
                <w:bCs/>
              </w:rPr>
              <w:t>Version Number</w:t>
            </w:r>
          </w:p>
        </w:tc>
        <w:tc>
          <w:tcPr>
            <w:tcW w:w="6185" w:type="dxa"/>
          </w:tcPr>
          <w:p w14:paraId="55116C4C" w14:textId="7035426A" w:rsidR="00D54E12" w:rsidRPr="00701F76" w:rsidRDefault="000D4E59" w:rsidP="00D54E12">
            <w:r w:rsidRPr="00701F76">
              <w:t>1</w:t>
            </w:r>
            <w:r w:rsidR="00D54E12" w:rsidRPr="00701F76">
              <w:t>.</w:t>
            </w:r>
            <w:r w:rsidR="00DD57BB" w:rsidRPr="00701F76">
              <w:t>4</w:t>
            </w:r>
          </w:p>
        </w:tc>
      </w:tr>
      <w:tr w:rsidR="00D54E12" w:rsidRPr="00701F76" w14:paraId="0FB4EED0" w14:textId="77777777" w:rsidTr="481C2AFC">
        <w:trPr>
          <w:trHeight w:val="532"/>
        </w:trPr>
        <w:tc>
          <w:tcPr>
            <w:tcW w:w="2608" w:type="dxa"/>
          </w:tcPr>
          <w:p w14:paraId="480D9AD2" w14:textId="77777777" w:rsidR="00D54E12" w:rsidRPr="00701F76" w:rsidRDefault="00D54E12" w:rsidP="00D54E12">
            <w:pPr>
              <w:rPr>
                <w:b/>
                <w:bCs/>
              </w:rPr>
            </w:pPr>
            <w:r w:rsidRPr="00701F76">
              <w:rPr>
                <w:b/>
                <w:bCs/>
              </w:rPr>
              <w:t>Prepared by</w:t>
            </w:r>
          </w:p>
        </w:tc>
        <w:tc>
          <w:tcPr>
            <w:tcW w:w="6185" w:type="dxa"/>
          </w:tcPr>
          <w:p w14:paraId="4CF936B7" w14:textId="77777777" w:rsidR="00D54E12" w:rsidRPr="00701F76" w:rsidRDefault="00D54E12" w:rsidP="00D54E12">
            <w:r w:rsidRPr="00701F76">
              <w:t>Department of Health and Aged Care</w:t>
            </w:r>
          </w:p>
        </w:tc>
      </w:tr>
      <w:tr w:rsidR="00D54E12" w:rsidRPr="00701F76" w14:paraId="4C679D97" w14:textId="77777777" w:rsidTr="481C2AFC">
        <w:trPr>
          <w:trHeight w:val="547"/>
        </w:trPr>
        <w:tc>
          <w:tcPr>
            <w:tcW w:w="2608" w:type="dxa"/>
          </w:tcPr>
          <w:p w14:paraId="2B3A5D5B" w14:textId="77777777" w:rsidR="00D54E12" w:rsidRPr="00701F76" w:rsidRDefault="00D54E12" w:rsidP="00D54E12">
            <w:pPr>
              <w:rPr>
                <w:b/>
                <w:bCs/>
              </w:rPr>
            </w:pPr>
            <w:r w:rsidRPr="00701F76">
              <w:rPr>
                <w:b/>
                <w:bCs/>
              </w:rPr>
              <w:t>In consultation with</w:t>
            </w:r>
          </w:p>
        </w:tc>
        <w:tc>
          <w:tcPr>
            <w:tcW w:w="6185" w:type="dxa"/>
          </w:tcPr>
          <w:p w14:paraId="791C43F2" w14:textId="33C72EC8" w:rsidR="00D54E12" w:rsidRPr="00701F76" w:rsidRDefault="00D54E12" w:rsidP="00D54E12">
            <w:r w:rsidRPr="00701F76">
              <w:t xml:space="preserve">My Aged Care </w:t>
            </w:r>
            <w:r w:rsidR="001C42E2" w:rsidRPr="00701F76">
              <w:t xml:space="preserve">Lead Educator Network </w:t>
            </w:r>
            <w:r w:rsidR="001935C6" w:rsidRPr="00701F76">
              <w:t xml:space="preserve"> </w:t>
            </w:r>
          </w:p>
        </w:tc>
      </w:tr>
      <w:tr w:rsidR="00D54E12" w:rsidRPr="00701F76" w14:paraId="4DCEC75E" w14:textId="77777777" w:rsidTr="481C2AFC">
        <w:trPr>
          <w:trHeight w:val="943"/>
        </w:trPr>
        <w:tc>
          <w:tcPr>
            <w:tcW w:w="2608" w:type="dxa"/>
          </w:tcPr>
          <w:p w14:paraId="3E157B4E" w14:textId="77777777" w:rsidR="00D54E12" w:rsidRPr="00701F76" w:rsidRDefault="00D54E12" w:rsidP="00D54E12">
            <w:pPr>
              <w:rPr>
                <w:b/>
                <w:bCs/>
              </w:rPr>
            </w:pPr>
            <w:r w:rsidRPr="00701F76">
              <w:rPr>
                <w:b/>
                <w:bCs/>
              </w:rPr>
              <w:t>Owner</w:t>
            </w:r>
          </w:p>
        </w:tc>
        <w:tc>
          <w:tcPr>
            <w:tcW w:w="6185" w:type="dxa"/>
          </w:tcPr>
          <w:p w14:paraId="73F309E0" w14:textId="77777777" w:rsidR="00D54E12" w:rsidRPr="00701F76" w:rsidRDefault="00D54E12" w:rsidP="00D54E12">
            <w:r w:rsidRPr="00701F76">
              <w:t>Navigation and Access Branch</w:t>
            </w:r>
          </w:p>
        </w:tc>
      </w:tr>
    </w:tbl>
    <w:p w14:paraId="0CF0FBC5" w14:textId="77777777" w:rsidR="00841111" w:rsidRPr="00701F76" w:rsidRDefault="00841111" w:rsidP="00FB0B1D"/>
    <w:p w14:paraId="40E8B044" w14:textId="7F3F4310" w:rsidR="00E94810" w:rsidRPr="00701F76" w:rsidRDefault="00E94810" w:rsidP="00FB0B1D">
      <w:r w:rsidRPr="00701F76">
        <w:t>Version History</w:t>
      </w:r>
    </w:p>
    <w:tbl>
      <w:tblPr>
        <w:tblStyle w:val="TableGridLight"/>
        <w:tblW w:w="9060" w:type="dxa"/>
        <w:tblLook w:val="04A0" w:firstRow="1" w:lastRow="0" w:firstColumn="1" w:lastColumn="0" w:noHBand="0" w:noVBand="1"/>
      </w:tblPr>
      <w:tblGrid>
        <w:gridCol w:w="1271"/>
        <w:gridCol w:w="5812"/>
        <w:gridCol w:w="1977"/>
      </w:tblGrid>
      <w:tr w:rsidR="00634A16" w:rsidRPr="00701F76" w14:paraId="09292909" w14:textId="77777777" w:rsidTr="007760CD">
        <w:trPr>
          <w:cnfStyle w:val="100000000000" w:firstRow="1" w:lastRow="0" w:firstColumn="0" w:lastColumn="0" w:oddVBand="0" w:evenVBand="0" w:oddHBand="0" w:evenHBand="0" w:firstRowFirstColumn="0" w:firstRowLastColumn="0" w:lastRowFirstColumn="0" w:lastRowLastColumn="0"/>
          <w:trHeight w:val="547"/>
        </w:trPr>
        <w:tc>
          <w:tcPr>
            <w:tcW w:w="1271" w:type="dxa"/>
          </w:tcPr>
          <w:p w14:paraId="7104026F" w14:textId="77777777" w:rsidR="00634A16" w:rsidRPr="00701F76" w:rsidRDefault="00634A16">
            <w:pPr>
              <w:rPr>
                <w:b w:val="0"/>
                <w:bCs/>
              </w:rPr>
            </w:pPr>
            <w:r w:rsidRPr="00701F76">
              <w:rPr>
                <w:bCs/>
              </w:rPr>
              <w:t>Version Number</w:t>
            </w:r>
          </w:p>
        </w:tc>
        <w:tc>
          <w:tcPr>
            <w:tcW w:w="5812" w:type="dxa"/>
          </w:tcPr>
          <w:p w14:paraId="45901D21" w14:textId="42D81866" w:rsidR="00634A16" w:rsidRPr="00701F76" w:rsidRDefault="00634A16">
            <w:r w:rsidRPr="00701F76">
              <w:t>Title</w:t>
            </w:r>
          </w:p>
        </w:tc>
        <w:tc>
          <w:tcPr>
            <w:tcW w:w="1977" w:type="dxa"/>
          </w:tcPr>
          <w:p w14:paraId="41DE5329" w14:textId="2C9AB14A" w:rsidR="00634A16" w:rsidRPr="00701F76" w:rsidRDefault="00634A16">
            <w:r w:rsidRPr="00701F76">
              <w:t xml:space="preserve">Date Published </w:t>
            </w:r>
          </w:p>
        </w:tc>
      </w:tr>
      <w:tr w:rsidR="00DD57BB" w:rsidRPr="00701F76" w14:paraId="1BCE458B" w14:textId="77777777" w:rsidTr="007760CD">
        <w:trPr>
          <w:trHeight w:val="532"/>
        </w:trPr>
        <w:tc>
          <w:tcPr>
            <w:tcW w:w="1271" w:type="dxa"/>
          </w:tcPr>
          <w:p w14:paraId="24535ACD" w14:textId="3A91C950" w:rsidR="00DD57BB" w:rsidRPr="00701F76" w:rsidRDefault="00DD57BB">
            <w:pPr>
              <w:rPr>
                <w:b/>
                <w:bCs/>
              </w:rPr>
            </w:pPr>
            <w:r w:rsidRPr="00701F76">
              <w:rPr>
                <w:b/>
                <w:bCs/>
              </w:rPr>
              <w:t xml:space="preserve">1.3 </w:t>
            </w:r>
          </w:p>
        </w:tc>
        <w:tc>
          <w:tcPr>
            <w:tcW w:w="5812" w:type="dxa"/>
          </w:tcPr>
          <w:p w14:paraId="2CCF3973" w14:textId="46FE73B5" w:rsidR="00DD57BB" w:rsidRPr="00701F76" w:rsidRDefault="00DD57BB">
            <w:r w:rsidRPr="00701F76">
              <w:t>My Aged Care Workforce Learning Strategy 2023</w:t>
            </w:r>
          </w:p>
        </w:tc>
        <w:tc>
          <w:tcPr>
            <w:tcW w:w="1977" w:type="dxa"/>
          </w:tcPr>
          <w:p w14:paraId="24DBB57D" w14:textId="3AEB584B" w:rsidR="00DD57BB" w:rsidRPr="00701F76" w:rsidRDefault="00DD57BB">
            <w:r w:rsidRPr="00701F76">
              <w:t>April 2025</w:t>
            </w:r>
          </w:p>
        </w:tc>
      </w:tr>
      <w:tr w:rsidR="00634A16" w:rsidRPr="00701F76" w14:paraId="2487A132" w14:textId="77777777" w:rsidTr="007760CD">
        <w:trPr>
          <w:trHeight w:val="532"/>
        </w:trPr>
        <w:tc>
          <w:tcPr>
            <w:tcW w:w="1271" w:type="dxa"/>
          </w:tcPr>
          <w:p w14:paraId="0B17E948" w14:textId="71A80B8B" w:rsidR="00634A16" w:rsidRPr="00701F76" w:rsidRDefault="00634A16">
            <w:pPr>
              <w:rPr>
                <w:b/>
                <w:bCs/>
              </w:rPr>
            </w:pPr>
            <w:r w:rsidRPr="00701F76">
              <w:rPr>
                <w:b/>
                <w:bCs/>
              </w:rPr>
              <w:t>1.2</w:t>
            </w:r>
          </w:p>
        </w:tc>
        <w:tc>
          <w:tcPr>
            <w:tcW w:w="5812" w:type="dxa"/>
          </w:tcPr>
          <w:p w14:paraId="1C3E2C39" w14:textId="41EA0B7C" w:rsidR="00634A16" w:rsidRPr="00701F76" w:rsidRDefault="00634A16">
            <w:r w:rsidRPr="00701F76">
              <w:t>My Aged Care Workforce Learning Strategy 2023</w:t>
            </w:r>
          </w:p>
        </w:tc>
        <w:tc>
          <w:tcPr>
            <w:tcW w:w="1977" w:type="dxa"/>
          </w:tcPr>
          <w:p w14:paraId="2F5D2CAC" w14:textId="19A9086F" w:rsidR="00634A16" w:rsidRPr="00701F76" w:rsidRDefault="00DF5BE1">
            <w:r w:rsidRPr="00701F76">
              <w:t>December 2023</w:t>
            </w:r>
          </w:p>
        </w:tc>
      </w:tr>
      <w:tr w:rsidR="00047732" w:rsidRPr="00701F76" w14:paraId="682AB33C" w14:textId="77777777" w:rsidTr="007760CD">
        <w:trPr>
          <w:trHeight w:val="532"/>
        </w:trPr>
        <w:tc>
          <w:tcPr>
            <w:tcW w:w="1271" w:type="dxa"/>
          </w:tcPr>
          <w:p w14:paraId="0A5899ED" w14:textId="74B9A8FB" w:rsidR="00047732" w:rsidRPr="00701F76" w:rsidRDefault="00047732">
            <w:pPr>
              <w:rPr>
                <w:b/>
                <w:bCs/>
              </w:rPr>
            </w:pPr>
            <w:r w:rsidRPr="00701F76">
              <w:rPr>
                <w:b/>
                <w:bCs/>
              </w:rPr>
              <w:t>1.1</w:t>
            </w:r>
          </w:p>
        </w:tc>
        <w:tc>
          <w:tcPr>
            <w:tcW w:w="5812" w:type="dxa"/>
          </w:tcPr>
          <w:p w14:paraId="0415DD10" w14:textId="0C5D9260" w:rsidR="00047732" w:rsidRPr="00701F76" w:rsidRDefault="00047732">
            <w:r w:rsidRPr="00701F76">
              <w:t>My Aged Care Workforce Learning Strategy 2023</w:t>
            </w:r>
          </w:p>
        </w:tc>
        <w:tc>
          <w:tcPr>
            <w:tcW w:w="1977" w:type="dxa"/>
          </w:tcPr>
          <w:p w14:paraId="55CE589F" w14:textId="53909A72" w:rsidR="00047732" w:rsidRPr="00701F76" w:rsidRDefault="00047732">
            <w:r w:rsidRPr="00701F76">
              <w:t>March 2023</w:t>
            </w:r>
          </w:p>
        </w:tc>
      </w:tr>
    </w:tbl>
    <w:p w14:paraId="4FD597B0" w14:textId="77777777" w:rsidR="00E94810" w:rsidRPr="00701F76" w:rsidRDefault="00E94810" w:rsidP="00FB0B1D"/>
    <w:p w14:paraId="6D6AE601" w14:textId="77777777" w:rsidR="00E94810" w:rsidRPr="00701F76" w:rsidRDefault="00E94810" w:rsidP="00FB0B1D"/>
    <w:p w14:paraId="4E5032C5" w14:textId="77777777" w:rsidR="00E94810" w:rsidRPr="00701F76" w:rsidRDefault="00E94810" w:rsidP="00FB0B1D"/>
    <w:p w14:paraId="3D7E9069" w14:textId="45637367" w:rsidR="00E94810" w:rsidRPr="00701F76" w:rsidRDefault="00E94810" w:rsidP="00FB0B1D">
      <w:pPr>
        <w:sectPr w:rsidR="00E94810" w:rsidRPr="00701F76" w:rsidSect="00CA79CF">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418" w:left="1418" w:header="709" w:footer="709" w:gutter="0"/>
          <w:cols w:space="708"/>
          <w:titlePg/>
          <w:docGrid w:linePitch="360"/>
        </w:sectPr>
      </w:pPr>
    </w:p>
    <w:sdt>
      <w:sdtPr>
        <w:rPr>
          <w:rFonts w:eastAsia="Times New Roman" w:cs="Times New Roman"/>
          <w:color w:val="000000" w:themeColor="text1"/>
          <w:sz w:val="22"/>
          <w:szCs w:val="24"/>
          <w:lang w:val="en-AU"/>
        </w:rPr>
        <w:id w:val="1008802712"/>
        <w:docPartObj>
          <w:docPartGallery w:val="Table of Contents"/>
          <w:docPartUnique/>
        </w:docPartObj>
      </w:sdtPr>
      <w:sdtEndPr>
        <w:rPr>
          <w:szCs w:val="22"/>
        </w:rPr>
      </w:sdtEndPr>
      <w:sdtContent>
        <w:p w14:paraId="30434F91" w14:textId="1DB6215B" w:rsidR="00FB0B1D" w:rsidRPr="00701F76" w:rsidRDefault="00FB0B1D" w:rsidP="00AA2223">
          <w:pPr>
            <w:pStyle w:val="TOCHeading"/>
            <w:rPr>
              <w:lang w:val="en-AU"/>
            </w:rPr>
          </w:pPr>
          <w:r w:rsidRPr="00701F76">
            <w:rPr>
              <w:lang w:val="en-AU"/>
            </w:rPr>
            <w:t>Contents</w:t>
          </w:r>
        </w:p>
        <w:p w14:paraId="0428A617" w14:textId="1D05CD86" w:rsidR="009E564C" w:rsidRPr="00701F76" w:rsidRDefault="00FB0B1D">
          <w:pPr>
            <w:pStyle w:val="TOC1"/>
            <w:rPr>
              <w:rFonts w:asciiTheme="minorHAnsi" w:eastAsiaTheme="minorEastAsia" w:hAnsiTheme="minorHAnsi" w:cstheme="minorBidi"/>
              <w:color w:val="auto"/>
              <w:kern w:val="2"/>
              <w:sz w:val="24"/>
              <w:lang w:eastAsia="en-AU"/>
              <w14:ligatures w14:val="standardContextual"/>
            </w:rPr>
          </w:pPr>
          <w:r w:rsidRPr="00701F76">
            <w:fldChar w:fldCharType="begin"/>
          </w:r>
          <w:r w:rsidRPr="00701F76">
            <w:instrText xml:space="preserve"> TOC \o "1-3" \h \z \u </w:instrText>
          </w:r>
          <w:r w:rsidRPr="00701F76">
            <w:fldChar w:fldCharType="separate"/>
          </w:r>
          <w:hyperlink w:anchor="_Toc202260163" w:history="1">
            <w:r w:rsidR="009E564C" w:rsidRPr="00701F76">
              <w:rPr>
                <w:rStyle w:val="Hyperlink"/>
              </w:rPr>
              <w:t>Executive Summary</w:t>
            </w:r>
            <w:r w:rsidR="009E564C" w:rsidRPr="00701F76">
              <w:rPr>
                <w:webHidden/>
              </w:rPr>
              <w:tab/>
            </w:r>
            <w:r w:rsidR="009E564C" w:rsidRPr="00701F76">
              <w:rPr>
                <w:webHidden/>
              </w:rPr>
              <w:fldChar w:fldCharType="begin"/>
            </w:r>
            <w:r w:rsidR="009E564C" w:rsidRPr="00701F76">
              <w:rPr>
                <w:webHidden/>
              </w:rPr>
              <w:instrText xml:space="preserve"> PAGEREF _Toc202260163 \h </w:instrText>
            </w:r>
            <w:r w:rsidR="009E564C" w:rsidRPr="00701F76">
              <w:rPr>
                <w:webHidden/>
              </w:rPr>
            </w:r>
            <w:r w:rsidR="009E564C" w:rsidRPr="00701F76">
              <w:rPr>
                <w:webHidden/>
              </w:rPr>
              <w:fldChar w:fldCharType="separate"/>
            </w:r>
            <w:r w:rsidR="00963304" w:rsidRPr="00701F76">
              <w:rPr>
                <w:webHidden/>
              </w:rPr>
              <w:t>2</w:t>
            </w:r>
            <w:r w:rsidR="009E564C" w:rsidRPr="00701F76">
              <w:rPr>
                <w:webHidden/>
              </w:rPr>
              <w:fldChar w:fldCharType="end"/>
            </w:r>
          </w:hyperlink>
        </w:p>
        <w:p w14:paraId="267878A1" w14:textId="4ADEA787" w:rsidR="009E564C" w:rsidRPr="00701F76" w:rsidRDefault="009E564C">
          <w:pPr>
            <w:pStyle w:val="TOC1"/>
            <w:rPr>
              <w:rFonts w:asciiTheme="minorHAnsi" w:eastAsiaTheme="minorEastAsia" w:hAnsiTheme="minorHAnsi" w:cstheme="minorBidi"/>
              <w:color w:val="auto"/>
              <w:kern w:val="2"/>
              <w:sz w:val="24"/>
              <w:lang w:eastAsia="en-AU"/>
              <w14:ligatures w14:val="standardContextual"/>
            </w:rPr>
          </w:pPr>
          <w:hyperlink w:anchor="_Toc202260164" w:history="1">
            <w:r w:rsidRPr="00701F76">
              <w:rPr>
                <w:rStyle w:val="Hyperlink"/>
              </w:rPr>
              <w:t>1.</w:t>
            </w:r>
            <w:r w:rsidRPr="00701F76">
              <w:rPr>
                <w:rFonts w:asciiTheme="minorHAnsi" w:eastAsiaTheme="minorEastAsia" w:hAnsiTheme="minorHAnsi" w:cstheme="minorBidi"/>
                <w:color w:val="auto"/>
                <w:kern w:val="2"/>
                <w:sz w:val="24"/>
                <w:lang w:eastAsia="en-AU"/>
                <w14:ligatures w14:val="standardContextual"/>
              </w:rPr>
              <w:tab/>
            </w:r>
            <w:r w:rsidRPr="00701F76">
              <w:rPr>
                <w:rStyle w:val="Hyperlink"/>
              </w:rPr>
              <w:t>Workforce strategy objective and scope</w:t>
            </w:r>
            <w:r w:rsidRPr="00701F76">
              <w:rPr>
                <w:webHidden/>
              </w:rPr>
              <w:tab/>
            </w:r>
            <w:r w:rsidRPr="00701F76">
              <w:rPr>
                <w:webHidden/>
              </w:rPr>
              <w:fldChar w:fldCharType="begin"/>
            </w:r>
            <w:r w:rsidRPr="00701F76">
              <w:rPr>
                <w:webHidden/>
              </w:rPr>
              <w:instrText xml:space="preserve"> PAGEREF _Toc202260164 \h </w:instrText>
            </w:r>
            <w:r w:rsidRPr="00701F76">
              <w:rPr>
                <w:webHidden/>
              </w:rPr>
            </w:r>
            <w:r w:rsidRPr="00701F76">
              <w:rPr>
                <w:webHidden/>
              </w:rPr>
              <w:fldChar w:fldCharType="separate"/>
            </w:r>
            <w:r w:rsidR="00963304" w:rsidRPr="00701F76">
              <w:rPr>
                <w:webHidden/>
              </w:rPr>
              <w:t>4</w:t>
            </w:r>
            <w:r w:rsidRPr="00701F76">
              <w:rPr>
                <w:webHidden/>
              </w:rPr>
              <w:fldChar w:fldCharType="end"/>
            </w:r>
          </w:hyperlink>
        </w:p>
        <w:p w14:paraId="76B87BC5" w14:textId="25606F15"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65" w:history="1">
            <w:r w:rsidRPr="00701F76">
              <w:rPr>
                <w:rStyle w:val="Hyperlink"/>
              </w:rPr>
              <w:t>Objective</w:t>
            </w:r>
            <w:r w:rsidRPr="00701F76">
              <w:rPr>
                <w:webHidden/>
              </w:rPr>
              <w:tab/>
            </w:r>
            <w:r w:rsidRPr="00701F76">
              <w:rPr>
                <w:webHidden/>
              </w:rPr>
              <w:fldChar w:fldCharType="begin"/>
            </w:r>
            <w:r w:rsidRPr="00701F76">
              <w:rPr>
                <w:webHidden/>
              </w:rPr>
              <w:instrText xml:space="preserve"> PAGEREF _Toc202260165 \h </w:instrText>
            </w:r>
            <w:r w:rsidRPr="00701F76">
              <w:rPr>
                <w:webHidden/>
              </w:rPr>
            </w:r>
            <w:r w:rsidRPr="00701F76">
              <w:rPr>
                <w:webHidden/>
              </w:rPr>
              <w:fldChar w:fldCharType="separate"/>
            </w:r>
            <w:r w:rsidR="00963304" w:rsidRPr="00701F76">
              <w:rPr>
                <w:webHidden/>
              </w:rPr>
              <w:t>4</w:t>
            </w:r>
            <w:r w:rsidRPr="00701F76">
              <w:rPr>
                <w:webHidden/>
              </w:rPr>
              <w:fldChar w:fldCharType="end"/>
            </w:r>
          </w:hyperlink>
        </w:p>
        <w:p w14:paraId="1E71391E" w14:textId="27A702FB"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66" w:history="1">
            <w:r w:rsidRPr="00701F76">
              <w:rPr>
                <w:rStyle w:val="Hyperlink"/>
              </w:rPr>
              <w:t>Context</w:t>
            </w:r>
            <w:r w:rsidRPr="00701F76">
              <w:rPr>
                <w:webHidden/>
              </w:rPr>
              <w:tab/>
            </w:r>
            <w:r w:rsidRPr="00701F76">
              <w:rPr>
                <w:webHidden/>
              </w:rPr>
              <w:fldChar w:fldCharType="begin"/>
            </w:r>
            <w:r w:rsidRPr="00701F76">
              <w:rPr>
                <w:webHidden/>
              </w:rPr>
              <w:instrText xml:space="preserve"> PAGEREF _Toc202260166 \h </w:instrText>
            </w:r>
            <w:r w:rsidRPr="00701F76">
              <w:rPr>
                <w:webHidden/>
              </w:rPr>
            </w:r>
            <w:r w:rsidRPr="00701F76">
              <w:rPr>
                <w:webHidden/>
              </w:rPr>
              <w:fldChar w:fldCharType="separate"/>
            </w:r>
            <w:r w:rsidR="00963304" w:rsidRPr="00701F76">
              <w:rPr>
                <w:webHidden/>
              </w:rPr>
              <w:t>4</w:t>
            </w:r>
            <w:r w:rsidRPr="00701F76">
              <w:rPr>
                <w:webHidden/>
              </w:rPr>
              <w:fldChar w:fldCharType="end"/>
            </w:r>
          </w:hyperlink>
        </w:p>
        <w:p w14:paraId="78A8F3CF" w14:textId="629CB368"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67" w:history="1">
            <w:r w:rsidRPr="00701F76">
              <w:rPr>
                <w:rStyle w:val="Hyperlink"/>
              </w:rPr>
              <w:t>Scope</w:t>
            </w:r>
            <w:r w:rsidRPr="00701F76">
              <w:rPr>
                <w:webHidden/>
              </w:rPr>
              <w:tab/>
            </w:r>
            <w:r w:rsidRPr="00701F76">
              <w:rPr>
                <w:webHidden/>
              </w:rPr>
              <w:fldChar w:fldCharType="begin"/>
            </w:r>
            <w:r w:rsidRPr="00701F76">
              <w:rPr>
                <w:webHidden/>
              </w:rPr>
              <w:instrText xml:space="preserve"> PAGEREF _Toc202260167 \h </w:instrText>
            </w:r>
            <w:r w:rsidRPr="00701F76">
              <w:rPr>
                <w:webHidden/>
              </w:rPr>
            </w:r>
            <w:r w:rsidRPr="00701F76">
              <w:rPr>
                <w:webHidden/>
              </w:rPr>
              <w:fldChar w:fldCharType="separate"/>
            </w:r>
            <w:r w:rsidR="00963304" w:rsidRPr="00701F76">
              <w:rPr>
                <w:webHidden/>
              </w:rPr>
              <w:t>5</w:t>
            </w:r>
            <w:r w:rsidRPr="00701F76">
              <w:rPr>
                <w:webHidden/>
              </w:rPr>
              <w:fldChar w:fldCharType="end"/>
            </w:r>
          </w:hyperlink>
        </w:p>
        <w:p w14:paraId="049E4A15" w14:textId="5AEE17B8"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68" w:history="1">
            <w:r w:rsidRPr="00701F76">
              <w:rPr>
                <w:rStyle w:val="Hyperlink"/>
              </w:rPr>
              <w:t>Training Roles and Responsibilities under this Strategy</w:t>
            </w:r>
            <w:r w:rsidRPr="00701F76">
              <w:rPr>
                <w:webHidden/>
              </w:rPr>
              <w:tab/>
            </w:r>
            <w:r w:rsidRPr="00701F76">
              <w:rPr>
                <w:webHidden/>
              </w:rPr>
              <w:fldChar w:fldCharType="begin"/>
            </w:r>
            <w:r w:rsidRPr="00701F76">
              <w:rPr>
                <w:webHidden/>
              </w:rPr>
              <w:instrText xml:space="preserve"> PAGEREF _Toc202260168 \h </w:instrText>
            </w:r>
            <w:r w:rsidRPr="00701F76">
              <w:rPr>
                <w:webHidden/>
              </w:rPr>
            </w:r>
            <w:r w:rsidRPr="00701F76">
              <w:rPr>
                <w:webHidden/>
              </w:rPr>
              <w:fldChar w:fldCharType="separate"/>
            </w:r>
            <w:r w:rsidR="00963304" w:rsidRPr="00701F76">
              <w:rPr>
                <w:webHidden/>
              </w:rPr>
              <w:t>6</w:t>
            </w:r>
            <w:r w:rsidRPr="00701F76">
              <w:rPr>
                <w:webHidden/>
              </w:rPr>
              <w:fldChar w:fldCharType="end"/>
            </w:r>
          </w:hyperlink>
        </w:p>
        <w:p w14:paraId="478CC119" w14:textId="51B1A93D"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69" w:history="1">
            <w:r w:rsidRPr="00701F76">
              <w:rPr>
                <w:rStyle w:val="Hyperlink"/>
              </w:rPr>
              <w:t>Impact of reform</w:t>
            </w:r>
            <w:r w:rsidRPr="00701F76">
              <w:rPr>
                <w:webHidden/>
              </w:rPr>
              <w:tab/>
            </w:r>
            <w:r w:rsidRPr="00701F76">
              <w:rPr>
                <w:webHidden/>
              </w:rPr>
              <w:fldChar w:fldCharType="begin"/>
            </w:r>
            <w:r w:rsidRPr="00701F76">
              <w:rPr>
                <w:webHidden/>
              </w:rPr>
              <w:instrText xml:space="preserve"> PAGEREF _Toc202260169 \h </w:instrText>
            </w:r>
            <w:r w:rsidRPr="00701F76">
              <w:rPr>
                <w:webHidden/>
              </w:rPr>
            </w:r>
            <w:r w:rsidRPr="00701F76">
              <w:rPr>
                <w:webHidden/>
              </w:rPr>
              <w:fldChar w:fldCharType="separate"/>
            </w:r>
            <w:r w:rsidR="00963304" w:rsidRPr="00701F76">
              <w:rPr>
                <w:webHidden/>
              </w:rPr>
              <w:t>7</w:t>
            </w:r>
            <w:r w:rsidRPr="00701F76">
              <w:rPr>
                <w:webHidden/>
              </w:rPr>
              <w:fldChar w:fldCharType="end"/>
            </w:r>
          </w:hyperlink>
        </w:p>
        <w:p w14:paraId="7DD8C222" w14:textId="1E81A053"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70" w:history="1">
            <w:r w:rsidRPr="00701F76">
              <w:rPr>
                <w:rStyle w:val="Hyperlink"/>
              </w:rPr>
              <w:t>Document currency</w:t>
            </w:r>
            <w:r w:rsidRPr="00701F76">
              <w:rPr>
                <w:webHidden/>
              </w:rPr>
              <w:tab/>
            </w:r>
            <w:r w:rsidRPr="00701F76">
              <w:rPr>
                <w:webHidden/>
              </w:rPr>
              <w:fldChar w:fldCharType="begin"/>
            </w:r>
            <w:r w:rsidRPr="00701F76">
              <w:rPr>
                <w:webHidden/>
              </w:rPr>
              <w:instrText xml:space="preserve"> PAGEREF _Toc202260170 \h </w:instrText>
            </w:r>
            <w:r w:rsidRPr="00701F76">
              <w:rPr>
                <w:webHidden/>
              </w:rPr>
            </w:r>
            <w:r w:rsidRPr="00701F76">
              <w:rPr>
                <w:webHidden/>
              </w:rPr>
              <w:fldChar w:fldCharType="separate"/>
            </w:r>
            <w:r w:rsidR="00963304" w:rsidRPr="00701F76">
              <w:rPr>
                <w:webHidden/>
              </w:rPr>
              <w:t>7</w:t>
            </w:r>
            <w:r w:rsidRPr="00701F76">
              <w:rPr>
                <w:webHidden/>
              </w:rPr>
              <w:fldChar w:fldCharType="end"/>
            </w:r>
          </w:hyperlink>
        </w:p>
        <w:p w14:paraId="7F9C7B53" w14:textId="3816E9DD" w:rsidR="009E564C" w:rsidRPr="00701F76" w:rsidRDefault="009E564C">
          <w:pPr>
            <w:pStyle w:val="TOC1"/>
            <w:rPr>
              <w:rFonts w:asciiTheme="minorHAnsi" w:eastAsiaTheme="minorEastAsia" w:hAnsiTheme="minorHAnsi" w:cstheme="minorBidi"/>
              <w:color w:val="auto"/>
              <w:kern w:val="2"/>
              <w:sz w:val="24"/>
              <w:lang w:eastAsia="en-AU"/>
              <w14:ligatures w14:val="standardContextual"/>
            </w:rPr>
          </w:pPr>
          <w:hyperlink w:anchor="_Toc202260171" w:history="1">
            <w:r w:rsidRPr="00701F76">
              <w:rPr>
                <w:rStyle w:val="Hyperlink"/>
              </w:rPr>
              <w:t>My Aged Care Workforce Roles: qualification and training requirements</w:t>
            </w:r>
            <w:r w:rsidRPr="00701F76">
              <w:rPr>
                <w:webHidden/>
              </w:rPr>
              <w:tab/>
            </w:r>
            <w:r w:rsidRPr="00701F76">
              <w:rPr>
                <w:webHidden/>
              </w:rPr>
              <w:fldChar w:fldCharType="begin"/>
            </w:r>
            <w:r w:rsidRPr="00701F76">
              <w:rPr>
                <w:webHidden/>
              </w:rPr>
              <w:instrText xml:space="preserve"> PAGEREF _Toc202260171 \h </w:instrText>
            </w:r>
            <w:r w:rsidRPr="00701F76">
              <w:rPr>
                <w:webHidden/>
              </w:rPr>
            </w:r>
            <w:r w:rsidRPr="00701F76">
              <w:rPr>
                <w:webHidden/>
              </w:rPr>
              <w:fldChar w:fldCharType="separate"/>
            </w:r>
            <w:r w:rsidR="00963304" w:rsidRPr="00701F76">
              <w:rPr>
                <w:webHidden/>
              </w:rPr>
              <w:t>8</w:t>
            </w:r>
            <w:r w:rsidRPr="00701F76">
              <w:rPr>
                <w:webHidden/>
              </w:rPr>
              <w:fldChar w:fldCharType="end"/>
            </w:r>
          </w:hyperlink>
        </w:p>
        <w:p w14:paraId="31340B6D" w14:textId="188B26D1"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72" w:history="1">
            <w:r w:rsidRPr="00701F76">
              <w:rPr>
                <w:rStyle w:val="Hyperlink"/>
              </w:rPr>
              <w:t>Overview</w:t>
            </w:r>
            <w:r w:rsidRPr="00701F76">
              <w:rPr>
                <w:webHidden/>
              </w:rPr>
              <w:tab/>
            </w:r>
            <w:r w:rsidRPr="00701F76">
              <w:rPr>
                <w:webHidden/>
              </w:rPr>
              <w:fldChar w:fldCharType="begin"/>
            </w:r>
            <w:r w:rsidRPr="00701F76">
              <w:rPr>
                <w:webHidden/>
              </w:rPr>
              <w:instrText xml:space="preserve"> PAGEREF _Toc202260172 \h </w:instrText>
            </w:r>
            <w:r w:rsidRPr="00701F76">
              <w:rPr>
                <w:webHidden/>
              </w:rPr>
            </w:r>
            <w:r w:rsidRPr="00701F76">
              <w:rPr>
                <w:webHidden/>
              </w:rPr>
              <w:fldChar w:fldCharType="separate"/>
            </w:r>
            <w:r w:rsidR="00963304" w:rsidRPr="00701F76">
              <w:rPr>
                <w:webHidden/>
              </w:rPr>
              <w:t>8</w:t>
            </w:r>
            <w:r w:rsidRPr="00701F76">
              <w:rPr>
                <w:webHidden/>
              </w:rPr>
              <w:fldChar w:fldCharType="end"/>
            </w:r>
          </w:hyperlink>
        </w:p>
        <w:p w14:paraId="34A71A35" w14:textId="5F8E0C6A"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73" w:history="1">
            <w:r w:rsidRPr="00701F76">
              <w:rPr>
                <w:rStyle w:val="Hyperlink"/>
              </w:rPr>
              <w:t>Summary of roles, qualifications and minimum mandatory training</w:t>
            </w:r>
            <w:r w:rsidRPr="00701F76">
              <w:rPr>
                <w:webHidden/>
              </w:rPr>
              <w:tab/>
            </w:r>
            <w:r w:rsidRPr="00701F76">
              <w:rPr>
                <w:webHidden/>
              </w:rPr>
              <w:fldChar w:fldCharType="begin"/>
            </w:r>
            <w:r w:rsidRPr="00701F76">
              <w:rPr>
                <w:webHidden/>
              </w:rPr>
              <w:instrText xml:space="preserve"> PAGEREF _Toc202260173 \h </w:instrText>
            </w:r>
            <w:r w:rsidRPr="00701F76">
              <w:rPr>
                <w:webHidden/>
              </w:rPr>
            </w:r>
            <w:r w:rsidRPr="00701F76">
              <w:rPr>
                <w:webHidden/>
              </w:rPr>
              <w:fldChar w:fldCharType="separate"/>
            </w:r>
            <w:r w:rsidR="00963304" w:rsidRPr="00701F76">
              <w:rPr>
                <w:webHidden/>
              </w:rPr>
              <w:t>9</w:t>
            </w:r>
            <w:r w:rsidRPr="00701F76">
              <w:rPr>
                <w:webHidden/>
              </w:rPr>
              <w:fldChar w:fldCharType="end"/>
            </w:r>
          </w:hyperlink>
        </w:p>
        <w:p w14:paraId="09A53348" w14:textId="11D5E002"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74" w:history="1">
            <w:r w:rsidRPr="00701F76">
              <w:rPr>
                <w:rStyle w:val="Hyperlink"/>
              </w:rPr>
              <w:t>Training approach for Screening workforce</w:t>
            </w:r>
            <w:r w:rsidRPr="00701F76">
              <w:rPr>
                <w:webHidden/>
              </w:rPr>
              <w:tab/>
            </w:r>
            <w:r w:rsidRPr="00701F76">
              <w:rPr>
                <w:webHidden/>
              </w:rPr>
              <w:fldChar w:fldCharType="begin"/>
            </w:r>
            <w:r w:rsidRPr="00701F76">
              <w:rPr>
                <w:webHidden/>
              </w:rPr>
              <w:instrText xml:space="preserve"> PAGEREF _Toc202260174 \h </w:instrText>
            </w:r>
            <w:r w:rsidRPr="00701F76">
              <w:rPr>
                <w:webHidden/>
              </w:rPr>
            </w:r>
            <w:r w:rsidRPr="00701F76">
              <w:rPr>
                <w:webHidden/>
              </w:rPr>
              <w:fldChar w:fldCharType="separate"/>
            </w:r>
            <w:r w:rsidR="00963304" w:rsidRPr="00701F76">
              <w:rPr>
                <w:webHidden/>
              </w:rPr>
              <w:t>14</w:t>
            </w:r>
            <w:r w:rsidRPr="00701F76">
              <w:rPr>
                <w:webHidden/>
              </w:rPr>
              <w:fldChar w:fldCharType="end"/>
            </w:r>
          </w:hyperlink>
        </w:p>
        <w:p w14:paraId="21AD0456" w14:textId="64093D56"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75" w:history="1">
            <w:r w:rsidRPr="00701F76">
              <w:rPr>
                <w:rStyle w:val="Hyperlink"/>
              </w:rPr>
              <w:t>Training approach for Aged Care Needs Assessors (clinical and non-clinical), Delegates, Team Leaders, Triage Delegates and Workplace Trainers</w:t>
            </w:r>
            <w:r w:rsidRPr="00701F76">
              <w:rPr>
                <w:webHidden/>
              </w:rPr>
              <w:tab/>
            </w:r>
            <w:r w:rsidRPr="00701F76">
              <w:rPr>
                <w:webHidden/>
              </w:rPr>
              <w:fldChar w:fldCharType="begin"/>
            </w:r>
            <w:r w:rsidRPr="00701F76">
              <w:rPr>
                <w:webHidden/>
              </w:rPr>
              <w:instrText xml:space="preserve"> PAGEREF _Toc202260175 \h </w:instrText>
            </w:r>
            <w:r w:rsidRPr="00701F76">
              <w:rPr>
                <w:webHidden/>
              </w:rPr>
            </w:r>
            <w:r w:rsidRPr="00701F76">
              <w:rPr>
                <w:webHidden/>
              </w:rPr>
              <w:fldChar w:fldCharType="separate"/>
            </w:r>
            <w:r w:rsidR="00963304" w:rsidRPr="00701F76">
              <w:rPr>
                <w:webHidden/>
              </w:rPr>
              <w:t>15</w:t>
            </w:r>
            <w:r w:rsidRPr="00701F76">
              <w:rPr>
                <w:webHidden/>
              </w:rPr>
              <w:fldChar w:fldCharType="end"/>
            </w:r>
          </w:hyperlink>
        </w:p>
        <w:p w14:paraId="058C0D0B" w14:textId="2964DB67"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76" w:history="1">
            <w:r w:rsidRPr="00701F76">
              <w:rPr>
                <w:rStyle w:val="Hyperlink"/>
              </w:rPr>
              <w:t>Learning Management System - MAClearning</w:t>
            </w:r>
            <w:r w:rsidRPr="00701F76">
              <w:rPr>
                <w:webHidden/>
              </w:rPr>
              <w:tab/>
            </w:r>
            <w:r w:rsidRPr="00701F76">
              <w:rPr>
                <w:webHidden/>
              </w:rPr>
              <w:fldChar w:fldCharType="begin"/>
            </w:r>
            <w:r w:rsidRPr="00701F76">
              <w:rPr>
                <w:webHidden/>
              </w:rPr>
              <w:instrText xml:space="preserve"> PAGEREF _Toc202260176 \h </w:instrText>
            </w:r>
            <w:r w:rsidRPr="00701F76">
              <w:rPr>
                <w:webHidden/>
              </w:rPr>
            </w:r>
            <w:r w:rsidRPr="00701F76">
              <w:rPr>
                <w:webHidden/>
              </w:rPr>
              <w:fldChar w:fldCharType="separate"/>
            </w:r>
            <w:r w:rsidR="00963304" w:rsidRPr="00701F76">
              <w:rPr>
                <w:webHidden/>
              </w:rPr>
              <w:t>15</w:t>
            </w:r>
            <w:r w:rsidRPr="00701F76">
              <w:rPr>
                <w:webHidden/>
              </w:rPr>
              <w:fldChar w:fldCharType="end"/>
            </w:r>
          </w:hyperlink>
        </w:p>
        <w:p w14:paraId="68DD2281" w14:textId="7D60A3B4"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77" w:history="1">
            <w:r w:rsidRPr="00701F76">
              <w:rPr>
                <w:rStyle w:val="Hyperlink"/>
              </w:rPr>
              <w:t>Training approach for RAC Funding Assessors</w:t>
            </w:r>
            <w:r w:rsidRPr="00701F76">
              <w:rPr>
                <w:webHidden/>
              </w:rPr>
              <w:tab/>
            </w:r>
            <w:r w:rsidRPr="00701F76">
              <w:rPr>
                <w:webHidden/>
              </w:rPr>
              <w:fldChar w:fldCharType="begin"/>
            </w:r>
            <w:r w:rsidRPr="00701F76">
              <w:rPr>
                <w:webHidden/>
              </w:rPr>
              <w:instrText xml:space="preserve"> PAGEREF _Toc202260177 \h </w:instrText>
            </w:r>
            <w:r w:rsidRPr="00701F76">
              <w:rPr>
                <w:webHidden/>
              </w:rPr>
            </w:r>
            <w:r w:rsidRPr="00701F76">
              <w:rPr>
                <w:webHidden/>
              </w:rPr>
              <w:fldChar w:fldCharType="separate"/>
            </w:r>
            <w:r w:rsidR="00963304" w:rsidRPr="00701F76">
              <w:rPr>
                <w:webHidden/>
              </w:rPr>
              <w:t>16</w:t>
            </w:r>
            <w:r w:rsidRPr="00701F76">
              <w:rPr>
                <w:webHidden/>
              </w:rPr>
              <w:fldChar w:fldCharType="end"/>
            </w:r>
          </w:hyperlink>
        </w:p>
        <w:p w14:paraId="0681A1F5" w14:textId="4D351035"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78" w:history="1">
            <w:r w:rsidRPr="00701F76">
              <w:rPr>
                <w:rStyle w:val="Hyperlink"/>
              </w:rPr>
              <w:t>Training approach and learning pathways</w:t>
            </w:r>
            <w:r w:rsidRPr="00701F76">
              <w:rPr>
                <w:webHidden/>
              </w:rPr>
              <w:tab/>
            </w:r>
            <w:r w:rsidRPr="00701F76">
              <w:rPr>
                <w:webHidden/>
              </w:rPr>
              <w:fldChar w:fldCharType="begin"/>
            </w:r>
            <w:r w:rsidRPr="00701F76">
              <w:rPr>
                <w:webHidden/>
              </w:rPr>
              <w:instrText xml:space="preserve"> PAGEREF _Toc202260178 \h </w:instrText>
            </w:r>
            <w:r w:rsidRPr="00701F76">
              <w:rPr>
                <w:webHidden/>
              </w:rPr>
            </w:r>
            <w:r w:rsidRPr="00701F76">
              <w:rPr>
                <w:webHidden/>
              </w:rPr>
              <w:fldChar w:fldCharType="separate"/>
            </w:r>
            <w:r w:rsidR="00963304" w:rsidRPr="00701F76">
              <w:rPr>
                <w:webHidden/>
              </w:rPr>
              <w:t>16</w:t>
            </w:r>
            <w:r w:rsidRPr="00701F76">
              <w:rPr>
                <w:webHidden/>
              </w:rPr>
              <w:fldChar w:fldCharType="end"/>
            </w:r>
          </w:hyperlink>
        </w:p>
        <w:p w14:paraId="362EE77B" w14:textId="444DACFA" w:rsidR="009E564C" w:rsidRPr="00701F76" w:rsidRDefault="009E564C">
          <w:pPr>
            <w:pStyle w:val="TOC1"/>
            <w:rPr>
              <w:rFonts w:asciiTheme="minorHAnsi" w:eastAsiaTheme="minorEastAsia" w:hAnsiTheme="minorHAnsi" w:cstheme="minorBidi"/>
              <w:color w:val="auto"/>
              <w:kern w:val="2"/>
              <w:sz w:val="24"/>
              <w:lang w:eastAsia="en-AU"/>
              <w14:ligatures w14:val="standardContextual"/>
            </w:rPr>
          </w:pPr>
          <w:hyperlink w:anchor="_Toc202260179" w:history="1">
            <w:r w:rsidRPr="00701F76">
              <w:rPr>
                <w:rStyle w:val="Hyperlink"/>
              </w:rPr>
              <w:t>2.</w:t>
            </w:r>
            <w:r w:rsidRPr="00701F76">
              <w:rPr>
                <w:rFonts w:asciiTheme="minorHAnsi" w:eastAsiaTheme="minorEastAsia" w:hAnsiTheme="minorHAnsi" w:cstheme="minorBidi"/>
                <w:color w:val="auto"/>
                <w:kern w:val="2"/>
                <w:sz w:val="24"/>
                <w:lang w:eastAsia="en-AU"/>
                <w14:ligatures w14:val="standardContextual"/>
              </w:rPr>
              <w:tab/>
            </w:r>
            <w:r w:rsidRPr="00701F76">
              <w:rPr>
                <w:rStyle w:val="Hyperlink"/>
              </w:rPr>
              <w:t>Learning foundations</w:t>
            </w:r>
            <w:r w:rsidRPr="00701F76">
              <w:rPr>
                <w:webHidden/>
              </w:rPr>
              <w:tab/>
            </w:r>
            <w:r w:rsidRPr="00701F76">
              <w:rPr>
                <w:webHidden/>
              </w:rPr>
              <w:fldChar w:fldCharType="begin"/>
            </w:r>
            <w:r w:rsidRPr="00701F76">
              <w:rPr>
                <w:webHidden/>
              </w:rPr>
              <w:instrText xml:space="preserve"> PAGEREF _Toc202260179 \h </w:instrText>
            </w:r>
            <w:r w:rsidRPr="00701F76">
              <w:rPr>
                <w:webHidden/>
              </w:rPr>
            </w:r>
            <w:r w:rsidRPr="00701F76">
              <w:rPr>
                <w:webHidden/>
              </w:rPr>
              <w:fldChar w:fldCharType="separate"/>
            </w:r>
            <w:r w:rsidR="00963304" w:rsidRPr="00701F76">
              <w:rPr>
                <w:webHidden/>
              </w:rPr>
              <w:t>21</w:t>
            </w:r>
            <w:r w:rsidRPr="00701F76">
              <w:rPr>
                <w:webHidden/>
              </w:rPr>
              <w:fldChar w:fldCharType="end"/>
            </w:r>
          </w:hyperlink>
        </w:p>
        <w:p w14:paraId="40732B5B" w14:textId="3F681689"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80" w:history="1">
            <w:r w:rsidRPr="00701F76">
              <w:rPr>
                <w:rStyle w:val="Hyperlink"/>
              </w:rPr>
              <w:t>My Aged Care Capability and My Aged Care Workforce Quality Learning Framework</w:t>
            </w:r>
            <w:r w:rsidRPr="00701F76">
              <w:rPr>
                <w:webHidden/>
              </w:rPr>
              <w:tab/>
            </w:r>
            <w:r w:rsidRPr="00701F76">
              <w:rPr>
                <w:webHidden/>
              </w:rPr>
              <w:fldChar w:fldCharType="begin"/>
            </w:r>
            <w:r w:rsidRPr="00701F76">
              <w:rPr>
                <w:webHidden/>
              </w:rPr>
              <w:instrText xml:space="preserve"> PAGEREF _Toc202260180 \h </w:instrText>
            </w:r>
            <w:r w:rsidRPr="00701F76">
              <w:rPr>
                <w:webHidden/>
              </w:rPr>
            </w:r>
            <w:r w:rsidRPr="00701F76">
              <w:rPr>
                <w:webHidden/>
              </w:rPr>
              <w:fldChar w:fldCharType="separate"/>
            </w:r>
            <w:r w:rsidR="00963304" w:rsidRPr="00701F76">
              <w:rPr>
                <w:webHidden/>
              </w:rPr>
              <w:t>21</w:t>
            </w:r>
            <w:r w:rsidRPr="00701F76">
              <w:rPr>
                <w:webHidden/>
              </w:rPr>
              <w:fldChar w:fldCharType="end"/>
            </w:r>
          </w:hyperlink>
        </w:p>
        <w:p w14:paraId="1D531B73" w14:textId="7499413D"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81" w:history="1">
            <w:r w:rsidRPr="00701F76">
              <w:rPr>
                <w:rStyle w:val="Hyperlink"/>
              </w:rPr>
              <w:t>Links to continuous improvement and quality assurance</w:t>
            </w:r>
            <w:r w:rsidRPr="00701F76">
              <w:rPr>
                <w:webHidden/>
              </w:rPr>
              <w:tab/>
            </w:r>
            <w:r w:rsidRPr="00701F76">
              <w:rPr>
                <w:webHidden/>
              </w:rPr>
              <w:fldChar w:fldCharType="begin"/>
            </w:r>
            <w:r w:rsidRPr="00701F76">
              <w:rPr>
                <w:webHidden/>
              </w:rPr>
              <w:instrText xml:space="preserve"> PAGEREF _Toc202260181 \h </w:instrText>
            </w:r>
            <w:r w:rsidRPr="00701F76">
              <w:rPr>
                <w:webHidden/>
              </w:rPr>
            </w:r>
            <w:r w:rsidRPr="00701F76">
              <w:rPr>
                <w:webHidden/>
              </w:rPr>
              <w:fldChar w:fldCharType="separate"/>
            </w:r>
            <w:r w:rsidR="00963304" w:rsidRPr="00701F76">
              <w:rPr>
                <w:webHidden/>
              </w:rPr>
              <w:t>22</w:t>
            </w:r>
            <w:r w:rsidRPr="00701F76">
              <w:rPr>
                <w:webHidden/>
              </w:rPr>
              <w:fldChar w:fldCharType="end"/>
            </w:r>
          </w:hyperlink>
        </w:p>
        <w:p w14:paraId="1850D901" w14:textId="6B112711"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82" w:history="1">
            <w:r w:rsidRPr="00701F76">
              <w:rPr>
                <w:rStyle w:val="Hyperlink"/>
              </w:rPr>
              <w:t>Engagement</w:t>
            </w:r>
            <w:r w:rsidRPr="00701F76">
              <w:rPr>
                <w:webHidden/>
              </w:rPr>
              <w:tab/>
            </w:r>
            <w:r w:rsidRPr="00701F76">
              <w:rPr>
                <w:webHidden/>
              </w:rPr>
              <w:fldChar w:fldCharType="begin"/>
            </w:r>
            <w:r w:rsidRPr="00701F76">
              <w:rPr>
                <w:webHidden/>
              </w:rPr>
              <w:instrText xml:space="preserve"> PAGEREF _Toc202260182 \h </w:instrText>
            </w:r>
            <w:r w:rsidRPr="00701F76">
              <w:rPr>
                <w:webHidden/>
              </w:rPr>
            </w:r>
            <w:r w:rsidRPr="00701F76">
              <w:rPr>
                <w:webHidden/>
              </w:rPr>
              <w:fldChar w:fldCharType="separate"/>
            </w:r>
            <w:r w:rsidR="00963304" w:rsidRPr="00701F76">
              <w:rPr>
                <w:webHidden/>
              </w:rPr>
              <w:t>23</w:t>
            </w:r>
            <w:r w:rsidRPr="00701F76">
              <w:rPr>
                <w:webHidden/>
              </w:rPr>
              <w:fldChar w:fldCharType="end"/>
            </w:r>
          </w:hyperlink>
        </w:p>
        <w:p w14:paraId="70A1C71D" w14:textId="0D8A66EE" w:rsidR="009E564C" w:rsidRPr="00701F76" w:rsidRDefault="009E564C">
          <w:pPr>
            <w:pStyle w:val="TOC1"/>
            <w:rPr>
              <w:rFonts w:asciiTheme="minorHAnsi" w:eastAsiaTheme="minorEastAsia" w:hAnsiTheme="minorHAnsi" w:cstheme="minorBidi"/>
              <w:color w:val="auto"/>
              <w:kern w:val="2"/>
              <w:sz w:val="24"/>
              <w:lang w:eastAsia="en-AU"/>
              <w14:ligatures w14:val="standardContextual"/>
            </w:rPr>
          </w:pPr>
          <w:hyperlink w:anchor="_Toc202260183" w:history="1">
            <w:r w:rsidRPr="00701F76">
              <w:rPr>
                <w:rStyle w:val="Hyperlink"/>
              </w:rPr>
              <w:t>Attachment A  Learning pathway for Screening workforce</w:t>
            </w:r>
            <w:r w:rsidRPr="00701F76">
              <w:rPr>
                <w:webHidden/>
              </w:rPr>
              <w:tab/>
            </w:r>
            <w:r w:rsidRPr="00701F76">
              <w:rPr>
                <w:webHidden/>
              </w:rPr>
              <w:fldChar w:fldCharType="begin"/>
            </w:r>
            <w:r w:rsidRPr="00701F76">
              <w:rPr>
                <w:webHidden/>
              </w:rPr>
              <w:instrText xml:space="preserve"> PAGEREF _Toc202260183 \h </w:instrText>
            </w:r>
            <w:r w:rsidRPr="00701F76">
              <w:rPr>
                <w:webHidden/>
              </w:rPr>
            </w:r>
            <w:r w:rsidRPr="00701F76">
              <w:rPr>
                <w:webHidden/>
              </w:rPr>
              <w:fldChar w:fldCharType="separate"/>
            </w:r>
            <w:r w:rsidR="00963304" w:rsidRPr="00701F76">
              <w:rPr>
                <w:webHidden/>
              </w:rPr>
              <w:t>24</w:t>
            </w:r>
            <w:r w:rsidRPr="00701F76">
              <w:rPr>
                <w:webHidden/>
              </w:rPr>
              <w:fldChar w:fldCharType="end"/>
            </w:r>
          </w:hyperlink>
        </w:p>
        <w:p w14:paraId="096095E1" w14:textId="10D0DBA6" w:rsidR="009E564C" w:rsidRPr="00701F76" w:rsidRDefault="009E564C">
          <w:pPr>
            <w:pStyle w:val="TOC1"/>
            <w:rPr>
              <w:rFonts w:asciiTheme="minorHAnsi" w:eastAsiaTheme="minorEastAsia" w:hAnsiTheme="minorHAnsi" w:cstheme="minorBidi"/>
              <w:color w:val="auto"/>
              <w:kern w:val="2"/>
              <w:sz w:val="24"/>
              <w:lang w:eastAsia="en-AU"/>
              <w14:ligatures w14:val="standardContextual"/>
            </w:rPr>
          </w:pPr>
          <w:hyperlink w:anchor="_Toc202260184" w:history="1">
            <w:r w:rsidRPr="00701F76">
              <w:rPr>
                <w:rStyle w:val="Hyperlink"/>
              </w:rPr>
              <w:t>Attachment B  Learning pathways and mandatory training for assessor workforce</w:t>
            </w:r>
            <w:r w:rsidRPr="00701F76">
              <w:rPr>
                <w:webHidden/>
              </w:rPr>
              <w:tab/>
            </w:r>
            <w:r w:rsidRPr="00701F76">
              <w:rPr>
                <w:webHidden/>
              </w:rPr>
              <w:fldChar w:fldCharType="begin"/>
            </w:r>
            <w:r w:rsidRPr="00701F76">
              <w:rPr>
                <w:webHidden/>
              </w:rPr>
              <w:instrText xml:space="preserve"> PAGEREF _Toc202260184 \h </w:instrText>
            </w:r>
            <w:r w:rsidRPr="00701F76">
              <w:rPr>
                <w:webHidden/>
              </w:rPr>
            </w:r>
            <w:r w:rsidRPr="00701F76">
              <w:rPr>
                <w:webHidden/>
              </w:rPr>
              <w:fldChar w:fldCharType="separate"/>
            </w:r>
            <w:r w:rsidR="00963304" w:rsidRPr="00701F76">
              <w:rPr>
                <w:webHidden/>
              </w:rPr>
              <w:t>28</w:t>
            </w:r>
            <w:r w:rsidRPr="00701F76">
              <w:rPr>
                <w:webHidden/>
              </w:rPr>
              <w:fldChar w:fldCharType="end"/>
            </w:r>
          </w:hyperlink>
        </w:p>
        <w:p w14:paraId="59629368" w14:textId="58BDE843" w:rsidR="009E564C" w:rsidRPr="00701F76" w:rsidRDefault="009E564C">
          <w:pPr>
            <w:pStyle w:val="TOC1"/>
            <w:rPr>
              <w:rFonts w:asciiTheme="minorHAnsi" w:eastAsiaTheme="minorEastAsia" w:hAnsiTheme="minorHAnsi" w:cstheme="minorBidi"/>
              <w:color w:val="auto"/>
              <w:kern w:val="2"/>
              <w:sz w:val="24"/>
              <w:lang w:eastAsia="en-AU"/>
              <w14:ligatures w14:val="standardContextual"/>
            </w:rPr>
          </w:pPr>
          <w:hyperlink w:anchor="_Toc202260185" w:history="1">
            <w:r w:rsidRPr="00701F76">
              <w:rPr>
                <w:rStyle w:val="Hyperlink"/>
              </w:rPr>
              <w:t>Attachment C  Learning pathways and mandatory training for team leaders, triage delegates, workplace trainers and assessment delegates</w:t>
            </w:r>
            <w:r w:rsidRPr="00701F76">
              <w:rPr>
                <w:webHidden/>
              </w:rPr>
              <w:tab/>
            </w:r>
            <w:r w:rsidRPr="00701F76">
              <w:rPr>
                <w:webHidden/>
              </w:rPr>
              <w:fldChar w:fldCharType="begin"/>
            </w:r>
            <w:r w:rsidRPr="00701F76">
              <w:rPr>
                <w:webHidden/>
              </w:rPr>
              <w:instrText xml:space="preserve"> PAGEREF _Toc202260185 \h </w:instrText>
            </w:r>
            <w:r w:rsidRPr="00701F76">
              <w:rPr>
                <w:webHidden/>
              </w:rPr>
            </w:r>
            <w:r w:rsidRPr="00701F76">
              <w:rPr>
                <w:webHidden/>
              </w:rPr>
              <w:fldChar w:fldCharType="separate"/>
            </w:r>
            <w:r w:rsidR="00963304" w:rsidRPr="00701F76">
              <w:rPr>
                <w:webHidden/>
              </w:rPr>
              <w:t>31</w:t>
            </w:r>
            <w:r w:rsidRPr="00701F76">
              <w:rPr>
                <w:webHidden/>
              </w:rPr>
              <w:fldChar w:fldCharType="end"/>
            </w:r>
          </w:hyperlink>
        </w:p>
        <w:p w14:paraId="35BDDF3D" w14:textId="55852581"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86" w:history="1">
            <w:r w:rsidRPr="00701F76">
              <w:rPr>
                <w:rStyle w:val="Hyperlink"/>
              </w:rPr>
              <w:t>Team Leader, Triage Delegate and Workplace Trainer Training requirements</w:t>
            </w:r>
            <w:r w:rsidRPr="00701F76">
              <w:rPr>
                <w:webHidden/>
              </w:rPr>
              <w:tab/>
            </w:r>
            <w:r w:rsidRPr="00701F76">
              <w:rPr>
                <w:webHidden/>
              </w:rPr>
              <w:fldChar w:fldCharType="begin"/>
            </w:r>
            <w:r w:rsidRPr="00701F76">
              <w:rPr>
                <w:webHidden/>
              </w:rPr>
              <w:instrText xml:space="preserve"> PAGEREF _Toc202260186 \h </w:instrText>
            </w:r>
            <w:r w:rsidRPr="00701F76">
              <w:rPr>
                <w:webHidden/>
              </w:rPr>
            </w:r>
            <w:r w:rsidRPr="00701F76">
              <w:rPr>
                <w:webHidden/>
              </w:rPr>
              <w:fldChar w:fldCharType="separate"/>
            </w:r>
            <w:r w:rsidR="00963304" w:rsidRPr="00701F76">
              <w:rPr>
                <w:webHidden/>
              </w:rPr>
              <w:t>31</w:t>
            </w:r>
            <w:r w:rsidRPr="00701F76">
              <w:rPr>
                <w:webHidden/>
              </w:rPr>
              <w:fldChar w:fldCharType="end"/>
            </w:r>
          </w:hyperlink>
        </w:p>
        <w:p w14:paraId="5029F48F" w14:textId="4DA0BEDC"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87" w:history="1">
            <w:r w:rsidRPr="00701F76">
              <w:rPr>
                <w:rStyle w:val="Hyperlink"/>
              </w:rPr>
              <w:t>Delegate Training requirements</w:t>
            </w:r>
            <w:r w:rsidRPr="00701F76">
              <w:rPr>
                <w:webHidden/>
              </w:rPr>
              <w:tab/>
            </w:r>
            <w:r w:rsidRPr="00701F76">
              <w:rPr>
                <w:webHidden/>
              </w:rPr>
              <w:fldChar w:fldCharType="begin"/>
            </w:r>
            <w:r w:rsidRPr="00701F76">
              <w:rPr>
                <w:webHidden/>
              </w:rPr>
              <w:instrText xml:space="preserve"> PAGEREF _Toc202260187 \h </w:instrText>
            </w:r>
            <w:r w:rsidRPr="00701F76">
              <w:rPr>
                <w:webHidden/>
              </w:rPr>
            </w:r>
            <w:r w:rsidRPr="00701F76">
              <w:rPr>
                <w:webHidden/>
              </w:rPr>
              <w:fldChar w:fldCharType="separate"/>
            </w:r>
            <w:r w:rsidR="00963304" w:rsidRPr="00701F76">
              <w:rPr>
                <w:webHidden/>
              </w:rPr>
              <w:t>32</w:t>
            </w:r>
            <w:r w:rsidRPr="00701F76">
              <w:rPr>
                <w:webHidden/>
              </w:rPr>
              <w:fldChar w:fldCharType="end"/>
            </w:r>
          </w:hyperlink>
        </w:p>
        <w:p w14:paraId="74980423" w14:textId="280E33FF" w:rsidR="009E564C" w:rsidRPr="00701F76" w:rsidRDefault="009E564C">
          <w:pPr>
            <w:pStyle w:val="TOC1"/>
            <w:rPr>
              <w:rFonts w:asciiTheme="minorHAnsi" w:eastAsiaTheme="minorEastAsia" w:hAnsiTheme="minorHAnsi" w:cstheme="minorBidi"/>
              <w:color w:val="auto"/>
              <w:kern w:val="2"/>
              <w:sz w:val="24"/>
              <w:lang w:eastAsia="en-AU"/>
              <w14:ligatures w14:val="standardContextual"/>
            </w:rPr>
          </w:pPr>
          <w:hyperlink w:anchor="_Toc202260188" w:history="1">
            <w:r w:rsidRPr="00701F76">
              <w:rPr>
                <w:rStyle w:val="Hyperlink"/>
              </w:rPr>
              <w:t>Attachment D  Training requirements for Residential Aged Care Funding Assessors</w:t>
            </w:r>
            <w:r w:rsidRPr="00701F76">
              <w:rPr>
                <w:webHidden/>
              </w:rPr>
              <w:tab/>
            </w:r>
            <w:r w:rsidRPr="00701F76">
              <w:rPr>
                <w:webHidden/>
              </w:rPr>
              <w:fldChar w:fldCharType="begin"/>
            </w:r>
            <w:r w:rsidRPr="00701F76">
              <w:rPr>
                <w:webHidden/>
              </w:rPr>
              <w:instrText xml:space="preserve"> PAGEREF _Toc202260188 \h </w:instrText>
            </w:r>
            <w:r w:rsidRPr="00701F76">
              <w:rPr>
                <w:webHidden/>
              </w:rPr>
            </w:r>
            <w:r w:rsidRPr="00701F76">
              <w:rPr>
                <w:webHidden/>
              </w:rPr>
              <w:fldChar w:fldCharType="separate"/>
            </w:r>
            <w:r w:rsidR="00963304" w:rsidRPr="00701F76">
              <w:rPr>
                <w:webHidden/>
              </w:rPr>
              <w:t>34</w:t>
            </w:r>
            <w:r w:rsidRPr="00701F76">
              <w:rPr>
                <w:webHidden/>
              </w:rPr>
              <w:fldChar w:fldCharType="end"/>
            </w:r>
          </w:hyperlink>
        </w:p>
        <w:p w14:paraId="06E3AC07" w14:textId="0CF5B3B4"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89" w:history="1">
            <w:r w:rsidRPr="00701F76">
              <w:rPr>
                <w:rStyle w:val="Hyperlink"/>
              </w:rPr>
              <w:t>Summary</w:t>
            </w:r>
            <w:r w:rsidRPr="00701F76">
              <w:rPr>
                <w:webHidden/>
              </w:rPr>
              <w:tab/>
            </w:r>
            <w:r w:rsidRPr="00701F76">
              <w:rPr>
                <w:webHidden/>
              </w:rPr>
              <w:fldChar w:fldCharType="begin"/>
            </w:r>
            <w:r w:rsidRPr="00701F76">
              <w:rPr>
                <w:webHidden/>
              </w:rPr>
              <w:instrText xml:space="preserve"> PAGEREF _Toc202260189 \h </w:instrText>
            </w:r>
            <w:r w:rsidRPr="00701F76">
              <w:rPr>
                <w:webHidden/>
              </w:rPr>
            </w:r>
            <w:r w:rsidRPr="00701F76">
              <w:rPr>
                <w:webHidden/>
              </w:rPr>
              <w:fldChar w:fldCharType="separate"/>
            </w:r>
            <w:r w:rsidR="00963304" w:rsidRPr="00701F76">
              <w:rPr>
                <w:webHidden/>
              </w:rPr>
              <w:t>34</w:t>
            </w:r>
            <w:r w:rsidRPr="00701F76">
              <w:rPr>
                <w:webHidden/>
              </w:rPr>
              <w:fldChar w:fldCharType="end"/>
            </w:r>
          </w:hyperlink>
        </w:p>
        <w:p w14:paraId="674B3F04" w14:textId="7AB1A302" w:rsidR="009E564C" w:rsidRPr="00701F76" w:rsidRDefault="009E564C">
          <w:pPr>
            <w:pStyle w:val="TOC3"/>
            <w:tabs>
              <w:tab w:val="right" w:leader="dot" w:pos="9060"/>
            </w:tabs>
            <w:rPr>
              <w:rFonts w:asciiTheme="minorHAnsi" w:eastAsiaTheme="minorEastAsia" w:hAnsiTheme="minorHAnsi" w:cstheme="minorBidi"/>
              <w:color w:val="auto"/>
              <w:kern w:val="2"/>
              <w:sz w:val="24"/>
              <w:lang w:eastAsia="en-AU"/>
              <w14:ligatures w14:val="standardContextual"/>
            </w:rPr>
          </w:pPr>
          <w:hyperlink w:anchor="_Toc202260190" w:history="1">
            <w:r w:rsidRPr="00701F76">
              <w:rPr>
                <w:rStyle w:val="Hyperlink"/>
              </w:rPr>
              <w:t>Training requirements</w:t>
            </w:r>
            <w:r w:rsidRPr="00701F76">
              <w:rPr>
                <w:webHidden/>
              </w:rPr>
              <w:tab/>
            </w:r>
            <w:r w:rsidRPr="00701F76">
              <w:rPr>
                <w:webHidden/>
              </w:rPr>
              <w:fldChar w:fldCharType="begin"/>
            </w:r>
            <w:r w:rsidRPr="00701F76">
              <w:rPr>
                <w:webHidden/>
              </w:rPr>
              <w:instrText xml:space="preserve"> PAGEREF _Toc202260190 \h </w:instrText>
            </w:r>
            <w:r w:rsidRPr="00701F76">
              <w:rPr>
                <w:webHidden/>
              </w:rPr>
            </w:r>
            <w:r w:rsidRPr="00701F76">
              <w:rPr>
                <w:webHidden/>
              </w:rPr>
              <w:fldChar w:fldCharType="separate"/>
            </w:r>
            <w:r w:rsidR="00963304" w:rsidRPr="00701F76">
              <w:rPr>
                <w:webHidden/>
              </w:rPr>
              <w:t>34</w:t>
            </w:r>
            <w:r w:rsidRPr="00701F76">
              <w:rPr>
                <w:webHidden/>
              </w:rPr>
              <w:fldChar w:fldCharType="end"/>
            </w:r>
          </w:hyperlink>
        </w:p>
        <w:p w14:paraId="4CBD5851" w14:textId="7E796616" w:rsidR="009E564C" w:rsidRPr="00701F76" w:rsidRDefault="009E564C">
          <w:pPr>
            <w:pStyle w:val="TOC1"/>
            <w:rPr>
              <w:rFonts w:asciiTheme="minorHAnsi" w:eastAsiaTheme="minorEastAsia" w:hAnsiTheme="minorHAnsi" w:cstheme="minorBidi"/>
              <w:color w:val="auto"/>
              <w:kern w:val="2"/>
              <w:sz w:val="24"/>
              <w:lang w:eastAsia="en-AU"/>
              <w14:ligatures w14:val="standardContextual"/>
            </w:rPr>
          </w:pPr>
          <w:hyperlink w:anchor="_Toc202260191" w:history="1">
            <w:r w:rsidRPr="00701F76">
              <w:rPr>
                <w:rStyle w:val="Hyperlink"/>
              </w:rPr>
              <w:t>Attachment E  Bridging training for Assessors – October 2024 to April 2025</w:t>
            </w:r>
            <w:r w:rsidRPr="00701F76">
              <w:rPr>
                <w:webHidden/>
              </w:rPr>
              <w:tab/>
            </w:r>
            <w:r w:rsidRPr="00701F76">
              <w:rPr>
                <w:webHidden/>
              </w:rPr>
              <w:fldChar w:fldCharType="begin"/>
            </w:r>
            <w:r w:rsidRPr="00701F76">
              <w:rPr>
                <w:webHidden/>
              </w:rPr>
              <w:instrText xml:space="preserve"> PAGEREF _Toc202260191 \h </w:instrText>
            </w:r>
            <w:r w:rsidRPr="00701F76">
              <w:rPr>
                <w:webHidden/>
              </w:rPr>
            </w:r>
            <w:r w:rsidRPr="00701F76">
              <w:rPr>
                <w:webHidden/>
              </w:rPr>
              <w:fldChar w:fldCharType="separate"/>
            </w:r>
            <w:r w:rsidR="00963304" w:rsidRPr="00701F76">
              <w:rPr>
                <w:webHidden/>
              </w:rPr>
              <w:t>43</w:t>
            </w:r>
            <w:r w:rsidRPr="00701F76">
              <w:rPr>
                <w:webHidden/>
              </w:rPr>
              <w:fldChar w:fldCharType="end"/>
            </w:r>
          </w:hyperlink>
        </w:p>
        <w:p w14:paraId="21504D96" w14:textId="16F1E96E" w:rsidR="00FB0B1D" w:rsidRPr="00701F76" w:rsidRDefault="00FB0B1D">
          <w:r w:rsidRPr="00701F76">
            <w:rPr>
              <w:b/>
              <w:bCs/>
            </w:rPr>
            <w:fldChar w:fldCharType="end"/>
          </w:r>
        </w:p>
      </w:sdtContent>
    </w:sdt>
    <w:p w14:paraId="571D32CD" w14:textId="7313C28E" w:rsidR="00CF14A6" w:rsidRPr="00701F76" w:rsidRDefault="00575870" w:rsidP="00BA22E3">
      <w:pPr>
        <w:pStyle w:val="Heading1"/>
      </w:pPr>
      <w:bookmarkStart w:id="6" w:name="_Toc202260163"/>
      <w:r w:rsidRPr="00701F76">
        <w:lastRenderedPageBreak/>
        <w:t>Executive Summary</w:t>
      </w:r>
      <w:bookmarkEnd w:id="6"/>
      <w:r w:rsidRPr="00701F76">
        <w:t xml:space="preserve"> </w:t>
      </w:r>
    </w:p>
    <w:p w14:paraId="7C655FCC" w14:textId="733DEC52" w:rsidR="00AD1297" w:rsidRPr="00701F76" w:rsidRDefault="004371C5" w:rsidP="00FB0B1D">
      <w:r w:rsidRPr="00701F76">
        <w:t xml:space="preserve">The My Aged Care </w:t>
      </w:r>
      <w:r w:rsidR="00891FD1" w:rsidRPr="00701F76">
        <w:t>Learning</w:t>
      </w:r>
      <w:r w:rsidRPr="00701F76">
        <w:t xml:space="preserve"> Strategy </w:t>
      </w:r>
      <w:r w:rsidR="00CC03E8" w:rsidRPr="00701F76">
        <w:t>202</w:t>
      </w:r>
      <w:r w:rsidR="00264131" w:rsidRPr="00701F76">
        <w:t>5</w:t>
      </w:r>
      <w:r w:rsidR="00CC03E8" w:rsidRPr="00701F76">
        <w:t xml:space="preserve"> </w:t>
      </w:r>
      <w:r w:rsidR="00115044" w:rsidRPr="00701F76">
        <w:t>(</w:t>
      </w:r>
      <w:r w:rsidRPr="00701F76">
        <w:t xml:space="preserve">Strategy) outlines the </w:t>
      </w:r>
      <w:r w:rsidR="00931329" w:rsidRPr="00701F76">
        <w:t xml:space="preserve">required </w:t>
      </w:r>
      <w:hyperlink w:anchor="_My_Aged_Care" w:history="1">
        <w:r w:rsidR="005A0580" w:rsidRPr="00701F76">
          <w:rPr>
            <w:rStyle w:val="Hyperlink"/>
          </w:rPr>
          <w:t>My Aged Care </w:t>
        </w:r>
        <w:r w:rsidR="00C4765E" w:rsidRPr="00701F76">
          <w:rPr>
            <w:rStyle w:val="Hyperlink"/>
          </w:rPr>
          <w:t>capabilities</w:t>
        </w:r>
      </w:hyperlink>
      <w:r w:rsidR="00CE0F36" w:rsidRPr="00701F76">
        <w:t>, qualifications</w:t>
      </w:r>
      <w:r w:rsidR="00C4765E" w:rsidRPr="00701F76">
        <w:t xml:space="preserve"> and </w:t>
      </w:r>
      <w:r w:rsidR="00931329" w:rsidRPr="00701F76">
        <w:t xml:space="preserve">minimum </w:t>
      </w:r>
      <w:r w:rsidR="009550A9" w:rsidRPr="00701F76">
        <w:t xml:space="preserve">mandatory </w:t>
      </w:r>
      <w:r w:rsidRPr="00701F76">
        <w:t xml:space="preserve">training requirements </w:t>
      </w:r>
      <w:r w:rsidR="00C4765E" w:rsidRPr="00701F76">
        <w:t xml:space="preserve">for the </w:t>
      </w:r>
      <w:r w:rsidR="00F10CFB" w:rsidRPr="00701F76">
        <w:t xml:space="preserve">My Aged Care </w:t>
      </w:r>
      <w:r w:rsidR="00C4765E" w:rsidRPr="00701F76">
        <w:t>workforce</w:t>
      </w:r>
      <w:r w:rsidR="00CE0F36" w:rsidRPr="00701F76">
        <w:t xml:space="preserve"> (MAC</w:t>
      </w:r>
      <w:r w:rsidR="008C6C4D" w:rsidRPr="00701F76">
        <w:t> </w:t>
      </w:r>
      <w:r w:rsidR="00C705F4" w:rsidRPr="00701F76">
        <w:t>w</w:t>
      </w:r>
      <w:r w:rsidR="00CE0F36" w:rsidRPr="00701F76">
        <w:t>orkforce)</w:t>
      </w:r>
      <w:r w:rsidR="00D626FF" w:rsidRPr="00701F76">
        <w:t xml:space="preserve"> set and supported by the Department of Health and Aged Care (the department)</w:t>
      </w:r>
      <w:r w:rsidR="002C59D6" w:rsidRPr="00701F76">
        <w:t>.</w:t>
      </w:r>
      <w:r w:rsidRPr="00701F76">
        <w:t xml:space="preserve"> </w:t>
      </w:r>
    </w:p>
    <w:p w14:paraId="6FE9C0D3" w14:textId="5C9A65CB" w:rsidR="00AD1297" w:rsidRPr="00701F76" w:rsidRDefault="00AD1297" w:rsidP="00FB0B1D">
      <w:r w:rsidRPr="00701F76">
        <w:t xml:space="preserve">The </w:t>
      </w:r>
      <w:r w:rsidR="00CE0F36" w:rsidRPr="00701F76">
        <w:t>MAC</w:t>
      </w:r>
      <w:r w:rsidRPr="00701F76">
        <w:t xml:space="preserve"> </w:t>
      </w:r>
      <w:r w:rsidR="005005C9" w:rsidRPr="00701F76">
        <w:t>w</w:t>
      </w:r>
      <w:r w:rsidRPr="00701F76">
        <w:t xml:space="preserve">orkforce consists of: </w:t>
      </w:r>
    </w:p>
    <w:p w14:paraId="4C55F87B" w14:textId="141BBF14" w:rsidR="00DD0D2A" w:rsidRPr="00701F76" w:rsidRDefault="00157703" w:rsidP="00911849">
      <w:pPr>
        <w:pStyle w:val="ListBullet"/>
      </w:pPr>
      <w:r w:rsidRPr="00701F76">
        <w:t xml:space="preserve">Screening </w:t>
      </w:r>
      <w:r w:rsidR="00DD0D2A" w:rsidRPr="00701F76">
        <w:t xml:space="preserve">workforce: </w:t>
      </w:r>
    </w:p>
    <w:p w14:paraId="237CDF20" w14:textId="77777777" w:rsidR="00AD1297" w:rsidRPr="00701F76" w:rsidRDefault="00AD1297" w:rsidP="00D46672">
      <w:pPr>
        <w:pStyle w:val="ListBullet2"/>
      </w:pPr>
      <w:r w:rsidRPr="00701F76">
        <w:t>Customer Solutions Specialists (CSS) in the My Aged Care Contact Centre</w:t>
      </w:r>
    </w:p>
    <w:p w14:paraId="088891EA" w14:textId="77777777" w:rsidR="00AD1297" w:rsidRPr="00701F76" w:rsidRDefault="00AD1297" w:rsidP="00D46672">
      <w:pPr>
        <w:pStyle w:val="ListBullet2"/>
      </w:pPr>
      <w:r w:rsidRPr="00701F76">
        <w:t>Aged Care Specialist Officers (ACSO) in selected Services Australia service centres</w:t>
      </w:r>
    </w:p>
    <w:p w14:paraId="0ED628BE" w14:textId="6743A193" w:rsidR="00DD0D2A" w:rsidRPr="00701F76" w:rsidRDefault="00213E5A" w:rsidP="00AD1297">
      <w:pPr>
        <w:pStyle w:val="ListBullet"/>
      </w:pPr>
      <w:r w:rsidRPr="00701F76">
        <w:t xml:space="preserve">Single </w:t>
      </w:r>
      <w:r w:rsidR="797130E0" w:rsidRPr="00701F76">
        <w:t>A</w:t>
      </w:r>
      <w:r w:rsidR="00DD0D2A" w:rsidRPr="00701F76">
        <w:t>ssessment</w:t>
      </w:r>
      <w:r w:rsidR="42BD9B57" w:rsidRPr="00701F76">
        <w:t xml:space="preserve"> System</w:t>
      </w:r>
      <w:r w:rsidR="00DD0D2A" w:rsidRPr="00701F76">
        <w:t xml:space="preserve"> </w:t>
      </w:r>
      <w:r w:rsidR="00DB4873" w:rsidRPr="00701F76">
        <w:t>w</w:t>
      </w:r>
      <w:r w:rsidR="00DD0D2A" w:rsidRPr="00701F76">
        <w:t xml:space="preserve">orkforce: </w:t>
      </w:r>
    </w:p>
    <w:p w14:paraId="7A5275D3" w14:textId="4DF033EE" w:rsidR="00AD1297" w:rsidRPr="00701F76" w:rsidRDefault="00DD0D2A" w:rsidP="00D46672">
      <w:pPr>
        <w:pStyle w:val="ListBullet2"/>
      </w:pPr>
      <w:r w:rsidRPr="00701F76">
        <w:t>Non-clinical aged care needs a</w:t>
      </w:r>
      <w:r w:rsidR="00AD1297" w:rsidRPr="00701F76">
        <w:t xml:space="preserve">ssessors undertaking </w:t>
      </w:r>
      <w:r w:rsidRPr="00701F76">
        <w:t>home support</w:t>
      </w:r>
      <w:r w:rsidR="00AD1297" w:rsidRPr="00701F76">
        <w:t xml:space="preserve"> assessments</w:t>
      </w:r>
      <w:r w:rsidR="00055337" w:rsidRPr="00701F76">
        <w:t xml:space="preserve"> (</w:t>
      </w:r>
      <w:r w:rsidR="00031851" w:rsidRPr="00701F76">
        <w:t>N</w:t>
      </w:r>
      <w:r w:rsidR="005D448E" w:rsidRPr="00701F76">
        <w:t>on-clinical</w:t>
      </w:r>
      <w:r w:rsidR="00055337" w:rsidRPr="00701F76">
        <w:t xml:space="preserve"> </w:t>
      </w:r>
      <w:r w:rsidR="00031851" w:rsidRPr="00701F76">
        <w:t>A</w:t>
      </w:r>
      <w:r w:rsidR="00055337" w:rsidRPr="00701F76">
        <w:t xml:space="preserve">ssessor) </w:t>
      </w:r>
    </w:p>
    <w:p w14:paraId="4D9D352A" w14:textId="111CB0C4" w:rsidR="00DD0D2A" w:rsidRPr="00701F76" w:rsidRDefault="00DD0D2A" w:rsidP="00D46672">
      <w:pPr>
        <w:pStyle w:val="ListBullet2"/>
      </w:pPr>
      <w:r w:rsidRPr="00701F76">
        <w:t>Clinical aged care needs assessors under</w:t>
      </w:r>
      <w:r w:rsidR="00911849" w:rsidRPr="00701F76">
        <w:t xml:space="preserve">taking </w:t>
      </w:r>
      <w:r w:rsidR="00635D34" w:rsidRPr="00701F76">
        <w:t xml:space="preserve">home support and/or </w:t>
      </w:r>
      <w:r w:rsidR="00911849" w:rsidRPr="00701F76">
        <w:t>comprehensive assessments</w:t>
      </w:r>
      <w:r w:rsidR="00055337" w:rsidRPr="00701F76">
        <w:t xml:space="preserve"> (</w:t>
      </w:r>
      <w:r w:rsidR="00031851" w:rsidRPr="00701F76">
        <w:t>C</w:t>
      </w:r>
      <w:r w:rsidR="00055337" w:rsidRPr="00701F76">
        <w:t xml:space="preserve">linical </w:t>
      </w:r>
      <w:r w:rsidR="00031851" w:rsidRPr="00701F76">
        <w:t>A</w:t>
      </w:r>
      <w:r w:rsidR="00055337" w:rsidRPr="00701F76">
        <w:t>ssessor</w:t>
      </w:r>
      <w:r w:rsidR="005D448E" w:rsidRPr="00701F76">
        <w:t>)</w:t>
      </w:r>
    </w:p>
    <w:p w14:paraId="3CAEB4DA" w14:textId="088AF3A3" w:rsidR="00213E5A" w:rsidRPr="00701F76" w:rsidRDefault="00213E5A" w:rsidP="00D46672">
      <w:pPr>
        <w:pStyle w:val="ListBullet2"/>
      </w:pPr>
      <w:r w:rsidRPr="00701F76">
        <w:t xml:space="preserve">Team </w:t>
      </w:r>
      <w:r w:rsidR="00B51B32" w:rsidRPr="00701F76">
        <w:t>l</w:t>
      </w:r>
      <w:r w:rsidRPr="00701F76">
        <w:t>eader</w:t>
      </w:r>
      <w:r w:rsidR="00B51B32" w:rsidRPr="00701F76">
        <w:t>s</w:t>
      </w:r>
      <w:r w:rsidR="277533DB" w:rsidRPr="00701F76">
        <w:t>, workplace trainers,</w:t>
      </w:r>
      <w:r w:rsidRPr="00701F76">
        <w:t xml:space="preserve"> </w:t>
      </w:r>
      <w:r w:rsidR="003474AA" w:rsidRPr="00701F76">
        <w:t>t</w:t>
      </w:r>
      <w:r w:rsidR="00F15FB1" w:rsidRPr="00701F76">
        <w:t xml:space="preserve">riage </w:t>
      </w:r>
      <w:r w:rsidR="00B51B32" w:rsidRPr="00701F76">
        <w:t>d</w:t>
      </w:r>
      <w:r w:rsidRPr="00701F76">
        <w:t>elegate</w:t>
      </w:r>
      <w:r w:rsidR="00B51B32" w:rsidRPr="00701F76">
        <w:t>s</w:t>
      </w:r>
      <w:r w:rsidRPr="00701F76">
        <w:t xml:space="preserve"> </w:t>
      </w:r>
      <w:r w:rsidR="5F5486B8" w:rsidRPr="00701F76">
        <w:t>and assess</w:t>
      </w:r>
      <w:r w:rsidR="000F7866" w:rsidRPr="00701F76">
        <w:t>ment</w:t>
      </w:r>
      <w:r w:rsidR="5F5486B8" w:rsidRPr="00701F76">
        <w:t xml:space="preserve"> delegates</w:t>
      </w:r>
      <w:r w:rsidRPr="00701F76">
        <w:t xml:space="preserve"> support</w:t>
      </w:r>
      <w:r w:rsidR="007071F7" w:rsidRPr="00701F76">
        <w:t>ing</w:t>
      </w:r>
      <w:r w:rsidRPr="00701F76">
        <w:t xml:space="preserve"> the </w:t>
      </w:r>
      <w:r w:rsidR="00DF1DA7" w:rsidRPr="00701F76">
        <w:t xml:space="preserve">triage, </w:t>
      </w:r>
      <w:r w:rsidRPr="00701F76">
        <w:t>delivery</w:t>
      </w:r>
      <w:r w:rsidR="00DF1DA7" w:rsidRPr="00701F76">
        <w:t xml:space="preserve"> and </w:t>
      </w:r>
      <w:r w:rsidR="009C50F7" w:rsidRPr="00701F76">
        <w:t>approval</w:t>
      </w:r>
      <w:r w:rsidRPr="00701F76">
        <w:t xml:space="preserve"> of assessments</w:t>
      </w:r>
      <w:r w:rsidR="008645F0" w:rsidRPr="00701F76">
        <w:t xml:space="preserve"> in assessment organisations</w:t>
      </w:r>
    </w:p>
    <w:p w14:paraId="59DEC2DC" w14:textId="22578F86" w:rsidR="00911849" w:rsidRPr="00701F76" w:rsidRDefault="00911849" w:rsidP="00D46672">
      <w:pPr>
        <w:pStyle w:val="ListBullet2"/>
      </w:pPr>
      <w:r w:rsidRPr="00701F76">
        <w:t xml:space="preserve">Residential </w:t>
      </w:r>
      <w:r w:rsidR="00DB3D60" w:rsidRPr="00701F76">
        <w:t>A</w:t>
      </w:r>
      <w:r w:rsidRPr="00701F76">
        <w:t xml:space="preserve">ged </w:t>
      </w:r>
      <w:r w:rsidR="00DB3D60" w:rsidRPr="00701F76">
        <w:t>C</w:t>
      </w:r>
      <w:r w:rsidRPr="00701F76">
        <w:t>are</w:t>
      </w:r>
      <w:r w:rsidR="00DB3D60" w:rsidRPr="00701F76">
        <w:t xml:space="preserve"> </w:t>
      </w:r>
      <w:r w:rsidR="00A75952" w:rsidRPr="00701F76">
        <w:t>F</w:t>
      </w:r>
      <w:r w:rsidRPr="00701F76">
        <w:t xml:space="preserve">unding </w:t>
      </w:r>
      <w:r w:rsidR="00A75952" w:rsidRPr="00701F76">
        <w:t>A</w:t>
      </w:r>
      <w:r w:rsidRPr="00701F76">
        <w:t>ssessors</w:t>
      </w:r>
      <w:r w:rsidR="00CE0F36" w:rsidRPr="00701F76">
        <w:t xml:space="preserve"> </w:t>
      </w:r>
      <w:r w:rsidRPr="00701F76">
        <w:t xml:space="preserve">undertaking </w:t>
      </w:r>
      <w:r w:rsidR="00CE0F36" w:rsidRPr="00701F76">
        <w:t>residential aged care f</w:t>
      </w:r>
      <w:r w:rsidRPr="00701F76">
        <w:t xml:space="preserve">unding </w:t>
      </w:r>
      <w:r w:rsidR="00CE0F36" w:rsidRPr="00701F76">
        <w:t>a</w:t>
      </w:r>
      <w:r w:rsidRPr="00701F76">
        <w:t>ssessments</w:t>
      </w:r>
      <w:r w:rsidR="00DB3D60" w:rsidRPr="00701F76">
        <w:t xml:space="preserve"> (RAC Funding Assessors).</w:t>
      </w:r>
    </w:p>
    <w:p w14:paraId="7896D3C1" w14:textId="3824B297" w:rsidR="002C59D6" w:rsidRPr="00701F76" w:rsidRDefault="0094317C" w:rsidP="00FB0B1D">
      <w:r w:rsidRPr="00701F76">
        <w:t>Th</w:t>
      </w:r>
      <w:r w:rsidR="00D26657" w:rsidRPr="00701F76">
        <w:t>e</w:t>
      </w:r>
      <w:r w:rsidRPr="00701F76">
        <w:t xml:space="preserve"> Strategy is underpinned by </w:t>
      </w:r>
      <w:r w:rsidR="00121F22" w:rsidRPr="00701F76">
        <w:t>the</w:t>
      </w:r>
      <w:r w:rsidRPr="00701F76">
        <w:t xml:space="preserve"> </w:t>
      </w:r>
      <w:hyperlink r:id="rId21" w:history="1">
        <w:r w:rsidR="00121F22" w:rsidRPr="00701F76">
          <w:rPr>
            <w:rStyle w:val="Hyperlink"/>
          </w:rPr>
          <w:t xml:space="preserve">My Aged Care </w:t>
        </w:r>
        <w:r w:rsidRPr="00701F76">
          <w:rPr>
            <w:rStyle w:val="Hyperlink"/>
          </w:rPr>
          <w:t>Quality Learning Framework</w:t>
        </w:r>
      </w:hyperlink>
      <w:r w:rsidRPr="00701F76">
        <w:t xml:space="preserve"> (QLF) </w:t>
      </w:r>
      <w:r w:rsidR="002C59D6" w:rsidRPr="00701F76">
        <w:t xml:space="preserve">which details the required training standards </w:t>
      </w:r>
      <w:r w:rsidRPr="00701F76">
        <w:t xml:space="preserve">to achieve </w:t>
      </w:r>
      <w:r w:rsidR="002C59D6" w:rsidRPr="00701F76">
        <w:t xml:space="preserve">effective </w:t>
      </w:r>
      <w:r w:rsidRPr="00701F76">
        <w:t xml:space="preserve">learning outcomes </w:t>
      </w:r>
      <w:r w:rsidR="002C59D6" w:rsidRPr="00701F76">
        <w:t>for the</w:t>
      </w:r>
      <w:r w:rsidRPr="00701F76">
        <w:t xml:space="preserve"> </w:t>
      </w:r>
      <w:r w:rsidR="00CE0F36" w:rsidRPr="00701F76">
        <w:t>MAC</w:t>
      </w:r>
      <w:r w:rsidRPr="00701F76">
        <w:t xml:space="preserve"> </w:t>
      </w:r>
      <w:r w:rsidR="00174741" w:rsidRPr="00701F76">
        <w:t>w</w:t>
      </w:r>
      <w:r w:rsidRPr="00701F76">
        <w:t>orkforce</w:t>
      </w:r>
      <w:r w:rsidR="002C59D6" w:rsidRPr="00701F76">
        <w:t>.</w:t>
      </w:r>
    </w:p>
    <w:p w14:paraId="64172D30" w14:textId="0693F52E" w:rsidR="0094317C" w:rsidRPr="00701F76" w:rsidRDefault="002C59D6" w:rsidP="00FB0B1D">
      <w:r w:rsidRPr="00701F76">
        <w:t>The aim of the Strategy and the QLF is to inform and guide provi</w:t>
      </w:r>
      <w:r w:rsidR="005324EE" w:rsidRPr="00701F76">
        <w:t>sion</w:t>
      </w:r>
      <w:r w:rsidRPr="00701F76">
        <w:t xml:space="preserve"> of quality learning and training for the </w:t>
      </w:r>
      <w:r w:rsidR="00CE0F36" w:rsidRPr="00701F76">
        <w:t xml:space="preserve">MAC </w:t>
      </w:r>
      <w:r w:rsidR="00C705F4" w:rsidRPr="00701F76">
        <w:t>w</w:t>
      </w:r>
      <w:r w:rsidRPr="00701F76">
        <w:t>orkforce so they can</w:t>
      </w:r>
      <w:r w:rsidR="004C31AE" w:rsidRPr="00701F76">
        <w:t xml:space="preserve"> </w:t>
      </w:r>
      <w:r w:rsidRPr="00701F76">
        <w:t>deliver</w:t>
      </w:r>
      <w:r w:rsidR="0094317C" w:rsidRPr="00701F76">
        <w:t xml:space="preserve"> consistent, reliable</w:t>
      </w:r>
      <w:r w:rsidR="00E45DC8" w:rsidRPr="00701F76">
        <w:t xml:space="preserve"> </w:t>
      </w:r>
      <w:r w:rsidR="00313CC1" w:rsidRPr="00701F76">
        <w:t>and high</w:t>
      </w:r>
      <w:r w:rsidR="00AA79EA" w:rsidRPr="00701F76">
        <w:t>-</w:t>
      </w:r>
      <w:r w:rsidR="00313CC1" w:rsidRPr="00701F76">
        <w:t xml:space="preserve">quality </w:t>
      </w:r>
      <w:r w:rsidR="0094317C" w:rsidRPr="00701F76">
        <w:t>information and services for older people.</w:t>
      </w:r>
    </w:p>
    <w:p w14:paraId="37373EF2" w14:textId="74CFDEED" w:rsidR="00662D07" w:rsidRPr="00701F76" w:rsidRDefault="00662D07" w:rsidP="00FB0B1D">
      <w:r w:rsidRPr="00701F76">
        <w:t xml:space="preserve">Training for the MAC </w:t>
      </w:r>
      <w:r w:rsidR="00C705F4" w:rsidRPr="00701F76">
        <w:t>w</w:t>
      </w:r>
      <w:r w:rsidRPr="00701F76">
        <w:t xml:space="preserve">orkforce is delivered through a blended model comprising: </w:t>
      </w:r>
    </w:p>
    <w:p w14:paraId="083D6E7B" w14:textId="1D710E1F" w:rsidR="00662D07" w:rsidRPr="00701F76" w:rsidRDefault="00662D07" w:rsidP="00AF6BB6">
      <w:pPr>
        <w:pStyle w:val="ListBullet"/>
      </w:pPr>
      <w:r w:rsidRPr="00701F76">
        <w:t xml:space="preserve">completion of </w:t>
      </w:r>
      <w:r w:rsidR="00D14E09" w:rsidRPr="00701F76">
        <w:t xml:space="preserve">minimum </w:t>
      </w:r>
      <w:r w:rsidRPr="00701F76">
        <w:t>mandatory online learning provided through the MAClear</w:t>
      </w:r>
      <w:r w:rsidR="004E0A4D" w:rsidRPr="00701F76">
        <w:t>n</w:t>
      </w:r>
      <w:r w:rsidRPr="00701F76">
        <w:t>ing Learning Management System</w:t>
      </w:r>
      <w:r w:rsidR="00407BEC" w:rsidRPr="00701F76">
        <w:t xml:space="preserve"> (</w:t>
      </w:r>
      <w:r w:rsidR="1CC8F9C5" w:rsidRPr="00701F76">
        <w:t>excluding</w:t>
      </w:r>
      <w:r w:rsidR="00407BEC" w:rsidRPr="00701F76">
        <w:t xml:space="preserve"> RAC </w:t>
      </w:r>
      <w:r w:rsidR="00203AAB" w:rsidRPr="00701F76">
        <w:t>F</w:t>
      </w:r>
      <w:r w:rsidR="00407BEC" w:rsidRPr="00701F76">
        <w:t xml:space="preserve">unding </w:t>
      </w:r>
      <w:r w:rsidR="00203AAB" w:rsidRPr="00701F76">
        <w:t>A</w:t>
      </w:r>
      <w:r w:rsidR="00407BEC" w:rsidRPr="00701F76">
        <w:t>ssessors</w:t>
      </w:r>
      <w:r w:rsidR="00F5C7EF" w:rsidRPr="00701F76">
        <w:t xml:space="preserve"> training</w:t>
      </w:r>
      <w:r w:rsidR="00407BEC" w:rsidRPr="00701F76">
        <w:t>)</w:t>
      </w:r>
    </w:p>
    <w:p w14:paraId="0F245C80" w14:textId="187BABB8" w:rsidR="00407BEC" w:rsidRPr="00701F76" w:rsidRDefault="00407BEC" w:rsidP="00AF6BB6">
      <w:pPr>
        <w:pStyle w:val="ListBullet"/>
      </w:pPr>
      <w:r w:rsidRPr="00701F76">
        <w:t xml:space="preserve">completion of mandatory face to face training workshops </w:t>
      </w:r>
      <w:r w:rsidR="4B8F526B" w:rsidRPr="00701F76">
        <w:t xml:space="preserve">for </w:t>
      </w:r>
      <w:r w:rsidRPr="00701F76">
        <w:t xml:space="preserve">RAC </w:t>
      </w:r>
      <w:r w:rsidR="00203AAB" w:rsidRPr="00701F76">
        <w:t>F</w:t>
      </w:r>
      <w:r w:rsidRPr="00701F76">
        <w:t xml:space="preserve">unding </w:t>
      </w:r>
      <w:r w:rsidR="00203AAB" w:rsidRPr="00701F76">
        <w:t>A</w:t>
      </w:r>
      <w:r w:rsidRPr="00701F76">
        <w:t>ssessor only</w:t>
      </w:r>
      <w:r w:rsidR="2A97EB77" w:rsidRPr="00701F76">
        <w:t>.</w:t>
      </w:r>
      <w:r w:rsidRPr="00701F76">
        <w:t xml:space="preserve"> </w:t>
      </w:r>
    </w:p>
    <w:p w14:paraId="7440C290" w14:textId="00B90EB9" w:rsidR="00945CE4" w:rsidRPr="00701F76" w:rsidRDefault="00662D07" w:rsidP="00AF6BB6">
      <w:pPr>
        <w:pStyle w:val="ListBullet"/>
      </w:pPr>
      <w:r w:rsidRPr="00701F76">
        <w:t>training delivered in the workplace through workplace trainers and/or supervisors</w:t>
      </w:r>
      <w:r w:rsidR="00945CE4" w:rsidRPr="00701F76">
        <w:t xml:space="preserve"> </w:t>
      </w:r>
    </w:p>
    <w:p w14:paraId="19A7A063" w14:textId="23F8E61D" w:rsidR="00945CE4" w:rsidRPr="00701F76" w:rsidRDefault="00D97295" w:rsidP="00AF6BB6">
      <w:pPr>
        <w:pStyle w:val="ListBullet"/>
      </w:pPr>
      <w:r w:rsidRPr="00701F76">
        <w:t>s</w:t>
      </w:r>
      <w:r w:rsidR="00945CE4" w:rsidRPr="00701F76">
        <w:t xml:space="preserve">uccessful completion of appraisal activities to validate learner capabilities endorsed by a </w:t>
      </w:r>
      <w:r w:rsidR="5BC6AF6B" w:rsidRPr="00701F76">
        <w:t>suitably qualifi</w:t>
      </w:r>
      <w:r w:rsidR="63895E40" w:rsidRPr="00701F76">
        <w:t>ed and experienced needs assessor,</w:t>
      </w:r>
      <w:r w:rsidR="00945CE4" w:rsidRPr="00701F76">
        <w:t xml:space="preserve"> workplace trainer or manager in the learner’s </w:t>
      </w:r>
      <w:r w:rsidR="00107DC8" w:rsidRPr="00701F76">
        <w:t xml:space="preserve">assessment </w:t>
      </w:r>
      <w:r w:rsidR="00945CE4" w:rsidRPr="00701F76">
        <w:t>organisation</w:t>
      </w:r>
      <w:r w:rsidR="00407BEC" w:rsidRPr="00701F76">
        <w:t xml:space="preserve">, or by departmental officials for RAC </w:t>
      </w:r>
      <w:r w:rsidR="00474D2F" w:rsidRPr="00701F76">
        <w:t>Fu</w:t>
      </w:r>
      <w:r w:rsidR="00407BEC" w:rsidRPr="00701F76">
        <w:t xml:space="preserve">nding </w:t>
      </w:r>
      <w:r w:rsidR="00474D2F" w:rsidRPr="00701F76">
        <w:t>A</w:t>
      </w:r>
      <w:r w:rsidR="00407BEC" w:rsidRPr="00701F76">
        <w:t>ssessors</w:t>
      </w:r>
      <w:r w:rsidR="00945CE4" w:rsidRPr="00701F76">
        <w:t xml:space="preserve">. </w:t>
      </w:r>
    </w:p>
    <w:p w14:paraId="75F6A479" w14:textId="73DEEE22" w:rsidR="004E0A4D" w:rsidRPr="00701F76" w:rsidRDefault="004E0A4D" w:rsidP="004E0A4D">
      <w:r w:rsidRPr="00701F76">
        <w:t xml:space="preserve">Access to non-mandatory learning is also available to all workers within assessment organisations to support professional development. </w:t>
      </w:r>
    </w:p>
    <w:p w14:paraId="18F28597" w14:textId="07126EC0" w:rsidR="00F50EFA" w:rsidRPr="00701F76" w:rsidRDefault="00F50EFA" w:rsidP="00A90A29">
      <w:pPr>
        <w:keepNext/>
        <w:keepLines/>
      </w:pPr>
      <w:r w:rsidRPr="00701F76">
        <w:lastRenderedPageBreak/>
        <w:t>The successful development and delivery of quality learning to achieve workforce capability, is dependent upon the involvement and collaboration between the department, the organisations that employ the MAC workforce and the department's Learning Partner.</w:t>
      </w:r>
      <w:r w:rsidR="00836AC5" w:rsidRPr="00701F76">
        <w:t xml:space="preserve"> The Learning partner provides quality assurance and training support to the department </w:t>
      </w:r>
      <w:r w:rsidR="00E72CB6" w:rsidRPr="00701F76">
        <w:t xml:space="preserve">through review of appraisals, data analysis and provision of continuous improvement enhancements. </w:t>
      </w:r>
    </w:p>
    <w:p w14:paraId="0D31F91D" w14:textId="5A05AC3E" w:rsidR="0015763E" w:rsidRPr="00701F76" w:rsidRDefault="0015763E" w:rsidP="004E0A4D">
      <w:r w:rsidRPr="00701F76">
        <w:t xml:space="preserve">Training requirements under the Strategy were developed through consultation and collaboration with </w:t>
      </w:r>
      <w:r w:rsidR="003B1A73" w:rsidRPr="00701F76">
        <w:t xml:space="preserve">Lead Educatory Network (LEN) whose members are the </w:t>
      </w:r>
      <w:r w:rsidRPr="00701F76">
        <w:t>lead education/training staff within each assessment organisation</w:t>
      </w:r>
      <w:r w:rsidR="00DA4D06" w:rsidRPr="00701F76">
        <w:t>.</w:t>
      </w:r>
    </w:p>
    <w:p w14:paraId="25D00D8C" w14:textId="591A973B" w:rsidR="00954648" w:rsidRPr="00701F76" w:rsidRDefault="000976A8" w:rsidP="00FB0B1D">
      <w:r w:rsidRPr="00701F76">
        <w:rPr>
          <w:noProof/>
        </w:rPr>
        <mc:AlternateContent>
          <mc:Choice Requires="wps">
            <w:drawing>
              <wp:inline distT="0" distB="0" distL="0" distR="0" wp14:anchorId="4BA742A0" wp14:editId="52189E4A">
                <wp:extent cx="5636895" cy="1621767"/>
                <wp:effectExtent l="0" t="0" r="20955" b="17145"/>
                <wp:docPr id="629344273" name="Text Box 2"/>
                <wp:cNvGraphicFramePr/>
                <a:graphic xmlns:a="http://schemas.openxmlformats.org/drawingml/2006/main">
                  <a:graphicData uri="http://schemas.microsoft.com/office/word/2010/wordprocessingShape">
                    <wps:wsp>
                      <wps:cNvSpPr txBox="1"/>
                      <wps:spPr>
                        <a:xfrm>
                          <a:off x="0" y="0"/>
                          <a:ext cx="5636895" cy="1621767"/>
                        </a:xfrm>
                        <a:prstGeom prst="rect">
                          <a:avLst/>
                        </a:prstGeom>
                        <a:solidFill>
                          <a:schemeClr val="lt1"/>
                        </a:solidFill>
                        <a:ln w="6350">
                          <a:solidFill>
                            <a:prstClr val="black"/>
                          </a:solidFill>
                        </a:ln>
                      </wps:spPr>
                      <wps:txbx>
                        <w:txbxContent>
                          <w:p w14:paraId="1D14D7CC" w14:textId="73D1D985" w:rsidR="00407BEC" w:rsidRPr="00701F76" w:rsidRDefault="00C7593D">
                            <w:pPr>
                              <w:rPr>
                                <w:szCs w:val="22"/>
                              </w:rPr>
                            </w:pPr>
                            <w:r w:rsidRPr="00701F76">
                              <w:rPr>
                                <w:szCs w:val="22"/>
                              </w:rPr>
                              <w:t>Inclusion of RAC Funding Assessors as part of the MAC workforce occurred from December 2024 with the implementation of the Single Assessment System workforce. Training processes and records for RAC Funding Assessors will remain separate from MAClearning.</w:t>
                            </w:r>
                          </w:p>
                          <w:p w14:paraId="77770DB1" w14:textId="77777777" w:rsidR="00224157" w:rsidRPr="00701F76" w:rsidRDefault="00224157" w:rsidP="00224157">
                            <w:pPr>
                              <w:rPr>
                                <w:szCs w:val="22"/>
                              </w:rPr>
                            </w:pPr>
                            <w:r w:rsidRPr="00701F76">
                              <w:rPr>
                                <w:szCs w:val="22"/>
                              </w:rPr>
                              <w:t xml:space="preserve">Inclusion of First Nations Assessment Organisations and First Nations Assessors will commence from July 2025. More detailed advice about their training requirements will be provided in the next edition of the Strategy. </w:t>
                            </w:r>
                          </w:p>
                          <w:p w14:paraId="53FB2F37" w14:textId="77777777" w:rsidR="00224157" w:rsidRPr="00701F76" w:rsidRDefault="00224157">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BA742A0" id="_x0000_t202" coordsize="21600,21600" o:spt="202" path="m,l,21600r21600,l21600,xe">
                <v:stroke joinstyle="miter"/>
                <v:path gradientshapeok="t" o:connecttype="rect"/>
              </v:shapetype>
              <v:shape id="Text Box 2" o:spid="_x0000_s1027" type="#_x0000_t202" style="width:443.85pt;height:1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" fillcolor="white [3201]" strokeweight=".5pt">
                <v:textbox>
                  <w:txbxContent>
                    <w:p w14:paraId="1D14D7CC" w14:textId="73D1D985" w:rsidR="00407BEC" w:rsidRPr="00701F76" w:rsidRDefault="00C7593D">
                      <w:pPr>
                        <w:rPr>
                          <w:szCs w:val="22"/>
                        </w:rPr>
                      </w:pPr>
                      <w:r w:rsidRPr="00701F76">
                        <w:rPr>
                          <w:szCs w:val="22"/>
                        </w:rPr>
                        <w:t>Inclusion of RAC Funding Assessors as part of the MAC workforce occurred from December 2024 with the implementation of the Single Assessment System workforce. Training processes and records for RAC Funding Assessors will remain separate from MAClearning.</w:t>
                      </w:r>
                    </w:p>
                    <w:p w14:paraId="77770DB1" w14:textId="77777777" w:rsidR="00224157" w:rsidRPr="00701F76" w:rsidRDefault="00224157" w:rsidP="00224157">
                      <w:pPr>
                        <w:rPr>
                          <w:szCs w:val="22"/>
                        </w:rPr>
                      </w:pPr>
                      <w:r w:rsidRPr="00701F76">
                        <w:rPr>
                          <w:szCs w:val="22"/>
                        </w:rPr>
                        <w:t xml:space="preserve">Inclusion of First Nations Assessment Organisations and First Nations Assessors will commence from July 2025. More detailed advice about their training requirements will be provided in the next edition of the Strategy. </w:t>
                      </w:r>
                    </w:p>
                    <w:p w14:paraId="53FB2F37" w14:textId="77777777" w:rsidR="00224157" w:rsidRPr="00701F76" w:rsidRDefault="00224157">
                      <w:pPr>
                        <w:rPr>
                          <w:szCs w:val="22"/>
                        </w:rPr>
                      </w:pPr>
                    </w:p>
                  </w:txbxContent>
                </v:textbox>
                <w10:anchorlock/>
              </v:shape>
            </w:pict>
          </mc:Fallback>
        </mc:AlternateContent>
      </w:r>
      <w:r w:rsidR="00954648" w:rsidRPr="00701F76">
        <w:br w:type="page"/>
      </w:r>
    </w:p>
    <w:p w14:paraId="7036D13E" w14:textId="7FD7A08E" w:rsidR="00896C6E" w:rsidRPr="00701F76" w:rsidRDefault="00896C6E" w:rsidP="14852CBB">
      <w:pPr>
        <w:pStyle w:val="Heading1numbered"/>
      </w:pPr>
      <w:bookmarkStart w:id="7" w:name="_Toc166401826"/>
      <w:bookmarkStart w:id="8" w:name="_Toc166420866"/>
      <w:bookmarkStart w:id="9" w:name="_Toc171350191"/>
      <w:bookmarkStart w:id="10" w:name="_Toc171350238"/>
      <w:bookmarkStart w:id="11" w:name="_Toc171350272"/>
      <w:bookmarkStart w:id="12" w:name="_Toc171856927"/>
      <w:bookmarkStart w:id="13" w:name="_Toc171856983"/>
      <w:bookmarkStart w:id="14" w:name="_Toc171857144"/>
      <w:bookmarkStart w:id="15" w:name="_Toc171857179"/>
      <w:bookmarkStart w:id="16" w:name="_Toc202260164"/>
      <w:bookmarkEnd w:id="7"/>
      <w:bookmarkEnd w:id="8"/>
      <w:bookmarkEnd w:id="9"/>
      <w:bookmarkEnd w:id="10"/>
      <w:bookmarkEnd w:id="11"/>
      <w:bookmarkEnd w:id="12"/>
      <w:bookmarkEnd w:id="13"/>
      <w:bookmarkEnd w:id="14"/>
      <w:bookmarkEnd w:id="15"/>
      <w:r w:rsidRPr="00701F76">
        <w:lastRenderedPageBreak/>
        <w:t>Workforce strategy objective and scope</w:t>
      </w:r>
      <w:bookmarkEnd w:id="16"/>
      <w:r w:rsidRPr="00701F76">
        <w:t xml:space="preserve"> </w:t>
      </w:r>
    </w:p>
    <w:p w14:paraId="264AEDBB" w14:textId="77777777" w:rsidR="00311D1B" w:rsidRPr="00701F76" w:rsidRDefault="00311D1B" w:rsidP="00311D1B">
      <w:pPr>
        <w:pStyle w:val="Heading3"/>
      </w:pPr>
      <w:bookmarkStart w:id="17" w:name="_Toc202260165"/>
      <w:r w:rsidRPr="00701F76">
        <w:t>Objective</w:t>
      </w:r>
      <w:bookmarkEnd w:id="17"/>
    </w:p>
    <w:p w14:paraId="238EF82D" w14:textId="77777777" w:rsidR="00311D1B" w:rsidRPr="00701F76" w:rsidRDefault="00311D1B" w:rsidP="00311D1B">
      <w:r w:rsidRPr="00701F76">
        <w:t>This Strategy defines:</w:t>
      </w:r>
    </w:p>
    <w:p w14:paraId="3ED396A3" w14:textId="78ED485C" w:rsidR="00311D1B" w:rsidRPr="00701F76" w:rsidRDefault="00311D1B" w:rsidP="0006165B">
      <w:pPr>
        <w:pStyle w:val="ListBullet"/>
        <w:ind w:left="697" w:hanging="357"/>
      </w:pPr>
      <w:r w:rsidRPr="00701F76">
        <w:t xml:space="preserve">the </w:t>
      </w:r>
      <w:hyperlink w:anchor="_My_Aged_Care" w:history="1">
        <w:r w:rsidRPr="00701F76">
          <w:rPr>
            <w:rStyle w:val="Hyperlink"/>
          </w:rPr>
          <w:t>capabilities</w:t>
        </w:r>
      </w:hyperlink>
      <w:r w:rsidRPr="00701F76">
        <w:t xml:space="preserve"> required by the workforce to undertake their role in My Aged Care </w:t>
      </w:r>
    </w:p>
    <w:p w14:paraId="5646BF35" w14:textId="5A76CF69" w:rsidR="00311D1B" w:rsidRPr="00701F76" w:rsidRDefault="00311D1B" w:rsidP="0006165B">
      <w:pPr>
        <w:pStyle w:val="ListBullet"/>
        <w:ind w:left="697" w:hanging="357"/>
      </w:pPr>
      <w:r w:rsidRPr="00701F76">
        <w:t xml:space="preserve">the minimum </w:t>
      </w:r>
      <w:r w:rsidR="00C70538" w:rsidRPr="00701F76">
        <w:t xml:space="preserve">mandatory </w:t>
      </w:r>
      <w:r w:rsidRPr="00701F76">
        <w:t xml:space="preserve">training requirements for the MAC </w:t>
      </w:r>
      <w:r w:rsidR="00C70538" w:rsidRPr="00701F76">
        <w:t>w</w:t>
      </w:r>
      <w:r w:rsidRPr="00701F76">
        <w:t>orkforce</w:t>
      </w:r>
    </w:p>
    <w:p w14:paraId="732245D8" w14:textId="559AC520" w:rsidR="00311D1B" w:rsidRPr="00701F76" w:rsidRDefault="00311D1B" w:rsidP="0006165B">
      <w:pPr>
        <w:pStyle w:val="ListBullet"/>
        <w:ind w:left="697" w:hanging="357"/>
      </w:pPr>
      <w:r w:rsidRPr="00701F76">
        <w:t xml:space="preserve">the training responsibilities of </w:t>
      </w:r>
      <w:r w:rsidR="009C1529" w:rsidRPr="00701F76">
        <w:t xml:space="preserve">assessment and other </w:t>
      </w:r>
      <w:r w:rsidRPr="00701F76">
        <w:t xml:space="preserve">workforce organisations, the department’s appointed </w:t>
      </w:r>
      <w:r w:rsidR="006764DD" w:rsidRPr="00701F76">
        <w:t>Learning</w:t>
      </w:r>
      <w:r w:rsidRPr="00701F76">
        <w:t xml:space="preserve"> Partner and the department</w:t>
      </w:r>
      <w:r w:rsidRPr="00701F76" w:rsidDel="00396E1D">
        <w:t>.</w:t>
      </w:r>
    </w:p>
    <w:p w14:paraId="2084EB7D" w14:textId="05B09794" w:rsidR="00311D1B" w:rsidRPr="00701F76" w:rsidRDefault="00311D1B" w:rsidP="00311D1B">
      <w:r w:rsidRPr="00701F76">
        <w:t xml:space="preserve">Training provided by the department is unique and regularly updated to reflect ongoing reform to the aged care system. The department does not recognise any other training </w:t>
      </w:r>
      <w:r w:rsidR="00EE01E8" w:rsidRPr="00701F76">
        <w:t>(</w:t>
      </w:r>
      <w:r w:rsidR="001E172B" w:rsidRPr="00701F76">
        <w:t>through</w:t>
      </w:r>
      <w:r w:rsidR="00EE01E8" w:rsidRPr="00701F76">
        <w:t xml:space="preserve"> the tertiary education system or vocational education </w:t>
      </w:r>
      <w:r w:rsidR="001E172B" w:rsidRPr="00701F76">
        <w:t xml:space="preserve">and training system) </w:t>
      </w:r>
      <w:r w:rsidRPr="00701F76">
        <w:t xml:space="preserve">as equivalent and so does not provide any recognition of prior learning for mandatory training requirements. </w:t>
      </w:r>
    </w:p>
    <w:p w14:paraId="0E67441E" w14:textId="3DA5E668" w:rsidR="001B1F8E" w:rsidRPr="00701F76" w:rsidRDefault="004E0A4D" w:rsidP="00331B58">
      <w:pPr>
        <w:pStyle w:val="Heading3"/>
      </w:pPr>
      <w:bookmarkStart w:id="18" w:name="_Toc202260166"/>
      <w:r w:rsidRPr="00701F76">
        <w:t>Context</w:t>
      </w:r>
      <w:bookmarkStart w:id="19" w:name="_Toc385342706"/>
      <w:bookmarkEnd w:id="18"/>
    </w:p>
    <w:p w14:paraId="044A53B2" w14:textId="19013938" w:rsidR="00677C69" w:rsidRPr="00701F76" w:rsidRDefault="00664266" w:rsidP="00D46672">
      <w:r w:rsidRPr="00701F76">
        <w:t xml:space="preserve">The Australian Government </w:t>
      </w:r>
      <w:r w:rsidR="00B910F0" w:rsidRPr="00701F76">
        <w:t xml:space="preserve">is </w:t>
      </w:r>
      <w:r w:rsidR="00CA51C3" w:rsidRPr="00701F76">
        <w:t xml:space="preserve">improving the wellbeing of older Australians through targeted support, access to appropriate </w:t>
      </w:r>
      <w:r w:rsidR="00547F28" w:rsidRPr="00701F76">
        <w:t>high-quality</w:t>
      </w:r>
      <w:r w:rsidR="00CA51C3" w:rsidRPr="00701F76">
        <w:t xml:space="preserve"> care, and related information services. </w:t>
      </w:r>
    </w:p>
    <w:p w14:paraId="223EB453" w14:textId="1E4F497B" w:rsidR="00987F11" w:rsidRPr="00701F76" w:rsidRDefault="00AD1297" w:rsidP="00D46672">
      <w:r w:rsidRPr="00701F76">
        <w:t xml:space="preserve">My Aged Care is the </w:t>
      </w:r>
      <w:r w:rsidR="00721E9E" w:rsidRPr="00701F76">
        <w:t>entry</w:t>
      </w:r>
      <w:r w:rsidRPr="00701F76">
        <w:t xml:space="preserve"> point to the aged care system in Australia. </w:t>
      </w:r>
      <w:r w:rsidR="00987F11" w:rsidRPr="00701F76">
        <w:t xml:space="preserve">Everyone must register and have their needs assessed through My Aged Care if they want to access Government-funded aged care services. </w:t>
      </w:r>
    </w:p>
    <w:p w14:paraId="7513BB92" w14:textId="6852EF09" w:rsidR="00AD1297" w:rsidRPr="00701F76" w:rsidRDefault="009144B1" w:rsidP="00D46672">
      <w:r w:rsidRPr="00701F76">
        <w:t xml:space="preserve">The </w:t>
      </w:r>
      <w:r w:rsidR="00842CAA" w:rsidRPr="00701F76">
        <w:t>department’s</w:t>
      </w:r>
      <w:r w:rsidR="00147716" w:rsidRPr="00701F76">
        <w:t xml:space="preserve"> </w:t>
      </w:r>
      <w:r w:rsidRPr="00701F76">
        <w:t xml:space="preserve">vision is that </w:t>
      </w:r>
      <w:r w:rsidR="00AD1297" w:rsidRPr="00701F76">
        <w:t xml:space="preserve">My Aged Care </w:t>
      </w:r>
      <w:r w:rsidR="00DF4B79" w:rsidRPr="00701F76">
        <w:t xml:space="preserve">empowers people with the </w:t>
      </w:r>
      <w:r w:rsidR="00331A6F" w:rsidRPr="00701F76">
        <w:t xml:space="preserve">information and support they need – online, on the phone, or in person </w:t>
      </w:r>
      <w:r w:rsidR="00834FAA" w:rsidRPr="00701F76">
        <w:t>–</w:t>
      </w:r>
      <w:r w:rsidR="00331A6F" w:rsidRPr="00701F76">
        <w:t xml:space="preserve"> </w:t>
      </w:r>
      <w:r w:rsidR="00834FAA" w:rsidRPr="00701F76">
        <w:t>to understand, access and navigate the aged care system</w:t>
      </w:r>
      <w:r w:rsidR="00AD1297" w:rsidRPr="00701F76">
        <w:t xml:space="preserve">. </w:t>
      </w:r>
    </w:p>
    <w:p w14:paraId="440EDC36" w14:textId="7EB77740" w:rsidR="00213E5A" w:rsidRPr="00701F76" w:rsidRDefault="00DD57BB" w:rsidP="00D46672">
      <w:r w:rsidRPr="00701F76">
        <w:rPr>
          <w:noProof/>
        </w:rPr>
        <w:drawing>
          <wp:inline distT="0" distB="0" distL="0" distR="0" wp14:anchorId="364ED76B" wp14:editId="03949750">
            <wp:extent cx="5986160" cy="2984500"/>
            <wp:effectExtent l="0" t="0" r="0" b="6350"/>
            <wp:docPr id="308335550" name="Picture 1" descr="Diagram of My Aged Care System.&#10;Left Column is screening, middle column is registration and right column is support services ">
              <a:extLst xmlns:a="http://schemas.openxmlformats.org/drawingml/2006/main">
                <a:ext uri="{FF2B5EF4-FFF2-40B4-BE49-F238E27FC236}">
                  <a16:creationId xmlns:a16="http://schemas.microsoft.com/office/drawing/2014/main" id="{9474A68F-D236-0835-28EF-295AB6FF0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35550" name="Picture 1" descr="Diagram of My Aged Care System.&#10;Left Column is screening, middle column is registration and right column is support services ">
                      <a:extLst>
                        <a:ext uri="{FF2B5EF4-FFF2-40B4-BE49-F238E27FC236}">
                          <a16:creationId xmlns:a16="http://schemas.microsoft.com/office/drawing/2014/main" id="{9474A68F-D236-0835-28EF-295AB6FF051F}"/>
                        </a:ext>
                      </a:extLst>
                    </pic:cNvPr>
                    <pic:cNvPicPr>
                      <a:picLocks noChangeAspect="1"/>
                    </pic:cNvPicPr>
                  </pic:nvPicPr>
                  <pic:blipFill>
                    <a:blip r:embed="rId22"/>
                    <a:stretch>
                      <a:fillRect/>
                    </a:stretch>
                  </pic:blipFill>
                  <pic:spPr>
                    <a:xfrm>
                      <a:off x="0" y="0"/>
                      <a:ext cx="5988100" cy="2985467"/>
                    </a:xfrm>
                    <a:prstGeom prst="rect">
                      <a:avLst/>
                    </a:prstGeom>
                  </pic:spPr>
                </pic:pic>
              </a:graphicData>
            </a:graphic>
          </wp:inline>
        </w:drawing>
      </w:r>
    </w:p>
    <w:p w14:paraId="450073C1" w14:textId="77777777" w:rsidR="00677B2B" w:rsidRPr="00701F76" w:rsidRDefault="00677B2B" w:rsidP="00A84D90"/>
    <w:p w14:paraId="61A6918B" w14:textId="181DB5D6" w:rsidR="006A58C4" w:rsidRPr="00701F76" w:rsidDel="00842CAA" w:rsidRDefault="006A58C4" w:rsidP="14852CBB">
      <w:pPr>
        <w:rPr>
          <w:strike/>
        </w:rPr>
      </w:pPr>
      <w:r w:rsidRPr="00701F76">
        <w:lastRenderedPageBreak/>
        <w:t xml:space="preserve">My Aged Care is delivered nationally via a geographically dispersed workforce across multiple organisations. These include Healthdirect Australia, Services Australia and independent assessment organisations, </w:t>
      </w:r>
      <w:r w:rsidR="6C30D1A4" w:rsidRPr="00701F76">
        <w:t xml:space="preserve">which includes a mix of private and public (state and territory government) </w:t>
      </w:r>
      <w:r w:rsidR="00D2271D" w:rsidRPr="00701F76">
        <w:t>organisations.</w:t>
      </w:r>
      <w:r w:rsidRPr="00701F76">
        <w:t xml:space="preserve"> </w:t>
      </w:r>
      <w:r w:rsidR="00E138E5" w:rsidRPr="00701F76">
        <w:t>Older people</w:t>
      </w:r>
      <w:r w:rsidR="005E6D79" w:rsidRPr="00701F76">
        <w:t>,</w:t>
      </w:r>
      <w:r w:rsidR="00E138E5" w:rsidRPr="00701F76">
        <w:t xml:space="preserve"> the MAC workforce</w:t>
      </w:r>
      <w:r w:rsidR="005E6D79" w:rsidRPr="00701F76">
        <w:t xml:space="preserve"> and health workforce</w:t>
      </w:r>
      <w:r w:rsidR="00E138E5" w:rsidRPr="00701F76">
        <w:t xml:space="preserve"> also have access to a digital channel to access</w:t>
      </w:r>
      <w:r w:rsidR="005E6D79" w:rsidRPr="00701F76">
        <w:t xml:space="preserve"> Government-funded</w:t>
      </w:r>
      <w:r w:rsidR="00E138E5" w:rsidRPr="00701F76">
        <w:t xml:space="preserve"> aged care</w:t>
      </w:r>
      <w:r w:rsidR="005E6D79" w:rsidRPr="00701F76">
        <w:t xml:space="preserve"> services</w:t>
      </w:r>
      <w:r w:rsidR="00E138E5" w:rsidRPr="00701F76">
        <w:t>.</w:t>
      </w:r>
    </w:p>
    <w:p w14:paraId="3172AA65" w14:textId="7ACAD653" w:rsidR="00A84D90" w:rsidRPr="00701F76" w:rsidRDefault="00677B2B" w:rsidP="00A84D90">
      <w:r w:rsidRPr="00701F76">
        <w:t xml:space="preserve">Different parts of the </w:t>
      </w:r>
      <w:r w:rsidR="00842CAA" w:rsidRPr="00701F76">
        <w:t xml:space="preserve">MAC </w:t>
      </w:r>
      <w:r w:rsidRPr="00701F76">
        <w:t xml:space="preserve">workforce undertake different roles at different points in an older person’s journey </w:t>
      </w:r>
      <w:r w:rsidR="00E55173" w:rsidRPr="00701F76">
        <w:t>different points in an older person’s aged care journey</w:t>
      </w:r>
      <w:r w:rsidRPr="00701F76">
        <w:t xml:space="preserve">. </w:t>
      </w:r>
      <w:r w:rsidR="00A84D90" w:rsidRPr="00701F76">
        <w:t xml:space="preserve">The </w:t>
      </w:r>
      <w:r w:rsidR="00842CAA" w:rsidRPr="00701F76">
        <w:t>d</w:t>
      </w:r>
      <w:r w:rsidR="00A84D90" w:rsidRPr="00701F76">
        <w:t>epartment</w:t>
      </w:r>
      <w:r w:rsidR="00934137" w:rsidRPr="00701F76">
        <w:t xml:space="preserve"> is responsible for ensuring</w:t>
      </w:r>
      <w:r w:rsidR="00A84D90" w:rsidRPr="00701F76">
        <w:t xml:space="preserve"> the MAC </w:t>
      </w:r>
      <w:r w:rsidR="002F4F72" w:rsidRPr="00701F76">
        <w:t>w</w:t>
      </w:r>
      <w:r w:rsidR="00A84D90" w:rsidRPr="00701F76">
        <w:t>orkforce deliver</w:t>
      </w:r>
      <w:r w:rsidR="00192B72" w:rsidRPr="00701F76">
        <w:t>s</w:t>
      </w:r>
      <w:r w:rsidR="00A84D90" w:rsidRPr="00701F76">
        <w:t xml:space="preserve"> a reliable, inclusive and helpful service, providing easy to access information and assessment for entry into aged care services.</w:t>
      </w:r>
    </w:p>
    <w:p w14:paraId="607D1970" w14:textId="1ADF0573" w:rsidR="00682BB9" w:rsidRPr="00701F76" w:rsidRDefault="001D2B59" w:rsidP="00FB0B1D">
      <w:r w:rsidRPr="00701F76">
        <w:t>To ensure consistency of information and process</w:t>
      </w:r>
      <w:r w:rsidR="007E6E5E" w:rsidRPr="00701F76">
        <w:t>es</w:t>
      </w:r>
      <w:r w:rsidRPr="00701F76">
        <w:t>, t</w:t>
      </w:r>
      <w:r w:rsidR="00682BB9" w:rsidRPr="00701F76">
        <w:t xml:space="preserve">he </w:t>
      </w:r>
      <w:r w:rsidR="006A58C4" w:rsidRPr="00701F76">
        <w:t>d</w:t>
      </w:r>
      <w:r w:rsidR="007E6E5E" w:rsidRPr="00701F76">
        <w:t>epartment</w:t>
      </w:r>
      <w:r w:rsidR="00682BB9" w:rsidRPr="00701F76">
        <w:t xml:space="preserve"> </w:t>
      </w:r>
      <w:r w:rsidR="00385F59" w:rsidRPr="00701F76">
        <w:t>maintains</w:t>
      </w:r>
      <w:r w:rsidR="00682BB9" w:rsidRPr="00701F76">
        <w:t xml:space="preserve"> policy oversight and program management of </w:t>
      </w:r>
      <w:r w:rsidR="006A58C4" w:rsidRPr="00701F76">
        <w:t>My Aged Care</w:t>
      </w:r>
      <w:r w:rsidR="00682BB9" w:rsidRPr="00701F76">
        <w:t>.</w:t>
      </w:r>
      <w:r w:rsidR="00B86428" w:rsidRPr="00701F76">
        <w:t xml:space="preserve"> The </w:t>
      </w:r>
      <w:r w:rsidR="006A58C4" w:rsidRPr="00701F76">
        <w:t>d</w:t>
      </w:r>
      <w:r w:rsidR="00B86428" w:rsidRPr="00701F76">
        <w:t>epartment sets the training requirements, approach and content</w:t>
      </w:r>
      <w:r w:rsidR="00682BB9" w:rsidRPr="00701F76">
        <w:t xml:space="preserve"> for the </w:t>
      </w:r>
      <w:r w:rsidR="004E0A4D" w:rsidRPr="00701F76">
        <w:t xml:space="preserve">MAC </w:t>
      </w:r>
      <w:r w:rsidR="002F4F72" w:rsidRPr="00701F76">
        <w:t>w</w:t>
      </w:r>
      <w:r w:rsidR="00682BB9" w:rsidRPr="00701F76">
        <w:t xml:space="preserve">orkforce to </w:t>
      </w:r>
      <w:r w:rsidR="007E6E5E" w:rsidRPr="00701F76">
        <w:t>ensure</w:t>
      </w:r>
      <w:r w:rsidR="00682BB9" w:rsidRPr="00701F76">
        <w:t xml:space="preserve"> </w:t>
      </w:r>
      <w:r w:rsidR="007E6E5E" w:rsidRPr="00701F76">
        <w:t xml:space="preserve">that the MAC </w:t>
      </w:r>
      <w:r w:rsidR="00BB15BD" w:rsidRPr="00701F76">
        <w:t>w</w:t>
      </w:r>
      <w:r w:rsidR="007E6E5E" w:rsidRPr="00701F76">
        <w:t>orkforce has the</w:t>
      </w:r>
      <w:r w:rsidR="00B86428" w:rsidRPr="00701F76">
        <w:t xml:space="preserve"> capabilities to </w:t>
      </w:r>
      <w:r w:rsidR="00682BB9" w:rsidRPr="00701F76">
        <w:t xml:space="preserve">provide accurate and up to date advice and assessment services. </w:t>
      </w:r>
    </w:p>
    <w:p w14:paraId="3D6B5901" w14:textId="5D9E82CA" w:rsidR="004371C5" w:rsidRPr="00701F76" w:rsidRDefault="004371C5" w:rsidP="00662D07">
      <w:pPr>
        <w:pStyle w:val="Heading3"/>
      </w:pPr>
      <w:bookmarkStart w:id="20" w:name="_Toc202260167"/>
      <w:bookmarkEnd w:id="19"/>
      <w:r w:rsidRPr="00701F76">
        <w:t>Scope</w:t>
      </w:r>
      <w:bookmarkEnd w:id="20"/>
    </w:p>
    <w:p w14:paraId="5108A0D1" w14:textId="1384C381" w:rsidR="002D6167" w:rsidRPr="00701F76" w:rsidRDefault="004371C5" w:rsidP="006A3513">
      <w:r w:rsidRPr="00701F76">
        <w:t>The scope of th</w:t>
      </w:r>
      <w:r w:rsidR="00B3698D" w:rsidRPr="00701F76">
        <w:t>e</w:t>
      </w:r>
      <w:r w:rsidRPr="00701F76">
        <w:t xml:space="preserve"> Strategy </w:t>
      </w:r>
      <w:r w:rsidR="008A4F51" w:rsidRPr="00701F76">
        <w:t>encompasses</w:t>
      </w:r>
      <w:r w:rsidRPr="00701F76">
        <w:t xml:space="preserve"> </w:t>
      </w:r>
      <w:r w:rsidR="00662D07" w:rsidRPr="00701F76">
        <w:t xml:space="preserve">the </w:t>
      </w:r>
      <w:r w:rsidR="000B11BC" w:rsidRPr="00701F76">
        <w:t>MAC</w:t>
      </w:r>
      <w:r w:rsidR="00237BF5" w:rsidRPr="00701F76">
        <w:t xml:space="preserve"> </w:t>
      </w:r>
      <w:r w:rsidR="008A4F51" w:rsidRPr="00701F76">
        <w:t>workforce</w:t>
      </w:r>
      <w:r w:rsidR="00EF7B67" w:rsidRPr="00701F76">
        <w:t xml:space="preserve"> which</w:t>
      </w:r>
      <w:r w:rsidR="008A4F51" w:rsidRPr="00701F76">
        <w:t xml:space="preserve"> </w:t>
      </w:r>
      <w:r w:rsidR="006A3513" w:rsidRPr="00701F76">
        <w:t>consists of</w:t>
      </w:r>
      <w:r w:rsidR="008A33CA" w:rsidRPr="00701F76">
        <w:t>:</w:t>
      </w:r>
    </w:p>
    <w:p w14:paraId="26671879" w14:textId="396E2184" w:rsidR="00C7542D" w:rsidRPr="00701F76" w:rsidRDefault="00C7542D" w:rsidP="006A3513">
      <w:r w:rsidRPr="00701F76">
        <w:rPr>
          <w:noProof/>
        </w:rPr>
        <w:drawing>
          <wp:inline distT="0" distB="0" distL="0" distR="0" wp14:anchorId="3D44CB4D" wp14:editId="7DCE1733">
            <wp:extent cx="5184140" cy="2403835"/>
            <wp:effectExtent l="38100" t="0" r="16510" b="0"/>
            <wp:docPr id="1554460575" name="Diagram 4" descr="Diagram with three blue boxes alligned across the page. An arrow stretches across all three boxes. Each box lists a difference workplace for the My Aged Care workforce: 1. my Aged Care contact centre, 2. Services Australia, 3. Assessment Organisatio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6AC1633" w14:textId="4F2F1429" w:rsidR="00EC40E1" w:rsidRPr="00701F76" w:rsidRDefault="00EC40E1" w:rsidP="00B417C0">
      <w:pPr>
        <w:spacing w:before="0" w:after="0" w:line="240" w:lineRule="auto"/>
      </w:pPr>
      <w:r w:rsidRPr="00701F76">
        <w:t>The</w:t>
      </w:r>
      <w:r w:rsidRPr="00701F76">
        <w:rPr>
          <w:rFonts w:ascii="Calibri" w:eastAsiaTheme="minorEastAsia" w:hAnsi="Calibri" w:cs="Calibri"/>
          <w:color w:val="000000"/>
          <w:kern w:val="24"/>
          <w:sz w:val="40"/>
          <w:szCs w:val="40"/>
          <w:lang w:eastAsia="en-AU"/>
        </w:rPr>
        <w:t xml:space="preserve"> </w:t>
      </w:r>
      <w:r w:rsidRPr="00701F76">
        <w:t>M</w:t>
      </w:r>
      <w:r w:rsidR="00C405BA" w:rsidRPr="00701F76">
        <w:t xml:space="preserve">AC </w:t>
      </w:r>
      <w:r w:rsidRPr="00701F76">
        <w:t xml:space="preserve">workforce </w:t>
      </w:r>
      <w:r w:rsidR="00F43F8C" w:rsidRPr="00701F76">
        <w:t xml:space="preserve">is </w:t>
      </w:r>
      <w:r w:rsidRPr="00701F76">
        <w:t>dispersed across multiple organisations nationally:</w:t>
      </w:r>
    </w:p>
    <w:p w14:paraId="2D660FCE" w14:textId="7B85B3AF" w:rsidR="00874DE4" w:rsidRPr="00701F76" w:rsidRDefault="00874DE4" w:rsidP="004A4881">
      <w:r w:rsidRPr="00701F76">
        <w:rPr>
          <w:noProof/>
        </w:rPr>
        <w:drawing>
          <wp:inline distT="0" distB="0" distL="0" distR="0" wp14:anchorId="6747EDD3" wp14:editId="780098A3">
            <wp:extent cx="5702935" cy="2469823"/>
            <wp:effectExtent l="0" t="0" r="12065" b="26035"/>
            <wp:docPr id="1550998404" name="Diagram 1" descr="Diagram consisting of three blue boxes spread across the page. Each box lists an organisation where the my aged care workforce work: Left My Aged Care Contact centre, Middle Services Australia, Right Assessment Organis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3FDC768" w14:textId="1364E7DB" w:rsidR="004A4881" w:rsidRPr="00701F76" w:rsidRDefault="00681E12" w:rsidP="004A4881">
      <w:r w:rsidRPr="00701F76">
        <w:lastRenderedPageBreak/>
        <w:t>L</w:t>
      </w:r>
      <w:r w:rsidR="00EF7B67" w:rsidRPr="00701F76">
        <w:t>earning resources</w:t>
      </w:r>
      <w:r w:rsidR="00735D8F" w:rsidRPr="00701F76">
        <w:t xml:space="preserve"> such as training modules in MAClearning</w:t>
      </w:r>
      <w:r w:rsidR="00EF7B67" w:rsidRPr="00701F76">
        <w:t xml:space="preserve"> </w:t>
      </w:r>
      <w:r w:rsidRPr="00701F76">
        <w:t>are available to</w:t>
      </w:r>
      <w:r w:rsidR="00662D07" w:rsidRPr="00701F76">
        <w:t xml:space="preserve"> </w:t>
      </w:r>
      <w:r w:rsidR="00735D8F" w:rsidRPr="00701F76">
        <w:t xml:space="preserve">the </w:t>
      </w:r>
      <w:r w:rsidR="00662D07" w:rsidRPr="00701F76">
        <w:t>non</w:t>
      </w:r>
      <w:r w:rsidR="00735D8F" w:rsidRPr="00701F76">
        <w:t>-</w:t>
      </w:r>
      <w:r w:rsidR="00662D07" w:rsidRPr="00701F76">
        <w:t>MAC workforce</w:t>
      </w:r>
      <w:r w:rsidR="00E61AAC" w:rsidRPr="00701F76">
        <w:t xml:space="preserve"> </w:t>
      </w:r>
      <w:r w:rsidR="00662D07" w:rsidRPr="00701F76">
        <w:t xml:space="preserve">to assist </w:t>
      </w:r>
      <w:r w:rsidR="00AD0473" w:rsidRPr="00701F76">
        <w:t xml:space="preserve">with </w:t>
      </w:r>
      <w:r w:rsidR="00662D07" w:rsidRPr="00701F76">
        <w:t xml:space="preserve">professional development and support for the </w:t>
      </w:r>
      <w:r w:rsidR="00D50226" w:rsidRPr="00701F76">
        <w:t xml:space="preserve">MAC </w:t>
      </w:r>
      <w:r w:rsidR="00662D07" w:rsidRPr="00701F76">
        <w:t xml:space="preserve">workforce. </w:t>
      </w:r>
      <w:bookmarkStart w:id="21" w:name="_Hlk166400804"/>
      <w:r w:rsidR="007A79C8" w:rsidRPr="00701F76">
        <w:t>It is not currently</w:t>
      </w:r>
      <w:r w:rsidR="00B909CC" w:rsidRPr="00701F76">
        <w:t xml:space="preserve"> </w:t>
      </w:r>
      <w:r w:rsidR="00D9668C" w:rsidRPr="00701F76">
        <w:t xml:space="preserve">a </w:t>
      </w:r>
      <w:r w:rsidR="00B909CC" w:rsidRPr="00701F76">
        <w:t>mandatory requirement for non-MAC work</w:t>
      </w:r>
      <w:r w:rsidR="00246CE9" w:rsidRPr="00701F76">
        <w:t xml:space="preserve">force to undertake any </w:t>
      </w:r>
      <w:r w:rsidR="00B0138C" w:rsidRPr="00701F76">
        <w:t>of trainin</w:t>
      </w:r>
      <w:r w:rsidR="001F14D6" w:rsidRPr="00701F76">
        <w:t xml:space="preserve">g </w:t>
      </w:r>
      <w:r w:rsidR="0004469B" w:rsidRPr="00701F76">
        <w:t xml:space="preserve">under the </w:t>
      </w:r>
      <w:r w:rsidR="000D4584" w:rsidRPr="00701F76">
        <w:t>QLF</w:t>
      </w:r>
      <w:r w:rsidR="0004469B" w:rsidRPr="00701F76">
        <w:t>.</w:t>
      </w:r>
    </w:p>
    <w:bookmarkEnd w:id="21"/>
    <w:p w14:paraId="159207BA" w14:textId="5FC0C744" w:rsidR="00D46672" w:rsidRPr="00701F76" w:rsidRDefault="00D46672" w:rsidP="00FB0B1D">
      <w:r w:rsidRPr="00701F76">
        <w:t>Th</w:t>
      </w:r>
      <w:r w:rsidR="0004469B" w:rsidRPr="00701F76">
        <w:t>e</w:t>
      </w:r>
      <w:r w:rsidRPr="00701F76">
        <w:t xml:space="preserve"> </w:t>
      </w:r>
      <w:r w:rsidR="0004469B" w:rsidRPr="00701F76">
        <w:t>S</w:t>
      </w:r>
      <w:r w:rsidRPr="00701F76">
        <w:t xml:space="preserve">trategy does not address management of non-compliance with mandatory training requirements. </w:t>
      </w:r>
      <w:r w:rsidR="00B32480" w:rsidRPr="00701F76">
        <w:t>Non-compliance is</w:t>
      </w:r>
      <w:r w:rsidRPr="00701F76">
        <w:t xml:space="preserve"> managed through contract management with each organisation. </w:t>
      </w:r>
    </w:p>
    <w:p w14:paraId="60C51148" w14:textId="288022D2" w:rsidR="001863E8" w:rsidRPr="00701F76" w:rsidRDefault="001863E8" w:rsidP="001863E8">
      <w:pPr>
        <w:pStyle w:val="Heading3"/>
      </w:pPr>
      <w:bookmarkStart w:id="22" w:name="_Toc202260168"/>
      <w:r w:rsidRPr="00701F76">
        <w:t>Training Roles and Responsibilities under this Strategy</w:t>
      </w:r>
      <w:bookmarkEnd w:id="22"/>
    </w:p>
    <w:p w14:paraId="0334E0CF" w14:textId="5969CF1E" w:rsidR="001863E8" w:rsidRPr="00701F76" w:rsidRDefault="001863E8" w:rsidP="001863E8">
      <w:r w:rsidRPr="00701F76">
        <w:t>The successful development and delivery of quality learning to achieve workforce capability, is dependent upon the involvement and collaboration between the department, the organisations that employ the MAC workforce and the department's Learning Partner.</w:t>
      </w:r>
    </w:p>
    <w:p w14:paraId="1EA11D06" w14:textId="1A9D20D2" w:rsidR="001863E8" w:rsidRPr="00701F76" w:rsidRDefault="001863E8" w:rsidP="001863E8">
      <w:r w:rsidRPr="00701F76">
        <w:t xml:space="preserve">An overview of the training roles and responsibilities is outlined in Table 3. </w:t>
      </w:r>
    </w:p>
    <w:p w14:paraId="25E32F06" w14:textId="5F5DE29C" w:rsidR="001863E8" w:rsidRPr="00701F76" w:rsidRDefault="001863E8" w:rsidP="001863E8">
      <w:pPr>
        <w:pStyle w:val="TableHeader"/>
        <w:rPr>
          <w:lang w:val="en-AU"/>
        </w:rPr>
      </w:pPr>
      <w:r w:rsidRPr="00701F76">
        <w:rPr>
          <w:lang w:val="en-AU"/>
        </w:rPr>
        <w:t>Table 3: Roles and Responsibilities of Key Stakeholders</w:t>
      </w:r>
    </w:p>
    <w:tbl>
      <w:tblPr>
        <w:tblStyle w:val="DepartmentofHealthtable"/>
        <w:tblW w:w="0" w:type="auto"/>
        <w:tblLayout w:type="fixed"/>
        <w:tblLook w:val="04A0" w:firstRow="1" w:lastRow="0" w:firstColumn="1" w:lastColumn="0" w:noHBand="0" w:noVBand="1"/>
      </w:tblPr>
      <w:tblGrid>
        <w:gridCol w:w="1985"/>
        <w:gridCol w:w="7085"/>
      </w:tblGrid>
      <w:tr w:rsidR="001863E8" w:rsidRPr="00701F76" w14:paraId="55C8D6C5" w14:textId="0D423977" w:rsidTr="29E6DE85">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1985" w:type="dxa"/>
          </w:tcPr>
          <w:p w14:paraId="178FBA5F" w14:textId="238E83DC" w:rsidR="001863E8" w:rsidRPr="00701F76" w:rsidRDefault="001863E8" w:rsidP="004648E9">
            <w:pPr>
              <w:pStyle w:val="TableHeaderWhite"/>
              <w:rPr>
                <w:lang w:val="en-AU"/>
              </w:rPr>
            </w:pPr>
            <w:r w:rsidRPr="00701F76">
              <w:rPr>
                <w:lang w:val="en-AU"/>
              </w:rPr>
              <w:t xml:space="preserve">Role </w:t>
            </w:r>
          </w:p>
        </w:tc>
        <w:tc>
          <w:tcPr>
            <w:tcW w:w="7085" w:type="dxa"/>
          </w:tcPr>
          <w:p w14:paraId="7FED8308" w14:textId="210D1097" w:rsidR="001863E8" w:rsidRPr="00701F76" w:rsidRDefault="001863E8" w:rsidP="004648E9">
            <w:pPr>
              <w:pStyle w:val="TableHeader"/>
              <w:cnfStyle w:val="100000000000" w:firstRow="1" w:lastRow="0" w:firstColumn="0" w:lastColumn="0" w:oddVBand="0" w:evenVBand="0" w:oddHBand="0" w:evenHBand="0" w:firstRowFirstColumn="0" w:firstRowLastColumn="0" w:lastRowFirstColumn="0" w:lastRowLastColumn="0"/>
              <w:rPr>
                <w:lang w:val="en-AU"/>
              </w:rPr>
            </w:pPr>
            <w:r w:rsidRPr="00701F76">
              <w:rPr>
                <w:lang w:val="en-AU"/>
              </w:rPr>
              <w:t>Responsibility</w:t>
            </w:r>
          </w:p>
        </w:tc>
      </w:tr>
      <w:tr w:rsidR="001863E8" w:rsidRPr="00701F76" w14:paraId="78EA1910" w14:textId="274DE19F" w:rsidTr="29E6DE85">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985" w:type="dxa"/>
          </w:tcPr>
          <w:p w14:paraId="14E42FFE" w14:textId="3DB1B750" w:rsidR="001863E8" w:rsidRPr="00701F76" w:rsidRDefault="001863E8" w:rsidP="00DC63C7">
            <w:pPr>
              <w:pStyle w:val="Tabletextleft"/>
              <w:rPr>
                <w:lang w:val="en-AU"/>
              </w:rPr>
            </w:pPr>
            <w:r w:rsidRPr="00701F76">
              <w:rPr>
                <w:lang w:val="en-AU"/>
              </w:rPr>
              <w:t xml:space="preserve">The department </w:t>
            </w:r>
          </w:p>
        </w:tc>
        <w:tc>
          <w:tcPr>
            <w:tcW w:w="7085" w:type="dxa"/>
          </w:tcPr>
          <w:p w14:paraId="1111D062" w14:textId="16F9B41A" w:rsidR="001863E8" w:rsidRPr="00701F76" w:rsidRDefault="001863E8"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Develop and maintain the Strategy.</w:t>
            </w:r>
          </w:p>
          <w:p w14:paraId="73740069" w14:textId="4B034F0F" w:rsidR="001863E8" w:rsidRPr="00701F76" w:rsidRDefault="001863E8"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Set training requirements including training standards specified within the QLF.</w:t>
            </w:r>
          </w:p>
          <w:p w14:paraId="4440C0EB" w14:textId="11AAB1E8" w:rsidR="001863E8" w:rsidRPr="00701F76" w:rsidRDefault="001863E8"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Facilitate consultation with the MAC workforce through the LEN, Healthdirect Australia and Services Australia.</w:t>
            </w:r>
          </w:p>
          <w:p w14:paraId="0335CC1E" w14:textId="6B7DD7D0" w:rsidR="001863E8" w:rsidRPr="00701F76" w:rsidRDefault="001863E8"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Maintain a current suite of training for aged care needs assessors</w:t>
            </w:r>
            <w:r w:rsidR="41974E41" w:rsidRPr="00701F76">
              <w:rPr>
                <w:lang w:val="en-AU"/>
              </w:rPr>
              <w:t xml:space="preserve"> and RAC Funding Assessors </w:t>
            </w:r>
            <w:r w:rsidRPr="00701F76">
              <w:rPr>
                <w:lang w:val="en-AU"/>
              </w:rPr>
              <w:t>on MAClearning.</w:t>
            </w:r>
          </w:p>
          <w:p w14:paraId="0C0A8EBF" w14:textId="77777777" w:rsidR="0080094A" w:rsidRPr="00701F76" w:rsidRDefault="001863E8"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Deliver training to RAC Funding Assessors</w:t>
            </w:r>
            <w:r w:rsidR="008B4BB6" w:rsidRPr="00701F76">
              <w:rPr>
                <w:lang w:val="en-AU"/>
              </w:rPr>
              <w:t>.</w:t>
            </w:r>
          </w:p>
          <w:p w14:paraId="41E45F15" w14:textId="3ADD3626" w:rsidR="001863E8" w:rsidRPr="00701F76" w:rsidRDefault="0080094A"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Provide</w:t>
            </w:r>
            <w:r w:rsidR="000B6A5A" w:rsidRPr="00701F76">
              <w:rPr>
                <w:lang w:val="en-AU"/>
              </w:rPr>
              <w:t xml:space="preserve"> ongoing mentoring and support to RAC Funding Assessors t</w:t>
            </w:r>
            <w:r w:rsidR="00336E1E" w:rsidRPr="00701F76">
              <w:rPr>
                <w:lang w:val="en-AU"/>
              </w:rPr>
              <w:t>o promote continuous improvement and best practice delivery of RAC funding assessments</w:t>
            </w:r>
            <w:r w:rsidR="000B6A5A" w:rsidRPr="00701F76">
              <w:rPr>
                <w:lang w:val="en-AU"/>
              </w:rPr>
              <w:t xml:space="preserve"> </w:t>
            </w:r>
            <w:r w:rsidR="001863E8" w:rsidRPr="00701F76">
              <w:rPr>
                <w:lang w:val="en-AU"/>
              </w:rPr>
              <w:t xml:space="preserve"> </w:t>
            </w:r>
          </w:p>
          <w:p w14:paraId="71208DB5" w14:textId="0E98F3A8" w:rsidR="001863E8" w:rsidRPr="00701F76" w:rsidRDefault="001863E8"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Approve appraisal activities and </w:t>
            </w:r>
            <w:r w:rsidR="00AD2A0A" w:rsidRPr="00701F76">
              <w:rPr>
                <w:lang w:val="en-AU"/>
              </w:rPr>
              <w:t xml:space="preserve">provide evidence of completion of training through transcripts or </w:t>
            </w:r>
            <w:r w:rsidRPr="00701F76">
              <w:rPr>
                <w:lang w:val="en-AU"/>
              </w:rPr>
              <w:t xml:space="preserve">training completion certificates. </w:t>
            </w:r>
          </w:p>
          <w:p w14:paraId="08E94AE0" w14:textId="32042CB0" w:rsidR="001863E8" w:rsidRPr="00701F76" w:rsidRDefault="001863E8"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Develop and disseminate additional </w:t>
            </w:r>
            <w:r w:rsidR="00AD2A0A" w:rsidRPr="00701F76">
              <w:rPr>
                <w:lang w:val="en-AU"/>
              </w:rPr>
              <w:t xml:space="preserve">transition </w:t>
            </w:r>
            <w:r w:rsidRPr="00701F76">
              <w:rPr>
                <w:lang w:val="en-AU"/>
              </w:rPr>
              <w:t>training to upskill the MAC workforce on changes to aged care programs, legislation, and My Aged Care systems.</w:t>
            </w:r>
          </w:p>
        </w:tc>
      </w:tr>
      <w:tr w:rsidR="001863E8" w:rsidRPr="00701F76" w14:paraId="688FE03D" w14:textId="36652A66" w:rsidTr="29E6DE85">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47D062AA" w14:textId="657937DB" w:rsidR="001863E8" w:rsidRPr="00701F76" w:rsidRDefault="001863E8" w:rsidP="00DC63C7">
            <w:pPr>
              <w:pStyle w:val="Tabletextleft"/>
              <w:rPr>
                <w:lang w:val="en-AU"/>
              </w:rPr>
            </w:pPr>
            <w:r w:rsidRPr="00701F76">
              <w:rPr>
                <w:lang w:val="en-AU"/>
              </w:rPr>
              <w:t xml:space="preserve">Assessment Organisations  </w:t>
            </w:r>
          </w:p>
        </w:tc>
        <w:tc>
          <w:tcPr>
            <w:tcW w:w="7085" w:type="dxa"/>
          </w:tcPr>
          <w:p w14:paraId="2065E44F" w14:textId="47B7995A" w:rsidR="001863E8" w:rsidRPr="00701F76" w:rsidRDefault="001863E8"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Ensure staff undertake relevant minimum training requirements, consistent with their contractual requirements.</w:t>
            </w:r>
          </w:p>
          <w:p w14:paraId="7FF46849" w14:textId="182DDB9F" w:rsidR="001863E8" w:rsidRPr="00701F76" w:rsidRDefault="001863E8"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Employ staff with appropriate skills and qualifications (in line with program and contractual requirements).</w:t>
            </w:r>
          </w:p>
          <w:p w14:paraId="5E51C48F" w14:textId="13B3BEFD" w:rsidR="001863E8" w:rsidRPr="00701F76" w:rsidRDefault="001863E8"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Maintain sound knowledge of aged care reforms and jurisdictional issues, and ensure their workforce is informed.</w:t>
            </w:r>
          </w:p>
          <w:p w14:paraId="01EE8E86" w14:textId="6E0BBCFC" w:rsidR="001863E8" w:rsidRPr="00701F76" w:rsidRDefault="001863E8"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Ensure workplace trainers and managers are appropriately skilled to support a blended model of online training, on-the-job training and face-to-face learning, including assessment of learner appraisal activities to standards set by the department.</w:t>
            </w:r>
          </w:p>
          <w:p w14:paraId="37DE65B9" w14:textId="79E716CA" w:rsidR="001863E8" w:rsidRPr="00701F76" w:rsidRDefault="001863E8"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 xml:space="preserve">Ensure that learners in their organisations have completed all the minimum training and appraisal activities, including advising the department/ learning partner when they are considered competent to perform their role. </w:t>
            </w:r>
          </w:p>
          <w:p w14:paraId="69F14924" w14:textId="55BC5DBE" w:rsidR="001863E8" w:rsidRPr="00701F76" w:rsidRDefault="001863E8"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lastRenderedPageBreak/>
              <w:t>Ensure staff have access to ongoing training and development opportunities to maintain, refresh and enhance professional and clinical skills.</w:t>
            </w:r>
          </w:p>
        </w:tc>
      </w:tr>
      <w:tr w:rsidR="001863E8" w:rsidRPr="00701F76" w14:paraId="7E1324C7" w14:textId="69B45CA0" w:rsidTr="29E6DE8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729A6F28" w14:textId="36E73641" w:rsidR="001863E8" w:rsidRPr="00701F76" w:rsidRDefault="001863E8" w:rsidP="00DC63C7">
            <w:pPr>
              <w:pStyle w:val="Tabletextleft"/>
              <w:rPr>
                <w:lang w:val="en-AU"/>
              </w:rPr>
            </w:pPr>
            <w:r w:rsidRPr="00701F76">
              <w:rPr>
                <w:lang w:val="en-AU"/>
              </w:rPr>
              <w:lastRenderedPageBreak/>
              <w:t xml:space="preserve">Learning Partner </w:t>
            </w:r>
          </w:p>
        </w:tc>
        <w:tc>
          <w:tcPr>
            <w:tcW w:w="7085" w:type="dxa"/>
          </w:tcPr>
          <w:p w14:paraId="29A73A0F" w14:textId="6421C073" w:rsidR="001863E8" w:rsidRPr="00701F76" w:rsidRDefault="001863E8"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Support development of additional training linked to the implementation of reforms.</w:t>
            </w:r>
          </w:p>
          <w:p w14:paraId="0F6B13EA" w14:textId="3FDDDB8F" w:rsidR="001863E8" w:rsidRPr="00701F76" w:rsidRDefault="001863E8"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Provide advice on the development and delivery of training for the MAC workforce: </w:t>
            </w:r>
          </w:p>
          <w:p w14:paraId="19E7AFE8" w14:textId="79DCE0BD" w:rsidR="001863E8" w:rsidRPr="00701F76" w:rsidRDefault="001863E8" w:rsidP="00DC63C7">
            <w:pPr>
              <w:pStyle w:val="tablelistbullet2"/>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to support the audit and analysis of processes.</w:t>
            </w:r>
          </w:p>
          <w:p w14:paraId="68541E16" w14:textId="7E3F9E99" w:rsidR="001863E8" w:rsidRPr="00701F76" w:rsidRDefault="001863E8" w:rsidP="00DC63C7">
            <w:pPr>
              <w:pStyle w:val="tablelistbullet2"/>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to support continuous improvement of quality services in My Aged Care.</w:t>
            </w:r>
          </w:p>
        </w:tc>
      </w:tr>
    </w:tbl>
    <w:p w14:paraId="1257AC86" w14:textId="7F8F46DA" w:rsidR="001935C6" w:rsidRPr="00701F76" w:rsidRDefault="001935C6" w:rsidP="00662D07">
      <w:pPr>
        <w:pStyle w:val="Heading3"/>
      </w:pPr>
      <w:bookmarkStart w:id="23" w:name="_Toc166399462"/>
      <w:bookmarkStart w:id="24" w:name="_Toc202260169"/>
      <w:bookmarkStart w:id="25" w:name="_Hlk166400838"/>
      <w:r w:rsidRPr="00701F76">
        <w:t>Im</w:t>
      </w:r>
      <w:r w:rsidR="00A21B86" w:rsidRPr="00701F76">
        <w:t>pact</w:t>
      </w:r>
      <w:r w:rsidRPr="00701F76">
        <w:t xml:space="preserve"> of reform</w:t>
      </w:r>
      <w:bookmarkEnd w:id="23"/>
      <w:bookmarkEnd w:id="24"/>
    </w:p>
    <w:p w14:paraId="4952F39B" w14:textId="27BB7333" w:rsidR="00896C6E" w:rsidRPr="00701F76" w:rsidRDefault="001935C6" w:rsidP="001935C6">
      <w:r w:rsidRPr="00701F76">
        <w:t>Implementation of reforms to improve the aged care system is ongoing, informed by recommendations of the Royal Commission into Aged</w:t>
      </w:r>
      <w:r w:rsidR="00DA4EF5" w:rsidRPr="00701F76">
        <w:t xml:space="preserve"> Care</w:t>
      </w:r>
      <w:r w:rsidR="00434A55" w:rsidRPr="00701F76">
        <w:t xml:space="preserve"> Quality and Safety and the Government’s response to those recommendations</w:t>
      </w:r>
      <w:r w:rsidR="00DA4EF5" w:rsidRPr="00701F76">
        <w:t xml:space="preserve">. </w:t>
      </w:r>
    </w:p>
    <w:p w14:paraId="488259CF" w14:textId="726F755B" w:rsidR="001935C6" w:rsidRPr="00701F76" w:rsidRDefault="001935C6" w:rsidP="001935C6">
      <w:r w:rsidRPr="00701F76">
        <w:t xml:space="preserve">Training for the </w:t>
      </w:r>
      <w:r w:rsidR="00FE7340" w:rsidRPr="00701F76">
        <w:t xml:space="preserve">MAC </w:t>
      </w:r>
      <w:r w:rsidRPr="00701F76">
        <w:t>workforce needs to evolve to reflect changes to the assessment process</w:t>
      </w:r>
      <w:r w:rsidR="00AA7DD9" w:rsidRPr="00701F76">
        <w:t>, the needs of older people</w:t>
      </w:r>
      <w:r w:rsidRPr="00701F76">
        <w:t xml:space="preserve"> and the roles of the </w:t>
      </w:r>
      <w:r w:rsidR="00FE7340" w:rsidRPr="00701F76">
        <w:t>MAC</w:t>
      </w:r>
      <w:r w:rsidRPr="00701F76">
        <w:t xml:space="preserve"> workforce. </w:t>
      </w:r>
      <w:r w:rsidR="00370985" w:rsidRPr="00701F76">
        <w:t>Training pathways, training content and resources</w:t>
      </w:r>
      <w:r w:rsidR="00423599" w:rsidRPr="00701F76">
        <w:t xml:space="preserve"> will be adapted </w:t>
      </w:r>
      <w:r w:rsidRPr="00701F76">
        <w:t>to ensure t</w:t>
      </w:r>
      <w:r w:rsidR="0018192F" w:rsidRPr="00701F76">
        <w:t>he workforce</w:t>
      </w:r>
      <w:r w:rsidRPr="00701F76">
        <w:t xml:space="preserve"> can successfully undertake their roles</w:t>
      </w:r>
      <w:r w:rsidR="00E06055" w:rsidRPr="00701F76">
        <w:t xml:space="preserve"> to continue to support older Australians</w:t>
      </w:r>
      <w:r w:rsidR="00423599" w:rsidRPr="00701F76">
        <w:t>.</w:t>
      </w:r>
      <w:r w:rsidRPr="00701F76">
        <w:t xml:space="preserve"> </w:t>
      </w:r>
    </w:p>
    <w:p w14:paraId="7E29BE54" w14:textId="23B11D4A" w:rsidR="00DA4EF5" w:rsidRPr="00701F76" w:rsidRDefault="00DA4EF5" w:rsidP="00166611">
      <w:pPr>
        <w:spacing w:before="0" w:after="0" w:line="240" w:lineRule="auto"/>
      </w:pPr>
      <w:r w:rsidRPr="00701F76">
        <w:t xml:space="preserve">Updates to training </w:t>
      </w:r>
      <w:r w:rsidR="00F0031E" w:rsidRPr="00701F76">
        <w:t>occurs</w:t>
      </w:r>
      <w:r w:rsidRPr="00701F76">
        <w:t xml:space="preserve"> </w:t>
      </w:r>
      <w:r w:rsidR="00C7542D" w:rsidRPr="00701F76">
        <w:t>in line with the implementation of reforms</w:t>
      </w:r>
      <w:r w:rsidR="001C42E2" w:rsidRPr="00701F76">
        <w:t xml:space="preserve">: </w:t>
      </w:r>
      <w:r w:rsidR="00C7542D" w:rsidRPr="00701F76">
        <w:t xml:space="preserve"> </w:t>
      </w:r>
    </w:p>
    <w:p w14:paraId="7C1E4671" w14:textId="2A32367A" w:rsidR="00DA4EF5" w:rsidRPr="00701F76" w:rsidRDefault="00DA4EF5" w:rsidP="001935C6">
      <w:r w:rsidRPr="00701F76">
        <w:rPr>
          <w:noProof/>
        </w:rPr>
        <w:drawing>
          <wp:inline distT="0" distB="0" distL="0" distR="0" wp14:anchorId="276E9BDF" wp14:editId="37DC3514">
            <wp:extent cx="5486400" cy="876404"/>
            <wp:effectExtent l="19050" t="0" r="38100" b="0"/>
            <wp:docPr id="1797266467" name="Diagram 1" descr="Series of three text boxes arranged across the page. each box lists a sequential stage in the reform proces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E5C3CE6" w14:textId="2C2AB1C6" w:rsidR="0037151F" w:rsidRPr="00701F76" w:rsidRDefault="0037151F" w:rsidP="001935C6">
      <w:r w:rsidRPr="00701F76">
        <w:t xml:space="preserve">The department has released </w:t>
      </w:r>
      <w:r w:rsidR="003750DE" w:rsidRPr="00701F76">
        <w:t>mandatory transition training to educate the MAC workforce on the</w:t>
      </w:r>
      <w:r w:rsidR="5C64F19A" w:rsidRPr="00701F76">
        <w:t xml:space="preserve"> </w:t>
      </w:r>
      <w:r w:rsidR="00D15761" w:rsidRPr="00701F76">
        <w:t>Integrated</w:t>
      </w:r>
      <w:r w:rsidR="5C64F19A" w:rsidRPr="00701F76">
        <w:t xml:space="preserve"> </w:t>
      </w:r>
      <w:r w:rsidR="00D15761" w:rsidRPr="00701F76">
        <w:t>Assessment</w:t>
      </w:r>
      <w:r w:rsidR="5C64F19A" w:rsidRPr="00701F76">
        <w:t xml:space="preserve"> Tool (</w:t>
      </w:r>
      <w:r w:rsidR="003750DE" w:rsidRPr="00701F76">
        <w:t xml:space="preserve"> IAT</w:t>
      </w:r>
      <w:r w:rsidR="0FDF86C1" w:rsidRPr="00701F76">
        <w:t>)</w:t>
      </w:r>
      <w:r w:rsidR="003750DE" w:rsidRPr="00701F76">
        <w:t xml:space="preserve">and the Single Assessment System </w:t>
      </w:r>
      <w:r w:rsidR="07949663" w:rsidRPr="00701F76">
        <w:t xml:space="preserve">(SAS) </w:t>
      </w:r>
      <w:r w:rsidR="003750DE" w:rsidRPr="00701F76">
        <w:t xml:space="preserve">workforce. Additional </w:t>
      </w:r>
      <w:r w:rsidR="000747D7" w:rsidRPr="00701F76">
        <w:t>mandatory t</w:t>
      </w:r>
      <w:r w:rsidR="003750DE" w:rsidRPr="00701F76">
        <w:t xml:space="preserve">ransition </w:t>
      </w:r>
      <w:r w:rsidR="000747D7" w:rsidRPr="00701F76">
        <w:t xml:space="preserve">training </w:t>
      </w:r>
      <w:r w:rsidR="007E5875" w:rsidRPr="00701F76">
        <w:t xml:space="preserve">was held </w:t>
      </w:r>
      <w:r w:rsidR="005A47BF" w:rsidRPr="00701F76">
        <w:t>in May 2025 prior to</w:t>
      </w:r>
      <w:r w:rsidR="000747D7" w:rsidRPr="00701F76">
        <w:t xml:space="preserve"> the implementation </w:t>
      </w:r>
      <w:r w:rsidR="00D51BF0" w:rsidRPr="00701F76">
        <w:t xml:space="preserve">of </w:t>
      </w:r>
      <w:r w:rsidR="000747D7" w:rsidRPr="00701F76">
        <w:t xml:space="preserve">Support at Home and introduction of the </w:t>
      </w:r>
      <w:r w:rsidR="000747D7" w:rsidRPr="00701F76">
        <w:rPr>
          <w:i/>
          <w:iCs/>
        </w:rPr>
        <w:t>Aged Care Act 202</w:t>
      </w:r>
      <w:r w:rsidR="00245CA6" w:rsidRPr="00701F76">
        <w:rPr>
          <w:i/>
          <w:iCs/>
        </w:rPr>
        <w:t>4</w:t>
      </w:r>
      <w:r w:rsidR="005A47BF" w:rsidRPr="00701F76">
        <w:t xml:space="preserve"> from </w:t>
      </w:r>
      <w:r w:rsidR="00245CA6" w:rsidRPr="00701F76">
        <w:t xml:space="preserve">1 </w:t>
      </w:r>
      <w:r w:rsidR="005A47BF" w:rsidRPr="00701F76">
        <w:t xml:space="preserve">July 2025. </w:t>
      </w:r>
    </w:p>
    <w:p w14:paraId="01D8A1BD" w14:textId="4EB65B29" w:rsidR="005A47BF" w:rsidRPr="00701F76" w:rsidRDefault="00E03315" w:rsidP="001935C6">
      <w:r w:rsidRPr="00701F76">
        <w:t xml:space="preserve">To support the implementation of the </w:t>
      </w:r>
      <w:r w:rsidR="1777C553" w:rsidRPr="00701F76">
        <w:t xml:space="preserve">Assessment </w:t>
      </w:r>
      <w:r w:rsidRPr="00701F76">
        <w:t>workforce</w:t>
      </w:r>
      <w:r w:rsidR="7B16E6D9" w:rsidRPr="00701F76">
        <w:t xml:space="preserve"> (excluding RAC Funding Assessors)</w:t>
      </w:r>
      <w:r w:rsidRPr="00701F76">
        <w:t xml:space="preserve">, the department also introduced temporary training arrangements </w:t>
      </w:r>
      <w:r w:rsidR="00166C2E" w:rsidRPr="00701F76">
        <w:t xml:space="preserve">(bridging training) </w:t>
      </w:r>
      <w:r w:rsidRPr="00701F76">
        <w:t>between October 20</w:t>
      </w:r>
      <w:r w:rsidR="00166C2E" w:rsidRPr="00701F76">
        <w:t xml:space="preserve">24 and </w:t>
      </w:r>
      <w:r w:rsidR="000F28CB" w:rsidRPr="00701F76">
        <w:t>April</w:t>
      </w:r>
      <w:r w:rsidR="00166C2E" w:rsidRPr="00701F76">
        <w:t xml:space="preserve"> 2025. Details of these training arrangements is provided at </w:t>
      </w:r>
      <w:r w:rsidR="00166C2E" w:rsidRPr="00701F76">
        <w:rPr>
          <w:u w:val="single"/>
        </w:rPr>
        <w:t>Attachment E</w:t>
      </w:r>
      <w:r w:rsidR="00166C2E" w:rsidRPr="00701F76">
        <w:t xml:space="preserve">. </w:t>
      </w:r>
    </w:p>
    <w:p w14:paraId="3E1697E0" w14:textId="0F0A8CC9" w:rsidR="006A3513" w:rsidRPr="00701F76" w:rsidRDefault="00945CE4" w:rsidP="00945CE4">
      <w:pPr>
        <w:pStyle w:val="Heading3"/>
      </w:pPr>
      <w:bookmarkStart w:id="26" w:name="_Toc202260170"/>
      <w:bookmarkEnd w:id="25"/>
      <w:r w:rsidRPr="00701F76">
        <w:t xml:space="preserve">Document </w:t>
      </w:r>
      <w:r w:rsidR="00F612B4" w:rsidRPr="00701F76">
        <w:t>c</w:t>
      </w:r>
      <w:r w:rsidR="006A3513" w:rsidRPr="00701F76">
        <w:t>urrency</w:t>
      </w:r>
      <w:bookmarkEnd w:id="26"/>
      <w:r w:rsidR="006A3513" w:rsidRPr="00701F76">
        <w:t xml:space="preserve"> </w:t>
      </w:r>
    </w:p>
    <w:p w14:paraId="421A104F" w14:textId="382F8568" w:rsidR="006A3513" w:rsidRPr="00701F76" w:rsidRDefault="006A3513" w:rsidP="006A3513">
      <w:r w:rsidRPr="00701F76">
        <w:t xml:space="preserve">This Strategy replaces the </w:t>
      </w:r>
      <w:hyperlink r:id="rId38">
        <w:r w:rsidR="00945CE4" w:rsidRPr="00701F76">
          <w:rPr>
            <w:rStyle w:val="Hyperlink"/>
          </w:rPr>
          <w:t>My Aged Care Workforce Learning Strategy 2023</w:t>
        </w:r>
      </w:hyperlink>
      <w:r w:rsidR="00945CE4" w:rsidRPr="00701F76">
        <w:t xml:space="preserve"> </w:t>
      </w:r>
      <w:r w:rsidR="001406EB" w:rsidRPr="00701F76">
        <w:t xml:space="preserve">(MAC </w:t>
      </w:r>
      <w:r w:rsidR="009D6928" w:rsidRPr="00701F76">
        <w:t xml:space="preserve">Learning Strategy 2023) </w:t>
      </w:r>
      <w:r w:rsidRPr="00701F76">
        <w:t xml:space="preserve">and </w:t>
      </w:r>
      <w:r w:rsidR="00A6113B" w:rsidRPr="00701F76">
        <w:t>retains the title</w:t>
      </w:r>
      <w:r w:rsidR="009777C9" w:rsidRPr="00701F76">
        <w:t xml:space="preserve"> as a</w:t>
      </w:r>
      <w:r w:rsidRPr="00701F76">
        <w:t xml:space="preserve"> learning strategy to reflect the blended approach to learning</w:t>
      </w:r>
      <w:r w:rsidR="006E5C29" w:rsidRPr="00701F76">
        <w:t xml:space="preserve"> </w:t>
      </w:r>
      <w:r w:rsidRPr="00701F76">
        <w:t>including on-line training, on-the-job learning and appraisal</w:t>
      </w:r>
      <w:r w:rsidR="00FB5378" w:rsidRPr="00701F76">
        <w:t xml:space="preserve"> for the MAC Workforce</w:t>
      </w:r>
      <w:r w:rsidRPr="00701F76">
        <w:t xml:space="preserve"> by experienced workplace trainers and managers. </w:t>
      </w:r>
    </w:p>
    <w:p w14:paraId="2902A35F" w14:textId="15D01852" w:rsidR="00F91CB0" w:rsidRPr="00701F76" w:rsidRDefault="00F91CB0" w:rsidP="00F91CB0">
      <w:r w:rsidRPr="00701F76">
        <w:t xml:space="preserve">The Strategy will be reviewed as needed, or annually by the </w:t>
      </w:r>
      <w:r w:rsidR="004B3DE6" w:rsidRPr="00701F76">
        <w:t>d</w:t>
      </w:r>
      <w:r w:rsidRPr="00701F76">
        <w:t xml:space="preserve">epartment to ensure alignment with the needs of the </w:t>
      </w:r>
      <w:r w:rsidR="00551B04" w:rsidRPr="00701F76">
        <w:t>MAC</w:t>
      </w:r>
      <w:r w:rsidRPr="00701F76">
        <w:t xml:space="preserve"> workforce. Where material changes are </w:t>
      </w:r>
      <w:r w:rsidR="00E20E2A" w:rsidRPr="00701F76">
        <w:t>expected</w:t>
      </w:r>
      <w:r w:rsidRPr="00701F76">
        <w:t>, key stakeholders including the</w:t>
      </w:r>
      <w:r w:rsidR="505A846B" w:rsidRPr="00701F76">
        <w:t xml:space="preserve"> Lead Educator Network</w:t>
      </w:r>
      <w:r w:rsidRPr="00701F76">
        <w:t xml:space="preserve"> </w:t>
      </w:r>
      <w:r w:rsidR="00DA5A95" w:rsidRPr="00701F76">
        <w:t>(</w:t>
      </w:r>
      <w:r w:rsidR="00107D3A" w:rsidRPr="00701F76">
        <w:t>LEN</w:t>
      </w:r>
      <w:r w:rsidR="00DA5A95" w:rsidRPr="00701F76">
        <w:t>)</w:t>
      </w:r>
      <w:r w:rsidR="00EF63CC" w:rsidRPr="00701F76">
        <w:t xml:space="preserve"> </w:t>
      </w:r>
      <w:r w:rsidRPr="00701F76">
        <w:t>will be consulted ahead of finalisation and implementation of any future Strategy.</w:t>
      </w:r>
    </w:p>
    <w:p w14:paraId="0CE3F349" w14:textId="736D0048" w:rsidR="0051074A" w:rsidRPr="00701F76" w:rsidRDefault="0052055F" w:rsidP="007A21C0">
      <w:pPr>
        <w:pStyle w:val="Heading1numbered"/>
      </w:pPr>
      <w:bookmarkStart w:id="27" w:name="_Toc166401830"/>
      <w:bookmarkStart w:id="28" w:name="_Toc166420870"/>
      <w:bookmarkStart w:id="29" w:name="_Toc171350195"/>
      <w:bookmarkStart w:id="30" w:name="_Toc171350242"/>
      <w:bookmarkStart w:id="31" w:name="_Toc171350276"/>
      <w:bookmarkStart w:id="32" w:name="_Toc171856931"/>
      <w:bookmarkStart w:id="33" w:name="_Toc171856987"/>
      <w:bookmarkStart w:id="34" w:name="_Toc171857148"/>
      <w:bookmarkStart w:id="35" w:name="_Toc171857183"/>
      <w:bookmarkEnd w:id="27"/>
      <w:bookmarkEnd w:id="28"/>
      <w:bookmarkEnd w:id="29"/>
      <w:bookmarkEnd w:id="30"/>
      <w:bookmarkEnd w:id="31"/>
      <w:bookmarkEnd w:id="32"/>
      <w:bookmarkEnd w:id="33"/>
      <w:bookmarkEnd w:id="34"/>
      <w:bookmarkEnd w:id="35"/>
      <w:r w:rsidRPr="00701F76">
        <w:br w:type="page"/>
      </w:r>
      <w:bookmarkStart w:id="36" w:name="_Toc202260171"/>
      <w:r w:rsidR="006A03A5" w:rsidRPr="00701F76">
        <w:lastRenderedPageBreak/>
        <w:t>My Aged Care Workforce Roles</w:t>
      </w:r>
      <w:r w:rsidR="007B0016" w:rsidRPr="00701F76">
        <w:t xml:space="preserve">: qualification and </w:t>
      </w:r>
      <w:r w:rsidR="00EA2F22" w:rsidRPr="00701F76">
        <w:t>training requirements</w:t>
      </w:r>
      <w:bookmarkEnd w:id="36"/>
    </w:p>
    <w:p w14:paraId="2CB66371" w14:textId="62D78136" w:rsidR="007F34EF" w:rsidRPr="00701F76" w:rsidRDefault="007F34EF" w:rsidP="00DA592C">
      <w:pPr>
        <w:pStyle w:val="Heading3"/>
      </w:pPr>
      <w:bookmarkStart w:id="37" w:name="_Toc202260172"/>
      <w:r w:rsidRPr="00701F76">
        <w:t>Overview</w:t>
      </w:r>
      <w:bookmarkEnd w:id="37"/>
    </w:p>
    <w:p w14:paraId="4F1F505C" w14:textId="7260E6E5" w:rsidR="00EF7B67" w:rsidRPr="00701F76" w:rsidRDefault="0051074A" w:rsidP="0051074A">
      <w:r w:rsidRPr="00701F76">
        <w:t xml:space="preserve">The </w:t>
      </w:r>
      <w:r w:rsidR="00574B3C" w:rsidRPr="00701F76">
        <w:t>MAC</w:t>
      </w:r>
      <w:r w:rsidR="00F10CFB" w:rsidRPr="00701F76">
        <w:t xml:space="preserve"> w</w:t>
      </w:r>
      <w:r w:rsidR="00D423D1" w:rsidRPr="00701F76">
        <w:t>orkforce</w:t>
      </w:r>
      <w:r w:rsidRPr="00701F76">
        <w:t xml:space="preserve"> </w:t>
      </w:r>
      <w:r w:rsidR="007E1B7F" w:rsidRPr="00701F76">
        <w:t>engages in</w:t>
      </w:r>
      <w:r w:rsidRPr="00701F76">
        <w:t xml:space="preserve"> </w:t>
      </w:r>
      <w:r w:rsidR="00FF4A8D" w:rsidRPr="00701F76">
        <w:t>a range of</w:t>
      </w:r>
      <w:r w:rsidRPr="00701F76">
        <w:t xml:space="preserve"> distinct but interdependent </w:t>
      </w:r>
      <w:r w:rsidR="00896C6E" w:rsidRPr="00701F76">
        <w:t>roles.</w:t>
      </w:r>
      <w:r w:rsidR="003538CC" w:rsidRPr="00701F76">
        <w:t xml:space="preserve"> </w:t>
      </w:r>
      <w:r w:rsidR="00EF7B67" w:rsidRPr="00701F76">
        <w:t>These include</w:t>
      </w:r>
      <w:r w:rsidR="007511A6" w:rsidRPr="00701F76">
        <w:t>:</w:t>
      </w:r>
    </w:p>
    <w:p w14:paraId="4CFE3581" w14:textId="701542DA" w:rsidR="00EF7B67" w:rsidRPr="00701F76" w:rsidRDefault="007511A6" w:rsidP="00F86056">
      <w:pPr>
        <w:pStyle w:val="ListBullet"/>
      </w:pPr>
      <w:r w:rsidRPr="00701F76">
        <w:t xml:space="preserve">providing </w:t>
      </w:r>
      <w:r w:rsidR="00EF7B67" w:rsidRPr="00701F76">
        <w:t>information on the different types of aged care services available</w:t>
      </w:r>
    </w:p>
    <w:p w14:paraId="4F576FDA" w14:textId="77777777" w:rsidR="00EF7B67" w:rsidRPr="00701F76" w:rsidRDefault="00EF7B67" w:rsidP="00F86056">
      <w:pPr>
        <w:pStyle w:val="ListBullet"/>
      </w:pPr>
      <w:r w:rsidRPr="00701F76">
        <w:t>screening to an assessment of needs to identify eligibility and the right type of care</w:t>
      </w:r>
    </w:p>
    <w:p w14:paraId="686ADDCD" w14:textId="5C40535C" w:rsidR="00EF7B67" w:rsidRPr="00701F76" w:rsidRDefault="6E973836" w:rsidP="00F86056">
      <w:pPr>
        <w:pStyle w:val="ListBullet"/>
      </w:pPr>
      <w:r w:rsidRPr="00701F76">
        <w:t xml:space="preserve">undertaking aged care </w:t>
      </w:r>
      <w:r w:rsidR="00EF7B67" w:rsidRPr="00701F76">
        <w:t>needs assessment to determine service type</w:t>
      </w:r>
    </w:p>
    <w:p w14:paraId="6D70FC0A" w14:textId="23B9F8EF" w:rsidR="00FF20D3" w:rsidRPr="00701F76" w:rsidRDefault="00FF20D3" w:rsidP="00F86056">
      <w:pPr>
        <w:pStyle w:val="ListBullet"/>
      </w:pPr>
      <w:r w:rsidRPr="00701F76">
        <w:t xml:space="preserve">undertaking residential aged care funding assessments </w:t>
      </w:r>
      <w:r w:rsidR="00D3236E" w:rsidRPr="00701F76">
        <w:t xml:space="preserve">which determine the </w:t>
      </w:r>
      <w:r w:rsidR="00003E22" w:rsidRPr="00701F76">
        <w:t>appropriate subsidy level for each client</w:t>
      </w:r>
    </w:p>
    <w:p w14:paraId="04E9CBCB" w14:textId="4C5576EA" w:rsidR="008D3FD9" w:rsidRPr="00701F76" w:rsidRDefault="008D3FD9" w:rsidP="008D3FD9">
      <w:pPr>
        <w:pStyle w:val="ListBullet"/>
      </w:pPr>
      <w:r w:rsidRPr="00701F76">
        <w:t>with the consent of the older person</w:t>
      </w:r>
      <w:r w:rsidR="00003E22" w:rsidRPr="00701F76">
        <w:t>,</w:t>
      </w:r>
      <w:r w:rsidRPr="00701F76">
        <w:t xml:space="preserve"> appointing a </w:t>
      </w:r>
      <w:r w:rsidR="00B05676" w:rsidRPr="00701F76">
        <w:t>representative</w:t>
      </w:r>
      <w:r w:rsidRPr="00701F76">
        <w:t xml:space="preserve"> to support them in their dealings with My Aged Care</w:t>
      </w:r>
    </w:p>
    <w:p w14:paraId="3A1BAA86" w14:textId="1B07E1E3" w:rsidR="00EF7B67" w:rsidRPr="00701F76" w:rsidRDefault="6C570626" w:rsidP="00F86056">
      <w:pPr>
        <w:pStyle w:val="ListBullet"/>
      </w:pPr>
      <w:r w:rsidRPr="00701F76">
        <w:t xml:space="preserve">providing </w:t>
      </w:r>
      <w:r w:rsidR="00EF7B67" w:rsidRPr="00701F76">
        <w:t xml:space="preserve">referrals and support to find service providers that can best meet the </w:t>
      </w:r>
      <w:r w:rsidR="00CB71F1" w:rsidRPr="00701F76">
        <w:t>client</w:t>
      </w:r>
      <w:r w:rsidR="00EF7B67" w:rsidRPr="00701F76">
        <w:t>’s needs</w:t>
      </w:r>
    </w:p>
    <w:p w14:paraId="2F21CCCF" w14:textId="2F63B5CF" w:rsidR="00EA2F22" w:rsidRPr="00701F76" w:rsidRDefault="209C7BEC" w:rsidP="00F86056">
      <w:pPr>
        <w:pStyle w:val="ListBullet"/>
      </w:pPr>
      <w:r w:rsidRPr="00701F76">
        <w:t>providing</w:t>
      </w:r>
      <w:r w:rsidR="00264131" w:rsidRPr="00701F76">
        <w:t xml:space="preserve"> high-level</w:t>
      </w:r>
      <w:r w:rsidRPr="00701F76">
        <w:t xml:space="preserve"> </w:t>
      </w:r>
      <w:r w:rsidR="00EF7B67" w:rsidRPr="00701F76">
        <w:t>information about costs and</w:t>
      </w:r>
      <w:r w:rsidR="00264131" w:rsidRPr="00701F76">
        <w:t xml:space="preserve"> pointing to available resources on the department’s website for further information</w:t>
      </w:r>
      <w:r w:rsidR="000E7757" w:rsidRPr="00701F76">
        <w:t>.</w:t>
      </w:r>
    </w:p>
    <w:p w14:paraId="6892139D" w14:textId="26EF7DA6" w:rsidR="00EA2F22" w:rsidRPr="00701F76" w:rsidRDefault="00EA2F22" w:rsidP="00EA2F22">
      <w:r w:rsidRPr="00701F76">
        <w:t xml:space="preserve">To deliver </w:t>
      </w:r>
      <w:r w:rsidR="00BA42D2" w:rsidRPr="00701F76">
        <w:t xml:space="preserve">these </w:t>
      </w:r>
      <w:r w:rsidRPr="00701F76">
        <w:t xml:space="preserve">services, the </w:t>
      </w:r>
      <w:r w:rsidR="00CB71F1" w:rsidRPr="00701F76">
        <w:t>MAC w</w:t>
      </w:r>
      <w:r w:rsidRPr="00701F76">
        <w:t xml:space="preserve">orkforce </w:t>
      </w:r>
      <w:r w:rsidR="00DF07B3" w:rsidRPr="00701F76">
        <w:t>must</w:t>
      </w:r>
      <w:r w:rsidRPr="00701F76">
        <w:t xml:space="preserve"> successfully complete </w:t>
      </w:r>
      <w:r w:rsidR="002D16BF" w:rsidRPr="00701F76">
        <w:t>mandatory</w:t>
      </w:r>
      <w:r w:rsidR="00E51210" w:rsidRPr="00701F76">
        <w:t xml:space="preserve"> </w:t>
      </w:r>
      <w:r w:rsidRPr="00701F76">
        <w:t>minimum training requirements.</w:t>
      </w:r>
    </w:p>
    <w:p w14:paraId="47074F97" w14:textId="3810E7E7" w:rsidR="00EA2F22" w:rsidRPr="00701F76" w:rsidRDefault="00055F69" w:rsidP="00EA2F22">
      <w:r w:rsidRPr="00701F76">
        <w:t>Changes to</w:t>
      </w:r>
      <w:r w:rsidR="00D94B41" w:rsidRPr="00701F76">
        <w:t xml:space="preserve"> </w:t>
      </w:r>
      <w:r w:rsidR="00AA6967" w:rsidRPr="00701F76">
        <w:t xml:space="preserve">the </w:t>
      </w:r>
      <w:r w:rsidR="00EA2F22" w:rsidRPr="00701F76">
        <w:t xml:space="preserve">mandatory </w:t>
      </w:r>
      <w:r w:rsidR="00AA6967" w:rsidRPr="00701F76">
        <w:t xml:space="preserve">minimum </w:t>
      </w:r>
      <w:r w:rsidR="00EA2F22" w:rsidRPr="00701F76">
        <w:t xml:space="preserve">training </w:t>
      </w:r>
      <w:r w:rsidR="00D94B41" w:rsidRPr="00701F76">
        <w:t xml:space="preserve">requirements </w:t>
      </w:r>
      <w:r w:rsidR="00AA6967" w:rsidRPr="00701F76">
        <w:t>may occur</w:t>
      </w:r>
      <w:r w:rsidR="00084EA1" w:rsidRPr="00701F76">
        <w:t xml:space="preserve"> as aged care reforms and new legislation are implemented.</w:t>
      </w:r>
      <w:r w:rsidR="00431ACC" w:rsidRPr="00701F76">
        <w:t xml:space="preserve"> M</w:t>
      </w:r>
      <w:r w:rsidR="00036179" w:rsidRPr="00701F76">
        <w:t>y Aged Care</w:t>
      </w:r>
      <w:r w:rsidR="00431ACC" w:rsidRPr="00701F76">
        <w:t xml:space="preserve"> organisations must ensure that their workforce </w:t>
      </w:r>
      <w:r w:rsidR="00B845F8" w:rsidRPr="00701F76">
        <w:t>complete</w:t>
      </w:r>
      <w:r w:rsidR="00D801D5" w:rsidRPr="00701F76">
        <w:t xml:space="preserve"> all </w:t>
      </w:r>
      <w:r w:rsidR="00225A38" w:rsidRPr="00701F76">
        <w:t>additional</w:t>
      </w:r>
      <w:r w:rsidR="00E70951" w:rsidRPr="00701F76">
        <w:t xml:space="preserve"> mandatory training </w:t>
      </w:r>
      <w:r w:rsidR="00DD22D1" w:rsidRPr="00701F76">
        <w:t>as required.</w:t>
      </w:r>
    </w:p>
    <w:p w14:paraId="7E8540B9" w14:textId="1561C0D9" w:rsidR="00EA2F22" w:rsidRPr="00701F76" w:rsidRDefault="00EA2F22" w:rsidP="00EA2F22">
      <w:r w:rsidRPr="00701F76">
        <w:t xml:space="preserve">The </w:t>
      </w:r>
      <w:r w:rsidR="00131800" w:rsidRPr="00701F76">
        <w:t>MAC</w:t>
      </w:r>
      <w:r w:rsidRPr="00701F76">
        <w:t xml:space="preserve"> workforce minimum training requirements have been designed to:</w:t>
      </w:r>
    </w:p>
    <w:p w14:paraId="5910F67C" w14:textId="7B9D4B00" w:rsidR="00EA2F22" w:rsidRPr="00701F76" w:rsidRDefault="00B40E49" w:rsidP="00EA2F22">
      <w:pPr>
        <w:pStyle w:val="ListBullet"/>
      </w:pPr>
      <w:r w:rsidRPr="00701F76">
        <w:t>e</w:t>
      </w:r>
      <w:r w:rsidR="00EA2F22" w:rsidRPr="00701F76">
        <w:t xml:space="preserve">nsure the </w:t>
      </w:r>
      <w:r w:rsidRPr="00701F76">
        <w:t>MAC</w:t>
      </w:r>
      <w:r w:rsidR="00EA2F22" w:rsidRPr="00701F76">
        <w:t xml:space="preserve"> workforce can develop and maintain the knowledge and skills to undertake their role within the </w:t>
      </w:r>
      <w:r w:rsidRPr="00701F76">
        <w:t>M</w:t>
      </w:r>
      <w:r w:rsidR="0002014E" w:rsidRPr="00701F76">
        <w:t>y Aged Care</w:t>
      </w:r>
      <w:r w:rsidR="00EA2F22" w:rsidRPr="00701F76">
        <w:t xml:space="preserve"> operational environment </w:t>
      </w:r>
    </w:p>
    <w:p w14:paraId="7ACCE7DB" w14:textId="5C534725" w:rsidR="00EA2F22" w:rsidRPr="00701F76" w:rsidRDefault="00B40E49" w:rsidP="00EA2F22">
      <w:pPr>
        <w:pStyle w:val="ListBullet"/>
      </w:pPr>
      <w:r w:rsidRPr="00701F76">
        <w:t>e</w:t>
      </w:r>
      <w:r w:rsidR="00EA2F22" w:rsidRPr="00701F76">
        <w:t xml:space="preserve">nsure all CSSs, ACSOs, and assessors can demonstrate </w:t>
      </w:r>
      <w:r w:rsidR="004F4C76" w:rsidRPr="00701F76">
        <w:t xml:space="preserve">the </w:t>
      </w:r>
      <w:hyperlink w:anchor="_My_Aged_Care">
        <w:r w:rsidR="00EA2F22" w:rsidRPr="00701F76">
          <w:rPr>
            <w:rStyle w:val="Hyperlink"/>
          </w:rPr>
          <w:t>capabilit</w:t>
        </w:r>
        <w:r w:rsidR="004F4C76" w:rsidRPr="00701F76">
          <w:rPr>
            <w:rStyle w:val="Hyperlink"/>
          </w:rPr>
          <w:t>ies</w:t>
        </w:r>
      </w:hyperlink>
      <w:r w:rsidR="004F4C76" w:rsidRPr="00701F76">
        <w:t xml:space="preserve"> necessary</w:t>
      </w:r>
      <w:r w:rsidR="00EA2F22" w:rsidRPr="00701F76">
        <w:t xml:space="preserve"> to undertake their role in </w:t>
      </w:r>
      <w:r w:rsidR="002F0AFB" w:rsidRPr="00701F76">
        <w:t>My Aged Care</w:t>
      </w:r>
    </w:p>
    <w:p w14:paraId="21E7C395" w14:textId="211A50D9" w:rsidR="00EA2F22" w:rsidRPr="00701F76" w:rsidRDefault="001561AE" w:rsidP="00EA2F22">
      <w:pPr>
        <w:pStyle w:val="ListBullet"/>
      </w:pPr>
      <w:r w:rsidRPr="00701F76">
        <w:t>s</w:t>
      </w:r>
      <w:r w:rsidR="00EA2F22" w:rsidRPr="00701F76">
        <w:t xml:space="preserve">upport the delivery of consistent, reliable, and high-quality </w:t>
      </w:r>
      <w:r w:rsidRPr="00701F76">
        <w:t>MAC</w:t>
      </w:r>
      <w:r w:rsidR="00EA2F22" w:rsidRPr="00701F76">
        <w:t xml:space="preserve"> services for older Australians, their carers/families, and representatives.</w:t>
      </w:r>
    </w:p>
    <w:p w14:paraId="5346EAE4" w14:textId="5BA192B6" w:rsidR="00EA2F22" w:rsidRPr="00701F76" w:rsidRDefault="00EA2F22" w:rsidP="00EA2F22">
      <w:r w:rsidRPr="00701F76">
        <w:t xml:space="preserve">This approach reflects that the </w:t>
      </w:r>
      <w:r w:rsidR="001561AE" w:rsidRPr="00701F76">
        <w:t>MAC</w:t>
      </w:r>
      <w:r w:rsidRPr="00701F76">
        <w:t xml:space="preserve"> workforce undertakes functions broader than just screening and assessment. This approach also acknowledges </w:t>
      </w:r>
      <w:r w:rsidR="009D6AC3" w:rsidRPr="00701F76">
        <w:t xml:space="preserve">the </w:t>
      </w:r>
      <w:r w:rsidRPr="00701F76">
        <w:t xml:space="preserve">existing </w:t>
      </w:r>
      <w:r w:rsidR="009D6AC3" w:rsidRPr="00701F76">
        <w:t xml:space="preserve">qualifications, </w:t>
      </w:r>
      <w:r w:rsidRPr="00701F76">
        <w:t xml:space="preserve">knowledge and skills of the workforce, and that learning is ongoing. </w:t>
      </w:r>
    </w:p>
    <w:p w14:paraId="6913ACF7" w14:textId="77777777" w:rsidR="00763742" w:rsidRPr="00701F76" w:rsidRDefault="00763742" w:rsidP="005B07B9">
      <w:pPr>
        <w:pStyle w:val="Heading3"/>
      </w:pPr>
      <w:r w:rsidRPr="00701F76">
        <w:br w:type="page"/>
      </w:r>
    </w:p>
    <w:p w14:paraId="2D8EFA31" w14:textId="6C0001ED" w:rsidR="005B07B9" w:rsidRPr="00701F76" w:rsidRDefault="005B07B9" w:rsidP="00DA592C">
      <w:pPr>
        <w:pStyle w:val="Heading3"/>
      </w:pPr>
      <w:bookmarkStart w:id="38" w:name="_Toc202260173"/>
      <w:r w:rsidRPr="00701F76">
        <w:lastRenderedPageBreak/>
        <w:t xml:space="preserve">Summary of </w:t>
      </w:r>
      <w:r w:rsidR="00763742" w:rsidRPr="00701F76">
        <w:t>roles, qualifications and minimum mandatory training</w:t>
      </w:r>
      <w:bookmarkEnd w:id="38"/>
      <w:r w:rsidR="00763742" w:rsidRPr="00701F76">
        <w:t xml:space="preserve"> </w:t>
      </w:r>
    </w:p>
    <w:p w14:paraId="762AE1DA" w14:textId="2C06522E" w:rsidR="0087306D" w:rsidRPr="00701F76" w:rsidRDefault="0027570B" w:rsidP="0051074A">
      <w:r w:rsidRPr="00701F76">
        <w:t xml:space="preserve">A brief description of each role and </w:t>
      </w:r>
      <w:r w:rsidR="00445929" w:rsidRPr="00701F76">
        <w:t>the</w:t>
      </w:r>
      <w:r w:rsidR="003E23DA" w:rsidRPr="00701F76">
        <w:t xml:space="preserve"> associated</w:t>
      </w:r>
      <w:r w:rsidR="00445929" w:rsidRPr="00701F76">
        <w:t xml:space="preserve"> qualification</w:t>
      </w:r>
      <w:r w:rsidR="003E23DA" w:rsidRPr="00701F76">
        <w:t>/s</w:t>
      </w:r>
      <w:r w:rsidR="00445929" w:rsidRPr="00701F76">
        <w:t xml:space="preserve"> and</w:t>
      </w:r>
      <w:r w:rsidR="003143DC" w:rsidRPr="00701F76">
        <w:t xml:space="preserve"> mandatory training </w:t>
      </w:r>
      <w:r w:rsidR="003E23DA" w:rsidRPr="00701F76">
        <w:t xml:space="preserve">for that role </w:t>
      </w:r>
      <w:r w:rsidR="003143DC" w:rsidRPr="00701F76">
        <w:t xml:space="preserve">is provided </w:t>
      </w:r>
      <w:r w:rsidR="003E23DA" w:rsidRPr="00701F76">
        <w:t>in Table</w:t>
      </w:r>
      <w:r w:rsidR="00A66DEF" w:rsidRPr="00701F76">
        <w:t>s</w:t>
      </w:r>
      <w:r w:rsidR="003E23DA" w:rsidRPr="00701F76">
        <w:t xml:space="preserve"> 1</w:t>
      </w:r>
      <w:r w:rsidR="00A66DEF" w:rsidRPr="00701F76">
        <w:t xml:space="preserve"> and 2</w:t>
      </w:r>
      <w:r w:rsidR="003143DC" w:rsidRPr="00701F76">
        <w:t xml:space="preserve">. </w:t>
      </w:r>
    </w:p>
    <w:p w14:paraId="64C15AD0" w14:textId="02E1F118" w:rsidR="009B2DAE" w:rsidRPr="00701F76" w:rsidRDefault="000976A8" w:rsidP="000976A8">
      <w:pPr>
        <w:pStyle w:val="TableHeaderWhite"/>
        <w:rPr>
          <w:color w:val="auto"/>
          <w:lang w:val="en-AU"/>
        </w:rPr>
      </w:pPr>
      <w:r w:rsidRPr="00701F76">
        <w:rPr>
          <w:color w:val="auto"/>
          <w:lang w:val="en-AU"/>
        </w:rPr>
        <w:t>Table 1</w:t>
      </w:r>
      <w:r w:rsidR="00A66DEF" w:rsidRPr="00701F76">
        <w:rPr>
          <w:color w:val="auto"/>
          <w:lang w:val="en-AU"/>
        </w:rPr>
        <w:t>.</w:t>
      </w:r>
      <w:r w:rsidRPr="00701F76">
        <w:rPr>
          <w:color w:val="auto"/>
          <w:lang w:val="en-AU"/>
        </w:rPr>
        <w:t xml:space="preserve"> </w:t>
      </w:r>
      <w:r w:rsidR="00F72E89" w:rsidRPr="00701F76">
        <w:rPr>
          <w:color w:val="auto"/>
          <w:lang w:val="en-AU"/>
        </w:rPr>
        <w:t>Screening</w:t>
      </w:r>
      <w:r w:rsidR="00947DC0" w:rsidRPr="00701F76">
        <w:rPr>
          <w:color w:val="auto"/>
          <w:lang w:val="en-AU"/>
        </w:rPr>
        <w:t xml:space="preserve"> </w:t>
      </w:r>
      <w:r w:rsidR="009B2DAE" w:rsidRPr="00701F76">
        <w:rPr>
          <w:color w:val="auto"/>
          <w:lang w:val="en-AU"/>
        </w:rPr>
        <w:t xml:space="preserve">workforce </w:t>
      </w:r>
    </w:p>
    <w:tbl>
      <w:tblPr>
        <w:tblStyle w:val="ListTable3-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9"/>
        <w:gridCol w:w="3245"/>
        <w:gridCol w:w="2398"/>
        <w:gridCol w:w="1588"/>
      </w:tblGrid>
      <w:tr w:rsidR="00545E55" w:rsidRPr="00701F76" w14:paraId="780771CA" w14:textId="77777777" w:rsidTr="14852C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7FEF5BFA" w14:textId="20B416F4" w:rsidR="00545E55" w:rsidRPr="00701F76" w:rsidRDefault="00545E55" w:rsidP="00545E55">
            <w:pPr>
              <w:rPr>
                <w:color w:val="FFFFFF" w:themeColor="background1"/>
              </w:rPr>
            </w:pPr>
            <w:r w:rsidRPr="00701F76">
              <w:rPr>
                <w:color w:val="FFFFFF" w:themeColor="background1"/>
              </w:rPr>
              <w:t>Workforce role</w:t>
            </w:r>
          </w:p>
        </w:tc>
        <w:tc>
          <w:tcPr>
            <w:tcW w:w="3260" w:type="dxa"/>
          </w:tcPr>
          <w:p w14:paraId="1CA89370" w14:textId="656CD253" w:rsidR="00545E55" w:rsidRPr="00701F76" w:rsidRDefault="00545E55" w:rsidP="00545E5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01F76">
              <w:rPr>
                <w:color w:val="FFFFFF" w:themeColor="background1"/>
              </w:rPr>
              <w:t>Function</w:t>
            </w:r>
          </w:p>
        </w:tc>
        <w:tc>
          <w:tcPr>
            <w:tcW w:w="2410" w:type="dxa"/>
          </w:tcPr>
          <w:p w14:paraId="0A2CEEDB" w14:textId="6AD9B68A" w:rsidR="00545E55" w:rsidRPr="00701F76" w:rsidRDefault="00545E55" w:rsidP="00545E5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01F76">
              <w:rPr>
                <w:color w:val="FFFFFF" w:themeColor="background1"/>
              </w:rPr>
              <w:t>Qualifications</w:t>
            </w:r>
          </w:p>
        </w:tc>
        <w:tc>
          <w:tcPr>
            <w:tcW w:w="1547" w:type="dxa"/>
          </w:tcPr>
          <w:p w14:paraId="78D3FFC0" w14:textId="413D9662" w:rsidR="00545E55" w:rsidRPr="00701F76" w:rsidRDefault="00545E55" w:rsidP="00545E5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01F76">
              <w:rPr>
                <w:color w:val="FFFFFF" w:themeColor="background1"/>
              </w:rPr>
              <w:t>Training</w:t>
            </w:r>
          </w:p>
        </w:tc>
      </w:tr>
      <w:tr w:rsidR="00AE0AC3" w:rsidRPr="00701F76" w14:paraId="20334D6E" w14:textId="77777777" w:rsidTr="1485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tcPr>
          <w:p w14:paraId="6EFE46B9" w14:textId="77777777" w:rsidR="00AE0AC3" w:rsidRPr="00701F76" w:rsidRDefault="00AE0AC3" w:rsidP="00DC63C7">
            <w:pPr>
              <w:pStyle w:val="Tablelistbullet"/>
              <w:rPr>
                <w:lang w:val="en-AU"/>
              </w:rPr>
            </w:pPr>
            <w:r w:rsidRPr="00701F76">
              <w:rPr>
                <w:lang w:val="en-AU"/>
              </w:rPr>
              <w:t>My Aged Care Contact Centre Specialists (CSS)</w:t>
            </w:r>
          </w:p>
          <w:p w14:paraId="50A55B20" w14:textId="76A4E2CE" w:rsidR="00AE0AC3" w:rsidRPr="00701F76" w:rsidRDefault="00AE0AC3" w:rsidP="00DC63C7">
            <w:pPr>
              <w:pStyle w:val="Tablelistbullet"/>
              <w:rPr>
                <w:lang w:val="en-AU"/>
              </w:rPr>
            </w:pPr>
          </w:p>
        </w:tc>
        <w:tc>
          <w:tcPr>
            <w:tcW w:w="3260" w:type="dxa"/>
            <w:vMerge w:val="restart"/>
            <w:tcBorders>
              <w:bottom w:val="single" w:sz="4" w:space="0" w:color="auto"/>
            </w:tcBorders>
          </w:tcPr>
          <w:p w14:paraId="465C56BD" w14:textId="77777777" w:rsidR="00AE0AC3" w:rsidRPr="00701F76" w:rsidRDefault="00AE0AC3" w:rsidP="00DC63C7">
            <w:pPr>
              <w:pStyle w:val="Tablelistbullet"/>
              <w:numPr>
                <w:ilvl w:val="0"/>
                <w:numId w:val="15"/>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Over the phone (CSS) or in person (ACSO):</w:t>
            </w:r>
          </w:p>
          <w:p w14:paraId="5F787DFB" w14:textId="77777777" w:rsidR="00AE0AC3" w:rsidRPr="00701F76" w:rsidRDefault="00AE0AC3" w:rsidP="00DC63C7">
            <w:pPr>
              <w:pStyle w:val="Tablelistbullet"/>
              <w:numPr>
                <w:ilvl w:val="1"/>
                <w:numId w:val="16"/>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provide information about aged care</w:t>
            </w:r>
          </w:p>
          <w:p w14:paraId="2C85E08C" w14:textId="77777777" w:rsidR="00AE0AC3" w:rsidRPr="00701F76" w:rsidRDefault="00AE0AC3" w:rsidP="00DC63C7">
            <w:pPr>
              <w:pStyle w:val="Tablelistbullet"/>
              <w:numPr>
                <w:ilvl w:val="1"/>
                <w:numId w:val="16"/>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registration with My Aged Care </w:t>
            </w:r>
          </w:p>
          <w:p w14:paraId="270436F3" w14:textId="77777777" w:rsidR="00AE0AC3" w:rsidRPr="00701F76" w:rsidRDefault="00AE0AC3" w:rsidP="00DC63C7">
            <w:pPr>
              <w:pStyle w:val="Tablelistbullet"/>
              <w:numPr>
                <w:ilvl w:val="1"/>
                <w:numId w:val="16"/>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screening for eligibility for an aged care assessment</w:t>
            </w:r>
          </w:p>
          <w:p w14:paraId="67BCC4D1" w14:textId="77777777" w:rsidR="00AE0AC3" w:rsidRPr="00701F76" w:rsidRDefault="00AE0AC3"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referral to an appropriate assessment organisation</w:t>
            </w:r>
          </w:p>
          <w:p w14:paraId="72A5C77E" w14:textId="4FD77D23" w:rsidR="00AE0AC3" w:rsidRPr="00701F76" w:rsidRDefault="00AE0AC3" w:rsidP="00DC63C7">
            <w:pPr>
              <w:pStyle w:val="Tablelistbullet"/>
              <w:numPr>
                <w:ilvl w:val="1"/>
                <w:numId w:val="16"/>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connection to services</w:t>
            </w:r>
            <w:r w:rsidRPr="00701F76" w:rsidDel="00845D44">
              <w:rPr>
                <w:lang w:val="en-AU"/>
              </w:rPr>
              <w:t>.</w:t>
            </w:r>
          </w:p>
        </w:tc>
        <w:tc>
          <w:tcPr>
            <w:tcW w:w="2410" w:type="dxa"/>
            <w:tcBorders>
              <w:bottom w:val="single" w:sz="4" w:space="0" w:color="auto"/>
            </w:tcBorders>
          </w:tcPr>
          <w:p w14:paraId="5CE32A0D" w14:textId="28DF3261" w:rsidR="00AE0AC3" w:rsidRPr="00701F76" w:rsidRDefault="00AE0AC3" w:rsidP="00545E55">
            <w:pPr>
              <w:cnfStyle w:val="000000100000" w:firstRow="0" w:lastRow="0" w:firstColumn="0" w:lastColumn="0" w:oddVBand="0" w:evenVBand="0" w:oddHBand="1" w:evenHBand="0" w:firstRowFirstColumn="0" w:firstRowLastColumn="0" w:lastRowFirstColumn="0" w:lastRowLastColumn="0"/>
              <w:rPr>
                <w:sz w:val="20"/>
                <w:szCs w:val="20"/>
              </w:rPr>
            </w:pPr>
            <w:r w:rsidRPr="00701F76">
              <w:rPr>
                <w:sz w:val="20"/>
                <w:szCs w:val="20"/>
              </w:rPr>
              <w:t xml:space="preserve">Nil specified </w:t>
            </w:r>
          </w:p>
        </w:tc>
        <w:tc>
          <w:tcPr>
            <w:tcW w:w="1547" w:type="dxa"/>
            <w:tcBorders>
              <w:bottom w:val="single" w:sz="4" w:space="0" w:color="auto"/>
            </w:tcBorders>
          </w:tcPr>
          <w:p w14:paraId="11D1298A" w14:textId="01D68D2B" w:rsidR="00AE0AC3" w:rsidRPr="00701F76" w:rsidRDefault="0011689A"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Mandatory: as detailed in </w:t>
            </w:r>
            <w:r w:rsidRPr="00701F76">
              <w:rPr>
                <w:u w:val="single"/>
                <w:lang w:val="en-AU"/>
              </w:rPr>
              <w:t>Attachment A</w:t>
            </w:r>
            <w:r w:rsidRPr="00701F76">
              <w:rPr>
                <w:lang w:val="en-AU"/>
              </w:rPr>
              <w:t xml:space="preserve">  </w:t>
            </w:r>
          </w:p>
        </w:tc>
      </w:tr>
      <w:tr w:rsidR="00AE0AC3" w:rsidRPr="00701F76" w14:paraId="2B10ABEA" w14:textId="77777777" w:rsidTr="14852CBB">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6B2E3493" w14:textId="2E9DECE7" w:rsidR="00AE0AC3" w:rsidRPr="00701F76" w:rsidRDefault="00AE0AC3" w:rsidP="00545E55">
            <w:pPr>
              <w:rPr>
                <w:b w:val="0"/>
                <w:bCs w:val="0"/>
                <w:sz w:val="20"/>
                <w:szCs w:val="20"/>
              </w:rPr>
            </w:pPr>
            <w:r w:rsidRPr="00701F76">
              <w:rPr>
                <w:b w:val="0"/>
                <w:bCs w:val="0"/>
                <w:sz w:val="20"/>
                <w:szCs w:val="20"/>
              </w:rPr>
              <w:t>Aged Care face-to-face Services Officers (ACSO)</w:t>
            </w:r>
          </w:p>
        </w:tc>
        <w:tc>
          <w:tcPr>
            <w:tcW w:w="3260" w:type="dxa"/>
            <w:vMerge/>
          </w:tcPr>
          <w:p w14:paraId="66A3CD68" w14:textId="77777777" w:rsidR="00AE0AC3" w:rsidRPr="00701F76" w:rsidRDefault="00AE0AC3" w:rsidP="00545E55">
            <w:pPr>
              <w:cnfStyle w:val="000000000000" w:firstRow="0" w:lastRow="0" w:firstColumn="0" w:lastColumn="0" w:oddVBand="0" w:evenVBand="0" w:oddHBand="0" w:evenHBand="0" w:firstRowFirstColumn="0" w:firstRowLastColumn="0" w:lastRowFirstColumn="0" w:lastRowLastColumn="0"/>
              <w:rPr>
                <w:sz w:val="20"/>
                <w:szCs w:val="20"/>
              </w:rPr>
            </w:pPr>
          </w:p>
        </w:tc>
        <w:tc>
          <w:tcPr>
            <w:tcW w:w="2410" w:type="dxa"/>
            <w:tcBorders>
              <w:top w:val="single" w:sz="4" w:space="0" w:color="auto"/>
            </w:tcBorders>
          </w:tcPr>
          <w:p w14:paraId="350BFF1A" w14:textId="037EA32D" w:rsidR="00AE0AC3" w:rsidRPr="00701F76" w:rsidRDefault="0015501B" w:rsidP="00545E55">
            <w:pPr>
              <w:cnfStyle w:val="000000000000" w:firstRow="0" w:lastRow="0" w:firstColumn="0" w:lastColumn="0" w:oddVBand="0" w:evenVBand="0" w:oddHBand="0" w:evenHBand="0" w:firstRowFirstColumn="0" w:firstRowLastColumn="0" w:lastRowFirstColumn="0" w:lastRowLastColumn="0"/>
              <w:rPr>
                <w:sz w:val="20"/>
                <w:szCs w:val="20"/>
              </w:rPr>
            </w:pPr>
            <w:r w:rsidRPr="00701F76">
              <w:rPr>
                <w:sz w:val="20"/>
                <w:szCs w:val="20"/>
              </w:rPr>
              <w:t xml:space="preserve">Nil specified </w:t>
            </w:r>
          </w:p>
        </w:tc>
        <w:tc>
          <w:tcPr>
            <w:tcW w:w="1547" w:type="dxa"/>
            <w:tcBorders>
              <w:top w:val="single" w:sz="4" w:space="0" w:color="auto"/>
            </w:tcBorders>
          </w:tcPr>
          <w:p w14:paraId="284646A3" w14:textId="14388789" w:rsidR="00AE0AC3" w:rsidRPr="00701F76" w:rsidRDefault="0011689A" w:rsidP="00DC63C7">
            <w:pPr>
              <w:pStyle w:val="Tablelistbullet"/>
              <w:cnfStyle w:val="000000000000" w:firstRow="0" w:lastRow="0" w:firstColumn="0" w:lastColumn="0" w:oddVBand="0" w:evenVBand="0" w:oddHBand="0" w:evenHBand="0" w:firstRowFirstColumn="0" w:firstRowLastColumn="0" w:lastRowFirstColumn="0" w:lastRowLastColumn="0"/>
              <w:rPr>
                <w:lang w:val="en-AU"/>
              </w:rPr>
            </w:pPr>
            <w:r w:rsidRPr="00701F76">
              <w:rPr>
                <w:lang w:val="en-AU"/>
              </w:rPr>
              <w:t xml:space="preserve">Mandatory: as detailed in </w:t>
            </w:r>
            <w:r w:rsidRPr="00701F76">
              <w:rPr>
                <w:u w:val="single"/>
                <w:lang w:val="en-AU"/>
              </w:rPr>
              <w:t>Attachment A</w:t>
            </w:r>
            <w:r w:rsidRPr="00701F76">
              <w:rPr>
                <w:lang w:val="en-AU"/>
              </w:rPr>
              <w:t xml:space="preserve">  </w:t>
            </w:r>
          </w:p>
        </w:tc>
      </w:tr>
    </w:tbl>
    <w:p w14:paraId="636AAE34" w14:textId="6294FC6B" w:rsidR="00A55FAC" w:rsidRPr="00701F76" w:rsidRDefault="000976A8" w:rsidP="000976A8">
      <w:pPr>
        <w:pStyle w:val="TableTitle"/>
        <w:rPr>
          <w:lang w:val="en-AU"/>
        </w:rPr>
      </w:pPr>
      <w:r w:rsidRPr="00701F76">
        <w:rPr>
          <w:lang w:val="en-AU"/>
        </w:rPr>
        <w:t xml:space="preserve">Table 2 </w:t>
      </w:r>
      <w:r w:rsidR="193CC2AF" w:rsidRPr="00701F76">
        <w:rPr>
          <w:lang w:val="en-AU"/>
        </w:rPr>
        <w:t xml:space="preserve">Single </w:t>
      </w:r>
      <w:r w:rsidR="009B2DAE" w:rsidRPr="00701F76">
        <w:rPr>
          <w:lang w:val="en-AU"/>
        </w:rPr>
        <w:t xml:space="preserve">Assessment </w:t>
      </w:r>
      <w:r w:rsidR="64229D5B" w:rsidRPr="00701F76">
        <w:rPr>
          <w:lang w:val="en-AU"/>
        </w:rPr>
        <w:t>System</w:t>
      </w:r>
      <w:r w:rsidR="009B2DAE" w:rsidRPr="00701F76">
        <w:rPr>
          <w:lang w:val="en-AU"/>
        </w:rPr>
        <w:t xml:space="preserve"> workforce </w:t>
      </w:r>
    </w:p>
    <w:tbl>
      <w:tblPr>
        <w:tblStyle w:val="DepartmentofHealthtable"/>
        <w:tblW w:w="9072" w:type="dxa"/>
        <w:tblLook w:val="04A0" w:firstRow="1" w:lastRow="0" w:firstColumn="1" w:lastColumn="0" w:noHBand="0" w:noVBand="1"/>
      </w:tblPr>
      <w:tblGrid>
        <w:gridCol w:w="1847"/>
        <w:gridCol w:w="2589"/>
        <w:gridCol w:w="3048"/>
        <w:gridCol w:w="1588"/>
      </w:tblGrid>
      <w:tr w:rsidR="001F5E8F" w:rsidRPr="00701F76" w14:paraId="3F926A27" w14:textId="0D1E47F9" w:rsidTr="29E6DE85">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1985" w:type="dxa"/>
          </w:tcPr>
          <w:p w14:paraId="0EA9DB1C" w14:textId="39B79A8B" w:rsidR="00AE0AC3" w:rsidRPr="00701F76" w:rsidRDefault="00AE0AC3" w:rsidP="00B40833">
            <w:pPr>
              <w:pStyle w:val="TableHeaderWhite"/>
              <w:rPr>
                <w:lang w:val="en-AU"/>
              </w:rPr>
            </w:pPr>
            <w:r w:rsidRPr="00701F76">
              <w:rPr>
                <w:lang w:val="en-AU"/>
              </w:rPr>
              <w:t>Workforce role</w:t>
            </w:r>
          </w:p>
        </w:tc>
        <w:tc>
          <w:tcPr>
            <w:tcW w:w="2761" w:type="dxa"/>
          </w:tcPr>
          <w:p w14:paraId="254768F6" w14:textId="465E21DE" w:rsidR="00AE0AC3" w:rsidRPr="00701F76" w:rsidRDefault="00AE0AC3" w:rsidP="00B40833">
            <w:pPr>
              <w:pStyle w:val="TableHeader"/>
              <w:cnfStyle w:val="100000000000" w:firstRow="1" w:lastRow="0" w:firstColumn="0" w:lastColumn="0" w:oddVBand="0" w:evenVBand="0" w:oddHBand="0" w:evenHBand="0" w:firstRowFirstColumn="0" w:firstRowLastColumn="0" w:lastRowFirstColumn="0" w:lastRowLastColumn="0"/>
              <w:rPr>
                <w:lang w:val="en-AU"/>
              </w:rPr>
            </w:pPr>
            <w:r w:rsidRPr="00701F76">
              <w:rPr>
                <w:lang w:val="en-AU"/>
              </w:rPr>
              <w:t xml:space="preserve">Function </w:t>
            </w:r>
          </w:p>
        </w:tc>
        <w:tc>
          <w:tcPr>
            <w:tcW w:w="2853" w:type="dxa"/>
          </w:tcPr>
          <w:p w14:paraId="0DAE8419" w14:textId="5FDB47B8" w:rsidR="00AE0AC3" w:rsidRPr="00701F76" w:rsidRDefault="00AE0AC3" w:rsidP="00B40833">
            <w:pPr>
              <w:pStyle w:val="TableHeader"/>
              <w:cnfStyle w:val="100000000000" w:firstRow="1" w:lastRow="0" w:firstColumn="0" w:lastColumn="0" w:oddVBand="0" w:evenVBand="0" w:oddHBand="0" w:evenHBand="0" w:firstRowFirstColumn="0" w:firstRowLastColumn="0" w:lastRowFirstColumn="0" w:lastRowLastColumn="0"/>
              <w:rPr>
                <w:lang w:val="en-AU"/>
              </w:rPr>
            </w:pPr>
            <w:r w:rsidRPr="00701F76">
              <w:rPr>
                <w:color w:val="FFFFFF" w:themeColor="background1"/>
                <w:lang w:val="en-AU"/>
              </w:rPr>
              <w:t>Qualifications</w:t>
            </w:r>
          </w:p>
        </w:tc>
        <w:tc>
          <w:tcPr>
            <w:tcW w:w="1473" w:type="dxa"/>
          </w:tcPr>
          <w:p w14:paraId="5DBBD0F4" w14:textId="38902A2B" w:rsidR="00AE0AC3" w:rsidRPr="00701F76" w:rsidRDefault="00AE0AC3" w:rsidP="00B40833">
            <w:pPr>
              <w:pStyle w:val="TableHeader"/>
              <w:cnfStyle w:val="100000000000" w:firstRow="1" w:lastRow="0" w:firstColumn="0" w:lastColumn="0" w:oddVBand="0" w:evenVBand="0" w:oddHBand="0" w:evenHBand="0" w:firstRowFirstColumn="0" w:firstRowLastColumn="0" w:lastRowFirstColumn="0" w:lastRowLastColumn="0"/>
              <w:rPr>
                <w:lang w:val="en-AU"/>
              </w:rPr>
            </w:pPr>
            <w:r w:rsidRPr="00701F76">
              <w:rPr>
                <w:lang w:val="en-AU"/>
              </w:rPr>
              <w:t xml:space="preserve">Training </w:t>
            </w:r>
          </w:p>
        </w:tc>
      </w:tr>
      <w:tr w:rsidR="001F5E8F" w:rsidRPr="00701F76" w14:paraId="49B89CB1" w14:textId="46A75F45" w:rsidTr="29E6DE85">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985" w:type="dxa"/>
          </w:tcPr>
          <w:p w14:paraId="6199D3AA" w14:textId="70587C14" w:rsidR="00AE0AC3" w:rsidRPr="00701F76" w:rsidRDefault="00AE0AC3" w:rsidP="00DC63C7">
            <w:pPr>
              <w:pStyle w:val="Tablelistbullet"/>
              <w:rPr>
                <w:lang w:val="en-AU"/>
              </w:rPr>
            </w:pPr>
            <w:r w:rsidRPr="00701F76">
              <w:rPr>
                <w:lang w:val="en-AU"/>
              </w:rPr>
              <w:t xml:space="preserve">Non-clinical </w:t>
            </w:r>
            <w:r w:rsidR="008F5ED0" w:rsidRPr="00701F76">
              <w:rPr>
                <w:lang w:val="en-AU"/>
              </w:rPr>
              <w:t>A</w:t>
            </w:r>
            <w:r w:rsidRPr="00701F76">
              <w:rPr>
                <w:lang w:val="en-AU"/>
              </w:rPr>
              <w:t xml:space="preserve">ged </w:t>
            </w:r>
            <w:r w:rsidR="008F5ED0" w:rsidRPr="00701F76">
              <w:rPr>
                <w:lang w:val="en-AU"/>
              </w:rPr>
              <w:t>C</w:t>
            </w:r>
            <w:r w:rsidRPr="00701F76">
              <w:rPr>
                <w:lang w:val="en-AU"/>
              </w:rPr>
              <w:t>are</w:t>
            </w:r>
            <w:r w:rsidR="00E717B4" w:rsidRPr="00701F76">
              <w:rPr>
                <w:lang w:val="en-AU"/>
              </w:rPr>
              <w:t xml:space="preserve"> Needs </w:t>
            </w:r>
            <w:r w:rsidR="004C2DF4" w:rsidRPr="00701F76">
              <w:rPr>
                <w:lang w:val="en-AU"/>
              </w:rPr>
              <w:t>A</w:t>
            </w:r>
            <w:r w:rsidRPr="00701F76">
              <w:rPr>
                <w:lang w:val="en-AU"/>
              </w:rPr>
              <w:t xml:space="preserve">ssessor </w:t>
            </w:r>
          </w:p>
        </w:tc>
        <w:tc>
          <w:tcPr>
            <w:tcW w:w="2761" w:type="dxa"/>
          </w:tcPr>
          <w:p w14:paraId="1E5FCEC8" w14:textId="6FB7A9C9" w:rsidR="001408DB" w:rsidRPr="00701F76" w:rsidRDefault="00A56D66"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A non-clinical assessor</w:t>
            </w:r>
            <w:r w:rsidR="001408DB" w:rsidRPr="00701F76">
              <w:rPr>
                <w:lang w:val="en-AU"/>
              </w:rPr>
              <w:t>:</w:t>
            </w:r>
            <w:r w:rsidRPr="00701F76">
              <w:rPr>
                <w:lang w:val="en-AU"/>
              </w:rPr>
              <w:t xml:space="preserve"> </w:t>
            </w:r>
          </w:p>
          <w:p w14:paraId="2284FCE1" w14:textId="01DD31EF" w:rsidR="00A56D66" w:rsidRPr="00701F76" w:rsidRDefault="001408DB" w:rsidP="00DC63C7">
            <w:pPr>
              <w:pStyle w:val="Tablelistbullet"/>
              <w:numPr>
                <w:ilvl w:val="0"/>
                <w:numId w:val="15"/>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U</w:t>
            </w:r>
            <w:r w:rsidR="00A56D66" w:rsidRPr="00701F76">
              <w:rPr>
                <w:lang w:val="en-AU"/>
              </w:rPr>
              <w:t xml:space="preserve">ndertakes assessments using the Integrated Assessment Tool (IAT) of older people which do not require clinical judgement. </w:t>
            </w:r>
          </w:p>
          <w:p w14:paraId="63F449F5" w14:textId="1DD148FC" w:rsidR="00042F41" w:rsidRPr="00701F76" w:rsidRDefault="00A56D66" w:rsidP="00DC63C7">
            <w:pPr>
              <w:pStyle w:val="Tablelistbullet"/>
              <w:numPr>
                <w:ilvl w:val="0"/>
                <w:numId w:val="15"/>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Deliver</w:t>
            </w:r>
            <w:r w:rsidR="001408DB" w:rsidRPr="00701F76">
              <w:rPr>
                <w:lang w:val="en-AU"/>
              </w:rPr>
              <w:t>s</w:t>
            </w:r>
            <w:r w:rsidRPr="00701F76">
              <w:rPr>
                <w:lang w:val="en-AU"/>
              </w:rPr>
              <w:t xml:space="preserve"> assessment services according to their agreement with the Commonwealth.</w:t>
            </w:r>
          </w:p>
          <w:p w14:paraId="655A0682" w14:textId="19905990" w:rsidR="00AE0AC3" w:rsidRPr="00701F76" w:rsidRDefault="00D77543"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Non-Clinical Assessors are limited to being assigned home support assessments.</w:t>
            </w:r>
          </w:p>
        </w:tc>
        <w:tc>
          <w:tcPr>
            <w:tcW w:w="2853" w:type="dxa"/>
          </w:tcPr>
          <w:p w14:paraId="4020446C" w14:textId="77777777" w:rsidR="0066477C" w:rsidRPr="00701F76" w:rsidRDefault="004B4A5D"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No minimum qualification. </w:t>
            </w:r>
          </w:p>
          <w:p w14:paraId="43F71CFC" w14:textId="3368375A" w:rsidR="00AE0AC3" w:rsidRPr="00701F76" w:rsidRDefault="004B4A5D"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Previous knowledge or work experience in the aged care system preferred.  </w:t>
            </w:r>
          </w:p>
        </w:tc>
        <w:tc>
          <w:tcPr>
            <w:tcW w:w="1473" w:type="dxa"/>
          </w:tcPr>
          <w:p w14:paraId="1DFEC331" w14:textId="0BF7A864" w:rsidR="00AE0AC3" w:rsidRPr="00701F76" w:rsidRDefault="004B4A5D"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Mandatory: as detailed in </w:t>
            </w:r>
            <w:r w:rsidRPr="00701F76">
              <w:rPr>
                <w:u w:val="single"/>
                <w:lang w:val="en-AU"/>
              </w:rPr>
              <w:t xml:space="preserve">Attachment </w:t>
            </w:r>
            <w:r w:rsidR="004C3FD0" w:rsidRPr="00701F76">
              <w:rPr>
                <w:u w:val="single"/>
                <w:lang w:val="en-AU"/>
              </w:rPr>
              <w:t>B</w:t>
            </w:r>
            <w:r w:rsidRPr="00701F76">
              <w:rPr>
                <w:lang w:val="en-AU"/>
              </w:rPr>
              <w:t xml:space="preserve"> </w:t>
            </w:r>
            <w:r w:rsidR="00AE0AC3" w:rsidRPr="00701F76">
              <w:rPr>
                <w:lang w:val="en-AU"/>
              </w:rPr>
              <w:t xml:space="preserve"> </w:t>
            </w:r>
          </w:p>
        </w:tc>
      </w:tr>
      <w:tr w:rsidR="001F5E8F" w:rsidRPr="00701F76" w14:paraId="6A32DEC5" w14:textId="51930292" w:rsidTr="29E6DE85">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4A60089E" w14:textId="2E89E7F4" w:rsidR="00AE0AC3" w:rsidRPr="00701F76" w:rsidRDefault="00AE0AC3" w:rsidP="00DC63C7">
            <w:pPr>
              <w:pStyle w:val="Tablelistbullet"/>
              <w:rPr>
                <w:lang w:val="en-AU"/>
              </w:rPr>
            </w:pPr>
            <w:r w:rsidRPr="00701F76">
              <w:rPr>
                <w:lang w:val="en-AU"/>
              </w:rPr>
              <w:t xml:space="preserve">Clinical </w:t>
            </w:r>
            <w:r w:rsidR="008F5ED0" w:rsidRPr="00701F76">
              <w:rPr>
                <w:lang w:val="en-AU"/>
              </w:rPr>
              <w:t>A</w:t>
            </w:r>
            <w:r w:rsidRPr="00701F76">
              <w:rPr>
                <w:lang w:val="en-AU"/>
              </w:rPr>
              <w:t xml:space="preserve">ged </w:t>
            </w:r>
            <w:r w:rsidR="008F5ED0" w:rsidRPr="00701F76">
              <w:rPr>
                <w:lang w:val="en-AU"/>
              </w:rPr>
              <w:t>C</w:t>
            </w:r>
            <w:r w:rsidRPr="00701F76">
              <w:rPr>
                <w:lang w:val="en-AU"/>
              </w:rPr>
              <w:t xml:space="preserve">are </w:t>
            </w:r>
            <w:r w:rsidR="00E717B4" w:rsidRPr="00701F76">
              <w:rPr>
                <w:lang w:val="en-AU"/>
              </w:rPr>
              <w:t xml:space="preserve">Needs </w:t>
            </w:r>
            <w:r w:rsidR="008F5ED0" w:rsidRPr="00701F76">
              <w:rPr>
                <w:lang w:val="en-AU"/>
              </w:rPr>
              <w:t>A</w:t>
            </w:r>
            <w:r w:rsidRPr="00701F76">
              <w:rPr>
                <w:lang w:val="en-AU"/>
              </w:rPr>
              <w:t xml:space="preserve">ssessor </w:t>
            </w:r>
          </w:p>
        </w:tc>
        <w:tc>
          <w:tcPr>
            <w:tcW w:w="2761" w:type="dxa"/>
          </w:tcPr>
          <w:p w14:paraId="07E01380" w14:textId="77777777" w:rsidR="00042F41" w:rsidRPr="00701F76" w:rsidRDefault="00551A56"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A clinical assessor</w:t>
            </w:r>
            <w:r w:rsidR="00042F41" w:rsidRPr="00701F76">
              <w:rPr>
                <w:lang w:val="en-AU"/>
              </w:rPr>
              <w:t>:</w:t>
            </w:r>
            <w:r w:rsidRPr="00701F76">
              <w:rPr>
                <w:lang w:val="en-AU"/>
              </w:rPr>
              <w:t xml:space="preserve"> </w:t>
            </w:r>
          </w:p>
          <w:p w14:paraId="06EAD313" w14:textId="00E9B702" w:rsidR="00551A56" w:rsidRPr="00701F76" w:rsidRDefault="00042F41"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U</w:t>
            </w:r>
            <w:r w:rsidR="00551A56" w:rsidRPr="00701F76">
              <w:rPr>
                <w:lang w:val="en-AU"/>
              </w:rPr>
              <w:t>ndertake</w:t>
            </w:r>
            <w:r w:rsidRPr="00701F76">
              <w:rPr>
                <w:lang w:val="en-AU"/>
              </w:rPr>
              <w:t>s</w:t>
            </w:r>
            <w:r w:rsidR="00551A56" w:rsidRPr="00701F76">
              <w:rPr>
                <w:lang w:val="en-AU"/>
              </w:rPr>
              <w:t xml:space="preserve"> assessments using the Integrated Assessment Tool (IAT) with older people that requires clinical judgement.  </w:t>
            </w:r>
          </w:p>
          <w:p w14:paraId="7ABD1E39" w14:textId="11152D13" w:rsidR="00AE0AC3" w:rsidRPr="00701F76" w:rsidRDefault="009E4ABD"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lastRenderedPageBreak/>
              <w:t>Deliver</w:t>
            </w:r>
            <w:r w:rsidR="00042F41" w:rsidRPr="00701F76">
              <w:rPr>
                <w:lang w:val="en-AU"/>
              </w:rPr>
              <w:t>s</w:t>
            </w:r>
            <w:r w:rsidRPr="00701F76">
              <w:rPr>
                <w:lang w:val="en-AU"/>
              </w:rPr>
              <w:t xml:space="preserve"> assessment services according to their agreement with the Commonwealth. </w:t>
            </w:r>
            <w:r w:rsidR="00AE0AC3" w:rsidRPr="00701F76">
              <w:rPr>
                <w:lang w:val="en-AU"/>
              </w:rPr>
              <w:t xml:space="preserve">This may also include </w:t>
            </w:r>
            <w:r w:rsidR="00B347FD" w:rsidRPr="00701F76">
              <w:rPr>
                <w:lang w:val="en-AU"/>
              </w:rPr>
              <w:t xml:space="preserve">undertaking </w:t>
            </w:r>
            <w:r w:rsidR="00A443AC" w:rsidRPr="00701F76">
              <w:rPr>
                <w:lang w:val="en-AU"/>
              </w:rPr>
              <w:t>h</w:t>
            </w:r>
            <w:r w:rsidR="00AE0AC3" w:rsidRPr="00701F76">
              <w:rPr>
                <w:lang w:val="en-AU"/>
              </w:rPr>
              <w:t xml:space="preserve">ome </w:t>
            </w:r>
            <w:r w:rsidR="00A443AC" w:rsidRPr="00701F76">
              <w:rPr>
                <w:lang w:val="en-AU"/>
              </w:rPr>
              <w:t>s</w:t>
            </w:r>
            <w:r w:rsidR="00AE0AC3" w:rsidRPr="00701F76">
              <w:rPr>
                <w:lang w:val="en-AU"/>
              </w:rPr>
              <w:t xml:space="preserve">upport </w:t>
            </w:r>
            <w:r w:rsidR="007215BA" w:rsidRPr="00701F76">
              <w:rPr>
                <w:lang w:val="en-AU"/>
              </w:rPr>
              <w:t xml:space="preserve">assessments </w:t>
            </w:r>
            <w:r w:rsidR="00AE0AC3" w:rsidRPr="00701F76">
              <w:rPr>
                <w:lang w:val="en-AU"/>
              </w:rPr>
              <w:t>whe</w:t>
            </w:r>
            <w:r w:rsidR="007215BA" w:rsidRPr="00701F76">
              <w:rPr>
                <w:lang w:val="en-AU"/>
              </w:rPr>
              <w:t>n</w:t>
            </w:r>
            <w:r w:rsidR="00AE0AC3" w:rsidRPr="00701F76">
              <w:rPr>
                <w:lang w:val="en-AU"/>
              </w:rPr>
              <w:t xml:space="preserve"> </w:t>
            </w:r>
            <w:r w:rsidR="00B347FD" w:rsidRPr="00701F76">
              <w:rPr>
                <w:lang w:val="en-AU"/>
              </w:rPr>
              <w:t>required</w:t>
            </w:r>
            <w:r w:rsidR="00AE0AC3" w:rsidRPr="00701F76">
              <w:rPr>
                <w:lang w:val="en-AU"/>
              </w:rPr>
              <w:t>.</w:t>
            </w:r>
          </w:p>
          <w:p w14:paraId="28233848" w14:textId="4892693A" w:rsidR="00042F41" w:rsidRPr="00701F76" w:rsidRDefault="00042F41"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Clinical assessors can deliver comprehensive and home support assessments.</w:t>
            </w:r>
          </w:p>
        </w:tc>
        <w:tc>
          <w:tcPr>
            <w:tcW w:w="2853" w:type="dxa"/>
          </w:tcPr>
          <w:p w14:paraId="4197716B" w14:textId="1C416098" w:rsidR="00F40F6D" w:rsidRPr="00701F76" w:rsidRDefault="002E6BA3"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lastRenderedPageBreak/>
              <w:t>T</w:t>
            </w:r>
            <w:r w:rsidR="00F40F6D" w:rsidRPr="00701F76">
              <w:rPr>
                <w:lang w:val="en-AU"/>
              </w:rPr>
              <w:t>ertiary qualification in a health-related discipline directly related to health, aged care or related specialist area.</w:t>
            </w:r>
          </w:p>
          <w:p w14:paraId="7C74F2C4" w14:textId="094EE8E8" w:rsidR="004B4A5D" w:rsidRPr="00701F76" w:rsidRDefault="55387318"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Note:</w:t>
            </w:r>
            <w:r w:rsidR="4E0B25AF" w:rsidRPr="00701F76">
              <w:rPr>
                <w:lang w:val="en-AU"/>
              </w:rPr>
              <w:t xml:space="preserve"> </w:t>
            </w:r>
            <w:r w:rsidR="1586C075" w:rsidRPr="00701F76">
              <w:rPr>
                <w:lang w:val="en-AU"/>
              </w:rPr>
              <w:t>F</w:t>
            </w:r>
            <w:r w:rsidR="0A97B7D8" w:rsidRPr="00701F76">
              <w:rPr>
                <w:lang w:val="en-AU"/>
              </w:rPr>
              <w:t xml:space="preserve">rom 17 February </w:t>
            </w:r>
            <w:r w:rsidR="1586C075" w:rsidRPr="00701F76">
              <w:rPr>
                <w:lang w:val="en-AU"/>
              </w:rPr>
              <w:t xml:space="preserve">2025, </w:t>
            </w:r>
            <w:r w:rsidR="64DBCD4A" w:rsidRPr="00701F76">
              <w:rPr>
                <w:lang w:val="en-AU"/>
              </w:rPr>
              <w:t xml:space="preserve">approval </w:t>
            </w:r>
            <w:r w:rsidR="468A6894" w:rsidRPr="00701F76">
              <w:rPr>
                <w:lang w:val="en-AU"/>
              </w:rPr>
              <w:t>for</w:t>
            </w:r>
            <w:r w:rsidR="64DBCD4A" w:rsidRPr="00701F76">
              <w:rPr>
                <w:lang w:val="en-AU"/>
              </w:rPr>
              <w:t xml:space="preserve"> Enrolled Nurses to complete comprehensive </w:t>
            </w:r>
            <w:r w:rsidR="64DBCD4A" w:rsidRPr="00701F76">
              <w:rPr>
                <w:lang w:val="en-AU"/>
              </w:rPr>
              <w:lastRenderedPageBreak/>
              <w:t xml:space="preserve">assessments </w:t>
            </w:r>
            <w:r w:rsidR="468A6894" w:rsidRPr="00701F76">
              <w:rPr>
                <w:lang w:val="en-AU"/>
              </w:rPr>
              <w:t xml:space="preserve">can be obtained </w:t>
            </w:r>
            <w:r w:rsidR="686D0D1F" w:rsidRPr="00701F76">
              <w:rPr>
                <w:lang w:val="en-AU"/>
              </w:rPr>
              <w:t xml:space="preserve">upon </w:t>
            </w:r>
            <w:r w:rsidR="0A97B7D8" w:rsidRPr="00701F76">
              <w:rPr>
                <w:lang w:val="en-AU"/>
              </w:rPr>
              <w:t xml:space="preserve">approval of a business case </w:t>
            </w:r>
            <w:r w:rsidR="468A6894" w:rsidRPr="00701F76">
              <w:rPr>
                <w:lang w:val="en-AU"/>
              </w:rPr>
              <w:t>submission</w:t>
            </w:r>
            <w:r w:rsidR="0A97B7D8" w:rsidRPr="00701F76">
              <w:rPr>
                <w:lang w:val="en-AU"/>
              </w:rPr>
              <w:t xml:space="preserve">. </w:t>
            </w:r>
            <w:r w:rsidR="468A6894" w:rsidRPr="00701F76">
              <w:rPr>
                <w:lang w:val="en-AU"/>
              </w:rPr>
              <w:t xml:space="preserve"> </w:t>
            </w:r>
            <w:r w:rsidR="1586C075" w:rsidRPr="00701F76">
              <w:rPr>
                <w:lang w:val="en-AU"/>
              </w:rPr>
              <w:t>More information is available from</w:t>
            </w:r>
            <w:r w:rsidR="77E4DAC8" w:rsidRPr="00701F76">
              <w:rPr>
                <w:lang w:val="en-AU"/>
              </w:rPr>
              <w:t xml:space="preserve"> myagedcare.</w:t>
            </w:r>
            <w:r w:rsidR="00E57FE7" w:rsidRPr="00701F76">
              <w:rPr>
                <w:lang w:val="en-AU"/>
              </w:rPr>
              <w:br/>
            </w:r>
            <w:r w:rsidR="77E4DAC8" w:rsidRPr="00701F76">
              <w:rPr>
                <w:lang w:val="en-AU"/>
              </w:rPr>
              <w:t xml:space="preserve">assessment@health.gov.au </w:t>
            </w:r>
          </w:p>
          <w:p w14:paraId="66351AAA" w14:textId="77777777" w:rsidR="002E6BA3" w:rsidRPr="00701F76" w:rsidRDefault="002E6BA3"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Current unrestricted registration with the Australian Health Practitioners Regulation Agency (AHPRA) or part of/eligible to be part of a relevant professional association.</w:t>
            </w:r>
          </w:p>
          <w:p w14:paraId="30442F39" w14:textId="77A52FD0" w:rsidR="00AE0AC3" w:rsidRPr="00701F76" w:rsidRDefault="009935F4"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Minimum of one year demonstrated experience in Australia or overseas directly delivering services in aged care settings and/or to aged persons (such as geriatric evaluation, rehabilitation, palliative care, community nursing), including to people living with dementia.</w:t>
            </w:r>
          </w:p>
        </w:tc>
        <w:tc>
          <w:tcPr>
            <w:tcW w:w="1473" w:type="dxa"/>
          </w:tcPr>
          <w:p w14:paraId="0FD677BB" w14:textId="24339112" w:rsidR="00AE0AC3" w:rsidRPr="00701F76" w:rsidRDefault="004B4A5D"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lastRenderedPageBreak/>
              <w:t xml:space="preserve">Mandatory: as detailed in </w:t>
            </w:r>
            <w:r w:rsidRPr="00701F76">
              <w:rPr>
                <w:u w:val="single"/>
                <w:lang w:val="en-AU"/>
              </w:rPr>
              <w:t xml:space="preserve">Attachment </w:t>
            </w:r>
            <w:r w:rsidR="004C3FD0" w:rsidRPr="00701F76">
              <w:rPr>
                <w:u w:val="single"/>
                <w:lang w:val="en-AU"/>
              </w:rPr>
              <w:t>B</w:t>
            </w:r>
            <w:r w:rsidRPr="00701F76">
              <w:rPr>
                <w:lang w:val="en-AU"/>
              </w:rPr>
              <w:t xml:space="preserve">  </w:t>
            </w:r>
          </w:p>
        </w:tc>
      </w:tr>
      <w:tr w:rsidR="001F5E8F" w:rsidRPr="00701F76" w14:paraId="770EFDF8" w14:textId="31BBE87F" w:rsidTr="29E6DE8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366CD2EF" w14:textId="08835D3F" w:rsidR="00AE0AC3" w:rsidRPr="00701F76" w:rsidRDefault="00AE0AC3" w:rsidP="00DC63C7">
            <w:pPr>
              <w:pStyle w:val="Tablelistbullet"/>
              <w:rPr>
                <w:lang w:val="en-AU"/>
              </w:rPr>
            </w:pPr>
            <w:r w:rsidRPr="00701F76">
              <w:rPr>
                <w:lang w:val="en-AU"/>
              </w:rPr>
              <w:t xml:space="preserve">RAC Funding Assessor </w:t>
            </w:r>
          </w:p>
        </w:tc>
        <w:tc>
          <w:tcPr>
            <w:tcW w:w="2761" w:type="dxa"/>
          </w:tcPr>
          <w:p w14:paraId="6218EE39" w14:textId="66ADA7CA" w:rsidR="00234994" w:rsidRPr="00701F76" w:rsidRDefault="00234994"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A RAC funding assessor:</w:t>
            </w:r>
          </w:p>
          <w:p w14:paraId="07E4FEC8" w14:textId="1F428E82" w:rsidR="00AE0AC3" w:rsidRPr="00701F76" w:rsidRDefault="0E311E29"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U</w:t>
            </w:r>
            <w:r w:rsidR="300AA0E7" w:rsidRPr="00701F76">
              <w:rPr>
                <w:lang w:val="en-AU"/>
              </w:rPr>
              <w:t>se</w:t>
            </w:r>
            <w:r w:rsidR="00445929" w:rsidRPr="00701F76">
              <w:rPr>
                <w:lang w:val="en-AU"/>
              </w:rPr>
              <w:t>s</w:t>
            </w:r>
            <w:r w:rsidR="300AA0E7" w:rsidRPr="00701F76">
              <w:rPr>
                <w:lang w:val="en-AU"/>
              </w:rPr>
              <w:t xml:space="preserve"> the </w:t>
            </w:r>
            <w:r w:rsidR="4C667865" w:rsidRPr="00701F76">
              <w:rPr>
                <w:lang w:val="en-AU"/>
              </w:rPr>
              <w:t>Australian</w:t>
            </w:r>
            <w:r w:rsidR="2817D22F" w:rsidRPr="00701F76">
              <w:rPr>
                <w:lang w:val="en-AU"/>
              </w:rPr>
              <w:t xml:space="preserve"> </w:t>
            </w:r>
            <w:r w:rsidR="300AA0E7" w:rsidRPr="00701F76">
              <w:rPr>
                <w:lang w:val="en-AU"/>
              </w:rPr>
              <w:t>N</w:t>
            </w:r>
            <w:r w:rsidR="2817D22F" w:rsidRPr="00701F76">
              <w:rPr>
                <w:lang w:val="en-AU"/>
              </w:rPr>
              <w:t>ational</w:t>
            </w:r>
            <w:r w:rsidR="300AA0E7" w:rsidRPr="00701F76">
              <w:rPr>
                <w:lang w:val="en-AU"/>
              </w:rPr>
              <w:t>-A</w:t>
            </w:r>
            <w:r w:rsidR="2817D22F" w:rsidRPr="00701F76">
              <w:rPr>
                <w:lang w:val="en-AU"/>
              </w:rPr>
              <w:t xml:space="preserve">ged </w:t>
            </w:r>
            <w:r w:rsidR="300AA0E7" w:rsidRPr="00701F76">
              <w:rPr>
                <w:lang w:val="en-AU"/>
              </w:rPr>
              <w:t>C</w:t>
            </w:r>
            <w:r w:rsidR="2817D22F" w:rsidRPr="00701F76">
              <w:rPr>
                <w:lang w:val="en-AU"/>
              </w:rPr>
              <w:t xml:space="preserve">are </w:t>
            </w:r>
            <w:r w:rsidR="300AA0E7" w:rsidRPr="00701F76">
              <w:rPr>
                <w:lang w:val="en-AU"/>
              </w:rPr>
              <w:t>C</w:t>
            </w:r>
            <w:r w:rsidR="2817D22F" w:rsidRPr="00701F76">
              <w:rPr>
                <w:lang w:val="en-AU"/>
              </w:rPr>
              <w:t>lassification (AN-ACC)</w:t>
            </w:r>
            <w:r w:rsidR="300AA0E7" w:rsidRPr="00701F76">
              <w:rPr>
                <w:lang w:val="en-AU"/>
              </w:rPr>
              <w:t xml:space="preserve"> Assessment Tool to assess the care needs </w:t>
            </w:r>
            <w:r w:rsidR="6935C599" w:rsidRPr="00701F76">
              <w:rPr>
                <w:lang w:val="en-AU"/>
              </w:rPr>
              <w:t xml:space="preserve">of a permanent or respite resident of an </w:t>
            </w:r>
            <w:r w:rsidR="08955C99" w:rsidRPr="00701F76">
              <w:rPr>
                <w:lang w:val="en-AU"/>
              </w:rPr>
              <w:t xml:space="preserve">residential </w:t>
            </w:r>
            <w:r w:rsidR="6935C599" w:rsidRPr="00701F76">
              <w:rPr>
                <w:lang w:val="en-AU"/>
              </w:rPr>
              <w:t>aged care</w:t>
            </w:r>
            <w:r w:rsidR="0CB7898D" w:rsidRPr="00701F76">
              <w:rPr>
                <w:lang w:val="en-AU"/>
              </w:rPr>
              <w:t xml:space="preserve"> facility </w:t>
            </w:r>
            <w:r w:rsidR="6935C599" w:rsidRPr="00701F76">
              <w:rPr>
                <w:lang w:val="en-AU"/>
              </w:rPr>
              <w:t xml:space="preserve">  </w:t>
            </w:r>
            <w:r w:rsidR="300AA0E7" w:rsidRPr="00701F76">
              <w:rPr>
                <w:lang w:val="en-AU"/>
              </w:rPr>
              <w:t>and assign the</w:t>
            </w:r>
            <w:r w:rsidR="6935C599" w:rsidRPr="00701F76">
              <w:rPr>
                <w:lang w:val="en-AU"/>
              </w:rPr>
              <w:t xml:space="preserve"> resident</w:t>
            </w:r>
            <w:r w:rsidR="300AA0E7" w:rsidRPr="00701F76">
              <w:rPr>
                <w:lang w:val="en-AU"/>
              </w:rPr>
              <w:t xml:space="preserve"> an AN-ACC classification. </w:t>
            </w:r>
          </w:p>
        </w:tc>
        <w:tc>
          <w:tcPr>
            <w:tcW w:w="2853" w:type="dxa"/>
          </w:tcPr>
          <w:p w14:paraId="5D6B1B89" w14:textId="4A68F485" w:rsidR="004B4A5D" w:rsidRPr="00701F76" w:rsidRDefault="004B4A5D"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Tertiary – must be a </w:t>
            </w:r>
            <w:r w:rsidR="00386A84" w:rsidRPr="00701F76">
              <w:rPr>
                <w:lang w:val="en-AU"/>
              </w:rPr>
              <w:t>fully</w:t>
            </w:r>
            <w:r w:rsidRPr="00701F76">
              <w:rPr>
                <w:lang w:val="en-AU"/>
              </w:rPr>
              <w:t xml:space="preserve"> qualified </w:t>
            </w:r>
            <w:r w:rsidR="000B35CB" w:rsidRPr="00701F76">
              <w:rPr>
                <w:lang w:val="en-AU"/>
              </w:rPr>
              <w:t>R</w:t>
            </w:r>
            <w:r w:rsidRPr="00701F76">
              <w:rPr>
                <w:lang w:val="en-AU"/>
              </w:rPr>
              <w:t xml:space="preserve">egistered </w:t>
            </w:r>
            <w:r w:rsidR="000B35CB" w:rsidRPr="00701F76">
              <w:rPr>
                <w:lang w:val="en-AU"/>
              </w:rPr>
              <w:t>N</w:t>
            </w:r>
            <w:r w:rsidRPr="00701F76">
              <w:rPr>
                <w:lang w:val="en-AU"/>
              </w:rPr>
              <w:t xml:space="preserve">urse, </w:t>
            </w:r>
            <w:r w:rsidR="000B35CB" w:rsidRPr="00701F76">
              <w:rPr>
                <w:lang w:val="en-AU"/>
              </w:rPr>
              <w:t>O</w:t>
            </w:r>
            <w:r w:rsidRPr="00701F76">
              <w:rPr>
                <w:lang w:val="en-AU"/>
              </w:rPr>
              <w:t xml:space="preserve">ccupational </w:t>
            </w:r>
            <w:r w:rsidR="000B35CB" w:rsidRPr="00701F76">
              <w:rPr>
                <w:lang w:val="en-AU"/>
              </w:rPr>
              <w:t>T</w:t>
            </w:r>
            <w:r w:rsidRPr="00701F76">
              <w:rPr>
                <w:lang w:val="en-AU"/>
              </w:rPr>
              <w:t xml:space="preserve">herapist or Physiotherapist with a minimum of five years qualified. </w:t>
            </w:r>
          </w:p>
          <w:p w14:paraId="710C437D" w14:textId="588F8A29" w:rsidR="004B4A5D" w:rsidRPr="00701F76" w:rsidRDefault="004B4A5D"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Minimum of five years demonstrated experience in Australia or overseas directly delivering services in aged care settings and/or to aged persons (such as geriatric evaluation, rehabilitation, palliative care, community nursing), including to people living with dementi</w:t>
            </w:r>
            <w:r w:rsidR="0005585A" w:rsidRPr="00701F76">
              <w:rPr>
                <w:lang w:val="en-AU"/>
              </w:rPr>
              <w:t>a.</w:t>
            </w:r>
          </w:p>
          <w:p w14:paraId="6CC9FE38" w14:textId="24E8F89C" w:rsidR="00CD49FE" w:rsidRPr="00701F76" w:rsidRDefault="001F2D6A"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Current </w:t>
            </w:r>
            <w:r w:rsidR="008B5739" w:rsidRPr="00701F76">
              <w:rPr>
                <w:lang w:val="en-AU"/>
              </w:rPr>
              <w:t>u</w:t>
            </w:r>
            <w:r w:rsidR="004B4A5D" w:rsidRPr="00701F76">
              <w:rPr>
                <w:lang w:val="en-AU"/>
              </w:rPr>
              <w:t>nrestricted registration with AHPRA or other relevant professional association.</w:t>
            </w:r>
          </w:p>
        </w:tc>
        <w:tc>
          <w:tcPr>
            <w:tcW w:w="1473" w:type="dxa"/>
          </w:tcPr>
          <w:p w14:paraId="10D32662" w14:textId="2FAD897C" w:rsidR="00AE0AC3" w:rsidRPr="00701F76" w:rsidRDefault="004B4A5D"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Mandatory: as detailed in </w:t>
            </w:r>
            <w:r w:rsidRPr="00701F76">
              <w:rPr>
                <w:u w:val="single"/>
                <w:lang w:val="en-AU"/>
              </w:rPr>
              <w:t xml:space="preserve">Attachment </w:t>
            </w:r>
            <w:r w:rsidR="00476403" w:rsidRPr="00701F76">
              <w:rPr>
                <w:u w:val="single"/>
                <w:lang w:val="en-AU"/>
              </w:rPr>
              <w:t>D</w:t>
            </w:r>
            <w:r w:rsidRPr="00701F76">
              <w:rPr>
                <w:lang w:val="en-AU"/>
              </w:rPr>
              <w:t xml:space="preserve">  </w:t>
            </w:r>
          </w:p>
        </w:tc>
      </w:tr>
      <w:tr w:rsidR="001F5E8F" w:rsidRPr="00701F76" w14:paraId="6A6B9395" w14:textId="0F7433B4" w:rsidTr="29E6DE85">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21F255A1" w14:textId="07DCFD15" w:rsidR="00AE0AC3" w:rsidRPr="00701F76" w:rsidRDefault="001F5E8F" w:rsidP="00DC63C7">
            <w:pPr>
              <w:pStyle w:val="Tablelistbullet"/>
              <w:rPr>
                <w:lang w:val="en-AU"/>
              </w:rPr>
            </w:pPr>
            <w:bookmarkStart w:id="39" w:name="_Hlk181255202"/>
            <w:r w:rsidRPr="00701F76">
              <w:rPr>
                <w:lang w:val="en-AU"/>
              </w:rPr>
              <w:t xml:space="preserve">Clinical </w:t>
            </w:r>
            <w:r w:rsidR="00AE0AC3" w:rsidRPr="00701F76">
              <w:rPr>
                <w:lang w:val="en-AU"/>
              </w:rPr>
              <w:t xml:space="preserve">Assessment Delegate </w:t>
            </w:r>
          </w:p>
        </w:tc>
        <w:tc>
          <w:tcPr>
            <w:tcW w:w="2761" w:type="dxa"/>
          </w:tcPr>
          <w:p w14:paraId="40A24B8E" w14:textId="6518CCE3" w:rsidR="009F0661" w:rsidRPr="00701F76" w:rsidRDefault="005053B5"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 xml:space="preserve">A clinical </w:t>
            </w:r>
            <w:r w:rsidR="009F0661" w:rsidRPr="00701F76">
              <w:rPr>
                <w:lang w:val="en-AU"/>
              </w:rPr>
              <w:t xml:space="preserve">assessment </w:t>
            </w:r>
            <w:r w:rsidRPr="00701F76">
              <w:rPr>
                <w:lang w:val="en-AU"/>
              </w:rPr>
              <w:t>delegate</w:t>
            </w:r>
            <w:r w:rsidR="009F0661" w:rsidRPr="00701F76">
              <w:rPr>
                <w:lang w:val="en-AU"/>
              </w:rPr>
              <w:t>:</w:t>
            </w:r>
          </w:p>
          <w:p w14:paraId="17018302" w14:textId="0AD57949" w:rsidR="005053B5" w:rsidRPr="00701F76" w:rsidRDefault="009F0661"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A</w:t>
            </w:r>
            <w:r w:rsidR="005053B5" w:rsidRPr="00701F76">
              <w:rPr>
                <w:lang w:val="en-AU"/>
              </w:rPr>
              <w:t>pprove</w:t>
            </w:r>
            <w:r w:rsidRPr="00701F76">
              <w:rPr>
                <w:lang w:val="en-AU"/>
              </w:rPr>
              <w:t>s</w:t>
            </w:r>
            <w:r w:rsidR="005053B5" w:rsidRPr="00701F76">
              <w:rPr>
                <w:lang w:val="en-AU"/>
              </w:rPr>
              <w:t xml:space="preserve"> a person as eligible to receive different types of aged care. </w:t>
            </w:r>
          </w:p>
          <w:p w14:paraId="634CE557" w14:textId="3A9A90FB" w:rsidR="009F0661" w:rsidRPr="00701F76" w:rsidRDefault="4E3CC5FD"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lastRenderedPageBreak/>
              <w:t>D</w:t>
            </w:r>
            <w:r w:rsidR="20BE0296" w:rsidRPr="00701F76">
              <w:rPr>
                <w:lang w:val="en-AU"/>
              </w:rPr>
              <w:t>etermine</w:t>
            </w:r>
            <w:r w:rsidRPr="00701F76">
              <w:rPr>
                <w:lang w:val="en-AU"/>
              </w:rPr>
              <w:t>s</w:t>
            </w:r>
            <w:r w:rsidR="20BE0296" w:rsidRPr="00701F76">
              <w:rPr>
                <w:lang w:val="en-AU"/>
              </w:rPr>
              <w:t xml:space="preserve"> eligibility for care under the </w:t>
            </w:r>
            <w:r w:rsidRPr="00701F76">
              <w:rPr>
                <w:lang w:val="en-AU"/>
              </w:rPr>
              <w:t xml:space="preserve">Aged Care </w:t>
            </w:r>
            <w:r w:rsidR="20BE0296" w:rsidRPr="00701F76">
              <w:rPr>
                <w:lang w:val="en-AU"/>
              </w:rPr>
              <w:t>Act</w:t>
            </w:r>
            <w:r w:rsidRPr="00701F76">
              <w:rPr>
                <w:lang w:val="en-AU"/>
              </w:rPr>
              <w:t xml:space="preserve"> 1997</w:t>
            </w:r>
            <w:r w:rsidR="20BE0296" w:rsidRPr="00701F76">
              <w:rPr>
                <w:lang w:val="en-AU"/>
              </w:rPr>
              <w:t xml:space="preserve">. </w:t>
            </w:r>
          </w:p>
          <w:p w14:paraId="7200383A" w14:textId="77777777" w:rsidR="00AE0AC3" w:rsidRPr="00701F76" w:rsidRDefault="005053B5" w:rsidP="00DC63C7">
            <w:pPr>
              <w:pStyle w:val="Tablelistbullet"/>
              <w:numPr>
                <w:ilvl w:val="0"/>
                <w:numId w:val="15"/>
              </w:numPr>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Perform</w:t>
            </w:r>
            <w:r w:rsidR="009F0661" w:rsidRPr="00701F76">
              <w:rPr>
                <w:lang w:val="en-AU"/>
              </w:rPr>
              <w:t>s</w:t>
            </w:r>
            <w:r w:rsidRPr="00701F76">
              <w:rPr>
                <w:lang w:val="en-AU"/>
              </w:rPr>
              <w:t xml:space="preserve"> and record</w:t>
            </w:r>
            <w:r w:rsidR="009F0661" w:rsidRPr="00701F76">
              <w:rPr>
                <w:lang w:val="en-AU"/>
              </w:rPr>
              <w:t>s</w:t>
            </w:r>
            <w:r w:rsidRPr="00701F76">
              <w:rPr>
                <w:lang w:val="en-AU"/>
              </w:rPr>
              <w:t xml:space="preserve"> delegate functions and decisions in the My Aged Care assessor portal.</w:t>
            </w:r>
          </w:p>
          <w:p w14:paraId="68CBB855" w14:textId="69FA19B3" w:rsidR="00091409" w:rsidRPr="00701F76" w:rsidRDefault="55D618EB"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While clinical delegates are exercising the powers of the Secretary, they are accountable in their own right for decisions they make under the Aged Care Act 1997.</w:t>
            </w:r>
          </w:p>
        </w:tc>
        <w:tc>
          <w:tcPr>
            <w:tcW w:w="2853" w:type="dxa"/>
          </w:tcPr>
          <w:p w14:paraId="2FA1FA5E" w14:textId="77777777" w:rsidR="00F90485" w:rsidRPr="00701F76" w:rsidRDefault="00F90485"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lastRenderedPageBreak/>
              <w:t>Tertiary qualification in a health-related discipline directly related to health, aged care or related specialist area.</w:t>
            </w:r>
          </w:p>
          <w:p w14:paraId="1FD3F550" w14:textId="77777777" w:rsidR="00F90485" w:rsidRPr="00701F76" w:rsidRDefault="00F90485"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 xml:space="preserve">Current unrestricted registration with the </w:t>
            </w:r>
            <w:r w:rsidRPr="00701F76">
              <w:rPr>
                <w:lang w:val="en-AU"/>
              </w:rPr>
              <w:lastRenderedPageBreak/>
              <w:t>Australian Health Practitioners Regulation Agency (AHPRA) or part of/eligible to be part of a relevant professional association.</w:t>
            </w:r>
          </w:p>
          <w:p w14:paraId="27938003" w14:textId="6F533E63" w:rsidR="00AE0AC3" w:rsidRPr="00701F76" w:rsidRDefault="000B2C5E"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At least one year's Aged Care Needs Assessment experience</w:t>
            </w:r>
            <w:r w:rsidR="00DD57BB" w:rsidRPr="00701F76">
              <w:rPr>
                <w:lang w:val="en-AU"/>
              </w:rPr>
              <w:t xml:space="preserve"> is preferred. </w:t>
            </w:r>
          </w:p>
        </w:tc>
        <w:tc>
          <w:tcPr>
            <w:tcW w:w="1473" w:type="dxa"/>
          </w:tcPr>
          <w:p w14:paraId="77F03968" w14:textId="7AA7E312" w:rsidR="00AE0AC3" w:rsidRPr="00701F76" w:rsidRDefault="004B4A5D"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lastRenderedPageBreak/>
              <w:t xml:space="preserve">Mandatory: as detailed in </w:t>
            </w:r>
            <w:r w:rsidRPr="00701F76">
              <w:rPr>
                <w:u w:val="single"/>
                <w:lang w:val="en-AU"/>
              </w:rPr>
              <w:t xml:space="preserve">Attachment </w:t>
            </w:r>
            <w:r w:rsidR="00476403" w:rsidRPr="00701F76">
              <w:rPr>
                <w:u w:val="single"/>
                <w:lang w:val="en-AU"/>
              </w:rPr>
              <w:t>C</w:t>
            </w:r>
            <w:r w:rsidRPr="00701F76">
              <w:rPr>
                <w:lang w:val="en-AU"/>
              </w:rPr>
              <w:t xml:space="preserve">  </w:t>
            </w:r>
          </w:p>
        </w:tc>
      </w:tr>
      <w:bookmarkEnd w:id="39"/>
      <w:tr w:rsidR="007A3F1B" w:rsidRPr="00701F76" w14:paraId="11B57C8F" w14:textId="77777777" w:rsidTr="29E6DE8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045271A3" w14:textId="77777777" w:rsidR="007A3F1B" w:rsidRPr="00701F76" w:rsidRDefault="007A3F1B" w:rsidP="00DC63C7">
            <w:pPr>
              <w:pStyle w:val="Tablelistbullet"/>
              <w:rPr>
                <w:lang w:val="en-AU"/>
              </w:rPr>
            </w:pPr>
            <w:r w:rsidRPr="00701F76">
              <w:rPr>
                <w:lang w:val="en-AU"/>
              </w:rPr>
              <w:t>Aged Care Assessment Team Leader (Clinical)</w:t>
            </w:r>
          </w:p>
          <w:p w14:paraId="098C07FF" w14:textId="77777777" w:rsidR="007A3F1B" w:rsidRPr="00701F76" w:rsidRDefault="007A3F1B" w:rsidP="00DD57BB">
            <w:pPr>
              <w:pStyle w:val="Tablelistbullet"/>
              <w:numPr>
                <w:ilvl w:val="0"/>
                <w:numId w:val="0"/>
              </w:numPr>
              <w:ind w:left="360"/>
              <w:rPr>
                <w:lang w:val="en-AU"/>
              </w:rPr>
            </w:pPr>
          </w:p>
          <w:p w14:paraId="0FF31A6D" w14:textId="34664120" w:rsidR="007A3F1B" w:rsidRPr="00701F76" w:rsidRDefault="007A3F1B" w:rsidP="00DD57BB">
            <w:pPr>
              <w:pStyle w:val="Tablelistbullet"/>
              <w:numPr>
                <w:ilvl w:val="0"/>
                <w:numId w:val="0"/>
              </w:numPr>
              <w:ind w:left="360"/>
              <w:rPr>
                <w:lang w:val="en-AU"/>
              </w:rPr>
            </w:pPr>
          </w:p>
        </w:tc>
        <w:tc>
          <w:tcPr>
            <w:tcW w:w="2761" w:type="dxa"/>
          </w:tcPr>
          <w:p w14:paraId="6DF8B252" w14:textId="04B78B2D" w:rsidR="00AF0C6C" w:rsidRPr="00701F76" w:rsidRDefault="00AF0C6C"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Clinical team leaders:</w:t>
            </w:r>
          </w:p>
          <w:p w14:paraId="44E4AA89" w14:textId="4C89D9CA" w:rsidR="00342E6F" w:rsidRPr="00701F76" w:rsidRDefault="00952F0B" w:rsidP="00DC63C7">
            <w:pPr>
              <w:pStyle w:val="Tablelistbullet"/>
              <w:numPr>
                <w:ilvl w:val="0"/>
                <w:numId w:val="15"/>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M</w:t>
            </w:r>
            <w:r w:rsidR="00342E6F" w:rsidRPr="00701F76">
              <w:rPr>
                <w:lang w:val="en-AU"/>
              </w:rPr>
              <w:t xml:space="preserve">anage and oversee the activities of aged care assessors and undertake a regular review of quality management processes to support continuous improvement of assessment related services. </w:t>
            </w:r>
          </w:p>
          <w:p w14:paraId="136F30A6" w14:textId="24CCE040" w:rsidR="00342E6F" w:rsidRPr="00701F76" w:rsidRDefault="00952F0B" w:rsidP="00DC63C7">
            <w:pPr>
              <w:pStyle w:val="Tablelistbullet"/>
              <w:numPr>
                <w:ilvl w:val="0"/>
                <w:numId w:val="15"/>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R</w:t>
            </w:r>
            <w:r w:rsidR="00342E6F" w:rsidRPr="00701F76">
              <w:rPr>
                <w:lang w:val="en-AU"/>
              </w:rPr>
              <w:t xml:space="preserve">egularly engage with triage delegates, assessment delegates and assessors in peer review processes. </w:t>
            </w:r>
          </w:p>
          <w:p w14:paraId="2BAA12D8" w14:textId="77777777" w:rsidR="00342E6F" w:rsidRPr="00701F76" w:rsidRDefault="00342E6F" w:rsidP="00DC63C7">
            <w:pPr>
              <w:pStyle w:val="Tablelistbullet"/>
              <w:numPr>
                <w:ilvl w:val="0"/>
                <w:numId w:val="15"/>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Provide ongoing support for assessors in the field. Ongoing support is provided through various communication channels via the assessment organisation’s standard operating procedures.</w:t>
            </w:r>
          </w:p>
          <w:p w14:paraId="5074C37A" w14:textId="62C3CC84" w:rsidR="007A3F1B" w:rsidRPr="00701F76" w:rsidRDefault="00342E6F" w:rsidP="00DC63C7">
            <w:pPr>
              <w:pStyle w:val="Tablelistbullet"/>
              <w:numPr>
                <w:ilvl w:val="0"/>
                <w:numId w:val="15"/>
              </w:numPr>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Manage and assign, un-assign and reassign referrals or transfer referrals for triage and assessment(s) and assign SPRs to the assessor. While accepting the referral, team leaders can </w:t>
            </w:r>
            <w:r w:rsidRPr="00701F76">
              <w:rPr>
                <w:lang w:val="en-AU"/>
              </w:rPr>
              <w:lastRenderedPageBreak/>
              <w:t>change the priority of assessment referrals.</w:t>
            </w:r>
          </w:p>
          <w:p w14:paraId="7C496FD5" w14:textId="5E64CC4F" w:rsidR="00AF0C6C" w:rsidRPr="00701F76" w:rsidRDefault="2716A210"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The </w:t>
            </w:r>
            <w:r w:rsidR="00F66A1E" w:rsidRPr="00701F76">
              <w:rPr>
                <w:lang w:val="en-AU"/>
              </w:rPr>
              <w:t>a</w:t>
            </w:r>
            <w:r w:rsidRPr="00701F76">
              <w:rPr>
                <w:lang w:val="en-AU"/>
              </w:rPr>
              <w:t xml:space="preserve">ssessment </w:t>
            </w:r>
            <w:r w:rsidR="00F66A1E" w:rsidRPr="00701F76">
              <w:rPr>
                <w:lang w:val="en-AU"/>
              </w:rPr>
              <w:t>o</w:t>
            </w:r>
            <w:r w:rsidRPr="00701F76">
              <w:rPr>
                <w:lang w:val="en-AU"/>
              </w:rPr>
              <w:t>rganisation must ensure that a sufficient number of Aged Care Assessment Team Leaders are provided to adequately support and oversee the activities of aged care needs assessors.</w:t>
            </w:r>
          </w:p>
        </w:tc>
        <w:tc>
          <w:tcPr>
            <w:tcW w:w="2853" w:type="dxa"/>
          </w:tcPr>
          <w:p w14:paraId="680F465F" w14:textId="77777777" w:rsidR="005751D9" w:rsidRPr="00701F76" w:rsidRDefault="005751D9"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lastRenderedPageBreak/>
              <w:t>Tertiary qualification in a health-related discipline directly related to health, aged care or related specialist area.</w:t>
            </w:r>
          </w:p>
          <w:p w14:paraId="2D0B9CC7" w14:textId="77777777" w:rsidR="005751D9" w:rsidRPr="00701F76" w:rsidRDefault="005751D9"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Current unrestricted registration with the Australian Health Practitioners Regulation Agency (AHPRA) or part of/eligible to be part of a relevant professional association.</w:t>
            </w:r>
          </w:p>
          <w:p w14:paraId="28542CFA" w14:textId="6F625408" w:rsidR="007A3F1B" w:rsidRPr="00701F76" w:rsidRDefault="005751D9"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At least one year's Aged Care Needs Assessment experience</w:t>
            </w:r>
            <w:r w:rsidR="00DD57BB" w:rsidRPr="00701F76">
              <w:rPr>
                <w:lang w:val="en-AU"/>
              </w:rPr>
              <w:t xml:space="preserve"> is preferred. </w:t>
            </w:r>
          </w:p>
        </w:tc>
        <w:tc>
          <w:tcPr>
            <w:tcW w:w="1473" w:type="dxa"/>
          </w:tcPr>
          <w:p w14:paraId="404E2A31" w14:textId="6F8A09FF" w:rsidR="00EB25D9" w:rsidRPr="00701F76" w:rsidRDefault="00476403"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Mandatory: as detailed in </w:t>
            </w:r>
            <w:r w:rsidRPr="00701F76">
              <w:rPr>
                <w:u w:val="single"/>
                <w:lang w:val="en-AU"/>
              </w:rPr>
              <w:t>Attachment C</w:t>
            </w:r>
            <w:r w:rsidRPr="00701F76">
              <w:rPr>
                <w:lang w:val="en-AU"/>
              </w:rPr>
              <w:t xml:space="preserve"> </w:t>
            </w:r>
          </w:p>
        </w:tc>
      </w:tr>
      <w:tr w:rsidR="003F0B94" w:rsidRPr="00701F76" w14:paraId="683787B3" w14:textId="77777777" w:rsidTr="29E6DE85">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57381414" w14:textId="749AC13D" w:rsidR="003F0B94" w:rsidRPr="00701F76" w:rsidRDefault="001A77FB" w:rsidP="00DC63C7">
            <w:pPr>
              <w:pStyle w:val="Tablelistbullet"/>
              <w:rPr>
                <w:lang w:val="en-AU"/>
              </w:rPr>
            </w:pPr>
            <w:r w:rsidRPr="00701F76">
              <w:rPr>
                <w:lang w:val="en-AU"/>
              </w:rPr>
              <w:t>Triage delegate (clinically trained)</w:t>
            </w:r>
          </w:p>
        </w:tc>
        <w:tc>
          <w:tcPr>
            <w:tcW w:w="2761" w:type="dxa"/>
          </w:tcPr>
          <w:p w14:paraId="0199F71A" w14:textId="05588970" w:rsidR="002B235B" w:rsidRPr="00701F76" w:rsidRDefault="001238F0"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Triage delegates will</w:t>
            </w:r>
            <w:r w:rsidR="002B235B" w:rsidRPr="00701F76">
              <w:rPr>
                <w:lang w:val="en-AU"/>
              </w:rPr>
              <w:t>:</w:t>
            </w:r>
          </w:p>
          <w:p w14:paraId="462C8C81" w14:textId="309D34E0" w:rsidR="001238F0" w:rsidRPr="00701F76" w:rsidRDefault="3624B3F0"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B</w:t>
            </w:r>
            <w:r w:rsidR="024881C6" w:rsidRPr="00701F76">
              <w:rPr>
                <w:lang w:val="en-AU"/>
              </w:rPr>
              <w:t xml:space="preserve">e the initial contact with an older person and their support people by performing an initial needs assessment as part of the triage process. </w:t>
            </w:r>
          </w:p>
          <w:p w14:paraId="36170921" w14:textId="1A024F24" w:rsidR="001238F0" w:rsidRPr="00701F76" w:rsidRDefault="002B235B"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U</w:t>
            </w:r>
            <w:r w:rsidR="001238F0" w:rsidRPr="00701F76">
              <w:rPr>
                <w:lang w:val="en-AU"/>
              </w:rPr>
              <w:t>tilise their clinical judgement to determine the assessment type and the priority/urgency in which care can be provided.</w:t>
            </w:r>
          </w:p>
          <w:p w14:paraId="2CC60FC8" w14:textId="77777777" w:rsidR="001238F0" w:rsidRPr="00701F76" w:rsidRDefault="001238F0"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Undertake the triage process to confirm:</w:t>
            </w:r>
          </w:p>
          <w:p w14:paraId="4558287F" w14:textId="22F6583C" w:rsidR="001238F0" w:rsidRPr="00701F76" w:rsidRDefault="001238F0" w:rsidP="00DC63C7">
            <w:pPr>
              <w:pStyle w:val="Tablelistbullet"/>
              <w:numPr>
                <w:ilvl w:val="1"/>
                <w:numId w:val="15"/>
              </w:numPr>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eligibility for an assessment</w:t>
            </w:r>
          </w:p>
          <w:p w14:paraId="62167CDB" w14:textId="215CE5FF" w:rsidR="001238F0" w:rsidRPr="00701F76" w:rsidRDefault="001238F0" w:rsidP="00DC63C7">
            <w:pPr>
              <w:pStyle w:val="Tablelistbullet"/>
              <w:numPr>
                <w:ilvl w:val="1"/>
                <w:numId w:val="15"/>
              </w:numPr>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directing the assessment pathway by determining the assessment type and assigning a clinical or non-clinical assessor</w:t>
            </w:r>
          </w:p>
          <w:p w14:paraId="1D67311E" w14:textId="1A9C48A8" w:rsidR="003F0B94" w:rsidRPr="00701F76" w:rsidRDefault="001238F0" w:rsidP="00DC63C7">
            <w:pPr>
              <w:pStyle w:val="Tablelistbullet"/>
              <w:numPr>
                <w:ilvl w:val="1"/>
                <w:numId w:val="15"/>
              </w:numPr>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assessment priority – including whether the client urgently requires aged care services.</w:t>
            </w:r>
          </w:p>
        </w:tc>
        <w:tc>
          <w:tcPr>
            <w:tcW w:w="2853" w:type="dxa"/>
          </w:tcPr>
          <w:p w14:paraId="4F3246DC" w14:textId="77777777" w:rsidR="005751D9" w:rsidRPr="00701F76" w:rsidRDefault="005751D9"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Tertiary qualification in a health-related discipline directly related to health, aged care or related specialist area.</w:t>
            </w:r>
          </w:p>
          <w:p w14:paraId="56D5442E" w14:textId="77777777" w:rsidR="005751D9" w:rsidRPr="00701F76" w:rsidRDefault="005751D9"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Current unrestricted registration with the Australian Health Practitioners Regulation Agency (AHPRA) or part of/eligible to be part of a relevant professional association.</w:t>
            </w:r>
          </w:p>
          <w:p w14:paraId="1AD3FAF5" w14:textId="03ABAF1C" w:rsidR="003F0B94" w:rsidRPr="00701F76" w:rsidRDefault="006535EE"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At least one year's Aged Care Needs Assessment experience</w:t>
            </w:r>
            <w:r w:rsidR="00DD57BB" w:rsidRPr="00701F76">
              <w:rPr>
                <w:lang w:val="en-AU"/>
              </w:rPr>
              <w:t xml:space="preserve"> is preferred. </w:t>
            </w:r>
          </w:p>
        </w:tc>
        <w:tc>
          <w:tcPr>
            <w:tcW w:w="1473" w:type="dxa"/>
          </w:tcPr>
          <w:p w14:paraId="514F3F2D" w14:textId="3397361C" w:rsidR="008A4C83" w:rsidRPr="00701F76" w:rsidRDefault="00E73073" w:rsidP="00DC63C7">
            <w:pPr>
              <w:pStyle w:val="Tablelistbullet"/>
              <w:cnfStyle w:val="000000010000" w:firstRow="0" w:lastRow="0" w:firstColumn="0" w:lastColumn="0" w:oddVBand="0" w:evenVBand="0" w:oddHBand="0" w:evenHBand="1" w:firstRowFirstColumn="0" w:firstRowLastColumn="0" w:lastRowFirstColumn="0" w:lastRowLastColumn="0"/>
              <w:rPr>
                <w:lang w:val="en-AU"/>
              </w:rPr>
            </w:pPr>
            <w:r w:rsidRPr="00701F76">
              <w:rPr>
                <w:lang w:val="en-AU"/>
              </w:rPr>
              <w:t xml:space="preserve">Mandatory: as detailed in </w:t>
            </w:r>
            <w:r w:rsidRPr="00701F76">
              <w:rPr>
                <w:u w:val="single"/>
                <w:lang w:val="en-AU"/>
              </w:rPr>
              <w:t>Attachment C</w:t>
            </w:r>
          </w:p>
        </w:tc>
      </w:tr>
      <w:tr w:rsidR="001F5E8F" w:rsidRPr="00701F76" w14:paraId="076D6589" w14:textId="55D753C0" w:rsidTr="29E6DE8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85" w:type="dxa"/>
          </w:tcPr>
          <w:p w14:paraId="4316D22C" w14:textId="0EC0A325" w:rsidR="00AE0AC3" w:rsidRPr="00701F76" w:rsidRDefault="00AE0AC3" w:rsidP="00DC63C7">
            <w:pPr>
              <w:pStyle w:val="Tablelistbullet"/>
              <w:rPr>
                <w:sz w:val="22"/>
                <w:szCs w:val="22"/>
                <w:lang w:val="en-AU"/>
              </w:rPr>
            </w:pPr>
            <w:r w:rsidRPr="00701F76">
              <w:rPr>
                <w:lang w:val="en-AU"/>
              </w:rPr>
              <w:t>Workplace Trainer</w:t>
            </w:r>
            <w:r w:rsidRPr="00701F76">
              <w:rPr>
                <w:sz w:val="22"/>
                <w:szCs w:val="22"/>
                <w:lang w:val="en-AU"/>
              </w:rPr>
              <w:t xml:space="preserve"> </w:t>
            </w:r>
          </w:p>
        </w:tc>
        <w:tc>
          <w:tcPr>
            <w:tcW w:w="2761" w:type="dxa"/>
          </w:tcPr>
          <w:p w14:paraId="5D89B83A" w14:textId="2566FAC5" w:rsidR="00AE0AC3" w:rsidRPr="00701F76" w:rsidRDefault="00570545"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t xml:space="preserve">Provides and coordinates the mandatory training that is required to be </w:t>
            </w:r>
            <w:r w:rsidRPr="00701F76">
              <w:rPr>
                <w:lang w:val="en-AU"/>
              </w:rPr>
              <w:lastRenderedPageBreak/>
              <w:t>undertaken by staff within the assessment organisation. Provide training to assessment staff through a train-the-trainer model.</w:t>
            </w:r>
          </w:p>
        </w:tc>
        <w:tc>
          <w:tcPr>
            <w:tcW w:w="2853" w:type="dxa"/>
          </w:tcPr>
          <w:p w14:paraId="49F73614" w14:textId="170C6188" w:rsidR="00570545" w:rsidRPr="00701F76" w:rsidRDefault="00570545" w:rsidP="00DC63C7">
            <w:pPr>
              <w:pStyle w:val="Tablelistbullet"/>
              <w:cnfStyle w:val="000000100000" w:firstRow="0" w:lastRow="0" w:firstColumn="0" w:lastColumn="0" w:oddVBand="0" w:evenVBand="0" w:oddHBand="1" w:evenHBand="0" w:firstRowFirstColumn="0" w:firstRowLastColumn="0" w:lastRowFirstColumn="0" w:lastRowLastColumn="0"/>
              <w:rPr>
                <w:lang w:val="en-AU"/>
              </w:rPr>
            </w:pPr>
            <w:r w:rsidRPr="00701F76">
              <w:rPr>
                <w:lang w:val="en-AU"/>
              </w:rPr>
              <w:lastRenderedPageBreak/>
              <w:t xml:space="preserve">Current experience as an Aged Care </w:t>
            </w:r>
            <w:r w:rsidR="00E717B4" w:rsidRPr="00701F76">
              <w:rPr>
                <w:lang w:val="en-AU"/>
              </w:rPr>
              <w:t xml:space="preserve">Needs </w:t>
            </w:r>
            <w:r w:rsidRPr="00701F76">
              <w:rPr>
                <w:lang w:val="en-AU"/>
              </w:rPr>
              <w:t>Assessor</w:t>
            </w:r>
            <w:r w:rsidR="00B46DA8" w:rsidRPr="00701F76">
              <w:rPr>
                <w:lang w:val="en-AU"/>
              </w:rPr>
              <w:t xml:space="preserve"> </w:t>
            </w:r>
            <w:r w:rsidR="00045325" w:rsidRPr="00701F76">
              <w:rPr>
                <w:lang w:val="en-AU"/>
              </w:rPr>
              <w:t xml:space="preserve">and </w:t>
            </w:r>
            <w:r w:rsidRPr="00701F76">
              <w:rPr>
                <w:lang w:val="en-AU"/>
              </w:rPr>
              <w:t xml:space="preserve">as listed in the MAC </w:t>
            </w:r>
            <w:r w:rsidRPr="00701F76">
              <w:rPr>
                <w:lang w:val="en-AU"/>
              </w:rPr>
              <w:lastRenderedPageBreak/>
              <w:t xml:space="preserve">Learning Strategy 2023; </w:t>
            </w:r>
            <w:r w:rsidRPr="00701F76">
              <w:rPr>
                <w:b/>
                <w:bCs/>
                <w:lang w:val="en-AU"/>
              </w:rPr>
              <w:t>and/or</w:t>
            </w:r>
          </w:p>
          <w:p w14:paraId="5C0AACC4" w14:textId="3392EA97" w:rsidR="00AE0AC3" w:rsidRPr="00701F76" w:rsidRDefault="00570545" w:rsidP="00DC63C7">
            <w:pPr>
              <w:pStyle w:val="Tablelistbullet"/>
              <w:cnfStyle w:val="000000100000" w:firstRow="0" w:lastRow="0" w:firstColumn="0" w:lastColumn="0" w:oddVBand="0" w:evenVBand="0" w:oddHBand="1" w:evenHBand="0" w:firstRowFirstColumn="0" w:firstRowLastColumn="0" w:lastRowFirstColumn="0" w:lastRowLastColumn="0"/>
              <w:rPr>
                <w:sz w:val="22"/>
                <w:szCs w:val="22"/>
                <w:lang w:val="en-AU"/>
              </w:rPr>
            </w:pPr>
            <w:r w:rsidRPr="00701F76">
              <w:rPr>
                <w:lang w:val="en-AU"/>
              </w:rPr>
              <w:t>Qualifications (such as a Cert IV or higher in training and assessment) or Bachelor degree in education, or higher)</w:t>
            </w:r>
          </w:p>
        </w:tc>
        <w:tc>
          <w:tcPr>
            <w:tcW w:w="1473" w:type="dxa"/>
          </w:tcPr>
          <w:p w14:paraId="40B4C816" w14:textId="70EB02DF" w:rsidR="00AE0AC3" w:rsidRPr="00701F76" w:rsidRDefault="00E73073" w:rsidP="00DC63C7">
            <w:pPr>
              <w:pStyle w:val="Tablelistbullet"/>
              <w:cnfStyle w:val="000000100000" w:firstRow="0" w:lastRow="0" w:firstColumn="0" w:lastColumn="0" w:oddVBand="0" w:evenVBand="0" w:oddHBand="1" w:evenHBand="0" w:firstRowFirstColumn="0" w:firstRowLastColumn="0" w:lastRowFirstColumn="0" w:lastRowLastColumn="0"/>
              <w:rPr>
                <w:sz w:val="22"/>
                <w:szCs w:val="22"/>
                <w:lang w:val="en-AU"/>
              </w:rPr>
            </w:pPr>
            <w:r w:rsidRPr="00701F76">
              <w:rPr>
                <w:lang w:val="en-AU"/>
              </w:rPr>
              <w:lastRenderedPageBreak/>
              <w:t xml:space="preserve">Mandatory: as detailed in </w:t>
            </w:r>
            <w:r w:rsidRPr="00701F76">
              <w:rPr>
                <w:u w:val="single"/>
                <w:lang w:val="en-AU"/>
              </w:rPr>
              <w:lastRenderedPageBreak/>
              <w:t>Attachment C</w:t>
            </w:r>
          </w:p>
        </w:tc>
      </w:tr>
    </w:tbl>
    <w:p w14:paraId="06B66DB8" w14:textId="77777777" w:rsidR="00AD350F" w:rsidRPr="00701F76" w:rsidRDefault="00AD350F" w:rsidP="00A1284D">
      <w:pPr>
        <w:pStyle w:val="Heading3"/>
      </w:pPr>
      <w:r w:rsidRPr="00701F76">
        <w:lastRenderedPageBreak/>
        <w:br w:type="page"/>
      </w:r>
    </w:p>
    <w:p w14:paraId="536654B0" w14:textId="77777777" w:rsidR="009E564C" w:rsidRPr="00701F76" w:rsidRDefault="646DA405" w:rsidP="009E564C">
      <w:pPr>
        <w:pStyle w:val="Heading3"/>
      </w:pPr>
      <w:bookmarkStart w:id="40" w:name="_Toc202260174"/>
      <w:r w:rsidRPr="00701F76">
        <w:lastRenderedPageBreak/>
        <w:t xml:space="preserve">Training approach for </w:t>
      </w:r>
      <w:r w:rsidR="56C4C088" w:rsidRPr="00701F76">
        <w:t>Screening</w:t>
      </w:r>
      <w:r w:rsidR="43AB57B2" w:rsidRPr="00701F76">
        <w:t xml:space="preserve"> </w:t>
      </w:r>
      <w:r w:rsidR="6C95FADC" w:rsidRPr="00701F76">
        <w:t>workforce</w:t>
      </w:r>
      <w:bookmarkEnd w:id="40"/>
      <w:r w:rsidR="6C95FADC" w:rsidRPr="00701F76">
        <w:t xml:space="preserve"> </w:t>
      </w:r>
    </w:p>
    <w:p w14:paraId="7650F74D" w14:textId="614FF491" w:rsidR="11E94D01" w:rsidRPr="00701F76" w:rsidRDefault="11E94D01">
      <w:r w:rsidRPr="00701F76">
        <w:t>The Screening workforce consists of:</w:t>
      </w:r>
    </w:p>
    <w:p w14:paraId="7FE6E7D8" w14:textId="4BC2FFF5" w:rsidR="11E94D01" w:rsidRPr="00701F76" w:rsidRDefault="11E94D01" w:rsidP="00E6141F">
      <w:pPr>
        <w:pStyle w:val="ListBullet"/>
      </w:pPr>
      <w:r w:rsidRPr="00701F76">
        <w:t>Customer Solutions Specialists (CSS) in the My Aged Care Contact Centre</w:t>
      </w:r>
    </w:p>
    <w:p w14:paraId="1FE0B238" w14:textId="4F08BAC5" w:rsidR="11E94D01" w:rsidRPr="00701F76" w:rsidRDefault="11E94D01" w:rsidP="00E6141F">
      <w:pPr>
        <w:pStyle w:val="ListBullet"/>
      </w:pPr>
      <w:r w:rsidRPr="00701F76">
        <w:t>Aged Care Specialist Officers in selected Service Australia service centres.</w:t>
      </w:r>
    </w:p>
    <w:p w14:paraId="2A4FA29A" w14:textId="2B944A39" w:rsidR="00C42F05" w:rsidRPr="00701F76" w:rsidRDefault="00C42F05" w:rsidP="00F713C8">
      <w:r w:rsidRPr="00701F76">
        <w:t xml:space="preserve">Minimum training requirements for the </w:t>
      </w:r>
      <w:r w:rsidR="00F72E89" w:rsidRPr="00701F76">
        <w:t>Screening</w:t>
      </w:r>
      <w:r w:rsidRPr="00701F76">
        <w:t xml:space="preserve"> workforce are delivered through a blended learning model comprising:</w:t>
      </w:r>
    </w:p>
    <w:p w14:paraId="4C1DA817" w14:textId="50D6ACA4" w:rsidR="00C42F05" w:rsidRPr="00701F76" w:rsidRDefault="00C42F05" w:rsidP="00F713C8">
      <w:pPr>
        <w:pStyle w:val="ListBullet"/>
        <w:keepNext/>
      </w:pPr>
      <w:r w:rsidRPr="00701F76">
        <w:t xml:space="preserve">Completion of mandatory online learning (specified in </w:t>
      </w:r>
      <w:r w:rsidRPr="00701F76">
        <w:rPr>
          <w:u w:val="single"/>
        </w:rPr>
        <w:t>Attachment A</w:t>
      </w:r>
      <w:r w:rsidRPr="00701F76">
        <w:t>) on the My Aged Care Learning Management System (called MAClearning)</w:t>
      </w:r>
      <w:r w:rsidR="00B1644B" w:rsidRPr="00701F76">
        <w:t>.</w:t>
      </w:r>
      <w:r w:rsidRPr="00701F76">
        <w:t xml:space="preserve"> </w:t>
      </w:r>
    </w:p>
    <w:p w14:paraId="28C65266" w14:textId="20A269CB" w:rsidR="00C42F05" w:rsidRPr="00701F76" w:rsidRDefault="00C42F05" w:rsidP="00F713C8">
      <w:pPr>
        <w:pStyle w:val="ListBullet"/>
        <w:keepNext/>
      </w:pPr>
      <w:r w:rsidRPr="00701F76">
        <w:t xml:space="preserve">Training delivered in the workplace through workplace trainers and/or supervisors including: </w:t>
      </w:r>
    </w:p>
    <w:p w14:paraId="5B53D6F0" w14:textId="7C013E3E" w:rsidR="00C42F05" w:rsidRPr="00701F76" w:rsidRDefault="00C42F05" w:rsidP="4A8F29B6">
      <w:pPr>
        <w:pStyle w:val="ListBullet"/>
        <w:keepNext/>
      </w:pPr>
      <w:r w:rsidRPr="00701F76">
        <w:t>induction training provided by the workforce organisation</w:t>
      </w:r>
    </w:p>
    <w:p w14:paraId="3A69A4C2" w14:textId="5FCE8C76" w:rsidR="00C42F05" w:rsidRPr="00701F76" w:rsidRDefault="00C42F05" w:rsidP="00F713C8">
      <w:pPr>
        <w:pStyle w:val="ListBullet"/>
        <w:keepNext/>
        <w:numPr>
          <w:ilvl w:val="1"/>
          <w:numId w:val="6"/>
        </w:numPr>
      </w:pPr>
      <w:r w:rsidRPr="00701F76">
        <w:t xml:space="preserve">delivery of any mandatory training set by the department </w:t>
      </w:r>
    </w:p>
    <w:p w14:paraId="01E26BB7" w14:textId="78D12885" w:rsidR="00C42F05" w:rsidRPr="00701F76" w:rsidRDefault="00C42F05" w:rsidP="00F713C8">
      <w:pPr>
        <w:pStyle w:val="ListBullet"/>
        <w:keepNext/>
        <w:numPr>
          <w:ilvl w:val="1"/>
          <w:numId w:val="6"/>
        </w:numPr>
      </w:pPr>
      <w:r w:rsidRPr="00701F76">
        <w:t xml:space="preserve">on the job shadowing and/or mentoring. </w:t>
      </w:r>
    </w:p>
    <w:p w14:paraId="664AF8A9" w14:textId="3ED40BC3" w:rsidR="00C42F05" w:rsidRPr="00701F76" w:rsidRDefault="00C42F05" w:rsidP="00F713C8">
      <w:pPr>
        <w:pStyle w:val="ListBullet"/>
        <w:keepNext/>
      </w:pPr>
      <w:r w:rsidRPr="00701F76">
        <w:t xml:space="preserve">Successful completion of appraisal activities in the workplace to validate learner capabilities for endorsement by workplace manager in the learner’s organisation. </w:t>
      </w:r>
    </w:p>
    <w:p w14:paraId="6532598A" w14:textId="01F57267" w:rsidR="00C42F05" w:rsidRPr="00701F76" w:rsidRDefault="00C42F05" w:rsidP="00F713C8">
      <w:r w:rsidRPr="00701F76">
        <w:t xml:space="preserve">This approach to training provides the </w:t>
      </w:r>
      <w:r w:rsidR="00F72E89" w:rsidRPr="00701F76">
        <w:t>Screening</w:t>
      </w:r>
      <w:r w:rsidR="009E1906" w:rsidRPr="00701F76">
        <w:t xml:space="preserve"> </w:t>
      </w:r>
      <w:r w:rsidRPr="00701F76">
        <w:t>workforce with standardised skills and knowledge necessary to complete their roles.</w:t>
      </w:r>
    </w:p>
    <w:p w14:paraId="43018BA2" w14:textId="0513673D" w:rsidR="00436EB5" w:rsidRPr="00701F76" w:rsidRDefault="00C42F05" w:rsidP="00F713C8">
      <w:r w:rsidRPr="00701F76">
        <w:t xml:space="preserve">After completion of all learning requirements, each learner will receive an aged care sector recognised certificate. All </w:t>
      </w:r>
      <w:r w:rsidR="00F72E89" w:rsidRPr="00701F76">
        <w:t>Screening</w:t>
      </w:r>
      <w:r w:rsidR="00025370" w:rsidRPr="00701F76">
        <w:t xml:space="preserve"> workforce </w:t>
      </w:r>
      <w:r w:rsidR="00F33CE5" w:rsidRPr="00701F76">
        <w:t xml:space="preserve">members </w:t>
      </w:r>
      <w:r w:rsidRPr="00701F76">
        <w:t>are required to obtain a certificate to perform their role.</w:t>
      </w:r>
    </w:p>
    <w:p w14:paraId="5985C51A" w14:textId="77777777" w:rsidR="005567DD" w:rsidRPr="00701F76" w:rsidRDefault="005567DD" w:rsidP="00166611">
      <w:pPr>
        <w:pStyle w:val="Heading3"/>
      </w:pPr>
      <w:r w:rsidRPr="00701F76">
        <w:br w:type="page"/>
      </w:r>
    </w:p>
    <w:p w14:paraId="521BB5F7" w14:textId="7E533784" w:rsidR="002D121F" w:rsidRPr="00701F76" w:rsidRDefault="002D121F" w:rsidP="00166611">
      <w:pPr>
        <w:pStyle w:val="Heading3"/>
      </w:pPr>
      <w:bookmarkStart w:id="41" w:name="_Toc202260175"/>
      <w:r w:rsidRPr="00701F76">
        <w:lastRenderedPageBreak/>
        <w:t>Training approach for Aged Care</w:t>
      </w:r>
      <w:r w:rsidR="003D6D5B" w:rsidRPr="00701F76">
        <w:t xml:space="preserve"> Needs</w:t>
      </w:r>
      <w:r w:rsidRPr="00701F76">
        <w:t xml:space="preserve"> Assessors</w:t>
      </w:r>
      <w:r w:rsidR="00250988" w:rsidRPr="00701F76">
        <w:t xml:space="preserve"> (</w:t>
      </w:r>
      <w:r w:rsidR="00F11250" w:rsidRPr="00701F76">
        <w:t>clinical and non-clinical)</w:t>
      </w:r>
      <w:r w:rsidR="00126C74" w:rsidRPr="00701F76">
        <w:t xml:space="preserve">, </w:t>
      </w:r>
      <w:r w:rsidR="00264131" w:rsidRPr="00701F76">
        <w:t xml:space="preserve">Delegates, </w:t>
      </w:r>
      <w:r w:rsidR="00126C74" w:rsidRPr="00701F76">
        <w:t>Team Leaders, Triage Delegates and Workplace Trainers</w:t>
      </w:r>
      <w:bookmarkEnd w:id="41"/>
      <w:r w:rsidR="00126C74" w:rsidRPr="00701F76">
        <w:t xml:space="preserve"> </w:t>
      </w:r>
    </w:p>
    <w:p w14:paraId="59732417" w14:textId="72CBBE96" w:rsidR="002D121F" w:rsidRPr="00701F76" w:rsidRDefault="002D121F" w:rsidP="002D121F">
      <w:r w:rsidRPr="00701F76">
        <w:t xml:space="preserve">Minimum training requirements for the </w:t>
      </w:r>
      <w:r w:rsidR="00DB0EF7" w:rsidRPr="00701F76">
        <w:t>MAC</w:t>
      </w:r>
      <w:r w:rsidRPr="00701F76">
        <w:t xml:space="preserve"> workforce are delivered through a blended learning model comprising:</w:t>
      </w:r>
    </w:p>
    <w:p w14:paraId="313C7121" w14:textId="32EBFC5C" w:rsidR="002D121F" w:rsidRPr="00701F76" w:rsidRDefault="002D121F" w:rsidP="002D121F">
      <w:pPr>
        <w:pStyle w:val="ListBullet"/>
        <w:keepNext/>
      </w:pPr>
      <w:r w:rsidRPr="00701F76">
        <w:t xml:space="preserve">Completion of mandatory online learning (specified in </w:t>
      </w:r>
      <w:r w:rsidRPr="00701F76">
        <w:rPr>
          <w:u w:val="single"/>
        </w:rPr>
        <w:t>Attachment </w:t>
      </w:r>
      <w:r w:rsidR="0038311E" w:rsidRPr="00701F76">
        <w:rPr>
          <w:u w:val="single"/>
        </w:rPr>
        <w:t>B</w:t>
      </w:r>
      <w:r w:rsidRPr="00701F76">
        <w:t>) on MAClearning</w:t>
      </w:r>
      <w:r w:rsidR="00B15659" w:rsidRPr="00701F76">
        <w:t>.</w:t>
      </w:r>
      <w:r w:rsidRPr="00701F76">
        <w:t xml:space="preserve"> </w:t>
      </w:r>
    </w:p>
    <w:p w14:paraId="76CCD29B" w14:textId="39BC9E47" w:rsidR="002D121F" w:rsidRPr="00701F76" w:rsidRDefault="006A62E9" w:rsidP="002D121F">
      <w:pPr>
        <w:pStyle w:val="ListBullet"/>
        <w:keepNext/>
      </w:pPr>
      <w:r w:rsidRPr="00701F76">
        <w:t>Training</w:t>
      </w:r>
      <w:r w:rsidR="002D121F" w:rsidRPr="00701F76">
        <w:t xml:space="preserve"> delivered in the workplace</w:t>
      </w:r>
      <w:r w:rsidR="4B22421F" w:rsidRPr="00701F76">
        <w:t xml:space="preserve"> by</w:t>
      </w:r>
      <w:r w:rsidR="002D121F" w:rsidRPr="00701F76">
        <w:t xml:space="preserve"> through workplace trainers and/or supervisors including: </w:t>
      </w:r>
    </w:p>
    <w:p w14:paraId="2AB8796C" w14:textId="0325F99A" w:rsidR="002D121F" w:rsidRPr="00701F76" w:rsidRDefault="002D121F" w:rsidP="002D121F">
      <w:pPr>
        <w:pStyle w:val="ListBullet"/>
        <w:keepNext/>
        <w:numPr>
          <w:ilvl w:val="1"/>
          <w:numId w:val="6"/>
        </w:numPr>
      </w:pPr>
      <w:r w:rsidRPr="00701F76">
        <w:t>induction training provided by the workforce organisation</w:t>
      </w:r>
      <w:r w:rsidR="001B254C" w:rsidRPr="00701F76">
        <w:t>.</w:t>
      </w:r>
    </w:p>
    <w:p w14:paraId="0216FA7B" w14:textId="50AA61A5" w:rsidR="002D121F" w:rsidRPr="00701F76" w:rsidRDefault="001B254C" w:rsidP="7E0F0BC3">
      <w:pPr>
        <w:pStyle w:val="ListBullet"/>
        <w:keepNext/>
      </w:pPr>
      <w:r w:rsidRPr="00701F76">
        <w:t>D</w:t>
      </w:r>
      <w:r w:rsidR="002D121F" w:rsidRPr="00701F76">
        <w:t>eliver</w:t>
      </w:r>
      <w:r w:rsidR="00B865BA" w:rsidRPr="00701F76">
        <w:t>y of</w:t>
      </w:r>
      <w:r w:rsidR="002D121F" w:rsidRPr="00701F76">
        <w:t xml:space="preserve"> any mandatory training set by the </w:t>
      </w:r>
      <w:r w:rsidR="003738F1" w:rsidRPr="00701F76">
        <w:t>d</w:t>
      </w:r>
      <w:r w:rsidR="002D121F" w:rsidRPr="00701F76">
        <w:t>epartment</w:t>
      </w:r>
      <w:r w:rsidR="003738F1" w:rsidRPr="00701F76">
        <w:t xml:space="preserve"> (f</w:t>
      </w:r>
      <w:r w:rsidR="002D121F" w:rsidRPr="00701F76">
        <w:t>or example</w:t>
      </w:r>
      <w:r w:rsidR="00527C78" w:rsidRPr="00701F76">
        <w:t>,</w:t>
      </w:r>
      <w:r w:rsidR="002D121F" w:rsidRPr="00701F76">
        <w:t xml:space="preserve"> in 2024, </w:t>
      </w:r>
      <w:r w:rsidR="00D00F9E" w:rsidRPr="00701F76">
        <w:t xml:space="preserve">training in </w:t>
      </w:r>
      <w:r w:rsidR="00062812" w:rsidRPr="00701F76">
        <w:t xml:space="preserve">the </w:t>
      </w:r>
      <w:r w:rsidR="002D121F" w:rsidRPr="00701F76">
        <w:t xml:space="preserve">use </w:t>
      </w:r>
      <w:r w:rsidR="00062812" w:rsidRPr="00701F76">
        <w:t xml:space="preserve">of </w:t>
      </w:r>
      <w:r w:rsidR="002D121F" w:rsidRPr="00701F76">
        <w:t xml:space="preserve">the </w:t>
      </w:r>
      <w:r w:rsidR="72D4EE5E" w:rsidRPr="00701F76">
        <w:t xml:space="preserve">new </w:t>
      </w:r>
      <w:r w:rsidR="002D121F" w:rsidRPr="00701F76">
        <w:t>online Integrated Assessment Tool (IAT)</w:t>
      </w:r>
      <w:r w:rsidR="009B6A60" w:rsidRPr="00701F76">
        <w:t xml:space="preserve"> </w:t>
      </w:r>
      <w:r w:rsidR="005A5776" w:rsidRPr="00701F76">
        <w:t>was delivered by workplace trainers</w:t>
      </w:r>
    </w:p>
    <w:p w14:paraId="4693F6C8" w14:textId="77777777" w:rsidR="002D121F" w:rsidRPr="00701F76" w:rsidRDefault="002D121F" w:rsidP="002D121F">
      <w:pPr>
        <w:pStyle w:val="ListBullet"/>
        <w:keepNext/>
        <w:numPr>
          <w:ilvl w:val="1"/>
          <w:numId w:val="6"/>
        </w:numPr>
      </w:pPr>
      <w:r w:rsidRPr="00701F76">
        <w:t xml:space="preserve">on the job shadowing and/or mentoring. </w:t>
      </w:r>
    </w:p>
    <w:p w14:paraId="356F360B" w14:textId="4AD4BED6" w:rsidR="002D121F" w:rsidRPr="00701F76" w:rsidRDefault="002D121F" w:rsidP="002D121F">
      <w:pPr>
        <w:pStyle w:val="ListBullet"/>
        <w:keepNext/>
      </w:pPr>
      <w:r w:rsidRPr="00701F76">
        <w:t xml:space="preserve">Successful completion of appraisal activities in the workplace to validate learner capabilities </w:t>
      </w:r>
      <w:r w:rsidR="00620746" w:rsidRPr="00701F76">
        <w:t xml:space="preserve">for </w:t>
      </w:r>
      <w:r w:rsidRPr="00701F76">
        <w:t>endors</w:t>
      </w:r>
      <w:r w:rsidR="00620746" w:rsidRPr="00701F76">
        <w:t>ement</w:t>
      </w:r>
      <w:r w:rsidRPr="00701F76">
        <w:t xml:space="preserve"> by workplace manager in the learner’s organisation. </w:t>
      </w:r>
    </w:p>
    <w:p w14:paraId="7061B28A" w14:textId="734D58C4" w:rsidR="00975EDC" w:rsidRPr="00701F76" w:rsidRDefault="002D121F" w:rsidP="002D121F">
      <w:r w:rsidRPr="00701F76">
        <w:t>This </w:t>
      </w:r>
      <w:r w:rsidR="00832751" w:rsidRPr="00701F76">
        <w:t xml:space="preserve">approach to </w:t>
      </w:r>
      <w:r w:rsidRPr="00701F76">
        <w:t xml:space="preserve">training provides the </w:t>
      </w:r>
      <w:r w:rsidR="00832751" w:rsidRPr="00701F76">
        <w:t>MAC</w:t>
      </w:r>
      <w:r w:rsidRPr="00701F76">
        <w:t xml:space="preserve"> workforce with standardised skills and knowledge </w:t>
      </w:r>
      <w:r w:rsidR="00415AFF" w:rsidRPr="00701F76">
        <w:t>necessary to</w:t>
      </w:r>
      <w:r w:rsidRPr="00701F76">
        <w:t xml:space="preserve"> complete </w:t>
      </w:r>
      <w:r w:rsidR="001A65C1" w:rsidRPr="00701F76">
        <w:t>assessor</w:t>
      </w:r>
      <w:r w:rsidR="00415AFF" w:rsidRPr="00701F76">
        <w:t xml:space="preserve"> </w:t>
      </w:r>
      <w:r w:rsidRPr="00701F76">
        <w:t>role</w:t>
      </w:r>
      <w:r w:rsidR="000117D3" w:rsidRPr="00701F76">
        <w:t>s</w:t>
      </w:r>
      <w:r w:rsidR="00415AFF" w:rsidRPr="00701F76">
        <w:t>,</w:t>
      </w:r>
      <w:r w:rsidR="001A65C1" w:rsidRPr="00701F76">
        <w:t xml:space="preserve"> </w:t>
      </w:r>
      <w:r w:rsidR="00415AFF" w:rsidRPr="00701F76">
        <w:t>and</w:t>
      </w:r>
      <w:r w:rsidRPr="00701F76">
        <w:t xml:space="preserve"> </w:t>
      </w:r>
      <w:r w:rsidR="001A65C1" w:rsidRPr="00701F76">
        <w:t>any</w:t>
      </w:r>
      <w:r w:rsidR="00E01211" w:rsidRPr="00701F76">
        <w:t xml:space="preserve"> other</w:t>
      </w:r>
      <w:r w:rsidRPr="00701F76">
        <w:t xml:space="preserve"> </w:t>
      </w:r>
      <w:r w:rsidR="00B73770" w:rsidRPr="00701F76">
        <w:t xml:space="preserve">specialised </w:t>
      </w:r>
      <w:r w:rsidRPr="00701F76">
        <w:t xml:space="preserve">workplace </w:t>
      </w:r>
      <w:r w:rsidR="00B73770" w:rsidRPr="00701F76">
        <w:t>training to support their roles.</w:t>
      </w:r>
    </w:p>
    <w:p w14:paraId="6E7D77CB" w14:textId="43119F76" w:rsidR="002D121F" w:rsidRPr="00701F76" w:rsidRDefault="002D121F" w:rsidP="00975EDC">
      <w:r w:rsidRPr="00701F76">
        <w:t>After completion of all learning requirements, each learner will receive an aged care sector recognised certificate</w:t>
      </w:r>
      <w:r w:rsidR="41AE5C5A" w:rsidRPr="00701F76">
        <w:t xml:space="preserve"> or access to transcripts </w:t>
      </w:r>
      <w:r w:rsidR="2E2233D7" w:rsidRPr="00701F76">
        <w:t>for evidence of completion</w:t>
      </w:r>
      <w:r w:rsidRPr="00701F76">
        <w:t xml:space="preserve">. All </w:t>
      </w:r>
      <w:r w:rsidR="005D547C" w:rsidRPr="00701F76">
        <w:t>aged care needs assessors</w:t>
      </w:r>
      <w:r w:rsidR="00EC3AA8" w:rsidRPr="00701F76">
        <w:t xml:space="preserve"> (clinical and non-clinical), Team Leaders, Triage Delegates and Workplace Trainers</w:t>
      </w:r>
      <w:r w:rsidRPr="00701F76">
        <w:t xml:space="preserve"> are required to </w:t>
      </w:r>
      <w:r w:rsidR="00F24C3F" w:rsidRPr="00701F76">
        <w:t>successfully complete all mandatory training</w:t>
      </w:r>
      <w:r w:rsidR="00C17D2F" w:rsidRPr="00701F76">
        <w:t xml:space="preserve"> applicable to their position</w:t>
      </w:r>
      <w:r w:rsidR="00F24C3F" w:rsidRPr="00701F76">
        <w:t xml:space="preserve"> before undertaking their role. </w:t>
      </w:r>
    </w:p>
    <w:p w14:paraId="06FE7EC3" w14:textId="191B3BF0" w:rsidR="002523BE" w:rsidRPr="00701F76" w:rsidRDefault="002523BE" w:rsidP="002523BE">
      <w:pPr>
        <w:pStyle w:val="Heading3"/>
      </w:pPr>
      <w:bookmarkStart w:id="42" w:name="_Toc202260176"/>
      <w:r w:rsidRPr="00701F76">
        <w:t>Learning Management System - MAClearning</w:t>
      </w:r>
      <w:bookmarkEnd w:id="42"/>
    </w:p>
    <w:p w14:paraId="6C51C5CB" w14:textId="77777777" w:rsidR="002523BE" w:rsidRPr="00701F76" w:rsidRDefault="002523BE" w:rsidP="002523BE">
      <w:r w:rsidRPr="00701F76">
        <w:t xml:space="preserve">Online learning is made available to the MAC workforce through the Learning Management System (LMS) MAClearning. MAClearning is complementary to on-the-job training and provides the MAC workforce with a single source of resources to build knowledge and strengthen skills related to their role for My Aged Care. </w:t>
      </w:r>
    </w:p>
    <w:p w14:paraId="181DFD7A" w14:textId="5F89F34B" w:rsidR="002523BE" w:rsidRPr="00701F76" w:rsidRDefault="002523BE" w:rsidP="14852CBB">
      <w:r w:rsidRPr="00701F76">
        <w:t>MAClearning was launched in 2023 and replaced the previous MACLE system. Using MAClearning, registered workforce members can access up-to-date and additional learning content in an interactive online experience. Each MAC workforce organisation is responsibl</w:t>
      </w:r>
      <w:r w:rsidR="597465A0" w:rsidRPr="00701F76">
        <w:t>e</w:t>
      </w:r>
      <w:r w:rsidRPr="00701F76">
        <w:t xml:space="preserve"> for registering their new staff on MAClearning </w:t>
      </w:r>
      <w:r w:rsidR="00D9315A" w:rsidRPr="00701F76">
        <w:t xml:space="preserve">into the appropriate job position/s </w:t>
      </w:r>
      <w:r w:rsidRPr="00701F76">
        <w:t>and ensuring they complete the required mandatory training</w:t>
      </w:r>
      <w:r w:rsidR="00322591" w:rsidRPr="00701F76">
        <w:t xml:space="preserve"> linked to </w:t>
      </w:r>
      <w:r w:rsidR="003B0765" w:rsidRPr="00701F76">
        <w:t>all assigned</w:t>
      </w:r>
      <w:r w:rsidR="00322591" w:rsidRPr="00701F76">
        <w:t xml:space="preserve"> job position</w:t>
      </w:r>
      <w:r w:rsidR="003B0765" w:rsidRPr="00701F76">
        <w:t>s</w:t>
      </w:r>
      <w:r w:rsidRPr="00701F76">
        <w:t xml:space="preserve">.  </w:t>
      </w:r>
    </w:p>
    <w:p w14:paraId="5191E731" w14:textId="77777777" w:rsidR="002523BE" w:rsidRPr="00701F76" w:rsidRDefault="002523BE" w:rsidP="002523BE">
      <w:r w:rsidRPr="00701F76">
        <w:t>Costs associated with participant time to undertake MAClearning are the responsibility of the participant’s MAC workforce organisation. Access to the MAClearning system and the appraisal process is free of charge for the MAC workforce. Should there be any additional cost implications to access training, workforce organisations will be advised through consultation.</w:t>
      </w:r>
    </w:p>
    <w:p w14:paraId="655F33A4" w14:textId="314E80A6" w:rsidR="002523BE" w:rsidRPr="00701F76" w:rsidRDefault="002523BE" w:rsidP="002523BE">
      <w:r w:rsidRPr="00701F76">
        <w:t xml:space="preserve">Registration enquires for the MAClearning platform are supported through email to </w:t>
      </w:r>
      <w:hyperlink r:id="rId39" w:history="1">
        <w:r w:rsidR="0019094B" w:rsidRPr="00701F76">
          <w:rPr>
            <w:rStyle w:val="Hyperlink"/>
          </w:rPr>
          <w:t>MAClearninghelp@health.gov.au</w:t>
        </w:r>
      </w:hyperlink>
      <w:r w:rsidRPr="00701F76">
        <w:t xml:space="preserve">.  </w:t>
      </w:r>
    </w:p>
    <w:p w14:paraId="5E699184" w14:textId="77777777" w:rsidR="002D121F" w:rsidRPr="00701F76" w:rsidRDefault="002D121F" w:rsidP="00101F86">
      <w:pPr>
        <w:pStyle w:val="Heading3"/>
      </w:pPr>
      <w:bookmarkStart w:id="43" w:name="_Toc202260177"/>
      <w:r w:rsidRPr="00701F76">
        <w:lastRenderedPageBreak/>
        <w:t>Training approach for RAC Funding Assessors</w:t>
      </w:r>
      <w:bookmarkEnd w:id="43"/>
    </w:p>
    <w:p w14:paraId="13006F04" w14:textId="3CD63A24" w:rsidR="002D121F" w:rsidRPr="00701F76" w:rsidRDefault="002D121F" w:rsidP="002D121F">
      <w:r w:rsidRPr="00701F76">
        <w:t xml:space="preserve">Minimum training requirements for the </w:t>
      </w:r>
      <w:r w:rsidR="00573910" w:rsidRPr="00701F76">
        <w:t>RAC Funding Assessors</w:t>
      </w:r>
      <w:r w:rsidRPr="00701F76">
        <w:t xml:space="preserve"> are delivered through a blended learning model comprising:</w:t>
      </w:r>
    </w:p>
    <w:p w14:paraId="12AF9BD0" w14:textId="64B4A999" w:rsidR="002D121F" w:rsidRPr="00701F76" w:rsidRDefault="00A370A5" w:rsidP="002D121F">
      <w:pPr>
        <w:pStyle w:val="ListBullet"/>
        <w:keepNext/>
      </w:pPr>
      <w:r w:rsidRPr="00701F76">
        <w:t>c</w:t>
      </w:r>
      <w:r w:rsidR="002D121F" w:rsidRPr="00701F76">
        <w:t xml:space="preserve">ompletion of mandatory </w:t>
      </w:r>
      <w:r w:rsidR="000A61A6" w:rsidRPr="00701F76">
        <w:t>initial</w:t>
      </w:r>
      <w:r w:rsidR="6B97E37C" w:rsidRPr="00701F76">
        <w:t xml:space="preserve"> </w:t>
      </w:r>
      <w:r w:rsidR="002D121F" w:rsidRPr="00701F76">
        <w:t xml:space="preserve">training (specified in </w:t>
      </w:r>
      <w:r w:rsidR="002D121F" w:rsidRPr="00701F76">
        <w:rPr>
          <w:u w:val="single"/>
        </w:rPr>
        <w:t>Attachment </w:t>
      </w:r>
      <w:r w:rsidR="00D923C7" w:rsidRPr="00701F76">
        <w:rPr>
          <w:u w:val="single"/>
        </w:rPr>
        <w:t>D</w:t>
      </w:r>
      <w:r w:rsidR="002D121F" w:rsidRPr="00701F76">
        <w:t xml:space="preserve">) </w:t>
      </w:r>
    </w:p>
    <w:p w14:paraId="75F9263E" w14:textId="56A7F746" w:rsidR="002D121F" w:rsidRPr="00701F76" w:rsidRDefault="00A370A5" w:rsidP="002D121F">
      <w:pPr>
        <w:pStyle w:val="ListBullet"/>
        <w:keepNext/>
      </w:pPr>
      <w:r w:rsidRPr="00701F76">
        <w:t>a</w:t>
      </w:r>
      <w:r w:rsidR="002D121F" w:rsidRPr="00701F76">
        <w:t>dherence to any supervision requirements</w:t>
      </w:r>
      <w:r w:rsidR="00455A47" w:rsidRPr="00701F76">
        <w:t xml:space="preserve"> linked to</w:t>
      </w:r>
      <w:r w:rsidR="0D11949A" w:rsidRPr="00701F76">
        <w:t xml:space="preserve"> assessor </w:t>
      </w:r>
      <w:r w:rsidR="00455A47" w:rsidRPr="00701F76">
        <w:t>status</w:t>
      </w:r>
      <w:r w:rsidR="002D121F" w:rsidRPr="00701F76">
        <w:t xml:space="preserve"> </w:t>
      </w:r>
    </w:p>
    <w:p w14:paraId="723D14C0" w14:textId="44A3DCA3" w:rsidR="002D121F" w:rsidRPr="00701F76" w:rsidRDefault="00A370A5" w:rsidP="002D121F">
      <w:pPr>
        <w:pStyle w:val="ListBullet"/>
        <w:keepNext/>
      </w:pPr>
      <w:r w:rsidRPr="00701F76">
        <w:t>c</w:t>
      </w:r>
      <w:r w:rsidR="002D121F" w:rsidRPr="00701F76">
        <w:t>ompletion of any mandatory refresher training requirements</w:t>
      </w:r>
    </w:p>
    <w:p w14:paraId="2C52103F" w14:textId="161F5E99" w:rsidR="002D121F" w:rsidRPr="00701F76" w:rsidRDefault="00C42478" w:rsidP="002D121F">
      <w:pPr>
        <w:pStyle w:val="ListBullet"/>
        <w:keepNext/>
      </w:pPr>
      <w:r w:rsidRPr="00701F76">
        <w:t>a</w:t>
      </w:r>
      <w:r w:rsidR="002D121F" w:rsidRPr="00701F76">
        <w:t>ttendance at Community of Practices sessions</w:t>
      </w:r>
      <w:r w:rsidR="00B747F0" w:rsidRPr="00701F76">
        <w:t>.</w:t>
      </w:r>
      <w:r w:rsidR="002D121F" w:rsidRPr="00701F76">
        <w:t xml:space="preserve"> </w:t>
      </w:r>
    </w:p>
    <w:p w14:paraId="4D32BBB3" w14:textId="6B41CED0" w:rsidR="006E16A5" w:rsidRPr="00701F76" w:rsidRDefault="002D121F" w:rsidP="14852CBB">
      <w:r w:rsidRPr="00701F76">
        <w:t xml:space="preserve">This training provides RAC Funding </w:t>
      </w:r>
      <w:r w:rsidR="007A6E40" w:rsidRPr="00701F76">
        <w:t>Assessor</w:t>
      </w:r>
      <w:r w:rsidR="006E16A5" w:rsidRPr="00701F76">
        <w:t>s in the MAC</w:t>
      </w:r>
      <w:r w:rsidR="007A6E40" w:rsidRPr="00701F76">
        <w:t xml:space="preserve"> </w:t>
      </w:r>
      <w:r w:rsidRPr="00701F76">
        <w:t xml:space="preserve">workforce with standardised skills and knowledge to complete their roles. </w:t>
      </w:r>
      <w:r w:rsidR="001F1DD5" w:rsidRPr="00701F76">
        <w:t xml:space="preserve">After completion of all </w:t>
      </w:r>
      <w:r w:rsidR="3DE053F4" w:rsidRPr="00701F76">
        <w:t xml:space="preserve">training </w:t>
      </w:r>
      <w:r w:rsidR="001F1DD5" w:rsidRPr="00701F76">
        <w:t>requirements</w:t>
      </w:r>
      <w:r w:rsidR="74E438A1" w:rsidRPr="00701F76">
        <w:t xml:space="preserve"> and attainment of unrestricted status</w:t>
      </w:r>
      <w:r w:rsidR="001F1DD5" w:rsidRPr="00701F76">
        <w:t xml:space="preserve">, each learner will receive an aged care sector recognised certificate of completion. All </w:t>
      </w:r>
      <w:r w:rsidR="005D547C" w:rsidRPr="00701F76">
        <w:t>RAC Funding Assessors in</w:t>
      </w:r>
      <w:r w:rsidR="001F1DD5" w:rsidRPr="00701F76">
        <w:t xml:space="preserve"> the </w:t>
      </w:r>
      <w:r w:rsidR="005D547C" w:rsidRPr="00701F76">
        <w:t xml:space="preserve">MAC </w:t>
      </w:r>
      <w:r w:rsidR="001F1DD5" w:rsidRPr="00701F76">
        <w:t>workforce are required to achieve the certificate to undertake their job role.</w:t>
      </w:r>
    </w:p>
    <w:p w14:paraId="0A1DC33D" w14:textId="35515E99" w:rsidR="004E4529" w:rsidRPr="00701F76" w:rsidRDefault="00540E1B" w:rsidP="00983E1A">
      <w:pPr>
        <w:pStyle w:val="Heading3"/>
      </w:pPr>
      <w:bookmarkStart w:id="44" w:name="_Toc202260178"/>
      <w:r w:rsidRPr="00701F76">
        <w:t xml:space="preserve">Training approach and </w:t>
      </w:r>
      <w:r w:rsidR="0052155D" w:rsidRPr="00701F76">
        <w:t>l</w:t>
      </w:r>
      <w:r w:rsidRPr="00701F76">
        <w:t xml:space="preserve">earning </w:t>
      </w:r>
      <w:r w:rsidR="0052155D" w:rsidRPr="00701F76">
        <w:t>p</w:t>
      </w:r>
      <w:r w:rsidRPr="00701F76">
        <w:t>athways</w:t>
      </w:r>
      <w:bookmarkEnd w:id="44"/>
      <w:r w:rsidRPr="00701F76">
        <w:t xml:space="preserve"> </w:t>
      </w:r>
    </w:p>
    <w:p w14:paraId="6664C60C" w14:textId="0CEDFA98" w:rsidR="00A55FAC" w:rsidRPr="00701F76" w:rsidDel="00A36C78" w:rsidRDefault="00FD0499" w:rsidP="00981DCB">
      <w:pPr>
        <w:pStyle w:val="Heading4"/>
      </w:pPr>
      <w:r w:rsidRPr="00701F76">
        <w:t xml:space="preserve">Learning </w:t>
      </w:r>
      <w:r w:rsidR="0052155D" w:rsidRPr="00701F76">
        <w:t>p</w:t>
      </w:r>
      <w:r w:rsidRPr="00701F76">
        <w:t>athway</w:t>
      </w:r>
      <w:r w:rsidR="005524EC" w:rsidRPr="00701F76" w:rsidDel="00A36C78">
        <w:t xml:space="preserve"> for new </w:t>
      </w:r>
      <w:r w:rsidR="00E20E29" w:rsidRPr="00701F76" w:rsidDel="00A36C78">
        <w:t>MAC workforce</w:t>
      </w:r>
      <w:r w:rsidRPr="00701F76">
        <w:t xml:space="preserve"> (</w:t>
      </w:r>
      <w:r w:rsidR="00BB0CE3" w:rsidRPr="00701F76">
        <w:t>i</w:t>
      </w:r>
      <w:r w:rsidRPr="00701F76">
        <w:t xml:space="preserve">nduction </w:t>
      </w:r>
      <w:r w:rsidR="00BB0CE3" w:rsidRPr="00701F76">
        <w:t>t</w:t>
      </w:r>
      <w:r w:rsidRPr="00701F76">
        <w:t xml:space="preserve">raining) </w:t>
      </w:r>
    </w:p>
    <w:p w14:paraId="5FE5337B" w14:textId="77777777" w:rsidR="003738F1" w:rsidRPr="00701F76" w:rsidRDefault="00287469" w:rsidP="00287469">
      <w:r w:rsidRPr="00701F76">
        <w:t xml:space="preserve">Full details of </w:t>
      </w:r>
      <w:r w:rsidR="00960540" w:rsidRPr="00701F76">
        <w:t>the</w:t>
      </w:r>
      <w:r w:rsidRPr="00701F76">
        <w:t xml:space="preserve"> MAC workforce learning pathways and training requirements are in</w:t>
      </w:r>
      <w:r w:rsidR="003738F1" w:rsidRPr="00701F76">
        <w:t>:</w:t>
      </w:r>
    </w:p>
    <w:p w14:paraId="2104FEB6" w14:textId="72FBE6EA" w:rsidR="003738F1" w:rsidRPr="00701F76" w:rsidRDefault="00287469" w:rsidP="00796014">
      <w:pPr>
        <w:pStyle w:val="ListParagraph"/>
        <w:numPr>
          <w:ilvl w:val="0"/>
          <w:numId w:val="27"/>
        </w:numPr>
        <w:spacing w:before="60" w:after="60" w:line="276" w:lineRule="auto"/>
        <w:ind w:left="714" w:hanging="357"/>
        <w:rPr>
          <w:rFonts w:ascii="Arial" w:hAnsi="Arial" w:cs="Arial"/>
        </w:rPr>
      </w:pPr>
      <w:r w:rsidRPr="00701F76">
        <w:rPr>
          <w:rFonts w:ascii="Arial" w:hAnsi="Arial" w:cs="Arial"/>
          <w:u w:val="single"/>
        </w:rPr>
        <w:t>Attachment A</w:t>
      </w:r>
      <w:r w:rsidRPr="00701F76">
        <w:rPr>
          <w:rFonts w:ascii="Arial" w:hAnsi="Arial" w:cs="Arial"/>
        </w:rPr>
        <w:t xml:space="preserve"> (CSS</w:t>
      </w:r>
      <w:r w:rsidR="00763577" w:rsidRPr="00701F76">
        <w:rPr>
          <w:rFonts w:ascii="Arial" w:hAnsi="Arial" w:cs="Arial"/>
        </w:rPr>
        <w:t xml:space="preserve"> and</w:t>
      </w:r>
      <w:r w:rsidRPr="00701F76">
        <w:rPr>
          <w:rFonts w:ascii="Arial" w:hAnsi="Arial" w:cs="Arial"/>
        </w:rPr>
        <w:t xml:space="preserve"> ACSO</w:t>
      </w:r>
      <w:r w:rsidR="00763577" w:rsidRPr="00701F76">
        <w:rPr>
          <w:rFonts w:ascii="Arial" w:hAnsi="Arial" w:cs="Arial"/>
        </w:rPr>
        <w:t>)</w:t>
      </w:r>
      <w:r w:rsidR="0070180A" w:rsidRPr="00701F76">
        <w:rPr>
          <w:rFonts w:ascii="Arial" w:hAnsi="Arial" w:cs="Arial"/>
        </w:rPr>
        <w:t>.</w:t>
      </w:r>
      <w:r w:rsidR="00763577" w:rsidRPr="00701F76">
        <w:rPr>
          <w:rFonts w:ascii="Arial" w:hAnsi="Arial" w:cs="Arial"/>
        </w:rPr>
        <w:t xml:space="preserve"> </w:t>
      </w:r>
    </w:p>
    <w:p w14:paraId="56E80C66" w14:textId="562A1FDC" w:rsidR="00DD09F0" w:rsidRPr="00701F76" w:rsidRDefault="00763577" w:rsidP="00796014">
      <w:pPr>
        <w:pStyle w:val="ListParagraph"/>
        <w:numPr>
          <w:ilvl w:val="0"/>
          <w:numId w:val="27"/>
        </w:numPr>
        <w:spacing w:before="60" w:after="60" w:line="276" w:lineRule="auto"/>
        <w:ind w:left="714" w:hanging="357"/>
        <w:rPr>
          <w:rFonts w:ascii="Arial" w:hAnsi="Arial" w:cs="Arial"/>
        </w:rPr>
      </w:pPr>
      <w:r w:rsidRPr="00701F76">
        <w:rPr>
          <w:rFonts w:ascii="Arial" w:hAnsi="Arial" w:cs="Arial"/>
          <w:u w:val="single"/>
        </w:rPr>
        <w:t xml:space="preserve">Attachment </w:t>
      </w:r>
      <w:r w:rsidR="006A395A" w:rsidRPr="00701F76">
        <w:rPr>
          <w:rFonts w:ascii="Arial" w:hAnsi="Arial" w:cs="Arial"/>
          <w:u w:val="single"/>
        </w:rPr>
        <w:t>B</w:t>
      </w:r>
      <w:r w:rsidR="006A395A" w:rsidRPr="00701F76">
        <w:rPr>
          <w:rFonts w:ascii="Arial" w:hAnsi="Arial" w:cs="Arial"/>
        </w:rPr>
        <w:t xml:space="preserve"> (clinical and non-clinical </w:t>
      </w:r>
      <w:r w:rsidR="00620E2A" w:rsidRPr="00701F76">
        <w:rPr>
          <w:rFonts w:ascii="Arial" w:hAnsi="Arial" w:cs="Arial"/>
        </w:rPr>
        <w:t xml:space="preserve">needs </w:t>
      </w:r>
      <w:r w:rsidR="00B32984" w:rsidRPr="00701F76">
        <w:rPr>
          <w:rFonts w:ascii="Arial" w:hAnsi="Arial" w:cs="Arial"/>
        </w:rPr>
        <w:t>assessor</w:t>
      </w:r>
      <w:r w:rsidR="00571E12" w:rsidRPr="00701F76">
        <w:rPr>
          <w:rFonts w:ascii="Arial" w:hAnsi="Arial" w:cs="Arial"/>
        </w:rPr>
        <w:t xml:space="preserve"> workforce</w:t>
      </w:r>
      <w:r w:rsidR="00287469" w:rsidRPr="00701F76">
        <w:rPr>
          <w:rFonts w:ascii="Arial" w:hAnsi="Arial" w:cs="Arial"/>
        </w:rPr>
        <w:t>)</w:t>
      </w:r>
      <w:r w:rsidR="0070180A" w:rsidRPr="00701F76">
        <w:rPr>
          <w:rFonts w:ascii="Arial" w:hAnsi="Arial" w:cs="Arial"/>
        </w:rPr>
        <w:t>.</w:t>
      </w:r>
    </w:p>
    <w:p w14:paraId="3319DD1C" w14:textId="291518A9" w:rsidR="003738F1" w:rsidRPr="00701F76" w:rsidRDefault="00DD09F0" w:rsidP="00796014">
      <w:pPr>
        <w:pStyle w:val="ListParagraph"/>
        <w:numPr>
          <w:ilvl w:val="0"/>
          <w:numId w:val="27"/>
        </w:numPr>
        <w:spacing w:before="60" w:after="60" w:line="276" w:lineRule="auto"/>
        <w:ind w:left="714" w:hanging="357"/>
        <w:rPr>
          <w:rFonts w:ascii="Arial" w:hAnsi="Arial" w:cs="Arial"/>
        </w:rPr>
      </w:pPr>
      <w:r w:rsidRPr="00701F76">
        <w:rPr>
          <w:rFonts w:ascii="Arial" w:hAnsi="Arial" w:cs="Arial"/>
          <w:u w:val="single"/>
        </w:rPr>
        <w:t>Attachment C</w:t>
      </w:r>
      <w:r w:rsidRPr="00701F76">
        <w:rPr>
          <w:rFonts w:ascii="Arial" w:hAnsi="Arial" w:cs="Arial"/>
        </w:rPr>
        <w:t xml:space="preserve"> (team leader</w:t>
      </w:r>
      <w:r w:rsidR="0035317F" w:rsidRPr="00701F76">
        <w:rPr>
          <w:rFonts w:ascii="Arial" w:hAnsi="Arial" w:cs="Arial"/>
        </w:rPr>
        <w:t>, triage delegate</w:t>
      </w:r>
      <w:r w:rsidR="008860C5" w:rsidRPr="00701F76">
        <w:rPr>
          <w:rFonts w:ascii="Arial" w:hAnsi="Arial" w:cs="Arial"/>
        </w:rPr>
        <w:t xml:space="preserve">, </w:t>
      </w:r>
      <w:r w:rsidRPr="00701F76">
        <w:rPr>
          <w:rFonts w:ascii="Arial" w:hAnsi="Arial" w:cs="Arial"/>
        </w:rPr>
        <w:t>workplace trainer</w:t>
      </w:r>
      <w:r w:rsidR="008860C5" w:rsidRPr="00701F76">
        <w:rPr>
          <w:rFonts w:ascii="Arial" w:hAnsi="Arial" w:cs="Arial"/>
        </w:rPr>
        <w:t xml:space="preserve"> </w:t>
      </w:r>
      <w:r w:rsidR="008A2C52" w:rsidRPr="00701F76">
        <w:rPr>
          <w:rFonts w:ascii="Arial" w:hAnsi="Arial" w:cs="Arial"/>
        </w:rPr>
        <w:t>and</w:t>
      </w:r>
      <w:r w:rsidR="008860C5" w:rsidRPr="00701F76">
        <w:rPr>
          <w:rFonts w:ascii="Arial" w:hAnsi="Arial" w:cs="Arial"/>
        </w:rPr>
        <w:t xml:space="preserve"> </w:t>
      </w:r>
      <w:r w:rsidR="5228947F" w:rsidRPr="00701F76">
        <w:rPr>
          <w:rFonts w:ascii="Arial" w:hAnsi="Arial" w:cs="Arial"/>
        </w:rPr>
        <w:t xml:space="preserve">assessment </w:t>
      </w:r>
      <w:r w:rsidR="008860C5" w:rsidRPr="00701F76">
        <w:rPr>
          <w:rFonts w:ascii="Arial" w:hAnsi="Arial" w:cs="Arial"/>
        </w:rPr>
        <w:t>delegates</w:t>
      </w:r>
      <w:r w:rsidRPr="00701F76">
        <w:rPr>
          <w:rFonts w:ascii="Arial" w:hAnsi="Arial" w:cs="Arial"/>
        </w:rPr>
        <w:t>)</w:t>
      </w:r>
      <w:r w:rsidR="0070180A" w:rsidRPr="00701F76">
        <w:rPr>
          <w:rFonts w:ascii="Arial" w:hAnsi="Arial" w:cs="Arial"/>
        </w:rPr>
        <w:t>.</w:t>
      </w:r>
      <w:r w:rsidRPr="00701F76">
        <w:rPr>
          <w:rFonts w:ascii="Arial" w:hAnsi="Arial" w:cs="Arial"/>
          <w:u w:val="single"/>
        </w:rPr>
        <w:t xml:space="preserve"> </w:t>
      </w:r>
      <w:r w:rsidR="00287469" w:rsidRPr="00701F76">
        <w:rPr>
          <w:rFonts w:ascii="Arial" w:hAnsi="Arial" w:cs="Arial"/>
        </w:rPr>
        <w:t xml:space="preserve"> </w:t>
      </w:r>
    </w:p>
    <w:p w14:paraId="70FD6998" w14:textId="44D68A88" w:rsidR="00287469" w:rsidRPr="00701F76" w:rsidRDefault="00287469" w:rsidP="14852CBB">
      <w:pPr>
        <w:pStyle w:val="ListParagraph"/>
        <w:numPr>
          <w:ilvl w:val="0"/>
          <w:numId w:val="27"/>
        </w:numPr>
        <w:spacing w:before="60" w:after="60" w:line="276" w:lineRule="auto"/>
        <w:ind w:left="714" w:hanging="357"/>
        <w:rPr>
          <w:rFonts w:cs="Arial"/>
        </w:rPr>
      </w:pPr>
      <w:r w:rsidRPr="00701F76">
        <w:rPr>
          <w:rFonts w:ascii="Arial" w:hAnsi="Arial" w:cs="Arial"/>
          <w:u w:val="single"/>
        </w:rPr>
        <w:t xml:space="preserve">Attachment </w:t>
      </w:r>
      <w:r w:rsidR="00DD09F0" w:rsidRPr="00701F76">
        <w:rPr>
          <w:rFonts w:ascii="Arial" w:hAnsi="Arial" w:cs="Arial"/>
          <w:u w:val="single"/>
        </w:rPr>
        <w:t>D</w:t>
      </w:r>
      <w:r w:rsidRPr="00701F76">
        <w:rPr>
          <w:rFonts w:ascii="Arial" w:hAnsi="Arial" w:cs="Arial"/>
        </w:rPr>
        <w:t xml:space="preserve"> (RAC Fund</w:t>
      </w:r>
      <w:r w:rsidR="006E391F" w:rsidRPr="00701F76">
        <w:rPr>
          <w:rFonts w:ascii="Arial" w:hAnsi="Arial" w:cs="Arial"/>
        </w:rPr>
        <w:t>ing</w:t>
      </w:r>
      <w:r w:rsidRPr="00701F76">
        <w:rPr>
          <w:rFonts w:ascii="Arial" w:hAnsi="Arial" w:cs="Arial"/>
        </w:rPr>
        <w:t xml:space="preserve"> Assessors).  </w:t>
      </w:r>
    </w:p>
    <w:p w14:paraId="44C8DDA9" w14:textId="72F32F2A" w:rsidR="00287469" w:rsidRPr="00701F76" w:rsidRDefault="00287469" w:rsidP="00287469">
      <w:r w:rsidRPr="00701F76">
        <w:t xml:space="preserve">The learning modules </w:t>
      </w:r>
      <w:r w:rsidR="007E0CC7" w:rsidRPr="00701F76">
        <w:t xml:space="preserve">provide </w:t>
      </w:r>
      <w:r w:rsidRPr="00701F76">
        <w:t>unique</w:t>
      </w:r>
      <w:r w:rsidR="007E0CC7" w:rsidRPr="00701F76">
        <w:t xml:space="preserve"> training </w:t>
      </w:r>
      <w:r w:rsidRPr="00701F76">
        <w:t xml:space="preserve">appropriate to the aged care sector. As such, the </w:t>
      </w:r>
      <w:r w:rsidR="006E16A5" w:rsidRPr="00701F76">
        <w:t>d</w:t>
      </w:r>
      <w:r w:rsidRPr="00701F76">
        <w:t xml:space="preserve">epartment does not recognise any existing skills or qualifications </w:t>
      </w:r>
      <w:r w:rsidR="001E484F" w:rsidRPr="00701F76">
        <w:t xml:space="preserve">(through the tertiary education system or vocational education and training system) </w:t>
      </w:r>
      <w:r w:rsidRPr="00701F76">
        <w:t xml:space="preserve">as being transferrable to meet the minimum training requirements for the MAC </w:t>
      </w:r>
      <w:r w:rsidR="001539B8" w:rsidRPr="00701F76">
        <w:t>screening</w:t>
      </w:r>
      <w:r w:rsidRPr="00701F76">
        <w:t xml:space="preserve"> and assessor</w:t>
      </w:r>
      <w:r w:rsidR="002127F2" w:rsidRPr="00701F76">
        <w:t xml:space="preserve"> workforce</w:t>
      </w:r>
      <w:r w:rsidRPr="00701F76">
        <w:t>.</w:t>
      </w:r>
    </w:p>
    <w:p w14:paraId="1D616E20" w14:textId="2CA093DD" w:rsidR="00812226" w:rsidRPr="00701F76" w:rsidRDefault="00812226" w:rsidP="00812226">
      <w:r w:rsidRPr="00701F76">
        <w:t>Healthdirect Australia (for CSS), Services Australia (for ACSO) and each assessor</w:t>
      </w:r>
      <w:r w:rsidR="007A6706" w:rsidRPr="00701F76">
        <w:t>’s</w:t>
      </w:r>
      <w:r w:rsidRPr="00701F76">
        <w:t xml:space="preserve"> organisation is explicitly responsible for ensuring staff have completed all mandatory training requirements and can competently meet all operational standards within the organisation.</w:t>
      </w:r>
    </w:p>
    <w:p w14:paraId="5F988727" w14:textId="5FC64511" w:rsidR="00D75592" w:rsidRPr="00701F76" w:rsidRDefault="001539B8" w:rsidP="003E7634">
      <w:pPr>
        <w:pStyle w:val="Heading6"/>
      </w:pPr>
      <w:r w:rsidRPr="00701F76">
        <w:t>Screening</w:t>
      </w:r>
      <w:r w:rsidR="00B762BB" w:rsidRPr="00701F76">
        <w:t xml:space="preserve"> workforce - </w:t>
      </w:r>
      <w:r w:rsidR="005524EC" w:rsidRPr="00701F76">
        <w:t>CSS and ACSO</w:t>
      </w:r>
    </w:p>
    <w:p w14:paraId="123F090F" w14:textId="3494C3E0" w:rsidR="00EA2F22" w:rsidRPr="00701F76" w:rsidRDefault="00D75592" w:rsidP="002A08FF">
      <w:r w:rsidRPr="00701F76">
        <w:t>CSS and ACSO have differen</w:t>
      </w:r>
      <w:r w:rsidR="007E4976" w:rsidRPr="00701F76">
        <w:t>t</w:t>
      </w:r>
      <w:r w:rsidRPr="00701F76">
        <w:t xml:space="preserve"> induction training requirements reflecting their </w:t>
      </w:r>
      <w:r w:rsidR="006842D0" w:rsidRPr="00701F76">
        <w:t xml:space="preserve">different </w:t>
      </w:r>
      <w:r w:rsidRPr="00701F76">
        <w:t>roles</w:t>
      </w:r>
      <w:r w:rsidR="006842D0" w:rsidRPr="00701F76">
        <w:t xml:space="preserve"> in the older person’s access journey</w:t>
      </w:r>
      <w:r w:rsidRPr="00701F76">
        <w:t xml:space="preserve">, </w:t>
      </w:r>
      <w:r w:rsidR="006842D0" w:rsidRPr="00701F76">
        <w:t xml:space="preserve">the </w:t>
      </w:r>
      <w:r w:rsidR="00F86056" w:rsidRPr="00701F76">
        <w:t xml:space="preserve">large </w:t>
      </w:r>
      <w:r w:rsidR="00E20E29" w:rsidRPr="00701F76">
        <w:t>number</w:t>
      </w:r>
      <w:r w:rsidRPr="00701F76">
        <w:t xml:space="preserve"> of staff requiring training and the training provided by their organisations</w:t>
      </w:r>
      <w:r w:rsidR="006C7CB8" w:rsidRPr="00701F76">
        <w:t xml:space="preserve"> (refer to Table 1)</w:t>
      </w:r>
      <w:r w:rsidRPr="00701F76">
        <w:t xml:space="preserve">. </w:t>
      </w:r>
    </w:p>
    <w:p w14:paraId="20A07D3A" w14:textId="2625C68E" w:rsidR="002A08FF" w:rsidRPr="00701F76" w:rsidRDefault="002A08FF" w:rsidP="002A08FF">
      <w:r w:rsidRPr="00701F76">
        <w:t xml:space="preserve">Each new CSS and ACSO must complete their induction training requirements provided at </w:t>
      </w:r>
      <w:r w:rsidRPr="00701F76">
        <w:rPr>
          <w:u w:val="single"/>
        </w:rPr>
        <w:t>Attachment A</w:t>
      </w:r>
      <w:r w:rsidRPr="00701F76">
        <w:t xml:space="preserve"> within 65 and 90 days respectively. </w:t>
      </w:r>
    </w:p>
    <w:p w14:paraId="51A672A0" w14:textId="1286EA9C" w:rsidR="00D75592" w:rsidRPr="00701F76" w:rsidRDefault="00F708E6" w:rsidP="003E7634">
      <w:pPr>
        <w:pStyle w:val="Heading6"/>
      </w:pPr>
      <w:r w:rsidRPr="00701F76">
        <w:t xml:space="preserve">Assessor workforce - </w:t>
      </w:r>
      <w:r w:rsidR="00AA1CB3" w:rsidRPr="00701F76">
        <w:t xml:space="preserve">Aged Care </w:t>
      </w:r>
      <w:r w:rsidR="00DC0024" w:rsidRPr="00701F76">
        <w:t xml:space="preserve">Needs </w:t>
      </w:r>
      <w:r w:rsidR="005524EC" w:rsidRPr="00701F76">
        <w:t xml:space="preserve">Assessors </w:t>
      </w:r>
    </w:p>
    <w:p w14:paraId="73F0E351" w14:textId="503DA2E1" w:rsidR="00EA3C70" w:rsidRPr="00701F76" w:rsidRDefault="00A55FAC" w:rsidP="00A55FAC">
      <w:r w:rsidRPr="00701F76">
        <w:t xml:space="preserve">Each new </w:t>
      </w:r>
      <w:r w:rsidR="007249E1" w:rsidRPr="00701F76">
        <w:t xml:space="preserve">aged care </w:t>
      </w:r>
      <w:r w:rsidR="00DC0024" w:rsidRPr="00701F76">
        <w:t xml:space="preserve">needs </w:t>
      </w:r>
      <w:r w:rsidR="00EA3C70" w:rsidRPr="00701F76">
        <w:t>assessor</w:t>
      </w:r>
      <w:r w:rsidRPr="00701F76">
        <w:t xml:space="preserve"> </w:t>
      </w:r>
      <w:r w:rsidR="00566C00" w:rsidRPr="00701F76">
        <w:t>must</w:t>
      </w:r>
      <w:r w:rsidRPr="00701F76">
        <w:t xml:space="preserve"> complete the </w:t>
      </w:r>
      <w:r w:rsidR="002A08FF" w:rsidRPr="00701F76">
        <w:t xml:space="preserve">induction training detailed in </w:t>
      </w:r>
      <w:r w:rsidR="002A08FF" w:rsidRPr="00701F76">
        <w:rPr>
          <w:u w:val="single"/>
        </w:rPr>
        <w:t xml:space="preserve">Attachment </w:t>
      </w:r>
      <w:r w:rsidR="006A395A" w:rsidRPr="00701F76">
        <w:rPr>
          <w:u w:val="single"/>
        </w:rPr>
        <w:t>B</w:t>
      </w:r>
      <w:r w:rsidRPr="00701F76">
        <w:t xml:space="preserve"> within 20</w:t>
      </w:r>
      <w:r w:rsidR="002A08FF" w:rsidRPr="00701F76">
        <w:t> </w:t>
      </w:r>
      <w:r w:rsidRPr="00701F76">
        <w:t>weeks post commencement</w:t>
      </w:r>
      <w:r w:rsidR="00143A5E" w:rsidRPr="00701F76">
        <w:t xml:space="preserve"> of employment with an </w:t>
      </w:r>
      <w:r w:rsidR="00366CD6" w:rsidRPr="00701F76">
        <w:t xml:space="preserve">approved </w:t>
      </w:r>
      <w:r w:rsidR="00143A5E" w:rsidRPr="00701F76">
        <w:t>assessment organisation</w:t>
      </w:r>
      <w:r w:rsidRPr="00701F76">
        <w:t xml:space="preserve">. </w:t>
      </w:r>
    </w:p>
    <w:p w14:paraId="1E9F637E" w14:textId="50C0FD7B" w:rsidR="002F56A8" w:rsidRPr="00701F76" w:rsidRDefault="0A9D2AA8" w:rsidP="14852CBB">
      <w:r w:rsidRPr="00701F76">
        <w:lastRenderedPageBreak/>
        <w:t xml:space="preserve">Clinical </w:t>
      </w:r>
      <w:r w:rsidR="3AADAB6E" w:rsidRPr="00701F76">
        <w:t>a</w:t>
      </w:r>
      <w:r w:rsidR="78EA95BB" w:rsidRPr="00701F76">
        <w:t>ssessors</w:t>
      </w:r>
      <w:r w:rsidR="0046D334" w:rsidRPr="00701F76">
        <w:t xml:space="preserve"> </w:t>
      </w:r>
      <w:r w:rsidR="61D91F67" w:rsidRPr="00701F76">
        <w:t xml:space="preserve">must </w:t>
      </w:r>
      <w:r w:rsidR="595808E0" w:rsidRPr="00701F76">
        <w:t>hold the qualifications detailed in Table 2.</w:t>
      </w:r>
      <w:r w:rsidR="78EA95BB" w:rsidRPr="00701F76">
        <w:t xml:space="preserve"> </w:t>
      </w:r>
      <w:r w:rsidR="69DBDE15" w:rsidRPr="00701F76">
        <w:t xml:space="preserve">There are no </w:t>
      </w:r>
      <w:r w:rsidR="422A9789" w:rsidRPr="00701F76">
        <w:t xml:space="preserve">minimum qualification requirements for </w:t>
      </w:r>
      <w:r w:rsidR="5F0BEF58" w:rsidRPr="00701F76">
        <w:t xml:space="preserve">non-clinical needs </w:t>
      </w:r>
      <w:r w:rsidR="3FBB76BE" w:rsidRPr="00701F76">
        <w:t>a</w:t>
      </w:r>
      <w:r w:rsidR="78EA95BB" w:rsidRPr="00701F76">
        <w:t>ssessors who conduct home support assessments</w:t>
      </w:r>
      <w:r w:rsidR="6FD4D9D7" w:rsidRPr="00701F76">
        <w:t>,</w:t>
      </w:r>
      <w:r w:rsidR="78EA95BB" w:rsidRPr="00701F76">
        <w:t xml:space="preserve"> </w:t>
      </w:r>
      <w:r w:rsidR="5F0BEF58" w:rsidRPr="00701F76">
        <w:t>but it is preferred that they have p</w:t>
      </w:r>
      <w:r w:rsidR="422A9789" w:rsidRPr="00701F76">
        <w:t xml:space="preserve">revious knowledge or work experience in the aged care system preferred.  </w:t>
      </w:r>
    </w:p>
    <w:p w14:paraId="41FDEFB5" w14:textId="54D63ABF" w:rsidR="00EA42B4" w:rsidRPr="00701F76" w:rsidRDefault="00EA42B4" w:rsidP="00EA42B4">
      <w:pPr>
        <w:pStyle w:val="Heading6"/>
      </w:pPr>
      <w:r w:rsidRPr="00701F76">
        <w:t xml:space="preserve">Assessor workforce </w:t>
      </w:r>
      <w:r w:rsidR="00823CC0" w:rsidRPr="00701F76">
        <w:t>–</w:t>
      </w:r>
      <w:r w:rsidRPr="00701F76">
        <w:t xml:space="preserve"> </w:t>
      </w:r>
      <w:r w:rsidR="00823CC0" w:rsidRPr="00701F76">
        <w:t>Team Leaders</w:t>
      </w:r>
      <w:r w:rsidR="002E1206" w:rsidRPr="00701F76">
        <w:t>, Triage Delegates</w:t>
      </w:r>
      <w:r w:rsidR="00A64669" w:rsidRPr="00701F76">
        <w:t xml:space="preserve">, </w:t>
      </w:r>
      <w:r w:rsidR="00823CC0" w:rsidRPr="00701F76">
        <w:t>Workplace Trainers</w:t>
      </w:r>
      <w:r w:rsidR="00A64669" w:rsidRPr="00701F76">
        <w:t xml:space="preserve"> &amp; </w:t>
      </w:r>
      <w:r w:rsidR="31A4BF90" w:rsidRPr="00701F76">
        <w:t xml:space="preserve">Assessment </w:t>
      </w:r>
      <w:r w:rsidR="00A64669" w:rsidRPr="00701F76">
        <w:t>Delegates</w:t>
      </w:r>
    </w:p>
    <w:p w14:paraId="4D831ADE" w14:textId="5AE07DDB" w:rsidR="00504115" w:rsidRPr="00701F76" w:rsidRDefault="00EA42B4" w:rsidP="002E5080">
      <w:r w:rsidRPr="00701F76">
        <w:t xml:space="preserve">Each </w:t>
      </w:r>
      <w:r w:rsidR="00823CC0" w:rsidRPr="00701F76">
        <w:t>new</w:t>
      </w:r>
      <w:r w:rsidR="00D9563C" w:rsidRPr="00701F76">
        <w:t xml:space="preserve"> </w:t>
      </w:r>
      <w:r w:rsidR="00A105C2" w:rsidRPr="00701F76">
        <w:t>t</w:t>
      </w:r>
      <w:r w:rsidR="00823CC0" w:rsidRPr="00701F76">
        <w:t xml:space="preserve">eam </w:t>
      </w:r>
      <w:r w:rsidR="00A105C2" w:rsidRPr="00701F76">
        <w:t>l</w:t>
      </w:r>
      <w:r w:rsidR="00823CC0" w:rsidRPr="00701F76">
        <w:t>eader</w:t>
      </w:r>
      <w:r w:rsidR="00A64A8F" w:rsidRPr="00701F76">
        <w:t xml:space="preserve">, </w:t>
      </w:r>
      <w:r w:rsidR="00A105C2" w:rsidRPr="00701F76">
        <w:t>t</w:t>
      </w:r>
      <w:r w:rsidR="00A64A8F" w:rsidRPr="00701F76">
        <w:t xml:space="preserve">riage </w:t>
      </w:r>
      <w:r w:rsidR="00A105C2" w:rsidRPr="00701F76">
        <w:t>d</w:t>
      </w:r>
      <w:r w:rsidR="00A64A8F" w:rsidRPr="00701F76">
        <w:t xml:space="preserve">elegate and </w:t>
      </w:r>
      <w:r w:rsidR="00A105C2" w:rsidRPr="00701F76">
        <w:t>w</w:t>
      </w:r>
      <w:r w:rsidR="00823CC0" w:rsidRPr="00701F76">
        <w:t xml:space="preserve">orkplace </w:t>
      </w:r>
      <w:r w:rsidR="00A105C2" w:rsidRPr="00701F76">
        <w:t>t</w:t>
      </w:r>
      <w:r w:rsidR="00823CC0" w:rsidRPr="00701F76">
        <w:t xml:space="preserve">rainer </w:t>
      </w:r>
      <w:r w:rsidRPr="00701F76">
        <w:t xml:space="preserve">must complete </w:t>
      </w:r>
      <w:r w:rsidR="00D9563C" w:rsidRPr="00701F76">
        <w:t xml:space="preserve">the induction training detailed in </w:t>
      </w:r>
      <w:r w:rsidR="00D9563C" w:rsidRPr="00701F76">
        <w:rPr>
          <w:u w:val="single"/>
        </w:rPr>
        <w:t>Attachment C</w:t>
      </w:r>
      <w:r w:rsidR="00D9563C" w:rsidRPr="00701F76">
        <w:t xml:space="preserve"> within 20 weeks post commencement of employment with an approved assessment organisation. </w:t>
      </w:r>
      <w:r w:rsidR="00A105C2" w:rsidRPr="00701F76">
        <w:t xml:space="preserve">If they are </w:t>
      </w:r>
      <w:r w:rsidR="009409F3" w:rsidRPr="00701F76">
        <w:t xml:space="preserve">also </w:t>
      </w:r>
      <w:r w:rsidR="00CF005F" w:rsidRPr="00701F76">
        <w:t xml:space="preserve">an </w:t>
      </w:r>
      <w:r w:rsidR="009409F3" w:rsidRPr="00701F76">
        <w:t>aged care needs assessor</w:t>
      </w:r>
      <w:r w:rsidR="00CF005F" w:rsidRPr="00701F76">
        <w:t>, they</w:t>
      </w:r>
      <w:r w:rsidR="009409F3" w:rsidRPr="00701F76">
        <w:t xml:space="preserve"> are exempt f</w:t>
      </w:r>
      <w:r w:rsidR="00464D96" w:rsidRPr="00701F76">
        <w:t xml:space="preserve">rom completing </w:t>
      </w:r>
      <w:r w:rsidR="004D61E0" w:rsidRPr="00701F76">
        <w:t xml:space="preserve">the </w:t>
      </w:r>
      <w:r w:rsidR="00464D96" w:rsidRPr="00701F76">
        <w:t>induction traini</w:t>
      </w:r>
      <w:r w:rsidR="00C36DDC" w:rsidRPr="00701F76">
        <w:t>ng</w:t>
      </w:r>
      <w:r w:rsidR="004D61E0" w:rsidRPr="00701F76">
        <w:t xml:space="preserve"> for these roles</w:t>
      </w:r>
      <w:r w:rsidR="00C36DDC" w:rsidRPr="00701F76">
        <w:t xml:space="preserve">. </w:t>
      </w:r>
      <w:r w:rsidR="00504115" w:rsidRPr="00701F76">
        <w:t xml:space="preserve">People holding these job positions </w:t>
      </w:r>
      <w:r w:rsidR="002E5080" w:rsidRPr="00701F76">
        <w:t>must hold the qualifications detailed in Table 2.</w:t>
      </w:r>
      <w:r w:rsidR="00AB36CF" w:rsidRPr="00701F76">
        <w:t xml:space="preserve"> </w:t>
      </w:r>
    </w:p>
    <w:p w14:paraId="05BA7BEC" w14:textId="62CD9BFB" w:rsidR="002E5080" w:rsidRPr="00701F76" w:rsidRDefault="177F0D5F" w:rsidP="002E5080">
      <w:r w:rsidRPr="00701F76">
        <w:t>Assessment</w:t>
      </w:r>
      <w:r w:rsidR="009E3630" w:rsidRPr="00701F76">
        <w:t xml:space="preserve"> delegates must complete any mandatory training detailed in </w:t>
      </w:r>
      <w:r w:rsidR="009E3630" w:rsidRPr="00701F76">
        <w:rPr>
          <w:u w:val="single"/>
        </w:rPr>
        <w:t>Attachment C</w:t>
      </w:r>
      <w:r w:rsidR="009E3630" w:rsidRPr="00701F76">
        <w:t xml:space="preserve"> before they occupy a delegate position.</w:t>
      </w:r>
      <w:r w:rsidR="00A02D68" w:rsidRPr="00701F76">
        <w:t xml:space="preserve"> To be eligible to be an </w:t>
      </w:r>
      <w:r w:rsidR="55C8E627" w:rsidRPr="00701F76">
        <w:t>a</w:t>
      </w:r>
      <w:r w:rsidR="243BD39C" w:rsidRPr="00701F76">
        <w:t xml:space="preserve">ssessment </w:t>
      </w:r>
      <w:r w:rsidR="00A02D68" w:rsidRPr="00701F76">
        <w:t xml:space="preserve">delegate, they must be </w:t>
      </w:r>
      <w:r w:rsidR="0042758B" w:rsidRPr="00701F76">
        <w:t xml:space="preserve">first? </w:t>
      </w:r>
      <w:r w:rsidR="00D11CAF" w:rsidRPr="00701F76">
        <w:t>certified</w:t>
      </w:r>
      <w:r w:rsidR="00A02D68" w:rsidRPr="00701F76">
        <w:t xml:space="preserve"> as an assessor</w:t>
      </w:r>
      <w:r w:rsidR="00D11CAF" w:rsidRPr="00701F76">
        <w:t>.</w:t>
      </w:r>
    </w:p>
    <w:p w14:paraId="04909005" w14:textId="0A158467" w:rsidR="000976A8" w:rsidRPr="00701F76" w:rsidRDefault="00DE20E8" w:rsidP="003E7634">
      <w:pPr>
        <w:pStyle w:val="Heading6"/>
      </w:pPr>
      <w:r w:rsidRPr="00701F76">
        <w:t>Assessor Work</w:t>
      </w:r>
      <w:r w:rsidR="005A0580" w:rsidRPr="00701F76">
        <w:t>f</w:t>
      </w:r>
      <w:r w:rsidRPr="00701F76">
        <w:t xml:space="preserve">orce </w:t>
      </w:r>
      <w:r w:rsidR="005A0580" w:rsidRPr="00701F76">
        <w:t xml:space="preserve">- </w:t>
      </w:r>
      <w:r w:rsidR="000976A8" w:rsidRPr="00701F76">
        <w:t xml:space="preserve">RAC </w:t>
      </w:r>
      <w:r w:rsidR="006E16A5" w:rsidRPr="00701F76">
        <w:t>F</w:t>
      </w:r>
      <w:r w:rsidR="000976A8" w:rsidRPr="00701F76">
        <w:t xml:space="preserve">unding </w:t>
      </w:r>
      <w:r w:rsidR="006E16A5" w:rsidRPr="00701F76">
        <w:t>A</w:t>
      </w:r>
      <w:r w:rsidR="000976A8" w:rsidRPr="00701F76">
        <w:t xml:space="preserve">ssessors </w:t>
      </w:r>
    </w:p>
    <w:p w14:paraId="6CBB5685" w14:textId="49452252" w:rsidR="00EC58AA" w:rsidRPr="00701F76" w:rsidRDefault="00CC68A4" w:rsidP="14852CBB">
      <w:pPr>
        <w:rPr>
          <w:b/>
          <w:bCs/>
          <w:color w:val="358189" w:themeColor="accent2"/>
          <w:sz w:val="28"/>
          <w:szCs w:val="28"/>
        </w:rPr>
      </w:pPr>
      <w:r w:rsidRPr="00701F76">
        <w:t xml:space="preserve">Each new RAC Funding Assessor must complete the </w:t>
      </w:r>
      <w:r w:rsidR="006D26B7" w:rsidRPr="00701F76">
        <w:t>initial training</w:t>
      </w:r>
      <w:r w:rsidRPr="00701F76">
        <w:t xml:space="preserve"> detailed in </w:t>
      </w:r>
      <w:r w:rsidRPr="00701F76">
        <w:rPr>
          <w:u w:val="single"/>
        </w:rPr>
        <w:t xml:space="preserve">Attachment </w:t>
      </w:r>
      <w:r w:rsidR="00B43588" w:rsidRPr="00701F76">
        <w:rPr>
          <w:u w:val="single"/>
        </w:rPr>
        <w:t>D</w:t>
      </w:r>
      <w:r w:rsidRPr="00701F76">
        <w:t xml:space="preserve"> as soon as possible following commencement</w:t>
      </w:r>
      <w:r w:rsidR="003A58B1" w:rsidRPr="00701F76">
        <w:t xml:space="preserve"> of employment,</w:t>
      </w:r>
      <w:r w:rsidRPr="00701F76">
        <w:t xml:space="preserve"> noting that </w:t>
      </w:r>
      <w:r w:rsidR="00407E5F" w:rsidRPr="00701F76">
        <w:t>initial</w:t>
      </w:r>
      <w:r w:rsidR="3B45CB39" w:rsidRPr="00701F76">
        <w:t xml:space="preserve"> </w:t>
      </w:r>
      <w:r w:rsidRPr="00701F76">
        <w:t xml:space="preserve">training is delivered by the </w:t>
      </w:r>
      <w:r w:rsidR="006467D5" w:rsidRPr="00701F76">
        <w:t>d</w:t>
      </w:r>
      <w:r w:rsidRPr="00701F76">
        <w:t xml:space="preserve">epartment. </w:t>
      </w:r>
      <w:r w:rsidR="00BD2160" w:rsidRPr="00701F76">
        <w:t>RAC Funding Assessors must hold the qualifications detailed in Table 2.</w:t>
      </w:r>
      <w:r w:rsidRPr="00701F76">
        <w:br w:type="page"/>
      </w:r>
    </w:p>
    <w:p w14:paraId="0408A940" w14:textId="126CA324" w:rsidR="005524EC" w:rsidRPr="00701F76" w:rsidRDefault="002C2F5B" w:rsidP="003E7634">
      <w:pPr>
        <w:pStyle w:val="Heading4"/>
      </w:pPr>
      <w:r w:rsidRPr="00701F76">
        <w:lastRenderedPageBreak/>
        <w:t>Learning Pathway</w:t>
      </w:r>
      <w:r w:rsidR="005524EC" w:rsidRPr="00701F76">
        <w:t xml:space="preserve"> for</w:t>
      </w:r>
      <w:r w:rsidR="004B7FE1" w:rsidRPr="00701F76">
        <w:t xml:space="preserve"> </w:t>
      </w:r>
      <w:r w:rsidR="005847A1" w:rsidRPr="00701F76">
        <w:t xml:space="preserve">previously trained </w:t>
      </w:r>
      <w:r w:rsidR="001263D4" w:rsidRPr="00701F76">
        <w:t>MAC workforce</w:t>
      </w:r>
      <w:r w:rsidR="004B7FE1" w:rsidRPr="00701F76">
        <w:t xml:space="preserve"> </w:t>
      </w:r>
    </w:p>
    <w:p w14:paraId="1CE80B62" w14:textId="36BDCF83" w:rsidR="00C4644C" w:rsidRPr="00701F76" w:rsidRDefault="001951E5" w:rsidP="00954648">
      <w:r w:rsidRPr="00701F76">
        <w:t xml:space="preserve">On 1 March 2023, the </w:t>
      </w:r>
      <w:r w:rsidR="00BD2160" w:rsidRPr="00701F76">
        <w:t>d</w:t>
      </w:r>
      <w:r w:rsidRPr="00701F76">
        <w:t>epartment resumed responsibility for providing training for the MAC</w:t>
      </w:r>
      <w:r w:rsidR="00AA1CB3" w:rsidRPr="00701F76">
        <w:t> </w:t>
      </w:r>
      <w:r w:rsidRPr="00701F76">
        <w:t xml:space="preserve">workforce. At that time, the </w:t>
      </w:r>
      <w:r w:rsidR="00511D07" w:rsidRPr="00701F76">
        <w:t>d</w:t>
      </w:r>
      <w:r w:rsidRPr="00701F76">
        <w:t xml:space="preserve">epartment recognised previous training of the existing MAC workforce. </w:t>
      </w:r>
    </w:p>
    <w:p w14:paraId="1DBFAF3B" w14:textId="16955204" w:rsidR="00456DF0" w:rsidRPr="00701F76" w:rsidRDefault="00456DF0" w:rsidP="00954648">
      <w:r w:rsidRPr="00701F76">
        <w:t xml:space="preserve">The </w:t>
      </w:r>
      <w:r w:rsidR="00511D07" w:rsidRPr="00701F76">
        <w:t>d</w:t>
      </w:r>
      <w:r w:rsidRPr="00701F76">
        <w:t>epartment continues to recognise MAC workforce training completed since 1 March 2023</w:t>
      </w:r>
      <w:r w:rsidR="00796D82" w:rsidRPr="00701F76">
        <w:t xml:space="preserve"> </w:t>
      </w:r>
      <w:r w:rsidR="00972C68" w:rsidRPr="00701F76">
        <w:t>and</w:t>
      </w:r>
      <w:r w:rsidR="00796D82" w:rsidRPr="00701F76">
        <w:t xml:space="preserve"> recorded in</w:t>
      </w:r>
      <w:r w:rsidR="00965C4E" w:rsidRPr="00701F76">
        <w:t xml:space="preserve"> the MAClearning system</w:t>
      </w:r>
      <w:r w:rsidR="00796D82" w:rsidRPr="00701F76">
        <w:t xml:space="preserve"> following validation by the </w:t>
      </w:r>
      <w:r w:rsidR="008D24CF" w:rsidRPr="00701F76">
        <w:t>a</w:t>
      </w:r>
      <w:r w:rsidR="00BE32A0" w:rsidRPr="00701F76">
        <w:t xml:space="preserve">ssessment </w:t>
      </w:r>
      <w:r w:rsidR="008D24CF" w:rsidRPr="00701F76">
        <w:t>o</w:t>
      </w:r>
      <w:r w:rsidR="00BE32A0" w:rsidRPr="00701F76">
        <w:t>rganisation</w:t>
      </w:r>
      <w:r w:rsidR="00965C4E" w:rsidRPr="00701F76">
        <w:t>.</w:t>
      </w:r>
    </w:p>
    <w:p w14:paraId="2ED9E4FD" w14:textId="028F3848" w:rsidR="001951E5" w:rsidRPr="00701F76" w:rsidRDefault="001951E5" w:rsidP="14852CBB">
      <w:r w:rsidRPr="00701F76">
        <w:t xml:space="preserve">Details of </w:t>
      </w:r>
      <w:r w:rsidR="00FA025F" w:rsidRPr="00701F76">
        <w:t xml:space="preserve">all </w:t>
      </w:r>
      <w:r w:rsidR="001C3FEB" w:rsidRPr="00701F76">
        <w:t>pre-</w:t>
      </w:r>
      <w:r w:rsidR="009F1D2C" w:rsidRPr="00701F76">
        <w:t>1</w:t>
      </w:r>
      <w:r w:rsidR="001C3FEB" w:rsidRPr="00701F76">
        <w:t xml:space="preserve"> March 2023 </w:t>
      </w:r>
      <w:r w:rsidRPr="00701F76">
        <w:t>recognised</w:t>
      </w:r>
      <w:r w:rsidR="005E2BF2" w:rsidRPr="00701F76">
        <w:t xml:space="preserve"> </w:t>
      </w:r>
      <w:r w:rsidRPr="00701F76">
        <w:t xml:space="preserve">training </w:t>
      </w:r>
      <w:r w:rsidR="00427082" w:rsidRPr="00701F76">
        <w:t>are</w:t>
      </w:r>
      <w:r w:rsidRPr="00701F76">
        <w:t xml:space="preserve"> </w:t>
      </w:r>
      <w:r w:rsidR="001C3FEB" w:rsidRPr="00701F76">
        <w:t xml:space="preserve">provided </w:t>
      </w:r>
      <w:r w:rsidRPr="00701F76">
        <w:t>below. No other training is recognised as being transferable to meet the minimum training requirements for the MAC</w:t>
      </w:r>
      <w:r w:rsidR="003B2EA4" w:rsidRPr="00701F76">
        <w:t> </w:t>
      </w:r>
      <w:r w:rsidRPr="00701F76">
        <w:t xml:space="preserve">workforce.  </w:t>
      </w:r>
    </w:p>
    <w:p w14:paraId="534002C5" w14:textId="0E53091F" w:rsidR="00E20E29" w:rsidRPr="00701F76" w:rsidRDefault="00E20E29" w:rsidP="003E7634">
      <w:pPr>
        <w:pStyle w:val="Heading6"/>
        <w:rPr>
          <w:szCs w:val="24"/>
        </w:rPr>
      </w:pPr>
      <w:bookmarkStart w:id="45" w:name="_Hlk171852911"/>
      <w:r w:rsidRPr="00701F76">
        <w:t xml:space="preserve">CSS and ACSO – existing </w:t>
      </w:r>
      <w:r w:rsidR="00BE6D04" w:rsidRPr="00701F76">
        <w:t xml:space="preserve">training for </w:t>
      </w:r>
      <w:r w:rsidRPr="00701F76">
        <w:t xml:space="preserve">workforce  </w:t>
      </w:r>
      <w:bookmarkEnd w:id="45"/>
    </w:p>
    <w:p w14:paraId="04CEACA1" w14:textId="4F68C3B2" w:rsidR="00E20E29" w:rsidRPr="00701F76" w:rsidRDefault="00E20E29" w:rsidP="00E67F8B">
      <w:r w:rsidRPr="00701F76">
        <w:t>Post implementation of MAClearning on</w:t>
      </w:r>
      <w:r w:rsidR="00731CBB" w:rsidRPr="00701F76">
        <w:t xml:space="preserve"> </w:t>
      </w:r>
      <w:r w:rsidRPr="00701F76">
        <w:t xml:space="preserve">1 March 2023, CSS and ACSO </w:t>
      </w:r>
      <w:r w:rsidR="00DE069F" w:rsidRPr="00701F76">
        <w:t>are</w:t>
      </w:r>
      <w:r w:rsidRPr="00701F76">
        <w:t xml:space="preserve"> considered to have met their minimum training requirements if they:</w:t>
      </w:r>
      <w:r w:rsidR="00A07986" w:rsidRPr="00701F76">
        <w:t xml:space="preserve"> </w:t>
      </w:r>
      <w:r w:rsidR="00A07986" w:rsidRPr="00701F76">
        <w:rPr>
          <w:noProof/>
        </w:rPr>
        <w:drawing>
          <wp:inline distT="0" distB="0" distL="0" distR="0" wp14:anchorId="0378E9D0" wp14:editId="0AD02AC0">
            <wp:extent cx="5759450" cy="1346673"/>
            <wp:effectExtent l="19050" t="0" r="0" b="44450"/>
            <wp:docPr id="196223858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6F2B75E" w14:textId="5D2764BB" w:rsidR="00E20E29" w:rsidRPr="00701F76" w:rsidRDefault="00CC68A4" w:rsidP="003E7634">
      <w:pPr>
        <w:pStyle w:val="Heading6"/>
      </w:pPr>
      <w:r w:rsidRPr="00701F76">
        <w:t xml:space="preserve">Aged Care </w:t>
      </w:r>
      <w:r w:rsidR="00DC0024" w:rsidRPr="00701F76">
        <w:t xml:space="preserve">Needs </w:t>
      </w:r>
      <w:r w:rsidR="00E20E29" w:rsidRPr="00701F76">
        <w:t xml:space="preserve">Assessors – existing </w:t>
      </w:r>
      <w:r w:rsidR="00BE6D04" w:rsidRPr="00701F76">
        <w:t xml:space="preserve">training for </w:t>
      </w:r>
      <w:r w:rsidR="00E20E29" w:rsidRPr="00701F76">
        <w:t xml:space="preserve">workforce  </w:t>
      </w:r>
    </w:p>
    <w:p w14:paraId="4F5D976E" w14:textId="26EACDC9" w:rsidR="00215324" w:rsidRPr="00701F76" w:rsidRDefault="00215324" w:rsidP="00E67F8B">
      <w:r w:rsidRPr="00701F76">
        <w:t xml:space="preserve">Post </w:t>
      </w:r>
      <w:r w:rsidR="002F56A8" w:rsidRPr="00701F76">
        <w:t>implementation of MAClearning on</w:t>
      </w:r>
      <w:r w:rsidR="004823D5" w:rsidRPr="00701F76">
        <w:t xml:space="preserve"> </w:t>
      </w:r>
      <w:r w:rsidRPr="00701F76">
        <w:t xml:space="preserve">1 March 2023, </w:t>
      </w:r>
      <w:r w:rsidR="00941BF7" w:rsidRPr="00701F76">
        <w:t>MAC</w:t>
      </w:r>
      <w:r w:rsidRPr="00701F76">
        <w:t xml:space="preserve"> </w:t>
      </w:r>
      <w:r w:rsidR="00E10CCC" w:rsidRPr="00701F76">
        <w:t>a</w:t>
      </w:r>
      <w:r w:rsidRPr="00701F76">
        <w:t xml:space="preserve">ssessors </w:t>
      </w:r>
      <w:r w:rsidR="00E10CCC" w:rsidRPr="00701F76">
        <w:t>are considered</w:t>
      </w:r>
      <w:r w:rsidR="004823D5" w:rsidRPr="00701F76">
        <w:t xml:space="preserve"> </w:t>
      </w:r>
      <w:r w:rsidRPr="00701F76">
        <w:t>to have met their minimum training requirements if they:</w:t>
      </w:r>
    </w:p>
    <w:p w14:paraId="7E0F130E" w14:textId="1294BB2D" w:rsidR="00B927A8" w:rsidRPr="00701F76" w:rsidRDefault="00D359D5" w:rsidP="00E67F8B">
      <w:r w:rsidRPr="00701F76">
        <w:rPr>
          <w:noProof/>
        </w:rPr>
        <w:drawing>
          <wp:inline distT="0" distB="0" distL="0" distR="0" wp14:anchorId="2B05A160" wp14:editId="0FE8DC54">
            <wp:extent cx="6032500" cy="1363717"/>
            <wp:effectExtent l="38100" t="0" r="0" b="46355"/>
            <wp:docPr id="687273548"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33DA268" w14:textId="0F02EB71" w:rsidR="00CC68A4" w:rsidRPr="00701F76" w:rsidRDefault="006D26B7" w:rsidP="003E7634">
      <w:pPr>
        <w:pStyle w:val="Heading6"/>
      </w:pPr>
      <w:r w:rsidRPr="00701F76">
        <w:t xml:space="preserve">RAC Funding </w:t>
      </w:r>
      <w:r w:rsidR="00CC68A4" w:rsidRPr="00701F76">
        <w:t xml:space="preserve">Assessors – existing training for workforce  </w:t>
      </w:r>
    </w:p>
    <w:p w14:paraId="7F28DDBF" w14:textId="719CC53E" w:rsidR="006D26B7" w:rsidRPr="00701F76" w:rsidRDefault="006D26B7" w:rsidP="006D26B7">
      <w:r w:rsidRPr="00701F76">
        <w:t xml:space="preserve">Post implementation of the </w:t>
      </w:r>
      <w:r w:rsidR="00184C83" w:rsidRPr="00701F76">
        <w:t>Si</w:t>
      </w:r>
      <w:r w:rsidRPr="00701F76">
        <w:t xml:space="preserve">ngle Assessment </w:t>
      </w:r>
      <w:r w:rsidR="00184C83" w:rsidRPr="00701F76">
        <w:t>S</w:t>
      </w:r>
      <w:r w:rsidRPr="00701F76">
        <w:t>ystem in December 2024, RAC Funding Assessors will be considered to have met their minimum training requirements if they:</w:t>
      </w:r>
      <w:r w:rsidR="00DE1A15" w:rsidRPr="00701F76">
        <w:rPr>
          <w:noProof/>
        </w:rPr>
        <w:drawing>
          <wp:inline distT="0" distB="0" distL="0" distR="0" wp14:anchorId="610973DC" wp14:editId="0BEE5EFA">
            <wp:extent cx="5486400" cy="1168728"/>
            <wp:effectExtent l="0" t="0" r="0" b="31750"/>
            <wp:docPr id="1777894215" name="Diagra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Pr="00701F76">
        <w:t xml:space="preserve"> </w:t>
      </w:r>
    </w:p>
    <w:p w14:paraId="44E8EDA0" w14:textId="1194D1D7" w:rsidR="00E20E29" w:rsidRPr="00701F76" w:rsidRDefault="00E20E29" w:rsidP="003E7634">
      <w:pPr>
        <w:pStyle w:val="Heading4"/>
      </w:pPr>
      <w:r w:rsidRPr="00701F76">
        <w:lastRenderedPageBreak/>
        <w:t xml:space="preserve">Additional training requirements for existing MAC workforce </w:t>
      </w:r>
    </w:p>
    <w:p w14:paraId="714DCDBC" w14:textId="01B3A3D8" w:rsidR="001951E5" w:rsidRPr="00701F76" w:rsidRDefault="001951E5" w:rsidP="001951E5">
      <w:r w:rsidRPr="00701F76">
        <w:t xml:space="preserve">The </w:t>
      </w:r>
      <w:r w:rsidR="000245F0" w:rsidRPr="00701F76">
        <w:t>d</w:t>
      </w:r>
      <w:r w:rsidRPr="00701F76">
        <w:t xml:space="preserve">epartment may require </w:t>
      </w:r>
      <w:r w:rsidR="00CF4B15" w:rsidRPr="00701F76">
        <w:t>the MAC w</w:t>
      </w:r>
      <w:r w:rsidRPr="00701F76">
        <w:t xml:space="preserve">orkforce to undertake additional mandatory training. </w:t>
      </w:r>
      <w:r w:rsidR="005854FA" w:rsidRPr="00701F76">
        <w:t>Instances</w:t>
      </w:r>
      <w:r w:rsidRPr="00701F76">
        <w:t xml:space="preserve"> for issuing additional mandatory training include, but are not limited to:</w:t>
      </w:r>
    </w:p>
    <w:p w14:paraId="457EABFD" w14:textId="68E163CC" w:rsidR="006A62E9" w:rsidRPr="00701F76" w:rsidRDefault="006A62E9" w:rsidP="001951E5">
      <w:pPr>
        <w:pStyle w:val="ListBullet"/>
      </w:pPr>
      <w:r w:rsidRPr="00701F76">
        <w:t>Training to facilitate additional roles within the organisation. This includes being assigned to a</w:t>
      </w:r>
      <w:r w:rsidR="00D11CAF" w:rsidRPr="00701F76">
        <w:t>n</w:t>
      </w:r>
      <w:r w:rsidRPr="00701F76">
        <w:t xml:space="preserve"> </w:t>
      </w:r>
      <w:r w:rsidR="3ED794CC" w:rsidRPr="00701F76">
        <w:t xml:space="preserve">Assessment </w:t>
      </w:r>
      <w:r w:rsidRPr="00701F76">
        <w:t>delegate</w:t>
      </w:r>
      <w:r w:rsidR="00BB3309" w:rsidRPr="00701F76">
        <w:t>, a triage delegate</w:t>
      </w:r>
      <w:r w:rsidRPr="00701F76">
        <w:t xml:space="preserve"> or workplace trainer job position. </w:t>
      </w:r>
      <w:r w:rsidR="001F6844" w:rsidRPr="00701F76">
        <w:t xml:space="preserve">All additional mandatory training must be completed prior to the organisation requesting </w:t>
      </w:r>
      <w:r w:rsidR="009E12A1" w:rsidRPr="00701F76">
        <w:t>registration for</w:t>
      </w:r>
      <w:r w:rsidR="001F6844" w:rsidRPr="00701F76">
        <w:t xml:space="preserve"> additional roles within the organisations.</w:t>
      </w:r>
      <w:r w:rsidRPr="00701F76">
        <w:t xml:space="preserve"> </w:t>
      </w:r>
    </w:p>
    <w:p w14:paraId="50DA8E32" w14:textId="0D93A5C7" w:rsidR="001951E5" w:rsidRPr="00701F76" w:rsidRDefault="001951E5" w:rsidP="001951E5">
      <w:pPr>
        <w:pStyle w:val="ListBullet"/>
      </w:pPr>
      <w:r w:rsidRPr="00701F76">
        <w:t xml:space="preserve">Implementation of reforms to the aged care sector </w:t>
      </w:r>
      <w:r w:rsidR="000A6957" w:rsidRPr="00701F76">
        <w:t>that directly</w:t>
      </w:r>
      <w:r w:rsidRPr="00701F76">
        <w:t xml:space="preserve"> impact the assessment process</w:t>
      </w:r>
      <w:r w:rsidR="007E1845" w:rsidRPr="00701F76">
        <w:t>.</w:t>
      </w:r>
    </w:p>
    <w:p w14:paraId="32432BB2" w14:textId="71F21271" w:rsidR="000F3D79" w:rsidRPr="00701F76" w:rsidRDefault="001951E5" w:rsidP="001951E5">
      <w:pPr>
        <w:pStyle w:val="ListBullet"/>
      </w:pPr>
      <w:r w:rsidRPr="00701F76">
        <w:t xml:space="preserve">Changes to the </w:t>
      </w:r>
      <w:r w:rsidR="00450B7E" w:rsidRPr="00701F76">
        <w:t>M</w:t>
      </w:r>
      <w:r w:rsidR="00184C83" w:rsidRPr="00701F76">
        <w:t>y Aged Care</w:t>
      </w:r>
      <w:r w:rsidRPr="00701F76">
        <w:t xml:space="preserve"> </w:t>
      </w:r>
      <w:r w:rsidR="00450B7E" w:rsidRPr="00701F76">
        <w:t>a</w:t>
      </w:r>
      <w:r w:rsidRPr="00701F76">
        <w:t xml:space="preserve">ssessment system, including changes to the </w:t>
      </w:r>
      <w:r w:rsidR="00450B7E" w:rsidRPr="00701F76">
        <w:t>M</w:t>
      </w:r>
      <w:r w:rsidR="00184C83" w:rsidRPr="00701F76">
        <w:t>y Aged Care</w:t>
      </w:r>
      <w:r w:rsidRPr="00701F76">
        <w:t xml:space="preserve"> </w:t>
      </w:r>
      <w:r w:rsidR="00450B7E" w:rsidRPr="00701F76">
        <w:t>a</w:t>
      </w:r>
      <w:r w:rsidRPr="00701F76">
        <w:t>ssessor portal</w:t>
      </w:r>
      <w:r w:rsidR="00450B7E" w:rsidRPr="00701F76">
        <w:t>,</w:t>
      </w:r>
      <w:r w:rsidRPr="00701F76">
        <w:t xml:space="preserve"> mobile applications</w:t>
      </w:r>
      <w:r w:rsidR="00E53EF3" w:rsidRPr="00701F76">
        <w:t xml:space="preserve"> </w:t>
      </w:r>
      <w:r w:rsidR="00061E02" w:rsidRPr="00701F76">
        <w:t>and/</w:t>
      </w:r>
      <w:r w:rsidR="00E53EF3" w:rsidRPr="00701F76">
        <w:t xml:space="preserve">or the </w:t>
      </w:r>
      <w:r w:rsidR="001D5B9B" w:rsidRPr="00701F76">
        <w:t>IAT.</w:t>
      </w:r>
    </w:p>
    <w:p w14:paraId="6B8DF964" w14:textId="1702F8CD" w:rsidR="001951E5" w:rsidRPr="00701F76" w:rsidRDefault="002E1BD6" w:rsidP="001951E5">
      <w:pPr>
        <w:pStyle w:val="ListBullet"/>
      </w:pPr>
      <w:r w:rsidRPr="00701F76">
        <w:t>C</w:t>
      </w:r>
      <w:r w:rsidR="000F3D79" w:rsidRPr="00701F76">
        <w:t>ompletion of refresher training at specifi</w:t>
      </w:r>
      <w:r w:rsidR="003324F2" w:rsidRPr="00701F76">
        <w:t>ed</w:t>
      </w:r>
      <w:r w:rsidR="000F3D79" w:rsidRPr="00701F76">
        <w:t xml:space="preserve"> intervals or after </w:t>
      </w:r>
      <w:r w:rsidR="003324F2" w:rsidRPr="00701F76">
        <w:t>periods of</w:t>
      </w:r>
      <w:r w:rsidR="000F3D79" w:rsidRPr="00701F76">
        <w:t xml:space="preserve"> absences from conducting assessments</w:t>
      </w:r>
      <w:r w:rsidR="001951E5" w:rsidRPr="00701F76">
        <w:t xml:space="preserve">. </w:t>
      </w:r>
    </w:p>
    <w:p w14:paraId="40A55A61" w14:textId="64A0E42A" w:rsidR="001951E5" w:rsidRPr="00701F76" w:rsidRDefault="001951E5" w:rsidP="001951E5">
      <w:r w:rsidRPr="00701F76">
        <w:t xml:space="preserve">In most instances, any additional mandatory training delivered to the existing </w:t>
      </w:r>
      <w:r w:rsidR="003324F2" w:rsidRPr="00701F76">
        <w:t>MAC w</w:t>
      </w:r>
      <w:r w:rsidRPr="00701F76">
        <w:t xml:space="preserve">orkforce will be incorporated into future versions of </w:t>
      </w:r>
      <w:r w:rsidR="000F3D79" w:rsidRPr="00701F76">
        <w:t>induction training</w:t>
      </w:r>
      <w:r w:rsidRPr="00701F76">
        <w:t xml:space="preserve">. For example, training on the operation of the </w:t>
      </w:r>
      <w:r w:rsidR="001D5B9B" w:rsidRPr="00701F76">
        <w:t>IAT</w:t>
      </w:r>
      <w:r w:rsidR="0075247B" w:rsidRPr="00701F76">
        <w:t xml:space="preserve"> was</w:t>
      </w:r>
      <w:r w:rsidRPr="00701F76">
        <w:t xml:space="preserve"> incorporated into </w:t>
      </w:r>
      <w:r w:rsidR="0081065F" w:rsidRPr="00701F76">
        <w:t>MAC</w:t>
      </w:r>
      <w:r w:rsidRPr="00701F76">
        <w:t xml:space="preserve"> </w:t>
      </w:r>
      <w:r w:rsidR="0081065F" w:rsidRPr="00701F76">
        <w:t>a</w:t>
      </w:r>
      <w:r w:rsidRPr="00701F76">
        <w:t xml:space="preserve">ssessor </w:t>
      </w:r>
      <w:r w:rsidR="004E6822" w:rsidRPr="00701F76">
        <w:t xml:space="preserve">induction </w:t>
      </w:r>
      <w:r w:rsidRPr="00701F76">
        <w:t xml:space="preserve">training from 1 July 2024. </w:t>
      </w:r>
    </w:p>
    <w:p w14:paraId="22890831" w14:textId="63A14798" w:rsidR="001951E5" w:rsidRPr="00701F76" w:rsidRDefault="001951E5" w:rsidP="001951E5">
      <w:pPr>
        <w:keepNext/>
      </w:pPr>
      <w:r w:rsidRPr="00701F76">
        <w:t xml:space="preserve">The </w:t>
      </w:r>
      <w:r w:rsidR="00357BEC" w:rsidRPr="00701F76">
        <w:t>d</w:t>
      </w:r>
      <w:r w:rsidRPr="00701F76">
        <w:t xml:space="preserve">epartment will support the delivery of any additional mandatory training to the </w:t>
      </w:r>
      <w:r w:rsidR="000053D7" w:rsidRPr="00701F76">
        <w:t>MAC w</w:t>
      </w:r>
      <w:r w:rsidRPr="00701F76">
        <w:t>orkforce</w:t>
      </w:r>
      <w:r w:rsidR="002A31AF" w:rsidRPr="00701F76">
        <w:t xml:space="preserve"> and includes:</w:t>
      </w:r>
      <w:r w:rsidRPr="00701F76">
        <w:t xml:space="preserve"> </w:t>
      </w:r>
    </w:p>
    <w:p w14:paraId="7E0C082E" w14:textId="5A574756" w:rsidR="001951E5" w:rsidRPr="00701F76" w:rsidRDefault="001951E5" w:rsidP="001951E5">
      <w:pPr>
        <w:pStyle w:val="ListBullet"/>
        <w:keepNext/>
      </w:pPr>
      <w:r w:rsidRPr="00701F76">
        <w:t xml:space="preserve">Engagement with the </w:t>
      </w:r>
      <w:r w:rsidR="00294399" w:rsidRPr="00701F76">
        <w:t>LEN</w:t>
      </w:r>
      <w:r w:rsidRPr="00701F76">
        <w:t>, Health</w:t>
      </w:r>
      <w:r w:rsidR="00AE4253" w:rsidRPr="00701F76">
        <w:t>d</w:t>
      </w:r>
      <w:r w:rsidRPr="00701F76">
        <w:t>irect Australia and</w:t>
      </w:r>
      <w:r w:rsidR="00D54655" w:rsidRPr="00701F76">
        <w:t xml:space="preserve"> </w:t>
      </w:r>
      <w:r w:rsidRPr="00701F76">
        <w:t>Services Australia on the development and delivery of training</w:t>
      </w:r>
    </w:p>
    <w:p w14:paraId="2EA2B862" w14:textId="77777777" w:rsidR="001951E5" w:rsidRPr="00701F76" w:rsidRDefault="001951E5" w:rsidP="001951E5">
      <w:pPr>
        <w:pStyle w:val="ListBullet"/>
      </w:pPr>
      <w:r w:rsidRPr="00701F76">
        <w:t xml:space="preserve">Provision of learning content through MAClearning </w:t>
      </w:r>
    </w:p>
    <w:p w14:paraId="273615D8" w14:textId="33218EC9" w:rsidR="001951E5" w:rsidRPr="00701F76" w:rsidRDefault="001951E5" w:rsidP="006326D7">
      <w:pPr>
        <w:pStyle w:val="ListBullet"/>
      </w:pPr>
      <w:r w:rsidRPr="00701F76">
        <w:t>Provision of training resources to support assessment organisations</w:t>
      </w:r>
      <w:r w:rsidR="00EA2F22" w:rsidRPr="00701F76">
        <w:t xml:space="preserve"> (if required</w:t>
      </w:r>
      <w:r w:rsidR="006E7D5C" w:rsidRPr="00701F76">
        <w:t>)</w:t>
      </w:r>
      <w:r w:rsidRPr="00701F76">
        <w:t xml:space="preserve">. </w:t>
      </w:r>
    </w:p>
    <w:p w14:paraId="291CBC37" w14:textId="3D162682" w:rsidR="00BE494B" w:rsidRPr="00701F76" w:rsidRDefault="00BE494B" w:rsidP="00B94AE7">
      <w:pPr>
        <w:pStyle w:val="Heading4"/>
      </w:pPr>
      <w:r w:rsidRPr="00701F76">
        <w:t xml:space="preserve">Mandatory </w:t>
      </w:r>
      <w:r w:rsidR="005D42CF" w:rsidRPr="00701F76">
        <w:t>r</w:t>
      </w:r>
      <w:r w:rsidRPr="00701F76">
        <w:t xml:space="preserve">efresher training  </w:t>
      </w:r>
    </w:p>
    <w:p w14:paraId="2CF01B83" w14:textId="1FD1A347" w:rsidR="00F87759" w:rsidRPr="00701F76" w:rsidRDefault="00BD7434" w:rsidP="14852CBB">
      <w:pPr>
        <w:pStyle w:val="ListBullet"/>
        <w:numPr>
          <w:ilvl w:val="0"/>
          <w:numId w:val="0"/>
        </w:numPr>
        <w:spacing w:before="120" w:after="120"/>
      </w:pPr>
      <w:r w:rsidRPr="00701F76">
        <w:t xml:space="preserve">From 1 May 2025, the department will require any </w:t>
      </w:r>
      <w:r w:rsidR="00554140" w:rsidRPr="00701F76">
        <w:t xml:space="preserve">clinical or non-clinical assessor </w:t>
      </w:r>
      <w:r w:rsidR="00F6422C" w:rsidRPr="00701F76">
        <w:t>returning from</w:t>
      </w:r>
      <w:r w:rsidR="00554140" w:rsidRPr="00701F76">
        <w:t xml:space="preserve"> </w:t>
      </w:r>
      <w:r w:rsidR="00C65A8B" w:rsidRPr="00701F76">
        <w:t xml:space="preserve">continuous </w:t>
      </w:r>
      <w:r w:rsidR="00F6422C" w:rsidRPr="00701F76">
        <w:t xml:space="preserve">leave with 12 months </w:t>
      </w:r>
      <w:r w:rsidR="00D73FF8" w:rsidRPr="00701F76">
        <w:t xml:space="preserve">(or more) </w:t>
      </w:r>
      <w:r w:rsidR="00F6422C" w:rsidRPr="00701F76">
        <w:t>duration to complete mandatory refresher training</w:t>
      </w:r>
      <w:r w:rsidR="009B59AF" w:rsidRPr="00701F76">
        <w:t xml:space="preserve"> prior to undertaking assessments</w:t>
      </w:r>
      <w:r w:rsidR="00F6422C" w:rsidRPr="00701F76">
        <w:t xml:space="preserve">. This training will consist of completion of </w:t>
      </w:r>
      <w:r w:rsidR="00105F11" w:rsidRPr="00701F76">
        <w:t xml:space="preserve">the following online goals from the mandatory assessor induction pathway: </w:t>
      </w:r>
    </w:p>
    <w:p w14:paraId="099FBB42" w14:textId="4B7BEB74" w:rsidR="00105F11" w:rsidRPr="00701F76" w:rsidRDefault="00105F11" w:rsidP="00A96BD1">
      <w:pPr>
        <w:pStyle w:val="ListBullet"/>
        <w:keepNext/>
      </w:pPr>
      <w:r w:rsidRPr="00701F76">
        <w:t>Goal 1</w:t>
      </w:r>
      <w:r w:rsidR="005E13D7" w:rsidRPr="00701F76">
        <w:t xml:space="preserve"> – Work effectively in My Aged Care </w:t>
      </w:r>
    </w:p>
    <w:p w14:paraId="4656BEF5" w14:textId="5658AC71" w:rsidR="00105F11" w:rsidRPr="00701F76" w:rsidRDefault="00105F11" w:rsidP="00A96BD1">
      <w:pPr>
        <w:pStyle w:val="ListBullet"/>
        <w:keepNext/>
      </w:pPr>
      <w:r w:rsidRPr="00701F76">
        <w:t xml:space="preserve">Goal 3 </w:t>
      </w:r>
      <w:r w:rsidR="00450757" w:rsidRPr="00701F76">
        <w:t>–</w:t>
      </w:r>
      <w:r w:rsidR="005E13D7" w:rsidRPr="00701F76">
        <w:t xml:space="preserve"> </w:t>
      </w:r>
      <w:r w:rsidR="00450757" w:rsidRPr="00701F76">
        <w:t xml:space="preserve">Provision of quality screening and assessments </w:t>
      </w:r>
    </w:p>
    <w:p w14:paraId="65155ABC" w14:textId="17A8C7A4" w:rsidR="00105F11" w:rsidRPr="00701F76" w:rsidRDefault="00105F11" w:rsidP="00A96BD1">
      <w:pPr>
        <w:pStyle w:val="ListBullet"/>
        <w:keepNext/>
      </w:pPr>
      <w:r w:rsidRPr="00701F76">
        <w:t xml:space="preserve">Goal 4 </w:t>
      </w:r>
      <w:r w:rsidR="00450757" w:rsidRPr="00701F76">
        <w:t xml:space="preserve">– working with Aged Care Programs </w:t>
      </w:r>
    </w:p>
    <w:p w14:paraId="6B9F34A1" w14:textId="575DC5B4" w:rsidR="00D73FF8" w:rsidRPr="00701F76" w:rsidRDefault="00AC77EA" w:rsidP="00D73FF8">
      <w:pPr>
        <w:pStyle w:val="ListBullet"/>
        <w:numPr>
          <w:ilvl w:val="0"/>
          <w:numId w:val="0"/>
        </w:numPr>
        <w:spacing w:before="120" w:after="120"/>
      </w:pPr>
      <w:r w:rsidRPr="00701F76">
        <w:t xml:space="preserve">The Assessor or their Workplace Trainer can self-register for this training through the MAClearning goal catalogue. </w:t>
      </w:r>
      <w:r w:rsidR="00D73FF8" w:rsidRPr="00701F76">
        <w:t xml:space="preserve">Evidence of completion of this refresher training will be available in the assessor’s transcript on MAClearning. </w:t>
      </w:r>
      <w:r w:rsidR="005D783E" w:rsidRPr="00701F76">
        <w:t xml:space="preserve">Assessment organisations may also require their staff to complete </w:t>
      </w:r>
      <w:r w:rsidR="00670619" w:rsidRPr="00701F76">
        <w:t xml:space="preserve">refresher training specific to their organisation. </w:t>
      </w:r>
    </w:p>
    <w:p w14:paraId="023314F6" w14:textId="7AECB9BE" w:rsidR="00B83EDE" w:rsidRPr="00701F76" w:rsidRDefault="0054647D" w:rsidP="14852CBB">
      <w:pPr>
        <w:pStyle w:val="ListBullet"/>
        <w:numPr>
          <w:ilvl w:val="0"/>
          <w:numId w:val="0"/>
        </w:numPr>
        <w:spacing w:before="120" w:after="120"/>
      </w:pPr>
      <w:r w:rsidRPr="00701F76">
        <w:t xml:space="preserve">People occupying the position of </w:t>
      </w:r>
      <w:r w:rsidR="001F1013" w:rsidRPr="00701F76">
        <w:t>C</w:t>
      </w:r>
      <w:r w:rsidRPr="00701F76">
        <w:t xml:space="preserve">linical </w:t>
      </w:r>
      <w:r w:rsidR="001F1013" w:rsidRPr="00701F76">
        <w:t>Assess</w:t>
      </w:r>
      <w:r w:rsidR="14CA93FE" w:rsidRPr="00701F76">
        <w:t>ment</w:t>
      </w:r>
      <w:r w:rsidR="001F1013" w:rsidRPr="00701F76">
        <w:t xml:space="preserve"> D</w:t>
      </w:r>
      <w:r w:rsidRPr="00701F76">
        <w:t>elegate</w:t>
      </w:r>
      <w:r w:rsidR="001051D5" w:rsidRPr="00701F76">
        <w:t xml:space="preserve"> and Triage Delegate on the MAC Assessor Portal </w:t>
      </w:r>
      <w:r w:rsidRPr="00701F76">
        <w:t xml:space="preserve">are required to </w:t>
      </w:r>
      <w:r w:rsidR="00731829" w:rsidRPr="00701F76">
        <w:t xml:space="preserve">complete the </w:t>
      </w:r>
      <w:r w:rsidR="0033037C" w:rsidRPr="00701F76">
        <w:t>Assessment D</w:t>
      </w:r>
      <w:r w:rsidR="00731829" w:rsidRPr="00701F76">
        <w:t>e</w:t>
      </w:r>
      <w:r w:rsidR="0033037C" w:rsidRPr="00701F76">
        <w:t>le</w:t>
      </w:r>
      <w:r w:rsidR="00731829" w:rsidRPr="00701F76">
        <w:t xml:space="preserve">gate </w:t>
      </w:r>
      <w:r w:rsidR="001051D5" w:rsidRPr="00701F76">
        <w:t xml:space="preserve">or Triage Delegate </w:t>
      </w:r>
      <w:r w:rsidR="00731829" w:rsidRPr="00701F76">
        <w:t xml:space="preserve">online </w:t>
      </w:r>
      <w:r w:rsidRPr="00701F76">
        <w:t xml:space="preserve">training </w:t>
      </w:r>
      <w:r w:rsidR="00BF49B5" w:rsidRPr="00701F76">
        <w:t>every</w:t>
      </w:r>
      <w:r w:rsidRPr="00701F76">
        <w:t xml:space="preserve"> two years. </w:t>
      </w:r>
      <w:r w:rsidR="00852A7E" w:rsidRPr="00701F76">
        <w:t>People applying for appointment as an Assessment Delegate or Triage Delegate must ensure the</w:t>
      </w:r>
      <w:r w:rsidR="0003001D" w:rsidRPr="00701F76">
        <w:t xml:space="preserve"> currency of their delegate training. </w:t>
      </w:r>
    </w:p>
    <w:p w14:paraId="27433E13" w14:textId="1EAD877A" w:rsidR="0054647D" w:rsidRPr="00701F76" w:rsidRDefault="25E37534" w:rsidP="14852CBB">
      <w:pPr>
        <w:pStyle w:val="ListBullet"/>
        <w:numPr>
          <w:ilvl w:val="0"/>
          <w:numId w:val="0"/>
        </w:numPr>
        <w:spacing w:before="120" w:after="120"/>
      </w:pPr>
      <w:r w:rsidRPr="00701F76">
        <w:t xml:space="preserve">RAC Funding Assessors have specific refresher training requirements which are detailed in </w:t>
      </w:r>
      <w:r w:rsidRPr="00701F76">
        <w:rPr>
          <w:u w:val="single"/>
        </w:rPr>
        <w:t>Attachment D</w:t>
      </w:r>
      <w:r w:rsidRPr="00701F76">
        <w:t xml:space="preserve">. </w:t>
      </w:r>
    </w:p>
    <w:p w14:paraId="4E3FBDDB" w14:textId="6C766A5D" w:rsidR="002D121F" w:rsidRPr="00701F76" w:rsidRDefault="006A62E9" w:rsidP="003E7634">
      <w:pPr>
        <w:pStyle w:val="Heading4"/>
      </w:pPr>
      <w:bookmarkStart w:id="46" w:name="_Toc166399469"/>
      <w:r w:rsidRPr="00701F76">
        <w:lastRenderedPageBreak/>
        <w:t>Evidence of training completion: certificates and transcripts</w:t>
      </w:r>
    </w:p>
    <w:p w14:paraId="4DDBB8B2" w14:textId="795EFB48" w:rsidR="006E7D5C" w:rsidRPr="00701F76" w:rsidRDefault="006E7D5C" w:rsidP="0054647D">
      <w:r w:rsidRPr="00701F76">
        <w:t xml:space="preserve">After completion of all </w:t>
      </w:r>
      <w:r w:rsidR="006A62E9" w:rsidRPr="00701F76">
        <w:t xml:space="preserve">induction </w:t>
      </w:r>
      <w:r w:rsidRPr="00701F76">
        <w:t xml:space="preserve">learning requirements, each learner will receive an aged care sector recognised certificate of completion in their job role. All members of the </w:t>
      </w:r>
      <w:r w:rsidR="00065192" w:rsidRPr="00701F76">
        <w:t>MAC</w:t>
      </w:r>
      <w:r w:rsidRPr="00701F76">
        <w:t xml:space="preserve"> workforce are required to achieve the certificate to undertake their job role.</w:t>
      </w:r>
    </w:p>
    <w:p w14:paraId="386AEA0B" w14:textId="0B27B0C7" w:rsidR="0054647D" w:rsidRPr="00701F76" w:rsidRDefault="0054647D" w:rsidP="0054647D">
      <w:r w:rsidRPr="00701F76">
        <w:t xml:space="preserve">Certificates for the following training courses are issued by MAClearning: </w:t>
      </w:r>
    </w:p>
    <w:p w14:paraId="7F42E83E" w14:textId="510E9137" w:rsidR="0054647D" w:rsidRPr="00701F76" w:rsidRDefault="0054647D" w:rsidP="0054647D">
      <w:pPr>
        <w:pStyle w:val="ListBullet"/>
      </w:pPr>
      <w:r w:rsidRPr="00701F76">
        <w:t xml:space="preserve">Non-clinical </w:t>
      </w:r>
      <w:r w:rsidR="00F77D03" w:rsidRPr="00701F76">
        <w:t>A</w:t>
      </w:r>
      <w:r w:rsidRPr="00701F76">
        <w:t xml:space="preserve">ged </w:t>
      </w:r>
      <w:r w:rsidR="00F77D03" w:rsidRPr="00701F76">
        <w:t>C</w:t>
      </w:r>
      <w:r w:rsidRPr="00701F76">
        <w:t xml:space="preserve">are </w:t>
      </w:r>
      <w:r w:rsidR="00DC0024" w:rsidRPr="00701F76">
        <w:t xml:space="preserve">Needs </w:t>
      </w:r>
      <w:r w:rsidR="00F77D03" w:rsidRPr="00701F76">
        <w:t>A</w:t>
      </w:r>
      <w:r w:rsidRPr="00701F76">
        <w:t>ssessors</w:t>
      </w:r>
      <w:r w:rsidR="006A6986" w:rsidRPr="00701F76">
        <w:t>.</w:t>
      </w:r>
    </w:p>
    <w:p w14:paraId="44D48E01" w14:textId="6E091523" w:rsidR="0054647D" w:rsidRPr="00701F76" w:rsidRDefault="0054647D" w:rsidP="0054647D">
      <w:pPr>
        <w:pStyle w:val="ListBullet"/>
      </w:pPr>
      <w:r w:rsidRPr="00701F76">
        <w:t xml:space="preserve">Clinical </w:t>
      </w:r>
      <w:r w:rsidR="00F77D03" w:rsidRPr="00701F76">
        <w:t>A</w:t>
      </w:r>
      <w:r w:rsidRPr="00701F76">
        <w:t xml:space="preserve">ged </w:t>
      </w:r>
      <w:r w:rsidR="00F77D03" w:rsidRPr="00701F76">
        <w:t>C</w:t>
      </w:r>
      <w:r w:rsidRPr="00701F76">
        <w:t xml:space="preserve">are </w:t>
      </w:r>
      <w:r w:rsidR="00DC0024" w:rsidRPr="00701F76">
        <w:t xml:space="preserve">Needs </w:t>
      </w:r>
      <w:r w:rsidR="00F77D03" w:rsidRPr="00701F76">
        <w:t>A</w:t>
      </w:r>
      <w:r w:rsidRPr="00701F76">
        <w:t>ssessors</w:t>
      </w:r>
      <w:r w:rsidR="006A6986" w:rsidRPr="00701F76">
        <w:t>.</w:t>
      </w:r>
      <w:r w:rsidRPr="00701F76">
        <w:t xml:space="preserve"> </w:t>
      </w:r>
    </w:p>
    <w:p w14:paraId="29B27C46" w14:textId="2D8E6869" w:rsidR="0054647D" w:rsidRPr="00701F76" w:rsidRDefault="48088F1C" w:rsidP="0054647D">
      <w:pPr>
        <w:pStyle w:val="ListBullet"/>
      </w:pPr>
      <w:r w:rsidRPr="00701F76">
        <w:t xml:space="preserve">Assessment </w:t>
      </w:r>
      <w:r w:rsidR="0054647D" w:rsidRPr="00701F76">
        <w:t>Delegate</w:t>
      </w:r>
      <w:r w:rsidR="00161224" w:rsidRPr="00701F76">
        <w:t>s and Triage Delegates</w:t>
      </w:r>
      <w:r w:rsidR="006A6986" w:rsidRPr="00701F76">
        <w:t>.</w:t>
      </w:r>
    </w:p>
    <w:p w14:paraId="334F0215" w14:textId="57F29684" w:rsidR="0054647D" w:rsidRPr="00701F76" w:rsidRDefault="0054647D" w:rsidP="0054647D">
      <w:pPr>
        <w:pStyle w:val="ListBullet"/>
      </w:pPr>
      <w:r w:rsidRPr="00701F76">
        <w:t xml:space="preserve">IAT </w:t>
      </w:r>
      <w:r w:rsidR="00161224" w:rsidRPr="00701F76">
        <w:t>and Single Assessment S</w:t>
      </w:r>
      <w:r w:rsidR="000557E6" w:rsidRPr="00701F76">
        <w:t xml:space="preserve">ystem </w:t>
      </w:r>
      <w:r w:rsidRPr="00701F76">
        <w:t xml:space="preserve">transition training. </w:t>
      </w:r>
    </w:p>
    <w:p w14:paraId="3499D819" w14:textId="0A624838" w:rsidR="0054647D" w:rsidRPr="00701F76" w:rsidRDefault="0054647D" w:rsidP="0006165B">
      <w:pPr>
        <w:pStyle w:val="ListBullet"/>
        <w:numPr>
          <w:ilvl w:val="0"/>
          <w:numId w:val="0"/>
        </w:numPr>
        <w:spacing w:before="120" w:after="120"/>
      </w:pPr>
      <w:r w:rsidRPr="00701F76">
        <w:t xml:space="preserve">All people registered on MAClearning can access and download a transcript of their completed training. </w:t>
      </w:r>
      <w:r w:rsidR="00731829" w:rsidRPr="00701F76">
        <w:t>Evidence of completion of additional mandatory training will be provided through transcripts available from MAClear</w:t>
      </w:r>
      <w:r w:rsidR="00DC0024" w:rsidRPr="00701F76">
        <w:t>n</w:t>
      </w:r>
      <w:r w:rsidR="00731829" w:rsidRPr="00701F76">
        <w:t>ing. The transcript will specify each goal and element completed by each assessor.</w:t>
      </w:r>
    </w:p>
    <w:p w14:paraId="655F362F" w14:textId="61914497" w:rsidR="00D02F83" w:rsidRPr="00701F76" w:rsidRDefault="0054647D" w:rsidP="0006165B">
      <w:pPr>
        <w:pStyle w:val="ListBullet"/>
        <w:numPr>
          <w:ilvl w:val="0"/>
          <w:numId w:val="0"/>
        </w:numPr>
        <w:spacing w:before="120" w:after="120"/>
      </w:pPr>
      <w:r w:rsidRPr="00701F76">
        <w:t xml:space="preserve">Certificates for RAC </w:t>
      </w:r>
      <w:r w:rsidR="00B13B5F" w:rsidRPr="00701F76">
        <w:t>F</w:t>
      </w:r>
      <w:r w:rsidRPr="00701F76">
        <w:t xml:space="preserve">unding </w:t>
      </w:r>
      <w:r w:rsidR="00B13B5F" w:rsidRPr="00701F76">
        <w:t>A</w:t>
      </w:r>
      <w:r w:rsidRPr="00701F76">
        <w:t xml:space="preserve">ssessors are issued by the </w:t>
      </w:r>
      <w:r w:rsidR="006309D0" w:rsidRPr="00701F76">
        <w:t>d</w:t>
      </w:r>
      <w:r w:rsidRPr="00701F76">
        <w:t xml:space="preserve">epartment. </w:t>
      </w:r>
      <w:bookmarkEnd w:id="46"/>
      <w:r w:rsidR="00D02F83" w:rsidRPr="00701F76">
        <w:br w:type="page"/>
      </w:r>
    </w:p>
    <w:p w14:paraId="5629E561" w14:textId="7020A544" w:rsidR="00215324" w:rsidRPr="00701F76" w:rsidRDefault="00F75CC2" w:rsidP="00C57441">
      <w:pPr>
        <w:pStyle w:val="Heading1numbered"/>
      </w:pPr>
      <w:bookmarkStart w:id="47" w:name="_Toc166420878"/>
      <w:bookmarkStart w:id="48" w:name="_Toc171350202"/>
      <w:bookmarkStart w:id="49" w:name="_Toc171350249"/>
      <w:bookmarkStart w:id="50" w:name="_Toc171350283"/>
      <w:bookmarkStart w:id="51" w:name="_Toc171856941"/>
      <w:bookmarkStart w:id="52" w:name="_Toc171856997"/>
      <w:bookmarkStart w:id="53" w:name="_Toc171857158"/>
      <w:bookmarkStart w:id="54" w:name="_Toc171857193"/>
      <w:bookmarkStart w:id="55" w:name="_Toc202260179"/>
      <w:bookmarkEnd w:id="47"/>
      <w:bookmarkEnd w:id="48"/>
      <w:bookmarkEnd w:id="49"/>
      <w:bookmarkEnd w:id="50"/>
      <w:bookmarkEnd w:id="51"/>
      <w:bookmarkEnd w:id="52"/>
      <w:bookmarkEnd w:id="53"/>
      <w:bookmarkEnd w:id="54"/>
      <w:r w:rsidRPr="00701F76">
        <w:lastRenderedPageBreak/>
        <w:t>Learning foundations</w:t>
      </w:r>
      <w:bookmarkEnd w:id="55"/>
      <w:r w:rsidRPr="00701F76">
        <w:t xml:space="preserve"> </w:t>
      </w:r>
    </w:p>
    <w:p w14:paraId="3025D3CB" w14:textId="55A22A2E" w:rsidR="009D1456" w:rsidRPr="00701F76" w:rsidRDefault="009D1456" w:rsidP="00954648">
      <w:pPr>
        <w:pStyle w:val="Heading3"/>
      </w:pPr>
      <w:bookmarkStart w:id="56" w:name="_Toc202260180"/>
      <w:r w:rsidRPr="00701F76">
        <w:t>My Aged Care Capabil</w:t>
      </w:r>
      <w:r w:rsidR="003C7463" w:rsidRPr="00701F76">
        <w:t>ity</w:t>
      </w:r>
      <w:r w:rsidR="00F91CB0" w:rsidRPr="00701F76">
        <w:t xml:space="preserve"> </w:t>
      </w:r>
      <w:r w:rsidR="003C7463" w:rsidRPr="00701F76">
        <w:t>and My</w:t>
      </w:r>
      <w:r w:rsidR="00F91CB0" w:rsidRPr="00701F76">
        <w:t xml:space="preserve"> </w:t>
      </w:r>
      <w:r w:rsidR="003C7463" w:rsidRPr="00701F76">
        <w:t>Aged</w:t>
      </w:r>
      <w:r w:rsidR="00F91CB0" w:rsidRPr="00701F76">
        <w:t xml:space="preserve"> </w:t>
      </w:r>
      <w:r w:rsidR="003C7463" w:rsidRPr="00701F76">
        <w:t xml:space="preserve">Care </w:t>
      </w:r>
      <w:r w:rsidR="00F91CB0" w:rsidRPr="00701F76">
        <w:t xml:space="preserve">Workforce </w:t>
      </w:r>
      <w:r w:rsidRPr="00701F76">
        <w:t>Quality Learning Framework</w:t>
      </w:r>
      <w:bookmarkEnd w:id="56"/>
      <w:r w:rsidRPr="00701F76">
        <w:t xml:space="preserve"> </w:t>
      </w:r>
    </w:p>
    <w:p w14:paraId="1C4CE048" w14:textId="77777777" w:rsidR="005277B8" w:rsidRPr="00701F76" w:rsidRDefault="005277B8" w:rsidP="00954648">
      <w:pPr>
        <w:pStyle w:val="Heading4"/>
      </w:pPr>
      <w:bookmarkStart w:id="57" w:name="_My_Aged_Care"/>
      <w:bookmarkEnd w:id="57"/>
      <w:r w:rsidRPr="00701F76">
        <w:t xml:space="preserve">My Aged Care Capability </w:t>
      </w:r>
    </w:p>
    <w:p w14:paraId="40EABC77" w14:textId="68DC24DD" w:rsidR="008D34CD" w:rsidRPr="00701F76" w:rsidRDefault="000958C8" w:rsidP="00AA2223">
      <w:r w:rsidRPr="00701F76">
        <w:t>M</w:t>
      </w:r>
      <w:r w:rsidR="00325E56" w:rsidRPr="00701F76">
        <w:t>y Aged Care</w:t>
      </w:r>
      <w:r w:rsidR="008D34CD" w:rsidRPr="00701F76">
        <w:t xml:space="preserve"> </w:t>
      </w:r>
      <w:r w:rsidR="008030C7" w:rsidRPr="00701F76">
        <w:t>C</w:t>
      </w:r>
      <w:r w:rsidR="008D34CD" w:rsidRPr="00701F76">
        <w:t>apability</w:t>
      </w:r>
      <w:r w:rsidR="00325E56" w:rsidRPr="00701F76">
        <w:t xml:space="preserve"> (MAC Capability)</w:t>
      </w:r>
      <w:r w:rsidR="008D34CD" w:rsidRPr="00701F76">
        <w:t xml:space="preserve"> is defined as ‘the unique combination of </w:t>
      </w:r>
      <w:r w:rsidR="00BE663B" w:rsidRPr="00701F76">
        <w:t xml:space="preserve">respectful </w:t>
      </w:r>
      <w:r w:rsidR="008D34CD" w:rsidRPr="00701F76">
        <w:t>behaviours, attitudes and values, qualifications, experience and professional knowledge (know-how) and networks (know-who) of an individual to achieve their professional goals as well as those of My Aged Care’.</w:t>
      </w:r>
      <w:r w:rsidR="009D5B7A" w:rsidRPr="00701F76">
        <w:t xml:space="preserve"> </w:t>
      </w:r>
    </w:p>
    <w:p w14:paraId="746B954F" w14:textId="0163D3D3" w:rsidR="009D5B7A" w:rsidRPr="00701F76" w:rsidRDefault="003655BE" w:rsidP="00AA2223">
      <w:r w:rsidRPr="00701F76">
        <w:t>There are</w:t>
      </w:r>
      <w:r w:rsidR="008D34CD" w:rsidRPr="00701F76">
        <w:t xml:space="preserve"> 12 </w:t>
      </w:r>
      <w:r w:rsidR="00446CF5" w:rsidRPr="00701F76">
        <w:t>MAC</w:t>
      </w:r>
      <w:r w:rsidR="008D34CD" w:rsidRPr="00701F76">
        <w:t xml:space="preserve"> </w:t>
      </w:r>
      <w:r w:rsidR="00816D80" w:rsidRPr="00701F76">
        <w:t>c</w:t>
      </w:r>
      <w:r w:rsidR="008D34CD" w:rsidRPr="00701F76">
        <w:t xml:space="preserve">apabilities </w:t>
      </w:r>
      <w:r w:rsidR="0062369A" w:rsidRPr="00701F76">
        <w:t>that</w:t>
      </w:r>
      <w:r w:rsidR="00281582" w:rsidRPr="00701F76">
        <w:t xml:space="preserve"> </w:t>
      </w:r>
      <w:r w:rsidR="006B1A21" w:rsidRPr="00701F76">
        <w:t xml:space="preserve">apply to </w:t>
      </w:r>
      <w:r w:rsidR="0062369A" w:rsidRPr="00701F76">
        <w:t>the</w:t>
      </w:r>
      <w:r w:rsidR="006B1A21" w:rsidRPr="00701F76">
        <w:t xml:space="preserve"> </w:t>
      </w:r>
      <w:r w:rsidR="00446CF5" w:rsidRPr="00701F76">
        <w:t>MAC</w:t>
      </w:r>
      <w:r w:rsidR="006B1A21" w:rsidRPr="00701F76">
        <w:t xml:space="preserve"> workforce</w:t>
      </w:r>
      <w:r w:rsidR="0062369A" w:rsidRPr="00701F76">
        <w:t>.</w:t>
      </w:r>
      <w:r w:rsidR="006B1A21" w:rsidRPr="00701F76">
        <w:t xml:space="preserve"> </w:t>
      </w:r>
      <w:r w:rsidR="009D5B7A" w:rsidRPr="00701F76">
        <w:t xml:space="preserve">Under each capability, </w:t>
      </w:r>
      <w:r w:rsidR="00CF7515" w:rsidRPr="00701F76">
        <w:t xml:space="preserve">indicators have been developed to articulate the practical application for </w:t>
      </w:r>
      <w:r w:rsidR="003B7142" w:rsidRPr="00701F76">
        <w:t xml:space="preserve">the </w:t>
      </w:r>
      <w:r w:rsidR="00E675A8" w:rsidRPr="00701F76">
        <w:t>MAC</w:t>
      </w:r>
      <w:r w:rsidR="00CF7515" w:rsidRPr="00701F76">
        <w:t xml:space="preserve"> workforce. </w:t>
      </w:r>
    </w:p>
    <w:p w14:paraId="098B52C5" w14:textId="77777777" w:rsidR="008D34CD" w:rsidRPr="00701F76" w:rsidRDefault="008D34CD" w:rsidP="001C42E2">
      <w:pPr>
        <w:spacing w:line="240" w:lineRule="auto"/>
      </w:pPr>
      <w:r w:rsidRPr="00701F76">
        <w:t>The capabilities are:</w:t>
      </w:r>
    </w:p>
    <w:p w14:paraId="40F30AAF" w14:textId="7BB18251" w:rsidR="008D34CD" w:rsidRPr="00701F76" w:rsidRDefault="008D34CD" w:rsidP="00A67653">
      <w:pPr>
        <w:pStyle w:val="ListBullet"/>
        <w:numPr>
          <w:ilvl w:val="0"/>
          <w:numId w:val="12"/>
        </w:numPr>
        <w:spacing w:line="240" w:lineRule="auto"/>
      </w:pPr>
      <w:r w:rsidRPr="00701F76">
        <w:rPr>
          <w:rStyle w:val="Strong"/>
        </w:rPr>
        <w:t>Managing the client journey</w:t>
      </w:r>
      <w:r w:rsidRPr="00701F76">
        <w:t xml:space="preserve"> </w:t>
      </w:r>
      <w:r w:rsidR="00281582" w:rsidRPr="00701F76">
        <w:t>–</w:t>
      </w:r>
      <w:r w:rsidRPr="00701F76">
        <w:t xml:space="preserve"> contribute to the continuity of an older Australian</w:t>
      </w:r>
      <w:r w:rsidR="003655BE" w:rsidRPr="00701F76">
        <w:t>’</w:t>
      </w:r>
      <w:r w:rsidRPr="00701F76">
        <w:t>s aged care journey.</w:t>
      </w:r>
    </w:p>
    <w:p w14:paraId="46EDC17A" w14:textId="55E63146" w:rsidR="008D34CD" w:rsidRPr="00701F76" w:rsidRDefault="008D34CD" w:rsidP="00A67653">
      <w:pPr>
        <w:pStyle w:val="ListBullet"/>
        <w:numPr>
          <w:ilvl w:val="0"/>
          <w:numId w:val="12"/>
        </w:numPr>
        <w:spacing w:line="240" w:lineRule="auto"/>
      </w:pPr>
      <w:r w:rsidRPr="00701F76">
        <w:rPr>
          <w:rStyle w:val="Strong"/>
        </w:rPr>
        <w:t>Navigating My Aged Care</w:t>
      </w:r>
      <w:r w:rsidRPr="00701F76">
        <w:t xml:space="preserve"> </w:t>
      </w:r>
      <w:r w:rsidR="00093992" w:rsidRPr="00701F76">
        <w:t>–</w:t>
      </w:r>
      <w:r w:rsidRPr="00701F76">
        <w:t xml:space="preserve"> help older Australians and their families/ representatives to navigate the My Aged Care system. </w:t>
      </w:r>
    </w:p>
    <w:p w14:paraId="2A24405C" w14:textId="5E734512" w:rsidR="008D34CD" w:rsidRPr="00701F76" w:rsidRDefault="008D34CD" w:rsidP="00A67653">
      <w:pPr>
        <w:pStyle w:val="ListBullet"/>
        <w:numPr>
          <w:ilvl w:val="0"/>
          <w:numId w:val="12"/>
        </w:numPr>
        <w:spacing w:line="240" w:lineRule="auto"/>
      </w:pPr>
      <w:r w:rsidRPr="00701F76">
        <w:rPr>
          <w:rStyle w:val="Strong"/>
        </w:rPr>
        <w:t>Using technology</w:t>
      </w:r>
      <w:r w:rsidR="00093992" w:rsidRPr="00701F76">
        <w:t xml:space="preserve"> –</w:t>
      </w:r>
      <w:r w:rsidRPr="00701F76">
        <w:t xml:space="preserve"> competently use technology within the My Aged Care system to support the </w:t>
      </w:r>
      <w:r w:rsidR="003655BE" w:rsidRPr="00701F76">
        <w:t xml:space="preserve">registration, </w:t>
      </w:r>
      <w:r w:rsidRPr="00701F76">
        <w:t xml:space="preserve">screening, assessment, and referral process.  </w:t>
      </w:r>
    </w:p>
    <w:p w14:paraId="4BC5D77F" w14:textId="08325AF1" w:rsidR="008D34CD" w:rsidRPr="00701F76" w:rsidRDefault="008D34CD" w:rsidP="00A67653">
      <w:pPr>
        <w:pStyle w:val="ListBullet"/>
        <w:numPr>
          <w:ilvl w:val="0"/>
          <w:numId w:val="12"/>
        </w:numPr>
        <w:spacing w:line="240" w:lineRule="auto"/>
      </w:pPr>
      <w:r w:rsidRPr="00701F76">
        <w:rPr>
          <w:rStyle w:val="Strong"/>
        </w:rPr>
        <w:t>Work</w:t>
      </w:r>
      <w:r w:rsidR="003655BE" w:rsidRPr="00701F76">
        <w:rPr>
          <w:rStyle w:val="Strong"/>
        </w:rPr>
        <w:t>ing</w:t>
      </w:r>
      <w:r w:rsidRPr="00701F76">
        <w:rPr>
          <w:rStyle w:val="Strong"/>
        </w:rPr>
        <w:t xml:space="preserve"> ethically and legally</w:t>
      </w:r>
      <w:r w:rsidR="00093992" w:rsidRPr="00701F76">
        <w:t xml:space="preserve"> –</w:t>
      </w:r>
      <w:r w:rsidRPr="00701F76">
        <w:t xml:space="preserve"> apply an understanding of legislative frameworks and guidelines that inform </w:t>
      </w:r>
      <w:r w:rsidR="00FE2446" w:rsidRPr="00701F76">
        <w:t xml:space="preserve">their </w:t>
      </w:r>
      <w:r w:rsidRPr="00701F76">
        <w:t>role for My Aged Care.</w:t>
      </w:r>
    </w:p>
    <w:p w14:paraId="7FE90750" w14:textId="16071EBC" w:rsidR="008D34CD" w:rsidRPr="00701F76" w:rsidRDefault="008D34CD" w:rsidP="00A67653">
      <w:pPr>
        <w:pStyle w:val="ListBullet"/>
        <w:numPr>
          <w:ilvl w:val="0"/>
          <w:numId w:val="12"/>
        </w:numPr>
        <w:spacing w:line="240" w:lineRule="auto"/>
      </w:pPr>
      <w:r w:rsidRPr="00701F76">
        <w:rPr>
          <w:rStyle w:val="Strong"/>
        </w:rPr>
        <w:t>Communicating</w:t>
      </w:r>
      <w:r w:rsidR="00093992" w:rsidRPr="00701F76">
        <w:t xml:space="preserve"> –</w:t>
      </w:r>
      <w:r w:rsidRPr="00701F76">
        <w:t xml:space="preserve"> communicate effectively with older people and their families/</w:t>
      </w:r>
      <w:r w:rsidR="00D243D9" w:rsidRPr="00701F76">
        <w:t xml:space="preserve"> </w:t>
      </w:r>
      <w:r w:rsidRPr="00701F76">
        <w:t>representatives to build and maintain positive relationships.</w:t>
      </w:r>
    </w:p>
    <w:p w14:paraId="29CA82A6" w14:textId="1D46BBCB" w:rsidR="008D34CD" w:rsidRPr="00701F76" w:rsidRDefault="008D34CD" w:rsidP="00A67653">
      <w:pPr>
        <w:pStyle w:val="ListBullet"/>
        <w:numPr>
          <w:ilvl w:val="0"/>
          <w:numId w:val="12"/>
        </w:numPr>
        <w:spacing w:line="240" w:lineRule="auto"/>
      </w:pPr>
      <w:r w:rsidRPr="00701F76">
        <w:rPr>
          <w:rStyle w:val="Strong"/>
        </w:rPr>
        <w:t>Supporting wellness and reablement</w:t>
      </w:r>
      <w:r w:rsidRPr="00701F76">
        <w:t xml:space="preserve"> </w:t>
      </w:r>
      <w:r w:rsidR="00093992" w:rsidRPr="00701F76">
        <w:t>–</w:t>
      </w:r>
      <w:r w:rsidRPr="00701F76">
        <w:t xml:space="preserve"> take a wellness and reablement approach to assessment, planning and service delivery. </w:t>
      </w:r>
    </w:p>
    <w:p w14:paraId="5902D413" w14:textId="1CC8B1A9" w:rsidR="008D34CD" w:rsidRPr="00701F76" w:rsidRDefault="008D34CD" w:rsidP="00A67653">
      <w:pPr>
        <w:pStyle w:val="ListBullet"/>
        <w:numPr>
          <w:ilvl w:val="0"/>
          <w:numId w:val="12"/>
        </w:numPr>
        <w:spacing w:line="240" w:lineRule="auto"/>
      </w:pPr>
      <w:r w:rsidRPr="00701F76">
        <w:rPr>
          <w:rStyle w:val="Strong"/>
        </w:rPr>
        <w:t>Recording information</w:t>
      </w:r>
      <w:r w:rsidR="00093992" w:rsidRPr="00701F76">
        <w:t xml:space="preserve"> –</w:t>
      </w:r>
      <w:r w:rsidRPr="00701F76">
        <w:t xml:space="preserve"> accurately record clear and complete client information within the My Aged Care system, including during the screening and assessment process.</w:t>
      </w:r>
    </w:p>
    <w:p w14:paraId="5C8EB877" w14:textId="7C6B0BF4" w:rsidR="008D34CD" w:rsidRPr="00701F76" w:rsidRDefault="008D34CD" w:rsidP="00A67653">
      <w:pPr>
        <w:pStyle w:val="ListBullet"/>
        <w:numPr>
          <w:ilvl w:val="0"/>
          <w:numId w:val="12"/>
        </w:numPr>
        <w:spacing w:line="240" w:lineRule="auto"/>
      </w:pPr>
      <w:r w:rsidRPr="00701F76">
        <w:rPr>
          <w:rStyle w:val="Strong"/>
        </w:rPr>
        <w:t>Provi</w:t>
      </w:r>
      <w:r w:rsidR="00AD1D9F" w:rsidRPr="00701F76">
        <w:rPr>
          <w:rStyle w:val="Strong"/>
        </w:rPr>
        <w:t>ding</w:t>
      </w:r>
      <w:r w:rsidRPr="00701F76">
        <w:rPr>
          <w:rStyle w:val="Strong"/>
        </w:rPr>
        <w:t xml:space="preserve"> quality assessments</w:t>
      </w:r>
      <w:r w:rsidR="00093992" w:rsidRPr="00701F76">
        <w:t xml:space="preserve"> –</w:t>
      </w:r>
      <w:r w:rsidRPr="00701F76">
        <w:t xml:space="preserve"> apply knowledge, use judgement and decision making in relation to client needs, goals and recommendations or approvals for subsidised services.</w:t>
      </w:r>
    </w:p>
    <w:p w14:paraId="6A4785B8" w14:textId="4C3454D2" w:rsidR="008D34CD" w:rsidRPr="00701F76" w:rsidRDefault="008D34CD" w:rsidP="00A67653">
      <w:pPr>
        <w:pStyle w:val="ListBullet"/>
        <w:numPr>
          <w:ilvl w:val="0"/>
          <w:numId w:val="12"/>
        </w:numPr>
        <w:spacing w:line="240" w:lineRule="auto"/>
      </w:pPr>
      <w:r w:rsidRPr="00701F76">
        <w:rPr>
          <w:rStyle w:val="Strong"/>
        </w:rPr>
        <w:t>Respond</w:t>
      </w:r>
      <w:r w:rsidR="00AD1D9F" w:rsidRPr="00701F76">
        <w:rPr>
          <w:rStyle w:val="Strong"/>
        </w:rPr>
        <w:t>ing</w:t>
      </w:r>
      <w:r w:rsidRPr="00701F76">
        <w:rPr>
          <w:rStyle w:val="Strong"/>
        </w:rPr>
        <w:t xml:space="preserve"> to vulnerability</w:t>
      </w:r>
      <w:r w:rsidR="00093992" w:rsidRPr="00701F76">
        <w:t xml:space="preserve"> –</w:t>
      </w:r>
      <w:r w:rsidRPr="00701F76">
        <w:t xml:space="preserve"> identity and respon</w:t>
      </w:r>
      <w:r w:rsidR="00AD1D9F" w:rsidRPr="00701F76">
        <w:t>d</w:t>
      </w:r>
      <w:r w:rsidRPr="00701F76">
        <w:t xml:space="preserve"> to vulnerability, traumatic experiences and complex needs</w:t>
      </w:r>
      <w:r w:rsidR="00605FF1" w:rsidRPr="00701F76">
        <w:t xml:space="preserve"> </w:t>
      </w:r>
      <w:r w:rsidRPr="00701F76">
        <w:t>- including memory and cognition issues</w:t>
      </w:r>
      <w:r w:rsidR="00605FF1" w:rsidRPr="00701F76">
        <w:t xml:space="preserve"> </w:t>
      </w:r>
      <w:r w:rsidRPr="00701F76">
        <w:t xml:space="preserve">- in a trauma informed way. </w:t>
      </w:r>
    </w:p>
    <w:p w14:paraId="54E1D18A" w14:textId="695DD4A0" w:rsidR="008D34CD" w:rsidRPr="00701F76" w:rsidRDefault="008D34CD" w:rsidP="00A67653">
      <w:pPr>
        <w:pStyle w:val="ListBullet"/>
        <w:numPr>
          <w:ilvl w:val="0"/>
          <w:numId w:val="12"/>
        </w:numPr>
        <w:spacing w:line="240" w:lineRule="auto"/>
      </w:pPr>
      <w:r w:rsidRPr="00701F76">
        <w:rPr>
          <w:rStyle w:val="Strong"/>
        </w:rPr>
        <w:t>Providing client-centred care</w:t>
      </w:r>
      <w:r w:rsidRPr="00701F76">
        <w:t xml:space="preserve"> </w:t>
      </w:r>
      <w:r w:rsidR="00093992" w:rsidRPr="00701F76">
        <w:t>–</w:t>
      </w:r>
      <w:r w:rsidRPr="00701F76">
        <w:t xml:space="preserve"> provide and deliver a client-centred approach that is responsive to diversity consistent with the Aged Care Diversity Framework.  </w:t>
      </w:r>
    </w:p>
    <w:p w14:paraId="763071F9" w14:textId="1DA632CA" w:rsidR="008D34CD" w:rsidRPr="00701F76" w:rsidRDefault="008D34CD" w:rsidP="00A67653">
      <w:pPr>
        <w:pStyle w:val="ListBullet"/>
        <w:numPr>
          <w:ilvl w:val="0"/>
          <w:numId w:val="12"/>
        </w:numPr>
        <w:spacing w:line="240" w:lineRule="auto"/>
      </w:pPr>
      <w:r w:rsidRPr="00701F76">
        <w:rPr>
          <w:rStyle w:val="Strong"/>
        </w:rPr>
        <w:t>Displaying resilience</w:t>
      </w:r>
      <w:r w:rsidRPr="00701F76">
        <w:t xml:space="preserve"> </w:t>
      </w:r>
      <w:r w:rsidR="00093992" w:rsidRPr="00701F76">
        <w:t>–</w:t>
      </w:r>
      <w:r w:rsidRPr="00701F76">
        <w:t xml:space="preserve"> practise self-care and know where to get support to stay positive and overcome challenges.</w:t>
      </w:r>
    </w:p>
    <w:p w14:paraId="3B914B4D" w14:textId="253D29DC" w:rsidR="008D34CD" w:rsidRPr="00701F76" w:rsidRDefault="008D34CD" w:rsidP="00A67653">
      <w:pPr>
        <w:pStyle w:val="ListBullet"/>
        <w:numPr>
          <w:ilvl w:val="0"/>
          <w:numId w:val="12"/>
        </w:numPr>
        <w:spacing w:line="240" w:lineRule="auto"/>
      </w:pPr>
      <w:r w:rsidRPr="00701F76">
        <w:rPr>
          <w:rStyle w:val="Strong"/>
        </w:rPr>
        <w:t>Managing and leading</w:t>
      </w:r>
      <w:r w:rsidRPr="00701F76">
        <w:t xml:space="preserve"> </w:t>
      </w:r>
      <w:r w:rsidR="00093992" w:rsidRPr="00701F76">
        <w:t>–</w:t>
      </w:r>
      <w:r w:rsidRPr="00701F76">
        <w:t xml:space="preserve"> actively engage in own and/or others’ performance and development.</w:t>
      </w:r>
    </w:p>
    <w:p w14:paraId="56EB1149" w14:textId="77777777" w:rsidR="00D02F83" w:rsidRPr="00701F76" w:rsidRDefault="00D02F83" w:rsidP="001C42E2">
      <w:pPr>
        <w:pStyle w:val="Heading4"/>
      </w:pPr>
      <w:r w:rsidRPr="00701F76">
        <w:br w:type="page"/>
      </w:r>
    </w:p>
    <w:p w14:paraId="1661283F" w14:textId="1A3AA57B" w:rsidR="005277B8" w:rsidRPr="00701F76" w:rsidRDefault="005277B8" w:rsidP="001C42E2">
      <w:pPr>
        <w:pStyle w:val="Heading4"/>
      </w:pPr>
      <w:r w:rsidRPr="00701F76">
        <w:lastRenderedPageBreak/>
        <w:t xml:space="preserve">My Aged Care Workforce Quality Learning Framework </w:t>
      </w:r>
    </w:p>
    <w:p w14:paraId="65D2C479" w14:textId="69586DF2" w:rsidR="00756F00" w:rsidRPr="00701F76" w:rsidRDefault="00756F00" w:rsidP="00AA2223">
      <w:r w:rsidRPr="00701F76">
        <w:t xml:space="preserve">The QLF supports quality learning for the </w:t>
      </w:r>
      <w:r w:rsidR="000F2104" w:rsidRPr="00701F76">
        <w:t>MAC</w:t>
      </w:r>
      <w:r w:rsidRPr="00701F76">
        <w:t xml:space="preserve"> workforce by defining the </w:t>
      </w:r>
      <w:r w:rsidR="000F2104" w:rsidRPr="00701F76">
        <w:t>MAC</w:t>
      </w:r>
      <w:r w:rsidRPr="00701F76">
        <w:t xml:space="preserve"> </w:t>
      </w:r>
      <w:r w:rsidR="00C93337" w:rsidRPr="00701F76">
        <w:t>c</w:t>
      </w:r>
      <w:r w:rsidRPr="00701F76">
        <w:t xml:space="preserve">apabilities required for each role. The capabilities are underpinned by capability indicators matched to job role. </w:t>
      </w:r>
    </w:p>
    <w:p w14:paraId="61C8461F" w14:textId="4451DF71" w:rsidR="00756F00" w:rsidRPr="00701F76" w:rsidRDefault="00756F00" w:rsidP="00AA2223">
      <w:r w:rsidRPr="00701F76">
        <w:t xml:space="preserve">The depth of knowledge and skills required under each capability is reflected in the capability indicators, training requirements and appraisal activities </w:t>
      </w:r>
      <w:r w:rsidR="008C7340" w:rsidRPr="00701F76">
        <w:t xml:space="preserve">as </w:t>
      </w:r>
      <w:r w:rsidRPr="00701F76">
        <w:t xml:space="preserve">outlined in the QLF. </w:t>
      </w:r>
    </w:p>
    <w:p w14:paraId="5B37103E" w14:textId="4C718ABE" w:rsidR="00756F00" w:rsidRPr="00701F76" w:rsidRDefault="00756F00" w:rsidP="00AA2223">
      <w:r w:rsidRPr="00701F76">
        <w:t xml:space="preserve">The </w:t>
      </w:r>
      <w:r w:rsidR="00202F26" w:rsidRPr="00701F76">
        <w:t>MAC</w:t>
      </w:r>
      <w:r w:rsidRPr="00701F76">
        <w:t xml:space="preserve"> </w:t>
      </w:r>
      <w:r w:rsidR="00202F26" w:rsidRPr="00701F76">
        <w:t>c</w:t>
      </w:r>
      <w:r w:rsidRPr="00701F76">
        <w:t xml:space="preserve">apabilities are also mapped to relevant legislation, </w:t>
      </w:r>
      <w:r w:rsidR="001B7190" w:rsidRPr="00701F76">
        <w:t>d</w:t>
      </w:r>
      <w:r w:rsidRPr="00701F76">
        <w:t>epartment</w:t>
      </w:r>
      <w:r w:rsidR="001B7190" w:rsidRPr="00701F76">
        <w:t>al</w:t>
      </w:r>
      <w:r w:rsidRPr="00701F76">
        <w:t xml:space="preserve"> policies and procedures and workforce quality measures (i.e., contact centre/ACSO quality scorecards</w:t>
      </w:r>
      <w:r w:rsidR="00071F99" w:rsidRPr="00701F76">
        <w:t>,</w:t>
      </w:r>
      <w:r w:rsidRPr="00701F76">
        <w:t xml:space="preserve"> the </w:t>
      </w:r>
      <w:r w:rsidR="003A4D18" w:rsidRPr="00701F76">
        <w:t xml:space="preserve">QLF </w:t>
      </w:r>
      <w:r w:rsidRPr="00701F76">
        <w:t>and My Aged Care Assessment Manual).</w:t>
      </w:r>
    </w:p>
    <w:p w14:paraId="6A76F376" w14:textId="1B07EEEA" w:rsidR="00756F00" w:rsidRPr="00701F76" w:rsidRDefault="00756F00" w:rsidP="00AA2223">
      <w:r w:rsidRPr="00701F76">
        <w:t xml:space="preserve">The QLF underpins </w:t>
      </w:r>
      <w:r w:rsidR="004C0F94" w:rsidRPr="00701F76">
        <w:t>the</w:t>
      </w:r>
      <w:r w:rsidRPr="00701F76">
        <w:t xml:space="preserve"> Strategy by outlining the relationship between the identified capabilities required by the workforce, the learning outcomes in the training elements, and the way the workforce will be independently appraised as having those capabilities. </w:t>
      </w:r>
    </w:p>
    <w:p w14:paraId="7E4D15DA" w14:textId="1A0D72BF" w:rsidR="00566C00" w:rsidRPr="00701F76" w:rsidRDefault="00756F00" w:rsidP="14852CBB">
      <w:r w:rsidRPr="00701F76">
        <w:t>The QLF sets the standards and guidelines that govern implementation of the blended model for learning and training. It outlines a suite of online learning pathways to build knowledge and</w:t>
      </w:r>
      <w:r w:rsidR="002570CE" w:rsidRPr="00701F76">
        <w:t xml:space="preserve"> defines</w:t>
      </w:r>
      <w:r w:rsidRPr="00701F76">
        <w:t xml:space="preserve"> how learner capabilities are further developed and verified</w:t>
      </w:r>
      <w:r w:rsidR="00584DA6" w:rsidRPr="00701F76">
        <w:t>,</w:t>
      </w:r>
      <w:r w:rsidRPr="00701F76">
        <w:t xml:space="preserve"> through practical application of knowledge and skills in the workplace.  </w:t>
      </w:r>
    </w:p>
    <w:p w14:paraId="164C721F" w14:textId="725836DF" w:rsidR="003C7463" w:rsidRPr="00701F76" w:rsidRDefault="003C7463" w:rsidP="00F75CC2">
      <w:pPr>
        <w:pStyle w:val="Heading3"/>
      </w:pPr>
      <w:bookmarkStart w:id="58" w:name="_Toc202260181"/>
      <w:r w:rsidRPr="00701F76">
        <w:t xml:space="preserve">Links to </w:t>
      </w:r>
      <w:r w:rsidR="00663728" w:rsidRPr="00701F76">
        <w:t>continuous improvement and quality assurance</w:t>
      </w:r>
      <w:bookmarkEnd w:id="58"/>
      <w:r w:rsidR="00663728" w:rsidRPr="00701F76">
        <w:t xml:space="preserve"> </w:t>
      </w:r>
    </w:p>
    <w:p w14:paraId="3F753D84" w14:textId="6DC1E3D9" w:rsidR="00663728" w:rsidRPr="00701F76" w:rsidRDefault="00663728" w:rsidP="00566C00">
      <w:r w:rsidRPr="00701F76">
        <w:t xml:space="preserve">The </w:t>
      </w:r>
      <w:r w:rsidR="00816D80" w:rsidRPr="00701F76">
        <w:t>d</w:t>
      </w:r>
      <w:r w:rsidRPr="00701F76">
        <w:t xml:space="preserve">epartment </w:t>
      </w:r>
      <w:r w:rsidR="00A55235" w:rsidRPr="00701F76">
        <w:t xml:space="preserve">continues to improve </w:t>
      </w:r>
      <w:r w:rsidR="006B4ACD" w:rsidRPr="00701F76">
        <w:t>learner</w:t>
      </w:r>
      <w:r w:rsidRPr="00701F76">
        <w:t xml:space="preserve"> training</w:t>
      </w:r>
      <w:r w:rsidR="006B4ACD" w:rsidRPr="00701F76">
        <w:t xml:space="preserve"> and the MAC workforce</w:t>
      </w:r>
      <w:r w:rsidR="002F5962" w:rsidRPr="00701F76">
        <w:t xml:space="preserve"> overarching</w:t>
      </w:r>
      <w:r w:rsidRPr="00701F76">
        <w:t xml:space="preserve"> governance. </w:t>
      </w:r>
      <w:r w:rsidR="006C64CF" w:rsidRPr="00701F76">
        <w:t>The department</w:t>
      </w:r>
      <w:r w:rsidRPr="00701F76">
        <w:t xml:space="preserve"> seeks feedback from learners on their experience of training and regularly seeks feedback from key stakeholders on all aspects of the training approach. </w:t>
      </w:r>
    </w:p>
    <w:p w14:paraId="5CD8B6B4" w14:textId="424EDD64" w:rsidR="00566C00" w:rsidRPr="00701F76" w:rsidRDefault="00566C00" w:rsidP="14852CBB">
      <w:r w:rsidRPr="00701F76">
        <w:t xml:space="preserve">The </w:t>
      </w:r>
      <w:r w:rsidR="00816D80" w:rsidRPr="00701F76">
        <w:t>d</w:t>
      </w:r>
      <w:r w:rsidRPr="00701F76">
        <w:t xml:space="preserve">epartment </w:t>
      </w:r>
      <w:r w:rsidR="00663728" w:rsidRPr="00701F76">
        <w:t>support</w:t>
      </w:r>
      <w:r w:rsidR="008D4BEC" w:rsidRPr="00701F76">
        <w:t>s</w:t>
      </w:r>
      <w:r w:rsidRPr="00701F76">
        <w:t xml:space="preserve"> </w:t>
      </w:r>
      <w:r w:rsidR="00663728" w:rsidRPr="00701F76">
        <w:t xml:space="preserve">assessment </w:t>
      </w:r>
      <w:r w:rsidRPr="00701F76">
        <w:t xml:space="preserve">organisations to build the </w:t>
      </w:r>
      <w:r w:rsidR="00663728" w:rsidRPr="00701F76">
        <w:t xml:space="preserve">training </w:t>
      </w:r>
      <w:r w:rsidRPr="00701F76">
        <w:t xml:space="preserve">skills by </w:t>
      </w:r>
      <w:r w:rsidR="00663728" w:rsidRPr="00701F76">
        <w:t xml:space="preserve">regularly engaging on their training experience and </w:t>
      </w:r>
      <w:r w:rsidRPr="00701F76">
        <w:t xml:space="preserve">providing an annual train the trainer education program.  </w:t>
      </w:r>
    </w:p>
    <w:p w14:paraId="00E5FB46" w14:textId="03516456" w:rsidR="00566C00" w:rsidRPr="00701F76" w:rsidRDefault="00566C00" w:rsidP="00566C00">
      <w:r w:rsidRPr="00701F76">
        <w:t xml:space="preserve">In addition, once </w:t>
      </w:r>
      <w:r w:rsidR="00BE518A" w:rsidRPr="00701F76">
        <w:t>a member of the</w:t>
      </w:r>
      <w:r w:rsidRPr="00701F76">
        <w:t xml:space="preserve"> </w:t>
      </w:r>
      <w:r w:rsidR="00EE13B1" w:rsidRPr="00701F76">
        <w:t>MAC</w:t>
      </w:r>
      <w:r w:rsidRPr="00701F76">
        <w:t xml:space="preserve"> workforce is registered on MAClearning,</w:t>
      </w:r>
      <w:r w:rsidR="00EE13B1" w:rsidRPr="00701F76">
        <w:t xml:space="preserve"> </w:t>
      </w:r>
      <w:r w:rsidRPr="00701F76">
        <w:t>they have continuous unlimited access to training including</w:t>
      </w:r>
      <w:r w:rsidR="00225A38" w:rsidRPr="00701F76">
        <w:t xml:space="preserve"> additional</w:t>
      </w:r>
      <w:r w:rsidRPr="00701F76">
        <w:t xml:space="preserve"> </w:t>
      </w:r>
      <w:r w:rsidR="005611E7" w:rsidRPr="00701F76">
        <w:t>and</w:t>
      </w:r>
      <w:r w:rsidRPr="00701F76">
        <w:t xml:space="preserve"> updated training </w:t>
      </w:r>
      <w:r w:rsidR="00BF4F75" w:rsidRPr="00701F76">
        <w:t xml:space="preserve">as and </w:t>
      </w:r>
      <w:r w:rsidRPr="00701F76">
        <w:t xml:space="preserve">when programs, polices or IT systems change. </w:t>
      </w:r>
    </w:p>
    <w:p w14:paraId="11E564C7" w14:textId="6690175F" w:rsidR="00566C00" w:rsidRPr="00701F76" w:rsidRDefault="00566C00" w:rsidP="00566C00">
      <w:r w:rsidRPr="00701F76">
        <w:t xml:space="preserve">To support continuous improvement and provide quality assurance, the </w:t>
      </w:r>
      <w:r w:rsidR="00816D80" w:rsidRPr="00701F76">
        <w:t>d</w:t>
      </w:r>
      <w:r w:rsidRPr="00701F76">
        <w:t xml:space="preserve">epartment, through the </w:t>
      </w:r>
      <w:r w:rsidR="006764DD" w:rsidRPr="00701F76">
        <w:t>Learning</w:t>
      </w:r>
      <w:r w:rsidRPr="00701F76">
        <w:t xml:space="preserve"> Partner, will undertake periodic audits of assessments in My Aged Care and provide feedback to</w:t>
      </w:r>
      <w:r w:rsidR="002E37CC" w:rsidRPr="00701F76">
        <w:t xml:space="preserve"> My Aged Care</w:t>
      </w:r>
      <w:r w:rsidRPr="00701F76">
        <w:t xml:space="preserve"> organisations. </w:t>
      </w:r>
    </w:p>
    <w:p w14:paraId="7066E702" w14:textId="72238D39" w:rsidR="00071F99" w:rsidRPr="00701F76" w:rsidRDefault="00663728" w:rsidP="00AA2223">
      <w:r w:rsidRPr="00701F76">
        <w:t>To support the quality assurance of the My Aged Care Assessment Program, as detailed i</w:t>
      </w:r>
      <w:r w:rsidR="00E27F44" w:rsidRPr="00701F76">
        <w:t>n</w:t>
      </w:r>
      <w:r w:rsidRPr="00701F76">
        <w:t xml:space="preserve"> the Aged Care Assessment Assurance Plan, the MAC Capability team will engage regularly with the </w:t>
      </w:r>
      <w:r w:rsidR="5AA77FB9" w:rsidRPr="00701F76">
        <w:t xml:space="preserve">Assessments </w:t>
      </w:r>
      <w:r w:rsidR="000D623B" w:rsidRPr="00701F76">
        <w:t>Assurance team</w:t>
      </w:r>
      <w:r w:rsidRPr="00701F76">
        <w:t xml:space="preserve"> to provide feedback on any issues raised during the training process or with key stakeholders. </w:t>
      </w:r>
    </w:p>
    <w:p w14:paraId="0F95E6AE" w14:textId="77777777" w:rsidR="005A6F9F" w:rsidRPr="00701F76" w:rsidRDefault="005A6F9F" w:rsidP="00261A2B">
      <w:pPr>
        <w:pStyle w:val="Heading3"/>
      </w:pPr>
      <w:bookmarkStart w:id="59" w:name="_Toc166420880"/>
      <w:bookmarkStart w:id="60" w:name="_Toc171350204"/>
      <w:bookmarkStart w:id="61" w:name="_Toc171350251"/>
      <w:bookmarkStart w:id="62" w:name="_Toc171350285"/>
      <w:bookmarkStart w:id="63" w:name="_Toc171856943"/>
      <w:bookmarkStart w:id="64" w:name="_Toc171856999"/>
      <w:bookmarkStart w:id="65" w:name="_Toc171857160"/>
      <w:bookmarkStart w:id="66" w:name="_Toc171857195"/>
      <w:bookmarkEnd w:id="59"/>
      <w:bookmarkEnd w:id="60"/>
      <w:bookmarkEnd w:id="61"/>
      <w:bookmarkEnd w:id="62"/>
      <w:bookmarkEnd w:id="63"/>
      <w:bookmarkEnd w:id="64"/>
      <w:bookmarkEnd w:id="65"/>
      <w:bookmarkEnd w:id="66"/>
      <w:r w:rsidRPr="00701F76">
        <w:br w:type="page"/>
      </w:r>
    </w:p>
    <w:p w14:paraId="2F7EF1C7" w14:textId="4D2B4228" w:rsidR="00F91CB0" w:rsidRPr="00701F76" w:rsidRDefault="00F91CB0" w:rsidP="00261A2B">
      <w:pPr>
        <w:pStyle w:val="Heading3"/>
      </w:pPr>
      <w:bookmarkStart w:id="67" w:name="_Toc202260182"/>
      <w:r w:rsidRPr="00701F76">
        <w:lastRenderedPageBreak/>
        <w:t>Engagement</w:t>
      </w:r>
      <w:bookmarkEnd w:id="67"/>
    </w:p>
    <w:p w14:paraId="46172010" w14:textId="77777777" w:rsidR="00F91CB0" w:rsidRPr="00701F76" w:rsidRDefault="00F91CB0" w:rsidP="00F91CB0">
      <w:pPr>
        <w:pStyle w:val="Heading4"/>
      </w:pPr>
      <w:r w:rsidRPr="00701F76">
        <w:t xml:space="preserve">My Aged Care Lead Educator Network - 2023 to current </w:t>
      </w:r>
    </w:p>
    <w:p w14:paraId="0035E32D" w14:textId="0DC936D8" w:rsidR="00F91CB0" w:rsidRPr="00701F76" w:rsidRDefault="00F91CB0" w:rsidP="00F91CB0">
      <w:r w:rsidRPr="00701F76">
        <w:t xml:space="preserve">The </w:t>
      </w:r>
      <w:r w:rsidR="00BA4DB2" w:rsidRPr="00701F76">
        <w:t>d</w:t>
      </w:r>
      <w:r w:rsidRPr="00701F76">
        <w:t xml:space="preserve">epartment convened </w:t>
      </w:r>
      <w:r w:rsidR="00EC4D76" w:rsidRPr="00701F76">
        <w:t xml:space="preserve">the </w:t>
      </w:r>
      <w:r w:rsidRPr="00701F76">
        <w:t xml:space="preserve">LEN </w:t>
      </w:r>
      <w:r w:rsidR="004160AE" w:rsidRPr="00701F76">
        <w:t>as a</w:t>
      </w:r>
      <w:r w:rsidRPr="00701F76">
        <w:t xml:space="preserve"> forum for staff responsible for workplace training</w:t>
      </w:r>
      <w:r w:rsidR="006B16F3" w:rsidRPr="00701F76">
        <w:t xml:space="preserve"> for the Assessment Workforce</w:t>
      </w:r>
      <w:r w:rsidRPr="00701F76">
        <w:t xml:space="preserve"> to engage with the department on the development and delivery of training. </w:t>
      </w:r>
      <w:r w:rsidR="006B16F3" w:rsidRPr="00701F76">
        <w:t xml:space="preserve">The LEN does not include </w:t>
      </w:r>
      <w:r w:rsidR="00D34F2F" w:rsidRPr="00701F76">
        <w:t xml:space="preserve">RAC Funding Assessors. </w:t>
      </w:r>
    </w:p>
    <w:p w14:paraId="25C5E2DC" w14:textId="0DCD033C" w:rsidR="00F91CB0" w:rsidRPr="00701F76" w:rsidRDefault="00F91CB0" w:rsidP="00F91CB0">
      <w:r w:rsidRPr="00701F76">
        <w:t xml:space="preserve">The </w:t>
      </w:r>
      <w:r w:rsidR="00B40833" w:rsidRPr="00701F76">
        <w:t>d</w:t>
      </w:r>
      <w:r w:rsidRPr="00701F76">
        <w:t>epartment engage</w:t>
      </w:r>
      <w:r w:rsidR="0085688C" w:rsidRPr="00701F76">
        <w:t>d</w:t>
      </w:r>
      <w:r w:rsidRPr="00701F76">
        <w:t xml:space="preserve"> regularly with the LEN on the development and delivery of IAT training. This engagement will continue as training for future reforms is developed. </w:t>
      </w:r>
    </w:p>
    <w:p w14:paraId="339CD9C7" w14:textId="3334F566" w:rsidR="00F91CB0" w:rsidRPr="00701F76" w:rsidRDefault="00F91CB0" w:rsidP="00F91CB0">
      <w:pPr>
        <w:pStyle w:val="Heading4"/>
      </w:pPr>
      <w:r w:rsidRPr="00701F76">
        <w:t>Engagement with Health</w:t>
      </w:r>
      <w:r w:rsidR="00A61B10" w:rsidRPr="00701F76">
        <w:t>d</w:t>
      </w:r>
      <w:r w:rsidRPr="00701F76">
        <w:t>irect Australia and Services Australia 2023 to current</w:t>
      </w:r>
    </w:p>
    <w:p w14:paraId="4FFDADB0" w14:textId="4458FF34" w:rsidR="003E0DEE" w:rsidRPr="00701F76" w:rsidRDefault="00837724" w:rsidP="00F91CB0">
      <w:r w:rsidRPr="00701F76">
        <w:t>Bilateral e</w:t>
      </w:r>
      <w:r w:rsidR="00F91CB0" w:rsidRPr="00701F76">
        <w:t>ngagement with Health</w:t>
      </w:r>
      <w:r w:rsidR="00A61B10" w:rsidRPr="00701F76">
        <w:t>d</w:t>
      </w:r>
      <w:r w:rsidR="00F91CB0" w:rsidRPr="00701F76">
        <w:t>irect Australia and Services Australia regarding training requirements for CSS and ACSO occurs regularly</w:t>
      </w:r>
      <w:r w:rsidRPr="00701F76">
        <w:t xml:space="preserve">. </w:t>
      </w:r>
      <w:r w:rsidR="00F91CB0" w:rsidRPr="00701F76">
        <w:t xml:space="preserve">This reflects the more centralised management of each workforce. </w:t>
      </w:r>
    </w:p>
    <w:p w14:paraId="60F4698B" w14:textId="6D9FE9FB" w:rsidR="00A62015" w:rsidRPr="00701F76" w:rsidRDefault="00A62015" w:rsidP="00A62015">
      <w:pPr>
        <w:pStyle w:val="Heading4"/>
      </w:pPr>
      <w:r w:rsidRPr="00701F76">
        <w:t>My Aged Care Training Reference Group - Aug 2022 to Jun 2024</w:t>
      </w:r>
    </w:p>
    <w:p w14:paraId="1B81DD87" w14:textId="77777777" w:rsidR="00A62015" w:rsidRPr="00701F76" w:rsidRDefault="00A62015" w:rsidP="00A62015">
      <w:r w:rsidRPr="00701F76">
        <w:t xml:space="preserve">The My Aged Care Training Reference Group (MACTRG) was the initial forum for consultation and collaboration on learning and training needs across the MAC workforce. </w:t>
      </w:r>
    </w:p>
    <w:p w14:paraId="601C4A53" w14:textId="7B49B423" w:rsidR="00A62015" w:rsidRPr="00701F76" w:rsidRDefault="00A62015" w:rsidP="00A62015">
      <w:pPr>
        <w:spacing w:line="240" w:lineRule="auto"/>
      </w:pPr>
      <w:r w:rsidRPr="00701F76">
        <w:t xml:space="preserve">The MACTRG </w:t>
      </w:r>
      <w:r w:rsidR="00264131" w:rsidRPr="00701F76">
        <w:t>comprised</w:t>
      </w:r>
      <w:r w:rsidRPr="00701F76">
        <w:t xml:space="preserve"> representatives from:</w:t>
      </w:r>
    </w:p>
    <w:p w14:paraId="385C3A87" w14:textId="77777777" w:rsidR="00A62015" w:rsidRPr="00701F76" w:rsidRDefault="00A62015" w:rsidP="00A62015">
      <w:pPr>
        <w:pStyle w:val="ListBullet"/>
        <w:ind w:left="697" w:hanging="357"/>
      </w:pPr>
      <w:r w:rsidRPr="00701F76">
        <w:t>Healthdirect (responsible for the My Aged Care Contact Centre)</w:t>
      </w:r>
    </w:p>
    <w:p w14:paraId="453E27DB" w14:textId="77777777" w:rsidR="00A62015" w:rsidRPr="00701F76" w:rsidRDefault="00A62015" w:rsidP="00A62015">
      <w:pPr>
        <w:pStyle w:val="ListBullet"/>
        <w:ind w:left="697" w:hanging="357"/>
      </w:pPr>
      <w:r w:rsidRPr="00701F76">
        <w:t>Services Australia (responsible for My Aged Care face to face services)</w:t>
      </w:r>
    </w:p>
    <w:p w14:paraId="7C8BDC17" w14:textId="77777777" w:rsidR="00A62015" w:rsidRPr="00701F76" w:rsidRDefault="00A62015" w:rsidP="00A62015">
      <w:pPr>
        <w:pStyle w:val="ListBullet"/>
        <w:ind w:left="697" w:hanging="357"/>
      </w:pPr>
      <w:r w:rsidRPr="00701F76">
        <w:t>State and territory government’s Aged Care Assessment Teams (ACATs)</w:t>
      </w:r>
    </w:p>
    <w:p w14:paraId="1C874EE6" w14:textId="77777777" w:rsidR="00A62015" w:rsidRPr="00701F76" w:rsidRDefault="00A62015" w:rsidP="00A62015">
      <w:pPr>
        <w:pStyle w:val="ListBullet"/>
        <w:ind w:left="697" w:hanging="357"/>
      </w:pPr>
      <w:r w:rsidRPr="00701F76">
        <w:t>Regional Assessment Services (RAS) organisations</w:t>
      </w:r>
    </w:p>
    <w:p w14:paraId="0DEAA0CE" w14:textId="77777777" w:rsidR="00A62015" w:rsidRPr="00701F76" w:rsidRDefault="00A62015" w:rsidP="00A62015">
      <w:pPr>
        <w:pStyle w:val="ListBullet"/>
        <w:ind w:left="697" w:hanging="357"/>
      </w:pPr>
      <w:r w:rsidRPr="00701F76">
        <w:t>The department’s Learning Partner</w:t>
      </w:r>
    </w:p>
    <w:p w14:paraId="7D27AABE" w14:textId="77777777" w:rsidR="00A62015" w:rsidRPr="00701F76" w:rsidRDefault="00A62015" w:rsidP="00A62015">
      <w:pPr>
        <w:pStyle w:val="ListBullet"/>
        <w:ind w:left="697" w:hanging="357"/>
      </w:pPr>
      <w:r w:rsidRPr="00701F76">
        <w:t xml:space="preserve">Consumer group and peak bodies </w:t>
      </w:r>
    </w:p>
    <w:p w14:paraId="75CE25CB" w14:textId="77777777" w:rsidR="00A62015" w:rsidRPr="00701F76" w:rsidRDefault="00A62015" w:rsidP="00A62015">
      <w:pPr>
        <w:pStyle w:val="ListBullet"/>
        <w:ind w:left="697" w:hanging="357"/>
      </w:pPr>
      <w:r w:rsidRPr="00701F76">
        <w:t>The department.</w:t>
      </w:r>
    </w:p>
    <w:p w14:paraId="008CD6CF" w14:textId="5590A158" w:rsidR="00A62015" w:rsidRPr="00701F76" w:rsidRDefault="00A62015" w:rsidP="00A62015">
      <w:r w:rsidRPr="00701F76">
        <w:t>The MACTRG provided input and feedback to the department on the strategic direction of the Strategy into the future</w:t>
      </w:r>
      <w:r w:rsidR="00264131" w:rsidRPr="00701F76">
        <w:t>, including</w:t>
      </w:r>
      <w:r w:rsidRPr="00701F76">
        <w:t xml:space="preserve"> training issues impacting the MAC workforce and any new or revised training resources that are developed. </w:t>
      </w:r>
    </w:p>
    <w:p w14:paraId="361972A1" w14:textId="77777777" w:rsidR="00A62015" w:rsidRPr="00701F76" w:rsidRDefault="00A62015" w:rsidP="00A62015">
      <w:pPr>
        <w:pStyle w:val="ListBullet"/>
        <w:numPr>
          <w:ilvl w:val="0"/>
          <w:numId w:val="0"/>
        </w:numPr>
      </w:pPr>
      <w:r w:rsidRPr="00701F76">
        <w:t xml:space="preserve">The MACTRG played an important role in the development of the MAC Learning Strategy 2023 and the transition of training responsibility back to the department. </w:t>
      </w:r>
    </w:p>
    <w:p w14:paraId="094F6382" w14:textId="4233CA47" w:rsidR="00A62015" w:rsidRPr="00701F76" w:rsidRDefault="00A62015" w:rsidP="00A62015">
      <w:pPr>
        <w:pStyle w:val="ListBullet"/>
        <w:numPr>
          <w:ilvl w:val="0"/>
          <w:numId w:val="0"/>
        </w:numPr>
      </w:pPr>
      <w:r w:rsidRPr="00701F76">
        <w:t xml:space="preserve">Engagement with the MACTRG in 2024 was limited due to probity requirements linked to the procurement of organisations to deliver the Single Assessment System workforce. </w:t>
      </w:r>
    </w:p>
    <w:p w14:paraId="45A92913" w14:textId="77777777" w:rsidR="00A62015" w:rsidRPr="00701F76" w:rsidRDefault="00A62015" w:rsidP="00A62015">
      <w:pPr>
        <w:pStyle w:val="ListBullet"/>
        <w:numPr>
          <w:ilvl w:val="0"/>
          <w:numId w:val="0"/>
        </w:numPr>
      </w:pPr>
      <w:r w:rsidRPr="00701F76">
        <w:t xml:space="preserve">In June 2024, a decision was made to not renew the appointment of the MACTRG but instead use different forums to engage with the key MAC workforce stakeholders. </w:t>
      </w:r>
    </w:p>
    <w:p w14:paraId="1E027FFA" w14:textId="77777777" w:rsidR="00A62015" w:rsidRPr="00701F76" w:rsidRDefault="00A62015" w:rsidP="00F91CB0"/>
    <w:p w14:paraId="6A7F4A72" w14:textId="77777777" w:rsidR="00940920" w:rsidRPr="00701F76" w:rsidRDefault="00940920">
      <w:pPr>
        <w:spacing w:before="0" w:after="0" w:line="240" w:lineRule="auto"/>
        <w:rPr>
          <w:rFonts w:cs="Arial"/>
          <w:b/>
          <w:bCs/>
          <w:color w:val="3F4A75"/>
          <w:kern w:val="28"/>
          <w:sz w:val="44"/>
          <w:szCs w:val="32"/>
        </w:rPr>
      </w:pPr>
      <w:r w:rsidRPr="00701F76">
        <w:br w:type="page"/>
      </w:r>
    </w:p>
    <w:p w14:paraId="3EE2A4E1" w14:textId="0FCB00D9" w:rsidR="00BE4607" w:rsidRPr="00701F76" w:rsidRDefault="00BE4607" w:rsidP="00D7774E">
      <w:pPr>
        <w:pStyle w:val="SectionHeading"/>
      </w:pPr>
      <w:bookmarkStart w:id="68" w:name="_Toc202260183"/>
      <w:r w:rsidRPr="00701F76">
        <w:lastRenderedPageBreak/>
        <w:t xml:space="preserve">Attachment A </w:t>
      </w:r>
      <w:r w:rsidR="004E6F22" w:rsidRPr="00701F76">
        <w:br/>
      </w:r>
      <w:r w:rsidRPr="00701F76">
        <w:t xml:space="preserve">Learning </w:t>
      </w:r>
      <w:r w:rsidR="00E94E73" w:rsidRPr="00701F76">
        <w:t>p</w:t>
      </w:r>
      <w:r w:rsidRPr="00701F76">
        <w:t xml:space="preserve">athway </w:t>
      </w:r>
      <w:r w:rsidR="00261A2B" w:rsidRPr="00701F76">
        <w:t xml:space="preserve">for </w:t>
      </w:r>
      <w:r w:rsidR="7A12D066" w:rsidRPr="00701F76">
        <w:t>Screening</w:t>
      </w:r>
      <w:r w:rsidR="00EE185B" w:rsidRPr="00701F76">
        <w:t xml:space="preserve"> </w:t>
      </w:r>
      <w:r w:rsidR="00872016" w:rsidRPr="00701F76">
        <w:t>w</w:t>
      </w:r>
      <w:r w:rsidR="00261A2B" w:rsidRPr="00701F76">
        <w:t>orkforce</w:t>
      </w:r>
      <w:bookmarkEnd w:id="68"/>
      <w:r w:rsidR="00261A2B" w:rsidRPr="00701F76">
        <w:t xml:space="preserve"> </w:t>
      </w:r>
    </w:p>
    <w:p w14:paraId="17DC158C" w14:textId="77777777" w:rsidR="00BE4607" w:rsidRPr="00701F76" w:rsidRDefault="00BE4607" w:rsidP="004A4881">
      <w:pPr>
        <w:spacing w:before="0" w:after="0" w:line="240" w:lineRule="auto"/>
        <w:rPr>
          <w:rFonts w:eastAsia="Cambria"/>
          <w:b/>
          <w:sz w:val="16"/>
          <w:szCs w:val="16"/>
        </w:rPr>
      </w:pPr>
    </w:p>
    <w:p w14:paraId="1A228011" w14:textId="3EA879AC" w:rsidR="00261A2B" w:rsidRPr="00701F76" w:rsidRDefault="00261A2B" w:rsidP="00AF6BB6">
      <w:pPr>
        <w:pStyle w:val="TableHeader"/>
        <w:rPr>
          <w:lang w:val="en-AU"/>
        </w:rPr>
      </w:pPr>
      <w:bookmarkStart w:id="69" w:name="_Hlk153432114"/>
      <w:r w:rsidRPr="00701F76">
        <w:rPr>
          <w:lang w:val="en-AU"/>
        </w:rPr>
        <w:t xml:space="preserve">Table </w:t>
      </w:r>
      <w:r w:rsidR="00DB016B" w:rsidRPr="00701F76">
        <w:rPr>
          <w:lang w:val="en-AU"/>
        </w:rPr>
        <w:t>A</w:t>
      </w:r>
      <w:r w:rsidR="00AF6BB6" w:rsidRPr="00701F76">
        <w:rPr>
          <w:lang w:val="en-AU"/>
        </w:rPr>
        <w:t>1</w:t>
      </w:r>
      <w:r w:rsidRPr="00701F76">
        <w:rPr>
          <w:lang w:val="en-AU"/>
        </w:rPr>
        <w:t xml:space="preserve">: CSS </w:t>
      </w:r>
      <w:r w:rsidR="00B801BD" w:rsidRPr="00701F76">
        <w:rPr>
          <w:lang w:val="en-AU"/>
        </w:rPr>
        <w:t>l</w:t>
      </w:r>
      <w:r w:rsidRPr="00701F76">
        <w:rPr>
          <w:lang w:val="en-AU"/>
        </w:rPr>
        <w:t xml:space="preserve">earning </w:t>
      </w:r>
      <w:r w:rsidR="00B801BD" w:rsidRPr="00701F76">
        <w:rPr>
          <w:lang w:val="en-AU"/>
        </w:rPr>
        <w:t>p</w:t>
      </w:r>
      <w:r w:rsidRPr="00701F76">
        <w:rPr>
          <w:lang w:val="en-AU"/>
        </w:rPr>
        <w:t xml:space="preserve">athway and </w:t>
      </w:r>
      <w:r w:rsidR="00B801BD" w:rsidRPr="00701F76">
        <w:rPr>
          <w:lang w:val="en-AU"/>
        </w:rPr>
        <w:t>m</w:t>
      </w:r>
      <w:r w:rsidRPr="00701F76">
        <w:rPr>
          <w:lang w:val="en-AU"/>
        </w:rPr>
        <w:t xml:space="preserve">andatory </w:t>
      </w:r>
      <w:r w:rsidR="00B801BD" w:rsidRPr="00701F76">
        <w:rPr>
          <w:lang w:val="en-AU"/>
        </w:rPr>
        <w:t>t</w:t>
      </w:r>
      <w:r w:rsidRPr="00701F76">
        <w:rPr>
          <w:lang w:val="en-AU"/>
        </w:rPr>
        <w:t>raining</w:t>
      </w:r>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1"/>
        <w:gridCol w:w="2693"/>
        <w:gridCol w:w="2535"/>
        <w:gridCol w:w="3303"/>
      </w:tblGrid>
      <w:tr w:rsidR="00261A2B" w:rsidRPr="00701F76" w14:paraId="33BF5763" w14:textId="77777777" w:rsidTr="14852CBB">
        <w:trPr>
          <w:trHeight w:val="345"/>
        </w:trPr>
        <w:tc>
          <w:tcPr>
            <w:tcW w:w="9532"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bookmarkEnd w:id="69"/>
          <w:p w14:paraId="3897D47B" w14:textId="77777777" w:rsidR="00261A2B" w:rsidRPr="00701F76" w:rsidRDefault="00261A2B" w:rsidP="00DC63C7">
            <w:pPr>
              <w:pStyle w:val="Tabletextleft"/>
              <w:rPr>
                <w:lang w:val="en-AU"/>
              </w:rPr>
            </w:pPr>
            <w:r w:rsidRPr="00701F76">
              <w:rPr>
                <w:lang w:val="en-AU"/>
              </w:rPr>
              <w:t>Learners will complete the below four mandatory learning goals within Day 1 to 10</w:t>
            </w:r>
          </w:p>
        </w:tc>
      </w:tr>
      <w:tr w:rsidR="00261A2B" w:rsidRPr="00701F76" w14:paraId="055DD79F"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E884F99" w14:textId="77777777" w:rsidR="00261A2B" w:rsidRPr="00701F76" w:rsidRDefault="00261A2B" w:rsidP="00DC63C7">
            <w:pPr>
              <w:pStyle w:val="Tabletextleft"/>
              <w:rPr>
                <w:lang w:val="en-AU"/>
              </w:rPr>
            </w:pPr>
            <w:r w:rsidRPr="00701F76">
              <w:rPr>
                <w:lang w:val="en-AU"/>
              </w:rPr>
              <w:t>Learning Goal</w:t>
            </w:r>
          </w:p>
        </w:tc>
        <w:tc>
          <w:tcPr>
            <w:tcW w:w="8531"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5E628A3B" w14:textId="77777777" w:rsidR="00261A2B" w:rsidRPr="00701F76" w:rsidRDefault="00261A2B" w:rsidP="00DC63C7">
            <w:pPr>
              <w:pStyle w:val="Tabletextleft"/>
              <w:rPr>
                <w:lang w:val="en-AU"/>
              </w:rPr>
            </w:pPr>
            <w:r w:rsidRPr="00701F76">
              <w:rPr>
                <w:lang w:val="en-AU"/>
              </w:rPr>
              <w:t>GOAL 0 MAClearning </w:t>
            </w:r>
          </w:p>
        </w:tc>
      </w:tr>
      <w:tr w:rsidR="00261A2B" w:rsidRPr="00701F76" w14:paraId="680D37CD" w14:textId="77777777" w:rsidTr="14852CBB">
        <w:trPr>
          <w:trHeight w:val="243"/>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7C25AE99" w14:textId="77777777" w:rsidR="00261A2B" w:rsidRPr="00701F76" w:rsidRDefault="00261A2B" w:rsidP="00DC63C7">
            <w:pPr>
              <w:pStyle w:val="Tabletextleft"/>
              <w:rPr>
                <w:lang w:val="en-AU"/>
              </w:rPr>
            </w:pPr>
            <w:r w:rsidRPr="00701F76">
              <w:rPr>
                <w:lang w:val="en-AU"/>
              </w:rPr>
              <w:t>Learning Element</w:t>
            </w:r>
          </w:p>
        </w:tc>
        <w:tc>
          <w:tcPr>
            <w:tcW w:w="8531"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14:paraId="4CA81A7E" w14:textId="77777777" w:rsidR="00261A2B" w:rsidRPr="00701F76" w:rsidRDefault="00261A2B" w:rsidP="00DC63C7">
            <w:pPr>
              <w:pStyle w:val="Tablelistbullet"/>
              <w:rPr>
                <w:rFonts w:eastAsia="MS Mincho"/>
                <w:lang w:val="en-AU"/>
              </w:rPr>
            </w:pPr>
            <w:r w:rsidRPr="00701F76">
              <w:rPr>
                <w:lang w:val="en-AU"/>
              </w:rPr>
              <w:t>Welcome</w:t>
            </w:r>
            <w:r w:rsidRPr="00701F76">
              <w:rPr>
                <w:rFonts w:eastAsia="MS Mincho"/>
                <w:lang w:val="en-AU"/>
              </w:rPr>
              <w:t xml:space="preserve"> to MAClearning</w:t>
            </w:r>
            <w:r w:rsidRPr="00701F76">
              <w:rPr>
                <w:lang w:val="en-AU"/>
              </w:rPr>
              <w:t> </w:t>
            </w:r>
          </w:p>
        </w:tc>
      </w:tr>
      <w:tr w:rsidR="00261A2B" w:rsidRPr="00701F76" w14:paraId="4CC000AB"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E22A01E" w14:textId="77777777" w:rsidR="00261A2B" w:rsidRPr="00701F76" w:rsidRDefault="00261A2B" w:rsidP="00DC63C7">
            <w:pPr>
              <w:pStyle w:val="Tabletextleft"/>
              <w:rPr>
                <w:lang w:val="en-AU"/>
              </w:rPr>
            </w:pPr>
            <w:r w:rsidRPr="00701F76">
              <w:rPr>
                <w:lang w:val="en-AU"/>
              </w:rPr>
              <w:t>Learning Goals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1658745" w14:textId="77777777" w:rsidR="00261A2B" w:rsidRPr="00701F76" w:rsidRDefault="00261A2B" w:rsidP="00DC63C7">
            <w:pPr>
              <w:pStyle w:val="Tabletextleft"/>
              <w:rPr>
                <w:lang w:val="en-AU"/>
              </w:rPr>
            </w:pPr>
            <w:r w:rsidRPr="00701F76">
              <w:rPr>
                <w:lang w:val="en-AU"/>
              </w:rPr>
              <w:t>GOAL 1  </w:t>
            </w:r>
          </w:p>
          <w:p w14:paraId="5F03633E" w14:textId="77777777" w:rsidR="00261A2B" w:rsidRPr="00701F76" w:rsidRDefault="00261A2B" w:rsidP="00DC63C7">
            <w:pPr>
              <w:pStyle w:val="Tabletextleft"/>
              <w:rPr>
                <w:lang w:val="en-AU"/>
              </w:rPr>
            </w:pPr>
            <w:r w:rsidRPr="00701F76">
              <w:rPr>
                <w:lang w:val="en-AU"/>
              </w:rPr>
              <w:t>Work effectively in My Aged Care  </w:t>
            </w:r>
          </w:p>
        </w:tc>
        <w:tc>
          <w:tcPr>
            <w:tcW w:w="253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003210F" w14:textId="77777777" w:rsidR="00261A2B" w:rsidRPr="00701F76" w:rsidRDefault="00261A2B" w:rsidP="00DC63C7">
            <w:pPr>
              <w:pStyle w:val="Tabletextleft"/>
              <w:rPr>
                <w:lang w:val="en-AU"/>
              </w:rPr>
            </w:pPr>
            <w:r w:rsidRPr="00701F76">
              <w:rPr>
                <w:lang w:val="en-AU"/>
              </w:rPr>
              <w:t>GOAL 2  </w:t>
            </w:r>
          </w:p>
          <w:p w14:paraId="331806A1" w14:textId="77777777" w:rsidR="00261A2B" w:rsidRPr="00701F76" w:rsidRDefault="00261A2B" w:rsidP="00DC63C7">
            <w:pPr>
              <w:pStyle w:val="Tabletextleft"/>
              <w:rPr>
                <w:lang w:val="en-AU"/>
              </w:rPr>
            </w:pPr>
            <w:r w:rsidRPr="00701F76">
              <w:rPr>
                <w:lang w:val="en-AU"/>
              </w:rPr>
              <w:t>Supporting client centred aged care   </w:t>
            </w:r>
          </w:p>
        </w:tc>
        <w:tc>
          <w:tcPr>
            <w:tcW w:w="330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BC32196" w14:textId="77777777" w:rsidR="00261A2B" w:rsidRPr="00701F76" w:rsidRDefault="00261A2B" w:rsidP="00DC63C7">
            <w:pPr>
              <w:pStyle w:val="Tabletextleft"/>
              <w:rPr>
                <w:lang w:val="en-AU"/>
              </w:rPr>
            </w:pPr>
            <w:r w:rsidRPr="00701F76">
              <w:rPr>
                <w:lang w:val="en-AU"/>
              </w:rPr>
              <w:t>GOAL 3  </w:t>
            </w:r>
          </w:p>
          <w:p w14:paraId="47EC3BD4" w14:textId="77777777" w:rsidR="00261A2B" w:rsidRPr="00701F76" w:rsidRDefault="00261A2B" w:rsidP="00DC63C7">
            <w:pPr>
              <w:pStyle w:val="Tabletextleft"/>
              <w:rPr>
                <w:lang w:val="en-AU"/>
              </w:rPr>
            </w:pPr>
            <w:r w:rsidRPr="00701F76">
              <w:rPr>
                <w:lang w:val="en-AU"/>
              </w:rPr>
              <w:t>Provision of quality screening and referral for assessment </w:t>
            </w:r>
          </w:p>
        </w:tc>
      </w:tr>
      <w:tr w:rsidR="00261A2B" w:rsidRPr="00701F76" w14:paraId="089DBD04"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CE672FD" w14:textId="77777777" w:rsidR="00261A2B" w:rsidRPr="00701F76" w:rsidRDefault="00261A2B" w:rsidP="00DC63C7">
            <w:pPr>
              <w:pStyle w:val="Tabletextleft"/>
              <w:rPr>
                <w:lang w:val="en-AU"/>
              </w:rPr>
            </w:pPr>
            <w:r w:rsidRPr="00701F76">
              <w:rPr>
                <w:lang w:val="en-AU"/>
              </w:rPr>
              <w:t>Learning Elements  </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FD65011" w14:textId="77777777" w:rsidR="00261A2B" w:rsidRPr="00701F76" w:rsidRDefault="00261A2B" w:rsidP="00DC63C7">
            <w:pPr>
              <w:pStyle w:val="Tablelistbullet"/>
              <w:numPr>
                <w:ilvl w:val="0"/>
                <w:numId w:val="14"/>
              </w:numPr>
              <w:rPr>
                <w:lang w:val="en-AU"/>
              </w:rPr>
            </w:pPr>
            <w:r w:rsidRPr="00701F76">
              <w:rPr>
                <w:lang w:val="en-AU"/>
              </w:rPr>
              <w:t>Aged Care in Australia </w:t>
            </w:r>
          </w:p>
          <w:p w14:paraId="4BCA7544" w14:textId="77777777" w:rsidR="00261A2B" w:rsidRPr="00701F76" w:rsidRDefault="00261A2B" w:rsidP="00DC63C7">
            <w:pPr>
              <w:pStyle w:val="Tablelistbullet"/>
              <w:numPr>
                <w:ilvl w:val="0"/>
                <w:numId w:val="14"/>
              </w:numPr>
              <w:rPr>
                <w:lang w:val="en-AU"/>
              </w:rPr>
            </w:pPr>
            <w:r w:rsidRPr="00701F76">
              <w:rPr>
                <w:lang w:val="en-AU"/>
              </w:rPr>
              <w:t>My Aged Care </w:t>
            </w:r>
          </w:p>
          <w:p w14:paraId="31018A6B" w14:textId="77777777" w:rsidR="00261A2B" w:rsidRPr="00701F76" w:rsidRDefault="00261A2B" w:rsidP="00DC63C7">
            <w:pPr>
              <w:pStyle w:val="Tablelistbullet"/>
              <w:numPr>
                <w:ilvl w:val="0"/>
                <w:numId w:val="14"/>
              </w:numPr>
              <w:rPr>
                <w:lang w:val="en-AU"/>
              </w:rPr>
            </w:pPr>
            <w:r w:rsidRPr="00701F76">
              <w:rPr>
                <w:lang w:val="en-AU"/>
              </w:rPr>
              <w:t>My Aged Care Workforce </w:t>
            </w:r>
          </w:p>
          <w:p w14:paraId="2328071C" w14:textId="77777777" w:rsidR="00261A2B" w:rsidRPr="00701F76" w:rsidRDefault="00261A2B" w:rsidP="00DC63C7">
            <w:pPr>
              <w:pStyle w:val="Tablelistbullet"/>
              <w:numPr>
                <w:ilvl w:val="0"/>
                <w:numId w:val="14"/>
              </w:numPr>
              <w:rPr>
                <w:lang w:val="en-AU"/>
              </w:rPr>
            </w:pPr>
            <w:r w:rsidRPr="00701F76">
              <w:rPr>
                <w:lang w:val="en-AU"/>
              </w:rPr>
              <w:t>Aged Care Funded Programs </w:t>
            </w:r>
          </w:p>
          <w:p w14:paraId="1D2F89A5" w14:textId="77777777" w:rsidR="00261A2B" w:rsidRPr="00701F76" w:rsidRDefault="00261A2B" w:rsidP="00DC63C7">
            <w:pPr>
              <w:pStyle w:val="Tablelistbullet"/>
              <w:numPr>
                <w:ilvl w:val="0"/>
                <w:numId w:val="14"/>
              </w:numPr>
              <w:rPr>
                <w:lang w:val="en-AU"/>
              </w:rPr>
            </w:pPr>
            <w:r w:rsidRPr="00701F76">
              <w:rPr>
                <w:lang w:val="en-AU"/>
              </w:rPr>
              <w:t>Aged Care Support Networks </w:t>
            </w:r>
          </w:p>
          <w:p w14:paraId="43C04D17" w14:textId="77777777" w:rsidR="00261A2B" w:rsidRPr="00701F76" w:rsidRDefault="00261A2B" w:rsidP="00DC63C7">
            <w:pPr>
              <w:pStyle w:val="Tablelistbullet"/>
              <w:numPr>
                <w:ilvl w:val="0"/>
                <w:numId w:val="14"/>
              </w:numPr>
              <w:rPr>
                <w:lang w:val="en-AU"/>
              </w:rPr>
            </w:pPr>
            <w:r w:rsidRPr="00701F76">
              <w:rPr>
                <w:lang w:val="en-AU"/>
              </w:rPr>
              <w:t>Introduction to Legal and Ethical Responsibilities </w:t>
            </w:r>
          </w:p>
          <w:p w14:paraId="435A5681" w14:textId="77777777" w:rsidR="00261A2B" w:rsidRPr="00701F76" w:rsidRDefault="00261A2B" w:rsidP="00DC63C7">
            <w:pPr>
              <w:pStyle w:val="Tabletextleft"/>
              <w:rPr>
                <w:lang w:val="en-AU"/>
              </w:rPr>
            </w:pPr>
            <w:r w:rsidRPr="00701F76">
              <w:rPr>
                <w:lang w:val="en-AU"/>
              </w:rPr>
              <w:t>Goal 1 Quiz </w:t>
            </w:r>
          </w:p>
        </w:tc>
        <w:tc>
          <w:tcPr>
            <w:tcW w:w="25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BB562F5" w14:textId="77777777" w:rsidR="00261A2B" w:rsidRPr="00701F76" w:rsidRDefault="00261A2B" w:rsidP="00DC63C7">
            <w:pPr>
              <w:pStyle w:val="Tablelistbullet"/>
              <w:numPr>
                <w:ilvl w:val="0"/>
                <w:numId w:val="14"/>
              </w:numPr>
              <w:rPr>
                <w:lang w:val="en-AU"/>
              </w:rPr>
            </w:pPr>
            <w:r w:rsidRPr="00701F76">
              <w:rPr>
                <w:lang w:val="en-AU"/>
              </w:rPr>
              <w:t>Positive Ageing, Wellness and Reablement </w:t>
            </w:r>
          </w:p>
          <w:p w14:paraId="78A257DF" w14:textId="77777777" w:rsidR="00261A2B" w:rsidRPr="00701F76" w:rsidRDefault="00261A2B" w:rsidP="00DC63C7">
            <w:pPr>
              <w:pStyle w:val="Tablelistbullet"/>
              <w:numPr>
                <w:ilvl w:val="0"/>
                <w:numId w:val="14"/>
              </w:numPr>
              <w:rPr>
                <w:lang w:val="en-AU"/>
              </w:rPr>
            </w:pPr>
            <w:r w:rsidRPr="00701F76">
              <w:rPr>
                <w:lang w:val="en-AU"/>
              </w:rPr>
              <w:t>Working with Carers </w:t>
            </w:r>
          </w:p>
          <w:p w14:paraId="0712046B" w14:textId="77777777" w:rsidR="00261A2B" w:rsidRPr="00701F76" w:rsidRDefault="00261A2B" w:rsidP="00DC63C7">
            <w:pPr>
              <w:pStyle w:val="Tablelistbullet"/>
              <w:numPr>
                <w:ilvl w:val="0"/>
                <w:numId w:val="14"/>
              </w:numPr>
              <w:rPr>
                <w:lang w:val="en-AU"/>
              </w:rPr>
            </w:pPr>
            <w:r w:rsidRPr="00701F76">
              <w:rPr>
                <w:lang w:val="en-AU"/>
              </w:rPr>
              <w:t>Diversity in Aged Care </w:t>
            </w:r>
          </w:p>
          <w:p w14:paraId="594040D4" w14:textId="77777777" w:rsidR="00261A2B" w:rsidRPr="00701F76" w:rsidRDefault="00261A2B" w:rsidP="00DC63C7">
            <w:pPr>
              <w:pStyle w:val="Tablelistbullet"/>
              <w:numPr>
                <w:ilvl w:val="0"/>
                <w:numId w:val="14"/>
              </w:numPr>
              <w:rPr>
                <w:lang w:val="en-AU"/>
              </w:rPr>
            </w:pPr>
            <w:r w:rsidRPr="00701F76">
              <w:rPr>
                <w:lang w:val="en-AU"/>
              </w:rPr>
              <w:t>An Introduction to Cultural Safety </w:t>
            </w:r>
          </w:p>
          <w:p w14:paraId="1103FB8E" w14:textId="77777777" w:rsidR="00261A2B" w:rsidRPr="00701F76" w:rsidRDefault="00261A2B" w:rsidP="00DC63C7">
            <w:pPr>
              <w:pStyle w:val="Tabletextleft"/>
              <w:rPr>
                <w:lang w:val="en-AU"/>
              </w:rPr>
            </w:pPr>
            <w:r w:rsidRPr="00701F76">
              <w:rPr>
                <w:lang w:val="en-AU"/>
              </w:rPr>
              <w:t>Goal 2 Quiz  </w:t>
            </w:r>
          </w:p>
        </w:tc>
        <w:tc>
          <w:tcPr>
            <w:tcW w:w="33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93F83CD" w14:textId="29FE28BE" w:rsidR="00954648" w:rsidRPr="00701F76" w:rsidRDefault="00954648" w:rsidP="00DC63C7">
            <w:pPr>
              <w:pStyle w:val="Tablelistbullet"/>
              <w:numPr>
                <w:ilvl w:val="0"/>
                <w:numId w:val="14"/>
              </w:numPr>
              <w:rPr>
                <w:lang w:val="en-AU"/>
              </w:rPr>
            </w:pPr>
            <w:r w:rsidRPr="00701F76">
              <w:rPr>
                <w:lang w:val="en-AU"/>
              </w:rPr>
              <w:t>Knowledge Management System – Contact Centre </w:t>
            </w:r>
          </w:p>
          <w:p w14:paraId="1308AB8A" w14:textId="77777777" w:rsidR="00261A2B" w:rsidRPr="00701F76" w:rsidRDefault="00261A2B" w:rsidP="00DC63C7">
            <w:pPr>
              <w:pStyle w:val="Tablelistbullet"/>
              <w:numPr>
                <w:ilvl w:val="0"/>
                <w:numId w:val="14"/>
              </w:numPr>
              <w:rPr>
                <w:lang w:val="en-AU"/>
              </w:rPr>
            </w:pPr>
            <w:r w:rsidRPr="00701F76">
              <w:rPr>
                <w:lang w:val="en-AU"/>
              </w:rPr>
              <w:t>Introduction to Siebel </w:t>
            </w:r>
          </w:p>
          <w:p w14:paraId="4EA992D1" w14:textId="77777777" w:rsidR="00261A2B" w:rsidRPr="00701F76" w:rsidRDefault="00261A2B" w:rsidP="00DC63C7">
            <w:pPr>
              <w:pStyle w:val="Tablelistbullet"/>
              <w:numPr>
                <w:ilvl w:val="0"/>
                <w:numId w:val="14"/>
              </w:numPr>
              <w:rPr>
                <w:lang w:val="en-AU"/>
              </w:rPr>
            </w:pPr>
            <w:r w:rsidRPr="00701F76">
              <w:rPr>
                <w:lang w:val="en-AU"/>
              </w:rPr>
              <w:t>Supporting Initial Engagement in Siebel </w:t>
            </w:r>
          </w:p>
          <w:p w14:paraId="6B4C879B" w14:textId="0666B151" w:rsidR="71BD25FC" w:rsidRPr="00701F76" w:rsidRDefault="71BD25FC" w:rsidP="00DC63C7">
            <w:pPr>
              <w:pStyle w:val="Tablelistbullet"/>
              <w:numPr>
                <w:ilvl w:val="0"/>
                <w:numId w:val="14"/>
              </w:numPr>
              <w:rPr>
                <w:lang w:val="en-AU"/>
              </w:rPr>
            </w:pPr>
            <w:r w:rsidRPr="00701F76">
              <w:rPr>
                <w:lang w:val="en-AU"/>
              </w:rPr>
              <w:t>Navigating Enquiries in Siebel </w:t>
            </w:r>
          </w:p>
          <w:p w14:paraId="6A1836C9" w14:textId="77777777" w:rsidR="00261A2B" w:rsidRPr="00701F76" w:rsidRDefault="00261A2B" w:rsidP="00DC63C7">
            <w:pPr>
              <w:pStyle w:val="Tablelistbullet"/>
              <w:numPr>
                <w:ilvl w:val="0"/>
                <w:numId w:val="14"/>
              </w:numPr>
              <w:rPr>
                <w:lang w:val="en-AU"/>
              </w:rPr>
            </w:pPr>
            <w:r w:rsidRPr="00701F76">
              <w:rPr>
                <w:lang w:val="en-AU"/>
              </w:rPr>
              <w:t>Handling Complaints and Escalations </w:t>
            </w:r>
          </w:p>
          <w:p w14:paraId="3DFABFEB" w14:textId="2B7A8D80" w:rsidR="00261A2B" w:rsidRPr="00701F76" w:rsidRDefault="00261A2B" w:rsidP="00DC63C7">
            <w:pPr>
              <w:pStyle w:val="Tablelistbullet"/>
              <w:numPr>
                <w:ilvl w:val="0"/>
                <w:numId w:val="14"/>
              </w:numPr>
              <w:rPr>
                <w:lang w:val="en-AU"/>
              </w:rPr>
            </w:pPr>
            <w:r w:rsidRPr="00701F76">
              <w:rPr>
                <w:lang w:val="en-AU"/>
              </w:rPr>
              <w:t>Mastering Interactions – a guide to positive relationships </w:t>
            </w:r>
          </w:p>
          <w:p w14:paraId="75F4E3D5" w14:textId="2A8DE67C" w:rsidR="38603FC4" w:rsidRPr="00701F76" w:rsidRDefault="38603FC4" w:rsidP="00DC63C7">
            <w:pPr>
              <w:pStyle w:val="Tablelistbullet"/>
              <w:numPr>
                <w:ilvl w:val="0"/>
                <w:numId w:val="14"/>
              </w:numPr>
              <w:rPr>
                <w:lang w:val="en-AU"/>
              </w:rPr>
            </w:pPr>
            <w:r w:rsidRPr="00701F76">
              <w:rPr>
                <w:lang w:val="en-AU"/>
              </w:rPr>
              <w:t>Displaying resilience in the Workplace </w:t>
            </w:r>
          </w:p>
          <w:p w14:paraId="69D417B0" w14:textId="77777777" w:rsidR="00261A2B" w:rsidRPr="00701F76" w:rsidRDefault="00261A2B" w:rsidP="00DC63C7">
            <w:pPr>
              <w:pStyle w:val="Tabletextleft"/>
              <w:rPr>
                <w:lang w:val="en-AU"/>
              </w:rPr>
            </w:pPr>
            <w:r w:rsidRPr="00701F76">
              <w:rPr>
                <w:lang w:val="en-AU"/>
              </w:rPr>
              <w:t>Goal 3 Quiz  </w:t>
            </w:r>
          </w:p>
        </w:tc>
      </w:tr>
      <w:tr w:rsidR="00261A2B" w:rsidRPr="00701F76" w14:paraId="25926768" w14:textId="77777777" w:rsidTr="14852CBB">
        <w:trPr>
          <w:trHeight w:val="345"/>
        </w:trPr>
        <w:tc>
          <w:tcPr>
            <w:tcW w:w="9532"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26690285" w14:textId="77777777" w:rsidR="00261A2B" w:rsidRPr="00701F76" w:rsidRDefault="00261A2B" w:rsidP="00DC63C7">
            <w:pPr>
              <w:pStyle w:val="Tabletextleft"/>
              <w:rPr>
                <w:lang w:val="en-AU"/>
              </w:rPr>
            </w:pPr>
            <w:r w:rsidRPr="00701F76">
              <w:rPr>
                <w:lang w:val="en-AU"/>
              </w:rPr>
              <w:t xml:space="preserve">Learners may also complete the following learning goals for professional development (no time limit) – </w:t>
            </w:r>
            <w:r w:rsidRPr="00701F76">
              <w:rPr>
                <w:lang w:val="en-AU"/>
              </w:rPr>
              <w:br/>
              <w:t xml:space="preserve">from Day 11 </w:t>
            </w:r>
          </w:p>
        </w:tc>
      </w:tr>
      <w:tr w:rsidR="00261A2B" w:rsidRPr="00701F76" w14:paraId="4B5BE9C1"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C95D85E" w14:textId="77777777" w:rsidR="00261A2B" w:rsidRPr="00701F76" w:rsidRDefault="00261A2B" w:rsidP="00DC63C7">
            <w:pPr>
              <w:pStyle w:val="Tabletextleft"/>
              <w:rPr>
                <w:lang w:val="en-AU"/>
              </w:rPr>
            </w:pPr>
            <w:r w:rsidRPr="00701F76">
              <w:rPr>
                <w:lang w:val="en-AU"/>
              </w:rPr>
              <w:t>Learning Goals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B9A9B51" w14:textId="77777777" w:rsidR="00261A2B" w:rsidRPr="00701F76" w:rsidRDefault="00261A2B" w:rsidP="00DC63C7">
            <w:pPr>
              <w:pStyle w:val="Tabletextleft"/>
              <w:rPr>
                <w:lang w:val="en-AU"/>
              </w:rPr>
            </w:pPr>
            <w:r w:rsidRPr="00701F76">
              <w:rPr>
                <w:lang w:val="en-AU"/>
              </w:rPr>
              <w:t>GOAL 4  </w:t>
            </w:r>
          </w:p>
          <w:p w14:paraId="15452DFF" w14:textId="77777777" w:rsidR="00261A2B" w:rsidRPr="00701F76" w:rsidRDefault="00261A2B" w:rsidP="00DC63C7">
            <w:pPr>
              <w:pStyle w:val="Tabletextleft"/>
              <w:rPr>
                <w:lang w:val="en-AU"/>
              </w:rPr>
            </w:pPr>
            <w:r w:rsidRPr="00701F76">
              <w:rPr>
                <w:lang w:val="en-AU"/>
              </w:rPr>
              <w:t>Work with aged care programs  </w:t>
            </w:r>
          </w:p>
        </w:tc>
        <w:tc>
          <w:tcPr>
            <w:tcW w:w="253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A0252A0" w14:textId="77777777" w:rsidR="00261A2B" w:rsidRPr="00701F76" w:rsidRDefault="00261A2B" w:rsidP="00DC63C7">
            <w:pPr>
              <w:pStyle w:val="Tabletextleft"/>
              <w:rPr>
                <w:lang w:val="en-AU"/>
              </w:rPr>
            </w:pPr>
            <w:r w:rsidRPr="00701F76">
              <w:rPr>
                <w:lang w:val="en-AU"/>
              </w:rPr>
              <w:t>GOAL 5  </w:t>
            </w:r>
          </w:p>
          <w:p w14:paraId="6628866F" w14:textId="77777777" w:rsidR="00261A2B" w:rsidRPr="00701F76" w:rsidRDefault="00261A2B" w:rsidP="00DC63C7">
            <w:pPr>
              <w:pStyle w:val="Tabletextleft"/>
              <w:rPr>
                <w:lang w:val="en-AU"/>
              </w:rPr>
            </w:pPr>
            <w:r w:rsidRPr="00701F76">
              <w:rPr>
                <w:lang w:val="en-AU"/>
              </w:rPr>
              <w:t>Understanding Diversity  </w:t>
            </w:r>
          </w:p>
        </w:tc>
        <w:tc>
          <w:tcPr>
            <w:tcW w:w="330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BBA4703" w14:textId="77777777" w:rsidR="00261A2B" w:rsidRPr="00701F76" w:rsidRDefault="00261A2B" w:rsidP="00DC63C7">
            <w:pPr>
              <w:pStyle w:val="Tabletextleft"/>
              <w:rPr>
                <w:lang w:val="en-AU"/>
              </w:rPr>
            </w:pPr>
            <w:r w:rsidRPr="00701F76">
              <w:rPr>
                <w:lang w:val="en-AU"/>
              </w:rPr>
              <w:t>GOAL 6   </w:t>
            </w:r>
          </w:p>
          <w:p w14:paraId="74430D23" w14:textId="77777777" w:rsidR="00261A2B" w:rsidRPr="00701F76" w:rsidRDefault="00261A2B" w:rsidP="00DC63C7">
            <w:pPr>
              <w:pStyle w:val="Tabletextleft"/>
              <w:rPr>
                <w:lang w:val="en-AU"/>
              </w:rPr>
            </w:pPr>
            <w:r w:rsidRPr="00701F76">
              <w:rPr>
                <w:lang w:val="en-AU"/>
              </w:rPr>
              <w:t>Responding to individual needs  </w:t>
            </w:r>
          </w:p>
        </w:tc>
      </w:tr>
      <w:tr w:rsidR="00261A2B" w:rsidRPr="00701F76" w14:paraId="09DFF63C" w14:textId="77777777" w:rsidTr="14852CBB">
        <w:trPr>
          <w:trHeight w:val="273"/>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0237CA3" w14:textId="77777777" w:rsidR="00261A2B" w:rsidRPr="00701F76" w:rsidRDefault="00261A2B" w:rsidP="00DC63C7">
            <w:pPr>
              <w:pStyle w:val="Tabletextleft"/>
              <w:rPr>
                <w:lang w:val="en-AU"/>
              </w:rPr>
            </w:pPr>
            <w:r w:rsidRPr="00701F76">
              <w:rPr>
                <w:lang w:val="en-AU"/>
              </w:rPr>
              <w:t>Learning Elements  </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C7145CC" w14:textId="77777777" w:rsidR="00261A2B" w:rsidRPr="00701F76" w:rsidRDefault="00261A2B" w:rsidP="00DC63C7">
            <w:pPr>
              <w:pStyle w:val="Tablelistbullet"/>
              <w:numPr>
                <w:ilvl w:val="0"/>
                <w:numId w:val="13"/>
              </w:numPr>
              <w:rPr>
                <w:lang w:val="en-AU"/>
              </w:rPr>
            </w:pPr>
            <w:r w:rsidRPr="00701F76">
              <w:rPr>
                <w:lang w:val="en-AU"/>
              </w:rPr>
              <w:t>Residential Care (including respite)  </w:t>
            </w:r>
          </w:p>
          <w:p w14:paraId="708F48A5" w14:textId="77777777" w:rsidR="00261A2B" w:rsidRPr="00701F76" w:rsidRDefault="00261A2B" w:rsidP="00DC63C7">
            <w:pPr>
              <w:pStyle w:val="Tablelistbullet"/>
              <w:numPr>
                <w:ilvl w:val="0"/>
                <w:numId w:val="13"/>
              </w:numPr>
              <w:rPr>
                <w:lang w:val="en-AU"/>
              </w:rPr>
            </w:pPr>
            <w:r w:rsidRPr="00701F76">
              <w:rPr>
                <w:lang w:val="en-AU"/>
              </w:rPr>
              <w:t>National Aboriginal and Torres Strait Islander Flexible Aged Care Program (NATSIFACP)  </w:t>
            </w:r>
          </w:p>
          <w:p w14:paraId="43E2E238" w14:textId="77777777" w:rsidR="00261A2B" w:rsidRPr="00701F76" w:rsidRDefault="00261A2B" w:rsidP="00DC63C7">
            <w:pPr>
              <w:pStyle w:val="Tablelistbullet"/>
              <w:numPr>
                <w:ilvl w:val="0"/>
                <w:numId w:val="13"/>
              </w:numPr>
              <w:rPr>
                <w:lang w:val="en-AU"/>
              </w:rPr>
            </w:pPr>
            <w:r w:rsidRPr="00701F76">
              <w:rPr>
                <w:lang w:val="en-AU"/>
              </w:rPr>
              <w:t>Home Care Packages  </w:t>
            </w:r>
          </w:p>
          <w:p w14:paraId="720D56FB" w14:textId="77777777" w:rsidR="00261A2B" w:rsidRPr="00701F76" w:rsidRDefault="00261A2B" w:rsidP="00DC63C7">
            <w:pPr>
              <w:pStyle w:val="Tablelistbullet"/>
              <w:numPr>
                <w:ilvl w:val="0"/>
                <w:numId w:val="13"/>
              </w:numPr>
              <w:rPr>
                <w:lang w:val="en-AU"/>
              </w:rPr>
            </w:pPr>
            <w:r w:rsidRPr="00701F76">
              <w:rPr>
                <w:lang w:val="en-AU"/>
              </w:rPr>
              <w:t>Flexible Care  </w:t>
            </w:r>
          </w:p>
          <w:p w14:paraId="04CED6D2" w14:textId="77777777" w:rsidR="00261A2B" w:rsidRPr="00701F76" w:rsidRDefault="00261A2B" w:rsidP="00DC63C7">
            <w:pPr>
              <w:pStyle w:val="Tablelistbullet"/>
              <w:numPr>
                <w:ilvl w:val="0"/>
                <w:numId w:val="13"/>
              </w:numPr>
              <w:rPr>
                <w:lang w:val="en-AU"/>
              </w:rPr>
            </w:pPr>
            <w:r w:rsidRPr="00701F76">
              <w:rPr>
                <w:lang w:val="en-AU"/>
              </w:rPr>
              <w:t>Commonwealth Home Support Programme  </w:t>
            </w:r>
          </w:p>
          <w:p w14:paraId="0E13DEAE" w14:textId="77777777" w:rsidR="00261A2B" w:rsidRPr="00701F76" w:rsidRDefault="00261A2B" w:rsidP="00DC63C7">
            <w:pPr>
              <w:pStyle w:val="Tablelistbullet"/>
              <w:numPr>
                <w:ilvl w:val="0"/>
                <w:numId w:val="13"/>
              </w:numPr>
              <w:rPr>
                <w:lang w:val="en-AU"/>
              </w:rPr>
            </w:pPr>
            <w:r w:rsidRPr="00701F76">
              <w:rPr>
                <w:lang w:val="en-AU"/>
              </w:rPr>
              <w:t>Extension: legal and Ethical responsibilities  </w:t>
            </w:r>
          </w:p>
          <w:p w14:paraId="2B526904" w14:textId="103242F6" w:rsidR="00261A2B" w:rsidRPr="00701F76" w:rsidRDefault="00261A2B" w:rsidP="00DC63C7">
            <w:pPr>
              <w:pStyle w:val="Tabletextleft"/>
              <w:rPr>
                <w:lang w:val="en-AU"/>
              </w:rPr>
            </w:pPr>
          </w:p>
        </w:tc>
        <w:tc>
          <w:tcPr>
            <w:tcW w:w="25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39393F3" w14:textId="77777777" w:rsidR="00261A2B" w:rsidRPr="00701F76" w:rsidRDefault="00261A2B" w:rsidP="00DC63C7">
            <w:pPr>
              <w:pStyle w:val="Tablelistbullet"/>
              <w:numPr>
                <w:ilvl w:val="0"/>
                <w:numId w:val="14"/>
              </w:numPr>
              <w:rPr>
                <w:lang w:val="en-AU"/>
              </w:rPr>
            </w:pPr>
            <w:r w:rsidRPr="00701F76">
              <w:rPr>
                <w:lang w:val="en-AU"/>
              </w:rPr>
              <w:t>Building a culturally safe aged care workforce   </w:t>
            </w:r>
          </w:p>
          <w:p w14:paraId="1F9F8E6C" w14:textId="77777777" w:rsidR="00261A2B" w:rsidRPr="00701F76" w:rsidRDefault="00261A2B" w:rsidP="00DC63C7">
            <w:pPr>
              <w:pStyle w:val="Tablelistbullet"/>
              <w:rPr>
                <w:lang w:val="en-AU"/>
              </w:rPr>
            </w:pPr>
            <w:r w:rsidRPr="00701F76">
              <w:rPr>
                <w:lang w:val="en-AU"/>
              </w:rPr>
              <w:t>Working with Lesbian, Gay, Bisexual, Transgender and Intersex (LGBTI) people  </w:t>
            </w:r>
          </w:p>
          <w:p w14:paraId="4727811A" w14:textId="77777777" w:rsidR="00261A2B" w:rsidRPr="00701F76" w:rsidRDefault="00261A2B" w:rsidP="00DC63C7">
            <w:pPr>
              <w:pStyle w:val="Tablelistbullet"/>
              <w:numPr>
                <w:ilvl w:val="0"/>
                <w:numId w:val="14"/>
              </w:numPr>
              <w:rPr>
                <w:lang w:val="en-AU"/>
              </w:rPr>
            </w:pPr>
            <w:r w:rsidRPr="00701F76">
              <w:rPr>
                <w:lang w:val="en-AU"/>
              </w:rPr>
              <w:t>Working with Culturally and Linguistically Diverse (CALD) people  </w:t>
            </w:r>
          </w:p>
          <w:p w14:paraId="34890587" w14:textId="7AF339C0" w:rsidR="00261A2B" w:rsidRPr="00701F76" w:rsidRDefault="00261A2B" w:rsidP="00DC63C7">
            <w:pPr>
              <w:pStyle w:val="Tablelistbullet"/>
              <w:numPr>
                <w:ilvl w:val="0"/>
                <w:numId w:val="14"/>
              </w:numPr>
              <w:rPr>
                <w:lang w:val="en-AU"/>
              </w:rPr>
            </w:pPr>
            <w:r w:rsidRPr="00701F76">
              <w:rPr>
                <w:lang w:val="en-AU"/>
              </w:rPr>
              <w:t>Working with Forgotten Australians / Care Leavers    </w:t>
            </w:r>
          </w:p>
        </w:tc>
        <w:tc>
          <w:tcPr>
            <w:tcW w:w="330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7A5DDDE" w14:textId="77777777" w:rsidR="00261A2B" w:rsidRPr="00701F76" w:rsidRDefault="00261A2B" w:rsidP="00DC63C7">
            <w:pPr>
              <w:pStyle w:val="Tablelistbullet"/>
              <w:numPr>
                <w:ilvl w:val="0"/>
                <w:numId w:val="14"/>
              </w:numPr>
              <w:rPr>
                <w:lang w:val="en-AU"/>
              </w:rPr>
            </w:pPr>
            <w:r w:rsidRPr="00701F76">
              <w:rPr>
                <w:lang w:val="en-AU"/>
              </w:rPr>
              <w:t>Trauma informed person-centred practice  </w:t>
            </w:r>
          </w:p>
          <w:p w14:paraId="013D4E9E" w14:textId="77777777" w:rsidR="00261A2B" w:rsidRPr="00701F76" w:rsidRDefault="00261A2B" w:rsidP="00DC63C7">
            <w:pPr>
              <w:pStyle w:val="Tablelistbullet"/>
              <w:numPr>
                <w:ilvl w:val="0"/>
                <w:numId w:val="14"/>
              </w:numPr>
              <w:rPr>
                <w:lang w:val="en-AU"/>
              </w:rPr>
            </w:pPr>
            <w:r w:rsidRPr="00701F76">
              <w:rPr>
                <w:lang w:val="en-AU"/>
              </w:rPr>
              <w:t>Mental health  </w:t>
            </w:r>
          </w:p>
          <w:p w14:paraId="27FDA305" w14:textId="77777777" w:rsidR="00261A2B" w:rsidRPr="00701F76" w:rsidRDefault="00261A2B" w:rsidP="00DC63C7">
            <w:pPr>
              <w:pStyle w:val="Tablelistbullet"/>
              <w:numPr>
                <w:ilvl w:val="0"/>
                <w:numId w:val="14"/>
              </w:numPr>
              <w:rPr>
                <w:lang w:val="en-AU"/>
              </w:rPr>
            </w:pPr>
            <w:r w:rsidRPr="00701F76">
              <w:rPr>
                <w:lang w:val="en-AU"/>
              </w:rPr>
              <w:t>Dementia  </w:t>
            </w:r>
          </w:p>
          <w:p w14:paraId="4863C352" w14:textId="77777777" w:rsidR="00261A2B" w:rsidRPr="00701F76" w:rsidRDefault="00261A2B" w:rsidP="00DC63C7">
            <w:pPr>
              <w:pStyle w:val="Tablelistbullet"/>
              <w:numPr>
                <w:ilvl w:val="0"/>
                <w:numId w:val="14"/>
              </w:numPr>
              <w:rPr>
                <w:lang w:val="en-AU"/>
              </w:rPr>
            </w:pPr>
            <w:r w:rsidRPr="00701F76">
              <w:rPr>
                <w:lang w:val="en-AU"/>
              </w:rPr>
              <w:t>Abuse of an older person   </w:t>
            </w:r>
          </w:p>
          <w:p w14:paraId="3648F13A" w14:textId="77777777" w:rsidR="00261A2B" w:rsidRPr="00701F76" w:rsidRDefault="00261A2B" w:rsidP="00DC63C7">
            <w:pPr>
              <w:pStyle w:val="Tablelistbullet"/>
              <w:numPr>
                <w:ilvl w:val="0"/>
                <w:numId w:val="14"/>
              </w:numPr>
              <w:rPr>
                <w:lang w:val="en-AU"/>
              </w:rPr>
            </w:pPr>
            <w:r w:rsidRPr="00701F76">
              <w:rPr>
                <w:lang w:val="en-AU"/>
              </w:rPr>
              <w:t>Hoarding and squalor  </w:t>
            </w:r>
          </w:p>
          <w:p w14:paraId="275B045B" w14:textId="77777777" w:rsidR="00261A2B" w:rsidRPr="00701F76" w:rsidRDefault="00261A2B" w:rsidP="00DC63C7">
            <w:pPr>
              <w:pStyle w:val="Tablelistbullet"/>
              <w:rPr>
                <w:lang w:val="en-AU"/>
              </w:rPr>
            </w:pPr>
            <w:r w:rsidRPr="00701F76">
              <w:rPr>
                <w:lang w:val="en-AU"/>
              </w:rPr>
              <w:t>Identify and respond to vulnerable Clients with complex needs  </w:t>
            </w:r>
          </w:p>
          <w:p w14:paraId="69C2D911" w14:textId="77777777" w:rsidR="00261A2B" w:rsidRPr="00701F76" w:rsidRDefault="00261A2B" w:rsidP="00DC63C7">
            <w:pPr>
              <w:pStyle w:val="Tablelistbullet"/>
              <w:rPr>
                <w:lang w:val="en-AU"/>
              </w:rPr>
            </w:pPr>
            <w:r w:rsidRPr="00701F76">
              <w:rPr>
                <w:lang w:val="en-AU"/>
              </w:rPr>
              <w:t>Older people in rural and remote areas  </w:t>
            </w:r>
          </w:p>
          <w:p w14:paraId="730E6259" w14:textId="6AC60D88" w:rsidR="00261A2B" w:rsidRPr="00701F76" w:rsidRDefault="00261A2B" w:rsidP="00DC63C7">
            <w:pPr>
              <w:pStyle w:val="Tabletextleft"/>
              <w:rPr>
                <w:lang w:val="en-AU"/>
              </w:rPr>
            </w:pPr>
          </w:p>
        </w:tc>
      </w:tr>
    </w:tbl>
    <w:p w14:paraId="0F4EFF34" w14:textId="78621013" w:rsidR="00264B81" w:rsidRPr="00701F76" w:rsidRDefault="00264B81" w:rsidP="00261A2B">
      <w:pPr>
        <w:pStyle w:val="TableHeader"/>
        <w:rPr>
          <w:lang w:val="en-AU" w:eastAsia="en-AU"/>
        </w:rPr>
      </w:pPr>
      <w:bookmarkStart w:id="70" w:name="_Hlk167086448"/>
      <w:bookmarkStart w:id="71" w:name="_Hlk153432123"/>
    </w:p>
    <w:p w14:paraId="650FA4C2" w14:textId="77777777" w:rsidR="00264B81" w:rsidRPr="00701F76" w:rsidRDefault="00264B81">
      <w:pPr>
        <w:spacing w:before="0" w:after="0" w:line="240" w:lineRule="auto"/>
        <w:rPr>
          <w:rFonts w:eastAsia="Cambria"/>
          <w:b/>
          <w:color w:val="auto"/>
          <w:szCs w:val="22"/>
          <w:lang w:eastAsia="en-AU"/>
        </w:rPr>
      </w:pPr>
      <w:r w:rsidRPr="00701F76">
        <w:rPr>
          <w:lang w:eastAsia="en-AU"/>
        </w:rPr>
        <w:br w:type="page"/>
      </w:r>
    </w:p>
    <w:p w14:paraId="09668392" w14:textId="5067520D" w:rsidR="00D4528F" w:rsidRPr="00701F76" w:rsidRDefault="00D4528F" w:rsidP="00D4528F">
      <w:pPr>
        <w:pStyle w:val="TableHeader"/>
        <w:rPr>
          <w:lang w:val="en-AU"/>
        </w:rPr>
      </w:pPr>
      <w:r w:rsidRPr="00701F76">
        <w:rPr>
          <w:lang w:val="en-AU" w:eastAsia="en-AU"/>
        </w:rPr>
        <w:lastRenderedPageBreak/>
        <w:t>Table A2: CSS -mandatory transition 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D4528F" w:rsidRPr="00701F76" w14:paraId="5C5D6C58" w14:textId="77777777" w:rsidTr="4818FE52">
        <w:trPr>
          <w:trHeight w:val="242"/>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EF22A4B" w14:textId="77777777" w:rsidR="00D4528F" w:rsidRPr="00701F76" w:rsidRDefault="00D4528F" w:rsidP="00DC63C7">
            <w:pPr>
              <w:pStyle w:val="Tabletextleft"/>
              <w:rPr>
                <w:lang w:val="en-AU"/>
              </w:rPr>
            </w:pPr>
            <w:r w:rsidRPr="00701F76">
              <w:rPr>
                <w:lang w:val="en-AU"/>
              </w:rPr>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B4D37AA" w14:textId="3752A52E" w:rsidR="00D4528F" w:rsidRPr="00701F76" w:rsidRDefault="00F6610C" w:rsidP="00DC63C7">
            <w:pPr>
              <w:pStyle w:val="Tabletextleft"/>
              <w:rPr>
                <w:lang w:val="en-AU"/>
              </w:rPr>
            </w:pPr>
            <w:r w:rsidRPr="00701F76">
              <w:rPr>
                <w:lang w:val="en-AU"/>
              </w:rPr>
              <w:t>Transition to the Single Assessment System</w:t>
            </w:r>
            <w:r w:rsidR="00D4528F" w:rsidRPr="00701F76">
              <w:rPr>
                <w:lang w:val="en-AU"/>
              </w:rPr>
              <w:t xml:space="preserve"> </w:t>
            </w:r>
          </w:p>
        </w:tc>
      </w:tr>
      <w:tr w:rsidR="00D4528F" w:rsidRPr="00701F76" w14:paraId="1ADAAD17" w14:textId="77777777" w:rsidTr="4818FE52">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71241EA" w14:textId="77777777" w:rsidR="00D4528F" w:rsidRPr="00701F76" w:rsidRDefault="00D4528F" w:rsidP="00DC63C7">
            <w:pPr>
              <w:pStyle w:val="Tabletextleft"/>
              <w:rPr>
                <w:lang w:val="en-AU"/>
              </w:rPr>
            </w:pPr>
            <w:r w:rsidRPr="00701F76">
              <w:rPr>
                <w:lang w:val="en-AU"/>
              </w:rPr>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2776E98" w14:textId="5BC4201D" w:rsidR="00BF2384" w:rsidRPr="00701F76" w:rsidRDefault="00D4528F" w:rsidP="00DC63C7">
            <w:pPr>
              <w:pStyle w:val="Tabletextleft"/>
              <w:rPr>
                <w:lang w:val="en-AU"/>
              </w:rPr>
            </w:pPr>
            <w:r w:rsidRPr="00701F76">
              <w:rPr>
                <w:lang w:val="en-AU"/>
              </w:rPr>
              <w:t> </w:t>
            </w:r>
            <w:r w:rsidR="00BF2384" w:rsidRPr="00701F76">
              <w:rPr>
                <w:lang w:val="en-AU"/>
              </w:rPr>
              <w:t>Single Assessment System Workforce</w:t>
            </w:r>
          </w:p>
        </w:tc>
      </w:tr>
    </w:tbl>
    <w:p w14:paraId="4F4E434A" w14:textId="77777777" w:rsidR="00D4528F" w:rsidRPr="00701F76" w:rsidRDefault="00D4528F" w:rsidP="00261A2B">
      <w:pPr>
        <w:pStyle w:val="TableHeader"/>
        <w:rPr>
          <w:lang w:val="en-AU" w:eastAsia="en-AU"/>
        </w:rPr>
      </w:pPr>
    </w:p>
    <w:p w14:paraId="4B5EDD00" w14:textId="13FD4DB7" w:rsidR="00261A2B" w:rsidRPr="00701F76" w:rsidRDefault="00261A2B" w:rsidP="00261A2B">
      <w:pPr>
        <w:pStyle w:val="TableHeader"/>
        <w:rPr>
          <w:lang w:val="en-AU" w:eastAsia="en-AU"/>
        </w:rPr>
      </w:pPr>
      <w:r w:rsidRPr="00701F76">
        <w:rPr>
          <w:lang w:val="en-AU" w:eastAsia="en-AU"/>
        </w:rPr>
        <w:t xml:space="preserve">Table </w:t>
      </w:r>
      <w:r w:rsidR="00DB016B" w:rsidRPr="00701F76">
        <w:rPr>
          <w:lang w:val="en-AU" w:eastAsia="en-AU"/>
        </w:rPr>
        <w:t>A</w:t>
      </w:r>
      <w:r w:rsidR="00F6610C" w:rsidRPr="00701F76">
        <w:rPr>
          <w:lang w:val="en-AU" w:eastAsia="en-AU"/>
        </w:rPr>
        <w:t>3</w:t>
      </w:r>
      <w:r w:rsidRPr="00701F76">
        <w:rPr>
          <w:lang w:val="en-AU" w:eastAsia="en-AU"/>
        </w:rPr>
        <w:t xml:space="preserve">: CSS </w:t>
      </w:r>
      <w:r w:rsidR="001B3EB6" w:rsidRPr="00701F76">
        <w:rPr>
          <w:lang w:val="en-AU" w:eastAsia="en-AU"/>
        </w:rPr>
        <w:t>n</w:t>
      </w:r>
      <w:r w:rsidRPr="00701F76">
        <w:rPr>
          <w:lang w:val="en-AU" w:eastAsia="en-AU"/>
        </w:rPr>
        <w:t>on-</w:t>
      </w:r>
      <w:r w:rsidR="001B3EB6" w:rsidRPr="00701F76">
        <w:rPr>
          <w:lang w:val="en-AU" w:eastAsia="en-AU"/>
        </w:rPr>
        <w:t>m</w:t>
      </w:r>
      <w:r w:rsidRPr="00701F76">
        <w:rPr>
          <w:lang w:val="en-AU" w:eastAsia="en-AU"/>
        </w:rPr>
        <w:t xml:space="preserve">andatory </w:t>
      </w:r>
      <w:r w:rsidR="001B3EB6" w:rsidRPr="00701F76">
        <w:rPr>
          <w:lang w:val="en-AU" w:eastAsia="en-AU"/>
        </w:rPr>
        <w:t>t</w:t>
      </w:r>
      <w:r w:rsidRPr="00701F76">
        <w:rPr>
          <w:lang w:val="en-AU" w:eastAsia="en-AU"/>
        </w:rPr>
        <w: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261A2B" w:rsidRPr="00701F76" w14:paraId="72A0CD88" w14:textId="77777777" w:rsidTr="00B40833">
        <w:trPr>
          <w:trHeight w:val="322"/>
        </w:trPr>
        <w:tc>
          <w:tcPr>
            <w:tcW w:w="9490" w:type="dxa"/>
            <w:gridSpan w:val="2"/>
            <w:tcBorders>
              <w:top w:val="single" w:sz="6" w:space="0" w:color="BFBFBF"/>
              <w:left w:val="single" w:sz="6" w:space="0" w:color="BFBFBF"/>
              <w:bottom w:val="single" w:sz="6" w:space="0" w:color="BFBFBF"/>
              <w:right w:val="single" w:sz="6" w:space="0" w:color="BFBFBF"/>
            </w:tcBorders>
            <w:shd w:val="clear" w:color="auto" w:fill="EEECE1"/>
            <w:hideMark/>
          </w:tcPr>
          <w:p w14:paraId="11512FBB" w14:textId="48C45805" w:rsidR="00261A2B" w:rsidRPr="00701F76" w:rsidRDefault="00AF6BB6" w:rsidP="00DC63C7">
            <w:pPr>
              <w:pStyle w:val="Tabletextleft"/>
              <w:rPr>
                <w:sz w:val="18"/>
                <w:lang w:val="en-AU"/>
              </w:rPr>
            </w:pPr>
            <w:r w:rsidRPr="00701F76">
              <w:rPr>
                <w:lang w:val="en-AU"/>
              </w:rPr>
              <w:t>Non-</w:t>
            </w:r>
            <w:r w:rsidR="001A7EFD" w:rsidRPr="00701F76">
              <w:rPr>
                <w:lang w:val="en-AU"/>
              </w:rPr>
              <w:t>m</w:t>
            </w:r>
            <w:r w:rsidRPr="00701F76">
              <w:rPr>
                <w:lang w:val="en-AU"/>
              </w:rPr>
              <w:t>andatory</w:t>
            </w:r>
            <w:r w:rsidR="00261A2B" w:rsidRPr="00701F76">
              <w:rPr>
                <w:lang w:val="en-AU"/>
              </w:rPr>
              <w:t xml:space="preserve"> training - to be discussed with </w:t>
            </w:r>
            <w:r w:rsidR="001A7EFD" w:rsidRPr="00701F76">
              <w:rPr>
                <w:lang w:val="en-AU"/>
              </w:rPr>
              <w:t>w</w:t>
            </w:r>
            <w:r w:rsidR="00261A2B" w:rsidRPr="00701F76">
              <w:rPr>
                <w:lang w:val="en-AU"/>
              </w:rPr>
              <w:t xml:space="preserve">orkplace </w:t>
            </w:r>
            <w:r w:rsidR="001A7EFD" w:rsidRPr="00701F76">
              <w:rPr>
                <w:lang w:val="en-AU"/>
              </w:rPr>
              <w:t>m</w:t>
            </w:r>
            <w:r w:rsidR="00261A2B" w:rsidRPr="00701F76">
              <w:rPr>
                <w:lang w:val="en-AU"/>
              </w:rPr>
              <w:t>anagers/</w:t>
            </w:r>
            <w:r w:rsidR="001A7EFD" w:rsidRPr="00701F76">
              <w:rPr>
                <w:lang w:val="en-AU"/>
              </w:rPr>
              <w:t>s</w:t>
            </w:r>
            <w:r w:rsidR="00261A2B" w:rsidRPr="00701F76">
              <w:rPr>
                <w:lang w:val="en-AU"/>
              </w:rPr>
              <w:t>upervisors</w:t>
            </w:r>
            <w:r w:rsidR="00261A2B" w:rsidRPr="00701F76">
              <w:rPr>
                <w:sz w:val="18"/>
                <w:lang w:val="en-AU"/>
              </w:rPr>
              <w:t> </w:t>
            </w:r>
          </w:p>
        </w:tc>
      </w:tr>
      <w:tr w:rsidR="00261A2B" w:rsidRPr="00701F76" w14:paraId="4B09D490" w14:textId="77777777" w:rsidTr="00B40833">
        <w:trPr>
          <w:trHeight w:val="242"/>
        </w:trPr>
        <w:tc>
          <w:tcPr>
            <w:tcW w:w="1835" w:type="dxa"/>
            <w:tcBorders>
              <w:top w:val="single" w:sz="6" w:space="0" w:color="BFBFBF"/>
              <w:left w:val="single" w:sz="6" w:space="0" w:color="BFBFBF"/>
              <w:bottom w:val="single" w:sz="6" w:space="0" w:color="BFBFBF"/>
              <w:right w:val="single" w:sz="6" w:space="0" w:color="BFBFBF"/>
            </w:tcBorders>
            <w:shd w:val="clear" w:color="auto" w:fill="auto"/>
            <w:hideMark/>
          </w:tcPr>
          <w:p w14:paraId="1DF9C7E1" w14:textId="77777777" w:rsidR="00261A2B" w:rsidRPr="00701F76" w:rsidRDefault="00261A2B" w:rsidP="00DC63C7">
            <w:pPr>
              <w:pStyle w:val="Tabletextleft"/>
              <w:rPr>
                <w:lang w:val="en-AU"/>
              </w:rPr>
            </w:pPr>
            <w:r w:rsidRPr="00701F76">
              <w:rPr>
                <w:lang w:val="en-AU"/>
              </w:rPr>
              <w:t>Learning Goals </w:t>
            </w:r>
          </w:p>
        </w:tc>
        <w:tc>
          <w:tcPr>
            <w:tcW w:w="7655" w:type="dxa"/>
            <w:tcBorders>
              <w:top w:val="single" w:sz="6" w:space="0" w:color="BFBFBF"/>
              <w:left w:val="single" w:sz="6" w:space="0" w:color="BFBFBF"/>
              <w:bottom w:val="single" w:sz="6" w:space="0" w:color="BFBFBF"/>
              <w:right w:val="single" w:sz="6" w:space="0" w:color="BFBFBF"/>
            </w:tcBorders>
            <w:shd w:val="clear" w:color="auto" w:fill="auto"/>
            <w:hideMark/>
          </w:tcPr>
          <w:p w14:paraId="1275C4C1" w14:textId="77777777" w:rsidR="00261A2B" w:rsidRPr="00701F76" w:rsidRDefault="00261A2B" w:rsidP="00DC63C7">
            <w:pPr>
              <w:pStyle w:val="Tabletextleft"/>
              <w:rPr>
                <w:lang w:val="en-AU"/>
              </w:rPr>
            </w:pPr>
            <w:r w:rsidRPr="00701F76">
              <w:rPr>
                <w:lang w:val="en-AU"/>
              </w:rPr>
              <w:t xml:space="preserve">GOAL Release Training  </w:t>
            </w:r>
          </w:p>
        </w:tc>
      </w:tr>
      <w:tr w:rsidR="00261A2B" w:rsidRPr="00701F76" w14:paraId="1F016830"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hideMark/>
          </w:tcPr>
          <w:p w14:paraId="532C77D8" w14:textId="77777777" w:rsidR="00261A2B" w:rsidRPr="00701F76" w:rsidRDefault="00261A2B" w:rsidP="00DC63C7">
            <w:pPr>
              <w:pStyle w:val="Tabletextleft"/>
              <w:rPr>
                <w:lang w:val="en-AU"/>
              </w:rPr>
            </w:pPr>
            <w:r w:rsidRPr="00701F76">
              <w:rPr>
                <w:lang w:val="en-AU"/>
              </w:rPr>
              <w:t>Learning Elements </w:t>
            </w:r>
          </w:p>
        </w:tc>
        <w:tc>
          <w:tcPr>
            <w:tcW w:w="7655" w:type="dxa"/>
            <w:tcBorders>
              <w:top w:val="single" w:sz="6" w:space="0" w:color="BFBFBF"/>
              <w:left w:val="single" w:sz="6" w:space="0" w:color="BFBFBF"/>
              <w:bottom w:val="single" w:sz="6" w:space="0" w:color="BFBFBF"/>
              <w:right w:val="single" w:sz="6" w:space="0" w:color="BFBFBF"/>
            </w:tcBorders>
            <w:shd w:val="clear" w:color="auto" w:fill="auto"/>
            <w:hideMark/>
          </w:tcPr>
          <w:p w14:paraId="6BFE8A02" w14:textId="77777777" w:rsidR="00261A2B" w:rsidRPr="00701F76" w:rsidRDefault="00261A2B" w:rsidP="00DC63C7">
            <w:pPr>
              <w:pStyle w:val="Tabletextleft"/>
              <w:rPr>
                <w:lang w:val="en-AU"/>
              </w:rPr>
            </w:pPr>
            <w:r w:rsidRPr="00701F76">
              <w:rPr>
                <w:lang w:val="en-AU"/>
              </w:rPr>
              <w:t xml:space="preserve"> Release training </w:t>
            </w:r>
          </w:p>
        </w:tc>
      </w:tr>
      <w:tr w:rsidR="00986AF8" w:rsidRPr="00701F76" w14:paraId="1CB586D5"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tcPr>
          <w:p w14:paraId="73D1CE20" w14:textId="0AEB4B2C" w:rsidR="00986AF8" w:rsidRPr="00701F76" w:rsidRDefault="00986AF8" w:rsidP="00DC63C7">
            <w:pPr>
              <w:pStyle w:val="Tabletextleft"/>
              <w:rPr>
                <w:lang w:val="en-AU"/>
              </w:rPr>
            </w:pPr>
            <w:r w:rsidRPr="00701F76">
              <w:rPr>
                <w:lang w:val="en-AU"/>
              </w:rPr>
              <w:t>Learning Goals </w:t>
            </w:r>
          </w:p>
        </w:tc>
        <w:tc>
          <w:tcPr>
            <w:tcW w:w="7655" w:type="dxa"/>
            <w:tcBorders>
              <w:top w:val="single" w:sz="6" w:space="0" w:color="BFBFBF"/>
              <w:left w:val="single" w:sz="6" w:space="0" w:color="BFBFBF"/>
              <w:bottom w:val="single" w:sz="6" w:space="0" w:color="BFBFBF"/>
              <w:right w:val="single" w:sz="6" w:space="0" w:color="BFBFBF"/>
            </w:tcBorders>
            <w:shd w:val="clear" w:color="auto" w:fill="auto"/>
          </w:tcPr>
          <w:p w14:paraId="52DDA952" w14:textId="0DEBD681" w:rsidR="00986AF8" w:rsidRPr="00701F76" w:rsidRDefault="00A404CB" w:rsidP="00DC63C7">
            <w:pPr>
              <w:pStyle w:val="Tabletextleft"/>
              <w:rPr>
                <w:lang w:val="en-AU"/>
              </w:rPr>
            </w:pPr>
            <w:r w:rsidRPr="00701F76">
              <w:rPr>
                <w:lang w:val="en-AU"/>
              </w:rPr>
              <w:t>GOAL My Aged Care Contact Centre Specialised Training' Goal</w:t>
            </w:r>
          </w:p>
        </w:tc>
      </w:tr>
      <w:tr w:rsidR="00986AF8" w:rsidRPr="00701F76" w14:paraId="120229F5"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tcPr>
          <w:p w14:paraId="7B025D43" w14:textId="7FAF7E05" w:rsidR="00986AF8" w:rsidRPr="00701F76" w:rsidRDefault="00986AF8" w:rsidP="00DC63C7">
            <w:pPr>
              <w:pStyle w:val="Tabletextleft"/>
              <w:rPr>
                <w:lang w:val="en-AU"/>
              </w:rPr>
            </w:pPr>
            <w:r w:rsidRPr="00701F76">
              <w:rPr>
                <w:lang w:val="en-AU"/>
              </w:rPr>
              <w:t>Learning Elements </w:t>
            </w:r>
          </w:p>
        </w:tc>
        <w:tc>
          <w:tcPr>
            <w:tcW w:w="7655" w:type="dxa"/>
            <w:tcBorders>
              <w:top w:val="single" w:sz="6" w:space="0" w:color="BFBFBF"/>
              <w:left w:val="single" w:sz="6" w:space="0" w:color="BFBFBF"/>
              <w:bottom w:val="single" w:sz="6" w:space="0" w:color="BFBFBF"/>
              <w:right w:val="single" w:sz="6" w:space="0" w:color="BFBFBF"/>
            </w:tcBorders>
            <w:shd w:val="clear" w:color="auto" w:fill="auto"/>
          </w:tcPr>
          <w:p w14:paraId="24C0C2E9" w14:textId="25A3D49C" w:rsidR="00986AF8" w:rsidRPr="00701F76" w:rsidRDefault="00A404CB" w:rsidP="00DC63C7">
            <w:pPr>
              <w:pStyle w:val="Tabletextleft"/>
              <w:rPr>
                <w:lang w:val="en-AU"/>
              </w:rPr>
            </w:pPr>
            <w:r w:rsidRPr="00701F76">
              <w:rPr>
                <w:lang w:val="en-AU"/>
              </w:rPr>
              <w:t>My Aged Care Contact Centre Specialised Training' Goal</w:t>
            </w:r>
          </w:p>
        </w:tc>
      </w:tr>
      <w:tr w:rsidR="00986AF8" w:rsidRPr="00701F76" w14:paraId="090FF825"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tcPr>
          <w:p w14:paraId="4CD18236" w14:textId="1E74FA8C" w:rsidR="00986AF8" w:rsidRPr="00701F76" w:rsidRDefault="00986AF8" w:rsidP="00DC63C7">
            <w:pPr>
              <w:pStyle w:val="Tabletextleft"/>
              <w:rPr>
                <w:lang w:val="en-AU"/>
              </w:rPr>
            </w:pPr>
            <w:r w:rsidRPr="00701F76">
              <w:rPr>
                <w:lang w:val="en-AU"/>
              </w:rPr>
              <w:t>Learning Goals </w:t>
            </w:r>
          </w:p>
        </w:tc>
        <w:tc>
          <w:tcPr>
            <w:tcW w:w="7655" w:type="dxa"/>
            <w:tcBorders>
              <w:top w:val="single" w:sz="6" w:space="0" w:color="BFBFBF"/>
              <w:left w:val="single" w:sz="6" w:space="0" w:color="BFBFBF"/>
              <w:bottom w:val="single" w:sz="6" w:space="0" w:color="BFBFBF"/>
              <w:right w:val="single" w:sz="6" w:space="0" w:color="BFBFBF"/>
            </w:tcBorders>
            <w:shd w:val="clear" w:color="auto" w:fill="auto"/>
          </w:tcPr>
          <w:p w14:paraId="1C7D2C0F" w14:textId="661C9C4C" w:rsidR="00986AF8" w:rsidRPr="00701F76" w:rsidRDefault="00A404CB" w:rsidP="00DC63C7">
            <w:pPr>
              <w:pStyle w:val="Tabletextleft"/>
              <w:rPr>
                <w:lang w:val="en-AU"/>
              </w:rPr>
            </w:pPr>
            <w:r w:rsidRPr="00701F76">
              <w:rPr>
                <w:lang w:val="en-AU"/>
              </w:rPr>
              <w:t xml:space="preserve">GOAL </w:t>
            </w:r>
            <w:r w:rsidR="00927C09" w:rsidRPr="00701F76">
              <w:rPr>
                <w:lang w:val="en-AU"/>
              </w:rPr>
              <w:t xml:space="preserve">Huddle Pack Learning </w:t>
            </w:r>
          </w:p>
        </w:tc>
      </w:tr>
      <w:tr w:rsidR="00986AF8" w:rsidRPr="00701F76" w14:paraId="1527972C" w14:textId="77777777" w:rsidTr="00B40833">
        <w:trPr>
          <w:trHeight w:val="240"/>
        </w:trPr>
        <w:tc>
          <w:tcPr>
            <w:tcW w:w="1835" w:type="dxa"/>
            <w:tcBorders>
              <w:top w:val="single" w:sz="6" w:space="0" w:color="BFBFBF"/>
              <w:left w:val="single" w:sz="6" w:space="0" w:color="BFBFBF"/>
              <w:bottom w:val="single" w:sz="6" w:space="0" w:color="BFBFBF"/>
              <w:right w:val="single" w:sz="6" w:space="0" w:color="BFBFBF"/>
            </w:tcBorders>
            <w:shd w:val="clear" w:color="auto" w:fill="auto"/>
          </w:tcPr>
          <w:p w14:paraId="44AF5BDD" w14:textId="08BC9D30" w:rsidR="00986AF8" w:rsidRPr="00701F76" w:rsidRDefault="00986AF8" w:rsidP="00DC63C7">
            <w:pPr>
              <w:pStyle w:val="Tabletextleft"/>
              <w:rPr>
                <w:lang w:val="en-AU"/>
              </w:rPr>
            </w:pPr>
            <w:r w:rsidRPr="00701F76">
              <w:rPr>
                <w:lang w:val="en-AU"/>
              </w:rPr>
              <w:t>Learning Elements </w:t>
            </w:r>
          </w:p>
        </w:tc>
        <w:tc>
          <w:tcPr>
            <w:tcW w:w="7655" w:type="dxa"/>
            <w:tcBorders>
              <w:top w:val="single" w:sz="6" w:space="0" w:color="BFBFBF"/>
              <w:left w:val="single" w:sz="6" w:space="0" w:color="BFBFBF"/>
              <w:bottom w:val="single" w:sz="6" w:space="0" w:color="BFBFBF"/>
              <w:right w:val="single" w:sz="6" w:space="0" w:color="BFBFBF"/>
            </w:tcBorders>
            <w:shd w:val="clear" w:color="auto" w:fill="auto"/>
          </w:tcPr>
          <w:p w14:paraId="1663FE83" w14:textId="581D9B43" w:rsidR="00986AF8" w:rsidRPr="00701F76" w:rsidRDefault="00927C09" w:rsidP="00DC63C7">
            <w:pPr>
              <w:pStyle w:val="Tabletextleft"/>
              <w:rPr>
                <w:lang w:val="en-AU"/>
              </w:rPr>
            </w:pPr>
            <w:r w:rsidRPr="00701F76">
              <w:rPr>
                <w:lang w:val="en-AU"/>
              </w:rPr>
              <w:t xml:space="preserve"> Huddle [date</w:t>
            </w:r>
            <w:r w:rsidR="009401F9" w:rsidRPr="00701F76">
              <w:rPr>
                <w:lang w:val="en-AU"/>
              </w:rPr>
              <w:t>]</w:t>
            </w:r>
          </w:p>
        </w:tc>
      </w:tr>
      <w:bookmarkEnd w:id="70"/>
    </w:tbl>
    <w:p w14:paraId="1406BDDA" w14:textId="77777777" w:rsidR="00261A2B" w:rsidRPr="00701F76" w:rsidRDefault="00261A2B" w:rsidP="00261A2B">
      <w:pPr>
        <w:pStyle w:val="TableHeader"/>
        <w:rPr>
          <w:lang w:val="en-AU" w:eastAsia="en-AU"/>
        </w:rPr>
      </w:pPr>
    </w:p>
    <w:p w14:paraId="61AE0173" w14:textId="5A9FC21C" w:rsidR="00261A2B" w:rsidRPr="00701F76" w:rsidRDefault="00261A2B" w:rsidP="00261A2B">
      <w:pPr>
        <w:pStyle w:val="TableHeader"/>
        <w:rPr>
          <w:lang w:val="en-AU" w:eastAsia="en-AU"/>
        </w:rPr>
      </w:pPr>
      <w:r w:rsidRPr="00701F76">
        <w:rPr>
          <w:lang w:val="en-AU" w:eastAsia="en-AU"/>
        </w:rPr>
        <w:t xml:space="preserve">Diagram </w:t>
      </w:r>
      <w:r w:rsidR="00DB016B" w:rsidRPr="00701F76">
        <w:rPr>
          <w:lang w:val="en-AU" w:eastAsia="en-AU"/>
        </w:rPr>
        <w:t>A</w:t>
      </w:r>
      <w:r w:rsidR="00AF6BB6" w:rsidRPr="00701F76">
        <w:rPr>
          <w:lang w:val="en-AU" w:eastAsia="en-AU"/>
        </w:rPr>
        <w:t>1</w:t>
      </w:r>
      <w:r w:rsidRPr="00701F76">
        <w:rPr>
          <w:lang w:val="en-AU" w:eastAsia="en-AU"/>
        </w:rPr>
        <w:t xml:space="preserve">: CSS </w:t>
      </w:r>
      <w:r w:rsidR="001A7EFD" w:rsidRPr="00701F76">
        <w:rPr>
          <w:lang w:val="en-AU" w:eastAsia="en-AU"/>
        </w:rPr>
        <w:t>l</w:t>
      </w:r>
      <w:r w:rsidRPr="00701F76">
        <w:rPr>
          <w:lang w:val="en-AU" w:eastAsia="en-AU"/>
        </w:rPr>
        <w:t xml:space="preserve">earning </w:t>
      </w:r>
      <w:r w:rsidR="001A7EFD" w:rsidRPr="00701F76">
        <w:rPr>
          <w:lang w:val="en-AU" w:eastAsia="en-AU"/>
        </w:rPr>
        <w:t>p</w:t>
      </w:r>
      <w:r w:rsidRPr="00701F76">
        <w:rPr>
          <w:lang w:val="en-AU" w:eastAsia="en-AU"/>
        </w:rPr>
        <w:t>athway</w:t>
      </w:r>
    </w:p>
    <w:bookmarkEnd w:id="71"/>
    <w:p w14:paraId="6B7A8DE3" w14:textId="18711B0A" w:rsidR="00261A2B" w:rsidRPr="00701F76" w:rsidRDefault="00177BDC" w:rsidP="00261A2B">
      <w:pPr>
        <w:rPr>
          <w:rFonts w:eastAsia="Cambria"/>
          <w:b/>
          <w:bCs/>
          <w:szCs w:val="22"/>
          <w:lang w:eastAsia="en-AU"/>
        </w:rPr>
      </w:pPr>
      <w:r w:rsidRPr="00701F76">
        <w:rPr>
          <w:noProof/>
        </w:rPr>
        <w:drawing>
          <wp:inline distT="0" distB="0" distL="0" distR="0" wp14:anchorId="035C96CD" wp14:editId="238BF40B">
            <wp:extent cx="5759450" cy="3193415"/>
            <wp:effectExtent l="0" t="0" r="0" b="6985"/>
            <wp:docPr id="1112759389" name="Picture 1" descr="Diagram of CSS learning pathway.&#10;Table with phases listed in columns and learning activties listed in rows. Appraisal activity milestones are also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59389" name="Picture 1" descr="Diagram of CSS learning pathway.&#10;Table with phases listed in columns and learning activties listed in rows. Appraisal activity milestones are also included "/>
                    <pic:cNvPicPr/>
                  </pic:nvPicPr>
                  <pic:blipFill>
                    <a:blip r:embed="rId55"/>
                    <a:stretch>
                      <a:fillRect/>
                    </a:stretch>
                  </pic:blipFill>
                  <pic:spPr>
                    <a:xfrm>
                      <a:off x="0" y="0"/>
                      <a:ext cx="5759450" cy="3193415"/>
                    </a:xfrm>
                    <a:prstGeom prst="rect">
                      <a:avLst/>
                    </a:prstGeom>
                  </pic:spPr>
                </pic:pic>
              </a:graphicData>
            </a:graphic>
          </wp:inline>
        </w:drawing>
      </w:r>
    </w:p>
    <w:p w14:paraId="3A8B7DA5" w14:textId="77777777" w:rsidR="0013656A" w:rsidRPr="00701F76" w:rsidRDefault="0013656A" w:rsidP="00AF6BB6">
      <w:pPr>
        <w:pStyle w:val="TableHeader"/>
        <w:rPr>
          <w:lang w:val="en-AU"/>
        </w:rPr>
      </w:pPr>
      <w:bookmarkStart w:id="72" w:name="_Hlk153432095"/>
      <w:r w:rsidRPr="00701F76">
        <w:rPr>
          <w:lang w:val="en-AU"/>
        </w:rPr>
        <w:br w:type="page"/>
      </w:r>
    </w:p>
    <w:p w14:paraId="1FA8399B" w14:textId="1CD367F3" w:rsidR="00AF6BB6" w:rsidRPr="00701F76" w:rsidRDefault="00AF6BB6" w:rsidP="00AF6BB6">
      <w:pPr>
        <w:pStyle w:val="TableHeader"/>
        <w:rPr>
          <w:lang w:val="en-AU"/>
        </w:rPr>
      </w:pPr>
      <w:r w:rsidRPr="00701F76">
        <w:rPr>
          <w:lang w:val="en-AU"/>
        </w:rPr>
        <w:lastRenderedPageBreak/>
        <w:t xml:space="preserve">Table </w:t>
      </w:r>
      <w:r w:rsidR="00DB016B" w:rsidRPr="00701F76">
        <w:rPr>
          <w:lang w:val="en-AU"/>
        </w:rPr>
        <w:t>A</w:t>
      </w:r>
      <w:r w:rsidR="008C64FB" w:rsidRPr="00701F76">
        <w:rPr>
          <w:lang w:val="en-AU"/>
        </w:rPr>
        <w:t>4</w:t>
      </w:r>
      <w:r w:rsidRPr="00701F76">
        <w:rPr>
          <w:lang w:val="en-AU"/>
        </w:rPr>
        <w:t xml:space="preserve">: ACSO </w:t>
      </w:r>
      <w:r w:rsidR="00CD46F8" w:rsidRPr="00701F76">
        <w:rPr>
          <w:lang w:val="en-AU"/>
        </w:rPr>
        <w:t>l</w:t>
      </w:r>
      <w:r w:rsidRPr="00701F76">
        <w:rPr>
          <w:lang w:val="en-AU"/>
        </w:rPr>
        <w:t xml:space="preserve">earning </w:t>
      </w:r>
      <w:r w:rsidR="00CD46F8" w:rsidRPr="00701F76">
        <w:rPr>
          <w:lang w:val="en-AU"/>
        </w:rPr>
        <w:t>p</w:t>
      </w:r>
      <w:r w:rsidRPr="00701F76">
        <w:rPr>
          <w:lang w:val="en-AU"/>
        </w:rPr>
        <w:t xml:space="preserve">athway and </w:t>
      </w:r>
      <w:r w:rsidR="00CD46F8" w:rsidRPr="00701F76">
        <w:rPr>
          <w:lang w:val="en-AU"/>
        </w:rPr>
        <w:t>m</w:t>
      </w:r>
      <w:r w:rsidRPr="00701F76">
        <w:rPr>
          <w:lang w:val="en-AU"/>
        </w:rPr>
        <w:t xml:space="preserve">andatory </w:t>
      </w:r>
      <w:r w:rsidR="00CD46F8" w:rsidRPr="00701F76">
        <w:rPr>
          <w:lang w:val="en-AU"/>
        </w:rPr>
        <w:t>t</w:t>
      </w:r>
      <w:r w:rsidRPr="00701F76">
        <w:rPr>
          <w:lang w:val="en-AU"/>
        </w:rPr>
        <w:t>raining</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1"/>
        <w:gridCol w:w="2551"/>
        <w:gridCol w:w="2693"/>
        <w:gridCol w:w="3245"/>
      </w:tblGrid>
      <w:tr w:rsidR="00AF6BB6" w:rsidRPr="00701F76" w14:paraId="63AEE6BD" w14:textId="77777777" w:rsidTr="14852CBB">
        <w:trPr>
          <w:trHeight w:val="217"/>
        </w:trPr>
        <w:tc>
          <w:tcPr>
            <w:tcW w:w="9490"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bookmarkEnd w:id="72"/>
          <w:p w14:paraId="13B6B79E" w14:textId="77777777" w:rsidR="00AF6BB6" w:rsidRPr="00701F76" w:rsidRDefault="00AF6BB6" w:rsidP="00DC63C7">
            <w:pPr>
              <w:pStyle w:val="Tabletextleft"/>
              <w:rPr>
                <w:lang w:val="en-AU"/>
              </w:rPr>
            </w:pPr>
            <w:r w:rsidRPr="00701F76">
              <w:rPr>
                <w:lang w:val="en-AU"/>
              </w:rPr>
              <w:t>Learners will complete the below four mandatory learning goals within Day 1 to 6</w:t>
            </w:r>
          </w:p>
        </w:tc>
      </w:tr>
      <w:tr w:rsidR="00AF6BB6" w:rsidRPr="00701F76" w14:paraId="7C37F45F"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7D6BF4B" w14:textId="77777777" w:rsidR="00AF6BB6" w:rsidRPr="00701F76" w:rsidRDefault="00AF6BB6" w:rsidP="00DC63C7">
            <w:pPr>
              <w:pStyle w:val="Tabletextleft"/>
              <w:rPr>
                <w:lang w:val="en-AU"/>
              </w:rPr>
            </w:pPr>
            <w:r w:rsidRPr="00701F76">
              <w:rPr>
                <w:lang w:val="en-AU"/>
              </w:rPr>
              <w:t>Learning Goal</w:t>
            </w:r>
          </w:p>
        </w:tc>
        <w:tc>
          <w:tcPr>
            <w:tcW w:w="8489"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47589E6" w14:textId="77777777" w:rsidR="00AF6BB6" w:rsidRPr="00701F76" w:rsidRDefault="00AF6BB6" w:rsidP="00DC63C7">
            <w:pPr>
              <w:pStyle w:val="Tabletextleft"/>
              <w:rPr>
                <w:lang w:val="en-AU"/>
              </w:rPr>
            </w:pPr>
            <w:r w:rsidRPr="00701F76">
              <w:rPr>
                <w:lang w:val="en-AU"/>
              </w:rPr>
              <w:t>GOAL 0 MAClearning </w:t>
            </w:r>
          </w:p>
        </w:tc>
      </w:tr>
      <w:tr w:rsidR="00AF6BB6" w:rsidRPr="00701F76" w14:paraId="6CAD5784"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9A6ED15" w14:textId="77777777" w:rsidR="00AF6BB6" w:rsidRPr="00701F76" w:rsidRDefault="00AF6BB6" w:rsidP="00DC63C7">
            <w:pPr>
              <w:pStyle w:val="Tabletextleft"/>
              <w:rPr>
                <w:lang w:val="en-AU"/>
              </w:rPr>
            </w:pPr>
            <w:r w:rsidRPr="00701F76">
              <w:rPr>
                <w:lang w:val="en-AU"/>
              </w:rPr>
              <w:t>Learning Element</w:t>
            </w:r>
          </w:p>
        </w:tc>
        <w:tc>
          <w:tcPr>
            <w:tcW w:w="8489" w:type="dxa"/>
            <w:gridSpan w:val="3"/>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3E1E8D0" w14:textId="77777777" w:rsidR="00AF6BB6" w:rsidRPr="00701F76" w:rsidRDefault="00AF6BB6" w:rsidP="00DC63C7">
            <w:pPr>
              <w:pStyle w:val="Tablelistbullet"/>
              <w:rPr>
                <w:lang w:val="en-AU"/>
              </w:rPr>
            </w:pPr>
            <w:r w:rsidRPr="00701F76">
              <w:rPr>
                <w:lang w:val="en-AU"/>
              </w:rPr>
              <w:t>Welcome to MAClearning </w:t>
            </w:r>
          </w:p>
        </w:tc>
      </w:tr>
      <w:tr w:rsidR="00AF6BB6" w:rsidRPr="00701F76" w14:paraId="36384910"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10348A1" w14:textId="77777777" w:rsidR="00AF6BB6" w:rsidRPr="00701F76" w:rsidRDefault="00AF6BB6" w:rsidP="00DC63C7">
            <w:pPr>
              <w:pStyle w:val="Tabletextleft"/>
              <w:rPr>
                <w:lang w:val="en-AU"/>
              </w:rPr>
            </w:pPr>
            <w:r w:rsidRPr="00701F76">
              <w:rPr>
                <w:lang w:val="en-AU"/>
              </w:rPr>
              <w:t>Learning Goals  </w:t>
            </w:r>
          </w:p>
        </w:tc>
        <w:tc>
          <w:tcPr>
            <w:tcW w:w="2551"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6063510" w14:textId="77777777" w:rsidR="00AF6BB6" w:rsidRPr="00701F76" w:rsidRDefault="00AF6BB6" w:rsidP="00DC63C7">
            <w:pPr>
              <w:pStyle w:val="Tabletextleft"/>
              <w:rPr>
                <w:lang w:val="en-AU"/>
              </w:rPr>
            </w:pPr>
            <w:r w:rsidRPr="00701F76">
              <w:rPr>
                <w:lang w:val="en-AU"/>
              </w:rPr>
              <w:t>GOAL 1  </w:t>
            </w:r>
          </w:p>
          <w:p w14:paraId="372E61DB" w14:textId="77777777" w:rsidR="00AF6BB6" w:rsidRPr="00701F76" w:rsidRDefault="00AF6BB6" w:rsidP="00DC63C7">
            <w:pPr>
              <w:pStyle w:val="Tabletextleft"/>
              <w:rPr>
                <w:lang w:val="en-AU"/>
              </w:rPr>
            </w:pPr>
            <w:r w:rsidRPr="00701F76">
              <w:rPr>
                <w:lang w:val="en-AU"/>
              </w:rPr>
              <w:t>Work effectively in My Aged Care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96CED7F" w14:textId="77777777" w:rsidR="00AF6BB6" w:rsidRPr="00701F76" w:rsidRDefault="00AF6BB6" w:rsidP="00DC63C7">
            <w:pPr>
              <w:pStyle w:val="Tabletextleft"/>
              <w:rPr>
                <w:lang w:val="en-AU"/>
              </w:rPr>
            </w:pPr>
            <w:r w:rsidRPr="00701F76">
              <w:rPr>
                <w:lang w:val="en-AU"/>
              </w:rPr>
              <w:t>GOAL 2  </w:t>
            </w:r>
          </w:p>
          <w:p w14:paraId="32DFD9EF" w14:textId="77777777" w:rsidR="00AF6BB6" w:rsidRPr="00701F76" w:rsidRDefault="00AF6BB6" w:rsidP="00DC63C7">
            <w:pPr>
              <w:pStyle w:val="Tabletextleft"/>
              <w:rPr>
                <w:lang w:val="en-AU"/>
              </w:rPr>
            </w:pPr>
            <w:r w:rsidRPr="00701F76">
              <w:rPr>
                <w:lang w:val="en-AU"/>
              </w:rPr>
              <w:t>Supporting client centred aged care   </w:t>
            </w:r>
          </w:p>
        </w:tc>
        <w:tc>
          <w:tcPr>
            <w:tcW w:w="324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0B87386" w14:textId="77777777" w:rsidR="00AF6BB6" w:rsidRPr="00701F76" w:rsidRDefault="00AF6BB6" w:rsidP="00DC63C7">
            <w:pPr>
              <w:pStyle w:val="Tabletextleft"/>
              <w:rPr>
                <w:lang w:val="en-AU"/>
              </w:rPr>
            </w:pPr>
            <w:r w:rsidRPr="00701F76">
              <w:rPr>
                <w:lang w:val="en-AU"/>
              </w:rPr>
              <w:t>GOAL 3  </w:t>
            </w:r>
          </w:p>
          <w:p w14:paraId="4F34C361" w14:textId="77777777" w:rsidR="00AF6BB6" w:rsidRPr="00701F76" w:rsidRDefault="00AF6BB6" w:rsidP="00DC63C7">
            <w:pPr>
              <w:pStyle w:val="Tabletextleft"/>
              <w:rPr>
                <w:lang w:val="en-AU"/>
              </w:rPr>
            </w:pPr>
            <w:r w:rsidRPr="00701F76">
              <w:rPr>
                <w:lang w:val="en-AU"/>
              </w:rPr>
              <w:t>Provision of quality screening and referral for assessment </w:t>
            </w:r>
          </w:p>
        </w:tc>
      </w:tr>
      <w:tr w:rsidR="00AF6BB6" w:rsidRPr="00701F76" w14:paraId="3A36C2BA"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857C913" w14:textId="77777777" w:rsidR="00AF6BB6" w:rsidRPr="00701F76" w:rsidRDefault="00AF6BB6" w:rsidP="00DC63C7">
            <w:pPr>
              <w:pStyle w:val="Tabletextleft"/>
              <w:rPr>
                <w:lang w:val="en-AU"/>
              </w:rPr>
            </w:pPr>
            <w:r w:rsidRPr="00701F76">
              <w:rPr>
                <w:lang w:val="en-AU"/>
              </w:rPr>
              <w:t>Learning Elements  </w:t>
            </w:r>
          </w:p>
        </w:tc>
        <w:tc>
          <w:tcPr>
            <w:tcW w:w="25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AC9A4B6" w14:textId="77777777" w:rsidR="00AF6BB6" w:rsidRPr="00701F76" w:rsidRDefault="00AF6BB6" w:rsidP="00DC63C7">
            <w:pPr>
              <w:pStyle w:val="Tablelistbullet"/>
              <w:numPr>
                <w:ilvl w:val="0"/>
                <w:numId w:val="14"/>
              </w:numPr>
              <w:rPr>
                <w:lang w:val="en-AU"/>
              </w:rPr>
            </w:pPr>
            <w:r w:rsidRPr="00701F76">
              <w:rPr>
                <w:lang w:val="en-AU"/>
              </w:rPr>
              <w:t>Aged Care in Australia </w:t>
            </w:r>
          </w:p>
          <w:p w14:paraId="34C0A68C" w14:textId="77777777" w:rsidR="00AF6BB6" w:rsidRPr="00701F76" w:rsidRDefault="00AF6BB6" w:rsidP="00DC63C7">
            <w:pPr>
              <w:pStyle w:val="Tablelistbullet"/>
              <w:numPr>
                <w:ilvl w:val="0"/>
                <w:numId w:val="14"/>
              </w:numPr>
              <w:rPr>
                <w:lang w:val="en-AU"/>
              </w:rPr>
            </w:pPr>
            <w:r w:rsidRPr="00701F76">
              <w:rPr>
                <w:lang w:val="en-AU"/>
              </w:rPr>
              <w:t>My Aged Care </w:t>
            </w:r>
          </w:p>
          <w:p w14:paraId="5DC206D3" w14:textId="77777777" w:rsidR="00AF6BB6" w:rsidRPr="00701F76" w:rsidRDefault="00AF6BB6" w:rsidP="00DC63C7">
            <w:pPr>
              <w:pStyle w:val="Tablelistbullet"/>
              <w:numPr>
                <w:ilvl w:val="0"/>
                <w:numId w:val="14"/>
              </w:numPr>
              <w:rPr>
                <w:lang w:val="en-AU"/>
              </w:rPr>
            </w:pPr>
            <w:r w:rsidRPr="00701F76">
              <w:rPr>
                <w:lang w:val="en-AU"/>
              </w:rPr>
              <w:t>My Aged Care Workforce </w:t>
            </w:r>
          </w:p>
          <w:p w14:paraId="778CAECE" w14:textId="77777777" w:rsidR="00AF6BB6" w:rsidRPr="00701F76" w:rsidRDefault="00AF6BB6" w:rsidP="00DC63C7">
            <w:pPr>
              <w:pStyle w:val="Tablelistbullet"/>
              <w:numPr>
                <w:ilvl w:val="0"/>
                <w:numId w:val="14"/>
              </w:numPr>
              <w:rPr>
                <w:lang w:val="en-AU"/>
              </w:rPr>
            </w:pPr>
            <w:r w:rsidRPr="00701F76">
              <w:rPr>
                <w:lang w:val="en-AU"/>
              </w:rPr>
              <w:t>Aged Care Funded Programs </w:t>
            </w:r>
          </w:p>
          <w:p w14:paraId="1DF29284" w14:textId="77777777" w:rsidR="00AF6BB6" w:rsidRPr="00701F76" w:rsidRDefault="00AF6BB6" w:rsidP="00DC63C7">
            <w:pPr>
              <w:pStyle w:val="Tablelistbullet"/>
              <w:numPr>
                <w:ilvl w:val="0"/>
                <w:numId w:val="14"/>
              </w:numPr>
              <w:rPr>
                <w:lang w:val="en-AU"/>
              </w:rPr>
            </w:pPr>
            <w:r w:rsidRPr="00701F76">
              <w:rPr>
                <w:lang w:val="en-AU"/>
              </w:rPr>
              <w:t>Aged Care Support Networks </w:t>
            </w:r>
          </w:p>
          <w:p w14:paraId="7DEB9948" w14:textId="77777777" w:rsidR="00AF6BB6" w:rsidRPr="00701F76" w:rsidRDefault="00AF6BB6" w:rsidP="00DC63C7">
            <w:pPr>
              <w:pStyle w:val="Tablelistbullet"/>
              <w:numPr>
                <w:ilvl w:val="0"/>
                <w:numId w:val="14"/>
              </w:numPr>
              <w:rPr>
                <w:lang w:val="en-AU"/>
              </w:rPr>
            </w:pPr>
            <w:r w:rsidRPr="00701F76">
              <w:rPr>
                <w:lang w:val="en-AU"/>
              </w:rPr>
              <w:t>Introduction to Legal and Ethical Responsibilities </w:t>
            </w:r>
          </w:p>
          <w:p w14:paraId="52645C5C" w14:textId="77777777" w:rsidR="00AF6BB6" w:rsidRPr="00701F76" w:rsidRDefault="00AF6BB6" w:rsidP="00DC63C7">
            <w:pPr>
              <w:pStyle w:val="Tabletextleft"/>
              <w:rPr>
                <w:lang w:val="en-AU"/>
              </w:rPr>
            </w:pPr>
            <w:r w:rsidRPr="00701F76">
              <w:rPr>
                <w:lang w:val="en-AU"/>
              </w:rPr>
              <w:t>Goal 1 Quiz </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F382357" w14:textId="77777777" w:rsidR="00AF6BB6" w:rsidRPr="00701F76" w:rsidRDefault="00AF6BB6" w:rsidP="00DC63C7">
            <w:pPr>
              <w:pStyle w:val="Tablelistbullet"/>
              <w:numPr>
                <w:ilvl w:val="0"/>
                <w:numId w:val="14"/>
              </w:numPr>
              <w:rPr>
                <w:lang w:val="en-AU"/>
              </w:rPr>
            </w:pPr>
            <w:r w:rsidRPr="00701F76">
              <w:rPr>
                <w:lang w:val="en-AU"/>
              </w:rPr>
              <w:t>Positive Ageing, Wellness and Reablement </w:t>
            </w:r>
          </w:p>
          <w:p w14:paraId="57B0AC5A" w14:textId="77777777" w:rsidR="00AF6BB6" w:rsidRPr="00701F76" w:rsidRDefault="00AF6BB6" w:rsidP="00DC63C7">
            <w:pPr>
              <w:pStyle w:val="Tablelistbullet"/>
              <w:numPr>
                <w:ilvl w:val="0"/>
                <w:numId w:val="14"/>
              </w:numPr>
              <w:rPr>
                <w:lang w:val="en-AU"/>
              </w:rPr>
            </w:pPr>
            <w:r w:rsidRPr="00701F76">
              <w:rPr>
                <w:lang w:val="en-AU"/>
              </w:rPr>
              <w:t>Working with Carers </w:t>
            </w:r>
          </w:p>
          <w:p w14:paraId="2FD0DA54" w14:textId="77777777" w:rsidR="00AF6BB6" w:rsidRPr="00701F76" w:rsidRDefault="00AF6BB6" w:rsidP="00DC63C7">
            <w:pPr>
              <w:pStyle w:val="Tablelistbullet"/>
              <w:numPr>
                <w:ilvl w:val="0"/>
                <w:numId w:val="14"/>
              </w:numPr>
              <w:rPr>
                <w:lang w:val="en-AU"/>
              </w:rPr>
            </w:pPr>
            <w:r w:rsidRPr="00701F76">
              <w:rPr>
                <w:lang w:val="en-AU"/>
              </w:rPr>
              <w:t>Diversity in Aged Care </w:t>
            </w:r>
          </w:p>
          <w:p w14:paraId="7A5495FD" w14:textId="77777777" w:rsidR="00AF6BB6" w:rsidRPr="00701F76" w:rsidRDefault="00AF6BB6" w:rsidP="00DC63C7">
            <w:pPr>
              <w:pStyle w:val="Tablelistbullet"/>
              <w:numPr>
                <w:ilvl w:val="0"/>
                <w:numId w:val="14"/>
              </w:numPr>
              <w:rPr>
                <w:lang w:val="en-AU"/>
              </w:rPr>
            </w:pPr>
            <w:r w:rsidRPr="00701F76">
              <w:rPr>
                <w:lang w:val="en-AU"/>
              </w:rPr>
              <w:t>An Introduction to Cultural Safety </w:t>
            </w:r>
          </w:p>
          <w:p w14:paraId="1A0B0412" w14:textId="77777777" w:rsidR="00AF6BB6" w:rsidRPr="00701F76" w:rsidRDefault="00AF6BB6" w:rsidP="00DC63C7">
            <w:pPr>
              <w:pStyle w:val="Tabletextleft"/>
              <w:rPr>
                <w:lang w:val="en-AU"/>
              </w:rPr>
            </w:pPr>
            <w:r w:rsidRPr="00701F76">
              <w:rPr>
                <w:lang w:val="en-AU"/>
              </w:rPr>
              <w:t>Goal 2 Quiz  </w:t>
            </w:r>
          </w:p>
        </w:tc>
        <w:tc>
          <w:tcPr>
            <w:tcW w:w="3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D7FADCB" w14:textId="42B18F3F" w:rsidR="00AF6BB6" w:rsidRPr="00701F76" w:rsidRDefault="00AF6BB6" w:rsidP="00DC63C7">
            <w:pPr>
              <w:pStyle w:val="Tablelistbullet"/>
              <w:numPr>
                <w:ilvl w:val="0"/>
                <w:numId w:val="14"/>
              </w:numPr>
              <w:rPr>
                <w:lang w:val="en-AU"/>
              </w:rPr>
            </w:pPr>
            <w:r w:rsidRPr="00701F76">
              <w:rPr>
                <w:lang w:val="en-AU"/>
              </w:rPr>
              <w:t>Knowledge Management System - ACSO</w:t>
            </w:r>
          </w:p>
          <w:p w14:paraId="132E47E5" w14:textId="77777777" w:rsidR="00AF6BB6" w:rsidRPr="00701F76" w:rsidRDefault="00AF6BB6" w:rsidP="00DC63C7">
            <w:pPr>
              <w:pStyle w:val="Tablelistbullet"/>
              <w:numPr>
                <w:ilvl w:val="0"/>
                <w:numId w:val="14"/>
              </w:numPr>
              <w:rPr>
                <w:lang w:val="en-AU"/>
              </w:rPr>
            </w:pPr>
            <w:r w:rsidRPr="00701F76">
              <w:rPr>
                <w:lang w:val="en-AU"/>
              </w:rPr>
              <w:t>Introduction to Siebel </w:t>
            </w:r>
          </w:p>
          <w:p w14:paraId="7188D103" w14:textId="77777777" w:rsidR="00AF6BB6" w:rsidRPr="00701F76" w:rsidRDefault="00AF6BB6" w:rsidP="00DC63C7">
            <w:pPr>
              <w:pStyle w:val="Tablelistbullet"/>
              <w:numPr>
                <w:ilvl w:val="0"/>
                <w:numId w:val="14"/>
              </w:numPr>
              <w:rPr>
                <w:lang w:val="en-AU"/>
              </w:rPr>
            </w:pPr>
            <w:r w:rsidRPr="00701F76">
              <w:rPr>
                <w:lang w:val="en-AU"/>
              </w:rPr>
              <w:t>Supporting Initial Engagement in Siebel </w:t>
            </w:r>
          </w:p>
          <w:p w14:paraId="28C76278" w14:textId="77777777" w:rsidR="00AF6BB6" w:rsidRPr="00701F76" w:rsidRDefault="00AF6BB6" w:rsidP="00DC63C7">
            <w:pPr>
              <w:pStyle w:val="Tablelistbullet"/>
              <w:numPr>
                <w:ilvl w:val="0"/>
                <w:numId w:val="14"/>
              </w:numPr>
              <w:rPr>
                <w:lang w:val="en-AU"/>
              </w:rPr>
            </w:pPr>
            <w:r w:rsidRPr="00701F76">
              <w:rPr>
                <w:lang w:val="en-AU"/>
              </w:rPr>
              <w:t>Navigating Enquiries in Siebel </w:t>
            </w:r>
          </w:p>
          <w:p w14:paraId="04194B2C" w14:textId="77777777" w:rsidR="00AF6BB6" w:rsidRPr="00701F76" w:rsidRDefault="00AF6BB6" w:rsidP="00DC63C7">
            <w:pPr>
              <w:pStyle w:val="Tablelistbullet"/>
              <w:numPr>
                <w:ilvl w:val="0"/>
                <w:numId w:val="14"/>
              </w:numPr>
              <w:rPr>
                <w:lang w:val="en-AU"/>
              </w:rPr>
            </w:pPr>
            <w:r w:rsidRPr="00701F76">
              <w:rPr>
                <w:lang w:val="en-AU"/>
              </w:rPr>
              <w:t>Handling Complaints and Escalations </w:t>
            </w:r>
          </w:p>
          <w:p w14:paraId="19F07EA2" w14:textId="77777777" w:rsidR="00AF6BB6" w:rsidRPr="00701F76" w:rsidRDefault="00AF6BB6" w:rsidP="00DC63C7">
            <w:pPr>
              <w:pStyle w:val="Tabletextleft"/>
              <w:rPr>
                <w:lang w:val="en-AU"/>
              </w:rPr>
            </w:pPr>
            <w:r w:rsidRPr="00701F76">
              <w:rPr>
                <w:lang w:val="en-AU"/>
              </w:rPr>
              <w:t>Goal 3 Quiz  </w:t>
            </w:r>
          </w:p>
        </w:tc>
      </w:tr>
      <w:tr w:rsidR="00AF6BB6" w:rsidRPr="00701F76" w14:paraId="6248CF54" w14:textId="77777777" w:rsidTr="14852CBB">
        <w:trPr>
          <w:trHeight w:val="345"/>
        </w:trPr>
        <w:tc>
          <w:tcPr>
            <w:tcW w:w="9490"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61D9240C" w14:textId="77777777" w:rsidR="00AF6BB6" w:rsidRPr="00701F76" w:rsidRDefault="00AF6BB6" w:rsidP="00DC63C7">
            <w:pPr>
              <w:pStyle w:val="Tabletextleft"/>
              <w:rPr>
                <w:lang w:val="en-AU"/>
              </w:rPr>
            </w:pPr>
            <w:r w:rsidRPr="00701F76">
              <w:rPr>
                <w:lang w:val="en-AU"/>
              </w:rPr>
              <w:t xml:space="preserve">Learners may also complete the following learning goals for professional development (no time limit) – from Day 13 </w:t>
            </w:r>
          </w:p>
        </w:tc>
      </w:tr>
      <w:tr w:rsidR="00AF6BB6" w:rsidRPr="00701F76" w14:paraId="59F3097C" w14:textId="77777777" w:rsidTr="14852CBB">
        <w:trPr>
          <w:trHeight w:val="345"/>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E46A3BB" w14:textId="77777777" w:rsidR="00AF6BB6" w:rsidRPr="00701F76" w:rsidRDefault="00AF6BB6" w:rsidP="00DC63C7">
            <w:pPr>
              <w:pStyle w:val="Tabletextleft"/>
              <w:rPr>
                <w:lang w:val="en-AU"/>
              </w:rPr>
            </w:pPr>
            <w:r w:rsidRPr="00701F76">
              <w:rPr>
                <w:lang w:val="en-AU"/>
              </w:rPr>
              <w:t>Learning Goals  </w:t>
            </w:r>
          </w:p>
        </w:tc>
        <w:tc>
          <w:tcPr>
            <w:tcW w:w="2551"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7040B16" w14:textId="77777777" w:rsidR="00AF6BB6" w:rsidRPr="00701F76" w:rsidRDefault="00AF6BB6" w:rsidP="00DC63C7">
            <w:pPr>
              <w:pStyle w:val="Tabletextleft"/>
              <w:rPr>
                <w:lang w:val="en-AU"/>
              </w:rPr>
            </w:pPr>
            <w:r w:rsidRPr="00701F76">
              <w:rPr>
                <w:lang w:val="en-AU"/>
              </w:rPr>
              <w:t>GOAL 4  </w:t>
            </w:r>
          </w:p>
          <w:p w14:paraId="112A0FC8" w14:textId="77777777" w:rsidR="00AF6BB6" w:rsidRPr="00701F76" w:rsidRDefault="00AF6BB6" w:rsidP="00DC63C7">
            <w:pPr>
              <w:pStyle w:val="Tabletextleft"/>
              <w:rPr>
                <w:lang w:val="en-AU"/>
              </w:rPr>
            </w:pPr>
            <w:r w:rsidRPr="00701F76">
              <w:rPr>
                <w:lang w:val="en-AU"/>
              </w:rPr>
              <w:t>Work with aged care programs  </w:t>
            </w:r>
          </w:p>
        </w:tc>
        <w:tc>
          <w:tcPr>
            <w:tcW w:w="2693"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5AC1565" w14:textId="77777777" w:rsidR="00AF6BB6" w:rsidRPr="00701F76" w:rsidRDefault="00AF6BB6" w:rsidP="00DC63C7">
            <w:pPr>
              <w:pStyle w:val="Tabletextleft"/>
              <w:rPr>
                <w:lang w:val="en-AU"/>
              </w:rPr>
            </w:pPr>
            <w:r w:rsidRPr="00701F76">
              <w:rPr>
                <w:lang w:val="en-AU"/>
              </w:rPr>
              <w:t>GOAL 5  </w:t>
            </w:r>
          </w:p>
          <w:p w14:paraId="05BD7DD7" w14:textId="77777777" w:rsidR="00AF6BB6" w:rsidRPr="00701F76" w:rsidRDefault="00AF6BB6" w:rsidP="00DC63C7">
            <w:pPr>
              <w:pStyle w:val="Tabletextleft"/>
              <w:rPr>
                <w:lang w:val="en-AU"/>
              </w:rPr>
            </w:pPr>
            <w:r w:rsidRPr="00701F76">
              <w:rPr>
                <w:lang w:val="en-AU"/>
              </w:rPr>
              <w:t>Understanding Diversity  </w:t>
            </w:r>
          </w:p>
        </w:tc>
        <w:tc>
          <w:tcPr>
            <w:tcW w:w="3245"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19152C8" w14:textId="77777777" w:rsidR="00AF6BB6" w:rsidRPr="00701F76" w:rsidRDefault="00AF6BB6" w:rsidP="00DC63C7">
            <w:pPr>
              <w:pStyle w:val="Tabletextleft"/>
              <w:rPr>
                <w:lang w:val="en-AU"/>
              </w:rPr>
            </w:pPr>
            <w:r w:rsidRPr="00701F76">
              <w:rPr>
                <w:lang w:val="en-AU"/>
              </w:rPr>
              <w:t>GOAL 6 </w:t>
            </w:r>
          </w:p>
          <w:p w14:paraId="4F21ACE7" w14:textId="77777777" w:rsidR="00AF6BB6" w:rsidRPr="00701F76" w:rsidRDefault="00AF6BB6" w:rsidP="00DC63C7">
            <w:pPr>
              <w:pStyle w:val="Tabletextleft"/>
              <w:rPr>
                <w:lang w:val="en-AU"/>
              </w:rPr>
            </w:pPr>
            <w:r w:rsidRPr="00701F76">
              <w:rPr>
                <w:lang w:val="en-AU"/>
              </w:rPr>
              <w:t>Responding to individual needs  </w:t>
            </w:r>
          </w:p>
        </w:tc>
      </w:tr>
      <w:tr w:rsidR="00AF6BB6" w:rsidRPr="00701F76" w14:paraId="111C59CC" w14:textId="77777777" w:rsidTr="14852CBB">
        <w:trPr>
          <w:trHeight w:val="3217"/>
        </w:trPr>
        <w:tc>
          <w:tcPr>
            <w:tcW w:w="10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BBFC5A4" w14:textId="77777777" w:rsidR="00AF6BB6" w:rsidRPr="00701F76" w:rsidRDefault="00AF6BB6" w:rsidP="00DC63C7">
            <w:pPr>
              <w:pStyle w:val="Tabletextleft"/>
              <w:rPr>
                <w:lang w:val="en-AU"/>
              </w:rPr>
            </w:pPr>
            <w:r w:rsidRPr="00701F76">
              <w:rPr>
                <w:lang w:val="en-AU"/>
              </w:rPr>
              <w:t>Learning Elements  </w:t>
            </w:r>
          </w:p>
        </w:tc>
        <w:tc>
          <w:tcPr>
            <w:tcW w:w="255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70E1E7C" w14:textId="6A151757" w:rsidR="00AF6BB6" w:rsidRPr="00701F76" w:rsidRDefault="00AF6BB6" w:rsidP="00DC63C7">
            <w:pPr>
              <w:pStyle w:val="Tablelistbullet"/>
              <w:numPr>
                <w:ilvl w:val="0"/>
                <w:numId w:val="14"/>
              </w:numPr>
              <w:rPr>
                <w:lang w:val="en-AU"/>
              </w:rPr>
            </w:pPr>
            <w:r w:rsidRPr="00701F76">
              <w:rPr>
                <w:lang w:val="en-AU"/>
              </w:rPr>
              <w:t xml:space="preserve">Residential Care </w:t>
            </w:r>
          </w:p>
          <w:p w14:paraId="23B46932" w14:textId="77777777" w:rsidR="00AF6BB6" w:rsidRPr="00701F76" w:rsidRDefault="00AF6BB6" w:rsidP="00DC63C7">
            <w:pPr>
              <w:pStyle w:val="Tablelistbullet"/>
              <w:numPr>
                <w:ilvl w:val="0"/>
                <w:numId w:val="14"/>
              </w:numPr>
              <w:rPr>
                <w:lang w:val="en-AU"/>
              </w:rPr>
            </w:pPr>
            <w:r w:rsidRPr="00701F76">
              <w:rPr>
                <w:lang w:val="en-AU"/>
              </w:rPr>
              <w:t>National Aboriginal and Torres Strait Islander Flexible Aged Care Program (NATSIFACP)  </w:t>
            </w:r>
          </w:p>
          <w:p w14:paraId="5B345717" w14:textId="77777777" w:rsidR="00AF6BB6" w:rsidRPr="00701F76" w:rsidRDefault="00AF6BB6" w:rsidP="00DC63C7">
            <w:pPr>
              <w:pStyle w:val="Tablelistbullet"/>
              <w:numPr>
                <w:ilvl w:val="0"/>
                <w:numId w:val="14"/>
              </w:numPr>
              <w:rPr>
                <w:lang w:val="en-AU"/>
              </w:rPr>
            </w:pPr>
            <w:r w:rsidRPr="00701F76">
              <w:rPr>
                <w:lang w:val="en-AU"/>
              </w:rPr>
              <w:t>Home Care Packages  </w:t>
            </w:r>
          </w:p>
          <w:p w14:paraId="01FDE27A" w14:textId="77777777" w:rsidR="00AF6BB6" w:rsidRPr="00701F76" w:rsidRDefault="00AF6BB6" w:rsidP="00DC63C7">
            <w:pPr>
              <w:pStyle w:val="Tablelistbullet"/>
              <w:numPr>
                <w:ilvl w:val="0"/>
                <w:numId w:val="14"/>
              </w:numPr>
              <w:rPr>
                <w:lang w:val="en-AU"/>
              </w:rPr>
            </w:pPr>
            <w:r w:rsidRPr="00701F76">
              <w:rPr>
                <w:lang w:val="en-AU"/>
              </w:rPr>
              <w:t>Flexible Care  </w:t>
            </w:r>
          </w:p>
          <w:p w14:paraId="03E622FD" w14:textId="77777777" w:rsidR="00AF6BB6" w:rsidRPr="00701F76" w:rsidRDefault="00AF6BB6" w:rsidP="00DC63C7">
            <w:pPr>
              <w:pStyle w:val="Tablelistbullet"/>
              <w:numPr>
                <w:ilvl w:val="0"/>
                <w:numId w:val="14"/>
              </w:numPr>
              <w:rPr>
                <w:lang w:val="en-AU"/>
              </w:rPr>
            </w:pPr>
            <w:r w:rsidRPr="00701F76">
              <w:rPr>
                <w:lang w:val="en-AU"/>
              </w:rPr>
              <w:t>Commonwealth Home Support Programme  </w:t>
            </w:r>
          </w:p>
          <w:p w14:paraId="533029CC" w14:textId="155EB3EF" w:rsidR="00AF6BB6" w:rsidRPr="00701F76" w:rsidRDefault="00AF6BB6" w:rsidP="00DC63C7">
            <w:pPr>
              <w:pStyle w:val="Tablelistbullet"/>
              <w:numPr>
                <w:ilvl w:val="0"/>
                <w:numId w:val="14"/>
              </w:numPr>
              <w:rPr>
                <w:lang w:val="en-AU"/>
              </w:rPr>
            </w:pPr>
            <w:r w:rsidRPr="00701F76">
              <w:rPr>
                <w:lang w:val="en-AU"/>
              </w:rPr>
              <w:t>Extension: legal and Ethical responsibilities  </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9C04897" w14:textId="77777777" w:rsidR="00AF6BB6" w:rsidRPr="00701F76" w:rsidRDefault="00AF6BB6" w:rsidP="00DC63C7">
            <w:pPr>
              <w:pStyle w:val="Tablelistbullet"/>
              <w:numPr>
                <w:ilvl w:val="0"/>
                <w:numId w:val="14"/>
              </w:numPr>
              <w:rPr>
                <w:lang w:val="en-AU"/>
              </w:rPr>
            </w:pPr>
            <w:r w:rsidRPr="00701F76">
              <w:rPr>
                <w:lang w:val="en-AU"/>
              </w:rPr>
              <w:t>Building a culturally safe aged care workforce   </w:t>
            </w:r>
          </w:p>
          <w:p w14:paraId="60ADCA54" w14:textId="77777777" w:rsidR="00AF6BB6" w:rsidRPr="00701F76" w:rsidRDefault="00AF6BB6" w:rsidP="00DC63C7">
            <w:pPr>
              <w:pStyle w:val="Tablelistbullet"/>
              <w:numPr>
                <w:ilvl w:val="0"/>
                <w:numId w:val="14"/>
              </w:numPr>
              <w:rPr>
                <w:lang w:val="en-AU"/>
              </w:rPr>
            </w:pPr>
            <w:r w:rsidRPr="00701F76">
              <w:rPr>
                <w:lang w:val="en-AU"/>
              </w:rPr>
              <w:t>Working with Lesbian, Gay, Bisexual, Transgender and Intersex (LGBTI) people  </w:t>
            </w:r>
          </w:p>
          <w:p w14:paraId="0637F3ED" w14:textId="77777777" w:rsidR="00AF6BB6" w:rsidRPr="00701F76" w:rsidRDefault="00AF6BB6" w:rsidP="00DC63C7">
            <w:pPr>
              <w:pStyle w:val="Tablelistbullet"/>
              <w:numPr>
                <w:ilvl w:val="0"/>
                <w:numId w:val="14"/>
              </w:numPr>
              <w:rPr>
                <w:lang w:val="en-AU"/>
              </w:rPr>
            </w:pPr>
            <w:r w:rsidRPr="00701F76">
              <w:rPr>
                <w:lang w:val="en-AU"/>
              </w:rPr>
              <w:t>Working with Culturally and Linguistically Diverse (CALD) people  </w:t>
            </w:r>
          </w:p>
          <w:p w14:paraId="22143458" w14:textId="57E527B4" w:rsidR="00AF6BB6" w:rsidRPr="00701F76" w:rsidRDefault="00AF6BB6" w:rsidP="00DC63C7">
            <w:pPr>
              <w:pStyle w:val="Tablelistbullet"/>
              <w:numPr>
                <w:ilvl w:val="0"/>
                <w:numId w:val="14"/>
              </w:numPr>
              <w:rPr>
                <w:lang w:val="en-AU"/>
              </w:rPr>
            </w:pPr>
            <w:r w:rsidRPr="00701F76">
              <w:rPr>
                <w:lang w:val="en-AU"/>
              </w:rPr>
              <w:t>Working with Forgotten Australians / Care Leavers    </w:t>
            </w:r>
          </w:p>
        </w:tc>
        <w:tc>
          <w:tcPr>
            <w:tcW w:w="32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C28CA37" w14:textId="77777777" w:rsidR="00AF6BB6" w:rsidRPr="00701F76" w:rsidRDefault="00AF6BB6" w:rsidP="00DC63C7">
            <w:pPr>
              <w:pStyle w:val="Tablelistbullet"/>
              <w:numPr>
                <w:ilvl w:val="0"/>
                <w:numId w:val="14"/>
              </w:numPr>
              <w:rPr>
                <w:lang w:val="en-AU"/>
              </w:rPr>
            </w:pPr>
            <w:r w:rsidRPr="00701F76">
              <w:rPr>
                <w:lang w:val="en-AU"/>
              </w:rPr>
              <w:t>Trauma informed person-centred practice  </w:t>
            </w:r>
          </w:p>
          <w:p w14:paraId="43E28D4D" w14:textId="77777777" w:rsidR="00AF6BB6" w:rsidRPr="00701F76" w:rsidRDefault="00AF6BB6" w:rsidP="00DC63C7">
            <w:pPr>
              <w:pStyle w:val="Tablelistbullet"/>
              <w:numPr>
                <w:ilvl w:val="0"/>
                <w:numId w:val="14"/>
              </w:numPr>
              <w:rPr>
                <w:lang w:val="en-AU"/>
              </w:rPr>
            </w:pPr>
            <w:r w:rsidRPr="00701F76">
              <w:rPr>
                <w:lang w:val="en-AU"/>
              </w:rPr>
              <w:t>Mental health  </w:t>
            </w:r>
          </w:p>
          <w:p w14:paraId="65539D69" w14:textId="77777777" w:rsidR="00AF6BB6" w:rsidRPr="00701F76" w:rsidRDefault="00AF6BB6" w:rsidP="00DC63C7">
            <w:pPr>
              <w:pStyle w:val="Tablelistbullet"/>
              <w:numPr>
                <w:ilvl w:val="0"/>
                <w:numId w:val="14"/>
              </w:numPr>
              <w:rPr>
                <w:lang w:val="en-AU"/>
              </w:rPr>
            </w:pPr>
            <w:r w:rsidRPr="00701F76">
              <w:rPr>
                <w:lang w:val="en-AU"/>
              </w:rPr>
              <w:t>Dementia  </w:t>
            </w:r>
          </w:p>
          <w:p w14:paraId="53CAA833" w14:textId="77777777" w:rsidR="00AF6BB6" w:rsidRPr="00701F76" w:rsidRDefault="00AF6BB6" w:rsidP="00DC63C7">
            <w:pPr>
              <w:pStyle w:val="Tablelistbullet"/>
              <w:numPr>
                <w:ilvl w:val="0"/>
                <w:numId w:val="14"/>
              </w:numPr>
              <w:rPr>
                <w:lang w:val="en-AU"/>
              </w:rPr>
            </w:pPr>
            <w:r w:rsidRPr="00701F76">
              <w:rPr>
                <w:lang w:val="en-AU"/>
              </w:rPr>
              <w:t>Abuse of an older person   </w:t>
            </w:r>
          </w:p>
          <w:p w14:paraId="20A38B50" w14:textId="77777777" w:rsidR="00AF6BB6" w:rsidRPr="00701F76" w:rsidRDefault="00AF6BB6" w:rsidP="00DC63C7">
            <w:pPr>
              <w:pStyle w:val="Tablelistbullet"/>
              <w:numPr>
                <w:ilvl w:val="0"/>
                <w:numId w:val="14"/>
              </w:numPr>
              <w:rPr>
                <w:lang w:val="en-AU"/>
              </w:rPr>
            </w:pPr>
            <w:r w:rsidRPr="00701F76">
              <w:rPr>
                <w:lang w:val="en-AU"/>
              </w:rPr>
              <w:t>Hoarding and squalor  </w:t>
            </w:r>
          </w:p>
          <w:p w14:paraId="3D244D49" w14:textId="77777777" w:rsidR="00AF6BB6" w:rsidRPr="00701F76" w:rsidRDefault="00AF6BB6" w:rsidP="00DC63C7">
            <w:pPr>
              <w:pStyle w:val="Tablelistbullet"/>
              <w:numPr>
                <w:ilvl w:val="0"/>
                <w:numId w:val="14"/>
              </w:numPr>
              <w:rPr>
                <w:lang w:val="en-AU"/>
              </w:rPr>
            </w:pPr>
            <w:r w:rsidRPr="00701F76">
              <w:rPr>
                <w:lang w:val="en-AU"/>
              </w:rPr>
              <w:t>Identify and respond to vulnerable Clients with complex needs  </w:t>
            </w:r>
          </w:p>
          <w:p w14:paraId="3B7EF8D2" w14:textId="17760FC6" w:rsidR="00AF6BB6" w:rsidRPr="00701F76" w:rsidRDefault="00AF6BB6" w:rsidP="00DC63C7">
            <w:pPr>
              <w:pStyle w:val="Tablelistbullet"/>
              <w:numPr>
                <w:ilvl w:val="0"/>
                <w:numId w:val="14"/>
              </w:numPr>
              <w:rPr>
                <w:lang w:val="en-AU"/>
              </w:rPr>
            </w:pPr>
            <w:r w:rsidRPr="00701F76">
              <w:rPr>
                <w:lang w:val="en-AU"/>
              </w:rPr>
              <w:t>Older people in rural and remote areas  </w:t>
            </w:r>
          </w:p>
        </w:tc>
      </w:tr>
    </w:tbl>
    <w:p w14:paraId="2B27119F" w14:textId="77777777" w:rsidR="00AF6BB6" w:rsidRPr="00701F76" w:rsidRDefault="00AF6BB6" w:rsidP="00DC63C7">
      <w:pPr>
        <w:pStyle w:val="Tabletextleft"/>
        <w:rPr>
          <w:lang w:val="en-AU"/>
        </w:rPr>
      </w:pPr>
      <w:bookmarkStart w:id="73" w:name="_Hlk153432105"/>
    </w:p>
    <w:p w14:paraId="26CFC849" w14:textId="40AB2CDF" w:rsidR="00B13BFE" w:rsidRPr="00701F76" w:rsidRDefault="00B13BFE" w:rsidP="00B13BFE">
      <w:pPr>
        <w:pStyle w:val="TableHeader"/>
        <w:rPr>
          <w:lang w:val="en-AU"/>
        </w:rPr>
      </w:pPr>
      <w:r w:rsidRPr="00701F76">
        <w:rPr>
          <w:lang w:val="en-AU" w:eastAsia="en-AU"/>
        </w:rPr>
        <w:t>Table A</w:t>
      </w:r>
      <w:r w:rsidR="008C64FB" w:rsidRPr="00701F76">
        <w:rPr>
          <w:lang w:val="en-AU" w:eastAsia="en-AU"/>
        </w:rPr>
        <w:t>5</w:t>
      </w:r>
      <w:r w:rsidRPr="00701F76">
        <w:rPr>
          <w:lang w:val="en-AU" w:eastAsia="en-AU"/>
        </w:rPr>
        <w:t xml:space="preserve">: </w:t>
      </w:r>
      <w:r w:rsidR="007C5414" w:rsidRPr="00701F76">
        <w:rPr>
          <w:lang w:val="en-AU" w:eastAsia="en-AU"/>
        </w:rPr>
        <w:t>ACSO</w:t>
      </w:r>
      <w:r w:rsidRPr="00701F76">
        <w:rPr>
          <w:lang w:val="en-AU" w:eastAsia="en-AU"/>
        </w:rPr>
        <w:t xml:space="preserve"> -</w:t>
      </w:r>
      <w:r w:rsidR="5463F2BA" w:rsidRPr="00701F76">
        <w:rPr>
          <w:lang w:val="en-AU" w:eastAsia="en-AU"/>
        </w:rPr>
        <w:t xml:space="preserve"> </w:t>
      </w:r>
      <w:r w:rsidRPr="00701F76">
        <w:rPr>
          <w:lang w:val="en-AU" w:eastAsia="en-AU"/>
        </w:rPr>
        <w:t>mandatory transition 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B13BFE" w:rsidRPr="00701F76" w14:paraId="12787786" w14:textId="77777777" w:rsidTr="4818FE52">
        <w:trPr>
          <w:trHeight w:val="242"/>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C436300" w14:textId="77777777" w:rsidR="00B13BFE" w:rsidRPr="00701F76" w:rsidRDefault="00B13BFE" w:rsidP="00DC63C7">
            <w:pPr>
              <w:pStyle w:val="Tabletextleft"/>
              <w:rPr>
                <w:lang w:val="en-AU"/>
              </w:rPr>
            </w:pPr>
            <w:r w:rsidRPr="00701F76">
              <w:rPr>
                <w:lang w:val="en-AU"/>
              </w:rPr>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039BF9C" w14:textId="77777777" w:rsidR="00B13BFE" w:rsidRPr="00701F76" w:rsidRDefault="00B13BFE" w:rsidP="00DC63C7">
            <w:pPr>
              <w:pStyle w:val="Tabletextleft"/>
              <w:rPr>
                <w:lang w:val="en-AU"/>
              </w:rPr>
            </w:pPr>
            <w:r w:rsidRPr="00701F76">
              <w:rPr>
                <w:lang w:val="en-AU"/>
              </w:rPr>
              <w:t xml:space="preserve">Transition to the Single Assessment System </w:t>
            </w:r>
          </w:p>
        </w:tc>
      </w:tr>
      <w:tr w:rsidR="00B13BFE" w:rsidRPr="00701F76" w14:paraId="55821391" w14:textId="77777777" w:rsidTr="4818FE52">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28E1DD5" w14:textId="77777777" w:rsidR="00B13BFE" w:rsidRPr="00701F76" w:rsidRDefault="00B13BFE" w:rsidP="00DC63C7">
            <w:pPr>
              <w:pStyle w:val="Tabletextleft"/>
              <w:rPr>
                <w:lang w:val="en-AU"/>
              </w:rPr>
            </w:pPr>
            <w:r w:rsidRPr="00701F76">
              <w:rPr>
                <w:lang w:val="en-AU"/>
              </w:rPr>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C6CD05B" w14:textId="5D8770DF" w:rsidR="00B13BFE" w:rsidRPr="00701F76" w:rsidRDefault="007C5414" w:rsidP="00DC63C7">
            <w:pPr>
              <w:pStyle w:val="Tabletextleft"/>
              <w:rPr>
                <w:lang w:val="en-AU"/>
              </w:rPr>
            </w:pPr>
            <w:r w:rsidRPr="00701F76">
              <w:rPr>
                <w:lang w:val="en-AU"/>
              </w:rPr>
              <w:t>S</w:t>
            </w:r>
            <w:r w:rsidR="00B13BFE" w:rsidRPr="00701F76">
              <w:rPr>
                <w:lang w:val="en-AU"/>
              </w:rPr>
              <w:t xml:space="preserve">ingle Assessment System Workforce </w:t>
            </w:r>
          </w:p>
        </w:tc>
      </w:tr>
    </w:tbl>
    <w:p w14:paraId="24649DDF" w14:textId="2DF6F68C" w:rsidR="00A740B9" w:rsidRPr="00701F76" w:rsidRDefault="00A740B9" w:rsidP="00DC63C7">
      <w:pPr>
        <w:pStyle w:val="Tabletextleft"/>
        <w:rPr>
          <w:lang w:val="en-AU"/>
        </w:rPr>
      </w:pPr>
    </w:p>
    <w:p w14:paraId="48F54C9B" w14:textId="77777777" w:rsidR="00061CD3" w:rsidRPr="00701F76" w:rsidRDefault="00061CD3" w:rsidP="00AF6BB6">
      <w:pPr>
        <w:pStyle w:val="TableHeader"/>
        <w:rPr>
          <w:lang w:val="en-AU" w:eastAsia="en-AU"/>
        </w:rPr>
      </w:pPr>
      <w:r w:rsidRPr="00701F76">
        <w:rPr>
          <w:lang w:val="en-AU" w:eastAsia="en-AU"/>
        </w:rPr>
        <w:br w:type="page"/>
      </w:r>
    </w:p>
    <w:p w14:paraId="14DBCA0B" w14:textId="4B20EB72" w:rsidR="00AF6BB6" w:rsidRPr="00701F76" w:rsidRDefault="00AF6BB6" w:rsidP="00AF6BB6">
      <w:pPr>
        <w:pStyle w:val="TableHeader"/>
        <w:rPr>
          <w:lang w:val="en-AU"/>
        </w:rPr>
      </w:pPr>
      <w:r w:rsidRPr="00701F76">
        <w:rPr>
          <w:lang w:val="en-AU" w:eastAsia="en-AU"/>
        </w:rPr>
        <w:lastRenderedPageBreak/>
        <w:t xml:space="preserve">Table </w:t>
      </w:r>
      <w:r w:rsidR="00DB016B" w:rsidRPr="00701F76">
        <w:rPr>
          <w:lang w:val="en-AU" w:eastAsia="en-AU"/>
        </w:rPr>
        <w:t>A</w:t>
      </w:r>
      <w:r w:rsidR="008C64FB" w:rsidRPr="00701F76">
        <w:rPr>
          <w:lang w:val="en-AU" w:eastAsia="en-AU"/>
        </w:rPr>
        <w:t>6</w:t>
      </w:r>
      <w:r w:rsidRPr="00701F76">
        <w:rPr>
          <w:lang w:val="en-AU" w:eastAsia="en-AU"/>
        </w:rPr>
        <w:t xml:space="preserve">: ACSO </w:t>
      </w:r>
      <w:r w:rsidR="00CD46F8" w:rsidRPr="00701F76">
        <w:rPr>
          <w:lang w:val="en-AU" w:eastAsia="en-AU"/>
        </w:rPr>
        <w:t>n</w:t>
      </w:r>
      <w:r w:rsidRPr="00701F76">
        <w:rPr>
          <w:lang w:val="en-AU" w:eastAsia="en-AU"/>
        </w:rPr>
        <w:t>on-</w:t>
      </w:r>
      <w:r w:rsidR="00CD46F8" w:rsidRPr="00701F76">
        <w:rPr>
          <w:lang w:val="en-AU" w:eastAsia="en-AU"/>
        </w:rPr>
        <w:t>m</w:t>
      </w:r>
      <w:r w:rsidRPr="00701F76">
        <w:rPr>
          <w:lang w:val="en-AU" w:eastAsia="en-AU"/>
        </w:rPr>
        <w:t xml:space="preserve">andatory </w:t>
      </w:r>
      <w:r w:rsidR="00CD46F8" w:rsidRPr="00701F76">
        <w:rPr>
          <w:lang w:val="en-AU" w:eastAsia="en-AU"/>
        </w:rPr>
        <w:t>t</w:t>
      </w:r>
      <w:r w:rsidRPr="00701F76">
        <w:rPr>
          <w:lang w:val="en-AU" w:eastAsia="en-AU"/>
        </w:rPr>
        <w: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655"/>
      </w:tblGrid>
      <w:tr w:rsidR="00AF6BB6" w:rsidRPr="00701F76" w14:paraId="6EF377F3" w14:textId="77777777" w:rsidTr="4818FE52">
        <w:trPr>
          <w:trHeight w:val="275"/>
        </w:trPr>
        <w:tc>
          <w:tcPr>
            <w:tcW w:w="949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4EE2D433" w14:textId="6197DB12" w:rsidR="00AF6BB6" w:rsidRPr="00701F76" w:rsidRDefault="00AF6BB6" w:rsidP="00DC63C7">
            <w:pPr>
              <w:pStyle w:val="Tabletextleft"/>
              <w:rPr>
                <w:sz w:val="18"/>
                <w:lang w:val="en-AU"/>
              </w:rPr>
            </w:pPr>
            <w:r w:rsidRPr="00701F76">
              <w:rPr>
                <w:lang w:val="en-AU"/>
              </w:rPr>
              <w:t>Non-</w:t>
            </w:r>
            <w:r w:rsidR="00AA2D49" w:rsidRPr="00701F76">
              <w:rPr>
                <w:lang w:val="en-AU"/>
              </w:rPr>
              <w:t>m</w:t>
            </w:r>
            <w:r w:rsidRPr="00701F76">
              <w:rPr>
                <w:lang w:val="en-AU"/>
              </w:rPr>
              <w:t xml:space="preserve">andatory training - to be discussed with </w:t>
            </w:r>
            <w:r w:rsidR="00AA2D49" w:rsidRPr="00701F76">
              <w:rPr>
                <w:lang w:val="en-AU"/>
              </w:rPr>
              <w:t>w</w:t>
            </w:r>
            <w:r w:rsidRPr="00701F76">
              <w:rPr>
                <w:lang w:val="en-AU"/>
              </w:rPr>
              <w:t xml:space="preserve">orkplace </w:t>
            </w:r>
            <w:r w:rsidR="00AA2D49" w:rsidRPr="00701F76">
              <w:rPr>
                <w:lang w:val="en-AU"/>
              </w:rPr>
              <w:t>m</w:t>
            </w:r>
            <w:r w:rsidRPr="00701F76">
              <w:rPr>
                <w:lang w:val="en-AU"/>
              </w:rPr>
              <w:t>anagers/</w:t>
            </w:r>
            <w:r w:rsidR="00AA2D49" w:rsidRPr="00701F76">
              <w:rPr>
                <w:lang w:val="en-AU"/>
              </w:rPr>
              <w:t>s</w:t>
            </w:r>
            <w:r w:rsidRPr="00701F76">
              <w:rPr>
                <w:lang w:val="en-AU"/>
              </w:rPr>
              <w:t>upervisors</w:t>
            </w:r>
            <w:r w:rsidRPr="00701F76">
              <w:rPr>
                <w:sz w:val="18"/>
                <w:lang w:val="en-AU"/>
              </w:rPr>
              <w:t> </w:t>
            </w:r>
          </w:p>
        </w:tc>
      </w:tr>
      <w:tr w:rsidR="00BF0327" w:rsidRPr="00701F76" w14:paraId="0CDD88BC" w14:textId="77777777" w:rsidTr="4818FE52">
        <w:trPr>
          <w:trHeight w:val="35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1A9EA78" w14:textId="69739744" w:rsidR="00BF0327" w:rsidRPr="00701F76" w:rsidRDefault="00BF0327" w:rsidP="00DC63C7">
            <w:pPr>
              <w:pStyle w:val="Tabletextleft"/>
              <w:rPr>
                <w:lang w:val="en-AU"/>
              </w:rPr>
            </w:pPr>
            <w:r w:rsidRPr="00701F76">
              <w:rPr>
                <w:lang w:val="en-AU"/>
              </w:rPr>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E94C885" w14:textId="2675A0D4" w:rsidR="00BF0327" w:rsidRPr="00701F76" w:rsidRDefault="00BF0327" w:rsidP="00DC63C7">
            <w:pPr>
              <w:pStyle w:val="Tabletextleft"/>
              <w:rPr>
                <w:lang w:val="en-AU"/>
              </w:rPr>
            </w:pPr>
            <w:r w:rsidRPr="00701F76">
              <w:rPr>
                <w:lang w:val="en-AU"/>
              </w:rPr>
              <w:t xml:space="preserve">8. Optional Learning  </w:t>
            </w:r>
          </w:p>
        </w:tc>
      </w:tr>
      <w:tr w:rsidR="00BF0327" w:rsidRPr="00701F76" w14:paraId="749325EB" w14:textId="77777777" w:rsidTr="4818FE52">
        <w:trPr>
          <w:trHeight w:val="35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D7431C0" w14:textId="2E1B3EEA" w:rsidR="00BF0327" w:rsidRPr="00701F76" w:rsidRDefault="00BF0327" w:rsidP="00DC63C7">
            <w:pPr>
              <w:pStyle w:val="Tabletextleft"/>
              <w:rPr>
                <w:lang w:val="en-AU"/>
              </w:rPr>
            </w:pPr>
            <w:r w:rsidRPr="00701F76">
              <w:rPr>
                <w:lang w:val="en-AU"/>
              </w:rPr>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602E44A" w14:textId="77777777" w:rsidR="00BF0327" w:rsidRPr="00701F76" w:rsidRDefault="00BF0327" w:rsidP="00DC63C7">
            <w:pPr>
              <w:pStyle w:val="Tabletextleft"/>
              <w:rPr>
                <w:lang w:val="en-AU"/>
              </w:rPr>
            </w:pPr>
            <w:r w:rsidRPr="00701F76">
              <w:rPr>
                <w:lang w:val="en-AU"/>
              </w:rPr>
              <w:t>Active Listening and motivational interviewing</w:t>
            </w:r>
          </w:p>
          <w:p w14:paraId="102C119A" w14:textId="77777777" w:rsidR="00BF0327" w:rsidRPr="00701F76" w:rsidRDefault="00BF0327" w:rsidP="00DC63C7">
            <w:pPr>
              <w:pStyle w:val="Tabletextleft"/>
              <w:rPr>
                <w:lang w:val="en-AU"/>
              </w:rPr>
            </w:pPr>
            <w:r w:rsidRPr="00701F76">
              <w:rPr>
                <w:lang w:val="en-AU"/>
              </w:rPr>
              <w:t>Building a culture of professional practice</w:t>
            </w:r>
          </w:p>
          <w:p w14:paraId="790CF195" w14:textId="55B65C57" w:rsidR="00BF0327" w:rsidRPr="00701F76" w:rsidRDefault="00BF0327" w:rsidP="00DC63C7">
            <w:pPr>
              <w:pStyle w:val="Tabletextleft"/>
              <w:rPr>
                <w:lang w:val="en-AU"/>
              </w:rPr>
            </w:pPr>
            <w:r w:rsidRPr="00701F76">
              <w:rPr>
                <w:lang w:val="en-AU"/>
              </w:rPr>
              <w:t xml:space="preserve">Supporting older Australians, people with a disability and Veterans </w:t>
            </w:r>
          </w:p>
          <w:p w14:paraId="1DA596B3" w14:textId="49757354" w:rsidR="00BF0327" w:rsidRPr="00701F76" w:rsidRDefault="768C76DB" w:rsidP="00DC63C7">
            <w:pPr>
              <w:pStyle w:val="Tabletextleft"/>
              <w:rPr>
                <w:lang w:val="en-AU"/>
              </w:rPr>
            </w:pPr>
            <w:r w:rsidRPr="00701F76">
              <w:rPr>
                <w:lang w:val="en-AU"/>
              </w:rPr>
              <w:t>Homelessness and older people</w:t>
            </w:r>
          </w:p>
        </w:tc>
      </w:tr>
      <w:tr w:rsidR="00AF6BB6" w:rsidRPr="00701F76" w14:paraId="4FD58B1F" w14:textId="77777777" w:rsidTr="4818FE52">
        <w:trPr>
          <w:trHeight w:val="35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D4D93CD" w14:textId="77777777" w:rsidR="00AF6BB6" w:rsidRPr="00701F76" w:rsidRDefault="00AF6BB6" w:rsidP="00DC63C7">
            <w:pPr>
              <w:pStyle w:val="Tabletextleft"/>
              <w:rPr>
                <w:lang w:val="en-AU"/>
              </w:rPr>
            </w:pPr>
            <w:r w:rsidRPr="00701F76">
              <w:rPr>
                <w:lang w:val="en-AU"/>
              </w:rPr>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42BCFF3" w14:textId="77777777" w:rsidR="00AF6BB6" w:rsidRPr="00701F76" w:rsidRDefault="00AF6BB6" w:rsidP="00DC63C7">
            <w:pPr>
              <w:pStyle w:val="Tabletextleft"/>
              <w:rPr>
                <w:lang w:val="en-AU"/>
              </w:rPr>
            </w:pPr>
            <w:r w:rsidRPr="00701F76">
              <w:rPr>
                <w:lang w:val="en-AU"/>
              </w:rPr>
              <w:t xml:space="preserve">GOAL Release Training  </w:t>
            </w:r>
          </w:p>
        </w:tc>
      </w:tr>
      <w:tr w:rsidR="00AF6BB6" w:rsidRPr="00701F76" w14:paraId="0D46791C" w14:textId="77777777" w:rsidTr="4818FE52">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E470931" w14:textId="77777777" w:rsidR="00AF6BB6" w:rsidRPr="00701F76" w:rsidRDefault="00AF6BB6" w:rsidP="00DC63C7">
            <w:pPr>
              <w:pStyle w:val="Tabletextleft"/>
              <w:rPr>
                <w:lang w:val="en-AU"/>
              </w:rPr>
            </w:pPr>
            <w:r w:rsidRPr="00701F76">
              <w:rPr>
                <w:lang w:val="en-AU"/>
              </w:rPr>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63869FB" w14:textId="77777777" w:rsidR="00AF6BB6" w:rsidRPr="00701F76" w:rsidRDefault="00AF6BB6" w:rsidP="00DC63C7">
            <w:pPr>
              <w:pStyle w:val="Tabletextleft"/>
              <w:rPr>
                <w:lang w:val="en-AU"/>
              </w:rPr>
            </w:pPr>
            <w:r w:rsidRPr="00701F76">
              <w:rPr>
                <w:lang w:val="en-AU"/>
              </w:rPr>
              <w:t xml:space="preserve"> Release training </w:t>
            </w:r>
          </w:p>
        </w:tc>
      </w:tr>
      <w:tr w:rsidR="00CE4995" w:rsidRPr="00701F76" w14:paraId="69DBF482" w14:textId="77777777" w:rsidTr="00CE4995">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B51A725" w14:textId="77777777" w:rsidR="00CE4995" w:rsidRPr="00701F76" w:rsidRDefault="00CE4995" w:rsidP="00DC63C7">
            <w:pPr>
              <w:pStyle w:val="Tabletextleft"/>
              <w:rPr>
                <w:lang w:val="en-AU"/>
              </w:rPr>
            </w:pPr>
            <w:r w:rsidRPr="00701F76">
              <w:rPr>
                <w:lang w:val="en-AU"/>
              </w:rPr>
              <w:t>Learning Goals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685E62B" w14:textId="77777777" w:rsidR="00CE4995" w:rsidRPr="00701F76" w:rsidRDefault="00CE4995" w:rsidP="00DC63C7">
            <w:pPr>
              <w:pStyle w:val="Tabletextleft"/>
              <w:rPr>
                <w:lang w:val="en-AU"/>
              </w:rPr>
            </w:pPr>
            <w:r w:rsidRPr="00701F76">
              <w:rPr>
                <w:lang w:val="en-AU"/>
              </w:rPr>
              <w:t xml:space="preserve">GOAL Huddle Pack Learning </w:t>
            </w:r>
          </w:p>
        </w:tc>
      </w:tr>
      <w:tr w:rsidR="00CE4995" w:rsidRPr="00701F76" w14:paraId="143BC41B" w14:textId="77777777" w:rsidTr="00CE4995">
        <w:trPr>
          <w:trHeight w:val="240"/>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64006DA" w14:textId="77777777" w:rsidR="00CE4995" w:rsidRPr="00701F76" w:rsidRDefault="00CE4995" w:rsidP="00DC63C7">
            <w:pPr>
              <w:pStyle w:val="Tabletextleft"/>
              <w:rPr>
                <w:lang w:val="en-AU"/>
              </w:rPr>
            </w:pPr>
            <w:r w:rsidRPr="00701F76">
              <w:rPr>
                <w:lang w:val="en-AU"/>
              </w:rPr>
              <w:t>Learning Elements </w:t>
            </w:r>
          </w:p>
        </w:tc>
        <w:tc>
          <w:tcPr>
            <w:tcW w:w="76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153BB0D" w14:textId="77777777" w:rsidR="00CE4995" w:rsidRPr="00701F76" w:rsidRDefault="00CE4995" w:rsidP="00DC63C7">
            <w:pPr>
              <w:pStyle w:val="Tabletextleft"/>
              <w:rPr>
                <w:lang w:val="en-AU"/>
              </w:rPr>
            </w:pPr>
            <w:r w:rsidRPr="00701F76">
              <w:rPr>
                <w:lang w:val="en-AU"/>
              </w:rPr>
              <w:t xml:space="preserve"> Huddle [date]</w:t>
            </w:r>
          </w:p>
        </w:tc>
      </w:tr>
    </w:tbl>
    <w:p w14:paraId="63A0E01E" w14:textId="77777777" w:rsidR="00AF6BB6" w:rsidRPr="00701F76" w:rsidRDefault="00AF6BB6" w:rsidP="00AF6BB6">
      <w:pPr>
        <w:spacing w:before="0" w:after="0" w:line="240" w:lineRule="auto"/>
        <w:rPr>
          <w:rFonts w:eastAsia="Cambria"/>
          <w:b/>
          <w:color w:val="auto"/>
          <w:szCs w:val="22"/>
          <w:lang w:eastAsia="en-AU"/>
        </w:rPr>
      </w:pPr>
    </w:p>
    <w:p w14:paraId="227AF93B" w14:textId="58660D97" w:rsidR="00AF6BB6" w:rsidRPr="00701F76" w:rsidRDefault="00AF6BB6" w:rsidP="00AF6BB6">
      <w:pPr>
        <w:pStyle w:val="TableHeader"/>
        <w:rPr>
          <w:lang w:val="en-AU" w:eastAsia="en-AU"/>
        </w:rPr>
      </w:pPr>
      <w:r w:rsidRPr="00701F76">
        <w:rPr>
          <w:lang w:val="en-AU" w:eastAsia="en-AU"/>
        </w:rPr>
        <w:t xml:space="preserve">Diagram </w:t>
      </w:r>
      <w:r w:rsidR="00DB016B" w:rsidRPr="00701F76">
        <w:rPr>
          <w:lang w:val="en-AU" w:eastAsia="en-AU"/>
        </w:rPr>
        <w:t>A</w:t>
      </w:r>
      <w:r w:rsidRPr="00701F76">
        <w:rPr>
          <w:lang w:val="en-AU" w:eastAsia="en-AU"/>
        </w:rPr>
        <w:t>2: ACSO Learning Pathway</w:t>
      </w:r>
    </w:p>
    <w:bookmarkEnd w:id="73"/>
    <w:p w14:paraId="61D8929F" w14:textId="77777777" w:rsidR="00CC700A" w:rsidRPr="00701F76" w:rsidRDefault="00AF6BB6" w:rsidP="00261A2B">
      <w:pPr>
        <w:rPr>
          <w:rFonts w:eastAsia="Cambria"/>
          <w:b/>
          <w:bCs/>
          <w:szCs w:val="22"/>
          <w:lang w:eastAsia="en-AU"/>
        </w:rPr>
      </w:pPr>
      <w:r w:rsidRPr="00701F76">
        <w:rPr>
          <w:noProof/>
        </w:rPr>
        <w:drawing>
          <wp:inline distT="0" distB="0" distL="0" distR="0" wp14:anchorId="6A253B85" wp14:editId="59AD803C">
            <wp:extent cx="6081727" cy="2600325"/>
            <wp:effectExtent l="0" t="0" r="0" b="0"/>
            <wp:docPr id="19" name="Picture 19" descr="Table showing each stage of the ACSO learning pathway. There are seven columns titled: Classroom Phase (x3 shaded green), Foundation Phase (x2 shaded blue), Consolidation Phase (shaded purple) and Final Appraisal Phase (shaded orange).  The table has four rows titled Timing, Online learning goals, Appraisal Activities, workplace tasks . The table also has a graphic embedded which indicates the sequence of each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showing each stage of the ACSO learning pathway. There are seven columns titled: Classroom Phase (x3 shaded green), Foundation Phase (x2 shaded blue), Consolidation Phase (shaded purple) and Final Appraisal Phase (shaded orange).  The table has four rows titled Timing, Online learning goals, Appraisal Activities, workplace tasks . The table also has a graphic embedded which indicates the sequence of each activity. "/>
                    <pic:cNvPicPr/>
                  </pic:nvPicPr>
                  <pic:blipFill>
                    <a:blip r:embed="rId56"/>
                    <a:stretch>
                      <a:fillRect/>
                    </a:stretch>
                  </pic:blipFill>
                  <pic:spPr>
                    <a:xfrm>
                      <a:off x="0" y="0"/>
                      <a:ext cx="6118930" cy="2616232"/>
                    </a:xfrm>
                    <a:prstGeom prst="rect">
                      <a:avLst/>
                    </a:prstGeom>
                  </pic:spPr>
                </pic:pic>
              </a:graphicData>
            </a:graphic>
          </wp:inline>
        </w:drawing>
      </w:r>
    </w:p>
    <w:p w14:paraId="57A239FF" w14:textId="7F725FF7" w:rsidR="00261A2B" w:rsidRPr="00701F76" w:rsidRDefault="00261A2B" w:rsidP="00261A2B">
      <w:pPr>
        <w:rPr>
          <w:rFonts w:eastAsia="Cambria"/>
          <w:b/>
          <w:bCs/>
          <w:szCs w:val="22"/>
          <w:lang w:eastAsia="en-AU"/>
        </w:rPr>
      </w:pPr>
      <w:r w:rsidRPr="00701F76">
        <w:rPr>
          <w:rFonts w:eastAsia="Cambria"/>
          <w:b/>
          <w:bCs/>
          <w:szCs w:val="22"/>
          <w:lang w:eastAsia="en-AU"/>
        </w:rPr>
        <w:br w:type="page"/>
      </w:r>
    </w:p>
    <w:p w14:paraId="5DFA3004" w14:textId="611D8033" w:rsidR="00AF6BB6" w:rsidRPr="00701F76" w:rsidRDefault="00AF6BB6" w:rsidP="00AF6BB6">
      <w:pPr>
        <w:pStyle w:val="SectionHeading"/>
      </w:pPr>
      <w:bookmarkStart w:id="74" w:name="_Toc202260184"/>
      <w:r w:rsidRPr="00701F76">
        <w:lastRenderedPageBreak/>
        <w:t xml:space="preserve">Attachment B </w:t>
      </w:r>
      <w:r w:rsidR="004E6F22" w:rsidRPr="00701F76">
        <w:br/>
      </w:r>
      <w:r w:rsidRPr="00701F76">
        <w:t xml:space="preserve">Learning pathways and mandatory training for </w:t>
      </w:r>
      <w:r w:rsidR="00E347A1" w:rsidRPr="00701F76">
        <w:t>a</w:t>
      </w:r>
      <w:r w:rsidRPr="00701F76">
        <w:t>ssessor workforce</w:t>
      </w:r>
      <w:bookmarkEnd w:id="74"/>
      <w:r w:rsidRPr="00701F76">
        <w:t xml:space="preserve"> </w:t>
      </w:r>
    </w:p>
    <w:p w14:paraId="20AFEADD" w14:textId="77777777" w:rsidR="00261A2B" w:rsidRPr="00701F76" w:rsidRDefault="00261A2B" w:rsidP="00BD35D6">
      <w:pPr>
        <w:pStyle w:val="TableHeader"/>
        <w:rPr>
          <w:lang w:val="en-AU"/>
        </w:rPr>
      </w:pPr>
    </w:p>
    <w:p w14:paraId="71334C1C" w14:textId="28BE16FF" w:rsidR="00BE4607" w:rsidRPr="00701F76" w:rsidRDefault="00BE4607" w:rsidP="00BD35D6">
      <w:pPr>
        <w:pStyle w:val="TableHeader"/>
        <w:rPr>
          <w:lang w:val="en-AU"/>
        </w:rPr>
      </w:pPr>
      <w:r w:rsidRPr="00701F76">
        <w:rPr>
          <w:lang w:val="en-AU"/>
        </w:rPr>
        <w:t xml:space="preserve">Table </w:t>
      </w:r>
      <w:r w:rsidR="00DB016B" w:rsidRPr="00701F76">
        <w:rPr>
          <w:lang w:val="en-AU"/>
        </w:rPr>
        <w:t>B1</w:t>
      </w:r>
      <w:r w:rsidRPr="00701F76">
        <w:rPr>
          <w:lang w:val="en-AU"/>
        </w:rPr>
        <w:t xml:space="preserve">: </w:t>
      </w:r>
      <w:r w:rsidR="00DB016B" w:rsidRPr="00701F76">
        <w:rPr>
          <w:lang w:val="en-AU"/>
        </w:rPr>
        <w:t xml:space="preserve">Clinical and non-clinical aged care needs assessor </w:t>
      </w:r>
      <w:r w:rsidR="002003B9" w:rsidRPr="00701F76">
        <w:rPr>
          <w:lang w:val="en-AU"/>
        </w:rPr>
        <w:t xml:space="preserve">- </w:t>
      </w:r>
      <w:r w:rsidR="00DB016B" w:rsidRPr="00701F76">
        <w:rPr>
          <w:lang w:val="en-AU"/>
        </w:rPr>
        <w:t>m</w:t>
      </w:r>
      <w:r w:rsidRPr="00701F76">
        <w:rPr>
          <w:lang w:val="en-AU"/>
        </w:rPr>
        <w:t xml:space="preserve">andatory </w:t>
      </w:r>
      <w:r w:rsidR="002003B9" w:rsidRPr="00701F76">
        <w:rPr>
          <w:lang w:val="en-AU"/>
        </w:rPr>
        <w:t xml:space="preserve">induction </w:t>
      </w:r>
      <w:r w:rsidR="00DB016B" w:rsidRPr="00701F76">
        <w:rPr>
          <w:lang w:val="en-AU"/>
        </w:rPr>
        <w:t>t</w:t>
      </w:r>
      <w:r w:rsidRPr="00701F76">
        <w:rPr>
          <w:lang w:val="en-AU"/>
        </w:rPr>
        <w:t xml:space="preserve">raining </w:t>
      </w:r>
    </w:p>
    <w:tbl>
      <w:tblPr>
        <w:tblW w:w="901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843"/>
        <w:gridCol w:w="54"/>
        <w:gridCol w:w="2862"/>
        <w:gridCol w:w="2630"/>
        <w:gridCol w:w="2621"/>
      </w:tblGrid>
      <w:tr w:rsidR="00BE4607" w:rsidRPr="00701F76" w14:paraId="72068C2C" w14:textId="77777777" w:rsidTr="00302A43">
        <w:trPr>
          <w:trHeight w:val="342"/>
        </w:trPr>
        <w:tc>
          <w:tcPr>
            <w:tcW w:w="9018"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57FBCD79" w14:textId="4F4B00FB" w:rsidR="00BE4607" w:rsidRPr="00701F76" w:rsidRDefault="00BE4607" w:rsidP="00DC63C7">
            <w:pPr>
              <w:pStyle w:val="Tabletextleft"/>
              <w:rPr>
                <w:lang w:val="en-AU"/>
              </w:rPr>
            </w:pPr>
            <w:r w:rsidRPr="00701F76">
              <w:rPr>
                <w:lang w:val="en-AU"/>
              </w:rPr>
              <w:t xml:space="preserve">Learners will complete the below three mandatory learning goals within the first </w:t>
            </w:r>
            <w:r w:rsidR="00DB016B" w:rsidRPr="00701F76">
              <w:rPr>
                <w:lang w:val="en-AU"/>
              </w:rPr>
              <w:t>6</w:t>
            </w:r>
            <w:r w:rsidRPr="00701F76">
              <w:rPr>
                <w:lang w:val="en-AU"/>
              </w:rPr>
              <w:t xml:space="preserve"> weeks </w:t>
            </w:r>
          </w:p>
        </w:tc>
      </w:tr>
      <w:tr w:rsidR="00A260AA" w:rsidRPr="00701F76" w14:paraId="08E1C102" w14:textId="77777777" w:rsidTr="00302A43">
        <w:trPr>
          <w:trHeight w:val="34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03C5F70" w14:textId="77777777" w:rsidR="00BE4607" w:rsidRPr="00701F76" w:rsidRDefault="00BE4607" w:rsidP="00DC63C7">
            <w:pPr>
              <w:pStyle w:val="Tabletextleft"/>
              <w:rPr>
                <w:lang w:val="en-AU"/>
              </w:rPr>
            </w:pPr>
            <w:r w:rsidRPr="00701F76">
              <w:rPr>
                <w:lang w:val="en-AU"/>
              </w:rPr>
              <w:t>Learning Goals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725EB16" w14:textId="77777777" w:rsidR="00BE4607" w:rsidRPr="00701F76" w:rsidRDefault="00BE4607" w:rsidP="00DC63C7">
            <w:pPr>
              <w:pStyle w:val="Tabletextleft"/>
              <w:rPr>
                <w:lang w:val="en-AU"/>
              </w:rPr>
            </w:pPr>
            <w:r w:rsidRPr="00701F76">
              <w:rPr>
                <w:lang w:val="en-AU"/>
              </w:rPr>
              <w:t>GOAL 1 </w:t>
            </w:r>
          </w:p>
          <w:p w14:paraId="74B86296" w14:textId="77777777" w:rsidR="00BE4607" w:rsidRPr="00701F76" w:rsidRDefault="00BE4607" w:rsidP="00DC63C7">
            <w:pPr>
              <w:pStyle w:val="Tabletextleft"/>
              <w:rPr>
                <w:lang w:val="en-AU"/>
              </w:rPr>
            </w:pPr>
            <w:r w:rsidRPr="00701F76">
              <w:rPr>
                <w:lang w:val="en-AU"/>
              </w:rPr>
              <w:t>Working effectively in My Aged Care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0AB1A8A" w14:textId="77777777" w:rsidR="00BE4607" w:rsidRPr="00701F76" w:rsidRDefault="00BE4607" w:rsidP="00DC63C7">
            <w:pPr>
              <w:pStyle w:val="Tabletextleft"/>
              <w:rPr>
                <w:lang w:val="en-AU"/>
              </w:rPr>
            </w:pPr>
            <w:r w:rsidRPr="00701F76">
              <w:rPr>
                <w:lang w:val="en-AU"/>
              </w:rPr>
              <w:t>GOAL 2 </w:t>
            </w:r>
          </w:p>
          <w:p w14:paraId="1F25F853" w14:textId="0D1B4382" w:rsidR="00BE4607" w:rsidRPr="00701F76" w:rsidRDefault="00BE4607" w:rsidP="00DC63C7">
            <w:pPr>
              <w:pStyle w:val="Tabletextleft"/>
              <w:rPr>
                <w:lang w:val="en-AU"/>
              </w:rPr>
            </w:pPr>
            <w:r w:rsidRPr="00701F76">
              <w:rPr>
                <w:lang w:val="en-AU"/>
              </w:rPr>
              <w:t>Supporting client</w:t>
            </w:r>
            <w:r w:rsidR="003F2BF6" w:rsidRPr="00701F76">
              <w:rPr>
                <w:lang w:val="en-AU"/>
              </w:rPr>
              <w:t>-</w:t>
            </w:r>
            <w:r w:rsidRPr="00701F76">
              <w:rPr>
                <w:lang w:val="en-AU"/>
              </w:rPr>
              <w:t>centred aged care  </w:t>
            </w:r>
          </w:p>
        </w:tc>
        <w:tc>
          <w:tcPr>
            <w:tcW w:w="2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EB459FA" w14:textId="77777777" w:rsidR="00BE4607" w:rsidRPr="00701F76" w:rsidRDefault="00BE4607" w:rsidP="00DC63C7">
            <w:pPr>
              <w:pStyle w:val="Tabletextleft"/>
              <w:rPr>
                <w:lang w:val="en-AU"/>
              </w:rPr>
            </w:pPr>
            <w:r w:rsidRPr="00701F76">
              <w:rPr>
                <w:lang w:val="en-AU"/>
              </w:rPr>
              <w:t>GOAL 3 </w:t>
            </w:r>
          </w:p>
          <w:p w14:paraId="37EC8CC9" w14:textId="77777777" w:rsidR="00BE4607" w:rsidRPr="00701F76" w:rsidRDefault="00BE4607" w:rsidP="00DC63C7">
            <w:pPr>
              <w:pStyle w:val="Tabletextleft"/>
              <w:rPr>
                <w:lang w:val="en-AU"/>
              </w:rPr>
            </w:pPr>
            <w:r w:rsidRPr="00701F76">
              <w:rPr>
                <w:lang w:val="en-AU"/>
              </w:rPr>
              <w:t>Provision of quality screening and assessments </w:t>
            </w:r>
          </w:p>
        </w:tc>
      </w:tr>
      <w:tr w:rsidR="00A260AA" w:rsidRPr="00701F76" w14:paraId="6F1DFCA2" w14:textId="77777777" w:rsidTr="00302A43">
        <w:trPr>
          <w:trHeight w:val="34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7B60FDD" w14:textId="77777777" w:rsidR="00BE4607" w:rsidRPr="00701F76" w:rsidRDefault="00BE4607" w:rsidP="00DC63C7">
            <w:pPr>
              <w:pStyle w:val="Tabletextleft"/>
              <w:rPr>
                <w:lang w:val="en-AU"/>
              </w:rPr>
            </w:pPr>
            <w:r w:rsidRPr="00701F76">
              <w:rPr>
                <w:lang w:val="en-AU"/>
              </w:rPr>
              <w:t>Learning Elements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77357B7" w14:textId="0264A510" w:rsidR="003F2BF6" w:rsidRPr="00701F76" w:rsidRDefault="00BE4607" w:rsidP="00DC63C7">
            <w:pPr>
              <w:pStyle w:val="Tablelistbullet"/>
              <w:numPr>
                <w:ilvl w:val="0"/>
                <w:numId w:val="14"/>
              </w:numPr>
              <w:rPr>
                <w:lang w:val="en-AU"/>
              </w:rPr>
            </w:pPr>
            <w:r w:rsidRPr="00701F76">
              <w:rPr>
                <w:lang w:val="en-AU"/>
              </w:rPr>
              <w:t>Aged Care in Australia </w:t>
            </w:r>
          </w:p>
          <w:p w14:paraId="0A58A99A" w14:textId="77777777" w:rsidR="00BE4607" w:rsidRPr="00701F76" w:rsidRDefault="00BE4607" w:rsidP="00DC63C7">
            <w:pPr>
              <w:pStyle w:val="Tablelistbullet"/>
              <w:numPr>
                <w:ilvl w:val="0"/>
                <w:numId w:val="14"/>
              </w:numPr>
              <w:rPr>
                <w:lang w:val="en-AU"/>
              </w:rPr>
            </w:pPr>
            <w:r w:rsidRPr="00701F76">
              <w:rPr>
                <w:lang w:val="en-AU"/>
              </w:rPr>
              <w:t>My Aged Care </w:t>
            </w:r>
          </w:p>
          <w:p w14:paraId="066F3258" w14:textId="300B4B45" w:rsidR="00BE4607" w:rsidRPr="00701F76" w:rsidRDefault="00BE4607" w:rsidP="00DC63C7">
            <w:pPr>
              <w:pStyle w:val="Tablelistbullet"/>
              <w:numPr>
                <w:ilvl w:val="0"/>
                <w:numId w:val="14"/>
              </w:numPr>
              <w:rPr>
                <w:lang w:val="en-AU"/>
              </w:rPr>
            </w:pPr>
            <w:r w:rsidRPr="00701F76">
              <w:rPr>
                <w:lang w:val="en-AU"/>
              </w:rPr>
              <w:t>My Aged Care workforce  </w:t>
            </w:r>
          </w:p>
          <w:p w14:paraId="6019D05A" w14:textId="6D911450" w:rsidR="003F2BF6" w:rsidRPr="00701F76" w:rsidRDefault="003F2BF6" w:rsidP="00DC63C7">
            <w:pPr>
              <w:pStyle w:val="Tablelistbullet"/>
              <w:numPr>
                <w:ilvl w:val="0"/>
                <w:numId w:val="14"/>
              </w:numPr>
              <w:rPr>
                <w:lang w:val="en-AU"/>
              </w:rPr>
            </w:pPr>
            <w:r w:rsidRPr="00701F76">
              <w:rPr>
                <w:lang w:val="en-AU"/>
              </w:rPr>
              <w:t>Aged Care Funded Programs</w:t>
            </w:r>
          </w:p>
          <w:p w14:paraId="72EB12B0" w14:textId="5E222CB4" w:rsidR="00BE4607" w:rsidRPr="00701F76" w:rsidRDefault="00BE4607" w:rsidP="00DC63C7">
            <w:pPr>
              <w:pStyle w:val="Tablelistbullet"/>
              <w:numPr>
                <w:ilvl w:val="0"/>
                <w:numId w:val="14"/>
              </w:numPr>
              <w:rPr>
                <w:lang w:val="en-AU"/>
              </w:rPr>
            </w:pPr>
            <w:r w:rsidRPr="00701F76">
              <w:rPr>
                <w:lang w:val="en-AU"/>
              </w:rPr>
              <w:t>Aged care support setworks </w:t>
            </w:r>
          </w:p>
          <w:p w14:paraId="3F38D709" w14:textId="77777777" w:rsidR="00BE4607" w:rsidRPr="00701F76" w:rsidRDefault="00BE4607" w:rsidP="00DC63C7">
            <w:pPr>
              <w:pStyle w:val="Tablelistbullet"/>
              <w:numPr>
                <w:ilvl w:val="0"/>
                <w:numId w:val="14"/>
              </w:numPr>
              <w:rPr>
                <w:lang w:val="en-AU"/>
              </w:rPr>
            </w:pPr>
            <w:r w:rsidRPr="00701F76">
              <w:rPr>
                <w:lang w:val="en-AU"/>
              </w:rPr>
              <w:t>Introduction to legal and ethical responsibilities </w:t>
            </w:r>
          </w:p>
          <w:p w14:paraId="029E39BB" w14:textId="77777777" w:rsidR="00BE4607" w:rsidRPr="00701F76" w:rsidRDefault="00BE4607" w:rsidP="00DC63C7">
            <w:pPr>
              <w:pStyle w:val="Tablelistbullet"/>
              <w:numPr>
                <w:ilvl w:val="0"/>
                <w:numId w:val="14"/>
              </w:numPr>
              <w:rPr>
                <w:lang w:val="en-AU"/>
              </w:rPr>
            </w:pPr>
            <w:r w:rsidRPr="00701F76">
              <w:rPr>
                <w:lang w:val="en-AU"/>
              </w:rPr>
              <w:t>Goal 1 Quiz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B197D06" w14:textId="77777777" w:rsidR="00BE4607" w:rsidRPr="00701F76" w:rsidRDefault="00BE4607" w:rsidP="00DC63C7">
            <w:pPr>
              <w:pStyle w:val="Tablelistbullet"/>
              <w:numPr>
                <w:ilvl w:val="0"/>
                <w:numId w:val="14"/>
              </w:numPr>
              <w:rPr>
                <w:lang w:val="en-AU"/>
              </w:rPr>
            </w:pPr>
            <w:r w:rsidRPr="00701F76">
              <w:rPr>
                <w:lang w:val="en-AU"/>
              </w:rPr>
              <w:t>Positive ageing, wellness and reablement </w:t>
            </w:r>
          </w:p>
          <w:p w14:paraId="6BDE0A99" w14:textId="77777777" w:rsidR="00BE4607" w:rsidRPr="00701F76" w:rsidRDefault="00BE4607" w:rsidP="00DC63C7">
            <w:pPr>
              <w:pStyle w:val="Tablelistbullet"/>
              <w:numPr>
                <w:ilvl w:val="0"/>
                <w:numId w:val="14"/>
              </w:numPr>
              <w:rPr>
                <w:lang w:val="en-AU"/>
              </w:rPr>
            </w:pPr>
            <w:r w:rsidRPr="00701F76">
              <w:rPr>
                <w:lang w:val="en-AU"/>
              </w:rPr>
              <w:t>Working with carers </w:t>
            </w:r>
          </w:p>
          <w:p w14:paraId="404981FD" w14:textId="77777777" w:rsidR="00BE4607" w:rsidRPr="00701F76" w:rsidRDefault="00BE4607" w:rsidP="00DC63C7">
            <w:pPr>
              <w:pStyle w:val="Tablelistbullet"/>
              <w:numPr>
                <w:ilvl w:val="0"/>
                <w:numId w:val="14"/>
              </w:numPr>
              <w:rPr>
                <w:lang w:val="en-AU"/>
              </w:rPr>
            </w:pPr>
            <w:r w:rsidRPr="00701F76">
              <w:rPr>
                <w:lang w:val="en-AU"/>
              </w:rPr>
              <w:t>Diversity in aged care </w:t>
            </w:r>
          </w:p>
          <w:p w14:paraId="5F0C9F8C" w14:textId="77777777" w:rsidR="00BE4607" w:rsidRPr="00701F76" w:rsidRDefault="00BE4607" w:rsidP="00DC63C7">
            <w:pPr>
              <w:pStyle w:val="Tablelistbullet"/>
              <w:numPr>
                <w:ilvl w:val="0"/>
                <w:numId w:val="14"/>
              </w:numPr>
              <w:rPr>
                <w:lang w:val="en-AU"/>
              </w:rPr>
            </w:pPr>
            <w:r w:rsidRPr="00701F76">
              <w:rPr>
                <w:lang w:val="en-AU"/>
              </w:rPr>
              <w:t>An introduction to cultural safety  </w:t>
            </w:r>
          </w:p>
          <w:p w14:paraId="0251B97F" w14:textId="77777777" w:rsidR="00BE4607" w:rsidRPr="00701F76" w:rsidRDefault="00BE4607" w:rsidP="00DC63C7">
            <w:pPr>
              <w:pStyle w:val="Tablelistbullet"/>
              <w:numPr>
                <w:ilvl w:val="0"/>
                <w:numId w:val="14"/>
              </w:numPr>
              <w:rPr>
                <w:lang w:val="en-AU"/>
              </w:rPr>
            </w:pPr>
            <w:r w:rsidRPr="00701F76">
              <w:rPr>
                <w:lang w:val="en-AU"/>
              </w:rPr>
              <w:t>Goal 2 Quiz </w:t>
            </w:r>
          </w:p>
        </w:tc>
        <w:tc>
          <w:tcPr>
            <w:tcW w:w="2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87D5C1B" w14:textId="77777777" w:rsidR="00BE4607" w:rsidRPr="00701F76" w:rsidRDefault="00BE4607" w:rsidP="00DC63C7">
            <w:pPr>
              <w:pStyle w:val="Tablelistbullet"/>
              <w:numPr>
                <w:ilvl w:val="0"/>
                <w:numId w:val="14"/>
              </w:numPr>
              <w:rPr>
                <w:lang w:val="en-AU"/>
              </w:rPr>
            </w:pPr>
            <w:r w:rsidRPr="00701F76">
              <w:rPr>
                <w:lang w:val="en-AU"/>
              </w:rPr>
              <w:t>Prepare and Conduct Assessments </w:t>
            </w:r>
          </w:p>
          <w:p w14:paraId="30B3E5BA" w14:textId="3A119EAF" w:rsidR="003F2BF6" w:rsidRPr="00701F76" w:rsidRDefault="003F2BF6" w:rsidP="00DC63C7">
            <w:pPr>
              <w:pStyle w:val="Tablelistbullet"/>
              <w:numPr>
                <w:ilvl w:val="0"/>
                <w:numId w:val="14"/>
              </w:numPr>
              <w:rPr>
                <w:lang w:val="en-AU"/>
              </w:rPr>
            </w:pPr>
            <w:r w:rsidRPr="00701F76">
              <w:rPr>
                <w:lang w:val="en-AU"/>
              </w:rPr>
              <w:t>Conducting Triage</w:t>
            </w:r>
          </w:p>
          <w:p w14:paraId="3D2E2562" w14:textId="59448D44" w:rsidR="003F2BF6" w:rsidRPr="00701F76" w:rsidRDefault="003F2BF6" w:rsidP="00DC63C7">
            <w:pPr>
              <w:pStyle w:val="Tablelistbullet"/>
              <w:numPr>
                <w:ilvl w:val="0"/>
                <w:numId w:val="14"/>
              </w:numPr>
              <w:rPr>
                <w:lang w:val="en-AU"/>
              </w:rPr>
            </w:pPr>
            <w:r w:rsidRPr="00701F76">
              <w:rPr>
                <w:lang w:val="en-AU"/>
              </w:rPr>
              <w:t xml:space="preserve">Navigating the IAT </w:t>
            </w:r>
          </w:p>
          <w:p w14:paraId="45083DBB" w14:textId="4EEFFDC4" w:rsidR="003F2BF6" w:rsidRPr="00701F76" w:rsidRDefault="003F2BF6" w:rsidP="00DC63C7">
            <w:pPr>
              <w:pStyle w:val="Tablelistbullet"/>
              <w:numPr>
                <w:ilvl w:val="0"/>
                <w:numId w:val="14"/>
              </w:numPr>
              <w:rPr>
                <w:lang w:val="en-AU"/>
              </w:rPr>
            </w:pPr>
            <w:r w:rsidRPr="00701F76">
              <w:rPr>
                <w:lang w:val="en-AU"/>
              </w:rPr>
              <w:t>Using Validated Assessment Tools</w:t>
            </w:r>
          </w:p>
          <w:p w14:paraId="2CEF5D85" w14:textId="77777777" w:rsidR="003F2BF6" w:rsidRPr="00701F76" w:rsidRDefault="003F2BF6" w:rsidP="00DC63C7">
            <w:pPr>
              <w:pStyle w:val="Tablelistbullet"/>
              <w:numPr>
                <w:ilvl w:val="0"/>
                <w:numId w:val="14"/>
              </w:numPr>
              <w:rPr>
                <w:lang w:val="en-AU"/>
              </w:rPr>
            </w:pPr>
            <w:r w:rsidRPr="00701F76">
              <w:rPr>
                <w:lang w:val="en-AU"/>
              </w:rPr>
              <w:t>Develop and review client support plan </w:t>
            </w:r>
          </w:p>
          <w:p w14:paraId="5C436C8C" w14:textId="7FDF863F" w:rsidR="00BE4607" w:rsidRPr="00701F76" w:rsidRDefault="00BE4607" w:rsidP="00DC63C7">
            <w:pPr>
              <w:pStyle w:val="Tablelistbullet"/>
              <w:numPr>
                <w:ilvl w:val="0"/>
                <w:numId w:val="14"/>
              </w:numPr>
              <w:rPr>
                <w:lang w:val="en-AU"/>
              </w:rPr>
            </w:pPr>
            <w:r w:rsidRPr="00701F76">
              <w:rPr>
                <w:lang w:val="en-AU"/>
              </w:rPr>
              <w:t>Goal setting </w:t>
            </w:r>
          </w:p>
          <w:p w14:paraId="478FB4F5" w14:textId="77777777" w:rsidR="00BE4607" w:rsidRPr="00701F76" w:rsidRDefault="00BE4607" w:rsidP="00DC63C7">
            <w:pPr>
              <w:pStyle w:val="Tablelistbullet"/>
              <w:numPr>
                <w:ilvl w:val="0"/>
                <w:numId w:val="14"/>
              </w:numPr>
              <w:rPr>
                <w:lang w:val="en-AU"/>
              </w:rPr>
            </w:pPr>
            <w:r w:rsidRPr="00701F76">
              <w:rPr>
                <w:lang w:val="en-AU"/>
              </w:rPr>
              <w:t>Goal 3 Quiz </w:t>
            </w:r>
          </w:p>
        </w:tc>
      </w:tr>
      <w:tr w:rsidR="00BE4607" w:rsidRPr="00701F76" w14:paraId="63E0473F" w14:textId="77777777" w:rsidTr="00302A43">
        <w:trPr>
          <w:trHeight w:val="345"/>
        </w:trPr>
        <w:tc>
          <w:tcPr>
            <w:tcW w:w="9018" w:type="dxa"/>
            <w:gridSpan w:val="6"/>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6C71C6B0" w14:textId="6DF71C0E" w:rsidR="00BE4607" w:rsidRPr="00701F76" w:rsidRDefault="00BE4607" w:rsidP="00DC63C7">
            <w:pPr>
              <w:pStyle w:val="Tabletextleft"/>
              <w:rPr>
                <w:lang w:val="en-AU"/>
              </w:rPr>
            </w:pPr>
            <w:bookmarkStart w:id="75" w:name="_Hlk166419505"/>
            <w:r w:rsidRPr="00701F76">
              <w:rPr>
                <w:lang w:val="en-AU"/>
              </w:rPr>
              <w:t>Learners will complete the below three mandatory learning goals within the first 20 weeks </w:t>
            </w:r>
          </w:p>
        </w:tc>
      </w:tr>
      <w:tr w:rsidR="00A260AA" w:rsidRPr="00701F76" w14:paraId="103B6098" w14:textId="77777777" w:rsidTr="00302A43">
        <w:trPr>
          <w:trHeight w:val="34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E1A18B9" w14:textId="77777777" w:rsidR="00BE4607" w:rsidRPr="00701F76" w:rsidRDefault="00BE4607" w:rsidP="00DC63C7">
            <w:pPr>
              <w:pStyle w:val="Tabletextleft"/>
              <w:rPr>
                <w:lang w:val="en-AU"/>
              </w:rPr>
            </w:pPr>
            <w:r w:rsidRPr="00701F76">
              <w:rPr>
                <w:lang w:val="en-AU"/>
              </w:rPr>
              <w:t>Learning Goals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A334D12" w14:textId="77777777" w:rsidR="00BE4607" w:rsidRPr="00701F76" w:rsidRDefault="00BE4607" w:rsidP="00DC63C7">
            <w:pPr>
              <w:pStyle w:val="Tabletextleft"/>
              <w:rPr>
                <w:lang w:val="en-AU"/>
              </w:rPr>
            </w:pPr>
            <w:r w:rsidRPr="00701F76">
              <w:rPr>
                <w:lang w:val="en-AU"/>
              </w:rPr>
              <w:t>GOAL 4 </w:t>
            </w:r>
          </w:p>
          <w:p w14:paraId="5D20798A" w14:textId="77777777" w:rsidR="00BE4607" w:rsidRPr="00701F76" w:rsidRDefault="00BE4607" w:rsidP="00DC63C7">
            <w:pPr>
              <w:pStyle w:val="Tabletextleft"/>
              <w:rPr>
                <w:lang w:val="en-AU"/>
              </w:rPr>
            </w:pPr>
            <w:r w:rsidRPr="00701F76">
              <w:rPr>
                <w:lang w:val="en-AU"/>
              </w:rPr>
              <w:t>Work with aged care programs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1E38058" w14:textId="77777777" w:rsidR="00BE4607" w:rsidRPr="00701F76" w:rsidRDefault="00BE4607" w:rsidP="00DC63C7">
            <w:pPr>
              <w:pStyle w:val="Tabletextleft"/>
              <w:rPr>
                <w:lang w:val="en-AU"/>
              </w:rPr>
            </w:pPr>
            <w:r w:rsidRPr="00701F76">
              <w:rPr>
                <w:lang w:val="en-AU"/>
              </w:rPr>
              <w:t>GOAL 5 </w:t>
            </w:r>
          </w:p>
          <w:p w14:paraId="4FBF884F" w14:textId="77777777" w:rsidR="00BE4607" w:rsidRPr="00701F76" w:rsidRDefault="00BE4607" w:rsidP="00DC63C7">
            <w:pPr>
              <w:pStyle w:val="Tabletextleft"/>
              <w:rPr>
                <w:lang w:val="en-AU"/>
              </w:rPr>
            </w:pPr>
            <w:r w:rsidRPr="00701F76">
              <w:rPr>
                <w:lang w:val="en-AU"/>
              </w:rPr>
              <w:t>Understanding Diversity </w:t>
            </w:r>
          </w:p>
        </w:tc>
        <w:tc>
          <w:tcPr>
            <w:tcW w:w="2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1DD1E76" w14:textId="77777777" w:rsidR="00BE4607" w:rsidRPr="00701F76" w:rsidRDefault="00BE4607" w:rsidP="00DC63C7">
            <w:pPr>
              <w:pStyle w:val="Tabletextleft"/>
              <w:rPr>
                <w:lang w:val="en-AU"/>
              </w:rPr>
            </w:pPr>
            <w:r w:rsidRPr="00701F76">
              <w:rPr>
                <w:lang w:val="en-AU"/>
              </w:rPr>
              <w:t>GOAL 6  </w:t>
            </w:r>
          </w:p>
          <w:p w14:paraId="1AE64D97" w14:textId="77777777" w:rsidR="00BE4607" w:rsidRPr="00701F76" w:rsidRDefault="00BE4607" w:rsidP="00DC63C7">
            <w:pPr>
              <w:pStyle w:val="Tabletextleft"/>
              <w:rPr>
                <w:lang w:val="en-AU"/>
              </w:rPr>
            </w:pPr>
            <w:r w:rsidRPr="00701F76">
              <w:rPr>
                <w:lang w:val="en-AU"/>
              </w:rPr>
              <w:t>Responding to individual needs </w:t>
            </w:r>
          </w:p>
        </w:tc>
      </w:tr>
      <w:tr w:rsidR="00A260AA" w:rsidRPr="00701F76" w14:paraId="1D6EC13D" w14:textId="77777777" w:rsidTr="00302A43">
        <w:trPr>
          <w:trHeight w:val="3225"/>
        </w:trPr>
        <w:tc>
          <w:tcPr>
            <w:tcW w:w="905"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0F55D51" w14:textId="77777777" w:rsidR="00BE4607" w:rsidRPr="00701F76" w:rsidRDefault="00BE4607" w:rsidP="00DC63C7">
            <w:pPr>
              <w:pStyle w:val="Tabletextleft"/>
              <w:rPr>
                <w:lang w:val="en-AU"/>
              </w:rPr>
            </w:pPr>
            <w:r w:rsidRPr="00701F76">
              <w:rPr>
                <w:lang w:val="en-AU"/>
              </w:rPr>
              <w:t> Learning Elements </w:t>
            </w:r>
          </w:p>
          <w:p w14:paraId="7009CBCF" w14:textId="77777777" w:rsidR="00BE4607" w:rsidRPr="00701F76" w:rsidRDefault="00BE4607" w:rsidP="00DC63C7">
            <w:pPr>
              <w:pStyle w:val="Tabletextleft"/>
              <w:rPr>
                <w:lang w:val="en-AU"/>
              </w:rPr>
            </w:pPr>
            <w:r w:rsidRPr="00701F76">
              <w:rPr>
                <w:lang w:val="en-AU"/>
              </w:rPr>
              <w:t>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2DCA6CE" w14:textId="77777777" w:rsidR="00BE4607" w:rsidRPr="00701F76" w:rsidRDefault="00BE4607" w:rsidP="00DC63C7">
            <w:pPr>
              <w:pStyle w:val="Tablelistbullet"/>
              <w:numPr>
                <w:ilvl w:val="0"/>
                <w:numId w:val="14"/>
              </w:numPr>
              <w:rPr>
                <w:lang w:val="en-AU"/>
              </w:rPr>
            </w:pPr>
            <w:r w:rsidRPr="00701F76">
              <w:rPr>
                <w:lang w:val="en-AU"/>
              </w:rPr>
              <w:t>Residential Care  </w:t>
            </w:r>
          </w:p>
          <w:p w14:paraId="25F8082D" w14:textId="77777777" w:rsidR="00BE4607" w:rsidRPr="00701F76" w:rsidRDefault="00BE4607" w:rsidP="00DC63C7">
            <w:pPr>
              <w:pStyle w:val="Tablelistbullet"/>
              <w:numPr>
                <w:ilvl w:val="0"/>
                <w:numId w:val="14"/>
              </w:numPr>
              <w:rPr>
                <w:lang w:val="en-AU"/>
              </w:rPr>
            </w:pPr>
            <w:r w:rsidRPr="00701F76">
              <w:rPr>
                <w:lang w:val="en-AU"/>
              </w:rPr>
              <w:t>National Aboriginal and Torres Strait Islander Flexible Aged Care Program  </w:t>
            </w:r>
          </w:p>
          <w:p w14:paraId="375E69EF" w14:textId="77777777" w:rsidR="00BE4607" w:rsidRPr="00701F76" w:rsidRDefault="00BE4607" w:rsidP="00DC63C7">
            <w:pPr>
              <w:pStyle w:val="Tablelistbullet"/>
              <w:numPr>
                <w:ilvl w:val="0"/>
                <w:numId w:val="14"/>
              </w:numPr>
              <w:rPr>
                <w:lang w:val="en-AU"/>
              </w:rPr>
            </w:pPr>
            <w:r w:rsidRPr="00701F76">
              <w:rPr>
                <w:lang w:val="en-AU"/>
              </w:rPr>
              <w:t>Home Care Packages </w:t>
            </w:r>
          </w:p>
          <w:p w14:paraId="3C12C985" w14:textId="77777777" w:rsidR="00BE4607" w:rsidRPr="00701F76" w:rsidRDefault="00BE4607" w:rsidP="00DC63C7">
            <w:pPr>
              <w:pStyle w:val="Tablelistbullet"/>
              <w:numPr>
                <w:ilvl w:val="0"/>
                <w:numId w:val="14"/>
              </w:numPr>
              <w:rPr>
                <w:lang w:val="en-AU"/>
              </w:rPr>
            </w:pPr>
            <w:r w:rsidRPr="00701F76">
              <w:rPr>
                <w:lang w:val="en-AU"/>
              </w:rPr>
              <w:t>Flexible Care </w:t>
            </w:r>
          </w:p>
          <w:p w14:paraId="37C9C909" w14:textId="77777777" w:rsidR="00BE4607" w:rsidRPr="00701F76" w:rsidRDefault="00BE4607" w:rsidP="00DC63C7">
            <w:pPr>
              <w:pStyle w:val="Tablelistbullet"/>
              <w:numPr>
                <w:ilvl w:val="0"/>
                <w:numId w:val="14"/>
              </w:numPr>
              <w:rPr>
                <w:lang w:val="en-AU"/>
              </w:rPr>
            </w:pPr>
            <w:r w:rsidRPr="00701F76">
              <w:rPr>
                <w:lang w:val="en-AU"/>
              </w:rPr>
              <w:t>Commonwealth Home Support Programme </w:t>
            </w:r>
          </w:p>
          <w:p w14:paraId="53323051" w14:textId="3D15B586" w:rsidR="00BE4607" w:rsidRPr="00701F76" w:rsidRDefault="003F2BF6" w:rsidP="00DC63C7">
            <w:pPr>
              <w:pStyle w:val="Tablelistbullet"/>
              <w:numPr>
                <w:ilvl w:val="0"/>
                <w:numId w:val="14"/>
              </w:numPr>
              <w:rPr>
                <w:lang w:val="en-AU"/>
              </w:rPr>
            </w:pPr>
            <w:r w:rsidRPr="00701F76">
              <w:rPr>
                <w:lang w:val="en-AU"/>
              </w:rPr>
              <w:t>E</w:t>
            </w:r>
            <w:r w:rsidR="00BE4607" w:rsidRPr="00701F76">
              <w:rPr>
                <w:lang w:val="en-AU"/>
              </w:rPr>
              <w:t>xtension: legal and Ethical responsibilities </w:t>
            </w:r>
          </w:p>
          <w:p w14:paraId="4774694B" w14:textId="77777777" w:rsidR="00BE4607" w:rsidRPr="00701F76" w:rsidRDefault="00BE4607" w:rsidP="00DC63C7">
            <w:pPr>
              <w:pStyle w:val="Tablelistbullet"/>
              <w:numPr>
                <w:ilvl w:val="0"/>
                <w:numId w:val="14"/>
              </w:numPr>
              <w:rPr>
                <w:lang w:val="en-AU"/>
              </w:rPr>
            </w:pPr>
            <w:r w:rsidRPr="00701F76">
              <w:rPr>
                <w:lang w:val="en-AU"/>
              </w:rPr>
              <w:t>Goal 4 Quiz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7F8423A" w14:textId="77777777" w:rsidR="00BE4607" w:rsidRPr="00701F76" w:rsidRDefault="00BE4607" w:rsidP="00DC63C7">
            <w:pPr>
              <w:pStyle w:val="Tablelistbullet"/>
              <w:numPr>
                <w:ilvl w:val="0"/>
                <w:numId w:val="14"/>
              </w:numPr>
              <w:rPr>
                <w:lang w:val="en-AU"/>
              </w:rPr>
            </w:pPr>
            <w:r w:rsidRPr="00701F76">
              <w:rPr>
                <w:lang w:val="en-AU"/>
              </w:rPr>
              <w:t>Building a culturally safe aged care workforce  </w:t>
            </w:r>
          </w:p>
          <w:p w14:paraId="6A119F0F" w14:textId="77777777" w:rsidR="00BE4607" w:rsidRPr="00701F76" w:rsidRDefault="00BE4607" w:rsidP="00DC63C7">
            <w:pPr>
              <w:pStyle w:val="Tablelistbullet"/>
              <w:numPr>
                <w:ilvl w:val="0"/>
                <w:numId w:val="14"/>
              </w:numPr>
              <w:rPr>
                <w:lang w:val="en-AU"/>
              </w:rPr>
            </w:pPr>
            <w:r w:rsidRPr="00701F76">
              <w:rPr>
                <w:lang w:val="en-AU"/>
              </w:rPr>
              <w:t>Working with Lesbian, Gay, Bisexual, Transgender and Intersex (LGBTI) people </w:t>
            </w:r>
          </w:p>
          <w:p w14:paraId="410FE32F" w14:textId="77777777" w:rsidR="00BE4607" w:rsidRPr="00701F76" w:rsidRDefault="00BE4607" w:rsidP="00DC63C7">
            <w:pPr>
              <w:pStyle w:val="Tablelistbullet"/>
              <w:numPr>
                <w:ilvl w:val="0"/>
                <w:numId w:val="14"/>
              </w:numPr>
              <w:rPr>
                <w:lang w:val="en-AU"/>
              </w:rPr>
            </w:pPr>
            <w:r w:rsidRPr="00701F76">
              <w:rPr>
                <w:lang w:val="en-AU"/>
              </w:rPr>
              <w:t>Working with Culturally and Linguistically Diverse (CALD) people </w:t>
            </w:r>
          </w:p>
          <w:p w14:paraId="198B48A9" w14:textId="77777777" w:rsidR="00BE4607" w:rsidRPr="00701F76" w:rsidRDefault="00BE4607" w:rsidP="00DC63C7">
            <w:pPr>
              <w:pStyle w:val="Tablelistbullet"/>
              <w:numPr>
                <w:ilvl w:val="0"/>
                <w:numId w:val="14"/>
              </w:numPr>
              <w:rPr>
                <w:lang w:val="en-AU"/>
              </w:rPr>
            </w:pPr>
            <w:r w:rsidRPr="00701F76">
              <w:rPr>
                <w:lang w:val="en-AU"/>
              </w:rPr>
              <w:t>Working with Forgotten Australians / Care Leavers   </w:t>
            </w:r>
          </w:p>
          <w:p w14:paraId="0F6F32EB" w14:textId="77777777" w:rsidR="00BE4607" w:rsidRPr="00701F76" w:rsidRDefault="00BE4607" w:rsidP="00DC63C7">
            <w:pPr>
              <w:pStyle w:val="Tablelistbullet"/>
              <w:numPr>
                <w:ilvl w:val="0"/>
                <w:numId w:val="14"/>
              </w:numPr>
              <w:rPr>
                <w:lang w:val="en-AU"/>
              </w:rPr>
            </w:pPr>
            <w:r w:rsidRPr="00701F76">
              <w:rPr>
                <w:lang w:val="en-AU"/>
              </w:rPr>
              <w:t>Goal 5 Quiz </w:t>
            </w:r>
          </w:p>
        </w:tc>
        <w:tc>
          <w:tcPr>
            <w:tcW w:w="26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8012BB3" w14:textId="77777777" w:rsidR="00BE4607" w:rsidRPr="00701F76" w:rsidRDefault="00BE4607" w:rsidP="00DC63C7">
            <w:pPr>
              <w:pStyle w:val="Tablelistbullet"/>
              <w:numPr>
                <w:ilvl w:val="0"/>
                <w:numId w:val="14"/>
              </w:numPr>
              <w:rPr>
                <w:lang w:val="en-AU"/>
              </w:rPr>
            </w:pPr>
            <w:r w:rsidRPr="00701F76">
              <w:rPr>
                <w:lang w:val="en-AU"/>
              </w:rPr>
              <w:t>Trauma informed person-centred practice </w:t>
            </w:r>
          </w:p>
          <w:p w14:paraId="1FF65310" w14:textId="77777777" w:rsidR="00BE4607" w:rsidRPr="00701F76" w:rsidRDefault="00BE4607" w:rsidP="00DC63C7">
            <w:pPr>
              <w:pStyle w:val="Tablelistbullet"/>
              <w:numPr>
                <w:ilvl w:val="0"/>
                <w:numId w:val="14"/>
              </w:numPr>
              <w:rPr>
                <w:lang w:val="en-AU"/>
              </w:rPr>
            </w:pPr>
            <w:r w:rsidRPr="00701F76">
              <w:rPr>
                <w:lang w:val="en-AU"/>
              </w:rPr>
              <w:t>Mental health </w:t>
            </w:r>
          </w:p>
          <w:p w14:paraId="47DD48E8" w14:textId="77777777" w:rsidR="00BE4607" w:rsidRPr="00701F76" w:rsidRDefault="00BE4607" w:rsidP="00DC63C7">
            <w:pPr>
              <w:pStyle w:val="Tablelistbullet"/>
              <w:numPr>
                <w:ilvl w:val="0"/>
                <w:numId w:val="14"/>
              </w:numPr>
              <w:rPr>
                <w:lang w:val="en-AU"/>
              </w:rPr>
            </w:pPr>
            <w:r w:rsidRPr="00701F76">
              <w:rPr>
                <w:lang w:val="en-AU"/>
              </w:rPr>
              <w:t>Dementia </w:t>
            </w:r>
          </w:p>
          <w:p w14:paraId="0F42B9AF" w14:textId="77777777" w:rsidR="00BE4607" w:rsidRPr="00701F76" w:rsidRDefault="00BE4607" w:rsidP="00DC63C7">
            <w:pPr>
              <w:pStyle w:val="Tablelistbullet"/>
              <w:numPr>
                <w:ilvl w:val="0"/>
                <w:numId w:val="14"/>
              </w:numPr>
              <w:rPr>
                <w:lang w:val="en-AU"/>
              </w:rPr>
            </w:pPr>
            <w:r w:rsidRPr="00701F76">
              <w:rPr>
                <w:lang w:val="en-AU"/>
              </w:rPr>
              <w:t>Abuse of an older person  </w:t>
            </w:r>
          </w:p>
          <w:p w14:paraId="0DDA3A68" w14:textId="77777777" w:rsidR="00BE4607" w:rsidRPr="00701F76" w:rsidRDefault="00BE4607" w:rsidP="00DC63C7">
            <w:pPr>
              <w:pStyle w:val="Tablelistbullet"/>
              <w:numPr>
                <w:ilvl w:val="0"/>
                <w:numId w:val="14"/>
              </w:numPr>
              <w:rPr>
                <w:lang w:val="en-AU"/>
              </w:rPr>
            </w:pPr>
            <w:r w:rsidRPr="00701F76">
              <w:rPr>
                <w:lang w:val="en-AU"/>
              </w:rPr>
              <w:t>Hoarding and squalor </w:t>
            </w:r>
          </w:p>
          <w:p w14:paraId="07FF545E" w14:textId="77777777" w:rsidR="00BE4607" w:rsidRPr="00701F76" w:rsidRDefault="00BE4607" w:rsidP="00DC63C7">
            <w:pPr>
              <w:pStyle w:val="Tablelistbullet"/>
              <w:numPr>
                <w:ilvl w:val="0"/>
                <w:numId w:val="14"/>
              </w:numPr>
              <w:rPr>
                <w:lang w:val="en-AU"/>
              </w:rPr>
            </w:pPr>
            <w:r w:rsidRPr="00701F76">
              <w:rPr>
                <w:lang w:val="en-AU"/>
              </w:rPr>
              <w:t>Identify and respond to vulnerable Clients with complex needs </w:t>
            </w:r>
          </w:p>
          <w:p w14:paraId="6954508B" w14:textId="77777777" w:rsidR="00BE4607" w:rsidRPr="00701F76" w:rsidRDefault="00BE4607" w:rsidP="00DC63C7">
            <w:pPr>
              <w:pStyle w:val="Tablelistbullet"/>
              <w:numPr>
                <w:ilvl w:val="0"/>
                <w:numId w:val="14"/>
              </w:numPr>
              <w:rPr>
                <w:lang w:val="en-AU"/>
              </w:rPr>
            </w:pPr>
            <w:r w:rsidRPr="00701F76">
              <w:rPr>
                <w:lang w:val="en-AU"/>
              </w:rPr>
              <w:t>Older people in rural and remote areas </w:t>
            </w:r>
          </w:p>
          <w:p w14:paraId="62A2DFC0" w14:textId="77777777" w:rsidR="00BE4607" w:rsidRPr="00701F76" w:rsidRDefault="00BE4607" w:rsidP="00DC63C7">
            <w:pPr>
              <w:pStyle w:val="Tablelistbullet"/>
              <w:numPr>
                <w:ilvl w:val="0"/>
                <w:numId w:val="14"/>
              </w:numPr>
              <w:rPr>
                <w:lang w:val="en-AU"/>
              </w:rPr>
            </w:pPr>
            <w:r w:rsidRPr="00701F76">
              <w:rPr>
                <w:lang w:val="en-AU"/>
              </w:rPr>
              <w:t>Goal 6 Quiz </w:t>
            </w:r>
          </w:p>
        </w:tc>
      </w:tr>
      <w:bookmarkEnd w:id="75"/>
      <w:tr w:rsidR="00DC79FF" w:rsidRPr="00701F76" w14:paraId="44E41FF0" w14:textId="77777777" w:rsidTr="00061CD3">
        <w:trPr>
          <w:gridBefore w:val="1"/>
          <w:wBefore w:w="8" w:type="dxa"/>
          <w:trHeight w:val="273"/>
        </w:trPr>
        <w:tc>
          <w:tcPr>
            <w:tcW w:w="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8AB7782" w14:textId="77777777" w:rsidR="00DC79FF" w:rsidRPr="00701F76" w:rsidRDefault="00DC79FF" w:rsidP="00DC63C7">
            <w:pPr>
              <w:pStyle w:val="Tabletextleft"/>
              <w:rPr>
                <w:lang w:val="en-AU"/>
              </w:rPr>
            </w:pPr>
            <w:r w:rsidRPr="00701F76">
              <w:rPr>
                <w:lang w:val="en-AU"/>
              </w:rPr>
              <w:t xml:space="preserve">Evidence </w:t>
            </w:r>
          </w:p>
        </w:tc>
        <w:tc>
          <w:tcPr>
            <w:tcW w:w="8167"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514AAAA" w14:textId="77777777" w:rsidR="00DC79FF" w:rsidRPr="00701F76" w:rsidRDefault="00DC79FF" w:rsidP="00DC63C7">
            <w:pPr>
              <w:pStyle w:val="Tablelistbullet"/>
              <w:numPr>
                <w:ilvl w:val="0"/>
                <w:numId w:val="14"/>
              </w:numPr>
              <w:rPr>
                <w:lang w:val="en-AU"/>
              </w:rPr>
            </w:pPr>
            <w:r w:rsidRPr="00701F76">
              <w:rPr>
                <w:lang w:val="en-AU"/>
              </w:rPr>
              <w:t>MAClearning Certificate</w:t>
            </w:r>
          </w:p>
        </w:tc>
      </w:tr>
    </w:tbl>
    <w:p w14:paraId="3CF7F7A2" w14:textId="77777777" w:rsidR="00BE4607" w:rsidRPr="00701F76" w:rsidRDefault="00BE4607" w:rsidP="00BE4607">
      <w:pPr>
        <w:spacing w:before="60" w:after="60" w:line="240" w:lineRule="auto"/>
        <w:rPr>
          <w:rFonts w:eastAsia="Cambria"/>
          <w:b/>
          <w:bCs/>
          <w:color w:val="000000"/>
          <w:sz w:val="16"/>
          <w:szCs w:val="16"/>
          <w:lang w:eastAsia="en-AU"/>
        </w:rPr>
      </w:pPr>
    </w:p>
    <w:p w14:paraId="61FBCA46" w14:textId="77777777" w:rsidR="000913E8" w:rsidRPr="00701F76" w:rsidRDefault="000913E8" w:rsidP="00B66185">
      <w:pPr>
        <w:pStyle w:val="TableHeader"/>
        <w:rPr>
          <w:lang w:val="en-AU"/>
        </w:rPr>
      </w:pPr>
      <w:r w:rsidRPr="00701F76">
        <w:rPr>
          <w:lang w:val="en-AU"/>
        </w:rPr>
        <w:br w:type="page"/>
      </w:r>
    </w:p>
    <w:p w14:paraId="1F87B307" w14:textId="7AC49101" w:rsidR="00B66185" w:rsidRPr="00701F76" w:rsidRDefault="00B66185" w:rsidP="00B66185">
      <w:pPr>
        <w:pStyle w:val="TableHeader"/>
        <w:rPr>
          <w:lang w:val="en-AU"/>
        </w:rPr>
      </w:pPr>
      <w:r w:rsidRPr="00701F76">
        <w:rPr>
          <w:lang w:val="en-AU"/>
        </w:rPr>
        <w:lastRenderedPageBreak/>
        <w:t xml:space="preserve">Table </w:t>
      </w:r>
      <w:r w:rsidR="00DB016B" w:rsidRPr="00701F76">
        <w:rPr>
          <w:lang w:val="en-AU"/>
        </w:rPr>
        <w:t>B</w:t>
      </w:r>
      <w:r w:rsidR="00F838C7" w:rsidRPr="00701F76">
        <w:rPr>
          <w:lang w:val="en-AU"/>
        </w:rPr>
        <w:t>2</w:t>
      </w:r>
      <w:r w:rsidRPr="00701F76">
        <w:rPr>
          <w:lang w:val="en-AU"/>
        </w:rPr>
        <w:t xml:space="preserve">: </w:t>
      </w:r>
      <w:r w:rsidR="00F838C7" w:rsidRPr="00701F76">
        <w:rPr>
          <w:lang w:val="en-AU"/>
        </w:rPr>
        <w:t xml:space="preserve">Clinical and non-clinical aged care needs assessor </w:t>
      </w:r>
      <w:r w:rsidR="0011301D" w:rsidRPr="00701F76">
        <w:rPr>
          <w:lang w:val="en-AU"/>
        </w:rPr>
        <w:t xml:space="preserve">- </w:t>
      </w:r>
      <w:r w:rsidR="00F838C7" w:rsidRPr="00701F76">
        <w:rPr>
          <w:lang w:val="en-AU"/>
        </w:rPr>
        <w:t xml:space="preserve">mandatory </w:t>
      </w:r>
      <w:r w:rsidR="00AB3AB7" w:rsidRPr="00701F76">
        <w:rPr>
          <w:lang w:val="en-AU"/>
        </w:rPr>
        <w:t>t</w:t>
      </w:r>
      <w:r w:rsidRPr="00701F76">
        <w:rPr>
          <w:lang w:val="en-AU"/>
        </w:rPr>
        <w:t xml:space="preserve">ransition </w:t>
      </w:r>
      <w:r w:rsidR="00AB3AB7" w:rsidRPr="00701F76">
        <w:rPr>
          <w:lang w:val="en-AU"/>
        </w:rPr>
        <w:t>t</w:t>
      </w:r>
      <w:r w:rsidRPr="00701F76">
        <w:rPr>
          <w:lang w:val="en-AU"/>
        </w:rPr>
        <w:t xml:space="preserve">raining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175"/>
      </w:tblGrid>
      <w:tr w:rsidR="009D51D9" w:rsidRPr="00701F76" w14:paraId="6B6BCE32" w14:textId="77777777" w:rsidTr="14852CBB">
        <w:trPr>
          <w:trHeight w:val="345"/>
        </w:trPr>
        <w:tc>
          <w:tcPr>
            <w:tcW w:w="901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635FC094" w14:textId="2F5BE156" w:rsidR="009D51D9" w:rsidRPr="00701F76" w:rsidRDefault="00B66185" w:rsidP="00DC63C7">
            <w:pPr>
              <w:pStyle w:val="Tabletextleft"/>
              <w:rPr>
                <w:lang w:val="en-AU"/>
              </w:rPr>
            </w:pPr>
            <w:r w:rsidRPr="00701F76">
              <w:rPr>
                <w:lang w:val="en-AU"/>
              </w:rPr>
              <w:t xml:space="preserve">All assessors must complete mandatory transition training. This training will be released at specific times to support the My Aged Care Workforce to transition to the implementation of new reforms.  </w:t>
            </w:r>
            <w:r w:rsidR="00397572" w:rsidRPr="00701F76">
              <w:rPr>
                <w:lang w:val="en-AU"/>
              </w:rPr>
              <w:t xml:space="preserve">The requirement to complete mandatory transition training is time limited. Any new assessor commencing training after the release of transition training, will have the content included in their induction training. </w:t>
            </w:r>
          </w:p>
        </w:tc>
      </w:tr>
      <w:tr w:rsidR="009D51D9" w:rsidRPr="00701F76" w14:paraId="6D39936C" w14:textId="77777777" w:rsidTr="14852CBB">
        <w:trPr>
          <w:trHeight w:val="345"/>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1D24B9A" w14:textId="567B4ECF" w:rsidR="009D51D9" w:rsidRPr="00701F76" w:rsidRDefault="009D51D9" w:rsidP="00DC63C7">
            <w:pPr>
              <w:pStyle w:val="Tabletextleft"/>
              <w:rPr>
                <w:lang w:val="en-AU"/>
              </w:rPr>
            </w:pPr>
            <w:r w:rsidRPr="00701F76">
              <w:rPr>
                <w:lang w:val="en-AU"/>
              </w:rPr>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B10592A" w14:textId="0C1EC604" w:rsidR="009D51D9" w:rsidRPr="00701F76" w:rsidRDefault="009D51D9" w:rsidP="00DC63C7">
            <w:pPr>
              <w:pStyle w:val="Tabletextleft"/>
              <w:rPr>
                <w:lang w:val="en-AU"/>
              </w:rPr>
            </w:pPr>
            <w:r w:rsidRPr="00701F76">
              <w:rPr>
                <w:lang w:val="en-AU"/>
              </w:rPr>
              <w:t xml:space="preserve">GOAL Integrated Assessment Tool </w:t>
            </w:r>
            <w:r w:rsidR="00954648" w:rsidRPr="00701F76">
              <w:rPr>
                <w:lang w:val="en-AU"/>
              </w:rPr>
              <w:t>(IAT) transition learning</w:t>
            </w:r>
          </w:p>
        </w:tc>
      </w:tr>
      <w:tr w:rsidR="00397572" w:rsidRPr="00701F76" w14:paraId="05FCEA9D"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286D84E" w14:textId="2B8EC3E5" w:rsidR="00397572" w:rsidRPr="00701F76" w:rsidRDefault="00397572" w:rsidP="00DC63C7">
            <w:pPr>
              <w:pStyle w:val="Tabletextleft"/>
              <w:rPr>
                <w:lang w:val="en-AU"/>
              </w:rPr>
            </w:pPr>
            <w:r w:rsidRPr="00701F76">
              <w:rPr>
                <w:lang w:val="en-AU"/>
              </w:rPr>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A24EF4B" w14:textId="1F3E8E07" w:rsidR="00397572" w:rsidRPr="00701F76" w:rsidRDefault="00397572" w:rsidP="00DC63C7">
            <w:pPr>
              <w:pStyle w:val="Tablelistbullet"/>
              <w:rPr>
                <w:lang w:val="en-AU"/>
              </w:rPr>
            </w:pPr>
            <w:r w:rsidRPr="00701F76">
              <w:rPr>
                <w:lang w:val="en-AU"/>
              </w:rPr>
              <w:t>Mandatory for all assessors (new and existing) up to 30 June 2024</w:t>
            </w:r>
          </w:p>
        </w:tc>
      </w:tr>
      <w:tr w:rsidR="009D51D9" w:rsidRPr="00701F76" w14:paraId="00A7D4AA"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4D9771E" w14:textId="5DC10901" w:rsidR="009D51D9" w:rsidRPr="00701F76" w:rsidRDefault="009D51D9" w:rsidP="00DC63C7">
            <w:pPr>
              <w:pStyle w:val="Tabletextleft"/>
              <w:rPr>
                <w:lang w:val="en-AU"/>
              </w:rPr>
            </w:pPr>
            <w:r w:rsidRPr="00701F76">
              <w:rPr>
                <w:lang w:val="en-AU"/>
              </w:rPr>
              <w:t>Learning Elements </w:t>
            </w:r>
          </w:p>
          <w:p w14:paraId="35BB8E7E" w14:textId="77777777" w:rsidR="009D51D9" w:rsidRPr="00701F76" w:rsidRDefault="009D51D9" w:rsidP="00DC63C7">
            <w:pPr>
              <w:pStyle w:val="Tabletextleft"/>
              <w:rPr>
                <w:lang w:val="en-AU"/>
              </w:rPr>
            </w:pPr>
            <w:r w:rsidRPr="00701F76">
              <w:rPr>
                <w:lang w:val="en-AU"/>
              </w:rPr>
              <w:t>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3133BB7" w14:textId="77777777" w:rsidR="009D51D9" w:rsidRPr="00701F76" w:rsidRDefault="00A260AA" w:rsidP="00DC63C7">
            <w:pPr>
              <w:pStyle w:val="Tablelistbullet"/>
              <w:numPr>
                <w:ilvl w:val="0"/>
                <w:numId w:val="14"/>
              </w:numPr>
              <w:rPr>
                <w:lang w:val="en-AU"/>
              </w:rPr>
            </w:pPr>
            <w:r w:rsidRPr="00701F76">
              <w:rPr>
                <w:lang w:val="en-AU"/>
              </w:rPr>
              <w:t>Triage</w:t>
            </w:r>
          </w:p>
          <w:p w14:paraId="0DFBD8D2" w14:textId="77777777" w:rsidR="00A260AA" w:rsidRPr="00701F76" w:rsidRDefault="00A260AA" w:rsidP="00DC63C7">
            <w:pPr>
              <w:pStyle w:val="Tablelistbullet"/>
              <w:numPr>
                <w:ilvl w:val="0"/>
                <w:numId w:val="14"/>
              </w:numPr>
              <w:rPr>
                <w:lang w:val="en-AU"/>
              </w:rPr>
            </w:pPr>
            <w:r w:rsidRPr="00701F76">
              <w:rPr>
                <w:lang w:val="en-AU"/>
              </w:rPr>
              <w:t>Integrated Assessment Tool (IAT)</w:t>
            </w:r>
          </w:p>
          <w:p w14:paraId="27173E3C" w14:textId="77777777" w:rsidR="00A260AA" w:rsidRPr="00701F76" w:rsidRDefault="00A260AA" w:rsidP="00DC63C7">
            <w:pPr>
              <w:pStyle w:val="Tablelistbullet"/>
              <w:numPr>
                <w:ilvl w:val="0"/>
                <w:numId w:val="14"/>
              </w:numPr>
              <w:rPr>
                <w:lang w:val="en-AU"/>
              </w:rPr>
            </w:pPr>
            <w:r w:rsidRPr="00701F76">
              <w:rPr>
                <w:lang w:val="en-AU"/>
              </w:rPr>
              <w:t>Validated Assessment Tools in Practice</w:t>
            </w:r>
          </w:p>
          <w:p w14:paraId="0F98FAFC" w14:textId="43E435D1" w:rsidR="00841A89" w:rsidRPr="00701F76" w:rsidRDefault="00A260AA" w:rsidP="00DC63C7">
            <w:pPr>
              <w:pStyle w:val="Tablelistbullet"/>
              <w:numPr>
                <w:ilvl w:val="0"/>
                <w:numId w:val="14"/>
              </w:numPr>
              <w:rPr>
                <w:lang w:val="en-AU"/>
              </w:rPr>
            </w:pPr>
            <w:r w:rsidRPr="00701F76">
              <w:rPr>
                <w:lang w:val="en-AU"/>
              </w:rPr>
              <w:t xml:space="preserve">IAT Support Plan </w:t>
            </w:r>
          </w:p>
          <w:p w14:paraId="4F83718C" w14:textId="020A33F2" w:rsidR="004A4881" w:rsidRPr="00701F76" w:rsidRDefault="004A4881" w:rsidP="00DC63C7">
            <w:pPr>
              <w:pStyle w:val="Tablelistbullet"/>
              <w:numPr>
                <w:ilvl w:val="0"/>
                <w:numId w:val="14"/>
              </w:numPr>
              <w:rPr>
                <w:lang w:val="en-AU"/>
              </w:rPr>
            </w:pPr>
            <w:r w:rsidRPr="00701F76">
              <w:rPr>
                <w:lang w:val="en-AU"/>
              </w:rPr>
              <w:t>IAT Goal Quiz</w:t>
            </w:r>
          </w:p>
        </w:tc>
      </w:tr>
      <w:tr w:rsidR="00397572" w:rsidRPr="00701F76" w14:paraId="737F9F2D"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05FD68C" w14:textId="21C2FCAF" w:rsidR="00397572" w:rsidRPr="00701F76" w:rsidRDefault="00397572" w:rsidP="00DC63C7">
            <w:pPr>
              <w:pStyle w:val="Tabletextleft"/>
              <w:rPr>
                <w:lang w:val="en-AU"/>
              </w:rPr>
            </w:pPr>
            <w:r w:rsidRPr="00701F76">
              <w:rPr>
                <w:lang w:val="en-AU"/>
              </w:rPr>
              <w:t xml:space="preserve">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7B69BB1" w14:textId="0727DFEF" w:rsidR="00397572" w:rsidRPr="00701F76" w:rsidRDefault="00397572" w:rsidP="00DC63C7">
            <w:pPr>
              <w:pStyle w:val="Tablelistbullet"/>
              <w:numPr>
                <w:ilvl w:val="0"/>
                <w:numId w:val="14"/>
              </w:numPr>
              <w:rPr>
                <w:lang w:val="en-AU"/>
              </w:rPr>
            </w:pPr>
            <w:r w:rsidRPr="00701F76">
              <w:rPr>
                <w:lang w:val="en-AU"/>
              </w:rPr>
              <w:t>MAClearning Certificate</w:t>
            </w:r>
          </w:p>
        </w:tc>
      </w:tr>
      <w:tr w:rsidR="00AA48C1" w:rsidRPr="00701F76" w14:paraId="232DE504"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36BF123" w14:textId="08E96D6D" w:rsidR="00AA48C1" w:rsidRPr="00701F76" w:rsidRDefault="00AA48C1" w:rsidP="00DC63C7">
            <w:pPr>
              <w:pStyle w:val="Tabletextleft"/>
              <w:rPr>
                <w:lang w:val="en-AU"/>
              </w:rPr>
            </w:pPr>
            <w:r w:rsidRPr="00701F76">
              <w:rPr>
                <w:lang w:val="en-AU"/>
              </w:rPr>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F0EBB21" w14:textId="0BC56C66" w:rsidR="00AA48C1" w:rsidRPr="00701F76" w:rsidRDefault="00AA48C1" w:rsidP="00DC63C7">
            <w:pPr>
              <w:pStyle w:val="Tablelistbullet"/>
              <w:numPr>
                <w:ilvl w:val="0"/>
                <w:numId w:val="14"/>
              </w:numPr>
              <w:rPr>
                <w:lang w:val="en-AU"/>
              </w:rPr>
            </w:pPr>
            <w:r w:rsidRPr="00701F76">
              <w:rPr>
                <w:lang w:val="en-AU"/>
              </w:rPr>
              <w:t>Mandatory for all assessors (new and existing) up to 30 June 2024</w:t>
            </w:r>
          </w:p>
        </w:tc>
      </w:tr>
      <w:tr w:rsidR="00954648" w:rsidRPr="00701F76" w14:paraId="379AA8D7"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CB93A45" w14:textId="07DC2C0B" w:rsidR="00954648" w:rsidRPr="00701F76" w:rsidRDefault="00954648" w:rsidP="00DC63C7">
            <w:pPr>
              <w:pStyle w:val="Tabletextleft"/>
              <w:rPr>
                <w:lang w:val="en-AU"/>
              </w:rPr>
            </w:pPr>
            <w:r w:rsidRPr="00701F76">
              <w:rPr>
                <w:lang w:val="en-AU"/>
              </w:rPr>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8FD4707" w14:textId="5D09CFE2" w:rsidR="00954648" w:rsidRPr="00701F76" w:rsidRDefault="00954648" w:rsidP="00DC63C7">
            <w:pPr>
              <w:pStyle w:val="Tablelistbullet"/>
              <w:rPr>
                <w:lang w:val="en-AU"/>
              </w:rPr>
            </w:pPr>
            <w:r w:rsidRPr="00701F76">
              <w:rPr>
                <w:lang w:val="en-AU"/>
              </w:rPr>
              <w:t xml:space="preserve">GOAL </w:t>
            </w:r>
            <w:bookmarkStart w:id="76" w:name="_Hlk182042713"/>
            <w:r w:rsidR="00F9518D" w:rsidRPr="00701F76">
              <w:rPr>
                <w:lang w:val="en-AU"/>
              </w:rPr>
              <w:t>Transition to the Single Assessment System</w:t>
            </w:r>
            <w:bookmarkEnd w:id="76"/>
          </w:p>
        </w:tc>
      </w:tr>
      <w:tr w:rsidR="00954648" w:rsidRPr="00701F76" w14:paraId="7B6F23E3"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6CD0F18" w14:textId="24924AAF" w:rsidR="00954648" w:rsidRPr="00701F76" w:rsidRDefault="00954648" w:rsidP="00DC63C7">
            <w:pPr>
              <w:pStyle w:val="Tabletextleft"/>
              <w:rPr>
                <w:lang w:val="en-AU"/>
              </w:rPr>
            </w:pPr>
            <w:r w:rsidRPr="00701F76">
              <w:rPr>
                <w:lang w:val="en-AU"/>
              </w:rPr>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3C8DA64" w14:textId="59EE2820" w:rsidR="00954648" w:rsidRPr="00701F76" w:rsidRDefault="00954648" w:rsidP="00DC63C7">
            <w:pPr>
              <w:pStyle w:val="Tablelistbullet"/>
              <w:rPr>
                <w:lang w:val="en-AU"/>
              </w:rPr>
            </w:pPr>
            <w:r w:rsidRPr="00701F76">
              <w:rPr>
                <w:lang w:val="en-AU"/>
              </w:rPr>
              <w:t xml:space="preserve">Mandatory for all assessors (new and existing) up to </w:t>
            </w:r>
            <w:r w:rsidR="00D3489B" w:rsidRPr="00701F76">
              <w:rPr>
                <w:lang w:val="en-AU"/>
              </w:rPr>
              <w:t>13 January</w:t>
            </w:r>
            <w:r w:rsidRPr="00701F76">
              <w:rPr>
                <w:lang w:val="en-AU"/>
              </w:rPr>
              <w:t xml:space="preserve"> 202</w:t>
            </w:r>
            <w:r w:rsidR="00D3489B" w:rsidRPr="00701F76">
              <w:rPr>
                <w:lang w:val="en-AU"/>
              </w:rPr>
              <w:t>5</w:t>
            </w:r>
          </w:p>
        </w:tc>
      </w:tr>
      <w:tr w:rsidR="00954648" w:rsidRPr="00701F76" w14:paraId="55DB6150"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7C6B547" w14:textId="2855EB89" w:rsidR="00954648" w:rsidRPr="00701F76" w:rsidRDefault="00954648" w:rsidP="00DC63C7">
            <w:pPr>
              <w:pStyle w:val="Tabletextleft"/>
              <w:rPr>
                <w:lang w:val="en-AU"/>
              </w:rPr>
            </w:pPr>
            <w:r w:rsidRPr="00701F76">
              <w:rPr>
                <w:lang w:val="en-AU"/>
              </w:rPr>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D252A7A" w14:textId="6A328FA6" w:rsidR="00AA7731" w:rsidRPr="00701F76" w:rsidRDefault="00F9518D" w:rsidP="00DC63C7">
            <w:pPr>
              <w:pStyle w:val="Tablelistbullet"/>
              <w:numPr>
                <w:ilvl w:val="0"/>
                <w:numId w:val="14"/>
              </w:numPr>
              <w:rPr>
                <w:lang w:val="en-AU"/>
              </w:rPr>
            </w:pPr>
            <w:r w:rsidRPr="00701F76">
              <w:rPr>
                <w:lang w:val="en-AU"/>
              </w:rPr>
              <w:t>Transition to the Single Assessment System</w:t>
            </w:r>
          </w:p>
        </w:tc>
      </w:tr>
      <w:tr w:rsidR="00954648" w:rsidRPr="00701F76" w14:paraId="475BC055"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1B96BE4" w14:textId="42177DFD" w:rsidR="00954648" w:rsidRPr="00701F76" w:rsidRDefault="00AA7731" w:rsidP="00DC63C7">
            <w:pPr>
              <w:pStyle w:val="Tabletextleft"/>
              <w:rPr>
                <w:lang w:val="en-AU"/>
              </w:rPr>
            </w:pPr>
            <w:r w:rsidRPr="00701F76">
              <w:rPr>
                <w:lang w:val="en-AU"/>
              </w:rPr>
              <w:t xml:space="preserve">Evidence </w:t>
            </w:r>
            <w:r w:rsidR="00954648" w:rsidRPr="00701F76">
              <w:rPr>
                <w:lang w:val="en-AU"/>
              </w:rPr>
              <w:t>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16CD609" w14:textId="122CC245" w:rsidR="00954648" w:rsidRPr="00701F76" w:rsidRDefault="00AA7731" w:rsidP="00DC63C7">
            <w:pPr>
              <w:pStyle w:val="Tablelistbullet"/>
              <w:numPr>
                <w:ilvl w:val="0"/>
                <w:numId w:val="14"/>
              </w:numPr>
              <w:rPr>
                <w:lang w:val="en-AU"/>
              </w:rPr>
            </w:pPr>
            <w:r w:rsidRPr="00701F76">
              <w:rPr>
                <w:lang w:val="en-AU"/>
              </w:rPr>
              <w:t>MAClearn</w:t>
            </w:r>
            <w:r w:rsidR="00323907" w:rsidRPr="00701F76">
              <w:rPr>
                <w:lang w:val="en-AU"/>
              </w:rPr>
              <w:t>in</w:t>
            </w:r>
            <w:r w:rsidRPr="00701F76">
              <w:rPr>
                <w:lang w:val="en-AU"/>
              </w:rPr>
              <w:t xml:space="preserve">g </w:t>
            </w:r>
            <w:r w:rsidR="009F5BC1" w:rsidRPr="00701F76">
              <w:rPr>
                <w:lang w:val="en-AU"/>
              </w:rPr>
              <w:t>Certificate</w:t>
            </w:r>
          </w:p>
        </w:tc>
      </w:tr>
    </w:tbl>
    <w:p w14:paraId="33BD837B" w14:textId="3E2B019E" w:rsidR="00BE4607" w:rsidRPr="00701F76" w:rsidRDefault="00BE4607" w:rsidP="00D7774E">
      <w:pPr>
        <w:pStyle w:val="TableHeader"/>
        <w:rPr>
          <w:lang w:val="en-AU" w:eastAsia="en-AU"/>
        </w:rPr>
      </w:pPr>
      <w:r w:rsidRPr="00701F76">
        <w:rPr>
          <w:lang w:val="en-AU" w:eastAsia="en-AU"/>
        </w:rPr>
        <w:t xml:space="preserve">Table </w:t>
      </w:r>
      <w:r w:rsidR="00F838C7" w:rsidRPr="00701F76">
        <w:rPr>
          <w:lang w:val="en-AU" w:eastAsia="en-AU"/>
        </w:rPr>
        <w:t>B3</w:t>
      </w:r>
      <w:r w:rsidRPr="00701F76">
        <w:rPr>
          <w:lang w:val="en-AU" w:eastAsia="en-AU"/>
        </w:rPr>
        <w:t xml:space="preserve">: </w:t>
      </w:r>
      <w:r w:rsidR="00DB016B" w:rsidRPr="00701F76">
        <w:rPr>
          <w:lang w:val="en-AU"/>
        </w:rPr>
        <w:t xml:space="preserve">Clinical and non-clinical aged care </w:t>
      </w:r>
      <w:r w:rsidR="00DC0024" w:rsidRPr="00701F76">
        <w:rPr>
          <w:lang w:val="en-AU"/>
        </w:rPr>
        <w:t xml:space="preserve">needs </w:t>
      </w:r>
      <w:r w:rsidR="00DB016B" w:rsidRPr="00701F76">
        <w:rPr>
          <w:lang w:val="en-AU"/>
        </w:rPr>
        <w:t xml:space="preserve">assessor </w:t>
      </w:r>
      <w:r w:rsidR="0011301D" w:rsidRPr="00701F76">
        <w:rPr>
          <w:lang w:val="en-AU"/>
        </w:rPr>
        <w:t xml:space="preserve">- </w:t>
      </w:r>
      <w:r w:rsidR="00DB016B" w:rsidRPr="00701F76">
        <w:rPr>
          <w:lang w:val="en-AU"/>
        </w:rPr>
        <w:t xml:space="preserve">optional training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1701"/>
        <w:gridCol w:w="6378"/>
      </w:tblGrid>
      <w:tr w:rsidR="00BE4607" w:rsidRPr="00701F76" w14:paraId="6055982A" w14:textId="77777777" w:rsidTr="000913E8">
        <w:trPr>
          <w:trHeight w:val="540"/>
        </w:trPr>
        <w:tc>
          <w:tcPr>
            <w:tcW w:w="9064"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0869E2E6" w14:textId="5FEE585B" w:rsidR="00BE4607" w:rsidRPr="00701F76" w:rsidRDefault="00BE4607" w:rsidP="00DC63C7">
            <w:pPr>
              <w:pStyle w:val="Tabletextleft"/>
              <w:rPr>
                <w:lang w:val="en-AU"/>
              </w:rPr>
            </w:pPr>
            <w:r w:rsidRPr="00701F76">
              <w:rPr>
                <w:lang w:val="en-AU"/>
              </w:rPr>
              <w:t xml:space="preserve">Learners may also complete the following </w:t>
            </w:r>
            <w:r w:rsidR="00397572" w:rsidRPr="00701F76">
              <w:rPr>
                <w:lang w:val="en-AU"/>
              </w:rPr>
              <w:t>non-mandatory</w:t>
            </w:r>
            <w:r w:rsidRPr="00701F76">
              <w:rPr>
                <w:lang w:val="en-AU"/>
              </w:rPr>
              <w:t xml:space="preserve"> learning goals (no time limit) </w:t>
            </w:r>
          </w:p>
          <w:p w14:paraId="61324388" w14:textId="29CB8D78" w:rsidR="00BE4607" w:rsidRPr="00701F76" w:rsidRDefault="00BE4607" w:rsidP="00DC63C7">
            <w:pPr>
              <w:pStyle w:val="Tabletextleft"/>
              <w:rPr>
                <w:sz w:val="18"/>
                <w:lang w:val="en-AU"/>
              </w:rPr>
            </w:pPr>
            <w:r w:rsidRPr="00701F76">
              <w:rPr>
                <w:lang w:val="en-AU"/>
              </w:rPr>
              <w:t xml:space="preserve">To be discussed with </w:t>
            </w:r>
            <w:r w:rsidR="007162A3" w:rsidRPr="00701F76">
              <w:rPr>
                <w:lang w:val="en-AU"/>
              </w:rPr>
              <w:t>w</w:t>
            </w:r>
            <w:r w:rsidRPr="00701F76">
              <w:rPr>
                <w:lang w:val="en-AU"/>
              </w:rPr>
              <w:t xml:space="preserve">orkplace </w:t>
            </w:r>
            <w:r w:rsidR="007162A3" w:rsidRPr="00701F76">
              <w:rPr>
                <w:lang w:val="en-AU"/>
              </w:rPr>
              <w:t>m</w:t>
            </w:r>
            <w:r w:rsidRPr="00701F76">
              <w:rPr>
                <w:lang w:val="en-AU"/>
              </w:rPr>
              <w:t>anagers/</w:t>
            </w:r>
            <w:r w:rsidR="007162A3" w:rsidRPr="00701F76">
              <w:rPr>
                <w:lang w:val="en-AU"/>
              </w:rPr>
              <w:t>s</w:t>
            </w:r>
            <w:r w:rsidRPr="00701F76">
              <w:rPr>
                <w:lang w:val="en-AU"/>
              </w:rPr>
              <w:t>upervisors </w:t>
            </w:r>
            <w:r w:rsidRPr="00701F76">
              <w:rPr>
                <w:b/>
                <w:bCs/>
                <w:sz w:val="22"/>
                <w:szCs w:val="24"/>
                <w:lang w:val="en-AU" w:eastAsia="en-US"/>
              </w:rPr>
              <w:t> </w:t>
            </w:r>
          </w:p>
        </w:tc>
      </w:tr>
      <w:tr w:rsidR="00BE4607" w:rsidRPr="00701F76" w14:paraId="096CFA81" w14:textId="77777777" w:rsidTr="000913E8">
        <w:trPr>
          <w:trHeight w:val="269"/>
        </w:trPr>
        <w:tc>
          <w:tcPr>
            <w:tcW w:w="9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EBB6257" w14:textId="4F7F8E44" w:rsidR="00BE4607" w:rsidRPr="00701F76" w:rsidRDefault="00BE4607" w:rsidP="00DC63C7">
            <w:pPr>
              <w:pStyle w:val="Tabletextleft"/>
              <w:rPr>
                <w:lang w:val="en-AU"/>
              </w:rPr>
            </w:pPr>
            <w:r w:rsidRPr="00701F76">
              <w:rPr>
                <w:lang w:val="en-AU"/>
              </w:rPr>
              <w:t>Learning Goal </w:t>
            </w:r>
          </w:p>
        </w:tc>
        <w:tc>
          <w:tcPr>
            <w:tcW w:w="1701"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5B890B4" w14:textId="77777777" w:rsidR="00BE4607" w:rsidRPr="00701F76" w:rsidRDefault="00BE4607" w:rsidP="00DC63C7">
            <w:pPr>
              <w:pStyle w:val="Tabletextleft"/>
              <w:rPr>
                <w:lang w:val="en-AU"/>
              </w:rPr>
            </w:pPr>
            <w:r w:rsidRPr="00701F76">
              <w:rPr>
                <w:lang w:val="en-AU"/>
              </w:rPr>
              <w:t>GOAL 0 </w:t>
            </w:r>
          </w:p>
          <w:p w14:paraId="14940EDA" w14:textId="77777777" w:rsidR="00BE4607" w:rsidRPr="00701F76" w:rsidRDefault="00BE4607" w:rsidP="00DC63C7">
            <w:pPr>
              <w:pStyle w:val="Tabletextleft"/>
              <w:rPr>
                <w:lang w:val="en-AU"/>
              </w:rPr>
            </w:pPr>
            <w:r w:rsidRPr="00701F76">
              <w:rPr>
                <w:lang w:val="en-AU"/>
              </w:rPr>
              <w:t>MAClearning </w:t>
            </w:r>
          </w:p>
        </w:tc>
        <w:tc>
          <w:tcPr>
            <w:tcW w:w="6378" w:type="dxa"/>
            <w:tcBorders>
              <w:top w:val="nil"/>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F0A8349" w14:textId="77777777" w:rsidR="00BE4607" w:rsidRPr="00701F76" w:rsidRDefault="00BE4607" w:rsidP="00DC63C7">
            <w:pPr>
              <w:pStyle w:val="Tabletextleft"/>
              <w:rPr>
                <w:lang w:val="en-AU"/>
              </w:rPr>
            </w:pPr>
            <w:r w:rsidRPr="00701F76">
              <w:rPr>
                <w:lang w:val="en-AU"/>
              </w:rPr>
              <w:t>GOAL 8  </w:t>
            </w:r>
          </w:p>
          <w:p w14:paraId="215B42F1" w14:textId="77777777" w:rsidR="00BE4607" w:rsidRPr="00701F76" w:rsidRDefault="00BE4607" w:rsidP="00DC63C7">
            <w:pPr>
              <w:pStyle w:val="Tabletextleft"/>
              <w:rPr>
                <w:lang w:val="en-AU"/>
              </w:rPr>
            </w:pPr>
            <w:r w:rsidRPr="00701F76">
              <w:rPr>
                <w:lang w:val="en-AU"/>
              </w:rPr>
              <w:t>Optional Learning</w:t>
            </w:r>
          </w:p>
          <w:p w14:paraId="4523CC9A" w14:textId="77777777" w:rsidR="00BE4607" w:rsidRPr="00701F76" w:rsidRDefault="00BE4607" w:rsidP="00DC63C7">
            <w:pPr>
              <w:pStyle w:val="Tabletextleft"/>
              <w:rPr>
                <w:lang w:val="en-AU"/>
              </w:rPr>
            </w:pPr>
            <w:r w:rsidRPr="00701F76">
              <w:rPr>
                <w:lang w:val="en-AU"/>
              </w:rPr>
              <w:t>(available to all learners for professional development)  </w:t>
            </w:r>
          </w:p>
        </w:tc>
      </w:tr>
      <w:tr w:rsidR="00BE4607" w:rsidRPr="00701F76" w14:paraId="0AE93596" w14:textId="77777777" w:rsidTr="000913E8">
        <w:trPr>
          <w:trHeight w:val="540"/>
        </w:trPr>
        <w:tc>
          <w:tcPr>
            <w:tcW w:w="98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4D2D013" w14:textId="77777777" w:rsidR="00BE4607" w:rsidRPr="00701F76" w:rsidRDefault="00BE4607" w:rsidP="00DC63C7">
            <w:pPr>
              <w:pStyle w:val="Tabletextleft"/>
              <w:rPr>
                <w:lang w:val="en-AU"/>
              </w:rPr>
            </w:pPr>
            <w:r w:rsidRPr="00701F76">
              <w:rPr>
                <w:lang w:val="en-AU"/>
              </w:rPr>
              <w:t>Learning Elements  </w:t>
            </w:r>
          </w:p>
        </w:tc>
        <w:tc>
          <w:tcPr>
            <w:tcW w:w="170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6853EFF" w14:textId="77777777" w:rsidR="00BE4607" w:rsidRPr="00701F76" w:rsidRDefault="00BE4607" w:rsidP="00DC63C7">
            <w:pPr>
              <w:pStyle w:val="Tablelistbullet"/>
              <w:numPr>
                <w:ilvl w:val="0"/>
                <w:numId w:val="14"/>
              </w:numPr>
              <w:rPr>
                <w:lang w:val="en-AU"/>
              </w:rPr>
            </w:pPr>
            <w:r w:rsidRPr="00701F76">
              <w:rPr>
                <w:lang w:val="en-AU"/>
              </w:rPr>
              <w:t>Welcome to MAClearning </w:t>
            </w:r>
          </w:p>
        </w:tc>
        <w:tc>
          <w:tcPr>
            <w:tcW w:w="637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0CE8B2A" w14:textId="77777777" w:rsidR="00BE4607" w:rsidRPr="00701F76" w:rsidRDefault="00BE4607" w:rsidP="00DC63C7">
            <w:pPr>
              <w:pStyle w:val="Tablelistbullet"/>
              <w:numPr>
                <w:ilvl w:val="0"/>
                <w:numId w:val="14"/>
              </w:numPr>
              <w:rPr>
                <w:lang w:val="en-AU"/>
              </w:rPr>
            </w:pPr>
            <w:r w:rsidRPr="00701F76">
              <w:rPr>
                <w:lang w:val="en-AU"/>
              </w:rPr>
              <w:t>Active Listening and Motivational interviewing  </w:t>
            </w:r>
          </w:p>
          <w:p w14:paraId="5EBD8B85" w14:textId="77777777" w:rsidR="00BE4607" w:rsidRPr="00701F76" w:rsidRDefault="00BE4607" w:rsidP="00DC63C7">
            <w:pPr>
              <w:pStyle w:val="Tablelistbullet"/>
              <w:numPr>
                <w:ilvl w:val="0"/>
                <w:numId w:val="14"/>
              </w:numPr>
              <w:rPr>
                <w:lang w:val="en-AU"/>
              </w:rPr>
            </w:pPr>
            <w:r w:rsidRPr="00701F76">
              <w:rPr>
                <w:lang w:val="en-AU"/>
              </w:rPr>
              <w:t xml:space="preserve">Resilience in Professional Practice </w:t>
            </w:r>
          </w:p>
          <w:p w14:paraId="289E4F2D" w14:textId="77777777" w:rsidR="00BE4607" w:rsidRPr="00701F76" w:rsidRDefault="00BE4607" w:rsidP="00DC63C7">
            <w:pPr>
              <w:pStyle w:val="Tablelistbullet"/>
              <w:numPr>
                <w:ilvl w:val="0"/>
                <w:numId w:val="14"/>
              </w:numPr>
              <w:rPr>
                <w:lang w:val="en-AU"/>
              </w:rPr>
            </w:pPr>
            <w:r w:rsidRPr="00701F76">
              <w:rPr>
                <w:lang w:val="en-AU"/>
              </w:rPr>
              <w:t>Supplementary Assessment Tools in Practice</w:t>
            </w:r>
          </w:p>
          <w:p w14:paraId="744EE988" w14:textId="77777777" w:rsidR="00BE4607" w:rsidRPr="00701F76" w:rsidRDefault="00BE4607" w:rsidP="00DC63C7">
            <w:pPr>
              <w:pStyle w:val="Tablelistbullet"/>
              <w:numPr>
                <w:ilvl w:val="0"/>
                <w:numId w:val="14"/>
              </w:numPr>
              <w:rPr>
                <w:lang w:val="en-AU"/>
              </w:rPr>
            </w:pPr>
            <w:r w:rsidRPr="00701F76">
              <w:rPr>
                <w:lang w:val="en-AU"/>
              </w:rPr>
              <w:t>Supporting older Australians, people with disability and Veterans</w:t>
            </w:r>
          </w:p>
          <w:p w14:paraId="1C68C0C3" w14:textId="0ED436C9" w:rsidR="005D5D24" w:rsidRPr="00701F76" w:rsidRDefault="005D5D24" w:rsidP="00DC63C7">
            <w:pPr>
              <w:pStyle w:val="Tablelistbullet"/>
              <w:numPr>
                <w:ilvl w:val="0"/>
                <w:numId w:val="14"/>
              </w:numPr>
              <w:rPr>
                <w:lang w:val="en-AU"/>
              </w:rPr>
            </w:pPr>
            <w:r w:rsidRPr="00701F76">
              <w:rPr>
                <w:lang w:val="en-AU"/>
              </w:rPr>
              <w:t>National Screening and Assessment Form (NSAF</w:t>
            </w:r>
            <w:r w:rsidR="0079773D" w:rsidRPr="00701F76">
              <w:rPr>
                <w:lang w:val="en-AU"/>
              </w:rPr>
              <w:t>)</w:t>
            </w:r>
          </w:p>
          <w:p w14:paraId="5C502D5D" w14:textId="6F3FC3E6" w:rsidR="005D5D24" w:rsidRPr="00701F76" w:rsidRDefault="005D5D24" w:rsidP="00DC63C7">
            <w:pPr>
              <w:pStyle w:val="Tablelistbullet"/>
              <w:numPr>
                <w:ilvl w:val="0"/>
                <w:numId w:val="14"/>
              </w:numPr>
              <w:rPr>
                <w:lang w:val="en-AU"/>
              </w:rPr>
            </w:pPr>
            <w:r w:rsidRPr="00701F76">
              <w:rPr>
                <w:lang w:val="en-AU"/>
              </w:rPr>
              <w:t xml:space="preserve">Homelessness and older people </w:t>
            </w:r>
          </w:p>
        </w:tc>
      </w:tr>
    </w:tbl>
    <w:p w14:paraId="0A184EFF" w14:textId="67418413" w:rsidR="0001473D" w:rsidRPr="00701F76" w:rsidRDefault="0001473D" w:rsidP="0001473D">
      <w:pPr>
        <w:pStyle w:val="TableHeader"/>
        <w:rPr>
          <w:lang w:val="en-AU"/>
        </w:rPr>
      </w:pPr>
      <w:r w:rsidRPr="00701F76">
        <w:rPr>
          <w:lang w:val="en-AU" w:eastAsia="en-AU"/>
        </w:rPr>
        <w:t>Table B</w:t>
      </w:r>
      <w:r w:rsidR="006C6586" w:rsidRPr="00701F76">
        <w:rPr>
          <w:lang w:val="en-AU" w:eastAsia="en-AU"/>
        </w:rPr>
        <w:t>4</w:t>
      </w:r>
      <w:r w:rsidRPr="00701F76">
        <w:rPr>
          <w:lang w:val="en-AU" w:eastAsia="en-AU"/>
        </w:rPr>
        <w:t xml:space="preserve">: </w:t>
      </w:r>
      <w:r w:rsidRPr="00701F76">
        <w:rPr>
          <w:lang w:val="en-AU"/>
        </w:rPr>
        <w:t xml:space="preserve">Clinical and non-clinical aged care needs assessor - mandatory </w:t>
      </w:r>
      <w:r w:rsidR="00A170A6" w:rsidRPr="00701F76">
        <w:rPr>
          <w:lang w:val="en-AU"/>
        </w:rPr>
        <w:t xml:space="preserve">fresher training </w:t>
      </w:r>
      <w:r w:rsidR="00204AAB" w:rsidRPr="00701F76">
        <w:rPr>
          <w:lang w:val="en-AU"/>
        </w:rPr>
        <w:t>following continuous leave of 12 months (or more) duration</w:t>
      </w:r>
      <w:r w:rsidRPr="00701F76">
        <w:rPr>
          <w:lang w:val="en-AU"/>
        </w:rPr>
        <w:t xml:space="preserve">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8007"/>
      </w:tblGrid>
      <w:tr w:rsidR="0001473D" w:rsidRPr="00701F76" w14:paraId="5C24DE53" w14:textId="77777777" w:rsidTr="00DC63C7">
        <w:trPr>
          <w:trHeight w:val="646"/>
        </w:trPr>
        <w:tc>
          <w:tcPr>
            <w:tcW w:w="9064"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12FBACE7" w14:textId="1737287F" w:rsidR="0001473D" w:rsidRPr="00701F76" w:rsidRDefault="00204AAB" w:rsidP="00DC63C7">
            <w:pPr>
              <w:pStyle w:val="Tabletextleft"/>
              <w:rPr>
                <w:lang w:val="en-AU"/>
              </w:rPr>
            </w:pPr>
            <w:r w:rsidRPr="00701F76">
              <w:rPr>
                <w:lang w:val="en-AU"/>
              </w:rPr>
              <w:t xml:space="preserve">Existing assessors must complete this </w:t>
            </w:r>
            <w:r w:rsidR="00F10DA0" w:rsidRPr="00701F76">
              <w:rPr>
                <w:lang w:val="en-AU"/>
              </w:rPr>
              <w:t xml:space="preserve">mandator refresher training </w:t>
            </w:r>
            <w:r w:rsidR="006E7F11" w:rsidRPr="00701F76">
              <w:rPr>
                <w:lang w:val="en-AU"/>
              </w:rPr>
              <w:t xml:space="preserve">on MAClearning </w:t>
            </w:r>
            <w:r w:rsidR="00F10DA0" w:rsidRPr="00701F76">
              <w:rPr>
                <w:lang w:val="en-AU"/>
              </w:rPr>
              <w:t>prior to undertaking ass</w:t>
            </w:r>
            <w:r w:rsidR="007F11EB" w:rsidRPr="00701F76">
              <w:rPr>
                <w:lang w:val="en-AU"/>
              </w:rPr>
              <w:t>essments.</w:t>
            </w:r>
            <w:r w:rsidR="006E7F11" w:rsidRPr="00701F76">
              <w:rPr>
                <w:lang w:val="en-AU"/>
              </w:rPr>
              <w:t xml:space="preserve"> </w:t>
            </w:r>
            <w:r w:rsidR="0001473D" w:rsidRPr="00701F76">
              <w:rPr>
                <w:lang w:val="en-AU"/>
              </w:rPr>
              <w:t>Prerequisite: Assess</w:t>
            </w:r>
            <w:r w:rsidR="007F11EB" w:rsidRPr="00701F76">
              <w:rPr>
                <w:lang w:val="en-AU"/>
              </w:rPr>
              <w:t>ors</w:t>
            </w:r>
            <w:r w:rsidR="0001473D" w:rsidRPr="00701F76">
              <w:rPr>
                <w:lang w:val="en-AU"/>
              </w:rPr>
              <w:t xml:space="preserve"> must have successfully completed clinical assessor induction training. </w:t>
            </w:r>
          </w:p>
        </w:tc>
      </w:tr>
      <w:tr w:rsidR="003A25FB" w:rsidRPr="00701F76" w14:paraId="5A21C2B2" w14:textId="77777777" w:rsidTr="00DC63C7">
        <w:trPr>
          <w:trHeight w:val="385"/>
        </w:trPr>
        <w:tc>
          <w:tcPr>
            <w:tcW w:w="1057" w:type="dxa"/>
            <w:vMerge w:val="restart"/>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hideMark/>
          </w:tcPr>
          <w:p w14:paraId="0D721024" w14:textId="3966C94F" w:rsidR="003A25FB" w:rsidRPr="00701F76" w:rsidRDefault="003A25FB" w:rsidP="00DC63C7">
            <w:pPr>
              <w:pStyle w:val="Tabletextleft"/>
              <w:rPr>
                <w:lang w:val="en-AU"/>
              </w:rPr>
            </w:pPr>
            <w:r w:rsidRPr="00701F76">
              <w:rPr>
                <w:lang w:val="en-AU"/>
              </w:rPr>
              <w:t>Induction Assessor Learning Goals</w:t>
            </w:r>
            <w:r w:rsidR="006F6CF9" w:rsidRPr="00701F76">
              <w:rPr>
                <w:lang w:val="en-AU"/>
              </w:rPr>
              <w:t xml:space="preserve"> and elements </w:t>
            </w:r>
            <w:r w:rsidRPr="00701F76">
              <w:rPr>
                <w:lang w:val="en-AU"/>
              </w:rPr>
              <w:t xml:space="preserve"> </w:t>
            </w:r>
          </w:p>
        </w:tc>
        <w:tc>
          <w:tcPr>
            <w:tcW w:w="80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B5529BA" w14:textId="77777777" w:rsidR="003A25FB" w:rsidRPr="00701F76" w:rsidRDefault="003A25FB" w:rsidP="00DC63C7">
            <w:pPr>
              <w:pStyle w:val="Tabletextleft"/>
              <w:rPr>
                <w:lang w:val="en-AU"/>
              </w:rPr>
            </w:pPr>
            <w:r w:rsidRPr="00701F76">
              <w:rPr>
                <w:lang w:val="en-AU"/>
              </w:rPr>
              <w:t>GOAL 1 Working effectively in My Aged Care </w:t>
            </w:r>
          </w:p>
          <w:p w14:paraId="79D9E7ED" w14:textId="5440CA15" w:rsidR="006F6CF9" w:rsidRPr="00701F76" w:rsidRDefault="006F6CF9" w:rsidP="00DC63C7">
            <w:pPr>
              <w:pStyle w:val="Tablelistbullet"/>
              <w:numPr>
                <w:ilvl w:val="0"/>
                <w:numId w:val="14"/>
              </w:numPr>
              <w:rPr>
                <w:lang w:val="en-AU"/>
              </w:rPr>
            </w:pPr>
            <w:r w:rsidRPr="00701F76">
              <w:rPr>
                <w:lang w:val="en-AU"/>
              </w:rPr>
              <w:t xml:space="preserve">Aged Care in Australia </w:t>
            </w:r>
          </w:p>
          <w:p w14:paraId="37A35C32" w14:textId="034D18D0" w:rsidR="006F6CF9" w:rsidRPr="00701F76" w:rsidRDefault="006F6CF9" w:rsidP="00DC63C7">
            <w:pPr>
              <w:pStyle w:val="Tablelistbullet"/>
              <w:numPr>
                <w:ilvl w:val="0"/>
                <w:numId w:val="14"/>
              </w:numPr>
              <w:rPr>
                <w:lang w:val="en-AU"/>
              </w:rPr>
            </w:pPr>
            <w:r w:rsidRPr="00701F76">
              <w:rPr>
                <w:lang w:val="en-AU"/>
              </w:rPr>
              <w:t xml:space="preserve">My Aged Care </w:t>
            </w:r>
          </w:p>
          <w:p w14:paraId="1114AFA0" w14:textId="64642E51" w:rsidR="006F6CF9" w:rsidRPr="00701F76" w:rsidRDefault="006F6CF9" w:rsidP="00DC63C7">
            <w:pPr>
              <w:pStyle w:val="Tablelistbullet"/>
              <w:numPr>
                <w:ilvl w:val="0"/>
                <w:numId w:val="14"/>
              </w:numPr>
              <w:rPr>
                <w:lang w:val="en-AU"/>
              </w:rPr>
            </w:pPr>
            <w:r w:rsidRPr="00701F76">
              <w:rPr>
                <w:lang w:val="en-AU"/>
              </w:rPr>
              <w:t xml:space="preserve">My Aged Care workforce  </w:t>
            </w:r>
          </w:p>
          <w:p w14:paraId="61A24F36" w14:textId="482B11C4" w:rsidR="006F6CF9" w:rsidRPr="00701F76" w:rsidRDefault="006F6CF9" w:rsidP="00DC63C7">
            <w:pPr>
              <w:pStyle w:val="Tablelistbullet"/>
              <w:numPr>
                <w:ilvl w:val="0"/>
                <w:numId w:val="14"/>
              </w:numPr>
              <w:rPr>
                <w:lang w:val="en-AU"/>
              </w:rPr>
            </w:pPr>
            <w:r w:rsidRPr="00701F76">
              <w:rPr>
                <w:lang w:val="en-AU"/>
              </w:rPr>
              <w:t>Aged Care Funded Programs</w:t>
            </w:r>
          </w:p>
          <w:p w14:paraId="2AC5AC66" w14:textId="610D931E" w:rsidR="006F6CF9" w:rsidRPr="00701F76" w:rsidRDefault="006F6CF9" w:rsidP="00DC63C7">
            <w:pPr>
              <w:pStyle w:val="Tablelistbullet"/>
              <w:numPr>
                <w:ilvl w:val="0"/>
                <w:numId w:val="14"/>
              </w:numPr>
              <w:rPr>
                <w:lang w:val="en-AU"/>
              </w:rPr>
            </w:pPr>
            <w:r w:rsidRPr="00701F76">
              <w:rPr>
                <w:lang w:val="en-AU"/>
              </w:rPr>
              <w:t xml:space="preserve">Aged care support setworks </w:t>
            </w:r>
          </w:p>
          <w:p w14:paraId="1C20470F" w14:textId="77777777" w:rsidR="006D14BD" w:rsidRPr="00701F76" w:rsidRDefault="006F6CF9" w:rsidP="00DC63C7">
            <w:pPr>
              <w:pStyle w:val="Tablelistbullet"/>
              <w:numPr>
                <w:ilvl w:val="0"/>
                <w:numId w:val="14"/>
              </w:numPr>
              <w:rPr>
                <w:lang w:val="en-AU"/>
              </w:rPr>
            </w:pPr>
            <w:r w:rsidRPr="00701F76">
              <w:rPr>
                <w:lang w:val="en-AU"/>
              </w:rPr>
              <w:lastRenderedPageBreak/>
              <w:t xml:space="preserve">Introduction to legal and ethical responsibilities </w:t>
            </w:r>
          </w:p>
          <w:p w14:paraId="52F9F466" w14:textId="75E638DC" w:rsidR="003A25FB" w:rsidRPr="00701F76" w:rsidRDefault="006F6CF9" w:rsidP="00DC63C7">
            <w:pPr>
              <w:pStyle w:val="Tablelistbullet"/>
              <w:numPr>
                <w:ilvl w:val="0"/>
                <w:numId w:val="14"/>
              </w:numPr>
              <w:rPr>
                <w:lang w:val="en-AU"/>
              </w:rPr>
            </w:pPr>
            <w:r w:rsidRPr="00701F76">
              <w:rPr>
                <w:lang w:val="en-AU"/>
              </w:rPr>
              <w:t xml:space="preserve">Goal 1 Quiz </w:t>
            </w:r>
          </w:p>
        </w:tc>
      </w:tr>
      <w:tr w:rsidR="003A25FB" w:rsidRPr="00701F76" w14:paraId="14925EAB" w14:textId="77777777" w:rsidTr="00DC63C7">
        <w:trPr>
          <w:trHeight w:val="385"/>
        </w:trPr>
        <w:tc>
          <w:tcPr>
            <w:tcW w:w="1057" w:type="dxa"/>
            <w:vMerge/>
            <w:tcBorders>
              <w:left w:val="single" w:sz="6" w:space="0" w:color="BFBFBF" w:themeColor="background1" w:themeShade="BF"/>
              <w:right w:val="single" w:sz="6" w:space="0" w:color="BFBFBF" w:themeColor="background1" w:themeShade="BF"/>
            </w:tcBorders>
            <w:shd w:val="clear" w:color="auto" w:fill="auto"/>
          </w:tcPr>
          <w:p w14:paraId="5BDB011E" w14:textId="77777777" w:rsidR="003A25FB" w:rsidRPr="00701F76" w:rsidRDefault="003A25FB" w:rsidP="00DC63C7">
            <w:pPr>
              <w:pStyle w:val="Tabletextleft"/>
              <w:rPr>
                <w:lang w:val="en-AU"/>
              </w:rPr>
            </w:pPr>
          </w:p>
        </w:tc>
        <w:tc>
          <w:tcPr>
            <w:tcW w:w="80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B6CED7D" w14:textId="77777777" w:rsidR="003A25FB" w:rsidRPr="00701F76" w:rsidRDefault="003A25FB" w:rsidP="00DC63C7">
            <w:pPr>
              <w:pStyle w:val="Tabletextleft"/>
              <w:rPr>
                <w:lang w:val="en-AU"/>
              </w:rPr>
            </w:pPr>
            <w:r w:rsidRPr="00701F76">
              <w:rPr>
                <w:lang w:val="en-AU"/>
              </w:rPr>
              <w:t>GOAL 3 Provision of quality screening and assessments</w:t>
            </w:r>
          </w:p>
          <w:p w14:paraId="0A7683D5" w14:textId="77777777" w:rsidR="00BC0B6A" w:rsidRPr="00701F76" w:rsidRDefault="00BC0B6A" w:rsidP="00DC63C7">
            <w:pPr>
              <w:pStyle w:val="Tablelistbullet"/>
              <w:numPr>
                <w:ilvl w:val="0"/>
                <w:numId w:val="14"/>
              </w:numPr>
              <w:rPr>
                <w:lang w:val="en-AU"/>
              </w:rPr>
            </w:pPr>
            <w:r w:rsidRPr="00701F76">
              <w:rPr>
                <w:lang w:val="en-AU"/>
              </w:rPr>
              <w:t>Prepare and Conduct Assessments </w:t>
            </w:r>
          </w:p>
          <w:p w14:paraId="7FAC2AC3" w14:textId="77777777" w:rsidR="00BC0B6A" w:rsidRPr="00701F76" w:rsidRDefault="00BC0B6A" w:rsidP="00DC63C7">
            <w:pPr>
              <w:pStyle w:val="Tablelistbullet"/>
              <w:numPr>
                <w:ilvl w:val="0"/>
                <w:numId w:val="14"/>
              </w:numPr>
              <w:rPr>
                <w:lang w:val="en-AU"/>
              </w:rPr>
            </w:pPr>
            <w:r w:rsidRPr="00701F76">
              <w:rPr>
                <w:lang w:val="en-AU"/>
              </w:rPr>
              <w:t>Conducting Triage</w:t>
            </w:r>
          </w:p>
          <w:p w14:paraId="0AF17760" w14:textId="77777777" w:rsidR="00BC0B6A" w:rsidRPr="00701F76" w:rsidRDefault="00BC0B6A" w:rsidP="00DC63C7">
            <w:pPr>
              <w:pStyle w:val="Tablelistbullet"/>
              <w:numPr>
                <w:ilvl w:val="0"/>
                <w:numId w:val="14"/>
              </w:numPr>
              <w:rPr>
                <w:lang w:val="en-AU"/>
              </w:rPr>
            </w:pPr>
            <w:r w:rsidRPr="00701F76">
              <w:rPr>
                <w:lang w:val="en-AU"/>
              </w:rPr>
              <w:t xml:space="preserve">Navigating the IAT </w:t>
            </w:r>
          </w:p>
          <w:p w14:paraId="6C7D4D27" w14:textId="77777777" w:rsidR="00BC0B6A" w:rsidRPr="00701F76" w:rsidRDefault="00BC0B6A" w:rsidP="00DC63C7">
            <w:pPr>
              <w:pStyle w:val="Tablelistbullet"/>
              <w:numPr>
                <w:ilvl w:val="0"/>
                <w:numId w:val="14"/>
              </w:numPr>
              <w:rPr>
                <w:lang w:val="en-AU"/>
              </w:rPr>
            </w:pPr>
            <w:r w:rsidRPr="00701F76">
              <w:rPr>
                <w:lang w:val="en-AU"/>
              </w:rPr>
              <w:t>Using Validated Assessment Tools</w:t>
            </w:r>
          </w:p>
          <w:p w14:paraId="1E05C29D" w14:textId="77777777" w:rsidR="00BC0B6A" w:rsidRPr="00701F76" w:rsidRDefault="00BC0B6A" w:rsidP="00DC63C7">
            <w:pPr>
              <w:pStyle w:val="Tablelistbullet"/>
              <w:numPr>
                <w:ilvl w:val="0"/>
                <w:numId w:val="14"/>
              </w:numPr>
              <w:rPr>
                <w:lang w:val="en-AU"/>
              </w:rPr>
            </w:pPr>
            <w:r w:rsidRPr="00701F76">
              <w:rPr>
                <w:lang w:val="en-AU"/>
              </w:rPr>
              <w:t>Develop and review client support plan </w:t>
            </w:r>
          </w:p>
          <w:p w14:paraId="5E07B4CF" w14:textId="77777777" w:rsidR="00BC0B6A" w:rsidRPr="00701F76" w:rsidRDefault="00BC0B6A" w:rsidP="00DC63C7">
            <w:pPr>
              <w:pStyle w:val="Tablelistbullet"/>
              <w:numPr>
                <w:ilvl w:val="0"/>
                <w:numId w:val="14"/>
              </w:numPr>
              <w:rPr>
                <w:lang w:val="en-AU"/>
              </w:rPr>
            </w:pPr>
            <w:r w:rsidRPr="00701F76">
              <w:rPr>
                <w:lang w:val="en-AU"/>
              </w:rPr>
              <w:t>Goal setting </w:t>
            </w:r>
          </w:p>
          <w:p w14:paraId="7BC6CC23" w14:textId="68B056BE" w:rsidR="003A25FB" w:rsidRPr="00701F76" w:rsidRDefault="00BC0B6A" w:rsidP="00DC63C7">
            <w:pPr>
              <w:pStyle w:val="Tabletextleft"/>
              <w:rPr>
                <w:lang w:val="en-AU"/>
              </w:rPr>
            </w:pPr>
            <w:r w:rsidRPr="00701F76">
              <w:rPr>
                <w:lang w:val="en-AU"/>
              </w:rPr>
              <w:t>Goal 3 Quiz </w:t>
            </w:r>
          </w:p>
        </w:tc>
      </w:tr>
      <w:tr w:rsidR="003A25FB" w:rsidRPr="00701F76" w14:paraId="1AEFAE39" w14:textId="77777777" w:rsidTr="00DC63C7">
        <w:trPr>
          <w:trHeight w:val="385"/>
        </w:trPr>
        <w:tc>
          <w:tcPr>
            <w:tcW w:w="1057" w:type="dxa"/>
            <w:vMerge/>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E4674A7" w14:textId="77777777" w:rsidR="003A25FB" w:rsidRPr="00701F76" w:rsidRDefault="003A25FB" w:rsidP="00DC63C7">
            <w:pPr>
              <w:pStyle w:val="Tabletextleft"/>
              <w:rPr>
                <w:lang w:val="en-AU"/>
              </w:rPr>
            </w:pPr>
          </w:p>
        </w:tc>
        <w:tc>
          <w:tcPr>
            <w:tcW w:w="80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D20320B" w14:textId="77777777" w:rsidR="003A25FB" w:rsidRPr="00701F76" w:rsidRDefault="003A25FB" w:rsidP="00DC63C7">
            <w:pPr>
              <w:pStyle w:val="Tabletextleft"/>
              <w:rPr>
                <w:lang w:val="en-AU"/>
              </w:rPr>
            </w:pPr>
            <w:r w:rsidRPr="00701F76">
              <w:rPr>
                <w:lang w:val="en-AU"/>
              </w:rPr>
              <w:t>GOAL 4 Work with aged care programs </w:t>
            </w:r>
          </w:p>
          <w:p w14:paraId="3F5F7F1E" w14:textId="77777777" w:rsidR="00BC0B6A" w:rsidRPr="00701F76" w:rsidRDefault="00BC0B6A" w:rsidP="00DC63C7">
            <w:pPr>
              <w:pStyle w:val="Tablelistbullet"/>
              <w:numPr>
                <w:ilvl w:val="0"/>
                <w:numId w:val="14"/>
              </w:numPr>
              <w:rPr>
                <w:lang w:val="en-AU"/>
              </w:rPr>
            </w:pPr>
            <w:r w:rsidRPr="00701F76">
              <w:rPr>
                <w:lang w:val="en-AU"/>
              </w:rPr>
              <w:t>Residential Care  </w:t>
            </w:r>
          </w:p>
          <w:p w14:paraId="4D9C8567" w14:textId="77777777" w:rsidR="00BC0B6A" w:rsidRPr="00701F76" w:rsidRDefault="00BC0B6A" w:rsidP="00DC63C7">
            <w:pPr>
              <w:pStyle w:val="Tablelistbullet"/>
              <w:numPr>
                <w:ilvl w:val="0"/>
                <w:numId w:val="14"/>
              </w:numPr>
              <w:rPr>
                <w:lang w:val="en-AU"/>
              </w:rPr>
            </w:pPr>
            <w:r w:rsidRPr="00701F76">
              <w:rPr>
                <w:lang w:val="en-AU"/>
              </w:rPr>
              <w:t>National Aboriginal and Torres Strait Islander Flexible Aged Care Program  </w:t>
            </w:r>
          </w:p>
          <w:p w14:paraId="08B6A2A7" w14:textId="77777777" w:rsidR="00BC0B6A" w:rsidRPr="00701F76" w:rsidRDefault="00BC0B6A" w:rsidP="00DC63C7">
            <w:pPr>
              <w:pStyle w:val="Tablelistbullet"/>
              <w:numPr>
                <w:ilvl w:val="0"/>
                <w:numId w:val="14"/>
              </w:numPr>
              <w:rPr>
                <w:lang w:val="en-AU"/>
              </w:rPr>
            </w:pPr>
            <w:r w:rsidRPr="00701F76">
              <w:rPr>
                <w:lang w:val="en-AU"/>
              </w:rPr>
              <w:t>Home Care Packages </w:t>
            </w:r>
          </w:p>
          <w:p w14:paraId="618A992A" w14:textId="77777777" w:rsidR="00BC0B6A" w:rsidRPr="00701F76" w:rsidRDefault="00BC0B6A" w:rsidP="00DC63C7">
            <w:pPr>
              <w:pStyle w:val="Tablelistbullet"/>
              <w:numPr>
                <w:ilvl w:val="0"/>
                <w:numId w:val="14"/>
              </w:numPr>
              <w:rPr>
                <w:lang w:val="en-AU"/>
              </w:rPr>
            </w:pPr>
            <w:r w:rsidRPr="00701F76">
              <w:rPr>
                <w:lang w:val="en-AU"/>
              </w:rPr>
              <w:t>Flexible Care </w:t>
            </w:r>
          </w:p>
          <w:p w14:paraId="1D22B873" w14:textId="77777777" w:rsidR="00BC0B6A" w:rsidRPr="00701F76" w:rsidRDefault="00BC0B6A" w:rsidP="00DC63C7">
            <w:pPr>
              <w:pStyle w:val="Tablelistbullet"/>
              <w:numPr>
                <w:ilvl w:val="0"/>
                <w:numId w:val="14"/>
              </w:numPr>
              <w:rPr>
                <w:lang w:val="en-AU"/>
              </w:rPr>
            </w:pPr>
            <w:r w:rsidRPr="00701F76">
              <w:rPr>
                <w:lang w:val="en-AU"/>
              </w:rPr>
              <w:t>Commonwealth Home Support Programme </w:t>
            </w:r>
          </w:p>
          <w:p w14:paraId="2A8B972D" w14:textId="77777777" w:rsidR="00BC0B6A" w:rsidRPr="00701F76" w:rsidRDefault="00BC0B6A" w:rsidP="00DC63C7">
            <w:pPr>
              <w:pStyle w:val="Tablelistbullet"/>
              <w:numPr>
                <w:ilvl w:val="0"/>
                <w:numId w:val="14"/>
              </w:numPr>
              <w:rPr>
                <w:lang w:val="en-AU"/>
              </w:rPr>
            </w:pPr>
            <w:r w:rsidRPr="00701F76">
              <w:rPr>
                <w:lang w:val="en-AU"/>
              </w:rPr>
              <w:t>Extension: legal and Ethical responsibilities </w:t>
            </w:r>
          </w:p>
          <w:p w14:paraId="7FF5FCC9" w14:textId="19534505" w:rsidR="00BC0B6A" w:rsidRPr="00701F76" w:rsidRDefault="00BC0B6A" w:rsidP="00DC63C7">
            <w:pPr>
              <w:pStyle w:val="Tablelistbullet"/>
              <w:numPr>
                <w:ilvl w:val="0"/>
                <w:numId w:val="14"/>
              </w:numPr>
              <w:rPr>
                <w:lang w:val="en-AU"/>
              </w:rPr>
            </w:pPr>
            <w:r w:rsidRPr="00701F76">
              <w:rPr>
                <w:lang w:val="en-AU"/>
              </w:rPr>
              <w:t>Goal 4 Quiz </w:t>
            </w:r>
          </w:p>
        </w:tc>
      </w:tr>
      <w:tr w:rsidR="0001473D" w:rsidRPr="00701F76" w14:paraId="4D6EBF63" w14:textId="77777777" w:rsidTr="00DC63C7">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AF8A053" w14:textId="77777777" w:rsidR="0001473D" w:rsidRPr="00701F76" w:rsidRDefault="0001473D" w:rsidP="00DC63C7">
            <w:pPr>
              <w:pStyle w:val="Tabletextleft"/>
              <w:rPr>
                <w:lang w:val="en-AU"/>
              </w:rPr>
            </w:pPr>
            <w:r w:rsidRPr="00701F76">
              <w:rPr>
                <w:lang w:val="en-AU"/>
              </w:rPr>
              <w:t>Evidence  </w:t>
            </w:r>
          </w:p>
        </w:tc>
        <w:tc>
          <w:tcPr>
            <w:tcW w:w="800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F2B5BD4" w14:textId="63AB91F6" w:rsidR="0001473D" w:rsidRPr="00701F76" w:rsidRDefault="0001473D" w:rsidP="00DC63C7">
            <w:pPr>
              <w:pStyle w:val="Tablelistbullet"/>
              <w:rPr>
                <w:lang w:val="en-AU"/>
              </w:rPr>
            </w:pPr>
            <w:r w:rsidRPr="00701F76">
              <w:rPr>
                <w:lang w:val="en-AU"/>
              </w:rPr>
              <w:t xml:space="preserve">MAClearning </w:t>
            </w:r>
            <w:r w:rsidR="006B2501" w:rsidRPr="00701F76">
              <w:rPr>
                <w:lang w:val="en-AU"/>
              </w:rPr>
              <w:t xml:space="preserve">Transcript. </w:t>
            </w:r>
            <w:r w:rsidRPr="00701F76">
              <w:rPr>
                <w:lang w:val="en-AU"/>
              </w:rPr>
              <w:t xml:space="preserve"> </w:t>
            </w:r>
          </w:p>
        </w:tc>
      </w:tr>
    </w:tbl>
    <w:p w14:paraId="2BE50A4B" w14:textId="77777777" w:rsidR="00EF568E" w:rsidRPr="00701F76" w:rsidRDefault="00EF568E" w:rsidP="00AA7731">
      <w:pPr>
        <w:pStyle w:val="TableHeader"/>
        <w:keepNext/>
        <w:rPr>
          <w:lang w:val="en-AU" w:eastAsia="en-AU"/>
        </w:rPr>
      </w:pPr>
    </w:p>
    <w:p w14:paraId="72478BBA" w14:textId="554DFCB8" w:rsidR="00AA7731" w:rsidRPr="00701F76" w:rsidRDefault="00BE4607" w:rsidP="00AA7731">
      <w:pPr>
        <w:pStyle w:val="TableHeader"/>
        <w:keepNext/>
        <w:rPr>
          <w:lang w:val="en-AU"/>
        </w:rPr>
      </w:pPr>
      <w:r w:rsidRPr="00701F76">
        <w:rPr>
          <w:lang w:val="en-AU" w:eastAsia="en-AU"/>
        </w:rPr>
        <w:t xml:space="preserve">Diagram </w:t>
      </w:r>
      <w:r w:rsidR="00F838C7" w:rsidRPr="00701F76">
        <w:rPr>
          <w:lang w:val="en-AU" w:eastAsia="en-AU"/>
        </w:rPr>
        <w:t>B</w:t>
      </w:r>
      <w:r w:rsidR="00397572" w:rsidRPr="00701F76">
        <w:rPr>
          <w:lang w:val="en-AU" w:eastAsia="en-AU"/>
        </w:rPr>
        <w:t>3</w:t>
      </w:r>
      <w:r w:rsidRPr="00701F76">
        <w:rPr>
          <w:lang w:val="en-AU" w:eastAsia="en-AU"/>
        </w:rPr>
        <w:t xml:space="preserve">: </w:t>
      </w:r>
      <w:r w:rsidR="00DB016B" w:rsidRPr="00701F76">
        <w:rPr>
          <w:lang w:val="en-AU"/>
        </w:rPr>
        <w:t xml:space="preserve">Clinical and non-clinical aged care </w:t>
      </w:r>
      <w:r w:rsidR="00DC0024" w:rsidRPr="00701F76">
        <w:rPr>
          <w:lang w:val="en-AU"/>
        </w:rPr>
        <w:t xml:space="preserve">needs </w:t>
      </w:r>
      <w:r w:rsidR="00DB016B" w:rsidRPr="00701F76">
        <w:rPr>
          <w:lang w:val="en-AU"/>
        </w:rPr>
        <w:t>assessor training pathway</w:t>
      </w:r>
    </w:p>
    <w:p w14:paraId="0B5CBCD4" w14:textId="71F93FF1" w:rsidR="00CA48A3" w:rsidRPr="00701F76" w:rsidRDefault="00DE1F29" w:rsidP="00DC63C7">
      <w:pPr>
        <w:pStyle w:val="Tabletextleft"/>
        <w:rPr>
          <w:lang w:val="en-AU" w:eastAsia="en-US"/>
        </w:rPr>
      </w:pPr>
      <w:r w:rsidRPr="00701F76">
        <w:rPr>
          <w:noProof/>
          <w:lang w:val="en-AU"/>
        </w:rPr>
        <w:drawing>
          <wp:inline distT="0" distB="0" distL="0" distR="0" wp14:anchorId="0216EF99" wp14:editId="53BE3EF3">
            <wp:extent cx="5426015" cy="3052208"/>
            <wp:effectExtent l="0" t="0" r="3810" b="0"/>
            <wp:docPr id="1625630538" name="Graphic 1" descr="Diagram showing the different stages phases in the learning journey. Yellow equals fountation phase. Blue equals consolidation phase. Each phase has different boxes explaining the different stages of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24562" name="Graphic 1" descr="Diagram showing the different stages phases in the learning journey. Yellow equals fountation phase. Blue equals consolidation phase. Each phase has different boxes explaining the different stages of training. "/>
                    <pic:cNvPicPr/>
                  </pic:nvPicPr>
                  <pic:blipFill>
                    <a:blip r:embed="rId57">
                      <a:extLst>
                        <a:ext uri="{96DAC541-7B7A-43D3-8B79-37D633B846F1}">
                          <asvg:svgBlip xmlns:asvg="http://schemas.microsoft.com/office/drawing/2016/SVG/main" r:embed="rId58"/>
                        </a:ext>
                      </a:extLst>
                    </a:blip>
                    <a:stretch>
                      <a:fillRect/>
                    </a:stretch>
                  </pic:blipFill>
                  <pic:spPr>
                    <a:xfrm>
                      <a:off x="0" y="0"/>
                      <a:ext cx="5472086" cy="3078123"/>
                    </a:xfrm>
                    <a:prstGeom prst="rect">
                      <a:avLst/>
                    </a:prstGeom>
                  </pic:spPr>
                </pic:pic>
              </a:graphicData>
            </a:graphic>
          </wp:inline>
        </w:drawing>
      </w:r>
    </w:p>
    <w:p w14:paraId="47D975F4" w14:textId="77777777" w:rsidR="00DE1F29" w:rsidRPr="00701F76" w:rsidRDefault="00DE1F29" w:rsidP="00DC63C7">
      <w:pPr>
        <w:pStyle w:val="Tabletextleft"/>
        <w:rPr>
          <w:lang w:val="en-AU"/>
        </w:rPr>
      </w:pPr>
    </w:p>
    <w:p w14:paraId="661CF06A" w14:textId="18C0EBE8" w:rsidR="003E359D" w:rsidRPr="00701F76" w:rsidRDefault="003E359D" w:rsidP="00AA7731">
      <w:pPr>
        <w:pStyle w:val="TableHeader"/>
        <w:keepNext/>
        <w:rPr>
          <w:lang w:val="en-AU"/>
        </w:rPr>
      </w:pPr>
      <w:r w:rsidRPr="00701F76">
        <w:rPr>
          <w:lang w:val="en-AU"/>
        </w:rPr>
        <w:br w:type="page"/>
      </w:r>
    </w:p>
    <w:p w14:paraId="759595D0" w14:textId="2EACB9E8" w:rsidR="003E359D" w:rsidRPr="00701F76" w:rsidRDefault="00583F88" w:rsidP="003E359D">
      <w:pPr>
        <w:pStyle w:val="SectionHeading"/>
      </w:pPr>
      <w:bookmarkStart w:id="77" w:name="_Toc202260185"/>
      <w:r w:rsidRPr="00701F76">
        <w:lastRenderedPageBreak/>
        <w:t xml:space="preserve">Attachment </w:t>
      </w:r>
      <w:r w:rsidR="006F5B71" w:rsidRPr="00701F76">
        <w:t>C</w:t>
      </w:r>
      <w:r w:rsidRPr="00701F76">
        <w:t xml:space="preserve"> </w:t>
      </w:r>
      <w:r w:rsidRPr="00701F76">
        <w:br/>
      </w:r>
      <w:r w:rsidR="003E359D" w:rsidRPr="00701F76">
        <w:t xml:space="preserve">Learning pathways and mandatory training for </w:t>
      </w:r>
      <w:r w:rsidRPr="00701F76">
        <w:t xml:space="preserve">team leaders, </w:t>
      </w:r>
      <w:r w:rsidR="002746F5" w:rsidRPr="00701F76">
        <w:t>triage delegates</w:t>
      </w:r>
      <w:r w:rsidR="005E15CB" w:rsidRPr="00701F76">
        <w:t>, w</w:t>
      </w:r>
      <w:r w:rsidRPr="00701F76">
        <w:t>orkplace trainers</w:t>
      </w:r>
      <w:r w:rsidR="005E15CB" w:rsidRPr="00701F76">
        <w:t xml:space="preserve"> and </w:t>
      </w:r>
      <w:r w:rsidR="407D783C" w:rsidRPr="00701F76">
        <w:t>a</w:t>
      </w:r>
      <w:r w:rsidR="1824D568" w:rsidRPr="00701F76">
        <w:t xml:space="preserve">ssessment </w:t>
      </w:r>
      <w:r w:rsidR="005E15CB" w:rsidRPr="00701F76">
        <w:t>delegates</w:t>
      </w:r>
      <w:bookmarkEnd w:id="77"/>
      <w:r w:rsidRPr="00701F76">
        <w:t xml:space="preserve"> </w:t>
      </w:r>
    </w:p>
    <w:p w14:paraId="3ABD8475" w14:textId="77777777" w:rsidR="00CA30F4" w:rsidRPr="00701F76" w:rsidRDefault="00CA30F4" w:rsidP="003E359D">
      <w:pPr>
        <w:pStyle w:val="TableHeader"/>
        <w:rPr>
          <w:lang w:val="en-AU"/>
        </w:rPr>
      </w:pPr>
    </w:p>
    <w:p w14:paraId="06A14B0C" w14:textId="15742ED0" w:rsidR="003E359D" w:rsidRPr="00701F76" w:rsidRDefault="00CA30F4" w:rsidP="00BE5497">
      <w:pPr>
        <w:pStyle w:val="Heading3"/>
      </w:pPr>
      <w:bookmarkStart w:id="78" w:name="_Toc202260186"/>
      <w:r w:rsidRPr="00701F76">
        <w:t>Team Leader</w:t>
      </w:r>
      <w:r w:rsidR="002746F5" w:rsidRPr="00701F76">
        <w:t xml:space="preserve">, Triage Delegate </w:t>
      </w:r>
      <w:r w:rsidRPr="00701F76">
        <w:t>and Workplace Trainer Training requirements</w:t>
      </w:r>
      <w:bookmarkEnd w:id="78"/>
    </w:p>
    <w:p w14:paraId="6E629972" w14:textId="3C22484E" w:rsidR="00E035B8" w:rsidRPr="00701F76" w:rsidRDefault="002271FC" w:rsidP="00463B1F">
      <w:r w:rsidRPr="00701F76">
        <w:t>P</w:t>
      </w:r>
      <w:r w:rsidR="00616374" w:rsidRPr="00701F76">
        <w:t xml:space="preserve">eople holding </w:t>
      </w:r>
      <w:r w:rsidR="00AF0FBD" w:rsidRPr="00701F76">
        <w:t xml:space="preserve">only </w:t>
      </w:r>
      <w:r w:rsidR="00616374" w:rsidRPr="00701F76">
        <w:t>the team leader</w:t>
      </w:r>
      <w:r w:rsidR="002746F5" w:rsidRPr="00701F76">
        <w:t xml:space="preserve">, triage delegate </w:t>
      </w:r>
      <w:r w:rsidR="00616374" w:rsidRPr="00701F76">
        <w:t xml:space="preserve">or workplace trainer job position </w:t>
      </w:r>
      <w:r w:rsidRPr="00701F76">
        <w:t>must complete this training.</w:t>
      </w:r>
      <w:r w:rsidR="001E150B" w:rsidRPr="00701F76">
        <w:t xml:space="preserve"> </w:t>
      </w:r>
      <w:r w:rsidR="00092B9A" w:rsidRPr="00701F76">
        <w:t xml:space="preserve">If the person </w:t>
      </w:r>
      <w:r w:rsidR="00163D71" w:rsidRPr="00701F76">
        <w:t xml:space="preserve">also </w:t>
      </w:r>
      <w:r w:rsidR="00092B9A" w:rsidRPr="00701F76">
        <w:t xml:space="preserve">holds the job position of assessor </w:t>
      </w:r>
      <w:r w:rsidR="00163D71" w:rsidRPr="00701F76">
        <w:t>(either clinical or non-clinical)</w:t>
      </w:r>
      <w:r w:rsidR="00092B9A" w:rsidRPr="00701F76">
        <w:t xml:space="preserve">, they are exempt from completing </w:t>
      </w:r>
      <w:r w:rsidR="00163D71" w:rsidRPr="00701F76">
        <w:t xml:space="preserve">the </w:t>
      </w:r>
      <w:r w:rsidR="00AF0FBD" w:rsidRPr="00701F76">
        <w:t xml:space="preserve">induction </w:t>
      </w:r>
      <w:r w:rsidR="00092B9A" w:rsidRPr="00701F76">
        <w:t>training</w:t>
      </w:r>
      <w:r w:rsidR="00163D71" w:rsidRPr="00701F76">
        <w:t xml:space="preserve"> for these positions</w:t>
      </w:r>
      <w:r w:rsidR="00092B9A" w:rsidRPr="00701F76">
        <w:t xml:space="preserve">. </w:t>
      </w:r>
    </w:p>
    <w:p w14:paraId="74C8AFD9" w14:textId="3943C732" w:rsidR="003E359D" w:rsidRPr="00701F76" w:rsidRDefault="003E359D" w:rsidP="003E359D">
      <w:pPr>
        <w:pStyle w:val="TableHeader"/>
        <w:rPr>
          <w:lang w:val="en-AU"/>
        </w:rPr>
      </w:pPr>
      <w:r w:rsidRPr="00701F76">
        <w:rPr>
          <w:lang w:val="en-AU"/>
        </w:rPr>
        <w:t xml:space="preserve">Table </w:t>
      </w:r>
      <w:r w:rsidR="007D75F4" w:rsidRPr="00701F76">
        <w:rPr>
          <w:lang w:val="en-AU"/>
        </w:rPr>
        <w:t>C</w:t>
      </w:r>
      <w:r w:rsidRPr="00701F76">
        <w:rPr>
          <w:lang w:val="en-AU"/>
        </w:rPr>
        <w:t xml:space="preserve">1: </w:t>
      </w:r>
      <w:r w:rsidR="00583F88" w:rsidRPr="00701F76">
        <w:rPr>
          <w:lang w:val="en-AU"/>
        </w:rPr>
        <w:t>Team Leader</w:t>
      </w:r>
      <w:r w:rsidR="002746F5" w:rsidRPr="00701F76">
        <w:rPr>
          <w:lang w:val="en-AU"/>
        </w:rPr>
        <w:t xml:space="preserve">, Triage Delegate </w:t>
      </w:r>
      <w:r w:rsidR="00583F88" w:rsidRPr="00701F76">
        <w:rPr>
          <w:lang w:val="en-AU"/>
        </w:rPr>
        <w:t>and Workplace Trainer</w:t>
      </w:r>
      <w:r w:rsidRPr="00701F76">
        <w:rPr>
          <w:lang w:val="en-AU"/>
        </w:rPr>
        <w:t xml:space="preserve"> </w:t>
      </w:r>
      <w:r w:rsidR="0056234B" w:rsidRPr="00701F76">
        <w:rPr>
          <w:lang w:val="en-AU"/>
        </w:rPr>
        <w:t xml:space="preserve">- </w:t>
      </w:r>
      <w:r w:rsidRPr="00701F76">
        <w:rPr>
          <w:lang w:val="en-AU"/>
        </w:rPr>
        <w:t xml:space="preserve">mandatory </w:t>
      </w:r>
      <w:r w:rsidR="0056234B" w:rsidRPr="00701F76">
        <w:rPr>
          <w:lang w:val="en-AU"/>
        </w:rPr>
        <w:t xml:space="preserve">induction </w:t>
      </w:r>
      <w:r w:rsidRPr="00701F76">
        <w:rPr>
          <w:lang w:val="en-AU"/>
        </w:rPr>
        <w:t xml:space="preserve">training </w:t>
      </w:r>
    </w:p>
    <w:tbl>
      <w:tblPr>
        <w:tblW w:w="906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
        <w:gridCol w:w="2862"/>
        <w:gridCol w:w="2630"/>
        <w:gridCol w:w="2665"/>
      </w:tblGrid>
      <w:tr w:rsidR="003E359D" w:rsidRPr="00701F76" w14:paraId="24FDA6EB" w14:textId="77777777" w:rsidTr="14852CBB">
        <w:trPr>
          <w:trHeight w:val="342"/>
        </w:trPr>
        <w:tc>
          <w:tcPr>
            <w:tcW w:w="9062"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520F0347" w14:textId="3E50720F" w:rsidR="003E359D" w:rsidRPr="00701F76" w:rsidRDefault="003E359D" w:rsidP="00DC63C7">
            <w:pPr>
              <w:pStyle w:val="Tabletextleft"/>
              <w:rPr>
                <w:lang w:val="en-AU"/>
              </w:rPr>
            </w:pPr>
            <w:r w:rsidRPr="00701F76">
              <w:rPr>
                <w:lang w:val="en-AU"/>
              </w:rPr>
              <w:t xml:space="preserve">Learners will complete the below three mandatory learning goals within the first </w:t>
            </w:r>
            <w:r w:rsidR="00DD47D7" w:rsidRPr="00701F76">
              <w:rPr>
                <w:lang w:val="en-AU"/>
              </w:rPr>
              <w:t>20</w:t>
            </w:r>
            <w:r w:rsidRPr="00701F76">
              <w:rPr>
                <w:lang w:val="en-AU"/>
              </w:rPr>
              <w:t xml:space="preserve"> weeks </w:t>
            </w:r>
          </w:p>
        </w:tc>
      </w:tr>
      <w:tr w:rsidR="003E359D" w:rsidRPr="00701F76" w14:paraId="29CDD4ED" w14:textId="77777777" w:rsidTr="003C138B">
        <w:trPr>
          <w:trHeight w:val="345"/>
        </w:trPr>
        <w:tc>
          <w:tcPr>
            <w:tcW w:w="9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1F93CF8" w14:textId="77777777" w:rsidR="003E359D" w:rsidRPr="00701F76" w:rsidRDefault="003E359D" w:rsidP="00DC63C7">
            <w:pPr>
              <w:pStyle w:val="Tabletextleft"/>
              <w:rPr>
                <w:lang w:val="en-AU"/>
              </w:rPr>
            </w:pPr>
            <w:r w:rsidRPr="00701F76">
              <w:rPr>
                <w:lang w:val="en-AU"/>
              </w:rPr>
              <w:t>Learning Goals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1A4C764" w14:textId="77777777" w:rsidR="003E359D" w:rsidRPr="00701F76" w:rsidRDefault="003E359D" w:rsidP="00DC63C7">
            <w:pPr>
              <w:pStyle w:val="Tabletextleft"/>
              <w:rPr>
                <w:lang w:val="en-AU"/>
              </w:rPr>
            </w:pPr>
            <w:r w:rsidRPr="00701F76">
              <w:rPr>
                <w:lang w:val="en-AU"/>
              </w:rPr>
              <w:t>GOAL 1 </w:t>
            </w:r>
          </w:p>
          <w:p w14:paraId="6982243D" w14:textId="77777777" w:rsidR="003E359D" w:rsidRPr="00701F76" w:rsidRDefault="003E359D" w:rsidP="00DC63C7">
            <w:pPr>
              <w:pStyle w:val="Tabletextleft"/>
              <w:rPr>
                <w:lang w:val="en-AU"/>
              </w:rPr>
            </w:pPr>
            <w:r w:rsidRPr="00701F76">
              <w:rPr>
                <w:lang w:val="en-AU"/>
              </w:rPr>
              <w:t>Working effectively in My Aged Care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0B51AFE" w14:textId="77777777" w:rsidR="003E359D" w:rsidRPr="00701F76" w:rsidRDefault="003E359D" w:rsidP="00DC63C7">
            <w:pPr>
              <w:pStyle w:val="Tabletextleft"/>
              <w:rPr>
                <w:lang w:val="en-AU"/>
              </w:rPr>
            </w:pPr>
            <w:r w:rsidRPr="00701F76">
              <w:rPr>
                <w:lang w:val="en-AU"/>
              </w:rPr>
              <w:t>GOAL 2 </w:t>
            </w:r>
          </w:p>
          <w:p w14:paraId="7ED94C26" w14:textId="77777777" w:rsidR="003E359D" w:rsidRPr="00701F76" w:rsidRDefault="003E359D" w:rsidP="00DC63C7">
            <w:pPr>
              <w:pStyle w:val="Tabletextleft"/>
              <w:rPr>
                <w:lang w:val="en-AU"/>
              </w:rPr>
            </w:pPr>
            <w:r w:rsidRPr="00701F76">
              <w:rPr>
                <w:lang w:val="en-AU"/>
              </w:rPr>
              <w:t>Supporting client-centred aged care  </w:t>
            </w:r>
          </w:p>
        </w:tc>
        <w:tc>
          <w:tcPr>
            <w:tcW w:w="26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14B51C0" w14:textId="77777777" w:rsidR="003E359D" w:rsidRPr="00701F76" w:rsidRDefault="003E359D" w:rsidP="00DC63C7">
            <w:pPr>
              <w:pStyle w:val="Tabletextleft"/>
              <w:rPr>
                <w:lang w:val="en-AU"/>
              </w:rPr>
            </w:pPr>
            <w:r w:rsidRPr="00701F76">
              <w:rPr>
                <w:lang w:val="en-AU"/>
              </w:rPr>
              <w:t>GOAL 3 </w:t>
            </w:r>
          </w:p>
          <w:p w14:paraId="718C2E01" w14:textId="77777777" w:rsidR="003E359D" w:rsidRPr="00701F76" w:rsidRDefault="003E359D" w:rsidP="00DC63C7">
            <w:pPr>
              <w:pStyle w:val="Tabletextleft"/>
              <w:rPr>
                <w:lang w:val="en-AU"/>
              </w:rPr>
            </w:pPr>
            <w:r w:rsidRPr="00701F76">
              <w:rPr>
                <w:lang w:val="en-AU"/>
              </w:rPr>
              <w:t>Provision of quality screening and assessments </w:t>
            </w:r>
          </w:p>
        </w:tc>
      </w:tr>
      <w:tr w:rsidR="003E359D" w:rsidRPr="00701F76" w14:paraId="393AB3AD" w14:textId="77777777" w:rsidTr="003C138B">
        <w:trPr>
          <w:trHeight w:val="345"/>
        </w:trPr>
        <w:tc>
          <w:tcPr>
            <w:tcW w:w="9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86E459D" w14:textId="77777777" w:rsidR="003E359D" w:rsidRPr="00701F76" w:rsidRDefault="003E359D" w:rsidP="00DC63C7">
            <w:pPr>
              <w:pStyle w:val="Tabletextleft"/>
              <w:rPr>
                <w:lang w:val="en-AU"/>
              </w:rPr>
            </w:pPr>
            <w:r w:rsidRPr="00701F76">
              <w:rPr>
                <w:lang w:val="en-AU"/>
              </w:rPr>
              <w:t>Learning Elements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97176BF" w14:textId="77777777" w:rsidR="003E359D" w:rsidRPr="00701F76" w:rsidRDefault="003E359D" w:rsidP="00DC63C7">
            <w:pPr>
              <w:pStyle w:val="Tablelistbullet"/>
              <w:numPr>
                <w:ilvl w:val="0"/>
                <w:numId w:val="14"/>
              </w:numPr>
              <w:rPr>
                <w:lang w:val="en-AU"/>
              </w:rPr>
            </w:pPr>
            <w:r w:rsidRPr="00701F76">
              <w:rPr>
                <w:lang w:val="en-AU"/>
              </w:rPr>
              <w:t>Aged Care in Australia </w:t>
            </w:r>
          </w:p>
          <w:p w14:paraId="30E547A4" w14:textId="77777777" w:rsidR="003E359D" w:rsidRPr="00701F76" w:rsidRDefault="003E359D" w:rsidP="00DC63C7">
            <w:pPr>
              <w:pStyle w:val="Tablelistbullet"/>
              <w:numPr>
                <w:ilvl w:val="0"/>
                <w:numId w:val="14"/>
              </w:numPr>
              <w:rPr>
                <w:lang w:val="en-AU"/>
              </w:rPr>
            </w:pPr>
            <w:r w:rsidRPr="00701F76">
              <w:rPr>
                <w:lang w:val="en-AU"/>
              </w:rPr>
              <w:t>My Aged Care </w:t>
            </w:r>
          </w:p>
          <w:p w14:paraId="66FA38A4" w14:textId="77777777" w:rsidR="003E359D" w:rsidRPr="00701F76" w:rsidRDefault="003E359D" w:rsidP="00DC63C7">
            <w:pPr>
              <w:pStyle w:val="Tablelistbullet"/>
              <w:numPr>
                <w:ilvl w:val="0"/>
                <w:numId w:val="14"/>
              </w:numPr>
              <w:rPr>
                <w:lang w:val="en-AU"/>
              </w:rPr>
            </w:pPr>
            <w:r w:rsidRPr="00701F76">
              <w:rPr>
                <w:lang w:val="en-AU"/>
              </w:rPr>
              <w:t>My Aged Care workforce  </w:t>
            </w:r>
          </w:p>
          <w:p w14:paraId="285BD228" w14:textId="77777777" w:rsidR="003E359D" w:rsidRPr="00701F76" w:rsidRDefault="003E359D" w:rsidP="00DC63C7">
            <w:pPr>
              <w:pStyle w:val="Tablelistbullet"/>
              <w:numPr>
                <w:ilvl w:val="0"/>
                <w:numId w:val="14"/>
              </w:numPr>
              <w:rPr>
                <w:lang w:val="en-AU"/>
              </w:rPr>
            </w:pPr>
            <w:r w:rsidRPr="00701F76">
              <w:rPr>
                <w:lang w:val="en-AU"/>
              </w:rPr>
              <w:t>Aged Care Funded Programs</w:t>
            </w:r>
          </w:p>
          <w:p w14:paraId="659A158E" w14:textId="77777777" w:rsidR="003E359D" w:rsidRPr="00701F76" w:rsidRDefault="003E359D" w:rsidP="00DC63C7">
            <w:pPr>
              <w:pStyle w:val="Tablelistbullet"/>
              <w:numPr>
                <w:ilvl w:val="0"/>
                <w:numId w:val="14"/>
              </w:numPr>
              <w:rPr>
                <w:lang w:val="en-AU"/>
              </w:rPr>
            </w:pPr>
            <w:r w:rsidRPr="00701F76">
              <w:rPr>
                <w:lang w:val="en-AU"/>
              </w:rPr>
              <w:t>Aged care support setworks </w:t>
            </w:r>
          </w:p>
          <w:p w14:paraId="6339DE4C" w14:textId="77777777" w:rsidR="003E359D" w:rsidRPr="00701F76" w:rsidRDefault="003E359D" w:rsidP="00DC63C7">
            <w:pPr>
              <w:pStyle w:val="Tablelistbullet"/>
              <w:numPr>
                <w:ilvl w:val="0"/>
                <w:numId w:val="14"/>
              </w:numPr>
              <w:rPr>
                <w:lang w:val="en-AU"/>
              </w:rPr>
            </w:pPr>
            <w:r w:rsidRPr="00701F76">
              <w:rPr>
                <w:lang w:val="en-AU"/>
              </w:rPr>
              <w:t>Introduction to legal and ethical responsibilities </w:t>
            </w:r>
          </w:p>
          <w:p w14:paraId="3E11F129" w14:textId="77777777" w:rsidR="003E359D" w:rsidRPr="00701F76" w:rsidRDefault="003E359D" w:rsidP="00DC63C7">
            <w:pPr>
              <w:pStyle w:val="Tablelistbullet"/>
              <w:numPr>
                <w:ilvl w:val="0"/>
                <w:numId w:val="14"/>
              </w:numPr>
              <w:rPr>
                <w:lang w:val="en-AU"/>
              </w:rPr>
            </w:pPr>
            <w:r w:rsidRPr="00701F76">
              <w:rPr>
                <w:lang w:val="en-AU"/>
              </w:rPr>
              <w:t>Goal 1 Quiz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15D8CC8" w14:textId="77777777" w:rsidR="003E359D" w:rsidRPr="00701F76" w:rsidRDefault="003E359D" w:rsidP="00DC63C7">
            <w:pPr>
              <w:pStyle w:val="Tablelistbullet"/>
              <w:numPr>
                <w:ilvl w:val="0"/>
                <w:numId w:val="14"/>
              </w:numPr>
              <w:rPr>
                <w:lang w:val="en-AU"/>
              </w:rPr>
            </w:pPr>
            <w:r w:rsidRPr="00701F76">
              <w:rPr>
                <w:lang w:val="en-AU"/>
              </w:rPr>
              <w:t>Positive ageing, wellness and reablement </w:t>
            </w:r>
          </w:p>
          <w:p w14:paraId="0CEEBB29" w14:textId="77777777" w:rsidR="003E359D" w:rsidRPr="00701F76" w:rsidRDefault="003E359D" w:rsidP="00DC63C7">
            <w:pPr>
              <w:pStyle w:val="Tablelistbullet"/>
              <w:numPr>
                <w:ilvl w:val="0"/>
                <w:numId w:val="14"/>
              </w:numPr>
              <w:rPr>
                <w:lang w:val="en-AU"/>
              </w:rPr>
            </w:pPr>
            <w:r w:rsidRPr="00701F76">
              <w:rPr>
                <w:lang w:val="en-AU"/>
              </w:rPr>
              <w:t>Working with carers </w:t>
            </w:r>
          </w:p>
          <w:p w14:paraId="3D8ED9F4" w14:textId="77777777" w:rsidR="003E359D" w:rsidRPr="00701F76" w:rsidRDefault="003E359D" w:rsidP="00DC63C7">
            <w:pPr>
              <w:pStyle w:val="Tablelistbullet"/>
              <w:numPr>
                <w:ilvl w:val="0"/>
                <w:numId w:val="14"/>
              </w:numPr>
              <w:rPr>
                <w:lang w:val="en-AU"/>
              </w:rPr>
            </w:pPr>
            <w:r w:rsidRPr="00701F76">
              <w:rPr>
                <w:lang w:val="en-AU"/>
              </w:rPr>
              <w:t>Diversity in aged care </w:t>
            </w:r>
          </w:p>
          <w:p w14:paraId="2C4C391D" w14:textId="77777777" w:rsidR="003E359D" w:rsidRPr="00701F76" w:rsidRDefault="003E359D" w:rsidP="00DC63C7">
            <w:pPr>
              <w:pStyle w:val="Tablelistbullet"/>
              <w:numPr>
                <w:ilvl w:val="0"/>
                <w:numId w:val="14"/>
              </w:numPr>
              <w:rPr>
                <w:lang w:val="en-AU"/>
              </w:rPr>
            </w:pPr>
            <w:r w:rsidRPr="00701F76">
              <w:rPr>
                <w:lang w:val="en-AU"/>
              </w:rPr>
              <w:t>An introduction to cultural safety  </w:t>
            </w:r>
          </w:p>
          <w:p w14:paraId="0337CE5A" w14:textId="77777777" w:rsidR="003E359D" w:rsidRPr="00701F76" w:rsidRDefault="003E359D" w:rsidP="00DC63C7">
            <w:pPr>
              <w:pStyle w:val="Tablelistbullet"/>
              <w:numPr>
                <w:ilvl w:val="0"/>
                <w:numId w:val="14"/>
              </w:numPr>
              <w:rPr>
                <w:lang w:val="en-AU"/>
              </w:rPr>
            </w:pPr>
            <w:r w:rsidRPr="00701F76">
              <w:rPr>
                <w:lang w:val="en-AU"/>
              </w:rPr>
              <w:t>Goal 2 Quiz </w:t>
            </w:r>
          </w:p>
        </w:tc>
        <w:tc>
          <w:tcPr>
            <w:tcW w:w="26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EF40ABF" w14:textId="77777777" w:rsidR="003E359D" w:rsidRPr="00701F76" w:rsidRDefault="003E359D" w:rsidP="00DC63C7">
            <w:pPr>
              <w:pStyle w:val="Tablelistbullet"/>
              <w:numPr>
                <w:ilvl w:val="0"/>
                <w:numId w:val="14"/>
              </w:numPr>
              <w:rPr>
                <w:lang w:val="en-AU"/>
              </w:rPr>
            </w:pPr>
            <w:r w:rsidRPr="00701F76">
              <w:rPr>
                <w:lang w:val="en-AU"/>
              </w:rPr>
              <w:t>Prepare and Conduct Assessments </w:t>
            </w:r>
          </w:p>
          <w:p w14:paraId="434CEFC5" w14:textId="77777777" w:rsidR="003E359D" w:rsidRPr="00701F76" w:rsidRDefault="003E359D" w:rsidP="00DC63C7">
            <w:pPr>
              <w:pStyle w:val="Tablelistbullet"/>
              <w:numPr>
                <w:ilvl w:val="0"/>
                <w:numId w:val="14"/>
              </w:numPr>
              <w:rPr>
                <w:lang w:val="en-AU"/>
              </w:rPr>
            </w:pPr>
            <w:r w:rsidRPr="00701F76">
              <w:rPr>
                <w:lang w:val="en-AU"/>
              </w:rPr>
              <w:t>Conducting Triage</w:t>
            </w:r>
          </w:p>
          <w:p w14:paraId="799733C0" w14:textId="77777777" w:rsidR="003E359D" w:rsidRPr="00701F76" w:rsidRDefault="003E359D" w:rsidP="00DC63C7">
            <w:pPr>
              <w:pStyle w:val="Tablelistbullet"/>
              <w:numPr>
                <w:ilvl w:val="0"/>
                <w:numId w:val="14"/>
              </w:numPr>
              <w:rPr>
                <w:lang w:val="en-AU"/>
              </w:rPr>
            </w:pPr>
            <w:r w:rsidRPr="00701F76">
              <w:rPr>
                <w:lang w:val="en-AU"/>
              </w:rPr>
              <w:t xml:space="preserve">Navigating the IAT </w:t>
            </w:r>
          </w:p>
          <w:p w14:paraId="38A94F20" w14:textId="77777777" w:rsidR="003E359D" w:rsidRPr="00701F76" w:rsidRDefault="003E359D" w:rsidP="00DC63C7">
            <w:pPr>
              <w:pStyle w:val="Tablelistbullet"/>
              <w:numPr>
                <w:ilvl w:val="0"/>
                <w:numId w:val="14"/>
              </w:numPr>
              <w:rPr>
                <w:lang w:val="en-AU"/>
              </w:rPr>
            </w:pPr>
            <w:r w:rsidRPr="00701F76">
              <w:rPr>
                <w:lang w:val="en-AU"/>
              </w:rPr>
              <w:t>Using Validated Assessment Tools</w:t>
            </w:r>
          </w:p>
          <w:p w14:paraId="524D5A90" w14:textId="77777777" w:rsidR="003E359D" w:rsidRPr="00701F76" w:rsidRDefault="003E359D" w:rsidP="00DC63C7">
            <w:pPr>
              <w:pStyle w:val="Tablelistbullet"/>
              <w:numPr>
                <w:ilvl w:val="0"/>
                <w:numId w:val="14"/>
              </w:numPr>
              <w:rPr>
                <w:lang w:val="en-AU"/>
              </w:rPr>
            </w:pPr>
            <w:r w:rsidRPr="00701F76">
              <w:rPr>
                <w:lang w:val="en-AU"/>
              </w:rPr>
              <w:t>Develop and review client support plan </w:t>
            </w:r>
          </w:p>
          <w:p w14:paraId="7C981B47" w14:textId="77777777" w:rsidR="003E359D" w:rsidRPr="00701F76" w:rsidRDefault="003E359D" w:rsidP="00DC63C7">
            <w:pPr>
              <w:pStyle w:val="Tablelistbullet"/>
              <w:numPr>
                <w:ilvl w:val="0"/>
                <w:numId w:val="14"/>
              </w:numPr>
              <w:rPr>
                <w:lang w:val="en-AU"/>
              </w:rPr>
            </w:pPr>
            <w:r w:rsidRPr="00701F76">
              <w:rPr>
                <w:lang w:val="en-AU"/>
              </w:rPr>
              <w:t>Goal setting </w:t>
            </w:r>
          </w:p>
          <w:p w14:paraId="725B723E" w14:textId="77777777" w:rsidR="003E359D" w:rsidRPr="00701F76" w:rsidRDefault="003E359D" w:rsidP="00DC63C7">
            <w:pPr>
              <w:pStyle w:val="Tablelistbullet"/>
              <w:numPr>
                <w:ilvl w:val="0"/>
                <w:numId w:val="14"/>
              </w:numPr>
              <w:rPr>
                <w:lang w:val="en-AU"/>
              </w:rPr>
            </w:pPr>
            <w:r w:rsidRPr="00701F76">
              <w:rPr>
                <w:lang w:val="en-AU"/>
              </w:rPr>
              <w:t>Goal 3 Quiz </w:t>
            </w:r>
          </w:p>
        </w:tc>
      </w:tr>
      <w:tr w:rsidR="003E359D" w:rsidRPr="00701F76" w14:paraId="474515C4" w14:textId="77777777" w:rsidTr="003C138B">
        <w:trPr>
          <w:trHeight w:val="345"/>
        </w:trPr>
        <w:tc>
          <w:tcPr>
            <w:tcW w:w="9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EEC1A49" w14:textId="77777777" w:rsidR="003E359D" w:rsidRPr="00701F76" w:rsidRDefault="003E359D" w:rsidP="00DC63C7">
            <w:pPr>
              <w:pStyle w:val="Tabletextleft"/>
              <w:rPr>
                <w:lang w:val="en-AU"/>
              </w:rPr>
            </w:pPr>
            <w:r w:rsidRPr="00701F76">
              <w:rPr>
                <w:lang w:val="en-AU"/>
              </w:rPr>
              <w:t>Learning Goals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2B93997" w14:textId="77777777" w:rsidR="003E359D" w:rsidRPr="00701F76" w:rsidRDefault="003E359D" w:rsidP="00DC63C7">
            <w:pPr>
              <w:pStyle w:val="Tabletextleft"/>
              <w:rPr>
                <w:lang w:val="en-AU"/>
              </w:rPr>
            </w:pPr>
            <w:r w:rsidRPr="00701F76">
              <w:rPr>
                <w:lang w:val="en-AU"/>
              </w:rPr>
              <w:t>GOAL 4 </w:t>
            </w:r>
          </w:p>
          <w:p w14:paraId="16E30BE2" w14:textId="77777777" w:rsidR="003E359D" w:rsidRPr="00701F76" w:rsidRDefault="003E359D" w:rsidP="00DC63C7">
            <w:pPr>
              <w:pStyle w:val="Tabletextleft"/>
              <w:rPr>
                <w:lang w:val="en-AU"/>
              </w:rPr>
            </w:pPr>
            <w:r w:rsidRPr="00701F76">
              <w:rPr>
                <w:lang w:val="en-AU"/>
              </w:rPr>
              <w:t>Work with aged care programs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F4B8F29" w14:textId="77777777" w:rsidR="003E359D" w:rsidRPr="00701F76" w:rsidRDefault="003E359D" w:rsidP="00DC63C7">
            <w:pPr>
              <w:pStyle w:val="Tabletextleft"/>
              <w:rPr>
                <w:lang w:val="en-AU"/>
              </w:rPr>
            </w:pPr>
            <w:r w:rsidRPr="00701F76">
              <w:rPr>
                <w:lang w:val="en-AU"/>
              </w:rPr>
              <w:t>GOAL 5 </w:t>
            </w:r>
          </w:p>
          <w:p w14:paraId="30BFC8E6" w14:textId="77777777" w:rsidR="003E359D" w:rsidRPr="00701F76" w:rsidRDefault="003E359D" w:rsidP="00DC63C7">
            <w:pPr>
              <w:pStyle w:val="Tabletextleft"/>
              <w:rPr>
                <w:lang w:val="en-AU"/>
              </w:rPr>
            </w:pPr>
            <w:r w:rsidRPr="00701F76">
              <w:rPr>
                <w:lang w:val="en-AU"/>
              </w:rPr>
              <w:t>Understanding Diversity </w:t>
            </w:r>
          </w:p>
        </w:tc>
        <w:tc>
          <w:tcPr>
            <w:tcW w:w="26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88AF173" w14:textId="77777777" w:rsidR="003E359D" w:rsidRPr="00701F76" w:rsidRDefault="003E359D" w:rsidP="00DC63C7">
            <w:pPr>
              <w:pStyle w:val="Tabletextleft"/>
              <w:rPr>
                <w:lang w:val="en-AU"/>
              </w:rPr>
            </w:pPr>
            <w:r w:rsidRPr="00701F76">
              <w:rPr>
                <w:lang w:val="en-AU"/>
              </w:rPr>
              <w:t>GOAL 6  </w:t>
            </w:r>
          </w:p>
          <w:p w14:paraId="155DB713" w14:textId="77777777" w:rsidR="003E359D" w:rsidRPr="00701F76" w:rsidRDefault="003E359D" w:rsidP="00DC63C7">
            <w:pPr>
              <w:pStyle w:val="Tabletextleft"/>
              <w:rPr>
                <w:lang w:val="en-AU"/>
              </w:rPr>
            </w:pPr>
            <w:r w:rsidRPr="00701F76">
              <w:rPr>
                <w:lang w:val="en-AU"/>
              </w:rPr>
              <w:t>Responding to individual needs </w:t>
            </w:r>
          </w:p>
        </w:tc>
      </w:tr>
      <w:tr w:rsidR="003E359D" w:rsidRPr="00701F76" w14:paraId="5FDCEFEB" w14:textId="77777777" w:rsidTr="003C138B">
        <w:trPr>
          <w:trHeight w:val="3225"/>
        </w:trPr>
        <w:tc>
          <w:tcPr>
            <w:tcW w:w="9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060CD14" w14:textId="77777777" w:rsidR="003E359D" w:rsidRPr="00701F76" w:rsidRDefault="003E359D" w:rsidP="00DC63C7">
            <w:pPr>
              <w:pStyle w:val="Tabletextleft"/>
              <w:rPr>
                <w:lang w:val="en-AU"/>
              </w:rPr>
            </w:pPr>
            <w:r w:rsidRPr="00701F76">
              <w:rPr>
                <w:lang w:val="en-AU"/>
              </w:rPr>
              <w:lastRenderedPageBreak/>
              <w:t> Learning Elements </w:t>
            </w:r>
          </w:p>
          <w:p w14:paraId="5CA8600A" w14:textId="77777777" w:rsidR="003E359D" w:rsidRPr="00701F76" w:rsidRDefault="003E359D" w:rsidP="00DC63C7">
            <w:pPr>
              <w:pStyle w:val="Tabletextleft"/>
              <w:rPr>
                <w:lang w:val="en-AU"/>
              </w:rPr>
            </w:pPr>
            <w:r w:rsidRPr="00701F76">
              <w:rPr>
                <w:lang w:val="en-AU"/>
              </w:rPr>
              <w:t> </w:t>
            </w:r>
          </w:p>
        </w:tc>
        <w:tc>
          <w:tcPr>
            <w:tcW w:w="286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2794F6D" w14:textId="77777777" w:rsidR="003E359D" w:rsidRPr="00701F76" w:rsidRDefault="003E359D" w:rsidP="00DC63C7">
            <w:pPr>
              <w:pStyle w:val="Tablelistbullet"/>
              <w:numPr>
                <w:ilvl w:val="0"/>
                <w:numId w:val="14"/>
              </w:numPr>
              <w:rPr>
                <w:lang w:val="en-AU"/>
              </w:rPr>
            </w:pPr>
            <w:r w:rsidRPr="00701F76">
              <w:rPr>
                <w:lang w:val="en-AU"/>
              </w:rPr>
              <w:t>Residential Care  </w:t>
            </w:r>
          </w:p>
          <w:p w14:paraId="42E8E2BD" w14:textId="77777777" w:rsidR="003E359D" w:rsidRPr="00701F76" w:rsidRDefault="003E359D" w:rsidP="00DC63C7">
            <w:pPr>
              <w:pStyle w:val="Tablelistbullet"/>
              <w:numPr>
                <w:ilvl w:val="0"/>
                <w:numId w:val="14"/>
              </w:numPr>
              <w:rPr>
                <w:lang w:val="en-AU"/>
              </w:rPr>
            </w:pPr>
            <w:r w:rsidRPr="00701F76">
              <w:rPr>
                <w:lang w:val="en-AU"/>
              </w:rPr>
              <w:t>National Aboriginal and Torres Strait Islander Flexible Aged Care Program  </w:t>
            </w:r>
          </w:p>
          <w:p w14:paraId="7B4F33D7" w14:textId="77777777" w:rsidR="003E359D" w:rsidRPr="00701F76" w:rsidRDefault="003E359D" w:rsidP="00DC63C7">
            <w:pPr>
              <w:pStyle w:val="Tablelistbullet"/>
              <w:numPr>
                <w:ilvl w:val="0"/>
                <w:numId w:val="14"/>
              </w:numPr>
              <w:rPr>
                <w:lang w:val="en-AU"/>
              </w:rPr>
            </w:pPr>
            <w:r w:rsidRPr="00701F76">
              <w:rPr>
                <w:lang w:val="en-AU"/>
              </w:rPr>
              <w:t>Home Care Packages </w:t>
            </w:r>
          </w:p>
          <w:p w14:paraId="2884AE60" w14:textId="77777777" w:rsidR="003E359D" w:rsidRPr="00701F76" w:rsidRDefault="003E359D" w:rsidP="00DC63C7">
            <w:pPr>
              <w:pStyle w:val="Tablelistbullet"/>
              <w:numPr>
                <w:ilvl w:val="0"/>
                <w:numId w:val="14"/>
              </w:numPr>
              <w:rPr>
                <w:lang w:val="en-AU"/>
              </w:rPr>
            </w:pPr>
            <w:r w:rsidRPr="00701F76">
              <w:rPr>
                <w:lang w:val="en-AU"/>
              </w:rPr>
              <w:t>Flexible Care </w:t>
            </w:r>
          </w:p>
          <w:p w14:paraId="052268AD" w14:textId="77777777" w:rsidR="003E359D" w:rsidRPr="00701F76" w:rsidRDefault="003E359D" w:rsidP="00DC63C7">
            <w:pPr>
              <w:pStyle w:val="Tablelistbullet"/>
              <w:numPr>
                <w:ilvl w:val="0"/>
                <w:numId w:val="14"/>
              </w:numPr>
              <w:rPr>
                <w:lang w:val="en-AU"/>
              </w:rPr>
            </w:pPr>
            <w:r w:rsidRPr="00701F76">
              <w:rPr>
                <w:lang w:val="en-AU"/>
              </w:rPr>
              <w:t>Commonwealth Home Support Programme </w:t>
            </w:r>
          </w:p>
          <w:p w14:paraId="1416797C" w14:textId="77777777" w:rsidR="003E359D" w:rsidRPr="00701F76" w:rsidRDefault="003E359D" w:rsidP="00DC63C7">
            <w:pPr>
              <w:pStyle w:val="Tablelistbullet"/>
              <w:numPr>
                <w:ilvl w:val="0"/>
                <w:numId w:val="14"/>
              </w:numPr>
              <w:rPr>
                <w:lang w:val="en-AU"/>
              </w:rPr>
            </w:pPr>
            <w:r w:rsidRPr="00701F76">
              <w:rPr>
                <w:lang w:val="en-AU"/>
              </w:rPr>
              <w:t>Extension: legal and Ethical responsibilities </w:t>
            </w:r>
          </w:p>
          <w:p w14:paraId="3D3F4C36" w14:textId="77777777" w:rsidR="003E359D" w:rsidRPr="00701F76" w:rsidRDefault="003E359D" w:rsidP="00DC63C7">
            <w:pPr>
              <w:pStyle w:val="Tabletextleft"/>
              <w:rPr>
                <w:lang w:val="en-AU"/>
              </w:rPr>
            </w:pPr>
            <w:r w:rsidRPr="00701F76">
              <w:rPr>
                <w:lang w:val="en-AU"/>
              </w:rPr>
              <w:t>Goal 4 Quiz </w:t>
            </w:r>
          </w:p>
        </w:tc>
        <w:tc>
          <w:tcPr>
            <w:tcW w:w="263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05B7601" w14:textId="77777777" w:rsidR="003E359D" w:rsidRPr="00701F76" w:rsidRDefault="003E359D" w:rsidP="00DC63C7">
            <w:pPr>
              <w:pStyle w:val="Tablelistbullet"/>
              <w:numPr>
                <w:ilvl w:val="0"/>
                <w:numId w:val="14"/>
              </w:numPr>
              <w:rPr>
                <w:lang w:val="en-AU"/>
              </w:rPr>
            </w:pPr>
            <w:r w:rsidRPr="00701F76">
              <w:rPr>
                <w:lang w:val="en-AU"/>
              </w:rPr>
              <w:t>Building a culturally safe aged care workforce  </w:t>
            </w:r>
          </w:p>
          <w:p w14:paraId="0FCADBA8" w14:textId="77777777" w:rsidR="003E359D" w:rsidRPr="00701F76" w:rsidRDefault="003E359D" w:rsidP="00DC63C7">
            <w:pPr>
              <w:pStyle w:val="Tablelistbullet"/>
              <w:numPr>
                <w:ilvl w:val="0"/>
                <w:numId w:val="14"/>
              </w:numPr>
              <w:rPr>
                <w:lang w:val="en-AU"/>
              </w:rPr>
            </w:pPr>
            <w:r w:rsidRPr="00701F76">
              <w:rPr>
                <w:lang w:val="en-AU"/>
              </w:rPr>
              <w:t>Working with Lesbian, Gay, Bisexual, Transgender and Intersex (LGBTI) people </w:t>
            </w:r>
          </w:p>
          <w:p w14:paraId="745986F5" w14:textId="77777777" w:rsidR="003E359D" w:rsidRPr="00701F76" w:rsidRDefault="003E359D" w:rsidP="00DC63C7">
            <w:pPr>
              <w:pStyle w:val="Tablelistbullet"/>
              <w:numPr>
                <w:ilvl w:val="0"/>
                <w:numId w:val="14"/>
              </w:numPr>
              <w:rPr>
                <w:lang w:val="en-AU"/>
              </w:rPr>
            </w:pPr>
            <w:r w:rsidRPr="00701F76">
              <w:rPr>
                <w:lang w:val="en-AU"/>
              </w:rPr>
              <w:t>Working with Culturally and Linguistically Diverse (CALD) people </w:t>
            </w:r>
          </w:p>
          <w:p w14:paraId="299B576C" w14:textId="77777777" w:rsidR="003E359D" w:rsidRPr="00701F76" w:rsidRDefault="003E359D" w:rsidP="00DC63C7">
            <w:pPr>
              <w:pStyle w:val="Tablelistbullet"/>
              <w:numPr>
                <w:ilvl w:val="0"/>
                <w:numId w:val="14"/>
              </w:numPr>
              <w:rPr>
                <w:lang w:val="en-AU"/>
              </w:rPr>
            </w:pPr>
            <w:r w:rsidRPr="00701F76">
              <w:rPr>
                <w:lang w:val="en-AU"/>
              </w:rPr>
              <w:t>Working with Forgotten Australians / Care Leavers   </w:t>
            </w:r>
          </w:p>
          <w:p w14:paraId="47758BCC" w14:textId="77777777" w:rsidR="003E359D" w:rsidRPr="00701F76" w:rsidRDefault="003E359D" w:rsidP="00DC63C7">
            <w:pPr>
              <w:pStyle w:val="Tabletextleft"/>
              <w:rPr>
                <w:lang w:val="en-AU"/>
              </w:rPr>
            </w:pPr>
            <w:r w:rsidRPr="00701F76">
              <w:rPr>
                <w:lang w:val="en-AU"/>
              </w:rPr>
              <w:t>Goal 5 Quiz </w:t>
            </w:r>
          </w:p>
        </w:tc>
        <w:tc>
          <w:tcPr>
            <w:tcW w:w="26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380E87B" w14:textId="77777777" w:rsidR="003E359D" w:rsidRPr="00701F76" w:rsidRDefault="003E359D" w:rsidP="00DC63C7">
            <w:pPr>
              <w:pStyle w:val="Tablelistbullet"/>
              <w:numPr>
                <w:ilvl w:val="0"/>
                <w:numId w:val="14"/>
              </w:numPr>
              <w:rPr>
                <w:lang w:val="en-AU"/>
              </w:rPr>
            </w:pPr>
            <w:r w:rsidRPr="00701F76">
              <w:rPr>
                <w:lang w:val="en-AU"/>
              </w:rPr>
              <w:t>Trauma informed person-centred practice </w:t>
            </w:r>
          </w:p>
          <w:p w14:paraId="03636239" w14:textId="77777777" w:rsidR="003E359D" w:rsidRPr="00701F76" w:rsidRDefault="003E359D" w:rsidP="00DC63C7">
            <w:pPr>
              <w:pStyle w:val="Tablelistbullet"/>
              <w:numPr>
                <w:ilvl w:val="0"/>
                <w:numId w:val="14"/>
              </w:numPr>
              <w:rPr>
                <w:lang w:val="en-AU"/>
              </w:rPr>
            </w:pPr>
            <w:r w:rsidRPr="00701F76">
              <w:rPr>
                <w:lang w:val="en-AU"/>
              </w:rPr>
              <w:t>Mental health </w:t>
            </w:r>
          </w:p>
          <w:p w14:paraId="16BBC647" w14:textId="77777777" w:rsidR="003E359D" w:rsidRPr="00701F76" w:rsidRDefault="003E359D" w:rsidP="00DC63C7">
            <w:pPr>
              <w:pStyle w:val="Tablelistbullet"/>
              <w:numPr>
                <w:ilvl w:val="0"/>
                <w:numId w:val="14"/>
              </w:numPr>
              <w:rPr>
                <w:lang w:val="en-AU"/>
              </w:rPr>
            </w:pPr>
            <w:r w:rsidRPr="00701F76">
              <w:rPr>
                <w:lang w:val="en-AU"/>
              </w:rPr>
              <w:t>Dementia </w:t>
            </w:r>
          </w:p>
          <w:p w14:paraId="3CB253A8" w14:textId="77777777" w:rsidR="003E359D" w:rsidRPr="00701F76" w:rsidRDefault="003E359D" w:rsidP="00DC63C7">
            <w:pPr>
              <w:pStyle w:val="Tablelistbullet"/>
              <w:numPr>
                <w:ilvl w:val="0"/>
                <w:numId w:val="14"/>
              </w:numPr>
              <w:rPr>
                <w:lang w:val="en-AU"/>
              </w:rPr>
            </w:pPr>
            <w:r w:rsidRPr="00701F76">
              <w:rPr>
                <w:lang w:val="en-AU"/>
              </w:rPr>
              <w:t>Abuse of an older person  </w:t>
            </w:r>
          </w:p>
          <w:p w14:paraId="204020E9" w14:textId="77777777" w:rsidR="003E359D" w:rsidRPr="00701F76" w:rsidRDefault="003E359D" w:rsidP="00DC63C7">
            <w:pPr>
              <w:pStyle w:val="Tablelistbullet"/>
              <w:numPr>
                <w:ilvl w:val="0"/>
                <w:numId w:val="14"/>
              </w:numPr>
              <w:rPr>
                <w:lang w:val="en-AU"/>
              </w:rPr>
            </w:pPr>
            <w:r w:rsidRPr="00701F76">
              <w:rPr>
                <w:lang w:val="en-AU"/>
              </w:rPr>
              <w:t>Hoarding and squalor </w:t>
            </w:r>
          </w:p>
          <w:p w14:paraId="573B4C0E" w14:textId="77777777" w:rsidR="003E359D" w:rsidRPr="00701F76" w:rsidRDefault="003E359D" w:rsidP="00DC63C7">
            <w:pPr>
              <w:pStyle w:val="Tablelistbullet"/>
              <w:numPr>
                <w:ilvl w:val="0"/>
                <w:numId w:val="14"/>
              </w:numPr>
              <w:rPr>
                <w:lang w:val="en-AU"/>
              </w:rPr>
            </w:pPr>
            <w:r w:rsidRPr="00701F76">
              <w:rPr>
                <w:lang w:val="en-AU"/>
              </w:rPr>
              <w:t>Identify and respond to vulnerable Clients with complex needs </w:t>
            </w:r>
          </w:p>
          <w:p w14:paraId="18E1A4E2" w14:textId="77777777" w:rsidR="003E359D" w:rsidRPr="00701F76" w:rsidRDefault="003E359D" w:rsidP="00DC63C7">
            <w:pPr>
              <w:pStyle w:val="Tablelistbullet"/>
              <w:numPr>
                <w:ilvl w:val="0"/>
                <w:numId w:val="14"/>
              </w:numPr>
              <w:rPr>
                <w:lang w:val="en-AU"/>
              </w:rPr>
            </w:pPr>
            <w:r w:rsidRPr="00701F76">
              <w:rPr>
                <w:lang w:val="en-AU"/>
              </w:rPr>
              <w:t>Older people in rural and remote areas </w:t>
            </w:r>
          </w:p>
          <w:p w14:paraId="237F25E1" w14:textId="77777777" w:rsidR="003E359D" w:rsidRPr="00701F76" w:rsidRDefault="003E359D" w:rsidP="00DC63C7">
            <w:pPr>
              <w:pStyle w:val="Tabletextleft"/>
              <w:rPr>
                <w:lang w:val="en-AU"/>
              </w:rPr>
            </w:pPr>
            <w:r w:rsidRPr="00701F76">
              <w:rPr>
                <w:lang w:val="en-AU"/>
              </w:rPr>
              <w:t>Goal 6 Quiz </w:t>
            </w:r>
          </w:p>
        </w:tc>
      </w:tr>
    </w:tbl>
    <w:p w14:paraId="574F1EE6" w14:textId="1C850871" w:rsidR="009135F0" w:rsidRPr="00701F76" w:rsidRDefault="009135F0" w:rsidP="009135F0">
      <w:pPr>
        <w:pStyle w:val="TableHeader"/>
        <w:rPr>
          <w:lang w:val="en-AU"/>
        </w:rPr>
      </w:pPr>
      <w:r w:rsidRPr="00701F76">
        <w:rPr>
          <w:lang w:val="en-AU"/>
        </w:rPr>
        <w:t xml:space="preserve">Table </w:t>
      </w:r>
      <w:r w:rsidR="007D75F4" w:rsidRPr="00701F76">
        <w:rPr>
          <w:lang w:val="en-AU"/>
        </w:rPr>
        <w:t>C</w:t>
      </w:r>
      <w:r w:rsidRPr="00701F76">
        <w:rPr>
          <w:lang w:val="en-AU"/>
        </w:rPr>
        <w:t>2: Team Leader</w:t>
      </w:r>
      <w:r w:rsidR="000139AB" w:rsidRPr="00701F76">
        <w:rPr>
          <w:lang w:val="en-AU"/>
        </w:rPr>
        <w:t>, Triage Delegate</w:t>
      </w:r>
      <w:r w:rsidRPr="00701F76">
        <w:rPr>
          <w:lang w:val="en-AU"/>
        </w:rPr>
        <w:t xml:space="preserve"> and Workplace Trainer </w:t>
      </w:r>
      <w:r w:rsidR="0056234B" w:rsidRPr="00701F76">
        <w:rPr>
          <w:lang w:val="en-AU"/>
        </w:rPr>
        <w:t xml:space="preserve">- </w:t>
      </w:r>
      <w:r w:rsidRPr="00701F76">
        <w:rPr>
          <w:lang w:val="en-AU"/>
        </w:rPr>
        <w:t xml:space="preserve">mandatory transition training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7175"/>
      </w:tblGrid>
      <w:tr w:rsidR="009135F0" w:rsidRPr="00701F76" w14:paraId="5A6BA5CB" w14:textId="77777777" w:rsidTr="14852CBB">
        <w:trPr>
          <w:trHeight w:val="345"/>
        </w:trPr>
        <w:tc>
          <w:tcPr>
            <w:tcW w:w="901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11613CF1" w14:textId="53826629" w:rsidR="009135F0" w:rsidRPr="00701F76" w:rsidRDefault="009135F0" w:rsidP="00DC63C7">
            <w:pPr>
              <w:pStyle w:val="Tabletextleft"/>
              <w:rPr>
                <w:lang w:val="en-AU"/>
              </w:rPr>
            </w:pPr>
            <w:r w:rsidRPr="00701F76">
              <w:rPr>
                <w:lang w:val="en-AU"/>
              </w:rPr>
              <w:t>All team leaders</w:t>
            </w:r>
            <w:r w:rsidR="000139AB" w:rsidRPr="00701F76">
              <w:rPr>
                <w:lang w:val="en-AU"/>
              </w:rPr>
              <w:t xml:space="preserve">, triage delegates </w:t>
            </w:r>
            <w:r w:rsidRPr="00701F76">
              <w:rPr>
                <w:lang w:val="en-AU"/>
              </w:rPr>
              <w:t xml:space="preserve">and workplace </w:t>
            </w:r>
            <w:r w:rsidR="0020713B" w:rsidRPr="00701F76">
              <w:rPr>
                <w:lang w:val="en-AU"/>
              </w:rPr>
              <w:t>trainers must</w:t>
            </w:r>
            <w:r w:rsidRPr="00701F76">
              <w:rPr>
                <w:lang w:val="en-AU"/>
              </w:rPr>
              <w:t xml:space="preserve"> complete mandatory transition training. This training will be released at specific times to support the My Aged Care Workforce to transition to the implementation of new reforms. The requirement to complete mandatory transition training is time limited. Any </w:t>
            </w:r>
            <w:r w:rsidR="00E47A25" w:rsidRPr="00701F76">
              <w:rPr>
                <w:lang w:val="en-AU"/>
              </w:rPr>
              <w:t xml:space="preserve">person </w:t>
            </w:r>
            <w:r w:rsidRPr="00701F76">
              <w:rPr>
                <w:lang w:val="en-AU"/>
              </w:rPr>
              <w:t xml:space="preserve">commencing training after the release of transition training, will have the content included in their induction training. </w:t>
            </w:r>
          </w:p>
        </w:tc>
      </w:tr>
      <w:tr w:rsidR="009135F0" w:rsidRPr="00701F76" w14:paraId="57EDFB57"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07E973B" w14:textId="77777777" w:rsidR="009135F0" w:rsidRPr="00701F76" w:rsidRDefault="009135F0" w:rsidP="00DC63C7">
            <w:pPr>
              <w:pStyle w:val="Tabletextleft"/>
              <w:rPr>
                <w:lang w:val="en-AU"/>
              </w:rPr>
            </w:pPr>
            <w:r w:rsidRPr="00701F76">
              <w:rPr>
                <w:lang w:val="en-AU"/>
              </w:rPr>
              <w:t>Learning Goal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37C7054" w14:textId="2F0A4077" w:rsidR="009135F0" w:rsidRPr="00701F76" w:rsidRDefault="009135F0" w:rsidP="00DC63C7">
            <w:pPr>
              <w:pStyle w:val="Tablelistbullet"/>
              <w:rPr>
                <w:lang w:val="en-AU"/>
              </w:rPr>
            </w:pPr>
            <w:r w:rsidRPr="00701F76">
              <w:rPr>
                <w:lang w:val="en-AU"/>
              </w:rPr>
              <w:t xml:space="preserve">GOAL </w:t>
            </w:r>
            <w:r w:rsidR="00D3489B" w:rsidRPr="00701F76">
              <w:rPr>
                <w:lang w:val="en-AU"/>
              </w:rPr>
              <w:t>Transition to the Single Assessment System</w:t>
            </w:r>
          </w:p>
        </w:tc>
      </w:tr>
      <w:tr w:rsidR="009135F0" w:rsidRPr="00701F76" w14:paraId="28D93136"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FD0149E" w14:textId="77777777" w:rsidR="009135F0" w:rsidRPr="00701F76" w:rsidRDefault="009135F0" w:rsidP="00DC63C7">
            <w:pPr>
              <w:pStyle w:val="Tabletextleft"/>
              <w:rPr>
                <w:lang w:val="en-AU"/>
              </w:rPr>
            </w:pPr>
            <w:r w:rsidRPr="00701F76">
              <w:rPr>
                <w:lang w:val="en-AU"/>
              </w:rPr>
              <w:t xml:space="preserve">Timeframe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CB3CD56" w14:textId="32D04984" w:rsidR="009135F0" w:rsidRPr="00701F76" w:rsidRDefault="009135F0" w:rsidP="00DC63C7">
            <w:pPr>
              <w:pStyle w:val="Tablelistbullet"/>
              <w:rPr>
                <w:lang w:val="en-AU"/>
              </w:rPr>
            </w:pPr>
            <w:r w:rsidRPr="00701F76">
              <w:rPr>
                <w:lang w:val="en-AU"/>
              </w:rPr>
              <w:t xml:space="preserve">Mandatory for all assessors (new and existing) up to </w:t>
            </w:r>
            <w:r w:rsidR="00B84D72" w:rsidRPr="00701F76">
              <w:rPr>
                <w:lang w:val="en-AU"/>
              </w:rPr>
              <w:t>13 January 2025</w:t>
            </w:r>
          </w:p>
        </w:tc>
      </w:tr>
      <w:tr w:rsidR="009135F0" w:rsidRPr="00701F76" w14:paraId="74B539DB"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F41BDB5" w14:textId="77777777" w:rsidR="009135F0" w:rsidRPr="00701F76" w:rsidRDefault="009135F0" w:rsidP="00DC63C7">
            <w:pPr>
              <w:pStyle w:val="Tabletextleft"/>
              <w:rPr>
                <w:lang w:val="en-AU"/>
              </w:rPr>
            </w:pPr>
            <w:r w:rsidRPr="00701F76">
              <w:rPr>
                <w:lang w:val="en-AU"/>
              </w:rPr>
              <w:t>Learning Elements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D9A54D5" w14:textId="1743B2A9" w:rsidR="009135F0" w:rsidRPr="00701F76" w:rsidRDefault="00D3489B" w:rsidP="00DC63C7">
            <w:pPr>
              <w:pStyle w:val="Tablelistbullet"/>
              <w:numPr>
                <w:ilvl w:val="0"/>
                <w:numId w:val="14"/>
              </w:numPr>
              <w:rPr>
                <w:lang w:val="en-AU"/>
              </w:rPr>
            </w:pPr>
            <w:r w:rsidRPr="00701F76">
              <w:rPr>
                <w:lang w:val="en-AU"/>
              </w:rPr>
              <w:t>Transition to the Single Assessment System</w:t>
            </w:r>
          </w:p>
        </w:tc>
      </w:tr>
      <w:tr w:rsidR="009135F0" w:rsidRPr="00701F76" w14:paraId="13FA1000" w14:textId="77777777" w:rsidTr="14852CBB">
        <w:trPr>
          <w:trHeight w:val="273"/>
        </w:trPr>
        <w:tc>
          <w:tcPr>
            <w:tcW w:w="183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7797586" w14:textId="77777777" w:rsidR="009135F0" w:rsidRPr="00701F76" w:rsidRDefault="009135F0" w:rsidP="00DC63C7">
            <w:pPr>
              <w:pStyle w:val="Tabletextleft"/>
              <w:rPr>
                <w:lang w:val="en-AU"/>
              </w:rPr>
            </w:pPr>
            <w:r w:rsidRPr="00701F76">
              <w:rPr>
                <w:lang w:val="en-AU"/>
              </w:rPr>
              <w:t>Evidence  </w:t>
            </w:r>
          </w:p>
        </w:tc>
        <w:tc>
          <w:tcPr>
            <w:tcW w:w="717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99E9655" w14:textId="7BA1128F" w:rsidR="009135F0" w:rsidRPr="00701F76" w:rsidRDefault="009135F0" w:rsidP="00DC63C7">
            <w:pPr>
              <w:pStyle w:val="Tablelistbullet"/>
              <w:numPr>
                <w:ilvl w:val="0"/>
                <w:numId w:val="14"/>
              </w:numPr>
              <w:rPr>
                <w:lang w:val="en-AU"/>
              </w:rPr>
            </w:pPr>
            <w:r w:rsidRPr="00701F76">
              <w:rPr>
                <w:lang w:val="en-AU"/>
              </w:rPr>
              <w:t xml:space="preserve">MAClearning </w:t>
            </w:r>
            <w:r w:rsidR="00E47A25" w:rsidRPr="00701F76">
              <w:rPr>
                <w:lang w:val="en-AU"/>
              </w:rPr>
              <w:t xml:space="preserve">Certificate </w:t>
            </w:r>
          </w:p>
        </w:tc>
      </w:tr>
    </w:tbl>
    <w:p w14:paraId="7C981DE7" w14:textId="4F9273B7" w:rsidR="00EF483A" w:rsidRPr="00701F76" w:rsidRDefault="00CA30F4" w:rsidP="00BE5497">
      <w:pPr>
        <w:pStyle w:val="Heading3"/>
      </w:pPr>
      <w:bookmarkStart w:id="79" w:name="_Toc202260187"/>
      <w:r w:rsidRPr="00701F76">
        <w:t>Delegate Training requirements</w:t>
      </w:r>
      <w:bookmarkEnd w:id="79"/>
      <w:r w:rsidRPr="00701F76">
        <w:t xml:space="preserve"> </w:t>
      </w:r>
    </w:p>
    <w:p w14:paraId="223371C8" w14:textId="22F05F9A" w:rsidR="00EF483A" w:rsidRPr="00701F76" w:rsidRDefault="00EF483A" w:rsidP="00DC63C7">
      <w:pPr>
        <w:pStyle w:val="Tabletextleft"/>
        <w:rPr>
          <w:lang w:val="en-AU"/>
        </w:rPr>
      </w:pPr>
      <w:r w:rsidRPr="00701F76">
        <w:rPr>
          <w:lang w:val="en-AU"/>
        </w:rPr>
        <w:t>There are three delegate job positions:</w:t>
      </w:r>
    </w:p>
    <w:p w14:paraId="689522E8" w14:textId="61A84EF3" w:rsidR="00EF483A" w:rsidRPr="00701F76" w:rsidRDefault="00EF483A" w:rsidP="00DC63C7">
      <w:pPr>
        <w:pStyle w:val="Tabletextleft"/>
        <w:numPr>
          <w:ilvl w:val="0"/>
          <w:numId w:val="31"/>
        </w:numPr>
        <w:rPr>
          <w:lang w:val="en-AU"/>
        </w:rPr>
      </w:pPr>
      <w:r w:rsidRPr="00701F76">
        <w:rPr>
          <w:lang w:val="en-AU"/>
        </w:rPr>
        <w:t>C</w:t>
      </w:r>
      <w:r w:rsidR="004E0BF5" w:rsidRPr="00701F76">
        <w:rPr>
          <w:lang w:val="en-AU"/>
        </w:rPr>
        <w:t xml:space="preserve">linical </w:t>
      </w:r>
      <w:r w:rsidR="63679E4A" w:rsidRPr="00701F76">
        <w:rPr>
          <w:lang w:val="en-AU"/>
        </w:rPr>
        <w:t xml:space="preserve">Assessment </w:t>
      </w:r>
      <w:r w:rsidR="004E0BF5" w:rsidRPr="00701F76">
        <w:rPr>
          <w:lang w:val="en-AU"/>
        </w:rPr>
        <w:t>Delegate</w:t>
      </w:r>
    </w:p>
    <w:p w14:paraId="1B20774E" w14:textId="703C84BA" w:rsidR="004E0BF5" w:rsidRPr="00701F76" w:rsidRDefault="004E0BF5" w:rsidP="00DC63C7">
      <w:pPr>
        <w:pStyle w:val="Tabletextleft"/>
        <w:numPr>
          <w:ilvl w:val="0"/>
          <w:numId w:val="31"/>
        </w:numPr>
        <w:rPr>
          <w:lang w:val="en-AU"/>
        </w:rPr>
      </w:pPr>
      <w:r w:rsidRPr="00701F76">
        <w:rPr>
          <w:lang w:val="en-AU"/>
        </w:rPr>
        <w:t xml:space="preserve">Non-Clinical </w:t>
      </w:r>
      <w:r w:rsidR="5B93BBE2" w:rsidRPr="00701F76">
        <w:rPr>
          <w:lang w:val="en-AU"/>
        </w:rPr>
        <w:t xml:space="preserve">Assessment </w:t>
      </w:r>
      <w:r w:rsidRPr="00701F76">
        <w:rPr>
          <w:lang w:val="en-AU"/>
        </w:rPr>
        <w:t xml:space="preserve">Delegate </w:t>
      </w:r>
    </w:p>
    <w:p w14:paraId="3E7374CA" w14:textId="1A6DF66A" w:rsidR="004E0BF5" w:rsidRPr="00701F76" w:rsidRDefault="004E0BF5" w:rsidP="00DC63C7">
      <w:pPr>
        <w:pStyle w:val="Tabletextleft"/>
        <w:numPr>
          <w:ilvl w:val="0"/>
          <w:numId w:val="31"/>
        </w:numPr>
        <w:rPr>
          <w:lang w:val="en-AU"/>
        </w:rPr>
      </w:pPr>
      <w:r w:rsidRPr="00701F76">
        <w:rPr>
          <w:lang w:val="en-AU"/>
        </w:rPr>
        <w:t>Triage Delegate</w:t>
      </w:r>
    </w:p>
    <w:p w14:paraId="09EC21F6" w14:textId="092D7F7D" w:rsidR="007D0BFD" w:rsidRPr="00701F76" w:rsidRDefault="007D0BFD" w:rsidP="007D0BFD">
      <w:pPr>
        <w:pStyle w:val="TableHeader"/>
        <w:rPr>
          <w:lang w:val="en-AU" w:eastAsia="en-AU"/>
        </w:rPr>
      </w:pPr>
      <w:r w:rsidRPr="00701F76">
        <w:rPr>
          <w:lang w:val="en-AU" w:eastAsia="en-AU"/>
        </w:rPr>
        <w:t xml:space="preserve">Table C3: </w:t>
      </w:r>
      <w:r w:rsidR="259CBE0E" w:rsidRPr="00701F76">
        <w:rPr>
          <w:lang w:val="en-AU" w:eastAsia="en-AU"/>
        </w:rPr>
        <w:t xml:space="preserve">Assessment </w:t>
      </w:r>
      <w:r w:rsidRPr="00701F76">
        <w:rPr>
          <w:lang w:val="en-AU" w:eastAsia="en-AU"/>
        </w:rPr>
        <w:t>Delegate training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8433"/>
      </w:tblGrid>
      <w:tr w:rsidR="0020713B" w:rsidRPr="00701F76" w14:paraId="7E59DE9A" w14:textId="77777777" w:rsidTr="4818FE52">
        <w:trPr>
          <w:trHeight w:val="646"/>
        </w:trPr>
        <w:tc>
          <w:tcPr>
            <w:tcW w:w="949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1DF087E4" w14:textId="2FBCFC61" w:rsidR="0020713B" w:rsidRPr="00701F76" w:rsidRDefault="0020713B" w:rsidP="00DC63C7">
            <w:pPr>
              <w:pStyle w:val="Tabletextleft"/>
              <w:rPr>
                <w:sz w:val="18"/>
                <w:lang w:val="en-AU"/>
              </w:rPr>
            </w:pPr>
            <w:r w:rsidRPr="00701F76">
              <w:rPr>
                <w:lang w:val="en-AU"/>
              </w:rPr>
              <w:t xml:space="preserve">Clinical </w:t>
            </w:r>
            <w:r w:rsidR="757D54C3" w:rsidRPr="00701F76">
              <w:rPr>
                <w:lang w:val="en-AU"/>
              </w:rPr>
              <w:t xml:space="preserve">Assessment </w:t>
            </w:r>
            <w:r w:rsidRPr="00701F76">
              <w:rPr>
                <w:lang w:val="en-AU"/>
              </w:rPr>
              <w:t>Delegate mandatory learning</w:t>
            </w:r>
            <w:r w:rsidRPr="00701F76">
              <w:rPr>
                <w:sz w:val="18"/>
                <w:szCs w:val="18"/>
                <w:lang w:val="en-AU"/>
              </w:rPr>
              <w:t> </w:t>
            </w:r>
            <w:r w:rsidR="00BA2DB1" w:rsidRPr="00701F76">
              <w:rPr>
                <w:sz w:val="18"/>
                <w:szCs w:val="18"/>
                <w:lang w:val="en-AU"/>
              </w:rPr>
              <w:t xml:space="preserve">- </w:t>
            </w:r>
            <w:r w:rsidRPr="00701F76">
              <w:rPr>
                <w:lang w:val="en-AU"/>
              </w:rPr>
              <w:t>To be discussed with workplace managers/supervisors</w:t>
            </w:r>
            <w:r w:rsidRPr="00701F76">
              <w:rPr>
                <w:sz w:val="18"/>
                <w:lang w:val="en-AU"/>
              </w:rPr>
              <w:t> </w:t>
            </w:r>
          </w:p>
          <w:p w14:paraId="21A2D1DD" w14:textId="6617741C" w:rsidR="00BA2DB1" w:rsidRPr="00701F76" w:rsidRDefault="00BA2DB1" w:rsidP="00DC63C7">
            <w:pPr>
              <w:pStyle w:val="Tabletextleft"/>
              <w:rPr>
                <w:lang w:val="en-AU"/>
              </w:rPr>
            </w:pPr>
            <w:r w:rsidRPr="00701F76">
              <w:rPr>
                <w:lang w:val="en-AU"/>
              </w:rPr>
              <w:t>Prerequisite:</w:t>
            </w:r>
            <w:r w:rsidR="00A648FC" w:rsidRPr="00701F76">
              <w:rPr>
                <w:lang w:val="en-AU"/>
              </w:rPr>
              <w:t xml:space="preserve"> Clinical </w:t>
            </w:r>
            <w:r w:rsidR="4572C693" w:rsidRPr="00701F76">
              <w:rPr>
                <w:lang w:val="en-AU"/>
              </w:rPr>
              <w:t xml:space="preserve">Assessment </w:t>
            </w:r>
            <w:r w:rsidR="00A648FC" w:rsidRPr="00701F76">
              <w:rPr>
                <w:lang w:val="en-AU"/>
              </w:rPr>
              <w:t>Delegates m</w:t>
            </w:r>
            <w:r w:rsidRPr="00701F76">
              <w:rPr>
                <w:lang w:val="en-AU"/>
              </w:rPr>
              <w:t xml:space="preserve">ust have </w:t>
            </w:r>
            <w:r w:rsidR="00DF1E9D" w:rsidRPr="00701F76">
              <w:rPr>
                <w:lang w:val="en-AU"/>
              </w:rPr>
              <w:t xml:space="preserve">successfully </w:t>
            </w:r>
            <w:r w:rsidRPr="00701F76">
              <w:rPr>
                <w:lang w:val="en-AU"/>
              </w:rPr>
              <w:t>completed</w:t>
            </w:r>
            <w:r w:rsidR="00A648FC" w:rsidRPr="00701F76">
              <w:rPr>
                <w:lang w:val="en-AU"/>
              </w:rPr>
              <w:t xml:space="preserve"> clinical</w:t>
            </w:r>
            <w:r w:rsidRPr="00701F76">
              <w:rPr>
                <w:lang w:val="en-AU"/>
              </w:rPr>
              <w:t xml:space="preserve"> </w:t>
            </w:r>
            <w:r w:rsidR="00DF1E9D" w:rsidRPr="00701F76">
              <w:rPr>
                <w:lang w:val="en-AU"/>
              </w:rPr>
              <w:t>assessor induction training</w:t>
            </w:r>
            <w:r w:rsidR="00A648FC" w:rsidRPr="00701F76">
              <w:rPr>
                <w:lang w:val="en-AU"/>
              </w:rPr>
              <w:t xml:space="preserve">. </w:t>
            </w:r>
          </w:p>
        </w:tc>
      </w:tr>
      <w:tr w:rsidR="0020713B" w:rsidRPr="00701F76" w14:paraId="1F243270" w14:textId="77777777" w:rsidTr="4818FE52">
        <w:trPr>
          <w:trHeight w:val="75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8BDB98C" w14:textId="6B81A3C4" w:rsidR="0020713B" w:rsidRPr="00701F76" w:rsidRDefault="0020713B" w:rsidP="00DC63C7">
            <w:pPr>
              <w:pStyle w:val="Tabletextleft"/>
              <w:rPr>
                <w:lang w:val="en-AU"/>
              </w:rPr>
            </w:pPr>
            <w:r w:rsidRPr="00701F76">
              <w:rPr>
                <w:lang w:val="en-AU"/>
              </w:rPr>
              <w:t>Learning Goal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3635375" w14:textId="6774779C" w:rsidR="0020713B" w:rsidRPr="00701F76" w:rsidRDefault="0020713B" w:rsidP="00DC63C7">
            <w:pPr>
              <w:pStyle w:val="Tabletextleft"/>
              <w:rPr>
                <w:lang w:val="en-AU"/>
              </w:rPr>
            </w:pPr>
            <w:r w:rsidRPr="00701F76">
              <w:rPr>
                <w:lang w:val="en-AU"/>
              </w:rPr>
              <w:t xml:space="preserve">GOAL 7 Delegate </w:t>
            </w:r>
          </w:p>
          <w:p w14:paraId="5485769C" w14:textId="77777777" w:rsidR="0020713B" w:rsidRPr="00701F76" w:rsidRDefault="0020713B" w:rsidP="00DC63C7">
            <w:pPr>
              <w:pStyle w:val="Tabletextleft"/>
              <w:rPr>
                <w:lang w:val="en-AU"/>
              </w:rPr>
            </w:pPr>
            <w:r w:rsidRPr="00701F76">
              <w:rPr>
                <w:lang w:val="en-AU"/>
              </w:rPr>
              <w:t>Note: This training is mandatory for proposed new delegates and as 2 yearly refresher training for existing delegates. </w:t>
            </w:r>
          </w:p>
        </w:tc>
      </w:tr>
      <w:tr w:rsidR="0020713B" w:rsidRPr="00701F76" w14:paraId="21EC1C52"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AAFBE84" w14:textId="77777777" w:rsidR="0020713B" w:rsidRPr="00701F76" w:rsidRDefault="0020713B" w:rsidP="00DC63C7">
            <w:pPr>
              <w:pStyle w:val="Tabletextleft"/>
              <w:rPr>
                <w:lang w:val="en-AU"/>
              </w:rPr>
            </w:pPr>
            <w:r w:rsidRPr="00701F76">
              <w:rPr>
                <w:lang w:val="en-AU"/>
              </w:rPr>
              <w:t>Learning Elements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32CA0E6" w14:textId="3AC37BD1" w:rsidR="0020713B" w:rsidRPr="00701F76" w:rsidRDefault="231EDACB" w:rsidP="00DC63C7">
            <w:pPr>
              <w:pStyle w:val="Tablelistbullet"/>
              <w:rPr>
                <w:lang w:val="en-AU"/>
              </w:rPr>
            </w:pPr>
            <w:r w:rsidRPr="00701F76">
              <w:rPr>
                <w:lang w:val="en-AU"/>
              </w:rPr>
              <w:t xml:space="preserve">Assessment </w:t>
            </w:r>
            <w:r w:rsidR="0020713B" w:rsidRPr="00701F76">
              <w:rPr>
                <w:lang w:val="en-AU"/>
              </w:rPr>
              <w:t>Delegate Training </w:t>
            </w:r>
          </w:p>
          <w:p w14:paraId="72257450" w14:textId="77777777" w:rsidR="0020713B" w:rsidRPr="00701F76" w:rsidRDefault="0020713B" w:rsidP="00DC63C7">
            <w:pPr>
              <w:pStyle w:val="Tabletextleft"/>
              <w:rPr>
                <w:lang w:val="en-AU"/>
              </w:rPr>
            </w:pPr>
            <w:r w:rsidRPr="00701F76">
              <w:rPr>
                <w:lang w:val="en-AU"/>
              </w:rPr>
              <w:t>Goal 7 Quiz.  </w:t>
            </w:r>
          </w:p>
        </w:tc>
      </w:tr>
      <w:tr w:rsidR="00766AED" w:rsidRPr="00701F76" w14:paraId="03015DE0"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1957893" w14:textId="292905A3" w:rsidR="00766AED" w:rsidRPr="00701F76" w:rsidRDefault="00766AED" w:rsidP="00DC63C7">
            <w:pPr>
              <w:pStyle w:val="Tabletextleft"/>
              <w:rPr>
                <w:lang w:val="en-AU"/>
              </w:rPr>
            </w:pPr>
            <w:r w:rsidRPr="00701F76">
              <w:rPr>
                <w:lang w:val="en-AU"/>
              </w:rPr>
              <w:t>Evidence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E3F71E7" w14:textId="25CA071F" w:rsidR="00766AED" w:rsidRPr="00701F76" w:rsidRDefault="00766AED" w:rsidP="00DC63C7">
            <w:pPr>
              <w:pStyle w:val="Tablelistbullet"/>
              <w:rPr>
                <w:lang w:val="en-AU"/>
              </w:rPr>
            </w:pPr>
            <w:r w:rsidRPr="00701F76">
              <w:rPr>
                <w:lang w:val="en-AU"/>
              </w:rPr>
              <w:t xml:space="preserve">MAClearning Certificate </w:t>
            </w:r>
          </w:p>
        </w:tc>
      </w:tr>
    </w:tbl>
    <w:p w14:paraId="19E595BB" w14:textId="77777777" w:rsidR="00892AF2" w:rsidRPr="00701F76" w:rsidRDefault="00892AF2" w:rsidP="00DC63C7">
      <w:pPr>
        <w:pStyle w:val="Tabletextleft"/>
        <w:rPr>
          <w:lang w:val="en-AU"/>
        </w:rPr>
      </w:pPr>
    </w:p>
    <w:p w14:paraId="5EFE97FA" w14:textId="04907E40" w:rsidR="00892AF2" w:rsidRPr="00701F76" w:rsidRDefault="0039029A" w:rsidP="00AA7731">
      <w:pPr>
        <w:pStyle w:val="TableHeader"/>
        <w:keepNext/>
        <w:rPr>
          <w:b w:val="0"/>
          <w:bCs/>
          <w:lang w:val="en-AU" w:eastAsia="en-AU"/>
        </w:rPr>
      </w:pPr>
      <w:r w:rsidRPr="00701F76">
        <w:rPr>
          <w:rFonts w:eastAsia="Times New Roman"/>
          <w:b w:val="0"/>
          <w:color w:val="000000" w:themeColor="text1"/>
          <w:sz w:val="20"/>
          <w:szCs w:val="20"/>
          <w:lang w:val="en-AU" w:eastAsia="en-AU"/>
        </w:rPr>
        <w:t xml:space="preserve">There </w:t>
      </w:r>
      <w:r w:rsidR="009F7D3F" w:rsidRPr="00701F76">
        <w:rPr>
          <w:rFonts w:eastAsia="Times New Roman"/>
          <w:b w:val="0"/>
          <w:color w:val="000000" w:themeColor="text1"/>
          <w:sz w:val="20"/>
          <w:szCs w:val="20"/>
          <w:lang w:val="en-AU" w:eastAsia="en-AU"/>
        </w:rPr>
        <w:t>are</w:t>
      </w:r>
      <w:r w:rsidRPr="00701F76">
        <w:rPr>
          <w:rFonts w:eastAsia="Times New Roman"/>
          <w:b w:val="0"/>
          <w:color w:val="000000" w:themeColor="text1"/>
          <w:sz w:val="20"/>
          <w:szCs w:val="20"/>
          <w:lang w:val="en-AU" w:eastAsia="en-AU"/>
        </w:rPr>
        <w:t xml:space="preserve"> no mandatory</w:t>
      </w:r>
      <w:r w:rsidR="002D5213" w:rsidRPr="00701F76">
        <w:rPr>
          <w:rFonts w:eastAsia="Times New Roman"/>
          <w:b w:val="0"/>
          <w:color w:val="000000" w:themeColor="text1"/>
          <w:sz w:val="20"/>
          <w:szCs w:val="20"/>
          <w:lang w:val="en-AU" w:eastAsia="en-AU"/>
        </w:rPr>
        <w:t xml:space="preserve"> certification or</w:t>
      </w:r>
      <w:r w:rsidRPr="00701F76">
        <w:rPr>
          <w:rFonts w:eastAsia="Times New Roman"/>
          <w:b w:val="0"/>
          <w:color w:val="000000" w:themeColor="text1"/>
          <w:sz w:val="20"/>
          <w:szCs w:val="20"/>
          <w:lang w:val="en-AU" w:eastAsia="en-AU"/>
        </w:rPr>
        <w:t xml:space="preserve"> delegate training </w:t>
      </w:r>
      <w:r w:rsidR="002D5213" w:rsidRPr="00701F76">
        <w:rPr>
          <w:rFonts w:eastAsia="Times New Roman"/>
          <w:b w:val="0"/>
          <w:color w:val="000000" w:themeColor="text1"/>
          <w:sz w:val="20"/>
          <w:szCs w:val="20"/>
          <w:lang w:val="en-AU" w:eastAsia="en-AU"/>
        </w:rPr>
        <w:t xml:space="preserve">requirements </w:t>
      </w:r>
      <w:r w:rsidRPr="00701F76">
        <w:rPr>
          <w:rFonts w:eastAsia="Times New Roman"/>
          <w:b w:val="0"/>
          <w:color w:val="000000" w:themeColor="text1"/>
          <w:sz w:val="20"/>
          <w:szCs w:val="20"/>
          <w:lang w:val="en-AU" w:eastAsia="en-AU"/>
        </w:rPr>
        <w:t xml:space="preserve">for </w:t>
      </w:r>
      <w:r w:rsidR="00C44434" w:rsidRPr="00701F76">
        <w:rPr>
          <w:rFonts w:eastAsia="Times New Roman"/>
          <w:b w:val="0"/>
          <w:color w:val="000000" w:themeColor="text1"/>
          <w:sz w:val="20"/>
          <w:szCs w:val="20"/>
          <w:lang w:val="en-AU" w:eastAsia="en-AU"/>
        </w:rPr>
        <w:t>non-clinical</w:t>
      </w:r>
      <w:r w:rsidR="0023212C" w:rsidRPr="00701F76">
        <w:rPr>
          <w:rFonts w:eastAsia="Times New Roman"/>
          <w:b w:val="0"/>
          <w:color w:val="000000" w:themeColor="text1"/>
          <w:sz w:val="20"/>
          <w:szCs w:val="20"/>
          <w:lang w:val="en-AU" w:eastAsia="en-AU"/>
        </w:rPr>
        <w:t xml:space="preserve"> delegates</w:t>
      </w:r>
      <w:r w:rsidRPr="00701F76">
        <w:rPr>
          <w:rFonts w:eastAsia="Times New Roman"/>
          <w:b w:val="0"/>
          <w:color w:val="000000" w:themeColor="text1"/>
          <w:sz w:val="20"/>
          <w:szCs w:val="20"/>
          <w:lang w:val="en-AU" w:eastAsia="en-AU"/>
        </w:rPr>
        <w:t xml:space="preserve">. </w:t>
      </w:r>
    </w:p>
    <w:p w14:paraId="242CD807" w14:textId="77777777" w:rsidR="00DF1E9D" w:rsidRPr="00701F76" w:rsidRDefault="00DF1E9D" w:rsidP="00DC63C7">
      <w:pPr>
        <w:pStyle w:val="Tabletextleft"/>
        <w:rPr>
          <w:lang w:val="en-AU"/>
        </w:rPr>
      </w:pPr>
    </w:p>
    <w:p w14:paraId="26AB7D37" w14:textId="77777777" w:rsidR="0059178D" w:rsidRPr="00701F76" w:rsidRDefault="0059178D" w:rsidP="00DF1E9D">
      <w:pPr>
        <w:pStyle w:val="TableHeader"/>
        <w:rPr>
          <w:lang w:val="en-AU" w:eastAsia="en-AU"/>
        </w:rPr>
      </w:pPr>
      <w:r w:rsidRPr="00701F76">
        <w:rPr>
          <w:lang w:val="en-AU" w:eastAsia="en-AU"/>
        </w:rPr>
        <w:br w:type="page"/>
      </w:r>
    </w:p>
    <w:p w14:paraId="6C47A2EA" w14:textId="576DB451" w:rsidR="00DF1E9D" w:rsidRPr="00701F76" w:rsidRDefault="00DF1E9D" w:rsidP="00DF1E9D">
      <w:pPr>
        <w:pStyle w:val="TableHeader"/>
        <w:rPr>
          <w:lang w:val="en-AU" w:eastAsia="en-AU"/>
        </w:rPr>
      </w:pPr>
      <w:r w:rsidRPr="00701F76">
        <w:rPr>
          <w:lang w:val="en-AU" w:eastAsia="en-AU"/>
        </w:rPr>
        <w:lastRenderedPageBreak/>
        <w:t>Table C4: Triage Delegate training </w:t>
      </w:r>
    </w:p>
    <w:p w14:paraId="0871326E" w14:textId="1E02C2BC" w:rsidR="00422EF7" w:rsidRPr="00701F76" w:rsidRDefault="00422EF7" w:rsidP="00DC63C7">
      <w:pPr>
        <w:pStyle w:val="Tabletextleft"/>
        <w:rPr>
          <w:lang w:val="en-AU"/>
        </w:rPr>
      </w:pPr>
      <w:r w:rsidRPr="00701F76">
        <w:rPr>
          <w:lang w:val="en-AU"/>
        </w:rPr>
        <w:t xml:space="preserve">*** Triage Delegate training will be released in May 2025 prior to the implementation of the </w:t>
      </w:r>
      <w:r w:rsidR="008124A9" w:rsidRPr="00701F76">
        <w:rPr>
          <w:i/>
          <w:iCs/>
          <w:lang w:val="en-AU"/>
        </w:rPr>
        <w:t>Aged Care Act 202</w:t>
      </w:r>
      <w:r w:rsidR="00D54A64" w:rsidRPr="00701F76">
        <w:rPr>
          <w:i/>
          <w:iCs/>
          <w:lang w:val="en-AU"/>
        </w:rPr>
        <w:t>4</w:t>
      </w:r>
      <w:r w:rsidR="008124A9" w:rsidRPr="00701F76">
        <w:rPr>
          <w:lang w:val="en-AU"/>
        </w:rPr>
        <w:t>. The training requirements below will not be required until the training is implemented. ***</w:t>
      </w:r>
    </w:p>
    <w:p w14:paraId="342DB06C" w14:textId="77777777" w:rsidR="00422EF7" w:rsidRPr="00701F76" w:rsidRDefault="00422EF7" w:rsidP="00DC63C7">
      <w:pPr>
        <w:pStyle w:val="Tabletextleft"/>
        <w:rPr>
          <w:lang w:val="en-AU"/>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7"/>
        <w:gridCol w:w="8433"/>
      </w:tblGrid>
      <w:tr w:rsidR="00DF1E9D" w:rsidRPr="00701F76" w14:paraId="722AFF38" w14:textId="77777777" w:rsidTr="4818FE52">
        <w:trPr>
          <w:trHeight w:val="646"/>
        </w:trPr>
        <w:tc>
          <w:tcPr>
            <w:tcW w:w="949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hideMark/>
          </w:tcPr>
          <w:p w14:paraId="1341CDB1" w14:textId="03AB58F8" w:rsidR="00DF1E9D" w:rsidRPr="00701F76" w:rsidRDefault="00DF1E9D" w:rsidP="00DC63C7">
            <w:pPr>
              <w:pStyle w:val="Tabletextleft"/>
              <w:rPr>
                <w:sz w:val="18"/>
                <w:szCs w:val="18"/>
                <w:lang w:val="en-AU"/>
              </w:rPr>
            </w:pPr>
            <w:r w:rsidRPr="00701F76">
              <w:rPr>
                <w:lang w:val="en-AU"/>
              </w:rPr>
              <w:t xml:space="preserve">Clinical </w:t>
            </w:r>
            <w:r w:rsidR="39A5E80A" w:rsidRPr="00701F76">
              <w:rPr>
                <w:lang w:val="en-AU"/>
              </w:rPr>
              <w:t xml:space="preserve">Assessment </w:t>
            </w:r>
            <w:r w:rsidRPr="00701F76">
              <w:rPr>
                <w:lang w:val="en-AU"/>
              </w:rPr>
              <w:t>Delegate mandatory learning</w:t>
            </w:r>
            <w:r w:rsidRPr="00701F76">
              <w:rPr>
                <w:sz w:val="18"/>
                <w:szCs w:val="18"/>
                <w:lang w:val="en-AU"/>
              </w:rPr>
              <w:t xml:space="preserve"> - </w:t>
            </w:r>
            <w:r w:rsidRPr="00701F76">
              <w:rPr>
                <w:lang w:val="en-AU"/>
              </w:rPr>
              <w:t>To be discussed with workplace managers/supervisors</w:t>
            </w:r>
            <w:r w:rsidRPr="00701F76">
              <w:rPr>
                <w:sz w:val="18"/>
                <w:szCs w:val="18"/>
                <w:lang w:val="en-AU"/>
              </w:rPr>
              <w:t> </w:t>
            </w:r>
          </w:p>
          <w:p w14:paraId="5E7CBB51" w14:textId="3CB40082" w:rsidR="00DF1E9D" w:rsidRPr="00701F76" w:rsidRDefault="00DF1E9D" w:rsidP="00DC63C7">
            <w:pPr>
              <w:pStyle w:val="Tabletextleft"/>
              <w:rPr>
                <w:lang w:val="en-AU"/>
              </w:rPr>
            </w:pPr>
            <w:r w:rsidRPr="00701F76">
              <w:rPr>
                <w:lang w:val="en-AU"/>
              </w:rPr>
              <w:t xml:space="preserve">Prerequisite: Must have successfully completed </w:t>
            </w:r>
            <w:r w:rsidR="002003B9" w:rsidRPr="00701F76">
              <w:rPr>
                <w:lang w:val="en-AU"/>
              </w:rPr>
              <w:t>Triage Delegate</w:t>
            </w:r>
            <w:r w:rsidRPr="00701F76">
              <w:rPr>
                <w:lang w:val="en-AU"/>
              </w:rPr>
              <w:t xml:space="preserve"> induction training. </w:t>
            </w:r>
          </w:p>
        </w:tc>
      </w:tr>
      <w:tr w:rsidR="00DF1E9D" w:rsidRPr="00701F76" w14:paraId="6D757961" w14:textId="77777777" w:rsidTr="4818FE52">
        <w:trPr>
          <w:trHeight w:val="75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68DFDA7" w14:textId="77777777" w:rsidR="00DF1E9D" w:rsidRPr="00701F76" w:rsidRDefault="00DF1E9D" w:rsidP="00DC63C7">
            <w:pPr>
              <w:pStyle w:val="Tabletextleft"/>
              <w:rPr>
                <w:lang w:val="en-AU"/>
              </w:rPr>
            </w:pPr>
            <w:r w:rsidRPr="00701F76">
              <w:rPr>
                <w:lang w:val="en-AU"/>
              </w:rPr>
              <w:t>Learning Goals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8131C2C" w14:textId="76E15D54" w:rsidR="00DF1E9D" w:rsidRPr="00701F76" w:rsidRDefault="00DF1E9D" w:rsidP="00DC63C7">
            <w:pPr>
              <w:pStyle w:val="Tabletextleft"/>
              <w:rPr>
                <w:lang w:val="en-AU"/>
              </w:rPr>
            </w:pPr>
            <w:r w:rsidRPr="00701F76">
              <w:rPr>
                <w:lang w:val="en-AU"/>
              </w:rPr>
              <w:t xml:space="preserve">GOAL </w:t>
            </w:r>
            <w:r w:rsidR="00B74FB8" w:rsidRPr="00701F76">
              <w:rPr>
                <w:lang w:val="en-AU"/>
              </w:rPr>
              <w:t>-</w:t>
            </w:r>
            <w:r w:rsidR="0039029A" w:rsidRPr="00701F76">
              <w:rPr>
                <w:lang w:val="en-AU"/>
              </w:rPr>
              <w:t xml:space="preserve"> Triage</w:t>
            </w:r>
            <w:r w:rsidR="0023212C" w:rsidRPr="00701F76">
              <w:rPr>
                <w:lang w:val="en-AU"/>
              </w:rPr>
              <w:t xml:space="preserve"> </w:t>
            </w:r>
            <w:r w:rsidRPr="00701F76">
              <w:rPr>
                <w:lang w:val="en-AU"/>
              </w:rPr>
              <w:t xml:space="preserve">Delegate </w:t>
            </w:r>
          </w:p>
          <w:p w14:paraId="202CB055" w14:textId="61CEC0AB" w:rsidR="00DF1E9D" w:rsidRPr="00701F76" w:rsidRDefault="00DF1E9D" w:rsidP="00DC63C7">
            <w:pPr>
              <w:pStyle w:val="Tabletextleft"/>
              <w:rPr>
                <w:lang w:val="en-AU"/>
              </w:rPr>
            </w:pPr>
            <w:r w:rsidRPr="00701F76">
              <w:rPr>
                <w:lang w:val="en-AU"/>
              </w:rPr>
              <w:t xml:space="preserve">Note: This training is mandatory for proposed new </w:t>
            </w:r>
            <w:r w:rsidR="0023212C" w:rsidRPr="00701F76">
              <w:rPr>
                <w:lang w:val="en-AU"/>
              </w:rPr>
              <w:t>Triage Del</w:t>
            </w:r>
            <w:r w:rsidRPr="00701F76">
              <w:rPr>
                <w:lang w:val="en-AU"/>
              </w:rPr>
              <w:t xml:space="preserve">egates and as 2 yearly refresher training for </w:t>
            </w:r>
            <w:r w:rsidR="0023212C" w:rsidRPr="00701F76">
              <w:rPr>
                <w:lang w:val="en-AU"/>
              </w:rPr>
              <w:t>ongoing Triage</w:t>
            </w:r>
            <w:r w:rsidRPr="00701F76">
              <w:rPr>
                <w:lang w:val="en-AU"/>
              </w:rPr>
              <w:t xml:space="preserve"> </w:t>
            </w:r>
            <w:r w:rsidR="0023212C" w:rsidRPr="00701F76">
              <w:rPr>
                <w:lang w:val="en-AU"/>
              </w:rPr>
              <w:t>D</w:t>
            </w:r>
            <w:r w:rsidRPr="00701F76">
              <w:rPr>
                <w:lang w:val="en-AU"/>
              </w:rPr>
              <w:t>elegates. </w:t>
            </w:r>
          </w:p>
        </w:tc>
      </w:tr>
      <w:tr w:rsidR="00DF1E9D" w:rsidRPr="00701F76" w14:paraId="1DA59363"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EBE6989" w14:textId="77777777" w:rsidR="00DF1E9D" w:rsidRPr="00701F76" w:rsidRDefault="00DF1E9D" w:rsidP="00DC63C7">
            <w:pPr>
              <w:pStyle w:val="Tabletextleft"/>
              <w:rPr>
                <w:lang w:val="en-AU"/>
              </w:rPr>
            </w:pPr>
            <w:r w:rsidRPr="00701F76">
              <w:rPr>
                <w:lang w:val="en-AU"/>
              </w:rPr>
              <w:t>Learning Elements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9E38ACD" w14:textId="035AC8C5" w:rsidR="00DF1E9D" w:rsidRPr="00701F76" w:rsidRDefault="0023212C" w:rsidP="00DC63C7">
            <w:pPr>
              <w:pStyle w:val="Tablelistbullet"/>
              <w:numPr>
                <w:ilvl w:val="0"/>
                <w:numId w:val="14"/>
              </w:numPr>
              <w:rPr>
                <w:lang w:val="en-AU"/>
              </w:rPr>
            </w:pPr>
            <w:r w:rsidRPr="00701F76">
              <w:rPr>
                <w:lang w:val="en-AU"/>
              </w:rPr>
              <w:t xml:space="preserve">Triage </w:t>
            </w:r>
            <w:r w:rsidR="00DF1E9D" w:rsidRPr="00701F76">
              <w:rPr>
                <w:lang w:val="en-AU"/>
              </w:rPr>
              <w:t>Delegate Training </w:t>
            </w:r>
          </w:p>
          <w:p w14:paraId="2950D91A" w14:textId="578D130B" w:rsidR="00DF1E9D" w:rsidRPr="00701F76" w:rsidRDefault="00DF1E9D" w:rsidP="00DC63C7">
            <w:pPr>
              <w:pStyle w:val="Tabletextleft"/>
              <w:rPr>
                <w:lang w:val="en-AU"/>
              </w:rPr>
            </w:pPr>
            <w:r w:rsidRPr="00701F76">
              <w:rPr>
                <w:lang w:val="en-AU"/>
              </w:rPr>
              <w:t xml:space="preserve">Goal </w:t>
            </w:r>
            <w:r w:rsidR="00B74FB8" w:rsidRPr="00701F76">
              <w:rPr>
                <w:lang w:val="en-AU"/>
              </w:rPr>
              <w:t>-</w:t>
            </w:r>
            <w:r w:rsidRPr="00701F76">
              <w:rPr>
                <w:lang w:val="en-AU"/>
              </w:rPr>
              <w:t xml:space="preserve"> Quiz.  </w:t>
            </w:r>
          </w:p>
        </w:tc>
      </w:tr>
      <w:tr w:rsidR="00D76AF8" w:rsidRPr="00701F76" w14:paraId="33375B38"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823929D" w14:textId="27241067" w:rsidR="00D76AF8" w:rsidRPr="00701F76" w:rsidRDefault="00D76AF8" w:rsidP="00DC63C7">
            <w:pPr>
              <w:pStyle w:val="Tabletextleft"/>
              <w:rPr>
                <w:lang w:val="en-AU"/>
              </w:rPr>
            </w:pPr>
            <w:r w:rsidRPr="00701F76">
              <w:rPr>
                <w:lang w:val="en-AU"/>
              </w:rPr>
              <w:t>Timing</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7BC7092" w14:textId="3C8B5D98" w:rsidR="00D76AF8" w:rsidRPr="00701F76" w:rsidRDefault="00D76AF8" w:rsidP="00DC63C7">
            <w:pPr>
              <w:pStyle w:val="Tablelistbullet"/>
              <w:rPr>
                <w:lang w:val="en-AU"/>
              </w:rPr>
            </w:pPr>
            <w:r w:rsidRPr="00701F76">
              <w:rPr>
                <w:lang w:val="en-AU"/>
              </w:rPr>
              <w:t xml:space="preserve">Triage Delegate training should be completed within </w:t>
            </w:r>
            <w:r w:rsidR="00D44A69" w:rsidRPr="00701F76">
              <w:rPr>
                <w:lang w:val="en-AU"/>
              </w:rPr>
              <w:t xml:space="preserve">8 weeks of implementation of training, and within 8 weeks of new staff commencing the role. </w:t>
            </w:r>
          </w:p>
        </w:tc>
      </w:tr>
      <w:tr w:rsidR="00766AED" w:rsidRPr="00701F76" w14:paraId="78AE9A44" w14:textId="77777777" w:rsidTr="4818FE52">
        <w:trPr>
          <w:trHeight w:val="240"/>
        </w:trPr>
        <w:tc>
          <w:tcPr>
            <w:tcW w:w="105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180ACFC" w14:textId="77777777" w:rsidR="00766AED" w:rsidRPr="00701F76" w:rsidRDefault="00766AED" w:rsidP="00DC63C7">
            <w:pPr>
              <w:pStyle w:val="Tabletextleft"/>
              <w:rPr>
                <w:lang w:val="en-AU"/>
              </w:rPr>
            </w:pPr>
            <w:r w:rsidRPr="00701F76">
              <w:rPr>
                <w:lang w:val="en-AU"/>
              </w:rPr>
              <w:t>Evidence  </w:t>
            </w:r>
          </w:p>
        </w:tc>
        <w:tc>
          <w:tcPr>
            <w:tcW w:w="843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078E323" w14:textId="77777777" w:rsidR="00766AED" w:rsidRPr="00701F76" w:rsidRDefault="00766AED" w:rsidP="00DC63C7">
            <w:pPr>
              <w:pStyle w:val="Tablelistbullet"/>
              <w:numPr>
                <w:ilvl w:val="0"/>
                <w:numId w:val="14"/>
              </w:numPr>
              <w:rPr>
                <w:lang w:val="en-AU"/>
              </w:rPr>
            </w:pPr>
            <w:r w:rsidRPr="00701F76">
              <w:rPr>
                <w:lang w:val="en-AU"/>
              </w:rPr>
              <w:t xml:space="preserve">MAClearning Certificate </w:t>
            </w:r>
          </w:p>
        </w:tc>
      </w:tr>
    </w:tbl>
    <w:p w14:paraId="0D0FC59C" w14:textId="195C402F" w:rsidR="002E7134" w:rsidRPr="00701F76" w:rsidRDefault="002E7134" w:rsidP="00DC63C7">
      <w:pPr>
        <w:pStyle w:val="Tabletextleft"/>
        <w:rPr>
          <w:lang w:val="en-AU"/>
        </w:rPr>
      </w:pPr>
    </w:p>
    <w:p w14:paraId="03171183" w14:textId="77777777" w:rsidR="002E7134" w:rsidRPr="00701F76" w:rsidRDefault="002E7134">
      <w:pPr>
        <w:spacing w:before="0" w:after="0" w:line="240" w:lineRule="auto"/>
        <w:rPr>
          <w:sz w:val="20"/>
          <w:szCs w:val="20"/>
          <w:lang w:eastAsia="en-AU"/>
        </w:rPr>
      </w:pPr>
      <w:r w:rsidRPr="00701F76">
        <w:br w:type="page"/>
      </w:r>
    </w:p>
    <w:p w14:paraId="24E4AA70" w14:textId="45CEC04A" w:rsidR="00911849" w:rsidRPr="00701F76" w:rsidRDefault="00911849" w:rsidP="00911849">
      <w:pPr>
        <w:pStyle w:val="SectionHeading"/>
      </w:pPr>
      <w:bookmarkStart w:id="80" w:name="_Toc202260188"/>
      <w:r w:rsidRPr="00701F76">
        <w:lastRenderedPageBreak/>
        <w:t xml:space="preserve">Attachment </w:t>
      </w:r>
      <w:r w:rsidR="007D75F4" w:rsidRPr="00701F76">
        <w:t>D</w:t>
      </w:r>
      <w:r w:rsidRPr="00701F76">
        <w:t xml:space="preserve"> </w:t>
      </w:r>
      <w:r w:rsidR="004E6F22" w:rsidRPr="00701F76">
        <w:br/>
      </w:r>
      <w:r w:rsidRPr="00701F76">
        <w:t>Training requirements for Residential Aged Care Funding Assessors</w:t>
      </w:r>
      <w:bookmarkEnd w:id="80"/>
    </w:p>
    <w:p w14:paraId="736B419B" w14:textId="77777777" w:rsidR="00911849" w:rsidRPr="00701F76" w:rsidRDefault="00911849" w:rsidP="00F63FAE">
      <w:pPr>
        <w:pStyle w:val="Heading3"/>
      </w:pPr>
      <w:bookmarkStart w:id="81" w:name="_Toc181257139"/>
      <w:bookmarkStart w:id="82" w:name="_Toc202260189"/>
      <w:r w:rsidRPr="00701F76">
        <w:t>Summary</w:t>
      </w:r>
      <w:bookmarkEnd w:id="81"/>
      <w:bookmarkEnd w:id="82"/>
      <w:r w:rsidRPr="00701F76">
        <w:t xml:space="preserve">  </w:t>
      </w:r>
    </w:p>
    <w:p w14:paraId="47218379" w14:textId="7D28A871" w:rsidR="00C51D81" w:rsidRPr="00701F76" w:rsidRDefault="00C51D81" w:rsidP="00C51D81">
      <w:r w:rsidRPr="00701F76">
        <w:t>The AN-ACC funding model provides equitable funding to approved providers to deliver care to residents living in residential aged care services.</w:t>
      </w:r>
    </w:p>
    <w:p w14:paraId="6BBD9DA9" w14:textId="148E7F10" w:rsidR="00C51D81" w:rsidRPr="00701F76" w:rsidRDefault="00C51D81" w:rsidP="00C51D81">
      <w:r w:rsidRPr="00701F76">
        <w:t>RAC Funding Assessors</w:t>
      </w:r>
      <w:r w:rsidR="003659CB" w:rsidRPr="00701F76">
        <w:t xml:space="preserve"> </w:t>
      </w:r>
      <w:r w:rsidRPr="00701F76">
        <w:t xml:space="preserve">use </w:t>
      </w:r>
      <w:r w:rsidRPr="00701F76">
        <w:rPr>
          <w:rFonts w:cs="Arial"/>
        </w:rPr>
        <w:t>the</w:t>
      </w:r>
      <w:r w:rsidRPr="00701F76">
        <w:rPr>
          <w:rFonts w:cs="Arial"/>
          <w:color w:val="313131"/>
          <w:shd w:val="clear" w:color="auto" w:fill="FFFFFF"/>
        </w:rPr>
        <w:t> </w:t>
      </w:r>
      <w:hyperlink r:id="rId59" w:history="1">
        <w:r w:rsidRPr="00701F76">
          <w:rPr>
            <w:rStyle w:val="Hyperlink"/>
            <w:rFonts w:eastAsiaTheme="majorEastAsia" w:cs="Arial"/>
            <w:color w:val="006FB0"/>
            <w:shd w:val="clear" w:color="auto" w:fill="FFFFFF"/>
          </w:rPr>
          <w:t>AN-ACC Assessment Tool</w:t>
        </w:r>
      </w:hyperlink>
      <w:r w:rsidRPr="00701F76">
        <w:rPr>
          <w:rFonts w:ascii="Segoe UI" w:hAnsi="Segoe UI" w:cs="Segoe UI"/>
          <w:color w:val="313131"/>
          <w:shd w:val="clear" w:color="auto" w:fill="FFFFFF"/>
        </w:rPr>
        <w:t> </w:t>
      </w:r>
      <w:r w:rsidRPr="00701F76">
        <w:t>to assess residents’ care needs for funding purposes. Information from the assessments is used to assign residents an </w:t>
      </w:r>
      <w:r w:rsidR="003659CB" w:rsidRPr="00701F76">
        <w:br/>
      </w:r>
      <w:r w:rsidRPr="00701F76">
        <w:t>AN</w:t>
      </w:r>
      <w:r w:rsidR="003659CB" w:rsidRPr="00701F76">
        <w:t>-</w:t>
      </w:r>
      <w:r w:rsidRPr="00701F76">
        <w:t>ACC classification. The amount of </w:t>
      </w:r>
      <w:r w:rsidRPr="00701F76">
        <w:rPr>
          <w:rFonts w:cs="Arial"/>
        </w:rPr>
        <w:t>variable</w:t>
      </w:r>
      <w:r w:rsidRPr="00701F76">
        <w:rPr>
          <w:rFonts w:cs="Arial"/>
          <w:color w:val="313131"/>
          <w:shd w:val="clear" w:color="auto" w:fill="FFFFFF"/>
        </w:rPr>
        <w:t> </w:t>
      </w:r>
      <w:hyperlink r:id="rId60" w:tooltip="Residential aged care subsidy and supplements – permanent care" w:history="1">
        <w:r w:rsidRPr="00701F76">
          <w:rPr>
            <w:rStyle w:val="Hyperlink"/>
            <w:rFonts w:eastAsiaTheme="majorEastAsia" w:cs="Arial"/>
            <w:color w:val="006FB0"/>
            <w:shd w:val="clear" w:color="auto" w:fill="FFFFFF"/>
          </w:rPr>
          <w:t>funding</w:t>
        </w:r>
      </w:hyperlink>
      <w:r w:rsidRPr="00701F76">
        <w:rPr>
          <w:rFonts w:cs="Arial"/>
          <w:color w:val="313131"/>
          <w:shd w:val="clear" w:color="auto" w:fill="FFFFFF"/>
        </w:rPr>
        <w:t> </w:t>
      </w:r>
      <w:r w:rsidRPr="00701F76">
        <w:rPr>
          <w:rFonts w:cs="Arial"/>
        </w:rPr>
        <w:t>given</w:t>
      </w:r>
      <w:r w:rsidRPr="00701F76">
        <w:t xml:space="preserve"> to providers </w:t>
      </w:r>
      <w:r w:rsidR="00E55D15" w:rsidRPr="00701F76">
        <w:t xml:space="preserve">is </w:t>
      </w:r>
      <w:r w:rsidRPr="00701F76">
        <w:t>be based on the resident’s AN-ACC classification.</w:t>
      </w:r>
    </w:p>
    <w:p w14:paraId="64563B07" w14:textId="41BC1785" w:rsidR="00C51D81" w:rsidRPr="00701F76" w:rsidRDefault="00C51D81" w:rsidP="00C51D81">
      <w:r w:rsidRPr="00701F76">
        <w:t xml:space="preserve">Since commencement of the AN-ACC system in October 2022, the </w:t>
      </w:r>
      <w:r w:rsidR="00A4699D" w:rsidRPr="00701F76">
        <w:t>de</w:t>
      </w:r>
      <w:r w:rsidRPr="00701F76">
        <w:t>partment</w:t>
      </w:r>
      <w:r w:rsidR="003659CB" w:rsidRPr="00701F76">
        <w:t xml:space="preserve"> </w:t>
      </w:r>
      <w:r w:rsidRPr="00701F76">
        <w:t xml:space="preserve">has provided training for RAC Assessors. This </w:t>
      </w:r>
      <w:r w:rsidR="00FC16C7" w:rsidRPr="00701F76">
        <w:t xml:space="preserve">has </w:t>
      </w:r>
      <w:r w:rsidRPr="00701F76">
        <w:t>continue</w:t>
      </w:r>
      <w:r w:rsidR="00DF39DD" w:rsidRPr="00701F76">
        <w:t xml:space="preserve">d with </w:t>
      </w:r>
      <w:r w:rsidRPr="00701F76">
        <w:t xml:space="preserve">the commencement of the Single Assessment System. </w:t>
      </w:r>
    </w:p>
    <w:p w14:paraId="7C0E87D4" w14:textId="77777777" w:rsidR="00911849" w:rsidRPr="00701F76" w:rsidRDefault="00911849" w:rsidP="00F63FAE">
      <w:pPr>
        <w:pStyle w:val="Heading3"/>
      </w:pPr>
      <w:bookmarkStart w:id="83" w:name="_Toc181257140"/>
      <w:bookmarkStart w:id="84" w:name="_Toc202260190"/>
      <w:r w:rsidRPr="00701F76">
        <w:t>Training requirements</w:t>
      </w:r>
      <w:bookmarkEnd w:id="83"/>
      <w:bookmarkEnd w:id="84"/>
      <w:r w:rsidRPr="00701F76">
        <w:t xml:space="preserve"> </w:t>
      </w:r>
    </w:p>
    <w:p w14:paraId="547DC979" w14:textId="77777777" w:rsidR="00911849" w:rsidRPr="00701F76" w:rsidRDefault="00911849" w:rsidP="00F63FAE">
      <w:pPr>
        <w:pStyle w:val="Heading4"/>
      </w:pPr>
      <w:r w:rsidRPr="00701F76">
        <w:t xml:space="preserve">Eligibility and Qualifications </w:t>
      </w:r>
    </w:p>
    <w:p w14:paraId="46E41CB9" w14:textId="7485BC06" w:rsidR="00FB601F" w:rsidRPr="00701F76" w:rsidRDefault="00FB601F" w:rsidP="00FB601F">
      <w:r w:rsidRPr="00701F76">
        <w:t xml:space="preserve">A RAC Funding Assessor, Senior RAC Funding Assessor and Clinical Advisor must be employed by a RAC Funding </w:t>
      </w:r>
      <w:r w:rsidR="00F66A1E" w:rsidRPr="00701F76">
        <w:t>a</w:t>
      </w:r>
      <w:r w:rsidRPr="00701F76">
        <w:t xml:space="preserve">ssessment </w:t>
      </w:r>
      <w:r w:rsidR="00F66A1E" w:rsidRPr="00701F76">
        <w:t>o</w:t>
      </w:r>
      <w:r w:rsidRPr="00701F76">
        <w:t xml:space="preserve">rganisation in order to attend and complete the training. </w:t>
      </w:r>
    </w:p>
    <w:p w14:paraId="2AA4ED4A" w14:textId="77777777" w:rsidR="00235B96" w:rsidRPr="00701F76" w:rsidRDefault="00235B96" w:rsidP="00235B96">
      <w:r w:rsidRPr="00701F76">
        <w:t xml:space="preserve">Minimum qualification requirements for RAC funding assessors are listed below. </w:t>
      </w:r>
    </w:p>
    <w:p w14:paraId="5FD593B1" w14:textId="27CC9B5A" w:rsidR="00F838C7" w:rsidRPr="00701F76" w:rsidRDefault="00F838C7" w:rsidP="00742B83">
      <w:pPr>
        <w:pStyle w:val="TableHeader"/>
        <w:rPr>
          <w:lang w:val="en-AU"/>
        </w:rPr>
      </w:pPr>
      <w:r w:rsidRPr="00701F76">
        <w:rPr>
          <w:lang w:val="en-AU"/>
        </w:rPr>
        <w:t xml:space="preserve">Table </w:t>
      </w:r>
      <w:r w:rsidR="007D75F4" w:rsidRPr="00701F76">
        <w:rPr>
          <w:lang w:val="en-AU"/>
        </w:rPr>
        <w:t>D</w:t>
      </w:r>
      <w:r w:rsidRPr="00701F76">
        <w:rPr>
          <w:lang w:val="en-AU"/>
        </w:rPr>
        <w:t xml:space="preserve">1 – Minimum qualifications required for RAC </w:t>
      </w:r>
      <w:r w:rsidR="00DB3370" w:rsidRPr="00701F76">
        <w:rPr>
          <w:lang w:val="en-AU"/>
        </w:rPr>
        <w:t>F</w:t>
      </w:r>
      <w:r w:rsidRPr="00701F76">
        <w:rPr>
          <w:lang w:val="en-AU"/>
        </w:rPr>
        <w:t xml:space="preserve">unding </w:t>
      </w:r>
      <w:r w:rsidR="00DB3370" w:rsidRPr="00701F76">
        <w:rPr>
          <w:lang w:val="en-AU"/>
        </w:rPr>
        <w:t>A</w:t>
      </w:r>
      <w:r w:rsidRPr="00701F76">
        <w:rPr>
          <w:lang w:val="en-AU"/>
        </w:rPr>
        <w:t>ssessors</w:t>
      </w:r>
    </w:p>
    <w:tbl>
      <w:tblPr>
        <w:tblW w:w="9214"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00"/>
        <w:gridCol w:w="7714"/>
      </w:tblGrid>
      <w:tr w:rsidR="00674E02" w:rsidRPr="00701F76" w14:paraId="3CC91334" w14:textId="77777777" w:rsidTr="14852CBB">
        <w:trPr>
          <w:trHeight w:val="152"/>
        </w:trPr>
        <w:tc>
          <w:tcPr>
            <w:tcW w:w="1500" w:type="dxa"/>
            <w:tcBorders>
              <w:top w:val="none" w:sz="6" w:space="0" w:color="auto"/>
              <w:bottom w:val="none" w:sz="6" w:space="0" w:color="auto"/>
              <w:right w:val="none" w:sz="6" w:space="0" w:color="auto"/>
            </w:tcBorders>
            <w:shd w:val="clear" w:color="auto" w:fill="2F3757" w:themeFill="accent1" w:themeFillShade="BF"/>
          </w:tcPr>
          <w:p w14:paraId="2FAA2BBE" w14:textId="77777777" w:rsidR="00674E02" w:rsidRPr="00701F76" w:rsidRDefault="00674E02" w:rsidP="00B40833">
            <w:pPr>
              <w:autoSpaceDE w:val="0"/>
              <w:autoSpaceDN w:val="0"/>
              <w:adjustRightInd w:val="0"/>
              <w:spacing w:before="0" w:after="100" w:line="240" w:lineRule="auto"/>
              <w:rPr>
                <w:rFonts w:ascii="Calibri" w:eastAsiaTheme="minorHAnsi" w:hAnsi="Calibri" w:cs="Calibri"/>
                <w:color w:val="FFFFFF"/>
                <w:szCs w:val="22"/>
                <w14:ligatures w14:val="standardContextual"/>
              </w:rPr>
            </w:pPr>
            <w:r w:rsidRPr="00701F76">
              <w:rPr>
                <w:rFonts w:ascii="Calibri" w:eastAsiaTheme="minorHAnsi" w:hAnsi="Calibri" w:cs="Calibri"/>
                <w:b/>
                <w:bCs/>
                <w:color w:val="FFFFFF"/>
                <w:szCs w:val="22"/>
                <w14:ligatures w14:val="standardContextual"/>
              </w:rPr>
              <w:t xml:space="preserve">Role </w:t>
            </w:r>
          </w:p>
        </w:tc>
        <w:tc>
          <w:tcPr>
            <w:tcW w:w="7714" w:type="dxa"/>
            <w:tcBorders>
              <w:top w:val="none" w:sz="6" w:space="0" w:color="auto"/>
              <w:left w:val="none" w:sz="6" w:space="0" w:color="auto"/>
              <w:bottom w:val="none" w:sz="6" w:space="0" w:color="auto"/>
              <w:right w:val="none" w:sz="6" w:space="0" w:color="auto"/>
            </w:tcBorders>
            <w:shd w:val="clear" w:color="auto" w:fill="2F3757" w:themeFill="accent1" w:themeFillShade="BF"/>
          </w:tcPr>
          <w:p w14:paraId="2E5CE4FA" w14:textId="77777777" w:rsidR="00674E02" w:rsidRPr="00701F76" w:rsidRDefault="00674E02" w:rsidP="00B40833">
            <w:pPr>
              <w:autoSpaceDE w:val="0"/>
              <w:autoSpaceDN w:val="0"/>
              <w:adjustRightInd w:val="0"/>
              <w:spacing w:before="0" w:after="100" w:line="240" w:lineRule="auto"/>
              <w:rPr>
                <w:rFonts w:ascii="Calibri" w:eastAsiaTheme="minorHAnsi" w:hAnsi="Calibri" w:cs="Calibri"/>
                <w:color w:val="FFFFFF"/>
                <w:szCs w:val="22"/>
                <w14:ligatures w14:val="standardContextual"/>
              </w:rPr>
            </w:pPr>
            <w:r w:rsidRPr="00701F76">
              <w:rPr>
                <w:rFonts w:ascii="Calibri" w:eastAsiaTheme="minorHAnsi" w:hAnsi="Calibri" w:cs="Calibri"/>
                <w:b/>
                <w:bCs/>
                <w:color w:val="FFFFFF"/>
                <w:szCs w:val="22"/>
                <w14:ligatures w14:val="standardContextual"/>
              </w:rPr>
              <w:t xml:space="preserve">Minimum Qualification Requirements </w:t>
            </w:r>
          </w:p>
        </w:tc>
      </w:tr>
      <w:tr w:rsidR="00674E02" w:rsidRPr="00701F76" w14:paraId="494A1C43" w14:textId="77777777" w:rsidTr="14852CBB">
        <w:trPr>
          <w:trHeight w:val="1763"/>
        </w:trPr>
        <w:tc>
          <w:tcPr>
            <w:tcW w:w="1500" w:type="dxa"/>
            <w:tcBorders>
              <w:top w:val="none" w:sz="6" w:space="0" w:color="auto"/>
              <w:left w:val="single" w:sz="4" w:space="0" w:color="auto"/>
              <w:bottom w:val="single" w:sz="4" w:space="0" w:color="auto"/>
              <w:right w:val="none" w:sz="6" w:space="0" w:color="auto"/>
            </w:tcBorders>
          </w:tcPr>
          <w:p w14:paraId="08F27734" w14:textId="77777777" w:rsidR="00674E02" w:rsidRPr="00701F76" w:rsidRDefault="00674E02" w:rsidP="00B40833">
            <w:pPr>
              <w:autoSpaceDE w:val="0"/>
              <w:autoSpaceDN w:val="0"/>
              <w:adjustRightInd w:val="0"/>
              <w:spacing w:before="0" w:after="100" w:line="240" w:lineRule="auto"/>
              <w:rPr>
                <w:rFonts w:eastAsiaTheme="minorHAnsi" w:cs="Arial"/>
                <w:color w:val="000000"/>
                <w:sz w:val="20"/>
                <w:szCs w:val="20"/>
                <w14:ligatures w14:val="standardContextual"/>
              </w:rPr>
            </w:pPr>
            <w:r w:rsidRPr="00701F76">
              <w:rPr>
                <w:rFonts w:eastAsiaTheme="minorHAnsi" w:cs="Arial"/>
                <w:b/>
                <w:bCs/>
                <w:color w:val="000000"/>
                <w:sz w:val="20"/>
                <w:szCs w:val="20"/>
                <w14:ligatures w14:val="standardContextual"/>
              </w:rPr>
              <w:t>RAC Funding Assessors</w:t>
            </w:r>
          </w:p>
        </w:tc>
        <w:tc>
          <w:tcPr>
            <w:tcW w:w="7714" w:type="dxa"/>
            <w:tcBorders>
              <w:top w:val="none" w:sz="6" w:space="0" w:color="auto"/>
              <w:left w:val="none" w:sz="6" w:space="0" w:color="auto"/>
              <w:bottom w:val="single" w:sz="4" w:space="0" w:color="auto"/>
              <w:right w:val="single" w:sz="4" w:space="0" w:color="auto"/>
            </w:tcBorders>
          </w:tcPr>
          <w:p w14:paraId="58D3BA0A" w14:textId="77777777" w:rsidR="00674E02" w:rsidRPr="00701F76" w:rsidRDefault="00674E02" w:rsidP="00EA0B3C">
            <w:pPr>
              <w:pStyle w:val="ListParagraph"/>
              <w:numPr>
                <w:ilvl w:val="0"/>
                <w:numId w:val="14"/>
              </w:numPr>
              <w:autoSpaceDE w:val="0"/>
              <w:autoSpaceDN w:val="0"/>
              <w:adjustRightInd w:val="0"/>
              <w:ind w:left="357" w:hanging="357"/>
              <w:rPr>
                <w:rFonts w:ascii="Arial" w:hAnsi="Arial" w:cs="Arial"/>
                <w:color w:val="000000"/>
                <w:sz w:val="20"/>
                <w:szCs w:val="20"/>
                <w14:ligatures w14:val="standardContextual"/>
              </w:rPr>
            </w:pPr>
            <w:r w:rsidRPr="00701F76">
              <w:rPr>
                <w:rFonts w:ascii="Arial" w:hAnsi="Arial" w:cs="Arial"/>
                <w:color w:val="000000"/>
                <w:sz w:val="20"/>
                <w:szCs w:val="20"/>
                <w14:ligatures w14:val="standardContextual"/>
              </w:rPr>
              <w:t xml:space="preserve">Tertiary – must be a fully qualified Registered Nurse, Occupational Therapist or Physiotherapist with a minimum of five years qualified. </w:t>
            </w:r>
          </w:p>
          <w:p w14:paraId="4D94FBA8" w14:textId="77777777" w:rsidR="00674E02" w:rsidRPr="00701F76" w:rsidRDefault="00674E02" w:rsidP="14852CBB">
            <w:pPr>
              <w:pStyle w:val="ListParagraph"/>
              <w:numPr>
                <w:ilvl w:val="0"/>
                <w:numId w:val="14"/>
              </w:numPr>
              <w:autoSpaceDE w:val="0"/>
              <w:autoSpaceDN w:val="0"/>
              <w:adjustRightInd w:val="0"/>
              <w:ind w:left="357" w:hanging="357"/>
              <w:rPr>
                <w:rFonts w:ascii="Arial" w:hAnsi="Arial" w:cs="Arial"/>
                <w:color w:val="000000"/>
                <w:sz w:val="20"/>
                <w:szCs w:val="20"/>
                <w14:ligatures w14:val="standardContextual"/>
              </w:rPr>
            </w:pPr>
            <w:r w:rsidRPr="00701F76">
              <w:rPr>
                <w:rFonts w:ascii="Arial" w:hAnsi="Arial" w:cs="Arial"/>
                <w:color w:val="000000"/>
                <w:sz w:val="20"/>
                <w:szCs w:val="20"/>
                <w14:ligatures w14:val="standardContextual"/>
              </w:rPr>
              <w:t xml:space="preserve">Minimum of five years demonstrated experience in Australia or overseas directly delivering services in aged care settings and/or to aged persons (such as geriatric assessment, rehabilitation, palliative care, community nursing), including to people living with dementia; </w:t>
            </w:r>
          </w:p>
          <w:p w14:paraId="678736B1" w14:textId="77777777" w:rsidR="00674E02" w:rsidRPr="00701F76" w:rsidRDefault="00674E02" w:rsidP="00EA0B3C">
            <w:pPr>
              <w:pStyle w:val="ListParagraph"/>
              <w:numPr>
                <w:ilvl w:val="0"/>
                <w:numId w:val="14"/>
              </w:numPr>
              <w:autoSpaceDE w:val="0"/>
              <w:autoSpaceDN w:val="0"/>
              <w:adjustRightInd w:val="0"/>
              <w:ind w:left="357" w:hanging="357"/>
              <w:rPr>
                <w:rFonts w:ascii="Arial" w:hAnsi="Arial" w:cs="Arial"/>
                <w:color w:val="000000"/>
                <w:sz w:val="20"/>
                <w:szCs w:val="20"/>
                <w14:ligatures w14:val="standardContextual"/>
              </w:rPr>
            </w:pPr>
            <w:r w:rsidRPr="00701F76">
              <w:rPr>
                <w:rFonts w:ascii="Arial" w:hAnsi="Arial" w:cs="Arial"/>
                <w:color w:val="000000"/>
                <w:sz w:val="20"/>
                <w:szCs w:val="20"/>
                <w14:ligatures w14:val="standardContextual"/>
              </w:rPr>
              <w:t xml:space="preserve">Retain current unrestricted registration with the Australian Health Practitioners Regulation Agency (AHPRA). </w:t>
            </w:r>
          </w:p>
        </w:tc>
      </w:tr>
      <w:tr w:rsidR="00674E02" w:rsidRPr="00701F76" w14:paraId="5A0F7893" w14:textId="77777777" w:rsidTr="14852CBB">
        <w:trPr>
          <w:trHeight w:val="717"/>
        </w:trPr>
        <w:tc>
          <w:tcPr>
            <w:tcW w:w="1500" w:type="dxa"/>
            <w:tcBorders>
              <w:top w:val="single" w:sz="4" w:space="0" w:color="auto"/>
              <w:left w:val="single" w:sz="4" w:space="0" w:color="auto"/>
              <w:bottom w:val="single" w:sz="4" w:space="0" w:color="auto"/>
              <w:right w:val="none" w:sz="6" w:space="0" w:color="auto"/>
            </w:tcBorders>
          </w:tcPr>
          <w:p w14:paraId="3B2B08C3" w14:textId="77777777" w:rsidR="00674E02" w:rsidRPr="00701F76" w:rsidRDefault="00674E02" w:rsidP="00B40833">
            <w:pPr>
              <w:autoSpaceDE w:val="0"/>
              <w:autoSpaceDN w:val="0"/>
              <w:adjustRightInd w:val="0"/>
              <w:spacing w:before="0" w:after="100" w:line="240" w:lineRule="auto"/>
              <w:rPr>
                <w:rFonts w:eastAsiaTheme="minorHAnsi" w:cs="Arial"/>
                <w:b/>
                <w:bCs/>
                <w:color w:val="000000"/>
                <w:sz w:val="20"/>
                <w:szCs w:val="20"/>
                <w14:ligatures w14:val="standardContextual"/>
              </w:rPr>
            </w:pPr>
            <w:r w:rsidRPr="00701F76">
              <w:rPr>
                <w:rFonts w:eastAsiaTheme="minorHAnsi" w:cs="Arial"/>
                <w:b/>
                <w:bCs/>
                <w:color w:val="000000"/>
                <w:sz w:val="20"/>
                <w:szCs w:val="20"/>
                <w14:ligatures w14:val="standardContextual"/>
              </w:rPr>
              <w:t>Senior RAC Funding Assessors</w:t>
            </w:r>
          </w:p>
        </w:tc>
        <w:tc>
          <w:tcPr>
            <w:tcW w:w="7714" w:type="dxa"/>
            <w:tcBorders>
              <w:top w:val="single" w:sz="4" w:space="0" w:color="auto"/>
              <w:left w:val="none" w:sz="6" w:space="0" w:color="auto"/>
              <w:bottom w:val="single" w:sz="4" w:space="0" w:color="auto"/>
              <w:right w:val="single" w:sz="4" w:space="0" w:color="auto"/>
            </w:tcBorders>
          </w:tcPr>
          <w:p w14:paraId="7CFBF32F" w14:textId="77777777" w:rsidR="00674E02" w:rsidRPr="00701F76" w:rsidRDefault="00674E02" w:rsidP="00EA0B3C">
            <w:pPr>
              <w:pStyle w:val="ListParagraph"/>
              <w:numPr>
                <w:ilvl w:val="0"/>
                <w:numId w:val="14"/>
              </w:numPr>
              <w:autoSpaceDE w:val="0"/>
              <w:autoSpaceDN w:val="0"/>
              <w:adjustRightInd w:val="0"/>
              <w:ind w:left="357" w:hanging="357"/>
              <w:rPr>
                <w:rFonts w:ascii="Arial" w:hAnsi="Arial" w:cs="Arial"/>
                <w:color w:val="000000"/>
                <w:sz w:val="20"/>
                <w:szCs w:val="20"/>
                <w14:ligatures w14:val="standardContextual"/>
              </w:rPr>
            </w:pPr>
            <w:r w:rsidRPr="00701F76">
              <w:rPr>
                <w:rFonts w:ascii="Arial" w:hAnsi="Arial" w:cs="Arial"/>
                <w:color w:val="000000"/>
                <w:sz w:val="20"/>
                <w:szCs w:val="20"/>
                <w14:ligatures w14:val="standardContextual"/>
              </w:rPr>
              <w:t>Requires qualifications held by a RAC Funding Assessor.</w:t>
            </w:r>
          </w:p>
          <w:p w14:paraId="68AD43D0" w14:textId="77F9BABC" w:rsidR="00674E02" w:rsidRPr="00701F76" w:rsidRDefault="00674E02" w:rsidP="14852CBB">
            <w:pPr>
              <w:pStyle w:val="ListParagraph"/>
              <w:numPr>
                <w:ilvl w:val="0"/>
                <w:numId w:val="14"/>
              </w:numPr>
              <w:autoSpaceDE w:val="0"/>
              <w:autoSpaceDN w:val="0"/>
              <w:adjustRightInd w:val="0"/>
              <w:ind w:left="357" w:hanging="357"/>
              <w:rPr>
                <w:rFonts w:ascii="Arial" w:hAnsi="Arial" w:cs="Arial"/>
                <w:color w:val="000000"/>
                <w:sz w:val="20"/>
                <w:szCs w:val="20"/>
                <w14:ligatures w14:val="standardContextual"/>
              </w:rPr>
            </w:pPr>
            <w:r w:rsidRPr="00701F76">
              <w:rPr>
                <w:rFonts w:ascii="Arial" w:hAnsi="Arial" w:cs="Arial"/>
                <w:color w:val="000000"/>
                <w:sz w:val="20"/>
                <w:szCs w:val="20"/>
                <w14:ligatures w14:val="standardContextual"/>
              </w:rPr>
              <w:t xml:space="preserve">The </w:t>
            </w:r>
            <w:r w:rsidR="00F66A1E" w:rsidRPr="00701F76">
              <w:rPr>
                <w:rFonts w:ascii="Arial" w:hAnsi="Arial" w:cs="Arial"/>
                <w:color w:val="000000"/>
                <w:sz w:val="20"/>
                <w:szCs w:val="20"/>
                <w14:ligatures w14:val="standardContextual"/>
              </w:rPr>
              <w:t>a</w:t>
            </w:r>
            <w:r w:rsidRPr="00701F76">
              <w:rPr>
                <w:rFonts w:ascii="Arial" w:hAnsi="Arial" w:cs="Arial"/>
                <w:color w:val="000000"/>
                <w:sz w:val="20"/>
                <w:szCs w:val="20"/>
                <w14:ligatures w14:val="standardContextual"/>
              </w:rPr>
              <w:t xml:space="preserve">ssessment </w:t>
            </w:r>
            <w:r w:rsidR="00F66A1E" w:rsidRPr="00701F76">
              <w:rPr>
                <w:rFonts w:ascii="Arial" w:hAnsi="Arial" w:cs="Arial"/>
                <w:color w:val="000000"/>
                <w:sz w:val="20"/>
                <w:szCs w:val="20"/>
                <w14:ligatures w14:val="standardContextual"/>
              </w:rPr>
              <w:t>o</w:t>
            </w:r>
            <w:r w:rsidRPr="00701F76">
              <w:rPr>
                <w:rFonts w:ascii="Arial" w:hAnsi="Arial" w:cs="Arial"/>
                <w:color w:val="000000"/>
                <w:sz w:val="20"/>
                <w:szCs w:val="20"/>
                <w14:ligatures w14:val="standardContextual"/>
              </w:rPr>
              <w:t>rganisation should reserve the role for those of its RAC Assessors who have the most exceptional and experienced clinical expertise and professional judgment in the Assessment Organisation’s opinion</w:t>
            </w:r>
          </w:p>
        </w:tc>
      </w:tr>
      <w:tr w:rsidR="00674E02" w:rsidRPr="00701F76" w14:paraId="50A46942" w14:textId="77777777" w:rsidTr="14852CBB">
        <w:trPr>
          <w:trHeight w:val="561"/>
        </w:trPr>
        <w:tc>
          <w:tcPr>
            <w:tcW w:w="1500" w:type="dxa"/>
            <w:tcBorders>
              <w:top w:val="single" w:sz="4" w:space="0" w:color="auto"/>
              <w:left w:val="single" w:sz="4" w:space="0" w:color="auto"/>
              <w:bottom w:val="single" w:sz="4" w:space="0" w:color="auto"/>
              <w:right w:val="none" w:sz="6" w:space="0" w:color="auto"/>
            </w:tcBorders>
          </w:tcPr>
          <w:p w14:paraId="1E917C77" w14:textId="77777777" w:rsidR="00674E02" w:rsidRPr="00701F76" w:rsidRDefault="00674E02" w:rsidP="00B40833">
            <w:pPr>
              <w:autoSpaceDE w:val="0"/>
              <w:autoSpaceDN w:val="0"/>
              <w:adjustRightInd w:val="0"/>
              <w:spacing w:before="0" w:after="100" w:line="240" w:lineRule="auto"/>
              <w:rPr>
                <w:rFonts w:eastAsiaTheme="minorHAnsi" w:cs="Arial"/>
                <w:b/>
                <w:bCs/>
                <w:color w:val="000000"/>
                <w:sz w:val="20"/>
                <w:szCs w:val="20"/>
                <w14:ligatures w14:val="standardContextual"/>
              </w:rPr>
            </w:pPr>
            <w:r w:rsidRPr="00701F76">
              <w:rPr>
                <w:rFonts w:eastAsiaTheme="minorHAnsi" w:cs="Arial"/>
                <w:b/>
                <w:bCs/>
                <w:color w:val="000000"/>
                <w:sz w:val="20"/>
                <w:szCs w:val="20"/>
                <w14:ligatures w14:val="standardContextual"/>
              </w:rPr>
              <w:t xml:space="preserve">Clinical Advisor </w:t>
            </w:r>
          </w:p>
        </w:tc>
        <w:tc>
          <w:tcPr>
            <w:tcW w:w="7714" w:type="dxa"/>
            <w:tcBorders>
              <w:top w:val="single" w:sz="4" w:space="0" w:color="auto"/>
              <w:left w:val="none" w:sz="6" w:space="0" w:color="auto"/>
              <w:bottom w:val="single" w:sz="4" w:space="0" w:color="auto"/>
              <w:right w:val="single" w:sz="4" w:space="0" w:color="auto"/>
            </w:tcBorders>
          </w:tcPr>
          <w:p w14:paraId="4E60ABA2" w14:textId="77777777" w:rsidR="00674E02" w:rsidRPr="00701F76" w:rsidRDefault="00674E02" w:rsidP="00EA0B3C">
            <w:pPr>
              <w:pStyle w:val="ListParagraph"/>
              <w:numPr>
                <w:ilvl w:val="0"/>
                <w:numId w:val="14"/>
              </w:numPr>
              <w:autoSpaceDE w:val="0"/>
              <w:autoSpaceDN w:val="0"/>
              <w:adjustRightInd w:val="0"/>
              <w:ind w:left="357" w:hanging="357"/>
              <w:rPr>
                <w:rFonts w:ascii="Arial" w:hAnsi="Arial" w:cs="Arial"/>
                <w:color w:val="000000"/>
                <w:sz w:val="20"/>
                <w:szCs w:val="20"/>
                <w14:ligatures w14:val="standardContextual"/>
              </w:rPr>
            </w:pPr>
            <w:r w:rsidRPr="00701F76">
              <w:rPr>
                <w:rFonts w:ascii="Arial" w:hAnsi="Arial" w:cs="Arial"/>
                <w:color w:val="000000"/>
                <w:sz w:val="20"/>
                <w:szCs w:val="20"/>
                <w14:ligatures w14:val="standardContextual"/>
              </w:rPr>
              <w:t>Requires qualifications held by a RAC Funding Assessor.</w:t>
            </w:r>
          </w:p>
          <w:p w14:paraId="6DA54DD9" w14:textId="5EC87AD9" w:rsidR="00674E02" w:rsidRPr="00701F76" w:rsidRDefault="00674E02" w:rsidP="14852CBB">
            <w:pPr>
              <w:pStyle w:val="ListParagraph"/>
              <w:numPr>
                <w:ilvl w:val="0"/>
                <w:numId w:val="14"/>
              </w:numPr>
              <w:autoSpaceDE w:val="0"/>
              <w:autoSpaceDN w:val="0"/>
              <w:adjustRightInd w:val="0"/>
              <w:ind w:left="357" w:hanging="357"/>
              <w:rPr>
                <w:rFonts w:ascii="Arial" w:hAnsi="Arial" w:cs="Arial"/>
                <w:color w:val="000000"/>
                <w:sz w:val="20"/>
                <w:szCs w:val="20"/>
                <w14:ligatures w14:val="standardContextual"/>
              </w:rPr>
            </w:pPr>
            <w:r w:rsidRPr="00701F76">
              <w:rPr>
                <w:rFonts w:ascii="Arial" w:hAnsi="Arial" w:cs="Arial"/>
                <w:color w:val="000000"/>
                <w:sz w:val="20"/>
                <w:szCs w:val="20"/>
                <w14:ligatures w14:val="standardContextual"/>
              </w:rPr>
              <w:t xml:space="preserve">The </w:t>
            </w:r>
            <w:r w:rsidR="00F66A1E" w:rsidRPr="00701F76">
              <w:rPr>
                <w:rFonts w:ascii="Arial" w:hAnsi="Arial" w:cs="Arial"/>
                <w:color w:val="000000"/>
                <w:sz w:val="20"/>
                <w:szCs w:val="20"/>
                <w14:ligatures w14:val="standardContextual"/>
              </w:rPr>
              <w:t>a</w:t>
            </w:r>
            <w:r w:rsidRPr="00701F76">
              <w:rPr>
                <w:rFonts w:ascii="Arial" w:hAnsi="Arial" w:cs="Arial"/>
                <w:color w:val="000000"/>
                <w:sz w:val="20"/>
                <w:szCs w:val="20"/>
                <w14:ligatures w14:val="standardContextual"/>
              </w:rPr>
              <w:t xml:space="preserve">ssessment </w:t>
            </w:r>
            <w:r w:rsidR="00F66A1E" w:rsidRPr="00701F76">
              <w:rPr>
                <w:rFonts w:ascii="Arial" w:hAnsi="Arial" w:cs="Arial"/>
                <w:color w:val="000000"/>
                <w:sz w:val="20"/>
                <w:szCs w:val="20"/>
                <w14:ligatures w14:val="standardContextual"/>
              </w:rPr>
              <w:t>o</w:t>
            </w:r>
            <w:r w:rsidRPr="00701F76">
              <w:rPr>
                <w:rFonts w:ascii="Arial" w:hAnsi="Arial" w:cs="Arial"/>
                <w:color w:val="000000"/>
                <w:sz w:val="20"/>
                <w:szCs w:val="20"/>
                <w14:ligatures w14:val="standardContextual"/>
              </w:rPr>
              <w:t xml:space="preserve">rganisation should reserve the role for those who have the most exceptional and experienced clinical expertise and professional judgment in the </w:t>
            </w:r>
            <w:r w:rsidR="007B26BC" w:rsidRPr="00701F76">
              <w:rPr>
                <w:rFonts w:ascii="Arial" w:hAnsi="Arial" w:cs="Arial"/>
                <w:color w:val="000000"/>
                <w:sz w:val="20"/>
                <w:szCs w:val="20"/>
                <w14:ligatures w14:val="standardContextual"/>
              </w:rPr>
              <w:t>a</w:t>
            </w:r>
            <w:r w:rsidRPr="00701F76">
              <w:rPr>
                <w:rFonts w:ascii="Arial" w:hAnsi="Arial" w:cs="Arial"/>
                <w:color w:val="000000"/>
                <w:sz w:val="20"/>
                <w:szCs w:val="20"/>
                <w14:ligatures w14:val="standardContextual"/>
              </w:rPr>
              <w:t xml:space="preserve">ssessment </w:t>
            </w:r>
            <w:r w:rsidR="007B26BC" w:rsidRPr="00701F76">
              <w:rPr>
                <w:rFonts w:ascii="Arial" w:hAnsi="Arial" w:cs="Arial"/>
                <w:color w:val="000000"/>
                <w:sz w:val="20"/>
                <w:szCs w:val="20"/>
                <w14:ligatures w14:val="standardContextual"/>
              </w:rPr>
              <w:t>o</w:t>
            </w:r>
            <w:r w:rsidRPr="00701F76">
              <w:rPr>
                <w:rFonts w:ascii="Arial" w:hAnsi="Arial" w:cs="Arial"/>
                <w:color w:val="000000"/>
                <w:sz w:val="20"/>
                <w:szCs w:val="20"/>
                <w14:ligatures w14:val="standardContextual"/>
              </w:rPr>
              <w:t>rganisation’s opinion</w:t>
            </w:r>
          </w:p>
          <w:p w14:paraId="79A88287" w14:textId="2BB05568" w:rsidR="00674E02" w:rsidRPr="00701F76" w:rsidRDefault="00674E02" w:rsidP="00EA0B3C">
            <w:pPr>
              <w:pStyle w:val="ListParagraph"/>
              <w:numPr>
                <w:ilvl w:val="0"/>
                <w:numId w:val="14"/>
              </w:numPr>
              <w:autoSpaceDE w:val="0"/>
              <w:autoSpaceDN w:val="0"/>
              <w:adjustRightInd w:val="0"/>
              <w:ind w:left="357" w:hanging="357"/>
              <w:rPr>
                <w:rFonts w:ascii="Arial" w:hAnsi="Arial" w:cs="Arial"/>
                <w:color w:val="000000"/>
                <w:sz w:val="20"/>
                <w:szCs w:val="20"/>
                <w14:ligatures w14:val="standardContextual"/>
              </w:rPr>
            </w:pPr>
            <w:r w:rsidRPr="00701F76">
              <w:rPr>
                <w:rFonts w:ascii="Arial" w:hAnsi="Arial" w:cs="Arial"/>
                <w:color w:val="000000"/>
                <w:sz w:val="20"/>
                <w:szCs w:val="20"/>
                <w14:ligatures w14:val="standardContextual"/>
              </w:rPr>
              <w:t xml:space="preserve">Relevant experience to support and manage the Clinical Support Framework for the </w:t>
            </w:r>
            <w:r w:rsidR="007B26BC" w:rsidRPr="00701F76">
              <w:rPr>
                <w:rFonts w:ascii="Arial" w:hAnsi="Arial" w:cs="Arial"/>
                <w:color w:val="000000"/>
                <w:sz w:val="20"/>
                <w:szCs w:val="20"/>
                <w14:ligatures w14:val="standardContextual"/>
              </w:rPr>
              <w:t>a</w:t>
            </w:r>
            <w:r w:rsidRPr="00701F76">
              <w:rPr>
                <w:rFonts w:ascii="Arial" w:hAnsi="Arial" w:cs="Arial"/>
                <w:color w:val="000000"/>
                <w:sz w:val="20"/>
                <w:szCs w:val="20"/>
                <w14:ligatures w14:val="standardContextual"/>
              </w:rPr>
              <w:t xml:space="preserve">ssessment </w:t>
            </w:r>
            <w:r w:rsidR="007B26BC" w:rsidRPr="00701F76">
              <w:rPr>
                <w:rFonts w:ascii="Arial" w:hAnsi="Arial" w:cs="Arial"/>
                <w:color w:val="000000"/>
                <w:sz w:val="20"/>
                <w:szCs w:val="20"/>
                <w14:ligatures w14:val="standardContextual"/>
              </w:rPr>
              <w:t>o</w:t>
            </w:r>
            <w:r w:rsidRPr="00701F76">
              <w:rPr>
                <w:rFonts w:ascii="Arial" w:hAnsi="Arial" w:cs="Arial"/>
                <w:color w:val="000000"/>
                <w:sz w:val="20"/>
                <w:szCs w:val="20"/>
                <w14:ligatures w14:val="standardContextual"/>
              </w:rPr>
              <w:t>rganisation.</w:t>
            </w:r>
          </w:p>
        </w:tc>
      </w:tr>
    </w:tbl>
    <w:p w14:paraId="0CC052C3" w14:textId="77777777" w:rsidR="00235B96" w:rsidRPr="00701F76" w:rsidRDefault="00235B96" w:rsidP="00DC63C7">
      <w:pPr>
        <w:pStyle w:val="Tabletextleft"/>
        <w:rPr>
          <w:lang w:val="en-AU"/>
        </w:rPr>
      </w:pPr>
    </w:p>
    <w:p w14:paraId="071D9BD3" w14:textId="6D1630AB" w:rsidR="00B4124D" w:rsidRPr="00701F76" w:rsidRDefault="00B4124D" w:rsidP="00F63FAE">
      <w:pPr>
        <w:pStyle w:val="Heading4"/>
      </w:pPr>
      <w:r w:rsidRPr="00701F76">
        <w:lastRenderedPageBreak/>
        <w:t xml:space="preserve">Minimum training requirements </w:t>
      </w:r>
    </w:p>
    <w:p w14:paraId="15EFAA92" w14:textId="656AB9AC" w:rsidR="00B4124D" w:rsidRPr="00701F76" w:rsidRDefault="00B4124D" w:rsidP="00B4124D">
      <w:r w:rsidRPr="00701F76">
        <w:t>To maintain their</w:t>
      </w:r>
      <w:r w:rsidR="69AD305E" w:rsidRPr="00701F76">
        <w:t xml:space="preserve"> active assessor status</w:t>
      </w:r>
      <w:r w:rsidRPr="00701F76">
        <w:t xml:space="preserve">, each RAC </w:t>
      </w:r>
      <w:r w:rsidR="00A23BE6" w:rsidRPr="00701F76">
        <w:t>F</w:t>
      </w:r>
      <w:r w:rsidRPr="00701F76">
        <w:t xml:space="preserve">unding </w:t>
      </w:r>
      <w:r w:rsidR="00A23BE6" w:rsidRPr="00701F76">
        <w:t>A</w:t>
      </w:r>
      <w:r w:rsidRPr="00701F76">
        <w:t>ssessor, Senior RAC Funding Assessor and Clinical Advisor needs to complete mandatory:</w:t>
      </w:r>
    </w:p>
    <w:p w14:paraId="266F705E" w14:textId="77777777" w:rsidR="00B4124D" w:rsidRPr="00701F76" w:rsidRDefault="00B4124D" w:rsidP="00B4124D">
      <w:pPr>
        <w:pStyle w:val="ListBullet"/>
        <w:spacing w:line="240" w:lineRule="auto"/>
      </w:pPr>
      <w:r w:rsidRPr="00701F76">
        <w:t>Initial training</w:t>
      </w:r>
    </w:p>
    <w:p w14:paraId="1C368B03" w14:textId="77777777" w:rsidR="00B4124D" w:rsidRPr="00701F76" w:rsidRDefault="00B4124D" w:rsidP="00F00534">
      <w:pPr>
        <w:pStyle w:val="ListBullet"/>
        <w:spacing w:line="240" w:lineRule="auto"/>
      </w:pPr>
      <w:r w:rsidRPr="00701F76">
        <w:t xml:space="preserve">ongoing training – see diagram below. </w:t>
      </w:r>
    </w:p>
    <w:p w14:paraId="4208B5E0" w14:textId="6F709B57" w:rsidR="000461FA" w:rsidRPr="00701F76" w:rsidRDefault="000461FA" w:rsidP="000461FA">
      <w:pPr>
        <w:pStyle w:val="TableHeader"/>
        <w:rPr>
          <w:lang w:val="en-AU"/>
        </w:rPr>
      </w:pPr>
      <w:r w:rsidRPr="00701F76">
        <w:rPr>
          <w:lang w:val="en-AU"/>
        </w:rPr>
        <w:t xml:space="preserve">Figure </w:t>
      </w:r>
      <w:r w:rsidR="007D75F4" w:rsidRPr="00701F76">
        <w:rPr>
          <w:lang w:val="en-AU"/>
        </w:rPr>
        <w:t>D</w:t>
      </w:r>
      <w:r w:rsidRPr="00701F76">
        <w:rPr>
          <w:lang w:val="en-AU"/>
        </w:rPr>
        <w:t xml:space="preserve">1 – learning pathway for RAC Funding Assessors </w:t>
      </w:r>
    </w:p>
    <w:p w14:paraId="777C6E4E" w14:textId="5E0EAC88" w:rsidR="0057073B" w:rsidRPr="00701F76" w:rsidRDefault="0001683F" w:rsidP="00230BBC">
      <w:pPr>
        <w:pStyle w:val="TableTitle"/>
        <w:rPr>
          <w:lang w:val="en-AU"/>
        </w:rPr>
      </w:pPr>
      <w:r w:rsidRPr="00701F76">
        <w:rPr>
          <w:noProof/>
          <w:lang w:val="en-AU"/>
        </w:rPr>
        <w:drawing>
          <wp:inline distT="0" distB="0" distL="0" distR="0" wp14:anchorId="73FDC182" wp14:editId="40D2A64D">
            <wp:extent cx="5759450" cy="3066305"/>
            <wp:effectExtent l="0" t="19050" r="69850" b="20320"/>
            <wp:docPr id="1161256806" name="Diagram 1" descr="Fiagram showing stages of training. Four boxes spread across the page. Left box is yellow and marked initial training. Other three boxes are blue and are titled ongoing train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B62FCA5" w14:textId="4E045C07" w:rsidR="00E2749B" w:rsidRPr="00701F76" w:rsidRDefault="00542B87" w:rsidP="00742B83">
      <w:pPr>
        <w:pStyle w:val="TableHeader"/>
        <w:rPr>
          <w:lang w:val="en-AU"/>
        </w:rPr>
      </w:pPr>
      <w:r w:rsidRPr="00701F76">
        <w:rPr>
          <w:lang w:val="en-AU"/>
        </w:rPr>
        <w:t xml:space="preserve">Figure </w:t>
      </w:r>
      <w:r w:rsidR="007D75F4" w:rsidRPr="00701F76">
        <w:rPr>
          <w:lang w:val="en-AU"/>
        </w:rPr>
        <w:t>D</w:t>
      </w:r>
      <w:r w:rsidRPr="00701F76">
        <w:rPr>
          <w:lang w:val="en-AU"/>
        </w:rPr>
        <w:t>2 – learning pathway for Senior RAS Funding Assessor / Clinical Advisor</w:t>
      </w:r>
    </w:p>
    <w:p w14:paraId="14ECBD67" w14:textId="0A71D35B" w:rsidR="00542B87" w:rsidRPr="00701F76" w:rsidRDefault="00932F59" w:rsidP="00230BBC">
      <w:pPr>
        <w:pStyle w:val="TableTitle"/>
        <w:rPr>
          <w:lang w:val="en-AU"/>
        </w:rPr>
      </w:pPr>
      <w:r w:rsidRPr="00701F76">
        <w:rPr>
          <w:noProof/>
          <w:lang w:val="en-AU"/>
        </w:rPr>
        <w:drawing>
          <wp:inline distT="0" distB="0" distL="0" distR="0" wp14:anchorId="4BC60853" wp14:editId="423A6852">
            <wp:extent cx="5759450" cy="2527669"/>
            <wp:effectExtent l="38100" t="0" r="50800" b="25400"/>
            <wp:docPr id="1871601507" name="Diagram 1" descr="Fiagram showing stages of training. Four boxes spread across the page. Left box is yellow and marked initial training. Other three boxes are blue and are titled ongoing train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1E82C853" w14:textId="77777777" w:rsidR="0057073B" w:rsidRPr="00701F76" w:rsidRDefault="0057073B" w:rsidP="00230BBC">
      <w:pPr>
        <w:pStyle w:val="TableTitle"/>
        <w:rPr>
          <w:lang w:val="en-AU"/>
        </w:rPr>
      </w:pPr>
    </w:p>
    <w:p w14:paraId="29DBAF86" w14:textId="77777777" w:rsidR="00932F59" w:rsidRPr="00701F76" w:rsidRDefault="00932F59" w:rsidP="00230BBC">
      <w:pPr>
        <w:pStyle w:val="TableTitle"/>
        <w:rPr>
          <w:lang w:val="en-AU"/>
        </w:rPr>
      </w:pPr>
    </w:p>
    <w:p w14:paraId="5F8AE2A8" w14:textId="77777777" w:rsidR="00932F59" w:rsidRPr="00701F76" w:rsidRDefault="00932F59" w:rsidP="00230BBC">
      <w:pPr>
        <w:pStyle w:val="TableTitle"/>
        <w:rPr>
          <w:lang w:val="en-AU"/>
        </w:rPr>
      </w:pPr>
    </w:p>
    <w:p w14:paraId="797E6808" w14:textId="78B97CC4" w:rsidR="00230BBC" w:rsidRPr="00701F76" w:rsidRDefault="00230BBC" w:rsidP="005B4FEA">
      <w:pPr>
        <w:pStyle w:val="Heading4"/>
      </w:pPr>
      <w:bookmarkStart w:id="85" w:name="_Toc181257141"/>
      <w:r w:rsidRPr="00701F76">
        <w:lastRenderedPageBreak/>
        <w:t>Training approach – Initial Training</w:t>
      </w:r>
      <w:bookmarkEnd w:id="85"/>
    </w:p>
    <w:p w14:paraId="0169F651" w14:textId="64E3089E" w:rsidR="00230BBC" w:rsidRPr="00701F76" w:rsidRDefault="00230BBC" w:rsidP="00E6141F">
      <w:pPr>
        <w:ind w:left="720" w:hanging="720"/>
      </w:pPr>
      <w:r w:rsidRPr="00701F76">
        <w:t xml:space="preserve">To commence the role to provide RAC Funding Assessments, RAC Funding Assessors and Senior RAC Funding Assessors must undertake </w:t>
      </w:r>
      <w:r w:rsidR="00EE73BF" w:rsidRPr="00701F76">
        <w:t xml:space="preserve">an </w:t>
      </w:r>
      <w:r w:rsidR="000633B8" w:rsidRPr="00701F76">
        <w:t>I</w:t>
      </w:r>
      <w:r w:rsidR="00EE73BF" w:rsidRPr="00701F76">
        <w:t xml:space="preserve">nitial </w:t>
      </w:r>
      <w:r w:rsidR="001F7432" w:rsidRPr="00701F76">
        <w:t>T</w:t>
      </w:r>
      <w:r w:rsidR="00EE73BF" w:rsidRPr="00701F76">
        <w:t xml:space="preserve">raining </w:t>
      </w:r>
      <w:r w:rsidR="00C76B9C" w:rsidRPr="00701F76">
        <w:t>workshop and</w:t>
      </w:r>
      <w:r w:rsidRPr="00701F76">
        <w:t xml:space="preserve"> pass </w:t>
      </w:r>
      <w:r w:rsidR="00886540" w:rsidRPr="00701F76">
        <w:t xml:space="preserve">a subsequent </w:t>
      </w:r>
      <w:r w:rsidRPr="00701F76">
        <w:t xml:space="preserve">test. Clinical Advisors are also required to participate in the Initial </w:t>
      </w:r>
      <w:r w:rsidR="003E25A2" w:rsidRPr="00701F76">
        <w:t xml:space="preserve">Training </w:t>
      </w:r>
      <w:r w:rsidRPr="00701F76">
        <w:t>workshop and pass the test.</w:t>
      </w:r>
    </w:p>
    <w:p w14:paraId="3915543B" w14:textId="463D9D86" w:rsidR="00230BBC" w:rsidRPr="00701F76" w:rsidRDefault="00230BBC">
      <w:r w:rsidRPr="00701F76">
        <w:t xml:space="preserve">The </w:t>
      </w:r>
      <w:r w:rsidR="00DE4EDB" w:rsidRPr="00701F76">
        <w:t>I</w:t>
      </w:r>
      <w:r w:rsidRPr="00701F76">
        <w:t xml:space="preserve">nitial </w:t>
      </w:r>
      <w:r w:rsidR="005420E6" w:rsidRPr="00701F76">
        <w:t xml:space="preserve">Training </w:t>
      </w:r>
      <w:r w:rsidRPr="00701F76">
        <w:t xml:space="preserve">workshop will be </w:t>
      </w:r>
      <w:r w:rsidR="00B12A5A" w:rsidRPr="00701F76">
        <w:t xml:space="preserve">delivered </w:t>
      </w:r>
      <w:r w:rsidRPr="00701F76">
        <w:t xml:space="preserve">by the </w:t>
      </w:r>
      <w:r w:rsidR="00A4699D" w:rsidRPr="00701F76">
        <w:t>d</w:t>
      </w:r>
      <w:r w:rsidRPr="00701F76">
        <w:t>epartment and is mandatory for all new and returning RAC Funding Assessors, Senior RAC Funding Assessors and Clinical Advisors</w:t>
      </w:r>
      <w:r w:rsidR="00695288" w:rsidRPr="00701F76">
        <w:t>,</w:t>
      </w:r>
      <w:r w:rsidRPr="00701F76">
        <w:t xml:space="preserve"> depending on the period of absence</w:t>
      </w:r>
      <w:r w:rsidR="4DB48626" w:rsidRPr="00701F76">
        <w:t xml:space="preserve"> or irregular assessments</w:t>
      </w:r>
      <w:r w:rsidR="76DB6001" w:rsidRPr="00701F76">
        <w:t xml:space="preserve"> (see Table D3)</w:t>
      </w:r>
      <w:r w:rsidRPr="00701F76">
        <w:t xml:space="preserve">. </w:t>
      </w:r>
    </w:p>
    <w:p w14:paraId="3A141E4D" w14:textId="1FDA6AA1" w:rsidR="079CAA98" w:rsidRPr="00701F76" w:rsidRDefault="079CAA98">
      <w:r w:rsidRPr="00701F76">
        <w:t>Initial training may also be offered to RAC Funding Assessors that have been identified as requiring additional support through Quality Assurance activities.</w:t>
      </w:r>
    </w:p>
    <w:p w14:paraId="0CB36B87" w14:textId="351C5054" w:rsidR="00230BBC" w:rsidRPr="00701F76" w:rsidRDefault="00230BBC" w:rsidP="00230BBC">
      <w:r w:rsidRPr="00701F76">
        <w:t xml:space="preserve">The </w:t>
      </w:r>
      <w:r w:rsidR="00F66A1E" w:rsidRPr="00701F76">
        <w:t>a</w:t>
      </w:r>
      <w:r w:rsidRPr="00701F76">
        <w:t xml:space="preserve">ssessment </w:t>
      </w:r>
      <w:r w:rsidR="00F66A1E" w:rsidRPr="00701F76">
        <w:t>o</w:t>
      </w:r>
      <w:r w:rsidRPr="00701F76">
        <w:t xml:space="preserve">rganisation must ensure all RAC Funding Assessors, Senior RAC Funding Assessors and Clinical Advisors: </w:t>
      </w:r>
    </w:p>
    <w:p w14:paraId="5A30D95B" w14:textId="1A426456" w:rsidR="00230BBC" w:rsidRPr="00701F76" w:rsidRDefault="00230BBC" w:rsidP="00796014">
      <w:pPr>
        <w:pStyle w:val="ListParagraph"/>
        <w:numPr>
          <w:ilvl w:val="0"/>
          <w:numId w:val="20"/>
        </w:numPr>
        <w:rPr>
          <w:rFonts w:ascii="Arial" w:hAnsi="Arial" w:cs="Arial"/>
        </w:rPr>
      </w:pPr>
      <w:r w:rsidRPr="00701F76">
        <w:rPr>
          <w:rFonts w:ascii="Arial" w:hAnsi="Arial" w:cs="Arial"/>
        </w:rPr>
        <w:t xml:space="preserve">attend the mandatory Initial </w:t>
      </w:r>
      <w:r w:rsidR="00605655" w:rsidRPr="00701F76">
        <w:rPr>
          <w:rFonts w:ascii="Arial" w:hAnsi="Arial" w:cs="Arial"/>
        </w:rPr>
        <w:t>t</w:t>
      </w:r>
      <w:r w:rsidRPr="00701F76">
        <w:rPr>
          <w:rFonts w:ascii="Arial" w:hAnsi="Arial" w:cs="Arial"/>
        </w:rPr>
        <w:t xml:space="preserve">raining workshop; and </w:t>
      </w:r>
    </w:p>
    <w:p w14:paraId="1F0F648F" w14:textId="7E4668EE" w:rsidR="00230BBC" w:rsidRPr="00701F76" w:rsidRDefault="00230BBC" w:rsidP="14852CBB">
      <w:pPr>
        <w:pStyle w:val="ListParagraph"/>
        <w:numPr>
          <w:ilvl w:val="0"/>
          <w:numId w:val="20"/>
        </w:numPr>
        <w:rPr>
          <w:rFonts w:ascii="Arial" w:hAnsi="Arial" w:cs="Arial"/>
        </w:rPr>
      </w:pPr>
      <w:r w:rsidRPr="00701F76">
        <w:rPr>
          <w:rFonts w:ascii="Arial" w:hAnsi="Arial" w:cs="Arial"/>
        </w:rPr>
        <w:t xml:space="preserve">complete pre-reading and a short survey about prior relevant experience before attending an Initial </w:t>
      </w:r>
      <w:r w:rsidR="00843E86" w:rsidRPr="00701F76">
        <w:rPr>
          <w:rFonts w:ascii="Arial" w:hAnsi="Arial" w:cs="Arial"/>
        </w:rPr>
        <w:t>t</w:t>
      </w:r>
      <w:r w:rsidRPr="00701F76">
        <w:rPr>
          <w:rFonts w:ascii="Arial" w:hAnsi="Arial" w:cs="Arial"/>
        </w:rPr>
        <w:t>raining workshop</w:t>
      </w:r>
      <w:r w:rsidR="58A89413" w:rsidRPr="00701F76">
        <w:rPr>
          <w:rFonts w:ascii="Arial" w:hAnsi="Arial" w:cs="Arial"/>
        </w:rPr>
        <w:t xml:space="preserve"> to ensure compliance with eligibility.</w:t>
      </w:r>
      <w:r w:rsidRPr="00701F76">
        <w:rPr>
          <w:rFonts w:ascii="Arial" w:hAnsi="Arial" w:cs="Arial"/>
        </w:rPr>
        <w:t xml:space="preserve"> </w:t>
      </w:r>
    </w:p>
    <w:p w14:paraId="10C7A6CA" w14:textId="7D73CDF0" w:rsidR="0029506E" w:rsidRPr="00701F76" w:rsidRDefault="0029506E" w:rsidP="0029506E">
      <w:r w:rsidRPr="00701F76">
        <w:t xml:space="preserve">The department will provide, at no cost to the </w:t>
      </w:r>
      <w:r w:rsidR="006769D9" w:rsidRPr="00701F76">
        <w:t>a</w:t>
      </w:r>
      <w:r w:rsidRPr="00701F76">
        <w:t xml:space="preserve">ssessment </w:t>
      </w:r>
      <w:r w:rsidR="006769D9" w:rsidRPr="00701F76">
        <w:t>o</w:t>
      </w:r>
      <w:r w:rsidRPr="00701F76">
        <w:t xml:space="preserve">rganisation, training personnel, venue, catering, training materials and administration and marking of the test. </w:t>
      </w:r>
    </w:p>
    <w:p w14:paraId="2C917607" w14:textId="3C0143F5" w:rsidR="00230BBC" w:rsidRPr="00701F76" w:rsidRDefault="00230BBC" w:rsidP="00230BBC">
      <w:r w:rsidRPr="00701F76">
        <w:t xml:space="preserve">Assessment </w:t>
      </w:r>
      <w:r w:rsidR="00303856" w:rsidRPr="00701F76">
        <w:t>o</w:t>
      </w:r>
      <w:r w:rsidRPr="00701F76">
        <w:t>rganisation</w:t>
      </w:r>
      <w:r w:rsidR="00303856" w:rsidRPr="00701F76">
        <w:t>s</w:t>
      </w:r>
      <w:r w:rsidRPr="00701F76">
        <w:t xml:space="preserve"> </w:t>
      </w:r>
      <w:r w:rsidR="00303856" w:rsidRPr="00701F76">
        <w:t xml:space="preserve">are </w:t>
      </w:r>
      <w:r w:rsidRPr="00701F76">
        <w:t>responsible for all other costs associated with attending an Initial Training workshop</w:t>
      </w:r>
      <w:r w:rsidR="007F25B1" w:rsidRPr="00701F76">
        <w:t xml:space="preserve">, including </w:t>
      </w:r>
      <w:r w:rsidR="00336439" w:rsidRPr="00701F76">
        <w:t>tran</w:t>
      </w:r>
      <w:r w:rsidR="00DE12AD" w:rsidRPr="00701F76">
        <w:t>sport and accommodation for its staff</w:t>
      </w:r>
    </w:p>
    <w:p w14:paraId="68D7B4A8" w14:textId="2EF0324D" w:rsidR="00911849" w:rsidRPr="00701F76" w:rsidRDefault="00911849" w:rsidP="00E6141F">
      <w:pPr>
        <w:pStyle w:val="Header"/>
        <w:rPr>
          <w:b/>
          <w:bCs/>
          <w:color w:val="2A7187" w:themeColor="accent5" w:themeShade="BF"/>
        </w:rPr>
      </w:pPr>
      <w:r w:rsidRPr="00701F76">
        <w:rPr>
          <w:b/>
          <w:bCs/>
          <w:color w:val="2A7187" w:themeColor="accent5" w:themeShade="BF"/>
        </w:rPr>
        <w:t xml:space="preserve">Learning Pathway </w:t>
      </w:r>
      <w:r w:rsidR="00A658B0" w:rsidRPr="00701F76">
        <w:rPr>
          <w:b/>
          <w:bCs/>
          <w:color w:val="2A7187" w:themeColor="accent5" w:themeShade="BF"/>
        </w:rPr>
        <w:t xml:space="preserve">– Initial Training </w:t>
      </w:r>
    </w:p>
    <w:p w14:paraId="2B55B304" w14:textId="3BC25BEE" w:rsidR="00A658B0" w:rsidRPr="00701F76" w:rsidRDefault="00911849" w:rsidP="00911849">
      <w:r w:rsidRPr="00701F76">
        <w:t xml:space="preserve">The learning pathway for Initial Training </w:t>
      </w:r>
      <w:r w:rsidR="00BE2E47" w:rsidRPr="00701F76">
        <w:t xml:space="preserve">for </w:t>
      </w:r>
      <w:r w:rsidR="00235171" w:rsidRPr="00701F76">
        <w:t xml:space="preserve">RAC funding assessors </w:t>
      </w:r>
      <w:r w:rsidRPr="00701F76">
        <w:t>consists of</w:t>
      </w:r>
      <w:r w:rsidR="00A658B0" w:rsidRPr="00701F76">
        <w:t xml:space="preserve"> a </w:t>
      </w:r>
      <w:r w:rsidR="00BE2E47" w:rsidRPr="00701F76">
        <w:t xml:space="preserve">4 day face to face </w:t>
      </w:r>
      <w:r w:rsidR="00DE12AD" w:rsidRPr="00701F76">
        <w:t xml:space="preserve">Initial Training </w:t>
      </w:r>
      <w:r w:rsidR="00BE2E47" w:rsidRPr="00701F76">
        <w:t xml:space="preserve">workshop </w:t>
      </w:r>
      <w:r w:rsidR="00A658B0" w:rsidRPr="00701F76">
        <w:t xml:space="preserve">and </w:t>
      </w:r>
      <w:r w:rsidR="00C00906" w:rsidRPr="00701F76">
        <w:t>written test.</w:t>
      </w:r>
    </w:p>
    <w:p w14:paraId="1F8ADB8F" w14:textId="1BAE0756" w:rsidR="00911849" w:rsidRPr="00701F76" w:rsidRDefault="00A658B0" w:rsidP="00F838C7">
      <w:pPr>
        <w:pStyle w:val="TableHeader"/>
        <w:rPr>
          <w:lang w:val="en-AU"/>
        </w:rPr>
      </w:pPr>
      <w:r w:rsidRPr="00701F76">
        <w:rPr>
          <w:lang w:val="en-AU"/>
        </w:rPr>
        <w:t xml:space="preserve">Figure </w:t>
      </w:r>
      <w:r w:rsidR="007D75F4" w:rsidRPr="00701F76">
        <w:rPr>
          <w:lang w:val="en-AU"/>
        </w:rPr>
        <w:t>D</w:t>
      </w:r>
      <w:r w:rsidR="005267F9" w:rsidRPr="00701F76">
        <w:rPr>
          <w:lang w:val="en-AU"/>
        </w:rPr>
        <w:t>3</w:t>
      </w:r>
      <w:r w:rsidR="00911849" w:rsidRPr="00701F76">
        <w:rPr>
          <w:lang w:val="en-AU"/>
        </w:rPr>
        <w:t xml:space="preserve"> – Initial Training </w:t>
      </w:r>
      <w:r w:rsidR="00DE12AD" w:rsidRPr="00701F76">
        <w:rPr>
          <w:lang w:val="en-AU"/>
        </w:rPr>
        <w:t xml:space="preserve">workshop </w:t>
      </w:r>
      <w:r w:rsidR="00911849" w:rsidRPr="00701F76">
        <w:rPr>
          <w:lang w:val="en-AU"/>
        </w:rPr>
        <w:t xml:space="preserve">Learning Pathway </w:t>
      </w:r>
    </w:p>
    <w:p w14:paraId="2D15CE3F" w14:textId="56C19CDF" w:rsidR="00911849" w:rsidRPr="00701F76" w:rsidRDefault="00323907" w:rsidP="00911849">
      <w:r w:rsidRPr="00701F76">
        <w:rPr>
          <w:noProof/>
        </w:rPr>
        <mc:AlternateContent>
          <mc:Choice Requires="wps">
            <w:drawing>
              <wp:anchor distT="0" distB="0" distL="114300" distR="114300" simplePos="0" relativeHeight="251658241" behindDoc="0" locked="0" layoutInCell="1" allowOverlap="1" wp14:anchorId="58971AFE" wp14:editId="668DE485">
                <wp:simplePos x="0" y="0"/>
                <wp:positionH relativeFrom="column">
                  <wp:posOffset>2459781</wp:posOffset>
                </wp:positionH>
                <wp:positionV relativeFrom="paragraph">
                  <wp:posOffset>756439</wp:posOffset>
                </wp:positionV>
                <wp:extent cx="1049697" cy="584221"/>
                <wp:effectExtent l="0" t="0" r="0" b="0"/>
                <wp:wrapNone/>
                <wp:docPr id="1859288494" name="Rectangle: Rounded Corners 1"/>
                <wp:cNvGraphicFramePr/>
                <a:graphic xmlns:a="http://schemas.openxmlformats.org/drawingml/2006/main">
                  <a:graphicData uri="http://schemas.microsoft.com/office/word/2010/wordprocessingShape">
                    <wps:wsp>
                      <wps:cNvSpPr/>
                      <wps:spPr>
                        <a:xfrm>
                          <a:off x="0" y="0"/>
                          <a:ext cx="1049697" cy="584221"/>
                        </a:xfrm>
                        <a:prstGeom prst="roundRect">
                          <a:avLst/>
                        </a:prstGeom>
                        <a:solidFill>
                          <a:srgbClr val="3F4A75">
                            <a:lumMod val="40000"/>
                            <a:lumOff val="60000"/>
                          </a:srgbClr>
                        </a:solidFill>
                        <a:ln w="25400" cap="flat" cmpd="sng" algn="ctr">
                          <a:solidFill>
                            <a:srgbClr val="3F4A75">
                              <a:lumMod val="40000"/>
                              <a:lumOff val="60000"/>
                            </a:srgbClr>
                          </a:solidFill>
                          <a:prstDash val="solid"/>
                        </a:ln>
                        <a:effectLst/>
                      </wps:spPr>
                      <wps:txbx>
                        <w:txbxContent>
                          <w:p w14:paraId="2F3DA9FB" w14:textId="617BCF31" w:rsidR="00D1556F" w:rsidRPr="00701F76" w:rsidRDefault="00D1556F" w:rsidP="00177E1C">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Fail </w:t>
                            </w:r>
                          </w:p>
                          <w:p w14:paraId="6BAEDF2B" w14:textId="25E04A1C" w:rsidR="00D1556F" w:rsidRPr="00701F76" w:rsidRDefault="00D1556F" w:rsidP="00177E1C">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Score of </w:t>
                            </w:r>
                            <w:r w:rsidRPr="00701F76">
                              <w:rPr>
                                <w:rFonts w:asciiTheme="minorHAnsi" w:hAnsi="Calibri" w:cstheme="minorBidi"/>
                                <w:kern w:val="24"/>
                                <w:sz w:val="16"/>
                                <w:szCs w:val="16"/>
                              </w:rPr>
                              <w:br/>
                            </w:r>
                            <w:r w:rsidR="00386A84" w:rsidRPr="00701F76">
                              <w:rPr>
                                <w:rFonts w:asciiTheme="minorHAnsi" w:hAnsi="Calibri" w:cstheme="minorBidi"/>
                                <w:kern w:val="24"/>
                                <w:sz w:val="16"/>
                                <w:szCs w:val="16"/>
                              </w:rPr>
                              <w:t xml:space="preserve">Less than </w:t>
                            </w:r>
                            <w:r w:rsidRPr="00701F76">
                              <w:rPr>
                                <w:rFonts w:asciiTheme="minorHAnsi" w:hAnsi="Calibri" w:cstheme="minorBidi"/>
                                <w:kern w:val="24"/>
                                <w:sz w:val="16"/>
                                <w:szCs w:val="16"/>
                              </w:rPr>
                              <w:t>75%</w:t>
                            </w:r>
                          </w:p>
                        </w:txbxContent>
                      </wps:txbx>
                      <wps:bodyPr rtlCol="0" anchor="ctr"/>
                    </wps:wsp>
                  </a:graphicData>
                </a:graphic>
              </wp:anchor>
            </w:drawing>
          </mc:Choice>
          <mc:Fallback>
            <w:pict>
              <v:roundrect w14:anchorId="58971AFE" id="Rectangle: Rounded Corners 1" o:spid="_x0000_s1028" style="position:absolute;margin-left:193.7pt;margin-top:59.55pt;width:82.65pt;height:46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" fillcolor="#a9b1d1" strokecolor="#a9b1d1" strokeweight="2pt">
                <v:textbox>
                  <w:txbxContent>
                    <w:p w14:paraId="2F3DA9FB" w14:textId="617BCF31" w:rsidR="00D1556F" w:rsidRPr="00701F76" w:rsidRDefault="00D1556F" w:rsidP="00177E1C">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Fail </w:t>
                      </w:r>
                    </w:p>
                    <w:p w14:paraId="6BAEDF2B" w14:textId="25E04A1C" w:rsidR="00D1556F" w:rsidRPr="00701F76" w:rsidRDefault="00D1556F" w:rsidP="00177E1C">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Score of </w:t>
                      </w:r>
                      <w:r w:rsidRPr="00701F76">
                        <w:rPr>
                          <w:rFonts w:asciiTheme="minorHAnsi" w:hAnsi="Calibri" w:cstheme="minorBidi"/>
                          <w:kern w:val="24"/>
                          <w:sz w:val="16"/>
                          <w:szCs w:val="16"/>
                        </w:rPr>
                        <w:br/>
                      </w:r>
                      <w:r w:rsidR="00386A84" w:rsidRPr="00701F76">
                        <w:rPr>
                          <w:rFonts w:asciiTheme="minorHAnsi" w:hAnsi="Calibri" w:cstheme="minorBidi"/>
                          <w:kern w:val="24"/>
                          <w:sz w:val="16"/>
                          <w:szCs w:val="16"/>
                        </w:rPr>
                        <w:t xml:space="preserve">Less than </w:t>
                      </w:r>
                      <w:r w:rsidRPr="00701F76">
                        <w:rPr>
                          <w:rFonts w:asciiTheme="minorHAnsi" w:hAnsi="Calibri" w:cstheme="minorBidi"/>
                          <w:kern w:val="24"/>
                          <w:sz w:val="16"/>
                          <w:szCs w:val="16"/>
                        </w:rPr>
                        <w:t>75%</w:t>
                      </w:r>
                    </w:p>
                  </w:txbxContent>
                </v:textbox>
              </v:roundrect>
            </w:pict>
          </mc:Fallback>
        </mc:AlternateContent>
      </w:r>
      <w:r w:rsidR="004922DB" w:rsidRPr="00701F76">
        <w:rPr>
          <w:noProof/>
        </w:rPr>
        <mc:AlternateContent>
          <mc:Choice Requires="wpg">
            <w:drawing>
              <wp:inline distT="0" distB="0" distL="0" distR="0" wp14:anchorId="6DD3BBE2" wp14:editId="04766749">
                <wp:extent cx="5995448" cy="3268640"/>
                <wp:effectExtent l="0" t="0" r="24765" b="27305"/>
                <wp:docPr id="2" name="Group 1" descr="Diagram showing different stages of training. Left side shows yellow boxes which show the different activties in Initial Training. Right side shows blue boxes which shows the outcomes of training and how this translates to registration status. ">
                  <a:extLst xmlns:a="http://schemas.openxmlformats.org/drawingml/2006/main">
                    <a:ext uri="{FF2B5EF4-FFF2-40B4-BE49-F238E27FC236}">
                      <a16:creationId xmlns:a16="http://schemas.microsoft.com/office/drawing/2014/main" id="{6F218060-1901-C1A2-F681-740FF606F132}"/>
                    </a:ext>
                  </a:extLst>
                </wp:docPr>
                <wp:cNvGraphicFramePr/>
                <a:graphic xmlns:a="http://schemas.openxmlformats.org/drawingml/2006/main">
                  <a:graphicData uri="http://schemas.microsoft.com/office/word/2010/wordprocessingGroup">
                    <wpg:wgp>
                      <wpg:cNvGrpSpPr/>
                      <wpg:grpSpPr>
                        <a:xfrm>
                          <a:off x="0" y="0"/>
                          <a:ext cx="5995448" cy="3268640"/>
                          <a:chOff x="0" y="0"/>
                          <a:chExt cx="7908031" cy="4714858"/>
                        </a:xfrm>
                      </wpg:grpSpPr>
                      <wps:wsp>
                        <wps:cNvPr id="1334710794" name="Rectangle: Rounded Corners 1334710794">
                          <a:extLst>
                            <a:ext uri="{FF2B5EF4-FFF2-40B4-BE49-F238E27FC236}">
                              <a16:creationId xmlns:a16="http://schemas.microsoft.com/office/drawing/2014/main" id="{883A9DDD-963D-2BEF-7B21-E6763CD400F1}"/>
                            </a:ext>
                          </a:extLst>
                        </wps:cNvPr>
                        <wps:cNvSpPr/>
                        <wps:spPr>
                          <a:xfrm>
                            <a:off x="7921" y="3632394"/>
                            <a:ext cx="1392571" cy="1045220"/>
                          </a:xfrm>
                          <a:prstGeom prst="roundRect">
                            <a:avLst/>
                          </a:prstGeom>
                          <a:solidFill>
                            <a:srgbClr val="FFE67D"/>
                          </a:solidFill>
                          <a:ln>
                            <a:solidFill>
                              <a:srgbClr val="FFE67D"/>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359CFD16" w14:textId="77777777" w:rsidR="004922DB" w:rsidRPr="00701F76" w:rsidRDefault="004922DB" w:rsidP="004922DB">
                              <w:pPr>
                                <w:jc w:val="center"/>
                                <w:rPr>
                                  <w:rFonts w:asciiTheme="minorHAnsi" w:hAnsi="Calibri" w:cstheme="minorBidi"/>
                                  <w:kern w:val="24"/>
                                  <w:sz w:val="24"/>
                                </w:rPr>
                              </w:pPr>
                              <w:r w:rsidRPr="00701F76">
                                <w:rPr>
                                  <w:rFonts w:asciiTheme="minorHAnsi" w:hAnsi="Calibri" w:cstheme="minorBidi"/>
                                  <w:kern w:val="24"/>
                                  <w:sz w:val="24"/>
                                </w:rPr>
                                <w:t>Scenario Exercises</w:t>
                              </w:r>
                            </w:p>
                          </w:txbxContent>
                        </wps:txbx>
                        <wps:bodyPr rtlCol="0" anchor="ctr"/>
                      </wps:wsp>
                      <wps:wsp>
                        <wps:cNvPr id="1953911663" name="Rectangle: Rounded Corners 1953911663">
                          <a:extLst>
                            <a:ext uri="{FF2B5EF4-FFF2-40B4-BE49-F238E27FC236}">
                              <a16:creationId xmlns:a16="http://schemas.microsoft.com/office/drawing/2014/main" id="{6A48DF4F-9A61-0147-BB61-30E53F7E8B1E}"/>
                            </a:ext>
                          </a:extLst>
                        </wps:cNvPr>
                        <wps:cNvSpPr/>
                        <wps:spPr>
                          <a:xfrm>
                            <a:off x="7921" y="1074756"/>
                            <a:ext cx="1392571" cy="1045219"/>
                          </a:xfrm>
                          <a:prstGeom prst="roundRect">
                            <a:avLst/>
                          </a:prstGeom>
                          <a:solidFill>
                            <a:srgbClr val="FFE67D"/>
                          </a:solidFill>
                          <a:ln>
                            <a:solidFill>
                              <a:srgbClr val="FFE67D"/>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62A6058A" w14:textId="77777777" w:rsidR="004922DB" w:rsidRPr="00701F76" w:rsidRDefault="004922DB" w:rsidP="004922DB">
                              <w:pPr>
                                <w:jc w:val="center"/>
                                <w:rPr>
                                  <w:rFonts w:asciiTheme="minorHAnsi" w:hAnsi="Calibri" w:cstheme="minorBidi"/>
                                  <w:kern w:val="24"/>
                                  <w:sz w:val="24"/>
                                </w:rPr>
                              </w:pPr>
                              <w:r w:rsidRPr="00701F76">
                                <w:rPr>
                                  <w:rFonts w:asciiTheme="minorHAnsi" w:hAnsi="Calibri" w:cstheme="minorBidi"/>
                                  <w:kern w:val="24"/>
                                  <w:sz w:val="24"/>
                                </w:rPr>
                                <w:t xml:space="preserve">Classroom Learning </w:t>
                              </w:r>
                            </w:p>
                          </w:txbxContent>
                        </wps:txbx>
                        <wps:bodyPr rtlCol="0" anchor="ctr"/>
                      </wps:wsp>
                      <wps:wsp>
                        <wps:cNvPr id="1040066855" name="Rectangle: Rounded Corners 1040066855">
                          <a:extLst>
                            <a:ext uri="{FF2B5EF4-FFF2-40B4-BE49-F238E27FC236}">
                              <a16:creationId xmlns:a16="http://schemas.microsoft.com/office/drawing/2014/main" id="{2C9E62F7-3028-C8D2-054F-4B50FE9AEF2D}"/>
                            </a:ext>
                          </a:extLst>
                        </wps:cNvPr>
                        <wps:cNvSpPr/>
                        <wps:spPr>
                          <a:xfrm>
                            <a:off x="0" y="2348233"/>
                            <a:ext cx="1392571" cy="1045219"/>
                          </a:xfrm>
                          <a:prstGeom prst="roundRect">
                            <a:avLst/>
                          </a:prstGeom>
                          <a:solidFill>
                            <a:srgbClr val="FFE67D"/>
                          </a:solidFill>
                          <a:ln>
                            <a:solidFill>
                              <a:srgbClr val="FFE67D"/>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162F6317" w14:textId="77777777" w:rsidR="004922DB" w:rsidRPr="00701F76" w:rsidRDefault="004922DB" w:rsidP="004922DB">
                              <w:pPr>
                                <w:jc w:val="center"/>
                                <w:rPr>
                                  <w:rFonts w:asciiTheme="minorHAnsi" w:hAnsi="Calibri" w:cstheme="minorBidi"/>
                                  <w:kern w:val="24"/>
                                  <w:sz w:val="24"/>
                                </w:rPr>
                              </w:pPr>
                              <w:r w:rsidRPr="00701F76">
                                <w:rPr>
                                  <w:rFonts w:asciiTheme="minorHAnsi" w:hAnsi="Calibri" w:cstheme="minorBidi"/>
                                  <w:kern w:val="24"/>
                                  <w:sz w:val="24"/>
                                </w:rPr>
                                <w:t>Breakout groups</w:t>
                              </w:r>
                            </w:p>
                          </w:txbxContent>
                        </wps:txbx>
                        <wps:bodyPr rtlCol="0" anchor="ctr"/>
                      </wps:wsp>
                      <wps:wsp>
                        <wps:cNvPr id="558091138" name="Rectangle: Rounded Corners 558091138">
                          <a:extLst>
                            <a:ext uri="{FF2B5EF4-FFF2-40B4-BE49-F238E27FC236}">
                              <a16:creationId xmlns:a16="http://schemas.microsoft.com/office/drawing/2014/main" id="{B3FEF2B6-E2AE-4BD2-F757-D9DDC92DDC9E}"/>
                            </a:ext>
                          </a:extLst>
                        </wps:cNvPr>
                        <wps:cNvSpPr/>
                        <wps:spPr>
                          <a:xfrm>
                            <a:off x="1" y="0"/>
                            <a:ext cx="1392571" cy="914400"/>
                          </a:xfrm>
                          <a:prstGeom prst="roundRect">
                            <a:avLst/>
                          </a:prstGeom>
                          <a:solidFill>
                            <a:srgbClr val="E2B700"/>
                          </a:solidFill>
                          <a:ln>
                            <a:solidFill>
                              <a:srgbClr val="E2B700"/>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1B9A149F" w14:textId="5630EB0B" w:rsidR="004922DB" w:rsidRPr="00701F76" w:rsidRDefault="004922DB" w:rsidP="004922DB">
                              <w:pPr>
                                <w:jc w:val="center"/>
                                <w:rPr>
                                  <w:rFonts w:asciiTheme="minorHAnsi" w:hAnsi="Calibri" w:cstheme="minorBidi"/>
                                  <w:kern w:val="24"/>
                                  <w:sz w:val="36"/>
                                  <w:szCs w:val="36"/>
                                </w:rPr>
                              </w:pPr>
                              <w:r w:rsidRPr="00701F76">
                                <w:rPr>
                                  <w:rFonts w:asciiTheme="minorHAnsi" w:hAnsi="Calibri" w:cstheme="minorBidi"/>
                                  <w:color w:val="404040" w:themeColor="text1" w:themeTint="BF"/>
                                  <w:kern w:val="24"/>
                                  <w:szCs w:val="22"/>
                                </w:rPr>
                                <w:t>Day 1-4</w:t>
                              </w:r>
                              <w:r w:rsidRPr="00701F76">
                                <w:rPr>
                                  <w:rFonts w:asciiTheme="minorHAnsi" w:hAnsi="Calibri" w:cstheme="minorBidi"/>
                                  <w:color w:val="404040" w:themeColor="text1" w:themeTint="BF"/>
                                  <w:kern w:val="24"/>
                                  <w:szCs w:val="22"/>
                                </w:rPr>
                                <w:br/>
                                <w:t>Face to</w:t>
                              </w:r>
                              <w:r w:rsidRPr="00701F76">
                                <w:rPr>
                                  <w:rFonts w:asciiTheme="minorHAnsi" w:hAnsi="Calibri" w:cstheme="minorBidi"/>
                                  <w:color w:val="FFFFFF" w:themeColor="background1"/>
                                  <w:kern w:val="24"/>
                                  <w:sz w:val="36"/>
                                  <w:szCs w:val="36"/>
                                </w:rPr>
                                <w:t xml:space="preserve"> </w:t>
                              </w:r>
                              <w:r w:rsidRPr="00701F76">
                                <w:rPr>
                                  <w:rFonts w:asciiTheme="minorHAnsi" w:hAnsi="Calibri" w:cstheme="minorBidi"/>
                                  <w:color w:val="1C4C5A" w:themeColor="accent5" w:themeShade="80"/>
                                  <w:kern w:val="24"/>
                                  <w:sz w:val="24"/>
                                </w:rPr>
                                <w:t xml:space="preserve">Face </w:t>
                              </w:r>
                              <w:r w:rsidRPr="00701F76">
                                <w:rPr>
                                  <w:rFonts w:asciiTheme="minorHAnsi" w:hAnsi="Calibri" w:cstheme="minorBidi"/>
                                  <w:kern w:val="24"/>
                                  <w:sz w:val="36"/>
                                  <w:szCs w:val="36"/>
                                </w:rPr>
                                <w:t xml:space="preserve"> </w:t>
                              </w:r>
                            </w:p>
                          </w:txbxContent>
                        </wps:txbx>
                        <wps:bodyPr rtlCol="0" anchor="ctr"/>
                      </wps:wsp>
                      <wps:wsp>
                        <wps:cNvPr id="1533797239" name="Rectangle: Rounded Corners 1533797239">
                          <a:extLst>
                            <a:ext uri="{FF2B5EF4-FFF2-40B4-BE49-F238E27FC236}">
                              <a16:creationId xmlns:a16="http://schemas.microsoft.com/office/drawing/2014/main" id="{791C3ACA-F8B0-CFCE-B2FE-E435D021335A}"/>
                            </a:ext>
                          </a:extLst>
                        </wps:cNvPr>
                        <wps:cNvSpPr/>
                        <wps:spPr>
                          <a:xfrm>
                            <a:off x="1516846" y="0"/>
                            <a:ext cx="1566363" cy="914400"/>
                          </a:xfrm>
                          <a:prstGeom prst="roundRect">
                            <a:avLst/>
                          </a:prstGeom>
                          <a:solidFill>
                            <a:srgbClr val="E2B700"/>
                          </a:solidFill>
                          <a:ln>
                            <a:solidFill>
                              <a:srgbClr val="E2B700"/>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3C39B3CC" w14:textId="2D6C1773" w:rsidR="004922DB" w:rsidRPr="00701F76" w:rsidRDefault="004922DB" w:rsidP="004922DB">
                              <w:pPr>
                                <w:jc w:val="center"/>
                                <w:rPr>
                                  <w:rFonts w:asciiTheme="minorHAnsi" w:hAnsi="Calibri" w:cstheme="minorBidi"/>
                                  <w:kern w:val="24"/>
                                  <w:sz w:val="36"/>
                                  <w:szCs w:val="36"/>
                                </w:rPr>
                              </w:pPr>
                              <w:r w:rsidRPr="00701F76">
                                <w:rPr>
                                  <w:rFonts w:asciiTheme="minorHAnsi" w:hAnsi="Calibri" w:cstheme="minorBidi"/>
                                  <w:color w:val="FFFFFF" w:themeColor="background1"/>
                                  <w:kern w:val="24"/>
                                  <w:sz w:val="24"/>
                                </w:rPr>
                                <w:t>Day 4</w:t>
                              </w:r>
                              <w:r w:rsidRPr="00701F76">
                                <w:rPr>
                                  <w:rFonts w:asciiTheme="minorHAnsi" w:hAnsi="Calibri" w:cstheme="minorBidi"/>
                                  <w:color w:val="FFFFFF" w:themeColor="background1"/>
                                  <w:kern w:val="24"/>
                                  <w:sz w:val="24"/>
                                </w:rPr>
                                <w:br/>
                                <w:t>Appraisal</w:t>
                              </w:r>
                              <w:r w:rsidRPr="00701F76">
                                <w:rPr>
                                  <w:rFonts w:asciiTheme="minorHAnsi" w:hAnsi="Calibri" w:cstheme="minorBidi"/>
                                  <w:color w:val="FFFFFF" w:themeColor="background1"/>
                                  <w:kern w:val="24"/>
                                  <w:sz w:val="36"/>
                                  <w:szCs w:val="36"/>
                                </w:rPr>
                                <w:t xml:space="preserve"> </w:t>
                              </w:r>
                              <w:r w:rsidRPr="00701F76">
                                <w:rPr>
                                  <w:rFonts w:asciiTheme="minorHAnsi" w:hAnsi="Calibri" w:cstheme="minorBidi"/>
                                  <w:kern w:val="24"/>
                                  <w:sz w:val="36"/>
                                  <w:szCs w:val="36"/>
                                </w:rPr>
                                <w:t>Activity</w:t>
                              </w:r>
                            </w:p>
                          </w:txbxContent>
                        </wps:txbx>
                        <wps:bodyPr rtlCol="0" anchor="ctr"/>
                      </wps:wsp>
                      <wps:wsp>
                        <wps:cNvPr id="644177044" name="Rectangle: Rounded Corners 644177044">
                          <a:extLst>
                            <a:ext uri="{FF2B5EF4-FFF2-40B4-BE49-F238E27FC236}">
                              <a16:creationId xmlns:a16="http://schemas.microsoft.com/office/drawing/2014/main" id="{02689146-E84F-9964-9712-9EE47C9FF913}"/>
                            </a:ext>
                          </a:extLst>
                        </wps:cNvPr>
                        <wps:cNvSpPr/>
                        <wps:spPr>
                          <a:xfrm>
                            <a:off x="1516742" y="1063468"/>
                            <a:ext cx="1566472" cy="3651390"/>
                          </a:xfrm>
                          <a:prstGeom prst="roundRect">
                            <a:avLst/>
                          </a:prstGeom>
                          <a:solidFill>
                            <a:srgbClr val="FFE67D"/>
                          </a:solidFill>
                          <a:ln>
                            <a:solidFill>
                              <a:srgbClr val="FFE67D"/>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C0B68E0" w14:textId="41EA1302" w:rsidR="004922DB" w:rsidRPr="00701F76" w:rsidRDefault="004922DB" w:rsidP="006900FA">
                              <w:pPr>
                                <w:jc w:val="center"/>
                                <w:rPr>
                                  <w:rFonts w:asciiTheme="minorHAnsi" w:hAnsi="Calibri" w:cstheme="minorBidi"/>
                                  <w:kern w:val="24"/>
                                  <w:szCs w:val="22"/>
                                </w:rPr>
                              </w:pPr>
                              <w:r w:rsidRPr="00701F76">
                                <w:rPr>
                                  <w:rFonts w:asciiTheme="minorHAnsi" w:hAnsi="Calibri" w:cstheme="minorBidi"/>
                                  <w:kern w:val="24"/>
                                  <w:szCs w:val="22"/>
                                </w:rPr>
                                <w:t xml:space="preserve">One written test </w:t>
                              </w:r>
                              <w:r w:rsidR="003D1D29" w:rsidRPr="00701F76">
                                <w:rPr>
                                  <w:rFonts w:asciiTheme="minorHAnsi" w:hAnsi="Calibri" w:cstheme="minorBidi"/>
                                  <w:kern w:val="24"/>
                                  <w:szCs w:val="22"/>
                                </w:rPr>
                                <w:t>which i</w:t>
                              </w:r>
                              <w:r w:rsidRPr="00701F76">
                                <w:rPr>
                                  <w:rFonts w:asciiTheme="minorHAnsi" w:hAnsi="Calibri" w:cstheme="minorBidi"/>
                                  <w:kern w:val="24"/>
                                  <w:szCs w:val="22"/>
                                </w:rPr>
                                <w:t>ncludes written</w:t>
                              </w:r>
                              <w:r w:rsidR="00DA72AE" w:rsidRPr="00701F76">
                                <w:rPr>
                                  <w:rFonts w:asciiTheme="minorHAnsi" w:hAnsi="Calibri" w:cstheme="minorBidi"/>
                                  <w:kern w:val="24"/>
                                  <w:szCs w:val="22"/>
                                </w:rPr>
                                <w:t xml:space="preserve"> and </w:t>
                              </w:r>
                              <w:r w:rsidR="00853C9D" w:rsidRPr="00701F76">
                                <w:rPr>
                                  <w:rFonts w:asciiTheme="minorHAnsi" w:hAnsi="Calibri" w:cstheme="minorBidi"/>
                                  <w:kern w:val="24"/>
                                  <w:szCs w:val="22"/>
                                </w:rPr>
                                <w:t>multiple-choice</w:t>
                              </w:r>
                              <w:r w:rsidRPr="00701F76">
                                <w:rPr>
                                  <w:rFonts w:asciiTheme="minorHAnsi" w:hAnsi="Calibri" w:cstheme="minorBidi"/>
                                  <w:kern w:val="24"/>
                                  <w:szCs w:val="22"/>
                                </w:rPr>
                                <w:t xml:space="preserve"> </w:t>
                              </w:r>
                              <w:r w:rsidR="00032AFA" w:rsidRPr="00701F76">
                                <w:rPr>
                                  <w:rFonts w:asciiTheme="minorHAnsi" w:hAnsi="Calibri" w:cstheme="minorBidi"/>
                                  <w:kern w:val="24"/>
                                  <w:szCs w:val="22"/>
                                </w:rPr>
                                <w:t xml:space="preserve">questions as well as a </w:t>
                              </w:r>
                              <w:r w:rsidR="00853C9D" w:rsidRPr="00701F76">
                                <w:rPr>
                                  <w:rFonts w:asciiTheme="minorHAnsi" w:hAnsi="Calibri" w:cstheme="minorBidi"/>
                                  <w:kern w:val="24"/>
                                  <w:szCs w:val="22"/>
                                </w:rPr>
                                <w:t>h</w:t>
                              </w:r>
                              <w:r w:rsidRPr="00701F76">
                                <w:rPr>
                                  <w:rFonts w:asciiTheme="minorHAnsi" w:hAnsi="Calibri" w:cstheme="minorBidi"/>
                                  <w:kern w:val="24"/>
                                  <w:szCs w:val="22"/>
                                </w:rPr>
                                <w:t>ypothetical AN-ACC</w:t>
                              </w:r>
                              <w:r w:rsidRPr="00701F76">
                                <w:rPr>
                                  <w:rFonts w:asciiTheme="minorHAnsi" w:hAnsi="Calibri" w:cstheme="minorBidi"/>
                                  <w:kern w:val="24"/>
                                  <w:sz w:val="28"/>
                                  <w:szCs w:val="28"/>
                                </w:rPr>
                                <w:t xml:space="preserve"> </w:t>
                              </w:r>
                              <w:r w:rsidRPr="00701F76">
                                <w:rPr>
                                  <w:rFonts w:asciiTheme="minorHAnsi" w:hAnsi="Calibri" w:cstheme="minorBidi"/>
                                  <w:kern w:val="24"/>
                                  <w:szCs w:val="22"/>
                                </w:rPr>
                                <w:t>assessment</w:t>
                              </w:r>
                            </w:p>
                          </w:txbxContent>
                        </wps:txbx>
                        <wps:bodyPr rtlCol="0" anchor="ctr"/>
                      </wps:wsp>
                      <wps:wsp>
                        <wps:cNvPr id="589961096" name="Rectangle: Rounded Corners 589961096">
                          <a:extLst>
                            <a:ext uri="{FF2B5EF4-FFF2-40B4-BE49-F238E27FC236}">
                              <a16:creationId xmlns:a16="http://schemas.microsoft.com/office/drawing/2014/main" id="{0822BED6-0DE4-6831-D319-DB1C2EE044F6}"/>
                            </a:ext>
                          </a:extLst>
                        </wps:cNvPr>
                        <wps:cNvSpPr/>
                        <wps:spPr>
                          <a:xfrm>
                            <a:off x="3235358" y="15222"/>
                            <a:ext cx="1392571" cy="914400"/>
                          </a:xfrm>
                          <a:prstGeom prst="roundRect">
                            <a:avLst/>
                          </a:prstGeom>
                          <a:solidFill>
                            <a:schemeClr val="tx2">
                              <a:lumMod val="75000"/>
                            </a:schemeClr>
                          </a:solidFill>
                          <a:ln>
                            <a:solidFill>
                              <a:schemeClr val="tx2">
                                <a:lumMod val="75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3CC34DAA" w14:textId="77777777" w:rsidR="004922DB" w:rsidRPr="00701F76" w:rsidRDefault="004922DB" w:rsidP="004922DB">
                              <w:pPr>
                                <w:jc w:val="center"/>
                                <w:rPr>
                                  <w:rFonts w:asciiTheme="minorHAnsi" w:hAnsi="Calibri" w:cstheme="minorBidi"/>
                                  <w:color w:val="FFFFFF" w:themeColor="background1"/>
                                  <w:kern w:val="24"/>
                                  <w:sz w:val="24"/>
                                </w:rPr>
                              </w:pPr>
                              <w:r w:rsidRPr="00701F76">
                                <w:rPr>
                                  <w:rFonts w:asciiTheme="minorHAnsi" w:hAnsi="Calibri" w:cstheme="minorBidi"/>
                                  <w:color w:val="FFFFFF" w:themeColor="background1"/>
                                  <w:kern w:val="24"/>
                                  <w:sz w:val="24"/>
                                </w:rPr>
                                <w:t>Appraisal Outcomes</w:t>
                              </w:r>
                            </w:p>
                          </w:txbxContent>
                        </wps:txbx>
                        <wps:bodyPr rtlCol="0" anchor="ctr"/>
                      </wps:wsp>
                      <wps:wsp>
                        <wps:cNvPr id="1581736126" name="Rectangle: Rounded Corners 1581736126">
                          <a:extLst>
                            <a:ext uri="{FF2B5EF4-FFF2-40B4-BE49-F238E27FC236}">
                              <a16:creationId xmlns:a16="http://schemas.microsoft.com/office/drawing/2014/main" id="{A12F7858-88E1-C398-BD26-1049F39E2338}"/>
                            </a:ext>
                          </a:extLst>
                        </wps:cNvPr>
                        <wps:cNvSpPr/>
                        <wps:spPr>
                          <a:xfrm>
                            <a:off x="4875409" y="15222"/>
                            <a:ext cx="1392571" cy="914400"/>
                          </a:xfrm>
                          <a:prstGeom prst="roundRect">
                            <a:avLst/>
                          </a:prstGeom>
                          <a:solidFill>
                            <a:schemeClr val="tx2">
                              <a:lumMod val="75000"/>
                            </a:schemeClr>
                          </a:solidFill>
                          <a:ln>
                            <a:solidFill>
                              <a:schemeClr val="tx2">
                                <a:lumMod val="75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C8FCB40" w14:textId="0CB1DE54" w:rsidR="004922DB" w:rsidRPr="00701F76" w:rsidRDefault="004922DB" w:rsidP="004922DB">
                              <w:pPr>
                                <w:jc w:val="center"/>
                                <w:rPr>
                                  <w:rFonts w:asciiTheme="minorHAnsi" w:hAnsi="Calibri" w:cstheme="minorBidi"/>
                                  <w:color w:val="FFFFFF" w:themeColor="background1"/>
                                  <w:kern w:val="24"/>
                                  <w:sz w:val="24"/>
                                </w:rPr>
                              </w:pPr>
                              <w:r w:rsidRPr="00701F76">
                                <w:rPr>
                                  <w:rFonts w:asciiTheme="minorHAnsi" w:hAnsi="Calibri" w:cstheme="minorBidi"/>
                                  <w:color w:val="FFFFFF" w:themeColor="background1"/>
                                  <w:kern w:val="24"/>
                                  <w:sz w:val="24"/>
                                </w:rPr>
                                <w:t xml:space="preserve">Initial </w:t>
                              </w:r>
                              <w:r w:rsidR="00F66A1E" w:rsidRPr="00701F76">
                                <w:rPr>
                                  <w:rFonts w:asciiTheme="minorHAnsi" w:hAnsi="Calibri" w:cstheme="minorBidi"/>
                                  <w:color w:val="FFFFFF" w:themeColor="background1"/>
                                  <w:kern w:val="24"/>
                                  <w:sz w:val="24"/>
                                </w:rPr>
                                <w:br/>
                                <w:t>Status</w:t>
                              </w:r>
                            </w:p>
                          </w:txbxContent>
                        </wps:txbx>
                        <wps:bodyPr rtlCol="0" anchor="ctr"/>
                      </wps:wsp>
                      <wps:wsp>
                        <wps:cNvPr id="162611999" name="Rectangle: Rounded Corners 162611999">
                          <a:extLst>
                            <a:ext uri="{FF2B5EF4-FFF2-40B4-BE49-F238E27FC236}">
                              <a16:creationId xmlns:a16="http://schemas.microsoft.com/office/drawing/2014/main" id="{C7D42F95-E7BB-C982-C361-DF76BD930D72}"/>
                            </a:ext>
                          </a:extLst>
                        </wps:cNvPr>
                        <wps:cNvSpPr/>
                        <wps:spPr>
                          <a:xfrm>
                            <a:off x="6515460" y="15222"/>
                            <a:ext cx="1392571" cy="914400"/>
                          </a:xfrm>
                          <a:prstGeom prst="roundRect">
                            <a:avLst/>
                          </a:prstGeom>
                          <a:solidFill>
                            <a:schemeClr val="tx2">
                              <a:lumMod val="75000"/>
                            </a:schemeClr>
                          </a:solidFill>
                          <a:ln>
                            <a:solidFill>
                              <a:schemeClr val="tx2">
                                <a:lumMod val="75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137538DC" w14:textId="1EAAE128" w:rsidR="004922DB" w:rsidRPr="00701F76" w:rsidRDefault="004922DB" w:rsidP="004922DB">
                              <w:pPr>
                                <w:jc w:val="center"/>
                                <w:rPr>
                                  <w:rFonts w:asciiTheme="minorHAnsi" w:hAnsi="Calibri" w:cstheme="minorBidi"/>
                                  <w:color w:val="FFFFFF" w:themeColor="background1"/>
                                  <w:kern w:val="24"/>
                                  <w:sz w:val="24"/>
                                </w:rPr>
                              </w:pPr>
                              <w:r w:rsidRPr="00701F76">
                                <w:rPr>
                                  <w:rFonts w:asciiTheme="minorHAnsi" w:hAnsi="Calibri" w:cstheme="minorBidi"/>
                                  <w:color w:val="FFFFFF" w:themeColor="background1"/>
                                  <w:kern w:val="24"/>
                                  <w:sz w:val="24"/>
                                </w:rPr>
                                <w:t xml:space="preserve">Final </w:t>
                              </w:r>
                              <w:r w:rsidR="00F66A1E" w:rsidRPr="00701F76">
                                <w:rPr>
                                  <w:rFonts w:asciiTheme="minorHAnsi" w:hAnsi="Calibri" w:cstheme="minorBidi"/>
                                  <w:color w:val="FFFFFF" w:themeColor="background1"/>
                                  <w:kern w:val="24"/>
                                  <w:sz w:val="24"/>
                                </w:rPr>
                                <w:br/>
                                <w:t xml:space="preserve">Status </w:t>
                              </w:r>
                            </w:p>
                          </w:txbxContent>
                        </wps:txbx>
                        <wps:bodyPr rtlCol="0" anchor="ctr"/>
                      </wps:wsp>
                      <wps:wsp>
                        <wps:cNvPr id="2047598599" name="Rectangle: Rounded Corners 2047598599">
                          <a:extLst>
                            <a:ext uri="{FF2B5EF4-FFF2-40B4-BE49-F238E27FC236}">
                              <a16:creationId xmlns:a16="http://schemas.microsoft.com/office/drawing/2014/main" id="{1D4BE8F6-D9ED-380F-09DB-03431B9F10FA}"/>
                            </a:ext>
                          </a:extLst>
                        </wps:cNvPr>
                        <wps:cNvSpPr/>
                        <wps:spPr>
                          <a:xfrm>
                            <a:off x="4867489" y="3834772"/>
                            <a:ext cx="2987877" cy="842844"/>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DBAD79A" w14:textId="045E4918" w:rsidR="004922DB" w:rsidRPr="00701F76" w:rsidRDefault="004922DB" w:rsidP="00FD68C0">
                              <w:pPr>
                                <w:spacing w:before="0" w:after="0"/>
                                <w:rPr>
                                  <w:rFonts w:asciiTheme="minorHAnsi" w:hAnsi="Calibri" w:cstheme="minorBidi"/>
                                  <w:kern w:val="24"/>
                                  <w:szCs w:val="22"/>
                                </w:rPr>
                              </w:pPr>
                              <w:r w:rsidRPr="00701F76">
                                <w:rPr>
                                  <w:rFonts w:asciiTheme="minorHAnsi" w:hAnsi="Calibri" w:cstheme="minorBidi"/>
                                  <w:kern w:val="24"/>
                                  <w:szCs w:val="22"/>
                                </w:rPr>
                                <w:t xml:space="preserve">Unrestricted </w:t>
                              </w:r>
                              <w:r w:rsidR="00005106" w:rsidRPr="00701F76">
                                <w:rPr>
                                  <w:rFonts w:asciiTheme="minorHAnsi" w:hAnsi="Calibri" w:cstheme="minorBidi"/>
                                  <w:kern w:val="24"/>
                                  <w:szCs w:val="22"/>
                                </w:rPr>
                                <w:br/>
                              </w:r>
                              <w:r w:rsidRPr="00701F76">
                                <w:rPr>
                                  <w:rFonts w:asciiTheme="minorHAnsi" w:hAnsi="Calibri" w:cstheme="minorBidi"/>
                                  <w:kern w:val="24"/>
                                  <w:szCs w:val="22"/>
                                </w:rPr>
                                <w:t xml:space="preserve">Registration  </w:t>
                              </w:r>
                            </w:p>
                          </w:txbxContent>
                        </wps:txbx>
                        <wps:bodyPr rtlCol="0" anchor="ctr"/>
                      </wps:wsp>
                      <wps:wsp>
                        <wps:cNvPr id="1410770371" name="Rectangle: Rounded Corners 1410770371">
                          <a:extLst>
                            <a:ext uri="{FF2B5EF4-FFF2-40B4-BE49-F238E27FC236}">
                              <a16:creationId xmlns:a16="http://schemas.microsoft.com/office/drawing/2014/main" id="{07A17D5C-0C8D-3BD2-5EE4-C2EF3B2C4EC5}"/>
                            </a:ext>
                          </a:extLst>
                        </wps:cNvPr>
                        <wps:cNvSpPr/>
                        <wps:spPr>
                          <a:xfrm>
                            <a:off x="6515459" y="1991369"/>
                            <a:ext cx="1392571" cy="2686245"/>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63EE13DF" w14:textId="77777777" w:rsidR="004922DB" w:rsidRPr="00701F76" w:rsidRDefault="004922DB" w:rsidP="004922DB">
                              <w:pPr>
                                <w:rPr>
                                  <w:rFonts w:asciiTheme="minorHAnsi" w:hAnsi="Calibri" w:cstheme="minorBidi"/>
                                  <w:kern w:val="24"/>
                                  <w:sz w:val="20"/>
                                  <w:szCs w:val="20"/>
                                </w:rPr>
                              </w:pPr>
                              <w:r w:rsidRPr="00701F76">
                                <w:rPr>
                                  <w:rFonts w:asciiTheme="minorHAnsi" w:hAnsi="Calibri" w:cstheme="minorBidi"/>
                                  <w:kern w:val="24"/>
                                  <w:sz w:val="20"/>
                                  <w:szCs w:val="20"/>
                                </w:rPr>
                                <w:t xml:space="preserve">Unrestricted </w:t>
                              </w:r>
                            </w:p>
                            <w:p w14:paraId="3F7D458D" w14:textId="77777777" w:rsidR="004922DB" w:rsidRPr="00701F76" w:rsidRDefault="004922DB" w:rsidP="004922DB">
                              <w:pPr>
                                <w:rPr>
                                  <w:rFonts w:asciiTheme="minorHAnsi" w:hAnsi="Calibri" w:cstheme="minorBidi"/>
                                  <w:kern w:val="24"/>
                                  <w:sz w:val="20"/>
                                  <w:szCs w:val="20"/>
                                </w:rPr>
                              </w:pPr>
                              <w:r w:rsidRPr="00701F76">
                                <w:rPr>
                                  <w:rFonts w:asciiTheme="minorHAnsi" w:hAnsi="Calibri" w:cstheme="minorBidi"/>
                                  <w:kern w:val="24"/>
                                  <w:sz w:val="20"/>
                                  <w:szCs w:val="20"/>
                                </w:rPr>
                                <w:t xml:space="preserve">Registration  </w:t>
                              </w:r>
                            </w:p>
                          </w:txbxContent>
                        </wps:txbx>
                        <wps:bodyPr rtlCol="0" anchor="ctr" anchorCtr="0"/>
                      </wps:wsp>
                      <wps:wsp>
                        <wps:cNvPr id="1801982727" name="Rectangle: Rounded Corners 1801982727">
                          <a:extLst>
                            <a:ext uri="{FF2B5EF4-FFF2-40B4-BE49-F238E27FC236}">
                              <a16:creationId xmlns:a16="http://schemas.microsoft.com/office/drawing/2014/main" id="{4329BF0C-646A-20B6-B241-B2CA8E99C6C2}"/>
                            </a:ext>
                          </a:extLst>
                        </wps:cNvPr>
                        <wps:cNvSpPr/>
                        <wps:spPr>
                          <a:xfrm>
                            <a:off x="3243275" y="1990374"/>
                            <a:ext cx="1384651" cy="842844"/>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43E20F82" w14:textId="77777777" w:rsidR="004922DB" w:rsidRPr="00701F76" w:rsidRDefault="004922DB"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Caveat Pass</w:t>
                              </w:r>
                            </w:p>
                            <w:p w14:paraId="5279CD89" w14:textId="77777777" w:rsidR="004922DB" w:rsidRPr="00701F76" w:rsidRDefault="004922DB"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Score of </w:t>
                              </w:r>
                              <w:r w:rsidRPr="00701F76">
                                <w:rPr>
                                  <w:rFonts w:asciiTheme="minorHAnsi" w:hAnsi="Calibri" w:cstheme="minorBidi"/>
                                  <w:kern w:val="24"/>
                                  <w:sz w:val="16"/>
                                  <w:szCs w:val="16"/>
                                </w:rPr>
                                <w:br/>
                                <w:t>75% - 79.9%</w:t>
                              </w:r>
                            </w:p>
                          </w:txbxContent>
                        </wps:txbx>
                        <wps:bodyPr rtlCol="0" anchor="ctr"/>
                      </wps:wsp>
                      <wps:wsp>
                        <wps:cNvPr id="1104012675" name="Rectangle: Rounded Corners 1104012675">
                          <a:extLst>
                            <a:ext uri="{FF2B5EF4-FFF2-40B4-BE49-F238E27FC236}">
                              <a16:creationId xmlns:a16="http://schemas.microsoft.com/office/drawing/2014/main" id="{E96866F8-9BD5-460F-A494-6469330DFF4E}"/>
                            </a:ext>
                          </a:extLst>
                        </wps:cNvPr>
                        <wps:cNvSpPr/>
                        <wps:spPr>
                          <a:xfrm>
                            <a:off x="3243277" y="2912573"/>
                            <a:ext cx="1384650" cy="842844"/>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25CEDC69" w14:textId="500568A0" w:rsidR="004922DB" w:rsidRPr="00701F76" w:rsidRDefault="00217841"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Restricted </w:t>
                              </w:r>
                              <w:r w:rsidR="004922DB" w:rsidRPr="00701F76">
                                <w:rPr>
                                  <w:rFonts w:asciiTheme="minorHAnsi" w:hAnsi="Calibri" w:cstheme="minorBidi"/>
                                  <w:kern w:val="24"/>
                                  <w:sz w:val="16"/>
                                  <w:szCs w:val="16"/>
                                </w:rPr>
                                <w:t xml:space="preserve">Pass </w:t>
                              </w:r>
                            </w:p>
                            <w:p w14:paraId="0BEA613E" w14:textId="77777777" w:rsidR="004922DB" w:rsidRPr="00701F76" w:rsidRDefault="004922DB"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Score of 80% or higher</w:t>
                              </w:r>
                            </w:p>
                          </w:txbxContent>
                        </wps:txbx>
                        <wps:bodyPr rtlCol="0" anchor="ctr"/>
                      </wps:wsp>
                      <wps:wsp>
                        <wps:cNvPr id="1944432261" name="Rectangle: Rounded Corners 1944432261">
                          <a:extLst>
                            <a:ext uri="{FF2B5EF4-FFF2-40B4-BE49-F238E27FC236}">
                              <a16:creationId xmlns:a16="http://schemas.microsoft.com/office/drawing/2014/main" id="{C1A656E2-0714-1F5D-7F19-1347FFCF84E6}"/>
                            </a:ext>
                          </a:extLst>
                        </wps:cNvPr>
                        <wps:cNvSpPr/>
                        <wps:spPr>
                          <a:xfrm>
                            <a:off x="3235355" y="3834772"/>
                            <a:ext cx="1429401" cy="842844"/>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39A14ABC" w14:textId="15B5F193" w:rsidR="004922DB" w:rsidRPr="00701F76" w:rsidRDefault="00217841"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Full </w:t>
                              </w:r>
                              <w:r w:rsidR="004922DB" w:rsidRPr="00701F76">
                                <w:rPr>
                                  <w:rFonts w:asciiTheme="minorHAnsi" w:hAnsi="Calibri" w:cstheme="minorBidi"/>
                                  <w:kern w:val="24"/>
                                  <w:sz w:val="16"/>
                                  <w:szCs w:val="16"/>
                                </w:rPr>
                                <w:t xml:space="preserve">Pass </w:t>
                              </w:r>
                            </w:p>
                            <w:p w14:paraId="7BBCE583" w14:textId="77777777" w:rsidR="004922DB" w:rsidRPr="00701F76" w:rsidRDefault="004922DB"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Score of 80% or higher</w:t>
                              </w:r>
                            </w:p>
                          </w:txbxContent>
                        </wps:txbx>
                        <wps:bodyPr rtlCol="0" anchor="ctr"/>
                      </wps:wsp>
                      <wps:wsp>
                        <wps:cNvPr id="279547812" name="Rectangle: Rounded Corners 279547812">
                          <a:extLst>
                            <a:ext uri="{FF2B5EF4-FFF2-40B4-BE49-F238E27FC236}">
                              <a16:creationId xmlns:a16="http://schemas.microsoft.com/office/drawing/2014/main" id="{24C96D68-E742-83A6-430F-A611596D4F92}"/>
                            </a:ext>
                          </a:extLst>
                        </wps:cNvPr>
                        <wps:cNvSpPr/>
                        <wps:spPr>
                          <a:xfrm>
                            <a:off x="4882993" y="2916215"/>
                            <a:ext cx="1520082" cy="842844"/>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18BDBCEA" w14:textId="77777777" w:rsidR="004922DB" w:rsidRPr="00701F76" w:rsidRDefault="004922DB" w:rsidP="00FF56F5">
                              <w:pPr>
                                <w:spacing w:before="0" w:after="0" w:line="240" w:lineRule="auto"/>
                                <w:jc w:val="center"/>
                                <w:rPr>
                                  <w:rFonts w:asciiTheme="minorHAnsi" w:hAnsi="Calibri" w:cstheme="minorBidi"/>
                                  <w:kern w:val="24"/>
                                  <w:sz w:val="14"/>
                                  <w:szCs w:val="14"/>
                                </w:rPr>
                              </w:pPr>
                              <w:r w:rsidRPr="00701F76">
                                <w:rPr>
                                  <w:rFonts w:asciiTheme="minorHAnsi" w:hAnsi="Calibri" w:cstheme="minorBidi"/>
                                  <w:kern w:val="24"/>
                                  <w:sz w:val="14"/>
                                  <w:szCs w:val="14"/>
                                </w:rPr>
                                <w:t xml:space="preserve">Restricted Registration – time limited supervision </w:t>
                              </w:r>
                            </w:p>
                          </w:txbxContent>
                        </wps:txbx>
                        <wps:bodyPr rtlCol="0" anchor="ctr"/>
                      </wps:wsp>
                      <wps:wsp>
                        <wps:cNvPr id="317409332" name="Rectangle: Rounded Corners 317409332">
                          <a:extLst>
                            <a:ext uri="{FF2B5EF4-FFF2-40B4-BE49-F238E27FC236}">
                              <a16:creationId xmlns:a16="http://schemas.microsoft.com/office/drawing/2014/main" id="{CB041A32-6055-29DF-4C11-F1F99B7C4E4A}"/>
                            </a:ext>
                          </a:extLst>
                        </wps:cNvPr>
                        <wps:cNvSpPr/>
                        <wps:spPr>
                          <a:xfrm>
                            <a:off x="4875405" y="1072278"/>
                            <a:ext cx="2979961" cy="842844"/>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42052D42" w14:textId="396BFA7E" w:rsidR="004922DB" w:rsidRPr="00701F76" w:rsidRDefault="004922DB" w:rsidP="000A3601">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No registration – </w:t>
                              </w:r>
                              <w:r w:rsidR="00110105" w:rsidRPr="00701F76">
                                <w:rPr>
                                  <w:rFonts w:asciiTheme="minorHAnsi" w:hAnsi="Calibri" w:cstheme="minorBidi"/>
                                  <w:kern w:val="24"/>
                                  <w:sz w:val="16"/>
                                  <w:szCs w:val="16"/>
                                </w:rPr>
                                <w:t xml:space="preserve">assessment </w:t>
                              </w:r>
                              <w:r w:rsidR="001355BB" w:rsidRPr="00701F76">
                                <w:rPr>
                                  <w:rFonts w:asciiTheme="minorHAnsi" w:hAnsi="Calibri" w:cstheme="minorBidi"/>
                                  <w:kern w:val="24"/>
                                  <w:sz w:val="16"/>
                                  <w:szCs w:val="16"/>
                                </w:rPr>
                                <w:t xml:space="preserve">organisation to decide whether </w:t>
                              </w:r>
                              <w:r w:rsidRPr="00701F76">
                                <w:rPr>
                                  <w:rFonts w:asciiTheme="minorHAnsi" w:hAnsi="Calibri" w:cstheme="minorBidi"/>
                                  <w:kern w:val="24"/>
                                  <w:sz w:val="16"/>
                                  <w:szCs w:val="16"/>
                                </w:rPr>
                                <w:t xml:space="preserve">repeat training </w:t>
                              </w:r>
                            </w:p>
                          </w:txbxContent>
                        </wps:txbx>
                        <wps:bodyPr rtlCol="0" anchor="ctr"/>
                      </wps:wsp>
                      <wps:wsp>
                        <wps:cNvPr id="1781800737" name="Rectangle: Rounded Corners 1781800737">
                          <a:extLst>
                            <a:ext uri="{FF2B5EF4-FFF2-40B4-BE49-F238E27FC236}">
                              <a16:creationId xmlns:a16="http://schemas.microsoft.com/office/drawing/2014/main" id="{D83B0793-1365-87F0-1110-F5ACEEA49483}"/>
                            </a:ext>
                          </a:extLst>
                        </wps:cNvPr>
                        <wps:cNvSpPr/>
                        <wps:spPr>
                          <a:xfrm>
                            <a:off x="4867154" y="1990061"/>
                            <a:ext cx="1536361" cy="842844"/>
                          </a:xfrm>
                          <a:prstGeom prst="roundRect">
                            <a:avLst/>
                          </a:prstGeom>
                          <a:solidFill>
                            <a:schemeClr val="tx2">
                              <a:lumMod val="40000"/>
                              <a:lumOff val="60000"/>
                            </a:schemeClr>
                          </a:solidFill>
                          <a:ln>
                            <a:solidFill>
                              <a:schemeClr val="tx2">
                                <a:lumMod val="40000"/>
                                <a:lumOff val="60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BA6050E" w14:textId="3B6778BF" w:rsidR="004922DB" w:rsidRPr="00701F76" w:rsidRDefault="00E77AEB" w:rsidP="00FF56F5">
                              <w:pPr>
                                <w:spacing w:before="0" w:after="0" w:line="240" w:lineRule="auto"/>
                                <w:jc w:val="center"/>
                                <w:rPr>
                                  <w:rFonts w:asciiTheme="minorHAnsi" w:hAnsi="Calibri" w:cstheme="minorBidi"/>
                                  <w:kern w:val="24"/>
                                  <w:sz w:val="14"/>
                                  <w:szCs w:val="14"/>
                                </w:rPr>
                              </w:pPr>
                              <w:r w:rsidRPr="00701F76">
                                <w:rPr>
                                  <w:rFonts w:asciiTheme="minorHAnsi" w:hAnsi="Calibri" w:cstheme="minorBidi"/>
                                  <w:kern w:val="24"/>
                                  <w:sz w:val="14"/>
                                  <w:szCs w:val="14"/>
                                </w:rPr>
                                <w:t xml:space="preserve">Mandatory </w:t>
                              </w:r>
                              <w:r w:rsidR="004922DB" w:rsidRPr="00701F76">
                                <w:rPr>
                                  <w:rFonts w:asciiTheme="minorHAnsi" w:hAnsi="Calibri" w:cstheme="minorBidi"/>
                                  <w:kern w:val="24"/>
                                  <w:sz w:val="14"/>
                                  <w:szCs w:val="14"/>
                                </w:rPr>
                                <w:t xml:space="preserve">Restricted Registration – minimum </w:t>
                              </w:r>
                              <w:r w:rsidR="00641056" w:rsidRPr="00701F76">
                                <w:rPr>
                                  <w:rFonts w:asciiTheme="minorHAnsi" w:hAnsi="Calibri" w:cstheme="minorBidi"/>
                                  <w:kern w:val="24"/>
                                  <w:sz w:val="14"/>
                                  <w:szCs w:val="14"/>
                                </w:rPr>
                                <w:t>3-week</w:t>
                              </w:r>
                              <w:r w:rsidR="004922DB" w:rsidRPr="00701F76">
                                <w:rPr>
                                  <w:rFonts w:asciiTheme="minorHAnsi" w:hAnsi="Calibri" w:cstheme="minorBidi"/>
                                  <w:kern w:val="24"/>
                                  <w:sz w:val="14"/>
                                  <w:szCs w:val="14"/>
                                </w:rPr>
                                <w:t xml:space="preserve"> supervision </w:t>
                              </w:r>
                            </w:p>
                          </w:txbxContent>
                        </wps:txbx>
                        <wps:bodyPr rtlCol="0" anchor="ctr"/>
                      </wps:wsp>
                    </wpg:wgp>
                  </a:graphicData>
                </a:graphic>
              </wp:inline>
            </w:drawing>
          </mc:Choice>
          <mc:Fallback>
            <w:pict>
              <v:group w14:anchorId="6DD3BBE2" id="Group 1" o:spid="_x0000_s1029" alt="Diagram showing different stages of training. Left side shows yellow boxes which show the different activties in Initial Training. Right side shows blue boxes which shows the outcomes of training and how this translates to registration status. " style="width:472.1pt;height:257.35pt;mso-position-horizontal-relative:char;mso-position-vertical-relative:line" coordsize="79080,4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">
                <v:roundrect id="Rectangle: Rounded Corners 1334710794" o:spid="_x0000_s1030" style="position:absolute;left:79;top:36323;width:13925;height:104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" fillcolor="#ffe67d" strokecolor="#ffe67d" strokeweight="2pt">
                  <v:textbox>
                    <w:txbxContent>
                      <w:p w14:paraId="359CFD16" w14:textId="77777777" w:rsidR="004922DB" w:rsidRPr="00701F76" w:rsidRDefault="004922DB" w:rsidP="004922DB">
                        <w:pPr>
                          <w:jc w:val="center"/>
                          <w:rPr>
                            <w:rFonts w:asciiTheme="minorHAnsi" w:hAnsi="Calibri" w:cstheme="minorBidi"/>
                            <w:kern w:val="24"/>
                            <w:sz w:val="24"/>
                          </w:rPr>
                        </w:pPr>
                        <w:r w:rsidRPr="00701F76">
                          <w:rPr>
                            <w:rFonts w:asciiTheme="minorHAnsi" w:hAnsi="Calibri" w:cstheme="minorBidi"/>
                            <w:kern w:val="24"/>
                            <w:sz w:val="24"/>
                          </w:rPr>
                          <w:t>Scenario Exercises</w:t>
                        </w:r>
                      </w:p>
                    </w:txbxContent>
                  </v:textbox>
                </v:roundrect>
                <v:roundrect id="Rectangle: Rounded Corners 1953911663" o:spid="_x0000_s1031" style="position:absolute;left:79;top:10747;width:13925;height:10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" fillcolor="#ffe67d" strokecolor="#ffe67d" strokeweight="2pt">
                  <v:textbox>
                    <w:txbxContent>
                      <w:p w14:paraId="62A6058A" w14:textId="77777777" w:rsidR="004922DB" w:rsidRPr="00701F76" w:rsidRDefault="004922DB" w:rsidP="004922DB">
                        <w:pPr>
                          <w:jc w:val="center"/>
                          <w:rPr>
                            <w:rFonts w:asciiTheme="minorHAnsi" w:hAnsi="Calibri" w:cstheme="minorBidi"/>
                            <w:kern w:val="24"/>
                            <w:sz w:val="24"/>
                          </w:rPr>
                        </w:pPr>
                        <w:r w:rsidRPr="00701F76">
                          <w:rPr>
                            <w:rFonts w:asciiTheme="minorHAnsi" w:hAnsi="Calibri" w:cstheme="minorBidi"/>
                            <w:kern w:val="24"/>
                            <w:sz w:val="24"/>
                          </w:rPr>
                          <w:t xml:space="preserve">Classroom Learning </w:t>
                        </w:r>
                      </w:p>
                    </w:txbxContent>
                  </v:textbox>
                </v:roundrect>
                <v:roundrect id="Rectangle: Rounded Corners 1040066855" o:spid="_x0000_s1032" style="position:absolute;top:23482;width:13925;height:10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" fillcolor="#ffe67d" strokecolor="#ffe67d" strokeweight="2pt">
                  <v:textbox>
                    <w:txbxContent>
                      <w:p w14:paraId="162F6317" w14:textId="77777777" w:rsidR="004922DB" w:rsidRPr="00701F76" w:rsidRDefault="004922DB" w:rsidP="004922DB">
                        <w:pPr>
                          <w:jc w:val="center"/>
                          <w:rPr>
                            <w:rFonts w:asciiTheme="minorHAnsi" w:hAnsi="Calibri" w:cstheme="minorBidi"/>
                            <w:kern w:val="24"/>
                            <w:sz w:val="24"/>
                          </w:rPr>
                        </w:pPr>
                        <w:r w:rsidRPr="00701F76">
                          <w:rPr>
                            <w:rFonts w:asciiTheme="minorHAnsi" w:hAnsi="Calibri" w:cstheme="minorBidi"/>
                            <w:kern w:val="24"/>
                            <w:sz w:val="24"/>
                          </w:rPr>
                          <w:t>Breakout groups</w:t>
                        </w:r>
                      </w:p>
                    </w:txbxContent>
                  </v:textbox>
                </v:roundrect>
                <v:roundrect id="Rectangle: Rounded Corners 558091138" o:spid="_x0000_s1033" style="position:absolute;width:13925;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" fillcolor="#e2b700" strokecolor="#e2b700" strokeweight="2pt">
                  <v:textbox>
                    <w:txbxContent>
                      <w:p w14:paraId="1B9A149F" w14:textId="5630EB0B" w:rsidR="004922DB" w:rsidRPr="00701F76" w:rsidRDefault="004922DB" w:rsidP="004922DB">
                        <w:pPr>
                          <w:jc w:val="center"/>
                          <w:rPr>
                            <w:rFonts w:asciiTheme="minorHAnsi" w:hAnsi="Calibri" w:cstheme="minorBidi"/>
                            <w:kern w:val="24"/>
                            <w:sz w:val="36"/>
                            <w:szCs w:val="36"/>
                          </w:rPr>
                        </w:pPr>
                        <w:r w:rsidRPr="00701F76">
                          <w:rPr>
                            <w:rFonts w:asciiTheme="minorHAnsi" w:hAnsi="Calibri" w:cstheme="minorBidi"/>
                            <w:color w:val="404040" w:themeColor="text1" w:themeTint="BF"/>
                            <w:kern w:val="24"/>
                            <w:szCs w:val="22"/>
                          </w:rPr>
                          <w:t>Day 1-4</w:t>
                        </w:r>
                        <w:r w:rsidRPr="00701F76">
                          <w:rPr>
                            <w:rFonts w:asciiTheme="minorHAnsi" w:hAnsi="Calibri" w:cstheme="minorBidi"/>
                            <w:color w:val="404040" w:themeColor="text1" w:themeTint="BF"/>
                            <w:kern w:val="24"/>
                            <w:szCs w:val="22"/>
                          </w:rPr>
                          <w:br/>
                          <w:t>Face to</w:t>
                        </w:r>
                        <w:r w:rsidRPr="00701F76">
                          <w:rPr>
                            <w:rFonts w:asciiTheme="minorHAnsi" w:hAnsi="Calibri" w:cstheme="minorBidi"/>
                            <w:color w:val="FFFFFF" w:themeColor="background1"/>
                            <w:kern w:val="24"/>
                            <w:sz w:val="36"/>
                            <w:szCs w:val="36"/>
                          </w:rPr>
                          <w:t xml:space="preserve"> </w:t>
                        </w:r>
                        <w:r w:rsidRPr="00701F76">
                          <w:rPr>
                            <w:rFonts w:asciiTheme="minorHAnsi" w:hAnsi="Calibri" w:cstheme="minorBidi"/>
                            <w:color w:val="1C4C5A" w:themeColor="accent5" w:themeShade="80"/>
                            <w:kern w:val="24"/>
                            <w:sz w:val="24"/>
                          </w:rPr>
                          <w:t xml:space="preserve">Face </w:t>
                        </w:r>
                        <w:r w:rsidRPr="00701F76">
                          <w:rPr>
                            <w:rFonts w:asciiTheme="minorHAnsi" w:hAnsi="Calibri" w:cstheme="minorBidi"/>
                            <w:kern w:val="24"/>
                            <w:sz w:val="36"/>
                            <w:szCs w:val="36"/>
                          </w:rPr>
                          <w:t xml:space="preserve"> </w:t>
                        </w:r>
                      </w:p>
                    </w:txbxContent>
                  </v:textbox>
                </v:roundrect>
                <v:roundrect id="Rectangle: Rounded Corners 1533797239" o:spid="_x0000_s1034" style="position:absolute;left:15168;width:15664;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" fillcolor="#e2b700" strokecolor="#e2b700" strokeweight="2pt">
                  <v:textbox>
                    <w:txbxContent>
                      <w:p w14:paraId="3C39B3CC" w14:textId="2D6C1773" w:rsidR="004922DB" w:rsidRPr="00701F76" w:rsidRDefault="004922DB" w:rsidP="004922DB">
                        <w:pPr>
                          <w:jc w:val="center"/>
                          <w:rPr>
                            <w:rFonts w:asciiTheme="minorHAnsi" w:hAnsi="Calibri" w:cstheme="minorBidi"/>
                            <w:kern w:val="24"/>
                            <w:sz w:val="36"/>
                            <w:szCs w:val="36"/>
                          </w:rPr>
                        </w:pPr>
                        <w:r w:rsidRPr="00701F76">
                          <w:rPr>
                            <w:rFonts w:asciiTheme="minorHAnsi" w:hAnsi="Calibri" w:cstheme="minorBidi"/>
                            <w:color w:val="FFFFFF" w:themeColor="background1"/>
                            <w:kern w:val="24"/>
                            <w:sz w:val="24"/>
                          </w:rPr>
                          <w:t>Day 4</w:t>
                        </w:r>
                        <w:r w:rsidRPr="00701F76">
                          <w:rPr>
                            <w:rFonts w:asciiTheme="minorHAnsi" w:hAnsi="Calibri" w:cstheme="minorBidi"/>
                            <w:color w:val="FFFFFF" w:themeColor="background1"/>
                            <w:kern w:val="24"/>
                            <w:sz w:val="24"/>
                          </w:rPr>
                          <w:br/>
                          <w:t>Appraisal</w:t>
                        </w:r>
                        <w:r w:rsidRPr="00701F76">
                          <w:rPr>
                            <w:rFonts w:asciiTheme="minorHAnsi" w:hAnsi="Calibri" w:cstheme="minorBidi"/>
                            <w:color w:val="FFFFFF" w:themeColor="background1"/>
                            <w:kern w:val="24"/>
                            <w:sz w:val="36"/>
                            <w:szCs w:val="36"/>
                          </w:rPr>
                          <w:t xml:space="preserve"> </w:t>
                        </w:r>
                        <w:r w:rsidRPr="00701F76">
                          <w:rPr>
                            <w:rFonts w:asciiTheme="minorHAnsi" w:hAnsi="Calibri" w:cstheme="minorBidi"/>
                            <w:kern w:val="24"/>
                            <w:sz w:val="36"/>
                            <w:szCs w:val="36"/>
                          </w:rPr>
                          <w:t>Activity</w:t>
                        </w:r>
                      </w:p>
                    </w:txbxContent>
                  </v:textbox>
                </v:roundrect>
                <v:roundrect id="Rectangle: Rounded Corners 644177044" o:spid="_x0000_s1035" style="position:absolute;left:15167;top:10634;width:15665;height:36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" fillcolor="#ffe67d" strokecolor="#ffe67d" strokeweight="2pt">
                  <v:textbox>
                    <w:txbxContent>
                      <w:p w14:paraId="5C0B68E0" w14:textId="41EA1302" w:rsidR="004922DB" w:rsidRPr="00701F76" w:rsidRDefault="004922DB" w:rsidP="006900FA">
                        <w:pPr>
                          <w:jc w:val="center"/>
                          <w:rPr>
                            <w:rFonts w:asciiTheme="minorHAnsi" w:hAnsi="Calibri" w:cstheme="minorBidi"/>
                            <w:kern w:val="24"/>
                            <w:szCs w:val="22"/>
                          </w:rPr>
                        </w:pPr>
                        <w:r w:rsidRPr="00701F76">
                          <w:rPr>
                            <w:rFonts w:asciiTheme="minorHAnsi" w:hAnsi="Calibri" w:cstheme="minorBidi"/>
                            <w:kern w:val="24"/>
                            <w:szCs w:val="22"/>
                          </w:rPr>
                          <w:t xml:space="preserve">One written test </w:t>
                        </w:r>
                        <w:r w:rsidR="003D1D29" w:rsidRPr="00701F76">
                          <w:rPr>
                            <w:rFonts w:asciiTheme="minorHAnsi" w:hAnsi="Calibri" w:cstheme="minorBidi"/>
                            <w:kern w:val="24"/>
                            <w:szCs w:val="22"/>
                          </w:rPr>
                          <w:t>which i</w:t>
                        </w:r>
                        <w:r w:rsidRPr="00701F76">
                          <w:rPr>
                            <w:rFonts w:asciiTheme="minorHAnsi" w:hAnsi="Calibri" w:cstheme="minorBidi"/>
                            <w:kern w:val="24"/>
                            <w:szCs w:val="22"/>
                          </w:rPr>
                          <w:t>ncludes written</w:t>
                        </w:r>
                        <w:r w:rsidR="00DA72AE" w:rsidRPr="00701F76">
                          <w:rPr>
                            <w:rFonts w:asciiTheme="minorHAnsi" w:hAnsi="Calibri" w:cstheme="minorBidi"/>
                            <w:kern w:val="24"/>
                            <w:szCs w:val="22"/>
                          </w:rPr>
                          <w:t xml:space="preserve"> and </w:t>
                        </w:r>
                        <w:r w:rsidR="00853C9D" w:rsidRPr="00701F76">
                          <w:rPr>
                            <w:rFonts w:asciiTheme="minorHAnsi" w:hAnsi="Calibri" w:cstheme="minorBidi"/>
                            <w:kern w:val="24"/>
                            <w:szCs w:val="22"/>
                          </w:rPr>
                          <w:t>multiple-choice</w:t>
                        </w:r>
                        <w:r w:rsidRPr="00701F76">
                          <w:rPr>
                            <w:rFonts w:asciiTheme="minorHAnsi" w:hAnsi="Calibri" w:cstheme="minorBidi"/>
                            <w:kern w:val="24"/>
                            <w:szCs w:val="22"/>
                          </w:rPr>
                          <w:t xml:space="preserve"> </w:t>
                        </w:r>
                        <w:r w:rsidR="00032AFA" w:rsidRPr="00701F76">
                          <w:rPr>
                            <w:rFonts w:asciiTheme="minorHAnsi" w:hAnsi="Calibri" w:cstheme="minorBidi"/>
                            <w:kern w:val="24"/>
                            <w:szCs w:val="22"/>
                          </w:rPr>
                          <w:t xml:space="preserve">questions as well as a </w:t>
                        </w:r>
                        <w:r w:rsidR="00853C9D" w:rsidRPr="00701F76">
                          <w:rPr>
                            <w:rFonts w:asciiTheme="minorHAnsi" w:hAnsi="Calibri" w:cstheme="minorBidi"/>
                            <w:kern w:val="24"/>
                            <w:szCs w:val="22"/>
                          </w:rPr>
                          <w:t>h</w:t>
                        </w:r>
                        <w:r w:rsidRPr="00701F76">
                          <w:rPr>
                            <w:rFonts w:asciiTheme="minorHAnsi" w:hAnsi="Calibri" w:cstheme="minorBidi"/>
                            <w:kern w:val="24"/>
                            <w:szCs w:val="22"/>
                          </w:rPr>
                          <w:t>ypothetical AN-ACC</w:t>
                        </w:r>
                        <w:r w:rsidRPr="00701F76">
                          <w:rPr>
                            <w:rFonts w:asciiTheme="minorHAnsi" w:hAnsi="Calibri" w:cstheme="minorBidi"/>
                            <w:kern w:val="24"/>
                            <w:sz w:val="28"/>
                            <w:szCs w:val="28"/>
                          </w:rPr>
                          <w:t xml:space="preserve"> </w:t>
                        </w:r>
                        <w:r w:rsidRPr="00701F76">
                          <w:rPr>
                            <w:rFonts w:asciiTheme="minorHAnsi" w:hAnsi="Calibri" w:cstheme="minorBidi"/>
                            <w:kern w:val="24"/>
                            <w:szCs w:val="22"/>
                          </w:rPr>
                          <w:t>assessment</w:t>
                        </w:r>
                      </w:p>
                    </w:txbxContent>
                  </v:textbox>
                </v:roundrect>
                <v:roundrect id="Rectangle: Rounded Corners 589961096" o:spid="_x0000_s1036" style="position:absolute;left:32353;top:152;width:1392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" fillcolor="#2f3757 [2415]" strokecolor="#2f3757 [2415]" strokeweight="2pt">
                  <v:textbox>
                    <w:txbxContent>
                      <w:p w14:paraId="3CC34DAA" w14:textId="77777777" w:rsidR="004922DB" w:rsidRPr="00701F76" w:rsidRDefault="004922DB" w:rsidP="004922DB">
                        <w:pPr>
                          <w:jc w:val="center"/>
                          <w:rPr>
                            <w:rFonts w:asciiTheme="minorHAnsi" w:hAnsi="Calibri" w:cstheme="minorBidi"/>
                            <w:color w:val="FFFFFF" w:themeColor="background1"/>
                            <w:kern w:val="24"/>
                            <w:sz w:val="24"/>
                          </w:rPr>
                        </w:pPr>
                        <w:r w:rsidRPr="00701F76">
                          <w:rPr>
                            <w:rFonts w:asciiTheme="minorHAnsi" w:hAnsi="Calibri" w:cstheme="minorBidi"/>
                            <w:color w:val="FFFFFF" w:themeColor="background1"/>
                            <w:kern w:val="24"/>
                            <w:sz w:val="24"/>
                          </w:rPr>
                          <w:t>Appraisal Outcomes</w:t>
                        </w:r>
                      </w:p>
                    </w:txbxContent>
                  </v:textbox>
                </v:roundrect>
                <v:roundrect id="Rectangle: Rounded Corners 1581736126" o:spid="_x0000_s1037" style="position:absolute;left:48754;top:152;width:13925;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" fillcolor="#2f3757 [2415]" strokecolor="#2f3757 [2415]" strokeweight="2pt">
                  <v:textbox>
                    <w:txbxContent>
                      <w:p w14:paraId="5C8FCB40" w14:textId="0CB1DE54" w:rsidR="004922DB" w:rsidRPr="00701F76" w:rsidRDefault="004922DB" w:rsidP="004922DB">
                        <w:pPr>
                          <w:jc w:val="center"/>
                          <w:rPr>
                            <w:rFonts w:asciiTheme="minorHAnsi" w:hAnsi="Calibri" w:cstheme="minorBidi"/>
                            <w:color w:val="FFFFFF" w:themeColor="background1"/>
                            <w:kern w:val="24"/>
                            <w:sz w:val="24"/>
                          </w:rPr>
                        </w:pPr>
                        <w:r w:rsidRPr="00701F76">
                          <w:rPr>
                            <w:rFonts w:asciiTheme="minorHAnsi" w:hAnsi="Calibri" w:cstheme="minorBidi"/>
                            <w:color w:val="FFFFFF" w:themeColor="background1"/>
                            <w:kern w:val="24"/>
                            <w:sz w:val="24"/>
                          </w:rPr>
                          <w:t xml:space="preserve">Initial </w:t>
                        </w:r>
                        <w:r w:rsidR="00F66A1E" w:rsidRPr="00701F76">
                          <w:rPr>
                            <w:rFonts w:asciiTheme="minorHAnsi" w:hAnsi="Calibri" w:cstheme="minorBidi"/>
                            <w:color w:val="FFFFFF" w:themeColor="background1"/>
                            <w:kern w:val="24"/>
                            <w:sz w:val="24"/>
                          </w:rPr>
                          <w:br/>
                          <w:t>Status</w:t>
                        </w:r>
                      </w:p>
                    </w:txbxContent>
                  </v:textbox>
                </v:roundrect>
                <v:roundrect id="Rectangle: Rounded Corners 162611999" o:spid="_x0000_s1038" style="position:absolute;left:65154;top:152;width:13926;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" fillcolor="#2f3757 [2415]" strokecolor="#2f3757 [2415]" strokeweight="2pt">
                  <v:textbox>
                    <w:txbxContent>
                      <w:p w14:paraId="137538DC" w14:textId="1EAAE128" w:rsidR="004922DB" w:rsidRPr="00701F76" w:rsidRDefault="004922DB" w:rsidP="004922DB">
                        <w:pPr>
                          <w:jc w:val="center"/>
                          <w:rPr>
                            <w:rFonts w:asciiTheme="minorHAnsi" w:hAnsi="Calibri" w:cstheme="minorBidi"/>
                            <w:color w:val="FFFFFF" w:themeColor="background1"/>
                            <w:kern w:val="24"/>
                            <w:sz w:val="24"/>
                          </w:rPr>
                        </w:pPr>
                        <w:r w:rsidRPr="00701F76">
                          <w:rPr>
                            <w:rFonts w:asciiTheme="minorHAnsi" w:hAnsi="Calibri" w:cstheme="minorBidi"/>
                            <w:color w:val="FFFFFF" w:themeColor="background1"/>
                            <w:kern w:val="24"/>
                            <w:sz w:val="24"/>
                          </w:rPr>
                          <w:t xml:space="preserve">Final </w:t>
                        </w:r>
                        <w:r w:rsidR="00F66A1E" w:rsidRPr="00701F76">
                          <w:rPr>
                            <w:rFonts w:asciiTheme="minorHAnsi" w:hAnsi="Calibri" w:cstheme="minorBidi"/>
                            <w:color w:val="FFFFFF" w:themeColor="background1"/>
                            <w:kern w:val="24"/>
                            <w:sz w:val="24"/>
                          </w:rPr>
                          <w:br/>
                          <w:t xml:space="preserve">Status </w:t>
                        </w:r>
                      </w:p>
                    </w:txbxContent>
                  </v:textbox>
                </v:roundrect>
                <v:roundrect id="Rectangle: Rounded Corners 2047598599" o:spid="_x0000_s1039" style="position:absolute;left:48674;top:38347;width:29879;height:8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" fillcolor="#a9b1d0 [1311]" strokecolor="#a9b1d0 [1311]" strokeweight="2pt">
                  <v:textbox>
                    <w:txbxContent>
                      <w:p w14:paraId="5DBAD79A" w14:textId="045E4918" w:rsidR="004922DB" w:rsidRPr="00701F76" w:rsidRDefault="004922DB" w:rsidP="00FD68C0">
                        <w:pPr>
                          <w:spacing w:before="0" w:after="0"/>
                          <w:rPr>
                            <w:rFonts w:asciiTheme="minorHAnsi" w:hAnsi="Calibri" w:cstheme="minorBidi"/>
                            <w:kern w:val="24"/>
                            <w:szCs w:val="22"/>
                          </w:rPr>
                        </w:pPr>
                        <w:r w:rsidRPr="00701F76">
                          <w:rPr>
                            <w:rFonts w:asciiTheme="minorHAnsi" w:hAnsi="Calibri" w:cstheme="minorBidi"/>
                            <w:kern w:val="24"/>
                            <w:szCs w:val="22"/>
                          </w:rPr>
                          <w:t xml:space="preserve">Unrestricted </w:t>
                        </w:r>
                        <w:r w:rsidR="00005106" w:rsidRPr="00701F76">
                          <w:rPr>
                            <w:rFonts w:asciiTheme="minorHAnsi" w:hAnsi="Calibri" w:cstheme="minorBidi"/>
                            <w:kern w:val="24"/>
                            <w:szCs w:val="22"/>
                          </w:rPr>
                          <w:br/>
                        </w:r>
                        <w:r w:rsidRPr="00701F76">
                          <w:rPr>
                            <w:rFonts w:asciiTheme="minorHAnsi" w:hAnsi="Calibri" w:cstheme="minorBidi"/>
                            <w:kern w:val="24"/>
                            <w:szCs w:val="22"/>
                          </w:rPr>
                          <w:t xml:space="preserve">Registration  </w:t>
                        </w:r>
                      </w:p>
                    </w:txbxContent>
                  </v:textbox>
                </v:roundrect>
                <v:roundrect id="Rectangle: Rounded Corners 1410770371" o:spid="_x0000_s1040" style="position:absolute;left:65154;top:19913;width:13926;height:26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" fillcolor="#a9b1d0 [1311]" strokecolor="#a9b1d0 [1311]" strokeweight="2pt">
                  <v:textbox>
                    <w:txbxContent>
                      <w:p w14:paraId="63EE13DF" w14:textId="77777777" w:rsidR="004922DB" w:rsidRPr="00701F76" w:rsidRDefault="004922DB" w:rsidP="004922DB">
                        <w:pPr>
                          <w:rPr>
                            <w:rFonts w:asciiTheme="minorHAnsi" w:hAnsi="Calibri" w:cstheme="minorBidi"/>
                            <w:kern w:val="24"/>
                            <w:sz w:val="20"/>
                            <w:szCs w:val="20"/>
                          </w:rPr>
                        </w:pPr>
                        <w:r w:rsidRPr="00701F76">
                          <w:rPr>
                            <w:rFonts w:asciiTheme="minorHAnsi" w:hAnsi="Calibri" w:cstheme="minorBidi"/>
                            <w:kern w:val="24"/>
                            <w:sz w:val="20"/>
                            <w:szCs w:val="20"/>
                          </w:rPr>
                          <w:t xml:space="preserve">Unrestricted </w:t>
                        </w:r>
                      </w:p>
                      <w:p w14:paraId="3F7D458D" w14:textId="77777777" w:rsidR="004922DB" w:rsidRPr="00701F76" w:rsidRDefault="004922DB" w:rsidP="004922DB">
                        <w:pPr>
                          <w:rPr>
                            <w:rFonts w:asciiTheme="minorHAnsi" w:hAnsi="Calibri" w:cstheme="minorBidi"/>
                            <w:kern w:val="24"/>
                            <w:sz w:val="20"/>
                            <w:szCs w:val="20"/>
                          </w:rPr>
                        </w:pPr>
                        <w:r w:rsidRPr="00701F76">
                          <w:rPr>
                            <w:rFonts w:asciiTheme="minorHAnsi" w:hAnsi="Calibri" w:cstheme="minorBidi"/>
                            <w:kern w:val="24"/>
                            <w:sz w:val="20"/>
                            <w:szCs w:val="20"/>
                          </w:rPr>
                          <w:t xml:space="preserve">Registration  </w:t>
                        </w:r>
                      </w:p>
                    </w:txbxContent>
                  </v:textbox>
                </v:roundrect>
                <v:roundrect id="Rectangle: Rounded Corners 1801982727" o:spid="_x0000_s1041" style="position:absolute;left:32432;top:19903;width:13847;height:8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" fillcolor="#a9b1d0 [1311]" strokecolor="#a9b1d0 [1311]" strokeweight="2pt">
                  <v:textbox>
                    <w:txbxContent>
                      <w:p w14:paraId="43E20F82" w14:textId="77777777" w:rsidR="004922DB" w:rsidRPr="00701F76" w:rsidRDefault="004922DB"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Caveat Pass</w:t>
                        </w:r>
                      </w:p>
                      <w:p w14:paraId="5279CD89" w14:textId="77777777" w:rsidR="004922DB" w:rsidRPr="00701F76" w:rsidRDefault="004922DB"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Score of </w:t>
                        </w:r>
                        <w:r w:rsidRPr="00701F76">
                          <w:rPr>
                            <w:rFonts w:asciiTheme="minorHAnsi" w:hAnsi="Calibri" w:cstheme="minorBidi"/>
                            <w:kern w:val="24"/>
                            <w:sz w:val="16"/>
                            <w:szCs w:val="16"/>
                          </w:rPr>
                          <w:br/>
                          <w:t>75% - 79.9%</w:t>
                        </w:r>
                      </w:p>
                    </w:txbxContent>
                  </v:textbox>
                </v:roundrect>
                <v:roundrect id="Rectangle: Rounded Corners 1104012675" o:spid="_x0000_s1042" style="position:absolute;left:32432;top:29125;width:13847;height:8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" fillcolor="#a9b1d0 [1311]" strokecolor="#a9b1d0 [1311]" strokeweight="2pt">
                  <v:textbox>
                    <w:txbxContent>
                      <w:p w14:paraId="25CEDC69" w14:textId="500568A0" w:rsidR="004922DB" w:rsidRPr="00701F76" w:rsidRDefault="00217841"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Restricted </w:t>
                        </w:r>
                        <w:r w:rsidR="004922DB" w:rsidRPr="00701F76">
                          <w:rPr>
                            <w:rFonts w:asciiTheme="minorHAnsi" w:hAnsi="Calibri" w:cstheme="minorBidi"/>
                            <w:kern w:val="24"/>
                            <w:sz w:val="16"/>
                            <w:szCs w:val="16"/>
                          </w:rPr>
                          <w:t xml:space="preserve">Pass </w:t>
                        </w:r>
                      </w:p>
                      <w:p w14:paraId="0BEA613E" w14:textId="77777777" w:rsidR="004922DB" w:rsidRPr="00701F76" w:rsidRDefault="004922DB"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Score of 80% or higher</w:t>
                        </w:r>
                      </w:p>
                    </w:txbxContent>
                  </v:textbox>
                </v:roundrect>
                <v:roundrect id="Rectangle: Rounded Corners 1944432261" o:spid="_x0000_s1043" style="position:absolute;left:32353;top:38347;width:14294;height:8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" fillcolor="#a9b1d0 [1311]" strokecolor="#a9b1d0 [1311]" strokeweight="2pt">
                  <v:textbox>
                    <w:txbxContent>
                      <w:p w14:paraId="39A14ABC" w14:textId="15B5F193" w:rsidR="004922DB" w:rsidRPr="00701F76" w:rsidRDefault="00217841"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Full </w:t>
                        </w:r>
                        <w:r w:rsidR="004922DB" w:rsidRPr="00701F76">
                          <w:rPr>
                            <w:rFonts w:asciiTheme="minorHAnsi" w:hAnsi="Calibri" w:cstheme="minorBidi"/>
                            <w:kern w:val="24"/>
                            <w:sz w:val="16"/>
                            <w:szCs w:val="16"/>
                          </w:rPr>
                          <w:t xml:space="preserve">Pass </w:t>
                        </w:r>
                      </w:p>
                      <w:p w14:paraId="7BBCE583" w14:textId="77777777" w:rsidR="004922DB" w:rsidRPr="00701F76" w:rsidRDefault="004922DB" w:rsidP="00947A9A">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Score of 80% or higher</w:t>
                        </w:r>
                      </w:p>
                    </w:txbxContent>
                  </v:textbox>
                </v:roundrect>
                <v:roundrect id="Rectangle: Rounded Corners 279547812" o:spid="_x0000_s1044" style="position:absolute;left:48829;top:29162;width:15201;height:8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" fillcolor="#a9b1d0 [1311]" strokecolor="#a9b1d0 [1311]" strokeweight="2pt">
                  <v:textbox>
                    <w:txbxContent>
                      <w:p w14:paraId="18BDBCEA" w14:textId="77777777" w:rsidR="004922DB" w:rsidRPr="00701F76" w:rsidRDefault="004922DB" w:rsidP="00FF56F5">
                        <w:pPr>
                          <w:spacing w:before="0" w:after="0" w:line="240" w:lineRule="auto"/>
                          <w:jc w:val="center"/>
                          <w:rPr>
                            <w:rFonts w:asciiTheme="minorHAnsi" w:hAnsi="Calibri" w:cstheme="minorBidi"/>
                            <w:kern w:val="24"/>
                            <w:sz w:val="14"/>
                            <w:szCs w:val="14"/>
                          </w:rPr>
                        </w:pPr>
                        <w:r w:rsidRPr="00701F76">
                          <w:rPr>
                            <w:rFonts w:asciiTheme="minorHAnsi" w:hAnsi="Calibri" w:cstheme="minorBidi"/>
                            <w:kern w:val="24"/>
                            <w:sz w:val="14"/>
                            <w:szCs w:val="14"/>
                          </w:rPr>
                          <w:t xml:space="preserve">Restricted Registration – time limited supervision </w:t>
                        </w:r>
                      </w:p>
                    </w:txbxContent>
                  </v:textbox>
                </v:roundrect>
                <v:roundrect id="Rectangle: Rounded Corners 317409332" o:spid="_x0000_s1045" style="position:absolute;left:48754;top:10722;width:29799;height:8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" fillcolor="#a9b1d0 [1311]" strokecolor="#a9b1d0 [1311]" strokeweight="2pt">
                  <v:textbox>
                    <w:txbxContent>
                      <w:p w14:paraId="42052D42" w14:textId="396BFA7E" w:rsidR="004922DB" w:rsidRPr="00701F76" w:rsidRDefault="004922DB" w:rsidP="000A3601">
                        <w:pPr>
                          <w:spacing w:before="0" w:after="0"/>
                          <w:jc w:val="center"/>
                          <w:rPr>
                            <w:rFonts w:asciiTheme="minorHAnsi" w:hAnsi="Calibri" w:cstheme="minorBidi"/>
                            <w:kern w:val="24"/>
                            <w:sz w:val="16"/>
                            <w:szCs w:val="16"/>
                          </w:rPr>
                        </w:pPr>
                        <w:r w:rsidRPr="00701F76">
                          <w:rPr>
                            <w:rFonts w:asciiTheme="minorHAnsi" w:hAnsi="Calibri" w:cstheme="minorBidi"/>
                            <w:kern w:val="24"/>
                            <w:sz w:val="16"/>
                            <w:szCs w:val="16"/>
                          </w:rPr>
                          <w:t xml:space="preserve">No registration – </w:t>
                        </w:r>
                        <w:r w:rsidR="00110105" w:rsidRPr="00701F76">
                          <w:rPr>
                            <w:rFonts w:asciiTheme="minorHAnsi" w:hAnsi="Calibri" w:cstheme="minorBidi"/>
                            <w:kern w:val="24"/>
                            <w:sz w:val="16"/>
                            <w:szCs w:val="16"/>
                          </w:rPr>
                          <w:t xml:space="preserve">assessment </w:t>
                        </w:r>
                        <w:r w:rsidR="001355BB" w:rsidRPr="00701F76">
                          <w:rPr>
                            <w:rFonts w:asciiTheme="minorHAnsi" w:hAnsi="Calibri" w:cstheme="minorBidi"/>
                            <w:kern w:val="24"/>
                            <w:sz w:val="16"/>
                            <w:szCs w:val="16"/>
                          </w:rPr>
                          <w:t xml:space="preserve">organisation to decide whether </w:t>
                        </w:r>
                        <w:r w:rsidRPr="00701F76">
                          <w:rPr>
                            <w:rFonts w:asciiTheme="minorHAnsi" w:hAnsi="Calibri" w:cstheme="minorBidi"/>
                            <w:kern w:val="24"/>
                            <w:sz w:val="16"/>
                            <w:szCs w:val="16"/>
                          </w:rPr>
                          <w:t xml:space="preserve">repeat training </w:t>
                        </w:r>
                      </w:p>
                    </w:txbxContent>
                  </v:textbox>
                </v:roundrect>
                <v:roundrect id="Rectangle: Rounded Corners 1781800737" o:spid="_x0000_s1046" style="position:absolute;left:48671;top:19900;width:15364;height:8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" fillcolor="#a9b1d0 [1311]" strokecolor="#a9b1d0 [1311]" strokeweight="2pt">
                  <v:textbox>
                    <w:txbxContent>
                      <w:p w14:paraId="5BA6050E" w14:textId="3B6778BF" w:rsidR="004922DB" w:rsidRPr="00701F76" w:rsidRDefault="00E77AEB" w:rsidP="00FF56F5">
                        <w:pPr>
                          <w:spacing w:before="0" w:after="0" w:line="240" w:lineRule="auto"/>
                          <w:jc w:val="center"/>
                          <w:rPr>
                            <w:rFonts w:asciiTheme="minorHAnsi" w:hAnsi="Calibri" w:cstheme="minorBidi"/>
                            <w:kern w:val="24"/>
                            <w:sz w:val="14"/>
                            <w:szCs w:val="14"/>
                          </w:rPr>
                        </w:pPr>
                        <w:r w:rsidRPr="00701F76">
                          <w:rPr>
                            <w:rFonts w:asciiTheme="minorHAnsi" w:hAnsi="Calibri" w:cstheme="minorBidi"/>
                            <w:kern w:val="24"/>
                            <w:sz w:val="14"/>
                            <w:szCs w:val="14"/>
                          </w:rPr>
                          <w:t xml:space="preserve">Mandatory </w:t>
                        </w:r>
                        <w:r w:rsidR="004922DB" w:rsidRPr="00701F76">
                          <w:rPr>
                            <w:rFonts w:asciiTheme="minorHAnsi" w:hAnsi="Calibri" w:cstheme="minorBidi"/>
                            <w:kern w:val="24"/>
                            <w:sz w:val="14"/>
                            <w:szCs w:val="14"/>
                          </w:rPr>
                          <w:t xml:space="preserve">Restricted Registration – minimum </w:t>
                        </w:r>
                        <w:r w:rsidR="00641056" w:rsidRPr="00701F76">
                          <w:rPr>
                            <w:rFonts w:asciiTheme="minorHAnsi" w:hAnsi="Calibri" w:cstheme="minorBidi"/>
                            <w:kern w:val="24"/>
                            <w:sz w:val="14"/>
                            <w:szCs w:val="14"/>
                          </w:rPr>
                          <w:t>3-week</w:t>
                        </w:r>
                        <w:r w:rsidR="004922DB" w:rsidRPr="00701F76">
                          <w:rPr>
                            <w:rFonts w:asciiTheme="minorHAnsi" w:hAnsi="Calibri" w:cstheme="minorBidi"/>
                            <w:kern w:val="24"/>
                            <w:sz w:val="14"/>
                            <w:szCs w:val="14"/>
                          </w:rPr>
                          <w:t xml:space="preserve"> supervision </w:t>
                        </w:r>
                      </w:p>
                    </w:txbxContent>
                  </v:textbox>
                </v:roundrect>
                <w10:anchorlock/>
              </v:group>
            </w:pict>
          </mc:Fallback>
        </mc:AlternateContent>
      </w:r>
    </w:p>
    <w:p w14:paraId="6517EE02" w14:textId="77777777" w:rsidR="00977366" w:rsidRPr="00701F76" w:rsidRDefault="00977366" w:rsidP="00A705C7">
      <w:pPr>
        <w:pStyle w:val="Header"/>
        <w:rPr>
          <w:color w:val="2A7187" w:themeColor="accent5" w:themeShade="BF"/>
        </w:rPr>
      </w:pPr>
      <w:bookmarkStart w:id="86" w:name="_Toc181257142"/>
    </w:p>
    <w:p w14:paraId="12480524" w14:textId="77777777" w:rsidR="000D6CAB" w:rsidRPr="00701F76" w:rsidRDefault="000D6CAB" w:rsidP="000D6CAB">
      <w:pPr>
        <w:pStyle w:val="Header"/>
        <w:rPr>
          <w:b/>
          <w:bCs/>
          <w:color w:val="2A7187" w:themeColor="accent5" w:themeShade="BF"/>
        </w:rPr>
      </w:pPr>
    </w:p>
    <w:p w14:paraId="72E82BF0" w14:textId="778011AC" w:rsidR="00911849" w:rsidRPr="00701F76" w:rsidRDefault="00911849" w:rsidP="000D6CAB">
      <w:pPr>
        <w:pStyle w:val="Header"/>
        <w:rPr>
          <w:b/>
          <w:bCs/>
          <w:color w:val="2A7187" w:themeColor="accent5" w:themeShade="BF"/>
        </w:rPr>
      </w:pPr>
      <w:r w:rsidRPr="00701F76">
        <w:rPr>
          <w:b/>
          <w:bCs/>
          <w:color w:val="2A7187" w:themeColor="accent5" w:themeShade="BF"/>
        </w:rPr>
        <w:lastRenderedPageBreak/>
        <w:t xml:space="preserve">Appraisal Activities </w:t>
      </w:r>
      <w:r w:rsidR="00464CA2" w:rsidRPr="00701F76">
        <w:rPr>
          <w:b/>
          <w:bCs/>
          <w:color w:val="2A7187" w:themeColor="accent5" w:themeShade="BF"/>
        </w:rPr>
        <w:t>– Initial Training</w:t>
      </w:r>
      <w:bookmarkEnd w:id="86"/>
      <w:r w:rsidR="00464CA2" w:rsidRPr="00701F76">
        <w:rPr>
          <w:b/>
          <w:bCs/>
          <w:color w:val="2A7187" w:themeColor="accent5" w:themeShade="BF"/>
        </w:rPr>
        <w:t xml:space="preserve"> </w:t>
      </w:r>
    </w:p>
    <w:p w14:paraId="4FEA866E" w14:textId="05246D11" w:rsidR="00911849" w:rsidRPr="00701F76" w:rsidRDefault="00911849" w:rsidP="00911849">
      <w:r w:rsidRPr="00701F76">
        <w:t xml:space="preserve">The </w:t>
      </w:r>
      <w:r w:rsidR="00A4699D" w:rsidRPr="00701F76">
        <w:t>d</w:t>
      </w:r>
      <w:r w:rsidRPr="00701F76">
        <w:t>epartment determines the learners</w:t>
      </w:r>
      <w:r w:rsidR="00C94D26" w:rsidRPr="00701F76">
        <w:t>’</w:t>
      </w:r>
      <w:r w:rsidRPr="00701F76">
        <w:t xml:space="preserve"> training outcome after considering the outcomes of the following appraisal activities:</w:t>
      </w:r>
    </w:p>
    <w:p w14:paraId="29CA8C1F" w14:textId="37403CA6" w:rsidR="001B26DF" w:rsidRPr="00701F76" w:rsidRDefault="001B26DF" w:rsidP="001B26DF">
      <w:pPr>
        <w:pStyle w:val="ListBullet"/>
        <w:spacing w:line="240" w:lineRule="auto"/>
      </w:pPr>
      <w:r w:rsidRPr="00701F76">
        <w:t>the learner’s participation in the four days of classroom training; and</w:t>
      </w:r>
    </w:p>
    <w:p w14:paraId="733407B2" w14:textId="44B946EE" w:rsidR="00911849" w:rsidRPr="00701F76" w:rsidRDefault="00911849" w:rsidP="00294679">
      <w:pPr>
        <w:pStyle w:val="ListBullet"/>
        <w:spacing w:line="240" w:lineRule="auto"/>
      </w:pPr>
      <w:r w:rsidRPr="00701F76">
        <w:t>the learners</w:t>
      </w:r>
      <w:r w:rsidR="00C94D26" w:rsidRPr="00701F76">
        <w:t>’</w:t>
      </w:r>
      <w:r w:rsidRPr="00701F76">
        <w:t xml:space="preserve"> result from completing a pass/fail test</w:t>
      </w:r>
      <w:r w:rsidR="00BA6FF6" w:rsidRPr="00701F76">
        <w:t>.</w:t>
      </w:r>
      <w:r w:rsidR="00B14A33" w:rsidRPr="00701F76">
        <w:t xml:space="preserve"> </w:t>
      </w:r>
    </w:p>
    <w:p w14:paraId="2D0B5BC3" w14:textId="77A4FF32" w:rsidR="0024049A" w:rsidRPr="00701F76" w:rsidRDefault="00911849" w:rsidP="002245E7">
      <w:pPr>
        <w:pStyle w:val="Header"/>
        <w:rPr>
          <w:color w:val="2A7187" w:themeColor="accent5" w:themeShade="BF"/>
        </w:rPr>
      </w:pPr>
      <w:r w:rsidRPr="00701F76">
        <w:t xml:space="preserve">The </w:t>
      </w:r>
      <w:r w:rsidR="00225B07" w:rsidRPr="00701F76">
        <w:t xml:space="preserve">RAC </w:t>
      </w:r>
      <w:r w:rsidR="008B3A3F" w:rsidRPr="00701F76">
        <w:t xml:space="preserve">Funding </w:t>
      </w:r>
      <w:r w:rsidR="00D94259" w:rsidRPr="00701F76">
        <w:t>A</w:t>
      </w:r>
      <w:r w:rsidR="00DC4C9A" w:rsidRPr="00701F76">
        <w:t>ssessor</w:t>
      </w:r>
      <w:r w:rsidR="00D94259" w:rsidRPr="00701F76">
        <w:t>’</w:t>
      </w:r>
      <w:r w:rsidR="00DC4C9A" w:rsidRPr="00701F76">
        <w:t>s</w:t>
      </w:r>
      <w:r w:rsidRPr="00701F76">
        <w:t xml:space="preserve"> </w:t>
      </w:r>
      <w:r w:rsidR="00D35F13" w:rsidRPr="00701F76">
        <w:t xml:space="preserve">outcome </w:t>
      </w:r>
      <w:r w:rsidRPr="00701F76">
        <w:t xml:space="preserve">is based on </w:t>
      </w:r>
      <w:r w:rsidR="00D35F13" w:rsidRPr="00701F76">
        <w:t>th</w:t>
      </w:r>
      <w:r w:rsidR="00A055B9" w:rsidRPr="00701F76">
        <w:t>eir demonstrated</w:t>
      </w:r>
      <w:r w:rsidR="00D35F13" w:rsidRPr="00701F76">
        <w:t xml:space="preserve"> </w:t>
      </w:r>
      <w:r w:rsidRPr="00701F76">
        <w:t xml:space="preserve">readiness to perform RAC </w:t>
      </w:r>
      <w:r w:rsidR="00A055B9" w:rsidRPr="00701F76">
        <w:t>f</w:t>
      </w:r>
      <w:r w:rsidRPr="00701F76">
        <w:t xml:space="preserve">unding </w:t>
      </w:r>
      <w:r w:rsidR="00A055B9" w:rsidRPr="00701F76">
        <w:t>a</w:t>
      </w:r>
      <w:r w:rsidRPr="00701F76">
        <w:t xml:space="preserve">ssessments either under direct supervision (restricted) or independently (unrestricted). </w:t>
      </w:r>
      <w:bookmarkStart w:id="87" w:name="_Toc181257143"/>
      <w:r w:rsidR="009F15A3" w:rsidRPr="00701F76">
        <w:rPr>
          <w:color w:val="2A7187" w:themeColor="accent5" w:themeShade="BF"/>
        </w:rPr>
        <w:t xml:space="preserve"> </w:t>
      </w:r>
    </w:p>
    <w:p w14:paraId="08D45427" w14:textId="77777777" w:rsidR="0024049A" w:rsidRPr="00701F76" w:rsidRDefault="0024049A" w:rsidP="002245E7">
      <w:pPr>
        <w:pStyle w:val="Header"/>
        <w:rPr>
          <w:color w:val="2A7187" w:themeColor="accent5" w:themeShade="BF"/>
        </w:rPr>
      </w:pPr>
    </w:p>
    <w:p w14:paraId="469B0668" w14:textId="0DA2005B" w:rsidR="00E23735" w:rsidRPr="00701F76" w:rsidRDefault="0136AD29" w:rsidP="00E23735">
      <w:pPr>
        <w:pStyle w:val="Header"/>
        <w:rPr>
          <w:b/>
          <w:bCs/>
          <w:color w:val="2A7187" w:themeColor="accent5" w:themeShade="BF"/>
        </w:rPr>
      </w:pPr>
      <w:r w:rsidRPr="00701F76">
        <w:rPr>
          <w:b/>
          <w:bCs/>
          <w:color w:val="2A7187" w:themeColor="accent5" w:themeShade="BF"/>
        </w:rPr>
        <w:t>Assessor S</w:t>
      </w:r>
      <w:r w:rsidR="009F15A3" w:rsidRPr="00701F76">
        <w:rPr>
          <w:b/>
          <w:bCs/>
          <w:color w:val="2A7187" w:themeColor="accent5" w:themeShade="BF"/>
        </w:rPr>
        <w:t>tatus</w:t>
      </w:r>
      <w:r w:rsidR="00464CA2" w:rsidRPr="00701F76">
        <w:rPr>
          <w:b/>
          <w:bCs/>
          <w:color w:val="2A7187" w:themeColor="accent5" w:themeShade="BF"/>
        </w:rPr>
        <w:t xml:space="preserve"> – Initial </w:t>
      </w:r>
      <w:bookmarkEnd w:id="87"/>
      <w:r w:rsidR="00376BC2" w:rsidRPr="00701F76">
        <w:rPr>
          <w:b/>
          <w:bCs/>
          <w:color w:val="2A7187" w:themeColor="accent5" w:themeShade="BF"/>
        </w:rPr>
        <w:t xml:space="preserve">training </w:t>
      </w:r>
    </w:p>
    <w:p w14:paraId="22A680E4" w14:textId="1C7EF392" w:rsidR="00911849" w:rsidRPr="00701F76" w:rsidRDefault="00911849" w:rsidP="00911849">
      <w:r w:rsidRPr="00701F76">
        <w:t>Based on the learner’s appraisal outcome, the learner will be awarded specific registration</w:t>
      </w:r>
      <w:r w:rsidR="00393B85" w:rsidRPr="00701F76">
        <w:t xml:space="preserve"> type</w:t>
      </w:r>
      <w:r w:rsidR="005A0580" w:rsidRPr="00701F76">
        <w:t xml:space="preserve">. This table details the different categories of registration. </w:t>
      </w:r>
    </w:p>
    <w:p w14:paraId="324F615C" w14:textId="2019A371" w:rsidR="005A0580" w:rsidRPr="00701F76" w:rsidRDefault="005A0580" w:rsidP="00F838C7">
      <w:pPr>
        <w:pStyle w:val="TableHeader"/>
        <w:rPr>
          <w:lang w:val="en-AU"/>
        </w:rPr>
      </w:pPr>
      <w:r w:rsidRPr="00701F76">
        <w:rPr>
          <w:lang w:val="en-AU"/>
        </w:rPr>
        <w:t xml:space="preserve">Table </w:t>
      </w:r>
      <w:r w:rsidR="007D75F4" w:rsidRPr="00701F76">
        <w:rPr>
          <w:lang w:val="en-AU"/>
        </w:rPr>
        <w:t>D</w:t>
      </w:r>
      <w:r w:rsidR="00F838C7" w:rsidRPr="00701F76">
        <w:rPr>
          <w:lang w:val="en-AU"/>
        </w:rPr>
        <w:t>2</w:t>
      </w:r>
      <w:r w:rsidRPr="00701F76">
        <w:rPr>
          <w:lang w:val="en-AU"/>
        </w:rPr>
        <w:t xml:space="preserve"> – registration categories </w:t>
      </w:r>
    </w:p>
    <w:tbl>
      <w:tblPr>
        <w:tblStyle w:val="TableGrid"/>
        <w:tblW w:w="9067" w:type="dxa"/>
        <w:tblLook w:val="04A0" w:firstRow="1" w:lastRow="0" w:firstColumn="1" w:lastColumn="0" w:noHBand="0" w:noVBand="1"/>
      </w:tblPr>
      <w:tblGrid>
        <w:gridCol w:w="5665"/>
        <w:gridCol w:w="3402"/>
      </w:tblGrid>
      <w:tr w:rsidR="00B84529" w:rsidRPr="00701F76" w14:paraId="441CDFAF" w14:textId="77777777" w:rsidTr="4A8F29B6">
        <w:tc>
          <w:tcPr>
            <w:tcW w:w="5665" w:type="dxa"/>
            <w:shd w:val="clear" w:color="auto" w:fill="2F3757" w:themeFill="accent1" w:themeFillShade="BF"/>
          </w:tcPr>
          <w:p w14:paraId="192825F3" w14:textId="77777777" w:rsidR="00B84529" w:rsidRPr="00701F76" w:rsidRDefault="00B84529" w:rsidP="00B40833">
            <w:pPr>
              <w:rPr>
                <w:color w:val="FFFFFF" w:themeColor="background1"/>
              </w:rPr>
            </w:pPr>
            <w:r w:rsidRPr="00701F76">
              <w:rPr>
                <w:color w:val="FFFFFF" w:themeColor="background1"/>
              </w:rPr>
              <w:t xml:space="preserve">Appraisal Outcome </w:t>
            </w:r>
          </w:p>
        </w:tc>
        <w:tc>
          <w:tcPr>
            <w:tcW w:w="3402" w:type="dxa"/>
            <w:shd w:val="clear" w:color="auto" w:fill="2F3757" w:themeFill="accent1" w:themeFillShade="BF"/>
          </w:tcPr>
          <w:p w14:paraId="344487DC" w14:textId="77777777" w:rsidR="00B84529" w:rsidRPr="00701F76" w:rsidRDefault="00B84529" w:rsidP="00B40833">
            <w:pPr>
              <w:rPr>
                <w:color w:val="FFFFFF" w:themeColor="background1"/>
              </w:rPr>
            </w:pPr>
            <w:r w:rsidRPr="00701F76">
              <w:rPr>
                <w:color w:val="FFFFFF" w:themeColor="background1"/>
              </w:rPr>
              <w:t xml:space="preserve">Registration </w:t>
            </w:r>
          </w:p>
        </w:tc>
      </w:tr>
      <w:tr w:rsidR="00B84529" w:rsidRPr="00701F76" w14:paraId="1D17CE5E" w14:textId="77777777" w:rsidTr="4A8F29B6">
        <w:tc>
          <w:tcPr>
            <w:tcW w:w="5665" w:type="dxa"/>
          </w:tcPr>
          <w:p w14:paraId="22BE1178" w14:textId="77777777" w:rsidR="00B84529" w:rsidRPr="00701F76" w:rsidRDefault="00B84529" w:rsidP="008C2C5E">
            <w:pPr>
              <w:spacing w:before="0" w:after="0"/>
            </w:pPr>
            <w:r w:rsidRPr="00701F76">
              <w:t>Full pass</w:t>
            </w:r>
          </w:p>
          <w:p w14:paraId="70B0FAB6" w14:textId="6737263E" w:rsidR="00B84529" w:rsidRPr="00701F76" w:rsidRDefault="29DB26AD" w:rsidP="008C2C5E">
            <w:pPr>
              <w:spacing w:before="0" w:after="0"/>
            </w:pPr>
            <w:r w:rsidRPr="00701F76">
              <w:t xml:space="preserve">The learner achieves a score of 80% or higher in the test and displays effective </w:t>
            </w:r>
            <w:r w:rsidR="604D4069" w:rsidRPr="00701F76">
              <w:t xml:space="preserve">and efficient </w:t>
            </w:r>
            <w:r w:rsidR="09EA2B3C" w:rsidRPr="00701F76">
              <w:t>application of the training.</w:t>
            </w:r>
          </w:p>
        </w:tc>
        <w:tc>
          <w:tcPr>
            <w:tcW w:w="3402" w:type="dxa"/>
          </w:tcPr>
          <w:p w14:paraId="508F1B51" w14:textId="77777777" w:rsidR="00B84529" w:rsidRPr="00701F76" w:rsidRDefault="00B84529" w:rsidP="008C2C5E">
            <w:pPr>
              <w:spacing w:before="0" w:after="0"/>
            </w:pPr>
            <w:r w:rsidRPr="00701F76">
              <w:t xml:space="preserve">Unrestricted Registration </w:t>
            </w:r>
          </w:p>
        </w:tc>
      </w:tr>
      <w:tr w:rsidR="00B84529" w:rsidRPr="00701F76" w14:paraId="4BCD5156" w14:textId="77777777" w:rsidTr="4A8F29B6">
        <w:tc>
          <w:tcPr>
            <w:tcW w:w="5665" w:type="dxa"/>
          </w:tcPr>
          <w:p w14:paraId="35549AC1" w14:textId="77777777" w:rsidR="00B84529" w:rsidRPr="00701F76" w:rsidRDefault="00B84529" w:rsidP="008C2C5E">
            <w:pPr>
              <w:spacing w:before="0" w:after="0"/>
            </w:pPr>
            <w:r w:rsidRPr="00701F76">
              <w:t>Restricted pass</w:t>
            </w:r>
          </w:p>
          <w:p w14:paraId="09C1B735" w14:textId="4C5A0D75" w:rsidR="00B84529" w:rsidRPr="00701F76" w:rsidRDefault="29DB26AD" w:rsidP="008C2C5E">
            <w:pPr>
              <w:spacing w:before="0" w:after="0"/>
            </w:pPr>
            <w:r w:rsidRPr="00701F76">
              <w:t xml:space="preserve">The learner achieves a score of </w:t>
            </w:r>
            <w:r w:rsidR="00386A84" w:rsidRPr="00701F76">
              <w:t>80</w:t>
            </w:r>
            <w:r w:rsidRPr="00701F76">
              <w:t xml:space="preserve">% or higher in the test </w:t>
            </w:r>
            <w:r w:rsidR="00386A84" w:rsidRPr="00701F76">
              <w:t xml:space="preserve">however </w:t>
            </w:r>
            <w:r w:rsidRPr="00701F76">
              <w:t xml:space="preserve">interacts with less </w:t>
            </w:r>
            <w:r w:rsidR="36F38F36" w:rsidRPr="00701F76">
              <w:t>efficient</w:t>
            </w:r>
            <w:r w:rsidR="13937CFA" w:rsidRPr="00701F76">
              <w:t xml:space="preserve"> and less effective</w:t>
            </w:r>
            <w:r w:rsidR="36F38F36" w:rsidRPr="00701F76">
              <w:t xml:space="preserve"> in the application of the </w:t>
            </w:r>
            <w:r w:rsidR="396F4A29" w:rsidRPr="00701F76">
              <w:t>training.</w:t>
            </w:r>
            <w:r w:rsidR="36F38F36" w:rsidRPr="00701F76">
              <w:t xml:space="preserve"> </w:t>
            </w:r>
          </w:p>
        </w:tc>
        <w:tc>
          <w:tcPr>
            <w:tcW w:w="3402" w:type="dxa"/>
          </w:tcPr>
          <w:p w14:paraId="679E1E9B" w14:textId="77777777" w:rsidR="00B84529" w:rsidRPr="00701F76" w:rsidRDefault="00B84529" w:rsidP="008C2C5E">
            <w:pPr>
              <w:spacing w:before="0" w:after="0"/>
            </w:pPr>
            <w:r w:rsidRPr="00701F76">
              <w:t>Restricted Registration</w:t>
            </w:r>
          </w:p>
          <w:p w14:paraId="546A88A5" w14:textId="35C321B6" w:rsidR="00474846" w:rsidRPr="00701F76" w:rsidRDefault="00954ED1" w:rsidP="008C2C5E">
            <w:pPr>
              <w:spacing w:before="0" w:after="0"/>
            </w:pPr>
            <w:r w:rsidRPr="00701F76">
              <w:t>(</w:t>
            </w:r>
            <w:r w:rsidR="003060D1" w:rsidRPr="00701F76">
              <w:t xml:space="preserve">undertakes Trainee RAC </w:t>
            </w:r>
            <w:r w:rsidR="006466DD" w:rsidRPr="00701F76">
              <w:t>funding a</w:t>
            </w:r>
            <w:r w:rsidR="003060D1" w:rsidRPr="00701F76">
              <w:t>ssessments)</w:t>
            </w:r>
          </w:p>
          <w:p w14:paraId="3808FC8C" w14:textId="77777777" w:rsidR="00B84529" w:rsidRPr="00701F76" w:rsidRDefault="00B84529" w:rsidP="008C2C5E">
            <w:pPr>
              <w:spacing w:before="0" w:after="0"/>
            </w:pPr>
          </w:p>
        </w:tc>
      </w:tr>
      <w:tr w:rsidR="00B84529" w:rsidRPr="00701F76" w14:paraId="10485AE7" w14:textId="77777777" w:rsidTr="4A8F29B6">
        <w:tc>
          <w:tcPr>
            <w:tcW w:w="5665" w:type="dxa"/>
          </w:tcPr>
          <w:p w14:paraId="1EB63F37" w14:textId="77777777" w:rsidR="00B84529" w:rsidRPr="00701F76" w:rsidRDefault="00B84529" w:rsidP="008C2C5E">
            <w:pPr>
              <w:spacing w:before="0" w:after="0"/>
            </w:pPr>
            <w:r w:rsidRPr="00701F76">
              <w:t xml:space="preserve">Caveat pass </w:t>
            </w:r>
          </w:p>
          <w:p w14:paraId="50A3D4D5" w14:textId="286994CA" w:rsidR="00B84529" w:rsidRPr="00701F76" w:rsidRDefault="00B84529" w:rsidP="008C2C5E">
            <w:pPr>
              <w:spacing w:before="0" w:after="0"/>
            </w:pPr>
            <w:r w:rsidRPr="00701F76">
              <w:t xml:space="preserve">The learner achieves a score of between 75 – 79.9 % in the test. </w:t>
            </w:r>
          </w:p>
        </w:tc>
        <w:tc>
          <w:tcPr>
            <w:tcW w:w="3402" w:type="dxa"/>
          </w:tcPr>
          <w:p w14:paraId="3828BD88" w14:textId="77777777" w:rsidR="00B84529" w:rsidRPr="00701F76" w:rsidRDefault="00B84529" w:rsidP="008C2C5E">
            <w:pPr>
              <w:spacing w:before="0" w:after="0"/>
            </w:pPr>
            <w:r w:rsidRPr="00701F76">
              <w:t>Mandatory Restricted Registration</w:t>
            </w:r>
          </w:p>
          <w:p w14:paraId="0DFBCF32" w14:textId="19F125A7" w:rsidR="00B84529" w:rsidRPr="00701F76" w:rsidRDefault="008E0DF2" w:rsidP="008C2C5E">
            <w:pPr>
              <w:spacing w:before="0" w:after="0"/>
            </w:pPr>
            <w:r w:rsidRPr="00701F76">
              <w:t xml:space="preserve">(undertakes Trainee RAC </w:t>
            </w:r>
            <w:r w:rsidR="006466DD" w:rsidRPr="00701F76">
              <w:t>funding a</w:t>
            </w:r>
            <w:r w:rsidRPr="00701F76">
              <w:t>ssessments)</w:t>
            </w:r>
          </w:p>
        </w:tc>
      </w:tr>
      <w:tr w:rsidR="00B84529" w:rsidRPr="00701F76" w14:paraId="74BF169E" w14:textId="77777777" w:rsidTr="4A8F29B6">
        <w:tc>
          <w:tcPr>
            <w:tcW w:w="5665" w:type="dxa"/>
          </w:tcPr>
          <w:p w14:paraId="42D40A10" w14:textId="77777777" w:rsidR="00B84529" w:rsidRPr="00701F76" w:rsidRDefault="00B84529" w:rsidP="008C2C5E">
            <w:pPr>
              <w:spacing w:before="0" w:after="0"/>
            </w:pPr>
            <w:r w:rsidRPr="00701F76">
              <w:t xml:space="preserve">Fail </w:t>
            </w:r>
          </w:p>
          <w:p w14:paraId="5B92DFDA" w14:textId="77777777" w:rsidR="00B84529" w:rsidRPr="00701F76" w:rsidRDefault="00B84529" w:rsidP="008C2C5E">
            <w:pPr>
              <w:spacing w:before="0" w:after="0"/>
            </w:pPr>
            <w:r w:rsidRPr="00701F76">
              <w:t xml:space="preserve">The learner achieves a score of less than 75 % </w:t>
            </w:r>
          </w:p>
        </w:tc>
        <w:tc>
          <w:tcPr>
            <w:tcW w:w="3402" w:type="dxa"/>
          </w:tcPr>
          <w:p w14:paraId="2CA29872" w14:textId="77777777" w:rsidR="00B84529" w:rsidRPr="00701F76" w:rsidRDefault="00B84529" w:rsidP="008C2C5E">
            <w:pPr>
              <w:spacing w:before="0" w:after="0"/>
            </w:pPr>
            <w:r w:rsidRPr="00701F76">
              <w:t>No Registration – at the discretion of the Assessment Organisation, the learner can repeat training</w:t>
            </w:r>
          </w:p>
        </w:tc>
      </w:tr>
    </w:tbl>
    <w:p w14:paraId="2BA050ED" w14:textId="77777777" w:rsidR="000C2329" w:rsidRPr="00701F76" w:rsidRDefault="000C2329" w:rsidP="000C2329">
      <w:pPr>
        <w:rPr>
          <w:b/>
          <w:bCs/>
          <w:i/>
          <w:iCs/>
        </w:rPr>
      </w:pPr>
      <w:r w:rsidRPr="00701F76">
        <w:rPr>
          <w:b/>
          <w:bCs/>
          <w:i/>
          <w:iCs/>
        </w:rPr>
        <w:t>Unrestricted registration status:</w:t>
      </w:r>
    </w:p>
    <w:p w14:paraId="404D6026" w14:textId="62D51C85" w:rsidR="000C2329" w:rsidRPr="00701F76" w:rsidRDefault="000C2329" w:rsidP="4A8F29B6">
      <w:pPr>
        <w:rPr>
          <w:rFonts w:ascii="Segoe UI" w:eastAsia="Segoe UI" w:hAnsi="Segoe UI" w:cs="Segoe UI"/>
          <w:color w:val="333333"/>
          <w:sz w:val="18"/>
          <w:szCs w:val="18"/>
        </w:rPr>
      </w:pPr>
      <w:r w:rsidRPr="00701F76">
        <w:t xml:space="preserve">A RAC Funding Assessor with unrestricted registration status may perform RAC </w:t>
      </w:r>
      <w:r w:rsidR="009E355E" w:rsidRPr="00701F76">
        <w:t xml:space="preserve">funding assessments </w:t>
      </w:r>
      <w:r w:rsidRPr="00701F76">
        <w:t>of care recipients independently.  They may also perform an assessment with a RAC Funding Assessor with restricted registration status or perform Quality Assurance Assessments with another RAC Funding Assessor with unrestricted registration status</w:t>
      </w:r>
      <w:r w:rsidR="5F7C9CB1" w:rsidRPr="00701F76">
        <w:t>.</w:t>
      </w:r>
      <w:r w:rsidR="00672556" w:rsidRPr="00701F76">
        <w:t xml:space="preserve"> </w:t>
      </w:r>
      <w:r w:rsidR="5F7C9CB1" w:rsidRPr="00701F76">
        <w:t>New assessors are to follow a comprehensive onboarding process</w:t>
      </w:r>
      <w:r w:rsidRPr="00701F76">
        <w:t>.</w:t>
      </w:r>
    </w:p>
    <w:p w14:paraId="736E79A7" w14:textId="537BF091" w:rsidR="000C2329" w:rsidRPr="00701F76" w:rsidRDefault="000C2329" w:rsidP="000C2329">
      <w:pPr>
        <w:rPr>
          <w:b/>
          <w:bCs/>
          <w:i/>
          <w:iCs/>
        </w:rPr>
      </w:pPr>
      <w:r w:rsidRPr="00701F76">
        <w:rPr>
          <w:b/>
          <w:bCs/>
          <w:i/>
          <w:iCs/>
        </w:rPr>
        <w:t>Restricted Registration Status</w:t>
      </w:r>
      <w:r w:rsidR="00581981" w:rsidRPr="00701F76">
        <w:rPr>
          <w:b/>
          <w:bCs/>
          <w:i/>
          <w:iCs/>
        </w:rPr>
        <w:t>:</w:t>
      </w:r>
      <w:r w:rsidR="00AB6C3B" w:rsidRPr="00701F76">
        <w:rPr>
          <w:b/>
          <w:bCs/>
          <w:i/>
          <w:iCs/>
        </w:rPr>
        <w:t xml:space="preserve"> </w:t>
      </w:r>
    </w:p>
    <w:p w14:paraId="703DF26D" w14:textId="6110E278" w:rsidR="000C2329" w:rsidRPr="00701F76" w:rsidRDefault="000C2329" w:rsidP="000C2329">
      <w:r w:rsidRPr="00701F76">
        <w:t xml:space="preserve">A RAC Funding Assessor with restricted registration status may only perform a </w:t>
      </w:r>
      <w:r w:rsidR="00B45626" w:rsidRPr="00701F76">
        <w:t xml:space="preserve">Trainee </w:t>
      </w:r>
      <w:r w:rsidRPr="00701F76">
        <w:t xml:space="preserve">RAC </w:t>
      </w:r>
      <w:r w:rsidR="00B45626" w:rsidRPr="00701F76">
        <w:t xml:space="preserve">funding assessment </w:t>
      </w:r>
      <w:r w:rsidRPr="00701F76">
        <w:t xml:space="preserve">in the presence of a RAC Funding Assessor </w:t>
      </w:r>
      <w:r w:rsidR="00B45626" w:rsidRPr="00701F76">
        <w:t xml:space="preserve">who </w:t>
      </w:r>
      <w:r w:rsidRPr="00701F76">
        <w:t xml:space="preserve">has unrestricted registration status. Additionally, a RAC </w:t>
      </w:r>
      <w:r w:rsidR="004015D9" w:rsidRPr="00701F76">
        <w:t xml:space="preserve">funding assessment </w:t>
      </w:r>
      <w:r w:rsidRPr="00701F76">
        <w:t xml:space="preserve">performed by a RAC Funding Assessor with restricted registration status will not be used by the </w:t>
      </w:r>
      <w:r w:rsidR="00A4699D" w:rsidRPr="00701F76">
        <w:t>d</w:t>
      </w:r>
      <w:r w:rsidRPr="00701F76">
        <w:t xml:space="preserve">epartment to calculate </w:t>
      </w:r>
      <w:r w:rsidR="004015D9" w:rsidRPr="00701F76">
        <w:t>a</w:t>
      </w:r>
      <w:r w:rsidRPr="00701F76">
        <w:t xml:space="preserve"> care recipient’s </w:t>
      </w:r>
      <w:r w:rsidR="004015D9" w:rsidRPr="00701F76">
        <w:t>AN-ACC</w:t>
      </w:r>
      <w:r w:rsidRPr="00701F76">
        <w:t xml:space="preserve"> classification.</w:t>
      </w:r>
    </w:p>
    <w:p w14:paraId="138A3C0E" w14:textId="061F81E9" w:rsidR="000C2329" w:rsidRPr="00701F76" w:rsidRDefault="000C2329" w:rsidP="005A0091">
      <w:pPr>
        <w:keepLines/>
      </w:pPr>
      <w:r w:rsidRPr="00701F76">
        <w:lastRenderedPageBreak/>
        <w:t>A RAC Funding Assessor with restricted registration status can gain unrestricted registration status when a Senior RAC Funding Assessor is satisfied that the</w:t>
      </w:r>
      <w:r w:rsidR="002867D9" w:rsidRPr="00701F76">
        <w:t xml:space="preserve">ir knowledge and </w:t>
      </w:r>
      <w:r w:rsidR="00F962F8" w:rsidRPr="00701F76">
        <w:t>skill</w:t>
      </w:r>
      <w:r w:rsidRPr="00701F76">
        <w:t xml:space="preserve"> meets the performance criteria.  The criteria </w:t>
      </w:r>
      <w:r w:rsidR="00853C9D" w:rsidRPr="00701F76">
        <w:t>includes</w:t>
      </w:r>
      <w:r w:rsidRPr="00701F76">
        <w:t xml:space="preserve"> satisfactory performance of a sufficient number of Trainee RAC </w:t>
      </w:r>
      <w:r w:rsidR="00671478" w:rsidRPr="00701F76">
        <w:t>assessments</w:t>
      </w:r>
      <w:r w:rsidR="001723C2" w:rsidRPr="00701F76">
        <w:t xml:space="preserve"> (</w:t>
      </w:r>
      <w:r w:rsidR="6AA45CF2" w:rsidRPr="00701F76">
        <w:t xml:space="preserve">minimum of </w:t>
      </w:r>
      <w:r w:rsidR="001723C2" w:rsidRPr="00701F76">
        <w:t>six)</w:t>
      </w:r>
      <w:r w:rsidRPr="00701F76">
        <w:t xml:space="preserve">, consistent demonstration of professional behaviour and effective RAC </w:t>
      </w:r>
      <w:r w:rsidR="001F524D" w:rsidRPr="00701F76">
        <w:t>a</w:t>
      </w:r>
      <w:r w:rsidRPr="00701F76">
        <w:t>ssessment methods and ratings</w:t>
      </w:r>
      <w:r w:rsidR="001F524D" w:rsidRPr="00701F76">
        <w:t>.</w:t>
      </w:r>
      <w:r w:rsidRPr="00701F76">
        <w:t xml:space="preserve"> </w:t>
      </w:r>
      <w:r w:rsidR="00003FFE" w:rsidRPr="00701F76">
        <w:t>A Senior RAC Funding Assessor’</w:t>
      </w:r>
      <w:r w:rsidR="009D73C3" w:rsidRPr="00701F76">
        <w:t xml:space="preserve">s decision to </w:t>
      </w:r>
      <w:r w:rsidR="001C091A" w:rsidRPr="00701F76">
        <w:t>approve</w:t>
      </w:r>
      <w:r w:rsidR="001E216B" w:rsidRPr="00701F76">
        <w:t xml:space="preserve"> </w:t>
      </w:r>
      <w:r w:rsidR="002F1109" w:rsidRPr="00701F76">
        <w:t xml:space="preserve">a RAC Funding Assessor’s </w:t>
      </w:r>
      <w:r w:rsidR="001C091A" w:rsidRPr="00701F76">
        <w:t>un</w:t>
      </w:r>
      <w:r w:rsidR="002F1109" w:rsidRPr="00701F76">
        <w:t xml:space="preserve">restricted registration status </w:t>
      </w:r>
      <w:r w:rsidRPr="00701F76">
        <w:t xml:space="preserve">may be undertaken in consultation with the </w:t>
      </w:r>
      <w:r w:rsidR="00A4699D" w:rsidRPr="00701F76">
        <w:t>d</w:t>
      </w:r>
      <w:r w:rsidRPr="00701F76">
        <w:t>epartment.</w:t>
      </w:r>
    </w:p>
    <w:p w14:paraId="32AC4AD6" w14:textId="61B31EC6" w:rsidR="14242031" w:rsidRPr="00701F76" w:rsidRDefault="787DEFC7">
      <w:r w:rsidRPr="00701F76">
        <w:t>The department at any time may, and at its sole and absolute discretion, change a RAC Funding Assessor’s status from unrestricted to restricted and require the RAC Funding Assessors to be supervised by a different Senior RAC Funding Assessor.</w:t>
      </w:r>
    </w:p>
    <w:p w14:paraId="392EB3B0" w14:textId="2FB06CF8" w:rsidR="000C2329" w:rsidRPr="00701F76" w:rsidRDefault="000C2329" w:rsidP="000C2329">
      <w:r w:rsidRPr="00701F76">
        <w:t xml:space="preserve">To inform a change in </w:t>
      </w:r>
      <w:r w:rsidR="001166DB" w:rsidRPr="00701F76">
        <w:t xml:space="preserve">restricted </w:t>
      </w:r>
      <w:r w:rsidRPr="00701F76">
        <w:t>registration status, the Senior RAC Funding Assessor must:</w:t>
      </w:r>
    </w:p>
    <w:p w14:paraId="4FB02F2B" w14:textId="2C4B39CD" w:rsidR="000C2329" w:rsidRPr="00701F76" w:rsidRDefault="000C2329" w:rsidP="14852CBB">
      <w:pPr>
        <w:pStyle w:val="ListParagraph"/>
        <w:numPr>
          <w:ilvl w:val="0"/>
          <w:numId w:val="21"/>
        </w:numPr>
        <w:spacing w:before="120" w:after="120" w:line="276" w:lineRule="auto"/>
        <w:ind w:left="1077" w:hanging="357"/>
        <w:rPr>
          <w:rFonts w:ascii="Arial" w:hAnsi="Arial" w:cs="Arial"/>
        </w:rPr>
      </w:pPr>
      <w:r w:rsidRPr="00701F76">
        <w:rPr>
          <w:rFonts w:ascii="Arial" w:hAnsi="Arial" w:cs="Arial"/>
        </w:rPr>
        <w:t xml:space="preserve">gather evidence as appropriate from others who have performed the following Trainee RAC </w:t>
      </w:r>
      <w:r w:rsidR="0022748A" w:rsidRPr="00701F76">
        <w:rPr>
          <w:rFonts w:ascii="Arial" w:hAnsi="Arial" w:cs="Arial"/>
        </w:rPr>
        <w:t xml:space="preserve">funding assessments </w:t>
      </w:r>
      <w:r w:rsidRPr="00701F76">
        <w:rPr>
          <w:rFonts w:ascii="Arial" w:hAnsi="Arial" w:cs="Arial"/>
        </w:rPr>
        <w:t>with the RAC Funding Assessor in question</w:t>
      </w:r>
      <w:r w:rsidR="00967193" w:rsidRPr="00701F76">
        <w:rPr>
          <w:rFonts w:ascii="Arial" w:hAnsi="Arial" w:cs="Arial"/>
        </w:rPr>
        <w:t xml:space="preserve"> </w:t>
      </w:r>
    </w:p>
    <w:p w14:paraId="350E625B" w14:textId="4BE80745" w:rsidR="000C2329" w:rsidRPr="00701F76" w:rsidRDefault="000C2329" w:rsidP="14852CBB">
      <w:pPr>
        <w:pStyle w:val="ListParagraph"/>
        <w:numPr>
          <w:ilvl w:val="1"/>
          <w:numId w:val="22"/>
        </w:numPr>
        <w:spacing w:before="120" w:after="120" w:line="276" w:lineRule="auto"/>
        <w:rPr>
          <w:rFonts w:ascii="Arial" w:hAnsi="Arial" w:cs="Arial"/>
        </w:rPr>
      </w:pPr>
      <w:r w:rsidRPr="00701F76">
        <w:rPr>
          <w:rFonts w:ascii="Arial" w:hAnsi="Arial" w:cs="Arial"/>
        </w:rPr>
        <w:t xml:space="preserve">have undertaken at least two RAC </w:t>
      </w:r>
      <w:r w:rsidR="00967193" w:rsidRPr="00701F76">
        <w:rPr>
          <w:rFonts w:ascii="Arial" w:hAnsi="Arial" w:cs="Arial"/>
        </w:rPr>
        <w:t xml:space="preserve">funding assessments </w:t>
      </w:r>
      <w:r w:rsidRPr="00701F76">
        <w:rPr>
          <w:rFonts w:ascii="Arial" w:hAnsi="Arial" w:cs="Arial"/>
        </w:rPr>
        <w:t>with the trainee observing the tasks undertaken</w:t>
      </w:r>
    </w:p>
    <w:p w14:paraId="03E01FD1" w14:textId="5642A0F4" w:rsidR="000C2329" w:rsidRPr="00701F76" w:rsidRDefault="000C2329" w:rsidP="00796014">
      <w:pPr>
        <w:pStyle w:val="ListParagraph"/>
        <w:numPr>
          <w:ilvl w:val="1"/>
          <w:numId w:val="22"/>
        </w:numPr>
        <w:spacing w:before="120" w:after="120" w:line="276" w:lineRule="auto"/>
        <w:rPr>
          <w:rFonts w:ascii="Arial" w:hAnsi="Arial" w:cs="Arial"/>
        </w:rPr>
      </w:pPr>
      <w:r w:rsidRPr="00701F76">
        <w:rPr>
          <w:rFonts w:ascii="Arial" w:hAnsi="Arial" w:cs="Arial"/>
        </w:rPr>
        <w:t xml:space="preserve">have undertaken at least two RAC </w:t>
      </w:r>
      <w:r w:rsidR="00F4693B" w:rsidRPr="00701F76">
        <w:rPr>
          <w:rFonts w:ascii="Arial" w:hAnsi="Arial" w:cs="Arial"/>
        </w:rPr>
        <w:t xml:space="preserve">funding assessments </w:t>
      </w:r>
      <w:r w:rsidRPr="00701F76">
        <w:rPr>
          <w:rFonts w:ascii="Arial" w:hAnsi="Arial" w:cs="Arial"/>
        </w:rPr>
        <w:t>jointly and in discussion with the trainee</w:t>
      </w:r>
    </w:p>
    <w:p w14:paraId="483157D6" w14:textId="1F382016" w:rsidR="000C2329" w:rsidRPr="00701F76" w:rsidRDefault="000C2329" w:rsidP="00796014">
      <w:pPr>
        <w:pStyle w:val="ListParagraph"/>
        <w:numPr>
          <w:ilvl w:val="1"/>
          <w:numId w:val="22"/>
        </w:numPr>
        <w:spacing w:before="120" w:after="120" w:line="276" w:lineRule="auto"/>
        <w:rPr>
          <w:rFonts w:ascii="Arial" w:hAnsi="Arial" w:cs="Arial"/>
        </w:rPr>
      </w:pPr>
      <w:r w:rsidRPr="00701F76">
        <w:rPr>
          <w:rFonts w:ascii="Arial" w:hAnsi="Arial" w:cs="Arial"/>
        </w:rPr>
        <w:t xml:space="preserve">have undertaken at least two RAC </w:t>
      </w:r>
      <w:r w:rsidR="00461513" w:rsidRPr="00701F76">
        <w:rPr>
          <w:rFonts w:ascii="Arial" w:hAnsi="Arial" w:cs="Arial"/>
        </w:rPr>
        <w:t xml:space="preserve">funding assessments </w:t>
      </w:r>
      <w:r w:rsidRPr="00701F76">
        <w:rPr>
          <w:rFonts w:ascii="Arial" w:hAnsi="Arial" w:cs="Arial"/>
        </w:rPr>
        <w:t>completing the assessment but having the trainee lead the assessment</w:t>
      </w:r>
    </w:p>
    <w:p w14:paraId="28038E73" w14:textId="3010CAE7" w:rsidR="000C2329" w:rsidRPr="00701F76" w:rsidRDefault="00CF4D8F" w:rsidP="14852CBB">
      <w:pPr>
        <w:pStyle w:val="ListParagraph"/>
        <w:numPr>
          <w:ilvl w:val="0"/>
          <w:numId w:val="21"/>
        </w:numPr>
        <w:spacing w:before="120" w:after="120" w:line="276" w:lineRule="auto"/>
        <w:ind w:left="1077" w:hanging="357"/>
        <w:rPr>
          <w:rFonts w:ascii="Arial" w:hAnsi="Arial" w:cs="Arial"/>
        </w:rPr>
      </w:pPr>
      <w:r w:rsidRPr="00701F76">
        <w:rPr>
          <w:rFonts w:ascii="Arial" w:hAnsi="Arial" w:cs="Arial"/>
        </w:rPr>
        <w:t>in writing, and including a summary of evidence, advise the Clinical Advisor to confirm with the assessment organisation’s IT Administrator(s) to change the registration status of the RAC Funding Assessor in the system to unrestricted status and advise the department of the outcome in writing.</w:t>
      </w:r>
      <w:r w:rsidR="000C2329" w:rsidRPr="00701F76">
        <w:rPr>
          <w:rFonts w:ascii="Arial" w:hAnsi="Arial" w:cs="Arial"/>
        </w:rPr>
        <w:t>in writing</w:t>
      </w:r>
      <w:r w:rsidR="00931739" w:rsidRPr="00701F76">
        <w:rPr>
          <w:rFonts w:ascii="Arial" w:hAnsi="Arial" w:cs="Arial"/>
        </w:rPr>
        <w:t>,</w:t>
      </w:r>
      <w:r w:rsidR="000C2329" w:rsidRPr="00701F76">
        <w:rPr>
          <w:rFonts w:ascii="Arial" w:hAnsi="Arial" w:cs="Arial"/>
        </w:rPr>
        <w:t xml:space="preserve"> and including a summary of evidence, advise the Clinical Advisor to confirm with the </w:t>
      </w:r>
      <w:r w:rsidR="00CB4BEA" w:rsidRPr="00701F76">
        <w:rPr>
          <w:rFonts w:ascii="Arial" w:hAnsi="Arial" w:cs="Arial"/>
        </w:rPr>
        <w:t xml:space="preserve">assessment organisation’s </w:t>
      </w:r>
      <w:r w:rsidR="000C2329" w:rsidRPr="00701F76">
        <w:rPr>
          <w:rFonts w:ascii="Arial" w:hAnsi="Arial" w:cs="Arial"/>
        </w:rPr>
        <w:t xml:space="preserve">IT Administrator(s) to change the registration status of the RAC Funding Assessor in the system to unrestricted </w:t>
      </w:r>
      <w:r w:rsidR="67768CF9" w:rsidRPr="00701F76">
        <w:rPr>
          <w:rFonts w:ascii="Arial" w:hAnsi="Arial" w:cs="Arial"/>
        </w:rPr>
        <w:t>status.</w:t>
      </w:r>
      <w:r w:rsidR="000C2329" w:rsidRPr="00701F76">
        <w:rPr>
          <w:rFonts w:ascii="Arial" w:hAnsi="Arial" w:cs="Arial"/>
        </w:rPr>
        <w:t xml:space="preserve"> and advise the </w:t>
      </w:r>
      <w:r w:rsidR="00A4699D" w:rsidRPr="00701F76">
        <w:rPr>
          <w:rFonts w:ascii="Arial" w:hAnsi="Arial" w:cs="Arial"/>
        </w:rPr>
        <w:t>d</w:t>
      </w:r>
      <w:r w:rsidR="000C2329" w:rsidRPr="00701F76">
        <w:rPr>
          <w:rFonts w:ascii="Arial" w:hAnsi="Arial" w:cs="Arial"/>
        </w:rPr>
        <w:t>epartment of the outcome in writing.</w:t>
      </w:r>
    </w:p>
    <w:p w14:paraId="2B7CA639" w14:textId="77777777" w:rsidR="000C2329" w:rsidRPr="00701F76" w:rsidRDefault="000C2329" w:rsidP="000C2329">
      <w:pPr>
        <w:rPr>
          <w:b/>
          <w:bCs/>
          <w:i/>
          <w:iCs/>
        </w:rPr>
      </w:pPr>
      <w:r w:rsidRPr="00701F76">
        <w:rPr>
          <w:b/>
          <w:bCs/>
          <w:i/>
          <w:iCs/>
        </w:rPr>
        <w:t>Mandatory Restricted Registration</w:t>
      </w:r>
    </w:p>
    <w:p w14:paraId="7E2D8758" w14:textId="278F6964" w:rsidR="00252FA3" w:rsidRPr="00701F76" w:rsidRDefault="0511B4E8" w:rsidP="000C2329">
      <w:r w:rsidRPr="00701F76">
        <w:t>A RAC Funding Assessor with mandatory restricted registration status can gain unrestricted registration status after a minimum of three weeks</w:t>
      </w:r>
      <w:r w:rsidR="51C1284B" w:rsidRPr="00701F76">
        <w:t xml:space="preserve"> (15 working days)</w:t>
      </w:r>
      <w:r w:rsidRPr="00701F76">
        <w:t xml:space="preserve">.  This can occur when a Senior RAC Funding Assessor is satisfied that the RAC Funding Assessor with restricted registration status has satisfactorily met the performance criteria.  </w:t>
      </w:r>
    </w:p>
    <w:p w14:paraId="6801A761" w14:textId="06481ACB" w:rsidR="000C2329" w:rsidRPr="00701F76" w:rsidRDefault="000C2329" w:rsidP="000C2329">
      <w:r w:rsidRPr="00701F76">
        <w:t xml:space="preserve">This includes satisfactory performance of a sufficient number of Trainee RAC </w:t>
      </w:r>
      <w:r w:rsidR="008F0E00" w:rsidRPr="00701F76">
        <w:t>funding a</w:t>
      </w:r>
      <w:r w:rsidRPr="00701F76">
        <w:t xml:space="preserve">ssessments, consistent demonstration of professional behaviour and effective RAC </w:t>
      </w:r>
      <w:r w:rsidR="008F0E00" w:rsidRPr="00701F76">
        <w:t>funding a</w:t>
      </w:r>
      <w:r w:rsidRPr="00701F76">
        <w:t xml:space="preserve">ssessment methods </w:t>
      </w:r>
      <w:r w:rsidR="00F2467B" w:rsidRPr="00701F76">
        <w:t xml:space="preserve">to achieve </w:t>
      </w:r>
      <w:r w:rsidRPr="00701F76">
        <w:t>accurate rating</w:t>
      </w:r>
      <w:r w:rsidR="00F2467B" w:rsidRPr="00701F76">
        <w:t>s</w:t>
      </w:r>
      <w:r w:rsidRPr="00701F76">
        <w:t xml:space="preserve"> independently.</w:t>
      </w:r>
      <w:r w:rsidR="45CD3598" w:rsidRPr="00701F76">
        <w:t xml:space="preserve"> </w:t>
      </w:r>
      <w:r w:rsidR="5F160934" w:rsidRPr="00701F76">
        <w:t xml:space="preserve">A minimum of 25 Trainee RAC funding assessments must be completed over a </w:t>
      </w:r>
      <w:r w:rsidR="6F06073D" w:rsidRPr="00701F76">
        <w:t>3-week</w:t>
      </w:r>
      <w:r w:rsidR="5F160934" w:rsidRPr="00701F76">
        <w:t xml:space="preserve"> period, unless otherwise agreed by the department prior</w:t>
      </w:r>
      <w:r w:rsidR="63CA84ED" w:rsidRPr="00701F76">
        <w:t xml:space="preserve"> to commencement of the </w:t>
      </w:r>
      <w:r w:rsidR="7B20DD85" w:rsidRPr="00701F76">
        <w:t>restriction program</w:t>
      </w:r>
      <w:r w:rsidR="63CA84ED" w:rsidRPr="00701F76">
        <w:t>.</w:t>
      </w:r>
      <w:r w:rsidRPr="00701F76">
        <w:t xml:space="preserve"> </w:t>
      </w:r>
      <w:r w:rsidR="5F35BFBE" w:rsidRPr="00701F76">
        <w:t xml:space="preserve">The number of Trainee RAC funding assessments </w:t>
      </w:r>
      <w:r w:rsidR="00532D01" w:rsidRPr="00701F76">
        <w:t xml:space="preserve">will not be adjusted on a pro rata basis </w:t>
      </w:r>
      <w:r w:rsidR="5F35BFBE" w:rsidRPr="00701F76">
        <w:t>for p</w:t>
      </w:r>
      <w:r w:rsidR="7865B0E7" w:rsidRPr="00701F76">
        <w:t xml:space="preserve">art time working arrangements. </w:t>
      </w:r>
      <w:r w:rsidRPr="00701F76">
        <w:t xml:space="preserve">The outcome report </w:t>
      </w:r>
      <w:r w:rsidR="008F0E00" w:rsidRPr="00701F76">
        <w:t>must</w:t>
      </w:r>
      <w:r w:rsidRPr="00701F76">
        <w:t xml:space="preserve"> be approved by the </w:t>
      </w:r>
      <w:r w:rsidR="00A4699D" w:rsidRPr="00701F76">
        <w:t>d</w:t>
      </w:r>
      <w:r w:rsidRPr="00701F76">
        <w:t xml:space="preserve">epartment prior to transferring to </w:t>
      </w:r>
      <w:r w:rsidR="008F0E00" w:rsidRPr="00701F76">
        <w:t xml:space="preserve">unrestricted </w:t>
      </w:r>
      <w:r w:rsidRPr="00701F76">
        <w:t>status.</w:t>
      </w:r>
    </w:p>
    <w:p w14:paraId="227F29CE" w14:textId="77777777" w:rsidR="000C2329" w:rsidRPr="00701F76" w:rsidRDefault="000C2329" w:rsidP="000C2329">
      <w:r w:rsidRPr="00701F76">
        <w:t>To inform a change in registration status, the Clinical Advisor must:</w:t>
      </w:r>
    </w:p>
    <w:p w14:paraId="03737717" w14:textId="01C77667" w:rsidR="000C2329" w:rsidRPr="00701F76" w:rsidRDefault="000C2329" w:rsidP="00796014">
      <w:pPr>
        <w:pStyle w:val="ListParagraph"/>
        <w:numPr>
          <w:ilvl w:val="0"/>
          <w:numId w:val="25"/>
        </w:numPr>
        <w:spacing w:before="120" w:after="120" w:line="276" w:lineRule="auto"/>
        <w:rPr>
          <w:rFonts w:ascii="Arial" w:hAnsi="Arial" w:cs="Arial"/>
        </w:rPr>
      </w:pPr>
      <w:r w:rsidRPr="00701F76">
        <w:rPr>
          <w:rFonts w:ascii="Arial" w:hAnsi="Arial" w:cs="Arial"/>
        </w:rPr>
        <w:lastRenderedPageBreak/>
        <w:t xml:space="preserve">have had a Senior RAC Funding Assessor undertake a minimum of </w:t>
      </w:r>
      <w:r w:rsidR="2CDAD0E6" w:rsidRPr="00701F76">
        <w:rPr>
          <w:rFonts w:ascii="Arial" w:hAnsi="Arial" w:cs="Arial"/>
        </w:rPr>
        <w:t>10 working days</w:t>
      </w:r>
      <w:r w:rsidRPr="00701F76">
        <w:rPr>
          <w:rFonts w:ascii="Arial" w:hAnsi="Arial" w:cs="Arial"/>
        </w:rPr>
        <w:t xml:space="preserve"> of supporting and undertaking Trainee RAC </w:t>
      </w:r>
      <w:r w:rsidR="007B2562" w:rsidRPr="00701F76">
        <w:rPr>
          <w:rFonts w:ascii="Arial" w:hAnsi="Arial" w:cs="Arial"/>
        </w:rPr>
        <w:t>funding assessments</w:t>
      </w:r>
      <w:r w:rsidRPr="00701F76">
        <w:rPr>
          <w:rFonts w:ascii="Arial" w:hAnsi="Arial" w:cs="Arial"/>
        </w:rPr>
        <w:t>, providing evidence for that opinion (as detailed above)</w:t>
      </w:r>
    </w:p>
    <w:p w14:paraId="7FAC6A1E" w14:textId="5C160E14" w:rsidR="000C2329" w:rsidRPr="00701F76" w:rsidRDefault="000C2329" w:rsidP="00796014">
      <w:pPr>
        <w:pStyle w:val="ListParagraph"/>
        <w:numPr>
          <w:ilvl w:val="0"/>
          <w:numId w:val="25"/>
        </w:numPr>
        <w:spacing w:before="120" w:after="120" w:line="276" w:lineRule="auto"/>
        <w:rPr>
          <w:rFonts w:ascii="Arial" w:hAnsi="Arial" w:cs="Arial"/>
        </w:rPr>
      </w:pPr>
      <w:r w:rsidRPr="00701F76">
        <w:rPr>
          <w:rFonts w:ascii="Arial" w:hAnsi="Arial" w:cs="Arial"/>
        </w:rPr>
        <w:t xml:space="preserve">have an </w:t>
      </w:r>
      <w:r w:rsidR="007B2562" w:rsidRPr="00701F76">
        <w:rPr>
          <w:rFonts w:ascii="Arial" w:hAnsi="Arial" w:cs="Arial"/>
        </w:rPr>
        <w:t xml:space="preserve">unrestricted </w:t>
      </w:r>
      <w:r w:rsidRPr="00701F76">
        <w:rPr>
          <w:rFonts w:ascii="Arial" w:hAnsi="Arial" w:cs="Arial"/>
        </w:rPr>
        <w:t xml:space="preserve">RAC Funding Assessor undertake assessments with the trainee (in addition to the above) for a minimum of </w:t>
      </w:r>
      <w:r w:rsidR="509C1955" w:rsidRPr="00701F76">
        <w:rPr>
          <w:rFonts w:ascii="Arial" w:hAnsi="Arial" w:cs="Arial"/>
        </w:rPr>
        <w:t>5 working days</w:t>
      </w:r>
    </w:p>
    <w:p w14:paraId="14700D04" w14:textId="55270C1A" w:rsidR="000C2329" w:rsidRPr="00701F76" w:rsidRDefault="000C2329" w:rsidP="00796014">
      <w:pPr>
        <w:pStyle w:val="ListParagraph"/>
        <w:numPr>
          <w:ilvl w:val="0"/>
          <w:numId w:val="25"/>
        </w:numPr>
        <w:spacing w:before="120" w:after="120" w:line="276" w:lineRule="auto"/>
        <w:rPr>
          <w:rFonts w:ascii="Arial" w:hAnsi="Arial" w:cs="Arial"/>
        </w:rPr>
      </w:pPr>
      <w:r w:rsidRPr="00701F76">
        <w:rPr>
          <w:rFonts w:ascii="Arial" w:hAnsi="Arial" w:cs="Arial"/>
        </w:rPr>
        <w:t>in writing</w:t>
      </w:r>
      <w:r w:rsidR="007B2562" w:rsidRPr="00701F76">
        <w:rPr>
          <w:rFonts w:ascii="Arial" w:hAnsi="Arial" w:cs="Arial"/>
        </w:rPr>
        <w:t>,</w:t>
      </w:r>
      <w:r w:rsidRPr="00701F76">
        <w:rPr>
          <w:rFonts w:ascii="Arial" w:hAnsi="Arial" w:cs="Arial"/>
        </w:rPr>
        <w:t xml:space="preserve"> and including a summary of evidence, provide a report to the </w:t>
      </w:r>
      <w:r w:rsidR="00A4699D" w:rsidRPr="00701F76">
        <w:rPr>
          <w:rFonts w:ascii="Arial" w:hAnsi="Arial" w:cs="Arial"/>
        </w:rPr>
        <w:t>d</w:t>
      </w:r>
      <w:r w:rsidRPr="00701F76">
        <w:rPr>
          <w:rFonts w:ascii="Arial" w:hAnsi="Arial" w:cs="Arial"/>
        </w:rPr>
        <w:t xml:space="preserve">epartment requesting agreeance with the movement to </w:t>
      </w:r>
      <w:r w:rsidR="007B2562" w:rsidRPr="00701F76">
        <w:rPr>
          <w:rFonts w:ascii="Arial" w:hAnsi="Arial" w:cs="Arial"/>
        </w:rPr>
        <w:t xml:space="preserve">unrestricted </w:t>
      </w:r>
      <w:r w:rsidRPr="00701F76">
        <w:rPr>
          <w:rFonts w:ascii="Arial" w:hAnsi="Arial" w:cs="Arial"/>
        </w:rPr>
        <w:t xml:space="preserve">registration and </w:t>
      </w:r>
    </w:p>
    <w:p w14:paraId="29B01FB5" w14:textId="7F4216A6" w:rsidR="000C2329" w:rsidRPr="00701F76" w:rsidRDefault="000C2329" w:rsidP="14852CBB">
      <w:pPr>
        <w:pStyle w:val="ListParagraph"/>
        <w:numPr>
          <w:ilvl w:val="0"/>
          <w:numId w:val="25"/>
        </w:numPr>
        <w:spacing w:before="120" w:after="120" w:line="276" w:lineRule="auto"/>
        <w:ind w:left="1077" w:hanging="357"/>
        <w:rPr>
          <w:rFonts w:ascii="Arial" w:hAnsi="Arial" w:cs="Arial"/>
        </w:rPr>
      </w:pPr>
      <w:r w:rsidRPr="00701F76">
        <w:rPr>
          <w:rFonts w:ascii="Arial" w:hAnsi="Arial" w:cs="Arial"/>
        </w:rPr>
        <w:t>once agreed</w:t>
      </w:r>
      <w:r w:rsidR="007B2562" w:rsidRPr="00701F76">
        <w:rPr>
          <w:rFonts w:ascii="Arial" w:hAnsi="Arial" w:cs="Arial"/>
        </w:rPr>
        <w:t>,</w:t>
      </w:r>
      <w:r w:rsidRPr="00701F76">
        <w:rPr>
          <w:rFonts w:ascii="Arial" w:hAnsi="Arial" w:cs="Arial"/>
        </w:rPr>
        <w:t xml:space="preserve"> advise the </w:t>
      </w:r>
      <w:r w:rsidR="007B2562" w:rsidRPr="00701F76">
        <w:rPr>
          <w:rFonts w:ascii="Arial" w:hAnsi="Arial" w:cs="Arial"/>
        </w:rPr>
        <w:t xml:space="preserve">assessment organisation’s </w:t>
      </w:r>
      <w:r w:rsidRPr="00701F76">
        <w:rPr>
          <w:rFonts w:ascii="Arial" w:hAnsi="Arial" w:cs="Arial"/>
        </w:rPr>
        <w:t xml:space="preserve">IT Administrator(s) to change the registration status of the RAC </w:t>
      </w:r>
      <w:r w:rsidR="007B2562" w:rsidRPr="00701F76">
        <w:rPr>
          <w:rFonts w:ascii="Arial" w:hAnsi="Arial" w:cs="Arial"/>
        </w:rPr>
        <w:t xml:space="preserve">Funding </w:t>
      </w:r>
      <w:r w:rsidRPr="00701F76">
        <w:rPr>
          <w:rFonts w:ascii="Arial" w:hAnsi="Arial" w:cs="Arial"/>
        </w:rPr>
        <w:t>Assessor in the system to unrestricted accreditation.</w:t>
      </w:r>
    </w:p>
    <w:p w14:paraId="64BD20A5" w14:textId="03042F21" w:rsidR="000C2329" w:rsidRPr="00701F76" w:rsidRDefault="000C2329" w:rsidP="000C2329">
      <w:r w:rsidRPr="00701F76">
        <w:t xml:space="preserve">The </w:t>
      </w:r>
      <w:r w:rsidR="00B40833" w:rsidRPr="00701F76">
        <w:t>d</w:t>
      </w:r>
      <w:r w:rsidRPr="00701F76">
        <w:t xml:space="preserve">epartment will award each RAC Funding Assessor who is granted unrestricted registration status a formal certificate of completion of RAC Funding Assessor training signed by the </w:t>
      </w:r>
      <w:r w:rsidR="00B40833" w:rsidRPr="00701F76">
        <w:t>d</w:t>
      </w:r>
      <w:r w:rsidRPr="00701F76">
        <w:t xml:space="preserve">epartment so that this can go towards supporting Continual Professional Development points. </w:t>
      </w:r>
    </w:p>
    <w:p w14:paraId="1603F342" w14:textId="7FBBADC0" w:rsidR="00911849" w:rsidRPr="00701F76" w:rsidRDefault="00911849" w:rsidP="00911849">
      <w:r w:rsidRPr="00701F76">
        <w:t xml:space="preserve">The </w:t>
      </w:r>
      <w:r w:rsidR="00B40833" w:rsidRPr="00701F76">
        <w:t>d</w:t>
      </w:r>
      <w:r w:rsidRPr="00701F76">
        <w:t xml:space="preserve">epartment at any time may, </w:t>
      </w:r>
      <w:r w:rsidR="0076494E" w:rsidRPr="00701F76">
        <w:t xml:space="preserve">and </w:t>
      </w:r>
      <w:r w:rsidRPr="00701F76">
        <w:t xml:space="preserve">at its sole and absolute discretion, change a </w:t>
      </w:r>
      <w:r w:rsidR="00225B07" w:rsidRPr="00701F76">
        <w:t xml:space="preserve">RAC </w:t>
      </w:r>
      <w:r w:rsidR="0076494E" w:rsidRPr="00701F76">
        <w:t xml:space="preserve">Funding Assessor’s </w:t>
      </w:r>
      <w:r w:rsidRPr="00701F76">
        <w:t xml:space="preserve">registration status from unrestricted to restricted and require the </w:t>
      </w:r>
      <w:r w:rsidR="00225B07" w:rsidRPr="00701F76">
        <w:t xml:space="preserve">RAC </w:t>
      </w:r>
      <w:r w:rsidR="00A00944" w:rsidRPr="00701F76">
        <w:t xml:space="preserve">Funding Assessors </w:t>
      </w:r>
      <w:r w:rsidRPr="00701F76">
        <w:t xml:space="preserve">to be supervised by a different Senior </w:t>
      </w:r>
      <w:r w:rsidR="00225B07" w:rsidRPr="00701F76">
        <w:t xml:space="preserve">RAC </w:t>
      </w:r>
      <w:r w:rsidR="00231B25" w:rsidRPr="00701F76">
        <w:t>Funding Assessor</w:t>
      </w:r>
      <w:r w:rsidRPr="00701F76">
        <w:t xml:space="preserve">. </w:t>
      </w:r>
    </w:p>
    <w:p w14:paraId="2C530A50" w14:textId="73DEB4C5" w:rsidR="00B71F3F" w:rsidRPr="00701F76" w:rsidRDefault="00331AB4" w:rsidP="00C86943">
      <w:pPr>
        <w:pStyle w:val="Heading4"/>
      </w:pPr>
      <w:bookmarkStart w:id="88" w:name="_Toc181257144"/>
      <w:r w:rsidRPr="00701F76">
        <w:t xml:space="preserve">Training approach - </w:t>
      </w:r>
      <w:r w:rsidR="006C23C5" w:rsidRPr="00701F76">
        <w:t>Ongoing</w:t>
      </w:r>
      <w:r w:rsidR="00B71F3F" w:rsidRPr="00701F76">
        <w:t xml:space="preserve"> Training</w:t>
      </w:r>
      <w:bookmarkEnd w:id="88"/>
      <w:r w:rsidR="00B71F3F" w:rsidRPr="00701F76">
        <w:t xml:space="preserve"> </w:t>
      </w:r>
    </w:p>
    <w:p w14:paraId="6E214578" w14:textId="1D9E7B5D" w:rsidR="006C23C5" w:rsidRPr="00701F76" w:rsidRDefault="00E62DC8" w:rsidP="006C23C5">
      <w:r w:rsidRPr="00701F76">
        <w:t>To maintain th</w:t>
      </w:r>
      <w:r w:rsidR="00D816B1" w:rsidRPr="00701F76">
        <w:t>eir registration, RAC Funding Assessors mu</w:t>
      </w:r>
      <w:r w:rsidR="00386A84" w:rsidRPr="00701F76">
        <w:t>st</w:t>
      </w:r>
      <w:r w:rsidR="00D816B1" w:rsidRPr="00701F76">
        <w:t xml:space="preserve"> complete ongoing training.</w:t>
      </w:r>
    </w:p>
    <w:p w14:paraId="49A19562" w14:textId="372C898A" w:rsidR="00A83F4D" w:rsidRPr="00701F76" w:rsidRDefault="00A83F4D" w:rsidP="006C23C5">
      <w:r w:rsidRPr="00701F76">
        <w:t xml:space="preserve">This </w:t>
      </w:r>
      <w:r w:rsidR="007731BD" w:rsidRPr="00701F76">
        <w:t>ongoing training</w:t>
      </w:r>
      <w:r w:rsidR="00F84746" w:rsidRPr="00701F76">
        <w:t xml:space="preserve"> is linked to the RAC Funding Assessor</w:t>
      </w:r>
      <w:r w:rsidR="00DF3769" w:rsidRPr="00701F76">
        <w:t>’</w:t>
      </w:r>
      <w:r w:rsidR="00F84746" w:rsidRPr="00701F76">
        <w:t xml:space="preserve">s position </w:t>
      </w:r>
      <w:r w:rsidR="006F66EB" w:rsidRPr="00701F76">
        <w:t>–</w:t>
      </w:r>
      <w:r w:rsidR="00F84746" w:rsidRPr="00701F76">
        <w:t xml:space="preserve"> </w:t>
      </w:r>
      <w:r w:rsidR="006F66EB" w:rsidRPr="00701F76">
        <w:t xml:space="preserve">see diagram below. </w:t>
      </w:r>
    </w:p>
    <w:p w14:paraId="1EE78679" w14:textId="31FA6829" w:rsidR="004B23A8" w:rsidRPr="00701F76" w:rsidRDefault="004B23A8" w:rsidP="004B23A8">
      <w:pPr>
        <w:pStyle w:val="TableHeader"/>
        <w:rPr>
          <w:lang w:val="en-AU"/>
        </w:rPr>
      </w:pPr>
      <w:r w:rsidRPr="00701F76">
        <w:rPr>
          <w:lang w:val="en-AU"/>
        </w:rPr>
        <w:t xml:space="preserve">Figure D4 – </w:t>
      </w:r>
      <w:r w:rsidR="00544A14" w:rsidRPr="00701F76">
        <w:rPr>
          <w:lang w:val="en-AU"/>
        </w:rPr>
        <w:t>Ongoing Training</w:t>
      </w:r>
      <w:r w:rsidRPr="00701F76">
        <w:rPr>
          <w:lang w:val="en-AU"/>
        </w:rPr>
        <w:t xml:space="preserve"> Learning Pathway </w:t>
      </w:r>
    </w:p>
    <w:p w14:paraId="6A3C9CEC" w14:textId="5465A7FF" w:rsidR="006F66EB" w:rsidRPr="00701F76" w:rsidRDefault="008E606F" w:rsidP="006C23C5">
      <w:r w:rsidRPr="00701F76">
        <w:rPr>
          <w:noProof/>
        </w:rPr>
        <w:drawing>
          <wp:inline distT="0" distB="0" distL="0" distR="0" wp14:anchorId="5AEAC930" wp14:editId="112B813B">
            <wp:extent cx="5759450" cy="2527300"/>
            <wp:effectExtent l="19050" t="0" r="12700" b="25400"/>
            <wp:docPr id="1143252986" name="Diagram 1" descr="Diagram showing stages of training. Four boxes spread across the page. Left box is yellow and marked initial training. Other three boxes are blue and are titled ongoing train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5BE8E58D" w14:textId="5C21E20B" w:rsidR="00690C99" w:rsidRPr="00701F76" w:rsidRDefault="00690C99" w:rsidP="00544A14">
      <w:pPr>
        <w:pStyle w:val="Header"/>
        <w:rPr>
          <w:b/>
          <w:bCs/>
          <w:color w:val="2A7187" w:themeColor="accent5" w:themeShade="BF"/>
        </w:rPr>
      </w:pPr>
      <w:r w:rsidRPr="00701F76">
        <w:rPr>
          <w:b/>
          <w:bCs/>
          <w:color w:val="2A7187" w:themeColor="accent5" w:themeShade="BF"/>
        </w:rPr>
        <w:t xml:space="preserve">Ongoing training </w:t>
      </w:r>
      <w:r w:rsidR="006C74A7" w:rsidRPr="00701F76">
        <w:rPr>
          <w:b/>
          <w:bCs/>
          <w:color w:val="2A7187" w:themeColor="accent5" w:themeShade="BF"/>
        </w:rPr>
        <w:t xml:space="preserve">approach </w:t>
      </w:r>
      <w:r w:rsidR="00A83F4D" w:rsidRPr="00701F76">
        <w:rPr>
          <w:b/>
          <w:bCs/>
          <w:color w:val="2A7187" w:themeColor="accent5" w:themeShade="BF"/>
        </w:rPr>
        <w:t>–</w:t>
      </w:r>
      <w:r w:rsidR="006C74A7" w:rsidRPr="00701F76">
        <w:rPr>
          <w:b/>
          <w:bCs/>
          <w:color w:val="2A7187" w:themeColor="accent5" w:themeShade="BF"/>
        </w:rPr>
        <w:t xml:space="preserve"> </w:t>
      </w:r>
      <w:r w:rsidR="00A83F4D" w:rsidRPr="00701F76">
        <w:rPr>
          <w:b/>
          <w:bCs/>
          <w:color w:val="2A7187" w:themeColor="accent5" w:themeShade="BF"/>
        </w:rPr>
        <w:t>Renewal Training</w:t>
      </w:r>
    </w:p>
    <w:p w14:paraId="08BF669F" w14:textId="6D9ADCA2" w:rsidR="00B71F3F" w:rsidRPr="00701F76" w:rsidRDefault="00B71F3F" w:rsidP="00B71F3F">
      <w:r w:rsidRPr="00701F76">
        <w:t xml:space="preserve">RAC Funding Assessors, Senior RAC Funding Assessors and Clinical Advisors must undertake a 2-day face to face </w:t>
      </w:r>
      <w:r w:rsidR="00334D2E" w:rsidRPr="00701F76">
        <w:t xml:space="preserve">Renewal Training </w:t>
      </w:r>
      <w:r w:rsidRPr="00701F76">
        <w:t>workshop at least every three years of employment</w:t>
      </w:r>
      <w:r w:rsidR="00334D2E" w:rsidRPr="00701F76">
        <w:t>,</w:t>
      </w:r>
      <w:r w:rsidRPr="00701F76">
        <w:t xml:space="preserve"> after an extended break from the workforce</w:t>
      </w:r>
      <w:r w:rsidR="40D9C4EC" w:rsidRPr="00701F76">
        <w:t xml:space="preserve"> or irregular assessments</w:t>
      </w:r>
      <w:r w:rsidRPr="00701F76">
        <w:t xml:space="preserve">. </w:t>
      </w:r>
    </w:p>
    <w:p w14:paraId="31D0A726" w14:textId="6702F4AC" w:rsidR="00B71F3F" w:rsidRPr="00701F76" w:rsidRDefault="00B71F3F" w:rsidP="00B71F3F">
      <w:r w:rsidRPr="00701F76">
        <w:lastRenderedPageBreak/>
        <w:t xml:space="preserve">Renewal Training </w:t>
      </w:r>
      <w:r w:rsidR="00334D2E" w:rsidRPr="00701F76">
        <w:t xml:space="preserve">workshops </w:t>
      </w:r>
      <w:r w:rsidR="00571924" w:rsidRPr="00701F76">
        <w:t>are delivered</w:t>
      </w:r>
      <w:r w:rsidRPr="00701F76">
        <w:t xml:space="preserve"> by the </w:t>
      </w:r>
      <w:r w:rsidR="00A4699D" w:rsidRPr="00701F76">
        <w:t>d</w:t>
      </w:r>
      <w:r w:rsidRPr="00701F76">
        <w:t xml:space="preserve">epartment and </w:t>
      </w:r>
      <w:r w:rsidR="00546FC3" w:rsidRPr="00701F76">
        <w:t xml:space="preserve">are </w:t>
      </w:r>
      <w:r w:rsidRPr="00701F76">
        <w:t xml:space="preserve">mandatory for all current and returning RAC Funding Assessors, Senior RAC Funding Assessors and Clinical Advisors. </w:t>
      </w:r>
    </w:p>
    <w:p w14:paraId="798A9EBE" w14:textId="0297D59F" w:rsidR="0EDEDDAB" w:rsidRPr="00701F76" w:rsidRDefault="0EDEDDAB">
      <w:r w:rsidRPr="00701F76">
        <w:t>If a RAC Funding Assessor, Senior RAC Funding Assessor or Clinical Advisor has either had an extended break from undertaking assessments, or not undertaken regular assessments, they must complete the requirements in table D3</w:t>
      </w:r>
    </w:p>
    <w:p w14:paraId="7EF4D594" w14:textId="4052B213" w:rsidR="79401E0D" w:rsidRPr="00701F76" w:rsidRDefault="79401E0D">
      <w:r w:rsidRPr="00701F76">
        <w:t>Renewal Training may also be offered to RAC Funding Assessors that have been identified as requiring additional support through Quality Assurance activities.</w:t>
      </w:r>
    </w:p>
    <w:p w14:paraId="6E079EA2" w14:textId="286B9711" w:rsidR="00B71F3F" w:rsidRPr="00701F76" w:rsidRDefault="00B71F3F" w:rsidP="00B71F3F">
      <w:r w:rsidRPr="00701F76">
        <w:t xml:space="preserve">The </w:t>
      </w:r>
      <w:r w:rsidR="00F66A1E" w:rsidRPr="00701F76">
        <w:t>a</w:t>
      </w:r>
      <w:r w:rsidRPr="00701F76">
        <w:t xml:space="preserve">ssessment </w:t>
      </w:r>
      <w:r w:rsidR="00F66A1E" w:rsidRPr="00701F76">
        <w:t>o</w:t>
      </w:r>
      <w:r w:rsidRPr="00701F76">
        <w:t xml:space="preserve">rganisation must ensure all RAC Funding Assessors, Senior RAC Funding Assessors and Clinical Advisors: </w:t>
      </w:r>
    </w:p>
    <w:p w14:paraId="355DAE41" w14:textId="77695140" w:rsidR="00B71F3F" w:rsidRPr="00701F76" w:rsidRDefault="00B71F3F" w:rsidP="00796014">
      <w:pPr>
        <w:pStyle w:val="ListParagraph"/>
        <w:numPr>
          <w:ilvl w:val="0"/>
          <w:numId w:val="23"/>
        </w:numPr>
        <w:spacing w:before="120" w:after="120" w:line="276" w:lineRule="auto"/>
        <w:rPr>
          <w:rFonts w:ascii="Arial" w:hAnsi="Arial" w:cs="Arial"/>
        </w:rPr>
      </w:pPr>
      <w:r w:rsidRPr="00701F76">
        <w:rPr>
          <w:rFonts w:ascii="Arial" w:hAnsi="Arial" w:cs="Arial"/>
        </w:rPr>
        <w:t xml:space="preserve">attend the mandatory Renewal </w:t>
      </w:r>
      <w:r w:rsidR="00622A19" w:rsidRPr="00701F76">
        <w:rPr>
          <w:rFonts w:ascii="Arial" w:hAnsi="Arial" w:cs="Arial"/>
        </w:rPr>
        <w:t xml:space="preserve">Training </w:t>
      </w:r>
      <w:r w:rsidRPr="00701F76">
        <w:rPr>
          <w:rFonts w:ascii="Arial" w:hAnsi="Arial" w:cs="Arial"/>
        </w:rPr>
        <w:t xml:space="preserve">workshop at least every three years </w:t>
      </w:r>
    </w:p>
    <w:p w14:paraId="46F52519" w14:textId="1E5EFD69" w:rsidR="00B71F3F" w:rsidRPr="00701F76" w:rsidRDefault="00B71F3F" w:rsidP="14852CBB">
      <w:pPr>
        <w:pStyle w:val="ListParagraph"/>
        <w:numPr>
          <w:ilvl w:val="0"/>
          <w:numId w:val="23"/>
        </w:numPr>
        <w:spacing w:before="120" w:after="120" w:line="276" w:lineRule="auto"/>
        <w:rPr>
          <w:rFonts w:ascii="Arial" w:hAnsi="Arial" w:cs="Arial"/>
        </w:rPr>
      </w:pPr>
      <w:r w:rsidRPr="00701F76">
        <w:rPr>
          <w:rFonts w:ascii="Arial" w:hAnsi="Arial" w:cs="Arial"/>
        </w:rPr>
        <w:t xml:space="preserve">complete pre-reading (if required) and a short survey, with these materials to be supplied by the </w:t>
      </w:r>
      <w:r w:rsidR="00A4699D" w:rsidRPr="00701F76">
        <w:rPr>
          <w:rFonts w:ascii="Arial" w:hAnsi="Arial" w:cs="Arial"/>
        </w:rPr>
        <w:t>d</w:t>
      </w:r>
      <w:r w:rsidRPr="00701F76">
        <w:rPr>
          <w:rFonts w:ascii="Arial" w:hAnsi="Arial" w:cs="Arial"/>
        </w:rPr>
        <w:t>epartment</w:t>
      </w:r>
      <w:r w:rsidR="0C7C4A1B" w:rsidRPr="00701F76">
        <w:rPr>
          <w:rFonts w:ascii="Arial" w:hAnsi="Arial" w:cs="Arial"/>
        </w:rPr>
        <w:t xml:space="preserve"> and</w:t>
      </w:r>
    </w:p>
    <w:p w14:paraId="65F2C1C3" w14:textId="3D2C740B" w:rsidR="00B71F3F" w:rsidRPr="00701F76" w:rsidRDefault="0C7C4A1B" w:rsidP="72A045F3">
      <w:pPr>
        <w:pStyle w:val="ListParagraph"/>
        <w:numPr>
          <w:ilvl w:val="0"/>
          <w:numId w:val="23"/>
        </w:numPr>
        <w:spacing w:before="120" w:after="120" w:line="276" w:lineRule="auto"/>
        <w:rPr>
          <w:rFonts w:ascii="Arial" w:hAnsi="Arial" w:cs="Arial"/>
        </w:rPr>
      </w:pPr>
      <w:r w:rsidRPr="00701F76">
        <w:rPr>
          <w:rFonts w:ascii="Arial" w:hAnsi="Arial" w:cs="Arial"/>
        </w:rPr>
        <w:t>Have passed the knowledge tes</w:t>
      </w:r>
      <w:r w:rsidRPr="00701F76">
        <w:rPr>
          <w:rFonts w:ascii="Arial" w:eastAsiaTheme="minorEastAsia" w:hAnsi="Arial" w:cs="Arial"/>
        </w:rPr>
        <w:t xml:space="preserve">t </w:t>
      </w:r>
      <w:r w:rsidR="1D55AB7D" w:rsidRPr="00701F76">
        <w:rPr>
          <w:rFonts w:ascii="Arial" w:eastAsiaTheme="minorEastAsia" w:hAnsi="Arial" w:cs="Arial"/>
        </w:rPr>
        <w:t>to maintain assessor status and continue performing RAC Funding Assessments</w:t>
      </w:r>
      <w:r w:rsidR="000971F8" w:rsidRPr="00701F76">
        <w:rPr>
          <w:rFonts w:ascii="Arial" w:eastAsiaTheme="minorEastAsia" w:hAnsi="Arial" w:cs="Arial"/>
        </w:rPr>
        <w:t>.</w:t>
      </w:r>
    </w:p>
    <w:p w14:paraId="743AC8BC" w14:textId="77777777" w:rsidR="00BB0E86" w:rsidRPr="00701F76" w:rsidRDefault="00BB0E86" w:rsidP="00BB0E86">
      <w:r w:rsidRPr="00701F76">
        <w:t xml:space="preserve">The department will provide, at no cost to the assessment organisation, training personnel, venue, catering, training materials and administration. </w:t>
      </w:r>
    </w:p>
    <w:p w14:paraId="2D0040FD" w14:textId="7262B902" w:rsidR="00B71F3F" w:rsidRPr="00701F76" w:rsidRDefault="00B71F3F" w:rsidP="00B71F3F">
      <w:r w:rsidRPr="00701F76">
        <w:t xml:space="preserve">Assessment </w:t>
      </w:r>
      <w:r w:rsidR="00E15127" w:rsidRPr="00701F76">
        <w:t>organisation</w:t>
      </w:r>
      <w:r w:rsidR="00EA7E90" w:rsidRPr="00701F76">
        <w:t>s</w:t>
      </w:r>
      <w:r w:rsidR="00E15127" w:rsidRPr="00701F76">
        <w:t xml:space="preserve"> </w:t>
      </w:r>
      <w:r w:rsidR="00EA7E90" w:rsidRPr="00701F76">
        <w:t xml:space="preserve">are </w:t>
      </w:r>
      <w:r w:rsidRPr="00701F76">
        <w:t xml:space="preserve">responsible for all other costs associated with attending the Renewal </w:t>
      </w:r>
      <w:r w:rsidR="00EA7E90" w:rsidRPr="00701F76">
        <w:t xml:space="preserve">Training </w:t>
      </w:r>
      <w:r w:rsidRPr="00701F76">
        <w:t>workshop</w:t>
      </w:r>
      <w:r w:rsidR="00CB62C2" w:rsidRPr="00701F76">
        <w:t>, including transport and accommodation for its staff.</w:t>
      </w:r>
      <w:r w:rsidRPr="00701F76">
        <w:t xml:space="preserve"> </w:t>
      </w:r>
    </w:p>
    <w:p w14:paraId="4AB478D6" w14:textId="757A2526" w:rsidR="00B71F3F" w:rsidRPr="00701F76" w:rsidRDefault="00B71F3F" w:rsidP="00B71F3F">
      <w:pPr>
        <w:rPr>
          <w:rFonts w:cs="Arial"/>
        </w:rPr>
      </w:pPr>
      <w:r w:rsidRPr="00701F76">
        <w:rPr>
          <w:rFonts w:cs="Arial"/>
        </w:rPr>
        <w:t xml:space="preserve">The learning pathway for Renewal </w:t>
      </w:r>
      <w:r w:rsidR="00CB62C2" w:rsidRPr="00701F76">
        <w:rPr>
          <w:rFonts w:cs="Arial"/>
        </w:rPr>
        <w:t>T</w:t>
      </w:r>
      <w:r w:rsidRPr="00701F76">
        <w:rPr>
          <w:rFonts w:cs="Arial"/>
        </w:rPr>
        <w:t xml:space="preserve">raining workshop consists of: </w:t>
      </w:r>
    </w:p>
    <w:p w14:paraId="45CF87C6" w14:textId="56E845A2" w:rsidR="00D9035A" w:rsidRPr="00701F76" w:rsidRDefault="00D9035A" w:rsidP="00A21C1A">
      <w:pPr>
        <w:pStyle w:val="ListBullet"/>
        <w:numPr>
          <w:ilvl w:val="0"/>
          <w:numId w:val="0"/>
        </w:numPr>
        <w:tabs>
          <w:tab w:val="left" w:pos="1134"/>
        </w:tabs>
        <w:rPr>
          <w:u w:val="single"/>
        </w:rPr>
      </w:pPr>
      <w:r w:rsidRPr="00701F76">
        <w:rPr>
          <w:rFonts w:cs="Arial"/>
          <w:noProof/>
        </w:rPr>
        <w:drawing>
          <wp:inline distT="0" distB="0" distL="0" distR="0" wp14:anchorId="27C43763" wp14:editId="1B8C779D">
            <wp:extent cx="5759450" cy="762000"/>
            <wp:effectExtent l="0" t="0" r="0" b="19050"/>
            <wp:docPr id="1768972733"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3DCABACC" w14:textId="77777777" w:rsidR="00A21C1A" w:rsidRPr="00701F76" w:rsidRDefault="00A21C1A" w:rsidP="00544A14">
      <w:pPr>
        <w:pStyle w:val="Header"/>
        <w:rPr>
          <w:b/>
          <w:bCs/>
          <w:color w:val="2A7187" w:themeColor="accent5" w:themeShade="BF"/>
        </w:rPr>
      </w:pPr>
    </w:p>
    <w:p w14:paraId="4C7A73D0" w14:textId="48C1619E" w:rsidR="008B24F1" w:rsidRPr="00701F76" w:rsidRDefault="008B24F1" w:rsidP="00544A14">
      <w:pPr>
        <w:pStyle w:val="Header"/>
        <w:rPr>
          <w:b/>
          <w:bCs/>
          <w:color w:val="2A7187" w:themeColor="accent5" w:themeShade="BF"/>
        </w:rPr>
      </w:pPr>
      <w:r w:rsidRPr="00701F76">
        <w:rPr>
          <w:b/>
          <w:bCs/>
          <w:color w:val="2A7187" w:themeColor="accent5" w:themeShade="BF"/>
        </w:rPr>
        <w:t>Ongoing training approach – Re</w:t>
      </w:r>
      <w:r w:rsidR="007F1829" w:rsidRPr="00701F76">
        <w:rPr>
          <w:b/>
          <w:bCs/>
          <w:color w:val="2A7187" w:themeColor="accent5" w:themeShade="BF"/>
        </w:rPr>
        <w:t>fresher</w:t>
      </w:r>
      <w:r w:rsidRPr="00701F76">
        <w:rPr>
          <w:b/>
          <w:bCs/>
          <w:color w:val="2A7187" w:themeColor="accent5" w:themeShade="BF"/>
        </w:rPr>
        <w:t xml:space="preserve"> Training</w:t>
      </w:r>
    </w:p>
    <w:p w14:paraId="69E736F5" w14:textId="602418C3" w:rsidR="00594077" w:rsidRPr="00701F76" w:rsidRDefault="00B71F3F" w:rsidP="14852CBB">
      <w:r w:rsidRPr="00701F76">
        <w:t>To maintain the</w:t>
      </w:r>
      <w:r w:rsidR="004837C4" w:rsidRPr="00701F76">
        <w:t>ir</w:t>
      </w:r>
      <w:r w:rsidRPr="00701F76">
        <w:t xml:space="preserve"> roles</w:t>
      </w:r>
      <w:r w:rsidR="004F7C47" w:rsidRPr="00701F76">
        <w:t>,</w:t>
      </w:r>
      <w:r w:rsidRPr="00701F76">
        <w:t xml:space="preserve"> RAC Funding Assessors, Senior RAC Funding Assessors and Clinical Advisors must maintain continuity and consistency in undertaking RAC </w:t>
      </w:r>
      <w:r w:rsidR="00D9739F" w:rsidRPr="00701F76">
        <w:t xml:space="preserve">funding assessments </w:t>
      </w:r>
      <w:r w:rsidR="0095696E" w:rsidRPr="00701F76">
        <w:t>by comp</w:t>
      </w:r>
      <w:r w:rsidR="00386A84" w:rsidRPr="00701F76">
        <w:t>l</w:t>
      </w:r>
      <w:r w:rsidR="0095696E" w:rsidRPr="00701F76">
        <w:t xml:space="preserve">eting </w:t>
      </w:r>
      <w:r w:rsidR="00D9739F" w:rsidRPr="00701F76">
        <w:t>Refresher T</w:t>
      </w:r>
      <w:r w:rsidR="0095696E" w:rsidRPr="00701F76">
        <w:t>raining</w:t>
      </w:r>
      <w:r w:rsidRPr="00701F76">
        <w:t xml:space="preserve">.  </w:t>
      </w:r>
    </w:p>
    <w:p w14:paraId="314AAF48" w14:textId="559A6920" w:rsidR="00D63491" w:rsidRPr="00701F76" w:rsidRDefault="00B71F3F" w:rsidP="00B71F3F">
      <w:r w:rsidRPr="00701F76">
        <w:t xml:space="preserve">If </w:t>
      </w:r>
      <w:r w:rsidR="00B51F10" w:rsidRPr="00701F76">
        <w:t>a RAC Funding Assessor, Senior RAC Funding Assessor or Clinical Advisor</w:t>
      </w:r>
      <w:r w:rsidRPr="00701F76">
        <w:t xml:space="preserve"> has either had an extended break from undertaking assessments</w:t>
      </w:r>
      <w:r w:rsidR="00D63491" w:rsidRPr="00701F76">
        <w:t>,</w:t>
      </w:r>
      <w:r w:rsidRPr="00701F76">
        <w:t xml:space="preserve"> or not undertaken regular assessments</w:t>
      </w:r>
      <w:r w:rsidR="0D52AD8B" w:rsidRPr="00701F76">
        <w:t>,</w:t>
      </w:r>
      <w:r w:rsidRPr="00701F76">
        <w:t xml:space="preserve"> they must </w:t>
      </w:r>
      <w:r w:rsidR="002A06CF" w:rsidRPr="00701F76">
        <w:t xml:space="preserve">complete </w:t>
      </w:r>
      <w:r w:rsidR="62CAFB28" w:rsidRPr="00701F76">
        <w:t>the requirements in table D3</w:t>
      </w:r>
      <w:r w:rsidRPr="00701F76">
        <w:t xml:space="preserve">. </w:t>
      </w:r>
    </w:p>
    <w:p w14:paraId="2BD46E75" w14:textId="4ECFDDCC" w:rsidR="00B71F3F" w:rsidRPr="00701F76" w:rsidRDefault="00EC23C1" w:rsidP="00B71F3F">
      <w:r w:rsidRPr="00701F76">
        <w:t xml:space="preserve">Refresher Training </w:t>
      </w:r>
      <w:r w:rsidR="00B71F3F" w:rsidRPr="00701F76">
        <w:t>may also be offered to RAC Funding Assessors that have been identified as requiring additional support through Quality Assurance activities.</w:t>
      </w:r>
    </w:p>
    <w:p w14:paraId="47FAE1CA" w14:textId="04CFFD19" w:rsidR="00B71F3F" w:rsidRPr="00701F76" w:rsidRDefault="00B71F3F" w:rsidP="14852CBB">
      <w:pPr>
        <w:rPr>
          <w:rFonts w:cs="Arial"/>
        </w:rPr>
      </w:pPr>
      <w:r w:rsidRPr="00701F76">
        <w:rPr>
          <w:rFonts w:cs="Arial"/>
        </w:rPr>
        <w:t xml:space="preserve">The </w:t>
      </w:r>
      <w:r w:rsidR="00B04FB1" w:rsidRPr="00701F76">
        <w:rPr>
          <w:rFonts w:cs="Arial"/>
        </w:rPr>
        <w:t>d</w:t>
      </w:r>
      <w:r w:rsidRPr="00701F76">
        <w:rPr>
          <w:rFonts w:cs="Arial"/>
        </w:rPr>
        <w:t xml:space="preserve">epartment will provide, at no cost to the </w:t>
      </w:r>
      <w:r w:rsidR="00EB13C9" w:rsidRPr="00701F76">
        <w:rPr>
          <w:rFonts w:cs="Arial"/>
        </w:rPr>
        <w:t>assessment organisation</w:t>
      </w:r>
      <w:r w:rsidRPr="00701F76">
        <w:rPr>
          <w:rFonts w:cs="Arial"/>
        </w:rPr>
        <w:t xml:space="preserve">, training personnel, virtual platform, training materials and administration. Other than the costs and materials covered by the </w:t>
      </w:r>
      <w:r w:rsidR="00B04FB1" w:rsidRPr="00701F76">
        <w:rPr>
          <w:rFonts w:cs="Arial"/>
        </w:rPr>
        <w:t>d</w:t>
      </w:r>
      <w:r w:rsidRPr="00701F76">
        <w:rPr>
          <w:rFonts w:cs="Arial"/>
        </w:rPr>
        <w:t xml:space="preserve">epartment, the </w:t>
      </w:r>
      <w:r w:rsidR="00F66A1E" w:rsidRPr="00701F76">
        <w:rPr>
          <w:rFonts w:cs="Arial"/>
        </w:rPr>
        <w:t>a</w:t>
      </w:r>
      <w:r w:rsidRPr="00701F76">
        <w:rPr>
          <w:rFonts w:cs="Arial"/>
        </w:rPr>
        <w:t xml:space="preserve">ssessment </w:t>
      </w:r>
      <w:r w:rsidR="00F66A1E" w:rsidRPr="00701F76">
        <w:rPr>
          <w:rFonts w:cs="Arial"/>
        </w:rPr>
        <w:t>o</w:t>
      </w:r>
      <w:r w:rsidRPr="00701F76">
        <w:rPr>
          <w:rFonts w:cs="Arial"/>
        </w:rPr>
        <w:t xml:space="preserve">rganisation is responsible for all other costs associated with attending the </w:t>
      </w:r>
      <w:r w:rsidR="001F070F" w:rsidRPr="00701F76">
        <w:rPr>
          <w:rFonts w:cs="Arial"/>
        </w:rPr>
        <w:t>Refresher Training</w:t>
      </w:r>
      <w:r w:rsidRPr="00701F76">
        <w:rPr>
          <w:rFonts w:cs="Arial"/>
        </w:rPr>
        <w:t>.</w:t>
      </w:r>
    </w:p>
    <w:p w14:paraId="7EB4D2DA" w14:textId="77B13F0B" w:rsidR="00B71F3F" w:rsidRPr="00701F76" w:rsidRDefault="00B71F3F" w:rsidP="00B71F3F">
      <w:pPr>
        <w:rPr>
          <w:rFonts w:cs="Arial"/>
        </w:rPr>
      </w:pPr>
      <w:r w:rsidRPr="00701F76">
        <w:rPr>
          <w:rFonts w:cs="Arial"/>
        </w:rPr>
        <w:t xml:space="preserve">The </w:t>
      </w:r>
      <w:r w:rsidR="001F070F" w:rsidRPr="00701F76">
        <w:rPr>
          <w:rFonts w:cs="Arial"/>
        </w:rPr>
        <w:t xml:space="preserve">assessment organisation </w:t>
      </w:r>
      <w:r w:rsidRPr="00701F76">
        <w:rPr>
          <w:rFonts w:cs="Arial"/>
        </w:rPr>
        <w:t>must ensure all required Assessors</w:t>
      </w:r>
      <w:r w:rsidR="00CF3496" w:rsidRPr="00701F76">
        <w:rPr>
          <w:rFonts w:cs="Arial"/>
        </w:rPr>
        <w:t xml:space="preserve"> and Clinical </w:t>
      </w:r>
      <w:r w:rsidR="009D5AE2" w:rsidRPr="00701F76">
        <w:rPr>
          <w:rFonts w:cs="Arial"/>
        </w:rPr>
        <w:t>Advisors</w:t>
      </w:r>
      <w:r w:rsidRPr="00701F76">
        <w:rPr>
          <w:rFonts w:cs="Arial"/>
        </w:rPr>
        <w:t xml:space="preserve">: </w:t>
      </w:r>
    </w:p>
    <w:p w14:paraId="7A09F88B" w14:textId="6D6CAE19" w:rsidR="00B71F3F" w:rsidRPr="00701F76" w:rsidRDefault="00B71F3F" w:rsidP="00796014">
      <w:pPr>
        <w:pStyle w:val="ListParagraph"/>
        <w:numPr>
          <w:ilvl w:val="0"/>
          <w:numId w:val="24"/>
        </w:numPr>
        <w:spacing w:before="120" w:after="120" w:line="276" w:lineRule="auto"/>
        <w:rPr>
          <w:rFonts w:ascii="Arial" w:hAnsi="Arial" w:cs="Arial"/>
        </w:rPr>
      </w:pPr>
      <w:r w:rsidRPr="00701F76">
        <w:rPr>
          <w:rFonts w:ascii="Arial" w:hAnsi="Arial" w:cs="Arial"/>
        </w:rPr>
        <w:lastRenderedPageBreak/>
        <w:t xml:space="preserve">attend the mandatory </w:t>
      </w:r>
      <w:r w:rsidR="001F070F" w:rsidRPr="00701F76">
        <w:rPr>
          <w:rFonts w:ascii="Arial" w:hAnsi="Arial" w:cs="Arial"/>
        </w:rPr>
        <w:t>Refresher Training, including in response to quality assurance findings</w:t>
      </w:r>
      <w:r w:rsidRPr="00701F76">
        <w:rPr>
          <w:rFonts w:ascii="Arial" w:hAnsi="Arial" w:cs="Arial"/>
        </w:rPr>
        <w:t xml:space="preserve"> </w:t>
      </w:r>
      <w:r w:rsidR="001F070F" w:rsidRPr="00701F76">
        <w:rPr>
          <w:rFonts w:ascii="Arial" w:hAnsi="Arial" w:cs="Arial"/>
        </w:rPr>
        <w:t>and</w:t>
      </w:r>
    </w:p>
    <w:p w14:paraId="2E7CC751" w14:textId="11814D72" w:rsidR="00B71F3F" w:rsidRPr="00701F76" w:rsidRDefault="00B71F3F" w:rsidP="14852CBB">
      <w:pPr>
        <w:pStyle w:val="ListParagraph"/>
        <w:numPr>
          <w:ilvl w:val="0"/>
          <w:numId w:val="24"/>
        </w:numPr>
        <w:spacing w:before="120" w:after="120" w:line="276" w:lineRule="auto"/>
        <w:rPr>
          <w:rFonts w:ascii="Arial" w:hAnsi="Arial" w:cs="Arial"/>
        </w:rPr>
      </w:pPr>
      <w:r w:rsidRPr="00701F76">
        <w:rPr>
          <w:rFonts w:ascii="Arial" w:hAnsi="Arial" w:cs="Arial"/>
        </w:rPr>
        <w:t xml:space="preserve">complete pre-reading (if required) and a short survey, with these materials to be supplied by the </w:t>
      </w:r>
      <w:r w:rsidR="00A4699D" w:rsidRPr="00701F76">
        <w:rPr>
          <w:rFonts w:ascii="Arial" w:hAnsi="Arial" w:cs="Arial"/>
        </w:rPr>
        <w:t>d</w:t>
      </w:r>
      <w:r w:rsidRPr="00701F76">
        <w:rPr>
          <w:rFonts w:ascii="Arial" w:hAnsi="Arial" w:cs="Arial"/>
        </w:rPr>
        <w:t xml:space="preserve">epartment. </w:t>
      </w:r>
    </w:p>
    <w:p w14:paraId="0F2B3A3D" w14:textId="77777777" w:rsidR="00A21C1A" w:rsidRPr="00701F76" w:rsidRDefault="00A21C1A" w:rsidP="00B71F3F">
      <w:pPr>
        <w:rPr>
          <w:rFonts w:cs="Arial"/>
        </w:rPr>
      </w:pPr>
    </w:p>
    <w:p w14:paraId="331997F8" w14:textId="061FDB43" w:rsidR="00B71F3F" w:rsidRPr="00701F76" w:rsidRDefault="00B71F3F" w:rsidP="00B71F3F">
      <w:pPr>
        <w:rPr>
          <w:rFonts w:cs="Arial"/>
        </w:rPr>
      </w:pPr>
      <w:r w:rsidRPr="00701F76">
        <w:rPr>
          <w:rFonts w:cs="Arial"/>
        </w:rPr>
        <w:t xml:space="preserve">The learning pathway for refresher training consists of: </w:t>
      </w:r>
    </w:p>
    <w:p w14:paraId="2B641539" w14:textId="10A75970" w:rsidR="00270054" w:rsidRPr="00701F76" w:rsidRDefault="00270054" w:rsidP="00B71F3F">
      <w:pPr>
        <w:rPr>
          <w:rFonts w:cs="Arial"/>
        </w:rPr>
      </w:pPr>
      <w:r w:rsidRPr="00701F76">
        <w:rPr>
          <w:rFonts w:cs="Arial"/>
          <w:noProof/>
          <w:shd w:val="clear" w:color="auto" w:fill="FFFFFF" w:themeFill="background1"/>
        </w:rPr>
        <w:drawing>
          <wp:inline distT="0" distB="0" distL="0" distR="0" wp14:anchorId="01F1882B" wp14:editId="6BE63EC7">
            <wp:extent cx="6118860" cy="800100"/>
            <wp:effectExtent l="0" t="0" r="0" b="19050"/>
            <wp:docPr id="2121896089"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6CB90DEF" w14:textId="1E75BFB6" w:rsidR="00C01CB5" w:rsidRPr="00701F76" w:rsidRDefault="00C01CB5" w:rsidP="00544A14">
      <w:pPr>
        <w:pStyle w:val="Header"/>
        <w:rPr>
          <w:b/>
          <w:bCs/>
          <w:color w:val="2A7187" w:themeColor="accent5" w:themeShade="BF"/>
        </w:rPr>
      </w:pPr>
      <w:r w:rsidRPr="00701F76">
        <w:rPr>
          <w:b/>
          <w:bCs/>
          <w:color w:val="2A7187" w:themeColor="accent5" w:themeShade="BF"/>
        </w:rPr>
        <w:t>Ongoing training approach – Combined Clinical Communities of Practice Program</w:t>
      </w:r>
    </w:p>
    <w:p w14:paraId="28C9AFE7" w14:textId="33340136" w:rsidR="00B71F3F" w:rsidRPr="00701F76" w:rsidRDefault="00B71F3F" w:rsidP="00B71F3F">
      <w:r w:rsidRPr="00701F76">
        <w:t>To support maintaining the clinical consistency of RAC Funding Assessor, Senior RAC Funding Assessors and Clinical Advisors, Combined Clinical Communities of Practice activities are rolled out at approximately three</w:t>
      </w:r>
      <w:r w:rsidR="00ED4E94" w:rsidRPr="00701F76">
        <w:t xml:space="preserve"> to </w:t>
      </w:r>
      <w:r w:rsidRPr="00701F76">
        <w:t>four month intervals.</w:t>
      </w:r>
    </w:p>
    <w:p w14:paraId="5C6DF686" w14:textId="2884D081" w:rsidR="00B71F3F" w:rsidRPr="00701F76" w:rsidRDefault="00B71F3F" w:rsidP="00B71F3F">
      <w:r w:rsidRPr="00701F76">
        <w:t xml:space="preserve">The Combined Clinical Communities of Practice program </w:t>
      </w:r>
      <w:r w:rsidR="0021110D" w:rsidRPr="00701F76">
        <w:t>is</w:t>
      </w:r>
      <w:r w:rsidRPr="00701F76">
        <w:t xml:space="preserve"> provided by the </w:t>
      </w:r>
      <w:r w:rsidR="00B010C4" w:rsidRPr="00701F76">
        <w:t>d</w:t>
      </w:r>
      <w:r w:rsidRPr="00701F76">
        <w:t>epartment to Senior RAC Funding Assessors and Clinical Advisors in a train-the-trainer model and is mandatory for all Senior RAC Funding Assessors and Clinical Advisors.</w:t>
      </w:r>
    </w:p>
    <w:p w14:paraId="01976912" w14:textId="00281F65" w:rsidR="00B71F3F" w:rsidRPr="00701F76" w:rsidRDefault="00987F47" w:rsidP="00B71F3F">
      <w:r w:rsidRPr="00701F76">
        <w:t xml:space="preserve">Senior RAC Funding Assessors and Clinical Advisors </w:t>
      </w:r>
      <w:r w:rsidR="00BD4D60" w:rsidRPr="00701F76">
        <w:t xml:space="preserve">must then </w:t>
      </w:r>
      <w:r w:rsidR="000575D4" w:rsidRPr="00701F76">
        <w:t>deliver</w:t>
      </w:r>
      <w:r w:rsidR="00BD4D60" w:rsidRPr="00701F76">
        <w:t xml:space="preserve"> </w:t>
      </w:r>
      <w:r w:rsidR="00B06088" w:rsidRPr="00701F76">
        <w:t xml:space="preserve">the </w:t>
      </w:r>
      <w:r w:rsidR="00B71F3F" w:rsidRPr="00701F76">
        <w:t xml:space="preserve">Combined Clinical Communities of Practice program </w:t>
      </w:r>
      <w:r w:rsidR="000575D4" w:rsidRPr="00701F76">
        <w:t xml:space="preserve">to all RAC Funding Assessors </w:t>
      </w:r>
      <w:r w:rsidR="004B62A8" w:rsidRPr="00701F76">
        <w:t>in</w:t>
      </w:r>
      <w:r w:rsidR="00B71F3F" w:rsidRPr="00701F76">
        <w:t xml:space="preserve"> their </w:t>
      </w:r>
      <w:r w:rsidR="004B62A8" w:rsidRPr="00701F76">
        <w:t xml:space="preserve">assessment </w:t>
      </w:r>
      <w:r w:rsidR="00BF07E9" w:rsidRPr="00701F76">
        <w:t>organisations</w:t>
      </w:r>
      <w:r w:rsidR="00B71F3F" w:rsidRPr="00701F76">
        <w:t>.  This is a mandatory program.</w:t>
      </w:r>
    </w:p>
    <w:p w14:paraId="28A68AB8" w14:textId="2E745AC0" w:rsidR="00B71F3F" w:rsidRPr="00701F76" w:rsidRDefault="00B71F3F" w:rsidP="00B71F3F">
      <w:r w:rsidRPr="00701F76">
        <w:t xml:space="preserve">The </w:t>
      </w:r>
      <w:r w:rsidR="00B010C4" w:rsidRPr="00701F76">
        <w:t>d</w:t>
      </w:r>
      <w:r w:rsidRPr="00701F76">
        <w:t xml:space="preserve">epartment will provide, at no cost to the </w:t>
      </w:r>
      <w:r w:rsidR="002C4C0A" w:rsidRPr="00701F76">
        <w:t>assessment organisation</w:t>
      </w:r>
      <w:r w:rsidRPr="00701F76">
        <w:t>, training personnel, virtual platform</w:t>
      </w:r>
      <w:r w:rsidR="003326F5" w:rsidRPr="00701F76">
        <w:t xml:space="preserve"> and</w:t>
      </w:r>
      <w:r w:rsidR="00872797" w:rsidRPr="00701F76">
        <w:t xml:space="preserve"> </w:t>
      </w:r>
      <w:r w:rsidRPr="00701F76">
        <w:t xml:space="preserve">training materials for </w:t>
      </w:r>
      <w:r w:rsidR="003D40FB" w:rsidRPr="00701F76">
        <w:t>the train-the-trainer Combined Clinical Communities of Practice</w:t>
      </w:r>
      <w:r w:rsidRPr="00701F76">
        <w:t xml:space="preserve">. </w:t>
      </w:r>
    </w:p>
    <w:p w14:paraId="18246AA5" w14:textId="27EBD61B" w:rsidR="00B71F3F" w:rsidRPr="00701F76" w:rsidRDefault="00B71F3F" w:rsidP="00B71F3F">
      <w:pPr>
        <w:rPr>
          <w:rFonts w:cs="Arial"/>
        </w:rPr>
      </w:pPr>
      <w:r w:rsidRPr="00701F76">
        <w:rPr>
          <w:rFonts w:cs="Arial"/>
        </w:rPr>
        <w:t xml:space="preserve">The </w:t>
      </w:r>
      <w:r w:rsidR="000C3D04" w:rsidRPr="00701F76">
        <w:rPr>
          <w:rFonts w:cs="Arial"/>
        </w:rPr>
        <w:t xml:space="preserve">assessment organisation </w:t>
      </w:r>
      <w:r w:rsidRPr="00701F76">
        <w:rPr>
          <w:rFonts w:cs="Arial"/>
        </w:rPr>
        <w:t xml:space="preserve">must ensure all Senior RAC Funding Assessors and Clinical Advisors: </w:t>
      </w:r>
    </w:p>
    <w:p w14:paraId="481C0AF4" w14:textId="7D5FE8B1" w:rsidR="00B71F3F" w:rsidRPr="00701F76" w:rsidRDefault="00B71F3F" w:rsidP="00796014">
      <w:pPr>
        <w:pStyle w:val="ListParagraph"/>
        <w:numPr>
          <w:ilvl w:val="0"/>
          <w:numId w:val="26"/>
        </w:numPr>
        <w:spacing w:before="120" w:after="120" w:line="276" w:lineRule="auto"/>
        <w:rPr>
          <w:rFonts w:ascii="Arial" w:hAnsi="Arial" w:cs="Arial"/>
        </w:rPr>
      </w:pPr>
      <w:r w:rsidRPr="00701F76">
        <w:rPr>
          <w:rFonts w:ascii="Arial" w:hAnsi="Arial" w:cs="Arial"/>
        </w:rPr>
        <w:t>attend pre-meeting briefings and feedback sessions including pre-reading</w:t>
      </w:r>
    </w:p>
    <w:p w14:paraId="76DD0E03" w14:textId="2E876A81" w:rsidR="00B71F3F" w:rsidRPr="00701F76" w:rsidRDefault="00B71F3F" w:rsidP="00796014">
      <w:pPr>
        <w:pStyle w:val="ListParagraph"/>
        <w:numPr>
          <w:ilvl w:val="0"/>
          <w:numId w:val="26"/>
        </w:numPr>
        <w:spacing w:before="120" w:after="120" w:line="276" w:lineRule="auto"/>
        <w:rPr>
          <w:rFonts w:ascii="Arial" w:hAnsi="Arial" w:cs="Arial"/>
        </w:rPr>
      </w:pPr>
      <w:r w:rsidRPr="00701F76">
        <w:rPr>
          <w:rFonts w:ascii="Arial" w:hAnsi="Arial" w:cs="Arial"/>
        </w:rPr>
        <w:t xml:space="preserve">attend the essential Combined Clinical Communities of Practice activities conducted by the </w:t>
      </w:r>
      <w:r w:rsidR="006A42B2" w:rsidRPr="00701F76">
        <w:rPr>
          <w:rFonts w:ascii="Arial" w:hAnsi="Arial" w:cs="Arial"/>
        </w:rPr>
        <w:t>d</w:t>
      </w:r>
      <w:r w:rsidRPr="00701F76">
        <w:rPr>
          <w:rFonts w:ascii="Arial" w:hAnsi="Arial" w:cs="Arial"/>
        </w:rPr>
        <w:t>epartment</w:t>
      </w:r>
    </w:p>
    <w:p w14:paraId="196F89AB" w14:textId="1C0DB5BA" w:rsidR="00B71F3F" w:rsidRPr="00701F76" w:rsidRDefault="00B71F3F" w:rsidP="00796014">
      <w:pPr>
        <w:pStyle w:val="ListParagraph"/>
        <w:numPr>
          <w:ilvl w:val="0"/>
          <w:numId w:val="26"/>
        </w:numPr>
        <w:spacing w:before="120" w:after="120" w:line="276" w:lineRule="auto"/>
        <w:rPr>
          <w:rFonts w:ascii="Arial" w:hAnsi="Arial" w:cs="Arial"/>
        </w:rPr>
      </w:pPr>
      <w:r w:rsidRPr="00701F76">
        <w:rPr>
          <w:rFonts w:ascii="Arial" w:hAnsi="Arial" w:cs="Arial"/>
        </w:rPr>
        <w:t xml:space="preserve">lead the essential Combined Clinical Communities of Practice activities across their organisation on behalf of the </w:t>
      </w:r>
      <w:r w:rsidR="006A42B2" w:rsidRPr="00701F76">
        <w:rPr>
          <w:rFonts w:ascii="Arial" w:hAnsi="Arial" w:cs="Arial"/>
        </w:rPr>
        <w:t>d</w:t>
      </w:r>
      <w:r w:rsidRPr="00701F76">
        <w:rPr>
          <w:rFonts w:ascii="Arial" w:hAnsi="Arial" w:cs="Arial"/>
        </w:rPr>
        <w:t xml:space="preserve">epartment within 4 to 8 weeks of the meeting </w:t>
      </w:r>
    </w:p>
    <w:p w14:paraId="67013345" w14:textId="55015266" w:rsidR="00B71F3F" w:rsidRPr="00701F76" w:rsidRDefault="00B71F3F" w:rsidP="00796014">
      <w:pPr>
        <w:pStyle w:val="ListParagraph"/>
        <w:numPr>
          <w:ilvl w:val="0"/>
          <w:numId w:val="26"/>
        </w:numPr>
        <w:spacing w:before="120" w:after="120" w:line="276" w:lineRule="auto"/>
        <w:rPr>
          <w:rFonts w:ascii="Arial" w:hAnsi="Arial" w:cs="Arial"/>
        </w:rPr>
      </w:pPr>
      <w:r w:rsidRPr="00701F76">
        <w:rPr>
          <w:rFonts w:ascii="Arial" w:hAnsi="Arial" w:cs="Arial"/>
        </w:rPr>
        <w:t xml:space="preserve">collect and submit data quality assurance program log as an outcome of the rolled-out sessions to the </w:t>
      </w:r>
      <w:r w:rsidR="006A42B2" w:rsidRPr="00701F76">
        <w:rPr>
          <w:rFonts w:ascii="Arial" w:hAnsi="Arial" w:cs="Arial"/>
        </w:rPr>
        <w:t>d</w:t>
      </w:r>
      <w:r w:rsidRPr="00701F76">
        <w:rPr>
          <w:rFonts w:ascii="Arial" w:hAnsi="Arial" w:cs="Arial"/>
        </w:rPr>
        <w:t>epartment after all activities have been completed and</w:t>
      </w:r>
    </w:p>
    <w:p w14:paraId="3418C937" w14:textId="228F4090" w:rsidR="00B71F3F" w:rsidRPr="00701F76" w:rsidRDefault="00B71F3F" w:rsidP="14852CBB">
      <w:pPr>
        <w:pStyle w:val="ListParagraph"/>
        <w:numPr>
          <w:ilvl w:val="0"/>
          <w:numId w:val="26"/>
        </w:numPr>
        <w:spacing w:before="120" w:after="120" w:line="276" w:lineRule="auto"/>
        <w:rPr>
          <w:rFonts w:ascii="Arial" w:hAnsi="Arial" w:cs="Arial"/>
        </w:rPr>
      </w:pPr>
      <w:r w:rsidRPr="00701F76">
        <w:rPr>
          <w:rFonts w:ascii="Arial" w:hAnsi="Arial" w:cs="Arial"/>
        </w:rPr>
        <w:t xml:space="preserve">complete any follow up feedback meeting and a short survey, with these materials to be supplied by the </w:t>
      </w:r>
      <w:r w:rsidR="006A42B2" w:rsidRPr="00701F76">
        <w:rPr>
          <w:rFonts w:ascii="Arial" w:hAnsi="Arial" w:cs="Arial"/>
        </w:rPr>
        <w:t>d</w:t>
      </w:r>
      <w:r w:rsidRPr="00701F76">
        <w:rPr>
          <w:rFonts w:ascii="Arial" w:hAnsi="Arial" w:cs="Arial"/>
        </w:rPr>
        <w:t xml:space="preserve">epartment. </w:t>
      </w:r>
    </w:p>
    <w:p w14:paraId="35EC1314" w14:textId="2591A643" w:rsidR="00B71F3F" w:rsidRPr="00701F76" w:rsidRDefault="00B71F3F" w:rsidP="00B71F3F">
      <w:pPr>
        <w:rPr>
          <w:rFonts w:cs="Arial"/>
        </w:rPr>
      </w:pPr>
      <w:r w:rsidRPr="00701F76">
        <w:rPr>
          <w:rFonts w:cs="Arial"/>
        </w:rPr>
        <w:t>The</w:t>
      </w:r>
      <w:r w:rsidR="00DE2512" w:rsidRPr="00701F76">
        <w:rPr>
          <w:rFonts w:cs="Arial"/>
        </w:rPr>
        <w:t xml:space="preserve"> </w:t>
      </w:r>
      <w:r w:rsidR="00CA662A" w:rsidRPr="00701F76">
        <w:rPr>
          <w:rFonts w:cs="Arial"/>
        </w:rPr>
        <w:t>a</w:t>
      </w:r>
      <w:r w:rsidRPr="00701F76">
        <w:rPr>
          <w:rFonts w:cs="Arial"/>
        </w:rPr>
        <w:t xml:space="preserve">ssessment </w:t>
      </w:r>
      <w:r w:rsidR="00CA662A" w:rsidRPr="00701F76">
        <w:rPr>
          <w:rFonts w:cs="Arial"/>
        </w:rPr>
        <w:t>o</w:t>
      </w:r>
      <w:r w:rsidRPr="00701F76">
        <w:rPr>
          <w:rFonts w:cs="Arial"/>
        </w:rPr>
        <w:t xml:space="preserve">rganisation must ensure all RAC Funding Assessors: </w:t>
      </w:r>
    </w:p>
    <w:p w14:paraId="3CA4C6C6" w14:textId="2EC2E4E1" w:rsidR="00B71F3F" w:rsidRPr="00701F76" w:rsidRDefault="00B71F3F" w:rsidP="00796014">
      <w:pPr>
        <w:pStyle w:val="ListParagraph"/>
        <w:numPr>
          <w:ilvl w:val="0"/>
          <w:numId w:val="19"/>
        </w:numPr>
        <w:spacing w:before="120" w:after="120" w:line="276" w:lineRule="auto"/>
        <w:ind w:left="1077" w:hanging="357"/>
        <w:contextualSpacing/>
        <w:rPr>
          <w:rFonts w:ascii="Arial" w:hAnsi="Arial" w:cs="Arial"/>
        </w:rPr>
      </w:pPr>
      <w:r w:rsidRPr="00701F76">
        <w:rPr>
          <w:rFonts w:ascii="Arial" w:hAnsi="Arial" w:cs="Arial"/>
        </w:rPr>
        <w:t xml:space="preserve">attend the essential </w:t>
      </w:r>
      <w:r w:rsidR="00386A84" w:rsidRPr="00701F76">
        <w:rPr>
          <w:rFonts w:ascii="Arial" w:hAnsi="Arial" w:cs="Arial"/>
        </w:rPr>
        <w:t xml:space="preserve">Combined </w:t>
      </w:r>
      <w:r w:rsidRPr="00701F76">
        <w:rPr>
          <w:rFonts w:ascii="Arial" w:hAnsi="Arial" w:cs="Arial"/>
        </w:rPr>
        <w:t xml:space="preserve">Clinical Communities of Practice program conducted in their organisation on behalf of the </w:t>
      </w:r>
      <w:r w:rsidR="002D41D0" w:rsidRPr="00701F76">
        <w:rPr>
          <w:rFonts w:ascii="Arial" w:hAnsi="Arial" w:cs="Arial"/>
        </w:rPr>
        <w:t>department</w:t>
      </w:r>
      <w:r w:rsidRPr="00701F76">
        <w:rPr>
          <w:rFonts w:ascii="Arial" w:hAnsi="Arial" w:cs="Arial"/>
        </w:rPr>
        <w:t xml:space="preserve"> and</w:t>
      </w:r>
    </w:p>
    <w:p w14:paraId="186A71F9" w14:textId="6CAC93B4" w:rsidR="00B71F3F" w:rsidRPr="00701F76" w:rsidRDefault="00B71F3F" w:rsidP="00796014">
      <w:pPr>
        <w:pStyle w:val="ListParagraph"/>
        <w:numPr>
          <w:ilvl w:val="0"/>
          <w:numId w:val="19"/>
        </w:numPr>
        <w:spacing w:before="120" w:after="120" w:line="276" w:lineRule="auto"/>
        <w:contextualSpacing/>
        <w:rPr>
          <w:rFonts w:ascii="Arial" w:hAnsi="Arial" w:cs="Arial"/>
        </w:rPr>
      </w:pPr>
      <w:r w:rsidRPr="00701F76">
        <w:rPr>
          <w:rFonts w:ascii="Arial" w:hAnsi="Arial" w:cs="Arial"/>
        </w:rPr>
        <w:t xml:space="preserve">complete the Combined Clinical Communities of Practice activity tasks, with these materials to be supplied by the </w:t>
      </w:r>
      <w:r w:rsidR="006A42B2" w:rsidRPr="00701F76">
        <w:rPr>
          <w:rFonts w:ascii="Arial" w:hAnsi="Arial" w:cs="Arial"/>
        </w:rPr>
        <w:t>d</w:t>
      </w:r>
      <w:r w:rsidRPr="00701F76">
        <w:rPr>
          <w:rFonts w:ascii="Arial" w:hAnsi="Arial" w:cs="Arial"/>
        </w:rPr>
        <w:t xml:space="preserve">epartment. </w:t>
      </w:r>
    </w:p>
    <w:p w14:paraId="46A32158" w14:textId="77777777" w:rsidR="00B71F3F" w:rsidRPr="00701F76" w:rsidRDefault="00B71F3F" w:rsidP="00B71F3F">
      <w:pPr>
        <w:pStyle w:val="ListParagraph"/>
        <w:ind w:left="1080"/>
        <w:rPr>
          <w:rFonts w:ascii="Arial" w:hAnsi="Arial" w:cs="Arial"/>
        </w:rPr>
      </w:pPr>
    </w:p>
    <w:p w14:paraId="52EAE195" w14:textId="77777777" w:rsidR="00B71F3F" w:rsidRPr="00701F76" w:rsidRDefault="00B71F3F" w:rsidP="00B71F3F">
      <w:pPr>
        <w:rPr>
          <w:rFonts w:cs="Arial"/>
        </w:rPr>
      </w:pPr>
      <w:r w:rsidRPr="00701F76">
        <w:rPr>
          <w:rFonts w:cs="Arial"/>
        </w:rPr>
        <w:t xml:space="preserve">The learning pathway for the Combined Clinical Communities of Practice consists of: </w:t>
      </w:r>
    </w:p>
    <w:p w14:paraId="153EDF35" w14:textId="5F8D7A8D" w:rsidR="00910B3F" w:rsidRPr="00701F76" w:rsidRDefault="00910B3F" w:rsidP="00A21C1A">
      <w:pPr>
        <w:tabs>
          <w:tab w:val="left" w:pos="1134"/>
        </w:tabs>
        <w:rPr>
          <w:rFonts w:cs="Arial"/>
        </w:rPr>
      </w:pPr>
      <w:r w:rsidRPr="00701F76">
        <w:rPr>
          <w:rFonts w:cs="Arial"/>
          <w:noProof/>
        </w:rPr>
        <w:drawing>
          <wp:inline distT="0" distB="0" distL="0" distR="0" wp14:anchorId="51A34F62" wp14:editId="49EAA456">
            <wp:extent cx="6002020" cy="762000"/>
            <wp:effectExtent l="0" t="0" r="0" b="19050"/>
            <wp:docPr id="1765694976"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3CA03F8C" w14:textId="70358520" w:rsidR="00A658B0" w:rsidRPr="00701F76" w:rsidRDefault="00A658B0" w:rsidP="000412DD">
      <w:pPr>
        <w:pStyle w:val="Heading4"/>
      </w:pPr>
      <w:bookmarkStart w:id="89" w:name="_Toc181257145"/>
      <w:r w:rsidRPr="00701F76">
        <w:t>Mandatory refresher training following extended absence</w:t>
      </w:r>
      <w:r w:rsidR="0EC61294" w:rsidRPr="00701F76">
        <w:t xml:space="preserve"> or not undertaken regular assessments</w:t>
      </w:r>
      <w:bookmarkEnd w:id="89"/>
    </w:p>
    <w:p w14:paraId="04407850" w14:textId="15010099" w:rsidR="00A658B0" w:rsidRPr="00701F76" w:rsidRDefault="00A658B0" w:rsidP="009377A1">
      <w:pPr>
        <w:keepNext/>
      </w:pPr>
      <w:r w:rsidRPr="00701F76">
        <w:t xml:space="preserve">If a </w:t>
      </w:r>
      <w:r w:rsidR="00225B07" w:rsidRPr="00701F76">
        <w:t>RAC funding assessor</w:t>
      </w:r>
      <w:r w:rsidR="6472451D" w:rsidRPr="00701F76">
        <w:t>,</w:t>
      </w:r>
      <w:r w:rsidR="005F2DD8" w:rsidRPr="00701F76">
        <w:t xml:space="preserve"> </w:t>
      </w:r>
      <w:r w:rsidR="00225B07" w:rsidRPr="00701F76">
        <w:t xml:space="preserve">Senior RAC funding assessor </w:t>
      </w:r>
      <w:r w:rsidR="432C4CAE" w:rsidRPr="00701F76">
        <w:t xml:space="preserve">or Clinical Advisor </w:t>
      </w:r>
      <w:r w:rsidRPr="00701F76">
        <w:t xml:space="preserve">has an extended absence from assessing in the field </w:t>
      </w:r>
      <w:r w:rsidR="008A599A" w:rsidRPr="00701F76">
        <w:t>(</w:t>
      </w:r>
      <w:r w:rsidR="4E3439E9" w:rsidRPr="00701F76">
        <w:t>or not undertaken regular assessments</w:t>
      </w:r>
      <w:r w:rsidR="008A599A" w:rsidRPr="00701F76">
        <w:t xml:space="preserve">) </w:t>
      </w:r>
      <w:r w:rsidRPr="00701F76">
        <w:t>the following additional training will be required:</w:t>
      </w:r>
    </w:p>
    <w:p w14:paraId="7FF24E48" w14:textId="6280B955" w:rsidR="005A0580" w:rsidRPr="00701F76" w:rsidRDefault="005A0580" w:rsidP="00F838C7">
      <w:pPr>
        <w:pStyle w:val="TableHeader"/>
        <w:rPr>
          <w:lang w:val="en-AU"/>
        </w:rPr>
      </w:pPr>
      <w:r w:rsidRPr="00701F76">
        <w:rPr>
          <w:lang w:val="en-AU"/>
        </w:rPr>
        <w:t xml:space="preserve">Table </w:t>
      </w:r>
      <w:r w:rsidR="004B23A8" w:rsidRPr="00701F76">
        <w:rPr>
          <w:lang w:val="en-AU"/>
        </w:rPr>
        <w:t>D</w:t>
      </w:r>
      <w:r w:rsidR="00F838C7" w:rsidRPr="00701F76">
        <w:rPr>
          <w:lang w:val="en-AU"/>
        </w:rPr>
        <w:t>3</w:t>
      </w:r>
      <w:r w:rsidRPr="00701F76">
        <w:rPr>
          <w:lang w:val="en-AU"/>
        </w:rPr>
        <w:t xml:space="preserve"> – refresher training requirements </w:t>
      </w:r>
    </w:p>
    <w:tbl>
      <w:tblPr>
        <w:tblW w:w="8921" w:type="dxa"/>
        <w:tblCellMar>
          <w:left w:w="0" w:type="dxa"/>
          <w:right w:w="0" w:type="dxa"/>
        </w:tblCellMar>
        <w:tblLook w:val="04A0" w:firstRow="1" w:lastRow="0" w:firstColumn="1" w:lastColumn="0" w:noHBand="0" w:noVBand="1"/>
      </w:tblPr>
      <w:tblGrid>
        <w:gridCol w:w="1975"/>
        <w:gridCol w:w="4252"/>
        <w:gridCol w:w="993"/>
        <w:gridCol w:w="1701"/>
      </w:tblGrid>
      <w:tr w:rsidR="006E2BA1" w:rsidRPr="00701F76" w14:paraId="0E9C8411" w14:textId="77777777" w:rsidTr="72A045F3">
        <w:trPr>
          <w:trHeight w:val="300"/>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E800AF" w14:textId="77777777" w:rsidR="006E2BA1" w:rsidRPr="00701F76" w:rsidRDefault="006E2BA1" w:rsidP="00B40833">
            <w:pPr>
              <w:rPr>
                <w:color w:val="000000"/>
                <w:szCs w:val="22"/>
              </w:rPr>
            </w:pPr>
            <w:r w:rsidRPr="00701F76">
              <w:rPr>
                <w:b/>
                <w:bCs/>
                <w:color w:val="000000"/>
                <w:szCs w:val="22"/>
              </w:rPr>
              <w:t>Time period for break in assessments</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6EF2AC" w14:textId="77777777" w:rsidR="006E2BA1" w:rsidRPr="00701F76" w:rsidRDefault="006E2BA1" w:rsidP="00B40833">
            <w:pPr>
              <w:rPr>
                <w:color w:val="000000"/>
                <w:szCs w:val="22"/>
              </w:rPr>
            </w:pPr>
            <w:r w:rsidRPr="00701F76">
              <w:rPr>
                <w:b/>
                <w:bCs/>
                <w:color w:val="000000"/>
                <w:szCs w:val="22"/>
              </w:rPr>
              <w:t>Training</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6073B3" w14:textId="77777777" w:rsidR="006E2BA1" w:rsidRPr="00701F76" w:rsidRDefault="006E2BA1" w:rsidP="00B40833">
            <w:pPr>
              <w:rPr>
                <w:color w:val="000000"/>
                <w:szCs w:val="22"/>
              </w:rPr>
            </w:pPr>
            <w:r w:rsidRPr="00701F76">
              <w:rPr>
                <w:b/>
                <w:bCs/>
                <w:color w:val="000000"/>
                <w:szCs w:val="22"/>
              </w:rPr>
              <w:t>Test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434AE1" w14:textId="77777777" w:rsidR="006E2BA1" w:rsidRPr="00701F76" w:rsidRDefault="006E2BA1" w:rsidP="00B40833">
            <w:pPr>
              <w:rPr>
                <w:color w:val="000000"/>
                <w:szCs w:val="22"/>
              </w:rPr>
            </w:pPr>
            <w:r w:rsidRPr="00701F76">
              <w:rPr>
                <w:b/>
                <w:bCs/>
                <w:color w:val="000000"/>
                <w:szCs w:val="22"/>
              </w:rPr>
              <w:t>Restricted status</w:t>
            </w:r>
          </w:p>
        </w:tc>
      </w:tr>
      <w:tr w:rsidR="006E2BA1" w:rsidRPr="00701F76" w14:paraId="2A2DFBCF" w14:textId="77777777" w:rsidTr="72A045F3">
        <w:trPr>
          <w:trHeight w:val="300"/>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C4C06" w14:textId="1A4973AA" w:rsidR="006E2BA1" w:rsidRPr="00701F76" w:rsidRDefault="54241B3C" w:rsidP="58F91936">
            <w:pPr>
              <w:rPr>
                <w:szCs w:val="22"/>
              </w:rPr>
            </w:pPr>
            <w:r w:rsidRPr="00701F76">
              <w:rPr>
                <w:szCs w:val="22"/>
              </w:rPr>
              <w:t>&gt;12 months</w:t>
            </w:r>
          </w:p>
          <w:p w14:paraId="25832A10" w14:textId="7F52E437" w:rsidR="006E2BA1" w:rsidRPr="00701F76" w:rsidRDefault="5E05AA9A" w:rsidP="72A045F3">
            <w:pPr>
              <w:rPr>
                <w:color w:val="000000"/>
                <w:szCs w:val="22"/>
              </w:rPr>
            </w:pPr>
            <w:r w:rsidRPr="00701F76">
              <w:rPr>
                <w:szCs w:val="22"/>
              </w:rPr>
              <w:t>B</w:t>
            </w:r>
            <w:r w:rsidR="198679BD" w:rsidRPr="00701F76">
              <w:rPr>
                <w:szCs w:val="22"/>
              </w:rPr>
              <w:t>reak</w:t>
            </w:r>
            <w:r w:rsidRPr="00701F76">
              <w:rPr>
                <w:szCs w:val="22"/>
              </w:rPr>
              <w:t>,</w:t>
            </w:r>
            <w:r w:rsidR="198679BD" w:rsidRPr="00701F76">
              <w:rPr>
                <w:szCs w:val="22"/>
              </w:rPr>
              <w:t xml:space="preserve"> or less than </w:t>
            </w:r>
            <w:r w:rsidR="13247D70" w:rsidRPr="00701F76">
              <w:rPr>
                <w:szCs w:val="22"/>
              </w:rPr>
              <w:t xml:space="preserve">an average of </w:t>
            </w:r>
            <w:r w:rsidR="198679BD" w:rsidRPr="00701F76">
              <w:rPr>
                <w:szCs w:val="22"/>
              </w:rPr>
              <w:t>6 assessments per fortnight</w:t>
            </w:r>
          </w:p>
        </w:tc>
        <w:tc>
          <w:tcPr>
            <w:tcW w:w="42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F16FE5" w14:textId="77777777" w:rsidR="006E2BA1" w:rsidRPr="00701F76" w:rsidRDefault="006E2BA1" w:rsidP="14852CBB">
            <w:pPr>
              <w:rPr>
                <w:color w:val="000000"/>
                <w:szCs w:val="22"/>
              </w:rPr>
            </w:pPr>
            <w:r w:rsidRPr="00701F76">
              <w:rPr>
                <w:szCs w:val="22"/>
              </w:rPr>
              <w:t>AN-ACC 4-day face to face initial training workshop</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05E73FD" w14:textId="77777777" w:rsidR="006E2BA1" w:rsidRPr="00701F76" w:rsidRDefault="006E2BA1" w:rsidP="00B40833">
            <w:pPr>
              <w:rPr>
                <w:color w:val="000000"/>
                <w:szCs w:val="22"/>
              </w:rPr>
            </w:pPr>
            <w:r w:rsidRPr="00701F76">
              <w:rPr>
                <w:color w:val="000000"/>
                <w:szCs w:val="22"/>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2949BE8" w14:textId="77777777" w:rsidR="006E2BA1" w:rsidRPr="00701F76" w:rsidRDefault="006E2BA1" w:rsidP="00B40833">
            <w:pPr>
              <w:rPr>
                <w:color w:val="000000"/>
                <w:szCs w:val="22"/>
              </w:rPr>
            </w:pPr>
            <w:r w:rsidRPr="00701F76">
              <w:rPr>
                <w:color w:val="000000"/>
                <w:szCs w:val="22"/>
              </w:rPr>
              <w:t>Decision at training</w:t>
            </w:r>
          </w:p>
        </w:tc>
      </w:tr>
      <w:tr w:rsidR="006E2BA1" w:rsidRPr="00701F76" w14:paraId="702B7851" w14:textId="77777777" w:rsidTr="72A045F3">
        <w:trPr>
          <w:trHeight w:val="300"/>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75CEF4" w14:textId="0E5148C9" w:rsidR="006E2BA1" w:rsidRPr="00701F76" w:rsidRDefault="54241B3C" w:rsidP="58F91936">
            <w:pPr>
              <w:rPr>
                <w:szCs w:val="22"/>
              </w:rPr>
            </w:pPr>
            <w:r w:rsidRPr="00701F76">
              <w:rPr>
                <w:szCs w:val="22"/>
              </w:rPr>
              <w:t>6 - 12 months</w:t>
            </w:r>
          </w:p>
          <w:p w14:paraId="4121F696" w14:textId="2A0A193A" w:rsidR="006E2BA1" w:rsidRPr="00701F76" w:rsidRDefault="22F60C81" w:rsidP="72A045F3">
            <w:pPr>
              <w:rPr>
                <w:color w:val="000000"/>
                <w:szCs w:val="22"/>
              </w:rPr>
            </w:pPr>
            <w:r w:rsidRPr="00701F76">
              <w:rPr>
                <w:szCs w:val="22"/>
              </w:rPr>
              <w:t>B</w:t>
            </w:r>
            <w:r w:rsidR="751452BC" w:rsidRPr="00701F76">
              <w:rPr>
                <w:szCs w:val="22"/>
              </w:rPr>
              <w:t>reak</w:t>
            </w:r>
            <w:r w:rsidRPr="00701F76">
              <w:rPr>
                <w:szCs w:val="22"/>
              </w:rPr>
              <w:t>,</w:t>
            </w:r>
            <w:r w:rsidR="751452BC" w:rsidRPr="00701F76">
              <w:rPr>
                <w:szCs w:val="22"/>
              </w:rPr>
              <w:t xml:space="preserve"> or less than</w:t>
            </w:r>
            <w:r w:rsidR="7ED8169B" w:rsidRPr="00701F76">
              <w:rPr>
                <w:szCs w:val="22"/>
              </w:rPr>
              <w:t xml:space="preserve"> an average of</w:t>
            </w:r>
            <w:r w:rsidR="751452BC" w:rsidRPr="00701F76">
              <w:rPr>
                <w:szCs w:val="22"/>
              </w:rPr>
              <w:t xml:space="preserve"> 6 assessments per fortnight</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754D7CF2" w14:textId="60769AAA" w:rsidR="006E2BA1" w:rsidRPr="00701F76" w:rsidRDefault="006E2BA1" w:rsidP="14852CBB">
            <w:pPr>
              <w:rPr>
                <w:color w:val="000000"/>
                <w:szCs w:val="22"/>
              </w:rPr>
            </w:pPr>
            <w:r w:rsidRPr="00701F76">
              <w:rPr>
                <w:szCs w:val="22"/>
              </w:rPr>
              <w:t>AN-ACC 4-day face to face initial training workshop (in full or partial)</w:t>
            </w:r>
            <w:r w:rsidR="00DC69A9" w:rsidRPr="00701F76">
              <w:rPr>
                <w:szCs w:val="22"/>
              </w:rPr>
              <w:t xml:space="preserve"> </w:t>
            </w:r>
            <w:r w:rsidRPr="00701F76">
              <w:rPr>
                <w:szCs w:val="22"/>
              </w:rPr>
              <w:t>OR</w:t>
            </w:r>
          </w:p>
          <w:p w14:paraId="38BF4255" w14:textId="77777777" w:rsidR="006E2BA1" w:rsidRPr="00701F76" w:rsidRDefault="006E2BA1" w:rsidP="00B40833">
            <w:pPr>
              <w:rPr>
                <w:color w:val="000000"/>
                <w:szCs w:val="22"/>
              </w:rPr>
            </w:pPr>
            <w:r w:rsidRPr="00701F76">
              <w:rPr>
                <w:color w:val="000000"/>
                <w:szCs w:val="22"/>
              </w:rPr>
              <w:t>AN-ACC 2-day face to face renewal training workshop</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C607872" w14:textId="77777777" w:rsidR="006E2BA1" w:rsidRPr="00701F76" w:rsidRDefault="006E2BA1" w:rsidP="00B40833">
            <w:pPr>
              <w:rPr>
                <w:color w:val="000000"/>
                <w:szCs w:val="22"/>
              </w:rPr>
            </w:pPr>
            <w:r w:rsidRPr="00701F76">
              <w:rPr>
                <w:color w:val="000000"/>
                <w:szCs w:val="22"/>
              </w:rPr>
              <w:t>Yes</w:t>
            </w:r>
          </w:p>
          <w:p w14:paraId="3BF95E6B" w14:textId="77777777" w:rsidR="006E2BA1" w:rsidRPr="00701F76" w:rsidRDefault="006E2BA1" w:rsidP="00B40833">
            <w:pPr>
              <w:rPr>
                <w:color w:val="000000"/>
                <w:szCs w:val="22"/>
              </w:rPr>
            </w:pPr>
          </w:p>
          <w:p w14:paraId="68A800C4" w14:textId="77777777" w:rsidR="006E2BA1" w:rsidRPr="00701F76" w:rsidRDefault="006E2BA1" w:rsidP="00B40833">
            <w:pPr>
              <w:rPr>
                <w:color w:val="000000"/>
                <w:szCs w:val="22"/>
              </w:rPr>
            </w:pPr>
          </w:p>
          <w:p w14:paraId="74D3E95C" w14:textId="77777777" w:rsidR="006E2BA1" w:rsidRPr="00701F76" w:rsidRDefault="006E2BA1" w:rsidP="00B40833">
            <w:pPr>
              <w:rPr>
                <w:color w:val="000000"/>
                <w:szCs w:val="22"/>
              </w:rPr>
            </w:pPr>
            <w:r w:rsidRPr="00701F76">
              <w:rPr>
                <w:color w:val="000000"/>
                <w:szCs w:val="22"/>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336D05C" w14:textId="3C14B4F9" w:rsidR="006E2BA1" w:rsidRPr="00701F76" w:rsidRDefault="1EEDAE7E" w:rsidP="4A8F29B6">
            <w:pPr>
              <w:rPr>
                <w:szCs w:val="22"/>
              </w:rPr>
            </w:pPr>
            <w:r w:rsidRPr="00701F76">
              <w:rPr>
                <w:szCs w:val="22"/>
              </w:rPr>
              <w:t xml:space="preserve"> At department </w:t>
            </w:r>
            <w:r w:rsidR="52C71248" w:rsidRPr="00701F76">
              <w:rPr>
                <w:szCs w:val="22"/>
              </w:rPr>
              <w:t>d</w:t>
            </w:r>
            <w:r w:rsidRPr="00701F76">
              <w:rPr>
                <w:szCs w:val="22"/>
              </w:rPr>
              <w:t>iscretion</w:t>
            </w:r>
          </w:p>
          <w:p w14:paraId="00AC61AA" w14:textId="2018ADCF" w:rsidR="006E2BA1" w:rsidRPr="00701F76" w:rsidRDefault="006E2BA1" w:rsidP="4A8F29B6">
            <w:pPr>
              <w:rPr>
                <w:color w:val="000000"/>
                <w:szCs w:val="22"/>
              </w:rPr>
            </w:pPr>
          </w:p>
        </w:tc>
      </w:tr>
      <w:tr w:rsidR="006E2BA1" w:rsidRPr="00701F76" w14:paraId="2F5AC031" w14:textId="77777777" w:rsidTr="72A045F3">
        <w:trPr>
          <w:trHeight w:val="300"/>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BD738" w14:textId="24DAB4D4" w:rsidR="006E2BA1" w:rsidRPr="00701F76" w:rsidRDefault="54241B3C" w:rsidP="58F91936">
            <w:pPr>
              <w:rPr>
                <w:szCs w:val="22"/>
              </w:rPr>
            </w:pPr>
            <w:r w:rsidRPr="00701F76">
              <w:rPr>
                <w:szCs w:val="22"/>
              </w:rPr>
              <w:t>3 - 6 months</w:t>
            </w:r>
          </w:p>
          <w:p w14:paraId="4EB3B928" w14:textId="4118485F" w:rsidR="006E2BA1" w:rsidRPr="00701F76" w:rsidRDefault="4334A839" w:rsidP="72A045F3">
            <w:pPr>
              <w:rPr>
                <w:color w:val="000000"/>
                <w:szCs w:val="22"/>
              </w:rPr>
            </w:pPr>
            <w:r w:rsidRPr="00701F76">
              <w:rPr>
                <w:szCs w:val="22"/>
              </w:rPr>
              <w:t>B</w:t>
            </w:r>
            <w:r w:rsidR="774525F7" w:rsidRPr="00701F76">
              <w:rPr>
                <w:szCs w:val="22"/>
              </w:rPr>
              <w:t>reak</w:t>
            </w:r>
            <w:r w:rsidRPr="00701F76">
              <w:rPr>
                <w:szCs w:val="22"/>
              </w:rPr>
              <w:t>,</w:t>
            </w:r>
            <w:r w:rsidR="774525F7" w:rsidRPr="00701F76">
              <w:rPr>
                <w:szCs w:val="22"/>
              </w:rPr>
              <w:t xml:space="preserve"> or less than </w:t>
            </w:r>
            <w:r w:rsidR="704C552E" w:rsidRPr="00701F76">
              <w:rPr>
                <w:szCs w:val="22"/>
              </w:rPr>
              <w:t xml:space="preserve">an average of </w:t>
            </w:r>
            <w:r w:rsidR="774525F7" w:rsidRPr="00701F76">
              <w:rPr>
                <w:szCs w:val="22"/>
              </w:rPr>
              <w:t>6 assessments per fortnight</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FD310F7" w14:textId="77777777" w:rsidR="006E2BA1" w:rsidRPr="00701F76" w:rsidRDefault="006E2BA1" w:rsidP="00B40833">
            <w:pPr>
              <w:rPr>
                <w:b/>
                <w:bCs/>
                <w:color w:val="000000"/>
                <w:szCs w:val="22"/>
              </w:rPr>
            </w:pPr>
            <w:r w:rsidRPr="00701F76">
              <w:rPr>
                <w:color w:val="000000"/>
                <w:szCs w:val="22"/>
              </w:rPr>
              <w:t>AN-ACC refresher workshop (2 x 3-hour virtual sessions over 2 consecutive days</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3F3EC0FA" w14:textId="77777777" w:rsidR="006E2BA1" w:rsidRPr="00701F76" w:rsidRDefault="006E2BA1" w:rsidP="00B40833">
            <w:pPr>
              <w:rPr>
                <w:color w:val="000000"/>
                <w:szCs w:val="22"/>
              </w:rPr>
            </w:pPr>
            <w:r w:rsidRPr="00701F76">
              <w:rPr>
                <w:color w:val="000000"/>
                <w:szCs w:val="22"/>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57E0A37" w14:textId="016F7892" w:rsidR="006E2BA1" w:rsidRPr="00701F76" w:rsidRDefault="3BCA9036" w:rsidP="4A8F29B6">
            <w:pPr>
              <w:rPr>
                <w:color w:val="000000"/>
                <w:szCs w:val="22"/>
              </w:rPr>
            </w:pPr>
            <w:r w:rsidRPr="00701F76">
              <w:rPr>
                <w:szCs w:val="22"/>
              </w:rPr>
              <w:t xml:space="preserve">At </w:t>
            </w:r>
            <w:r w:rsidR="006A42B2" w:rsidRPr="00701F76">
              <w:rPr>
                <w:szCs w:val="22"/>
              </w:rPr>
              <w:t>d</w:t>
            </w:r>
            <w:r w:rsidRPr="00701F76">
              <w:rPr>
                <w:szCs w:val="22"/>
              </w:rPr>
              <w:t xml:space="preserve">epartment </w:t>
            </w:r>
            <w:r w:rsidR="1A7BC32B" w:rsidRPr="00701F76">
              <w:rPr>
                <w:szCs w:val="22"/>
              </w:rPr>
              <w:t>d</w:t>
            </w:r>
            <w:r w:rsidRPr="00701F76">
              <w:rPr>
                <w:szCs w:val="22"/>
              </w:rPr>
              <w:t>iscretion</w:t>
            </w:r>
          </w:p>
        </w:tc>
      </w:tr>
      <w:tr w:rsidR="006E2BA1" w:rsidRPr="00701F76" w14:paraId="7D806B76" w14:textId="77777777" w:rsidTr="72A045F3">
        <w:trPr>
          <w:trHeight w:val="300"/>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BA5627" w14:textId="11E18AB7" w:rsidR="006E2BA1" w:rsidRPr="00701F76" w:rsidRDefault="54241B3C" w:rsidP="58F91936">
            <w:pPr>
              <w:rPr>
                <w:szCs w:val="22"/>
              </w:rPr>
            </w:pPr>
            <w:r w:rsidRPr="00701F76">
              <w:rPr>
                <w:szCs w:val="22"/>
              </w:rPr>
              <w:t>1 - 3 months</w:t>
            </w:r>
            <w:r w:rsidR="5C32063A" w:rsidRPr="00701F76">
              <w:rPr>
                <w:szCs w:val="22"/>
              </w:rPr>
              <w:t xml:space="preserve"> </w:t>
            </w:r>
          </w:p>
          <w:p w14:paraId="478BD3F8" w14:textId="5B9D2B78" w:rsidR="006E2BA1" w:rsidRPr="00701F76" w:rsidRDefault="075DDFFD" w:rsidP="72A045F3">
            <w:pPr>
              <w:rPr>
                <w:color w:val="000000"/>
                <w:szCs w:val="22"/>
              </w:rPr>
            </w:pPr>
            <w:r w:rsidRPr="00701F76">
              <w:rPr>
                <w:szCs w:val="22"/>
              </w:rPr>
              <w:t>B</w:t>
            </w:r>
            <w:r w:rsidR="18E83814" w:rsidRPr="00701F76">
              <w:rPr>
                <w:szCs w:val="22"/>
              </w:rPr>
              <w:t>reak</w:t>
            </w:r>
            <w:r w:rsidRPr="00701F76">
              <w:rPr>
                <w:szCs w:val="22"/>
              </w:rPr>
              <w:t>,</w:t>
            </w:r>
            <w:r w:rsidR="18E83814" w:rsidRPr="00701F76">
              <w:rPr>
                <w:szCs w:val="22"/>
              </w:rPr>
              <w:t xml:space="preserve"> or less than</w:t>
            </w:r>
            <w:r w:rsidR="1646AACD" w:rsidRPr="00701F76">
              <w:rPr>
                <w:szCs w:val="22"/>
              </w:rPr>
              <w:t xml:space="preserve"> an average of</w:t>
            </w:r>
            <w:r w:rsidR="18E83814" w:rsidRPr="00701F76">
              <w:rPr>
                <w:szCs w:val="22"/>
              </w:rPr>
              <w:t xml:space="preserve"> 6 assessments per fortnight</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A4FA576" w14:textId="77777777" w:rsidR="006E2BA1" w:rsidRPr="00701F76" w:rsidRDefault="006E2BA1" w:rsidP="00B40833">
            <w:pPr>
              <w:rPr>
                <w:color w:val="000000"/>
                <w:szCs w:val="22"/>
              </w:rPr>
            </w:pPr>
            <w:r w:rsidRPr="00701F76">
              <w:rPr>
                <w:color w:val="000000"/>
                <w:szCs w:val="22"/>
              </w:rPr>
              <w:t>Extra Senior Assessor or Clinical Advisor support in the field week 1 of return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3C8B8DF0" w14:textId="77777777" w:rsidR="006E2BA1" w:rsidRPr="00701F76" w:rsidRDefault="006E2BA1" w:rsidP="00B40833">
            <w:pPr>
              <w:rPr>
                <w:color w:val="000000"/>
                <w:szCs w:val="22"/>
              </w:rPr>
            </w:pPr>
            <w:r w:rsidRPr="00701F76">
              <w:rPr>
                <w:color w:val="000000"/>
                <w:szCs w:val="22"/>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0D10382" w14:textId="20B793C9" w:rsidR="006E2BA1" w:rsidRPr="00701F76" w:rsidRDefault="3BCA9036" w:rsidP="4A8F29B6">
            <w:pPr>
              <w:rPr>
                <w:color w:val="000000"/>
                <w:szCs w:val="22"/>
              </w:rPr>
            </w:pPr>
            <w:r w:rsidRPr="00701F76">
              <w:rPr>
                <w:szCs w:val="22"/>
              </w:rPr>
              <w:t xml:space="preserve">At </w:t>
            </w:r>
            <w:r w:rsidR="6224526B" w:rsidRPr="00701F76">
              <w:rPr>
                <w:szCs w:val="22"/>
              </w:rPr>
              <w:t xml:space="preserve">assessment organisation </w:t>
            </w:r>
            <w:r w:rsidR="365A676E" w:rsidRPr="00701F76">
              <w:rPr>
                <w:szCs w:val="22"/>
              </w:rPr>
              <w:t>d</w:t>
            </w:r>
            <w:r w:rsidRPr="00701F76">
              <w:rPr>
                <w:szCs w:val="22"/>
              </w:rPr>
              <w:t>iscretion</w:t>
            </w:r>
          </w:p>
        </w:tc>
      </w:tr>
    </w:tbl>
    <w:p w14:paraId="653BC963" w14:textId="7F1856C2" w:rsidR="00002AEF" w:rsidRPr="00701F76" w:rsidRDefault="00002AEF" w:rsidP="00BE4607"/>
    <w:p w14:paraId="63C54A4F" w14:textId="77777777" w:rsidR="00002AEF" w:rsidRPr="00701F76" w:rsidRDefault="00002AEF">
      <w:pPr>
        <w:spacing w:before="0" w:after="0" w:line="240" w:lineRule="auto"/>
      </w:pPr>
      <w:r w:rsidRPr="00701F76">
        <w:br w:type="page"/>
      </w:r>
    </w:p>
    <w:p w14:paraId="1B586609" w14:textId="6639CD32" w:rsidR="00DD66CD" w:rsidRPr="00701F76" w:rsidRDefault="00DD66CD" w:rsidP="00CE4ED9">
      <w:pPr>
        <w:pStyle w:val="SectionHeading"/>
      </w:pPr>
      <w:bookmarkStart w:id="90" w:name="_Toc202260191"/>
      <w:r w:rsidRPr="00701F76">
        <w:lastRenderedPageBreak/>
        <w:t xml:space="preserve">Attachment E </w:t>
      </w:r>
      <w:r w:rsidRPr="00701F76">
        <w:br/>
      </w:r>
      <w:r w:rsidR="005722D6" w:rsidRPr="00701F76">
        <w:t xml:space="preserve">Bridging training for Assessors – October 2024 to </w:t>
      </w:r>
      <w:r w:rsidR="00002AEF" w:rsidRPr="00701F76">
        <w:t>April</w:t>
      </w:r>
      <w:r w:rsidR="005722D6" w:rsidRPr="00701F76">
        <w:t xml:space="preserve"> 2025</w:t>
      </w:r>
      <w:bookmarkEnd w:id="90"/>
    </w:p>
    <w:p w14:paraId="03E5AB36" w14:textId="3AA2EA28" w:rsidR="0042135C" w:rsidRPr="00701F76" w:rsidRDefault="00E422B1" w:rsidP="00BE4607">
      <w:r w:rsidRPr="00701F76">
        <w:t xml:space="preserve">To support assessment </w:t>
      </w:r>
      <w:r w:rsidR="000971F8" w:rsidRPr="00701F76">
        <w:t xml:space="preserve">organisations </w:t>
      </w:r>
      <w:r w:rsidRPr="00701F76">
        <w:t xml:space="preserve">adapt to a Single Assessment System Workforce, the </w:t>
      </w:r>
      <w:r w:rsidR="00C01915" w:rsidRPr="00701F76">
        <w:t xml:space="preserve">department </w:t>
      </w:r>
      <w:r w:rsidRPr="00701F76">
        <w:t xml:space="preserve">provided </w:t>
      </w:r>
      <w:r w:rsidR="00210F08" w:rsidRPr="00701F76">
        <w:t>short term training</w:t>
      </w:r>
      <w:r w:rsidR="0090453D" w:rsidRPr="00701F76">
        <w:t xml:space="preserve"> to </w:t>
      </w:r>
      <w:r w:rsidR="00D22CA5" w:rsidRPr="00701F76">
        <w:t xml:space="preserve">assist existing </w:t>
      </w:r>
      <w:r w:rsidR="0042135C" w:rsidRPr="00701F76">
        <w:t xml:space="preserve">eligible </w:t>
      </w:r>
      <w:r w:rsidR="00D22CA5" w:rsidRPr="00701F76">
        <w:t xml:space="preserve">clinical or non-clinical assessors </w:t>
      </w:r>
      <w:r w:rsidR="0042135C" w:rsidRPr="00701F76">
        <w:t>become certified in undertaking non-clinical or clinical assessments respectively.</w:t>
      </w:r>
    </w:p>
    <w:p w14:paraId="19F13551" w14:textId="3D9217F6" w:rsidR="005722D6" w:rsidRPr="00701F76" w:rsidRDefault="00CF47A3" w:rsidP="00BE4607">
      <w:r w:rsidRPr="00701F76">
        <w:t xml:space="preserve">The </w:t>
      </w:r>
      <w:r w:rsidR="00697428" w:rsidRPr="00701F76">
        <w:t xml:space="preserve">department </w:t>
      </w:r>
      <w:r w:rsidRPr="00701F76">
        <w:t>released two bridging training courses in October 2024:</w:t>
      </w:r>
    </w:p>
    <w:p w14:paraId="2E527C64" w14:textId="56FE5297" w:rsidR="007A733A" w:rsidRPr="00701F76" w:rsidRDefault="007A733A" w:rsidP="007A733A">
      <w:pPr>
        <w:pStyle w:val="ListParagraph"/>
        <w:numPr>
          <w:ilvl w:val="0"/>
          <w:numId w:val="31"/>
        </w:numPr>
        <w:rPr>
          <w:rFonts w:ascii="Arial" w:hAnsi="Arial" w:cs="Arial"/>
        </w:rPr>
      </w:pPr>
      <w:r w:rsidRPr="00701F76">
        <w:rPr>
          <w:rFonts w:ascii="Arial" w:hAnsi="Arial" w:cs="Arial"/>
        </w:rPr>
        <w:t>Conducting Comprehensive Assessment – for existing non-clinical assessors to become certified as clinical assessors.</w:t>
      </w:r>
    </w:p>
    <w:p w14:paraId="78A56BEB" w14:textId="6BBF924F" w:rsidR="007A733A" w:rsidRPr="00701F76" w:rsidRDefault="007A733A" w:rsidP="007A733A">
      <w:pPr>
        <w:pStyle w:val="ListParagraph"/>
        <w:numPr>
          <w:ilvl w:val="0"/>
          <w:numId w:val="31"/>
        </w:numPr>
        <w:rPr>
          <w:rFonts w:ascii="Arial" w:hAnsi="Arial" w:cs="Arial"/>
        </w:rPr>
      </w:pPr>
      <w:r w:rsidRPr="00701F76">
        <w:rPr>
          <w:rFonts w:ascii="Arial" w:hAnsi="Arial" w:cs="Arial"/>
        </w:rPr>
        <w:t xml:space="preserve">Conducting Home Support Assessment – for existing clinical assessors to </w:t>
      </w:r>
      <w:r w:rsidR="002F72C3" w:rsidRPr="00701F76">
        <w:rPr>
          <w:rFonts w:ascii="Arial" w:hAnsi="Arial" w:cs="Arial"/>
        </w:rPr>
        <w:t xml:space="preserve">better understand how to undertake a home support assessment. </w:t>
      </w:r>
    </w:p>
    <w:p w14:paraId="42505E34" w14:textId="76DD123F" w:rsidR="00EB087A" w:rsidRPr="00701F76" w:rsidRDefault="00EB087A" w:rsidP="00EB087A">
      <w:r w:rsidRPr="00701F76">
        <w:t>Details of the eligibility and training requirements for each course are listed b</w:t>
      </w:r>
      <w:r w:rsidR="009E36BC" w:rsidRPr="00701F76">
        <w:t>elow</w:t>
      </w:r>
    </w:p>
    <w:p w14:paraId="25A3DE1F" w14:textId="2A49E52D" w:rsidR="001349FC" w:rsidRPr="00701F76" w:rsidRDefault="006B4441" w:rsidP="00BE4607">
      <w:r w:rsidRPr="00701F76">
        <w:rPr>
          <w:noProof/>
        </w:rPr>
        <w:drawing>
          <wp:inline distT="0" distB="0" distL="0" distR="0" wp14:anchorId="6FE9AE23" wp14:editId="5A6F0729">
            <wp:extent cx="5803900" cy="4298950"/>
            <wp:effectExtent l="0" t="0" r="25400" b="25400"/>
            <wp:docPr id="943609532" name="Diagram 2" descr="Diagram with two sections showing specific bridging training: conducting comprehensive assessment and conducting home support assessment. Each section details the eligibility and arrangements for each bridging training cours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7DE630E8" w14:textId="3AA0FA0B" w:rsidR="00EB787F" w:rsidRPr="00701F76" w:rsidRDefault="00923170" w:rsidP="00BE4607">
      <w:r w:rsidRPr="00701F76">
        <w:t xml:space="preserve">Access to bridging training </w:t>
      </w:r>
      <w:r w:rsidR="00E42FC4" w:rsidRPr="00701F76">
        <w:t>was planned to</w:t>
      </w:r>
      <w:r w:rsidRPr="00701F76">
        <w:t xml:space="preserve"> cease on 31 March 2025. </w:t>
      </w:r>
      <w:r w:rsidR="00E42FC4" w:rsidRPr="00701F76">
        <w:t xml:space="preserve">On 13 March 2025, </w:t>
      </w:r>
      <w:r w:rsidR="00974C0A" w:rsidRPr="00701F76">
        <w:t>the department extended the end date of bridging training to 1</w:t>
      </w:r>
      <w:r w:rsidR="00EB787F" w:rsidRPr="00701F76">
        <w:t>7 April 2025</w:t>
      </w:r>
      <w:r w:rsidR="003C7A57" w:rsidRPr="00701F76">
        <w:t xml:space="preserve"> (prior to </w:t>
      </w:r>
      <w:r w:rsidR="00AB52BF" w:rsidRPr="00701F76">
        <w:t xml:space="preserve">Easter </w:t>
      </w:r>
      <w:r w:rsidR="003C7A57" w:rsidRPr="00701F76">
        <w:t>break)</w:t>
      </w:r>
      <w:r w:rsidR="00F10370" w:rsidRPr="00701F76">
        <w:t xml:space="preserve">. </w:t>
      </w:r>
      <w:r w:rsidR="00EB787F" w:rsidRPr="00701F76">
        <w:t xml:space="preserve"> </w:t>
      </w:r>
    </w:p>
    <w:p w14:paraId="05805F85" w14:textId="1E3AE9E7" w:rsidR="00923170" w:rsidRPr="00701F76" w:rsidRDefault="006C6B85" w:rsidP="00BE4607">
      <w:r w:rsidRPr="00701F76">
        <w:t xml:space="preserve">Following conclusion of bridging training, </w:t>
      </w:r>
      <w:r w:rsidR="00DD7250" w:rsidRPr="00701F76">
        <w:t>f</w:t>
      </w:r>
      <w:r w:rsidR="00795458" w:rsidRPr="00701F76">
        <w:t xml:space="preserve">rom </w:t>
      </w:r>
      <w:r w:rsidR="003C7A57" w:rsidRPr="00701F76">
        <w:t>22</w:t>
      </w:r>
      <w:r w:rsidR="00795458" w:rsidRPr="00701F76">
        <w:t xml:space="preserve"> April 2025, existing non-clinical assessor</w:t>
      </w:r>
      <w:r w:rsidR="00491EC8" w:rsidRPr="00701F76">
        <w:t>s</w:t>
      </w:r>
      <w:r w:rsidR="00795458" w:rsidRPr="00701F76">
        <w:t xml:space="preserve"> who </w:t>
      </w:r>
      <w:r w:rsidR="009A7173" w:rsidRPr="00701F76">
        <w:t>wish</w:t>
      </w:r>
      <w:r w:rsidR="00072F61" w:rsidRPr="00701F76">
        <w:t xml:space="preserve"> to train as a clinical assessor</w:t>
      </w:r>
      <w:r w:rsidR="009A7173" w:rsidRPr="00701F76">
        <w:t xml:space="preserve"> </w:t>
      </w:r>
      <w:r w:rsidR="00DD7250" w:rsidRPr="00701F76">
        <w:t xml:space="preserve">must complete clinical induction training </w:t>
      </w:r>
      <w:r w:rsidR="009A7173" w:rsidRPr="00701F76">
        <w:t>to become a clinical assessor. Clinical assessors can complete non-clinical assessments without need</w:t>
      </w:r>
      <w:r w:rsidR="00502741" w:rsidRPr="00701F76">
        <w:t xml:space="preserve">ing to complete induction training. </w:t>
      </w:r>
    </w:p>
    <w:p w14:paraId="31DD5D53" w14:textId="77777777" w:rsidR="006B4441" w:rsidRPr="00701F76" w:rsidRDefault="006B4441" w:rsidP="00BE4607">
      <w:pPr>
        <w:sectPr w:rsidR="006B4441" w:rsidRPr="00701F76" w:rsidSect="00DD66CD">
          <w:footerReference w:type="default" r:id="rId96"/>
          <w:pgSz w:w="11906" w:h="16838"/>
          <w:pgMar w:top="1701" w:right="1418" w:bottom="1418" w:left="1418" w:header="709" w:footer="709" w:gutter="0"/>
          <w:pgNumType w:start="1"/>
          <w:cols w:space="708"/>
          <w:docGrid w:linePitch="360"/>
        </w:sectPr>
      </w:pPr>
    </w:p>
    <w:p w14:paraId="0FCB0B8C" w14:textId="58D0784F" w:rsidR="009A4FCE" w:rsidRPr="00701F76" w:rsidRDefault="009A4FCE" w:rsidP="006C0548"/>
    <w:p w14:paraId="50A44517" w14:textId="00DAAE91" w:rsidR="00C552CD" w:rsidRPr="00701F76" w:rsidRDefault="00C552CD" w:rsidP="006C0548"/>
    <w:p w14:paraId="606795EA" w14:textId="278B2704" w:rsidR="00C552CD" w:rsidRPr="00701F76" w:rsidRDefault="00C552CD" w:rsidP="006C0548"/>
    <w:p w14:paraId="206493E1" w14:textId="7F73CBFB" w:rsidR="00C552CD" w:rsidRPr="00701F76" w:rsidRDefault="00C552CD" w:rsidP="006C0548"/>
    <w:p w14:paraId="18655AE4" w14:textId="5FD6C023" w:rsidR="00C552CD" w:rsidRPr="00701F76" w:rsidRDefault="00C552CD" w:rsidP="006C0548"/>
    <w:p w14:paraId="4C95D6C1" w14:textId="38C2928F" w:rsidR="00C552CD" w:rsidRPr="00701F76" w:rsidRDefault="00C552CD" w:rsidP="006C0548"/>
    <w:p w14:paraId="1B7D40A2" w14:textId="77777777" w:rsidR="00C552CD" w:rsidRPr="00701F76" w:rsidRDefault="00C552CD" w:rsidP="006C0548"/>
    <w:p w14:paraId="70D9E4D5" w14:textId="2519D076" w:rsidR="00205A93" w:rsidRPr="00701F76" w:rsidRDefault="00205A93" w:rsidP="00346C4A">
      <w:pPr>
        <w:pStyle w:val="URL"/>
      </w:pPr>
      <w:r w:rsidRPr="00701F76">
        <w:t>Health.gov.au</w:t>
      </w:r>
    </w:p>
    <w:p w14:paraId="722CAB33" w14:textId="52BF686F" w:rsidR="00205A93" w:rsidRPr="004D1339" w:rsidRDefault="00205A93" w:rsidP="004D1339">
      <w:pPr>
        <w:jc w:val="center"/>
      </w:pPr>
      <w:r w:rsidRPr="00701F76">
        <w:t xml:space="preserve">All information in this publication is correct as at </w:t>
      </w:r>
      <w:r w:rsidR="007119CD" w:rsidRPr="00701F76">
        <w:rPr>
          <w:szCs w:val="22"/>
        </w:rPr>
        <w:t>July</w:t>
      </w:r>
      <w:r w:rsidR="004A4881" w:rsidRPr="00701F76">
        <w:rPr>
          <w:szCs w:val="22"/>
        </w:rPr>
        <w:t xml:space="preserve"> </w:t>
      </w:r>
      <w:r w:rsidR="00FB06FD" w:rsidRPr="00701F76">
        <w:t>202</w:t>
      </w:r>
      <w:r w:rsidR="001E063C" w:rsidRPr="00701F76">
        <w:t>5</w:t>
      </w:r>
      <w:r w:rsidR="3D2B4794" w:rsidRPr="00701F76">
        <w:t>.</w:t>
      </w:r>
    </w:p>
    <w:sectPr w:rsidR="00205A93" w:rsidRPr="004D1339" w:rsidSect="00205A93">
      <w:headerReference w:type="default" r:id="rId97"/>
      <w:footerReference w:type="default" r:id="rId98"/>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29AF0" w14:textId="77777777" w:rsidR="003E69F3" w:rsidRPr="00701F76" w:rsidRDefault="003E69F3" w:rsidP="00346C4A">
      <w:r w:rsidRPr="00701F76">
        <w:separator/>
      </w:r>
    </w:p>
    <w:p w14:paraId="051ED4A3" w14:textId="77777777" w:rsidR="003E69F3" w:rsidRPr="00701F76" w:rsidRDefault="003E69F3" w:rsidP="00346C4A"/>
    <w:p w14:paraId="0AD036FA" w14:textId="77777777" w:rsidR="003E69F3" w:rsidRPr="00701F76" w:rsidRDefault="003E69F3"/>
  </w:endnote>
  <w:endnote w:type="continuationSeparator" w:id="0">
    <w:p w14:paraId="6E83F62A" w14:textId="77777777" w:rsidR="003E69F3" w:rsidRPr="00701F76" w:rsidRDefault="003E69F3" w:rsidP="00346C4A">
      <w:r w:rsidRPr="00701F76">
        <w:continuationSeparator/>
      </w:r>
    </w:p>
    <w:p w14:paraId="5787AC9B" w14:textId="77777777" w:rsidR="003E69F3" w:rsidRPr="00701F76" w:rsidRDefault="003E69F3" w:rsidP="00346C4A"/>
    <w:p w14:paraId="0AF5A030" w14:textId="77777777" w:rsidR="003E69F3" w:rsidRPr="00701F76" w:rsidRDefault="003E69F3"/>
  </w:endnote>
  <w:endnote w:type="continuationNotice" w:id="1">
    <w:p w14:paraId="35454D50" w14:textId="77777777" w:rsidR="003E69F3" w:rsidRPr="00701F76" w:rsidRDefault="003E69F3" w:rsidP="00346C4A"/>
    <w:p w14:paraId="3EB3C7BC" w14:textId="77777777" w:rsidR="003E69F3" w:rsidRPr="00701F76" w:rsidRDefault="003E6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6E02" w14:textId="77777777" w:rsidR="00841111" w:rsidRPr="00701F76" w:rsidRDefault="00841111" w:rsidP="00841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636394"/>
      <w:docPartObj>
        <w:docPartGallery w:val="Page Numbers (Bottom of Page)"/>
        <w:docPartUnique/>
      </w:docPartObj>
    </w:sdtPr>
    <w:sdtContent>
      <w:p w14:paraId="0F94770F" w14:textId="77777777" w:rsidR="00841111" w:rsidRPr="00701F76" w:rsidRDefault="00000000" w:rsidP="000D56E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804F" w14:textId="77777777" w:rsidR="00841111" w:rsidRPr="00701F76" w:rsidRDefault="00841111" w:rsidP="000D5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806861"/>
      <w:docPartObj>
        <w:docPartGallery w:val="Page Numbers (Bottom of Page)"/>
        <w:docPartUnique/>
      </w:docPartObj>
    </w:sdtPr>
    <w:sdtContent>
      <w:p w14:paraId="78E4D175" w14:textId="77777777" w:rsidR="00002AEF" w:rsidRPr="00701F76" w:rsidRDefault="00002AEF" w:rsidP="000D56E4">
        <w:pPr>
          <w:pStyle w:val="Footer"/>
        </w:pPr>
        <w:r w:rsidRPr="00701F76">
          <w:t>My Aged Care Workforce Learning Strategy 2025</w:t>
        </w:r>
        <w:r w:rsidRPr="00701F76">
          <w:tab/>
        </w:r>
        <w:r w:rsidRPr="00701F76">
          <w:fldChar w:fldCharType="begin"/>
        </w:r>
        <w:r w:rsidRPr="00701F76">
          <w:instrText xml:space="preserve"> PAGE   \* MERGEFORMAT </w:instrText>
        </w:r>
        <w:r w:rsidRPr="00701F76">
          <w:fldChar w:fldCharType="separate"/>
        </w:r>
        <w:r w:rsidRPr="00701F76">
          <w:t>3</w:t>
        </w:r>
        <w:r w:rsidRPr="00701F76">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D1F1" w14:textId="77777777" w:rsidR="00205A93" w:rsidRPr="00701F76"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63DF9" w14:textId="77777777" w:rsidR="003E69F3" w:rsidRPr="00701F76" w:rsidRDefault="003E69F3" w:rsidP="00346C4A">
      <w:r w:rsidRPr="00701F76">
        <w:separator/>
      </w:r>
    </w:p>
    <w:p w14:paraId="7974698C" w14:textId="77777777" w:rsidR="003E69F3" w:rsidRPr="00701F76" w:rsidRDefault="003E69F3" w:rsidP="00346C4A"/>
    <w:p w14:paraId="020215E0" w14:textId="77777777" w:rsidR="003E69F3" w:rsidRPr="00701F76" w:rsidRDefault="003E69F3"/>
  </w:footnote>
  <w:footnote w:type="continuationSeparator" w:id="0">
    <w:p w14:paraId="21B6282E" w14:textId="77777777" w:rsidR="003E69F3" w:rsidRPr="00701F76" w:rsidRDefault="003E69F3" w:rsidP="00346C4A">
      <w:r w:rsidRPr="00701F76">
        <w:continuationSeparator/>
      </w:r>
    </w:p>
    <w:p w14:paraId="6430413A" w14:textId="77777777" w:rsidR="003E69F3" w:rsidRPr="00701F76" w:rsidRDefault="003E69F3" w:rsidP="00346C4A"/>
    <w:p w14:paraId="2A434A14" w14:textId="77777777" w:rsidR="003E69F3" w:rsidRPr="00701F76" w:rsidRDefault="003E69F3"/>
  </w:footnote>
  <w:footnote w:type="continuationNotice" w:id="1">
    <w:p w14:paraId="5A4985F5" w14:textId="77777777" w:rsidR="003E69F3" w:rsidRPr="00701F76" w:rsidRDefault="003E69F3" w:rsidP="00346C4A"/>
    <w:p w14:paraId="51A4E7B0" w14:textId="77777777" w:rsidR="003E69F3" w:rsidRPr="00701F76" w:rsidRDefault="003E69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D15F" w14:textId="77777777" w:rsidR="008E0C77" w:rsidRPr="00701F76" w:rsidRDefault="00CA79CF" w:rsidP="008E0C77">
    <w:pPr>
      <w:pStyle w:val="Headertext"/>
      <w:spacing w:after="180"/>
      <w:jc w:val="left"/>
    </w:pPr>
    <w:r w:rsidRPr="00701F76">
      <w:rPr>
        <w:noProof/>
        <w:lang w:eastAsia="en-AU"/>
      </w:rPr>
      <w:drawing>
        <wp:anchor distT="0" distB="0" distL="114300" distR="114300" simplePos="0" relativeHeight="251658240" behindDoc="1" locked="0" layoutInCell="1" allowOverlap="1" wp14:anchorId="14D159C9" wp14:editId="3E6E283F">
          <wp:simplePos x="0" y="0"/>
          <wp:positionH relativeFrom="page">
            <wp:align>center</wp:align>
          </wp:positionH>
          <wp:positionV relativeFrom="page">
            <wp:align>center</wp:align>
          </wp:positionV>
          <wp:extent cx="7560000" cy="10692000"/>
          <wp:effectExtent l="0" t="0" r="3175" b="0"/>
          <wp:wrapNone/>
          <wp:docPr id="1947745989" name="Picture 1947745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F0FB" w14:textId="734C0F4D" w:rsidR="00CA79CF" w:rsidRPr="00701F76" w:rsidRDefault="00D54E12" w:rsidP="00FB0B1D">
    <w:r w:rsidRPr="00701F76">
      <w:rPr>
        <w:noProof/>
      </w:rPr>
      <w:drawing>
        <wp:anchor distT="0" distB="0" distL="114300" distR="114300" simplePos="0" relativeHeight="251658242" behindDoc="0" locked="0" layoutInCell="1" allowOverlap="1" wp14:anchorId="3A619087" wp14:editId="210F5263">
          <wp:simplePos x="0" y="0"/>
          <wp:positionH relativeFrom="column">
            <wp:posOffset>-500380</wp:posOffset>
          </wp:positionH>
          <wp:positionV relativeFrom="paragraph">
            <wp:posOffset>-59690</wp:posOffset>
          </wp:positionV>
          <wp:extent cx="2857500" cy="590550"/>
          <wp:effectExtent l="0" t="0" r="0" b="0"/>
          <wp:wrapSquare wrapText="bothSides"/>
          <wp:docPr id="513473530" name="Picture 513473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57500" cy="5905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1E00" w14:textId="77777777" w:rsidR="00CA79CF" w:rsidRPr="00701F76" w:rsidRDefault="00CA79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6FE1" w14:textId="77777777" w:rsidR="00841111" w:rsidRPr="00701F76" w:rsidRDefault="00841111"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83476" w14:textId="77777777" w:rsidR="00CA79CF" w:rsidRPr="00701F76" w:rsidRDefault="00CA79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42EE" w14:textId="77777777" w:rsidR="00205A93" w:rsidRPr="00701F76" w:rsidRDefault="00205A93" w:rsidP="008E0C77">
    <w:pPr>
      <w:pStyle w:val="Headertext"/>
      <w:spacing w:after="180"/>
      <w:jc w:val="left"/>
    </w:pPr>
    <w:r w:rsidRPr="00701F76">
      <w:rPr>
        <w:noProof/>
        <w:lang w:eastAsia="en-AU"/>
      </w:rPr>
      <w:drawing>
        <wp:anchor distT="0" distB="0" distL="114300" distR="114300" simplePos="0" relativeHeight="251658241" behindDoc="1" locked="0" layoutInCell="1" allowOverlap="1" wp14:anchorId="3FD75B1C" wp14:editId="43CF1039">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144995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77A0F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060128"/>
    <w:multiLevelType w:val="hybridMultilevel"/>
    <w:tmpl w:val="E1BC70E4"/>
    <w:lvl w:ilvl="0" w:tplc="9D12534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265E3A"/>
    <w:multiLevelType w:val="hybridMultilevel"/>
    <w:tmpl w:val="2934397E"/>
    <w:lvl w:ilvl="0" w:tplc="48EE655C">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F73A5B"/>
    <w:multiLevelType w:val="hybridMultilevel"/>
    <w:tmpl w:val="EF3EE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218E9"/>
    <w:multiLevelType w:val="hybridMultilevel"/>
    <w:tmpl w:val="34CE336E"/>
    <w:lvl w:ilvl="0" w:tplc="48EE655C">
      <w:numFmt w:val="bullet"/>
      <w:lvlText w:val="•"/>
      <w:lvlJc w:val="left"/>
      <w:pPr>
        <w:ind w:left="360" w:hanging="360"/>
      </w:pPr>
      <w:rPr>
        <w:rFonts w:ascii="Arial" w:eastAsia="Times New Roman" w:hAnsi="Arial" w:cs="Arial" w:hint="default"/>
      </w:rPr>
    </w:lvl>
    <w:lvl w:ilvl="1" w:tplc="FFFFFFFF">
      <w:numFmt w:val="bullet"/>
      <w:lvlText w:val="•"/>
      <w:lvlJc w:val="left"/>
      <w:pPr>
        <w:ind w:left="1440" w:hanging="72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F450701"/>
    <w:multiLevelType w:val="multilevel"/>
    <w:tmpl w:val="E23E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C232A7"/>
    <w:multiLevelType w:val="hybridMultilevel"/>
    <w:tmpl w:val="3D707F1E"/>
    <w:lvl w:ilvl="0" w:tplc="FFFFFFFF">
      <w:start w:val="1"/>
      <w:numFmt w:val="bullet"/>
      <w:lvlText w:val=""/>
      <w:lvlJc w:val="left"/>
      <w:pPr>
        <w:ind w:left="360" w:hanging="360"/>
      </w:pPr>
      <w:rPr>
        <w:rFonts w:ascii="Symbol" w:hAnsi="Symbol" w:hint="default"/>
      </w:rPr>
    </w:lvl>
    <w:lvl w:ilvl="1" w:tplc="0C090017">
      <w:start w:val="1"/>
      <w:numFmt w:val="lowerLetter"/>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1C55BA4"/>
    <w:multiLevelType w:val="hybridMultilevel"/>
    <w:tmpl w:val="432408DC"/>
    <w:lvl w:ilvl="0" w:tplc="64DCC710">
      <w:start w:val="1"/>
      <w:numFmt w:val="bullet"/>
      <w:pStyle w:val="table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D34AAB"/>
    <w:multiLevelType w:val="hybridMultilevel"/>
    <w:tmpl w:val="EB70DE5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3363506"/>
    <w:multiLevelType w:val="hybridMultilevel"/>
    <w:tmpl w:val="9FEA7CEA"/>
    <w:lvl w:ilvl="0" w:tplc="E96C518A">
      <w:start w:val="1"/>
      <w:numFmt w:val="bullet"/>
      <w:pStyle w:val="ListBullet"/>
      <w:lvlText w:val=""/>
      <w:lvlJc w:val="left"/>
      <w:pPr>
        <w:ind w:left="700" w:hanging="360"/>
      </w:pPr>
      <w:rPr>
        <w:rFonts w:ascii="Symbol" w:hAnsi="Symbol" w:hint="default"/>
        <w:color w:val="auto"/>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2" w15:restartNumberingAfterBreak="0">
    <w:nsid w:val="1BC50BB6"/>
    <w:multiLevelType w:val="hybridMultilevel"/>
    <w:tmpl w:val="989412D0"/>
    <w:lvl w:ilvl="0" w:tplc="0C09000F">
      <w:start w:val="1"/>
      <w:numFmt w:val="decimal"/>
      <w:lvlText w:val="%1."/>
      <w:lvlJc w:val="left"/>
      <w:pPr>
        <w:ind w:left="36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C09000F">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DAB0FB"/>
    <w:multiLevelType w:val="hybridMultilevel"/>
    <w:tmpl w:val="6D10730E"/>
    <w:lvl w:ilvl="0" w:tplc="69AA1B4E">
      <w:start w:val="1"/>
      <w:numFmt w:val="bullet"/>
      <w:lvlText w:val="-"/>
      <w:lvlJc w:val="left"/>
      <w:pPr>
        <w:ind w:left="720" w:hanging="360"/>
      </w:pPr>
      <w:rPr>
        <w:rFonts w:ascii="Aptos" w:hAnsi="Aptos" w:hint="default"/>
      </w:rPr>
    </w:lvl>
    <w:lvl w:ilvl="1" w:tplc="C06A50C0">
      <w:start w:val="1"/>
      <w:numFmt w:val="bullet"/>
      <w:lvlText w:val="o"/>
      <w:lvlJc w:val="left"/>
      <w:pPr>
        <w:ind w:left="1440" w:hanging="360"/>
      </w:pPr>
      <w:rPr>
        <w:rFonts w:ascii="Courier New" w:hAnsi="Courier New" w:hint="default"/>
      </w:rPr>
    </w:lvl>
    <w:lvl w:ilvl="2" w:tplc="5978C10E">
      <w:start w:val="1"/>
      <w:numFmt w:val="bullet"/>
      <w:lvlText w:val=""/>
      <w:lvlJc w:val="left"/>
      <w:pPr>
        <w:ind w:left="2160" w:hanging="360"/>
      </w:pPr>
      <w:rPr>
        <w:rFonts w:ascii="Wingdings" w:hAnsi="Wingdings" w:hint="default"/>
      </w:rPr>
    </w:lvl>
    <w:lvl w:ilvl="3" w:tplc="D878F5CA">
      <w:start w:val="1"/>
      <w:numFmt w:val="bullet"/>
      <w:lvlText w:val=""/>
      <w:lvlJc w:val="left"/>
      <w:pPr>
        <w:ind w:left="2880" w:hanging="360"/>
      </w:pPr>
      <w:rPr>
        <w:rFonts w:ascii="Symbol" w:hAnsi="Symbol" w:hint="default"/>
      </w:rPr>
    </w:lvl>
    <w:lvl w:ilvl="4" w:tplc="DAEAC93C">
      <w:start w:val="1"/>
      <w:numFmt w:val="bullet"/>
      <w:lvlText w:val="o"/>
      <w:lvlJc w:val="left"/>
      <w:pPr>
        <w:ind w:left="3600" w:hanging="360"/>
      </w:pPr>
      <w:rPr>
        <w:rFonts w:ascii="Courier New" w:hAnsi="Courier New" w:hint="default"/>
      </w:rPr>
    </w:lvl>
    <w:lvl w:ilvl="5" w:tplc="822E9A5C">
      <w:start w:val="1"/>
      <w:numFmt w:val="bullet"/>
      <w:lvlText w:val=""/>
      <w:lvlJc w:val="left"/>
      <w:pPr>
        <w:ind w:left="4320" w:hanging="360"/>
      </w:pPr>
      <w:rPr>
        <w:rFonts w:ascii="Wingdings" w:hAnsi="Wingdings" w:hint="default"/>
      </w:rPr>
    </w:lvl>
    <w:lvl w:ilvl="6" w:tplc="61B2784E">
      <w:start w:val="1"/>
      <w:numFmt w:val="bullet"/>
      <w:lvlText w:val=""/>
      <w:lvlJc w:val="left"/>
      <w:pPr>
        <w:ind w:left="5040" w:hanging="360"/>
      </w:pPr>
      <w:rPr>
        <w:rFonts w:ascii="Symbol" w:hAnsi="Symbol" w:hint="default"/>
      </w:rPr>
    </w:lvl>
    <w:lvl w:ilvl="7" w:tplc="BA4C86B8">
      <w:start w:val="1"/>
      <w:numFmt w:val="bullet"/>
      <w:lvlText w:val="o"/>
      <w:lvlJc w:val="left"/>
      <w:pPr>
        <w:ind w:left="5760" w:hanging="360"/>
      </w:pPr>
      <w:rPr>
        <w:rFonts w:ascii="Courier New" w:hAnsi="Courier New" w:hint="default"/>
      </w:rPr>
    </w:lvl>
    <w:lvl w:ilvl="8" w:tplc="AFAABD04">
      <w:start w:val="1"/>
      <w:numFmt w:val="bullet"/>
      <w:lvlText w:val=""/>
      <w:lvlJc w:val="left"/>
      <w:pPr>
        <w:ind w:left="6480" w:hanging="360"/>
      </w:pPr>
      <w:rPr>
        <w:rFonts w:ascii="Wingdings" w:hAnsi="Wingdings" w:hint="default"/>
      </w:rPr>
    </w:lvl>
  </w:abstractNum>
  <w:abstractNum w:abstractNumId="14" w15:restartNumberingAfterBreak="0">
    <w:nsid w:val="289349DE"/>
    <w:multiLevelType w:val="hybridMultilevel"/>
    <w:tmpl w:val="38D6F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EA1860"/>
    <w:multiLevelType w:val="hybridMultilevel"/>
    <w:tmpl w:val="943A1010"/>
    <w:lvl w:ilvl="0" w:tplc="D67ABCEE">
      <w:start w:val="1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990AFF"/>
    <w:multiLevelType w:val="multilevel"/>
    <w:tmpl w:val="1B7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A910C2E"/>
    <w:multiLevelType w:val="hybridMultilevel"/>
    <w:tmpl w:val="383472BE"/>
    <w:lvl w:ilvl="0" w:tplc="FFFFFFFF">
      <w:start w:val="1"/>
      <w:numFmt w:val="lowerLetter"/>
      <w:lvlText w:val="%1)"/>
      <w:lvlJc w:val="left"/>
      <w:pPr>
        <w:ind w:left="1080" w:hanging="360"/>
      </w:pPr>
    </w:lvl>
    <w:lvl w:ilvl="1" w:tplc="0C09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C944147"/>
    <w:multiLevelType w:val="hybridMultilevel"/>
    <w:tmpl w:val="EB70DE5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DAF1245"/>
    <w:multiLevelType w:val="hybridMultilevel"/>
    <w:tmpl w:val="45AAF8E2"/>
    <w:lvl w:ilvl="0" w:tplc="7E282D06">
      <w:start w:val="1"/>
      <w:numFmt w:val="bullet"/>
      <w:pStyle w:val="Bulletedlis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2B360A"/>
    <w:multiLevelType w:val="hybridMultilevel"/>
    <w:tmpl w:val="EB70DE5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0005429"/>
    <w:multiLevelType w:val="hybridMultilevel"/>
    <w:tmpl w:val="D99E094E"/>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583406E"/>
    <w:multiLevelType w:val="multilevel"/>
    <w:tmpl w:val="E244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982211"/>
    <w:multiLevelType w:val="hybridMultilevel"/>
    <w:tmpl w:val="E5A46D9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58E433A"/>
    <w:multiLevelType w:val="hybridMultilevel"/>
    <w:tmpl w:val="EB70DE5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92B514E"/>
    <w:multiLevelType w:val="hybridMultilevel"/>
    <w:tmpl w:val="90F804B0"/>
    <w:lvl w:ilvl="0" w:tplc="97C630EC">
      <w:start w:val="1"/>
      <w:numFmt w:val="decimal"/>
      <w:pStyle w:val="Heading1numbered"/>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F8287E"/>
    <w:multiLevelType w:val="hybridMultilevel"/>
    <w:tmpl w:val="F3E8C6DA"/>
    <w:lvl w:ilvl="0" w:tplc="CDDAD1D8">
      <w:start w:val="1"/>
      <w:numFmt w:val="bullet"/>
      <w:pStyle w:val="Tablelistbullet"/>
      <w:lvlText w:val=""/>
      <w:lvlJc w:val="left"/>
      <w:pPr>
        <w:ind w:left="360" w:hanging="360"/>
      </w:pPr>
      <w:rPr>
        <w:rFonts w:ascii="Symbol" w:hAnsi="Symbol" w:hint="default"/>
      </w:rPr>
    </w:lvl>
    <w:lvl w:ilvl="1" w:tplc="925C48C2">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556EBD"/>
    <w:multiLevelType w:val="hybridMultilevel"/>
    <w:tmpl w:val="DB365FBE"/>
    <w:lvl w:ilvl="0" w:tplc="9816E91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5C4E5F"/>
    <w:multiLevelType w:val="hybridMultilevel"/>
    <w:tmpl w:val="EB70DE5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78330FA"/>
    <w:multiLevelType w:val="hybridMultilevel"/>
    <w:tmpl w:val="ACEC5120"/>
    <w:lvl w:ilvl="0" w:tplc="48EE655C">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E391716"/>
    <w:multiLevelType w:val="hybridMultilevel"/>
    <w:tmpl w:val="D4CE75B6"/>
    <w:lvl w:ilvl="0" w:tplc="F4C86310">
      <w:start w:val="1"/>
      <w:numFmt w:val="bullet"/>
      <w:pStyle w:val="ListBullet2"/>
      <w:lvlText w:val="o"/>
      <w:lvlJc w:val="left"/>
      <w:pPr>
        <w:ind w:left="1270" w:hanging="360"/>
      </w:pPr>
      <w:rPr>
        <w:rFonts w:ascii="Courier New" w:hAnsi="Courier New" w:cs="Courier New" w:hint="default"/>
      </w:rPr>
    </w:lvl>
    <w:lvl w:ilvl="1" w:tplc="0C090003" w:tentative="1">
      <w:start w:val="1"/>
      <w:numFmt w:val="bullet"/>
      <w:lvlText w:val="o"/>
      <w:lvlJc w:val="left"/>
      <w:pPr>
        <w:ind w:left="1990" w:hanging="360"/>
      </w:pPr>
      <w:rPr>
        <w:rFonts w:ascii="Courier New" w:hAnsi="Courier New" w:cs="Courier New" w:hint="default"/>
      </w:rPr>
    </w:lvl>
    <w:lvl w:ilvl="2" w:tplc="0C090005" w:tentative="1">
      <w:start w:val="1"/>
      <w:numFmt w:val="bullet"/>
      <w:lvlText w:val=""/>
      <w:lvlJc w:val="left"/>
      <w:pPr>
        <w:ind w:left="2710" w:hanging="360"/>
      </w:pPr>
      <w:rPr>
        <w:rFonts w:ascii="Wingdings" w:hAnsi="Wingdings" w:hint="default"/>
      </w:rPr>
    </w:lvl>
    <w:lvl w:ilvl="3" w:tplc="0C090001" w:tentative="1">
      <w:start w:val="1"/>
      <w:numFmt w:val="bullet"/>
      <w:lvlText w:val=""/>
      <w:lvlJc w:val="left"/>
      <w:pPr>
        <w:ind w:left="3430" w:hanging="360"/>
      </w:pPr>
      <w:rPr>
        <w:rFonts w:ascii="Symbol" w:hAnsi="Symbol" w:hint="default"/>
      </w:rPr>
    </w:lvl>
    <w:lvl w:ilvl="4" w:tplc="0C090003" w:tentative="1">
      <w:start w:val="1"/>
      <w:numFmt w:val="bullet"/>
      <w:lvlText w:val="o"/>
      <w:lvlJc w:val="left"/>
      <w:pPr>
        <w:ind w:left="4150" w:hanging="360"/>
      </w:pPr>
      <w:rPr>
        <w:rFonts w:ascii="Courier New" w:hAnsi="Courier New" w:cs="Courier New" w:hint="default"/>
      </w:rPr>
    </w:lvl>
    <w:lvl w:ilvl="5" w:tplc="0C090005" w:tentative="1">
      <w:start w:val="1"/>
      <w:numFmt w:val="bullet"/>
      <w:lvlText w:val=""/>
      <w:lvlJc w:val="left"/>
      <w:pPr>
        <w:ind w:left="4870" w:hanging="360"/>
      </w:pPr>
      <w:rPr>
        <w:rFonts w:ascii="Wingdings" w:hAnsi="Wingdings" w:hint="default"/>
      </w:rPr>
    </w:lvl>
    <w:lvl w:ilvl="6" w:tplc="0C090001" w:tentative="1">
      <w:start w:val="1"/>
      <w:numFmt w:val="bullet"/>
      <w:lvlText w:val=""/>
      <w:lvlJc w:val="left"/>
      <w:pPr>
        <w:ind w:left="5590" w:hanging="360"/>
      </w:pPr>
      <w:rPr>
        <w:rFonts w:ascii="Symbol" w:hAnsi="Symbol" w:hint="default"/>
      </w:rPr>
    </w:lvl>
    <w:lvl w:ilvl="7" w:tplc="0C090003" w:tentative="1">
      <w:start w:val="1"/>
      <w:numFmt w:val="bullet"/>
      <w:lvlText w:val="o"/>
      <w:lvlJc w:val="left"/>
      <w:pPr>
        <w:ind w:left="6310" w:hanging="360"/>
      </w:pPr>
      <w:rPr>
        <w:rFonts w:ascii="Courier New" w:hAnsi="Courier New" w:cs="Courier New" w:hint="default"/>
      </w:rPr>
    </w:lvl>
    <w:lvl w:ilvl="8" w:tplc="0C090005" w:tentative="1">
      <w:start w:val="1"/>
      <w:numFmt w:val="bullet"/>
      <w:lvlText w:val=""/>
      <w:lvlJc w:val="left"/>
      <w:pPr>
        <w:ind w:left="7030" w:hanging="360"/>
      </w:pPr>
      <w:rPr>
        <w:rFonts w:ascii="Wingdings" w:hAnsi="Wingdings" w:hint="default"/>
      </w:rPr>
    </w:lvl>
  </w:abstractNum>
  <w:abstractNum w:abstractNumId="33" w15:restartNumberingAfterBreak="0">
    <w:nsid w:val="7E40214E"/>
    <w:multiLevelType w:val="hybridMultilevel"/>
    <w:tmpl w:val="EB70DE5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678922919">
    <w:abstractNumId w:val="13"/>
  </w:num>
  <w:num w:numId="2" w16cid:durableId="87698402">
    <w:abstractNumId w:val="23"/>
  </w:num>
  <w:num w:numId="3" w16cid:durableId="1356231537">
    <w:abstractNumId w:val="28"/>
  </w:num>
  <w:num w:numId="4" w16cid:durableId="970210801">
    <w:abstractNumId w:val="3"/>
  </w:num>
  <w:num w:numId="5" w16cid:durableId="357239670">
    <w:abstractNumId w:val="32"/>
  </w:num>
  <w:num w:numId="6" w16cid:durableId="1285116224">
    <w:abstractNumId w:val="11"/>
  </w:num>
  <w:num w:numId="7" w16cid:durableId="1669097581">
    <w:abstractNumId w:val="17"/>
  </w:num>
  <w:num w:numId="8" w16cid:durableId="1601983921">
    <w:abstractNumId w:val="27"/>
  </w:num>
  <w:num w:numId="9" w16cid:durableId="1755663314">
    <w:abstractNumId w:val="20"/>
  </w:num>
  <w:num w:numId="10" w16cid:durableId="939025892">
    <w:abstractNumId w:val="9"/>
  </w:num>
  <w:num w:numId="11" w16cid:durableId="1786849790">
    <w:abstractNumId w:val="0"/>
  </w:num>
  <w:num w:numId="12" w16cid:durableId="1153302667">
    <w:abstractNumId w:val="12"/>
  </w:num>
  <w:num w:numId="13" w16cid:durableId="591744410">
    <w:abstractNumId w:val="31"/>
  </w:num>
  <w:num w:numId="14" w16cid:durableId="1743719414">
    <w:abstractNumId w:val="6"/>
  </w:num>
  <w:num w:numId="15" w16cid:durableId="712576887">
    <w:abstractNumId w:val="4"/>
  </w:num>
  <w:num w:numId="16" w16cid:durableId="1963733361">
    <w:abstractNumId w:val="22"/>
  </w:num>
  <w:num w:numId="17" w16cid:durableId="1993098972">
    <w:abstractNumId w:val="8"/>
  </w:num>
  <w:num w:numId="18" w16cid:durableId="1348672021">
    <w:abstractNumId w:val="2"/>
  </w:num>
  <w:num w:numId="19" w16cid:durableId="287051529">
    <w:abstractNumId w:val="25"/>
  </w:num>
  <w:num w:numId="20" w16cid:durableId="447549203">
    <w:abstractNumId w:val="33"/>
  </w:num>
  <w:num w:numId="21" w16cid:durableId="315451032">
    <w:abstractNumId w:val="19"/>
  </w:num>
  <w:num w:numId="22" w16cid:durableId="8257676">
    <w:abstractNumId w:val="18"/>
  </w:num>
  <w:num w:numId="23" w16cid:durableId="923488049">
    <w:abstractNumId w:val="10"/>
  </w:num>
  <w:num w:numId="24" w16cid:durableId="1796824423">
    <w:abstractNumId w:val="21"/>
  </w:num>
  <w:num w:numId="25" w16cid:durableId="1207598984">
    <w:abstractNumId w:val="26"/>
  </w:num>
  <w:num w:numId="26" w16cid:durableId="1652562206">
    <w:abstractNumId w:val="30"/>
  </w:num>
  <w:num w:numId="27" w16cid:durableId="2013530011">
    <w:abstractNumId w:val="5"/>
  </w:num>
  <w:num w:numId="28" w16cid:durableId="1464074795">
    <w:abstractNumId w:val="28"/>
  </w:num>
  <w:num w:numId="29" w16cid:durableId="1211529551">
    <w:abstractNumId w:val="14"/>
  </w:num>
  <w:num w:numId="30" w16cid:durableId="534583016">
    <w:abstractNumId w:val="28"/>
  </w:num>
  <w:num w:numId="31" w16cid:durableId="1867676745">
    <w:abstractNumId w:val="29"/>
  </w:num>
  <w:num w:numId="32" w16cid:durableId="1495335097">
    <w:abstractNumId w:val="1"/>
  </w:num>
  <w:num w:numId="33" w16cid:durableId="1392120835">
    <w:abstractNumId w:val="11"/>
  </w:num>
  <w:num w:numId="34" w16cid:durableId="553739410">
    <w:abstractNumId w:val="11"/>
  </w:num>
  <w:num w:numId="35" w16cid:durableId="828208686">
    <w:abstractNumId w:val="11"/>
  </w:num>
  <w:num w:numId="36" w16cid:durableId="1405494025">
    <w:abstractNumId w:val="11"/>
  </w:num>
  <w:num w:numId="37" w16cid:durableId="533809387">
    <w:abstractNumId w:val="11"/>
  </w:num>
  <w:num w:numId="38" w16cid:durableId="1472165556">
    <w:abstractNumId w:val="28"/>
  </w:num>
  <w:num w:numId="39" w16cid:durableId="1827628518">
    <w:abstractNumId w:val="28"/>
  </w:num>
  <w:num w:numId="40" w16cid:durableId="1768116254">
    <w:abstractNumId w:val="28"/>
  </w:num>
  <w:num w:numId="41" w16cid:durableId="1279753428">
    <w:abstractNumId w:val="28"/>
  </w:num>
  <w:num w:numId="42" w16cid:durableId="179390403">
    <w:abstractNumId w:val="28"/>
  </w:num>
  <w:num w:numId="43" w16cid:durableId="1842744115">
    <w:abstractNumId w:val="28"/>
  </w:num>
  <w:num w:numId="44" w16cid:durableId="6566395">
    <w:abstractNumId w:val="28"/>
  </w:num>
  <w:num w:numId="45" w16cid:durableId="664749897">
    <w:abstractNumId w:val="28"/>
  </w:num>
  <w:num w:numId="46" w16cid:durableId="141696015">
    <w:abstractNumId w:val="28"/>
  </w:num>
  <w:num w:numId="47" w16cid:durableId="2023629600">
    <w:abstractNumId w:val="28"/>
  </w:num>
  <w:num w:numId="48" w16cid:durableId="1224946040">
    <w:abstractNumId w:val="28"/>
  </w:num>
  <w:num w:numId="49" w16cid:durableId="1588344367">
    <w:abstractNumId w:val="28"/>
  </w:num>
  <w:num w:numId="50" w16cid:durableId="1346249359">
    <w:abstractNumId w:val="28"/>
  </w:num>
  <w:num w:numId="51" w16cid:durableId="1319532252">
    <w:abstractNumId w:val="28"/>
  </w:num>
  <w:num w:numId="52" w16cid:durableId="1096444910">
    <w:abstractNumId w:val="28"/>
  </w:num>
  <w:num w:numId="53" w16cid:durableId="2141461462">
    <w:abstractNumId w:val="28"/>
  </w:num>
  <w:num w:numId="54" w16cid:durableId="46607985">
    <w:abstractNumId w:val="28"/>
  </w:num>
  <w:num w:numId="55" w16cid:durableId="696391265">
    <w:abstractNumId w:val="28"/>
  </w:num>
  <w:num w:numId="56" w16cid:durableId="901525029">
    <w:abstractNumId w:val="28"/>
  </w:num>
  <w:num w:numId="57" w16cid:durableId="2021540732">
    <w:abstractNumId w:val="28"/>
  </w:num>
  <w:num w:numId="58" w16cid:durableId="1526014658">
    <w:abstractNumId w:val="28"/>
  </w:num>
  <w:num w:numId="59" w16cid:durableId="1586456974">
    <w:abstractNumId w:val="28"/>
  </w:num>
  <w:num w:numId="60" w16cid:durableId="599534039">
    <w:abstractNumId w:val="28"/>
  </w:num>
  <w:num w:numId="61" w16cid:durableId="361247604">
    <w:abstractNumId w:val="28"/>
  </w:num>
  <w:num w:numId="62" w16cid:durableId="29190235">
    <w:abstractNumId w:val="27"/>
  </w:num>
  <w:num w:numId="63" w16cid:durableId="1271201972">
    <w:abstractNumId w:val="27"/>
  </w:num>
  <w:num w:numId="64" w16cid:durableId="395317862">
    <w:abstractNumId w:val="16"/>
  </w:num>
  <w:num w:numId="65" w16cid:durableId="768621884">
    <w:abstractNumId w:val="24"/>
  </w:num>
  <w:num w:numId="66" w16cid:durableId="709651659">
    <w:abstractNumId w:val="7"/>
  </w:num>
  <w:num w:numId="67" w16cid:durableId="170150643">
    <w:abstractNumId w:val="28"/>
  </w:num>
  <w:num w:numId="68" w16cid:durableId="1365860332">
    <w:abstractNumId w:val="28"/>
  </w:num>
  <w:num w:numId="69" w16cid:durableId="1760566344">
    <w:abstractNumId w:val="28"/>
  </w:num>
  <w:num w:numId="70" w16cid:durableId="641273689">
    <w:abstractNumId w:val="28"/>
  </w:num>
  <w:num w:numId="71" w16cid:durableId="960458673">
    <w:abstractNumId w:val="28"/>
  </w:num>
  <w:num w:numId="72" w16cid:durableId="31149602">
    <w:abstractNumId w:val="28"/>
  </w:num>
  <w:num w:numId="73" w16cid:durableId="1320425148">
    <w:abstractNumId w:val="28"/>
  </w:num>
  <w:num w:numId="74" w16cid:durableId="447042908">
    <w:abstractNumId w:val="28"/>
  </w:num>
  <w:num w:numId="75" w16cid:durableId="617644002">
    <w:abstractNumId w:val="28"/>
  </w:num>
  <w:num w:numId="76" w16cid:durableId="1380974637">
    <w:abstractNumId w:val="15"/>
  </w:num>
  <w:num w:numId="77" w16cid:durableId="1213232888">
    <w:abstractNumId w:val="11"/>
  </w:num>
  <w:num w:numId="78" w16cid:durableId="1725905387">
    <w:abstractNumId w:val="28"/>
  </w:num>
  <w:num w:numId="79" w16cid:durableId="2116827825">
    <w:abstractNumId w:val="28"/>
  </w:num>
  <w:num w:numId="80" w16cid:durableId="1449861637">
    <w:abstractNumId w:val="28"/>
  </w:num>
  <w:num w:numId="81" w16cid:durableId="935138162">
    <w:abstractNumId w:val="2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12"/>
    <w:rsid w:val="00002450"/>
    <w:rsid w:val="00002AEF"/>
    <w:rsid w:val="00003743"/>
    <w:rsid w:val="00003A43"/>
    <w:rsid w:val="00003B23"/>
    <w:rsid w:val="00003E22"/>
    <w:rsid w:val="00003F83"/>
    <w:rsid w:val="00003FFE"/>
    <w:rsid w:val="0000413F"/>
    <w:rsid w:val="0000460E"/>
    <w:rsid w:val="00004632"/>
    <w:rsid w:val="000047B4"/>
    <w:rsid w:val="00004DCE"/>
    <w:rsid w:val="00005106"/>
    <w:rsid w:val="00005318"/>
    <w:rsid w:val="000053D7"/>
    <w:rsid w:val="00005712"/>
    <w:rsid w:val="00007FD8"/>
    <w:rsid w:val="00010C4F"/>
    <w:rsid w:val="000117D3"/>
    <w:rsid w:val="000117F8"/>
    <w:rsid w:val="0001327B"/>
    <w:rsid w:val="000139AB"/>
    <w:rsid w:val="00013D31"/>
    <w:rsid w:val="00013DBA"/>
    <w:rsid w:val="000146DE"/>
    <w:rsid w:val="0001473D"/>
    <w:rsid w:val="00014DE8"/>
    <w:rsid w:val="00015DE8"/>
    <w:rsid w:val="00016757"/>
    <w:rsid w:val="0001683F"/>
    <w:rsid w:val="000177AC"/>
    <w:rsid w:val="0002014E"/>
    <w:rsid w:val="00020FD5"/>
    <w:rsid w:val="00021A1E"/>
    <w:rsid w:val="000220C4"/>
    <w:rsid w:val="00022742"/>
    <w:rsid w:val="000244A0"/>
    <w:rsid w:val="000245F0"/>
    <w:rsid w:val="00024DA7"/>
    <w:rsid w:val="00024EC8"/>
    <w:rsid w:val="00024FD3"/>
    <w:rsid w:val="00025370"/>
    <w:rsid w:val="00026139"/>
    <w:rsid w:val="00026E86"/>
    <w:rsid w:val="00027071"/>
    <w:rsid w:val="00027601"/>
    <w:rsid w:val="0003001D"/>
    <w:rsid w:val="000311BF"/>
    <w:rsid w:val="00031851"/>
    <w:rsid w:val="00031CAE"/>
    <w:rsid w:val="00032331"/>
    <w:rsid w:val="00032631"/>
    <w:rsid w:val="00032AFA"/>
    <w:rsid w:val="000330E6"/>
    <w:rsid w:val="00033321"/>
    <w:rsid w:val="00033718"/>
    <w:rsid w:val="000338E5"/>
    <w:rsid w:val="00033ECC"/>
    <w:rsid w:val="0003422F"/>
    <w:rsid w:val="000351BF"/>
    <w:rsid w:val="000352C8"/>
    <w:rsid w:val="000358E3"/>
    <w:rsid w:val="00035EEA"/>
    <w:rsid w:val="00036179"/>
    <w:rsid w:val="000403CD"/>
    <w:rsid w:val="00040CBF"/>
    <w:rsid w:val="00041178"/>
    <w:rsid w:val="000412DD"/>
    <w:rsid w:val="00041D1D"/>
    <w:rsid w:val="0004210C"/>
    <w:rsid w:val="0004234F"/>
    <w:rsid w:val="00042B37"/>
    <w:rsid w:val="00042F41"/>
    <w:rsid w:val="00043095"/>
    <w:rsid w:val="00044396"/>
    <w:rsid w:val="0004469B"/>
    <w:rsid w:val="00045325"/>
    <w:rsid w:val="000461FA"/>
    <w:rsid w:val="000464E4"/>
    <w:rsid w:val="00046F48"/>
    <w:rsid w:val="00046FF0"/>
    <w:rsid w:val="00047732"/>
    <w:rsid w:val="0004779F"/>
    <w:rsid w:val="00050176"/>
    <w:rsid w:val="0005062E"/>
    <w:rsid w:val="0005282A"/>
    <w:rsid w:val="00054DBD"/>
    <w:rsid w:val="00055337"/>
    <w:rsid w:val="000557E6"/>
    <w:rsid w:val="0005585A"/>
    <w:rsid w:val="00055ECE"/>
    <w:rsid w:val="00055F69"/>
    <w:rsid w:val="000567D2"/>
    <w:rsid w:val="000575D4"/>
    <w:rsid w:val="00057764"/>
    <w:rsid w:val="000608F9"/>
    <w:rsid w:val="0006165B"/>
    <w:rsid w:val="00061CD3"/>
    <w:rsid w:val="00061E02"/>
    <w:rsid w:val="00062812"/>
    <w:rsid w:val="00062B65"/>
    <w:rsid w:val="00062D77"/>
    <w:rsid w:val="000633B8"/>
    <w:rsid w:val="00063BC6"/>
    <w:rsid w:val="00065192"/>
    <w:rsid w:val="000651A7"/>
    <w:rsid w:val="000659DC"/>
    <w:rsid w:val="00066A45"/>
    <w:rsid w:val="00067456"/>
    <w:rsid w:val="00067AF8"/>
    <w:rsid w:val="00067C0B"/>
    <w:rsid w:val="00067D5B"/>
    <w:rsid w:val="00070AAD"/>
    <w:rsid w:val="00071506"/>
    <w:rsid w:val="0007154F"/>
    <w:rsid w:val="0007171F"/>
    <w:rsid w:val="000718E7"/>
    <w:rsid w:val="00071F99"/>
    <w:rsid w:val="00071FA6"/>
    <w:rsid w:val="00072F61"/>
    <w:rsid w:val="0007334C"/>
    <w:rsid w:val="000736E7"/>
    <w:rsid w:val="00073A4C"/>
    <w:rsid w:val="00073B5A"/>
    <w:rsid w:val="000747D7"/>
    <w:rsid w:val="00075876"/>
    <w:rsid w:val="00075C76"/>
    <w:rsid w:val="0007618F"/>
    <w:rsid w:val="00076611"/>
    <w:rsid w:val="00076716"/>
    <w:rsid w:val="000768C3"/>
    <w:rsid w:val="00077025"/>
    <w:rsid w:val="000777C5"/>
    <w:rsid w:val="00077D22"/>
    <w:rsid w:val="0008043D"/>
    <w:rsid w:val="00080464"/>
    <w:rsid w:val="00081A97"/>
    <w:rsid w:val="00081AB1"/>
    <w:rsid w:val="00084C9C"/>
    <w:rsid w:val="00084EA1"/>
    <w:rsid w:val="000865AD"/>
    <w:rsid w:val="000866F0"/>
    <w:rsid w:val="00087A18"/>
    <w:rsid w:val="000902F0"/>
    <w:rsid w:val="00090316"/>
    <w:rsid w:val="0009031A"/>
    <w:rsid w:val="00090340"/>
    <w:rsid w:val="00090C4F"/>
    <w:rsid w:val="000913E8"/>
    <w:rsid w:val="00091409"/>
    <w:rsid w:val="00091D76"/>
    <w:rsid w:val="00092B9A"/>
    <w:rsid w:val="00092D64"/>
    <w:rsid w:val="000934F2"/>
    <w:rsid w:val="00093981"/>
    <w:rsid w:val="00093992"/>
    <w:rsid w:val="00093CD9"/>
    <w:rsid w:val="0009401B"/>
    <w:rsid w:val="000958C8"/>
    <w:rsid w:val="0009601F"/>
    <w:rsid w:val="00096EE3"/>
    <w:rsid w:val="000971F8"/>
    <w:rsid w:val="000975CE"/>
    <w:rsid w:val="000976A8"/>
    <w:rsid w:val="000A1915"/>
    <w:rsid w:val="000A22DA"/>
    <w:rsid w:val="000A3601"/>
    <w:rsid w:val="000A3BC5"/>
    <w:rsid w:val="000A53AF"/>
    <w:rsid w:val="000A5E2A"/>
    <w:rsid w:val="000A6001"/>
    <w:rsid w:val="000A61A6"/>
    <w:rsid w:val="000A63F0"/>
    <w:rsid w:val="000A6957"/>
    <w:rsid w:val="000A6B47"/>
    <w:rsid w:val="000A7C76"/>
    <w:rsid w:val="000A7E30"/>
    <w:rsid w:val="000B018E"/>
    <w:rsid w:val="000B067A"/>
    <w:rsid w:val="000B08A2"/>
    <w:rsid w:val="000B0F63"/>
    <w:rsid w:val="000B11BC"/>
    <w:rsid w:val="000B14AA"/>
    <w:rsid w:val="000B1540"/>
    <w:rsid w:val="000B1B79"/>
    <w:rsid w:val="000B2C5E"/>
    <w:rsid w:val="000B33FD"/>
    <w:rsid w:val="000B35CB"/>
    <w:rsid w:val="000B4ABA"/>
    <w:rsid w:val="000B64AD"/>
    <w:rsid w:val="000B6A5A"/>
    <w:rsid w:val="000C0578"/>
    <w:rsid w:val="000C07A0"/>
    <w:rsid w:val="000C2329"/>
    <w:rsid w:val="000C3D04"/>
    <w:rsid w:val="000C4327"/>
    <w:rsid w:val="000C4B16"/>
    <w:rsid w:val="000C50C3"/>
    <w:rsid w:val="000C755B"/>
    <w:rsid w:val="000C7713"/>
    <w:rsid w:val="000C7FDB"/>
    <w:rsid w:val="000D19FE"/>
    <w:rsid w:val="000D21F6"/>
    <w:rsid w:val="000D2FD5"/>
    <w:rsid w:val="000D353F"/>
    <w:rsid w:val="000D3D93"/>
    <w:rsid w:val="000D42C3"/>
    <w:rsid w:val="000D4500"/>
    <w:rsid w:val="000D4584"/>
    <w:rsid w:val="000D4E59"/>
    <w:rsid w:val="000D56E4"/>
    <w:rsid w:val="000D623B"/>
    <w:rsid w:val="000D65FB"/>
    <w:rsid w:val="000D6CAB"/>
    <w:rsid w:val="000D7AEA"/>
    <w:rsid w:val="000D7C49"/>
    <w:rsid w:val="000E01A9"/>
    <w:rsid w:val="000E05F7"/>
    <w:rsid w:val="000E2C66"/>
    <w:rsid w:val="000E6653"/>
    <w:rsid w:val="000E6E7D"/>
    <w:rsid w:val="000E7757"/>
    <w:rsid w:val="000F123C"/>
    <w:rsid w:val="000F2104"/>
    <w:rsid w:val="000F23BD"/>
    <w:rsid w:val="000F28CB"/>
    <w:rsid w:val="000F2FED"/>
    <w:rsid w:val="000F32BC"/>
    <w:rsid w:val="000F3408"/>
    <w:rsid w:val="000F39FE"/>
    <w:rsid w:val="000F3D79"/>
    <w:rsid w:val="000F3FF3"/>
    <w:rsid w:val="000F4D38"/>
    <w:rsid w:val="000F7866"/>
    <w:rsid w:val="00100F6D"/>
    <w:rsid w:val="00101D33"/>
    <w:rsid w:val="00101F86"/>
    <w:rsid w:val="001024A6"/>
    <w:rsid w:val="001025EC"/>
    <w:rsid w:val="00102921"/>
    <w:rsid w:val="0010373C"/>
    <w:rsid w:val="00104E4E"/>
    <w:rsid w:val="001051D5"/>
    <w:rsid w:val="00105F11"/>
    <w:rsid w:val="0010616D"/>
    <w:rsid w:val="001062B0"/>
    <w:rsid w:val="00106FB5"/>
    <w:rsid w:val="00107A11"/>
    <w:rsid w:val="00107C6E"/>
    <w:rsid w:val="00107D3A"/>
    <w:rsid w:val="00107DC8"/>
    <w:rsid w:val="00110105"/>
    <w:rsid w:val="00110364"/>
    <w:rsid w:val="00110478"/>
    <w:rsid w:val="00111875"/>
    <w:rsid w:val="0011301D"/>
    <w:rsid w:val="00114941"/>
    <w:rsid w:val="00115044"/>
    <w:rsid w:val="00115873"/>
    <w:rsid w:val="001160C1"/>
    <w:rsid w:val="001166DB"/>
    <w:rsid w:val="0011689A"/>
    <w:rsid w:val="001169A8"/>
    <w:rsid w:val="00116A8F"/>
    <w:rsid w:val="0011711B"/>
    <w:rsid w:val="00117F8A"/>
    <w:rsid w:val="00121B9B"/>
    <w:rsid w:val="00121F22"/>
    <w:rsid w:val="001224BA"/>
    <w:rsid w:val="00122526"/>
    <w:rsid w:val="00122ADC"/>
    <w:rsid w:val="00122E19"/>
    <w:rsid w:val="0012301F"/>
    <w:rsid w:val="0012305C"/>
    <w:rsid w:val="001232BB"/>
    <w:rsid w:val="001238F0"/>
    <w:rsid w:val="001263D4"/>
    <w:rsid w:val="00126C74"/>
    <w:rsid w:val="0013008D"/>
    <w:rsid w:val="00130535"/>
    <w:rsid w:val="00130F59"/>
    <w:rsid w:val="00130FFD"/>
    <w:rsid w:val="00131800"/>
    <w:rsid w:val="00131DD2"/>
    <w:rsid w:val="00133DCD"/>
    <w:rsid w:val="00133EC0"/>
    <w:rsid w:val="001349FC"/>
    <w:rsid w:val="00134D31"/>
    <w:rsid w:val="001355BB"/>
    <w:rsid w:val="0013656A"/>
    <w:rsid w:val="00136F53"/>
    <w:rsid w:val="00136F5C"/>
    <w:rsid w:val="00137120"/>
    <w:rsid w:val="00137E3E"/>
    <w:rsid w:val="001403D2"/>
    <w:rsid w:val="001406EB"/>
    <w:rsid w:val="001408DB"/>
    <w:rsid w:val="00141CE5"/>
    <w:rsid w:val="00141FD0"/>
    <w:rsid w:val="00143A5E"/>
    <w:rsid w:val="00144908"/>
    <w:rsid w:val="0014566C"/>
    <w:rsid w:val="0014650C"/>
    <w:rsid w:val="00146660"/>
    <w:rsid w:val="00146ACC"/>
    <w:rsid w:val="00147716"/>
    <w:rsid w:val="00150E4C"/>
    <w:rsid w:val="0015161D"/>
    <w:rsid w:val="0015204C"/>
    <w:rsid w:val="001534DD"/>
    <w:rsid w:val="001539B8"/>
    <w:rsid w:val="0015501B"/>
    <w:rsid w:val="00155B02"/>
    <w:rsid w:val="001561AE"/>
    <w:rsid w:val="00156ADA"/>
    <w:rsid w:val="001571C7"/>
    <w:rsid w:val="0015728F"/>
    <w:rsid w:val="0015763E"/>
    <w:rsid w:val="00157703"/>
    <w:rsid w:val="00161094"/>
    <w:rsid w:val="00161224"/>
    <w:rsid w:val="001612F0"/>
    <w:rsid w:val="001620D9"/>
    <w:rsid w:val="00162792"/>
    <w:rsid w:val="00162DCA"/>
    <w:rsid w:val="00163506"/>
    <w:rsid w:val="00163D71"/>
    <w:rsid w:val="00164413"/>
    <w:rsid w:val="00166502"/>
    <w:rsid w:val="00166611"/>
    <w:rsid w:val="00166731"/>
    <w:rsid w:val="00166C2E"/>
    <w:rsid w:val="00167424"/>
    <w:rsid w:val="00167869"/>
    <w:rsid w:val="0017023F"/>
    <w:rsid w:val="00170EC6"/>
    <w:rsid w:val="001719CB"/>
    <w:rsid w:val="001723C2"/>
    <w:rsid w:val="00172786"/>
    <w:rsid w:val="00172A55"/>
    <w:rsid w:val="00173343"/>
    <w:rsid w:val="00174741"/>
    <w:rsid w:val="00175820"/>
    <w:rsid w:val="001758CD"/>
    <w:rsid w:val="00175CEA"/>
    <w:rsid w:val="0017665C"/>
    <w:rsid w:val="00176A7E"/>
    <w:rsid w:val="001771CA"/>
    <w:rsid w:val="00177AD2"/>
    <w:rsid w:val="00177BDC"/>
    <w:rsid w:val="00177E1C"/>
    <w:rsid w:val="001815A8"/>
    <w:rsid w:val="0018165C"/>
    <w:rsid w:val="00181903"/>
    <w:rsid w:val="0018192F"/>
    <w:rsid w:val="001840FA"/>
    <w:rsid w:val="001843B8"/>
    <w:rsid w:val="001844D9"/>
    <w:rsid w:val="001846C6"/>
    <w:rsid w:val="00184C83"/>
    <w:rsid w:val="001852AA"/>
    <w:rsid w:val="001855A0"/>
    <w:rsid w:val="0018595B"/>
    <w:rsid w:val="00185FB6"/>
    <w:rsid w:val="001863E8"/>
    <w:rsid w:val="001867BE"/>
    <w:rsid w:val="00187022"/>
    <w:rsid w:val="00190079"/>
    <w:rsid w:val="001907BD"/>
    <w:rsid w:val="0019094B"/>
    <w:rsid w:val="00192978"/>
    <w:rsid w:val="00192B72"/>
    <w:rsid w:val="001935C6"/>
    <w:rsid w:val="001942A8"/>
    <w:rsid w:val="00194938"/>
    <w:rsid w:val="00195016"/>
    <w:rsid w:val="001951E5"/>
    <w:rsid w:val="0019622E"/>
    <w:rsid w:val="001966A7"/>
    <w:rsid w:val="001978C2"/>
    <w:rsid w:val="00197CD7"/>
    <w:rsid w:val="001A0279"/>
    <w:rsid w:val="001A0348"/>
    <w:rsid w:val="001A0CF1"/>
    <w:rsid w:val="001A1450"/>
    <w:rsid w:val="001A189E"/>
    <w:rsid w:val="001A4627"/>
    <w:rsid w:val="001A4979"/>
    <w:rsid w:val="001A52C9"/>
    <w:rsid w:val="001A65C1"/>
    <w:rsid w:val="001A6728"/>
    <w:rsid w:val="001A750E"/>
    <w:rsid w:val="001A77FB"/>
    <w:rsid w:val="001A7B87"/>
    <w:rsid w:val="001A7EFD"/>
    <w:rsid w:val="001B13E2"/>
    <w:rsid w:val="001B15D3"/>
    <w:rsid w:val="001B1F8E"/>
    <w:rsid w:val="001B254C"/>
    <w:rsid w:val="001B2586"/>
    <w:rsid w:val="001B26DF"/>
    <w:rsid w:val="001B3323"/>
    <w:rsid w:val="001B3443"/>
    <w:rsid w:val="001B38B7"/>
    <w:rsid w:val="001B3B44"/>
    <w:rsid w:val="001B3EB6"/>
    <w:rsid w:val="001B46C9"/>
    <w:rsid w:val="001B49C8"/>
    <w:rsid w:val="001B6315"/>
    <w:rsid w:val="001B699E"/>
    <w:rsid w:val="001B6A23"/>
    <w:rsid w:val="001B7190"/>
    <w:rsid w:val="001B76C5"/>
    <w:rsid w:val="001C0326"/>
    <w:rsid w:val="001C091A"/>
    <w:rsid w:val="001C13EE"/>
    <w:rsid w:val="001C14DC"/>
    <w:rsid w:val="001C192F"/>
    <w:rsid w:val="001C19EB"/>
    <w:rsid w:val="001C2004"/>
    <w:rsid w:val="001C2EC3"/>
    <w:rsid w:val="001C3957"/>
    <w:rsid w:val="001C3C42"/>
    <w:rsid w:val="001C3FEB"/>
    <w:rsid w:val="001C42E2"/>
    <w:rsid w:val="001C44F8"/>
    <w:rsid w:val="001C493D"/>
    <w:rsid w:val="001C716B"/>
    <w:rsid w:val="001C72EA"/>
    <w:rsid w:val="001C7BEB"/>
    <w:rsid w:val="001C7E72"/>
    <w:rsid w:val="001D2B59"/>
    <w:rsid w:val="001D304F"/>
    <w:rsid w:val="001D37C8"/>
    <w:rsid w:val="001D3B3B"/>
    <w:rsid w:val="001D50FD"/>
    <w:rsid w:val="001D5B2F"/>
    <w:rsid w:val="001D5B9B"/>
    <w:rsid w:val="001D5F37"/>
    <w:rsid w:val="001D636A"/>
    <w:rsid w:val="001D6CBE"/>
    <w:rsid w:val="001D7869"/>
    <w:rsid w:val="001D7AF1"/>
    <w:rsid w:val="001E063C"/>
    <w:rsid w:val="001E103C"/>
    <w:rsid w:val="001E1506"/>
    <w:rsid w:val="001E150B"/>
    <w:rsid w:val="001E172B"/>
    <w:rsid w:val="001E216B"/>
    <w:rsid w:val="001E2498"/>
    <w:rsid w:val="001E3035"/>
    <w:rsid w:val="001E3D03"/>
    <w:rsid w:val="001E484F"/>
    <w:rsid w:val="001E4CA9"/>
    <w:rsid w:val="001E5B76"/>
    <w:rsid w:val="001E6045"/>
    <w:rsid w:val="001E77AA"/>
    <w:rsid w:val="001E7808"/>
    <w:rsid w:val="001F070F"/>
    <w:rsid w:val="001F1013"/>
    <w:rsid w:val="001F14D6"/>
    <w:rsid w:val="001F1DD5"/>
    <w:rsid w:val="001F2D6A"/>
    <w:rsid w:val="001F2E3F"/>
    <w:rsid w:val="001F2F78"/>
    <w:rsid w:val="001F30B3"/>
    <w:rsid w:val="001F3858"/>
    <w:rsid w:val="001F4193"/>
    <w:rsid w:val="001F524D"/>
    <w:rsid w:val="001F5C2B"/>
    <w:rsid w:val="001F5DD4"/>
    <w:rsid w:val="001F5E8F"/>
    <w:rsid w:val="001F683A"/>
    <w:rsid w:val="001F6844"/>
    <w:rsid w:val="001F6DC1"/>
    <w:rsid w:val="001F6FE9"/>
    <w:rsid w:val="001F73AD"/>
    <w:rsid w:val="001F7432"/>
    <w:rsid w:val="001F75A2"/>
    <w:rsid w:val="002003B9"/>
    <w:rsid w:val="00200CA6"/>
    <w:rsid w:val="00200EE0"/>
    <w:rsid w:val="00200EEE"/>
    <w:rsid w:val="00201676"/>
    <w:rsid w:val="002026CD"/>
    <w:rsid w:val="00202EAD"/>
    <w:rsid w:val="00202F26"/>
    <w:rsid w:val="002033FC"/>
    <w:rsid w:val="00203AAB"/>
    <w:rsid w:val="002044BB"/>
    <w:rsid w:val="00204AAB"/>
    <w:rsid w:val="00205A93"/>
    <w:rsid w:val="002062D7"/>
    <w:rsid w:val="0020648C"/>
    <w:rsid w:val="0020713B"/>
    <w:rsid w:val="00207793"/>
    <w:rsid w:val="002102B7"/>
    <w:rsid w:val="0021049C"/>
    <w:rsid w:val="00210B09"/>
    <w:rsid w:val="00210C9E"/>
    <w:rsid w:val="00210F08"/>
    <w:rsid w:val="0021110D"/>
    <w:rsid w:val="00211840"/>
    <w:rsid w:val="00212554"/>
    <w:rsid w:val="002127F2"/>
    <w:rsid w:val="00212FF9"/>
    <w:rsid w:val="00213CD8"/>
    <w:rsid w:val="00213E5A"/>
    <w:rsid w:val="00215324"/>
    <w:rsid w:val="00215984"/>
    <w:rsid w:val="00217150"/>
    <w:rsid w:val="00217841"/>
    <w:rsid w:val="00220E5F"/>
    <w:rsid w:val="002211A1"/>
    <w:rsid w:val="002212B5"/>
    <w:rsid w:val="002219EB"/>
    <w:rsid w:val="00223074"/>
    <w:rsid w:val="00224157"/>
    <w:rsid w:val="002245E7"/>
    <w:rsid w:val="00224A24"/>
    <w:rsid w:val="002252D5"/>
    <w:rsid w:val="00225A38"/>
    <w:rsid w:val="00225B07"/>
    <w:rsid w:val="00225FFD"/>
    <w:rsid w:val="00226522"/>
    <w:rsid w:val="0022664A"/>
    <w:rsid w:val="00226668"/>
    <w:rsid w:val="0022666E"/>
    <w:rsid w:val="002271FC"/>
    <w:rsid w:val="0022748A"/>
    <w:rsid w:val="00230020"/>
    <w:rsid w:val="00230127"/>
    <w:rsid w:val="00230BBC"/>
    <w:rsid w:val="00231AAC"/>
    <w:rsid w:val="00231B25"/>
    <w:rsid w:val="0023212C"/>
    <w:rsid w:val="00233809"/>
    <w:rsid w:val="002339CD"/>
    <w:rsid w:val="0023448D"/>
    <w:rsid w:val="00234994"/>
    <w:rsid w:val="00234BC3"/>
    <w:rsid w:val="002350ED"/>
    <w:rsid w:val="00235171"/>
    <w:rsid w:val="0023554C"/>
    <w:rsid w:val="00235B96"/>
    <w:rsid w:val="00236073"/>
    <w:rsid w:val="00236A14"/>
    <w:rsid w:val="00236A49"/>
    <w:rsid w:val="0023799F"/>
    <w:rsid w:val="00237BBA"/>
    <w:rsid w:val="00237BEA"/>
    <w:rsid w:val="00237BF5"/>
    <w:rsid w:val="00237DEE"/>
    <w:rsid w:val="00240046"/>
    <w:rsid w:val="0024049A"/>
    <w:rsid w:val="002409B7"/>
    <w:rsid w:val="00242906"/>
    <w:rsid w:val="00243460"/>
    <w:rsid w:val="0024414B"/>
    <w:rsid w:val="002444CA"/>
    <w:rsid w:val="002452D5"/>
    <w:rsid w:val="00245453"/>
    <w:rsid w:val="00245CA6"/>
    <w:rsid w:val="00245DDC"/>
    <w:rsid w:val="00246859"/>
    <w:rsid w:val="00246CE9"/>
    <w:rsid w:val="0024797F"/>
    <w:rsid w:val="002479FE"/>
    <w:rsid w:val="00250988"/>
    <w:rsid w:val="0025119E"/>
    <w:rsid w:val="00251269"/>
    <w:rsid w:val="002523BE"/>
    <w:rsid w:val="00252521"/>
    <w:rsid w:val="00252FA3"/>
    <w:rsid w:val="00253405"/>
    <w:rsid w:val="002535C0"/>
    <w:rsid w:val="002537BE"/>
    <w:rsid w:val="0025460F"/>
    <w:rsid w:val="00254610"/>
    <w:rsid w:val="00255AD7"/>
    <w:rsid w:val="00256BF0"/>
    <w:rsid w:val="002570CE"/>
    <w:rsid w:val="00257107"/>
    <w:rsid w:val="002579FE"/>
    <w:rsid w:val="00260D0C"/>
    <w:rsid w:val="00261A2B"/>
    <w:rsid w:val="00262804"/>
    <w:rsid w:val="00262A7C"/>
    <w:rsid w:val="0026311C"/>
    <w:rsid w:val="00263810"/>
    <w:rsid w:val="00264131"/>
    <w:rsid w:val="002648FD"/>
    <w:rsid w:val="00264B81"/>
    <w:rsid w:val="00265029"/>
    <w:rsid w:val="0026533A"/>
    <w:rsid w:val="00265591"/>
    <w:rsid w:val="0026668C"/>
    <w:rsid w:val="00266754"/>
    <w:rsid w:val="00266AC1"/>
    <w:rsid w:val="00267270"/>
    <w:rsid w:val="00270054"/>
    <w:rsid w:val="002705B3"/>
    <w:rsid w:val="00270792"/>
    <w:rsid w:val="00270C38"/>
    <w:rsid w:val="0027178C"/>
    <w:rsid w:val="002719FA"/>
    <w:rsid w:val="00271AEF"/>
    <w:rsid w:val="00272598"/>
    <w:rsid w:val="00272668"/>
    <w:rsid w:val="0027330B"/>
    <w:rsid w:val="00273C79"/>
    <w:rsid w:val="002745A0"/>
    <w:rsid w:val="002746F5"/>
    <w:rsid w:val="00274C55"/>
    <w:rsid w:val="0027570B"/>
    <w:rsid w:val="00280314"/>
    <w:rsid w:val="002803AD"/>
    <w:rsid w:val="00281582"/>
    <w:rsid w:val="00282052"/>
    <w:rsid w:val="00282A9D"/>
    <w:rsid w:val="00282BF7"/>
    <w:rsid w:val="00283754"/>
    <w:rsid w:val="00283E6F"/>
    <w:rsid w:val="0028465A"/>
    <w:rsid w:val="0028519E"/>
    <w:rsid w:val="002856A5"/>
    <w:rsid w:val="00285B8D"/>
    <w:rsid w:val="00285D5C"/>
    <w:rsid w:val="002865B3"/>
    <w:rsid w:val="002867D9"/>
    <w:rsid w:val="002872ED"/>
    <w:rsid w:val="00287469"/>
    <w:rsid w:val="00290517"/>
    <w:rsid w:val="002905C2"/>
    <w:rsid w:val="00290C83"/>
    <w:rsid w:val="00291717"/>
    <w:rsid w:val="0029378C"/>
    <w:rsid w:val="00294399"/>
    <w:rsid w:val="002944BA"/>
    <w:rsid w:val="002944BF"/>
    <w:rsid w:val="00294679"/>
    <w:rsid w:val="0029506E"/>
    <w:rsid w:val="00295AF2"/>
    <w:rsid w:val="00295C91"/>
    <w:rsid w:val="00296F32"/>
    <w:rsid w:val="00297151"/>
    <w:rsid w:val="0029747B"/>
    <w:rsid w:val="00297D50"/>
    <w:rsid w:val="002A063D"/>
    <w:rsid w:val="002A06CF"/>
    <w:rsid w:val="002A08FF"/>
    <w:rsid w:val="002A1EC7"/>
    <w:rsid w:val="002A31AF"/>
    <w:rsid w:val="002A3EB0"/>
    <w:rsid w:val="002A55FA"/>
    <w:rsid w:val="002A6988"/>
    <w:rsid w:val="002B04BA"/>
    <w:rsid w:val="002B19B5"/>
    <w:rsid w:val="002B1FA1"/>
    <w:rsid w:val="002B20E6"/>
    <w:rsid w:val="002B235B"/>
    <w:rsid w:val="002B42A3"/>
    <w:rsid w:val="002B5C86"/>
    <w:rsid w:val="002B6A0D"/>
    <w:rsid w:val="002B73F9"/>
    <w:rsid w:val="002C0548"/>
    <w:rsid w:val="002C0CDD"/>
    <w:rsid w:val="002C141C"/>
    <w:rsid w:val="002C28A8"/>
    <w:rsid w:val="002C2F5B"/>
    <w:rsid w:val="002C4AAA"/>
    <w:rsid w:val="002C4C0A"/>
    <w:rsid w:val="002C4E92"/>
    <w:rsid w:val="002C59D6"/>
    <w:rsid w:val="002C65ED"/>
    <w:rsid w:val="002C6F46"/>
    <w:rsid w:val="002D006E"/>
    <w:rsid w:val="002D121F"/>
    <w:rsid w:val="002D16BF"/>
    <w:rsid w:val="002D1CE1"/>
    <w:rsid w:val="002D23C4"/>
    <w:rsid w:val="002D318B"/>
    <w:rsid w:val="002D41D0"/>
    <w:rsid w:val="002D5213"/>
    <w:rsid w:val="002D5D85"/>
    <w:rsid w:val="002D6167"/>
    <w:rsid w:val="002E067B"/>
    <w:rsid w:val="002E09DD"/>
    <w:rsid w:val="002E1206"/>
    <w:rsid w:val="002E149A"/>
    <w:rsid w:val="002E14F3"/>
    <w:rsid w:val="002E1A1D"/>
    <w:rsid w:val="002E1AB0"/>
    <w:rsid w:val="002E1AFC"/>
    <w:rsid w:val="002E1BD6"/>
    <w:rsid w:val="002E37CC"/>
    <w:rsid w:val="002E4081"/>
    <w:rsid w:val="002E465E"/>
    <w:rsid w:val="002E49DC"/>
    <w:rsid w:val="002E5080"/>
    <w:rsid w:val="002E590C"/>
    <w:rsid w:val="002E5B78"/>
    <w:rsid w:val="002E6BA3"/>
    <w:rsid w:val="002E7134"/>
    <w:rsid w:val="002F0A04"/>
    <w:rsid w:val="002F0A72"/>
    <w:rsid w:val="002F0AFB"/>
    <w:rsid w:val="002F1043"/>
    <w:rsid w:val="002F1109"/>
    <w:rsid w:val="002F188C"/>
    <w:rsid w:val="002F240B"/>
    <w:rsid w:val="002F3AE3"/>
    <w:rsid w:val="002F4622"/>
    <w:rsid w:val="002F4F72"/>
    <w:rsid w:val="002F56A8"/>
    <w:rsid w:val="002F5862"/>
    <w:rsid w:val="002F5962"/>
    <w:rsid w:val="002F5FFC"/>
    <w:rsid w:val="002F72C3"/>
    <w:rsid w:val="002F7AA4"/>
    <w:rsid w:val="002F7B7F"/>
    <w:rsid w:val="00300157"/>
    <w:rsid w:val="00300E03"/>
    <w:rsid w:val="00301EBB"/>
    <w:rsid w:val="00302A43"/>
    <w:rsid w:val="0030384D"/>
    <w:rsid w:val="00303856"/>
    <w:rsid w:val="0030464B"/>
    <w:rsid w:val="003060D1"/>
    <w:rsid w:val="003068D2"/>
    <w:rsid w:val="00306C51"/>
    <w:rsid w:val="0030786C"/>
    <w:rsid w:val="003110E9"/>
    <w:rsid w:val="00311D1B"/>
    <w:rsid w:val="00311E8E"/>
    <w:rsid w:val="00313CC1"/>
    <w:rsid w:val="003143DC"/>
    <w:rsid w:val="003151A2"/>
    <w:rsid w:val="00315336"/>
    <w:rsid w:val="003174A2"/>
    <w:rsid w:val="00317F9C"/>
    <w:rsid w:val="00322591"/>
    <w:rsid w:val="0032335B"/>
    <w:rsid w:val="003233DE"/>
    <w:rsid w:val="00323539"/>
    <w:rsid w:val="00323907"/>
    <w:rsid w:val="0032435E"/>
    <w:rsid w:val="0032466B"/>
    <w:rsid w:val="00325E56"/>
    <w:rsid w:val="00326BFA"/>
    <w:rsid w:val="00327B44"/>
    <w:rsid w:val="00330365"/>
    <w:rsid w:val="0033037C"/>
    <w:rsid w:val="00330FB7"/>
    <w:rsid w:val="00331284"/>
    <w:rsid w:val="0033196D"/>
    <w:rsid w:val="00331A6F"/>
    <w:rsid w:val="00331AB4"/>
    <w:rsid w:val="00331B58"/>
    <w:rsid w:val="003324F2"/>
    <w:rsid w:val="003326F5"/>
    <w:rsid w:val="00332D0A"/>
    <w:rsid w:val="003330EB"/>
    <w:rsid w:val="003341BE"/>
    <w:rsid w:val="00334D2E"/>
    <w:rsid w:val="003351D9"/>
    <w:rsid w:val="00336439"/>
    <w:rsid w:val="00336465"/>
    <w:rsid w:val="00336605"/>
    <w:rsid w:val="00336ACB"/>
    <w:rsid w:val="00336E1E"/>
    <w:rsid w:val="00337A49"/>
    <w:rsid w:val="0034031B"/>
    <w:rsid w:val="00340337"/>
    <w:rsid w:val="00340D7F"/>
    <w:rsid w:val="003415FD"/>
    <w:rsid w:val="0034299E"/>
    <w:rsid w:val="003429F0"/>
    <w:rsid w:val="00342E6F"/>
    <w:rsid w:val="0034319D"/>
    <w:rsid w:val="003452CB"/>
    <w:rsid w:val="0034549F"/>
    <w:rsid w:val="00346C4A"/>
    <w:rsid w:val="003474AA"/>
    <w:rsid w:val="00347DCB"/>
    <w:rsid w:val="0035097A"/>
    <w:rsid w:val="00351F4A"/>
    <w:rsid w:val="0035212C"/>
    <w:rsid w:val="00352224"/>
    <w:rsid w:val="0035317F"/>
    <w:rsid w:val="003538CC"/>
    <w:rsid w:val="003540A4"/>
    <w:rsid w:val="00356646"/>
    <w:rsid w:val="00357BEC"/>
    <w:rsid w:val="003603B3"/>
    <w:rsid w:val="00360E4E"/>
    <w:rsid w:val="00362144"/>
    <w:rsid w:val="00362981"/>
    <w:rsid w:val="00364222"/>
    <w:rsid w:val="003642E3"/>
    <w:rsid w:val="0036475A"/>
    <w:rsid w:val="00364B3E"/>
    <w:rsid w:val="003655BE"/>
    <w:rsid w:val="003659CB"/>
    <w:rsid w:val="00365C8C"/>
    <w:rsid w:val="00366468"/>
    <w:rsid w:val="00366CD6"/>
    <w:rsid w:val="00367FA0"/>
    <w:rsid w:val="00370985"/>
    <w:rsid w:val="00370AAA"/>
    <w:rsid w:val="00370E00"/>
    <w:rsid w:val="0037151F"/>
    <w:rsid w:val="00373179"/>
    <w:rsid w:val="003738F1"/>
    <w:rsid w:val="00373920"/>
    <w:rsid w:val="0037423D"/>
    <w:rsid w:val="003745C7"/>
    <w:rsid w:val="003750DE"/>
    <w:rsid w:val="00375F77"/>
    <w:rsid w:val="003768AB"/>
    <w:rsid w:val="00376BC2"/>
    <w:rsid w:val="00377A78"/>
    <w:rsid w:val="00377ECB"/>
    <w:rsid w:val="00380816"/>
    <w:rsid w:val="00381097"/>
    <w:rsid w:val="00381315"/>
    <w:rsid w:val="00381795"/>
    <w:rsid w:val="00381BBE"/>
    <w:rsid w:val="0038249A"/>
    <w:rsid w:val="00382903"/>
    <w:rsid w:val="0038302E"/>
    <w:rsid w:val="0038311E"/>
    <w:rsid w:val="00383EF7"/>
    <w:rsid w:val="003846FF"/>
    <w:rsid w:val="0038497D"/>
    <w:rsid w:val="00385AD4"/>
    <w:rsid w:val="00385F59"/>
    <w:rsid w:val="00386A84"/>
    <w:rsid w:val="00386DFD"/>
    <w:rsid w:val="00387924"/>
    <w:rsid w:val="00387D54"/>
    <w:rsid w:val="0039029A"/>
    <w:rsid w:val="00390A16"/>
    <w:rsid w:val="00390DC5"/>
    <w:rsid w:val="00392278"/>
    <w:rsid w:val="0039275B"/>
    <w:rsid w:val="00392E05"/>
    <w:rsid w:val="00393155"/>
    <w:rsid w:val="003932BA"/>
    <w:rsid w:val="0039365F"/>
    <w:rsid w:val="0039384D"/>
    <w:rsid w:val="00393B85"/>
    <w:rsid w:val="0039491B"/>
    <w:rsid w:val="00395312"/>
    <w:rsid w:val="00395C23"/>
    <w:rsid w:val="00395E45"/>
    <w:rsid w:val="00396104"/>
    <w:rsid w:val="00396821"/>
    <w:rsid w:val="00396E1D"/>
    <w:rsid w:val="00397572"/>
    <w:rsid w:val="00397583"/>
    <w:rsid w:val="003979F4"/>
    <w:rsid w:val="003A03C2"/>
    <w:rsid w:val="003A1040"/>
    <w:rsid w:val="003A1C92"/>
    <w:rsid w:val="003A25FB"/>
    <w:rsid w:val="003A271F"/>
    <w:rsid w:val="003A2E4F"/>
    <w:rsid w:val="003A4438"/>
    <w:rsid w:val="003A4D18"/>
    <w:rsid w:val="003A5013"/>
    <w:rsid w:val="003A5078"/>
    <w:rsid w:val="003A58B1"/>
    <w:rsid w:val="003A59A8"/>
    <w:rsid w:val="003A62DD"/>
    <w:rsid w:val="003A692D"/>
    <w:rsid w:val="003A7457"/>
    <w:rsid w:val="003A775A"/>
    <w:rsid w:val="003B0765"/>
    <w:rsid w:val="003B094E"/>
    <w:rsid w:val="003B0DAB"/>
    <w:rsid w:val="003B1A73"/>
    <w:rsid w:val="003B1E38"/>
    <w:rsid w:val="003B1EDF"/>
    <w:rsid w:val="003B213A"/>
    <w:rsid w:val="003B26C3"/>
    <w:rsid w:val="003B2BDD"/>
    <w:rsid w:val="003B2C68"/>
    <w:rsid w:val="003B2EA4"/>
    <w:rsid w:val="003B2EBC"/>
    <w:rsid w:val="003B31C8"/>
    <w:rsid w:val="003B3290"/>
    <w:rsid w:val="003B43AD"/>
    <w:rsid w:val="003B5C74"/>
    <w:rsid w:val="003B7142"/>
    <w:rsid w:val="003C0EAF"/>
    <w:rsid w:val="003C0FEC"/>
    <w:rsid w:val="003C138B"/>
    <w:rsid w:val="003C15B8"/>
    <w:rsid w:val="003C16F7"/>
    <w:rsid w:val="003C2AC8"/>
    <w:rsid w:val="003C4240"/>
    <w:rsid w:val="003C46BF"/>
    <w:rsid w:val="003C6FDA"/>
    <w:rsid w:val="003C7463"/>
    <w:rsid w:val="003C79F0"/>
    <w:rsid w:val="003C7A57"/>
    <w:rsid w:val="003D0BAE"/>
    <w:rsid w:val="003D12D5"/>
    <w:rsid w:val="003D17F9"/>
    <w:rsid w:val="003D1D29"/>
    <w:rsid w:val="003D1D60"/>
    <w:rsid w:val="003D1F6B"/>
    <w:rsid w:val="003D2D84"/>
    <w:rsid w:val="003D2D88"/>
    <w:rsid w:val="003D30B6"/>
    <w:rsid w:val="003D3A3C"/>
    <w:rsid w:val="003D40FB"/>
    <w:rsid w:val="003D41EA"/>
    <w:rsid w:val="003D473A"/>
    <w:rsid w:val="003D4850"/>
    <w:rsid w:val="003D4F69"/>
    <w:rsid w:val="003D535A"/>
    <w:rsid w:val="003D5583"/>
    <w:rsid w:val="003D6D5B"/>
    <w:rsid w:val="003D776C"/>
    <w:rsid w:val="003E0296"/>
    <w:rsid w:val="003E0BBD"/>
    <w:rsid w:val="003E0DEE"/>
    <w:rsid w:val="003E10B8"/>
    <w:rsid w:val="003E23DA"/>
    <w:rsid w:val="003E25A2"/>
    <w:rsid w:val="003E2C3A"/>
    <w:rsid w:val="003E2C8D"/>
    <w:rsid w:val="003E359D"/>
    <w:rsid w:val="003E3D47"/>
    <w:rsid w:val="003E3E47"/>
    <w:rsid w:val="003E3E9B"/>
    <w:rsid w:val="003E525C"/>
    <w:rsid w:val="003E5265"/>
    <w:rsid w:val="003E6102"/>
    <w:rsid w:val="003E66AC"/>
    <w:rsid w:val="003E687E"/>
    <w:rsid w:val="003E69F3"/>
    <w:rsid w:val="003E7634"/>
    <w:rsid w:val="003F0889"/>
    <w:rsid w:val="003F0955"/>
    <w:rsid w:val="003F0B94"/>
    <w:rsid w:val="003F0D6E"/>
    <w:rsid w:val="003F0F54"/>
    <w:rsid w:val="003F22FF"/>
    <w:rsid w:val="003F2BF6"/>
    <w:rsid w:val="003F36A2"/>
    <w:rsid w:val="003F5137"/>
    <w:rsid w:val="003F54CD"/>
    <w:rsid w:val="003F5708"/>
    <w:rsid w:val="003F5FF9"/>
    <w:rsid w:val="003F66D5"/>
    <w:rsid w:val="003F67E2"/>
    <w:rsid w:val="003F680E"/>
    <w:rsid w:val="003F6FE1"/>
    <w:rsid w:val="00400F00"/>
    <w:rsid w:val="00401111"/>
    <w:rsid w:val="004015D9"/>
    <w:rsid w:val="00401EF6"/>
    <w:rsid w:val="00402996"/>
    <w:rsid w:val="00403451"/>
    <w:rsid w:val="00403648"/>
    <w:rsid w:val="00403F7B"/>
    <w:rsid w:val="00404F8B"/>
    <w:rsid w:val="00405256"/>
    <w:rsid w:val="00405851"/>
    <w:rsid w:val="00407262"/>
    <w:rsid w:val="00407783"/>
    <w:rsid w:val="00407BEC"/>
    <w:rsid w:val="00407E5F"/>
    <w:rsid w:val="00410031"/>
    <w:rsid w:val="00411599"/>
    <w:rsid w:val="004115A2"/>
    <w:rsid w:val="00411686"/>
    <w:rsid w:val="00411719"/>
    <w:rsid w:val="004122E2"/>
    <w:rsid w:val="00412C91"/>
    <w:rsid w:val="004133E3"/>
    <w:rsid w:val="00415AFF"/>
    <w:rsid w:val="00415C81"/>
    <w:rsid w:val="004160AE"/>
    <w:rsid w:val="004163BC"/>
    <w:rsid w:val="004164B9"/>
    <w:rsid w:val="00416731"/>
    <w:rsid w:val="004205AF"/>
    <w:rsid w:val="0042135C"/>
    <w:rsid w:val="00421A1B"/>
    <w:rsid w:val="00421B0B"/>
    <w:rsid w:val="00422EF7"/>
    <w:rsid w:val="00423599"/>
    <w:rsid w:val="004239C6"/>
    <w:rsid w:val="0042485D"/>
    <w:rsid w:val="00427082"/>
    <w:rsid w:val="00427180"/>
    <w:rsid w:val="0042758B"/>
    <w:rsid w:val="00427CD0"/>
    <w:rsid w:val="004309F2"/>
    <w:rsid w:val="00431830"/>
    <w:rsid w:val="00431ACC"/>
    <w:rsid w:val="00431F62"/>
    <w:rsid w:val="00432378"/>
    <w:rsid w:val="0043283E"/>
    <w:rsid w:val="0043302E"/>
    <w:rsid w:val="00433297"/>
    <w:rsid w:val="00434A55"/>
    <w:rsid w:val="00434AF5"/>
    <w:rsid w:val="0043535E"/>
    <w:rsid w:val="00435F86"/>
    <w:rsid w:val="00436EB5"/>
    <w:rsid w:val="004371C5"/>
    <w:rsid w:val="00437ABF"/>
    <w:rsid w:val="00440662"/>
    <w:rsid w:val="00440D65"/>
    <w:rsid w:val="004416D8"/>
    <w:rsid w:val="00441CC8"/>
    <w:rsid w:val="00442CAA"/>
    <w:rsid w:val="00443342"/>
    <w:rsid w:val="004435E6"/>
    <w:rsid w:val="004449FD"/>
    <w:rsid w:val="00444F18"/>
    <w:rsid w:val="00445551"/>
    <w:rsid w:val="00445929"/>
    <w:rsid w:val="00446897"/>
    <w:rsid w:val="00446CF5"/>
    <w:rsid w:val="00447598"/>
    <w:rsid w:val="00447E31"/>
    <w:rsid w:val="00450757"/>
    <w:rsid w:val="00450B7E"/>
    <w:rsid w:val="004514EE"/>
    <w:rsid w:val="00451BC3"/>
    <w:rsid w:val="00451D18"/>
    <w:rsid w:val="00451E70"/>
    <w:rsid w:val="00452BE5"/>
    <w:rsid w:val="00453923"/>
    <w:rsid w:val="00454984"/>
    <w:rsid w:val="00454B16"/>
    <w:rsid w:val="00454B9B"/>
    <w:rsid w:val="004552A4"/>
    <w:rsid w:val="00455A47"/>
    <w:rsid w:val="00456DF0"/>
    <w:rsid w:val="00457858"/>
    <w:rsid w:val="00460B0B"/>
    <w:rsid w:val="00460F09"/>
    <w:rsid w:val="00461023"/>
    <w:rsid w:val="00461513"/>
    <w:rsid w:val="00462FAC"/>
    <w:rsid w:val="00463B1F"/>
    <w:rsid w:val="00464631"/>
    <w:rsid w:val="004648E9"/>
    <w:rsid w:val="00464B79"/>
    <w:rsid w:val="00464CA2"/>
    <w:rsid w:val="00464D96"/>
    <w:rsid w:val="00467BBF"/>
    <w:rsid w:val="00467D43"/>
    <w:rsid w:val="0046D334"/>
    <w:rsid w:val="004717CF"/>
    <w:rsid w:val="0047267D"/>
    <w:rsid w:val="00472795"/>
    <w:rsid w:val="004734BE"/>
    <w:rsid w:val="0047470F"/>
    <w:rsid w:val="00474846"/>
    <w:rsid w:val="00474D2F"/>
    <w:rsid w:val="00474E4E"/>
    <w:rsid w:val="00476403"/>
    <w:rsid w:val="004769CE"/>
    <w:rsid w:val="00477F4C"/>
    <w:rsid w:val="004802F2"/>
    <w:rsid w:val="0048075D"/>
    <w:rsid w:val="00481EA8"/>
    <w:rsid w:val="004823D5"/>
    <w:rsid w:val="00482515"/>
    <w:rsid w:val="004837C4"/>
    <w:rsid w:val="004844A2"/>
    <w:rsid w:val="00486248"/>
    <w:rsid w:val="0048675E"/>
    <w:rsid w:val="004867E2"/>
    <w:rsid w:val="0048750D"/>
    <w:rsid w:val="00487876"/>
    <w:rsid w:val="00487975"/>
    <w:rsid w:val="0049010B"/>
    <w:rsid w:val="004918E0"/>
    <w:rsid w:val="00491EC8"/>
    <w:rsid w:val="004922DB"/>
    <w:rsid w:val="004929A9"/>
    <w:rsid w:val="004931F5"/>
    <w:rsid w:val="004956FF"/>
    <w:rsid w:val="00496464"/>
    <w:rsid w:val="00496AF0"/>
    <w:rsid w:val="00497DE6"/>
    <w:rsid w:val="004A1175"/>
    <w:rsid w:val="004A3621"/>
    <w:rsid w:val="004A3E61"/>
    <w:rsid w:val="004A4881"/>
    <w:rsid w:val="004A51E5"/>
    <w:rsid w:val="004A5E22"/>
    <w:rsid w:val="004A6D00"/>
    <w:rsid w:val="004A7C49"/>
    <w:rsid w:val="004B1540"/>
    <w:rsid w:val="004B1911"/>
    <w:rsid w:val="004B228B"/>
    <w:rsid w:val="004B23A8"/>
    <w:rsid w:val="004B2751"/>
    <w:rsid w:val="004B3619"/>
    <w:rsid w:val="004B3807"/>
    <w:rsid w:val="004B3DE6"/>
    <w:rsid w:val="004B4061"/>
    <w:rsid w:val="004B4A5D"/>
    <w:rsid w:val="004B62A8"/>
    <w:rsid w:val="004B676D"/>
    <w:rsid w:val="004B7469"/>
    <w:rsid w:val="004B7F8F"/>
    <w:rsid w:val="004B7FE1"/>
    <w:rsid w:val="004C0069"/>
    <w:rsid w:val="004C0981"/>
    <w:rsid w:val="004C0F94"/>
    <w:rsid w:val="004C1BD7"/>
    <w:rsid w:val="004C2DF4"/>
    <w:rsid w:val="004C2F97"/>
    <w:rsid w:val="004C2FEC"/>
    <w:rsid w:val="004C31AE"/>
    <w:rsid w:val="004C33F6"/>
    <w:rsid w:val="004C37A3"/>
    <w:rsid w:val="004C3FD0"/>
    <w:rsid w:val="004C51B8"/>
    <w:rsid w:val="004C542A"/>
    <w:rsid w:val="004C6BCF"/>
    <w:rsid w:val="004C7728"/>
    <w:rsid w:val="004D0368"/>
    <w:rsid w:val="004D03CC"/>
    <w:rsid w:val="004D0D71"/>
    <w:rsid w:val="004D1339"/>
    <w:rsid w:val="004D1FA1"/>
    <w:rsid w:val="004D58BF"/>
    <w:rsid w:val="004D61E0"/>
    <w:rsid w:val="004D694C"/>
    <w:rsid w:val="004D7A1C"/>
    <w:rsid w:val="004E0A4D"/>
    <w:rsid w:val="004E0BF5"/>
    <w:rsid w:val="004E22AA"/>
    <w:rsid w:val="004E2407"/>
    <w:rsid w:val="004E4335"/>
    <w:rsid w:val="004E4529"/>
    <w:rsid w:val="004E4EB4"/>
    <w:rsid w:val="004E5680"/>
    <w:rsid w:val="004E589F"/>
    <w:rsid w:val="004E5A10"/>
    <w:rsid w:val="004E5ACF"/>
    <w:rsid w:val="004E5BB5"/>
    <w:rsid w:val="004E6390"/>
    <w:rsid w:val="004E6822"/>
    <w:rsid w:val="004E6F22"/>
    <w:rsid w:val="004E6F9B"/>
    <w:rsid w:val="004E724E"/>
    <w:rsid w:val="004F0EBF"/>
    <w:rsid w:val="004F11F3"/>
    <w:rsid w:val="004F13EE"/>
    <w:rsid w:val="004F1EE0"/>
    <w:rsid w:val="004F2022"/>
    <w:rsid w:val="004F3E6F"/>
    <w:rsid w:val="004F4C76"/>
    <w:rsid w:val="004F655F"/>
    <w:rsid w:val="004F7C05"/>
    <w:rsid w:val="004F7C47"/>
    <w:rsid w:val="005005C9"/>
    <w:rsid w:val="0050109F"/>
    <w:rsid w:val="00501C94"/>
    <w:rsid w:val="00502741"/>
    <w:rsid w:val="0050332A"/>
    <w:rsid w:val="0050375A"/>
    <w:rsid w:val="00504115"/>
    <w:rsid w:val="005053B5"/>
    <w:rsid w:val="00506432"/>
    <w:rsid w:val="00507497"/>
    <w:rsid w:val="00507A1F"/>
    <w:rsid w:val="0051074A"/>
    <w:rsid w:val="00510B12"/>
    <w:rsid w:val="00510E78"/>
    <w:rsid w:val="00511D07"/>
    <w:rsid w:val="0051242B"/>
    <w:rsid w:val="0051407E"/>
    <w:rsid w:val="005167BA"/>
    <w:rsid w:val="00516B20"/>
    <w:rsid w:val="0052051D"/>
    <w:rsid w:val="0052055F"/>
    <w:rsid w:val="0052155D"/>
    <w:rsid w:val="005217ED"/>
    <w:rsid w:val="00521E28"/>
    <w:rsid w:val="005222FB"/>
    <w:rsid w:val="005245AA"/>
    <w:rsid w:val="00524A19"/>
    <w:rsid w:val="00524A93"/>
    <w:rsid w:val="00524E9C"/>
    <w:rsid w:val="005252CE"/>
    <w:rsid w:val="005267F9"/>
    <w:rsid w:val="00526E93"/>
    <w:rsid w:val="005273F2"/>
    <w:rsid w:val="005277B8"/>
    <w:rsid w:val="0052794B"/>
    <w:rsid w:val="00527C78"/>
    <w:rsid w:val="0053124D"/>
    <w:rsid w:val="00531AA5"/>
    <w:rsid w:val="00531EDB"/>
    <w:rsid w:val="00532290"/>
    <w:rsid w:val="005324EE"/>
    <w:rsid w:val="00532D01"/>
    <w:rsid w:val="00532E91"/>
    <w:rsid w:val="005330E3"/>
    <w:rsid w:val="00536D86"/>
    <w:rsid w:val="0053704B"/>
    <w:rsid w:val="005378AE"/>
    <w:rsid w:val="00540E1B"/>
    <w:rsid w:val="00541A79"/>
    <w:rsid w:val="00542053"/>
    <w:rsid w:val="005420E6"/>
    <w:rsid w:val="00542B87"/>
    <w:rsid w:val="00544A14"/>
    <w:rsid w:val="00544F39"/>
    <w:rsid w:val="0054555B"/>
    <w:rsid w:val="00545E55"/>
    <w:rsid w:val="00545EE6"/>
    <w:rsid w:val="0054647D"/>
    <w:rsid w:val="00546FC3"/>
    <w:rsid w:val="005475AE"/>
    <w:rsid w:val="00547F28"/>
    <w:rsid w:val="00550A6D"/>
    <w:rsid w:val="00550E1C"/>
    <w:rsid w:val="005510A1"/>
    <w:rsid w:val="00551A56"/>
    <w:rsid w:val="00551B04"/>
    <w:rsid w:val="00552152"/>
    <w:rsid w:val="00552459"/>
    <w:rsid w:val="005524EC"/>
    <w:rsid w:val="00552A8F"/>
    <w:rsid w:val="005532D1"/>
    <w:rsid w:val="00554140"/>
    <w:rsid w:val="005548E4"/>
    <w:rsid w:val="005550E7"/>
    <w:rsid w:val="005564FB"/>
    <w:rsid w:val="005567DD"/>
    <w:rsid w:val="00556BAB"/>
    <w:rsid w:val="005572C7"/>
    <w:rsid w:val="00557D09"/>
    <w:rsid w:val="00557D5A"/>
    <w:rsid w:val="005611E7"/>
    <w:rsid w:val="005614E3"/>
    <w:rsid w:val="0056234B"/>
    <w:rsid w:val="00563645"/>
    <w:rsid w:val="00563DB6"/>
    <w:rsid w:val="0056486D"/>
    <w:rsid w:val="005649F8"/>
    <w:rsid w:val="005650ED"/>
    <w:rsid w:val="0056526A"/>
    <w:rsid w:val="005656A9"/>
    <w:rsid w:val="00566333"/>
    <w:rsid w:val="00566C00"/>
    <w:rsid w:val="00566F29"/>
    <w:rsid w:val="00570545"/>
    <w:rsid w:val="0057073B"/>
    <w:rsid w:val="00571924"/>
    <w:rsid w:val="00571E12"/>
    <w:rsid w:val="005722D6"/>
    <w:rsid w:val="005724A9"/>
    <w:rsid w:val="00572C10"/>
    <w:rsid w:val="00573659"/>
    <w:rsid w:val="00573910"/>
    <w:rsid w:val="00574B3C"/>
    <w:rsid w:val="005751D9"/>
    <w:rsid w:val="0057528D"/>
    <w:rsid w:val="00575754"/>
    <w:rsid w:val="00575870"/>
    <w:rsid w:val="00575AC8"/>
    <w:rsid w:val="0058171E"/>
    <w:rsid w:val="00581981"/>
    <w:rsid w:val="00581FC3"/>
    <w:rsid w:val="00582A23"/>
    <w:rsid w:val="00582AFF"/>
    <w:rsid w:val="00583DFB"/>
    <w:rsid w:val="00583F88"/>
    <w:rsid w:val="005847A1"/>
    <w:rsid w:val="00584DA6"/>
    <w:rsid w:val="005854FA"/>
    <w:rsid w:val="005860B0"/>
    <w:rsid w:val="0058622F"/>
    <w:rsid w:val="00587A8F"/>
    <w:rsid w:val="00590788"/>
    <w:rsid w:val="00590819"/>
    <w:rsid w:val="00590967"/>
    <w:rsid w:val="00590B22"/>
    <w:rsid w:val="0059178D"/>
    <w:rsid w:val="00591DCA"/>
    <w:rsid w:val="00591E20"/>
    <w:rsid w:val="00592837"/>
    <w:rsid w:val="00593B93"/>
    <w:rsid w:val="00594077"/>
    <w:rsid w:val="00595408"/>
    <w:rsid w:val="00595E84"/>
    <w:rsid w:val="005960B1"/>
    <w:rsid w:val="00596C23"/>
    <w:rsid w:val="005A0091"/>
    <w:rsid w:val="005A0580"/>
    <w:rsid w:val="005A0876"/>
    <w:rsid w:val="005A0C59"/>
    <w:rsid w:val="005A0EB1"/>
    <w:rsid w:val="005A0F09"/>
    <w:rsid w:val="005A47BF"/>
    <w:rsid w:val="005A48EB"/>
    <w:rsid w:val="005A4B85"/>
    <w:rsid w:val="005A5342"/>
    <w:rsid w:val="005A5739"/>
    <w:rsid w:val="005A5776"/>
    <w:rsid w:val="005A5910"/>
    <w:rsid w:val="005A5B19"/>
    <w:rsid w:val="005A62E1"/>
    <w:rsid w:val="005A6B6B"/>
    <w:rsid w:val="005A6CFB"/>
    <w:rsid w:val="005A6F9F"/>
    <w:rsid w:val="005A759A"/>
    <w:rsid w:val="005A7DC9"/>
    <w:rsid w:val="005B07B9"/>
    <w:rsid w:val="005B0A01"/>
    <w:rsid w:val="005B128B"/>
    <w:rsid w:val="005B275D"/>
    <w:rsid w:val="005B3282"/>
    <w:rsid w:val="005B4F69"/>
    <w:rsid w:val="005B4FEA"/>
    <w:rsid w:val="005B566C"/>
    <w:rsid w:val="005B582E"/>
    <w:rsid w:val="005B5A1D"/>
    <w:rsid w:val="005B5E7B"/>
    <w:rsid w:val="005B643E"/>
    <w:rsid w:val="005B67F1"/>
    <w:rsid w:val="005B741E"/>
    <w:rsid w:val="005B7DD5"/>
    <w:rsid w:val="005B7FFE"/>
    <w:rsid w:val="005C4808"/>
    <w:rsid w:val="005C5AEB"/>
    <w:rsid w:val="005C62C5"/>
    <w:rsid w:val="005C6C59"/>
    <w:rsid w:val="005C6F23"/>
    <w:rsid w:val="005C75E1"/>
    <w:rsid w:val="005C7B30"/>
    <w:rsid w:val="005D3512"/>
    <w:rsid w:val="005D42CF"/>
    <w:rsid w:val="005D448E"/>
    <w:rsid w:val="005D484E"/>
    <w:rsid w:val="005D4B8A"/>
    <w:rsid w:val="005D4F37"/>
    <w:rsid w:val="005D547C"/>
    <w:rsid w:val="005D5D24"/>
    <w:rsid w:val="005D5DE1"/>
    <w:rsid w:val="005D69C7"/>
    <w:rsid w:val="005D6BD2"/>
    <w:rsid w:val="005D7432"/>
    <w:rsid w:val="005D783E"/>
    <w:rsid w:val="005E045C"/>
    <w:rsid w:val="005E074E"/>
    <w:rsid w:val="005E0A3F"/>
    <w:rsid w:val="005E13D7"/>
    <w:rsid w:val="005E15CB"/>
    <w:rsid w:val="005E2BF2"/>
    <w:rsid w:val="005E2EF6"/>
    <w:rsid w:val="005E300E"/>
    <w:rsid w:val="005E3B2F"/>
    <w:rsid w:val="005E4B4A"/>
    <w:rsid w:val="005E4D47"/>
    <w:rsid w:val="005E562C"/>
    <w:rsid w:val="005E5910"/>
    <w:rsid w:val="005E5A6C"/>
    <w:rsid w:val="005E5D5E"/>
    <w:rsid w:val="005E6883"/>
    <w:rsid w:val="005E6D79"/>
    <w:rsid w:val="005E772F"/>
    <w:rsid w:val="005E77C6"/>
    <w:rsid w:val="005F1DDB"/>
    <w:rsid w:val="005F1EFE"/>
    <w:rsid w:val="005F2DD8"/>
    <w:rsid w:val="005F2FBF"/>
    <w:rsid w:val="005F4B38"/>
    <w:rsid w:val="005F4ECA"/>
    <w:rsid w:val="005F5242"/>
    <w:rsid w:val="005F7928"/>
    <w:rsid w:val="00600707"/>
    <w:rsid w:val="0060098E"/>
    <w:rsid w:val="006041BE"/>
    <w:rsid w:val="006043C7"/>
    <w:rsid w:val="00605557"/>
    <w:rsid w:val="00605655"/>
    <w:rsid w:val="0060567D"/>
    <w:rsid w:val="00605905"/>
    <w:rsid w:val="00605FF1"/>
    <w:rsid w:val="00606C22"/>
    <w:rsid w:val="0060702F"/>
    <w:rsid w:val="00611F3D"/>
    <w:rsid w:val="00613BAE"/>
    <w:rsid w:val="00613EE0"/>
    <w:rsid w:val="0061426E"/>
    <w:rsid w:val="006149AE"/>
    <w:rsid w:val="00614D1E"/>
    <w:rsid w:val="00614F49"/>
    <w:rsid w:val="00615895"/>
    <w:rsid w:val="00616374"/>
    <w:rsid w:val="00620746"/>
    <w:rsid w:val="00620E2A"/>
    <w:rsid w:val="00622A19"/>
    <w:rsid w:val="0062322E"/>
    <w:rsid w:val="0062369A"/>
    <w:rsid w:val="00623F75"/>
    <w:rsid w:val="00624B52"/>
    <w:rsid w:val="00625E11"/>
    <w:rsid w:val="00626EBC"/>
    <w:rsid w:val="006309D0"/>
    <w:rsid w:val="00631DF4"/>
    <w:rsid w:val="00631F71"/>
    <w:rsid w:val="006326D7"/>
    <w:rsid w:val="00633612"/>
    <w:rsid w:val="00634175"/>
    <w:rsid w:val="00634A16"/>
    <w:rsid w:val="00634EC6"/>
    <w:rsid w:val="00634EF6"/>
    <w:rsid w:val="00635BCB"/>
    <w:rsid w:val="00635D34"/>
    <w:rsid w:val="006367BB"/>
    <w:rsid w:val="00637796"/>
    <w:rsid w:val="006408AC"/>
    <w:rsid w:val="00640FF7"/>
    <w:rsid w:val="00641056"/>
    <w:rsid w:val="00641858"/>
    <w:rsid w:val="006418CF"/>
    <w:rsid w:val="0064258A"/>
    <w:rsid w:val="00642CA2"/>
    <w:rsid w:val="006435A8"/>
    <w:rsid w:val="006441A2"/>
    <w:rsid w:val="00645918"/>
    <w:rsid w:val="006466DD"/>
    <w:rsid w:val="006467D5"/>
    <w:rsid w:val="006474D8"/>
    <w:rsid w:val="00650079"/>
    <w:rsid w:val="00650FF9"/>
    <w:rsid w:val="006511B6"/>
    <w:rsid w:val="00651621"/>
    <w:rsid w:val="00652742"/>
    <w:rsid w:val="00652750"/>
    <w:rsid w:val="00652AFD"/>
    <w:rsid w:val="006535EE"/>
    <w:rsid w:val="0065457E"/>
    <w:rsid w:val="00654B16"/>
    <w:rsid w:val="00654BCF"/>
    <w:rsid w:val="00655ACE"/>
    <w:rsid w:val="00656456"/>
    <w:rsid w:val="0065711F"/>
    <w:rsid w:val="0065783E"/>
    <w:rsid w:val="00657FF8"/>
    <w:rsid w:val="00661D27"/>
    <w:rsid w:val="00662D07"/>
    <w:rsid w:val="00663728"/>
    <w:rsid w:val="00664103"/>
    <w:rsid w:val="00664266"/>
    <w:rsid w:val="00664440"/>
    <w:rsid w:val="0066477C"/>
    <w:rsid w:val="00665980"/>
    <w:rsid w:val="0066600E"/>
    <w:rsid w:val="00666BB6"/>
    <w:rsid w:val="00666C0E"/>
    <w:rsid w:val="00666FF7"/>
    <w:rsid w:val="00670619"/>
    <w:rsid w:val="00670921"/>
    <w:rsid w:val="00670D99"/>
    <w:rsid w:val="00670E2B"/>
    <w:rsid w:val="00671478"/>
    <w:rsid w:val="0067187A"/>
    <w:rsid w:val="006721C5"/>
    <w:rsid w:val="00672556"/>
    <w:rsid w:val="00672EAF"/>
    <w:rsid w:val="00672F5F"/>
    <w:rsid w:val="00673338"/>
    <w:rsid w:val="006734BB"/>
    <w:rsid w:val="00673571"/>
    <w:rsid w:val="006739AA"/>
    <w:rsid w:val="00674A82"/>
    <w:rsid w:val="00674E02"/>
    <w:rsid w:val="00675DA4"/>
    <w:rsid w:val="0067648F"/>
    <w:rsid w:val="006764DD"/>
    <w:rsid w:val="006769D9"/>
    <w:rsid w:val="00677229"/>
    <w:rsid w:val="00677B2B"/>
    <w:rsid w:val="00677C69"/>
    <w:rsid w:val="00680013"/>
    <w:rsid w:val="006815F3"/>
    <w:rsid w:val="0068163F"/>
    <w:rsid w:val="006817D9"/>
    <w:rsid w:val="00681A34"/>
    <w:rsid w:val="00681E12"/>
    <w:rsid w:val="006821EB"/>
    <w:rsid w:val="00682BB9"/>
    <w:rsid w:val="00682C48"/>
    <w:rsid w:val="00683190"/>
    <w:rsid w:val="0068372E"/>
    <w:rsid w:val="00683CC3"/>
    <w:rsid w:val="006842D0"/>
    <w:rsid w:val="006845CC"/>
    <w:rsid w:val="0068487C"/>
    <w:rsid w:val="00684AEA"/>
    <w:rsid w:val="00684C4C"/>
    <w:rsid w:val="0068588C"/>
    <w:rsid w:val="00686AC8"/>
    <w:rsid w:val="00687409"/>
    <w:rsid w:val="006900FA"/>
    <w:rsid w:val="00690C99"/>
    <w:rsid w:val="00690F1D"/>
    <w:rsid w:val="006910D9"/>
    <w:rsid w:val="006911BB"/>
    <w:rsid w:val="006924EF"/>
    <w:rsid w:val="00693D1E"/>
    <w:rsid w:val="006946B8"/>
    <w:rsid w:val="00694F76"/>
    <w:rsid w:val="00695288"/>
    <w:rsid w:val="00695A47"/>
    <w:rsid w:val="00695EC9"/>
    <w:rsid w:val="0069605B"/>
    <w:rsid w:val="00696D80"/>
    <w:rsid w:val="00697428"/>
    <w:rsid w:val="00697AED"/>
    <w:rsid w:val="006A03A5"/>
    <w:rsid w:val="006A1C24"/>
    <w:rsid w:val="006A1F81"/>
    <w:rsid w:val="006A3513"/>
    <w:rsid w:val="006A389D"/>
    <w:rsid w:val="006A395A"/>
    <w:rsid w:val="006A42B2"/>
    <w:rsid w:val="006A58C4"/>
    <w:rsid w:val="006A62B7"/>
    <w:rsid w:val="006A62E9"/>
    <w:rsid w:val="006A670D"/>
    <w:rsid w:val="006A6986"/>
    <w:rsid w:val="006A7667"/>
    <w:rsid w:val="006A76A7"/>
    <w:rsid w:val="006B09EA"/>
    <w:rsid w:val="006B0F5D"/>
    <w:rsid w:val="006B10A9"/>
    <w:rsid w:val="006B16F3"/>
    <w:rsid w:val="006B1A21"/>
    <w:rsid w:val="006B2286"/>
    <w:rsid w:val="006B2501"/>
    <w:rsid w:val="006B2D67"/>
    <w:rsid w:val="006B2EC5"/>
    <w:rsid w:val="006B30FC"/>
    <w:rsid w:val="006B3487"/>
    <w:rsid w:val="006B3D1D"/>
    <w:rsid w:val="006B3DEC"/>
    <w:rsid w:val="006B42A0"/>
    <w:rsid w:val="006B42A3"/>
    <w:rsid w:val="006B4441"/>
    <w:rsid w:val="006B4ACD"/>
    <w:rsid w:val="006B542E"/>
    <w:rsid w:val="006B56BB"/>
    <w:rsid w:val="006B78DD"/>
    <w:rsid w:val="006C027C"/>
    <w:rsid w:val="006C03F4"/>
    <w:rsid w:val="006C0548"/>
    <w:rsid w:val="006C0A91"/>
    <w:rsid w:val="006C1EBF"/>
    <w:rsid w:val="006C23C5"/>
    <w:rsid w:val="006C2505"/>
    <w:rsid w:val="006C5AE9"/>
    <w:rsid w:val="006C5F29"/>
    <w:rsid w:val="006C64CF"/>
    <w:rsid w:val="006C6586"/>
    <w:rsid w:val="006C6B85"/>
    <w:rsid w:val="006C74A7"/>
    <w:rsid w:val="006C77A8"/>
    <w:rsid w:val="006C7CB8"/>
    <w:rsid w:val="006D02CD"/>
    <w:rsid w:val="006D06F6"/>
    <w:rsid w:val="006D0ACC"/>
    <w:rsid w:val="006D0ACD"/>
    <w:rsid w:val="006D14BD"/>
    <w:rsid w:val="006D1787"/>
    <w:rsid w:val="006D1E92"/>
    <w:rsid w:val="006D2165"/>
    <w:rsid w:val="006D26B7"/>
    <w:rsid w:val="006D33C4"/>
    <w:rsid w:val="006D4098"/>
    <w:rsid w:val="006D44D4"/>
    <w:rsid w:val="006D6566"/>
    <w:rsid w:val="006D70B4"/>
    <w:rsid w:val="006D7316"/>
    <w:rsid w:val="006D7681"/>
    <w:rsid w:val="006D7B2E"/>
    <w:rsid w:val="006E0004"/>
    <w:rsid w:val="006E02EA"/>
    <w:rsid w:val="006E08C7"/>
    <w:rsid w:val="006E0968"/>
    <w:rsid w:val="006E16A5"/>
    <w:rsid w:val="006E1E90"/>
    <w:rsid w:val="006E2AF6"/>
    <w:rsid w:val="006E2BA1"/>
    <w:rsid w:val="006E391F"/>
    <w:rsid w:val="006E46BF"/>
    <w:rsid w:val="006E4FEF"/>
    <w:rsid w:val="006E5C29"/>
    <w:rsid w:val="006E7B25"/>
    <w:rsid w:val="006E7D5C"/>
    <w:rsid w:val="006E7E1B"/>
    <w:rsid w:val="006E7F11"/>
    <w:rsid w:val="006F06A5"/>
    <w:rsid w:val="006F0AF2"/>
    <w:rsid w:val="006F3808"/>
    <w:rsid w:val="006F482A"/>
    <w:rsid w:val="006F4E8C"/>
    <w:rsid w:val="006F5B71"/>
    <w:rsid w:val="006F66EB"/>
    <w:rsid w:val="006F681F"/>
    <w:rsid w:val="006F6CF9"/>
    <w:rsid w:val="006F6FAD"/>
    <w:rsid w:val="00700602"/>
    <w:rsid w:val="00700D2A"/>
    <w:rsid w:val="00701275"/>
    <w:rsid w:val="00701371"/>
    <w:rsid w:val="0070180A"/>
    <w:rsid w:val="00701F76"/>
    <w:rsid w:val="00702F3D"/>
    <w:rsid w:val="007035BB"/>
    <w:rsid w:val="00705CE8"/>
    <w:rsid w:val="007071F7"/>
    <w:rsid w:val="00707CF0"/>
    <w:rsid w:val="00707F56"/>
    <w:rsid w:val="007103ED"/>
    <w:rsid w:val="0071080A"/>
    <w:rsid w:val="00710FFE"/>
    <w:rsid w:val="007119A1"/>
    <w:rsid w:val="007119CD"/>
    <w:rsid w:val="00712F5F"/>
    <w:rsid w:val="0071350B"/>
    <w:rsid w:val="00713558"/>
    <w:rsid w:val="00713FEA"/>
    <w:rsid w:val="00714CFE"/>
    <w:rsid w:val="00715349"/>
    <w:rsid w:val="00715745"/>
    <w:rsid w:val="007162A3"/>
    <w:rsid w:val="00716F9D"/>
    <w:rsid w:val="007170F8"/>
    <w:rsid w:val="0071710A"/>
    <w:rsid w:val="0072098A"/>
    <w:rsid w:val="00720D07"/>
    <w:rsid w:val="00720D08"/>
    <w:rsid w:val="007210B8"/>
    <w:rsid w:val="007215BA"/>
    <w:rsid w:val="007215EA"/>
    <w:rsid w:val="00721D39"/>
    <w:rsid w:val="00721E9E"/>
    <w:rsid w:val="0072215E"/>
    <w:rsid w:val="007223EA"/>
    <w:rsid w:val="00722940"/>
    <w:rsid w:val="00722F20"/>
    <w:rsid w:val="00722F72"/>
    <w:rsid w:val="0072327D"/>
    <w:rsid w:val="007236AD"/>
    <w:rsid w:val="007249E1"/>
    <w:rsid w:val="007263B9"/>
    <w:rsid w:val="00726493"/>
    <w:rsid w:val="00727AFD"/>
    <w:rsid w:val="00731829"/>
    <w:rsid w:val="00731CBB"/>
    <w:rsid w:val="007323FC"/>
    <w:rsid w:val="00732840"/>
    <w:rsid w:val="00732B01"/>
    <w:rsid w:val="00732B9A"/>
    <w:rsid w:val="007334F8"/>
    <w:rsid w:val="007339CD"/>
    <w:rsid w:val="007345A2"/>
    <w:rsid w:val="00734C8D"/>
    <w:rsid w:val="00735602"/>
    <w:rsid w:val="007359D8"/>
    <w:rsid w:val="00735BF5"/>
    <w:rsid w:val="00735D8F"/>
    <w:rsid w:val="0073627B"/>
    <w:rsid w:val="007362D4"/>
    <w:rsid w:val="007368C1"/>
    <w:rsid w:val="00736AE7"/>
    <w:rsid w:val="007401C9"/>
    <w:rsid w:val="00740F20"/>
    <w:rsid w:val="00741074"/>
    <w:rsid w:val="007411F6"/>
    <w:rsid w:val="00741745"/>
    <w:rsid w:val="00741A9D"/>
    <w:rsid w:val="0074211C"/>
    <w:rsid w:val="00742B83"/>
    <w:rsid w:val="00743594"/>
    <w:rsid w:val="00744516"/>
    <w:rsid w:val="00745760"/>
    <w:rsid w:val="00747C69"/>
    <w:rsid w:val="00747F47"/>
    <w:rsid w:val="00750351"/>
    <w:rsid w:val="007511A6"/>
    <w:rsid w:val="007515C5"/>
    <w:rsid w:val="00751A23"/>
    <w:rsid w:val="0075247B"/>
    <w:rsid w:val="00754887"/>
    <w:rsid w:val="00754890"/>
    <w:rsid w:val="00754F5A"/>
    <w:rsid w:val="00755434"/>
    <w:rsid w:val="007555FC"/>
    <w:rsid w:val="007567D7"/>
    <w:rsid w:val="00756F00"/>
    <w:rsid w:val="00757305"/>
    <w:rsid w:val="00760819"/>
    <w:rsid w:val="007608DB"/>
    <w:rsid w:val="0076127A"/>
    <w:rsid w:val="007621EF"/>
    <w:rsid w:val="00763577"/>
    <w:rsid w:val="00763742"/>
    <w:rsid w:val="0076494E"/>
    <w:rsid w:val="00764FD4"/>
    <w:rsid w:val="0076672A"/>
    <w:rsid w:val="00766A05"/>
    <w:rsid w:val="00766AED"/>
    <w:rsid w:val="00766D72"/>
    <w:rsid w:val="007670BC"/>
    <w:rsid w:val="0076715D"/>
    <w:rsid w:val="00767343"/>
    <w:rsid w:val="00771147"/>
    <w:rsid w:val="007715C5"/>
    <w:rsid w:val="007719CF"/>
    <w:rsid w:val="00771DAB"/>
    <w:rsid w:val="00772B74"/>
    <w:rsid w:val="007731BD"/>
    <w:rsid w:val="00773554"/>
    <w:rsid w:val="007746F4"/>
    <w:rsid w:val="007754B8"/>
    <w:rsid w:val="00775E45"/>
    <w:rsid w:val="007760B2"/>
    <w:rsid w:val="007760CD"/>
    <w:rsid w:val="00776BA9"/>
    <w:rsid w:val="00776E74"/>
    <w:rsid w:val="00777275"/>
    <w:rsid w:val="00781F10"/>
    <w:rsid w:val="00782B72"/>
    <w:rsid w:val="007839F7"/>
    <w:rsid w:val="00785169"/>
    <w:rsid w:val="007858D8"/>
    <w:rsid w:val="00787D62"/>
    <w:rsid w:val="00790CB4"/>
    <w:rsid w:val="00790E03"/>
    <w:rsid w:val="0079107D"/>
    <w:rsid w:val="00791673"/>
    <w:rsid w:val="00791974"/>
    <w:rsid w:val="0079313E"/>
    <w:rsid w:val="0079421A"/>
    <w:rsid w:val="00794445"/>
    <w:rsid w:val="00794517"/>
    <w:rsid w:val="007947BE"/>
    <w:rsid w:val="00794BAC"/>
    <w:rsid w:val="00795458"/>
    <w:rsid w:val="007954AB"/>
    <w:rsid w:val="00795633"/>
    <w:rsid w:val="00796014"/>
    <w:rsid w:val="00796053"/>
    <w:rsid w:val="00796CFC"/>
    <w:rsid w:val="00796D82"/>
    <w:rsid w:val="0079773D"/>
    <w:rsid w:val="007A04E6"/>
    <w:rsid w:val="007A14C5"/>
    <w:rsid w:val="007A21C0"/>
    <w:rsid w:val="007A3E38"/>
    <w:rsid w:val="007A3EF3"/>
    <w:rsid w:val="007A3F1B"/>
    <w:rsid w:val="007A476D"/>
    <w:rsid w:val="007A4A10"/>
    <w:rsid w:val="007A4E6A"/>
    <w:rsid w:val="007A61D5"/>
    <w:rsid w:val="007A6706"/>
    <w:rsid w:val="007A6869"/>
    <w:rsid w:val="007A6E40"/>
    <w:rsid w:val="007A733A"/>
    <w:rsid w:val="007A79C8"/>
    <w:rsid w:val="007B0016"/>
    <w:rsid w:val="007B1760"/>
    <w:rsid w:val="007B1834"/>
    <w:rsid w:val="007B2562"/>
    <w:rsid w:val="007B26BC"/>
    <w:rsid w:val="007B2BBB"/>
    <w:rsid w:val="007B3478"/>
    <w:rsid w:val="007B5280"/>
    <w:rsid w:val="007B78C4"/>
    <w:rsid w:val="007B7C03"/>
    <w:rsid w:val="007C48F3"/>
    <w:rsid w:val="007C4B4B"/>
    <w:rsid w:val="007C5414"/>
    <w:rsid w:val="007C5732"/>
    <w:rsid w:val="007C5B7B"/>
    <w:rsid w:val="007C5E50"/>
    <w:rsid w:val="007C6037"/>
    <w:rsid w:val="007C6D9C"/>
    <w:rsid w:val="007C6F10"/>
    <w:rsid w:val="007C7DDB"/>
    <w:rsid w:val="007D018B"/>
    <w:rsid w:val="007D0BFD"/>
    <w:rsid w:val="007D15FB"/>
    <w:rsid w:val="007D16C2"/>
    <w:rsid w:val="007D2CC7"/>
    <w:rsid w:val="007D44D3"/>
    <w:rsid w:val="007D48C7"/>
    <w:rsid w:val="007D4E1D"/>
    <w:rsid w:val="007D56CD"/>
    <w:rsid w:val="007D673D"/>
    <w:rsid w:val="007D75F4"/>
    <w:rsid w:val="007D7749"/>
    <w:rsid w:val="007E0CC7"/>
    <w:rsid w:val="007E1845"/>
    <w:rsid w:val="007E1B7F"/>
    <w:rsid w:val="007E2EAA"/>
    <w:rsid w:val="007E33FA"/>
    <w:rsid w:val="007E44FD"/>
    <w:rsid w:val="007E4976"/>
    <w:rsid w:val="007E5875"/>
    <w:rsid w:val="007E61C9"/>
    <w:rsid w:val="007E61D8"/>
    <w:rsid w:val="007E64C8"/>
    <w:rsid w:val="007E6E5E"/>
    <w:rsid w:val="007E772B"/>
    <w:rsid w:val="007E7777"/>
    <w:rsid w:val="007F07CF"/>
    <w:rsid w:val="007F11EB"/>
    <w:rsid w:val="007F16A6"/>
    <w:rsid w:val="007F1829"/>
    <w:rsid w:val="007F1D04"/>
    <w:rsid w:val="007F214F"/>
    <w:rsid w:val="007F2220"/>
    <w:rsid w:val="007F25B1"/>
    <w:rsid w:val="007F34EF"/>
    <w:rsid w:val="007F3527"/>
    <w:rsid w:val="007F37C7"/>
    <w:rsid w:val="007F3A38"/>
    <w:rsid w:val="007F4B3E"/>
    <w:rsid w:val="007F4C63"/>
    <w:rsid w:val="007F5428"/>
    <w:rsid w:val="007F588A"/>
    <w:rsid w:val="007F5AA8"/>
    <w:rsid w:val="007F5ABB"/>
    <w:rsid w:val="007F6BD9"/>
    <w:rsid w:val="0080094A"/>
    <w:rsid w:val="00801427"/>
    <w:rsid w:val="008030C7"/>
    <w:rsid w:val="00803185"/>
    <w:rsid w:val="00805132"/>
    <w:rsid w:val="00806A02"/>
    <w:rsid w:val="00806E5B"/>
    <w:rsid w:val="00810452"/>
    <w:rsid w:val="0081065F"/>
    <w:rsid w:val="00810AFA"/>
    <w:rsid w:val="00810E59"/>
    <w:rsid w:val="00812226"/>
    <w:rsid w:val="008124A9"/>
    <w:rsid w:val="008127AF"/>
    <w:rsid w:val="00812B46"/>
    <w:rsid w:val="008147C4"/>
    <w:rsid w:val="00814A5F"/>
    <w:rsid w:val="00815024"/>
    <w:rsid w:val="00815700"/>
    <w:rsid w:val="008164B9"/>
    <w:rsid w:val="00816B25"/>
    <w:rsid w:val="00816D80"/>
    <w:rsid w:val="00817A28"/>
    <w:rsid w:val="00817B70"/>
    <w:rsid w:val="008215C6"/>
    <w:rsid w:val="00823CC0"/>
    <w:rsid w:val="0082557E"/>
    <w:rsid w:val="00825CD5"/>
    <w:rsid w:val="008264EB"/>
    <w:rsid w:val="00826B22"/>
    <w:rsid w:val="00826B8F"/>
    <w:rsid w:val="00830934"/>
    <w:rsid w:val="00830FB6"/>
    <w:rsid w:val="00831E8A"/>
    <w:rsid w:val="00832751"/>
    <w:rsid w:val="0083293A"/>
    <w:rsid w:val="00832B80"/>
    <w:rsid w:val="00832E64"/>
    <w:rsid w:val="00834E28"/>
    <w:rsid w:val="00834FAA"/>
    <w:rsid w:val="00835C76"/>
    <w:rsid w:val="008366AC"/>
    <w:rsid w:val="00836770"/>
    <w:rsid w:val="00836AC5"/>
    <w:rsid w:val="00837724"/>
    <w:rsid w:val="00840C07"/>
    <w:rsid w:val="00841111"/>
    <w:rsid w:val="00841A89"/>
    <w:rsid w:val="00842CAA"/>
    <w:rsid w:val="00843049"/>
    <w:rsid w:val="00843C68"/>
    <w:rsid w:val="00843E86"/>
    <w:rsid w:val="00845D44"/>
    <w:rsid w:val="00845F61"/>
    <w:rsid w:val="00846835"/>
    <w:rsid w:val="00850BB7"/>
    <w:rsid w:val="0085209B"/>
    <w:rsid w:val="00852A7E"/>
    <w:rsid w:val="00852B25"/>
    <w:rsid w:val="00853C9D"/>
    <w:rsid w:val="0085553B"/>
    <w:rsid w:val="00855F82"/>
    <w:rsid w:val="0085688C"/>
    <w:rsid w:val="00856B66"/>
    <w:rsid w:val="00857633"/>
    <w:rsid w:val="00860F92"/>
    <w:rsid w:val="0086123B"/>
    <w:rsid w:val="00861304"/>
    <w:rsid w:val="00861A5F"/>
    <w:rsid w:val="00861E3B"/>
    <w:rsid w:val="00861FD9"/>
    <w:rsid w:val="00862445"/>
    <w:rsid w:val="008630D9"/>
    <w:rsid w:val="0086422A"/>
    <w:rsid w:val="008644AD"/>
    <w:rsid w:val="008645F0"/>
    <w:rsid w:val="008650BA"/>
    <w:rsid w:val="00865735"/>
    <w:rsid w:val="00865886"/>
    <w:rsid w:val="00865D63"/>
    <w:rsid w:val="00865DDB"/>
    <w:rsid w:val="00867538"/>
    <w:rsid w:val="00870468"/>
    <w:rsid w:val="00872016"/>
    <w:rsid w:val="00872119"/>
    <w:rsid w:val="00872797"/>
    <w:rsid w:val="00872CAA"/>
    <w:rsid w:val="0087306D"/>
    <w:rsid w:val="00873D90"/>
    <w:rsid w:val="00873FC8"/>
    <w:rsid w:val="00874DE4"/>
    <w:rsid w:val="008752A7"/>
    <w:rsid w:val="00876A74"/>
    <w:rsid w:val="008773E5"/>
    <w:rsid w:val="008774E5"/>
    <w:rsid w:val="00877B0D"/>
    <w:rsid w:val="008811A7"/>
    <w:rsid w:val="0088155F"/>
    <w:rsid w:val="008819BD"/>
    <w:rsid w:val="008825A2"/>
    <w:rsid w:val="008826D1"/>
    <w:rsid w:val="00882B7C"/>
    <w:rsid w:val="008839DD"/>
    <w:rsid w:val="00883CCE"/>
    <w:rsid w:val="00884C63"/>
    <w:rsid w:val="0088576D"/>
    <w:rsid w:val="00885908"/>
    <w:rsid w:val="008860C5"/>
    <w:rsid w:val="008864B7"/>
    <w:rsid w:val="00886540"/>
    <w:rsid w:val="008872A5"/>
    <w:rsid w:val="00887588"/>
    <w:rsid w:val="00891FD1"/>
    <w:rsid w:val="00892234"/>
    <w:rsid w:val="00892AF2"/>
    <w:rsid w:val="008933C2"/>
    <w:rsid w:val="00894306"/>
    <w:rsid w:val="008945EC"/>
    <w:rsid w:val="0089542A"/>
    <w:rsid w:val="00895DA2"/>
    <w:rsid w:val="0089677E"/>
    <w:rsid w:val="00896C6E"/>
    <w:rsid w:val="00896E8C"/>
    <w:rsid w:val="008A02B6"/>
    <w:rsid w:val="008A0483"/>
    <w:rsid w:val="008A0A85"/>
    <w:rsid w:val="008A1926"/>
    <w:rsid w:val="008A2C52"/>
    <w:rsid w:val="008A2F99"/>
    <w:rsid w:val="008A33CA"/>
    <w:rsid w:val="008A3C54"/>
    <w:rsid w:val="008A4C83"/>
    <w:rsid w:val="008A4F51"/>
    <w:rsid w:val="008A599A"/>
    <w:rsid w:val="008A6641"/>
    <w:rsid w:val="008A6BBE"/>
    <w:rsid w:val="008A71FB"/>
    <w:rsid w:val="008A7438"/>
    <w:rsid w:val="008B039E"/>
    <w:rsid w:val="008B04D4"/>
    <w:rsid w:val="008B1334"/>
    <w:rsid w:val="008B1594"/>
    <w:rsid w:val="008B24F1"/>
    <w:rsid w:val="008B2FF0"/>
    <w:rsid w:val="008B3A3F"/>
    <w:rsid w:val="008B4BB6"/>
    <w:rsid w:val="008B4E29"/>
    <w:rsid w:val="008B50AD"/>
    <w:rsid w:val="008B5739"/>
    <w:rsid w:val="008B6456"/>
    <w:rsid w:val="008B6E8E"/>
    <w:rsid w:val="008B7236"/>
    <w:rsid w:val="008B7BAE"/>
    <w:rsid w:val="008C01F9"/>
    <w:rsid w:val="008C0278"/>
    <w:rsid w:val="008C0FA1"/>
    <w:rsid w:val="008C1BB2"/>
    <w:rsid w:val="008C24E9"/>
    <w:rsid w:val="008C2C5E"/>
    <w:rsid w:val="008C2D44"/>
    <w:rsid w:val="008C4288"/>
    <w:rsid w:val="008C5C7C"/>
    <w:rsid w:val="008C64FB"/>
    <w:rsid w:val="008C6923"/>
    <w:rsid w:val="008C6C4D"/>
    <w:rsid w:val="008C7340"/>
    <w:rsid w:val="008D0533"/>
    <w:rsid w:val="008D0CBB"/>
    <w:rsid w:val="008D1AF7"/>
    <w:rsid w:val="008D1E2E"/>
    <w:rsid w:val="008D24CF"/>
    <w:rsid w:val="008D34CD"/>
    <w:rsid w:val="008D3FD9"/>
    <w:rsid w:val="008D42CB"/>
    <w:rsid w:val="008D48C9"/>
    <w:rsid w:val="008D4BEC"/>
    <w:rsid w:val="008D5B79"/>
    <w:rsid w:val="008D6381"/>
    <w:rsid w:val="008D6926"/>
    <w:rsid w:val="008D75F1"/>
    <w:rsid w:val="008D764B"/>
    <w:rsid w:val="008E0C77"/>
    <w:rsid w:val="008E0DF2"/>
    <w:rsid w:val="008E1B6B"/>
    <w:rsid w:val="008E22D2"/>
    <w:rsid w:val="008E2ED9"/>
    <w:rsid w:val="008E350D"/>
    <w:rsid w:val="008E37E3"/>
    <w:rsid w:val="008E3A5A"/>
    <w:rsid w:val="008E42EE"/>
    <w:rsid w:val="008E606F"/>
    <w:rsid w:val="008E625F"/>
    <w:rsid w:val="008E631D"/>
    <w:rsid w:val="008E6E44"/>
    <w:rsid w:val="008E7B55"/>
    <w:rsid w:val="008F019C"/>
    <w:rsid w:val="008F0E00"/>
    <w:rsid w:val="008F0EEE"/>
    <w:rsid w:val="008F0F03"/>
    <w:rsid w:val="008F264D"/>
    <w:rsid w:val="008F2B15"/>
    <w:rsid w:val="008F4DD4"/>
    <w:rsid w:val="008F595C"/>
    <w:rsid w:val="008F5BB3"/>
    <w:rsid w:val="008F5ED0"/>
    <w:rsid w:val="008F6149"/>
    <w:rsid w:val="008F65EB"/>
    <w:rsid w:val="008F7E0E"/>
    <w:rsid w:val="00900F15"/>
    <w:rsid w:val="00901CC4"/>
    <w:rsid w:val="0090295F"/>
    <w:rsid w:val="00902AF6"/>
    <w:rsid w:val="00902BF6"/>
    <w:rsid w:val="00902DB0"/>
    <w:rsid w:val="00903782"/>
    <w:rsid w:val="00903804"/>
    <w:rsid w:val="0090453D"/>
    <w:rsid w:val="00904859"/>
    <w:rsid w:val="0090555F"/>
    <w:rsid w:val="00905877"/>
    <w:rsid w:val="0090641C"/>
    <w:rsid w:val="009065D1"/>
    <w:rsid w:val="009074E1"/>
    <w:rsid w:val="00910B3F"/>
    <w:rsid w:val="009112F7"/>
    <w:rsid w:val="00911849"/>
    <w:rsid w:val="00911998"/>
    <w:rsid w:val="009122AF"/>
    <w:rsid w:val="009127BC"/>
    <w:rsid w:val="00912D54"/>
    <w:rsid w:val="009135F0"/>
    <w:rsid w:val="009137D2"/>
    <w:rsid w:val="0091389F"/>
    <w:rsid w:val="009142E8"/>
    <w:rsid w:val="009144B1"/>
    <w:rsid w:val="0091568A"/>
    <w:rsid w:val="0091571C"/>
    <w:rsid w:val="00915C14"/>
    <w:rsid w:val="00916244"/>
    <w:rsid w:val="0092027C"/>
    <w:rsid w:val="009208F7"/>
    <w:rsid w:val="00920906"/>
    <w:rsid w:val="009215D0"/>
    <w:rsid w:val="00921652"/>
    <w:rsid w:val="00922517"/>
    <w:rsid w:val="00922722"/>
    <w:rsid w:val="00923170"/>
    <w:rsid w:val="0092329C"/>
    <w:rsid w:val="009249F7"/>
    <w:rsid w:val="00924CE2"/>
    <w:rsid w:val="00924D24"/>
    <w:rsid w:val="00924FC3"/>
    <w:rsid w:val="00925297"/>
    <w:rsid w:val="009261E6"/>
    <w:rsid w:val="009268E1"/>
    <w:rsid w:val="00926C8D"/>
    <w:rsid w:val="00927C09"/>
    <w:rsid w:val="00927EAA"/>
    <w:rsid w:val="00930C47"/>
    <w:rsid w:val="00931329"/>
    <w:rsid w:val="00931739"/>
    <w:rsid w:val="00931D27"/>
    <w:rsid w:val="00931DE6"/>
    <w:rsid w:val="00931FFE"/>
    <w:rsid w:val="00932CA5"/>
    <w:rsid w:val="00932F59"/>
    <w:rsid w:val="00933522"/>
    <w:rsid w:val="00934137"/>
    <w:rsid w:val="00934666"/>
    <w:rsid w:val="009349DC"/>
    <w:rsid w:val="00934CBF"/>
    <w:rsid w:val="0093686D"/>
    <w:rsid w:val="009377A1"/>
    <w:rsid w:val="009401F9"/>
    <w:rsid w:val="00940920"/>
    <w:rsid w:val="009409F3"/>
    <w:rsid w:val="0094126A"/>
    <w:rsid w:val="00941BF7"/>
    <w:rsid w:val="00941E53"/>
    <w:rsid w:val="0094317C"/>
    <w:rsid w:val="00944472"/>
    <w:rsid w:val="00945CE4"/>
    <w:rsid w:val="00945E7F"/>
    <w:rsid w:val="009461A5"/>
    <w:rsid w:val="009461E3"/>
    <w:rsid w:val="00946A77"/>
    <w:rsid w:val="00947753"/>
    <w:rsid w:val="00947A9A"/>
    <w:rsid w:val="00947DC0"/>
    <w:rsid w:val="009522B4"/>
    <w:rsid w:val="00952F0B"/>
    <w:rsid w:val="00953A96"/>
    <w:rsid w:val="00954648"/>
    <w:rsid w:val="00954E78"/>
    <w:rsid w:val="00954ED1"/>
    <w:rsid w:val="009550A9"/>
    <w:rsid w:val="009557C1"/>
    <w:rsid w:val="00955F09"/>
    <w:rsid w:val="0095696E"/>
    <w:rsid w:val="00957619"/>
    <w:rsid w:val="00960540"/>
    <w:rsid w:val="0096089C"/>
    <w:rsid w:val="0096099E"/>
    <w:rsid w:val="00960D6E"/>
    <w:rsid w:val="00960F0B"/>
    <w:rsid w:val="009625E2"/>
    <w:rsid w:val="009632D4"/>
    <w:rsid w:val="00963304"/>
    <w:rsid w:val="009642E2"/>
    <w:rsid w:val="00965497"/>
    <w:rsid w:val="00965C4E"/>
    <w:rsid w:val="00965CF6"/>
    <w:rsid w:val="00966A12"/>
    <w:rsid w:val="00966EA0"/>
    <w:rsid w:val="00967193"/>
    <w:rsid w:val="00970134"/>
    <w:rsid w:val="009706FC"/>
    <w:rsid w:val="0097089A"/>
    <w:rsid w:val="00971B39"/>
    <w:rsid w:val="00972BC1"/>
    <w:rsid w:val="00972C68"/>
    <w:rsid w:val="00972D29"/>
    <w:rsid w:val="00974AFD"/>
    <w:rsid w:val="00974B59"/>
    <w:rsid w:val="00974C0A"/>
    <w:rsid w:val="00975323"/>
    <w:rsid w:val="00975EDC"/>
    <w:rsid w:val="00977366"/>
    <w:rsid w:val="009777C9"/>
    <w:rsid w:val="00977E22"/>
    <w:rsid w:val="009806D1"/>
    <w:rsid w:val="00981DCB"/>
    <w:rsid w:val="0098321A"/>
    <w:rsid w:val="0098340B"/>
    <w:rsid w:val="00983E1A"/>
    <w:rsid w:val="009857B5"/>
    <w:rsid w:val="00986830"/>
    <w:rsid w:val="00986AF8"/>
    <w:rsid w:val="00986D31"/>
    <w:rsid w:val="009879CE"/>
    <w:rsid w:val="00987F11"/>
    <w:rsid w:val="00987F47"/>
    <w:rsid w:val="009921E1"/>
    <w:rsid w:val="009924C3"/>
    <w:rsid w:val="009927BB"/>
    <w:rsid w:val="00993102"/>
    <w:rsid w:val="009935C5"/>
    <w:rsid w:val="009935F4"/>
    <w:rsid w:val="00995EB9"/>
    <w:rsid w:val="009969ED"/>
    <w:rsid w:val="009A0E10"/>
    <w:rsid w:val="009A152E"/>
    <w:rsid w:val="009A434A"/>
    <w:rsid w:val="009A4FCE"/>
    <w:rsid w:val="009A7173"/>
    <w:rsid w:val="009A74BC"/>
    <w:rsid w:val="009B0420"/>
    <w:rsid w:val="009B05D4"/>
    <w:rsid w:val="009B09F3"/>
    <w:rsid w:val="009B0D81"/>
    <w:rsid w:val="009B1266"/>
    <w:rsid w:val="009B178C"/>
    <w:rsid w:val="009B2DAE"/>
    <w:rsid w:val="009B38DD"/>
    <w:rsid w:val="009B466B"/>
    <w:rsid w:val="009B544F"/>
    <w:rsid w:val="009B58BF"/>
    <w:rsid w:val="009B59AF"/>
    <w:rsid w:val="009B61E1"/>
    <w:rsid w:val="009B6308"/>
    <w:rsid w:val="009B6412"/>
    <w:rsid w:val="009B6A60"/>
    <w:rsid w:val="009B6BB0"/>
    <w:rsid w:val="009B7F95"/>
    <w:rsid w:val="009C02ED"/>
    <w:rsid w:val="009C0A20"/>
    <w:rsid w:val="009C0A26"/>
    <w:rsid w:val="009C1529"/>
    <w:rsid w:val="009C4A39"/>
    <w:rsid w:val="009C4AED"/>
    <w:rsid w:val="009C50F7"/>
    <w:rsid w:val="009C5401"/>
    <w:rsid w:val="009C59A6"/>
    <w:rsid w:val="009C5BC3"/>
    <w:rsid w:val="009C6F10"/>
    <w:rsid w:val="009D046B"/>
    <w:rsid w:val="009D1456"/>
    <w:rsid w:val="009D148F"/>
    <w:rsid w:val="009D1508"/>
    <w:rsid w:val="009D2644"/>
    <w:rsid w:val="009D33E8"/>
    <w:rsid w:val="009D3D70"/>
    <w:rsid w:val="009D4837"/>
    <w:rsid w:val="009D4E76"/>
    <w:rsid w:val="009D51D9"/>
    <w:rsid w:val="009D5AE2"/>
    <w:rsid w:val="009D5B7A"/>
    <w:rsid w:val="009D5C41"/>
    <w:rsid w:val="009D5C9B"/>
    <w:rsid w:val="009D6928"/>
    <w:rsid w:val="009D6AC3"/>
    <w:rsid w:val="009D6FBB"/>
    <w:rsid w:val="009D73C3"/>
    <w:rsid w:val="009E12A1"/>
    <w:rsid w:val="009E16FD"/>
    <w:rsid w:val="009E1906"/>
    <w:rsid w:val="009E1E41"/>
    <w:rsid w:val="009E1EE1"/>
    <w:rsid w:val="009E2396"/>
    <w:rsid w:val="009E23BD"/>
    <w:rsid w:val="009E3402"/>
    <w:rsid w:val="009E355E"/>
    <w:rsid w:val="009E3630"/>
    <w:rsid w:val="009E36BC"/>
    <w:rsid w:val="009E3BFE"/>
    <w:rsid w:val="009E4ABD"/>
    <w:rsid w:val="009E561C"/>
    <w:rsid w:val="009E564C"/>
    <w:rsid w:val="009E6CC5"/>
    <w:rsid w:val="009E6E67"/>
    <w:rsid w:val="009E6F7E"/>
    <w:rsid w:val="009E7A57"/>
    <w:rsid w:val="009F0661"/>
    <w:rsid w:val="009F0D6B"/>
    <w:rsid w:val="009F0F2F"/>
    <w:rsid w:val="009F15A3"/>
    <w:rsid w:val="009F1D2C"/>
    <w:rsid w:val="009F2266"/>
    <w:rsid w:val="009F2586"/>
    <w:rsid w:val="009F2643"/>
    <w:rsid w:val="009F358A"/>
    <w:rsid w:val="009F409E"/>
    <w:rsid w:val="009F4742"/>
    <w:rsid w:val="009F4F6A"/>
    <w:rsid w:val="009F5BC1"/>
    <w:rsid w:val="009F62FE"/>
    <w:rsid w:val="009F7542"/>
    <w:rsid w:val="009F7D3F"/>
    <w:rsid w:val="00A00944"/>
    <w:rsid w:val="00A00D88"/>
    <w:rsid w:val="00A00EC9"/>
    <w:rsid w:val="00A01BF1"/>
    <w:rsid w:val="00A01EB7"/>
    <w:rsid w:val="00A02D68"/>
    <w:rsid w:val="00A04084"/>
    <w:rsid w:val="00A055B9"/>
    <w:rsid w:val="00A0655F"/>
    <w:rsid w:val="00A06DD5"/>
    <w:rsid w:val="00A0737B"/>
    <w:rsid w:val="00A07986"/>
    <w:rsid w:val="00A10455"/>
    <w:rsid w:val="00A105C2"/>
    <w:rsid w:val="00A1284D"/>
    <w:rsid w:val="00A13877"/>
    <w:rsid w:val="00A13DFC"/>
    <w:rsid w:val="00A14347"/>
    <w:rsid w:val="00A148DC"/>
    <w:rsid w:val="00A15185"/>
    <w:rsid w:val="00A165A2"/>
    <w:rsid w:val="00A16E36"/>
    <w:rsid w:val="00A16F9A"/>
    <w:rsid w:val="00A170A6"/>
    <w:rsid w:val="00A174D8"/>
    <w:rsid w:val="00A20B3C"/>
    <w:rsid w:val="00A20C48"/>
    <w:rsid w:val="00A217D0"/>
    <w:rsid w:val="00A21B86"/>
    <w:rsid w:val="00A21C1A"/>
    <w:rsid w:val="00A21EA1"/>
    <w:rsid w:val="00A232EC"/>
    <w:rsid w:val="00A23413"/>
    <w:rsid w:val="00A23BE6"/>
    <w:rsid w:val="00A24961"/>
    <w:rsid w:val="00A24B10"/>
    <w:rsid w:val="00A260AA"/>
    <w:rsid w:val="00A30B0D"/>
    <w:rsid w:val="00A30E9B"/>
    <w:rsid w:val="00A318BB"/>
    <w:rsid w:val="00A31F4F"/>
    <w:rsid w:val="00A33238"/>
    <w:rsid w:val="00A33D58"/>
    <w:rsid w:val="00A35375"/>
    <w:rsid w:val="00A36307"/>
    <w:rsid w:val="00A363F8"/>
    <w:rsid w:val="00A36C78"/>
    <w:rsid w:val="00A370A5"/>
    <w:rsid w:val="00A37B3B"/>
    <w:rsid w:val="00A400C7"/>
    <w:rsid w:val="00A40439"/>
    <w:rsid w:val="00A404CB"/>
    <w:rsid w:val="00A41FC7"/>
    <w:rsid w:val="00A443AC"/>
    <w:rsid w:val="00A447A6"/>
    <w:rsid w:val="00A44B9D"/>
    <w:rsid w:val="00A44D00"/>
    <w:rsid w:val="00A4512D"/>
    <w:rsid w:val="00A4699D"/>
    <w:rsid w:val="00A46A65"/>
    <w:rsid w:val="00A50244"/>
    <w:rsid w:val="00A512EB"/>
    <w:rsid w:val="00A5147F"/>
    <w:rsid w:val="00A516C7"/>
    <w:rsid w:val="00A5290C"/>
    <w:rsid w:val="00A52CB0"/>
    <w:rsid w:val="00A53575"/>
    <w:rsid w:val="00A5383C"/>
    <w:rsid w:val="00A54483"/>
    <w:rsid w:val="00A54856"/>
    <w:rsid w:val="00A55235"/>
    <w:rsid w:val="00A55FAC"/>
    <w:rsid w:val="00A56556"/>
    <w:rsid w:val="00A569F5"/>
    <w:rsid w:val="00A56A71"/>
    <w:rsid w:val="00A56D66"/>
    <w:rsid w:val="00A56F17"/>
    <w:rsid w:val="00A60C19"/>
    <w:rsid w:val="00A6113B"/>
    <w:rsid w:val="00A61557"/>
    <w:rsid w:val="00A6197A"/>
    <w:rsid w:val="00A61B10"/>
    <w:rsid w:val="00A62015"/>
    <w:rsid w:val="00A6258A"/>
    <w:rsid w:val="00A627D7"/>
    <w:rsid w:val="00A64669"/>
    <w:rsid w:val="00A648FC"/>
    <w:rsid w:val="00A64A8F"/>
    <w:rsid w:val="00A6506F"/>
    <w:rsid w:val="00A653E1"/>
    <w:rsid w:val="00A656C7"/>
    <w:rsid w:val="00A658B0"/>
    <w:rsid w:val="00A65B01"/>
    <w:rsid w:val="00A66DEF"/>
    <w:rsid w:val="00A67653"/>
    <w:rsid w:val="00A67A7D"/>
    <w:rsid w:val="00A67C43"/>
    <w:rsid w:val="00A7010D"/>
    <w:rsid w:val="00A705AF"/>
    <w:rsid w:val="00A705C7"/>
    <w:rsid w:val="00A722F4"/>
    <w:rsid w:val="00A72454"/>
    <w:rsid w:val="00A740B9"/>
    <w:rsid w:val="00A75515"/>
    <w:rsid w:val="00A75952"/>
    <w:rsid w:val="00A763F7"/>
    <w:rsid w:val="00A766F8"/>
    <w:rsid w:val="00A77696"/>
    <w:rsid w:val="00A804B0"/>
    <w:rsid w:val="00A80557"/>
    <w:rsid w:val="00A81917"/>
    <w:rsid w:val="00A81D33"/>
    <w:rsid w:val="00A82664"/>
    <w:rsid w:val="00A82DB1"/>
    <w:rsid w:val="00A8334D"/>
    <w:rsid w:val="00A83F4D"/>
    <w:rsid w:val="00A84132"/>
    <w:rsid w:val="00A84768"/>
    <w:rsid w:val="00A84D90"/>
    <w:rsid w:val="00A8534C"/>
    <w:rsid w:val="00A87F76"/>
    <w:rsid w:val="00A904C6"/>
    <w:rsid w:val="00A908F8"/>
    <w:rsid w:val="00A90A29"/>
    <w:rsid w:val="00A91DB8"/>
    <w:rsid w:val="00A91EFB"/>
    <w:rsid w:val="00A930AE"/>
    <w:rsid w:val="00A931BC"/>
    <w:rsid w:val="00A93308"/>
    <w:rsid w:val="00A94CBA"/>
    <w:rsid w:val="00A95035"/>
    <w:rsid w:val="00A953E1"/>
    <w:rsid w:val="00A96288"/>
    <w:rsid w:val="00A96BD1"/>
    <w:rsid w:val="00A96C42"/>
    <w:rsid w:val="00A976EE"/>
    <w:rsid w:val="00A978D0"/>
    <w:rsid w:val="00AA1558"/>
    <w:rsid w:val="00AA15EC"/>
    <w:rsid w:val="00AA1A95"/>
    <w:rsid w:val="00AA1CB3"/>
    <w:rsid w:val="00AA1E22"/>
    <w:rsid w:val="00AA2223"/>
    <w:rsid w:val="00AA260F"/>
    <w:rsid w:val="00AA2947"/>
    <w:rsid w:val="00AA2D49"/>
    <w:rsid w:val="00AA3778"/>
    <w:rsid w:val="00AA3954"/>
    <w:rsid w:val="00AA3ABA"/>
    <w:rsid w:val="00AA3F9E"/>
    <w:rsid w:val="00AA48C1"/>
    <w:rsid w:val="00AA4E01"/>
    <w:rsid w:val="00AA50F6"/>
    <w:rsid w:val="00AA53FC"/>
    <w:rsid w:val="00AA6967"/>
    <w:rsid w:val="00AA6F7A"/>
    <w:rsid w:val="00AA763F"/>
    <w:rsid w:val="00AA7731"/>
    <w:rsid w:val="00AA79EA"/>
    <w:rsid w:val="00AA7DD9"/>
    <w:rsid w:val="00AA7DE5"/>
    <w:rsid w:val="00AB0067"/>
    <w:rsid w:val="00AB1EE7"/>
    <w:rsid w:val="00AB36CF"/>
    <w:rsid w:val="00AB3AB7"/>
    <w:rsid w:val="00AB4A29"/>
    <w:rsid w:val="00AB4B37"/>
    <w:rsid w:val="00AB52BF"/>
    <w:rsid w:val="00AB541F"/>
    <w:rsid w:val="00AB5762"/>
    <w:rsid w:val="00AB5C6B"/>
    <w:rsid w:val="00AB5FAB"/>
    <w:rsid w:val="00AB66DD"/>
    <w:rsid w:val="00AB6C3B"/>
    <w:rsid w:val="00AB77D6"/>
    <w:rsid w:val="00AC005B"/>
    <w:rsid w:val="00AC0454"/>
    <w:rsid w:val="00AC0C70"/>
    <w:rsid w:val="00AC2679"/>
    <w:rsid w:val="00AC341C"/>
    <w:rsid w:val="00AC3B77"/>
    <w:rsid w:val="00AC4257"/>
    <w:rsid w:val="00AC4BE4"/>
    <w:rsid w:val="00AC6BF9"/>
    <w:rsid w:val="00AC7733"/>
    <w:rsid w:val="00AC77EA"/>
    <w:rsid w:val="00AD003D"/>
    <w:rsid w:val="00AD0473"/>
    <w:rsid w:val="00AD05E6"/>
    <w:rsid w:val="00AD0D3F"/>
    <w:rsid w:val="00AD1297"/>
    <w:rsid w:val="00AD14F1"/>
    <w:rsid w:val="00AD1D9F"/>
    <w:rsid w:val="00AD2A0A"/>
    <w:rsid w:val="00AD350F"/>
    <w:rsid w:val="00AD3D11"/>
    <w:rsid w:val="00AD5A09"/>
    <w:rsid w:val="00AD7EB1"/>
    <w:rsid w:val="00AE0AC3"/>
    <w:rsid w:val="00AE15FC"/>
    <w:rsid w:val="00AE1D7D"/>
    <w:rsid w:val="00AE2A8B"/>
    <w:rsid w:val="00AE2C25"/>
    <w:rsid w:val="00AE2DA7"/>
    <w:rsid w:val="00AE37C0"/>
    <w:rsid w:val="00AE3F64"/>
    <w:rsid w:val="00AE4253"/>
    <w:rsid w:val="00AE5200"/>
    <w:rsid w:val="00AF01D1"/>
    <w:rsid w:val="00AF0322"/>
    <w:rsid w:val="00AF09DD"/>
    <w:rsid w:val="00AF0C6C"/>
    <w:rsid w:val="00AF0FBD"/>
    <w:rsid w:val="00AF1782"/>
    <w:rsid w:val="00AF1962"/>
    <w:rsid w:val="00AF28CA"/>
    <w:rsid w:val="00AF4D28"/>
    <w:rsid w:val="00AF5834"/>
    <w:rsid w:val="00AF5C04"/>
    <w:rsid w:val="00AF6637"/>
    <w:rsid w:val="00AF666E"/>
    <w:rsid w:val="00AF6BB6"/>
    <w:rsid w:val="00AF7386"/>
    <w:rsid w:val="00AF76F3"/>
    <w:rsid w:val="00AF7934"/>
    <w:rsid w:val="00B0007A"/>
    <w:rsid w:val="00B00B81"/>
    <w:rsid w:val="00B010C4"/>
    <w:rsid w:val="00B0138C"/>
    <w:rsid w:val="00B017D7"/>
    <w:rsid w:val="00B02D8A"/>
    <w:rsid w:val="00B03B28"/>
    <w:rsid w:val="00B03B96"/>
    <w:rsid w:val="00B03D8F"/>
    <w:rsid w:val="00B042AF"/>
    <w:rsid w:val="00B04580"/>
    <w:rsid w:val="00B04B08"/>
    <w:rsid w:val="00B04B09"/>
    <w:rsid w:val="00B04FB1"/>
    <w:rsid w:val="00B05676"/>
    <w:rsid w:val="00B06088"/>
    <w:rsid w:val="00B06828"/>
    <w:rsid w:val="00B06D37"/>
    <w:rsid w:val="00B06DE0"/>
    <w:rsid w:val="00B06E91"/>
    <w:rsid w:val="00B07B00"/>
    <w:rsid w:val="00B1084B"/>
    <w:rsid w:val="00B108B0"/>
    <w:rsid w:val="00B10A2B"/>
    <w:rsid w:val="00B10E94"/>
    <w:rsid w:val="00B11DE7"/>
    <w:rsid w:val="00B129AB"/>
    <w:rsid w:val="00B12A5A"/>
    <w:rsid w:val="00B1330F"/>
    <w:rsid w:val="00B13B5F"/>
    <w:rsid w:val="00B13BFE"/>
    <w:rsid w:val="00B14A33"/>
    <w:rsid w:val="00B14B19"/>
    <w:rsid w:val="00B15659"/>
    <w:rsid w:val="00B15777"/>
    <w:rsid w:val="00B1644B"/>
    <w:rsid w:val="00B16A51"/>
    <w:rsid w:val="00B16BCB"/>
    <w:rsid w:val="00B20337"/>
    <w:rsid w:val="00B20A3B"/>
    <w:rsid w:val="00B2139C"/>
    <w:rsid w:val="00B2193B"/>
    <w:rsid w:val="00B21DCA"/>
    <w:rsid w:val="00B220D2"/>
    <w:rsid w:val="00B222A3"/>
    <w:rsid w:val="00B22A3A"/>
    <w:rsid w:val="00B22B33"/>
    <w:rsid w:val="00B23021"/>
    <w:rsid w:val="00B23203"/>
    <w:rsid w:val="00B25440"/>
    <w:rsid w:val="00B261E8"/>
    <w:rsid w:val="00B266D7"/>
    <w:rsid w:val="00B27825"/>
    <w:rsid w:val="00B317C6"/>
    <w:rsid w:val="00B31AA1"/>
    <w:rsid w:val="00B32222"/>
    <w:rsid w:val="00B32480"/>
    <w:rsid w:val="00B32984"/>
    <w:rsid w:val="00B337C3"/>
    <w:rsid w:val="00B33CCE"/>
    <w:rsid w:val="00B33F13"/>
    <w:rsid w:val="00B347FD"/>
    <w:rsid w:val="00B34F34"/>
    <w:rsid w:val="00B3618D"/>
    <w:rsid w:val="00B36233"/>
    <w:rsid w:val="00B3698D"/>
    <w:rsid w:val="00B3734E"/>
    <w:rsid w:val="00B37C08"/>
    <w:rsid w:val="00B37EAA"/>
    <w:rsid w:val="00B40833"/>
    <w:rsid w:val="00B40A4C"/>
    <w:rsid w:val="00B40A57"/>
    <w:rsid w:val="00B40E49"/>
    <w:rsid w:val="00B4124D"/>
    <w:rsid w:val="00B417C0"/>
    <w:rsid w:val="00B42664"/>
    <w:rsid w:val="00B42851"/>
    <w:rsid w:val="00B42D93"/>
    <w:rsid w:val="00B43588"/>
    <w:rsid w:val="00B452D1"/>
    <w:rsid w:val="00B455DC"/>
    <w:rsid w:val="00B45626"/>
    <w:rsid w:val="00B45AC7"/>
    <w:rsid w:val="00B46758"/>
    <w:rsid w:val="00B46DA8"/>
    <w:rsid w:val="00B5152A"/>
    <w:rsid w:val="00B51B32"/>
    <w:rsid w:val="00B51F10"/>
    <w:rsid w:val="00B52AE4"/>
    <w:rsid w:val="00B52F2F"/>
    <w:rsid w:val="00B5372F"/>
    <w:rsid w:val="00B53C3F"/>
    <w:rsid w:val="00B53FC4"/>
    <w:rsid w:val="00B549C0"/>
    <w:rsid w:val="00B54BFB"/>
    <w:rsid w:val="00B55A17"/>
    <w:rsid w:val="00B55DDB"/>
    <w:rsid w:val="00B56044"/>
    <w:rsid w:val="00B56530"/>
    <w:rsid w:val="00B56AB7"/>
    <w:rsid w:val="00B56DA4"/>
    <w:rsid w:val="00B57B0F"/>
    <w:rsid w:val="00B57D7F"/>
    <w:rsid w:val="00B57DA2"/>
    <w:rsid w:val="00B60534"/>
    <w:rsid w:val="00B605F3"/>
    <w:rsid w:val="00B61129"/>
    <w:rsid w:val="00B635B8"/>
    <w:rsid w:val="00B64494"/>
    <w:rsid w:val="00B66185"/>
    <w:rsid w:val="00B6670B"/>
    <w:rsid w:val="00B66DA9"/>
    <w:rsid w:val="00B67023"/>
    <w:rsid w:val="00B67E7F"/>
    <w:rsid w:val="00B7012F"/>
    <w:rsid w:val="00B7068D"/>
    <w:rsid w:val="00B7124E"/>
    <w:rsid w:val="00B71F3F"/>
    <w:rsid w:val="00B7222E"/>
    <w:rsid w:val="00B72938"/>
    <w:rsid w:val="00B72E98"/>
    <w:rsid w:val="00B73770"/>
    <w:rsid w:val="00B73929"/>
    <w:rsid w:val="00B73AAF"/>
    <w:rsid w:val="00B747F0"/>
    <w:rsid w:val="00B74FB8"/>
    <w:rsid w:val="00B75034"/>
    <w:rsid w:val="00B75650"/>
    <w:rsid w:val="00B75A04"/>
    <w:rsid w:val="00B762BB"/>
    <w:rsid w:val="00B76B20"/>
    <w:rsid w:val="00B801BD"/>
    <w:rsid w:val="00B815EA"/>
    <w:rsid w:val="00B839B2"/>
    <w:rsid w:val="00B83EDE"/>
    <w:rsid w:val="00B84011"/>
    <w:rsid w:val="00B84254"/>
    <w:rsid w:val="00B84529"/>
    <w:rsid w:val="00B845F8"/>
    <w:rsid w:val="00B84D72"/>
    <w:rsid w:val="00B86428"/>
    <w:rsid w:val="00B865BA"/>
    <w:rsid w:val="00B903FD"/>
    <w:rsid w:val="00B904D3"/>
    <w:rsid w:val="00B909CC"/>
    <w:rsid w:val="00B90F92"/>
    <w:rsid w:val="00B910F0"/>
    <w:rsid w:val="00B9149F"/>
    <w:rsid w:val="00B91C2A"/>
    <w:rsid w:val="00B91D13"/>
    <w:rsid w:val="00B927A8"/>
    <w:rsid w:val="00B93073"/>
    <w:rsid w:val="00B93276"/>
    <w:rsid w:val="00B937B4"/>
    <w:rsid w:val="00B94252"/>
    <w:rsid w:val="00B94828"/>
    <w:rsid w:val="00B94AE7"/>
    <w:rsid w:val="00B95003"/>
    <w:rsid w:val="00B95016"/>
    <w:rsid w:val="00B95609"/>
    <w:rsid w:val="00B9715A"/>
    <w:rsid w:val="00BA04BA"/>
    <w:rsid w:val="00BA0CCE"/>
    <w:rsid w:val="00BA14BE"/>
    <w:rsid w:val="00BA1ECB"/>
    <w:rsid w:val="00BA206A"/>
    <w:rsid w:val="00BA22E3"/>
    <w:rsid w:val="00BA26C2"/>
    <w:rsid w:val="00BA2732"/>
    <w:rsid w:val="00BA293D"/>
    <w:rsid w:val="00BA2D7D"/>
    <w:rsid w:val="00BA2DB1"/>
    <w:rsid w:val="00BA2E29"/>
    <w:rsid w:val="00BA42D2"/>
    <w:rsid w:val="00BA49BC"/>
    <w:rsid w:val="00BA4D06"/>
    <w:rsid w:val="00BA4DB2"/>
    <w:rsid w:val="00BA56B7"/>
    <w:rsid w:val="00BA5CE4"/>
    <w:rsid w:val="00BA6FF6"/>
    <w:rsid w:val="00BA70AB"/>
    <w:rsid w:val="00BA7573"/>
    <w:rsid w:val="00BA7A1E"/>
    <w:rsid w:val="00BA7C23"/>
    <w:rsid w:val="00BA7CA9"/>
    <w:rsid w:val="00BB08BF"/>
    <w:rsid w:val="00BB0CE3"/>
    <w:rsid w:val="00BB0E86"/>
    <w:rsid w:val="00BB11E7"/>
    <w:rsid w:val="00BB15BD"/>
    <w:rsid w:val="00BB2F6C"/>
    <w:rsid w:val="00BB3208"/>
    <w:rsid w:val="00BB3309"/>
    <w:rsid w:val="00BB3875"/>
    <w:rsid w:val="00BB3995"/>
    <w:rsid w:val="00BB414D"/>
    <w:rsid w:val="00BB5860"/>
    <w:rsid w:val="00BB68E4"/>
    <w:rsid w:val="00BB6AAD"/>
    <w:rsid w:val="00BC0048"/>
    <w:rsid w:val="00BC0546"/>
    <w:rsid w:val="00BC0B54"/>
    <w:rsid w:val="00BC0B6A"/>
    <w:rsid w:val="00BC1466"/>
    <w:rsid w:val="00BC19CA"/>
    <w:rsid w:val="00BC1AA7"/>
    <w:rsid w:val="00BC29BD"/>
    <w:rsid w:val="00BC32D4"/>
    <w:rsid w:val="00BC4A19"/>
    <w:rsid w:val="00BC4E6D"/>
    <w:rsid w:val="00BC5AF0"/>
    <w:rsid w:val="00BC63AE"/>
    <w:rsid w:val="00BC7FA2"/>
    <w:rsid w:val="00BD0617"/>
    <w:rsid w:val="00BD2160"/>
    <w:rsid w:val="00BD256B"/>
    <w:rsid w:val="00BD2E9B"/>
    <w:rsid w:val="00BD35D6"/>
    <w:rsid w:val="00BD3A4C"/>
    <w:rsid w:val="00BD3DFA"/>
    <w:rsid w:val="00BD4D60"/>
    <w:rsid w:val="00BD4F3F"/>
    <w:rsid w:val="00BD66A2"/>
    <w:rsid w:val="00BD7434"/>
    <w:rsid w:val="00BD7A5A"/>
    <w:rsid w:val="00BE0D0B"/>
    <w:rsid w:val="00BE1468"/>
    <w:rsid w:val="00BE1835"/>
    <w:rsid w:val="00BE2296"/>
    <w:rsid w:val="00BE2E47"/>
    <w:rsid w:val="00BE32A0"/>
    <w:rsid w:val="00BE4190"/>
    <w:rsid w:val="00BE4607"/>
    <w:rsid w:val="00BE494B"/>
    <w:rsid w:val="00BE518A"/>
    <w:rsid w:val="00BE5497"/>
    <w:rsid w:val="00BE663B"/>
    <w:rsid w:val="00BE6D04"/>
    <w:rsid w:val="00BE70B4"/>
    <w:rsid w:val="00BE76F5"/>
    <w:rsid w:val="00BE7DD6"/>
    <w:rsid w:val="00BE7F75"/>
    <w:rsid w:val="00BF0327"/>
    <w:rsid w:val="00BF06A5"/>
    <w:rsid w:val="00BF07E9"/>
    <w:rsid w:val="00BF1268"/>
    <w:rsid w:val="00BF15A9"/>
    <w:rsid w:val="00BF2384"/>
    <w:rsid w:val="00BF264D"/>
    <w:rsid w:val="00BF3CEB"/>
    <w:rsid w:val="00BF4444"/>
    <w:rsid w:val="00BF49B5"/>
    <w:rsid w:val="00BF4F75"/>
    <w:rsid w:val="00BF56FF"/>
    <w:rsid w:val="00BF6326"/>
    <w:rsid w:val="00BF6991"/>
    <w:rsid w:val="00BF750C"/>
    <w:rsid w:val="00C00807"/>
    <w:rsid w:val="00C00906"/>
    <w:rsid w:val="00C00930"/>
    <w:rsid w:val="00C00DB9"/>
    <w:rsid w:val="00C01915"/>
    <w:rsid w:val="00C01CB5"/>
    <w:rsid w:val="00C01F38"/>
    <w:rsid w:val="00C05C37"/>
    <w:rsid w:val="00C060AD"/>
    <w:rsid w:val="00C0670D"/>
    <w:rsid w:val="00C10B2A"/>
    <w:rsid w:val="00C11149"/>
    <w:rsid w:val="00C113BF"/>
    <w:rsid w:val="00C113CE"/>
    <w:rsid w:val="00C116BB"/>
    <w:rsid w:val="00C13108"/>
    <w:rsid w:val="00C13881"/>
    <w:rsid w:val="00C17D2F"/>
    <w:rsid w:val="00C20AA5"/>
    <w:rsid w:val="00C20EBB"/>
    <w:rsid w:val="00C21406"/>
    <w:rsid w:val="00C2176E"/>
    <w:rsid w:val="00C23430"/>
    <w:rsid w:val="00C23F96"/>
    <w:rsid w:val="00C2401A"/>
    <w:rsid w:val="00C25C21"/>
    <w:rsid w:val="00C26FF9"/>
    <w:rsid w:val="00C27D67"/>
    <w:rsid w:val="00C30CB9"/>
    <w:rsid w:val="00C319DE"/>
    <w:rsid w:val="00C33AB9"/>
    <w:rsid w:val="00C34F8B"/>
    <w:rsid w:val="00C36030"/>
    <w:rsid w:val="00C36095"/>
    <w:rsid w:val="00C363EB"/>
    <w:rsid w:val="00C36782"/>
    <w:rsid w:val="00C36DDC"/>
    <w:rsid w:val="00C405BA"/>
    <w:rsid w:val="00C40989"/>
    <w:rsid w:val="00C42478"/>
    <w:rsid w:val="00C42960"/>
    <w:rsid w:val="00C42F05"/>
    <w:rsid w:val="00C44434"/>
    <w:rsid w:val="00C44462"/>
    <w:rsid w:val="00C451C4"/>
    <w:rsid w:val="00C4631F"/>
    <w:rsid w:val="00C4644C"/>
    <w:rsid w:val="00C47434"/>
    <w:rsid w:val="00C4765E"/>
    <w:rsid w:val="00C50E16"/>
    <w:rsid w:val="00C51D81"/>
    <w:rsid w:val="00C51E71"/>
    <w:rsid w:val="00C5245B"/>
    <w:rsid w:val="00C5281C"/>
    <w:rsid w:val="00C52B09"/>
    <w:rsid w:val="00C52F02"/>
    <w:rsid w:val="00C5306B"/>
    <w:rsid w:val="00C55258"/>
    <w:rsid w:val="00C552CD"/>
    <w:rsid w:val="00C553F7"/>
    <w:rsid w:val="00C55F81"/>
    <w:rsid w:val="00C56437"/>
    <w:rsid w:val="00C57441"/>
    <w:rsid w:val="00C60703"/>
    <w:rsid w:val="00C6099D"/>
    <w:rsid w:val="00C617B7"/>
    <w:rsid w:val="00C63543"/>
    <w:rsid w:val="00C65A8B"/>
    <w:rsid w:val="00C70538"/>
    <w:rsid w:val="00C705F4"/>
    <w:rsid w:val="00C71233"/>
    <w:rsid w:val="00C727C3"/>
    <w:rsid w:val="00C72A98"/>
    <w:rsid w:val="00C73498"/>
    <w:rsid w:val="00C74239"/>
    <w:rsid w:val="00C7542D"/>
    <w:rsid w:val="00C7593D"/>
    <w:rsid w:val="00C75B45"/>
    <w:rsid w:val="00C76A2D"/>
    <w:rsid w:val="00C76B9C"/>
    <w:rsid w:val="00C80E42"/>
    <w:rsid w:val="00C818B7"/>
    <w:rsid w:val="00C828AC"/>
    <w:rsid w:val="00C82A5B"/>
    <w:rsid w:val="00C82EEB"/>
    <w:rsid w:val="00C837D9"/>
    <w:rsid w:val="00C84837"/>
    <w:rsid w:val="00C8654D"/>
    <w:rsid w:val="00C8687E"/>
    <w:rsid w:val="00C86943"/>
    <w:rsid w:val="00C91449"/>
    <w:rsid w:val="00C921CF"/>
    <w:rsid w:val="00C93203"/>
    <w:rsid w:val="00C93337"/>
    <w:rsid w:val="00C93FAF"/>
    <w:rsid w:val="00C94961"/>
    <w:rsid w:val="00C94D01"/>
    <w:rsid w:val="00C94D26"/>
    <w:rsid w:val="00C9641D"/>
    <w:rsid w:val="00C96E25"/>
    <w:rsid w:val="00C971DC"/>
    <w:rsid w:val="00CA16B7"/>
    <w:rsid w:val="00CA25C3"/>
    <w:rsid w:val="00CA281E"/>
    <w:rsid w:val="00CA30F4"/>
    <w:rsid w:val="00CA48A3"/>
    <w:rsid w:val="00CA4BE3"/>
    <w:rsid w:val="00CA51C3"/>
    <w:rsid w:val="00CA57FA"/>
    <w:rsid w:val="00CA62AE"/>
    <w:rsid w:val="00CA6452"/>
    <w:rsid w:val="00CA662A"/>
    <w:rsid w:val="00CA79CF"/>
    <w:rsid w:val="00CB0AC3"/>
    <w:rsid w:val="00CB0F5F"/>
    <w:rsid w:val="00CB1766"/>
    <w:rsid w:val="00CB2536"/>
    <w:rsid w:val="00CB2DEE"/>
    <w:rsid w:val="00CB33DF"/>
    <w:rsid w:val="00CB4B64"/>
    <w:rsid w:val="00CB4BEA"/>
    <w:rsid w:val="00CB54F6"/>
    <w:rsid w:val="00CB5B1A"/>
    <w:rsid w:val="00CB5FAC"/>
    <w:rsid w:val="00CB62C2"/>
    <w:rsid w:val="00CB638C"/>
    <w:rsid w:val="00CB6EF8"/>
    <w:rsid w:val="00CB71F1"/>
    <w:rsid w:val="00CC03E8"/>
    <w:rsid w:val="00CC0685"/>
    <w:rsid w:val="00CC0B09"/>
    <w:rsid w:val="00CC1413"/>
    <w:rsid w:val="00CC220B"/>
    <w:rsid w:val="00CC2292"/>
    <w:rsid w:val="00CC3254"/>
    <w:rsid w:val="00CC4523"/>
    <w:rsid w:val="00CC5404"/>
    <w:rsid w:val="00CC59C6"/>
    <w:rsid w:val="00CC5C43"/>
    <w:rsid w:val="00CC5CA5"/>
    <w:rsid w:val="00CC660A"/>
    <w:rsid w:val="00CC68A4"/>
    <w:rsid w:val="00CC6B2E"/>
    <w:rsid w:val="00CC6F7B"/>
    <w:rsid w:val="00CC700A"/>
    <w:rsid w:val="00CC71F1"/>
    <w:rsid w:val="00CC7226"/>
    <w:rsid w:val="00CC7C2F"/>
    <w:rsid w:val="00CC7D66"/>
    <w:rsid w:val="00CD00B3"/>
    <w:rsid w:val="00CD02AE"/>
    <w:rsid w:val="00CD0F2F"/>
    <w:rsid w:val="00CD28D2"/>
    <w:rsid w:val="00CD2A4F"/>
    <w:rsid w:val="00CD2BAD"/>
    <w:rsid w:val="00CD2CC4"/>
    <w:rsid w:val="00CD32B4"/>
    <w:rsid w:val="00CD4647"/>
    <w:rsid w:val="00CD46F8"/>
    <w:rsid w:val="00CD49FE"/>
    <w:rsid w:val="00CD4C7E"/>
    <w:rsid w:val="00CD5280"/>
    <w:rsid w:val="00CD567E"/>
    <w:rsid w:val="00CE00BF"/>
    <w:rsid w:val="00CE03CA"/>
    <w:rsid w:val="00CE06BE"/>
    <w:rsid w:val="00CE0E0F"/>
    <w:rsid w:val="00CE0E37"/>
    <w:rsid w:val="00CE0EDE"/>
    <w:rsid w:val="00CE0F36"/>
    <w:rsid w:val="00CE2070"/>
    <w:rsid w:val="00CE22F1"/>
    <w:rsid w:val="00CE3F77"/>
    <w:rsid w:val="00CE4995"/>
    <w:rsid w:val="00CE4ED9"/>
    <w:rsid w:val="00CE503B"/>
    <w:rsid w:val="00CE50F2"/>
    <w:rsid w:val="00CE5497"/>
    <w:rsid w:val="00CE555A"/>
    <w:rsid w:val="00CE563D"/>
    <w:rsid w:val="00CE61E0"/>
    <w:rsid w:val="00CE6502"/>
    <w:rsid w:val="00CE7286"/>
    <w:rsid w:val="00CE7596"/>
    <w:rsid w:val="00CE7AB6"/>
    <w:rsid w:val="00CF005F"/>
    <w:rsid w:val="00CF0358"/>
    <w:rsid w:val="00CF042C"/>
    <w:rsid w:val="00CF14A6"/>
    <w:rsid w:val="00CF180B"/>
    <w:rsid w:val="00CF1CFC"/>
    <w:rsid w:val="00CF2250"/>
    <w:rsid w:val="00CF3496"/>
    <w:rsid w:val="00CF39B8"/>
    <w:rsid w:val="00CF47A3"/>
    <w:rsid w:val="00CF4B15"/>
    <w:rsid w:val="00CF4D8F"/>
    <w:rsid w:val="00CF5852"/>
    <w:rsid w:val="00CF71D3"/>
    <w:rsid w:val="00CF7515"/>
    <w:rsid w:val="00CF7D3C"/>
    <w:rsid w:val="00D00F9E"/>
    <w:rsid w:val="00D01D7F"/>
    <w:rsid w:val="00D02F83"/>
    <w:rsid w:val="00D03251"/>
    <w:rsid w:val="00D033C8"/>
    <w:rsid w:val="00D03790"/>
    <w:rsid w:val="00D057A0"/>
    <w:rsid w:val="00D05DA0"/>
    <w:rsid w:val="00D0692E"/>
    <w:rsid w:val="00D069DF"/>
    <w:rsid w:val="00D06CDE"/>
    <w:rsid w:val="00D078CA"/>
    <w:rsid w:val="00D10D81"/>
    <w:rsid w:val="00D11917"/>
    <w:rsid w:val="00D11CAF"/>
    <w:rsid w:val="00D12D19"/>
    <w:rsid w:val="00D139AA"/>
    <w:rsid w:val="00D147EB"/>
    <w:rsid w:val="00D14E09"/>
    <w:rsid w:val="00D1556F"/>
    <w:rsid w:val="00D15761"/>
    <w:rsid w:val="00D163E6"/>
    <w:rsid w:val="00D2098D"/>
    <w:rsid w:val="00D2143D"/>
    <w:rsid w:val="00D2271D"/>
    <w:rsid w:val="00D22CA5"/>
    <w:rsid w:val="00D23656"/>
    <w:rsid w:val="00D23B62"/>
    <w:rsid w:val="00D243D9"/>
    <w:rsid w:val="00D249F9"/>
    <w:rsid w:val="00D24AD1"/>
    <w:rsid w:val="00D24BE5"/>
    <w:rsid w:val="00D2502C"/>
    <w:rsid w:val="00D254F7"/>
    <w:rsid w:val="00D25C2F"/>
    <w:rsid w:val="00D2635E"/>
    <w:rsid w:val="00D26657"/>
    <w:rsid w:val="00D2771C"/>
    <w:rsid w:val="00D27A14"/>
    <w:rsid w:val="00D27C4C"/>
    <w:rsid w:val="00D302FE"/>
    <w:rsid w:val="00D303AD"/>
    <w:rsid w:val="00D316D6"/>
    <w:rsid w:val="00D31775"/>
    <w:rsid w:val="00D317C0"/>
    <w:rsid w:val="00D318C4"/>
    <w:rsid w:val="00D3236E"/>
    <w:rsid w:val="00D3265D"/>
    <w:rsid w:val="00D3309F"/>
    <w:rsid w:val="00D33F41"/>
    <w:rsid w:val="00D34317"/>
    <w:rsid w:val="00D34667"/>
    <w:rsid w:val="00D3489B"/>
    <w:rsid w:val="00D34965"/>
    <w:rsid w:val="00D34F2F"/>
    <w:rsid w:val="00D35876"/>
    <w:rsid w:val="00D359D5"/>
    <w:rsid w:val="00D35F13"/>
    <w:rsid w:val="00D36F96"/>
    <w:rsid w:val="00D378AF"/>
    <w:rsid w:val="00D401E1"/>
    <w:rsid w:val="00D408B4"/>
    <w:rsid w:val="00D4177A"/>
    <w:rsid w:val="00D423D1"/>
    <w:rsid w:val="00D42483"/>
    <w:rsid w:val="00D43817"/>
    <w:rsid w:val="00D440B3"/>
    <w:rsid w:val="00D44225"/>
    <w:rsid w:val="00D44A69"/>
    <w:rsid w:val="00D44F3D"/>
    <w:rsid w:val="00D4528F"/>
    <w:rsid w:val="00D45D94"/>
    <w:rsid w:val="00D46672"/>
    <w:rsid w:val="00D46790"/>
    <w:rsid w:val="00D467D7"/>
    <w:rsid w:val="00D50226"/>
    <w:rsid w:val="00D517C9"/>
    <w:rsid w:val="00D51BF0"/>
    <w:rsid w:val="00D524C8"/>
    <w:rsid w:val="00D53030"/>
    <w:rsid w:val="00D53226"/>
    <w:rsid w:val="00D53AD6"/>
    <w:rsid w:val="00D53ADD"/>
    <w:rsid w:val="00D541BE"/>
    <w:rsid w:val="00D54655"/>
    <w:rsid w:val="00D54A64"/>
    <w:rsid w:val="00D54E12"/>
    <w:rsid w:val="00D54EBA"/>
    <w:rsid w:val="00D563F3"/>
    <w:rsid w:val="00D56DD2"/>
    <w:rsid w:val="00D57436"/>
    <w:rsid w:val="00D57914"/>
    <w:rsid w:val="00D60597"/>
    <w:rsid w:val="00D60E25"/>
    <w:rsid w:val="00D6179C"/>
    <w:rsid w:val="00D626FF"/>
    <w:rsid w:val="00D6281A"/>
    <w:rsid w:val="00D63491"/>
    <w:rsid w:val="00D63988"/>
    <w:rsid w:val="00D668A1"/>
    <w:rsid w:val="00D67819"/>
    <w:rsid w:val="00D67900"/>
    <w:rsid w:val="00D67C50"/>
    <w:rsid w:val="00D703CA"/>
    <w:rsid w:val="00D70D01"/>
    <w:rsid w:val="00D70E24"/>
    <w:rsid w:val="00D71098"/>
    <w:rsid w:val="00D716B3"/>
    <w:rsid w:val="00D71D5F"/>
    <w:rsid w:val="00D72B61"/>
    <w:rsid w:val="00D73FF8"/>
    <w:rsid w:val="00D74D9F"/>
    <w:rsid w:val="00D75516"/>
    <w:rsid w:val="00D75592"/>
    <w:rsid w:val="00D76251"/>
    <w:rsid w:val="00D7688C"/>
    <w:rsid w:val="00D76AF8"/>
    <w:rsid w:val="00D77543"/>
    <w:rsid w:val="00D7774E"/>
    <w:rsid w:val="00D801D5"/>
    <w:rsid w:val="00D807EC"/>
    <w:rsid w:val="00D816B1"/>
    <w:rsid w:val="00D8203E"/>
    <w:rsid w:val="00D826C7"/>
    <w:rsid w:val="00D83F72"/>
    <w:rsid w:val="00D84F09"/>
    <w:rsid w:val="00D87114"/>
    <w:rsid w:val="00D87279"/>
    <w:rsid w:val="00D87780"/>
    <w:rsid w:val="00D902ED"/>
    <w:rsid w:val="00D9035A"/>
    <w:rsid w:val="00D90814"/>
    <w:rsid w:val="00D90D9C"/>
    <w:rsid w:val="00D91164"/>
    <w:rsid w:val="00D91F96"/>
    <w:rsid w:val="00D923C7"/>
    <w:rsid w:val="00D93091"/>
    <w:rsid w:val="00D9315A"/>
    <w:rsid w:val="00D93391"/>
    <w:rsid w:val="00D94259"/>
    <w:rsid w:val="00D94474"/>
    <w:rsid w:val="00D94988"/>
    <w:rsid w:val="00D94B41"/>
    <w:rsid w:val="00D952B1"/>
    <w:rsid w:val="00D9563C"/>
    <w:rsid w:val="00D9668C"/>
    <w:rsid w:val="00D9697B"/>
    <w:rsid w:val="00D96D2A"/>
    <w:rsid w:val="00D97295"/>
    <w:rsid w:val="00D9739F"/>
    <w:rsid w:val="00DA06FD"/>
    <w:rsid w:val="00DA3D1D"/>
    <w:rsid w:val="00DA4D06"/>
    <w:rsid w:val="00DA4EF5"/>
    <w:rsid w:val="00DA56C0"/>
    <w:rsid w:val="00DA592C"/>
    <w:rsid w:val="00DA5A95"/>
    <w:rsid w:val="00DA5A98"/>
    <w:rsid w:val="00DA72AE"/>
    <w:rsid w:val="00DB0138"/>
    <w:rsid w:val="00DB016B"/>
    <w:rsid w:val="00DB0EF7"/>
    <w:rsid w:val="00DB1073"/>
    <w:rsid w:val="00DB18B1"/>
    <w:rsid w:val="00DB1D91"/>
    <w:rsid w:val="00DB2BB1"/>
    <w:rsid w:val="00DB3370"/>
    <w:rsid w:val="00DB3D60"/>
    <w:rsid w:val="00DB4873"/>
    <w:rsid w:val="00DB4BA2"/>
    <w:rsid w:val="00DB57F7"/>
    <w:rsid w:val="00DB6286"/>
    <w:rsid w:val="00DB645F"/>
    <w:rsid w:val="00DB6549"/>
    <w:rsid w:val="00DB6890"/>
    <w:rsid w:val="00DB752A"/>
    <w:rsid w:val="00DB76E9"/>
    <w:rsid w:val="00DB78AF"/>
    <w:rsid w:val="00DB7DE2"/>
    <w:rsid w:val="00DC0024"/>
    <w:rsid w:val="00DC0076"/>
    <w:rsid w:val="00DC06DD"/>
    <w:rsid w:val="00DC0A67"/>
    <w:rsid w:val="00DC1D5E"/>
    <w:rsid w:val="00DC2313"/>
    <w:rsid w:val="00DC2F99"/>
    <w:rsid w:val="00DC317D"/>
    <w:rsid w:val="00DC4164"/>
    <w:rsid w:val="00DC490C"/>
    <w:rsid w:val="00DC4C9A"/>
    <w:rsid w:val="00DC5220"/>
    <w:rsid w:val="00DC63C7"/>
    <w:rsid w:val="00DC69A9"/>
    <w:rsid w:val="00DC69FB"/>
    <w:rsid w:val="00DC74FD"/>
    <w:rsid w:val="00DC7910"/>
    <w:rsid w:val="00DC79FF"/>
    <w:rsid w:val="00DD09F0"/>
    <w:rsid w:val="00DD0ABE"/>
    <w:rsid w:val="00DD0C27"/>
    <w:rsid w:val="00DD0CC8"/>
    <w:rsid w:val="00DD0D2A"/>
    <w:rsid w:val="00DD0DAF"/>
    <w:rsid w:val="00DD1855"/>
    <w:rsid w:val="00DD2061"/>
    <w:rsid w:val="00DD22D1"/>
    <w:rsid w:val="00DD30B1"/>
    <w:rsid w:val="00DD47D7"/>
    <w:rsid w:val="00DD482B"/>
    <w:rsid w:val="00DD57BB"/>
    <w:rsid w:val="00DD59D6"/>
    <w:rsid w:val="00DD668E"/>
    <w:rsid w:val="00DD66CD"/>
    <w:rsid w:val="00DD6A2B"/>
    <w:rsid w:val="00DD6B7A"/>
    <w:rsid w:val="00DD7250"/>
    <w:rsid w:val="00DD7454"/>
    <w:rsid w:val="00DD7DAB"/>
    <w:rsid w:val="00DE069F"/>
    <w:rsid w:val="00DE12AD"/>
    <w:rsid w:val="00DE1579"/>
    <w:rsid w:val="00DE1A15"/>
    <w:rsid w:val="00DE1A57"/>
    <w:rsid w:val="00DE1F29"/>
    <w:rsid w:val="00DE20E8"/>
    <w:rsid w:val="00DE2512"/>
    <w:rsid w:val="00DE3355"/>
    <w:rsid w:val="00DE4EDB"/>
    <w:rsid w:val="00DE582A"/>
    <w:rsid w:val="00DE6C19"/>
    <w:rsid w:val="00DE74EA"/>
    <w:rsid w:val="00DE7ED2"/>
    <w:rsid w:val="00DF0158"/>
    <w:rsid w:val="00DF07B3"/>
    <w:rsid w:val="00DF1DA7"/>
    <w:rsid w:val="00DF1E9D"/>
    <w:rsid w:val="00DF1EAC"/>
    <w:rsid w:val="00DF2C08"/>
    <w:rsid w:val="00DF36E7"/>
    <w:rsid w:val="00DF3769"/>
    <w:rsid w:val="00DF39DD"/>
    <w:rsid w:val="00DF3D0D"/>
    <w:rsid w:val="00DF4387"/>
    <w:rsid w:val="00DF486F"/>
    <w:rsid w:val="00DF4B79"/>
    <w:rsid w:val="00DF51C4"/>
    <w:rsid w:val="00DF5B5B"/>
    <w:rsid w:val="00DF5BE1"/>
    <w:rsid w:val="00DF69DA"/>
    <w:rsid w:val="00DF7619"/>
    <w:rsid w:val="00E0021A"/>
    <w:rsid w:val="00E01211"/>
    <w:rsid w:val="00E01DAF"/>
    <w:rsid w:val="00E02258"/>
    <w:rsid w:val="00E03315"/>
    <w:rsid w:val="00E035B8"/>
    <w:rsid w:val="00E0404C"/>
    <w:rsid w:val="00E042D8"/>
    <w:rsid w:val="00E04A64"/>
    <w:rsid w:val="00E04F40"/>
    <w:rsid w:val="00E06055"/>
    <w:rsid w:val="00E07EA8"/>
    <w:rsid w:val="00E07EE7"/>
    <w:rsid w:val="00E10CCC"/>
    <w:rsid w:val="00E10D64"/>
    <w:rsid w:val="00E1103B"/>
    <w:rsid w:val="00E116CE"/>
    <w:rsid w:val="00E1305A"/>
    <w:rsid w:val="00E138E5"/>
    <w:rsid w:val="00E1403D"/>
    <w:rsid w:val="00E15127"/>
    <w:rsid w:val="00E15948"/>
    <w:rsid w:val="00E159E6"/>
    <w:rsid w:val="00E16210"/>
    <w:rsid w:val="00E17799"/>
    <w:rsid w:val="00E17B44"/>
    <w:rsid w:val="00E2055D"/>
    <w:rsid w:val="00E207CD"/>
    <w:rsid w:val="00E20E29"/>
    <w:rsid w:val="00E20E2A"/>
    <w:rsid w:val="00E21B11"/>
    <w:rsid w:val="00E22B03"/>
    <w:rsid w:val="00E232D9"/>
    <w:rsid w:val="00E235E2"/>
    <w:rsid w:val="00E23735"/>
    <w:rsid w:val="00E240E7"/>
    <w:rsid w:val="00E24543"/>
    <w:rsid w:val="00E256EC"/>
    <w:rsid w:val="00E25D3E"/>
    <w:rsid w:val="00E2749B"/>
    <w:rsid w:val="00E27895"/>
    <w:rsid w:val="00E27F44"/>
    <w:rsid w:val="00E27FEA"/>
    <w:rsid w:val="00E30766"/>
    <w:rsid w:val="00E30B00"/>
    <w:rsid w:val="00E30F7C"/>
    <w:rsid w:val="00E3141D"/>
    <w:rsid w:val="00E32501"/>
    <w:rsid w:val="00E32A85"/>
    <w:rsid w:val="00E32F95"/>
    <w:rsid w:val="00E33A63"/>
    <w:rsid w:val="00E34386"/>
    <w:rsid w:val="00E34738"/>
    <w:rsid w:val="00E347A1"/>
    <w:rsid w:val="00E3492E"/>
    <w:rsid w:val="00E3646C"/>
    <w:rsid w:val="00E365B1"/>
    <w:rsid w:val="00E367F7"/>
    <w:rsid w:val="00E3704B"/>
    <w:rsid w:val="00E37618"/>
    <w:rsid w:val="00E37941"/>
    <w:rsid w:val="00E37C51"/>
    <w:rsid w:val="00E4023C"/>
    <w:rsid w:val="00E4086F"/>
    <w:rsid w:val="00E4104B"/>
    <w:rsid w:val="00E41D5A"/>
    <w:rsid w:val="00E422B1"/>
    <w:rsid w:val="00E4293C"/>
    <w:rsid w:val="00E42F54"/>
    <w:rsid w:val="00E42FC4"/>
    <w:rsid w:val="00E4351A"/>
    <w:rsid w:val="00E43B3C"/>
    <w:rsid w:val="00E43EB7"/>
    <w:rsid w:val="00E4567F"/>
    <w:rsid w:val="00E45DC8"/>
    <w:rsid w:val="00E46208"/>
    <w:rsid w:val="00E476BF"/>
    <w:rsid w:val="00E477D2"/>
    <w:rsid w:val="00E47A25"/>
    <w:rsid w:val="00E50188"/>
    <w:rsid w:val="00E51210"/>
    <w:rsid w:val="00E515CB"/>
    <w:rsid w:val="00E51901"/>
    <w:rsid w:val="00E5211D"/>
    <w:rsid w:val="00E521E4"/>
    <w:rsid w:val="00E52260"/>
    <w:rsid w:val="00E525A6"/>
    <w:rsid w:val="00E52F5C"/>
    <w:rsid w:val="00E53A6D"/>
    <w:rsid w:val="00E53EF3"/>
    <w:rsid w:val="00E54362"/>
    <w:rsid w:val="00E55173"/>
    <w:rsid w:val="00E55D15"/>
    <w:rsid w:val="00E56F37"/>
    <w:rsid w:val="00E577A7"/>
    <w:rsid w:val="00E57FE7"/>
    <w:rsid w:val="00E60C81"/>
    <w:rsid w:val="00E6141F"/>
    <w:rsid w:val="00E614EB"/>
    <w:rsid w:val="00E61828"/>
    <w:rsid w:val="00E61AAC"/>
    <w:rsid w:val="00E62DC8"/>
    <w:rsid w:val="00E62DDB"/>
    <w:rsid w:val="00E639B6"/>
    <w:rsid w:val="00E6434B"/>
    <w:rsid w:val="00E6463D"/>
    <w:rsid w:val="00E675A8"/>
    <w:rsid w:val="00E67F8B"/>
    <w:rsid w:val="00E708BE"/>
    <w:rsid w:val="00E70951"/>
    <w:rsid w:val="00E70AFA"/>
    <w:rsid w:val="00E70B45"/>
    <w:rsid w:val="00E70BF2"/>
    <w:rsid w:val="00E711F5"/>
    <w:rsid w:val="00E712C7"/>
    <w:rsid w:val="00E717B4"/>
    <w:rsid w:val="00E72CB6"/>
    <w:rsid w:val="00E72E9B"/>
    <w:rsid w:val="00E73073"/>
    <w:rsid w:val="00E73F6C"/>
    <w:rsid w:val="00E743FB"/>
    <w:rsid w:val="00E75342"/>
    <w:rsid w:val="00E754A8"/>
    <w:rsid w:val="00E76E32"/>
    <w:rsid w:val="00E76F5E"/>
    <w:rsid w:val="00E77AEB"/>
    <w:rsid w:val="00E811FF"/>
    <w:rsid w:val="00E8184F"/>
    <w:rsid w:val="00E844C4"/>
    <w:rsid w:val="00E844E2"/>
    <w:rsid w:val="00E849DA"/>
    <w:rsid w:val="00E868F6"/>
    <w:rsid w:val="00E8704A"/>
    <w:rsid w:val="00E8706C"/>
    <w:rsid w:val="00E90984"/>
    <w:rsid w:val="00E911F2"/>
    <w:rsid w:val="00E91C76"/>
    <w:rsid w:val="00E92AF0"/>
    <w:rsid w:val="00E93DC5"/>
    <w:rsid w:val="00E9462E"/>
    <w:rsid w:val="00E94810"/>
    <w:rsid w:val="00E94E73"/>
    <w:rsid w:val="00E95717"/>
    <w:rsid w:val="00E973E9"/>
    <w:rsid w:val="00EA0A68"/>
    <w:rsid w:val="00EA0B3C"/>
    <w:rsid w:val="00EA14EB"/>
    <w:rsid w:val="00EA2F22"/>
    <w:rsid w:val="00EA31CE"/>
    <w:rsid w:val="00EA3C70"/>
    <w:rsid w:val="00EA42B4"/>
    <w:rsid w:val="00EA4410"/>
    <w:rsid w:val="00EA470E"/>
    <w:rsid w:val="00EA47A7"/>
    <w:rsid w:val="00EA521A"/>
    <w:rsid w:val="00EA57EB"/>
    <w:rsid w:val="00EA6242"/>
    <w:rsid w:val="00EA7462"/>
    <w:rsid w:val="00EA7927"/>
    <w:rsid w:val="00EA7E90"/>
    <w:rsid w:val="00EB0538"/>
    <w:rsid w:val="00EB0578"/>
    <w:rsid w:val="00EB087A"/>
    <w:rsid w:val="00EB0F4D"/>
    <w:rsid w:val="00EB101B"/>
    <w:rsid w:val="00EB13C9"/>
    <w:rsid w:val="00EB25D9"/>
    <w:rsid w:val="00EB3226"/>
    <w:rsid w:val="00EB383C"/>
    <w:rsid w:val="00EB42DD"/>
    <w:rsid w:val="00EB46DC"/>
    <w:rsid w:val="00EB51B9"/>
    <w:rsid w:val="00EB53B0"/>
    <w:rsid w:val="00EB60E3"/>
    <w:rsid w:val="00EB6318"/>
    <w:rsid w:val="00EB7365"/>
    <w:rsid w:val="00EB787F"/>
    <w:rsid w:val="00EC0AF4"/>
    <w:rsid w:val="00EC0C84"/>
    <w:rsid w:val="00EC10CE"/>
    <w:rsid w:val="00EC1241"/>
    <w:rsid w:val="00EC14F4"/>
    <w:rsid w:val="00EC213A"/>
    <w:rsid w:val="00EC23C1"/>
    <w:rsid w:val="00EC2C3D"/>
    <w:rsid w:val="00EC3AA8"/>
    <w:rsid w:val="00EC3B24"/>
    <w:rsid w:val="00EC40E1"/>
    <w:rsid w:val="00EC4357"/>
    <w:rsid w:val="00EC4D76"/>
    <w:rsid w:val="00EC523B"/>
    <w:rsid w:val="00EC58AA"/>
    <w:rsid w:val="00EC5CBA"/>
    <w:rsid w:val="00EC616C"/>
    <w:rsid w:val="00EC65C9"/>
    <w:rsid w:val="00EC6603"/>
    <w:rsid w:val="00EC6D5A"/>
    <w:rsid w:val="00EC7744"/>
    <w:rsid w:val="00ED0735"/>
    <w:rsid w:val="00ED0DAD"/>
    <w:rsid w:val="00ED0F2D"/>
    <w:rsid w:val="00ED0F46"/>
    <w:rsid w:val="00ED2373"/>
    <w:rsid w:val="00ED2D73"/>
    <w:rsid w:val="00ED4058"/>
    <w:rsid w:val="00ED4E94"/>
    <w:rsid w:val="00ED5A03"/>
    <w:rsid w:val="00EE01E8"/>
    <w:rsid w:val="00EE0372"/>
    <w:rsid w:val="00EE13B1"/>
    <w:rsid w:val="00EE185B"/>
    <w:rsid w:val="00EE1C02"/>
    <w:rsid w:val="00EE267D"/>
    <w:rsid w:val="00EE3E8A"/>
    <w:rsid w:val="00EE491F"/>
    <w:rsid w:val="00EE4D3C"/>
    <w:rsid w:val="00EE5BBB"/>
    <w:rsid w:val="00EE655E"/>
    <w:rsid w:val="00EE73BF"/>
    <w:rsid w:val="00EF1458"/>
    <w:rsid w:val="00EF23FD"/>
    <w:rsid w:val="00EF2AD8"/>
    <w:rsid w:val="00EF3061"/>
    <w:rsid w:val="00EF483A"/>
    <w:rsid w:val="00EF568E"/>
    <w:rsid w:val="00EF63BE"/>
    <w:rsid w:val="00EF63CC"/>
    <w:rsid w:val="00EF6EBD"/>
    <w:rsid w:val="00EF6ECA"/>
    <w:rsid w:val="00EF7B67"/>
    <w:rsid w:val="00F0008C"/>
    <w:rsid w:val="00F0031E"/>
    <w:rsid w:val="00F00534"/>
    <w:rsid w:val="00F0091C"/>
    <w:rsid w:val="00F01095"/>
    <w:rsid w:val="00F01593"/>
    <w:rsid w:val="00F01A2F"/>
    <w:rsid w:val="00F024E1"/>
    <w:rsid w:val="00F0289F"/>
    <w:rsid w:val="00F03814"/>
    <w:rsid w:val="00F0414F"/>
    <w:rsid w:val="00F04EE0"/>
    <w:rsid w:val="00F058D5"/>
    <w:rsid w:val="00F06C10"/>
    <w:rsid w:val="00F06D13"/>
    <w:rsid w:val="00F06D59"/>
    <w:rsid w:val="00F07A78"/>
    <w:rsid w:val="00F07B08"/>
    <w:rsid w:val="00F07CC6"/>
    <w:rsid w:val="00F10370"/>
    <w:rsid w:val="00F1096F"/>
    <w:rsid w:val="00F109A7"/>
    <w:rsid w:val="00F10CFB"/>
    <w:rsid w:val="00F10DA0"/>
    <w:rsid w:val="00F11250"/>
    <w:rsid w:val="00F116C2"/>
    <w:rsid w:val="00F12109"/>
    <w:rsid w:val="00F12589"/>
    <w:rsid w:val="00F12595"/>
    <w:rsid w:val="00F128AD"/>
    <w:rsid w:val="00F12E80"/>
    <w:rsid w:val="00F134D9"/>
    <w:rsid w:val="00F13C17"/>
    <w:rsid w:val="00F1403D"/>
    <w:rsid w:val="00F1463F"/>
    <w:rsid w:val="00F15516"/>
    <w:rsid w:val="00F15668"/>
    <w:rsid w:val="00F15FB1"/>
    <w:rsid w:val="00F16AC8"/>
    <w:rsid w:val="00F16F0B"/>
    <w:rsid w:val="00F2020E"/>
    <w:rsid w:val="00F21302"/>
    <w:rsid w:val="00F23027"/>
    <w:rsid w:val="00F235B4"/>
    <w:rsid w:val="00F2467B"/>
    <w:rsid w:val="00F24C3F"/>
    <w:rsid w:val="00F25BDA"/>
    <w:rsid w:val="00F25F5D"/>
    <w:rsid w:val="00F26C47"/>
    <w:rsid w:val="00F272F9"/>
    <w:rsid w:val="00F27832"/>
    <w:rsid w:val="00F27E51"/>
    <w:rsid w:val="00F30278"/>
    <w:rsid w:val="00F306A4"/>
    <w:rsid w:val="00F31E96"/>
    <w:rsid w:val="00F321DE"/>
    <w:rsid w:val="00F33777"/>
    <w:rsid w:val="00F338C4"/>
    <w:rsid w:val="00F33CE5"/>
    <w:rsid w:val="00F3513F"/>
    <w:rsid w:val="00F35737"/>
    <w:rsid w:val="00F36D35"/>
    <w:rsid w:val="00F36FC5"/>
    <w:rsid w:val="00F40648"/>
    <w:rsid w:val="00F40AF1"/>
    <w:rsid w:val="00F40F6D"/>
    <w:rsid w:val="00F4178E"/>
    <w:rsid w:val="00F4323B"/>
    <w:rsid w:val="00F43F8C"/>
    <w:rsid w:val="00F44F5B"/>
    <w:rsid w:val="00F4686C"/>
    <w:rsid w:val="00F4693B"/>
    <w:rsid w:val="00F47DA2"/>
    <w:rsid w:val="00F5023A"/>
    <w:rsid w:val="00F50EFA"/>
    <w:rsid w:val="00F519FC"/>
    <w:rsid w:val="00F5264A"/>
    <w:rsid w:val="00F52682"/>
    <w:rsid w:val="00F53C4C"/>
    <w:rsid w:val="00F543A2"/>
    <w:rsid w:val="00F54415"/>
    <w:rsid w:val="00F5586C"/>
    <w:rsid w:val="00F5C7EF"/>
    <w:rsid w:val="00F612B4"/>
    <w:rsid w:val="00F6239D"/>
    <w:rsid w:val="00F6262F"/>
    <w:rsid w:val="00F62838"/>
    <w:rsid w:val="00F63872"/>
    <w:rsid w:val="00F63C16"/>
    <w:rsid w:val="00F63FAE"/>
    <w:rsid w:val="00F64169"/>
    <w:rsid w:val="00F6422C"/>
    <w:rsid w:val="00F6523B"/>
    <w:rsid w:val="00F657DD"/>
    <w:rsid w:val="00F659F7"/>
    <w:rsid w:val="00F6610C"/>
    <w:rsid w:val="00F6619E"/>
    <w:rsid w:val="00F6670C"/>
    <w:rsid w:val="00F66A1E"/>
    <w:rsid w:val="00F708E6"/>
    <w:rsid w:val="00F713C8"/>
    <w:rsid w:val="00F714B2"/>
    <w:rsid w:val="00F715D2"/>
    <w:rsid w:val="00F7177F"/>
    <w:rsid w:val="00F7274F"/>
    <w:rsid w:val="00F72E89"/>
    <w:rsid w:val="00F73F2C"/>
    <w:rsid w:val="00F73FFC"/>
    <w:rsid w:val="00F74B81"/>
    <w:rsid w:val="00F75CC2"/>
    <w:rsid w:val="00F75CD7"/>
    <w:rsid w:val="00F75F10"/>
    <w:rsid w:val="00F76FA8"/>
    <w:rsid w:val="00F77D03"/>
    <w:rsid w:val="00F81A0D"/>
    <w:rsid w:val="00F828AA"/>
    <w:rsid w:val="00F82E83"/>
    <w:rsid w:val="00F838C7"/>
    <w:rsid w:val="00F841D2"/>
    <w:rsid w:val="00F84746"/>
    <w:rsid w:val="00F8538F"/>
    <w:rsid w:val="00F85D62"/>
    <w:rsid w:val="00F86056"/>
    <w:rsid w:val="00F86F85"/>
    <w:rsid w:val="00F86F87"/>
    <w:rsid w:val="00F87759"/>
    <w:rsid w:val="00F87A2B"/>
    <w:rsid w:val="00F87F1C"/>
    <w:rsid w:val="00F9004D"/>
    <w:rsid w:val="00F90485"/>
    <w:rsid w:val="00F907B0"/>
    <w:rsid w:val="00F91B2A"/>
    <w:rsid w:val="00F91CB0"/>
    <w:rsid w:val="00F93B88"/>
    <w:rsid w:val="00F93F08"/>
    <w:rsid w:val="00F94CED"/>
    <w:rsid w:val="00F9518D"/>
    <w:rsid w:val="00F962F8"/>
    <w:rsid w:val="00F96FAF"/>
    <w:rsid w:val="00F978A9"/>
    <w:rsid w:val="00F97B18"/>
    <w:rsid w:val="00FA0097"/>
    <w:rsid w:val="00FA025F"/>
    <w:rsid w:val="00FA095E"/>
    <w:rsid w:val="00FA1949"/>
    <w:rsid w:val="00FA2CEE"/>
    <w:rsid w:val="00FA318C"/>
    <w:rsid w:val="00FA3A70"/>
    <w:rsid w:val="00FA53AB"/>
    <w:rsid w:val="00FA67B1"/>
    <w:rsid w:val="00FA6CA0"/>
    <w:rsid w:val="00FA6E6A"/>
    <w:rsid w:val="00FA795D"/>
    <w:rsid w:val="00FA7D0B"/>
    <w:rsid w:val="00FA7FC1"/>
    <w:rsid w:val="00FB06FD"/>
    <w:rsid w:val="00FB088C"/>
    <w:rsid w:val="00FB0B1D"/>
    <w:rsid w:val="00FB0D6B"/>
    <w:rsid w:val="00FB0EB5"/>
    <w:rsid w:val="00FB217B"/>
    <w:rsid w:val="00FB2E76"/>
    <w:rsid w:val="00FB3049"/>
    <w:rsid w:val="00FB4451"/>
    <w:rsid w:val="00FB4685"/>
    <w:rsid w:val="00FB5047"/>
    <w:rsid w:val="00FB52CE"/>
    <w:rsid w:val="00FB5378"/>
    <w:rsid w:val="00FB601F"/>
    <w:rsid w:val="00FB6C1A"/>
    <w:rsid w:val="00FB6F92"/>
    <w:rsid w:val="00FB7660"/>
    <w:rsid w:val="00FB783C"/>
    <w:rsid w:val="00FB7D41"/>
    <w:rsid w:val="00FC026E"/>
    <w:rsid w:val="00FC040C"/>
    <w:rsid w:val="00FC0668"/>
    <w:rsid w:val="00FC16C7"/>
    <w:rsid w:val="00FC25CC"/>
    <w:rsid w:val="00FC2E1D"/>
    <w:rsid w:val="00FC3334"/>
    <w:rsid w:val="00FC364D"/>
    <w:rsid w:val="00FC3EEB"/>
    <w:rsid w:val="00FC4420"/>
    <w:rsid w:val="00FC5124"/>
    <w:rsid w:val="00FC74E0"/>
    <w:rsid w:val="00FD0499"/>
    <w:rsid w:val="00FD16B6"/>
    <w:rsid w:val="00FD28A3"/>
    <w:rsid w:val="00FD28EF"/>
    <w:rsid w:val="00FD4731"/>
    <w:rsid w:val="00FD55B2"/>
    <w:rsid w:val="00FD5C2B"/>
    <w:rsid w:val="00FD68C0"/>
    <w:rsid w:val="00FD6A7C"/>
    <w:rsid w:val="00FE08D6"/>
    <w:rsid w:val="00FE0F4A"/>
    <w:rsid w:val="00FE171A"/>
    <w:rsid w:val="00FE2446"/>
    <w:rsid w:val="00FE4A2D"/>
    <w:rsid w:val="00FE570E"/>
    <w:rsid w:val="00FE708C"/>
    <w:rsid w:val="00FE7340"/>
    <w:rsid w:val="00FF0913"/>
    <w:rsid w:val="00FF0AB0"/>
    <w:rsid w:val="00FF0BAA"/>
    <w:rsid w:val="00FF13A2"/>
    <w:rsid w:val="00FF1E3E"/>
    <w:rsid w:val="00FF20D3"/>
    <w:rsid w:val="00FF220A"/>
    <w:rsid w:val="00FF28AC"/>
    <w:rsid w:val="00FF3097"/>
    <w:rsid w:val="00FF3C7C"/>
    <w:rsid w:val="00FF409B"/>
    <w:rsid w:val="00FF45C7"/>
    <w:rsid w:val="00FF4A8D"/>
    <w:rsid w:val="00FF4A9A"/>
    <w:rsid w:val="00FF56F5"/>
    <w:rsid w:val="00FF73C6"/>
    <w:rsid w:val="00FF7F62"/>
    <w:rsid w:val="0110C310"/>
    <w:rsid w:val="0136AD29"/>
    <w:rsid w:val="024881C6"/>
    <w:rsid w:val="02DBFFE7"/>
    <w:rsid w:val="03E123F8"/>
    <w:rsid w:val="0458BE35"/>
    <w:rsid w:val="0496518F"/>
    <w:rsid w:val="04C75B44"/>
    <w:rsid w:val="0511B4E8"/>
    <w:rsid w:val="059E7D77"/>
    <w:rsid w:val="05F988A1"/>
    <w:rsid w:val="065C7DCC"/>
    <w:rsid w:val="06E4012A"/>
    <w:rsid w:val="070CA8A4"/>
    <w:rsid w:val="074E358F"/>
    <w:rsid w:val="075DDFFD"/>
    <w:rsid w:val="07949663"/>
    <w:rsid w:val="079CAA98"/>
    <w:rsid w:val="07AEB982"/>
    <w:rsid w:val="08955C99"/>
    <w:rsid w:val="0947F7BA"/>
    <w:rsid w:val="098AFB64"/>
    <w:rsid w:val="09EA2B3C"/>
    <w:rsid w:val="0A97B7D8"/>
    <w:rsid w:val="0A9D2AA8"/>
    <w:rsid w:val="0B2F7B68"/>
    <w:rsid w:val="0B626D4D"/>
    <w:rsid w:val="0C7C4A1B"/>
    <w:rsid w:val="0CB7898D"/>
    <w:rsid w:val="0D11949A"/>
    <w:rsid w:val="0D52AD8B"/>
    <w:rsid w:val="0D5AC47C"/>
    <w:rsid w:val="0DBE072B"/>
    <w:rsid w:val="0E0B7DCD"/>
    <w:rsid w:val="0E311E29"/>
    <w:rsid w:val="0E55403A"/>
    <w:rsid w:val="0EC61294"/>
    <w:rsid w:val="0EDEDDAB"/>
    <w:rsid w:val="0F244BFF"/>
    <w:rsid w:val="0F34D601"/>
    <w:rsid w:val="0FDF86C1"/>
    <w:rsid w:val="102918E2"/>
    <w:rsid w:val="107EFC87"/>
    <w:rsid w:val="117CA674"/>
    <w:rsid w:val="11E94D01"/>
    <w:rsid w:val="129D7B43"/>
    <w:rsid w:val="13247D70"/>
    <w:rsid w:val="1390763D"/>
    <w:rsid w:val="13937CFA"/>
    <w:rsid w:val="13D3390D"/>
    <w:rsid w:val="13E671D1"/>
    <w:rsid w:val="140250D1"/>
    <w:rsid w:val="1403C628"/>
    <w:rsid w:val="1421AF04"/>
    <w:rsid w:val="14242031"/>
    <w:rsid w:val="14852CBB"/>
    <w:rsid w:val="14CA93FE"/>
    <w:rsid w:val="1518B148"/>
    <w:rsid w:val="1586C075"/>
    <w:rsid w:val="15924469"/>
    <w:rsid w:val="15C370D8"/>
    <w:rsid w:val="163791E9"/>
    <w:rsid w:val="1646AACD"/>
    <w:rsid w:val="164E0654"/>
    <w:rsid w:val="16532534"/>
    <w:rsid w:val="16FD8562"/>
    <w:rsid w:val="175462F9"/>
    <w:rsid w:val="1777C553"/>
    <w:rsid w:val="177F0D5F"/>
    <w:rsid w:val="180DDB8A"/>
    <w:rsid w:val="1824D568"/>
    <w:rsid w:val="18E83814"/>
    <w:rsid w:val="193CC2AF"/>
    <w:rsid w:val="198679BD"/>
    <w:rsid w:val="19D852D0"/>
    <w:rsid w:val="1A7BC32B"/>
    <w:rsid w:val="1BA4314A"/>
    <w:rsid w:val="1BB540B7"/>
    <w:rsid w:val="1C9771B2"/>
    <w:rsid w:val="1CC8F9C5"/>
    <w:rsid w:val="1CE8DA1C"/>
    <w:rsid w:val="1D55AB7D"/>
    <w:rsid w:val="1D7E8B4B"/>
    <w:rsid w:val="1D97BCEE"/>
    <w:rsid w:val="1EC629D6"/>
    <w:rsid w:val="1EEDAE7E"/>
    <w:rsid w:val="1F008D2F"/>
    <w:rsid w:val="1F21FAF9"/>
    <w:rsid w:val="1F47DB24"/>
    <w:rsid w:val="1FB0ABFE"/>
    <w:rsid w:val="1FD82BE2"/>
    <w:rsid w:val="209C7BEC"/>
    <w:rsid w:val="20BA9FFC"/>
    <w:rsid w:val="20BE0296"/>
    <w:rsid w:val="20FB655E"/>
    <w:rsid w:val="2136DF98"/>
    <w:rsid w:val="2282D687"/>
    <w:rsid w:val="22C7183E"/>
    <w:rsid w:val="22F60C81"/>
    <w:rsid w:val="231EDACB"/>
    <w:rsid w:val="23C9E768"/>
    <w:rsid w:val="23D0865A"/>
    <w:rsid w:val="243BD39C"/>
    <w:rsid w:val="250685FE"/>
    <w:rsid w:val="253A86D5"/>
    <w:rsid w:val="259CBE0E"/>
    <w:rsid w:val="25E37534"/>
    <w:rsid w:val="260E6BA5"/>
    <w:rsid w:val="26ADFB8D"/>
    <w:rsid w:val="2716A210"/>
    <w:rsid w:val="2742F5A7"/>
    <w:rsid w:val="277533DB"/>
    <w:rsid w:val="2817D22F"/>
    <w:rsid w:val="28380459"/>
    <w:rsid w:val="284640A0"/>
    <w:rsid w:val="28CA80F7"/>
    <w:rsid w:val="29DB26AD"/>
    <w:rsid w:val="29E6DE85"/>
    <w:rsid w:val="2A97EB77"/>
    <w:rsid w:val="2AADC0D2"/>
    <w:rsid w:val="2B3B1162"/>
    <w:rsid w:val="2B76E741"/>
    <w:rsid w:val="2BF77C1A"/>
    <w:rsid w:val="2C543F7A"/>
    <w:rsid w:val="2CB4EE8D"/>
    <w:rsid w:val="2CDAD0E6"/>
    <w:rsid w:val="2CE1B3AD"/>
    <w:rsid w:val="2DEE092F"/>
    <w:rsid w:val="2E2233D7"/>
    <w:rsid w:val="2EF224D0"/>
    <w:rsid w:val="2F2FBB9A"/>
    <w:rsid w:val="300AA0E7"/>
    <w:rsid w:val="3020C301"/>
    <w:rsid w:val="30CCFAB0"/>
    <w:rsid w:val="31A4BF90"/>
    <w:rsid w:val="31B321B3"/>
    <w:rsid w:val="31C2E95A"/>
    <w:rsid w:val="32598526"/>
    <w:rsid w:val="32A5ABD5"/>
    <w:rsid w:val="32C52224"/>
    <w:rsid w:val="34412FB7"/>
    <w:rsid w:val="352F1234"/>
    <w:rsid w:val="35A764AF"/>
    <w:rsid w:val="3624B3F0"/>
    <w:rsid w:val="365A676E"/>
    <w:rsid w:val="36A51621"/>
    <w:rsid w:val="36AD8DAE"/>
    <w:rsid w:val="36F38F36"/>
    <w:rsid w:val="3717F189"/>
    <w:rsid w:val="3719195D"/>
    <w:rsid w:val="372197EC"/>
    <w:rsid w:val="3766FFED"/>
    <w:rsid w:val="3790AC0D"/>
    <w:rsid w:val="382C2995"/>
    <w:rsid w:val="38603FC4"/>
    <w:rsid w:val="3890CC3C"/>
    <w:rsid w:val="396F4A29"/>
    <w:rsid w:val="398689F0"/>
    <w:rsid w:val="39A5E80A"/>
    <w:rsid w:val="3A90FC9B"/>
    <w:rsid w:val="3AADAB6E"/>
    <w:rsid w:val="3AB6C15E"/>
    <w:rsid w:val="3B45CB39"/>
    <w:rsid w:val="3BCA9036"/>
    <w:rsid w:val="3D2B4794"/>
    <w:rsid w:val="3DE053F4"/>
    <w:rsid w:val="3DEFA297"/>
    <w:rsid w:val="3DF14E9F"/>
    <w:rsid w:val="3EA86425"/>
    <w:rsid w:val="3ED794CC"/>
    <w:rsid w:val="3F32B492"/>
    <w:rsid w:val="3FBB76BE"/>
    <w:rsid w:val="3FE30B5F"/>
    <w:rsid w:val="4004C540"/>
    <w:rsid w:val="404E8D27"/>
    <w:rsid w:val="407D783C"/>
    <w:rsid w:val="40B72630"/>
    <w:rsid w:val="40D9C4EC"/>
    <w:rsid w:val="41974E41"/>
    <w:rsid w:val="41AE5C5A"/>
    <w:rsid w:val="422A9789"/>
    <w:rsid w:val="422D3E60"/>
    <w:rsid w:val="42BD9B57"/>
    <w:rsid w:val="431DA9EE"/>
    <w:rsid w:val="432C4CAE"/>
    <w:rsid w:val="4334A839"/>
    <w:rsid w:val="43AB57B2"/>
    <w:rsid w:val="43E0DC48"/>
    <w:rsid w:val="4572C693"/>
    <w:rsid w:val="4581D760"/>
    <w:rsid w:val="4597E1EC"/>
    <w:rsid w:val="459F5286"/>
    <w:rsid w:val="45B9242A"/>
    <w:rsid w:val="45CD3598"/>
    <w:rsid w:val="45FEA840"/>
    <w:rsid w:val="46354035"/>
    <w:rsid w:val="468A6894"/>
    <w:rsid w:val="46E1EF5F"/>
    <w:rsid w:val="472FC304"/>
    <w:rsid w:val="48088F1C"/>
    <w:rsid w:val="4818FE52"/>
    <w:rsid w:val="481C2AFC"/>
    <w:rsid w:val="48CCE8F8"/>
    <w:rsid w:val="48E54606"/>
    <w:rsid w:val="4934B963"/>
    <w:rsid w:val="4A1715C4"/>
    <w:rsid w:val="4A35A81C"/>
    <w:rsid w:val="4A67EF78"/>
    <w:rsid w:val="4A8F29B6"/>
    <w:rsid w:val="4B22421F"/>
    <w:rsid w:val="4B79BFBE"/>
    <w:rsid w:val="4B8F526B"/>
    <w:rsid w:val="4C0CBE25"/>
    <w:rsid w:val="4C667865"/>
    <w:rsid w:val="4CC60900"/>
    <w:rsid w:val="4D1F036B"/>
    <w:rsid w:val="4D1FB5B2"/>
    <w:rsid w:val="4D5E0F91"/>
    <w:rsid w:val="4DB48626"/>
    <w:rsid w:val="4E02B270"/>
    <w:rsid w:val="4E0B25AF"/>
    <w:rsid w:val="4E3439E9"/>
    <w:rsid w:val="4E3CC5FD"/>
    <w:rsid w:val="4E865DD3"/>
    <w:rsid w:val="4F99811F"/>
    <w:rsid w:val="4FDD4E25"/>
    <w:rsid w:val="50529FFE"/>
    <w:rsid w:val="505A846B"/>
    <w:rsid w:val="509C1955"/>
    <w:rsid w:val="50ED5A77"/>
    <w:rsid w:val="51C1284B"/>
    <w:rsid w:val="5228947F"/>
    <w:rsid w:val="5282D37F"/>
    <w:rsid w:val="52C71248"/>
    <w:rsid w:val="5329D7EF"/>
    <w:rsid w:val="53BF9214"/>
    <w:rsid w:val="54241B3C"/>
    <w:rsid w:val="5463F2BA"/>
    <w:rsid w:val="5494ABA1"/>
    <w:rsid w:val="549E6D5B"/>
    <w:rsid w:val="55387318"/>
    <w:rsid w:val="554C8956"/>
    <w:rsid w:val="55C6E987"/>
    <w:rsid w:val="55C8E627"/>
    <w:rsid w:val="55D618EB"/>
    <w:rsid w:val="56268E84"/>
    <w:rsid w:val="56A12FDC"/>
    <w:rsid w:val="56BEBA5F"/>
    <w:rsid w:val="56C4C088"/>
    <w:rsid w:val="580B5520"/>
    <w:rsid w:val="587AFEB3"/>
    <w:rsid w:val="588BAEE6"/>
    <w:rsid w:val="58A89413"/>
    <w:rsid w:val="58D546FD"/>
    <w:rsid w:val="58F91936"/>
    <w:rsid w:val="595808E0"/>
    <w:rsid w:val="597465A0"/>
    <w:rsid w:val="5A5EE248"/>
    <w:rsid w:val="5AA77FB9"/>
    <w:rsid w:val="5AC8904C"/>
    <w:rsid w:val="5B78E055"/>
    <w:rsid w:val="5B93BBE2"/>
    <w:rsid w:val="5BC17E2C"/>
    <w:rsid w:val="5BC6AF6B"/>
    <w:rsid w:val="5C32063A"/>
    <w:rsid w:val="5C64F19A"/>
    <w:rsid w:val="5C8256F8"/>
    <w:rsid w:val="5C924832"/>
    <w:rsid w:val="5CF496C0"/>
    <w:rsid w:val="5D448D4F"/>
    <w:rsid w:val="5D450170"/>
    <w:rsid w:val="5D6AC8F6"/>
    <w:rsid w:val="5E05AA9A"/>
    <w:rsid w:val="5E8B50D1"/>
    <w:rsid w:val="5EFF0DB7"/>
    <w:rsid w:val="5F0BEF58"/>
    <w:rsid w:val="5F160934"/>
    <w:rsid w:val="5F35BFBE"/>
    <w:rsid w:val="5F5486B8"/>
    <w:rsid w:val="5F7C9CB1"/>
    <w:rsid w:val="5FA8C25B"/>
    <w:rsid w:val="604D4069"/>
    <w:rsid w:val="611731FB"/>
    <w:rsid w:val="616E30BD"/>
    <w:rsid w:val="617E30E1"/>
    <w:rsid w:val="61D91F67"/>
    <w:rsid w:val="6224526B"/>
    <w:rsid w:val="6237F40C"/>
    <w:rsid w:val="62CAFB28"/>
    <w:rsid w:val="63064FEC"/>
    <w:rsid w:val="63679E4A"/>
    <w:rsid w:val="63895E40"/>
    <w:rsid w:val="63CA84ED"/>
    <w:rsid w:val="641D684D"/>
    <w:rsid w:val="64229D5B"/>
    <w:rsid w:val="646DA405"/>
    <w:rsid w:val="6472451D"/>
    <w:rsid w:val="64DBCD4A"/>
    <w:rsid w:val="65044348"/>
    <w:rsid w:val="65CA8222"/>
    <w:rsid w:val="66D2EBAD"/>
    <w:rsid w:val="67071F4E"/>
    <w:rsid w:val="67082136"/>
    <w:rsid w:val="670FE40C"/>
    <w:rsid w:val="67721C84"/>
    <w:rsid w:val="67768CF9"/>
    <w:rsid w:val="67B7A382"/>
    <w:rsid w:val="686D0D1F"/>
    <w:rsid w:val="6935C599"/>
    <w:rsid w:val="69AD305E"/>
    <w:rsid w:val="69DBDE15"/>
    <w:rsid w:val="6AA45CF2"/>
    <w:rsid w:val="6AB1CC97"/>
    <w:rsid w:val="6B260566"/>
    <w:rsid w:val="6B97E37C"/>
    <w:rsid w:val="6C30D1A4"/>
    <w:rsid w:val="6C550985"/>
    <w:rsid w:val="6C570626"/>
    <w:rsid w:val="6C95FADC"/>
    <w:rsid w:val="6D225752"/>
    <w:rsid w:val="6D52E14B"/>
    <w:rsid w:val="6DE91E5C"/>
    <w:rsid w:val="6E7D019F"/>
    <w:rsid w:val="6E973836"/>
    <w:rsid w:val="6F06073D"/>
    <w:rsid w:val="6F845EE3"/>
    <w:rsid w:val="6FD4D9D7"/>
    <w:rsid w:val="6FDD3804"/>
    <w:rsid w:val="704C552E"/>
    <w:rsid w:val="706E6A2B"/>
    <w:rsid w:val="70E6E489"/>
    <w:rsid w:val="7106EBEF"/>
    <w:rsid w:val="7108C9D6"/>
    <w:rsid w:val="71318BAA"/>
    <w:rsid w:val="71BD25FC"/>
    <w:rsid w:val="72A045F3"/>
    <w:rsid w:val="72A8EB12"/>
    <w:rsid w:val="72D4EE5E"/>
    <w:rsid w:val="72E00FDB"/>
    <w:rsid w:val="7435717F"/>
    <w:rsid w:val="74C778FF"/>
    <w:rsid w:val="74E438A1"/>
    <w:rsid w:val="751452BC"/>
    <w:rsid w:val="757D54C3"/>
    <w:rsid w:val="768C76DB"/>
    <w:rsid w:val="76DB6001"/>
    <w:rsid w:val="774525F7"/>
    <w:rsid w:val="77DB1F8F"/>
    <w:rsid w:val="77E4DAC8"/>
    <w:rsid w:val="784E1254"/>
    <w:rsid w:val="7860D8E2"/>
    <w:rsid w:val="7865B0E7"/>
    <w:rsid w:val="787DEFC7"/>
    <w:rsid w:val="78EA95BB"/>
    <w:rsid w:val="79401E0D"/>
    <w:rsid w:val="797130E0"/>
    <w:rsid w:val="79FB6C9D"/>
    <w:rsid w:val="7A12D066"/>
    <w:rsid w:val="7A9F74DD"/>
    <w:rsid w:val="7B16E6D9"/>
    <w:rsid w:val="7B20DD85"/>
    <w:rsid w:val="7C801DFD"/>
    <w:rsid w:val="7DB797D0"/>
    <w:rsid w:val="7E0F0BC3"/>
    <w:rsid w:val="7ED8169B"/>
    <w:rsid w:val="7F202C8B"/>
    <w:rsid w:val="7F75EADA"/>
    <w:rsid w:val="7FBA8F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E6C81"/>
  <w15:docId w15:val="{D7F304D9-81DA-4BA2-B096-05937A9B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B018E"/>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AA2223"/>
    <w:pPr>
      <w:keepNext/>
      <w:spacing w:before="240" w:after="60"/>
      <w:outlineLvl w:val="1"/>
    </w:pPr>
    <w:rPr>
      <w:rFonts w:ascii="Arial" w:hAnsi="Arial" w:cs="Arial"/>
      <w:bCs/>
      <w:iCs/>
      <w:color w:val="358189"/>
      <w:sz w:val="22"/>
      <w:szCs w:val="28"/>
      <w:lang w:eastAsia="en-US"/>
    </w:rPr>
  </w:style>
  <w:style w:type="paragraph" w:styleId="Heading3">
    <w:name w:val="heading 3"/>
    <w:next w:val="Normal"/>
    <w:qFormat/>
    <w:rsid w:val="00983E1A"/>
    <w:pPr>
      <w:keepNext/>
      <w:spacing w:before="180" w:after="60"/>
      <w:outlineLvl w:val="2"/>
    </w:pPr>
    <w:rPr>
      <w:rFonts w:ascii="Arial" w:hAnsi="Arial" w:cs="Arial"/>
      <w:b/>
      <w:bCs/>
      <w:color w:val="358189"/>
      <w:sz w:val="36"/>
      <w:szCs w:val="26"/>
      <w:lang w:eastAsia="en-US"/>
    </w:rPr>
  </w:style>
  <w:style w:type="paragraph" w:styleId="Heading4">
    <w:name w:val="heading 4"/>
    <w:next w:val="Normal"/>
    <w:link w:val="Heading4Char"/>
    <w:qFormat/>
    <w:rsid w:val="00983E1A"/>
    <w:pPr>
      <w:keepNext/>
      <w:spacing w:before="240" w:after="60"/>
      <w:outlineLvl w:val="3"/>
    </w:pPr>
    <w:rPr>
      <w:rFonts w:ascii="Arial" w:hAnsi="Arial"/>
      <w:b/>
      <w:bCs/>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AA2223"/>
    <w:pPr>
      <w:numPr>
        <w:numId w:val="5"/>
      </w:numPr>
      <w:tabs>
        <w:tab w:val="clear" w:pos="340"/>
        <w:tab w:val="clear" w:pos="680"/>
      </w:tabs>
    </w:pPr>
  </w:style>
  <w:style w:type="paragraph" w:styleId="ListNumber2">
    <w:name w:val="List Number 2"/>
    <w:basedOn w:val="ListBullet"/>
    <w:qFormat/>
    <w:rsid w:val="00BA70AB"/>
    <w:pPr>
      <w:numPr>
        <w:numId w:val="7"/>
      </w:numPr>
      <w:ind w:left="680" w:hanging="340"/>
    </w:pPr>
  </w:style>
  <w:style w:type="paragraph" w:styleId="ListBullet">
    <w:name w:val="List Bullet"/>
    <w:basedOn w:val="Normal"/>
    <w:qFormat/>
    <w:rsid w:val="00BA70AB"/>
    <w:pPr>
      <w:numPr>
        <w:numId w:val="6"/>
      </w:numPr>
      <w:tabs>
        <w:tab w:val="left" w:pos="340"/>
        <w:tab w:val="left" w:pos="680"/>
      </w:tabs>
      <w:spacing w:before="60" w:after="60"/>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DC63C7"/>
    <w:pPr>
      <w:spacing w:before="60" w:after="60"/>
    </w:pPr>
    <w:rPr>
      <w:rFonts w:ascii="Arial" w:hAnsi="Arial"/>
      <w:color w:val="000000" w:themeColor="text1"/>
      <w:lang w:val="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link w:val="TablelistbulletChar"/>
    <w:qFormat/>
    <w:rsid w:val="00AA2223"/>
    <w:pPr>
      <w:numPr>
        <w:numId w:val="3"/>
      </w:numPr>
    </w:pPr>
  </w:style>
  <w:style w:type="paragraph" w:customStyle="1" w:styleId="Tablelistnumber">
    <w:name w:val="Table list number"/>
    <w:basedOn w:val="Tabletextleft"/>
    <w:qFormat/>
    <w:rsid w:val="00DD2061"/>
    <w:pPr>
      <w:numPr>
        <w:numId w:val="4"/>
      </w:numPr>
    </w:pPr>
    <w:rPr>
      <w:bCs/>
    </w:rPr>
  </w:style>
  <w:style w:type="paragraph" w:customStyle="1" w:styleId="TableHeader">
    <w:name w:val="Table Header"/>
    <w:next w:val="Tabletextleft"/>
    <w:qFormat/>
    <w:rsid w:val="00FB0B1D"/>
    <w:pPr>
      <w:spacing w:before="80" w:after="80"/>
    </w:pPr>
    <w:rPr>
      <w:rFonts w:ascii="Arial" w:eastAsia="Cambria" w:hAnsi="Arial"/>
      <w:b/>
      <w:sz w:val="22"/>
      <w:szCs w:val="22"/>
      <w:lang w:val="en-US" w:eastAsia="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C8654D"/>
    <w:rPr>
      <w:rFonts w:ascii="Arial" w:hAnsi="Arial"/>
      <w:color w:val="000000" w:themeColor="text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customStyle="1" w:styleId="Heading1Char">
    <w:name w:val="Heading 1 Char"/>
    <w:basedOn w:val="DefaultParagraphFont"/>
    <w:link w:val="Heading1"/>
    <w:rsid w:val="00D54E12"/>
    <w:rPr>
      <w:rFonts w:ascii="Arial" w:hAnsi="Arial" w:cs="Arial"/>
      <w:b/>
      <w:bCs/>
      <w:color w:val="3F4A75"/>
      <w:kern w:val="28"/>
      <w:sz w:val="44"/>
      <w:szCs w:val="36"/>
      <w:lang w:eastAsia="en-US"/>
    </w:rPr>
  </w:style>
  <w:style w:type="paragraph" w:styleId="TOCHeading">
    <w:name w:val="TOC Heading"/>
    <w:basedOn w:val="Heading1"/>
    <w:next w:val="Normal"/>
    <w:uiPriority w:val="39"/>
    <w:unhideWhenUsed/>
    <w:qFormat/>
    <w:rsid w:val="00FB0B1D"/>
    <w:pPr>
      <w:keepLines/>
      <w:spacing w:after="0" w:line="259" w:lineRule="auto"/>
      <w:outlineLvl w:val="9"/>
    </w:pPr>
    <w:rPr>
      <w:rFonts w:eastAsiaTheme="majorEastAsia" w:cstheme="majorBidi"/>
      <w:b w:val="0"/>
      <w:bCs w:val="0"/>
      <w:color w:val="2F3757" w:themeColor="accent1" w:themeShade="BF"/>
      <w:kern w:val="0"/>
      <w:sz w:val="28"/>
      <w:szCs w:val="32"/>
      <w:lang w:val="en-US"/>
    </w:rPr>
  </w:style>
  <w:style w:type="paragraph" w:styleId="TOC1">
    <w:name w:val="toc 1"/>
    <w:basedOn w:val="Normal"/>
    <w:next w:val="Normal"/>
    <w:autoRedefine/>
    <w:uiPriority w:val="39"/>
    <w:unhideWhenUsed/>
    <w:rsid w:val="00BE6D04"/>
    <w:pPr>
      <w:tabs>
        <w:tab w:val="left" w:pos="440"/>
        <w:tab w:val="right" w:leader="dot" w:pos="9060"/>
      </w:tabs>
      <w:spacing w:after="100"/>
    </w:pPr>
  </w:style>
  <w:style w:type="character" w:customStyle="1" w:styleId="normaltextrun">
    <w:name w:val="normaltextrun"/>
    <w:basedOn w:val="DefaultParagraphFont"/>
    <w:rsid w:val="001B46C9"/>
  </w:style>
  <w:style w:type="paragraph" w:customStyle="1" w:styleId="Bulletedlist">
    <w:name w:val="Bulleted list"/>
    <w:basedOn w:val="Normal"/>
    <w:link w:val="BulletedlistChar"/>
    <w:qFormat/>
    <w:rsid w:val="00CC6F7B"/>
    <w:pPr>
      <w:numPr>
        <w:numId w:val="9"/>
      </w:numPr>
      <w:spacing w:before="0" w:after="0" w:line="240" w:lineRule="auto"/>
      <w:ind w:left="641" w:hanging="357"/>
    </w:pPr>
    <w:rPr>
      <w:rFonts w:asciiTheme="minorHAnsi" w:hAnsiTheme="minorHAnsi"/>
      <w:color w:val="auto"/>
      <w:sz w:val="24"/>
    </w:rPr>
  </w:style>
  <w:style w:type="character" w:customStyle="1" w:styleId="BulletedlistChar">
    <w:name w:val="Bulleted list Char"/>
    <w:basedOn w:val="DefaultParagraphFont"/>
    <w:link w:val="Bulletedlist"/>
    <w:rsid w:val="00CC6F7B"/>
    <w:rPr>
      <w:rFonts w:asciiTheme="minorHAnsi" w:hAnsiTheme="minorHAnsi"/>
      <w:sz w:val="24"/>
      <w:szCs w:val="24"/>
      <w:lang w:eastAsia="en-US"/>
    </w:rPr>
  </w:style>
  <w:style w:type="character" w:styleId="CommentReference">
    <w:name w:val="annotation reference"/>
    <w:basedOn w:val="DefaultParagraphFont"/>
    <w:uiPriority w:val="99"/>
    <w:unhideWhenUsed/>
    <w:rsid w:val="00217150"/>
    <w:rPr>
      <w:sz w:val="16"/>
      <w:szCs w:val="16"/>
    </w:rPr>
  </w:style>
  <w:style w:type="paragraph" w:styleId="CommentText">
    <w:name w:val="annotation text"/>
    <w:basedOn w:val="Normal"/>
    <w:link w:val="CommentTextChar"/>
    <w:uiPriority w:val="99"/>
    <w:unhideWhenUsed/>
    <w:rsid w:val="00217150"/>
    <w:pPr>
      <w:spacing w:line="240" w:lineRule="auto"/>
    </w:pPr>
    <w:rPr>
      <w:sz w:val="20"/>
      <w:szCs w:val="20"/>
    </w:rPr>
  </w:style>
  <w:style w:type="character" w:customStyle="1" w:styleId="CommentTextChar">
    <w:name w:val="Comment Text Char"/>
    <w:basedOn w:val="DefaultParagraphFont"/>
    <w:link w:val="CommentText"/>
    <w:uiPriority w:val="99"/>
    <w:rsid w:val="00217150"/>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217150"/>
    <w:rPr>
      <w:b/>
      <w:bCs/>
    </w:rPr>
  </w:style>
  <w:style w:type="character" w:customStyle="1" w:styleId="CommentSubjectChar">
    <w:name w:val="Comment Subject Char"/>
    <w:basedOn w:val="CommentTextChar"/>
    <w:link w:val="CommentSubject"/>
    <w:semiHidden/>
    <w:rsid w:val="00217150"/>
    <w:rPr>
      <w:rFonts w:ascii="Arial" w:hAnsi="Arial"/>
      <w:b/>
      <w:bCs/>
      <w:color w:val="000000" w:themeColor="text1"/>
      <w:lang w:eastAsia="en-US"/>
    </w:rPr>
  </w:style>
  <w:style w:type="paragraph" w:styleId="Revision">
    <w:name w:val="Revision"/>
    <w:hidden/>
    <w:uiPriority w:val="99"/>
    <w:semiHidden/>
    <w:rsid w:val="009B6308"/>
    <w:rPr>
      <w:rFonts w:ascii="Arial" w:hAnsi="Arial"/>
      <w:color w:val="000000" w:themeColor="text1"/>
      <w:sz w:val="22"/>
      <w:szCs w:val="24"/>
      <w:lang w:eastAsia="en-US"/>
    </w:rPr>
  </w:style>
  <w:style w:type="character" w:styleId="UnresolvedMention">
    <w:name w:val="Unresolved Mention"/>
    <w:basedOn w:val="DefaultParagraphFont"/>
    <w:uiPriority w:val="99"/>
    <w:semiHidden/>
    <w:unhideWhenUsed/>
    <w:rsid w:val="006946B8"/>
    <w:rPr>
      <w:color w:val="605E5C"/>
      <w:shd w:val="clear" w:color="auto" w:fill="E1DFDD"/>
    </w:rPr>
  </w:style>
  <w:style w:type="table" w:styleId="TableGridLight">
    <w:name w:val="Grid Table Light"/>
    <w:basedOn w:val="TableNormal"/>
    <w:uiPriority w:val="40"/>
    <w:rsid w:val="00C8654D"/>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w:hAnsi="Arial"/>
        <w:b/>
        <w:color w:val="auto"/>
        <w:sz w:val="20"/>
      </w:rPr>
      <w:tblPr/>
      <w:tcPr>
        <w:shd w:val="clear" w:color="auto" w:fill="E6E6E6" w:themeFill="background2"/>
      </w:tcPr>
    </w:tblStylePr>
  </w:style>
  <w:style w:type="paragraph" w:customStyle="1" w:styleId="Heading1numbered">
    <w:name w:val="Heading 1 (numbered)"/>
    <w:basedOn w:val="Heading1"/>
    <w:link w:val="Heading1numberedChar"/>
    <w:qFormat/>
    <w:rsid w:val="00FB0B1D"/>
    <w:pPr>
      <w:numPr>
        <w:numId w:val="8"/>
      </w:numPr>
    </w:pPr>
  </w:style>
  <w:style w:type="character" w:customStyle="1" w:styleId="Heading1numberedChar">
    <w:name w:val="Heading 1 (numbered) Char"/>
    <w:basedOn w:val="Heading1Char"/>
    <w:link w:val="Heading1numbered"/>
    <w:rsid w:val="00FB0B1D"/>
    <w:rPr>
      <w:rFonts w:ascii="Arial" w:hAnsi="Arial" w:cs="Arial"/>
      <w:b/>
      <w:bCs/>
      <w:color w:val="3F4A75"/>
      <w:kern w:val="28"/>
      <w:sz w:val="44"/>
      <w:szCs w:val="36"/>
      <w:lang w:eastAsia="en-US"/>
    </w:rPr>
  </w:style>
  <w:style w:type="paragraph" w:customStyle="1" w:styleId="tablelistbullet2">
    <w:name w:val="table list bullet (2)"/>
    <w:basedOn w:val="Tablelistbullet"/>
    <w:link w:val="tablelistbullet2Char"/>
    <w:qFormat/>
    <w:rsid w:val="00AA2223"/>
    <w:pPr>
      <w:numPr>
        <w:numId w:val="10"/>
      </w:numPr>
    </w:pPr>
  </w:style>
  <w:style w:type="character" w:customStyle="1" w:styleId="TabletextleftChar">
    <w:name w:val="Table text left Char"/>
    <w:basedOn w:val="DefaultParagraphFont"/>
    <w:link w:val="Tabletextleft"/>
    <w:rsid w:val="00DC63C7"/>
    <w:rPr>
      <w:rFonts w:ascii="Arial" w:hAnsi="Arial"/>
      <w:color w:val="000000" w:themeColor="text1"/>
      <w:lang w:val="en-US"/>
    </w:rPr>
  </w:style>
  <w:style w:type="character" w:customStyle="1" w:styleId="TablelistbulletChar">
    <w:name w:val="Table list bullet Char"/>
    <w:basedOn w:val="TabletextleftChar"/>
    <w:link w:val="Tablelistbullet"/>
    <w:rsid w:val="00AA2223"/>
    <w:rPr>
      <w:rFonts w:ascii="Arial" w:hAnsi="Arial"/>
      <w:color w:val="000000" w:themeColor="text1"/>
      <w:lang w:val="en-US"/>
    </w:rPr>
  </w:style>
  <w:style w:type="character" w:customStyle="1" w:styleId="tablelistbullet2Char">
    <w:name w:val="table list bullet (2) Char"/>
    <w:basedOn w:val="TablelistbulletChar"/>
    <w:link w:val="tablelistbullet2"/>
    <w:rsid w:val="00AA2223"/>
    <w:rPr>
      <w:rFonts w:ascii="Arial" w:hAnsi="Arial"/>
      <w:color w:val="000000" w:themeColor="text1"/>
      <w:lang w:val="en-US"/>
    </w:rPr>
  </w:style>
  <w:style w:type="paragraph" w:styleId="ListParagraph">
    <w:name w:val="List Paragraph"/>
    <w:aliases w:val="#List Paragraph,Recommendation,List Paragraph1,SAP Subpara,List Paragraph11,L,Bullet point,Bullets,CV text,Dot pt,F5 List Paragraph,FooterText,List Paragraph111,List Paragraph2,Medium Grid 1 - Accent 21,NAST Quote,NFP GP Bulleted List,列,l"/>
    <w:basedOn w:val="Normal"/>
    <w:link w:val="ListParagraphChar"/>
    <w:uiPriority w:val="34"/>
    <w:qFormat/>
    <w:rsid w:val="00073A4C"/>
    <w:pPr>
      <w:spacing w:before="0" w:after="0" w:line="240" w:lineRule="auto"/>
      <w:ind w:left="720"/>
    </w:pPr>
    <w:rPr>
      <w:rFonts w:ascii="Calibri" w:eastAsiaTheme="minorHAnsi" w:hAnsi="Calibri" w:cs="Calibri"/>
      <w:color w:val="auto"/>
      <w:szCs w:val="22"/>
    </w:rPr>
  </w:style>
  <w:style w:type="paragraph" w:styleId="ListNumber">
    <w:name w:val="List Number"/>
    <w:basedOn w:val="Normal"/>
    <w:rsid w:val="00073A4C"/>
    <w:pPr>
      <w:numPr>
        <w:numId w:val="11"/>
      </w:numPr>
      <w:contextualSpacing/>
    </w:pPr>
  </w:style>
  <w:style w:type="paragraph" w:customStyle="1" w:styleId="tabletextleft9">
    <w:name w:val="table text left +9"/>
    <w:basedOn w:val="Tabletextleft"/>
    <w:rsid w:val="00FA7FC1"/>
    <w:rPr>
      <w:sz w:val="18"/>
    </w:rPr>
  </w:style>
  <w:style w:type="paragraph" w:customStyle="1" w:styleId="tablelistbullet9">
    <w:name w:val="table list bullet +9"/>
    <w:basedOn w:val="Tablelistbullet"/>
    <w:rsid w:val="00FA7FC1"/>
    <w:rPr>
      <w:rFonts w:eastAsia="MS Mincho"/>
      <w:sz w:val="18"/>
    </w:rPr>
  </w:style>
  <w:style w:type="paragraph" w:styleId="TOC2">
    <w:name w:val="toc 2"/>
    <w:basedOn w:val="Normal"/>
    <w:next w:val="Normal"/>
    <w:autoRedefine/>
    <w:uiPriority w:val="39"/>
    <w:unhideWhenUsed/>
    <w:rsid w:val="00A55FAC"/>
    <w:pPr>
      <w:spacing w:after="100"/>
      <w:ind w:left="220"/>
    </w:pPr>
  </w:style>
  <w:style w:type="paragraph" w:styleId="TOC4">
    <w:name w:val="toc 4"/>
    <w:basedOn w:val="Normal"/>
    <w:next w:val="Normal"/>
    <w:autoRedefine/>
    <w:semiHidden/>
    <w:unhideWhenUsed/>
    <w:rsid w:val="00995EB9"/>
    <w:pPr>
      <w:spacing w:after="100"/>
      <w:ind w:left="660"/>
    </w:pPr>
  </w:style>
  <w:style w:type="character" w:customStyle="1" w:styleId="ListParagraphChar">
    <w:name w:val="List Paragraph Char"/>
    <w:aliases w:val="#List Paragraph Char,Recommendation Char,List Paragraph1 Char,SAP Subpara Char,List Paragraph11 Char,L Char,Bullet point Char,Bullets Char,CV text Char,Dot pt Char,F5 List Paragraph Char,FooterText Char,List Paragraph111 Char,列 Char"/>
    <w:basedOn w:val="DefaultParagraphFont"/>
    <w:link w:val="ListParagraph"/>
    <w:uiPriority w:val="34"/>
    <w:qFormat/>
    <w:locked/>
    <w:rsid w:val="00995EB9"/>
    <w:rPr>
      <w:rFonts w:ascii="Calibri" w:eastAsiaTheme="minorHAnsi" w:hAnsi="Calibri" w:cs="Calibri"/>
      <w:sz w:val="22"/>
      <w:szCs w:val="22"/>
      <w:lang w:eastAsia="en-US"/>
    </w:rPr>
  </w:style>
  <w:style w:type="character" w:customStyle="1" w:styleId="Heading4Char">
    <w:name w:val="Heading 4 Char"/>
    <w:basedOn w:val="DefaultParagraphFont"/>
    <w:link w:val="Heading4"/>
    <w:rsid w:val="00983E1A"/>
    <w:rPr>
      <w:rFonts w:ascii="Arial" w:hAnsi="Arial"/>
      <w:b/>
      <w:bCs/>
      <w:color w:val="358189" w:themeColor="accent2"/>
      <w:sz w:val="28"/>
      <w:szCs w:val="28"/>
      <w:lang w:eastAsia="en-US"/>
    </w:rPr>
  </w:style>
  <w:style w:type="paragraph" w:styleId="TOC3">
    <w:name w:val="toc 3"/>
    <w:basedOn w:val="Normal"/>
    <w:next w:val="Normal"/>
    <w:autoRedefine/>
    <w:uiPriority w:val="39"/>
    <w:unhideWhenUsed/>
    <w:rsid w:val="00F75CC2"/>
    <w:pPr>
      <w:spacing w:after="100"/>
      <w:ind w:left="440"/>
    </w:pPr>
  </w:style>
  <w:style w:type="table" w:styleId="ListTable3-Accent1">
    <w:name w:val="List Table 3 Accent 1"/>
    <w:basedOn w:val="TableNormal"/>
    <w:uiPriority w:val="48"/>
    <w:rsid w:val="00545E55"/>
    <w:tblPr>
      <w:tblStyleRowBandSize w:val="1"/>
      <w:tblStyleColBandSize w:val="1"/>
      <w:tblBorders>
        <w:top w:val="single" w:sz="4" w:space="0" w:color="3F4A75" w:themeColor="accent1"/>
        <w:left w:val="single" w:sz="4" w:space="0" w:color="3F4A75" w:themeColor="accent1"/>
        <w:bottom w:val="single" w:sz="4" w:space="0" w:color="3F4A75" w:themeColor="accent1"/>
        <w:right w:val="single" w:sz="4" w:space="0" w:color="3F4A75" w:themeColor="accent1"/>
      </w:tblBorders>
    </w:tblPr>
    <w:tblStylePr w:type="firstRow">
      <w:rPr>
        <w:b/>
        <w:bCs/>
        <w:color w:val="FFFFFF" w:themeColor="background1"/>
      </w:rPr>
      <w:tblPr/>
      <w:tcPr>
        <w:shd w:val="clear" w:color="auto" w:fill="3F4A75" w:themeFill="accent1"/>
      </w:tcPr>
    </w:tblStylePr>
    <w:tblStylePr w:type="lastRow">
      <w:rPr>
        <w:b/>
        <w:bCs/>
      </w:rPr>
      <w:tblPr/>
      <w:tcPr>
        <w:tcBorders>
          <w:top w:val="double" w:sz="4" w:space="0" w:color="3F4A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character" w:customStyle="1" w:styleId="wacimagecontainer">
    <w:name w:val="wacimagecontainer"/>
    <w:basedOn w:val="DefaultParagraphFont"/>
    <w:rsid w:val="00AA7731"/>
  </w:style>
  <w:style w:type="character" w:styleId="FollowedHyperlink">
    <w:name w:val="FollowedHyperlink"/>
    <w:basedOn w:val="DefaultParagraphFont"/>
    <w:semiHidden/>
    <w:unhideWhenUsed/>
    <w:rsid w:val="005A0580"/>
    <w:rPr>
      <w:color w:val="800080" w:themeColor="followedHyperlink"/>
      <w:u w:val="single"/>
    </w:rPr>
  </w:style>
  <w:style w:type="character" w:styleId="FootnoteReference">
    <w:name w:val="footnote reference"/>
    <w:basedOn w:val="DefaultParagraphFont"/>
    <w:semiHidden/>
    <w:unhideWhenUsed/>
    <w:rsid w:val="00A82664"/>
    <w:rPr>
      <w:vertAlign w:val="superscript"/>
    </w:rPr>
  </w:style>
  <w:style w:type="character" w:customStyle="1" w:styleId="cf01">
    <w:name w:val="cf01"/>
    <w:basedOn w:val="DefaultParagraphFont"/>
    <w:rsid w:val="0015763E"/>
    <w:rPr>
      <w:rFonts w:ascii="Segoe UI" w:hAnsi="Segoe UI" w:cs="Segoe UI" w:hint="default"/>
      <w:sz w:val="18"/>
      <w:szCs w:val="18"/>
    </w:rPr>
  </w:style>
  <w:style w:type="paragraph" w:customStyle="1" w:styleId="CaptionReversed">
    <w:name w:val="Caption Reversed"/>
    <w:basedOn w:val="Caption"/>
    <w:rsid w:val="00A56D66"/>
    <w:pPr>
      <w:pBdr>
        <w:top w:val="single" w:sz="4" w:space="5" w:color="00B0F0"/>
        <w:left w:val="single" w:sz="4" w:space="5" w:color="00B0F0"/>
        <w:bottom w:val="single" w:sz="4" w:space="5" w:color="00B0F0"/>
        <w:right w:val="single" w:sz="4" w:space="5" w:color="00B0F0"/>
      </w:pBdr>
      <w:shd w:val="clear" w:color="auto" w:fill="279989"/>
      <w:spacing w:before="0" w:line="300" w:lineRule="auto"/>
      <w:ind w:left="113" w:right="113"/>
    </w:pPr>
    <w:rPr>
      <w:rFonts w:eastAsiaTheme="majorEastAsia" w:cs="Arial"/>
      <w:b w:val="0"/>
      <w:color w:val="FFFFFF" w:themeColor="background1"/>
      <w:sz w:val="16"/>
      <w:szCs w:val="16"/>
      <w:lang w:eastAsia="en-AU"/>
    </w:rPr>
  </w:style>
  <w:style w:type="paragraph" w:customStyle="1" w:styleId="paragraph">
    <w:name w:val="paragraph"/>
    <w:basedOn w:val="Normal"/>
    <w:rsid w:val="00F40F6D"/>
    <w:pPr>
      <w:spacing w:before="100" w:beforeAutospacing="1" w:after="100" w:afterAutospacing="1" w:line="240" w:lineRule="auto"/>
    </w:pPr>
    <w:rPr>
      <w:rFonts w:ascii="Times New Roman" w:hAnsi="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16802">
      <w:bodyDiv w:val="1"/>
      <w:marLeft w:val="0"/>
      <w:marRight w:val="0"/>
      <w:marTop w:val="0"/>
      <w:marBottom w:val="0"/>
      <w:divBdr>
        <w:top w:val="none" w:sz="0" w:space="0" w:color="auto"/>
        <w:left w:val="none" w:sz="0" w:space="0" w:color="auto"/>
        <w:bottom w:val="none" w:sz="0" w:space="0" w:color="auto"/>
        <w:right w:val="none" w:sz="0" w:space="0" w:color="auto"/>
      </w:divBdr>
    </w:div>
    <w:div w:id="31668595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9685770">
      <w:bodyDiv w:val="1"/>
      <w:marLeft w:val="0"/>
      <w:marRight w:val="0"/>
      <w:marTop w:val="0"/>
      <w:marBottom w:val="0"/>
      <w:divBdr>
        <w:top w:val="none" w:sz="0" w:space="0" w:color="auto"/>
        <w:left w:val="none" w:sz="0" w:space="0" w:color="auto"/>
        <w:bottom w:val="none" w:sz="0" w:space="0" w:color="auto"/>
        <w:right w:val="none" w:sz="0" w:space="0" w:color="auto"/>
      </w:divBdr>
      <w:divsChild>
        <w:div w:id="1873109650">
          <w:marLeft w:val="418"/>
          <w:marRight w:val="0"/>
          <w:marTop w:val="0"/>
          <w:marBottom w:val="0"/>
          <w:divBdr>
            <w:top w:val="none" w:sz="0" w:space="0" w:color="auto"/>
            <w:left w:val="none" w:sz="0" w:space="0" w:color="auto"/>
            <w:bottom w:val="none" w:sz="0" w:space="0" w:color="auto"/>
            <w:right w:val="none" w:sz="0" w:space="0" w:color="auto"/>
          </w:divBdr>
        </w:div>
      </w:divsChild>
    </w:div>
    <w:div w:id="531771211">
      <w:bodyDiv w:val="1"/>
      <w:marLeft w:val="0"/>
      <w:marRight w:val="0"/>
      <w:marTop w:val="0"/>
      <w:marBottom w:val="0"/>
      <w:divBdr>
        <w:top w:val="none" w:sz="0" w:space="0" w:color="auto"/>
        <w:left w:val="none" w:sz="0" w:space="0" w:color="auto"/>
        <w:bottom w:val="none" w:sz="0" w:space="0" w:color="auto"/>
        <w:right w:val="none" w:sz="0" w:space="0" w:color="auto"/>
      </w:divBdr>
    </w:div>
    <w:div w:id="59074200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10558437">
      <w:bodyDiv w:val="1"/>
      <w:marLeft w:val="0"/>
      <w:marRight w:val="0"/>
      <w:marTop w:val="0"/>
      <w:marBottom w:val="0"/>
      <w:divBdr>
        <w:top w:val="none" w:sz="0" w:space="0" w:color="auto"/>
        <w:left w:val="none" w:sz="0" w:space="0" w:color="auto"/>
        <w:bottom w:val="none" w:sz="0" w:space="0" w:color="auto"/>
        <w:right w:val="none" w:sz="0" w:space="0" w:color="auto"/>
      </w:divBdr>
    </w:div>
    <w:div w:id="817578918">
      <w:bodyDiv w:val="1"/>
      <w:marLeft w:val="0"/>
      <w:marRight w:val="0"/>
      <w:marTop w:val="0"/>
      <w:marBottom w:val="0"/>
      <w:divBdr>
        <w:top w:val="none" w:sz="0" w:space="0" w:color="auto"/>
        <w:left w:val="none" w:sz="0" w:space="0" w:color="auto"/>
        <w:bottom w:val="none" w:sz="0" w:space="0" w:color="auto"/>
        <w:right w:val="none" w:sz="0" w:space="0" w:color="auto"/>
      </w:divBdr>
      <w:divsChild>
        <w:div w:id="846215727">
          <w:marLeft w:val="0"/>
          <w:marRight w:val="0"/>
          <w:marTop w:val="0"/>
          <w:marBottom w:val="0"/>
          <w:divBdr>
            <w:top w:val="none" w:sz="0" w:space="0" w:color="auto"/>
            <w:left w:val="none" w:sz="0" w:space="0" w:color="auto"/>
            <w:bottom w:val="none" w:sz="0" w:space="0" w:color="auto"/>
            <w:right w:val="none" w:sz="0" w:space="0" w:color="auto"/>
          </w:divBdr>
        </w:div>
        <w:div w:id="1160344505">
          <w:marLeft w:val="0"/>
          <w:marRight w:val="0"/>
          <w:marTop w:val="0"/>
          <w:marBottom w:val="0"/>
          <w:divBdr>
            <w:top w:val="none" w:sz="0" w:space="0" w:color="auto"/>
            <w:left w:val="none" w:sz="0" w:space="0" w:color="auto"/>
            <w:bottom w:val="none" w:sz="0" w:space="0" w:color="auto"/>
            <w:right w:val="none" w:sz="0" w:space="0" w:color="auto"/>
          </w:divBdr>
        </w:div>
      </w:divsChild>
    </w:div>
    <w:div w:id="1090203473">
      <w:bodyDiv w:val="1"/>
      <w:marLeft w:val="0"/>
      <w:marRight w:val="0"/>
      <w:marTop w:val="0"/>
      <w:marBottom w:val="0"/>
      <w:divBdr>
        <w:top w:val="none" w:sz="0" w:space="0" w:color="auto"/>
        <w:left w:val="none" w:sz="0" w:space="0" w:color="auto"/>
        <w:bottom w:val="none" w:sz="0" w:space="0" w:color="auto"/>
        <w:right w:val="none" w:sz="0" w:space="0" w:color="auto"/>
      </w:divBdr>
      <w:divsChild>
        <w:div w:id="269747894">
          <w:marLeft w:val="1166"/>
          <w:marRight w:val="0"/>
          <w:marTop w:val="0"/>
          <w:marBottom w:val="0"/>
          <w:divBdr>
            <w:top w:val="none" w:sz="0" w:space="0" w:color="auto"/>
            <w:left w:val="none" w:sz="0" w:space="0" w:color="auto"/>
            <w:bottom w:val="none" w:sz="0" w:space="0" w:color="auto"/>
            <w:right w:val="none" w:sz="0" w:space="0" w:color="auto"/>
          </w:divBdr>
        </w:div>
        <w:div w:id="500662228">
          <w:marLeft w:val="1166"/>
          <w:marRight w:val="0"/>
          <w:marTop w:val="0"/>
          <w:marBottom w:val="0"/>
          <w:divBdr>
            <w:top w:val="none" w:sz="0" w:space="0" w:color="auto"/>
            <w:left w:val="none" w:sz="0" w:space="0" w:color="auto"/>
            <w:bottom w:val="none" w:sz="0" w:space="0" w:color="auto"/>
            <w:right w:val="none" w:sz="0" w:space="0" w:color="auto"/>
          </w:divBdr>
        </w:div>
        <w:div w:id="919221443">
          <w:marLeft w:val="1166"/>
          <w:marRight w:val="0"/>
          <w:marTop w:val="0"/>
          <w:marBottom w:val="0"/>
          <w:divBdr>
            <w:top w:val="none" w:sz="0" w:space="0" w:color="auto"/>
            <w:left w:val="none" w:sz="0" w:space="0" w:color="auto"/>
            <w:bottom w:val="none" w:sz="0" w:space="0" w:color="auto"/>
            <w:right w:val="none" w:sz="0" w:space="0" w:color="auto"/>
          </w:divBdr>
        </w:div>
        <w:div w:id="923683910">
          <w:marLeft w:val="1166"/>
          <w:marRight w:val="0"/>
          <w:marTop w:val="0"/>
          <w:marBottom w:val="0"/>
          <w:divBdr>
            <w:top w:val="none" w:sz="0" w:space="0" w:color="auto"/>
            <w:left w:val="none" w:sz="0" w:space="0" w:color="auto"/>
            <w:bottom w:val="none" w:sz="0" w:space="0" w:color="auto"/>
            <w:right w:val="none" w:sz="0" w:space="0" w:color="auto"/>
          </w:divBdr>
        </w:div>
        <w:div w:id="1149445155">
          <w:marLeft w:val="1166"/>
          <w:marRight w:val="0"/>
          <w:marTop w:val="0"/>
          <w:marBottom w:val="0"/>
          <w:divBdr>
            <w:top w:val="none" w:sz="0" w:space="0" w:color="auto"/>
            <w:left w:val="none" w:sz="0" w:space="0" w:color="auto"/>
            <w:bottom w:val="none" w:sz="0" w:space="0" w:color="auto"/>
            <w:right w:val="none" w:sz="0" w:space="0" w:color="auto"/>
          </w:divBdr>
        </w:div>
        <w:div w:id="1290551639">
          <w:marLeft w:val="1166"/>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29428532">
      <w:bodyDiv w:val="1"/>
      <w:marLeft w:val="0"/>
      <w:marRight w:val="0"/>
      <w:marTop w:val="0"/>
      <w:marBottom w:val="0"/>
      <w:divBdr>
        <w:top w:val="none" w:sz="0" w:space="0" w:color="auto"/>
        <w:left w:val="none" w:sz="0" w:space="0" w:color="auto"/>
        <w:bottom w:val="none" w:sz="0" w:space="0" w:color="auto"/>
        <w:right w:val="none" w:sz="0" w:space="0" w:color="auto"/>
      </w:divBdr>
    </w:div>
    <w:div w:id="1439064643">
      <w:bodyDiv w:val="1"/>
      <w:marLeft w:val="0"/>
      <w:marRight w:val="0"/>
      <w:marTop w:val="0"/>
      <w:marBottom w:val="0"/>
      <w:divBdr>
        <w:top w:val="none" w:sz="0" w:space="0" w:color="auto"/>
        <w:left w:val="none" w:sz="0" w:space="0" w:color="auto"/>
        <w:bottom w:val="none" w:sz="0" w:space="0" w:color="auto"/>
        <w:right w:val="none" w:sz="0" w:space="0" w:color="auto"/>
      </w:divBdr>
    </w:div>
    <w:div w:id="1713192700">
      <w:bodyDiv w:val="1"/>
      <w:marLeft w:val="0"/>
      <w:marRight w:val="0"/>
      <w:marTop w:val="0"/>
      <w:marBottom w:val="0"/>
      <w:divBdr>
        <w:top w:val="none" w:sz="0" w:space="0" w:color="auto"/>
        <w:left w:val="none" w:sz="0" w:space="0" w:color="auto"/>
        <w:bottom w:val="none" w:sz="0" w:space="0" w:color="auto"/>
        <w:right w:val="none" w:sz="0" w:space="0" w:color="auto"/>
      </w:divBdr>
    </w:div>
    <w:div w:id="1730347698">
      <w:bodyDiv w:val="1"/>
      <w:marLeft w:val="0"/>
      <w:marRight w:val="0"/>
      <w:marTop w:val="0"/>
      <w:marBottom w:val="0"/>
      <w:divBdr>
        <w:top w:val="none" w:sz="0" w:space="0" w:color="auto"/>
        <w:left w:val="none" w:sz="0" w:space="0" w:color="auto"/>
        <w:bottom w:val="none" w:sz="0" w:space="0" w:color="auto"/>
        <w:right w:val="none" w:sz="0" w:space="0" w:color="auto"/>
      </w:divBdr>
      <w:divsChild>
        <w:div w:id="953828455">
          <w:marLeft w:val="547"/>
          <w:marRight w:val="0"/>
          <w:marTop w:val="0"/>
          <w:marBottom w:val="0"/>
          <w:divBdr>
            <w:top w:val="none" w:sz="0" w:space="0" w:color="auto"/>
            <w:left w:val="none" w:sz="0" w:space="0" w:color="auto"/>
            <w:bottom w:val="none" w:sz="0" w:space="0" w:color="auto"/>
            <w:right w:val="none" w:sz="0" w:space="0" w:color="auto"/>
          </w:divBdr>
        </w:div>
        <w:div w:id="1157570972">
          <w:marLeft w:val="547"/>
          <w:marRight w:val="0"/>
          <w:marTop w:val="0"/>
          <w:marBottom w:val="0"/>
          <w:divBdr>
            <w:top w:val="none" w:sz="0" w:space="0" w:color="auto"/>
            <w:left w:val="none" w:sz="0" w:space="0" w:color="auto"/>
            <w:bottom w:val="none" w:sz="0" w:space="0" w:color="auto"/>
            <w:right w:val="none" w:sz="0" w:space="0" w:color="auto"/>
          </w:divBdr>
        </w:div>
      </w:divsChild>
    </w:div>
    <w:div w:id="1872760023">
      <w:bodyDiv w:val="1"/>
      <w:marLeft w:val="0"/>
      <w:marRight w:val="0"/>
      <w:marTop w:val="0"/>
      <w:marBottom w:val="0"/>
      <w:divBdr>
        <w:top w:val="none" w:sz="0" w:space="0" w:color="auto"/>
        <w:left w:val="none" w:sz="0" w:space="0" w:color="auto"/>
        <w:bottom w:val="none" w:sz="0" w:space="0" w:color="auto"/>
        <w:right w:val="none" w:sz="0" w:space="0" w:color="auto"/>
      </w:divBdr>
    </w:div>
    <w:div w:id="2037729858">
      <w:bodyDiv w:val="1"/>
      <w:marLeft w:val="0"/>
      <w:marRight w:val="0"/>
      <w:marTop w:val="0"/>
      <w:marBottom w:val="0"/>
      <w:divBdr>
        <w:top w:val="none" w:sz="0" w:space="0" w:color="auto"/>
        <w:left w:val="none" w:sz="0" w:space="0" w:color="auto"/>
        <w:bottom w:val="none" w:sz="0" w:space="0" w:color="auto"/>
        <w:right w:val="none" w:sz="0" w:space="0" w:color="auto"/>
      </w:divBdr>
    </w:div>
    <w:div w:id="2098867453">
      <w:bodyDiv w:val="1"/>
      <w:marLeft w:val="0"/>
      <w:marRight w:val="0"/>
      <w:marTop w:val="0"/>
      <w:marBottom w:val="0"/>
      <w:divBdr>
        <w:top w:val="none" w:sz="0" w:space="0" w:color="auto"/>
        <w:left w:val="none" w:sz="0" w:space="0" w:color="auto"/>
        <w:bottom w:val="none" w:sz="0" w:space="0" w:color="auto"/>
        <w:right w:val="none" w:sz="0" w:space="0" w:color="auto"/>
      </w:divBdr>
      <w:divsChild>
        <w:div w:id="232203706">
          <w:marLeft w:val="1166"/>
          <w:marRight w:val="0"/>
          <w:marTop w:val="0"/>
          <w:marBottom w:val="0"/>
          <w:divBdr>
            <w:top w:val="none" w:sz="0" w:space="0" w:color="auto"/>
            <w:left w:val="none" w:sz="0" w:space="0" w:color="auto"/>
            <w:bottom w:val="none" w:sz="0" w:space="0" w:color="auto"/>
            <w:right w:val="none" w:sz="0" w:space="0" w:color="auto"/>
          </w:divBdr>
        </w:div>
        <w:div w:id="805316273">
          <w:marLeft w:val="1166"/>
          <w:marRight w:val="0"/>
          <w:marTop w:val="0"/>
          <w:marBottom w:val="0"/>
          <w:divBdr>
            <w:top w:val="none" w:sz="0" w:space="0" w:color="auto"/>
            <w:left w:val="none" w:sz="0" w:space="0" w:color="auto"/>
            <w:bottom w:val="none" w:sz="0" w:space="0" w:color="auto"/>
            <w:right w:val="none" w:sz="0" w:space="0" w:color="auto"/>
          </w:divBdr>
        </w:div>
        <w:div w:id="911817017">
          <w:marLeft w:val="418"/>
          <w:marRight w:val="0"/>
          <w:marTop w:val="0"/>
          <w:marBottom w:val="0"/>
          <w:divBdr>
            <w:top w:val="none" w:sz="0" w:space="0" w:color="auto"/>
            <w:left w:val="none" w:sz="0" w:space="0" w:color="auto"/>
            <w:bottom w:val="none" w:sz="0" w:space="0" w:color="auto"/>
            <w:right w:val="none" w:sz="0" w:space="0" w:color="auto"/>
          </w:divBdr>
        </w:div>
        <w:div w:id="1499495196">
          <w:marLeft w:val="1166"/>
          <w:marRight w:val="0"/>
          <w:marTop w:val="0"/>
          <w:marBottom w:val="0"/>
          <w:divBdr>
            <w:top w:val="none" w:sz="0" w:space="0" w:color="auto"/>
            <w:left w:val="none" w:sz="0" w:space="0" w:color="auto"/>
            <w:bottom w:val="none" w:sz="0" w:space="0" w:color="auto"/>
            <w:right w:val="none" w:sz="0" w:space="0" w:color="auto"/>
          </w:divBdr>
        </w:div>
        <w:div w:id="1959871077">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www.health.gov.au/resources/publications/my-aged-care-quality-learning-framework?language=en" TargetMode="External"/><Relationship Id="rId34" Type="http://schemas.openxmlformats.org/officeDocument/2006/relationships/diagramLayout" Target="diagrams/layout3.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image" Target="media/image11.png"/><Relationship Id="rId63" Type="http://schemas.openxmlformats.org/officeDocument/2006/relationships/diagramQuickStyle" Target="diagrams/quickStyle7.xml"/><Relationship Id="rId68" Type="http://schemas.openxmlformats.org/officeDocument/2006/relationships/diagramQuickStyle" Target="diagrams/quickStyle8.xml"/><Relationship Id="rId76" Type="http://schemas.openxmlformats.org/officeDocument/2006/relationships/diagramData" Target="diagrams/data10.xml"/><Relationship Id="rId84" Type="http://schemas.openxmlformats.org/officeDocument/2006/relationships/diagramColors" Target="diagrams/colors11.xml"/><Relationship Id="rId89" Type="http://schemas.openxmlformats.org/officeDocument/2006/relationships/diagramColors" Target="diagrams/colors12.xml"/><Relationship Id="rId97"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diagramData" Target="diagrams/data9.xml"/><Relationship Id="rId92" Type="http://schemas.openxmlformats.org/officeDocument/2006/relationships/diagramLayout" Target="diagrams/layout13.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diagramLayout" Target="diagrams/layout2.xml"/><Relationship Id="rId11" Type="http://schemas.openxmlformats.org/officeDocument/2006/relationships/image" Target="media/image1.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image" Target="media/image14.svg"/><Relationship Id="rId66" Type="http://schemas.openxmlformats.org/officeDocument/2006/relationships/diagramData" Target="diagrams/data8.xml"/><Relationship Id="rId74" Type="http://schemas.openxmlformats.org/officeDocument/2006/relationships/diagramColors" Target="diagrams/colors9.xml"/><Relationship Id="rId79" Type="http://schemas.openxmlformats.org/officeDocument/2006/relationships/diagramColors" Target="diagrams/colors10.xml"/><Relationship Id="rId87" Type="http://schemas.openxmlformats.org/officeDocument/2006/relationships/diagramLayout" Target="diagrams/layout12.xml"/><Relationship Id="rId5" Type="http://schemas.openxmlformats.org/officeDocument/2006/relationships/numbering" Target="numbering.xml"/><Relationship Id="rId61" Type="http://schemas.openxmlformats.org/officeDocument/2006/relationships/diagramData" Target="diagrams/data7.xml"/><Relationship Id="rId82" Type="http://schemas.openxmlformats.org/officeDocument/2006/relationships/diagramLayout" Target="diagrams/layout11.xml"/><Relationship Id="rId90" Type="http://schemas.microsoft.com/office/2007/relationships/diagramDrawing" Target="diagrams/drawing12.xml"/><Relationship Id="rId95" Type="http://schemas.microsoft.com/office/2007/relationships/diagramDrawing" Target="diagrams/drawing13.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4.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image" Target="media/image12.png"/><Relationship Id="rId64" Type="http://schemas.openxmlformats.org/officeDocument/2006/relationships/diagramColors" Target="diagrams/colors7.xml"/><Relationship Id="rId69" Type="http://schemas.openxmlformats.org/officeDocument/2006/relationships/diagramColors" Target="diagrams/colors8.xml"/><Relationship Id="rId77" Type="http://schemas.openxmlformats.org/officeDocument/2006/relationships/diagramLayout" Target="diagrams/layout10.xm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Layout" Target="diagrams/layout6.xml"/><Relationship Id="rId72" Type="http://schemas.openxmlformats.org/officeDocument/2006/relationships/diagramLayout" Target="diagrams/layout9.xml"/><Relationship Id="rId80" Type="http://schemas.microsoft.com/office/2007/relationships/diagramDrawing" Target="diagrams/drawing10.xml"/><Relationship Id="rId85" Type="http://schemas.microsoft.com/office/2007/relationships/diagramDrawing" Target="diagrams/drawing11.xml"/><Relationship Id="rId93" Type="http://schemas.openxmlformats.org/officeDocument/2006/relationships/diagramQuickStyle" Target="diagrams/quickStyle13.xml"/><Relationship Id="rId98"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footer" Target="footer1.xm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hyperlink" Target="https://www.health.gov.au/resources/publications/my-aged-care-workforce-learning-strategy-2023?language=en" TargetMode="External"/><Relationship Id="rId46" Type="http://schemas.openxmlformats.org/officeDocument/2006/relationships/diagramLayout" Target="diagrams/layout5.xml"/><Relationship Id="rId59" Type="http://schemas.openxmlformats.org/officeDocument/2006/relationships/hyperlink" Target="https://www.health.gov.au/resources/publications/an-acc-reference-manual-and-an-acc-assessment-tool" TargetMode="External"/><Relationship Id="rId67" Type="http://schemas.openxmlformats.org/officeDocument/2006/relationships/diagramLayout" Target="diagrams/layout8.xml"/><Relationship Id="rId20" Type="http://schemas.openxmlformats.org/officeDocument/2006/relationships/footer" Target="footer3.xml"/><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diagramLayout" Target="diagrams/layout7.xml"/><Relationship Id="rId70" Type="http://schemas.microsoft.com/office/2007/relationships/diagramDrawing" Target="diagrams/drawing8.xml"/><Relationship Id="rId75" Type="http://schemas.microsoft.com/office/2007/relationships/diagramDrawing" Target="diagrams/drawing9.xml"/><Relationship Id="rId83" Type="http://schemas.openxmlformats.org/officeDocument/2006/relationships/diagramQuickStyle" Target="diagrams/quickStyle11.xml"/><Relationship Id="rId88" Type="http://schemas.openxmlformats.org/officeDocument/2006/relationships/diagramQuickStyle" Target="diagrams/quickStyle12.xml"/><Relationship Id="rId91" Type="http://schemas.openxmlformats.org/officeDocument/2006/relationships/diagramData" Target="diagrams/data13.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microsoft.com/office/2007/relationships/diagramDrawing" Target="diagrams/drawing5.xm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diagramColors" Target="diagrams/colors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hyperlink" Target="https://www.health.gov.au/our-work/AN-ACC/providers/permanent-care-subsidies" TargetMode="External"/><Relationship Id="rId65" Type="http://schemas.microsoft.com/office/2007/relationships/diagramDrawing" Target="diagrams/drawing7.xml"/><Relationship Id="rId73" Type="http://schemas.openxmlformats.org/officeDocument/2006/relationships/diagramQuickStyle" Target="diagrams/quickStyle9.xml"/><Relationship Id="rId78" Type="http://schemas.openxmlformats.org/officeDocument/2006/relationships/diagramQuickStyle" Target="diagrams/quickStyle10.xml"/><Relationship Id="rId81" Type="http://schemas.openxmlformats.org/officeDocument/2006/relationships/diagramData" Target="diagrams/data11.xml"/><Relationship Id="rId86" Type="http://schemas.openxmlformats.org/officeDocument/2006/relationships/diagramData" Target="diagrams/data12.xml"/><Relationship Id="rId94" Type="http://schemas.openxmlformats.org/officeDocument/2006/relationships/diagramColors" Target="diagrams/colors13.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mailto:MAClearninghelp@health.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C89C9B-23F1-421C-A407-3C1514EF765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11F558EF-C927-480B-8CE4-935442FB92CA}">
      <dgm:prSet phldrT="[Text]"/>
      <dgm:spPr/>
      <dgm:t>
        <a:bodyPr/>
        <a:lstStyle/>
        <a:p>
          <a:r>
            <a:rPr lang="en-AU"/>
            <a:t>Screening workforce</a:t>
          </a:r>
        </a:p>
      </dgm:t>
    </dgm:pt>
    <dgm:pt modelId="{72EAC30B-EEC1-4CEA-AA79-ACEDAC66FDA2}" type="parTrans" cxnId="{28035533-729E-405B-A552-C874FC248774}">
      <dgm:prSet/>
      <dgm:spPr/>
      <dgm:t>
        <a:bodyPr/>
        <a:lstStyle/>
        <a:p>
          <a:endParaRPr lang="en-AU"/>
        </a:p>
      </dgm:t>
    </dgm:pt>
    <dgm:pt modelId="{4FAE53A5-99BA-4767-9740-41ACC1E5D1FA}" type="sibTrans" cxnId="{28035533-729E-405B-A552-C874FC248774}">
      <dgm:prSet/>
      <dgm:spPr/>
      <dgm:t>
        <a:bodyPr/>
        <a:lstStyle/>
        <a:p>
          <a:endParaRPr lang="en-AU"/>
        </a:p>
      </dgm:t>
    </dgm:pt>
    <dgm:pt modelId="{B2A9688D-7021-4937-9634-B0D3E0EF98BC}">
      <dgm:prSet phldrT="[Text]"/>
      <dgm:spPr/>
      <dgm:t>
        <a:bodyPr/>
        <a:lstStyle/>
        <a:p>
          <a:r>
            <a:rPr lang="en-AU"/>
            <a:t>Customer Solutions Specialists (CSS) in the My Aged Care Contact Centre</a:t>
          </a:r>
        </a:p>
      </dgm:t>
    </dgm:pt>
    <dgm:pt modelId="{7BE962C8-691C-4923-B9C7-95F9F6AE96EB}" type="parTrans" cxnId="{EF7B2AAC-D7C9-44BD-B7CC-70FB2D882C89}">
      <dgm:prSet/>
      <dgm:spPr/>
      <dgm:t>
        <a:bodyPr/>
        <a:lstStyle/>
        <a:p>
          <a:endParaRPr lang="en-AU"/>
        </a:p>
      </dgm:t>
    </dgm:pt>
    <dgm:pt modelId="{AF1C8709-F58D-40F0-AE30-451121C66B01}" type="sibTrans" cxnId="{EF7B2AAC-D7C9-44BD-B7CC-70FB2D882C89}">
      <dgm:prSet/>
      <dgm:spPr/>
      <dgm:t>
        <a:bodyPr/>
        <a:lstStyle/>
        <a:p>
          <a:endParaRPr lang="en-AU"/>
        </a:p>
      </dgm:t>
    </dgm:pt>
    <dgm:pt modelId="{E1838EDC-1EE7-4CE6-AEDD-42E49A32AE0D}">
      <dgm:prSet phldrT="[Text]"/>
      <dgm:spPr/>
      <dgm:t>
        <a:bodyPr/>
        <a:lstStyle/>
        <a:p>
          <a:r>
            <a:rPr lang="en-AU"/>
            <a:t>Assessment workforce</a:t>
          </a:r>
        </a:p>
      </dgm:t>
    </dgm:pt>
    <dgm:pt modelId="{1F1BAAFD-B2B2-43B4-B623-168B01B2C8DA}" type="parTrans" cxnId="{BDF75EE6-DA68-42B8-B3F6-FC2E0D29B62D}">
      <dgm:prSet/>
      <dgm:spPr/>
      <dgm:t>
        <a:bodyPr/>
        <a:lstStyle/>
        <a:p>
          <a:endParaRPr lang="en-AU"/>
        </a:p>
      </dgm:t>
    </dgm:pt>
    <dgm:pt modelId="{885A4056-73AA-4FB4-894A-A151DF5A99A2}" type="sibTrans" cxnId="{BDF75EE6-DA68-42B8-B3F6-FC2E0D29B62D}">
      <dgm:prSet/>
      <dgm:spPr/>
      <dgm:t>
        <a:bodyPr/>
        <a:lstStyle/>
        <a:p>
          <a:endParaRPr lang="en-AU"/>
        </a:p>
      </dgm:t>
    </dgm:pt>
    <dgm:pt modelId="{172D8CCC-7C03-476B-8A02-1EF5A16722E3}">
      <dgm:prSet phldrT="[Text]"/>
      <dgm:spPr/>
      <dgm:t>
        <a:bodyPr/>
        <a:lstStyle/>
        <a:p>
          <a:r>
            <a:rPr lang="en-AU"/>
            <a:t>Non-clinical Assessors undertaking home support assessments who work for assessment organisations </a:t>
          </a:r>
        </a:p>
      </dgm:t>
    </dgm:pt>
    <dgm:pt modelId="{28E55AE3-5BB5-4858-8FDD-EFBCCE8132B3}" type="parTrans" cxnId="{3ACF0532-9A8C-4CDF-979D-D32B406A25CD}">
      <dgm:prSet/>
      <dgm:spPr/>
      <dgm:t>
        <a:bodyPr/>
        <a:lstStyle/>
        <a:p>
          <a:endParaRPr lang="en-AU"/>
        </a:p>
      </dgm:t>
    </dgm:pt>
    <dgm:pt modelId="{F9167B44-1DDD-46F0-A55A-EC73DDAB9112}" type="sibTrans" cxnId="{3ACF0532-9A8C-4CDF-979D-D32B406A25CD}">
      <dgm:prSet/>
      <dgm:spPr/>
      <dgm:t>
        <a:bodyPr/>
        <a:lstStyle/>
        <a:p>
          <a:endParaRPr lang="en-AU"/>
        </a:p>
      </dgm:t>
    </dgm:pt>
    <dgm:pt modelId="{8FDC8D6A-6292-49F1-893A-524042FCBD31}">
      <dgm:prSet/>
      <dgm:spPr/>
      <dgm:t>
        <a:bodyPr/>
        <a:lstStyle/>
        <a:p>
          <a:r>
            <a:rPr lang="en-AU"/>
            <a:t>Aged Care Specialist Officers (ACSO) in selected Services Australia service centres</a:t>
          </a:r>
        </a:p>
      </dgm:t>
    </dgm:pt>
    <dgm:pt modelId="{0E3580C1-EA44-4970-97D1-AE1ADE956487}" type="parTrans" cxnId="{AF6E0B57-15EF-4140-8291-84B44CE711E0}">
      <dgm:prSet/>
      <dgm:spPr/>
      <dgm:t>
        <a:bodyPr/>
        <a:lstStyle/>
        <a:p>
          <a:endParaRPr lang="en-AU"/>
        </a:p>
      </dgm:t>
    </dgm:pt>
    <dgm:pt modelId="{1BCD8770-1F56-46B6-BC87-A1EC906C5799}" type="sibTrans" cxnId="{AF6E0B57-15EF-4140-8291-84B44CE711E0}">
      <dgm:prSet/>
      <dgm:spPr/>
      <dgm:t>
        <a:bodyPr/>
        <a:lstStyle/>
        <a:p>
          <a:endParaRPr lang="en-AU"/>
        </a:p>
      </dgm:t>
    </dgm:pt>
    <dgm:pt modelId="{A5BBC20B-1BB5-489E-A768-C672AB86B1DB}">
      <dgm:prSet/>
      <dgm:spPr/>
      <dgm:t>
        <a:bodyPr/>
        <a:lstStyle/>
        <a:p>
          <a:r>
            <a:rPr lang="en-AU"/>
            <a:t>Clinical Assessors undertaking comprehensive assessments who work for assessment organisations </a:t>
          </a:r>
        </a:p>
      </dgm:t>
    </dgm:pt>
    <dgm:pt modelId="{207BED3E-175A-4C03-8E3A-0335B7B83430}" type="parTrans" cxnId="{E23226CD-0E01-4CCC-9632-609E0220098F}">
      <dgm:prSet/>
      <dgm:spPr/>
      <dgm:t>
        <a:bodyPr/>
        <a:lstStyle/>
        <a:p>
          <a:endParaRPr lang="en-AU"/>
        </a:p>
      </dgm:t>
    </dgm:pt>
    <dgm:pt modelId="{DA60053C-EF08-4871-862B-EB9E8D963D03}" type="sibTrans" cxnId="{E23226CD-0E01-4CCC-9632-609E0220098F}">
      <dgm:prSet/>
      <dgm:spPr/>
      <dgm:t>
        <a:bodyPr/>
        <a:lstStyle/>
        <a:p>
          <a:endParaRPr lang="en-AU"/>
        </a:p>
      </dgm:t>
    </dgm:pt>
    <dgm:pt modelId="{E89AA080-251C-4995-9E5C-91EFFA33E4F3}">
      <dgm:prSet/>
      <dgm:spPr/>
      <dgm:t>
        <a:bodyPr/>
        <a:lstStyle/>
        <a:p>
          <a:r>
            <a:rPr lang="en-AU"/>
            <a:t>RAC Funding Assessors undertaking RAC funding assessments who work for assessment organsiations</a:t>
          </a:r>
        </a:p>
      </dgm:t>
    </dgm:pt>
    <dgm:pt modelId="{DDDC4D7D-2E0C-44D2-9013-99F8FA8805AE}" type="parTrans" cxnId="{6C0D2FF0-CBB4-4136-9F9D-1D3597305030}">
      <dgm:prSet/>
      <dgm:spPr/>
      <dgm:t>
        <a:bodyPr/>
        <a:lstStyle/>
        <a:p>
          <a:endParaRPr lang="en-AU"/>
        </a:p>
      </dgm:t>
    </dgm:pt>
    <dgm:pt modelId="{444E3553-B5BD-4153-BAB7-34EBAD6DFD48}" type="sibTrans" cxnId="{6C0D2FF0-CBB4-4136-9F9D-1D3597305030}">
      <dgm:prSet/>
      <dgm:spPr/>
      <dgm:t>
        <a:bodyPr/>
        <a:lstStyle/>
        <a:p>
          <a:endParaRPr lang="en-AU"/>
        </a:p>
      </dgm:t>
    </dgm:pt>
    <dgm:pt modelId="{024771B2-2502-46EB-B8DF-D88C099B67FA}">
      <dgm:prSet/>
      <dgm:spPr/>
      <dgm:t>
        <a:bodyPr/>
        <a:lstStyle/>
        <a:p>
          <a:r>
            <a:rPr lang="en-AU"/>
            <a:t> Team leaders, triage delegates and assessment delegates supporting the triage, delivery and approval of assessments, and workplace trainers, in assessment organisations</a:t>
          </a:r>
        </a:p>
      </dgm:t>
    </dgm:pt>
    <dgm:pt modelId="{12BE18E1-FFB7-4528-9BCE-967BC61B9EEA}" type="parTrans" cxnId="{8B3E2405-F83E-4B28-89B1-84D488006296}">
      <dgm:prSet/>
      <dgm:spPr/>
      <dgm:t>
        <a:bodyPr/>
        <a:lstStyle/>
        <a:p>
          <a:endParaRPr lang="en-AU"/>
        </a:p>
      </dgm:t>
    </dgm:pt>
    <dgm:pt modelId="{D47F237C-DB1A-4CDF-B00E-BAD3E15265AF}" type="sibTrans" cxnId="{8B3E2405-F83E-4B28-89B1-84D488006296}">
      <dgm:prSet/>
      <dgm:spPr/>
      <dgm:t>
        <a:bodyPr/>
        <a:lstStyle/>
        <a:p>
          <a:endParaRPr lang="en-AU"/>
        </a:p>
      </dgm:t>
    </dgm:pt>
    <dgm:pt modelId="{54C3CA3D-0B9E-4F2D-9443-B4319EC28A0A}" type="pres">
      <dgm:prSet presAssocID="{4EC89C9B-23F1-421C-A407-3C1514EF7654}" presName="linear" presStyleCnt="0">
        <dgm:presLayoutVars>
          <dgm:animLvl val="lvl"/>
          <dgm:resizeHandles val="exact"/>
        </dgm:presLayoutVars>
      </dgm:prSet>
      <dgm:spPr/>
    </dgm:pt>
    <dgm:pt modelId="{B95A1615-2159-4921-952A-1362BA505A69}" type="pres">
      <dgm:prSet presAssocID="{11F558EF-C927-480B-8CE4-935442FB92CA}" presName="parentText" presStyleLbl="node1" presStyleIdx="0" presStyleCnt="2">
        <dgm:presLayoutVars>
          <dgm:chMax val="0"/>
          <dgm:bulletEnabled val="1"/>
        </dgm:presLayoutVars>
      </dgm:prSet>
      <dgm:spPr/>
    </dgm:pt>
    <dgm:pt modelId="{BAE8596F-6D3D-49AF-9CD9-1F9A6FBD1EB7}" type="pres">
      <dgm:prSet presAssocID="{11F558EF-C927-480B-8CE4-935442FB92CA}" presName="childText" presStyleLbl="revTx" presStyleIdx="0" presStyleCnt="2">
        <dgm:presLayoutVars>
          <dgm:bulletEnabled val="1"/>
        </dgm:presLayoutVars>
      </dgm:prSet>
      <dgm:spPr/>
    </dgm:pt>
    <dgm:pt modelId="{E8E9F7D1-46A6-40BA-B25D-C8CD04AE3928}" type="pres">
      <dgm:prSet presAssocID="{E1838EDC-1EE7-4CE6-AEDD-42E49A32AE0D}" presName="parentText" presStyleLbl="node1" presStyleIdx="1" presStyleCnt="2">
        <dgm:presLayoutVars>
          <dgm:chMax val="0"/>
          <dgm:bulletEnabled val="1"/>
        </dgm:presLayoutVars>
      </dgm:prSet>
      <dgm:spPr/>
    </dgm:pt>
    <dgm:pt modelId="{BADB5E9F-12A3-402B-8BE9-DD48E432C893}" type="pres">
      <dgm:prSet presAssocID="{E1838EDC-1EE7-4CE6-AEDD-42E49A32AE0D}" presName="childText" presStyleLbl="revTx" presStyleIdx="1" presStyleCnt="2">
        <dgm:presLayoutVars>
          <dgm:bulletEnabled val="1"/>
        </dgm:presLayoutVars>
      </dgm:prSet>
      <dgm:spPr/>
    </dgm:pt>
  </dgm:ptLst>
  <dgm:cxnLst>
    <dgm:cxn modelId="{8B3E2405-F83E-4B28-89B1-84D488006296}" srcId="{E1838EDC-1EE7-4CE6-AEDD-42E49A32AE0D}" destId="{024771B2-2502-46EB-B8DF-D88C099B67FA}" srcOrd="3" destOrd="0" parTransId="{12BE18E1-FFB7-4528-9BCE-967BC61B9EEA}" sibTransId="{D47F237C-DB1A-4CDF-B00E-BAD3E15265AF}"/>
    <dgm:cxn modelId="{8E7A2605-2989-492D-91DA-75CF2040DF74}" type="presOf" srcId="{B2A9688D-7021-4937-9634-B0D3E0EF98BC}" destId="{BAE8596F-6D3D-49AF-9CD9-1F9A6FBD1EB7}" srcOrd="0" destOrd="0" presId="urn:microsoft.com/office/officeart/2005/8/layout/vList2"/>
    <dgm:cxn modelId="{70E80810-9EBC-49C0-B440-A3397DD1A50F}" type="presOf" srcId="{172D8CCC-7C03-476B-8A02-1EF5A16722E3}" destId="{BADB5E9F-12A3-402B-8BE9-DD48E432C893}" srcOrd="0" destOrd="0" presId="urn:microsoft.com/office/officeart/2005/8/layout/vList2"/>
    <dgm:cxn modelId="{6E7DCB24-6E7D-44E9-AC8F-FD5C23A065A5}" type="presOf" srcId="{11F558EF-C927-480B-8CE4-935442FB92CA}" destId="{B95A1615-2159-4921-952A-1362BA505A69}" srcOrd="0" destOrd="0" presId="urn:microsoft.com/office/officeart/2005/8/layout/vList2"/>
    <dgm:cxn modelId="{3ACF0532-9A8C-4CDF-979D-D32B406A25CD}" srcId="{E1838EDC-1EE7-4CE6-AEDD-42E49A32AE0D}" destId="{172D8CCC-7C03-476B-8A02-1EF5A16722E3}" srcOrd="0" destOrd="0" parTransId="{28E55AE3-5BB5-4858-8FDD-EFBCCE8132B3}" sibTransId="{F9167B44-1DDD-46F0-A55A-EC73DDAB9112}"/>
    <dgm:cxn modelId="{28035533-729E-405B-A552-C874FC248774}" srcId="{4EC89C9B-23F1-421C-A407-3C1514EF7654}" destId="{11F558EF-C927-480B-8CE4-935442FB92CA}" srcOrd="0" destOrd="0" parTransId="{72EAC30B-EEC1-4CEA-AA79-ACEDAC66FDA2}" sibTransId="{4FAE53A5-99BA-4767-9740-41ACC1E5D1FA}"/>
    <dgm:cxn modelId="{AF6E0B57-15EF-4140-8291-84B44CE711E0}" srcId="{11F558EF-C927-480B-8CE4-935442FB92CA}" destId="{8FDC8D6A-6292-49F1-893A-524042FCBD31}" srcOrd="1" destOrd="0" parTransId="{0E3580C1-EA44-4970-97D1-AE1ADE956487}" sibTransId="{1BCD8770-1F56-46B6-BC87-A1EC906C5799}"/>
    <dgm:cxn modelId="{391FB286-93D5-4A7C-ABE6-01203E71D1C9}" type="presOf" srcId="{E1838EDC-1EE7-4CE6-AEDD-42E49A32AE0D}" destId="{E8E9F7D1-46A6-40BA-B25D-C8CD04AE3928}" srcOrd="0" destOrd="0" presId="urn:microsoft.com/office/officeart/2005/8/layout/vList2"/>
    <dgm:cxn modelId="{EF7B2AAC-D7C9-44BD-B7CC-70FB2D882C89}" srcId="{11F558EF-C927-480B-8CE4-935442FB92CA}" destId="{B2A9688D-7021-4937-9634-B0D3E0EF98BC}" srcOrd="0" destOrd="0" parTransId="{7BE962C8-691C-4923-B9C7-95F9F6AE96EB}" sibTransId="{AF1C8709-F58D-40F0-AE30-451121C66B01}"/>
    <dgm:cxn modelId="{3F4B74B2-C9B6-459F-9987-4F1E667FE5FE}" type="presOf" srcId="{E89AA080-251C-4995-9E5C-91EFFA33E4F3}" destId="{BADB5E9F-12A3-402B-8BE9-DD48E432C893}" srcOrd="0" destOrd="2" presId="urn:microsoft.com/office/officeart/2005/8/layout/vList2"/>
    <dgm:cxn modelId="{72089CB8-C1A7-4FAC-9968-3B1619F1F998}" type="presOf" srcId="{4EC89C9B-23F1-421C-A407-3C1514EF7654}" destId="{54C3CA3D-0B9E-4F2D-9443-B4319EC28A0A}" srcOrd="0" destOrd="0" presId="urn:microsoft.com/office/officeart/2005/8/layout/vList2"/>
    <dgm:cxn modelId="{BDF75EE6-DA68-42B8-B3F6-FC2E0D29B62D}" srcId="{4EC89C9B-23F1-421C-A407-3C1514EF7654}" destId="{E1838EDC-1EE7-4CE6-AEDD-42E49A32AE0D}" srcOrd="1" destOrd="0" parTransId="{1F1BAAFD-B2B2-43B4-B623-168B01B2C8DA}" sibTransId="{885A4056-73AA-4FB4-894A-A151DF5A99A2}"/>
    <dgm:cxn modelId="{E23226CD-0E01-4CCC-9632-609E0220098F}" srcId="{E1838EDC-1EE7-4CE6-AEDD-42E49A32AE0D}" destId="{A5BBC20B-1BB5-489E-A768-C672AB86B1DB}" srcOrd="1" destOrd="0" parTransId="{207BED3E-175A-4C03-8E3A-0335B7B83430}" sibTransId="{DA60053C-EF08-4871-862B-EB9E8D963D03}"/>
    <dgm:cxn modelId="{9EB3FBED-737E-4F09-AC19-1C5FC182F5C6}" type="presOf" srcId="{024771B2-2502-46EB-B8DF-D88C099B67FA}" destId="{BADB5E9F-12A3-402B-8BE9-DD48E432C893}" srcOrd="0" destOrd="3" presId="urn:microsoft.com/office/officeart/2005/8/layout/vList2"/>
    <dgm:cxn modelId="{6C0D2FF0-CBB4-4136-9F9D-1D3597305030}" srcId="{E1838EDC-1EE7-4CE6-AEDD-42E49A32AE0D}" destId="{E89AA080-251C-4995-9E5C-91EFFA33E4F3}" srcOrd="2" destOrd="0" parTransId="{DDDC4D7D-2E0C-44D2-9013-99F8FA8805AE}" sibTransId="{444E3553-B5BD-4153-BAB7-34EBAD6DFD48}"/>
    <dgm:cxn modelId="{93EFE3F6-BE52-45CC-B662-F855F1D2126B}" type="presOf" srcId="{8FDC8D6A-6292-49F1-893A-524042FCBD31}" destId="{BAE8596F-6D3D-49AF-9CD9-1F9A6FBD1EB7}" srcOrd="0" destOrd="1" presId="urn:microsoft.com/office/officeart/2005/8/layout/vList2"/>
    <dgm:cxn modelId="{A284EEF7-7BBD-4C13-8592-422E89467322}" type="presOf" srcId="{A5BBC20B-1BB5-489E-A768-C672AB86B1DB}" destId="{BADB5E9F-12A3-402B-8BE9-DD48E432C893}" srcOrd="0" destOrd="1" presId="urn:microsoft.com/office/officeart/2005/8/layout/vList2"/>
    <dgm:cxn modelId="{02674C73-4A09-449E-B079-8D0E7D736719}" type="presParOf" srcId="{54C3CA3D-0B9E-4F2D-9443-B4319EC28A0A}" destId="{B95A1615-2159-4921-952A-1362BA505A69}" srcOrd="0" destOrd="0" presId="urn:microsoft.com/office/officeart/2005/8/layout/vList2"/>
    <dgm:cxn modelId="{8844FF07-F58F-491A-AAD3-6DF7C332E313}" type="presParOf" srcId="{54C3CA3D-0B9E-4F2D-9443-B4319EC28A0A}" destId="{BAE8596F-6D3D-49AF-9CD9-1F9A6FBD1EB7}" srcOrd="1" destOrd="0" presId="urn:microsoft.com/office/officeart/2005/8/layout/vList2"/>
    <dgm:cxn modelId="{02AD6A06-7C18-4805-8817-6ED5DDC2DFBF}" type="presParOf" srcId="{54C3CA3D-0B9E-4F2D-9443-B4319EC28A0A}" destId="{E8E9F7D1-46A6-40BA-B25D-C8CD04AE3928}" srcOrd="2" destOrd="0" presId="urn:microsoft.com/office/officeart/2005/8/layout/vList2"/>
    <dgm:cxn modelId="{CEBEC670-77F9-45D6-B73E-5E25B3DB4E9B}" type="presParOf" srcId="{54C3CA3D-0B9E-4F2D-9443-B4319EC28A0A}" destId="{BADB5E9F-12A3-402B-8BE9-DD48E432C893}" srcOrd="3"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33AAD5D-E460-42BD-8CDD-F31D27887BFE}"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FF2E9F2C-CF69-4BA6-A12A-98CCE05CC182}">
      <dgm:prSet phldrT="[Text]"/>
      <dgm:spPr>
        <a:xfrm>
          <a:off x="522" y="48468"/>
          <a:ext cx="838056" cy="838056"/>
        </a:xfrm>
        <a:prstGeom prst="roundRect">
          <a:avLst>
            <a:gd name="adj" fmla="val 10000"/>
          </a:avLst>
        </a:prstGeom>
        <a:solidFill>
          <a:srgbClr val="3F4A75">
            <a:tint val="40000"/>
            <a:hueOff val="0"/>
            <a:satOff val="0"/>
            <a:lumOff val="0"/>
            <a:alphaOff val="0"/>
          </a:srgbClr>
        </a:solidFill>
        <a:ln w="25400" cap="flat" cmpd="sng" algn="ctr">
          <a:no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Duration/ format</a:t>
          </a:r>
        </a:p>
      </dgm:t>
    </dgm:pt>
    <dgm:pt modelId="{34D3B25B-0618-4E76-A21F-B2406D10C32E}" type="parTrans" cxnId="{76AA56BA-0A7C-4655-A5CC-7C795955F471}">
      <dgm:prSet/>
      <dgm:spPr/>
      <dgm:t>
        <a:bodyPr/>
        <a:lstStyle/>
        <a:p>
          <a:endParaRPr lang="en-AU"/>
        </a:p>
      </dgm:t>
    </dgm:pt>
    <dgm:pt modelId="{B32E3DB1-4023-4126-B7BD-C727377ED67C}" type="sibTrans" cxnId="{76AA56BA-0A7C-4655-A5CC-7C795955F471}">
      <dgm:prSet/>
      <dgm:spPr/>
      <dgm:t>
        <a:bodyPr/>
        <a:lstStyle/>
        <a:p>
          <a:endParaRPr lang="en-AU"/>
        </a:p>
      </dgm:t>
    </dgm:pt>
    <dgm:pt modelId="{DDA13D85-FEFA-48F5-9D97-1A4E04AD87F0}">
      <dgm:prSet phldrT="[Text]"/>
      <dgm:spPr>
        <a:xfrm>
          <a:off x="670968" y="383690"/>
          <a:ext cx="1257085" cy="83847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2 day </a:t>
          </a:r>
          <a:br>
            <a:rPr lang="en-AU">
              <a:solidFill>
                <a:sysClr val="window" lastClr="FFFFFF"/>
              </a:solidFill>
              <a:latin typeface="Calibri"/>
              <a:ea typeface="+mn-ea"/>
              <a:cs typeface="+mn-cs"/>
            </a:rPr>
          </a:br>
          <a:r>
            <a:rPr lang="en-AU">
              <a:solidFill>
                <a:sysClr val="window" lastClr="FFFFFF"/>
              </a:solidFill>
              <a:latin typeface="Calibri"/>
              <a:ea typeface="+mn-ea"/>
              <a:cs typeface="+mn-cs"/>
            </a:rPr>
            <a:t>face to face</a:t>
          </a:r>
        </a:p>
      </dgm:t>
    </dgm:pt>
    <dgm:pt modelId="{B66062CF-EF31-4123-9D8E-59514AA5D187}" type="parTrans" cxnId="{82118598-4CFE-473D-8AA0-04142933731A}">
      <dgm:prSet/>
      <dgm:spPr/>
      <dgm:t>
        <a:bodyPr/>
        <a:lstStyle/>
        <a:p>
          <a:endParaRPr lang="en-AU"/>
        </a:p>
      </dgm:t>
    </dgm:pt>
    <dgm:pt modelId="{EC08BEE1-61C7-4094-9DC4-E97D5B35D21D}" type="sibTrans" cxnId="{82118598-4CFE-473D-8AA0-04142933731A}">
      <dgm:prSet/>
      <dgm:spPr/>
      <dgm:t>
        <a:bodyPr/>
        <a:lstStyle/>
        <a:p>
          <a:endParaRPr lang="en-AU"/>
        </a:p>
      </dgm:t>
    </dgm:pt>
    <dgm:pt modelId="{87A30D6C-D8A4-4837-BCBD-BFE0F042138C}">
      <dgm:prSet phldrT="[Text]"/>
      <dgm:spPr>
        <a:xfrm>
          <a:off x="2095664" y="48468"/>
          <a:ext cx="838056" cy="838056"/>
        </a:xfrm>
        <a:prstGeom prst="roundRect">
          <a:avLst>
            <a:gd name="adj" fmla="val 10000"/>
          </a:avLst>
        </a:prstGeom>
        <a:solidFill>
          <a:srgbClr val="3F4A75">
            <a:tint val="40000"/>
            <a:hueOff val="0"/>
            <a:satOff val="0"/>
            <a:lumOff val="0"/>
            <a:alphaOff val="0"/>
          </a:srgbClr>
        </a:solidFill>
        <a:ln w="25400" cap="flat" cmpd="sng" algn="ctr">
          <a:no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Capacity</a:t>
          </a:r>
        </a:p>
      </dgm:t>
    </dgm:pt>
    <dgm:pt modelId="{09BC3F7A-D19D-44D1-A9FD-942A9295C6A4}" type="parTrans" cxnId="{2DCFA288-9F66-4181-9903-1D2BA3299C6D}">
      <dgm:prSet/>
      <dgm:spPr/>
      <dgm:t>
        <a:bodyPr/>
        <a:lstStyle/>
        <a:p>
          <a:endParaRPr lang="en-AU"/>
        </a:p>
      </dgm:t>
    </dgm:pt>
    <dgm:pt modelId="{7E24CDFD-EB46-4000-AB66-D8F499C3376C}" type="sibTrans" cxnId="{2DCFA288-9F66-4181-9903-1D2BA3299C6D}">
      <dgm:prSet/>
      <dgm:spPr/>
      <dgm:t>
        <a:bodyPr/>
        <a:lstStyle/>
        <a:p>
          <a:endParaRPr lang="en-AU"/>
        </a:p>
      </dgm:t>
    </dgm:pt>
    <dgm:pt modelId="{44744DFF-FA37-4284-8CEE-EF389859E1D4}">
      <dgm:prSet phldrT="[Text]"/>
      <dgm:spPr>
        <a:xfrm>
          <a:off x="2766110" y="383690"/>
          <a:ext cx="1257085" cy="83847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minimum 15 trainees (scheduled when required)</a:t>
          </a:r>
        </a:p>
      </dgm:t>
    </dgm:pt>
    <dgm:pt modelId="{4814A3B7-CE28-4F86-9AA7-855668698EA3}" type="parTrans" cxnId="{37DE1D84-DDDB-4B99-9573-E640A1B856F1}">
      <dgm:prSet/>
      <dgm:spPr/>
      <dgm:t>
        <a:bodyPr/>
        <a:lstStyle/>
        <a:p>
          <a:endParaRPr lang="en-AU"/>
        </a:p>
      </dgm:t>
    </dgm:pt>
    <dgm:pt modelId="{2EA5348B-C595-420F-8317-BDDB30A11A32}" type="sibTrans" cxnId="{37DE1D84-DDDB-4B99-9573-E640A1B856F1}">
      <dgm:prSet/>
      <dgm:spPr/>
      <dgm:t>
        <a:bodyPr/>
        <a:lstStyle/>
        <a:p>
          <a:endParaRPr lang="en-AU"/>
        </a:p>
      </dgm:t>
    </dgm:pt>
    <dgm:pt modelId="{73896B5B-2AD7-4A4F-A00F-587E8E365DBF}">
      <dgm:prSet phldrT="[Text]"/>
      <dgm:spPr>
        <a:xfrm>
          <a:off x="4190806" y="48468"/>
          <a:ext cx="838056" cy="838056"/>
        </a:xfrm>
        <a:prstGeom prst="roundRect">
          <a:avLst>
            <a:gd name="adj" fmla="val 10000"/>
          </a:avLst>
        </a:prstGeom>
        <a:solidFill>
          <a:srgbClr val="3F4A75">
            <a:tint val="40000"/>
            <a:hueOff val="0"/>
            <a:satOff val="0"/>
            <a:lumOff val="0"/>
            <a:alphaOff val="0"/>
          </a:srgbClr>
        </a:solidFill>
        <a:ln w="25400" cap="flat" cmpd="sng" algn="ctr">
          <a:no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Location</a:t>
          </a:r>
        </a:p>
      </dgm:t>
    </dgm:pt>
    <dgm:pt modelId="{3CA4D37E-385B-4170-BCFD-3D57CFF8C421}" type="parTrans" cxnId="{C3D35AA6-E6BA-4B5C-BE42-E4A48FF90B46}">
      <dgm:prSet/>
      <dgm:spPr/>
      <dgm:t>
        <a:bodyPr/>
        <a:lstStyle/>
        <a:p>
          <a:endParaRPr lang="en-AU"/>
        </a:p>
      </dgm:t>
    </dgm:pt>
    <dgm:pt modelId="{E624DA35-300C-495D-8A5B-0F2EAD761E53}" type="sibTrans" cxnId="{C3D35AA6-E6BA-4B5C-BE42-E4A48FF90B46}">
      <dgm:prSet/>
      <dgm:spPr/>
      <dgm:t>
        <a:bodyPr/>
        <a:lstStyle/>
        <a:p>
          <a:endParaRPr lang="en-AU"/>
        </a:p>
      </dgm:t>
    </dgm:pt>
    <dgm:pt modelId="{1385ACD9-C4C2-4CE2-A52B-68226AB308AE}">
      <dgm:prSet phldrT="[Text]"/>
      <dgm:spPr>
        <a:xfrm>
          <a:off x="4861252" y="383690"/>
          <a:ext cx="1257085" cy="83847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AU">
              <a:solidFill>
                <a:schemeClr val="bg1"/>
              </a:solidFill>
              <a:latin typeface="Calibri"/>
              <a:ea typeface="+mn-ea"/>
              <a:cs typeface="+mn-cs"/>
            </a:rPr>
            <a:t>capital cities (regional centres by request)</a:t>
          </a:r>
        </a:p>
      </dgm:t>
    </dgm:pt>
    <dgm:pt modelId="{CE7D4CFF-52FF-4D8B-8C05-DD116188BDCF}" type="parTrans" cxnId="{AF690B40-C57A-49C2-BDA4-C1EDB5BAB7C2}">
      <dgm:prSet/>
      <dgm:spPr/>
      <dgm:t>
        <a:bodyPr/>
        <a:lstStyle/>
        <a:p>
          <a:endParaRPr lang="en-AU"/>
        </a:p>
      </dgm:t>
    </dgm:pt>
    <dgm:pt modelId="{0DDE26BE-0055-4637-A57D-C659593A0F38}" type="sibTrans" cxnId="{AF690B40-C57A-49C2-BDA4-C1EDB5BAB7C2}">
      <dgm:prSet/>
      <dgm:spPr/>
      <dgm:t>
        <a:bodyPr/>
        <a:lstStyle/>
        <a:p>
          <a:endParaRPr lang="en-AU"/>
        </a:p>
      </dgm:t>
    </dgm:pt>
    <dgm:pt modelId="{EB5A7D43-B4BB-4868-8346-C18CED6566F8}" type="pres">
      <dgm:prSet presAssocID="{D33AAD5D-E460-42BD-8CDD-F31D27887BFE}" presName="list" presStyleCnt="0">
        <dgm:presLayoutVars>
          <dgm:dir/>
          <dgm:animLvl val="lvl"/>
        </dgm:presLayoutVars>
      </dgm:prSet>
      <dgm:spPr/>
    </dgm:pt>
    <dgm:pt modelId="{A18D2441-31CB-4215-B7A1-2108804F514F}" type="pres">
      <dgm:prSet presAssocID="{FF2E9F2C-CF69-4BA6-A12A-98CCE05CC182}" presName="posSpace" presStyleCnt="0"/>
      <dgm:spPr/>
    </dgm:pt>
    <dgm:pt modelId="{FAC0E5C1-5D4E-4398-9A70-311FA7CD076F}" type="pres">
      <dgm:prSet presAssocID="{FF2E9F2C-CF69-4BA6-A12A-98CCE05CC182}" presName="vertFlow" presStyleCnt="0"/>
      <dgm:spPr/>
    </dgm:pt>
    <dgm:pt modelId="{A493E8B4-49F0-4945-9EF9-B5B34F380CB4}" type="pres">
      <dgm:prSet presAssocID="{FF2E9F2C-CF69-4BA6-A12A-98CCE05CC182}" presName="topSpace" presStyleCnt="0"/>
      <dgm:spPr/>
    </dgm:pt>
    <dgm:pt modelId="{86ED1AB9-084A-4A8C-939E-EEE0C139EC95}" type="pres">
      <dgm:prSet presAssocID="{FF2E9F2C-CF69-4BA6-A12A-98CCE05CC182}" presName="firstComp" presStyleCnt="0"/>
      <dgm:spPr/>
    </dgm:pt>
    <dgm:pt modelId="{25DCCA75-E2D3-4103-B346-BE2170B30EF0}" type="pres">
      <dgm:prSet presAssocID="{FF2E9F2C-CF69-4BA6-A12A-98CCE05CC182}" presName="firstChild" presStyleLbl="bgAccFollowNode1" presStyleIdx="0" presStyleCnt="3"/>
      <dgm:spPr>
        <a:prstGeom prst="roundRect">
          <a:avLst>
            <a:gd name="adj" fmla="val 10000"/>
          </a:avLst>
        </a:prstGeom>
      </dgm:spPr>
    </dgm:pt>
    <dgm:pt modelId="{F4975667-01C7-4FE0-88AA-D7A4A4496CC9}" type="pres">
      <dgm:prSet presAssocID="{FF2E9F2C-CF69-4BA6-A12A-98CCE05CC182}" presName="firstChildTx" presStyleLbl="bgAccFollowNode1" presStyleIdx="0" presStyleCnt="3">
        <dgm:presLayoutVars>
          <dgm:bulletEnabled val="1"/>
        </dgm:presLayoutVars>
      </dgm:prSet>
      <dgm:spPr/>
    </dgm:pt>
    <dgm:pt modelId="{AD9BB414-2997-4A06-8206-6A546DAAC6D2}" type="pres">
      <dgm:prSet presAssocID="{FF2E9F2C-CF69-4BA6-A12A-98CCE05CC182}" presName="negSpace" presStyleCnt="0"/>
      <dgm:spPr/>
    </dgm:pt>
    <dgm:pt modelId="{4764F35C-68D7-4176-B4E8-42F04EE9A3BE}" type="pres">
      <dgm:prSet presAssocID="{FF2E9F2C-CF69-4BA6-A12A-98CCE05CC182}" presName="circle" presStyleLbl="node1" presStyleIdx="0" presStyleCnt="3"/>
      <dgm:spPr>
        <a:prstGeom prst="roundRect">
          <a:avLst>
            <a:gd name="adj" fmla="val 10000"/>
          </a:avLst>
        </a:prstGeom>
      </dgm:spPr>
    </dgm:pt>
    <dgm:pt modelId="{EB64007E-9DF6-4C4F-95E5-5BDACE247854}" type="pres">
      <dgm:prSet presAssocID="{B32E3DB1-4023-4126-B7BD-C727377ED67C}" presName="transSpace" presStyleCnt="0"/>
      <dgm:spPr/>
    </dgm:pt>
    <dgm:pt modelId="{9E5A4C64-1140-4AB2-BDAE-ED83F5A305DF}" type="pres">
      <dgm:prSet presAssocID="{87A30D6C-D8A4-4837-BCBD-BFE0F042138C}" presName="posSpace" presStyleCnt="0"/>
      <dgm:spPr/>
    </dgm:pt>
    <dgm:pt modelId="{C5FC86BC-95C3-4CCF-8E1A-C11D3632A75F}" type="pres">
      <dgm:prSet presAssocID="{87A30D6C-D8A4-4837-BCBD-BFE0F042138C}" presName="vertFlow" presStyleCnt="0"/>
      <dgm:spPr/>
    </dgm:pt>
    <dgm:pt modelId="{7688813C-F75B-40CA-8087-162746453FDC}" type="pres">
      <dgm:prSet presAssocID="{87A30D6C-D8A4-4837-BCBD-BFE0F042138C}" presName="topSpace" presStyleCnt="0"/>
      <dgm:spPr/>
    </dgm:pt>
    <dgm:pt modelId="{293446F8-3A8C-4ED3-BAE7-F4C888FA7537}" type="pres">
      <dgm:prSet presAssocID="{87A30D6C-D8A4-4837-BCBD-BFE0F042138C}" presName="firstComp" presStyleCnt="0"/>
      <dgm:spPr/>
    </dgm:pt>
    <dgm:pt modelId="{6DA88B33-17EC-450D-A421-F95D43190290}" type="pres">
      <dgm:prSet presAssocID="{87A30D6C-D8A4-4837-BCBD-BFE0F042138C}" presName="firstChild" presStyleLbl="bgAccFollowNode1" presStyleIdx="1" presStyleCnt="3"/>
      <dgm:spPr>
        <a:prstGeom prst="roundRect">
          <a:avLst>
            <a:gd name="adj" fmla="val 10000"/>
          </a:avLst>
        </a:prstGeom>
      </dgm:spPr>
    </dgm:pt>
    <dgm:pt modelId="{F04CD26E-B4C8-4A95-9C8A-99AAECE112FA}" type="pres">
      <dgm:prSet presAssocID="{87A30D6C-D8A4-4837-BCBD-BFE0F042138C}" presName="firstChildTx" presStyleLbl="bgAccFollowNode1" presStyleIdx="1" presStyleCnt="3">
        <dgm:presLayoutVars>
          <dgm:bulletEnabled val="1"/>
        </dgm:presLayoutVars>
      </dgm:prSet>
      <dgm:spPr/>
    </dgm:pt>
    <dgm:pt modelId="{16CED455-0391-4D75-AAD8-D056E56D3337}" type="pres">
      <dgm:prSet presAssocID="{87A30D6C-D8A4-4837-BCBD-BFE0F042138C}" presName="negSpace" presStyleCnt="0"/>
      <dgm:spPr/>
    </dgm:pt>
    <dgm:pt modelId="{04C32099-18B4-4CFB-8E58-53ED49497357}" type="pres">
      <dgm:prSet presAssocID="{87A30D6C-D8A4-4837-BCBD-BFE0F042138C}" presName="circle" presStyleLbl="node1" presStyleIdx="1" presStyleCnt="3"/>
      <dgm:spPr>
        <a:prstGeom prst="roundRect">
          <a:avLst>
            <a:gd name="adj" fmla="val 10000"/>
          </a:avLst>
        </a:prstGeom>
      </dgm:spPr>
    </dgm:pt>
    <dgm:pt modelId="{5646FBBB-05AE-4101-AD22-0547BDDF2FC7}" type="pres">
      <dgm:prSet presAssocID="{7E24CDFD-EB46-4000-AB66-D8F499C3376C}" presName="transSpace" presStyleCnt="0"/>
      <dgm:spPr/>
    </dgm:pt>
    <dgm:pt modelId="{9FF166B8-EDBC-41D3-B60B-6792F240B1D9}" type="pres">
      <dgm:prSet presAssocID="{73896B5B-2AD7-4A4F-A00F-587E8E365DBF}" presName="posSpace" presStyleCnt="0"/>
      <dgm:spPr/>
    </dgm:pt>
    <dgm:pt modelId="{756903CA-7625-408F-9B7E-182D6C24CCAF}" type="pres">
      <dgm:prSet presAssocID="{73896B5B-2AD7-4A4F-A00F-587E8E365DBF}" presName="vertFlow" presStyleCnt="0"/>
      <dgm:spPr/>
    </dgm:pt>
    <dgm:pt modelId="{4C5EFF97-6037-43AC-A784-CFC22D1F9B8D}" type="pres">
      <dgm:prSet presAssocID="{73896B5B-2AD7-4A4F-A00F-587E8E365DBF}" presName="topSpace" presStyleCnt="0"/>
      <dgm:spPr/>
    </dgm:pt>
    <dgm:pt modelId="{8F1C0DAA-1927-47DC-BBC5-51D6B3D3505B}" type="pres">
      <dgm:prSet presAssocID="{73896B5B-2AD7-4A4F-A00F-587E8E365DBF}" presName="firstComp" presStyleCnt="0"/>
      <dgm:spPr/>
    </dgm:pt>
    <dgm:pt modelId="{F8DB9FDB-1E99-42C6-BC37-30146CE9E7C6}" type="pres">
      <dgm:prSet presAssocID="{73896B5B-2AD7-4A4F-A00F-587E8E365DBF}" presName="firstChild" presStyleLbl="bgAccFollowNode1" presStyleIdx="2" presStyleCnt="3"/>
      <dgm:spPr>
        <a:prstGeom prst="roundRect">
          <a:avLst>
            <a:gd name="adj" fmla="val 10000"/>
          </a:avLst>
        </a:prstGeom>
      </dgm:spPr>
    </dgm:pt>
    <dgm:pt modelId="{C1BF876C-33C9-41D8-8C7A-E176D1C08ADC}" type="pres">
      <dgm:prSet presAssocID="{73896B5B-2AD7-4A4F-A00F-587E8E365DBF}" presName="firstChildTx" presStyleLbl="bgAccFollowNode1" presStyleIdx="2" presStyleCnt="3">
        <dgm:presLayoutVars>
          <dgm:bulletEnabled val="1"/>
        </dgm:presLayoutVars>
      </dgm:prSet>
      <dgm:spPr/>
    </dgm:pt>
    <dgm:pt modelId="{A6A7A0D5-8471-47D1-8FED-B7E07F805887}" type="pres">
      <dgm:prSet presAssocID="{73896B5B-2AD7-4A4F-A00F-587E8E365DBF}" presName="negSpace" presStyleCnt="0"/>
      <dgm:spPr/>
    </dgm:pt>
    <dgm:pt modelId="{438684BD-E7EE-4CC3-B621-2F3CDCFD8C3F}" type="pres">
      <dgm:prSet presAssocID="{73896B5B-2AD7-4A4F-A00F-587E8E365DBF}" presName="circle" presStyleLbl="node1" presStyleIdx="2" presStyleCnt="3"/>
      <dgm:spPr>
        <a:prstGeom prst="roundRect">
          <a:avLst>
            <a:gd name="adj" fmla="val 10000"/>
          </a:avLst>
        </a:prstGeom>
      </dgm:spPr>
    </dgm:pt>
  </dgm:ptLst>
  <dgm:cxnLst>
    <dgm:cxn modelId="{11AF5002-6CCD-4500-85DC-0FF2E968D48D}" type="presOf" srcId="{DDA13D85-FEFA-48F5-9D97-1A4E04AD87F0}" destId="{25DCCA75-E2D3-4103-B346-BE2170B30EF0}" srcOrd="0" destOrd="0" presId="urn:microsoft.com/office/officeart/2005/8/layout/hList9"/>
    <dgm:cxn modelId="{15A03430-4B2A-42E7-96F5-543680AD717D}" type="presOf" srcId="{73896B5B-2AD7-4A4F-A00F-587E8E365DBF}" destId="{438684BD-E7EE-4CC3-B621-2F3CDCFD8C3F}" srcOrd="0" destOrd="0" presId="urn:microsoft.com/office/officeart/2005/8/layout/hList9"/>
    <dgm:cxn modelId="{44E17E36-E494-41B5-8E33-64E81526909C}" type="presOf" srcId="{44744DFF-FA37-4284-8CEE-EF389859E1D4}" destId="{6DA88B33-17EC-450D-A421-F95D43190290}" srcOrd="0" destOrd="0" presId="urn:microsoft.com/office/officeart/2005/8/layout/hList9"/>
    <dgm:cxn modelId="{AF690B40-C57A-49C2-BDA4-C1EDB5BAB7C2}" srcId="{73896B5B-2AD7-4A4F-A00F-587E8E365DBF}" destId="{1385ACD9-C4C2-4CE2-A52B-68226AB308AE}" srcOrd="0" destOrd="0" parTransId="{CE7D4CFF-52FF-4D8B-8C05-DD116188BDCF}" sibTransId="{0DDE26BE-0055-4637-A57D-C659593A0F38}"/>
    <dgm:cxn modelId="{B9A6A95F-4AD3-46C6-ADD2-5F81A99AB8BE}" type="presOf" srcId="{44744DFF-FA37-4284-8CEE-EF389859E1D4}" destId="{F04CD26E-B4C8-4A95-9C8A-99AAECE112FA}" srcOrd="1" destOrd="0" presId="urn:microsoft.com/office/officeart/2005/8/layout/hList9"/>
    <dgm:cxn modelId="{2EAAAC4E-95D7-4553-A398-F1B8ABFB4312}" type="presOf" srcId="{1385ACD9-C4C2-4CE2-A52B-68226AB308AE}" destId="{C1BF876C-33C9-41D8-8C7A-E176D1C08ADC}" srcOrd="1" destOrd="0" presId="urn:microsoft.com/office/officeart/2005/8/layout/hList9"/>
    <dgm:cxn modelId="{462EC54E-737B-4DC4-AB8C-0DEA5C649427}" type="presOf" srcId="{FF2E9F2C-CF69-4BA6-A12A-98CCE05CC182}" destId="{4764F35C-68D7-4176-B4E8-42F04EE9A3BE}" srcOrd="0" destOrd="0" presId="urn:microsoft.com/office/officeart/2005/8/layout/hList9"/>
    <dgm:cxn modelId="{482B1750-5D36-4139-BD82-C8B1C89FDBD2}" type="presOf" srcId="{87A30D6C-D8A4-4837-BCBD-BFE0F042138C}" destId="{04C32099-18B4-4CFB-8E58-53ED49497357}" srcOrd="0" destOrd="0" presId="urn:microsoft.com/office/officeart/2005/8/layout/hList9"/>
    <dgm:cxn modelId="{8444547E-5595-4A77-B9FE-DD5B87C4BBE1}" type="presOf" srcId="{DDA13D85-FEFA-48F5-9D97-1A4E04AD87F0}" destId="{F4975667-01C7-4FE0-88AA-D7A4A4496CC9}" srcOrd="1" destOrd="0" presId="urn:microsoft.com/office/officeart/2005/8/layout/hList9"/>
    <dgm:cxn modelId="{37DE1D84-DDDB-4B99-9573-E640A1B856F1}" srcId="{87A30D6C-D8A4-4837-BCBD-BFE0F042138C}" destId="{44744DFF-FA37-4284-8CEE-EF389859E1D4}" srcOrd="0" destOrd="0" parTransId="{4814A3B7-CE28-4F86-9AA7-855668698EA3}" sibTransId="{2EA5348B-C595-420F-8317-BDDB30A11A32}"/>
    <dgm:cxn modelId="{2DCFA288-9F66-4181-9903-1D2BA3299C6D}" srcId="{D33AAD5D-E460-42BD-8CDD-F31D27887BFE}" destId="{87A30D6C-D8A4-4837-BCBD-BFE0F042138C}" srcOrd="1" destOrd="0" parTransId="{09BC3F7A-D19D-44D1-A9FD-942A9295C6A4}" sibTransId="{7E24CDFD-EB46-4000-AB66-D8F499C3376C}"/>
    <dgm:cxn modelId="{82118598-4CFE-473D-8AA0-04142933731A}" srcId="{FF2E9F2C-CF69-4BA6-A12A-98CCE05CC182}" destId="{DDA13D85-FEFA-48F5-9D97-1A4E04AD87F0}" srcOrd="0" destOrd="0" parTransId="{B66062CF-EF31-4123-9D8E-59514AA5D187}" sibTransId="{EC08BEE1-61C7-4094-9DC4-E97D5B35D21D}"/>
    <dgm:cxn modelId="{C3D35AA6-E6BA-4B5C-BE42-E4A48FF90B46}" srcId="{D33AAD5D-E460-42BD-8CDD-F31D27887BFE}" destId="{73896B5B-2AD7-4A4F-A00F-587E8E365DBF}" srcOrd="2" destOrd="0" parTransId="{3CA4D37E-385B-4170-BCFD-3D57CFF8C421}" sibTransId="{E624DA35-300C-495D-8A5B-0F2EAD761E53}"/>
    <dgm:cxn modelId="{1E146EAF-7BF4-4B8C-8843-C704EFD9F2E8}" type="presOf" srcId="{D33AAD5D-E460-42BD-8CDD-F31D27887BFE}" destId="{EB5A7D43-B4BB-4868-8346-C18CED6566F8}" srcOrd="0" destOrd="0" presId="urn:microsoft.com/office/officeart/2005/8/layout/hList9"/>
    <dgm:cxn modelId="{76AA56BA-0A7C-4655-A5CC-7C795955F471}" srcId="{D33AAD5D-E460-42BD-8CDD-F31D27887BFE}" destId="{FF2E9F2C-CF69-4BA6-A12A-98CCE05CC182}" srcOrd="0" destOrd="0" parTransId="{34D3B25B-0618-4E76-A21F-B2406D10C32E}" sibTransId="{B32E3DB1-4023-4126-B7BD-C727377ED67C}"/>
    <dgm:cxn modelId="{DDF97AC4-8190-4F62-B125-E15C04C0168C}" type="presOf" srcId="{1385ACD9-C4C2-4CE2-A52B-68226AB308AE}" destId="{F8DB9FDB-1E99-42C6-BC37-30146CE9E7C6}" srcOrd="0" destOrd="0" presId="urn:microsoft.com/office/officeart/2005/8/layout/hList9"/>
    <dgm:cxn modelId="{8EC88CEA-A6DE-4595-AD5F-5A42EF1C714C}" type="presParOf" srcId="{EB5A7D43-B4BB-4868-8346-C18CED6566F8}" destId="{A18D2441-31CB-4215-B7A1-2108804F514F}" srcOrd="0" destOrd="0" presId="urn:microsoft.com/office/officeart/2005/8/layout/hList9"/>
    <dgm:cxn modelId="{85879765-6712-4F53-9658-B9F316AF3A7D}" type="presParOf" srcId="{EB5A7D43-B4BB-4868-8346-C18CED6566F8}" destId="{FAC0E5C1-5D4E-4398-9A70-311FA7CD076F}" srcOrd="1" destOrd="0" presId="urn:microsoft.com/office/officeart/2005/8/layout/hList9"/>
    <dgm:cxn modelId="{C494DE1E-00D6-44FE-8C2A-599AAA029144}" type="presParOf" srcId="{FAC0E5C1-5D4E-4398-9A70-311FA7CD076F}" destId="{A493E8B4-49F0-4945-9EF9-B5B34F380CB4}" srcOrd="0" destOrd="0" presId="urn:microsoft.com/office/officeart/2005/8/layout/hList9"/>
    <dgm:cxn modelId="{2B98150A-C52D-4111-93F1-105BB63F6A20}" type="presParOf" srcId="{FAC0E5C1-5D4E-4398-9A70-311FA7CD076F}" destId="{86ED1AB9-084A-4A8C-939E-EEE0C139EC95}" srcOrd="1" destOrd="0" presId="urn:microsoft.com/office/officeart/2005/8/layout/hList9"/>
    <dgm:cxn modelId="{2643BAED-00F0-456F-A9DD-136957BF236A}" type="presParOf" srcId="{86ED1AB9-084A-4A8C-939E-EEE0C139EC95}" destId="{25DCCA75-E2D3-4103-B346-BE2170B30EF0}" srcOrd="0" destOrd="0" presId="urn:microsoft.com/office/officeart/2005/8/layout/hList9"/>
    <dgm:cxn modelId="{E5FC7886-2CCF-4EF8-973B-7191B59CBC2A}" type="presParOf" srcId="{86ED1AB9-084A-4A8C-939E-EEE0C139EC95}" destId="{F4975667-01C7-4FE0-88AA-D7A4A4496CC9}" srcOrd="1" destOrd="0" presId="urn:microsoft.com/office/officeart/2005/8/layout/hList9"/>
    <dgm:cxn modelId="{B106C3D6-B16D-4A5D-BCE7-1D3EF9865FC0}" type="presParOf" srcId="{EB5A7D43-B4BB-4868-8346-C18CED6566F8}" destId="{AD9BB414-2997-4A06-8206-6A546DAAC6D2}" srcOrd="2" destOrd="0" presId="urn:microsoft.com/office/officeart/2005/8/layout/hList9"/>
    <dgm:cxn modelId="{F6FBB956-AACE-4D7C-9F81-6792A82D5FC6}" type="presParOf" srcId="{EB5A7D43-B4BB-4868-8346-C18CED6566F8}" destId="{4764F35C-68D7-4176-B4E8-42F04EE9A3BE}" srcOrd="3" destOrd="0" presId="urn:microsoft.com/office/officeart/2005/8/layout/hList9"/>
    <dgm:cxn modelId="{127182E1-75C1-4F12-AB4F-7C491C149DAB}" type="presParOf" srcId="{EB5A7D43-B4BB-4868-8346-C18CED6566F8}" destId="{EB64007E-9DF6-4C4F-95E5-5BDACE247854}" srcOrd="4" destOrd="0" presId="urn:microsoft.com/office/officeart/2005/8/layout/hList9"/>
    <dgm:cxn modelId="{EFF2401D-79D6-43F2-9E65-5EB61166674D}" type="presParOf" srcId="{EB5A7D43-B4BB-4868-8346-C18CED6566F8}" destId="{9E5A4C64-1140-4AB2-BDAE-ED83F5A305DF}" srcOrd="5" destOrd="0" presId="urn:microsoft.com/office/officeart/2005/8/layout/hList9"/>
    <dgm:cxn modelId="{C0FEEDBB-0A99-4580-B68F-24E1E14CFD01}" type="presParOf" srcId="{EB5A7D43-B4BB-4868-8346-C18CED6566F8}" destId="{C5FC86BC-95C3-4CCF-8E1A-C11D3632A75F}" srcOrd="6" destOrd="0" presId="urn:microsoft.com/office/officeart/2005/8/layout/hList9"/>
    <dgm:cxn modelId="{BDF17700-9676-46EE-AC25-553F57797195}" type="presParOf" srcId="{C5FC86BC-95C3-4CCF-8E1A-C11D3632A75F}" destId="{7688813C-F75B-40CA-8087-162746453FDC}" srcOrd="0" destOrd="0" presId="urn:microsoft.com/office/officeart/2005/8/layout/hList9"/>
    <dgm:cxn modelId="{39089F5A-D056-44C8-AEFE-3E6A142F5D41}" type="presParOf" srcId="{C5FC86BC-95C3-4CCF-8E1A-C11D3632A75F}" destId="{293446F8-3A8C-4ED3-BAE7-F4C888FA7537}" srcOrd="1" destOrd="0" presId="urn:microsoft.com/office/officeart/2005/8/layout/hList9"/>
    <dgm:cxn modelId="{80402B37-6469-4E9C-B7A9-9302BDF875D4}" type="presParOf" srcId="{293446F8-3A8C-4ED3-BAE7-F4C888FA7537}" destId="{6DA88B33-17EC-450D-A421-F95D43190290}" srcOrd="0" destOrd="0" presId="urn:microsoft.com/office/officeart/2005/8/layout/hList9"/>
    <dgm:cxn modelId="{F79D9ABB-E814-4161-9CCA-62B769124577}" type="presParOf" srcId="{293446F8-3A8C-4ED3-BAE7-F4C888FA7537}" destId="{F04CD26E-B4C8-4A95-9C8A-99AAECE112FA}" srcOrd="1" destOrd="0" presId="urn:microsoft.com/office/officeart/2005/8/layout/hList9"/>
    <dgm:cxn modelId="{1AE4FDA2-2DEA-4533-BC2F-011E84DB3154}" type="presParOf" srcId="{EB5A7D43-B4BB-4868-8346-C18CED6566F8}" destId="{16CED455-0391-4D75-AAD8-D056E56D3337}" srcOrd="7" destOrd="0" presId="urn:microsoft.com/office/officeart/2005/8/layout/hList9"/>
    <dgm:cxn modelId="{66870413-5798-4BBF-AF26-CC95B21F9953}" type="presParOf" srcId="{EB5A7D43-B4BB-4868-8346-C18CED6566F8}" destId="{04C32099-18B4-4CFB-8E58-53ED49497357}" srcOrd="8" destOrd="0" presId="urn:microsoft.com/office/officeart/2005/8/layout/hList9"/>
    <dgm:cxn modelId="{9ABD1541-C823-44C6-A769-E57EA5282126}" type="presParOf" srcId="{EB5A7D43-B4BB-4868-8346-C18CED6566F8}" destId="{5646FBBB-05AE-4101-AD22-0547BDDF2FC7}" srcOrd="9" destOrd="0" presId="urn:microsoft.com/office/officeart/2005/8/layout/hList9"/>
    <dgm:cxn modelId="{5A13DF7F-C0A0-48F6-BE6B-8634E533A917}" type="presParOf" srcId="{EB5A7D43-B4BB-4868-8346-C18CED6566F8}" destId="{9FF166B8-EDBC-41D3-B60B-6792F240B1D9}" srcOrd="10" destOrd="0" presId="urn:microsoft.com/office/officeart/2005/8/layout/hList9"/>
    <dgm:cxn modelId="{FC3D2A7D-92F0-48A0-9912-934D074A54D7}" type="presParOf" srcId="{EB5A7D43-B4BB-4868-8346-C18CED6566F8}" destId="{756903CA-7625-408F-9B7E-182D6C24CCAF}" srcOrd="11" destOrd="0" presId="urn:microsoft.com/office/officeart/2005/8/layout/hList9"/>
    <dgm:cxn modelId="{E7B8EDED-B097-4389-97CD-532F8AE25716}" type="presParOf" srcId="{756903CA-7625-408F-9B7E-182D6C24CCAF}" destId="{4C5EFF97-6037-43AC-A784-CFC22D1F9B8D}" srcOrd="0" destOrd="0" presId="urn:microsoft.com/office/officeart/2005/8/layout/hList9"/>
    <dgm:cxn modelId="{97A90023-0E1C-4641-A3A6-B13E702A2F04}" type="presParOf" srcId="{756903CA-7625-408F-9B7E-182D6C24CCAF}" destId="{8F1C0DAA-1927-47DC-BBC5-51D6B3D3505B}" srcOrd="1" destOrd="0" presId="urn:microsoft.com/office/officeart/2005/8/layout/hList9"/>
    <dgm:cxn modelId="{32EDC622-DCB5-471D-8737-A7478B25BE48}" type="presParOf" srcId="{8F1C0DAA-1927-47DC-BBC5-51D6B3D3505B}" destId="{F8DB9FDB-1E99-42C6-BC37-30146CE9E7C6}" srcOrd="0" destOrd="0" presId="urn:microsoft.com/office/officeart/2005/8/layout/hList9"/>
    <dgm:cxn modelId="{2E4F9D65-6E4C-4FAA-B95A-07FF9467F12C}" type="presParOf" srcId="{8F1C0DAA-1927-47DC-BBC5-51D6B3D3505B}" destId="{C1BF876C-33C9-41D8-8C7A-E176D1C08ADC}" srcOrd="1" destOrd="0" presId="urn:microsoft.com/office/officeart/2005/8/layout/hList9"/>
    <dgm:cxn modelId="{4EDE613F-A9D1-48A6-A7E5-9CC0789B1592}" type="presParOf" srcId="{EB5A7D43-B4BB-4868-8346-C18CED6566F8}" destId="{A6A7A0D5-8471-47D1-8FED-B7E07F805887}" srcOrd="12" destOrd="0" presId="urn:microsoft.com/office/officeart/2005/8/layout/hList9"/>
    <dgm:cxn modelId="{0584EF9C-B530-4D71-9CAD-A14A3551E9B2}" type="presParOf" srcId="{EB5A7D43-B4BB-4868-8346-C18CED6566F8}" destId="{438684BD-E7EE-4CC3-B621-2F3CDCFD8C3F}" srcOrd="13" destOrd="0" presId="urn:microsoft.com/office/officeart/2005/8/layout/hList9"/>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33AAD5D-E460-42BD-8CDD-F31D27887BFE}"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FF2E9F2C-CF69-4BA6-A12A-98CCE05CC182}">
      <dgm:prSet phldrT="[Text]"/>
      <dgm:spPr>
        <a:xfrm>
          <a:off x="750" y="0"/>
          <a:ext cx="1950888" cy="1356360"/>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Duration/ format</a:t>
          </a:r>
        </a:p>
      </dgm:t>
    </dgm:pt>
    <dgm:pt modelId="{34D3B25B-0618-4E76-A21F-B2406D10C32E}" type="parTrans" cxnId="{76AA56BA-0A7C-4655-A5CC-7C795955F471}">
      <dgm:prSet/>
      <dgm:spPr/>
      <dgm:t>
        <a:bodyPr/>
        <a:lstStyle/>
        <a:p>
          <a:endParaRPr lang="en-AU"/>
        </a:p>
      </dgm:t>
    </dgm:pt>
    <dgm:pt modelId="{B32E3DB1-4023-4126-B7BD-C727377ED67C}" type="sibTrans" cxnId="{76AA56BA-0A7C-4655-A5CC-7C795955F471}">
      <dgm:prSet/>
      <dgm:spPr/>
      <dgm:t>
        <a:bodyPr/>
        <a:lstStyle/>
        <a:p>
          <a:endParaRPr lang="en-AU"/>
        </a:p>
      </dgm:t>
    </dgm:pt>
    <dgm:pt modelId="{DDA13D85-FEFA-48F5-9D97-1A4E04AD87F0}">
      <dgm:prSet phldrT="[Text]"/>
      <dgm:spPr>
        <a:xfrm>
          <a:off x="195839" y="406908"/>
          <a:ext cx="1560710" cy="881634"/>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two x 3 hr virtual training workshops (on consecutive days)</a:t>
          </a:r>
        </a:p>
      </dgm:t>
    </dgm:pt>
    <dgm:pt modelId="{B66062CF-EF31-4123-9D8E-59514AA5D187}" type="parTrans" cxnId="{82118598-4CFE-473D-8AA0-04142933731A}">
      <dgm:prSet/>
      <dgm:spPr/>
      <dgm:t>
        <a:bodyPr/>
        <a:lstStyle/>
        <a:p>
          <a:endParaRPr lang="en-AU"/>
        </a:p>
      </dgm:t>
    </dgm:pt>
    <dgm:pt modelId="{EC08BEE1-61C7-4094-9DC4-E97D5B35D21D}" type="sibTrans" cxnId="{82118598-4CFE-473D-8AA0-04142933731A}">
      <dgm:prSet/>
      <dgm:spPr/>
      <dgm:t>
        <a:bodyPr/>
        <a:lstStyle/>
        <a:p>
          <a:endParaRPr lang="en-AU"/>
        </a:p>
      </dgm:t>
    </dgm:pt>
    <dgm:pt modelId="{87A30D6C-D8A4-4837-BCBD-BFE0F042138C}">
      <dgm:prSet phldrT="[Text]"/>
      <dgm:spPr>
        <a:xfrm>
          <a:off x="2097955" y="0"/>
          <a:ext cx="1950888" cy="1356360"/>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Capacity</a:t>
          </a:r>
        </a:p>
      </dgm:t>
    </dgm:pt>
    <dgm:pt modelId="{09BC3F7A-D19D-44D1-A9FD-942A9295C6A4}" type="parTrans" cxnId="{2DCFA288-9F66-4181-9903-1D2BA3299C6D}">
      <dgm:prSet/>
      <dgm:spPr/>
      <dgm:t>
        <a:bodyPr/>
        <a:lstStyle/>
        <a:p>
          <a:endParaRPr lang="en-AU"/>
        </a:p>
      </dgm:t>
    </dgm:pt>
    <dgm:pt modelId="{7E24CDFD-EB46-4000-AB66-D8F499C3376C}" type="sibTrans" cxnId="{2DCFA288-9F66-4181-9903-1D2BA3299C6D}">
      <dgm:prSet/>
      <dgm:spPr/>
      <dgm:t>
        <a:bodyPr/>
        <a:lstStyle/>
        <a:p>
          <a:endParaRPr lang="en-AU"/>
        </a:p>
      </dgm:t>
    </dgm:pt>
    <dgm:pt modelId="{44744DFF-FA37-4284-8CEE-EF389859E1D4}">
      <dgm:prSet phldrT="[Text]"/>
      <dgm:spPr>
        <a:xfrm>
          <a:off x="2293044" y="406908"/>
          <a:ext cx="1560710" cy="881634"/>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maximum 10 trainees (scheduled when required)</a:t>
          </a:r>
        </a:p>
      </dgm:t>
    </dgm:pt>
    <dgm:pt modelId="{4814A3B7-CE28-4F86-9AA7-855668698EA3}" type="parTrans" cxnId="{37DE1D84-DDDB-4B99-9573-E640A1B856F1}">
      <dgm:prSet/>
      <dgm:spPr/>
      <dgm:t>
        <a:bodyPr/>
        <a:lstStyle/>
        <a:p>
          <a:endParaRPr lang="en-AU"/>
        </a:p>
      </dgm:t>
    </dgm:pt>
    <dgm:pt modelId="{2EA5348B-C595-420F-8317-BDDB30A11A32}" type="sibTrans" cxnId="{37DE1D84-DDDB-4B99-9573-E640A1B856F1}">
      <dgm:prSet/>
      <dgm:spPr/>
      <dgm:t>
        <a:bodyPr/>
        <a:lstStyle/>
        <a:p>
          <a:endParaRPr lang="en-AU"/>
        </a:p>
      </dgm:t>
    </dgm:pt>
    <dgm:pt modelId="{73896B5B-2AD7-4A4F-A00F-587E8E365DBF}">
      <dgm:prSet phldrT="[Text]"/>
      <dgm:spPr>
        <a:xfrm>
          <a:off x="4195160" y="0"/>
          <a:ext cx="1950888" cy="1356360"/>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Location</a:t>
          </a:r>
        </a:p>
      </dgm:t>
    </dgm:pt>
    <dgm:pt modelId="{3CA4D37E-385B-4170-BCFD-3D57CFF8C421}" type="parTrans" cxnId="{C3D35AA6-E6BA-4B5C-BE42-E4A48FF90B46}">
      <dgm:prSet/>
      <dgm:spPr/>
      <dgm:t>
        <a:bodyPr/>
        <a:lstStyle/>
        <a:p>
          <a:endParaRPr lang="en-AU"/>
        </a:p>
      </dgm:t>
    </dgm:pt>
    <dgm:pt modelId="{E624DA35-300C-495D-8A5B-0F2EAD761E53}" type="sibTrans" cxnId="{C3D35AA6-E6BA-4B5C-BE42-E4A48FF90B46}">
      <dgm:prSet/>
      <dgm:spPr/>
      <dgm:t>
        <a:bodyPr/>
        <a:lstStyle/>
        <a:p>
          <a:endParaRPr lang="en-AU"/>
        </a:p>
      </dgm:t>
    </dgm:pt>
    <dgm:pt modelId="{1385ACD9-C4C2-4CE2-A52B-68226AB308AE}">
      <dgm:prSet phldrT="[Text]"/>
      <dgm:spPr>
        <a:xfrm>
          <a:off x="4390249" y="406908"/>
          <a:ext cx="1560710" cy="881634"/>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Char char=""/>
          </a:pPr>
          <a:r>
            <a:rPr lang="en-AU">
              <a:solidFill>
                <a:schemeClr val="bg1"/>
              </a:solidFill>
            </a:rPr>
            <a:t>delivered on an interactive virtual platform (with cameras on).</a:t>
          </a:r>
          <a:endParaRPr lang="en-AU">
            <a:solidFill>
              <a:schemeClr val="bg1"/>
            </a:solidFill>
            <a:latin typeface="Calibri"/>
            <a:ea typeface="+mn-ea"/>
            <a:cs typeface="+mn-cs"/>
          </a:endParaRPr>
        </a:p>
      </dgm:t>
    </dgm:pt>
    <dgm:pt modelId="{CE7D4CFF-52FF-4D8B-8C05-DD116188BDCF}" type="parTrans" cxnId="{AF690B40-C57A-49C2-BDA4-C1EDB5BAB7C2}">
      <dgm:prSet/>
      <dgm:spPr/>
      <dgm:t>
        <a:bodyPr/>
        <a:lstStyle/>
        <a:p>
          <a:endParaRPr lang="en-AU"/>
        </a:p>
      </dgm:t>
    </dgm:pt>
    <dgm:pt modelId="{0DDE26BE-0055-4637-A57D-C659593A0F38}" type="sibTrans" cxnId="{AF690B40-C57A-49C2-BDA4-C1EDB5BAB7C2}">
      <dgm:prSet/>
      <dgm:spPr/>
      <dgm:t>
        <a:bodyPr/>
        <a:lstStyle/>
        <a:p>
          <a:endParaRPr lang="en-AU"/>
        </a:p>
      </dgm:t>
    </dgm:pt>
    <dgm:pt modelId="{EB5A7D43-B4BB-4868-8346-C18CED6566F8}" type="pres">
      <dgm:prSet presAssocID="{D33AAD5D-E460-42BD-8CDD-F31D27887BFE}" presName="list" presStyleCnt="0">
        <dgm:presLayoutVars>
          <dgm:dir/>
          <dgm:animLvl val="lvl"/>
        </dgm:presLayoutVars>
      </dgm:prSet>
      <dgm:spPr/>
    </dgm:pt>
    <dgm:pt modelId="{A18D2441-31CB-4215-B7A1-2108804F514F}" type="pres">
      <dgm:prSet presAssocID="{FF2E9F2C-CF69-4BA6-A12A-98CCE05CC182}" presName="posSpace" presStyleCnt="0"/>
      <dgm:spPr/>
    </dgm:pt>
    <dgm:pt modelId="{FAC0E5C1-5D4E-4398-9A70-311FA7CD076F}" type="pres">
      <dgm:prSet presAssocID="{FF2E9F2C-CF69-4BA6-A12A-98CCE05CC182}" presName="vertFlow" presStyleCnt="0"/>
      <dgm:spPr/>
    </dgm:pt>
    <dgm:pt modelId="{A493E8B4-49F0-4945-9EF9-B5B34F380CB4}" type="pres">
      <dgm:prSet presAssocID="{FF2E9F2C-CF69-4BA6-A12A-98CCE05CC182}" presName="topSpace" presStyleCnt="0"/>
      <dgm:spPr/>
    </dgm:pt>
    <dgm:pt modelId="{86ED1AB9-084A-4A8C-939E-EEE0C139EC95}" type="pres">
      <dgm:prSet presAssocID="{FF2E9F2C-CF69-4BA6-A12A-98CCE05CC182}" presName="firstComp" presStyleCnt="0"/>
      <dgm:spPr/>
    </dgm:pt>
    <dgm:pt modelId="{25DCCA75-E2D3-4103-B346-BE2170B30EF0}" type="pres">
      <dgm:prSet presAssocID="{FF2E9F2C-CF69-4BA6-A12A-98CCE05CC182}" presName="firstChild" presStyleLbl="bgAccFollowNode1" presStyleIdx="0" presStyleCnt="3"/>
      <dgm:spPr>
        <a:prstGeom prst="roundRect">
          <a:avLst>
            <a:gd name="adj" fmla="val 10000"/>
          </a:avLst>
        </a:prstGeom>
      </dgm:spPr>
    </dgm:pt>
    <dgm:pt modelId="{F4975667-01C7-4FE0-88AA-D7A4A4496CC9}" type="pres">
      <dgm:prSet presAssocID="{FF2E9F2C-CF69-4BA6-A12A-98CCE05CC182}" presName="firstChildTx" presStyleLbl="bgAccFollowNode1" presStyleIdx="0" presStyleCnt="3">
        <dgm:presLayoutVars>
          <dgm:bulletEnabled val="1"/>
        </dgm:presLayoutVars>
      </dgm:prSet>
      <dgm:spPr/>
    </dgm:pt>
    <dgm:pt modelId="{AD9BB414-2997-4A06-8206-6A546DAAC6D2}" type="pres">
      <dgm:prSet presAssocID="{FF2E9F2C-CF69-4BA6-A12A-98CCE05CC182}" presName="negSpace" presStyleCnt="0"/>
      <dgm:spPr/>
    </dgm:pt>
    <dgm:pt modelId="{4764F35C-68D7-4176-B4E8-42F04EE9A3BE}" type="pres">
      <dgm:prSet presAssocID="{FF2E9F2C-CF69-4BA6-A12A-98CCE05CC182}" presName="circle" presStyleLbl="node1" presStyleIdx="0" presStyleCnt="3"/>
      <dgm:spPr>
        <a:prstGeom prst="roundRect">
          <a:avLst>
            <a:gd name="adj" fmla="val 10000"/>
          </a:avLst>
        </a:prstGeom>
      </dgm:spPr>
    </dgm:pt>
    <dgm:pt modelId="{EB64007E-9DF6-4C4F-95E5-5BDACE247854}" type="pres">
      <dgm:prSet presAssocID="{B32E3DB1-4023-4126-B7BD-C727377ED67C}" presName="transSpace" presStyleCnt="0"/>
      <dgm:spPr/>
    </dgm:pt>
    <dgm:pt modelId="{9E5A4C64-1140-4AB2-BDAE-ED83F5A305DF}" type="pres">
      <dgm:prSet presAssocID="{87A30D6C-D8A4-4837-BCBD-BFE0F042138C}" presName="posSpace" presStyleCnt="0"/>
      <dgm:spPr/>
    </dgm:pt>
    <dgm:pt modelId="{C5FC86BC-95C3-4CCF-8E1A-C11D3632A75F}" type="pres">
      <dgm:prSet presAssocID="{87A30D6C-D8A4-4837-BCBD-BFE0F042138C}" presName="vertFlow" presStyleCnt="0"/>
      <dgm:spPr/>
    </dgm:pt>
    <dgm:pt modelId="{7688813C-F75B-40CA-8087-162746453FDC}" type="pres">
      <dgm:prSet presAssocID="{87A30D6C-D8A4-4837-BCBD-BFE0F042138C}" presName="topSpace" presStyleCnt="0"/>
      <dgm:spPr/>
    </dgm:pt>
    <dgm:pt modelId="{293446F8-3A8C-4ED3-BAE7-F4C888FA7537}" type="pres">
      <dgm:prSet presAssocID="{87A30D6C-D8A4-4837-BCBD-BFE0F042138C}" presName="firstComp" presStyleCnt="0"/>
      <dgm:spPr/>
    </dgm:pt>
    <dgm:pt modelId="{6DA88B33-17EC-450D-A421-F95D43190290}" type="pres">
      <dgm:prSet presAssocID="{87A30D6C-D8A4-4837-BCBD-BFE0F042138C}" presName="firstChild" presStyleLbl="bgAccFollowNode1" presStyleIdx="1" presStyleCnt="3"/>
      <dgm:spPr>
        <a:prstGeom prst="roundRect">
          <a:avLst>
            <a:gd name="adj" fmla="val 10000"/>
          </a:avLst>
        </a:prstGeom>
      </dgm:spPr>
    </dgm:pt>
    <dgm:pt modelId="{F04CD26E-B4C8-4A95-9C8A-99AAECE112FA}" type="pres">
      <dgm:prSet presAssocID="{87A30D6C-D8A4-4837-BCBD-BFE0F042138C}" presName="firstChildTx" presStyleLbl="bgAccFollowNode1" presStyleIdx="1" presStyleCnt="3">
        <dgm:presLayoutVars>
          <dgm:bulletEnabled val="1"/>
        </dgm:presLayoutVars>
      </dgm:prSet>
      <dgm:spPr/>
    </dgm:pt>
    <dgm:pt modelId="{16CED455-0391-4D75-AAD8-D056E56D3337}" type="pres">
      <dgm:prSet presAssocID="{87A30D6C-D8A4-4837-BCBD-BFE0F042138C}" presName="negSpace" presStyleCnt="0"/>
      <dgm:spPr/>
    </dgm:pt>
    <dgm:pt modelId="{04C32099-18B4-4CFB-8E58-53ED49497357}" type="pres">
      <dgm:prSet presAssocID="{87A30D6C-D8A4-4837-BCBD-BFE0F042138C}" presName="circle" presStyleLbl="node1" presStyleIdx="1" presStyleCnt="3"/>
      <dgm:spPr>
        <a:prstGeom prst="roundRect">
          <a:avLst>
            <a:gd name="adj" fmla="val 10000"/>
          </a:avLst>
        </a:prstGeom>
      </dgm:spPr>
    </dgm:pt>
    <dgm:pt modelId="{5646FBBB-05AE-4101-AD22-0547BDDF2FC7}" type="pres">
      <dgm:prSet presAssocID="{7E24CDFD-EB46-4000-AB66-D8F499C3376C}" presName="transSpace" presStyleCnt="0"/>
      <dgm:spPr/>
    </dgm:pt>
    <dgm:pt modelId="{9FF166B8-EDBC-41D3-B60B-6792F240B1D9}" type="pres">
      <dgm:prSet presAssocID="{73896B5B-2AD7-4A4F-A00F-587E8E365DBF}" presName="posSpace" presStyleCnt="0"/>
      <dgm:spPr/>
    </dgm:pt>
    <dgm:pt modelId="{756903CA-7625-408F-9B7E-182D6C24CCAF}" type="pres">
      <dgm:prSet presAssocID="{73896B5B-2AD7-4A4F-A00F-587E8E365DBF}" presName="vertFlow" presStyleCnt="0"/>
      <dgm:spPr/>
    </dgm:pt>
    <dgm:pt modelId="{4C5EFF97-6037-43AC-A784-CFC22D1F9B8D}" type="pres">
      <dgm:prSet presAssocID="{73896B5B-2AD7-4A4F-A00F-587E8E365DBF}" presName="topSpace" presStyleCnt="0"/>
      <dgm:spPr/>
    </dgm:pt>
    <dgm:pt modelId="{8F1C0DAA-1927-47DC-BBC5-51D6B3D3505B}" type="pres">
      <dgm:prSet presAssocID="{73896B5B-2AD7-4A4F-A00F-587E8E365DBF}" presName="firstComp" presStyleCnt="0"/>
      <dgm:spPr/>
    </dgm:pt>
    <dgm:pt modelId="{F8DB9FDB-1E99-42C6-BC37-30146CE9E7C6}" type="pres">
      <dgm:prSet presAssocID="{73896B5B-2AD7-4A4F-A00F-587E8E365DBF}" presName="firstChild" presStyleLbl="bgAccFollowNode1" presStyleIdx="2" presStyleCnt="3"/>
      <dgm:spPr>
        <a:prstGeom prst="roundRect">
          <a:avLst>
            <a:gd name="adj" fmla="val 10000"/>
          </a:avLst>
        </a:prstGeom>
      </dgm:spPr>
    </dgm:pt>
    <dgm:pt modelId="{C1BF876C-33C9-41D8-8C7A-E176D1C08ADC}" type="pres">
      <dgm:prSet presAssocID="{73896B5B-2AD7-4A4F-A00F-587E8E365DBF}" presName="firstChildTx" presStyleLbl="bgAccFollowNode1" presStyleIdx="2" presStyleCnt="3">
        <dgm:presLayoutVars>
          <dgm:bulletEnabled val="1"/>
        </dgm:presLayoutVars>
      </dgm:prSet>
      <dgm:spPr/>
    </dgm:pt>
    <dgm:pt modelId="{A6A7A0D5-8471-47D1-8FED-B7E07F805887}" type="pres">
      <dgm:prSet presAssocID="{73896B5B-2AD7-4A4F-A00F-587E8E365DBF}" presName="negSpace" presStyleCnt="0"/>
      <dgm:spPr/>
    </dgm:pt>
    <dgm:pt modelId="{438684BD-E7EE-4CC3-B621-2F3CDCFD8C3F}" type="pres">
      <dgm:prSet presAssocID="{73896B5B-2AD7-4A4F-A00F-587E8E365DBF}" presName="circle" presStyleLbl="node1" presStyleIdx="2" presStyleCnt="3"/>
      <dgm:spPr>
        <a:prstGeom prst="roundRect">
          <a:avLst>
            <a:gd name="adj" fmla="val 10000"/>
          </a:avLst>
        </a:prstGeom>
      </dgm:spPr>
    </dgm:pt>
  </dgm:ptLst>
  <dgm:cxnLst>
    <dgm:cxn modelId="{11AF5002-6CCD-4500-85DC-0FF2E968D48D}" type="presOf" srcId="{DDA13D85-FEFA-48F5-9D97-1A4E04AD87F0}" destId="{25DCCA75-E2D3-4103-B346-BE2170B30EF0}" srcOrd="0" destOrd="0" presId="urn:microsoft.com/office/officeart/2005/8/layout/hList9"/>
    <dgm:cxn modelId="{15A03430-4B2A-42E7-96F5-543680AD717D}" type="presOf" srcId="{73896B5B-2AD7-4A4F-A00F-587E8E365DBF}" destId="{438684BD-E7EE-4CC3-B621-2F3CDCFD8C3F}" srcOrd="0" destOrd="0" presId="urn:microsoft.com/office/officeart/2005/8/layout/hList9"/>
    <dgm:cxn modelId="{44E17E36-E494-41B5-8E33-64E81526909C}" type="presOf" srcId="{44744DFF-FA37-4284-8CEE-EF389859E1D4}" destId="{6DA88B33-17EC-450D-A421-F95D43190290}" srcOrd="0" destOrd="0" presId="urn:microsoft.com/office/officeart/2005/8/layout/hList9"/>
    <dgm:cxn modelId="{AF690B40-C57A-49C2-BDA4-C1EDB5BAB7C2}" srcId="{73896B5B-2AD7-4A4F-A00F-587E8E365DBF}" destId="{1385ACD9-C4C2-4CE2-A52B-68226AB308AE}" srcOrd="0" destOrd="0" parTransId="{CE7D4CFF-52FF-4D8B-8C05-DD116188BDCF}" sibTransId="{0DDE26BE-0055-4637-A57D-C659593A0F38}"/>
    <dgm:cxn modelId="{B9A6A95F-4AD3-46C6-ADD2-5F81A99AB8BE}" type="presOf" srcId="{44744DFF-FA37-4284-8CEE-EF389859E1D4}" destId="{F04CD26E-B4C8-4A95-9C8A-99AAECE112FA}" srcOrd="1" destOrd="0" presId="urn:microsoft.com/office/officeart/2005/8/layout/hList9"/>
    <dgm:cxn modelId="{2EAAAC4E-95D7-4553-A398-F1B8ABFB4312}" type="presOf" srcId="{1385ACD9-C4C2-4CE2-A52B-68226AB308AE}" destId="{C1BF876C-33C9-41D8-8C7A-E176D1C08ADC}" srcOrd="1" destOrd="0" presId="urn:microsoft.com/office/officeart/2005/8/layout/hList9"/>
    <dgm:cxn modelId="{462EC54E-737B-4DC4-AB8C-0DEA5C649427}" type="presOf" srcId="{FF2E9F2C-CF69-4BA6-A12A-98CCE05CC182}" destId="{4764F35C-68D7-4176-B4E8-42F04EE9A3BE}" srcOrd="0" destOrd="0" presId="urn:microsoft.com/office/officeart/2005/8/layout/hList9"/>
    <dgm:cxn modelId="{482B1750-5D36-4139-BD82-C8B1C89FDBD2}" type="presOf" srcId="{87A30D6C-D8A4-4837-BCBD-BFE0F042138C}" destId="{04C32099-18B4-4CFB-8E58-53ED49497357}" srcOrd="0" destOrd="0" presId="urn:microsoft.com/office/officeart/2005/8/layout/hList9"/>
    <dgm:cxn modelId="{8444547E-5595-4A77-B9FE-DD5B87C4BBE1}" type="presOf" srcId="{DDA13D85-FEFA-48F5-9D97-1A4E04AD87F0}" destId="{F4975667-01C7-4FE0-88AA-D7A4A4496CC9}" srcOrd="1" destOrd="0" presId="urn:microsoft.com/office/officeart/2005/8/layout/hList9"/>
    <dgm:cxn modelId="{37DE1D84-DDDB-4B99-9573-E640A1B856F1}" srcId="{87A30D6C-D8A4-4837-BCBD-BFE0F042138C}" destId="{44744DFF-FA37-4284-8CEE-EF389859E1D4}" srcOrd="0" destOrd="0" parTransId="{4814A3B7-CE28-4F86-9AA7-855668698EA3}" sibTransId="{2EA5348B-C595-420F-8317-BDDB30A11A32}"/>
    <dgm:cxn modelId="{2DCFA288-9F66-4181-9903-1D2BA3299C6D}" srcId="{D33AAD5D-E460-42BD-8CDD-F31D27887BFE}" destId="{87A30D6C-D8A4-4837-BCBD-BFE0F042138C}" srcOrd="1" destOrd="0" parTransId="{09BC3F7A-D19D-44D1-A9FD-942A9295C6A4}" sibTransId="{7E24CDFD-EB46-4000-AB66-D8F499C3376C}"/>
    <dgm:cxn modelId="{82118598-4CFE-473D-8AA0-04142933731A}" srcId="{FF2E9F2C-CF69-4BA6-A12A-98CCE05CC182}" destId="{DDA13D85-FEFA-48F5-9D97-1A4E04AD87F0}" srcOrd="0" destOrd="0" parTransId="{B66062CF-EF31-4123-9D8E-59514AA5D187}" sibTransId="{EC08BEE1-61C7-4094-9DC4-E97D5B35D21D}"/>
    <dgm:cxn modelId="{C3D35AA6-E6BA-4B5C-BE42-E4A48FF90B46}" srcId="{D33AAD5D-E460-42BD-8CDD-F31D27887BFE}" destId="{73896B5B-2AD7-4A4F-A00F-587E8E365DBF}" srcOrd="2" destOrd="0" parTransId="{3CA4D37E-385B-4170-BCFD-3D57CFF8C421}" sibTransId="{E624DA35-300C-495D-8A5B-0F2EAD761E53}"/>
    <dgm:cxn modelId="{1E146EAF-7BF4-4B8C-8843-C704EFD9F2E8}" type="presOf" srcId="{D33AAD5D-E460-42BD-8CDD-F31D27887BFE}" destId="{EB5A7D43-B4BB-4868-8346-C18CED6566F8}" srcOrd="0" destOrd="0" presId="urn:microsoft.com/office/officeart/2005/8/layout/hList9"/>
    <dgm:cxn modelId="{76AA56BA-0A7C-4655-A5CC-7C795955F471}" srcId="{D33AAD5D-E460-42BD-8CDD-F31D27887BFE}" destId="{FF2E9F2C-CF69-4BA6-A12A-98CCE05CC182}" srcOrd="0" destOrd="0" parTransId="{34D3B25B-0618-4E76-A21F-B2406D10C32E}" sibTransId="{B32E3DB1-4023-4126-B7BD-C727377ED67C}"/>
    <dgm:cxn modelId="{DDF97AC4-8190-4F62-B125-E15C04C0168C}" type="presOf" srcId="{1385ACD9-C4C2-4CE2-A52B-68226AB308AE}" destId="{F8DB9FDB-1E99-42C6-BC37-30146CE9E7C6}" srcOrd="0" destOrd="0" presId="urn:microsoft.com/office/officeart/2005/8/layout/hList9"/>
    <dgm:cxn modelId="{8EC88CEA-A6DE-4595-AD5F-5A42EF1C714C}" type="presParOf" srcId="{EB5A7D43-B4BB-4868-8346-C18CED6566F8}" destId="{A18D2441-31CB-4215-B7A1-2108804F514F}" srcOrd="0" destOrd="0" presId="urn:microsoft.com/office/officeart/2005/8/layout/hList9"/>
    <dgm:cxn modelId="{85879765-6712-4F53-9658-B9F316AF3A7D}" type="presParOf" srcId="{EB5A7D43-B4BB-4868-8346-C18CED6566F8}" destId="{FAC0E5C1-5D4E-4398-9A70-311FA7CD076F}" srcOrd="1" destOrd="0" presId="urn:microsoft.com/office/officeart/2005/8/layout/hList9"/>
    <dgm:cxn modelId="{C494DE1E-00D6-44FE-8C2A-599AAA029144}" type="presParOf" srcId="{FAC0E5C1-5D4E-4398-9A70-311FA7CD076F}" destId="{A493E8B4-49F0-4945-9EF9-B5B34F380CB4}" srcOrd="0" destOrd="0" presId="urn:microsoft.com/office/officeart/2005/8/layout/hList9"/>
    <dgm:cxn modelId="{2B98150A-C52D-4111-93F1-105BB63F6A20}" type="presParOf" srcId="{FAC0E5C1-5D4E-4398-9A70-311FA7CD076F}" destId="{86ED1AB9-084A-4A8C-939E-EEE0C139EC95}" srcOrd="1" destOrd="0" presId="urn:microsoft.com/office/officeart/2005/8/layout/hList9"/>
    <dgm:cxn modelId="{2643BAED-00F0-456F-A9DD-136957BF236A}" type="presParOf" srcId="{86ED1AB9-084A-4A8C-939E-EEE0C139EC95}" destId="{25DCCA75-E2D3-4103-B346-BE2170B30EF0}" srcOrd="0" destOrd="0" presId="urn:microsoft.com/office/officeart/2005/8/layout/hList9"/>
    <dgm:cxn modelId="{E5FC7886-2CCF-4EF8-973B-7191B59CBC2A}" type="presParOf" srcId="{86ED1AB9-084A-4A8C-939E-EEE0C139EC95}" destId="{F4975667-01C7-4FE0-88AA-D7A4A4496CC9}" srcOrd="1" destOrd="0" presId="urn:microsoft.com/office/officeart/2005/8/layout/hList9"/>
    <dgm:cxn modelId="{B106C3D6-B16D-4A5D-BCE7-1D3EF9865FC0}" type="presParOf" srcId="{EB5A7D43-B4BB-4868-8346-C18CED6566F8}" destId="{AD9BB414-2997-4A06-8206-6A546DAAC6D2}" srcOrd="2" destOrd="0" presId="urn:microsoft.com/office/officeart/2005/8/layout/hList9"/>
    <dgm:cxn modelId="{F6FBB956-AACE-4D7C-9F81-6792A82D5FC6}" type="presParOf" srcId="{EB5A7D43-B4BB-4868-8346-C18CED6566F8}" destId="{4764F35C-68D7-4176-B4E8-42F04EE9A3BE}" srcOrd="3" destOrd="0" presId="urn:microsoft.com/office/officeart/2005/8/layout/hList9"/>
    <dgm:cxn modelId="{127182E1-75C1-4F12-AB4F-7C491C149DAB}" type="presParOf" srcId="{EB5A7D43-B4BB-4868-8346-C18CED6566F8}" destId="{EB64007E-9DF6-4C4F-95E5-5BDACE247854}" srcOrd="4" destOrd="0" presId="urn:microsoft.com/office/officeart/2005/8/layout/hList9"/>
    <dgm:cxn modelId="{EFF2401D-79D6-43F2-9E65-5EB61166674D}" type="presParOf" srcId="{EB5A7D43-B4BB-4868-8346-C18CED6566F8}" destId="{9E5A4C64-1140-4AB2-BDAE-ED83F5A305DF}" srcOrd="5" destOrd="0" presId="urn:microsoft.com/office/officeart/2005/8/layout/hList9"/>
    <dgm:cxn modelId="{C0FEEDBB-0A99-4580-B68F-24E1E14CFD01}" type="presParOf" srcId="{EB5A7D43-B4BB-4868-8346-C18CED6566F8}" destId="{C5FC86BC-95C3-4CCF-8E1A-C11D3632A75F}" srcOrd="6" destOrd="0" presId="urn:microsoft.com/office/officeart/2005/8/layout/hList9"/>
    <dgm:cxn modelId="{BDF17700-9676-46EE-AC25-553F57797195}" type="presParOf" srcId="{C5FC86BC-95C3-4CCF-8E1A-C11D3632A75F}" destId="{7688813C-F75B-40CA-8087-162746453FDC}" srcOrd="0" destOrd="0" presId="urn:microsoft.com/office/officeart/2005/8/layout/hList9"/>
    <dgm:cxn modelId="{39089F5A-D056-44C8-AEFE-3E6A142F5D41}" type="presParOf" srcId="{C5FC86BC-95C3-4CCF-8E1A-C11D3632A75F}" destId="{293446F8-3A8C-4ED3-BAE7-F4C888FA7537}" srcOrd="1" destOrd="0" presId="urn:microsoft.com/office/officeart/2005/8/layout/hList9"/>
    <dgm:cxn modelId="{80402B37-6469-4E9C-B7A9-9302BDF875D4}" type="presParOf" srcId="{293446F8-3A8C-4ED3-BAE7-F4C888FA7537}" destId="{6DA88B33-17EC-450D-A421-F95D43190290}" srcOrd="0" destOrd="0" presId="urn:microsoft.com/office/officeart/2005/8/layout/hList9"/>
    <dgm:cxn modelId="{F79D9ABB-E814-4161-9CCA-62B769124577}" type="presParOf" srcId="{293446F8-3A8C-4ED3-BAE7-F4C888FA7537}" destId="{F04CD26E-B4C8-4A95-9C8A-99AAECE112FA}" srcOrd="1" destOrd="0" presId="urn:microsoft.com/office/officeart/2005/8/layout/hList9"/>
    <dgm:cxn modelId="{1AE4FDA2-2DEA-4533-BC2F-011E84DB3154}" type="presParOf" srcId="{EB5A7D43-B4BB-4868-8346-C18CED6566F8}" destId="{16CED455-0391-4D75-AAD8-D056E56D3337}" srcOrd="7" destOrd="0" presId="urn:microsoft.com/office/officeart/2005/8/layout/hList9"/>
    <dgm:cxn modelId="{66870413-5798-4BBF-AF26-CC95B21F9953}" type="presParOf" srcId="{EB5A7D43-B4BB-4868-8346-C18CED6566F8}" destId="{04C32099-18B4-4CFB-8E58-53ED49497357}" srcOrd="8" destOrd="0" presId="urn:microsoft.com/office/officeart/2005/8/layout/hList9"/>
    <dgm:cxn modelId="{9ABD1541-C823-44C6-A769-E57EA5282126}" type="presParOf" srcId="{EB5A7D43-B4BB-4868-8346-C18CED6566F8}" destId="{5646FBBB-05AE-4101-AD22-0547BDDF2FC7}" srcOrd="9" destOrd="0" presId="urn:microsoft.com/office/officeart/2005/8/layout/hList9"/>
    <dgm:cxn modelId="{5A13DF7F-C0A0-48F6-BE6B-8634E533A917}" type="presParOf" srcId="{EB5A7D43-B4BB-4868-8346-C18CED6566F8}" destId="{9FF166B8-EDBC-41D3-B60B-6792F240B1D9}" srcOrd="10" destOrd="0" presId="urn:microsoft.com/office/officeart/2005/8/layout/hList9"/>
    <dgm:cxn modelId="{FC3D2A7D-92F0-48A0-9912-934D074A54D7}" type="presParOf" srcId="{EB5A7D43-B4BB-4868-8346-C18CED6566F8}" destId="{756903CA-7625-408F-9B7E-182D6C24CCAF}" srcOrd="11" destOrd="0" presId="urn:microsoft.com/office/officeart/2005/8/layout/hList9"/>
    <dgm:cxn modelId="{E7B8EDED-B097-4389-97CD-532F8AE25716}" type="presParOf" srcId="{756903CA-7625-408F-9B7E-182D6C24CCAF}" destId="{4C5EFF97-6037-43AC-A784-CFC22D1F9B8D}" srcOrd="0" destOrd="0" presId="urn:microsoft.com/office/officeart/2005/8/layout/hList9"/>
    <dgm:cxn modelId="{97A90023-0E1C-4641-A3A6-B13E702A2F04}" type="presParOf" srcId="{756903CA-7625-408F-9B7E-182D6C24CCAF}" destId="{8F1C0DAA-1927-47DC-BBC5-51D6B3D3505B}" srcOrd="1" destOrd="0" presId="urn:microsoft.com/office/officeart/2005/8/layout/hList9"/>
    <dgm:cxn modelId="{32EDC622-DCB5-471D-8737-A7478B25BE48}" type="presParOf" srcId="{8F1C0DAA-1927-47DC-BBC5-51D6B3D3505B}" destId="{F8DB9FDB-1E99-42C6-BC37-30146CE9E7C6}" srcOrd="0" destOrd="0" presId="urn:microsoft.com/office/officeart/2005/8/layout/hList9"/>
    <dgm:cxn modelId="{2E4F9D65-6E4C-4FAA-B95A-07FF9467F12C}" type="presParOf" srcId="{8F1C0DAA-1927-47DC-BBC5-51D6B3D3505B}" destId="{C1BF876C-33C9-41D8-8C7A-E176D1C08ADC}" srcOrd="1" destOrd="0" presId="urn:microsoft.com/office/officeart/2005/8/layout/hList9"/>
    <dgm:cxn modelId="{4EDE613F-A9D1-48A6-A7E5-9CC0789B1592}" type="presParOf" srcId="{EB5A7D43-B4BB-4868-8346-C18CED6566F8}" destId="{A6A7A0D5-8471-47D1-8FED-B7E07F805887}" srcOrd="12" destOrd="0" presId="urn:microsoft.com/office/officeart/2005/8/layout/hList9"/>
    <dgm:cxn modelId="{0584EF9C-B530-4D71-9CAD-A14A3551E9B2}" type="presParOf" srcId="{EB5A7D43-B4BB-4868-8346-C18CED6566F8}" destId="{438684BD-E7EE-4CC3-B621-2F3CDCFD8C3F}" srcOrd="13" destOrd="0" presId="urn:microsoft.com/office/officeart/2005/8/layout/hList9"/>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33AAD5D-E460-42BD-8CDD-F31D27887BFE}"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FF2E9F2C-CF69-4BA6-A12A-98CCE05CC182}">
      <dgm:prSet phldrT="[Text]"/>
      <dgm:spPr>
        <a:xfrm>
          <a:off x="703" y="0"/>
          <a:ext cx="1827950" cy="1270635"/>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Duration/ format</a:t>
          </a:r>
        </a:p>
      </dgm:t>
    </dgm:pt>
    <dgm:pt modelId="{34D3B25B-0618-4E76-A21F-B2406D10C32E}" type="parTrans" cxnId="{76AA56BA-0A7C-4655-A5CC-7C795955F471}">
      <dgm:prSet/>
      <dgm:spPr/>
      <dgm:t>
        <a:bodyPr/>
        <a:lstStyle/>
        <a:p>
          <a:endParaRPr lang="en-AU"/>
        </a:p>
      </dgm:t>
    </dgm:pt>
    <dgm:pt modelId="{B32E3DB1-4023-4126-B7BD-C727377ED67C}" type="sibTrans" cxnId="{76AA56BA-0A7C-4655-A5CC-7C795955F471}">
      <dgm:prSet/>
      <dgm:spPr/>
      <dgm:t>
        <a:bodyPr/>
        <a:lstStyle/>
        <a:p>
          <a:endParaRPr lang="en-AU"/>
        </a:p>
      </dgm:t>
    </dgm:pt>
    <dgm:pt modelId="{DDA13D85-FEFA-48F5-9D97-1A4E04AD87F0}">
      <dgm:prSet phldrT="[Text]"/>
      <dgm:spPr>
        <a:xfrm>
          <a:off x="183498" y="381190"/>
          <a:ext cx="1462360" cy="825912"/>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up to four virtual sessions per yea</a:t>
          </a:r>
        </a:p>
      </dgm:t>
    </dgm:pt>
    <dgm:pt modelId="{B66062CF-EF31-4123-9D8E-59514AA5D187}" type="parTrans" cxnId="{82118598-4CFE-473D-8AA0-04142933731A}">
      <dgm:prSet/>
      <dgm:spPr/>
      <dgm:t>
        <a:bodyPr/>
        <a:lstStyle/>
        <a:p>
          <a:endParaRPr lang="en-AU"/>
        </a:p>
      </dgm:t>
    </dgm:pt>
    <dgm:pt modelId="{EC08BEE1-61C7-4094-9DC4-E97D5B35D21D}" type="sibTrans" cxnId="{82118598-4CFE-473D-8AA0-04142933731A}">
      <dgm:prSet/>
      <dgm:spPr/>
      <dgm:t>
        <a:bodyPr/>
        <a:lstStyle/>
        <a:p>
          <a:endParaRPr lang="en-AU"/>
        </a:p>
      </dgm:t>
    </dgm:pt>
    <dgm:pt modelId="{87A30D6C-D8A4-4837-BCBD-BFE0F042138C}">
      <dgm:prSet phldrT="[Text]"/>
      <dgm:spPr>
        <a:xfrm>
          <a:off x="1965749" y="0"/>
          <a:ext cx="1827950" cy="1270635"/>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Capacity</a:t>
          </a:r>
        </a:p>
      </dgm:t>
    </dgm:pt>
    <dgm:pt modelId="{09BC3F7A-D19D-44D1-A9FD-942A9295C6A4}" type="parTrans" cxnId="{2DCFA288-9F66-4181-9903-1D2BA3299C6D}">
      <dgm:prSet/>
      <dgm:spPr/>
      <dgm:t>
        <a:bodyPr/>
        <a:lstStyle/>
        <a:p>
          <a:endParaRPr lang="en-AU"/>
        </a:p>
      </dgm:t>
    </dgm:pt>
    <dgm:pt modelId="{7E24CDFD-EB46-4000-AB66-D8F499C3376C}" type="sibTrans" cxnId="{2DCFA288-9F66-4181-9903-1D2BA3299C6D}">
      <dgm:prSet/>
      <dgm:spPr/>
      <dgm:t>
        <a:bodyPr/>
        <a:lstStyle/>
        <a:p>
          <a:endParaRPr lang="en-AU"/>
        </a:p>
      </dgm:t>
    </dgm:pt>
    <dgm:pt modelId="{44744DFF-FA37-4284-8CEE-EF389859E1D4}">
      <dgm:prSet phldrT="[Text]"/>
      <dgm:spPr>
        <a:xfrm>
          <a:off x="2148544" y="381190"/>
          <a:ext cx="1462360" cy="825912"/>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no limit</a:t>
          </a:r>
        </a:p>
      </dgm:t>
    </dgm:pt>
    <dgm:pt modelId="{4814A3B7-CE28-4F86-9AA7-855668698EA3}" type="parTrans" cxnId="{37DE1D84-DDDB-4B99-9573-E640A1B856F1}">
      <dgm:prSet/>
      <dgm:spPr/>
      <dgm:t>
        <a:bodyPr/>
        <a:lstStyle/>
        <a:p>
          <a:endParaRPr lang="en-AU"/>
        </a:p>
      </dgm:t>
    </dgm:pt>
    <dgm:pt modelId="{2EA5348B-C595-420F-8317-BDDB30A11A32}" type="sibTrans" cxnId="{37DE1D84-DDDB-4B99-9573-E640A1B856F1}">
      <dgm:prSet/>
      <dgm:spPr/>
      <dgm:t>
        <a:bodyPr/>
        <a:lstStyle/>
        <a:p>
          <a:endParaRPr lang="en-AU"/>
        </a:p>
      </dgm:t>
    </dgm:pt>
    <dgm:pt modelId="{73896B5B-2AD7-4A4F-A00F-587E8E365DBF}">
      <dgm:prSet phldrT="[Text]"/>
      <dgm:spPr>
        <a:xfrm>
          <a:off x="3930796" y="0"/>
          <a:ext cx="1827950" cy="1270635"/>
        </a:xfrm>
        <a:solidFill>
          <a:srgbClr val="3F4A75">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Location</a:t>
          </a:r>
        </a:p>
      </dgm:t>
    </dgm:pt>
    <dgm:pt modelId="{3CA4D37E-385B-4170-BCFD-3D57CFF8C421}" type="parTrans" cxnId="{C3D35AA6-E6BA-4B5C-BE42-E4A48FF90B46}">
      <dgm:prSet/>
      <dgm:spPr/>
      <dgm:t>
        <a:bodyPr/>
        <a:lstStyle/>
        <a:p>
          <a:endParaRPr lang="en-AU"/>
        </a:p>
      </dgm:t>
    </dgm:pt>
    <dgm:pt modelId="{E624DA35-300C-495D-8A5B-0F2EAD761E53}" type="sibTrans" cxnId="{C3D35AA6-E6BA-4B5C-BE42-E4A48FF90B46}">
      <dgm:prSet/>
      <dgm:spPr/>
      <dgm:t>
        <a:bodyPr/>
        <a:lstStyle/>
        <a:p>
          <a:endParaRPr lang="en-AU"/>
        </a:p>
      </dgm:t>
    </dgm:pt>
    <dgm:pt modelId="{1385ACD9-C4C2-4CE2-A52B-68226AB308AE}">
      <dgm:prSet phldrT="[Text]"/>
      <dgm:spPr>
        <a:xfrm>
          <a:off x="4113591" y="381190"/>
          <a:ext cx="1462360" cy="825912"/>
        </a:xfr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AU">
              <a:solidFill>
                <a:sysClr val="window" lastClr="FFFFFF"/>
              </a:solidFill>
              <a:latin typeface="Calibri"/>
              <a:ea typeface="+mn-ea"/>
              <a:cs typeface="+mn-cs"/>
            </a:rPr>
            <a:t>delivered on an interactive virtual platform (with cameras on).</a:t>
          </a:r>
        </a:p>
      </dgm:t>
    </dgm:pt>
    <dgm:pt modelId="{CE7D4CFF-52FF-4D8B-8C05-DD116188BDCF}" type="parTrans" cxnId="{AF690B40-C57A-49C2-BDA4-C1EDB5BAB7C2}">
      <dgm:prSet/>
      <dgm:spPr/>
      <dgm:t>
        <a:bodyPr/>
        <a:lstStyle/>
        <a:p>
          <a:endParaRPr lang="en-AU"/>
        </a:p>
      </dgm:t>
    </dgm:pt>
    <dgm:pt modelId="{0DDE26BE-0055-4637-A57D-C659593A0F38}" type="sibTrans" cxnId="{AF690B40-C57A-49C2-BDA4-C1EDB5BAB7C2}">
      <dgm:prSet/>
      <dgm:spPr/>
      <dgm:t>
        <a:bodyPr/>
        <a:lstStyle/>
        <a:p>
          <a:endParaRPr lang="en-AU"/>
        </a:p>
      </dgm:t>
    </dgm:pt>
    <dgm:pt modelId="{FE55656F-463D-4ED8-A753-9139D1F1F8C6}" type="pres">
      <dgm:prSet presAssocID="{D33AAD5D-E460-42BD-8CDD-F31D27887BFE}" presName="list" presStyleCnt="0">
        <dgm:presLayoutVars>
          <dgm:dir/>
          <dgm:animLvl val="lvl"/>
        </dgm:presLayoutVars>
      </dgm:prSet>
      <dgm:spPr/>
    </dgm:pt>
    <dgm:pt modelId="{1900FE05-E36F-40F0-93ED-0B99FF0316A4}" type="pres">
      <dgm:prSet presAssocID="{FF2E9F2C-CF69-4BA6-A12A-98CCE05CC182}" presName="posSpace" presStyleCnt="0"/>
      <dgm:spPr/>
    </dgm:pt>
    <dgm:pt modelId="{58E127C9-87E9-4E5D-B446-09F6AB9400D3}" type="pres">
      <dgm:prSet presAssocID="{FF2E9F2C-CF69-4BA6-A12A-98CCE05CC182}" presName="vertFlow" presStyleCnt="0"/>
      <dgm:spPr/>
    </dgm:pt>
    <dgm:pt modelId="{E8BC1AED-7C7F-4C27-96BB-3A474A9DF647}" type="pres">
      <dgm:prSet presAssocID="{FF2E9F2C-CF69-4BA6-A12A-98CCE05CC182}" presName="topSpace" presStyleCnt="0"/>
      <dgm:spPr/>
    </dgm:pt>
    <dgm:pt modelId="{E044A9C3-C587-4FDA-B91C-9F39AC9C57D1}" type="pres">
      <dgm:prSet presAssocID="{FF2E9F2C-CF69-4BA6-A12A-98CCE05CC182}" presName="firstComp" presStyleCnt="0"/>
      <dgm:spPr/>
    </dgm:pt>
    <dgm:pt modelId="{9EC76C2F-CA0C-4A59-8521-1916A86BF92F}" type="pres">
      <dgm:prSet presAssocID="{FF2E9F2C-CF69-4BA6-A12A-98CCE05CC182}" presName="firstChild" presStyleLbl="bgAccFollowNode1" presStyleIdx="0" presStyleCnt="3"/>
      <dgm:spPr>
        <a:prstGeom prst="roundRect">
          <a:avLst>
            <a:gd name="adj" fmla="val 10000"/>
          </a:avLst>
        </a:prstGeom>
      </dgm:spPr>
    </dgm:pt>
    <dgm:pt modelId="{F4547153-BED1-4BB1-908C-66AD0F46B711}" type="pres">
      <dgm:prSet presAssocID="{FF2E9F2C-CF69-4BA6-A12A-98CCE05CC182}" presName="firstChildTx" presStyleLbl="bgAccFollowNode1" presStyleIdx="0" presStyleCnt="3">
        <dgm:presLayoutVars>
          <dgm:bulletEnabled val="1"/>
        </dgm:presLayoutVars>
      </dgm:prSet>
      <dgm:spPr/>
    </dgm:pt>
    <dgm:pt modelId="{B379FE09-F0E7-4B35-B4D2-821F1298DCC2}" type="pres">
      <dgm:prSet presAssocID="{FF2E9F2C-CF69-4BA6-A12A-98CCE05CC182}" presName="negSpace" presStyleCnt="0"/>
      <dgm:spPr/>
    </dgm:pt>
    <dgm:pt modelId="{6FF8D7F4-99BB-45FA-B62D-2DB73902BEAE}" type="pres">
      <dgm:prSet presAssocID="{FF2E9F2C-CF69-4BA6-A12A-98CCE05CC182}" presName="circle" presStyleLbl="node1" presStyleIdx="0" presStyleCnt="3"/>
      <dgm:spPr>
        <a:prstGeom prst="roundRect">
          <a:avLst>
            <a:gd name="adj" fmla="val 10000"/>
          </a:avLst>
        </a:prstGeom>
      </dgm:spPr>
    </dgm:pt>
    <dgm:pt modelId="{76B35B7B-9BF0-45A7-97B2-49A23A64F288}" type="pres">
      <dgm:prSet presAssocID="{B32E3DB1-4023-4126-B7BD-C727377ED67C}" presName="transSpace" presStyleCnt="0"/>
      <dgm:spPr/>
    </dgm:pt>
    <dgm:pt modelId="{CB52F0C8-DFD6-4AD8-B31A-70F0EA1FB8D7}" type="pres">
      <dgm:prSet presAssocID="{87A30D6C-D8A4-4837-BCBD-BFE0F042138C}" presName="posSpace" presStyleCnt="0"/>
      <dgm:spPr/>
    </dgm:pt>
    <dgm:pt modelId="{BB2621C2-DE78-4605-BC4F-8CE839EF0FA2}" type="pres">
      <dgm:prSet presAssocID="{87A30D6C-D8A4-4837-BCBD-BFE0F042138C}" presName="vertFlow" presStyleCnt="0"/>
      <dgm:spPr/>
    </dgm:pt>
    <dgm:pt modelId="{BB227FBC-A145-4778-9117-1BF4E87270D7}" type="pres">
      <dgm:prSet presAssocID="{87A30D6C-D8A4-4837-BCBD-BFE0F042138C}" presName="topSpace" presStyleCnt="0"/>
      <dgm:spPr/>
    </dgm:pt>
    <dgm:pt modelId="{074D520E-4A4E-43B2-8019-3C9E74497EB0}" type="pres">
      <dgm:prSet presAssocID="{87A30D6C-D8A4-4837-BCBD-BFE0F042138C}" presName="firstComp" presStyleCnt="0"/>
      <dgm:spPr/>
    </dgm:pt>
    <dgm:pt modelId="{6D7F5439-589D-425C-BDD9-26CC3AC8B4EB}" type="pres">
      <dgm:prSet presAssocID="{87A30D6C-D8A4-4837-BCBD-BFE0F042138C}" presName="firstChild" presStyleLbl="bgAccFollowNode1" presStyleIdx="1" presStyleCnt="3"/>
      <dgm:spPr>
        <a:prstGeom prst="roundRect">
          <a:avLst>
            <a:gd name="adj" fmla="val 10000"/>
          </a:avLst>
        </a:prstGeom>
      </dgm:spPr>
    </dgm:pt>
    <dgm:pt modelId="{8E8B2882-2960-436E-956A-5F807DDD330F}" type="pres">
      <dgm:prSet presAssocID="{87A30D6C-D8A4-4837-BCBD-BFE0F042138C}" presName="firstChildTx" presStyleLbl="bgAccFollowNode1" presStyleIdx="1" presStyleCnt="3">
        <dgm:presLayoutVars>
          <dgm:bulletEnabled val="1"/>
        </dgm:presLayoutVars>
      </dgm:prSet>
      <dgm:spPr/>
    </dgm:pt>
    <dgm:pt modelId="{2CEF83C7-8AC2-483B-BA8A-86FA27E9E432}" type="pres">
      <dgm:prSet presAssocID="{87A30D6C-D8A4-4837-BCBD-BFE0F042138C}" presName="negSpace" presStyleCnt="0"/>
      <dgm:spPr/>
    </dgm:pt>
    <dgm:pt modelId="{EF0F1E4B-1108-4728-8246-BA428D058CC6}" type="pres">
      <dgm:prSet presAssocID="{87A30D6C-D8A4-4837-BCBD-BFE0F042138C}" presName="circle" presStyleLbl="node1" presStyleIdx="1" presStyleCnt="3"/>
      <dgm:spPr>
        <a:prstGeom prst="roundRect">
          <a:avLst>
            <a:gd name="adj" fmla="val 10000"/>
          </a:avLst>
        </a:prstGeom>
      </dgm:spPr>
    </dgm:pt>
    <dgm:pt modelId="{CA62FC62-E406-4B59-B1D4-D3043686303D}" type="pres">
      <dgm:prSet presAssocID="{7E24CDFD-EB46-4000-AB66-D8F499C3376C}" presName="transSpace" presStyleCnt="0"/>
      <dgm:spPr/>
    </dgm:pt>
    <dgm:pt modelId="{6FE29F5B-B7DF-4A0E-ACC2-1A806CDA6680}" type="pres">
      <dgm:prSet presAssocID="{73896B5B-2AD7-4A4F-A00F-587E8E365DBF}" presName="posSpace" presStyleCnt="0"/>
      <dgm:spPr/>
    </dgm:pt>
    <dgm:pt modelId="{DD462872-615E-428A-9C1C-78F3C7A43A58}" type="pres">
      <dgm:prSet presAssocID="{73896B5B-2AD7-4A4F-A00F-587E8E365DBF}" presName="vertFlow" presStyleCnt="0"/>
      <dgm:spPr/>
    </dgm:pt>
    <dgm:pt modelId="{E54C2CD9-5D14-420C-B01B-61B25AB2559F}" type="pres">
      <dgm:prSet presAssocID="{73896B5B-2AD7-4A4F-A00F-587E8E365DBF}" presName="topSpace" presStyleCnt="0"/>
      <dgm:spPr/>
    </dgm:pt>
    <dgm:pt modelId="{59BF05A3-3141-4EEC-B5F7-E21CB8D13143}" type="pres">
      <dgm:prSet presAssocID="{73896B5B-2AD7-4A4F-A00F-587E8E365DBF}" presName="firstComp" presStyleCnt="0"/>
      <dgm:spPr/>
    </dgm:pt>
    <dgm:pt modelId="{2757C2C3-EA2A-4B4D-829B-66392C0A9E0F}" type="pres">
      <dgm:prSet presAssocID="{73896B5B-2AD7-4A4F-A00F-587E8E365DBF}" presName="firstChild" presStyleLbl="bgAccFollowNode1" presStyleIdx="2" presStyleCnt="3"/>
      <dgm:spPr>
        <a:prstGeom prst="roundRect">
          <a:avLst>
            <a:gd name="adj" fmla="val 10000"/>
          </a:avLst>
        </a:prstGeom>
      </dgm:spPr>
    </dgm:pt>
    <dgm:pt modelId="{96F507AE-A6F0-46D7-ABAA-AD990AC5D78A}" type="pres">
      <dgm:prSet presAssocID="{73896B5B-2AD7-4A4F-A00F-587E8E365DBF}" presName="firstChildTx" presStyleLbl="bgAccFollowNode1" presStyleIdx="2" presStyleCnt="3">
        <dgm:presLayoutVars>
          <dgm:bulletEnabled val="1"/>
        </dgm:presLayoutVars>
      </dgm:prSet>
      <dgm:spPr/>
    </dgm:pt>
    <dgm:pt modelId="{C3E2E20E-AF14-4F75-9949-5A275B7F8E88}" type="pres">
      <dgm:prSet presAssocID="{73896B5B-2AD7-4A4F-A00F-587E8E365DBF}" presName="negSpace" presStyleCnt="0"/>
      <dgm:spPr/>
    </dgm:pt>
    <dgm:pt modelId="{5B6A695A-1D84-4593-83EB-7DF2600141B5}" type="pres">
      <dgm:prSet presAssocID="{73896B5B-2AD7-4A4F-A00F-587E8E365DBF}" presName="circle" presStyleLbl="node1" presStyleIdx="2" presStyleCnt="3"/>
      <dgm:spPr>
        <a:prstGeom prst="roundRect">
          <a:avLst>
            <a:gd name="adj" fmla="val 10000"/>
          </a:avLst>
        </a:prstGeom>
      </dgm:spPr>
    </dgm:pt>
  </dgm:ptLst>
  <dgm:cxnLst>
    <dgm:cxn modelId="{65C4812D-4409-4418-9424-912E6580669B}" type="presOf" srcId="{44744DFF-FA37-4284-8CEE-EF389859E1D4}" destId="{6D7F5439-589D-425C-BDD9-26CC3AC8B4EB}" srcOrd="0" destOrd="0" presId="urn:microsoft.com/office/officeart/2005/8/layout/hList9"/>
    <dgm:cxn modelId="{AF690B40-C57A-49C2-BDA4-C1EDB5BAB7C2}" srcId="{73896B5B-2AD7-4A4F-A00F-587E8E365DBF}" destId="{1385ACD9-C4C2-4CE2-A52B-68226AB308AE}" srcOrd="0" destOrd="0" parTransId="{CE7D4CFF-52FF-4D8B-8C05-DD116188BDCF}" sibTransId="{0DDE26BE-0055-4637-A57D-C659593A0F38}"/>
    <dgm:cxn modelId="{3143F142-EB3C-4DFD-8D89-DDACA7888DB2}" type="presOf" srcId="{FF2E9F2C-CF69-4BA6-A12A-98CCE05CC182}" destId="{6FF8D7F4-99BB-45FA-B62D-2DB73902BEAE}" srcOrd="0" destOrd="0" presId="urn:microsoft.com/office/officeart/2005/8/layout/hList9"/>
    <dgm:cxn modelId="{81DD2B44-C584-47E4-B334-0754D777FDA9}" type="presOf" srcId="{DDA13D85-FEFA-48F5-9D97-1A4E04AD87F0}" destId="{9EC76C2F-CA0C-4A59-8521-1916A86BF92F}" srcOrd="0" destOrd="0" presId="urn:microsoft.com/office/officeart/2005/8/layout/hList9"/>
    <dgm:cxn modelId="{9DC4BE6B-9A80-4960-A42E-6094C6DBF43C}" type="presOf" srcId="{87A30D6C-D8A4-4837-BCBD-BFE0F042138C}" destId="{EF0F1E4B-1108-4728-8246-BA428D058CC6}" srcOrd="0" destOrd="0" presId="urn:microsoft.com/office/officeart/2005/8/layout/hList9"/>
    <dgm:cxn modelId="{74ADA370-3604-49DA-B4C4-38B12B599424}" type="presOf" srcId="{1385ACD9-C4C2-4CE2-A52B-68226AB308AE}" destId="{2757C2C3-EA2A-4B4D-829B-66392C0A9E0F}" srcOrd="0" destOrd="0" presId="urn:microsoft.com/office/officeart/2005/8/layout/hList9"/>
    <dgm:cxn modelId="{37DE1D84-DDDB-4B99-9573-E640A1B856F1}" srcId="{87A30D6C-D8A4-4837-BCBD-BFE0F042138C}" destId="{44744DFF-FA37-4284-8CEE-EF389859E1D4}" srcOrd="0" destOrd="0" parTransId="{4814A3B7-CE28-4F86-9AA7-855668698EA3}" sibTransId="{2EA5348B-C595-420F-8317-BDDB30A11A32}"/>
    <dgm:cxn modelId="{2DCFA288-9F66-4181-9903-1D2BA3299C6D}" srcId="{D33AAD5D-E460-42BD-8CDD-F31D27887BFE}" destId="{87A30D6C-D8A4-4837-BCBD-BFE0F042138C}" srcOrd="1" destOrd="0" parTransId="{09BC3F7A-D19D-44D1-A9FD-942A9295C6A4}" sibTransId="{7E24CDFD-EB46-4000-AB66-D8F499C3376C}"/>
    <dgm:cxn modelId="{82118598-4CFE-473D-8AA0-04142933731A}" srcId="{FF2E9F2C-CF69-4BA6-A12A-98CCE05CC182}" destId="{DDA13D85-FEFA-48F5-9D97-1A4E04AD87F0}" srcOrd="0" destOrd="0" parTransId="{B66062CF-EF31-4123-9D8E-59514AA5D187}" sibTransId="{EC08BEE1-61C7-4094-9DC4-E97D5B35D21D}"/>
    <dgm:cxn modelId="{E2083AA6-1B94-4037-BB5A-3F28AAE08250}" type="presOf" srcId="{DDA13D85-FEFA-48F5-9D97-1A4E04AD87F0}" destId="{F4547153-BED1-4BB1-908C-66AD0F46B711}" srcOrd="1" destOrd="0" presId="urn:microsoft.com/office/officeart/2005/8/layout/hList9"/>
    <dgm:cxn modelId="{C3D35AA6-E6BA-4B5C-BE42-E4A48FF90B46}" srcId="{D33AAD5D-E460-42BD-8CDD-F31D27887BFE}" destId="{73896B5B-2AD7-4A4F-A00F-587E8E365DBF}" srcOrd="2" destOrd="0" parTransId="{3CA4D37E-385B-4170-BCFD-3D57CFF8C421}" sibTransId="{E624DA35-300C-495D-8A5B-0F2EAD761E53}"/>
    <dgm:cxn modelId="{76AA56BA-0A7C-4655-A5CC-7C795955F471}" srcId="{D33AAD5D-E460-42BD-8CDD-F31D27887BFE}" destId="{FF2E9F2C-CF69-4BA6-A12A-98CCE05CC182}" srcOrd="0" destOrd="0" parTransId="{34D3B25B-0618-4E76-A21F-B2406D10C32E}" sibTransId="{B32E3DB1-4023-4126-B7BD-C727377ED67C}"/>
    <dgm:cxn modelId="{04F6C8E0-B224-4386-AE22-5BA6493CEDB9}" type="presOf" srcId="{44744DFF-FA37-4284-8CEE-EF389859E1D4}" destId="{8E8B2882-2960-436E-956A-5F807DDD330F}" srcOrd="1" destOrd="0" presId="urn:microsoft.com/office/officeart/2005/8/layout/hList9"/>
    <dgm:cxn modelId="{A67588CF-5B2B-4A03-906D-C396DCC0D417}" type="presOf" srcId="{D33AAD5D-E460-42BD-8CDD-F31D27887BFE}" destId="{FE55656F-463D-4ED8-A753-9139D1F1F8C6}" srcOrd="0" destOrd="0" presId="urn:microsoft.com/office/officeart/2005/8/layout/hList9"/>
    <dgm:cxn modelId="{F67F96FA-B926-4FE9-B3BF-9648A20723F0}" type="presOf" srcId="{1385ACD9-C4C2-4CE2-A52B-68226AB308AE}" destId="{96F507AE-A6F0-46D7-ABAA-AD990AC5D78A}" srcOrd="1" destOrd="0" presId="urn:microsoft.com/office/officeart/2005/8/layout/hList9"/>
    <dgm:cxn modelId="{618265FF-EDC7-4E33-B20B-47AF1CA9FA2D}" type="presOf" srcId="{73896B5B-2AD7-4A4F-A00F-587E8E365DBF}" destId="{5B6A695A-1D84-4593-83EB-7DF2600141B5}" srcOrd="0" destOrd="0" presId="urn:microsoft.com/office/officeart/2005/8/layout/hList9"/>
    <dgm:cxn modelId="{242133CF-C05C-4D7E-AA94-20D992E38F3B}" type="presParOf" srcId="{FE55656F-463D-4ED8-A753-9139D1F1F8C6}" destId="{1900FE05-E36F-40F0-93ED-0B99FF0316A4}" srcOrd="0" destOrd="0" presId="urn:microsoft.com/office/officeart/2005/8/layout/hList9"/>
    <dgm:cxn modelId="{74812F4D-3DEA-454E-AED4-C462DFC43D8F}" type="presParOf" srcId="{FE55656F-463D-4ED8-A753-9139D1F1F8C6}" destId="{58E127C9-87E9-4E5D-B446-09F6AB9400D3}" srcOrd="1" destOrd="0" presId="urn:microsoft.com/office/officeart/2005/8/layout/hList9"/>
    <dgm:cxn modelId="{E950A4B3-D1C8-462E-8AE4-CF7E3300DF8A}" type="presParOf" srcId="{58E127C9-87E9-4E5D-B446-09F6AB9400D3}" destId="{E8BC1AED-7C7F-4C27-96BB-3A474A9DF647}" srcOrd="0" destOrd="0" presId="urn:microsoft.com/office/officeart/2005/8/layout/hList9"/>
    <dgm:cxn modelId="{A4030706-A6A0-4AA7-BB54-8F7727A82691}" type="presParOf" srcId="{58E127C9-87E9-4E5D-B446-09F6AB9400D3}" destId="{E044A9C3-C587-4FDA-B91C-9F39AC9C57D1}" srcOrd="1" destOrd="0" presId="urn:microsoft.com/office/officeart/2005/8/layout/hList9"/>
    <dgm:cxn modelId="{9A07F602-F9EF-477C-AB32-CE8B86596264}" type="presParOf" srcId="{E044A9C3-C587-4FDA-B91C-9F39AC9C57D1}" destId="{9EC76C2F-CA0C-4A59-8521-1916A86BF92F}" srcOrd="0" destOrd="0" presId="urn:microsoft.com/office/officeart/2005/8/layout/hList9"/>
    <dgm:cxn modelId="{3A21BBE4-51C5-4A09-A5B5-F0703DA01746}" type="presParOf" srcId="{E044A9C3-C587-4FDA-B91C-9F39AC9C57D1}" destId="{F4547153-BED1-4BB1-908C-66AD0F46B711}" srcOrd="1" destOrd="0" presId="urn:microsoft.com/office/officeart/2005/8/layout/hList9"/>
    <dgm:cxn modelId="{0AE03F45-FF13-4D6C-8952-AA6B8A63C5DE}" type="presParOf" srcId="{FE55656F-463D-4ED8-A753-9139D1F1F8C6}" destId="{B379FE09-F0E7-4B35-B4D2-821F1298DCC2}" srcOrd="2" destOrd="0" presId="urn:microsoft.com/office/officeart/2005/8/layout/hList9"/>
    <dgm:cxn modelId="{62986D6A-3FAA-4F17-A6F8-D559E7FA08C4}" type="presParOf" srcId="{FE55656F-463D-4ED8-A753-9139D1F1F8C6}" destId="{6FF8D7F4-99BB-45FA-B62D-2DB73902BEAE}" srcOrd="3" destOrd="0" presId="urn:microsoft.com/office/officeart/2005/8/layout/hList9"/>
    <dgm:cxn modelId="{435A7077-F97E-42BC-AC0D-F97143E9CA70}" type="presParOf" srcId="{FE55656F-463D-4ED8-A753-9139D1F1F8C6}" destId="{76B35B7B-9BF0-45A7-97B2-49A23A64F288}" srcOrd="4" destOrd="0" presId="urn:microsoft.com/office/officeart/2005/8/layout/hList9"/>
    <dgm:cxn modelId="{1EA9C303-1C1B-40DA-8163-E29467F224AD}" type="presParOf" srcId="{FE55656F-463D-4ED8-A753-9139D1F1F8C6}" destId="{CB52F0C8-DFD6-4AD8-B31A-70F0EA1FB8D7}" srcOrd="5" destOrd="0" presId="urn:microsoft.com/office/officeart/2005/8/layout/hList9"/>
    <dgm:cxn modelId="{70FF1115-B3F0-488F-A4D0-432B2BB15560}" type="presParOf" srcId="{FE55656F-463D-4ED8-A753-9139D1F1F8C6}" destId="{BB2621C2-DE78-4605-BC4F-8CE839EF0FA2}" srcOrd="6" destOrd="0" presId="urn:microsoft.com/office/officeart/2005/8/layout/hList9"/>
    <dgm:cxn modelId="{9F1FA39D-8907-4CD3-AE18-6D84834D31FB}" type="presParOf" srcId="{BB2621C2-DE78-4605-BC4F-8CE839EF0FA2}" destId="{BB227FBC-A145-4778-9117-1BF4E87270D7}" srcOrd="0" destOrd="0" presId="urn:microsoft.com/office/officeart/2005/8/layout/hList9"/>
    <dgm:cxn modelId="{5B399490-B065-4884-B348-CAD8182B12C8}" type="presParOf" srcId="{BB2621C2-DE78-4605-BC4F-8CE839EF0FA2}" destId="{074D520E-4A4E-43B2-8019-3C9E74497EB0}" srcOrd="1" destOrd="0" presId="urn:microsoft.com/office/officeart/2005/8/layout/hList9"/>
    <dgm:cxn modelId="{82B61512-0BB4-4AB0-8C67-B7AC1236F859}" type="presParOf" srcId="{074D520E-4A4E-43B2-8019-3C9E74497EB0}" destId="{6D7F5439-589D-425C-BDD9-26CC3AC8B4EB}" srcOrd="0" destOrd="0" presId="urn:microsoft.com/office/officeart/2005/8/layout/hList9"/>
    <dgm:cxn modelId="{47D5A800-3830-43C6-93C9-792BDB600D9F}" type="presParOf" srcId="{074D520E-4A4E-43B2-8019-3C9E74497EB0}" destId="{8E8B2882-2960-436E-956A-5F807DDD330F}" srcOrd="1" destOrd="0" presId="urn:microsoft.com/office/officeart/2005/8/layout/hList9"/>
    <dgm:cxn modelId="{DFDB38FF-1127-46C6-B89E-DC9049E16037}" type="presParOf" srcId="{FE55656F-463D-4ED8-A753-9139D1F1F8C6}" destId="{2CEF83C7-8AC2-483B-BA8A-86FA27E9E432}" srcOrd="7" destOrd="0" presId="urn:microsoft.com/office/officeart/2005/8/layout/hList9"/>
    <dgm:cxn modelId="{00078C35-450F-4655-A1B1-C7DA4B924853}" type="presParOf" srcId="{FE55656F-463D-4ED8-A753-9139D1F1F8C6}" destId="{EF0F1E4B-1108-4728-8246-BA428D058CC6}" srcOrd="8" destOrd="0" presId="urn:microsoft.com/office/officeart/2005/8/layout/hList9"/>
    <dgm:cxn modelId="{E2D28CA1-B117-4C76-A2B6-AB25A996C03D}" type="presParOf" srcId="{FE55656F-463D-4ED8-A753-9139D1F1F8C6}" destId="{CA62FC62-E406-4B59-B1D4-D3043686303D}" srcOrd="9" destOrd="0" presId="urn:microsoft.com/office/officeart/2005/8/layout/hList9"/>
    <dgm:cxn modelId="{C85C9CD7-59C8-4E68-8037-29DD2B9A1F65}" type="presParOf" srcId="{FE55656F-463D-4ED8-A753-9139D1F1F8C6}" destId="{6FE29F5B-B7DF-4A0E-ACC2-1A806CDA6680}" srcOrd="10" destOrd="0" presId="urn:microsoft.com/office/officeart/2005/8/layout/hList9"/>
    <dgm:cxn modelId="{0484C8CD-ED25-453E-9EB3-9CE712740568}" type="presParOf" srcId="{FE55656F-463D-4ED8-A753-9139D1F1F8C6}" destId="{DD462872-615E-428A-9C1C-78F3C7A43A58}" srcOrd="11" destOrd="0" presId="urn:microsoft.com/office/officeart/2005/8/layout/hList9"/>
    <dgm:cxn modelId="{E474274E-A7A9-4A6D-B284-7BE135728A10}" type="presParOf" srcId="{DD462872-615E-428A-9C1C-78F3C7A43A58}" destId="{E54C2CD9-5D14-420C-B01B-61B25AB2559F}" srcOrd="0" destOrd="0" presId="urn:microsoft.com/office/officeart/2005/8/layout/hList9"/>
    <dgm:cxn modelId="{AAAC483C-63F5-4EF9-9B44-D48043CF3465}" type="presParOf" srcId="{DD462872-615E-428A-9C1C-78F3C7A43A58}" destId="{59BF05A3-3141-4EEC-B5F7-E21CB8D13143}" srcOrd="1" destOrd="0" presId="urn:microsoft.com/office/officeart/2005/8/layout/hList9"/>
    <dgm:cxn modelId="{08A4241C-EA19-46DA-B4F4-E62C20611767}" type="presParOf" srcId="{59BF05A3-3141-4EEC-B5F7-E21CB8D13143}" destId="{2757C2C3-EA2A-4B4D-829B-66392C0A9E0F}" srcOrd="0" destOrd="0" presId="urn:microsoft.com/office/officeart/2005/8/layout/hList9"/>
    <dgm:cxn modelId="{BEC85588-D799-4863-9BB7-CD169D9BBCC7}" type="presParOf" srcId="{59BF05A3-3141-4EEC-B5F7-E21CB8D13143}" destId="{96F507AE-A6F0-46D7-ABAA-AD990AC5D78A}" srcOrd="1" destOrd="0" presId="urn:microsoft.com/office/officeart/2005/8/layout/hList9"/>
    <dgm:cxn modelId="{C2AADD05-A7DF-4B0B-9989-75B9EEBF8D05}" type="presParOf" srcId="{FE55656F-463D-4ED8-A753-9139D1F1F8C6}" destId="{C3E2E20E-AF14-4F75-9949-5A275B7F8E88}" srcOrd="12" destOrd="0" presId="urn:microsoft.com/office/officeart/2005/8/layout/hList9"/>
    <dgm:cxn modelId="{98A7A681-DCD6-482E-9C37-41A86642A07C}" type="presParOf" srcId="{FE55656F-463D-4ED8-A753-9139D1F1F8C6}" destId="{5B6A695A-1D84-4593-83EB-7DF2600141B5}" srcOrd="13" destOrd="0" presId="urn:microsoft.com/office/officeart/2005/8/layout/hList9"/>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3392D18-AAFC-44F2-949E-F9054B40CB3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A6CA624C-7DDE-4930-BF8B-6B1AAF1E6354}">
      <dgm:prSet phldrT="[Text]"/>
      <dgm:spPr/>
      <dgm:t>
        <a:bodyPr/>
        <a:lstStyle/>
        <a:p>
          <a:r>
            <a:rPr lang="en-AU"/>
            <a:t>Conducting Comprehensive Assessment </a:t>
          </a:r>
        </a:p>
      </dgm:t>
    </dgm:pt>
    <dgm:pt modelId="{331F8397-46BE-40C7-B86A-981258C88745}" type="parTrans" cxnId="{4E849727-9309-4F47-B1D1-26C160789D7F}">
      <dgm:prSet/>
      <dgm:spPr/>
      <dgm:t>
        <a:bodyPr/>
        <a:lstStyle/>
        <a:p>
          <a:endParaRPr lang="en-AU"/>
        </a:p>
      </dgm:t>
    </dgm:pt>
    <dgm:pt modelId="{9208B4E5-6561-4441-9F6E-262B95899206}" type="sibTrans" cxnId="{4E849727-9309-4F47-B1D1-26C160789D7F}">
      <dgm:prSet/>
      <dgm:spPr/>
      <dgm:t>
        <a:bodyPr/>
        <a:lstStyle/>
        <a:p>
          <a:endParaRPr lang="en-AU"/>
        </a:p>
      </dgm:t>
    </dgm:pt>
    <dgm:pt modelId="{4A1A5AA0-27CD-4288-BB4C-A4AC44F430E0}">
      <dgm:prSet phldrT="[Text]"/>
      <dgm:spPr/>
      <dgm:t>
        <a:bodyPr/>
        <a:lstStyle/>
        <a:p>
          <a:r>
            <a:rPr lang="en-AU" dirty="0"/>
            <a:t>Eligibility: Must be an existing non-clinical assessor (either with </a:t>
          </a:r>
          <a:br>
            <a:rPr lang="en-AU" dirty="0"/>
          </a:br>
          <a:r>
            <a:rPr lang="en-AU" dirty="0"/>
            <a:t>Pre-MACLE or SOA2 certification) or must have completed non-clinical induction training through MAClearning</a:t>
          </a:r>
          <a:endParaRPr lang="en-AU"/>
        </a:p>
      </dgm:t>
    </dgm:pt>
    <dgm:pt modelId="{A2B77AFD-1E16-4E6B-9D80-DFAE79FC8F96}" type="parTrans" cxnId="{C9A6104F-8B6E-4732-AC33-CF16F5BA7A75}">
      <dgm:prSet/>
      <dgm:spPr/>
      <dgm:t>
        <a:bodyPr/>
        <a:lstStyle/>
        <a:p>
          <a:endParaRPr lang="en-AU"/>
        </a:p>
      </dgm:t>
    </dgm:pt>
    <dgm:pt modelId="{B0AA1CB3-48E2-4378-9847-B07850388152}" type="sibTrans" cxnId="{C9A6104F-8B6E-4732-AC33-CF16F5BA7A75}">
      <dgm:prSet/>
      <dgm:spPr/>
      <dgm:t>
        <a:bodyPr/>
        <a:lstStyle/>
        <a:p>
          <a:endParaRPr lang="en-AU"/>
        </a:p>
      </dgm:t>
    </dgm:pt>
    <dgm:pt modelId="{C6FE5034-CE86-4FA7-9F1F-573E05C0492D}">
      <dgm:prSet phldrT="[Text]"/>
      <dgm:spPr/>
      <dgm:t>
        <a:bodyPr/>
        <a:lstStyle/>
        <a:p>
          <a:r>
            <a:rPr lang="en-AU" dirty="0"/>
            <a:t>Registration: Organisation Manager must nominate eligible staff to complete and support them to complete their training requirements</a:t>
          </a:r>
          <a:endParaRPr lang="en-AU"/>
        </a:p>
      </dgm:t>
    </dgm:pt>
    <dgm:pt modelId="{A775D0F7-14EE-4926-A07E-FB282513C957}" type="parTrans" cxnId="{5C1D88D6-524E-4FA5-84A4-4C2B2D75FEF5}">
      <dgm:prSet/>
      <dgm:spPr/>
      <dgm:t>
        <a:bodyPr/>
        <a:lstStyle/>
        <a:p>
          <a:endParaRPr lang="en-AU"/>
        </a:p>
      </dgm:t>
    </dgm:pt>
    <dgm:pt modelId="{DFCA043D-9E42-4118-9064-220F8F508DB5}" type="sibTrans" cxnId="{5C1D88D6-524E-4FA5-84A4-4C2B2D75FEF5}">
      <dgm:prSet/>
      <dgm:spPr/>
      <dgm:t>
        <a:bodyPr/>
        <a:lstStyle/>
        <a:p>
          <a:endParaRPr lang="en-AU"/>
        </a:p>
      </dgm:t>
    </dgm:pt>
    <dgm:pt modelId="{8F8B63F3-D6CD-4EEF-9C4C-25BA471E8DDD}">
      <dgm:prSet phldrT="[Text]"/>
      <dgm:spPr/>
      <dgm:t>
        <a:bodyPr/>
        <a:lstStyle/>
        <a:p>
          <a:r>
            <a:rPr lang="en-AU"/>
            <a:t>Conducting Home Support Assessment </a:t>
          </a:r>
        </a:p>
      </dgm:t>
    </dgm:pt>
    <dgm:pt modelId="{B138AE94-6C48-4F5B-9651-63F786393116}" type="parTrans" cxnId="{53B7D6B5-248A-490D-9ACE-438B1CC58EC8}">
      <dgm:prSet/>
      <dgm:spPr/>
      <dgm:t>
        <a:bodyPr/>
        <a:lstStyle/>
        <a:p>
          <a:endParaRPr lang="en-AU"/>
        </a:p>
      </dgm:t>
    </dgm:pt>
    <dgm:pt modelId="{C039849E-4FFF-4645-8F1F-0DCA4809FDAA}" type="sibTrans" cxnId="{53B7D6B5-248A-490D-9ACE-438B1CC58EC8}">
      <dgm:prSet/>
      <dgm:spPr/>
      <dgm:t>
        <a:bodyPr/>
        <a:lstStyle/>
        <a:p>
          <a:endParaRPr lang="en-AU"/>
        </a:p>
      </dgm:t>
    </dgm:pt>
    <dgm:pt modelId="{88585039-DCF8-4251-AA37-3EEBAD735F1A}">
      <dgm:prSet phldrT="[Text]"/>
      <dgm:spPr/>
      <dgm:t>
        <a:bodyPr/>
        <a:lstStyle/>
        <a:p>
          <a:r>
            <a:rPr lang="en-AU" dirty="0"/>
            <a:t>Eligibility: Must be an existing clinical assessor (either with Pre-MACLE or SOA3/4 certification) or must have completed clinical induction training through MAClearning</a:t>
          </a:r>
          <a:endParaRPr lang="en-AU"/>
        </a:p>
      </dgm:t>
    </dgm:pt>
    <dgm:pt modelId="{37AAB38E-64E3-4CEC-A658-C1E4BA3DF51E}" type="parTrans" cxnId="{0A59CFBE-910F-4D73-A7CE-2C1F8499FBF5}">
      <dgm:prSet/>
      <dgm:spPr/>
      <dgm:t>
        <a:bodyPr/>
        <a:lstStyle/>
        <a:p>
          <a:endParaRPr lang="en-AU"/>
        </a:p>
      </dgm:t>
    </dgm:pt>
    <dgm:pt modelId="{29EACF77-20A4-442C-8EB2-75A2BF534639}" type="sibTrans" cxnId="{0A59CFBE-910F-4D73-A7CE-2C1F8499FBF5}">
      <dgm:prSet/>
      <dgm:spPr/>
      <dgm:t>
        <a:bodyPr/>
        <a:lstStyle/>
        <a:p>
          <a:endParaRPr lang="en-AU"/>
        </a:p>
      </dgm:t>
    </dgm:pt>
    <dgm:pt modelId="{A1263E29-7720-43DC-89EA-0FFEAD599430}">
      <dgm:prSet phldrT="[Text]"/>
      <dgm:spPr/>
      <dgm:t>
        <a:bodyPr/>
        <a:lstStyle/>
        <a:p>
          <a:r>
            <a:rPr lang="en-AU" dirty="0"/>
            <a:t>Evidence of Completion: Record in Assessors Transcript on MAClearning and addition of Clinical Assessor job position to MAClearning profile</a:t>
          </a:r>
          <a:endParaRPr lang="en-AU"/>
        </a:p>
      </dgm:t>
    </dgm:pt>
    <dgm:pt modelId="{7766184F-EDEC-46DB-8D81-169E83535034}" type="parTrans" cxnId="{5B30D3E4-7ED4-4112-84C7-956ADB23F79A}">
      <dgm:prSet/>
      <dgm:spPr/>
      <dgm:t>
        <a:bodyPr/>
        <a:lstStyle/>
        <a:p>
          <a:endParaRPr lang="en-AU"/>
        </a:p>
      </dgm:t>
    </dgm:pt>
    <dgm:pt modelId="{DA0B675A-A768-4940-9DBE-9F34E486A364}" type="sibTrans" cxnId="{5B30D3E4-7ED4-4112-84C7-956ADB23F79A}">
      <dgm:prSet/>
      <dgm:spPr/>
      <dgm:t>
        <a:bodyPr/>
        <a:lstStyle/>
        <a:p>
          <a:endParaRPr lang="en-AU"/>
        </a:p>
      </dgm:t>
    </dgm:pt>
    <dgm:pt modelId="{2DA78C28-05BE-4465-8431-36991492DF61}">
      <dgm:prSet phldrT="[Text]"/>
      <dgm:spPr/>
      <dgm:t>
        <a:bodyPr/>
        <a:lstStyle/>
        <a:p>
          <a:r>
            <a:rPr lang="en-AU" dirty="0"/>
            <a:t>Online Learning:  Successful completion of one online learning element </a:t>
          </a:r>
          <a:endParaRPr lang="en-AU"/>
        </a:p>
      </dgm:t>
    </dgm:pt>
    <dgm:pt modelId="{09C83BCD-1A2A-4229-83F9-513EADB3AD6A}" type="parTrans" cxnId="{1B753E07-8C0B-4AF1-9AC4-BAE53018A5CF}">
      <dgm:prSet/>
      <dgm:spPr/>
      <dgm:t>
        <a:bodyPr/>
        <a:lstStyle/>
        <a:p>
          <a:endParaRPr lang="en-AU"/>
        </a:p>
      </dgm:t>
    </dgm:pt>
    <dgm:pt modelId="{FBE58DE1-6C54-4BE4-B089-E23FE3FDB207}" type="sibTrans" cxnId="{1B753E07-8C0B-4AF1-9AC4-BAE53018A5CF}">
      <dgm:prSet/>
      <dgm:spPr/>
      <dgm:t>
        <a:bodyPr/>
        <a:lstStyle/>
        <a:p>
          <a:endParaRPr lang="en-AU"/>
        </a:p>
      </dgm:t>
    </dgm:pt>
    <dgm:pt modelId="{09A9736E-62AD-4CC7-9F02-6213F740A31B}">
      <dgm:prSet phldrT="[Text]"/>
      <dgm:spPr/>
      <dgm:t>
        <a:bodyPr/>
        <a:lstStyle/>
        <a:p>
          <a:r>
            <a:rPr lang="en-AU" dirty="0"/>
            <a:t>Appraisal Activities: Appraisal Activity 2: Comprehensive Support Plan (approved by a delegate) and Appraisal Activity 3: Manager Approval </a:t>
          </a:r>
          <a:endParaRPr lang="en-AU"/>
        </a:p>
      </dgm:t>
    </dgm:pt>
    <dgm:pt modelId="{7661C68A-C5A8-4BA7-B8D3-800717D144E4}" type="parTrans" cxnId="{2360D86C-B317-4F58-9EE2-ACDC8613DF29}">
      <dgm:prSet/>
      <dgm:spPr/>
      <dgm:t>
        <a:bodyPr/>
        <a:lstStyle/>
        <a:p>
          <a:endParaRPr lang="en-AU"/>
        </a:p>
      </dgm:t>
    </dgm:pt>
    <dgm:pt modelId="{B6209E1A-DA79-416E-B38D-12E289676517}" type="sibTrans" cxnId="{2360D86C-B317-4F58-9EE2-ACDC8613DF29}">
      <dgm:prSet/>
      <dgm:spPr/>
      <dgm:t>
        <a:bodyPr/>
        <a:lstStyle/>
        <a:p>
          <a:endParaRPr lang="en-AU"/>
        </a:p>
      </dgm:t>
    </dgm:pt>
    <dgm:pt modelId="{35DF26C9-B24C-465F-811A-5080BBDCB291}">
      <dgm:prSet phldrT="[Text]"/>
      <dgm:spPr/>
      <dgm:t>
        <a:bodyPr/>
        <a:lstStyle/>
        <a:p>
          <a:r>
            <a:rPr lang="en-AU" dirty="0"/>
            <a:t>Registration: Assessor or workplace traininer can regiser using the Goal Search Function on MAClearning </a:t>
          </a:r>
          <a:endParaRPr lang="en-AU"/>
        </a:p>
      </dgm:t>
    </dgm:pt>
    <dgm:pt modelId="{3C0C8701-B685-478C-8F37-BCE561A86C6F}" type="parTrans" cxnId="{1D3AC43C-599A-4D52-B023-89F40761697A}">
      <dgm:prSet/>
      <dgm:spPr/>
      <dgm:t>
        <a:bodyPr/>
        <a:lstStyle/>
        <a:p>
          <a:endParaRPr lang="en-AU"/>
        </a:p>
      </dgm:t>
    </dgm:pt>
    <dgm:pt modelId="{EFDE8A96-4B2A-4264-9544-55C78D859164}" type="sibTrans" cxnId="{1D3AC43C-599A-4D52-B023-89F40761697A}">
      <dgm:prSet/>
      <dgm:spPr/>
      <dgm:t>
        <a:bodyPr/>
        <a:lstStyle/>
        <a:p>
          <a:endParaRPr lang="en-AU"/>
        </a:p>
      </dgm:t>
    </dgm:pt>
    <dgm:pt modelId="{1FEF9960-F582-4B5E-848F-60E4C6EA34B5}">
      <dgm:prSet phldrT="[Text]"/>
      <dgm:spPr/>
      <dgm:t>
        <a:bodyPr/>
        <a:lstStyle/>
        <a:p>
          <a:r>
            <a:rPr lang="en-AU" dirty="0"/>
            <a:t>Evidence of Completion: Record in Assessors Transcript on MAClearning and addition of Non-Clinical Assessor job position to MAClearning profile</a:t>
          </a:r>
          <a:endParaRPr lang="en-AU"/>
        </a:p>
      </dgm:t>
    </dgm:pt>
    <dgm:pt modelId="{24A514B6-0114-4B98-BB1F-96189683FBFB}" type="parTrans" cxnId="{2E0CBA36-9BA9-4ECB-B511-EDEEEECC0E18}">
      <dgm:prSet/>
      <dgm:spPr/>
      <dgm:t>
        <a:bodyPr/>
        <a:lstStyle/>
        <a:p>
          <a:endParaRPr lang="en-AU"/>
        </a:p>
      </dgm:t>
    </dgm:pt>
    <dgm:pt modelId="{9F511E4E-50F0-46AA-8BCB-3ED9D199928E}" type="sibTrans" cxnId="{2E0CBA36-9BA9-4ECB-B511-EDEEEECC0E18}">
      <dgm:prSet/>
      <dgm:spPr/>
      <dgm:t>
        <a:bodyPr/>
        <a:lstStyle/>
        <a:p>
          <a:endParaRPr lang="en-AU"/>
        </a:p>
      </dgm:t>
    </dgm:pt>
    <dgm:pt modelId="{D034A96E-B940-4A4E-BA7F-04C9DC169952}">
      <dgm:prSet phldrT="[Text]"/>
      <dgm:spPr/>
      <dgm:t>
        <a:bodyPr/>
        <a:lstStyle/>
        <a:p>
          <a:r>
            <a:rPr lang="en-AU" dirty="0"/>
            <a:t>Online Learning: Successful completion of one online learning element </a:t>
          </a:r>
          <a:endParaRPr lang="en-AU"/>
        </a:p>
      </dgm:t>
    </dgm:pt>
    <dgm:pt modelId="{3E6D2307-C515-4772-B375-DF8024F24E5D}" type="parTrans" cxnId="{BD697324-E873-4D49-A48E-24ACB3674609}">
      <dgm:prSet/>
      <dgm:spPr/>
      <dgm:t>
        <a:bodyPr/>
        <a:lstStyle/>
        <a:p>
          <a:endParaRPr lang="en-AU"/>
        </a:p>
      </dgm:t>
    </dgm:pt>
    <dgm:pt modelId="{57D479C5-9D12-43CE-B6F9-05FA5BEC2360}" type="sibTrans" cxnId="{BD697324-E873-4D49-A48E-24ACB3674609}">
      <dgm:prSet/>
      <dgm:spPr/>
      <dgm:t>
        <a:bodyPr/>
        <a:lstStyle/>
        <a:p>
          <a:endParaRPr lang="en-AU"/>
        </a:p>
      </dgm:t>
    </dgm:pt>
    <dgm:pt modelId="{EC45F509-0073-43DB-BAAA-BAA08A93BFAA}">
      <dgm:prSet phldrT="[Text]"/>
      <dgm:spPr/>
      <dgm:t>
        <a:bodyPr/>
        <a:lstStyle/>
        <a:p>
          <a:r>
            <a:rPr lang="en-AU" dirty="0"/>
            <a:t>Appraisal Activities: Nil</a:t>
          </a:r>
          <a:endParaRPr lang="en-AU"/>
        </a:p>
      </dgm:t>
    </dgm:pt>
    <dgm:pt modelId="{D18B9711-1D95-4638-87EF-37736BBD81A5}" type="parTrans" cxnId="{8E54BD07-F4F5-4E2C-80A2-929F64C8C6E4}">
      <dgm:prSet/>
      <dgm:spPr/>
      <dgm:t>
        <a:bodyPr/>
        <a:lstStyle/>
        <a:p>
          <a:endParaRPr lang="en-AU"/>
        </a:p>
      </dgm:t>
    </dgm:pt>
    <dgm:pt modelId="{1F8E4B2A-4393-4152-AB19-D6272E5007B7}" type="sibTrans" cxnId="{8E54BD07-F4F5-4E2C-80A2-929F64C8C6E4}">
      <dgm:prSet/>
      <dgm:spPr/>
      <dgm:t>
        <a:bodyPr/>
        <a:lstStyle/>
        <a:p>
          <a:endParaRPr lang="en-AU"/>
        </a:p>
      </dgm:t>
    </dgm:pt>
    <dgm:pt modelId="{B7B7D380-CCBC-4D28-BC51-00C4069CFCA4}" type="pres">
      <dgm:prSet presAssocID="{33392D18-AAFC-44F2-949E-F9054B40CB3D}" presName="Name0" presStyleCnt="0">
        <dgm:presLayoutVars>
          <dgm:dir/>
          <dgm:animLvl val="lvl"/>
          <dgm:resizeHandles val="exact"/>
        </dgm:presLayoutVars>
      </dgm:prSet>
      <dgm:spPr/>
    </dgm:pt>
    <dgm:pt modelId="{2E146F62-3241-4E7B-9972-B2977DB4E594}" type="pres">
      <dgm:prSet presAssocID="{A6CA624C-7DDE-4930-BF8B-6B1AAF1E6354}" presName="linNode" presStyleCnt="0"/>
      <dgm:spPr/>
    </dgm:pt>
    <dgm:pt modelId="{22591DAF-F9CE-4FEE-99F4-B28E49EB9DB0}" type="pres">
      <dgm:prSet presAssocID="{A6CA624C-7DDE-4930-BF8B-6B1AAF1E6354}" presName="parentText" presStyleLbl="node1" presStyleIdx="0" presStyleCnt="2">
        <dgm:presLayoutVars>
          <dgm:chMax val="1"/>
          <dgm:bulletEnabled val="1"/>
        </dgm:presLayoutVars>
      </dgm:prSet>
      <dgm:spPr/>
    </dgm:pt>
    <dgm:pt modelId="{4B8BCF3E-6946-4042-B8F9-E2FF25D6615C}" type="pres">
      <dgm:prSet presAssocID="{A6CA624C-7DDE-4930-BF8B-6B1AAF1E6354}" presName="descendantText" presStyleLbl="alignAccFollowNode1" presStyleIdx="0" presStyleCnt="2">
        <dgm:presLayoutVars>
          <dgm:bulletEnabled val="1"/>
        </dgm:presLayoutVars>
      </dgm:prSet>
      <dgm:spPr/>
    </dgm:pt>
    <dgm:pt modelId="{955563EE-13FC-4AF5-9204-8900AD7C7CFA}" type="pres">
      <dgm:prSet presAssocID="{9208B4E5-6561-4441-9F6E-262B95899206}" presName="sp" presStyleCnt="0"/>
      <dgm:spPr/>
    </dgm:pt>
    <dgm:pt modelId="{A74E43ED-0000-480A-BE76-51E37B706C9A}" type="pres">
      <dgm:prSet presAssocID="{8F8B63F3-D6CD-4EEF-9C4C-25BA471E8DDD}" presName="linNode" presStyleCnt="0"/>
      <dgm:spPr/>
    </dgm:pt>
    <dgm:pt modelId="{7872E3AB-AD50-4498-8713-0E2D0794C50F}" type="pres">
      <dgm:prSet presAssocID="{8F8B63F3-D6CD-4EEF-9C4C-25BA471E8DDD}" presName="parentText" presStyleLbl="node1" presStyleIdx="1" presStyleCnt="2">
        <dgm:presLayoutVars>
          <dgm:chMax val="1"/>
          <dgm:bulletEnabled val="1"/>
        </dgm:presLayoutVars>
      </dgm:prSet>
      <dgm:spPr/>
    </dgm:pt>
    <dgm:pt modelId="{4A7F500C-4F54-4D59-8605-945FBAD841AD}" type="pres">
      <dgm:prSet presAssocID="{8F8B63F3-D6CD-4EEF-9C4C-25BA471E8DDD}" presName="descendantText" presStyleLbl="alignAccFollowNode1" presStyleIdx="1" presStyleCnt="2">
        <dgm:presLayoutVars>
          <dgm:bulletEnabled val="1"/>
        </dgm:presLayoutVars>
      </dgm:prSet>
      <dgm:spPr/>
    </dgm:pt>
  </dgm:ptLst>
  <dgm:cxnLst>
    <dgm:cxn modelId="{1B753E07-8C0B-4AF1-9AC4-BAE53018A5CF}" srcId="{A6CA624C-7DDE-4930-BF8B-6B1AAF1E6354}" destId="{2DA78C28-05BE-4465-8431-36991492DF61}" srcOrd="3" destOrd="0" parTransId="{09C83BCD-1A2A-4229-83F9-513EADB3AD6A}" sibTransId="{FBE58DE1-6C54-4BE4-B089-E23FE3FDB207}"/>
    <dgm:cxn modelId="{8E54BD07-F4F5-4E2C-80A2-929F64C8C6E4}" srcId="{8F8B63F3-D6CD-4EEF-9C4C-25BA471E8DDD}" destId="{EC45F509-0073-43DB-BAAA-BAA08A93BFAA}" srcOrd="4" destOrd="0" parTransId="{D18B9711-1D95-4638-87EF-37736BBD81A5}" sibTransId="{1F8E4B2A-4393-4152-AB19-D6272E5007B7}"/>
    <dgm:cxn modelId="{4842FC0B-E7B8-4ED2-A306-89E821A55F07}" type="presOf" srcId="{A1263E29-7720-43DC-89EA-0FFEAD599430}" destId="{4B8BCF3E-6946-4042-B8F9-E2FF25D6615C}" srcOrd="0" destOrd="2" presId="urn:microsoft.com/office/officeart/2005/8/layout/vList5"/>
    <dgm:cxn modelId="{DF3BC31D-5ACA-4BAB-9DB9-8DB2FBD449D0}" type="presOf" srcId="{1FEF9960-F582-4B5E-848F-60E4C6EA34B5}" destId="{4A7F500C-4F54-4D59-8605-945FBAD841AD}" srcOrd="0" destOrd="2" presId="urn:microsoft.com/office/officeart/2005/8/layout/vList5"/>
    <dgm:cxn modelId="{7609F21E-EEF3-43FD-B673-9C1941E99ADD}" type="presOf" srcId="{A6CA624C-7DDE-4930-BF8B-6B1AAF1E6354}" destId="{22591DAF-F9CE-4FEE-99F4-B28E49EB9DB0}" srcOrd="0" destOrd="0" presId="urn:microsoft.com/office/officeart/2005/8/layout/vList5"/>
    <dgm:cxn modelId="{BD697324-E873-4D49-A48E-24ACB3674609}" srcId="{8F8B63F3-D6CD-4EEF-9C4C-25BA471E8DDD}" destId="{D034A96E-B940-4A4E-BA7F-04C9DC169952}" srcOrd="3" destOrd="0" parTransId="{3E6D2307-C515-4772-B375-DF8024F24E5D}" sibTransId="{57D479C5-9D12-43CE-B6F9-05FA5BEC2360}"/>
    <dgm:cxn modelId="{4E849727-9309-4F47-B1D1-26C160789D7F}" srcId="{33392D18-AAFC-44F2-949E-F9054B40CB3D}" destId="{A6CA624C-7DDE-4930-BF8B-6B1AAF1E6354}" srcOrd="0" destOrd="0" parTransId="{331F8397-46BE-40C7-B86A-981258C88745}" sibTransId="{9208B4E5-6561-4441-9F6E-262B95899206}"/>
    <dgm:cxn modelId="{2E0CBA36-9BA9-4ECB-B511-EDEEEECC0E18}" srcId="{8F8B63F3-D6CD-4EEF-9C4C-25BA471E8DDD}" destId="{1FEF9960-F582-4B5E-848F-60E4C6EA34B5}" srcOrd="2" destOrd="0" parTransId="{24A514B6-0114-4B98-BB1F-96189683FBFB}" sibTransId="{9F511E4E-50F0-46AA-8BCB-3ED9D199928E}"/>
    <dgm:cxn modelId="{3C09A73B-02FF-4EE2-901B-F2D5BD89AA33}" type="presOf" srcId="{88585039-DCF8-4251-AA37-3EEBAD735F1A}" destId="{4A7F500C-4F54-4D59-8605-945FBAD841AD}" srcOrd="0" destOrd="0" presId="urn:microsoft.com/office/officeart/2005/8/layout/vList5"/>
    <dgm:cxn modelId="{1D3AC43C-599A-4D52-B023-89F40761697A}" srcId="{8F8B63F3-D6CD-4EEF-9C4C-25BA471E8DDD}" destId="{35DF26C9-B24C-465F-811A-5080BBDCB291}" srcOrd="1" destOrd="0" parTransId="{3C0C8701-B685-478C-8F37-BCE561A86C6F}" sibTransId="{EFDE8A96-4B2A-4264-9544-55C78D859164}"/>
    <dgm:cxn modelId="{2360D86C-B317-4F58-9EE2-ACDC8613DF29}" srcId="{A6CA624C-7DDE-4930-BF8B-6B1AAF1E6354}" destId="{09A9736E-62AD-4CC7-9F02-6213F740A31B}" srcOrd="4" destOrd="0" parTransId="{7661C68A-C5A8-4BA7-B8D3-800717D144E4}" sibTransId="{B6209E1A-DA79-416E-B38D-12E289676517}"/>
    <dgm:cxn modelId="{C9A6104F-8B6E-4732-AC33-CF16F5BA7A75}" srcId="{A6CA624C-7DDE-4930-BF8B-6B1AAF1E6354}" destId="{4A1A5AA0-27CD-4288-BB4C-A4AC44F430E0}" srcOrd="0" destOrd="0" parTransId="{A2B77AFD-1E16-4E6B-9D80-DFAE79FC8F96}" sibTransId="{B0AA1CB3-48E2-4378-9847-B07850388152}"/>
    <dgm:cxn modelId="{CB6A5876-43DB-42A2-8079-99852850A5D3}" type="presOf" srcId="{2DA78C28-05BE-4465-8431-36991492DF61}" destId="{4B8BCF3E-6946-4042-B8F9-E2FF25D6615C}" srcOrd="0" destOrd="3" presId="urn:microsoft.com/office/officeart/2005/8/layout/vList5"/>
    <dgm:cxn modelId="{CA3D8E7A-0FA6-44BA-BA19-E47B2B00F3F1}" type="presOf" srcId="{33392D18-AAFC-44F2-949E-F9054B40CB3D}" destId="{B7B7D380-CCBC-4D28-BC51-00C4069CFCA4}" srcOrd="0" destOrd="0" presId="urn:microsoft.com/office/officeart/2005/8/layout/vList5"/>
    <dgm:cxn modelId="{BD5B229E-470A-45CC-9AD6-8059A7622E39}" type="presOf" srcId="{C6FE5034-CE86-4FA7-9F1F-573E05C0492D}" destId="{4B8BCF3E-6946-4042-B8F9-E2FF25D6615C}" srcOrd="0" destOrd="1" presId="urn:microsoft.com/office/officeart/2005/8/layout/vList5"/>
    <dgm:cxn modelId="{C70DC59E-467C-4A65-8F87-7C1B044DAD6F}" type="presOf" srcId="{D034A96E-B940-4A4E-BA7F-04C9DC169952}" destId="{4A7F500C-4F54-4D59-8605-945FBAD841AD}" srcOrd="0" destOrd="3" presId="urn:microsoft.com/office/officeart/2005/8/layout/vList5"/>
    <dgm:cxn modelId="{53B7D6B5-248A-490D-9ACE-438B1CC58EC8}" srcId="{33392D18-AAFC-44F2-949E-F9054B40CB3D}" destId="{8F8B63F3-D6CD-4EEF-9C4C-25BA471E8DDD}" srcOrd="1" destOrd="0" parTransId="{B138AE94-6C48-4F5B-9651-63F786393116}" sibTransId="{C039849E-4FFF-4645-8F1F-0DCA4809FDAA}"/>
    <dgm:cxn modelId="{0A59CFBE-910F-4D73-A7CE-2C1F8499FBF5}" srcId="{8F8B63F3-D6CD-4EEF-9C4C-25BA471E8DDD}" destId="{88585039-DCF8-4251-AA37-3EEBAD735F1A}" srcOrd="0" destOrd="0" parTransId="{37AAB38E-64E3-4CEC-A658-C1E4BA3DF51E}" sibTransId="{29EACF77-20A4-442C-8EB2-75A2BF534639}"/>
    <dgm:cxn modelId="{D74B56C1-4BBF-4E77-BC59-4A9F372EBA02}" type="presOf" srcId="{8F8B63F3-D6CD-4EEF-9C4C-25BA471E8DDD}" destId="{7872E3AB-AD50-4498-8713-0E2D0794C50F}" srcOrd="0" destOrd="0" presId="urn:microsoft.com/office/officeart/2005/8/layout/vList5"/>
    <dgm:cxn modelId="{5B30D3E4-7ED4-4112-84C7-956ADB23F79A}" srcId="{A6CA624C-7DDE-4930-BF8B-6B1AAF1E6354}" destId="{A1263E29-7720-43DC-89EA-0FFEAD599430}" srcOrd="2" destOrd="0" parTransId="{7766184F-EDEC-46DB-8D81-169E83535034}" sibTransId="{DA0B675A-A768-4940-9DBE-9F34E486A364}"/>
    <dgm:cxn modelId="{38CD23EF-0E0F-4634-950C-ADD5273426C2}" type="presOf" srcId="{35DF26C9-B24C-465F-811A-5080BBDCB291}" destId="{4A7F500C-4F54-4D59-8605-945FBAD841AD}" srcOrd="0" destOrd="1" presId="urn:microsoft.com/office/officeart/2005/8/layout/vList5"/>
    <dgm:cxn modelId="{FCC977EF-AE87-4115-A683-FB16851904FA}" type="presOf" srcId="{EC45F509-0073-43DB-BAAA-BAA08A93BFAA}" destId="{4A7F500C-4F54-4D59-8605-945FBAD841AD}" srcOrd="0" destOrd="4" presId="urn:microsoft.com/office/officeart/2005/8/layout/vList5"/>
    <dgm:cxn modelId="{F0336BF5-1509-4122-8627-2AC4C8E97997}" type="presOf" srcId="{09A9736E-62AD-4CC7-9F02-6213F740A31B}" destId="{4B8BCF3E-6946-4042-B8F9-E2FF25D6615C}" srcOrd="0" destOrd="4" presId="urn:microsoft.com/office/officeart/2005/8/layout/vList5"/>
    <dgm:cxn modelId="{5C1D88D6-524E-4FA5-84A4-4C2B2D75FEF5}" srcId="{A6CA624C-7DDE-4930-BF8B-6B1AAF1E6354}" destId="{C6FE5034-CE86-4FA7-9F1F-573E05C0492D}" srcOrd="1" destOrd="0" parTransId="{A775D0F7-14EE-4926-A07E-FB282513C957}" sibTransId="{DFCA043D-9E42-4118-9064-220F8F508DB5}"/>
    <dgm:cxn modelId="{ECA6D3FC-DC24-45D7-8351-116234C62D80}" type="presOf" srcId="{4A1A5AA0-27CD-4288-BB4C-A4AC44F430E0}" destId="{4B8BCF3E-6946-4042-B8F9-E2FF25D6615C}" srcOrd="0" destOrd="0" presId="urn:microsoft.com/office/officeart/2005/8/layout/vList5"/>
    <dgm:cxn modelId="{5734CAA9-18B2-44E6-955F-933DD5C64D46}" type="presParOf" srcId="{B7B7D380-CCBC-4D28-BC51-00C4069CFCA4}" destId="{2E146F62-3241-4E7B-9972-B2977DB4E594}" srcOrd="0" destOrd="0" presId="urn:microsoft.com/office/officeart/2005/8/layout/vList5"/>
    <dgm:cxn modelId="{6A0DD7A1-46F1-4D90-9742-2A5C6FCC329F}" type="presParOf" srcId="{2E146F62-3241-4E7B-9972-B2977DB4E594}" destId="{22591DAF-F9CE-4FEE-99F4-B28E49EB9DB0}" srcOrd="0" destOrd="0" presId="urn:microsoft.com/office/officeart/2005/8/layout/vList5"/>
    <dgm:cxn modelId="{271B4AEE-DDEB-4D16-8A75-6387EAE81FF5}" type="presParOf" srcId="{2E146F62-3241-4E7B-9972-B2977DB4E594}" destId="{4B8BCF3E-6946-4042-B8F9-E2FF25D6615C}" srcOrd="1" destOrd="0" presId="urn:microsoft.com/office/officeart/2005/8/layout/vList5"/>
    <dgm:cxn modelId="{19ADA93B-493F-42A3-B8FB-69EE1A071A89}" type="presParOf" srcId="{B7B7D380-CCBC-4D28-BC51-00C4069CFCA4}" destId="{955563EE-13FC-4AF5-9204-8900AD7C7CFA}" srcOrd="1" destOrd="0" presId="urn:microsoft.com/office/officeart/2005/8/layout/vList5"/>
    <dgm:cxn modelId="{3AE6CC14-EA7C-4839-ABC8-5674B72AEF4B}" type="presParOf" srcId="{B7B7D380-CCBC-4D28-BC51-00C4069CFCA4}" destId="{A74E43ED-0000-480A-BE76-51E37B706C9A}" srcOrd="2" destOrd="0" presId="urn:microsoft.com/office/officeart/2005/8/layout/vList5"/>
    <dgm:cxn modelId="{8D0E7058-1CE6-4DB8-A8BF-0D08E73A1EC5}" type="presParOf" srcId="{A74E43ED-0000-480A-BE76-51E37B706C9A}" destId="{7872E3AB-AD50-4498-8713-0E2D0794C50F}" srcOrd="0" destOrd="0" presId="urn:microsoft.com/office/officeart/2005/8/layout/vList5"/>
    <dgm:cxn modelId="{4AD38942-AE6B-4310-A709-8E9AC7B3A31B}" type="presParOf" srcId="{A74E43ED-0000-480A-BE76-51E37B706C9A}" destId="{4A7F500C-4F54-4D59-8605-945FBAD841AD}" srcOrd="1" destOrd="0" presId="urn:microsoft.com/office/officeart/2005/8/layout/vList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AC30EC-8D9E-45C5-847D-20E7101D74A7}" type="doc">
      <dgm:prSet loTypeId="urn:microsoft.com/office/officeart/2005/8/layout/hList7" loCatId="picture" qsTypeId="urn:microsoft.com/office/officeart/2005/8/quickstyle/simple1" qsCatId="simple" csTypeId="urn:microsoft.com/office/officeart/2005/8/colors/accent1_2" csCatId="accent1" phldr="1"/>
      <dgm:spPr/>
      <dgm:t>
        <a:bodyPr/>
        <a:lstStyle/>
        <a:p>
          <a:endParaRPr lang="en-AU"/>
        </a:p>
      </dgm:t>
    </dgm:pt>
    <dgm:pt modelId="{FAFC5361-F1AE-47C9-8F26-59E59909083A}">
      <dgm:prSet phldrT="[Text]"/>
      <dgm:spPr/>
      <dgm:t>
        <a:bodyPr/>
        <a:lstStyle/>
        <a:p>
          <a:r>
            <a:rPr lang="en-AU"/>
            <a:t>My Aged Care Contact Centre</a:t>
          </a:r>
        </a:p>
      </dgm:t>
    </dgm:pt>
    <dgm:pt modelId="{5D798872-F48A-4141-A024-8BC6BBFFA5D8}" type="parTrans" cxnId="{AE36898C-7902-426C-A883-3BE8A717DABF}">
      <dgm:prSet/>
      <dgm:spPr/>
      <dgm:t>
        <a:bodyPr/>
        <a:lstStyle/>
        <a:p>
          <a:endParaRPr lang="en-AU"/>
        </a:p>
      </dgm:t>
    </dgm:pt>
    <dgm:pt modelId="{486234F6-353E-4F72-9D5F-4F1A5EE7C98F}" type="sibTrans" cxnId="{AE36898C-7902-426C-A883-3BE8A717DABF}">
      <dgm:prSet/>
      <dgm:spPr/>
      <dgm:t>
        <a:bodyPr/>
        <a:lstStyle/>
        <a:p>
          <a:endParaRPr lang="en-AU"/>
        </a:p>
      </dgm:t>
    </dgm:pt>
    <dgm:pt modelId="{C5774F9C-AF41-4D0C-9289-2CE626AD692D}">
      <dgm:prSet phldrT="[Text]"/>
      <dgm:spPr/>
      <dgm:t>
        <a:bodyPr/>
        <a:lstStyle/>
        <a:p>
          <a:r>
            <a:rPr lang="en-AU"/>
            <a:t>Services Australia </a:t>
          </a:r>
        </a:p>
      </dgm:t>
    </dgm:pt>
    <dgm:pt modelId="{6C9EE283-BD76-45D0-9647-A1ABAFEB79B5}" type="parTrans" cxnId="{ABA1CD2F-736F-4675-B2E9-34806715C2D0}">
      <dgm:prSet/>
      <dgm:spPr/>
      <dgm:t>
        <a:bodyPr/>
        <a:lstStyle/>
        <a:p>
          <a:endParaRPr lang="en-AU"/>
        </a:p>
      </dgm:t>
    </dgm:pt>
    <dgm:pt modelId="{BDBCC351-95F4-45ED-8F9F-075F1E48EE07}" type="sibTrans" cxnId="{ABA1CD2F-736F-4675-B2E9-34806715C2D0}">
      <dgm:prSet/>
      <dgm:spPr/>
      <dgm:t>
        <a:bodyPr/>
        <a:lstStyle/>
        <a:p>
          <a:endParaRPr lang="en-AU"/>
        </a:p>
      </dgm:t>
    </dgm:pt>
    <dgm:pt modelId="{C6320124-BF82-4087-B08C-5F311F53D572}">
      <dgm:prSet phldrT="[Text]"/>
      <dgm:spPr/>
      <dgm:t>
        <a:bodyPr/>
        <a:lstStyle/>
        <a:p>
          <a:r>
            <a:rPr lang="en-AU"/>
            <a:t>MAC workforce = Aged Care Specialist Officers (ACSO) </a:t>
          </a:r>
        </a:p>
      </dgm:t>
    </dgm:pt>
    <dgm:pt modelId="{E9DFC60C-A16E-4016-893D-DCA44CC22679}" type="parTrans" cxnId="{F7774D6B-C08D-4A25-ABEA-0994213C80DF}">
      <dgm:prSet/>
      <dgm:spPr/>
      <dgm:t>
        <a:bodyPr/>
        <a:lstStyle/>
        <a:p>
          <a:endParaRPr lang="en-AU"/>
        </a:p>
      </dgm:t>
    </dgm:pt>
    <dgm:pt modelId="{DB9BB11A-A1AD-4429-94CA-60296E6787D8}" type="sibTrans" cxnId="{F7774D6B-C08D-4A25-ABEA-0994213C80DF}">
      <dgm:prSet/>
      <dgm:spPr/>
      <dgm:t>
        <a:bodyPr/>
        <a:lstStyle/>
        <a:p>
          <a:endParaRPr lang="en-AU"/>
        </a:p>
      </dgm:t>
    </dgm:pt>
    <dgm:pt modelId="{8527D530-278A-4ECB-8D33-F614D3253221}">
      <dgm:prSet phldrT="[Text]"/>
      <dgm:spPr/>
      <dgm:t>
        <a:bodyPr/>
        <a:lstStyle/>
        <a:p>
          <a:r>
            <a:rPr lang="en-AU"/>
            <a:t>Assessment Organisations </a:t>
          </a:r>
        </a:p>
      </dgm:t>
    </dgm:pt>
    <dgm:pt modelId="{9CC6AFA3-5E41-419D-9F4C-0FC2ABB21BAF}" type="parTrans" cxnId="{33BC6142-88C5-4DEC-8982-4D7909F786A6}">
      <dgm:prSet/>
      <dgm:spPr/>
      <dgm:t>
        <a:bodyPr/>
        <a:lstStyle/>
        <a:p>
          <a:endParaRPr lang="en-AU"/>
        </a:p>
      </dgm:t>
    </dgm:pt>
    <dgm:pt modelId="{B1A021FC-51A6-4F4A-978A-79E04BAF2AFB}" type="sibTrans" cxnId="{33BC6142-88C5-4DEC-8982-4D7909F786A6}">
      <dgm:prSet/>
      <dgm:spPr/>
      <dgm:t>
        <a:bodyPr/>
        <a:lstStyle/>
        <a:p>
          <a:endParaRPr lang="en-AU"/>
        </a:p>
      </dgm:t>
    </dgm:pt>
    <dgm:pt modelId="{2CE0F130-5A3D-430C-BF06-51163FC25796}">
      <dgm:prSet phldrT="[Text]"/>
      <dgm:spPr/>
      <dgm:t>
        <a:bodyPr/>
        <a:lstStyle/>
        <a:p>
          <a:r>
            <a:rPr lang="en-AU"/>
            <a:t>MAC workforce = Clinical Assessor, </a:t>
          </a:r>
          <a:br>
            <a:rPr lang="en-AU"/>
          </a:br>
          <a:r>
            <a:rPr lang="en-AU"/>
            <a:t>Non-clinical Assessor, team leader, </a:t>
          </a:r>
          <a:br>
            <a:rPr lang="en-AU"/>
          </a:br>
          <a:r>
            <a:rPr lang="en-AU"/>
            <a:t>assessment delegates, workplace trainers, </a:t>
          </a:r>
          <a:br>
            <a:rPr lang="en-AU"/>
          </a:br>
          <a:r>
            <a:rPr lang="en-AU"/>
            <a:t>RAC Funding Assessor</a:t>
          </a:r>
        </a:p>
      </dgm:t>
    </dgm:pt>
    <dgm:pt modelId="{98B086EE-A9E3-464E-9A04-58DADC9F99CF}" type="parTrans" cxnId="{37C930C8-4013-433C-99A2-7A69DDEE0F6C}">
      <dgm:prSet/>
      <dgm:spPr/>
      <dgm:t>
        <a:bodyPr/>
        <a:lstStyle/>
        <a:p>
          <a:endParaRPr lang="en-AU"/>
        </a:p>
      </dgm:t>
    </dgm:pt>
    <dgm:pt modelId="{B7074645-652F-4009-86F8-447B41DF1225}" type="sibTrans" cxnId="{37C930C8-4013-433C-99A2-7A69DDEE0F6C}">
      <dgm:prSet/>
      <dgm:spPr/>
      <dgm:t>
        <a:bodyPr/>
        <a:lstStyle/>
        <a:p>
          <a:endParaRPr lang="en-AU"/>
        </a:p>
      </dgm:t>
    </dgm:pt>
    <dgm:pt modelId="{FF677D80-73FB-413B-9B53-5766FDF273F7}">
      <dgm:prSet phldrT="[Text]"/>
      <dgm:spPr/>
      <dgm:t>
        <a:bodyPr/>
        <a:lstStyle/>
        <a:p>
          <a:r>
            <a:rPr lang="en-AU"/>
            <a:t>non MAC workforce = administration staff, organisation managers</a:t>
          </a:r>
        </a:p>
      </dgm:t>
    </dgm:pt>
    <dgm:pt modelId="{B7842759-877D-4F11-9DE2-9A8265932FD8}" type="parTrans" cxnId="{996C2699-0816-42A2-9206-15515377C5D6}">
      <dgm:prSet/>
      <dgm:spPr/>
      <dgm:t>
        <a:bodyPr/>
        <a:lstStyle/>
        <a:p>
          <a:endParaRPr lang="en-AU"/>
        </a:p>
      </dgm:t>
    </dgm:pt>
    <dgm:pt modelId="{A24BD2B9-BC9D-4BAF-8031-B3AE2F6A4714}" type="sibTrans" cxnId="{996C2699-0816-42A2-9206-15515377C5D6}">
      <dgm:prSet/>
      <dgm:spPr/>
      <dgm:t>
        <a:bodyPr/>
        <a:lstStyle/>
        <a:p>
          <a:endParaRPr lang="en-AU"/>
        </a:p>
      </dgm:t>
    </dgm:pt>
    <dgm:pt modelId="{5FBDFD4A-C27F-4C31-AE5B-A397D2620120}">
      <dgm:prSet phldrT="[Text]"/>
      <dgm:spPr/>
      <dgm:t>
        <a:bodyPr/>
        <a:lstStyle/>
        <a:p>
          <a:r>
            <a:rPr lang="en-AU"/>
            <a:t>MAC workforce = Customer Solutions Specialists (CSS) </a:t>
          </a:r>
        </a:p>
      </dgm:t>
    </dgm:pt>
    <dgm:pt modelId="{83466EFE-ED13-40B4-92D8-9708B92101FC}" type="parTrans" cxnId="{22506407-FA2D-4D9A-8745-17E5BE15B528}">
      <dgm:prSet/>
      <dgm:spPr/>
      <dgm:t>
        <a:bodyPr/>
        <a:lstStyle/>
        <a:p>
          <a:endParaRPr lang="en-AU"/>
        </a:p>
      </dgm:t>
    </dgm:pt>
    <dgm:pt modelId="{7C4A23EF-F265-4E3C-8111-EC782C3B0F14}" type="sibTrans" cxnId="{22506407-FA2D-4D9A-8745-17E5BE15B528}">
      <dgm:prSet/>
      <dgm:spPr/>
      <dgm:t>
        <a:bodyPr/>
        <a:lstStyle/>
        <a:p>
          <a:endParaRPr lang="en-AU"/>
        </a:p>
      </dgm:t>
    </dgm:pt>
    <dgm:pt modelId="{16BF709E-C714-4F68-99FD-F38439BC87F2}">
      <dgm:prSet phldrT="[Text]"/>
      <dgm:spPr/>
      <dgm:t>
        <a:bodyPr/>
        <a:lstStyle/>
        <a:p>
          <a:r>
            <a:rPr lang="en-AU"/>
            <a:t>Operated by Healthdirect Australia</a:t>
          </a:r>
        </a:p>
      </dgm:t>
    </dgm:pt>
    <dgm:pt modelId="{3D8C584F-5499-4F7C-8121-CC60BAA4E241}" type="parTrans" cxnId="{DD7DBB91-1138-4FE7-9BD4-C94B6D40B688}">
      <dgm:prSet/>
      <dgm:spPr/>
      <dgm:t>
        <a:bodyPr/>
        <a:lstStyle/>
        <a:p>
          <a:endParaRPr lang="en-AU"/>
        </a:p>
      </dgm:t>
    </dgm:pt>
    <dgm:pt modelId="{E57DF1E9-4C5B-43BC-883F-A6DC6A08950E}" type="sibTrans" cxnId="{DD7DBB91-1138-4FE7-9BD4-C94B6D40B688}">
      <dgm:prSet/>
      <dgm:spPr/>
      <dgm:t>
        <a:bodyPr/>
        <a:lstStyle/>
        <a:p>
          <a:endParaRPr lang="en-AU"/>
        </a:p>
      </dgm:t>
    </dgm:pt>
    <dgm:pt modelId="{11DD3DC3-28BF-4687-AFCD-BD5455D206A4}" type="pres">
      <dgm:prSet presAssocID="{74AC30EC-8D9E-45C5-847D-20E7101D74A7}" presName="Name0" presStyleCnt="0">
        <dgm:presLayoutVars>
          <dgm:dir/>
          <dgm:resizeHandles val="exact"/>
        </dgm:presLayoutVars>
      </dgm:prSet>
      <dgm:spPr/>
    </dgm:pt>
    <dgm:pt modelId="{23E5AC15-CEAB-4A1D-BC46-A81684F9AEC0}" type="pres">
      <dgm:prSet presAssocID="{74AC30EC-8D9E-45C5-847D-20E7101D74A7}" presName="fgShape" presStyleLbl="fgShp" presStyleIdx="0" presStyleCnt="1" custLinFactNeighborY="-20050"/>
      <dgm:spPr/>
    </dgm:pt>
    <dgm:pt modelId="{5F6DB9FC-30F4-4AC2-B726-8913E147D58B}" type="pres">
      <dgm:prSet presAssocID="{74AC30EC-8D9E-45C5-847D-20E7101D74A7}" presName="linComp" presStyleCnt="0"/>
      <dgm:spPr/>
    </dgm:pt>
    <dgm:pt modelId="{DB14D535-A905-4730-A27B-96BADA2D3FED}" type="pres">
      <dgm:prSet presAssocID="{FAFC5361-F1AE-47C9-8F26-59E59909083A}" presName="compNode" presStyleCnt="0"/>
      <dgm:spPr/>
    </dgm:pt>
    <dgm:pt modelId="{948ADBB9-033B-4592-BB71-DD1C6979A508}" type="pres">
      <dgm:prSet presAssocID="{FAFC5361-F1AE-47C9-8F26-59E59909083A}" presName="bkgdShape" presStyleLbl="node1" presStyleIdx="0" presStyleCnt="3"/>
      <dgm:spPr/>
    </dgm:pt>
    <dgm:pt modelId="{E91638EF-9922-4A52-A235-8BFBE85A2928}" type="pres">
      <dgm:prSet presAssocID="{FAFC5361-F1AE-47C9-8F26-59E59909083A}" presName="nodeTx" presStyleLbl="node1" presStyleIdx="0" presStyleCnt="3">
        <dgm:presLayoutVars>
          <dgm:bulletEnabled val="1"/>
        </dgm:presLayoutVars>
      </dgm:prSet>
      <dgm:spPr/>
    </dgm:pt>
    <dgm:pt modelId="{002AB630-C742-407F-B782-879769595B2B}" type="pres">
      <dgm:prSet presAssocID="{FAFC5361-F1AE-47C9-8F26-59E59909083A}" presName="invisiNode" presStyleLbl="node1" presStyleIdx="0" presStyleCnt="3"/>
      <dgm:spPr/>
    </dgm:pt>
    <dgm:pt modelId="{307A177D-5FBA-48C7-BC31-CCC1D0711971}" type="pres">
      <dgm:prSet presAssocID="{FAFC5361-F1AE-47C9-8F26-59E59909083A}"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dgm:spPr>
      <dgm:extLst>
        <a:ext uri="{E40237B7-FDA0-4F09-8148-C483321AD2D9}">
          <dgm14:cNvPr xmlns:dgm14="http://schemas.microsoft.com/office/drawing/2010/diagram" id="0" name="" descr="Speaker phone with solid fill"/>
        </a:ext>
      </dgm:extLst>
    </dgm:pt>
    <dgm:pt modelId="{03782828-7508-4D4B-A0B2-769F9A31CE65}" type="pres">
      <dgm:prSet presAssocID="{486234F6-353E-4F72-9D5F-4F1A5EE7C98F}" presName="sibTrans" presStyleLbl="sibTrans2D1" presStyleIdx="0" presStyleCnt="0"/>
      <dgm:spPr/>
    </dgm:pt>
    <dgm:pt modelId="{A506BE5E-4321-44B4-8B42-4D198C44FFC0}" type="pres">
      <dgm:prSet presAssocID="{C5774F9C-AF41-4D0C-9289-2CE626AD692D}" presName="compNode" presStyleCnt="0"/>
      <dgm:spPr/>
    </dgm:pt>
    <dgm:pt modelId="{C0D06552-E573-4C5E-A0DC-436266C7F2E3}" type="pres">
      <dgm:prSet presAssocID="{C5774F9C-AF41-4D0C-9289-2CE626AD692D}" presName="bkgdShape" presStyleLbl="node1" presStyleIdx="1" presStyleCnt="3"/>
      <dgm:spPr/>
    </dgm:pt>
    <dgm:pt modelId="{AE959983-A7AD-45F6-9FB4-01C1E64230D7}" type="pres">
      <dgm:prSet presAssocID="{C5774F9C-AF41-4D0C-9289-2CE626AD692D}" presName="nodeTx" presStyleLbl="node1" presStyleIdx="1" presStyleCnt="3">
        <dgm:presLayoutVars>
          <dgm:bulletEnabled val="1"/>
        </dgm:presLayoutVars>
      </dgm:prSet>
      <dgm:spPr/>
    </dgm:pt>
    <dgm:pt modelId="{F1A5BC7B-F641-4A59-B43D-94D82CD3912F}" type="pres">
      <dgm:prSet presAssocID="{C5774F9C-AF41-4D0C-9289-2CE626AD692D}" presName="invisiNode" presStyleLbl="node1" presStyleIdx="1" presStyleCnt="3"/>
      <dgm:spPr/>
    </dgm:pt>
    <dgm:pt modelId="{28767990-0C7D-4118-A4B5-AFD972933F8A}" type="pres">
      <dgm:prSet presAssocID="{C5774F9C-AF41-4D0C-9289-2CE626AD692D}" presName="imagNode"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9000" b="-19000"/>
          </a:stretch>
        </a:blipFill>
      </dgm:spPr>
      <dgm:extLst>
        <a:ext uri="{E40237B7-FDA0-4F09-8148-C483321AD2D9}">
          <dgm14:cNvPr xmlns:dgm14="http://schemas.microsoft.com/office/drawing/2010/diagram" id="0" name="" descr="Boardroom with solid fill"/>
        </a:ext>
      </dgm:extLst>
    </dgm:pt>
    <dgm:pt modelId="{7B73BF87-9997-4B04-BC08-081EF434BF16}" type="pres">
      <dgm:prSet presAssocID="{BDBCC351-95F4-45ED-8F9F-075F1E48EE07}" presName="sibTrans" presStyleLbl="sibTrans2D1" presStyleIdx="0" presStyleCnt="0"/>
      <dgm:spPr/>
    </dgm:pt>
    <dgm:pt modelId="{2A820ED9-1CD5-4B7D-8088-989BA2A17447}" type="pres">
      <dgm:prSet presAssocID="{8527D530-278A-4ECB-8D33-F614D3253221}" presName="compNode" presStyleCnt="0"/>
      <dgm:spPr/>
    </dgm:pt>
    <dgm:pt modelId="{50D2D6F0-63BA-42AB-9C76-7CD90F6F0ED6}" type="pres">
      <dgm:prSet presAssocID="{8527D530-278A-4ECB-8D33-F614D3253221}" presName="bkgdShape" presStyleLbl="node1" presStyleIdx="2" presStyleCnt="3"/>
      <dgm:spPr/>
    </dgm:pt>
    <dgm:pt modelId="{E99BB808-8AA5-4C03-9E8B-523CBB9C3968}" type="pres">
      <dgm:prSet presAssocID="{8527D530-278A-4ECB-8D33-F614D3253221}" presName="nodeTx" presStyleLbl="node1" presStyleIdx="2" presStyleCnt="3">
        <dgm:presLayoutVars>
          <dgm:bulletEnabled val="1"/>
        </dgm:presLayoutVars>
      </dgm:prSet>
      <dgm:spPr/>
    </dgm:pt>
    <dgm:pt modelId="{CA3D4EF9-79C0-4D24-BAF9-076B63A6382E}" type="pres">
      <dgm:prSet presAssocID="{8527D530-278A-4ECB-8D33-F614D3253221}" presName="invisiNode" presStyleLbl="node1" presStyleIdx="2" presStyleCnt="3"/>
      <dgm:spPr/>
    </dgm:pt>
    <dgm:pt modelId="{A3AA3BA8-5271-4C1C-AAA0-B402562EC374}" type="pres">
      <dgm:prSet presAssocID="{8527D530-278A-4ECB-8D33-F614D3253221}" presName="imagNode"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9000" b="-19000"/>
          </a:stretch>
        </a:blipFill>
      </dgm:spPr>
      <dgm:extLst>
        <a:ext uri="{E40237B7-FDA0-4F09-8148-C483321AD2D9}">
          <dgm14:cNvPr xmlns:dgm14="http://schemas.microsoft.com/office/drawing/2010/diagram" id="0" name="" descr="Checklist with solid fill"/>
        </a:ext>
      </dgm:extLst>
    </dgm:pt>
  </dgm:ptLst>
  <dgm:cxnLst>
    <dgm:cxn modelId="{22506407-FA2D-4D9A-8745-17E5BE15B528}" srcId="{FAFC5361-F1AE-47C9-8F26-59E59909083A}" destId="{5FBDFD4A-C27F-4C31-AE5B-A397D2620120}" srcOrd="1" destOrd="0" parTransId="{83466EFE-ED13-40B4-92D8-9708B92101FC}" sibTransId="{7C4A23EF-F265-4E3C-8111-EC782C3B0F14}"/>
    <dgm:cxn modelId="{278CA907-1B0E-4ACC-9D64-6AB2440EA5E3}" type="presOf" srcId="{C6320124-BF82-4087-B08C-5F311F53D572}" destId="{AE959983-A7AD-45F6-9FB4-01C1E64230D7}" srcOrd="1" destOrd="1" presId="urn:microsoft.com/office/officeart/2005/8/layout/hList7"/>
    <dgm:cxn modelId="{9B1EB016-A5C8-4BC2-BCE8-9E37E159B5BE}" type="presOf" srcId="{8527D530-278A-4ECB-8D33-F614D3253221}" destId="{50D2D6F0-63BA-42AB-9C76-7CD90F6F0ED6}" srcOrd="0" destOrd="0" presId="urn:microsoft.com/office/officeart/2005/8/layout/hList7"/>
    <dgm:cxn modelId="{2D283A19-1882-4722-838A-0C938C58AA07}" type="presOf" srcId="{FAFC5361-F1AE-47C9-8F26-59E59909083A}" destId="{E91638EF-9922-4A52-A235-8BFBE85A2928}" srcOrd="1" destOrd="0" presId="urn:microsoft.com/office/officeart/2005/8/layout/hList7"/>
    <dgm:cxn modelId="{24F7221F-C22D-457C-8339-7CB93A4B421A}" type="presOf" srcId="{2CE0F130-5A3D-430C-BF06-51163FC25796}" destId="{E99BB808-8AA5-4C03-9E8B-523CBB9C3968}" srcOrd="1" destOrd="1" presId="urn:microsoft.com/office/officeart/2005/8/layout/hList7"/>
    <dgm:cxn modelId="{4ACC8B21-18A3-462E-92A1-5866293A3B0E}" type="presOf" srcId="{FF677D80-73FB-413B-9B53-5766FDF273F7}" destId="{E99BB808-8AA5-4C03-9E8B-523CBB9C3968}" srcOrd="1" destOrd="2" presId="urn:microsoft.com/office/officeart/2005/8/layout/hList7"/>
    <dgm:cxn modelId="{A9F1D72A-3FF7-4542-8D54-C57A5D2B11E9}" type="presOf" srcId="{74AC30EC-8D9E-45C5-847D-20E7101D74A7}" destId="{11DD3DC3-28BF-4687-AFCD-BD5455D206A4}" srcOrd="0" destOrd="0" presId="urn:microsoft.com/office/officeart/2005/8/layout/hList7"/>
    <dgm:cxn modelId="{ABA1CD2F-736F-4675-B2E9-34806715C2D0}" srcId="{74AC30EC-8D9E-45C5-847D-20E7101D74A7}" destId="{C5774F9C-AF41-4D0C-9289-2CE626AD692D}" srcOrd="1" destOrd="0" parTransId="{6C9EE283-BD76-45D0-9647-A1ABAFEB79B5}" sibTransId="{BDBCC351-95F4-45ED-8F9F-075F1E48EE07}"/>
    <dgm:cxn modelId="{61B18D33-E543-40FF-BB18-E3C4E5536941}" type="presOf" srcId="{16BF709E-C714-4F68-99FD-F38439BC87F2}" destId="{E91638EF-9922-4A52-A235-8BFBE85A2928}" srcOrd="1" destOrd="1" presId="urn:microsoft.com/office/officeart/2005/8/layout/hList7"/>
    <dgm:cxn modelId="{3356BE33-D195-48F1-AB51-80F94394CF59}" type="presOf" srcId="{2CE0F130-5A3D-430C-BF06-51163FC25796}" destId="{50D2D6F0-63BA-42AB-9C76-7CD90F6F0ED6}" srcOrd="0" destOrd="1" presId="urn:microsoft.com/office/officeart/2005/8/layout/hList7"/>
    <dgm:cxn modelId="{33BC6142-88C5-4DEC-8982-4D7909F786A6}" srcId="{74AC30EC-8D9E-45C5-847D-20E7101D74A7}" destId="{8527D530-278A-4ECB-8D33-F614D3253221}" srcOrd="2" destOrd="0" parTransId="{9CC6AFA3-5E41-419D-9F4C-0FC2ABB21BAF}" sibTransId="{B1A021FC-51A6-4F4A-978A-79E04BAF2AFB}"/>
    <dgm:cxn modelId="{F7774D6B-C08D-4A25-ABEA-0994213C80DF}" srcId="{C5774F9C-AF41-4D0C-9289-2CE626AD692D}" destId="{C6320124-BF82-4087-B08C-5F311F53D572}" srcOrd="0" destOrd="0" parTransId="{E9DFC60C-A16E-4016-893D-DCA44CC22679}" sibTransId="{DB9BB11A-A1AD-4429-94CA-60296E6787D8}"/>
    <dgm:cxn modelId="{FE593571-DC37-4CF8-81EB-7F9BB6B0F672}" type="presOf" srcId="{BDBCC351-95F4-45ED-8F9F-075F1E48EE07}" destId="{7B73BF87-9997-4B04-BC08-081EF434BF16}" srcOrd="0" destOrd="0" presId="urn:microsoft.com/office/officeart/2005/8/layout/hList7"/>
    <dgm:cxn modelId="{C041C690-D200-4623-9C72-7961E447B6FC}" type="presOf" srcId="{FAFC5361-F1AE-47C9-8F26-59E59909083A}" destId="{948ADBB9-033B-4592-BB71-DD1C6979A508}" srcOrd="0" destOrd="0" presId="urn:microsoft.com/office/officeart/2005/8/layout/hList7"/>
    <dgm:cxn modelId="{DD7DBB91-1138-4FE7-9BD4-C94B6D40B688}" srcId="{FAFC5361-F1AE-47C9-8F26-59E59909083A}" destId="{16BF709E-C714-4F68-99FD-F38439BC87F2}" srcOrd="0" destOrd="0" parTransId="{3D8C584F-5499-4F7C-8121-CC60BAA4E241}" sibTransId="{E57DF1E9-4C5B-43BC-883F-A6DC6A08950E}"/>
    <dgm:cxn modelId="{996C2699-0816-42A2-9206-15515377C5D6}" srcId="{8527D530-278A-4ECB-8D33-F614D3253221}" destId="{FF677D80-73FB-413B-9B53-5766FDF273F7}" srcOrd="1" destOrd="0" parTransId="{B7842759-877D-4F11-9DE2-9A8265932FD8}" sibTransId="{A24BD2B9-BC9D-4BAF-8031-B3AE2F6A4714}"/>
    <dgm:cxn modelId="{AE36898C-7902-426C-A883-3BE8A717DABF}" srcId="{74AC30EC-8D9E-45C5-847D-20E7101D74A7}" destId="{FAFC5361-F1AE-47C9-8F26-59E59909083A}" srcOrd="0" destOrd="0" parTransId="{5D798872-F48A-4141-A024-8BC6BBFFA5D8}" sibTransId="{486234F6-353E-4F72-9D5F-4F1A5EE7C98F}"/>
    <dgm:cxn modelId="{54BB8DA9-3457-4BF3-AD86-DF1F8ED76699}" type="presOf" srcId="{C5774F9C-AF41-4D0C-9289-2CE626AD692D}" destId="{AE959983-A7AD-45F6-9FB4-01C1E64230D7}" srcOrd="1" destOrd="0" presId="urn:microsoft.com/office/officeart/2005/8/layout/hList7"/>
    <dgm:cxn modelId="{80F5CEB4-B00C-4058-9789-88EA84C62211}" type="presOf" srcId="{5FBDFD4A-C27F-4C31-AE5B-A397D2620120}" destId="{E91638EF-9922-4A52-A235-8BFBE85A2928}" srcOrd="1" destOrd="2" presId="urn:microsoft.com/office/officeart/2005/8/layout/hList7"/>
    <dgm:cxn modelId="{BE555EB6-C882-4C67-BED5-149DFBA1A5B7}" type="presOf" srcId="{C5774F9C-AF41-4D0C-9289-2CE626AD692D}" destId="{C0D06552-E573-4C5E-A0DC-436266C7F2E3}" srcOrd="0" destOrd="0" presId="urn:microsoft.com/office/officeart/2005/8/layout/hList7"/>
    <dgm:cxn modelId="{8596F2BC-970E-4AEC-AA0A-AC467B00B796}" type="presOf" srcId="{5FBDFD4A-C27F-4C31-AE5B-A397D2620120}" destId="{948ADBB9-033B-4592-BB71-DD1C6979A508}" srcOrd="0" destOrd="2" presId="urn:microsoft.com/office/officeart/2005/8/layout/hList7"/>
    <dgm:cxn modelId="{5371ACE0-4376-4A95-8677-4B8DA0F71ECC}" type="presOf" srcId="{C6320124-BF82-4087-B08C-5F311F53D572}" destId="{C0D06552-E573-4C5E-A0DC-436266C7F2E3}" srcOrd="0" destOrd="1" presId="urn:microsoft.com/office/officeart/2005/8/layout/hList7"/>
    <dgm:cxn modelId="{65E4D3C0-14EE-4A28-9439-FA8067C5713A}" type="presOf" srcId="{486234F6-353E-4F72-9D5F-4F1A5EE7C98F}" destId="{03782828-7508-4D4B-A0B2-769F9A31CE65}" srcOrd="0" destOrd="0" presId="urn:microsoft.com/office/officeart/2005/8/layout/hList7"/>
    <dgm:cxn modelId="{37C930C8-4013-433C-99A2-7A69DDEE0F6C}" srcId="{8527D530-278A-4ECB-8D33-F614D3253221}" destId="{2CE0F130-5A3D-430C-BF06-51163FC25796}" srcOrd="0" destOrd="0" parTransId="{98B086EE-A9E3-464E-9A04-58DADC9F99CF}" sibTransId="{B7074645-652F-4009-86F8-447B41DF1225}"/>
    <dgm:cxn modelId="{D5C9DFC9-78F4-418A-AC8F-189778160E60}" type="presOf" srcId="{8527D530-278A-4ECB-8D33-F614D3253221}" destId="{E99BB808-8AA5-4C03-9E8B-523CBB9C3968}" srcOrd="1" destOrd="0" presId="urn:microsoft.com/office/officeart/2005/8/layout/hList7"/>
    <dgm:cxn modelId="{12C856F8-B87C-4ADE-9E67-55F9F49AB2B1}" type="presOf" srcId="{FF677D80-73FB-413B-9B53-5766FDF273F7}" destId="{50D2D6F0-63BA-42AB-9C76-7CD90F6F0ED6}" srcOrd="0" destOrd="2" presId="urn:microsoft.com/office/officeart/2005/8/layout/hList7"/>
    <dgm:cxn modelId="{F98318DE-A071-4AA9-8C4B-58BB465FA9B8}" type="presOf" srcId="{16BF709E-C714-4F68-99FD-F38439BC87F2}" destId="{948ADBB9-033B-4592-BB71-DD1C6979A508}" srcOrd="0" destOrd="1" presId="urn:microsoft.com/office/officeart/2005/8/layout/hList7"/>
    <dgm:cxn modelId="{C98612E6-C7DC-4D18-A96F-8F1C3BA4AB60}" type="presParOf" srcId="{11DD3DC3-28BF-4687-AFCD-BD5455D206A4}" destId="{23E5AC15-CEAB-4A1D-BC46-A81684F9AEC0}" srcOrd="0" destOrd="0" presId="urn:microsoft.com/office/officeart/2005/8/layout/hList7"/>
    <dgm:cxn modelId="{427256CC-E12B-4309-89EF-6833C9CDDD46}" type="presParOf" srcId="{11DD3DC3-28BF-4687-AFCD-BD5455D206A4}" destId="{5F6DB9FC-30F4-4AC2-B726-8913E147D58B}" srcOrd="1" destOrd="0" presId="urn:microsoft.com/office/officeart/2005/8/layout/hList7"/>
    <dgm:cxn modelId="{41727823-B65E-40A7-88DB-7B0F45AA044A}" type="presParOf" srcId="{5F6DB9FC-30F4-4AC2-B726-8913E147D58B}" destId="{DB14D535-A905-4730-A27B-96BADA2D3FED}" srcOrd="0" destOrd="0" presId="urn:microsoft.com/office/officeart/2005/8/layout/hList7"/>
    <dgm:cxn modelId="{0369465B-345E-4AC2-8315-EB67A644CB4E}" type="presParOf" srcId="{DB14D535-A905-4730-A27B-96BADA2D3FED}" destId="{948ADBB9-033B-4592-BB71-DD1C6979A508}" srcOrd="0" destOrd="0" presId="urn:microsoft.com/office/officeart/2005/8/layout/hList7"/>
    <dgm:cxn modelId="{FEF99EB8-A3F7-42F6-B063-CC81FD00FE0A}" type="presParOf" srcId="{DB14D535-A905-4730-A27B-96BADA2D3FED}" destId="{E91638EF-9922-4A52-A235-8BFBE85A2928}" srcOrd="1" destOrd="0" presId="urn:microsoft.com/office/officeart/2005/8/layout/hList7"/>
    <dgm:cxn modelId="{757F66EA-1526-4461-8FAE-056813B6FBCD}" type="presParOf" srcId="{DB14D535-A905-4730-A27B-96BADA2D3FED}" destId="{002AB630-C742-407F-B782-879769595B2B}" srcOrd="2" destOrd="0" presId="urn:microsoft.com/office/officeart/2005/8/layout/hList7"/>
    <dgm:cxn modelId="{ED1F9306-D56D-465F-BE30-CD2EA4C3FD0B}" type="presParOf" srcId="{DB14D535-A905-4730-A27B-96BADA2D3FED}" destId="{307A177D-5FBA-48C7-BC31-CCC1D0711971}" srcOrd="3" destOrd="0" presId="urn:microsoft.com/office/officeart/2005/8/layout/hList7"/>
    <dgm:cxn modelId="{0550E2C1-CB74-4767-9C62-7031B81C6C91}" type="presParOf" srcId="{5F6DB9FC-30F4-4AC2-B726-8913E147D58B}" destId="{03782828-7508-4D4B-A0B2-769F9A31CE65}" srcOrd="1" destOrd="0" presId="urn:microsoft.com/office/officeart/2005/8/layout/hList7"/>
    <dgm:cxn modelId="{171C6D47-44AD-4C68-A769-D7F42B8DF8BD}" type="presParOf" srcId="{5F6DB9FC-30F4-4AC2-B726-8913E147D58B}" destId="{A506BE5E-4321-44B4-8B42-4D198C44FFC0}" srcOrd="2" destOrd="0" presId="urn:microsoft.com/office/officeart/2005/8/layout/hList7"/>
    <dgm:cxn modelId="{AB98E23E-173D-4DF4-A34A-174855D8D189}" type="presParOf" srcId="{A506BE5E-4321-44B4-8B42-4D198C44FFC0}" destId="{C0D06552-E573-4C5E-A0DC-436266C7F2E3}" srcOrd="0" destOrd="0" presId="urn:microsoft.com/office/officeart/2005/8/layout/hList7"/>
    <dgm:cxn modelId="{181609DC-C15C-4D1C-AD70-DF731C5F40F7}" type="presParOf" srcId="{A506BE5E-4321-44B4-8B42-4D198C44FFC0}" destId="{AE959983-A7AD-45F6-9FB4-01C1E64230D7}" srcOrd="1" destOrd="0" presId="urn:microsoft.com/office/officeart/2005/8/layout/hList7"/>
    <dgm:cxn modelId="{9F1D54AB-BB70-42C0-89EC-157A057B5CE0}" type="presParOf" srcId="{A506BE5E-4321-44B4-8B42-4D198C44FFC0}" destId="{F1A5BC7B-F641-4A59-B43D-94D82CD3912F}" srcOrd="2" destOrd="0" presId="urn:microsoft.com/office/officeart/2005/8/layout/hList7"/>
    <dgm:cxn modelId="{09A12B38-A8E1-44ED-B55D-73210099D2A9}" type="presParOf" srcId="{A506BE5E-4321-44B4-8B42-4D198C44FFC0}" destId="{28767990-0C7D-4118-A4B5-AFD972933F8A}" srcOrd="3" destOrd="0" presId="urn:microsoft.com/office/officeart/2005/8/layout/hList7"/>
    <dgm:cxn modelId="{A7459A90-D47B-4C0E-9952-4B9955C40D58}" type="presParOf" srcId="{5F6DB9FC-30F4-4AC2-B726-8913E147D58B}" destId="{7B73BF87-9997-4B04-BC08-081EF434BF16}" srcOrd="3" destOrd="0" presId="urn:microsoft.com/office/officeart/2005/8/layout/hList7"/>
    <dgm:cxn modelId="{9F861007-65EF-404F-9DD3-B42A50622BCE}" type="presParOf" srcId="{5F6DB9FC-30F4-4AC2-B726-8913E147D58B}" destId="{2A820ED9-1CD5-4B7D-8088-989BA2A17447}" srcOrd="4" destOrd="0" presId="urn:microsoft.com/office/officeart/2005/8/layout/hList7"/>
    <dgm:cxn modelId="{C3F9487B-AE1F-4EC7-BC30-50D9D34C6B68}" type="presParOf" srcId="{2A820ED9-1CD5-4B7D-8088-989BA2A17447}" destId="{50D2D6F0-63BA-42AB-9C76-7CD90F6F0ED6}" srcOrd="0" destOrd="0" presId="urn:microsoft.com/office/officeart/2005/8/layout/hList7"/>
    <dgm:cxn modelId="{72DD664E-66B4-4F48-BF1B-F74ACB77389C}" type="presParOf" srcId="{2A820ED9-1CD5-4B7D-8088-989BA2A17447}" destId="{E99BB808-8AA5-4C03-9E8B-523CBB9C3968}" srcOrd="1" destOrd="0" presId="urn:microsoft.com/office/officeart/2005/8/layout/hList7"/>
    <dgm:cxn modelId="{FC120909-3FE9-40C8-9387-A12817562D61}" type="presParOf" srcId="{2A820ED9-1CD5-4B7D-8088-989BA2A17447}" destId="{CA3D4EF9-79C0-4D24-BAF9-076B63A6382E}" srcOrd="2" destOrd="0" presId="urn:microsoft.com/office/officeart/2005/8/layout/hList7"/>
    <dgm:cxn modelId="{ACFA12DF-0616-4503-B8B0-E3961E0CB1D7}" type="presParOf" srcId="{2A820ED9-1CD5-4B7D-8088-989BA2A17447}" destId="{A3AA3BA8-5271-4C1C-AAA0-B402562EC374}" srcOrd="3" destOrd="0" presId="urn:microsoft.com/office/officeart/2005/8/layout/hList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BDF2CAD-7EE3-4C07-B2BE-F8D966E3D237}" type="doc">
      <dgm:prSet loTypeId="urn:microsoft.com/office/officeart/2005/8/layout/chevronAccent+Icon" loCatId="officeonline" qsTypeId="urn:microsoft.com/office/officeart/2005/8/quickstyle/simple1" qsCatId="simple" csTypeId="urn:microsoft.com/office/officeart/2005/8/colors/accent1_2" csCatId="accent1" phldr="1"/>
      <dgm:spPr/>
      <dgm:t>
        <a:bodyPr/>
        <a:lstStyle/>
        <a:p>
          <a:endParaRPr lang="en-AU"/>
        </a:p>
      </dgm:t>
    </dgm:pt>
    <dgm:pt modelId="{8676461D-7C8D-4C3A-9774-C24B8F1F3084}">
      <dgm:prSet phldrT="[Text]"/>
      <dgm:spPr/>
      <dgm:t>
        <a:bodyPr/>
        <a:lstStyle/>
        <a:p>
          <a:pPr algn="r"/>
          <a:r>
            <a:rPr lang="en-AU"/>
            <a:t> July 2024 - implementation of Integrated Assessment Tool </a:t>
          </a:r>
        </a:p>
      </dgm:t>
    </dgm:pt>
    <dgm:pt modelId="{4560B487-CCEE-447C-BA33-6B545779FE83}" type="parTrans" cxnId="{BE133970-4667-47F2-BE3F-4288FE988390}">
      <dgm:prSet/>
      <dgm:spPr/>
      <dgm:t>
        <a:bodyPr/>
        <a:lstStyle/>
        <a:p>
          <a:endParaRPr lang="en-AU"/>
        </a:p>
      </dgm:t>
    </dgm:pt>
    <dgm:pt modelId="{A593C2CB-F419-45FB-837B-D238E075E552}" type="sibTrans" cxnId="{BE133970-4667-47F2-BE3F-4288FE988390}">
      <dgm:prSet/>
      <dgm:spPr/>
      <dgm:t>
        <a:bodyPr/>
        <a:lstStyle/>
        <a:p>
          <a:endParaRPr lang="en-AU"/>
        </a:p>
      </dgm:t>
    </dgm:pt>
    <dgm:pt modelId="{D73E8817-A77D-4041-B3E2-25924ECC95C4}">
      <dgm:prSet phldrT="[Text]"/>
      <dgm:spPr/>
      <dgm:t>
        <a:bodyPr/>
        <a:lstStyle/>
        <a:p>
          <a:pPr algn="r"/>
          <a:r>
            <a:rPr lang="en-AU"/>
            <a:t>December 2024 - Implementation of Single Assessment Workforce and assessment organisations </a:t>
          </a:r>
        </a:p>
      </dgm:t>
    </dgm:pt>
    <dgm:pt modelId="{45500633-FB9C-4188-AD31-D0756D0FAE8B}" type="parTrans" cxnId="{B92D8C02-742C-4260-BB1D-FECE073FC150}">
      <dgm:prSet/>
      <dgm:spPr/>
      <dgm:t>
        <a:bodyPr/>
        <a:lstStyle/>
        <a:p>
          <a:endParaRPr lang="en-AU"/>
        </a:p>
      </dgm:t>
    </dgm:pt>
    <dgm:pt modelId="{E8F6398F-8006-42D9-AEBE-254E9CD84B43}" type="sibTrans" cxnId="{B92D8C02-742C-4260-BB1D-FECE073FC150}">
      <dgm:prSet/>
      <dgm:spPr/>
      <dgm:t>
        <a:bodyPr/>
        <a:lstStyle/>
        <a:p>
          <a:endParaRPr lang="en-AU"/>
        </a:p>
      </dgm:t>
    </dgm:pt>
    <dgm:pt modelId="{872D4833-BA51-48D5-9D2B-41EF1D3AE4F0}">
      <dgm:prSet phldrT="[Text]"/>
      <dgm:spPr/>
      <dgm:t>
        <a:bodyPr/>
        <a:lstStyle/>
        <a:p>
          <a:pPr algn="r"/>
          <a:r>
            <a:rPr lang="en-AU"/>
            <a:t>July 2025 - Implementation of Support at Home Program and the Aged Care Act 2024. </a:t>
          </a:r>
        </a:p>
      </dgm:t>
    </dgm:pt>
    <dgm:pt modelId="{EB5595AE-F7D1-4CC6-AE94-69BEA076B43F}" type="parTrans" cxnId="{93755F10-F8F2-4C46-A18F-D467756CBD17}">
      <dgm:prSet/>
      <dgm:spPr/>
      <dgm:t>
        <a:bodyPr/>
        <a:lstStyle/>
        <a:p>
          <a:endParaRPr lang="en-AU"/>
        </a:p>
      </dgm:t>
    </dgm:pt>
    <dgm:pt modelId="{3919C087-4963-4224-AF2D-B71D70F6B4A9}" type="sibTrans" cxnId="{93755F10-F8F2-4C46-A18F-D467756CBD17}">
      <dgm:prSet/>
      <dgm:spPr/>
      <dgm:t>
        <a:bodyPr/>
        <a:lstStyle/>
        <a:p>
          <a:endParaRPr lang="en-AU"/>
        </a:p>
      </dgm:t>
    </dgm:pt>
    <dgm:pt modelId="{8CD5AD0D-739B-49CA-BEA8-4A4EF85E6E65}" type="pres">
      <dgm:prSet presAssocID="{7BDF2CAD-7EE3-4C07-B2BE-F8D966E3D237}" presName="Name0" presStyleCnt="0">
        <dgm:presLayoutVars>
          <dgm:dir/>
          <dgm:resizeHandles val="exact"/>
        </dgm:presLayoutVars>
      </dgm:prSet>
      <dgm:spPr/>
    </dgm:pt>
    <dgm:pt modelId="{EC2A1356-A004-46B8-80FA-2E45F389BA84}" type="pres">
      <dgm:prSet presAssocID="{8676461D-7C8D-4C3A-9774-C24B8F1F3084}" presName="composite" presStyleCnt="0"/>
      <dgm:spPr/>
    </dgm:pt>
    <dgm:pt modelId="{AE895214-0D15-4011-B91F-F430657A4A06}" type="pres">
      <dgm:prSet presAssocID="{8676461D-7C8D-4C3A-9774-C24B8F1F3084}" presName="bgChev" presStyleLbl="node1" presStyleIdx="0" presStyleCnt="3"/>
      <dgm:spPr/>
    </dgm:pt>
    <dgm:pt modelId="{65BD4E52-51ED-4A47-A758-D0099136F7E1}" type="pres">
      <dgm:prSet presAssocID="{8676461D-7C8D-4C3A-9774-C24B8F1F3084}" presName="txNode" presStyleLbl="fgAcc1" presStyleIdx="0" presStyleCnt="3">
        <dgm:presLayoutVars>
          <dgm:bulletEnabled val="1"/>
        </dgm:presLayoutVars>
      </dgm:prSet>
      <dgm:spPr/>
    </dgm:pt>
    <dgm:pt modelId="{9513FC0C-73E5-4A8B-BCD9-17D11A45B97D}" type="pres">
      <dgm:prSet presAssocID="{A593C2CB-F419-45FB-837B-D238E075E552}" presName="compositeSpace" presStyleCnt="0"/>
      <dgm:spPr/>
    </dgm:pt>
    <dgm:pt modelId="{DE67503E-4F14-4DEC-9213-B9F857811A39}" type="pres">
      <dgm:prSet presAssocID="{D73E8817-A77D-4041-B3E2-25924ECC95C4}" presName="composite" presStyleCnt="0"/>
      <dgm:spPr/>
    </dgm:pt>
    <dgm:pt modelId="{6FABC999-4D59-449E-88C4-8F13EC75411E}" type="pres">
      <dgm:prSet presAssocID="{D73E8817-A77D-4041-B3E2-25924ECC95C4}" presName="bgChev" presStyleLbl="node1" presStyleIdx="1" presStyleCnt="3"/>
      <dgm:spPr/>
    </dgm:pt>
    <dgm:pt modelId="{42817BD8-3CCB-41BE-93A3-A41CC05E44FD}" type="pres">
      <dgm:prSet presAssocID="{D73E8817-A77D-4041-B3E2-25924ECC95C4}" presName="txNode" presStyleLbl="fgAcc1" presStyleIdx="1" presStyleCnt="3">
        <dgm:presLayoutVars>
          <dgm:bulletEnabled val="1"/>
        </dgm:presLayoutVars>
      </dgm:prSet>
      <dgm:spPr/>
    </dgm:pt>
    <dgm:pt modelId="{F6007F45-7DD7-4DB2-B5DA-FA539B8BDC5A}" type="pres">
      <dgm:prSet presAssocID="{E8F6398F-8006-42D9-AEBE-254E9CD84B43}" presName="compositeSpace" presStyleCnt="0"/>
      <dgm:spPr/>
    </dgm:pt>
    <dgm:pt modelId="{ABC5B827-C322-4D28-9FF2-3937E3791B35}" type="pres">
      <dgm:prSet presAssocID="{872D4833-BA51-48D5-9D2B-41EF1D3AE4F0}" presName="composite" presStyleCnt="0"/>
      <dgm:spPr/>
    </dgm:pt>
    <dgm:pt modelId="{6952B918-2A8D-4CF1-8264-D017098E88FD}" type="pres">
      <dgm:prSet presAssocID="{872D4833-BA51-48D5-9D2B-41EF1D3AE4F0}" presName="bgChev" presStyleLbl="node1" presStyleIdx="2" presStyleCnt="3"/>
      <dgm:spPr/>
    </dgm:pt>
    <dgm:pt modelId="{4337D237-8977-4D2D-8DEB-D46832BFC799}" type="pres">
      <dgm:prSet presAssocID="{872D4833-BA51-48D5-9D2B-41EF1D3AE4F0}" presName="txNode" presStyleLbl="fgAcc1" presStyleIdx="2" presStyleCnt="3">
        <dgm:presLayoutVars>
          <dgm:bulletEnabled val="1"/>
        </dgm:presLayoutVars>
      </dgm:prSet>
      <dgm:spPr/>
    </dgm:pt>
  </dgm:ptLst>
  <dgm:cxnLst>
    <dgm:cxn modelId="{B92D8C02-742C-4260-BB1D-FECE073FC150}" srcId="{7BDF2CAD-7EE3-4C07-B2BE-F8D966E3D237}" destId="{D73E8817-A77D-4041-B3E2-25924ECC95C4}" srcOrd="1" destOrd="0" parTransId="{45500633-FB9C-4188-AD31-D0756D0FAE8B}" sibTransId="{E8F6398F-8006-42D9-AEBE-254E9CD84B43}"/>
    <dgm:cxn modelId="{93755F10-F8F2-4C46-A18F-D467756CBD17}" srcId="{7BDF2CAD-7EE3-4C07-B2BE-F8D966E3D237}" destId="{872D4833-BA51-48D5-9D2B-41EF1D3AE4F0}" srcOrd="2" destOrd="0" parTransId="{EB5595AE-F7D1-4CC6-AE94-69BEA076B43F}" sibTransId="{3919C087-4963-4224-AF2D-B71D70F6B4A9}"/>
    <dgm:cxn modelId="{41497521-B3C8-4546-A99A-E0A7B0EE9059}" type="presOf" srcId="{872D4833-BA51-48D5-9D2B-41EF1D3AE4F0}" destId="{4337D237-8977-4D2D-8DEB-D46832BFC799}" srcOrd="0" destOrd="0" presId="urn:microsoft.com/office/officeart/2005/8/layout/chevronAccent+Icon"/>
    <dgm:cxn modelId="{BE133970-4667-47F2-BE3F-4288FE988390}" srcId="{7BDF2CAD-7EE3-4C07-B2BE-F8D966E3D237}" destId="{8676461D-7C8D-4C3A-9774-C24B8F1F3084}" srcOrd="0" destOrd="0" parTransId="{4560B487-CCEE-447C-BA33-6B545779FE83}" sibTransId="{A593C2CB-F419-45FB-837B-D238E075E552}"/>
    <dgm:cxn modelId="{47015794-E5AE-4FDD-BB51-FE070B6AD359}" type="presOf" srcId="{D73E8817-A77D-4041-B3E2-25924ECC95C4}" destId="{42817BD8-3CCB-41BE-93A3-A41CC05E44FD}" srcOrd="0" destOrd="0" presId="urn:microsoft.com/office/officeart/2005/8/layout/chevronAccent+Icon"/>
    <dgm:cxn modelId="{B2EA0AB4-56A4-4A2A-A307-B2FD24A45CCC}" type="presOf" srcId="{8676461D-7C8D-4C3A-9774-C24B8F1F3084}" destId="{65BD4E52-51ED-4A47-A758-D0099136F7E1}" srcOrd="0" destOrd="0" presId="urn:microsoft.com/office/officeart/2005/8/layout/chevronAccent+Icon"/>
    <dgm:cxn modelId="{9D8806EF-9F8E-4FBC-9387-03186C33B199}" type="presOf" srcId="{7BDF2CAD-7EE3-4C07-B2BE-F8D966E3D237}" destId="{8CD5AD0D-739B-49CA-BEA8-4A4EF85E6E65}" srcOrd="0" destOrd="0" presId="urn:microsoft.com/office/officeart/2005/8/layout/chevronAccent+Icon"/>
    <dgm:cxn modelId="{0A784164-4F73-42BD-932A-B6993D116F0A}" type="presParOf" srcId="{8CD5AD0D-739B-49CA-BEA8-4A4EF85E6E65}" destId="{EC2A1356-A004-46B8-80FA-2E45F389BA84}" srcOrd="0" destOrd="0" presId="urn:microsoft.com/office/officeart/2005/8/layout/chevronAccent+Icon"/>
    <dgm:cxn modelId="{58936B50-8645-4686-9229-59A264C69053}" type="presParOf" srcId="{EC2A1356-A004-46B8-80FA-2E45F389BA84}" destId="{AE895214-0D15-4011-B91F-F430657A4A06}" srcOrd="0" destOrd="0" presId="urn:microsoft.com/office/officeart/2005/8/layout/chevronAccent+Icon"/>
    <dgm:cxn modelId="{8907B4CC-2684-41DF-9DE8-42F0BBD14154}" type="presParOf" srcId="{EC2A1356-A004-46B8-80FA-2E45F389BA84}" destId="{65BD4E52-51ED-4A47-A758-D0099136F7E1}" srcOrd="1" destOrd="0" presId="urn:microsoft.com/office/officeart/2005/8/layout/chevronAccent+Icon"/>
    <dgm:cxn modelId="{544F4918-EE41-480B-903C-8A9B821DDB2E}" type="presParOf" srcId="{8CD5AD0D-739B-49CA-BEA8-4A4EF85E6E65}" destId="{9513FC0C-73E5-4A8B-BCD9-17D11A45B97D}" srcOrd="1" destOrd="0" presId="urn:microsoft.com/office/officeart/2005/8/layout/chevronAccent+Icon"/>
    <dgm:cxn modelId="{5840E579-9273-43E2-8618-BDDB0A4834B8}" type="presParOf" srcId="{8CD5AD0D-739B-49CA-BEA8-4A4EF85E6E65}" destId="{DE67503E-4F14-4DEC-9213-B9F857811A39}" srcOrd="2" destOrd="0" presId="urn:microsoft.com/office/officeart/2005/8/layout/chevronAccent+Icon"/>
    <dgm:cxn modelId="{04A1B444-6FEF-4394-9E1A-CCCE9A8ED414}" type="presParOf" srcId="{DE67503E-4F14-4DEC-9213-B9F857811A39}" destId="{6FABC999-4D59-449E-88C4-8F13EC75411E}" srcOrd="0" destOrd="0" presId="urn:microsoft.com/office/officeart/2005/8/layout/chevronAccent+Icon"/>
    <dgm:cxn modelId="{107ADDB4-22A7-4EA1-A37E-F0227BB034C3}" type="presParOf" srcId="{DE67503E-4F14-4DEC-9213-B9F857811A39}" destId="{42817BD8-3CCB-41BE-93A3-A41CC05E44FD}" srcOrd="1" destOrd="0" presId="urn:microsoft.com/office/officeart/2005/8/layout/chevronAccent+Icon"/>
    <dgm:cxn modelId="{80DA2299-E917-412C-8F33-B78E09BAA60A}" type="presParOf" srcId="{8CD5AD0D-739B-49CA-BEA8-4A4EF85E6E65}" destId="{F6007F45-7DD7-4DB2-B5DA-FA539B8BDC5A}" srcOrd="3" destOrd="0" presId="urn:microsoft.com/office/officeart/2005/8/layout/chevronAccent+Icon"/>
    <dgm:cxn modelId="{2D8685C5-3938-4DEA-A3B7-9B2B60C2C9D7}" type="presParOf" srcId="{8CD5AD0D-739B-49CA-BEA8-4A4EF85E6E65}" destId="{ABC5B827-C322-4D28-9FF2-3937E3791B35}" srcOrd="4" destOrd="0" presId="urn:microsoft.com/office/officeart/2005/8/layout/chevronAccent+Icon"/>
    <dgm:cxn modelId="{D396A264-CA88-4B8D-9AA7-52517C48B402}" type="presParOf" srcId="{ABC5B827-C322-4D28-9FF2-3937E3791B35}" destId="{6952B918-2A8D-4CF1-8264-D017098E88FD}" srcOrd="0" destOrd="0" presId="urn:microsoft.com/office/officeart/2005/8/layout/chevronAccent+Icon"/>
    <dgm:cxn modelId="{F5C1552A-3A5B-4719-987C-7044017AA83C}" type="presParOf" srcId="{ABC5B827-C322-4D28-9FF2-3937E3791B35}" destId="{4337D237-8977-4D2D-8DEB-D46832BFC799}" srcOrd="1" destOrd="0" presId="urn:microsoft.com/office/officeart/2005/8/layout/chevronAccent+Icon"/>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93C32C-06F7-400D-9CDC-9E06E5F30356}"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n-AU"/>
        </a:p>
      </dgm:t>
    </dgm:pt>
    <dgm:pt modelId="{D725C5EC-2E9F-44CC-84AB-A86ECE605B91}">
      <dgm:prSet phldrT="[Text]" custT="1"/>
      <dgm:spPr/>
      <dgm:t>
        <a:bodyPr/>
        <a:lstStyle/>
        <a:p>
          <a:pPr algn="l">
            <a:buNone/>
          </a:pPr>
          <a:r>
            <a:rPr lang="en-AU" sz="800" b="1">
              <a:latin typeface="Arial" panose="020B0604020202020204" pitchFamily="34" charset="0"/>
              <a:cs typeface="Arial" panose="020B0604020202020204" pitchFamily="34" charset="0"/>
            </a:rPr>
            <a:t>Commenced work prior to 1 March 2023 and completed</a:t>
          </a:r>
        </a:p>
      </dgm:t>
    </dgm:pt>
    <dgm:pt modelId="{9AFAB2F1-4C70-4B39-87E2-5A806B8E89CA}" type="parTrans" cxnId="{BA8B125C-0C08-4970-8206-BFB9FD55ADF1}">
      <dgm:prSet/>
      <dgm:spPr/>
      <dgm:t>
        <a:bodyPr/>
        <a:lstStyle/>
        <a:p>
          <a:pPr algn="ctr"/>
          <a:endParaRPr lang="en-AU" sz="800"/>
        </a:p>
      </dgm:t>
    </dgm:pt>
    <dgm:pt modelId="{BF64C3F6-0910-4B4A-A357-1E7E53335586}" type="sibTrans" cxnId="{BA8B125C-0C08-4970-8206-BFB9FD55ADF1}">
      <dgm:prSet/>
      <dgm:spPr/>
      <dgm:t>
        <a:bodyPr/>
        <a:lstStyle/>
        <a:p>
          <a:pPr algn="ctr"/>
          <a:endParaRPr lang="en-AU" sz="800"/>
        </a:p>
      </dgm:t>
    </dgm:pt>
    <dgm:pt modelId="{90EF4CA4-1E37-4C2D-BF04-7161F6B30650}">
      <dgm:prSet phldrT="[Text]" custT="1"/>
      <dgm:spPr/>
      <dgm:t>
        <a:bodyPr/>
        <a:lstStyle/>
        <a:p>
          <a:pPr algn="l"/>
          <a:r>
            <a:rPr lang="en-AU" sz="800" b="1">
              <a:latin typeface="Arial" panose="020B0604020202020204" pitchFamily="34" charset="0"/>
              <a:cs typeface="Arial" panose="020B0604020202020204" pitchFamily="34" charset="0"/>
            </a:rPr>
            <a:t>Commenced work post 1 March 2023 and successfully completed </a:t>
          </a:r>
          <a:r>
            <a:rPr lang="en-AU" sz="800">
              <a:latin typeface="Arial" panose="020B0604020202020204" pitchFamily="34" charset="0"/>
              <a:cs typeface="Arial" panose="020B0604020202020204" pitchFamily="34" charset="0"/>
            </a:rPr>
            <a:t>the minimum training requirements specified in the My Aged Care Workforce Learning Strategy 2023 (or subsequent versions). </a:t>
          </a:r>
        </a:p>
      </dgm:t>
    </dgm:pt>
    <dgm:pt modelId="{12453B8F-FF65-4DD6-B3F7-950D359D5D23}" type="parTrans" cxnId="{1FE20C3B-A4FD-4CC2-A738-FA4B9FE65269}">
      <dgm:prSet/>
      <dgm:spPr/>
      <dgm:t>
        <a:bodyPr/>
        <a:lstStyle/>
        <a:p>
          <a:pPr algn="ctr"/>
          <a:endParaRPr lang="en-AU" sz="800"/>
        </a:p>
      </dgm:t>
    </dgm:pt>
    <dgm:pt modelId="{5F76D3E9-0C96-459B-87EA-769F48C78519}" type="sibTrans" cxnId="{1FE20C3B-A4FD-4CC2-A738-FA4B9FE65269}">
      <dgm:prSet/>
      <dgm:spPr/>
      <dgm:t>
        <a:bodyPr/>
        <a:lstStyle/>
        <a:p>
          <a:pPr algn="ctr"/>
          <a:endParaRPr lang="en-AU" sz="800"/>
        </a:p>
      </dgm:t>
    </dgm:pt>
    <dgm:pt modelId="{1342EA9D-72EB-4A0C-9983-8031AAF12234}">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Statement of Attainment 3 (ACSO only)</a:t>
          </a:r>
        </a:p>
      </dgm:t>
    </dgm:pt>
    <dgm:pt modelId="{A16ECF72-12DC-4B7C-BA55-CB65D8ACCA48}" type="parTrans" cxnId="{9132AD47-6BCC-4C39-8557-9DB40EE86B10}">
      <dgm:prSet/>
      <dgm:spPr/>
      <dgm:t>
        <a:bodyPr/>
        <a:lstStyle/>
        <a:p>
          <a:pPr algn="ctr"/>
          <a:endParaRPr lang="en-AU" sz="800"/>
        </a:p>
      </dgm:t>
    </dgm:pt>
    <dgm:pt modelId="{92312AB7-5F78-4006-A5EF-3E8136FD87F1}" type="sibTrans" cxnId="{9132AD47-6BCC-4C39-8557-9DB40EE86B10}">
      <dgm:prSet/>
      <dgm:spPr/>
      <dgm:t>
        <a:bodyPr/>
        <a:lstStyle/>
        <a:p>
          <a:pPr algn="ctr"/>
          <a:endParaRPr lang="en-AU" sz="800"/>
        </a:p>
      </dgm:t>
    </dgm:pt>
    <dgm:pt modelId="{F21F6854-3512-4EB0-BD2F-D22C4151C730}">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My Aged Care systems training</a:t>
          </a:r>
        </a:p>
      </dgm:t>
    </dgm:pt>
    <dgm:pt modelId="{542DB9E8-F0D6-4EC4-8D83-B6831B1DFDED}" type="parTrans" cxnId="{04F6BDD9-D0CA-4D5A-BD64-12533BAD9813}">
      <dgm:prSet/>
      <dgm:spPr/>
      <dgm:t>
        <a:bodyPr/>
        <a:lstStyle/>
        <a:p>
          <a:pPr algn="ctr"/>
          <a:endParaRPr lang="en-AU" sz="800"/>
        </a:p>
      </dgm:t>
    </dgm:pt>
    <dgm:pt modelId="{165797B5-09E6-4421-B2C0-D87D821C600E}" type="sibTrans" cxnId="{04F6BDD9-D0CA-4D5A-BD64-12533BAD9813}">
      <dgm:prSet/>
      <dgm:spPr/>
      <dgm:t>
        <a:bodyPr/>
        <a:lstStyle/>
        <a:p>
          <a:pPr algn="ctr"/>
          <a:endParaRPr lang="en-AU" sz="800"/>
        </a:p>
      </dgm:t>
    </dgm:pt>
    <dgm:pt modelId="{4E2AABD5-C128-47CD-BCD2-0C5F9A2B451C}">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self-paced learning experiences</a:t>
          </a:r>
        </a:p>
      </dgm:t>
    </dgm:pt>
    <dgm:pt modelId="{15F55D3A-1D0D-4213-9407-B9AFFAF54F68}" type="parTrans" cxnId="{71147014-8D6D-42D7-B0E5-E8216C479DBA}">
      <dgm:prSet/>
      <dgm:spPr/>
      <dgm:t>
        <a:bodyPr/>
        <a:lstStyle/>
        <a:p>
          <a:pPr algn="ctr"/>
          <a:endParaRPr lang="en-AU" sz="800"/>
        </a:p>
      </dgm:t>
    </dgm:pt>
    <dgm:pt modelId="{6E8FB5E4-6404-42E4-BAAB-F1E261F1A11C}" type="sibTrans" cxnId="{71147014-8D6D-42D7-B0E5-E8216C479DBA}">
      <dgm:prSet/>
      <dgm:spPr/>
      <dgm:t>
        <a:bodyPr/>
        <a:lstStyle/>
        <a:p>
          <a:pPr algn="ctr"/>
          <a:endParaRPr lang="en-AU" sz="800"/>
        </a:p>
      </dgm:t>
    </dgm:pt>
    <dgm:pt modelId="{FE6BB04F-7AC2-4BD7-8D1F-D7F2C6892F41}">
      <dgm:prSet custT="1"/>
      <dgm:spPr/>
      <dgm:t>
        <a:bodyPr/>
        <a:lstStyle/>
        <a:p>
          <a:pPr algn="l">
            <a:buFont typeface="Courier New" panose="02070309020205020404" pitchFamily="49" charset="0"/>
            <a:buNone/>
          </a:pPr>
          <a:r>
            <a:rPr lang="en-AU" sz="800">
              <a:latin typeface="Arial" panose="020B0604020202020204" pitchFamily="34" charset="0"/>
              <a:cs typeface="Arial" panose="020B0604020202020204" pitchFamily="34" charset="0"/>
            </a:rPr>
            <a:t>- organisations induction training</a:t>
          </a:r>
        </a:p>
      </dgm:t>
    </dgm:pt>
    <dgm:pt modelId="{0BC9D851-7BED-48A1-986C-92C2EC9A975C}" type="parTrans" cxnId="{A02A8720-803A-482B-936B-7266C157CD94}">
      <dgm:prSet/>
      <dgm:spPr/>
      <dgm:t>
        <a:bodyPr/>
        <a:lstStyle/>
        <a:p>
          <a:pPr algn="ctr"/>
          <a:endParaRPr lang="en-AU" sz="800"/>
        </a:p>
      </dgm:t>
    </dgm:pt>
    <dgm:pt modelId="{CB5D2E13-5ABF-4917-A44E-B07A64E6750F}" type="sibTrans" cxnId="{A02A8720-803A-482B-936B-7266C157CD94}">
      <dgm:prSet/>
      <dgm:spPr/>
      <dgm:t>
        <a:bodyPr/>
        <a:lstStyle/>
        <a:p>
          <a:pPr algn="ctr"/>
          <a:endParaRPr lang="en-AU" sz="800"/>
        </a:p>
      </dgm:t>
    </dgm:pt>
    <dgm:pt modelId="{401250D1-9911-4780-89B6-584C5EB4B9AA}">
      <dgm:prSet phldrT="[Text]" custT="1"/>
      <dgm:spPr/>
      <dgm:t>
        <a:bodyPr/>
        <a:lstStyle/>
        <a:p>
          <a:pPr algn="l">
            <a:buNone/>
          </a:pPr>
          <a:r>
            <a:rPr lang="en-AU" sz="800">
              <a:latin typeface="Arial" panose="020B0604020202020204" pitchFamily="34" charset="0"/>
              <a:cs typeface="Arial" panose="020B0604020202020204" pitchFamily="34" charset="0"/>
            </a:rPr>
            <a:t>- Statement of Attainment 1 (CSS only)</a:t>
          </a:r>
          <a:endParaRPr lang="en-AU" sz="800" b="1">
            <a:latin typeface="Arial" panose="020B0604020202020204" pitchFamily="34" charset="0"/>
            <a:cs typeface="Arial" panose="020B0604020202020204" pitchFamily="34" charset="0"/>
          </a:endParaRPr>
        </a:p>
      </dgm:t>
    </dgm:pt>
    <dgm:pt modelId="{30242017-3C05-439F-8AAF-6CFAF5F707CB}" type="parTrans" cxnId="{B315AB28-392B-4A7B-870B-38C8CBEA9CAB}">
      <dgm:prSet/>
      <dgm:spPr/>
      <dgm:t>
        <a:bodyPr/>
        <a:lstStyle/>
        <a:p>
          <a:endParaRPr lang="en-AU" sz="800"/>
        </a:p>
      </dgm:t>
    </dgm:pt>
    <dgm:pt modelId="{7D348F74-D8C3-48CC-B09D-7B2DF21DF5B8}" type="sibTrans" cxnId="{B315AB28-392B-4A7B-870B-38C8CBEA9CAB}">
      <dgm:prSet/>
      <dgm:spPr/>
      <dgm:t>
        <a:bodyPr/>
        <a:lstStyle/>
        <a:p>
          <a:endParaRPr lang="en-AU" sz="800"/>
        </a:p>
      </dgm:t>
    </dgm:pt>
    <dgm:pt modelId="{288382BF-EA08-42DC-856C-0BDF92271BF4}" type="pres">
      <dgm:prSet presAssocID="{B993C32C-06F7-400D-9CDC-9E06E5F30356}" presName="compositeShape" presStyleCnt="0">
        <dgm:presLayoutVars>
          <dgm:chMax val="2"/>
          <dgm:dir/>
          <dgm:resizeHandles val="exact"/>
        </dgm:presLayoutVars>
      </dgm:prSet>
      <dgm:spPr/>
    </dgm:pt>
    <dgm:pt modelId="{00B656F0-236F-4F80-B951-98BBCB939954}" type="pres">
      <dgm:prSet presAssocID="{D725C5EC-2E9F-44CC-84AB-A86ECE605B91}" presName="upArrow" presStyleLbl="node1" presStyleIdx="0" presStyleCnt="2" custLinFactNeighborX="-73062"/>
      <dgm:spPr/>
    </dgm:pt>
    <dgm:pt modelId="{57B61BC0-F72B-45F6-AEC7-1FFF5EE21D03}" type="pres">
      <dgm:prSet presAssocID="{D725C5EC-2E9F-44CC-84AB-A86ECE605B91}" presName="upArrowText" presStyleLbl="revTx" presStyleIdx="0" presStyleCnt="2" custScaleX="135508" custScaleY="124388" custLinFactNeighborX="6330" custLinFactNeighborY="14032">
        <dgm:presLayoutVars>
          <dgm:chMax val="0"/>
          <dgm:bulletEnabled val="1"/>
        </dgm:presLayoutVars>
      </dgm:prSet>
      <dgm:spPr/>
    </dgm:pt>
    <dgm:pt modelId="{66ABF8FA-3EE0-4AE1-88E3-97A711796431}" type="pres">
      <dgm:prSet presAssocID="{90EF4CA4-1E37-4C2D-BF04-7161F6B30650}" presName="downArrow" presStyleLbl="node1" presStyleIdx="1" presStyleCnt="2" custLinFactNeighborX="-48708" custLinFactNeighborY="-5412"/>
      <dgm:spPr/>
    </dgm:pt>
    <dgm:pt modelId="{6E28BAD8-E5DA-4E8A-A640-04D3C8A2E258}" type="pres">
      <dgm:prSet presAssocID="{90EF4CA4-1E37-4C2D-BF04-7161F6B30650}" presName="downArrowText" presStyleLbl="revTx" presStyleIdx="1" presStyleCnt="2" custScaleY="56376" custLinFactNeighborX="-280" custLinFactNeighborY="9238">
        <dgm:presLayoutVars>
          <dgm:chMax val="0"/>
          <dgm:bulletEnabled val="1"/>
        </dgm:presLayoutVars>
      </dgm:prSet>
      <dgm:spPr/>
    </dgm:pt>
  </dgm:ptLst>
  <dgm:cxnLst>
    <dgm:cxn modelId="{71147014-8D6D-42D7-B0E5-E8216C479DBA}" srcId="{D725C5EC-2E9F-44CC-84AB-A86ECE605B91}" destId="{4E2AABD5-C128-47CD-BCD2-0C5F9A2B451C}" srcOrd="3" destOrd="0" parTransId="{15F55D3A-1D0D-4213-9407-B9AFFAF54F68}" sibTransId="{6E8FB5E4-6404-42E4-BAAB-F1E261F1A11C}"/>
    <dgm:cxn modelId="{A02A8720-803A-482B-936B-7266C157CD94}" srcId="{D725C5EC-2E9F-44CC-84AB-A86ECE605B91}" destId="{FE6BB04F-7AC2-4BD7-8D1F-D7F2C6892F41}" srcOrd="4" destOrd="0" parTransId="{0BC9D851-7BED-48A1-986C-92C2EC9A975C}" sibTransId="{CB5D2E13-5ABF-4917-A44E-B07A64E6750F}"/>
    <dgm:cxn modelId="{B315AB28-392B-4A7B-870B-38C8CBEA9CAB}" srcId="{D725C5EC-2E9F-44CC-84AB-A86ECE605B91}" destId="{401250D1-9911-4780-89B6-584C5EB4B9AA}" srcOrd="0" destOrd="0" parTransId="{30242017-3C05-439F-8AAF-6CFAF5F707CB}" sibTransId="{7D348F74-D8C3-48CC-B09D-7B2DF21DF5B8}"/>
    <dgm:cxn modelId="{1FE20C3B-A4FD-4CC2-A738-FA4B9FE65269}" srcId="{B993C32C-06F7-400D-9CDC-9E06E5F30356}" destId="{90EF4CA4-1E37-4C2D-BF04-7161F6B30650}" srcOrd="1" destOrd="0" parTransId="{12453B8F-FF65-4DD6-B3F7-950D359D5D23}" sibTransId="{5F76D3E9-0C96-459B-87EA-769F48C78519}"/>
    <dgm:cxn modelId="{FC5EF33D-91B1-43C0-B38D-261E4AB3D023}" type="presOf" srcId="{D725C5EC-2E9F-44CC-84AB-A86ECE605B91}" destId="{57B61BC0-F72B-45F6-AEC7-1FFF5EE21D03}" srcOrd="0" destOrd="0" presId="urn:microsoft.com/office/officeart/2005/8/layout/arrow4"/>
    <dgm:cxn modelId="{BA8B125C-0C08-4970-8206-BFB9FD55ADF1}" srcId="{B993C32C-06F7-400D-9CDC-9E06E5F30356}" destId="{D725C5EC-2E9F-44CC-84AB-A86ECE605B91}" srcOrd="0" destOrd="0" parTransId="{9AFAB2F1-4C70-4B39-87E2-5A806B8E89CA}" sibTransId="{BF64C3F6-0910-4B4A-A357-1E7E53335586}"/>
    <dgm:cxn modelId="{373CEE5F-EDD1-4A10-A449-75399AFFC5D9}" type="presOf" srcId="{401250D1-9911-4780-89B6-584C5EB4B9AA}" destId="{57B61BC0-F72B-45F6-AEC7-1FFF5EE21D03}" srcOrd="0" destOrd="1" presId="urn:microsoft.com/office/officeart/2005/8/layout/arrow4"/>
    <dgm:cxn modelId="{9132AD47-6BCC-4C39-8557-9DB40EE86B10}" srcId="{D725C5EC-2E9F-44CC-84AB-A86ECE605B91}" destId="{1342EA9D-72EB-4A0C-9983-8031AAF12234}" srcOrd="1" destOrd="0" parTransId="{A16ECF72-12DC-4B7C-BA55-CB65D8ACCA48}" sibTransId="{92312AB7-5F78-4006-A5EF-3E8136FD87F1}"/>
    <dgm:cxn modelId="{D7034076-1766-42E5-AE92-0A19C0E0EA7B}" type="presOf" srcId="{F21F6854-3512-4EB0-BD2F-D22C4151C730}" destId="{57B61BC0-F72B-45F6-AEC7-1FFF5EE21D03}" srcOrd="0" destOrd="3" presId="urn:microsoft.com/office/officeart/2005/8/layout/arrow4"/>
    <dgm:cxn modelId="{DD3BCA92-A20C-493C-AC42-8FF9A92A5193}" type="presOf" srcId="{1342EA9D-72EB-4A0C-9983-8031AAF12234}" destId="{57B61BC0-F72B-45F6-AEC7-1FFF5EE21D03}" srcOrd="0" destOrd="2" presId="urn:microsoft.com/office/officeart/2005/8/layout/arrow4"/>
    <dgm:cxn modelId="{B90F80BA-4EC5-44F2-8FF2-380D00E8DC6F}" type="presOf" srcId="{4E2AABD5-C128-47CD-BCD2-0C5F9A2B451C}" destId="{57B61BC0-F72B-45F6-AEC7-1FFF5EE21D03}" srcOrd="0" destOrd="4" presId="urn:microsoft.com/office/officeart/2005/8/layout/arrow4"/>
    <dgm:cxn modelId="{5FA584BD-D35D-46D1-8198-5320BA5F6243}" type="presOf" srcId="{FE6BB04F-7AC2-4BD7-8D1F-D7F2C6892F41}" destId="{57B61BC0-F72B-45F6-AEC7-1FFF5EE21D03}" srcOrd="0" destOrd="5" presId="urn:microsoft.com/office/officeart/2005/8/layout/arrow4"/>
    <dgm:cxn modelId="{A092F1E2-0641-4E71-9423-BDD2004C32C3}" type="presOf" srcId="{B993C32C-06F7-400D-9CDC-9E06E5F30356}" destId="{288382BF-EA08-42DC-856C-0BDF92271BF4}" srcOrd="0" destOrd="0" presId="urn:microsoft.com/office/officeart/2005/8/layout/arrow4"/>
    <dgm:cxn modelId="{FD5B0ACB-F675-4737-A92D-0CBBCFEC879E}" type="presOf" srcId="{90EF4CA4-1E37-4C2D-BF04-7161F6B30650}" destId="{6E28BAD8-E5DA-4E8A-A640-04D3C8A2E258}" srcOrd="0" destOrd="0" presId="urn:microsoft.com/office/officeart/2005/8/layout/arrow4"/>
    <dgm:cxn modelId="{04F6BDD9-D0CA-4D5A-BD64-12533BAD9813}" srcId="{D725C5EC-2E9F-44CC-84AB-A86ECE605B91}" destId="{F21F6854-3512-4EB0-BD2F-D22C4151C730}" srcOrd="2" destOrd="0" parTransId="{542DB9E8-F0D6-4EC4-8D83-B6831B1DFDED}" sibTransId="{165797B5-09E6-4421-B2C0-D87D821C600E}"/>
    <dgm:cxn modelId="{8901F68A-5BE2-43A2-8517-35F6DBD657B3}" type="presParOf" srcId="{288382BF-EA08-42DC-856C-0BDF92271BF4}" destId="{00B656F0-236F-4F80-B951-98BBCB939954}" srcOrd="0" destOrd="0" presId="urn:microsoft.com/office/officeart/2005/8/layout/arrow4"/>
    <dgm:cxn modelId="{122EBC07-DB4B-4C75-B9EF-2C104DAE6861}" type="presParOf" srcId="{288382BF-EA08-42DC-856C-0BDF92271BF4}" destId="{57B61BC0-F72B-45F6-AEC7-1FFF5EE21D03}" srcOrd="1" destOrd="0" presId="urn:microsoft.com/office/officeart/2005/8/layout/arrow4"/>
    <dgm:cxn modelId="{2E623014-4122-45C9-B5AB-6C3D61DF5F79}" type="presParOf" srcId="{288382BF-EA08-42DC-856C-0BDF92271BF4}" destId="{66ABF8FA-3EE0-4AE1-88E3-97A711796431}" srcOrd="2" destOrd="0" presId="urn:microsoft.com/office/officeart/2005/8/layout/arrow4"/>
    <dgm:cxn modelId="{B5B06C45-66C3-4FAF-8FAD-B328E7EE9DAD}" type="presParOf" srcId="{288382BF-EA08-42DC-856C-0BDF92271BF4}" destId="{6E28BAD8-E5DA-4E8A-A640-04D3C8A2E258}" srcOrd="3" destOrd="0" presId="urn:microsoft.com/office/officeart/2005/8/layout/arrow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09AD71D-F356-4A78-BA3A-DD8E0C57FE66}"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n-AU"/>
        </a:p>
      </dgm:t>
    </dgm:pt>
    <dgm:pt modelId="{85DC3171-1F14-4048-BC66-BC074DE8D8B2}">
      <dgm:prSet phldrT="[Text]" custT="1"/>
      <dgm:spPr/>
      <dgm:t>
        <a:bodyPr/>
        <a:lstStyle/>
        <a:p>
          <a:r>
            <a:rPr lang="en-AU" sz="800" b="1">
              <a:latin typeface="Arial" panose="020B0604020202020204" pitchFamily="34" charset="0"/>
              <a:cs typeface="Arial" panose="020B0604020202020204" pitchFamily="34" charset="0"/>
            </a:rPr>
            <a:t>Commence work prior to 1 March 2023 and completed</a:t>
          </a:r>
        </a:p>
      </dgm:t>
    </dgm:pt>
    <dgm:pt modelId="{6C2A40FB-2F56-414B-8C0D-45870F63CD41}" type="parTrans" cxnId="{0EE0942B-19CB-47D9-BEDC-1CA91E71B46F}">
      <dgm:prSet/>
      <dgm:spPr/>
      <dgm:t>
        <a:bodyPr/>
        <a:lstStyle/>
        <a:p>
          <a:endParaRPr lang="en-AU"/>
        </a:p>
      </dgm:t>
    </dgm:pt>
    <dgm:pt modelId="{7433F538-D023-4714-8D60-B606CFF7291D}" type="sibTrans" cxnId="{0EE0942B-19CB-47D9-BEDC-1CA91E71B46F}">
      <dgm:prSet/>
      <dgm:spPr/>
      <dgm:t>
        <a:bodyPr/>
        <a:lstStyle/>
        <a:p>
          <a:endParaRPr lang="en-AU"/>
        </a:p>
      </dgm:t>
    </dgm:pt>
    <dgm:pt modelId="{E8FCBDF4-FDA6-4E62-B9EF-204AC3896F68}">
      <dgm:prSet phldrT="[Text]" custT="1"/>
      <dgm:spPr/>
      <dgm:t>
        <a:bodyPr/>
        <a:lstStyle/>
        <a:p>
          <a:r>
            <a:rPr lang="en-AU" sz="800" b="1">
              <a:latin typeface="Arial" panose="020B0604020202020204" pitchFamily="34" charset="0"/>
              <a:cs typeface="Arial" panose="020B0604020202020204" pitchFamily="34" charset="0"/>
            </a:rPr>
            <a:t>Commenced work post 1 March 2023 and have successfully completed</a:t>
          </a:r>
          <a:r>
            <a:rPr lang="en-AU" sz="800">
              <a:latin typeface="Arial" panose="020B0604020202020204" pitchFamily="34" charset="0"/>
              <a:cs typeface="Arial" panose="020B0604020202020204" pitchFamily="34" charset="0"/>
            </a:rPr>
            <a:t> the minimum training requirements specified in the My Aged Care Workforce Learning Strategy 2023 (or subsequent versions). </a:t>
          </a:r>
        </a:p>
      </dgm:t>
    </dgm:pt>
    <dgm:pt modelId="{F9E9C57E-8837-43C2-BF2C-A082BBE20051}" type="parTrans" cxnId="{A190C884-DFA0-458C-BE86-BF45355E2D2C}">
      <dgm:prSet/>
      <dgm:spPr/>
      <dgm:t>
        <a:bodyPr/>
        <a:lstStyle/>
        <a:p>
          <a:endParaRPr lang="en-AU"/>
        </a:p>
      </dgm:t>
    </dgm:pt>
    <dgm:pt modelId="{7211D26E-5198-4ED4-817E-2A7D50817229}" type="sibTrans" cxnId="{A190C884-DFA0-458C-BE86-BF45355E2D2C}">
      <dgm:prSet/>
      <dgm:spPr/>
      <dgm:t>
        <a:bodyPr/>
        <a:lstStyle/>
        <a:p>
          <a:endParaRPr lang="en-AU"/>
        </a:p>
      </dgm:t>
    </dgm:pt>
    <dgm:pt modelId="{9214A816-2BA1-4BBE-8E51-5A6B75D94348}">
      <dgm:prSet phldrT="[Text]" custT="1"/>
      <dgm:spPr/>
      <dgm:t>
        <a:bodyPr/>
        <a:lstStyle/>
        <a:p>
          <a:r>
            <a:rPr lang="en-AU" sz="800">
              <a:latin typeface="Arial" panose="020B0604020202020204" pitchFamily="34" charset="0"/>
              <a:cs typeface="Arial" panose="020B0604020202020204" pitchFamily="34" charset="0"/>
            </a:rPr>
            <a:t>Statement of Attainment 4 (ACAT only)</a:t>
          </a:r>
        </a:p>
      </dgm:t>
    </dgm:pt>
    <dgm:pt modelId="{AB2AAD46-8C17-4D46-BA87-3479229168DB}" type="parTrans" cxnId="{60CBF6D7-5A5F-4470-BB93-47EAAEA09301}">
      <dgm:prSet/>
      <dgm:spPr/>
      <dgm:t>
        <a:bodyPr/>
        <a:lstStyle/>
        <a:p>
          <a:endParaRPr lang="en-AU"/>
        </a:p>
      </dgm:t>
    </dgm:pt>
    <dgm:pt modelId="{CF3B5B99-AC33-47A5-95C4-29169927B04D}" type="sibTrans" cxnId="{60CBF6D7-5A5F-4470-BB93-47EAAEA09301}">
      <dgm:prSet/>
      <dgm:spPr/>
      <dgm:t>
        <a:bodyPr/>
        <a:lstStyle/>
        <a:p>
          <a:endParaRPr lang="en-AU"/>
        </a:p>
      </dgm:t>
    </dgm:pt>
    <dgm:pt modelId="{F69E915E-07FB-4295-919F-E078A0D0E261}">
      <dgm:prSet phldrT="[Text]" custT="1"/>
      <dgm:spPr/>
      <dgm:t>
        <a:bodyPr/>
        <a:lstStyle/>
        <a:p>
          <a:r>
            <a:rPr lang="en-AU" sz="800">
              <a:latin typeface="Arial" panose="020B0604020202020204" pitchFamily="34" charset="0"/>
              <a:cs typeface="Arial" panose="020B0604020202020204" pitchFamily="34" charset="0"/>
            </a:rPr>
            <a:t>My Aged Care systems training</a:t>
          </a:r>
        </a:p>
      </dgm:t>
    </dgm:pt>
    <dgm:pt modelId="{2320A21B-41EB-41A0-BAD1-35289B6AEB4A}" type="parTrans" cxnId="{8A42E4B7-A090-4EB2-98ED-F362E488827A}">
      <dgm:prSet/>
      <dgm:spPr/>
      <dgm:t>
        <a:bodyPr/>
        <a:lstStyle/>
        <a:p>
          <a:endParaRPr lang="en-AU"/>
        </a:p>
      </dgm:t>
    </dgm:pt>
    <dgm:pt modelId="{98AA34EC-16BF-4F49-AAC7-5A0E830ABAF6}" type="sibTrans" cxnId="{8A42E4B7-A090-4EB2-98ED-F362E488827A}">
      <dgm:prSet/>
      <dgm:spPr/>
      <dgm:t>
        <a:bodyPr/>
        <a:lstStyle/>
        <a:p>
          <a:endParaRPr lang="en-AU"/>
        </a:p>
      </dgm:t>
    </dgm:pt>
    <dgm:pt modelId="{60CA60F2-1527-4B13-AA1C-87807FE2B866}">
      <dgm:prSet phldrT="[Text]" custT="1"/>
      <dgm:spPr/>
      <dgm:t>
        <a:bodyPr/>
        <a:lstStyle/>
        <a:p>
          <a:r>
            <a:rPr lang="en-AU" sz="800">
              <a:latin typeface="Arial" panose="020B0604020202020204" pitchFamily="34" charset="0"/>
              <a:cs typeface="Arial" panose="020B0604020202020204" pitchFamily="34" charset="0"/>
            </a:rPr>
            <a:t>self-paced learning experiences</a:t>
          </a:r>
        </a:p>
      </dgm:t>
    </dgm:pt>
    <dgm:pt modelId="{36E5241B-4237-420B-B88A-055A371899F2}" type="parTrans" cxnId="{BFBE2398-3CDB-4EC3-AEBD-F9653DCABD7A}">
      <dgm:prSet/>
      <dgm:spPr/>
      <dgm:t>
        <a:bodyPr/>
        <a:lstStyle/>
        <a:p>
          <a:endParaRPr lang="en-AU"/>
        </a:p>
      </dgm:t>
    </dgm:pt>
    <dgm:pt modelId="{FFCC9545-7C53-4CC0-882D-6020C6DA60B5}" type="sibTrans" cxnId="{BFBE2398-3CDB-4EC3-AEBD-F9653DCABD7A}">
      <dgm:prSet/>
      <dgm:spPr/>
      <dgm:t>
        <a:bodyPr/>
        <a:lstStyle/>
        <a:p>
          <a:endParaRPr lang="en-AU"/>
        </a:p>
      </dgm:t>
    </dgm:pt>
    <dgm:pt modelId="{6D420144-EAD1-46EA-BF40-BB66AA963FC3}">
      <dgm:prSet phldrT="[Text]" custT="1"/>
      <dgm:spPr/>
      <dgm:t>
        <a:bodyPr/>
        <a:lstStyle/>
        <a:p>
          <a:r>
            <a:rPr lang="en-AU" sz="800">
              <a:latin typeface="Arial" panose="020B0604020202020204" pitchFamily="34" charset="0"/>
              <a:cs typeface="Arial" panose="020B0604020202020204" pitchFamily="34" charset="0"/>
            </a:rPr>
            <a:t>organisations induction training</a:t>
          </a:r>
        </a:p>
      </dgm:t>
    </dgm:pt>
    <dgm:pt modelId="{0E32E288-952A-466A-9B58-48FF28054E7A}" type="parTrans" cxnId="{8377D11E-5FD7-43CE-8128-BF5163CC2563}">
      <dgm:prSet/>
      <dgm:spPr/>
      <dgm:t>
        <a:bodyPr/>
        <a:lstStyle/>
        <a:p>
          <a:endParaRPr lang="en-AU"/>
        </a:p>
      </dgm:t>
    </dgm:pt>
    <dgm:pt modelId="{CE96D85E-A971-4866-9540-4059734F63A1}" type="sibTrans" cxnId="{8377D11E-5FD7-43CE-8128-BF5163CC2563}">
      <dgm:prSet/>
      <dgm:spPr/>
      <dgm:t>
        <a:bodyPr/>
        <a:lstStyle/>
        <a:p>
          <a:endParaRPr lang="en-AU"/>
        </a:p>
      </dgm:t>
    </dgm:pt>
    <dgm:pt modelId="{5C8D612F-FC58-4A7B-97B3-274ACA636E61}">
      <dgm:prSet phldrT="[Text]" custT="1"/>
      <dgm:spPr/>
      <dgm:t>
        <a:bodyPr/>
        <a:lstStyle/>
        <a:p>
          <a:r>
            <a:rPr lang="en-AU" sz="800">
              <a:latin typeface="Arial" panose="020B0604020202020204" pitchFamily="34" charset="0"/>
              <a:cs typeface="Arial" panose="020B0604020202020204" pitchFamily="34" charset="0"/>
            </a:rPr>
            <a:t>Statement of Attainment 2 (RAS only)</a:t>
          </a:r>
          <a:endParaRPr lang="en-AU" sz="800" b="1">
            <a:latin typeface="Arial" panose="020B0604020202020204" pitchFamily="34" charset="0"/>
            <a:cs typeface="Arial" panose="020B0604020202020204" pitchFamily="34" charset="0"/>
          </a:endParaRPr>
        </a:p>
      </dgm:t>
    </dgm:pt>
    <dgm:pt modelId="{B1A77921-6FAE-4618-A957-348BB0B825E5}" type="parTrans" cxnId="{D7DC14C6-0E60-4E71-A699-12B014460109}">
      <dgm:prSet/>
      <dgm:spPr/>
      <dgm:t>
        <a:bodyPr/>
        <a:lstStyle/>
        <a:p>
          <a:endParaRPr lang="en-AU"/>
        </a:p>
      </dgm:t>
    </dgm:pt>
    <dgm:pt modelId="{2C33049C-5A54-45D1-A17A-86E64318A314}" type="sibTrans" cxnId="{D7DC14C6-0E60-4E71-A699-12B014460109}">
      <dgm:prSet/>
      <dgm:spPr/>
      <dgm:t>
        <a:bodyPr/>
        <a:lstStyle/>
        <a:p>
          <a:endParaRPr lang="en-AU"/>
        </a:p>
      </dgm:t>
    </dgm:pt>
    <dgm:pt modelId="{69552EBB-7D40-4C3D-8072-EA7EB0B1DC11}" type="pres">
      <dgm:prSet presAssocID="{E09AD71D-F356-4A78-BA3A-DD8E0C57FE66}" presName="compositeShape" presStyleCnt="0">
        <dgm:presLayoutVars>
          <dgm:chMax val="2"/>
          <dgm:dir/>
          <dgm:resizeHandles val="exact"/>
        </dgm:presLayoutVars>
      </dgm:prSet>
      <dgm:spPr/>
    </dgm:pt>
    <dgm:pt modelId="{D02DB5F8-6722-46AE-BD06-912D2D8CC9B7}" type="pres">
      <dgm:prSet presAssocID="{85DC3171-1F14-4048-BC66-BC074DE8D8B2}" presName="upArrow" presStyleLbl="node1" presStyleIdx="0" presStyleCnt="2" custLinFactNeighborX="-81807"/>
      <dgm:spPr/>
    </dgm:pt>
    <dgm:pt modelId="{67A94A25-CF0A-40A0-B593-25FC4AF01A9E}" type="pres">
      <dgm:prSet presAssocID="{85DC3171-1F14-4048-BC66-BC074DE8D8B2}" presName="upArrowText" presStyleLbl="revTx" presStyleIdx="0" presStyleCnt="2" custScaleX="116926" custScaleY="122048" custLinFactNeighborX="-2800" custLinFactNeighborY="10524">
        <dgm:presLayoutVars>
          <dgm:chMax val="0"/>
          <dgm:bulletEnabled val="1"/>
        </dgm:presLayoutVars>
      </dgm:prSet>
      <dgm:spPr/>
    </dgm:pt>
    <dgm:pt modelId="{E400CBBF-47F0-4E4D-93D2-0AB519537EFE}" type="pres">
      <dgm:prSet presAssocID="{E8FCBDF4-FDA6-4E62-B9EF-204AC3896F68}" presName="downArrow" presStyleLbl="node1" presStyleIdx="1" presStyleCnt="2" custLinFactNeighborX="-63977" custLinFactNeighborY="-2797"/>
      <dgm:spPr/>
    </dgm:pt>
    <dgm:pt modelId="{09558396-A10C-48C3-B42E-03FF4FC614E2}" type="pres">
      <dgm:prSet presAssocID="{E8FCBDF4-FDA6-4E62-B9EF-204AC3896F68}" presName="downArrowText" presStyleLbl="revTx" presStyleIdx="1" presStyleCnt="2" custScaleX="117035" custScaleY="52163" custLinFactNeighborX="10211" custLinFactNeighborY="-3941">
        <dgm:presLayoutVars>
          <dgm:chMax val="0"/>
          <dgm:bulletEnabled val="1"/>
        </dgm:presLayoutVars>
      </dgm:prSet>
      <dgm:spPr/>
    </dgm:pt>
  </dgm:ptLst>
  <dgm:cxnLst>
    <dgm:cxn modelId="{8377D11E-5FD7-43CE-8128-BF5163CC2563}" srcId="{85DC3171-1F14-4048-BC66-BC074DE8D8B2}" destId="{6D420144-EAD1-46EA-BF40-BB66AA963FC3}" srcOrd="4" destOrd="0" parTransId="{0E32E288-952A-466A-9B58-48FF28054E7A}" sibTransId="{CE96D85E-A971-4866-9540-4059734F63A1}"/>
    <dgm:cxn modelId="{0EE0942B-19CB-47D9-BEDC-1CA91E71B46F}" srcId="{E09AD71D-F356-4A78-BA3A-DD8E0C57FE66}" destId="{85DC3171-1F14-4048-BC66-BC074DE8D8B2}" srcOrd="0" destOrd="0" parTransId="{6C2A40FB-2F56-414B-8C0D-45870F63CD41}" sibTransId="{7433F538-D023-4714-8D60-B606CFF7291D}"/>
    <dgm:cxn modelId="{0F214446-2F20-4183-9854-B94162A1CA93}" type="presOf" srcId="{60CA60F2-1527-4B13-AA1C-87807FE2B866}" destId="{67A94A25-CF0A-40A0-B593-25FC4AF01A9E}" srcOrd="0" destOrd="4" presId="urn:microsoft.com/office/officeart/2005/8/layout/arrow4"/>
    <dgm:cxn modelId="{2940154C-B5E0-48A5-BC22-9F73554F44D2}" type="presOf" srcId="{85DC3171-1F14-4048-BC66-BC074DE8D8B2}" destId="{67A94A25-CF0A-40A0-B593-25FC4AF01A9E}" srcOrd="0" destOrd="0" presId="urn:microsoft.com/office/officeart/2005/8/layout/arrow4"/>
    <dgm:cxn modelId="{A190C884-DFA0-458C-BE86-BF45355E2D2C}" srcId="{E09AD71D-F356-4A78-BA3A-DD8E0C57FE66}" destId="{E8FCBDF4-FDA6-4E62-B9EF-204AC3896F68}" srcOrd="1" destOrd="0" parTransId="{F9E9C57E-8837-43C2-BF2C-A082BBE20051}" sibTransId="{7211D26E-5198-4ED4-817E-2A7D50817229}"/>
    <dgm:cxn modelId="{C93F2F8F-772E-4AD0-8AA9-6E98DD17B73A}" type="presOf" srcId="{E09AD71D-F356-4A78-BA3A-DD8E0C57FE66}" destId="{69552EBB-7D40-4C3D-8072-EA7EB0B1DC11}" srcOrd="0" destOrd="0" presId="urn:microsoft.com/office/officeart/2005/8/layout/arrow4"/>
    <dgm:cxn modelId="{2BD7CB93-2857-40F8-B8BB-4236B2A943BB}" type="presOf" srcId="{E8FCBDF4-FDA6-4E62-B9EF-204AC3896F68}" destId="{09558396-A10C-48C3-B42E-03FF4FC614E2}" srcOrd="0" destOrd="0" presId="urn:microsoft.com/office/officeart/2005/8/layout/arrow4"/>
    <dgm:cxn modelId="{5CD0A397-AF51-4871-A5A6-D891EA3DEE6A}" type="presOf" srcId="{9214A816-2BA1-4BBE-8E51-5A6B75D94348}" destId="{67A94A25-CF0A-40A0-B593-25FC4AF01A9E}" srcOrd="0" destOrd="2" presId="urn:microsoft.com/office/officeart/2005/8/layout/arrow4"/>
    <dgm:cxn modelId="{BFBE2398-3CDB-4EC3-AEBD-F9653DCABD7A}" srcId="{85DC3171-1F14-4048-BC66-BC074DE8D8B2}" destId="{60CA60F2-1527-4B13-AA1C-87807FE2B866}" srcOrd="3" destOrd="0" parTransId="{36E5241B-4237-420B-B88A-055A371899F2}" sibTransId="{FFCC9545-7C53-4CC0-882D-6020C6DA60B5}"/>
    <dgm:cxn modelId="{979C6F9D-674C-4992-AB1C-E0A30BE6CB3C}" type="presOf" srcId="{6D420144-EAD1-46EA-BF40-BB66AA963FC3}" destId="{67A94A25-CF0A-40A0-B593-25FC4AF01A9E}" srcOrd="0" destOrd="5" presId="urn:microsoft.com/office/officeart/2005/8/layout/arrow4"/>
    <dgm:cxn modelId="{8A42E4B7-A090-4EB2-98ED-F362E488827A}" srcId="{85DC3171-1F14-4048-BC66-BC074DE8D8B2}" destId="{F69E915E-07FB-4295-919F-E078A0D0E261}" srcOrd="2" destOrd="0" parTransId="{2320A21B-41EB-41A0-BAD1-35289B6AEB4A}" sibTransId="{98AA34EC-16BF-4F49-AAC7-5A0E830ABAF6}"/>
    <dgm:cxn modelId="{60CBF6D7-5A5F-4470-BB93-47EAAEA09301}" srcId="{85DC3171-1F14-4048-BC66-BC074DE8D8B2}" destId="{9214A816-2BA1-4BBE-8E51-5A6B75D94348}" srcOrd="1" destOrd="0" parTransId="{AB2AAD46-8C17-4D46-BA87-3479229168DB}" sibTransId="{CF3B5B99-AC33-47A5-95C4-29169927B04D}"/>
    <dgm:cxn modelId="{2E2608C2-95B1-429D-BCE5-DE0C78587B5E}" type="presOf" srcId="{F69E915E-07FB-4295-919F-E078A0D0E261}" destId="{67A94A25-CF0A-40A0-B593-25FC4AF01A9E}" srcOrd="0" destOrd="3" presId="urn:microsoft.com/office/officeart/2005/8/layout/arrow4"/>
    <dgm:cxn modelId="{04CBA7E5-02B1-4AAF-8E11-97A1D2C6F7F6}" type="presOf" srcId="{5C8D612F-FC58-4A7B-97B3-274ACA636E61}" destId="{67A94A25-CF0A-40A0-B593-25FC4AF01A9E}" srcOrd="0" destOrd="1" presId="urn:microsoft.com/office/officeart/2005/8/layout/arrow4"/>
    <dgm:cxn modelId="{D7DC14C6-0E60-4E71-A699-12B014460109}" srcId="{85DC3171-1F14-4048-BC66-BC074DE8D8B2}" destId="{5C8D612F-FC58-4A7B-97B3-274ACA636E61}" srcOrd="0" destOrd="0" parTransId="{B1A77921-6FAE-4618-A957-348BB0B825E5}" sibTransId="{2C33049C-5A54-45D1-A17A-86E64318A314}"/>
    <dgm:cxn modelId="{361281DF-4932-4532-844F-457C61CA7F7B}" type="presParOf" srcId="{69552EBB-7D40-4C3D-8072-EA7EB0B1DC11}" destId="{D02DB5F8-6722-46AE-BD06-912D2D8CC9B7}" srcOrd="0" destOrd="0" presId="urn:microsoft.com/office/officeart/2005/8/layout/arrow4"/>
    <dgm:cxn modelId="{A59BB204-F70C-4A74-8CEC-0652723B97F0}" type="presParOf" srcId="{69552EBB-7D40-4C3D-8072-EA7EB0B1DC11}" destId="{67A94A25-CF0A-40A0-B593-25FC4AF01A9E}" srcOrd="1" destOrd="0" presId="urn:microsoft.com/office/officeart/2005/8/layout/arrow4"/>
    <dgm:cxn modelId="{C0190B2A-EFB2-419A-B4A3-1EFEFC8D629B}" type="presParOf" srcId="{69552EBB-7D40-4C3D-8072-EA7EB0B1DC11}" destId="{E400CBBF-47F0-4E4D-93D2-0AB519537EFE}" srcOrd="2" destOrd="0" presId="urn:microsoft.com/office/officeart/2005/8/layout/arrow4"/>
    <dgm:cxn modelId="{356CC153-DC91-4234-B735-8E6BD0086107}" type="presParOf" srcId="{69552EBB-7D40-4C3D-8072-EA7EB0B1DC11}" destId="{09558396-A10C-48C3-B42E-03FF4FC614E2}" srcOrd="3" destOrd="0" presId="urn:microsoft.com/office/officeart/2005/8/layout/arrow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244D283-E00E-4050-B82F-D61F2A1E48A6}"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n-AU"/>
        </a:p>
      </dgm:t>
    </dgm:pt>
    <dgm:pt modelId="{02B0A6B6-FAF6-43B9-81AC-85CC58DEC101}">
      <dgm:prSet phldrT="[Text]" custT="1"/>
      <dgm:spPr/>
      <dgm:t>
        <a:bodyPr/>
        <a:lstStyle/>
        <a:p>
          <a:r>
            <a:rPr lang="en-AU" sz="800" b="1"/>
            <a:t>Commence work prior to December 2024 </a:t>
          </a:r>
          <a:r>
            <a:rPr lang="en-AU" sz="800"/>
            <a:t>and completed their initial training and have been awarded un-restricted assessor status and actively conducted RAC Funding Assessments without a break. </a:t>
          </a:r>
        </a:p>
      </dgm:t>
    </dgm:pt>
    <dgm:pt modelId="{EDD1B18E-04A7-444E-ACF7-4E00C52A49A1}" type="parTrans" cxnId="{4F4C5554-5396-4D91-BCD7-752D305C37AD}">
      <dgm:prSet/>
      <dgm:spPr/>
      <dgm:t>
        <a:bodyPr/>
        <a:lstStyle/>
        <a:p>
          <a:endParaRPr lang="en-AU"/>
        </a:p>
      </dgm:t>
    </dgm:pt>
    <dgm:pt modelId="{677BAD52-1900-43BE-A3A5-0E299EA5CA20}" type="sibTrans" cxnId="{4F4C5554-5396-4D91-BCD7-752D305C37AD}">
      <dgm:prSet/>
      <dgm:spPr/>
      <dgm:t>
        <a:bodyPr/>
        <a:lstStyle/>
        <a:p>
          <a:endParaRPr lang="en-AU"/>
        </a:p>
      </dgm:t>
    </dgm:pt>
    <dgm:pt modelId="{C8F1BDA1-7981-4788-B4E8-293AFB150915}">
      <dgm:prSet phldrT="[Text]" custT="1"/>
      <dgm:spPr/>
      <dgm:t>
        <a:bodyPr/>
        <a:lstStyle/>
        <a:p>
          <a:r>
            <a:rPr lang="en-AU" sz="800" b="1"/>
            <a:t>Commenced work post December 2024 </a:t>
          </a:r>
          <a:r>
            <a:rPr lang="en-AU" sz="800"/>
            <a:t>and have successfully completed the minimum training requirements specified in the My Aged Care Workforce Learning Strategy 2025. </a:t>
          </a:r>
        </a:p>
      </dgm:t>
    </dgm:pt>
    <dgm:pt modelId="{2AF6349E-49AB-41C5-9B77-E2CD8710DE22}" type="parTrans" cxnId="{3F28DB34-E941-4A68-ACA4-4B2661BB8BBD}">
      <dgm:prSet/>
      <dgm:spPr/>
      <dgm:t>
        <a:bodyPr/>
        <a:lstStyle/>
        <a:p>
          <a:endParaRPr lang="en-AU"/>
        </a:p>
      </dgm:t>
    </dgm:pt>
    <dgm:pt modelId="{EA129C14-C997-4265-A93D-5E91C872404D}" type="sibTrans" cxnId="{3F28DB34-E941-4A68-ACA4-4B2661BB8BBD}">
      <dgm:prSet/>
      <dgm:spPr/>
      <dgm:t>
        <a:bodyPr/>
        <a:lstStyle/>
        <a:p>
          <a:endParaRPr lang="en-AU"/>
        </a:p>
      </dgm:t>
    </dgm:pt>
    <dgm:pt modelId="{26116576-99B9-425C-AA96-D1D4D25D15B6}" type="pres">
      <dgm:prSet presAssocID="{1244D283-E00E-4050-B82F-D61F2A1E48A6}" presName="compositeShape" presStyleCnt="0">
        <dgm:presLayoutVars>
          <dgm:chMax val="2"/>
          <dgm:dir/>
          <dgm:resizeHandles val="exact"/>
        </dgm:presLayoutVars>
      </dgm:prSet>
      <dgm:spPr/>
    </dgm:pt>
    <dgm:pt modelId="{907989D5-AFD9-45B4-92C2-C32B5406F850}" type="pres">
      <dgm:prSet presAssocID="{02B0A6B6-FAF6-43B9-81AC-85CC58DEC101}" presName="upArrow" presStyleLbl="node1" presStyleIdx="0" presStyleCnt="2" custLinFactNeighborX="-62065" custLinFactNeighborY="3042"/>
      <dgm:spPr/>
    </dgm:pt>
    <dgm:pt modelId="{756B77FD-A1E0-4FD2-904A-3B357756817E}" type="pres">
      <dgm:prSet presAssocID="{02B0A6B6-FAF6-43B9-81AC-85CC58DEC101}" presName="upArrowText" presStyleLbl="revTx" presStyleIdx="0" presStyleCnt="2" custScaleX="120560" custLinFactNeighborX="5618">
        <dgm:presLayoutVars>
          <dgm:chMax val="0"/>
          <dgm:bulletEnabled val="1"/>
        </dgm:presLayoutVars>
      </dgm:prSet>
      <dgm:spPr/>
    </dgm:pt>
    <dgm:pt modelId="{320DD5C9-07EA-4D31-BBF6-FE069FAF241D}" type="pres">
      <dgm:prSet presAssocID="{C8F1BDA1-7981-4788-B4E8-293AFB150915}" presName="downArrow" presStyleLbl="node1" presStyleIdx="1" presStyleCnt="2" custLinFactNeighborX="-51339" custLinFactNeighborY="-1521"/>
      <dgm:spPr/>
    </dgm:pt>
    <dgm:pt modelId="{5AB3A3CA-7C37-4381-9411-2B4C690CA14E}" type="pres">
      <dgm:prSet presAssocID="{C8F1BDA1-7981-4788-B4E8-293AFB150915}" presName="downArrowText" presStyleLbl="revTx" presStyleIdx="1" presStyleCnt="2" custScaleX="118831" custScaleY="67928" custLinFactNeighborX="17466" custLinFactNeighborY="-5360">
        <dgm:presLayoutVars>
          <dgm:chMax val="0"/>
          <dgm:bulletEnabled val="1"/>
        </dgm:presLayoutVars>
      </dgm:prSet>
      <dgm:spPr/>
    </dgm:pt>
  </dgm:ptLst>
  <dgm:cxnLst>
    <dgm:cxn modelId="{73F11206-C8D1-44D8-978D-DD6705EBECB0}" type="presOf" srcId="{1244D283-E00E-4050-B82F-D61F2A1E48A6}" destId="{26116576-99B9-425C-AA96-D1D4D25D15B6}" srcOrd="0" destOrd="0" presId="urn:microsoft.com/office/officeart/2005/8/layout/arrow4"/>
    <dgm:cxn modelId="{047CD22B-AAED-450A-9FBC-DC764253D2CB}" type="presOf" srcId="{02B0A6B6-FAF6-43B9-81AC-85CC58DEC101}" destId="{756B77FD-A1E0-4FD2-904A-3B357756817E}" srcOrd="0" destOrd="0" presId="urn:microsoft.com/office/officeart/2005/8/layout/arrow4"/>
    <dgm:cxn modelId="{3F28DB34-E941-4A68-ACA4-4B2661BB8BBD}" srcId="{1244D283-E00E-4050-B82F-D61F2A1E48A6}" destId="{C8F1BDA1-7981-4788-B4E8-293AFB150915}" srcOrd="1" destOrd="0" parTransId="{2AF6349E-49AB-41C5-9B77-E2CD8710DE22}" sibTransId="{EA129C14-C997-4265-A93D-5E91C872404D}"/>
    <dgm:cxn modelId="{4F4C5554-5396-4D91-BCD7-752D305C37AD}" srcId="{1244D283-E00E-4050-B82F-D61F2A1E48A6}" destId="{02B0A6B6-FAF6-43B9-81AC-85CC58DEC101}" srcOrd="0" destOrd="0" parTransId="{EDD1B18E-04A7-444E-ACF7-4E00C52A49A1}" sibTransId="{677BAD52-1900-43BE-A3A5-0E299EA5CA20}"/>
    <dgm:cxn modelId="{F36429DB-09D2-4B13-8FC5-BAA704AD1288}" type="presOf" srcId="{C8F1BDA1-7981-4788-B4E8-293AFB150915}" destId="{5AB3A3CA-7C37-4381-9411-2B4C690CA14E}" srcOrd="0" destOrd="0" presId="urn:microsoft.com/office/officeart/2005/8/layout/arrow4"/>
    <dgm:cxn modelId="{4E8156F7-E577-4D24-AF00-1497FA351785}" type="presParOf" srcId="{26116576-99B9-425C-AA96-D1D4D25D15B6}" destId="{907989D5-AFD9-45B4-92C2-C32B5406F850}" srcOrd="0" destOrd="0" presId="urn:microsoft.com/office/officeart/2005/8/layout/arrow4"/>
    <dgm:cxn modelId="{A79D2B21-B27D-4762-A054-EFDF32805A19}" type="presParOf" srcId="{26116576-99B9-425C-AA96-D1D4D25D15B6}" destId="{756B77FD-A1E0-4FD2-904A-3B357756817E}" srcOrd="1" destOrd="0" presId="urn:microsoft.com/office/officeart/2005/8/layout/arrow4"/>
    <dgm:cxn modelId="{00CE1A22-FD59-41DB-98AF-9D13FBE31F80}" type="presParOf" srcId="{26116576-99B9-425C-AA96-D1D4D25D15B6}" destId="{320DD5C9-07EA-4D31-BBF6-FE069FAF241D}" srcOrd="2" destOrd="0" presId="urn:microsoft.com/office/officeart/2005/8/layout/arrow4"/>
    <dgm:cxn modelId="{DAF21FE4-6EAA-4A8E-BB53-AE22158B88BA}" type="presParOf" srcId="{26116576-99B9-425C-AA96-D1D4D25D15B6}" destId="{5AB3A3CA-7C37-4381-9411-2B4C690CA14E}" srcOrd="3" destOrd="0" presId="urn:microsoft.com/office/officeart/2005/8/layout/arrow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53559A-0C0A-4B7F-B6B4-C15A036A8AC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76FBD6AE-6FD1-4B52-AE4B-269778264962}">
      <dgm:prSet phldrT="[Text]"/>
      <dgm:spPr>
        <a:xfrm>
          <a:off x="1545" y="0"/>
          <a:ext cx="1516388" cy="3412490"/>
        </a:xfrm>
        <a:prstGeom prst="roundRect">
          <a:avLst>
            <a:gd name="adj" fmla="val 10000"/>
          </a:avLst>
        </a:prstGeom>
        <a:solidFill>
          <a:srgbClr val="D2AA00"/>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Initial training </a:t>
          </a:r>
        </a:p>
      </dgm:t>
    </dgm:pt>
    <dgm:pt modelId="{F23C3993-CFC6-4495-B9A0-140CB14F862F}" type="parTrans" cxnId="{98A980B7-2239-4ADE-BB37-B59D5435B7DF}">
      <dgm:prSet/>
      <dgm:spPr/>
      <dgm:t>
        <a:bodyPr/>
        <a:lstStyle/>
        <a:p>
          <a:endParaRPr lang="en-AU"/>
        </a:p>
      </dgm:t>
    </dgm:pt>
    <dgm:pt modelId="{444C803E-49ED-40E5-8B02-106E49CA1B37}" type="sibTrans" cxnId="{98A980B7-2239-4ADE-BB37-B59D5435B7DF}">
      <dgm:prSet/>
      <dgm:spPr>
        <a:xfrm>
          <a:off x="1161975" y="354742"/>
          <a:ext cx="223479" cy="261429"/>
        </a:xfrm>
        <a:prstGeom prst="rightArrow">
          <a:avLst>
            <a:gd name="adj1" fmla="val 60000"/>
            <a:gd name="adj2" fmla="val 50000"/>
          </a:avLst>
        </a:prstGeom>
        <a:solidFill>
          <a:srgbClr val="3F4A75">
            <a:tint val="60000"/>
            <a:hueOff val="0"/>
            <a:satOff val="0"/>
            <a:lumOff val="0"/>
            <a:alphaOff val="0"/>
          </a:srgbClr>
        </a:solidFill>
        <a:ln>
          <a:noFill/>
        </a:ln>
        <a:effectLst/>
      </dgm:spPr>
      <dgm:t>
        <a:bodyPr/>
        <a:lstStyle/>
        <a:p>
          <a:pPr>
            <a:buNone/>
          </a:pPr>
          <a:endParaRPr lang="en-AU">
            <a:solidFill>
              <a:sysClr val="window" lastClr="FFFFFF"/>
            </a:solidFill>
            <a:latin typeface="Calibri"/>
            <a:ea typeface="+mn-ea"/>
            <a:cs typeface="+mn-cs"/>
          </a:endParaRPr>
        </a:p>
      </dgm:t>
    </dgm:pt>
    <dgm:pt modelId="{F5BE621A-5DAF-4DAC-A213-DF2F91DF46B4}">
      <dgm:prSet phldrT="[Text]" custT="1"/>
      <dgm:spPr>
        <a:xfrm>
          <a:off x="153184" y="1024746"/>
          <a:ext cx="1213111" cy="1028912"/>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gm:spPr>
      <dgm:t>
        <a:bodyPr/>
        <a:lstStyle/>
        <a:p>
          <a:pPr>
            <a:buNone/>
          </a:pPr>
          <a:r>
            <a:rPr lang="en-AU" sz="1400">
              <a:solidFill>
                <a:sysClr val="windowText" lastClr="000000"/>
              </a:solidFill>
              <a:latin typeface="Calibri"/>
              <a:ea typeface="+mn-ea"/>
              <a:cs typeface="+mn-cs"/>
            </a:rPr>
            <a:t>Face to face training including test</a:t>
          </a:r>
        </a:p>
      </dgm:t>
    </dgm:pt>
    <dgm:pt modelId="{BCA05A45-8090-4CB5-A3AB-3683CCDA2A15}" type="parTrans" cxnId="{797B0D69-8955-4CE4-A22D-BA17595A100A}">
      <dgm:prSet/>
      <dgm:spPr/>
      <dgm:t>
        <a:bodyPr/>
        <a:lstStyle/>
        <a:p>
          <a:endParaRPr lang="en-AU"/>
        </a:p>
      </dgm:t>
    </dgm:pt>
    <dgm:pt modelId="{C0682581-5726-4467-B815-38235A4EC1FA}" type="sibTrans" cxnId="{797B0D69-8955-4CE4-A22D-BA17595A100A}">
      <dgm:prSet/>
      <dgm:spPr/>
      <dgm:t>
        <a:bodyPr/>
        <a:lstStyle/>
        <a:p>
          <a:endParaRPr lang="en-AU"/>
        </a:p>
      </dgm:t>
    </dgm:pt>
    <dgm:pt modelId="{14441ECA-92FD-4F82-A895-650FF8FAD899}">
      <dgm:prSet phldrT="[Text]" custT="1"/>
      <dgm:spPr>
        <a:xfrm>
          <a:off x="111707" y="2211953"/>
          <a:ext cx="1213111" cy="1028912"/>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gm:spPr>
      <dgm:t>
        <a:bodyPr/>
        <a:lstStyle/>
        <a:p>
          <a:pPr>
            <a:buNone/>
          </a:pPr>
          <a:r>
            <a:rPr lang="en-AU" sz="1400">
              <a:solidFill>
                <a:sysClr val="windowText" lastClr="000000"/>
              </a:solidFill>
              <a:latin typeface="Calibri"/>
              <a:ea typeface="+mn-ea"/>
              <a:cs typeface="+mn-cs"/>
            </a:rPr>
            <a:t>4 days</a:t>
          </a:r>
        </a:p>
      </dgm:t>
    </dgm:pt>
    <dgm:pt modelId="{AFF82A61-1E44-4AE6-8BCA-4A231B1677D7}" type="parTrans" cxnId="{823565AB-F60E-4091-BDC6-EDF279709057}">
      <dgm:prSet/>
      <dgm:spPr/>
      <dgm:t>
        <a:bodyPr/>
        <a:lstStyle/>
        <a:p>
          <a:endParaRPr lang="en-AU"/>
        </a:p>
      </dgm:t>
    </dgm:pt>
    <dgm:pt modelId="{A0DADC98-ABBE-4DB6-AFAA-4B59FBFC7479}" type="sibTrans" cxnId="{823565AB-F60E-4091-BDC6-EDF279709057}">
      <dgm:prSet/>
      <dgm:spPr/>
      <dgm:t>
        <a:bodyPr/>
        <a:lstStyle/>
        <a:p>
          <a:endParaRPr lang="en-AU"/>
        </a:p>
      </dgm:t>
    </dgm:pt>
    <dgm:pt modelId="{702E1F99-6267-4790-8473-39ED0EA94E96}">
      <dgm:prSet phldrT="[Text]"/>
      <dgm:spPr>
        <a:xfrm>
          <a:off x="5043538" y="2211953"/>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2hr x up to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4 sessions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per year </a:t>
          </a:r>
        </a:p>
      </dgm:t>
    </dgm:pt>
    <dgm:pt modelId="{EEF64BFB-9525-477D-82F5-E366E486C2C0}" type="parTrans" cxnId="{91BE95B5-811D-4ECB-80DF-13389F4BE15E}">
      <dgm:prSet/>
      <dgm:spPr/>
      <dgm:t>
        <a:bodyPr/>
        <a:lstStyle/>
        <a:p>
          <a:endParaRPr lang="en-AU"/>
        </a:p>
      </dgm:t>
    </dgm:pt>
    <dgm:pt modelId="{06095756-16E5-41AD-B4AE-9C82B32481A9}" type="sibTrans" cxnId="{91BE95B5-811D-4ECB-80DF-13389F4BE15E}">
      <dgm:prSet/>
      <dgm:spPr/>
      <dgm:t>
        <a:bodyPr/>
        <a:lstStyle/>
        <a:p>
          <a:endParaRPr lang="en-AU"/>
        </a:p>
      </dgm:t>
    </dgm:pt>
    <dgm:pt modelId="{7CF54861-685A-4DB1-94CF-F3C781AABBE5}">
      <dgm:prSet phldrT="[Text]"/>
      <dgm:spPr>
        <a:xfrm>
          <a:off x="1631663" y="0"/>
          <a:ext cx="1516388" cy="341249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DC679A35-4D90-47BF-AB2C-F43673E4B8BF}" type="parTrans" cxnId="{5FE3E17B-CF26-47E6-8309-28BB8B5C35B8}">
      <dgm:prSet/>
      <dgm:spPr/>
      <dgm:t>
        <a:bodyPr/>
        <a:lstStyle/>
        <a:p>
          <a:endParaRPr lang="en-AU"/>
        </a:p>
      </dgm:t>
    </dgm:pt>
    <dgm:pt modelId="{4D193D82-9266-48CB-8A89-7FDFB9F23955}" type="sibTrans" cxnId="{5FE3E17B-CF26-47E6-8309-28BB8B5C35B8}">
      <dgm:prSet/>
      <dgm:spPr/>
      <dgm:t>
        <a:bodyPr/>
        <a:lstStyle/>
        <a:p>
          <a:endParaRPr lang="en-AU"/>
        </a:p>
      </dgm:t>
    </dgm:pt>
    <dgm:pt modelId="{19E1FFD1-F2BB-4D44-AD4C-B75C9339A49D}">
      <dgm:prSet phldrT="[Text]"/>
      <dgm:spPr>
        <a:xfrm>
          <a:off x="5043538" y="1024746"/>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Clinical Community of practice</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(virtual)</a:t>
          </a:r>
        </a:p>
      </dgm:t>
    </dgm:pt>
    <dgm:pt modelId="{3B7FAEB9-ECA6-4BAE-9FCC-63B5A00F2B0D}" type="parTrans" cxnId="{46B4A64A-F7E9-4EE2-A44B-E92C985AD499}">
      <dgm:prSet/>
      <dgm:spPr/>
      <dgm:t>
        <a:bodyPr/>
        <a:lstStyle/>
        <a:p>
          <a:endParaRPr lang="en-AU"/>
        </a:p>
      </dgm:t>
    </dgm:pt>
    <dgm:pt modelId="{C87C8A49-9B14-49B5-9B37-C067D04D41D3}" type="sibTrans" cxnId="{46B4A64A-F7E9-4EE2-A44B-E92C985AD499}">
      <dgm:prSet/>
      <dgm:spPr/>
      <dgm:t>
        <a:bodyPr/>
        <a:lstStyle/>
        <a:p>
          <a:endParaRPr lang="en-AU"/>
        </a:p>
      </dgm:t>
    </dgm:pt>
    <dgm:pt modelId="{25EEC586-DBF2-465C-AFD3-9624526C5BE8}">
      <dgm:prSet phldrT="[Text]"/>
      <dgm:spPr>
        <a:xfrm>
          <a:off x="1783302" y="1024746"/>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Renewal training</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(in-person)</a:t>
          </a:r>
        </a:p>
      </dgm:t>
    </dgm:pt>
    <dgm:pt modelId="{8B672382-286D-480F-A3DA-6D813F4E4F40}" type="parTrans" cxnId="{2E037B40-E0BF-4DF0-8D19-ED6C8707E53B}">
      <dgm:prSet/>
      <dgm:spPr/>
      <dgm:t>
        <a:bodyPr/>
        <a:lstStyle/>
        <a:p>
          <a:endParaRPr lang="en-AU"/>
        </a:p>
      </dgm:t>
    </dgm:pt>
    <dgm:pt modelId="{C1DB5215-8AC0-436C-B9FB-0F268FBC03EF}" type="sibTrans" cxnId="{2E037B40-E0BF-4DF0-8D19-ED6C8707E53B}">
      <dgm:prSet/>
      <dgm:spPr/>
      <dgm:t>
        <a:bodyPr/>
        <a:lstStyle/>
        <a:p>
          <a:endParaRPr lang="en-AU"/>
        </a:p>
      </dgm:t>
    </dgm:pt>
    <dgm:pt modelId="{1AF5C22C-C4C0-48DF-A427-CE1274963B0B}">
      <dgm:prSet phldrT="[Text]"/>
      <dgm:spPr>
        <a:xfrm>
          <a:off x="1783302" y="2211953"/>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2 day workshop once every three years </a:t>
          </a:r>
        </a:p>
      </dgm:t>
    </dgm:pt>
    <dgm:pt modelId="{934433E2-22A0-48F8-9D9F-9D4072D14FF7}" type="parTrans" cxnId="{E0E8146A-A97F-415B-A69E-939C745BA87F}">
      <dgm:prSet/>
      <dgm:spPr/>
      <dgm:t>
        <a:bodyPr/>
        <a:lstStyle/>
        <a:p>
          <a:endParaRPr lang="en-AU"/>
        </a:p>
      </dgm:t>
    </dgm:pt>
    <dgm:pt modelId="{D98E46AD-B761-4C84-9EDB-1CB2AC506365}" type="sibTrans" cxnId="{E0E8146A-A97F-415B-A69E-939C745BA87F}">
      <dgm:prSet/>
      <dgm:spPr/>
      <dgm:t>
        <a:bodyPr/>
        <a:lstStyle/>
        <a:p>
          <a:endParaRPr lang="en-AU"/>
        </a:p>
      </dgm:t>
    </dgm:pt>
    <dgm:pt modelId="{08D0CCB2-F945-4BE4-8358-71AE1E173A28}">
      <dgm:prSet phldrT="[Text]"/>
      <dgm:spPr>
        <a:xfrm>
          <a:off x="4891899" y="0"/>
          <a:ext cx="1516388" cy="341249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2AC4998D-68FF-4D5B-9E9B-8E76C8ABAD5F}" type="parTrans" cxnId="{2D20FB1F-728D-4701-9D9D-BFD8C29C216D}">
      <dgm:prSet/>
      <dgm:spPr/>
      <dgm:t>
        <a:bodyPr/>
        <a:lstStyle/>
        <a:p>
          <a:endParaRPr lang="en-AU"/>
        </a:p>
      </dgm:t>
    </dgm:pt>
    <dgm:pt modelId="{E1238DD5-FEE4-4B4A-B975-98033EE562F6}" type="sibTrans" cxnId="{2D20FB1F-728D-4701-9D9D-BFD8C29C216D}">
      <dgm:prSet/>
      <dgm:spPr/>
      <dgm:t>
        <a:bodyPr/>
        <a:lstStyle/>
        <a:p>
          <a:endParaRPr lang="en-AU"/>
        </a:p>
      </dgm:t>
    </dgm:pt>
    <dgm:pt modelId="{D59306B4-9DC4-4C9F-A131-C7047BC741B1}">
      <dgm:prSet phldrT="[Text]"/>
      <dgm:spPr>
        <a:xfrm>
          <a:off x="3261781" y="0"/>
          <a:ext cx="1516388" cy="341249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BD48FA12-4444-4533-A3C7-22B9B3C59B1E}" type="parTrans" cxnId="{3968E18D-F874-4FAC-A469-FFE984FCDED6}">
      <dgm:prSet/>
      <dgm:spPr/>
      <dgm:t>
        <a:bodyPr/>
        <a:lstStyle/>
        <a:p>
          <a:endParaRPr lang="en-AU"/>
        </a:p>
      </dgm:t>
    </dgm:pt>
    <dgm:pt modelId="{B914754C-2200-4AD1-9001-555BC5B6D365}" type="sibTrans" cxnId="{3968E18D-F874-4FAC-A469-FFE984FCDED6}">
      <dgm:prSet/>
      <dgm:spPr/>
      <dgm:t>
        <a:bodyPr/>
        <a:lstStyle/>
        <a:p>
          <a:endParaRPr lang="en-AU"/>
        </a:p>
      </dgm:t>
    </dgm:pt>
    <dgm:pt modelId="{0DCDB26A-9ECA-4DE0-8DBC-C1475AEDEB7C}">
      <dgm:prSet phldrT="[Text]"/>
      <dgm:spPr>
        <a:xfrm>
          <a:off x="3413420" y="1035257"/>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Refresher training (virtual) </a:t>
          </a:r>
        </a:p>
      </dgm:t>
    </dgm:pt>
    <dgm:pt modelId="{0D126D60-8000-4AD2-A896-20CDBBBD115F}" type="parTrans" cxnId="{1E695178-F390-47F0-9BFC-8883FA227FF5}">
      <dgm:prSet/>
      <dgm:spPr/>
      <dgm:t>
        <a:bodyPr/>
        <a:lstStyle/>
        <a:p>
          <a:endParaRPr lang="en-AU"/>
        </a:p>
      </dgm:t>
    </dgm:pt>
    <dgm:pt modelId="{2AE392A0-1D41-45B3-B46D-013836561B59}" type="sibTrans" cxnId="{1E695178-F390-47F0-9BFC-8883FA227FF5}">
      <dgm:prSet/>
      <dgm:spPr/>
      <dgm:t>
        <a:bodyPr/>
        <a:lstStyle/>
        <a:p>
          <a:endParaRPr lang="en-AU"/>
        </a:p>
      </dgm:t>
    </dgm:pt>
    <dgm:pt modelId="{BA9922B6-3B23-44EF-BB58-C70248DE7EDA}">
      <dgm:prSet phldrT="[Text]"/>
      <dgm:spPr>
        <a:xfrm>
          <a:off x="3413420" y="2211953"/>
          <a:ext cx="1213111" cy="102891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3hr session per day on 2 consecutive days</a:t>
          </a:r>
        </a:p>
      </dgm:t>
    </dgm:pt>
    <dgm:pt modelId="{1F0D9134-3FD4-4F83-95BC-64C4F65392B6}" type="parTrans" cxnId="{0075C43A-8920-437A-8FC5-CCA216FF45CE}">
      <dgm:prSet/>
      <dgm:spPr/>
      <dgm:t>
        <a:bodyPr/>
        <a:lstStyle/>
        <a:p>
          <a:endParaRPr lang="en-AU"/>
        </a:p>
      </dgm:t>
    </dgm:pt>
    <dgm:pt modelId="{E6834273-046B-4152-891C-4831F8164EEA}" type="sibTrans" cxnId="{0075C43A-8920-437A-8FC5-CCA216FF45CE}">
      <dgm:prSet/>
      <dgm:spPr/>
      <dgm:t>
        <a:bodyPr/>
        <a:lstStyle/>
        <a:p>
          <a:endParaRPr lang="en-AU"/>
        </a:p>
      </dgm:t>
    </dgm:pt>
    <dgm:pt modelId="{1B4DDE1C-FB36-4AC9-8891-17E5D86CA8C3}" type="pres">
      <dgm:prSet presAssocID="{2E53559A-0C0A-4B7F-B6B4-C15A036A8ACE}" presName="theList" presStyleCnt="0">
        <dgm:presLayoutVars>
          <dgm:dir/>
          <dgm:animLvl val="lvl"/>
          <dgm:resizeHandles val="exact"/>
        </dgm:presLayoutVars>
      </dgm:prSet>
      <dgm:spPr/>
    </dgm:pt>
    <dgm:pt modelId="{308909DC-BE4E-4AD1-A0AC-93DCBD5B8A22}" type="pres">
      <dgm:prSet presAssocID="{76FBD6AE-6FD1-4B52-AE4B-269778264962}" presName="compNode" presStyleCnt="0"/>
      <dgm:spPr/>
    </dgm:pt>
    <dgm:pt modelId="{28498162-31C5-48D1-8CA8-F2F0A2B1B9FF}" type="pres">
      <dgm:prSet presAssocID="{76FBD6AE-6FD1-4B52-AE4B-269778264962}" presName="aNode" presStyleLbl="bgShp" presStyleIdx="0" presStyleCnt="4"/>
      <dgm:spPr/>
    </dgm:pt>
    <dgm:pt modelId="{7C003CDC-69AF-475C-8514-83C0E7322097}" type="pres">
      <dgm:prSet presAssocID="{76FBD6AE-6FD1-4B52-AE4B-269778264962}" presName="textNode" presStyleLbl="bgShp" presStyleIdx="0" presStyleCnt="4"/>
      <dgm:spPr/>
    </dgm:pt>
    <dgm:pt modelId="{F7BA016A-5FD3-48F2-A421-20F09E7CB94D}" type="pres">
      <dgm:prSet presAssocID="{76FBD6AE-6FD1-4B52-AE4B-269778264962}" presName="compChildNode" presStyleCnt="0"/>
      <dgm:spPr/>
    </dgm:pt>
    <dgm:pt modelId="{5E067616-A68E-4902-8213-46AAF26C3657}" type="pres">
      <dgm:prSet presAssocID="{76FBD6AE-6FD1-4B52-AE4B-269778264962}" presName="theInnerList" presStyleCnt="0"/>
      <dgm:spPr/>
    </dgm:pt>
    <dgm:pt modelId="{C6FB95B7-AB90-4FC8-BB17-B67973D4D2E6}" type="pres">
      <dgm:prSet presAssocID="{F5BE621A-5DAF-4DAC-A213-DF2F91DF46B4}" presName="childNode" presStyleLbl="node1" presStyleIdx="0" presStyleCnt="8">
        <dgm:presLayoutVars>
          <dgm:bulletEnabled val="1"/>
        </dgm:presLayoutVars>
      </dgm:prSet>
      <dgm:spPr/>
    </dgm:pt>
    <dgm:pt modelId="{FEDDFF03-352D-49BA-9269-2D5359044FFA}" type="pres">
      <dgm:prSet presAssocID="{F5BE621A-5DAF-4DAC-A213-DF2F91DF46B4}" presName="aSpace2" presStyleCnt="0"/>
      <dgm:spPr/>
    </dgm:pt>
    <dgm:pt modelId="{9DF51BCC-19D9-4B53-A809-77A4AB6170B7}" type="pres">
      <dgm:prSet presAssocID="{14441ECA-92FD-4F82-A895-650FF8FAD899}" presName="childNode" presStyleLbl="node1" presStyleIdx="1" presStyleCnt="8" custLinFactNeighborX="-3419">
        <dgm:presLayoutVars>
          <dgm:bulletEnabled val="1"/>
        </dgm:presLayoutVars>
      </dgm:prSet>
      <dgm:spPr/>
    </dgm:pt>
    <dgm:pt modelId="{84A5BD01-D018-4010-882D-A739F70E597F}" type="pres">
      <dgm:prSet presAssocID="{76FBD6AE-6FD1-4B52-AE4B-269778264962}" presName="aSpace" presStyleCnt="0"/>
      <dgm:spPr/>
    </dgm:pt>
    <dgm:pt modelId="{30F016CF-B7BB-4054-B8CD-35302E56F73D}" type="pres">
      <dgm:prSet presAssocID="{7CF54861-685A-4DB1-94CF-F3C781AABBE5}" presName="compNode" presStyleCnt="0"/>
      <dgm:spPr/>
    </dgm:pt>
    <dgm:pt modelId="{26703659-AF9C-4247-9D95-A140BA9C4CB4}" type="pres">
      <dgm:prSet presAssocID="{7CF54861-685A-4DB1-94CF-F3C781AABBE5}" presName="aNode" presStyleLbl="bgShp" presStyleIdx="1" presStyleCnt="4"/>
      <dgm:spPr/>
    </dgm:pt>
    <dgm:pt modelId="{27CE1FC6-3B97-4142-BD8E-AA1C994CB2E8}" type="pres">
      <dgm:prSet presAssocID="{7CF54861-685A-4DB1-94CF-F3C781AABBE5}" presName="textNode" presStyleLbl="bgShp" presStyleIdx="1" presStyleCnt="4"/>
      <dgm:spPr/>
    </dgm:pt>
    <dgm:pt modelId="{0FA7EC3D-CC4F-4D9C-A211-296907E80FC9}" type="pres">
      <dgm:prSet presAssocID="{7CF54861-685A-4DB1-94CF-F3C781AABBE5}" presName="compChildNode" presStyleCnt="0"/>
      <dgm:spPr/>
    </dgm:pt>
    <dgm:pt modelId="{B2A4C4D0-B85E-4B83-8D94-F5D1B1E9C5A5}" type="pres">
      <dgm:prSet presAssocID="{7CF54861-685A-4DB1-94CF-F3C781AABBE5}" presName="theInnerList" presStyleCnt="0"/>
      <dgm:spPr/>
    </dgm:pt>
    <dgm:pt modelId="{25B0919B-2B07-422B-9711-A05D83AFDFEE}" type="pres">
      <dgm:prSet presAssocID="{25EEC586-DBF2-465C-AFD3-9624526C5BE8}" presName="childNode" presStyleLbl="node1" presStyleIdx="2" presStyleCnt="8">
        <dgm:presLayoutVars>
          <dgm:bulletEnabled val="1"/>
        </dgm:presLayoutVars>
      </dgm:prSet>
      <dgm:spPr>
        <a:prstGeom prst="roundRect">
          <a:avLst>
            <a:gd name="adj" fmla="val 10000"/>
          </a:avLst>
        </a:prstGeom>
      </dgm:spPr>
    </dgm:pt>
    <dgm:pt modelId="{DADD7EB0-98F9-49E1-96C3-5ADF6B862FCA}" type="pres">
      <dgm:prSet presAssocID="{25EEC586-DBF2-465C-AFD3-9624526C5BE8}" presName="aSpace2" presStyleCnt="0"/>
      <dgm:spPr/>
    </dgm:pt>
    <dgm:pt modelId="{AD22B258-27FB-421C-96BB-DA23CBD4D4E3}" type="pres">
      <dgm:prSet presAssocID="{1AF5C22C-C4C0-48DF-A427-CE1274963B0B}" presName="childNode" presStyleLbl="node1" presStyleIdx="3" presStyleCnt="8">
        <dgm:presLayoutVars>
          <dgm:bulletEnabled val="1"/>
        </dgm:presLayoutVars>
      </dgm:prSet>
      <dgm:spPr>
        <a:prstGeom prst="roundRect">
          <a:avLst>
            <a:gd name="adj" fmla="val 10000"/>
          </a:avLst>
        </a:prstGeom>
      </dgm:spPr>
    </dgm:pt>
    <dgm:pt modelId="{39359AE7-5D89-4799-888A-76AA9B1C9EF7}" type="pres">
      <dgm:prSet presAssocID="{7CF54861-685A-4DB1-94CF-F3C781AABBE5}" presName="aSpace" presStyleCnt="0"/>
      <dgm:spPr/>
    </dgm:pt>
    <dgm:pt modelId="{9D351593-72A4-44EA-A8E3-02B40C3B9B27}" type="pres">
      <dgm:prSet presAssocID="{D59306B4-9DC4-4C9F-A131-C7047BC741B1}" presName="compNode" presStyleCnt="0"/>
      <dgm:spPr/>
    </dgm:pt>
    <dgm:pt modelId="{164B0C28-F6CD-4513-A290-208F1FED7A59}" type="pres">
      <dgm:prSet presAssocID="{D59306B4-9DC4-4C9F-A131-C7047BC741B1}" presName="aNode" presStyleLbl="bgShp" presStyleIdx="2" presStyleCnt="4"/>
      <dgm:spPr>
        <a:prstGeom prst="roundRect">
          <a:avLst>
            <a:gd name="adj" fmla="val 10000"/>
          </a:avLst>
        </a:prstGeom>
      </dgm:spPr>
    </dgm:pt>
    <dgm:pt modelId="{C5F12186-BF12-49BF-A373-C89D800F60D5}" type="pres">
      <dgm:prSet presAssocID="{D59306B4-9DC4-4C9F-A131-C7047BC741B1}" presName="textNode" presStyleLbl="bgShp" presStyleIdx="2" presStyleCnt="4"/>
      <dgm:spPr/>
    </dgm:pt>
    <dgm:pt modelId="{B8FEAB09-D9E6-431E-8438-93F52EE5B8FC}" type="pres">
      <dgm:prSet presAssocID="{D59306B4-9DC4-4C9F-A131-C7047BC741B1}" presName="compChildNode" presStyleCnt="0"/>
      <dgm:spPr/>
    </dgm:pt>
    <dgm:pt modelId="{AA71BD5B-A2D6-4A9B-8F44-3CF33B4F7F89}" type="pres">
      <dgm:prSet presAssocID="{D59306B4-9DC4-4C9F-A131-C7047BC741B1}" presName="theInnerList" presStyleCnt="0"/>
      <dgm:spPr/>
    </dgm:pt>
    <dgm:pt modelId="{0326273F-F7E9-4EB7-8995-83418B28932A}" type="pres">
      <dgm:prSet presAssocID="{0DCDB26A-9ECA-4DE0-8DBC-C1475AEDEB7C}" presName="childNode" presStyleLbl="node1" presStyleIdx="4" presStyleCnt="8" custLinFactNeighborY="6640">
        <dgm:presLayoutVars>
          <dgm:bulletEnabled val="1"/>
        </dgm:presLayoutVars>
      </dgm:prSet>
      <dgm:spPr>
        <a:prstGeom prst="roundRect">
          <a:avLst>
            <a:gd name="adj" fmla="val 10000"/>
          </a:avLst>
        </a:prstGeom>
      </dgm:spPr>
    </dgm:pt>
    <dgm:pt modelId="{95AB25F0-ED73-4F50-869E-AFB916E63ABC}" type="pres">
      <dgm:prSet presAssocID="{0DCDB26A-9ECA-4DE0-8DBC-C1475AEDEB7C}" presName="aSpace2" presStyleCnt="0"/>
      <dgm:spPr/>
    </dgm:pt>
    <dgm:pt modelId="{12CD283B-4672-4732-BF46-07A070FDDB65}" type="pres">
      <dgm:prSet presAssocID="{BA9922B6-3B23-44EF-BB58-C70248DE7EDA}" presName="childNode" presStyleLbl="node1" presStyleIdx="5" presStyleCnt="8">
        <dgm:presLayoutVars>
          <dgm:bulletEnabled val="1"/>
        </dgm:presLayoutVars>
      </dgm:prSet>
      <dgm:spPr>
        <a:prstGeom prst="roundRect">
          <a:avLst>
            <a:gd name="adj" fmla="val 10000"/>
          </a:avLst>
        </a:prstGeom>
      </dgm:spPr>
    </dgm:pt>
    <dgm:pt modelId="{E75FB7EF-CD22-475A-9100-0F534EAEB336}" type="pres">
      <dgm:prSet presAssocID="{D59306B4-9DC4-4C9F-A131-C7047BC741B1}" presName="aSpace" presStyleCnt="0"/>
      <dgm:spPr/>
    </dgm:pt>
    <dgm:pt modelId="{4CE10F63-F707-4B8B-988C-2E1270A73B64}" type="pres">
      <dgm:prSet presAssocID="{08D0CCB2-F945-4BE4-8358-71AE1E173A28}" presName="compNode" presStyleCnt="0"/>
      <dgm:spPr/>
    </dgm:pt>
    <dgm:pt modelId="{EBCA1F3B-843B-4889-982E-D0B5CC23BF4B}" type="pres">
      <dgm:prSet presAssocID="{08D0CCB2-F945-4BE4-8358-71AE1E173A28}" presName="aNode" presStyleLbl="bgShp" presStyleIdx="3" presStyleCnt="4"/>
      <dgm:spPr>
        <a:prstGeom prst="roundRect">
          <a:avLst>
            <a:gd name="adj" fmla="val 10000"/>
          </a:avLst>
        </a:prstGeom>
      </dgm:spPr>
    </dgm:pt>
    <dgm:pt modelId="{AC7D3DD1-B444-4A4B-8CA1-66A40791C683}" type="pres">
      <dgm:prSet presAssocID="{08D0CCB2-F945-4BE4-8358-71AE1E173A28}" presName="textNode" presStyleLbl="bgShp" presStyleIdx="3" presStyleCnt="4"/>
      <dgm:spPr/>
    </dgm:pt>
    <dgm:pt modelId="{43FD1795-133C-418D-90B2-B2EBA754AEA8}" type="pres">
      <dgm:prSet presAssocID="{08D0CCB2-F945-4BE4-8358-71AE1E173A28}" presName="compChildNode" presStyleCnt="0"/>
      <dgm:spPr/>
    </dgm:pt>
    <dgm:pt modelId="{28C4AB98-3384-43B0-ACF5-BF2D013679A3}" type="pres">
      <dgm:prSet presAssocID="{08D0CCB2-F945-4BE4-8358-71AE1E173A28}" presName="theInnerList" presStyleCnt="0"/>
      <dgm:spPr/>
    </dgm:pt>
    <dgm:pt modelId="{F71CA8B7-83FE-4C73-842E-176924218AEF}" type="pres">
      <dgm:prSet presAssocID="{19E1FFD1-F2BB-4D44-AD4C-B75C9339A49D}" presName="childNode" presStyleLbl="node1" presStyleIdx="6" presStyleCnt="8">
        <dgm:presLayoutVars>
          <dgm:bulletEnabled val="1"/>
        </dgm:presLayoutVars>
      </dgm:prSet>
      <dgm:spPr>
        <a:prstGeom prst="roundRect">
          <a:avLst>
            <a:gd name="adj" fmla="val 10000"/>
          </a:avLst>
        </a:prstGeom>
      </dgm:spPr>
    </dgm:pt>
    <dgm:pt modelId="{F128B016-472C-486D-A017-380AB8B124FC}" type="pres">
      <dgm:prSet presAssocID="{19E1FFD1-F2BB-4D44-AD4C-B75C9339A49D}" presName="aSpace2" presStyleCnt="0"/>
      <dgm:spPr/>
    </dgm:pt>
    <dgm:pt modelId="{4A0B8F67-25B8-44F0-AED3-122B89F5917C}" type="pres">
      <dgm:prSet presAssocID="{702E1F99-6267-4790-8473-39ED0EA94E96}" presName="childNode" presStyleLbl="node1" presStyleIdx="7" presStyleCnt="8">
        <dgm:presLayoutVars>
          <dgm:bulletEnabled val="1"/>
        </dgm:presLayoutVars>
      </dgm:prSet>
      <dgm:spPr>
        <a:prstGeom prst="roundRect">
          <a:avLst>
            <a:gd name="adj" fmla="val 10000"/>
          </a:avLst>
        </a:prstGeom>
      </dgm:spPr>
    </dgm:pt>
  </dgm:ptLst>
  <dgm:cxnLst>
    <dgm:cxn modelId="{7F258605-3AF8-42ED-8EB1-61DBAC263C04}" type="presOf" srcId="{25EEC586-DBF2-465C-AFD3-9624526C5BE8}" destId="{25B0919B-2B07-422B-9711-A05D83AFDFEE}" srcOrd="0" destOrd="0" presId="urn:microsoft.com/office/officeart/2005/8/layout/lProcess2"/>
    <dgm:cxn modelId="{0434DE0F-40FF-4CD8-B579-C6AEA29109EF}" type="presOf" srcId="{19E1FFD1-F2BB-4D44-AD4C-B75C9339A49D}" destId="{F71CA8B7-83FE-4C73-842E-176924218AEF}" srcOrd="0" destOrd="0" presId="urn:microsoft.com/office/officeart/2005/8/layout/lProcess2"/>
    <dgm:cxn modelId="{2D20FB1F-728D-4701-9D9D-BFD8C29C216D}" srcId="{2E53559A-0C0A-4B7F-B6B4-C15A036A8ACE}" destId="{08D0CCB2-F945-4BE4-8358-71AE1E173A28}" srcOrd="3" destOrd="0" parTransId="{2AC4998D-68FF-4D5B-9E9B-8E76C8ABAD5F}" sibTransId="{E1238DD5-FEE4-4B4A-B975-98033EE562F6}"/>
    <dgm:cxn modelId="{49BCE529-6D4F-47E2-89D6-0DF407DB8B38}" type="presOf" srcId="{702E1F99-6267-4790-8473-39ED0EA94E96}" destId="{4A0B8F67-25B8-44F0-AED3-122B89F5917C}" srcOrd="0" destOrd="0" presId="urn:microsoft.com/office/officeart/2005/8/layout/lProcess2"/>
    <dgm:cxn modelId="{4ABFAC2E-7F6E-4C22-9A87-6442D77DDE02}" type="presOf" srcId="{7CF54861-685A-4DB1-94CF-F3C781AABBE5}" destId="{26703659-AF9C-4247-9D95-A140BA9C4CB4}" srcOrd="0" destOrd="0" presId="urn:microsoft.com/office/officeart/2005/8/layout/lProcess2"/>
    <dgm:cxn modelId="{0075C43A-8920-437A-8FC5-CCA216FF45CE}" srcId="{D59306B4-9DC4-4C9F-A131-C7047BC741B1}" destId="{BA9922B6-3B23-44EF-BB58-C70248DE7EDA}" srcOrd="1" destOrd="0" parTransId="{1F0D9134-3FD4-4F83-95BC-64C4F65392B6}" sibTransId="{E6834273-046B-4152-891C-4831F8164EEA}"/>
    <dgm:cxn modelId="{2E037B40-E0BF-4DF0-8D19-ED6C8707E53B}" srcId="{7CF54861-685A-4DB1-94CF-F3C781AABBE5}" destId="{25EEC586-DBF2-465C-AFD3-9624526C5BE8}" srcOrd="0" destOrd="0" parTransId="{8B672382-286D-480F-A3DA-6D813F4E4F40}" sibTransId="{C1DB5215-8AC0-436C-B9FB-0F268FBC03EF}"/>
    <dgm:cxn modelId="{D4E0125B-63C6-4644-8670-419577B4D646}" type="presOf" srcId="{1AF5C22C-C4C0-48DF-A427-CE1274963B0B}" destId="{AD22B258-27FB-421C-96BB-DA23CBD4D4E3}" srcOrd="0" destOrd="0" presId="urn:microsoft.com/office/officeart/2005/8/layout/lProcess2"/>
    <dgm:cxn modelId="{797B0D69-8955-4CE4-A22D-BA17595A100A}" srcId="{76FBD6AE-6FD1-4B52-AE4B-269778264962}" destId="{F5BE621A-5DAF-4DAC-A213-DF2F91DF46B4}" srcOrd="0" destOrd="0" parTransId="{BCA05A45-8090-4CB5-A3AB-3683CCDA2A15}" sibTransId="{C0682581-5726-4467-B815-38235A4EC1FA}"/>
    <dgm:cxn modelId="{E0E8146A-A97F-415B-A69E-939C745BA87F}" srcId="{7CF54861-685A-4DB1-94CF-F3C781AABBE5}" destId="{1AF5C22C-C4C0-48DF-A427-CE1274963B0B}" srcOrd="1" destOrd="0" parTransId="{934433E2-22A0-48F8-9D9F-9D4072D14FF7}" sibTransId="{D98E46AD-B761-4C84-9EDB-1CB2AC506365}"/>
    <dgm:cxn modelId="{46B4A64A-F7E9-4EE2-A44B-E92C985AD499}" srcId="{08D0CCB2-F945-4BE4-8358-71AE1E173A28}" destId="{19E1FFD1-F2BB-4D44-AD4C-B75C9339A49D}" srcOrd="0" destOrd="0" parTransId="{3B7FAEB9-ECA6-4BAE-9FCC-63B5A00F2B0D}" sibTransId="{C87C8A49-9B14-49B5-9B37-C067D04D41D3}"/>
    <dgm:cxn modelId="{1E695178-F390-47F0-9BFC-8883FA227FF5}" srcId="{D59306B4-9DC4-4C9F-A131-C7047BC741B1}" destId="{0DCDB26A-9ECA-4DE0-8DBC-C1475AEDEB7C}" srcOrd="0" destOrd="0" parTransId="{0D126D60-8000-4AD2-A896-20CDBBBD115F}" sibTransId="{2AE392A0-1D41-45B3-B46D-013836561B59}"/>
    <dgm:cxn modelId="{BEBFB158-C1F7-4F42-8C2D-846DE69000CD}" type="presOf" srcId="{2E53559A-0C0A-4B7F-B6B4-C15A036A8ACE}" destId="{1B4DDE1C-FB36-4AC9-8891-17E5D86CA8C3}" srcOrd="0" destOrd="0" presId="urn:microsoft.com/office/officeart/2005/8/layout/lProcess2"/>
    <dgm:cxn modelId="{5FE3E17B-CF26-47E6-8309-28BB8B5C35B8}" srcId="{2E53559A-0C0A-4B7F-B6B4-C15A036A8ACE}" destId="{7CF54861-685A-4DB1-94CF-F3C781AABBE5}" srcOrd="1" destOrd="0" parTransId="{DC679A35-4D90-47BF-AB2C-F43673E4B8BF}" sibTransId="{4D193D82-9266-48CB-8A89-7FDFB9F23955}"/>
    <dgm:cxn modelId="{FFF84E82-B44A-49BC-9118-5CD90F3AEC7E}" type="presOf" srcId="{F5BE621A-5DAF-4DAC-A213-DF2F91DF46B4}" destId="{C6FB95B7-AB90-4FC8-BB17-B67973D4D2E6}" srcOrd="0" destOrd="0" presId="urn:microsoft.com/office/officeart/2005/8/layout/lProcess2"/>
    <dgm:cxn modelId="{3968E18D-F874-4FAC-A469-FFE984FCDED6}" srcId="{2E53559A-0C0A-4B7F-B6B4-C15A036A8ACE}" destId="{D59306B4-9DC4-4C9F-A131-C7047BC741B1}" srcOrd="2" destOrd="0" parTransId="{BD48FA12-4444-4533-A3C7-22B9B3C59B1E}" sibTransId="{B914754C-2200-4AD1-9001-555BC5B6D365}"/>
    <dgm:cxn modelId="{2A23CC99-14EF-4547-B669-48CE30FF7C17}" type="presOf" srcId="{76FBD6AE-6FD1-4B52-AE4B-269778264962}" destId="{7C003CDC-69AF-475C-8514-83C0E7322097}" srcOrd="1" destOrd="0" presId="urn:microsoft.com/office/officeart/2005/8/layout/lProcess2"/>
    <dgm:cxn modelId="{9060B98C-D060-4E50-9616-FD8988DE9890}" type="presOf" srcId="{BA9922B6-3B23-44EF-BB58-C70248DE7EDA}" destId="{12CD283B-4672-4732-BF46-07A070FDDB65}" srcOrd="0" destOrd="0" presId="urn:microsoft.com/office/officeart/2005/8/layout/lProcess2"/>
    <dgm:cxn modelId="{AED2DD9E-CA21-42D0-9C86-291D800C7E40}" type="presOf" srcId="{08D0CCB2-F945-4BE4-8358-71AE1E173A28}" destId="{AC7D3DD1-B444-4A4B-8CA1-66A40791C683}" srcOrd="1" destOrd="0" presId="urn:microsoft.com/office/officeart/2005/8/layout/lProcess2"/>
    <dgm:cxn modelId="{3666D6A5-33B0-4998-9833-C1C300DCAE72}" type="presOf" srcId="{7CF54861-685A-4DB1-94CF-F3C781AABBE5}" destId="{27CE1FC6-3B97-4142-BD8E-AA1C994CB2E8}" srcOrd="1" destOrd="0" presId="urn:microsoft.com/office/officeart/2005/8/layout/lProcess2"/>
    <dgm:cxn modelId="{713714A8-F8BF-471F-BACC-7D5B7FFF525A}" type="presOf" srcId="{76FBD6AE-6FD1-4B52-AE4B-269778264962}" destId="{28498162-31C5-48D1-8CA8-F2F0A2B1B9FF}" srcOrd="0" destOrd="0" presId="urn:microsoft.com/office/officeart/2005/8/layout/lProcess2"/>
    <dgm:cxn modelId="{823565AB-F60E-4091-BDC6-EDF279709057}" srcId="{76FBD6AE-6FD1-4B52-AE4B-269778264962}" destId="{14441ECA-92FD-4F82-A895-650FF8FAD899}" srcOrd="1" destOrd="0" parTransId="{AFF82A61-1E44-4AE6-8BCA-4A231B1677D7}" sibTransId="{A0DADC98-ABBE-4DB6-AFAA-4B59FBFC7479}"/>
    <dgm:cxn modelId="{91BE95B5-811D-4ECB-80DF-13389F4BE15E}" srcId="{08D0CCB2-F945-4BE4-8358-71AE1E173A28}" destId="{702E1F99-6267-4790-8473-39ED0EA94E96}" srcOrd="1" destOrd="0" parTransId="{EEF64BFB-9525-477D-82F5-E366E486C2C0}" sibTransId="{06095756-16E5-41AD-B4AE-9C82B32481A9}"/>
    <dgm:cxn modelId="{98A980B7-2239-4ADE-BB37-B59D5435B7DF}" srcId="{2E53559A-0C0A-4B7F-B6B4-C15A036A8ACE}" destId="{76FBD6AE-6FD1-4B52-AE4B-269778264962}" srcOrd="0" destOrd="0" parTransId="{F23C3993-CFC6-4495-B9A0-140CB14F862F}" sibTransId="{444C803E-49ED-40E5-8B02-106E49CA1B37}"/>
    <dgm:cxn modelId="{14BB74C2-A5DF-4198-BCE5-A26A82D507F3}" type="presOf" srcId="{0DCDB26A-9ECA-4DE0-8DBC-C1475AEDEB7C}" destId="{0326273F-F7E9-4EB7-8995-83418B28932A}" srcOrd="0" destOrd="0" presId="urn:microsoft.com/office/officeart/2005/8/layout/lProcess2"/>
    <dgm:cxn modelId="{D5A189C3-1F74-4821-9C6C-A5BD8077F05A}" type="presOf" srcId="{D59306B4-9DC4-4C9F-A131-C7047BC741B1}" destId="{164B0C28-F6CD-4513-A290-208F1FED7A59}" srcOrd="0" destOrd="0" presId="urn:microsoft.com/office/officeart/2005/8/layout/lProcess2"/>
    <dgm:cxn modelId="{B50925C7-DC7B-462D-886F-80636722F960}" type="presOf" srcId="{08D0CCB2-F945-4BE4-8358-71AE1E173A28}" destId="{EBCA1F3B-843B-4889-982E-D0B5CC23BF4B}" srcOrd="0" destOrd="0" presId="urn:microsoft.com/office/officeart/2005/8/layout/lProcess2"/>
    <dgm:cxn modelId="{0C8546D3-AB41-4CA5-B509-16540B592DBA}" type="presOf" srcId="{D59306B4-9DC4-4C9F-A131-C7047BC741B1}" destId="{C5F12186-BF12-49BF-A373-C89D800F60D5}" srcOrd="1" destOrd="0" presId="urn:microsoft.com/office/officeart/2005/8/layout/lProcess2"/>
    <dgm:cxn modelId="{72B55AFC-6920-48D2-A9DB-C852A0AB3C0D}" type="presOf" srcId="{14441ECA-92FD-4F82-A895-650FF8FAD899}" destId="{9DF51BCC-19D9-4B53-A809-77A4AB6170B7}" srcOrd="0" destOrd="0" presId="urn:microsoft.com/office/officeart/2005/8/layout/lProcess2"/>
    <dgm:cxn modelId="{72DDDF03-0014-4D61-9A5B-33D7175E406D}" type="presParOf" srcId="{1B4DDE1C-FB36-4AC9-8891-17E5D86CA8C3}" destId="{308909DC-BE4E-4AD1-A0AC-93DCBD5B8A22}" srcOrd="0" destOrd="0" presId="urn:microsoft.com/office/officeart/2005/8/layout/lProcess2"/>
    <dgm:cxn modelId="{29412A93-80D0-4E7D-8AD7-ED68A9AAB663}" type="presParOf" srcId="{308909DC-BE4E-4AD1-A0AC-93DCBD5B8A22}" destId="{28498162-31C5-48D1-8CA8-F2F0A2B1B9FF}" srcOrd="0" destOrd="0" presId="urn:microsoft.com/office/officeart/2005/8/layout/lProcess2"/>
    <dgm:cxn modelId="{5E2E5B77-B173-40E7-8430-9BB45F225174}" type="presParOf" srcId="{308909DC-BE4E-4AD1-A0AC-93DCBD5B8A22}" destId="{7C003CDC-69AF-475C-8514-83C0E7322097}" srcOrd="1" destOrd="0" presId="urn:microsoft.com/office/officeart/2005/8/layout/lProcess2"/>
    <dgm:cxn modelId="{E6D335B7-3197-421F-82AE-04D164E0B780}" type="presParOf" srcId="{308909DC-BE4E-4AD1-A0AC-93DCBD5B8A22}" destId="{F7BA016A-5FD3-48F2-A421-20F09E7CB94D}" srcOrd="2" destOrd="0" presId="urn:microsoft.com/office/officeart/2005/8/layout/lProcess2"/>
    <dgm:cxn modelId="{2F43CBA9-6DDF-44CC-9CD2-6BD0BC8842E7}" type="presParOf" srcId="{F7BA016A-5FD3-48F2-A421-20F09E7CB94D}" destId="{5E067616-A68E-4902-8213-46AAF26C3657}" srcOrd="0" destOrd="0" presId="urn:microsoft.com/office/officeart/2005/8/layout/lProcess2"/>
    <dgm:cxn modelId="{3DE4FA4A-48C6-401F-A2A7-290BC207CFCA}" type="presParOf" srcId="{5E067616-A68E-4902-8213-46AAF26C3657}" destId="{C6FB95B7-AB90-4FC8-BB17-B67973D4D2E6}" srcOrd="0" destOrd="0" presId="urn:microsoft.com/office/officeart/2005/8/layout/lProcess2"/>
    <dgm:cxn modelId="{A33F45B4-5F7F-4EC9-9C65-391EF9CFFBB2}" type="presParOf" srcId="{5E067616-A68E-4902-8213-46AAF26C3657}" destId="{FEDDFF03-352D-49BA-9269-2D5359044FFA}" srcOrd="1" destOrd="0" presId="urn:microsoft.com/office/officeart/2005/8/layout/lProcess2"/>
    <dgm:cxn modelId="{98223C36-CAC8-4798-BE44-D2C30CE1674F}" type="presParOf" srcId="{5E067616-A68E-4902-8213-46AAF26C3657}" destId="{9DF51BCC-19D9-4B53-A809-77A4AB6170B7}" srcOrd="2" destOrd="0" presId="urn:microsoft.com/office/officeart/2005/8/layout/lProcess2"/>
    <dgm:cxn modelId="{DACB5D61-2772-4B73-8886-EB7F9DAFD55E}" type="presParOf" srcId="{1B4DDE1C-FB36-4AC9-8891-17E5D86CA8C3}" destId="{84A5BD01-D018-4010-882D-A739F70E597F}" srcOrd="1" destOrd="0" presId="urn:microsoft.com/office/officeart/2005/8/layout/lProcess2"/>
    <dgm:cxn modelId="{F0AA400C-A70C-473A-9F46-F428B2DDE33A}" type="presParOf" srcId="{1B4DDE1C-FB36-4AC9-8891-17E5D86CA8C3}" destId="{30F016CF-B7BB-4054-B8CD-35302E56F73D}" srcOrd="2" destOrd="0" presId="urn:microsoft.com/office/officeart/2005/8/layout/lProcess2"/>
    <dgm:cxn modelId="{1A8889BE-75B1-4A06-B323-70C942ADEE47}" type="presParOf" srcId="{30F016CF-B7BB-4054-B8CD-35302E56F73D}" destId="{26703659-AF9C-4247-9D95-A140BA9C4CB4}" srcOrd="0" destOrd="0" presId="urn:microsoft.com/office/officeart/2005/8/layout/lProcess2"/>
    <dgm:cxn modelId="{5D64E723-AE55-4FE5-BD11-5A0A9BF3CB16}" type="presParOf" srcId="{30F016CF-B7BB-4054-B8CD-35302E56F73D}" destId="{27CE1FC6-3B97-4142-BD8E-AA1C994CB2E8}" srcOrd="1" destOrd="0" presId="urn:microsoft.com/office/officeart/2005/8/layout/lProcess2"/>
    <dgm:cxn modelId="{91BC6680-C4E0-49E1-8E9E-0E4558F72CFE}" type="presParOf" srcId="{30F016CF-B7BB-4054-B8CD-35302E56F73D}" destId="{0FA7EC3D-CC4F-4D9C-A211-296907E80FC9}" srcOrd="2" destOrd="0" presId="urn:microsoft.com/office/officeart/2005/8/layout/lProcess2"/>
    <dgm:cxn modelId="{F7C1D91E-BD8A-4966-9120-9C147690409F}" type="presParOf" srcId="{0FA7EC3D-CC4F-4D9C-A211-296907E80FC9}" destId="{B2A4C4D0-B85E-4B83-8D94-F5D1B1E9C5A5}" srcOrd="0" destOrd="0" presId="urn:microsoft.com/office/officeart/2005/8/layout/lProcess2"/>
    <dgm:cxn modelId="{804EA6B6-00AE-4D6D-9C04-86E16D11748B}" type="presParOf" srcId="{B2A4C4D0-B85E-4B83-8D94-F5D1B1E9C5A5}" destId="{25B0919B-2B07-422B-9711-A05D83AFDFEE}" srcOrd="0" destOrd="0" presId="urn:microsoft.com/office/officeart/2005/8/layout/lProcess2"/>
    <dgm:cxn modelId="{9AF063F7-6B2C-4ADF-8B15-10595B3609C7}" type="presParOf" srcId="{B2A4C4D0-B85E-4B83-8D94-F5D1B1E9C5A5}" destId="{DADD7EB0-98F9-49E1-96C3-5ADF6B862FCA}" srcOrd="1" destOrd="0" presId="urn:microsoft.com/office/officeart/2005/8/layout/lProcess2"/>
    <dgm:cxn modelId="{C2B9195F-07EF-4F1B-8800-3EDD0315C2C9}" type="presParOf" srcId="{B2A4C4D0-B85E-4B83-8D94-F5D1B1E9C5A5}" destId="{AD22B258-27FB-421C-96BB-DA23CBD4D4E3}" srcOrd="2" destOrd="0" presId="urn:microsoft.com/office/officeart/2005/8/layout/lProcess2"/>
    <dgm:cxn modelId="{8BF16864-039E-480A-9A02-684AD40640E0}" type="presParOf" srcId="{1B4DDE1C-FB36-4AC9-8891-17E5D86CA8C3}" destId="{39359AE7-5D89-4799-888A-76AA9B1C9EF7}" srcOrd="3" destOrd="0" presId="urn:microsoft.com/office/officeart/2005/8/layout/lProcess2"/>
    <dgm:cxn modelId="{82D17CEE-0D60-4076-BA6D-D627DF837B45}" type="presParOf" srcId="{1B4DDE1C-FB36-4AC9-8891-17E5D86CA8C3}" destId="{9D351593-72A4-44EA-A8E3-02B40C3B9B27}" srcOrd="4" destOrd="0" presId="urn:microsoft.com/office/officeart/2005/8/layout/lProcess2"/>
    <dgm:cxn modelId="{63744703-502F-4D09-93E5-9972E3F62704}" type="presParOf" srcId="{9D351593-72A4-44EA-A8E3-02B40C3B9B27}" destId="{164B0C28-F6CD-4513-A290-208F1FED7A59}" srcOrd="0" destOrd="0" presId="urn:microsoft.com/office/officeart/2005/8/layout/lProcess2"/>
    <dgm:cxn modelId="{87B1A1C3-D7AF-49EF-B73B-CDDEA003B336}" type="presParOf" srcId="{9D351593-72A4-44EA-A8E3-02B40C3B9B27}" destId="{C5F12186-BF12-49BF-A373-C89D800F60D5}" srcOrd="1" destOrd="0" presId="urn:microsoft.com/office/officeart/2005/8/layout/lProcess2"/>
    <dgm:cxn modelId="{D9EE7356-43BA-42CD-8F5C-DE134B76C45E}" type="presParOf" srcId="{9D351593-72A4-44EA-A8E3-02B40C3B9B27}" destId="{B8FEAB09-D9E6-431E-8438-93F52EE5B8FC}" srcOrd="2" destOrd="0" presId="urn:microsoft.com/office/officeart/2005/8/layout/lProcess2"/>
    <dgm:cxn modelId="{B65CEB25-89CE-45F7-9D44-A885C66034A9}" type="presParOf" srcId="{B8FEAB09-D9E6-431E-8438-93F52EE5B8FC}" destId="{AA71BD5B-A2D6-4A9B-8F44-3CF33B4F7F89}" srcOrd="0" destOrd="0" presId="urn:microsoft.com/office/officeart/2005/8/layout/lProcess2"/>
    <dgm:cxn modelId="{912FEC17-81FC-44A9-8C76-8BFFC0959EC8}" type="presParOf" srcId="{AA71BD5B-A2D6-4A9B-8F44-3CF33B4F7F89}" destId="{0326273F-F7E9-4EB7-8995-83418B28932A}" srcOrd="0" destOrd="0" presId="urn:microsoft.com/office/officeart/2005/8/layout/lProcess2"/>
    <dgm:cxn modelId="{1125DCD4-AF4B-440E-930B-0B434888C9FD}" type="presParOf" srcId="{AA71BD5B-A2D6-4A9B-8F44-3CF33B4F7F89}" destId="{95AB25F0-ED73-4F50-869E-AFB916E63ABC}" srcOrd="1" destOrd="0" presId="urn:microsoft.com/office/officeart/2005/8/layout/lProcess2"/>
    <dgm:cxn modelId="{8F432ECA-79FF-47ED-BDB2-7D37B93387B8}" type="presParOf" srcId="{AA71BD5B-A2D6-4A9B-8F44-3CF33B4F7F89}" destId="{12CD283B-4672-4732-BF46-07A070FDDB65}" srcOrd="2" destOrd="0" presId="urn:microsoft.com/office/officeart/2005/8/layout/lProcess2"/>
    <dgm:cxn modelId="{D45FC7BF-22E3-4F03-B843-93732E4D175D}" type="presParOf" srcId="{1B4DDE1C-FB36-4AC9-8891-17E5D86CA8C3}" destId="{E75FB7EF-CD22-475A-9100-0F534EAEB336}" srcOrd="5" destOrd="0" presId="urn:microsoft.com/office/officeart/2005/8/layout/lProcess2"/>
    <dgm:cxn modelId="{83D2BE10-2861-4D5E-9FD1-FE3BFDE17A31}" type="presParOf" srcId="{1B4DDE1C-FB36-4AC9-8891-17E5D86CA8C3}" destId="{4CE10F63-F707-4B8B-988C-2E1270A73B64}" srcOrd="6" destOrd="0" presId="urn:microsoft.com/office/officeart/2005/8/layout/lProcess2"/>
    <dgm:cxn modelId="{B935DE2F-A3B9-4187-AA28-5FB53847D087}" type="presParOf" srcId="{4CE10F63-F707-4B8B-988C-2E1270A73B64}" destId="{EBCA1F3B-843B-4889-982E-D0B5CC23BF4B}" srcOrd="0" destOrd="0" presId="urn:microsoft.com/office/officeart/2005/8/layout/lProcess2"/>
    <dgm:cxn modelId="{2C5ACDA6-2A09-4BE6-961C-7C54D7A188BF}" type="presParOf" srcId="{4CE10F63-F707-4B8B-988C-2E1270A73B64}" destId="{AC7D3DD1-B444-4A4B-8CA1-66A40791C683}" srcOrd="1" destOrd="0" presId="urn:microsoft.com/office/officeart/2005/8/layout/lProcess2"/>
    <dgm:cxn modelId="{1BB7C9B3-8235-4813-85B7-36171C75DD51}" type="presParOf" srcId="{4CE10F63-F707-4B8B-988C-2E1270A73B64}" destId="{43FD1795-133C-418D-90B2-B2EBA754AEA8}" srcOrd="2" destOrd="0" presId="urn:microsoft.com/office/officeart/2005/8/layout/lProcess2"/>
    <dgm:cxn modelId="{9F959B52-554E-4811-B504-4CC2C95E0221}" type="presParOf" srcId="{43FD1795-133C-418D-90B2-B2EBA754AEA8}" destId="{28C4AB98-3384-43B0-ACF5-BF2D013679A3}" srcOrd="0" destOrd="0" presId="urn:microsoft.com/office/officeart/2005/8/layout/lProcess2"/>
    <dgm:cxn modelId="{55850EB7-62D1-425F-8FEF-02211A95D8FC}" type="presParOf" srcId="{28C4AB98-3384-43B0-ACF5-BF2D013679A3}" destId="{F71CA8B7-83FE-4C73-842E-176924218AEF}" srcOrd="0" destOrd="0" presId="urn:microsoft.com/office/officeart/2005/8/layout/lProcess2"/>
    <dgm:cxn modelId="{4DA42BED-F0B1-4A2C-A207-7D78C9E022C0}" type="presParOf" srcId="{28C4AB98-3384-43B0-ACF5-BF2D013679A3}" destId="{F128B016-472C-486D-A017-380AB8B124FC}" srcOrd="1" destOrd="0" presId="urn:microsoft.com/office/officeart/2005/8/layout/lProcess2"/>
    <dgm:cxn modelId="{8BA6372C-D9D8-45CC-9A2B-53E64C13BC5D}" type="presParOf" srcId="{28C4AB98-3384-43B0-ACF5-BF2D013679A3}" destId="{4A0B8F67-25B8-44F0-AED3-122B89F5917C}" srcOrd="2" destOrd="0" presId="urn:microsoft.com/office/officeart/2005/8/layout/lProcess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E53559A-0C0A-4B7F-B6B4-C15A036A8AC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76FBD6AE-6FD1-4B52-AE4B-269778264962}">
      <dgm:prSet phldrT="[Text]"/>
      <dgm:spPr>
        <a:xfrm>
          <a:off x="3414" y="0"/>
          <a:ext cx="1198262" cy="2790701"/>
        </a:xfrm>
        <a:prstGeom prst="roundRect">
          <a:avLst>
            <a:gd name="adj" fmla="val 10000"/>
          </a:avLst>
        </a:prstGeom>
        <a:solidFill>
          <a:srgbClr val="D2AA00"/>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Initial training </a:t>
          </a:r>
        </a:p>
      </dgm:t>
    </dgm:pt>
    <dgm:pt modelId="{F23C3993-CFC6-4495-B9A0-140CB14F862F}" type="parTrans" cxnId="{98A980B7-2239-4ADE-BB37-B59D5435B7DF}">
      <dgm:prSet/>
      <dgm:spPr/>
      <dgm:t>
        <a:bodyPr/>
        <a:lstStyle/>
        <a:p>
          <a:endParaRPr lang="en-AU"/>
        </a:p>
      </dgm:t>
    </dgm:pt>
    <dgm:pt modelId="{444C803E-49ED-40E5-8B02-106E49CA1B37}" type="sibTrans" cxnId="{98A980B7-2239-4ADE-BB37-B59D5435B7DF}">
      <dgm:prSet/>
      <dgm:spPr>
        <a:xfrm>
          <a:off x="1161975" y="354742"/>
          <a:ext cx="223479" cy="261429"/>
        </a:xfrm>
        <a:prstGeom prst="rightArrow">
          <a:avLst>
            <a:gd name="adj1" fmla="val 60000"/>
            <a:gd name="adj2" fmla="val 50000"/>
          </a:avLst>
        </a:prstGeom>
        <a:solidFill>
          <a:srgbClr val="3F4A75">
            <a:tint val="60000"/>
            <a:hueOff val="0"/>
            <a:satOff val="0"/>
            <a:lumOff val="0"/>
            <a:alphaOff val="0"/>
          </a:srgbClr>
        </a:solidFill>
        <a:ln>
          <a:noFill/>
        </a:ln>
        <a:effectLst/>
      </dgm:spPr>
      <dgm:t>
        <a:bodyPr/>
        <a:lstStyle/>
        <a:p>
          <a:pPr>
            <a:buNone/>
          </a:pPr>
          <a:endParaRPr lang="en-AU">
            <a:solidFill>
              <a:sysClr val="window" lastClr="FFFFFF"/>
            </a:solidFill>
            <a:latin typeface="Calibri"/>
            <a:ea typeface="+mn-ea"/>
            <a:cs typeface="+mn-cs"/>
          </a:endParaRPr>
        </a:p>
      </dgm:t>
    </dgm:pt>
    <dgm:pt modelId="{F5BE621A-5DAF-4DAC-A213-DF2F91DF46B4}">
      <dgm:prSet phldrT="[Text]" custT="1"/>
      <dgm:spPr>
        <a:xfrm>
          <a:off x="123240" y="838027"/>
          <a:ext cx="958609" cy="841434"/>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Face to face training including test</a:t>
          </a:r>
        </a:p>
      </dgm:t>
    </dgm:pt>
    <dgm:pt modelId="{BCA05A45-8090-4CB5-A3AB-3683CCDA2A15}" type="parTrans" cxnId="{797B0D69-8955-4CE4-A22D-BA17595A100A}">
      <dgm:prSet/>
      <dgm:spPr/>
      <dgm:t>
        <a:bodyPr/>
        <a:lstStyle/>
        <a:p>
          <a:endParaRPr lang="en-AU"/>
        </a:p>
      </dgm:t>
    </dgm:pt>
    <dgm:pt modelId="{C0682581-5726-4467-B815-38235A4EC1FA}" type="sibTrans" cxnId="{797B0D69-8955-4CE4-A22D-BA17595A100A}">
      <dgm:prSet/>
      <dgm:spPr/>
      <dgm:t>
        <a:bodyPr/>
        <a:lstStyle/>
        <a:p>
          <a:endParaRPr lang="en-AU"/>
        </a:p>
      </dgm:t>
    </dgm:pt>
    <dgm:pt modelId="{14441ECA-92FD-4F82-A895-650FF8FAD899}">
      <dgm:prSet phldrT="[Text]" custT="1"/>
      <dgm:spPr>
        <a:xfrm>
          <a:off x="123240" y="1808913"/>
          <a:ext cx="958609" cy="841434"/>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4 days</a:t>
          </a:r>
        </a:p>
      </dgm:t>
    </dgm:pt>
    <dgm:pt modelId="{AFF82A61-1E44-4AE6-8BCA-4A231B1677D7}" type="parTrans" cxnId="{823565AB-F60E-4091-BDC6-EDF279709057}">
      <dgm:prSet/>
      <dgm:spPr/>
      <dgm:t>
        <a:bodyPr/>
        <a:lstStyle/>
        <a:p>
          <a:endParaRPr lang="en-AU"/>
        </a:p>
      </dgm:t>
    </dgm:pt>
    <dgm:pt modelId="{A0DADC98-ABBE-4DB6-AFAA-4B59FBFC7479}" type="sibTrans" cxnId="{823565AB-F60E-4091-BDC6-EDF279709057}">
      <dgm:prSet/>
      <dgm:spPr/>
      <dgm:t>
        <a:bodyPr/>
        <a:lstStyle/>
        <a:p>
          <a:endParaRPr lang="en-AU"/>
        </a:p>
      </dgm:t>
    </dgm:pt>
    <dgm:pt modelId="{702E1F99-6267-4790-8473-39ED0EA94E96}">
      <dgm:prSet phldrT="[Text]"/>
      <dgm:spPr>
        <a:xfrm>
          <a:off x="3987637" y="1808913"/>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attend preparation meeting &amp; review documents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4 sessions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per year </a:t>
          </a:r>
        </a:p>
      </dgm:t>
    </dgm:pt>
    <dgm:pt modelId="{EEF64BFB-9525-477D-82F5-E366E486C2C0}" type="parTrans" cxnId="{91BE95B5-811D-4ECB-80DF-13389F4BE15E}">
      <dgm:prSet/>
      <dgm:spPr/>
      <dgm:t>
        <a:bodyPr/>
        <a:lstStyle/>
        <a:p>
          <a:endParaRPr lang="en-AU"/>
        </a:p>
      </dgm:t>
    </dgm:pt>
    <dgm:pt modelId="{06095756-16E5-41AD-B4AE-9C82B32481A9}" type="sibTrans" cxnId="{91BE95B5-811D-4ECB-80DF-13389F4BE15E}">
      <dgm:prSet/>
      <dgm:spPr/>
      <dgm:t>
        <a:bodyPr/>
        <a:lstStyle/>
        <a:p>
          <a:endParaRPr lang="en-AU"/>
        </a:p>
      </dgm:t>
    </dgm:pt>
    <dgm:pt modelId="{7CF54861-685A-4DB1-94CF-F3C781AABBE5}">
      <dgm:prSet phldrT="[Text]"/>
      <dgm:spPr>
        <a:xfrm>
          <a:off x="1291546" y="0"/>
          <a:ext cx="1198262" cy="2790701"/>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DC679A35-4D90-47BF-AB2C-F43673E4B8BF}" type="parTrans" cxnId="{5FE3E17B-CF26-47E6-8309-28BB8B5C35B8}">
      <dgm:prSet/>
      <dgm:spPr/>
      <dgm:t>
        <a:bodyPr/>
        <a:lstStyle/>
        <a:p>
          <a:endParaRPr lang="en-AU"/>
        </a:p>
      </dgm:t>
    </dgm:pt>
    <dgm:pt modelId="{4D193D82-9266-48CB-8A89-7FDFB9F23955}" type="sibTrans" cxnId="{5FE3E17B-CF26-47E6-8309-28BB8B5C35B8}">
      <dgm:prSet/>
      <dgm:spPr/>
      <dgm:t>
        <a:bodyPr/>
        <a:lstStyle/>
        <a:p>
          <a:endParaRPr lang="en-AU"/>
        </a:p>
      </dgm:t>
    </dgm:pt>
    <dgm:pt modelId="{19E1FFD1-F2BB-4D44-AD4C-B75C9339A49D}">
      <dgm:prSet phldrT="[Text]"/>
      <dgm:spPr>
        <a:xfrm>
          <a:off x="3987637" y="838027"/>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Combined Clinical Community of practice</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(virtual)</a:t>
          </a:r>
        </a:p>
      </dgm:t>
    </dgm:pt>
    <dgm:pt modelId="{3B7FAEB9-ECA6-4BAE-9FCC-63B5A00F2B0D}" type="parTrans" cxnId="{46B4A64A-F7E9-4EE2-A44B-E92C985AD499}">
      <dgm:prSet/>
      <dgm:spPr/>
      <dgm:t>
        <a:bodyPr/>
        <a:lstStyle/>
        <a:p>
          <a:endParaRPr lang="en-AU"/>
        </a:p>
      </dgm:t>
    </dgm:pt>
    <dgm:pt modelId="{C87C8A49-9B14-49B5-9B37-C067D04D41D3}" type="sibTrans" cxnId="{46B4A64A-F7E9-4EE2-A44B-E92C985AD499}">
      <dgm:prSet/>
      <dgm:spPr/>
      <dgm:t>
        <a:bodyPr/>
        <a:lstStyle/>
        <a:p>
          <a:endParaRPr lang="en-AU"/>
        </a:p>
      </dgm:t>
    </dgm:pt>
    <dgm:pt modelId="{25EEC586-DBF2-465C-AFD3-9624526C5BE8}">
      <dgm:prSet phldrT="[Text]" custT="1"/>
      <dgm:spPr>
        <a:xfrm>
          <a:off x="1411373" y="838027"/>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Renewal training</a:t>
          </a:r>
          <a:br>
            <a:rPr lang="en-AU" sz="1100">
              <a:solidFill>
                <a:sysClr val="windowText" lastClr="000000"/>
              </a:solidFill>
              <a:latin typeface="Calibri"/>
              <a:ea typeface="+mn-ea"/>
              <a:cs typeface="+mn-cs"/>
            </a:rPr>
          </a:br>
          <a:r>
            <a:rPr lang="en-AU" sz="1100">
              <a:solidFill>
                <a:sysClr val="windowText" lastClr="000000"/>
              </a:solidFill>
              <a:latin typeface="Calibri"/>
              <a:ea typeface="+mn-ea"/>
              <a:cs typeface="+mn-cs"/>
            </a:rPr>
            <a:t>(face to face)</a:t>
          </a:r>
        </a:p>
      </dgm:t>
    </dgm:pt>
    <dgm:pt modelId="{8B672382-286D-480F-A3DA-6D813F4E4F40}" type="parTrans" cxnId="{2E037B40-E0BF-4DF0-8D19-ED6C8707E53B}">
      <dgm:prSet/>
      <dgm:spPr/>
      <dgm:t>
        <a:bodyPr/>
        <a:lstStyle/>
        <a:p>
          <a:endParaRPr lang="en-AU"/>
        </a:p>
      </dgm:t>
    </dgm:pt>
    <dgm:pt modelId="{C1DB5215-8AC0-436C-B9FB-0F268FBC03EF}" type="sibTrans" cxnId="{2E037B40-E0BF-4DF0-8D19-ED6C8707E53B}">
      <dgm:prSet/>
      <dgm:spPr/>
      <dgm:t>
        <a:bodyPr/>
        <a:lstStyle/>
        <a:p>
          <a:endParaRPr lang="en-AU"/>
        </a:p>
      </dgm:t>
    </dgm:pt>
    <dgm:pt modelId="{1AF5C22C-C4C0-48DF-A427-CE1274963B0B}">
      <dgm:prSet phldrT="[Text]" custT="1"/>
      <dgm:spPr>
        <a:xfrm>
          <a:off x="1411373" y="1808913"/>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2 day workshop once every three years </a:t>
          </a:r>
        </a:p>
      </dgm:t>
    </dgm:pt>
    <dgm:pt modelId="{934433E2-22A0-48F8-9D9F-9D4072D14FF7}" type="parTrans" cxnId="{E0E8146A-A97F-415B-A69E-939C745BA87F}">
      <dgm:prSet/>
      <dgm:spPr/>
      <dgm:t>
        <a:bodyPr/>
        <a:lstStyle/>
        <a:p>
          <a:endParaRPr lang="en-AU"/>
        </a:p>
      </dgm:t>
    </dgm:pt>
    <dgm:pt modelId="{D98E46AD-B761-4C84-9EDB-1CB2AC506365}" type="sibTrans" cxnId="{E0E8146A-A97F-415B-A69E-939C745BA87F}">
      <dgm:prSet/>
      <dgm:spPr/>
      <dgm:t>
        <a:bodyPr/>
        <a:lstStyle/>
        <a:p>
          <a:endParaRPr lang="en-AU"/>
        </a:p>
      </dgm:t>
    </dgm:pt>
    <dgm:pt modelId="{08D0CCB2-F945-4BE4-8358-71AE1E173A28}">
      <dgm:prSet phldrT="[Text]"/>
      <dgm:spPr>
        <a:xfrm>
          <a:off x="3867810" y="0"/>
          <a:ext cx="1198262" cy="2790701"/>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2AC4998D-68FF-4D5B-9E9B-8E76C8ABAD5F}" type="parTrans" cxnId="{2D20FB1F-728D-4701-9D9D-BFD8C29C216D}">
      <dgm:prSet/>
      <dgm:spPr/>
      <dgm:t>
        <a:bodyPr/>
        <a:lstStyle/>
        <a:p>
          <a:endParaRPr lang="en-AU"/>
        </a:p>
      </dgm:t>
    </dgm:pt>
    <dgm:pt modelId="{E1238DD5-FEE4-4B4A-B975-98033EE562F6}" type="sibTrans" cxnId="{2D20FB1F-728D-4701-9D9D-BFD8C29C216D}">
      <dgm:prSet/>
      <dgm:spPr/>
      <dgm:t>
        <a:bodyPr/>
        <a:lstStyle/>
        <a:p>
          <a:endParaRPr lang="en-AU"/>
        </a:p>
      </dgm:t>
    </dgm:pt>
    <dgm:pt modelId="{D59306B4-9DC4-4C9F-A131-C7047BC741B1}">
      <dgm:prSet phldrT="[Text]"/>
      <dgm:spPr>
        <a:xfrm>
          <a:off x="2579678" y="0"/>
          <a:ext cx="1198262" cy="2790701"/>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a:t>
          </a:r>
        </a:p>
      </dgm:t>
    </dgm:pt>
    <dgm:pt modelId="{BD48FA12-4444-4533-A3C7-22B9B3C59B1E}" type="parTrans" cxnId="{3968E18D-F874-4FAC-A469-FFE984FCDED6}">
      <dgm:prSet/>
      <dgm:spPr/>
      <dgm:t>
        <a:bodyPr/>
        <a:lstStyle/>
        <a:p>
          <a:endParaRPr lang="en-AU"/>
        </a:p>
      </dgm:t>
    </dgm:pt>
    <dgm:pt modelId="{B914754C-2200-4AD1-9001-555BC5B6D365}" type="sibTrans" cxnId="{3968E18D-F874-4FAC-A469-FFE984FCDED6}">
      <dgm:prSet/>
      <dgm:spPr/>
      <dgm:t>
        <a:bodyPr/>
        <a:lstStyle/>
        <a:p>
          <a:endParaRPr lang="en-AU"/>
        </a:p>
      </dgm:t>
    </dgm:pt>
    <dgm:pt modelId="{0DCDB26A-9ECA-4DE0-8DBC-C1475AEDEB7C}">
      <dgm:prSet phldrT="[Text]" custT="1"/>
      <dgm:spPr>
        <a:xfrm>
          <a:off x="2699505" y="838027"/>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Refresher training</a:t>
          </a:r>
          <a:br>
            <a:rPr lang="en-AU" sz="1100">
              <a:solidFill>
                <a:sysClr val="windowText" lastClr="000000"/>
              </a:solidFill>
              <a:latin typeface="Calibri"/>
              <a:ea typeface="+mn-ea"/>
              <a:cs typeface="+mn-cs"/>
            </a:rPr>
          </a:br>
          <a:r>
            <a:rPr lang="en-AU" sz="1100">
              <a:solidFill>
                <a:sysClr val="windowText" lastClr="000000"/>
              </a:solidFill>
              <a:latin typeface="Calibri"/>
              <a:ea typeface="+mn-ea"/>
              <a:cs typeface="+mn-cs"/>
            </a:rPr>
            <a:t>(virtual) </a:t>
          </a:r>
        </a:p>
      </dgm:t>
    </dgm:pt>
    <dgm:pt modelId="{0D126D60-8000-4AD2-A896-20CDBBBD115F}" type="parTrans" cxnId="{1E695178-F390-47F0-9BFC-8883FA227FF5}">
      <dgm:prSet/>
      <dgm:spPr/>
      <dgm:t>
        <a:bodyPr/>
        <a:lstStyle/>
        <a:p>
          <a:endParaRPr lang="en-AU"/>
        </a:p>
      </dgm:t>
    </dgm:pt>
    <dgm:pt modelId="{2AE392A0-1D41-45B3-B46D-013836561B59}" type="sibTrans" cxnId="{1E695178-F390-47F0-9BFC-8883FA227FF5}">
      <dgm:prSet/>
      <dgm:spPr/>
      <dgm:t>
        <a:bodyPr/>
        <a:lstStyle/>
        <a:p>
          <a:endParaRPr lang="en-AU"/>
        </a:p>
      </dgm:t>
    </dgm:pt>
    <dgm:pt modelId="{BA9922B6-3B23-44EF-BB58-C70248DE7EDA}">
      <dgm:prSet phldrT="[Text]" custT="1"/>
      <dgm:spPr>
        <a:xfrm>
          <a:off x="2699505" y="1808913"/>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3hr session per day on 2 consecutive days</a:t>
          </a:r>
        </a:p>
      </dgm:t>
    </dgm:pt>
    <dgm:pt modelId="{1F0D9134-3FD4-4F83-95BC-64C4F65392B6}" type="parTrans" cxnId="{0075C43A-8920-437A-8FC5-CCA216FF45CE}">
      <dgm:prSet/>
      <dgm:spPr/>
      <dgm:t>
        <a:bodyPr/>
        <a:lstStyle/>
        <a:p>
          <a:endParaRPr lang="en-AU"/>
        </a:p>
      </dgm:t>
    </dgm:pt>
    <dgm:pt modelId="{E6834273-046B-4152-891C-4831F8164EEA}" type="sibTrans" cxnId="{0075C43A-8920-437A-8FC5-CCA216FF45CE}">
      <dgm:prSet/>
      <dgm:spPr/>
      <dgm:t>
        <a:bodyPr/>
        <a:lstStyle/>
        <a:p>
          <a:endParaRPr lang="en-AU"/>
        </a:p>
      </dgm:t>
    </dgm:pt>
    <dgm:pt modelId="{C8819B17-BAC5-4AF3-9A24-6F48F80E25EE}">
      <dgm:prSet phldrT="[Text]"/>
      <dgm:spPr>
        <a:xfrm>
          <a:off x="5155942" y="0"/>
          <a:ext cx="1198262" cy="2790701"/>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a:t>
          </a:r>
        </a:p>
      </dgm:t>
    </dgm:pt>
    <dgm:pt modelId="{761390A9-8F76-4639-ADA7-63BD0B99FE19}" type="parTrans" cxnId="{302D3E44-1A39-414D-96B8-260EB6AA2FEE}">
      <dgm:prSet/>
      <dgm:spPr/>
      <dgm:t>
        <a:bodyPr/>
        <a:lstStyle/>
        <a:p>
          <a:endParaRPr lang="en-AU"/>
        </a:p>
      </dgm:t>
    </dgm:pt>
    <dgm:pt modelId="{424BA8B9-9291-47BA-9719-0A713FBF69D3}" type="sibTrans" cxnId="{302D3E44-1A39-414D-96B8-260EB6AA2FEE}">
      <dgm:prSet/>
      <dgm:spPr/>
      <dgm:t>
        <a:bodyPr/>
        <a:lstStyle/>
        <a:p>
          <a:endParaRPr lang="en-AU"/>
        </a:p>
      </dgm:t>
    </dgm:pt>
    <dgm:pt modelId="{C4D15B54-20DC-4B48-B2E4-142232E5169A}">
      <dgm:prSet phldrT="[Text]" custT="1"/>
      <dgm:spPr>
        <a:xfrm>
          <a:off x="5275769" y="1808913"/>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Facilitate up to 4 sessions per year </a:t>
          </a:r>
        </a:p>
      </dgm:t>
    </dgm:pt>
    <dgm:pt modelId="{D45157EA-3F05-4A20-8875-C408077179ED}" type="parTrans" cxnId="{B63D0400-1587-46FE-8F45-15F2B0A64C1D}">
      <dgm:prSet/>
      <dgm:spPr/>
      <dgm:t>
        <a:bodyPr/>
        <a:lstStyle/>
        <a:p>
          <a:endParaRPr lang="en-AU"/>
        </a:p>
      </dgm:t>
    </dgm:pt>
    <dgm:pt modelId="{0C0547E3-5936-446E-9FC3-33AC5867906F}" type="sibTrans" cxnId="{B63D0400-1587-46FE-8F45-15F2B0A64C1D}">
      <dgm:prSet/>
      <dgm:spPr/>
      <dgm:t>
        <a:bodyPr/>
        <a:lstStyle/>
        <a:p>
          <a:endParaRPr lang="en-AU"/>
        </a:p>
      </dgm:t>
    </dgm:pt>
    <dgm:pt modelId="{5C454290-0BCC-4310-94E3-070843D656BD}">
      <dgm:prSet phldrT="[Text]" custT="1"/>
      <dgm:spPr>
        <a:xfrm>
          <a:off x="5275769" y="838027"/>
          <a:ext cx="958609" cy="841434"/>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Clinical Community of practice</a:t>
          </a:r>
          <a:br>
            <a:rPr lang="en-AU" sz="1100">
              <a:solidFill>
                <a:sysClr val="windowText" lastClr="000000"/>
              </a:solidFill>
              <a:latin typeface="Calibri"/>
              <a:ea typeface="+mn-ea"/>
              <a:cs typeface="+mn-cs"/>
            </a:rPr>
          </a:br>
          <a:r>
            <a:rPr lang="en-AU" sz="1100">
              <a:solidFill>
                <a:sysClr val="windowText" lastClr="000000"/>
              </a:solidFill>
              <a:latin typeface="Calibri"/>
              <a:ea typeface="+mn-ea"/>
              <a:cs typeface="+mn-cs"/>
            </a:rPr>
            <a:t>(virtual)</a:t>
          </a:r>
          <a:endParaRPr lang="en-AU" sz="1100">
            <a:solidFill>
              <a:sysClr val="window" lastClr="FFFFFF"/>
            </a:solidFill>
            <a:latin typeface="Calibri"/>
            <a:ea typeface="+mn-ea"/>
            <a:cs typeface="+mn-cs"/>
          </a:endParaRPr>
        </a:p>
      </dgm:t>
    </dgm:pt>
    <dgm:pt modelId="{478ACE4E-CE00-4F7E-BB1F-1D2605B7CC3A}" type="parTrans" cxnId="{F378305F-498C-4AF2-BDE3-266EDA64AEEC}">
      <dgm:prSet/>
      <dgm:spPr/>
      <dgm:t>
        <a:bodyPr/>
        <a:lstStyle/>
        <a:p>
          <a:endParaRPr lang="en-AU"/>
        </a:p>
      </dgm:t>
    </dgm:pt>
    <dgm:pt modelId="{77796A38-8E1A-4875-AB60-0C81164402A2}" type="sibTrans" cxnId="{F378305F-498C-4AF2-BDE3-266EDA64AEEC}">
      <dgm:prSet/>
      <dgm:spPr/>
      <dgm:t>
        <a:bodyPr/>
        <a:lstStyle/>
        <a:p>
          <a:endParaRPr lang="en-AU"/>
        </a:p>
      </dgm:t>
    </dgm:pt>
    <dgm:pt modelId="{46A4F0CC-8C2E-4AF2-BE61-D8341D680187}" type="pres">
      <dgm:prSet presAssocID="{2E53559A-0C0A-4B7F-B6B4-C15A036A8ACE}" presName="theList" presStyleCnt="0">
        <dgm:presLayoutVars>
          <dgm:dir/>
          <dgm:animLvl val="lvl"/>
          <dgm:resizeHandles val="exact"/>
        </dgm:presLayoutVars>
      </dgm:prSet>
      <dgm:spPr/>
    </dgm:pt>
    <dgm:pt modelId="{B4705D72-2442-491D-ABCF-58583388B486}" type="pres">
      <dgm:prSet presAssocID="{76FBD6AE-6FD1-4B52-AE4B-269778264962}" presName="compNode" presStyleCnt="0"/>
      <dgm:spPr/>
    </dgm:pt>
    <dgm:pt modelId="{B8D25128-AF83-4A1C-BA6D-D367CFD36D40}" type="pres">
      <dgm:prSet presAssocID="{76FBD6AE-6FD1-4B52-AE4B-269778264962}" presName="aNode" presStyleLbl="bgShp" presStyleIdx="0" presStyleCnt="5"/>
      <dgm:spPr/>
    </dgm:pt>
    <dgm:pt modelId="{8452ECA9-04BE-4A3F-8062-AE3003988711}" type="pres">
      <dgm:prSet presAssocID="{76FBD6AE-6FD1-4B52-AE4B-269778264962}" presName="textNode" presStyleLbl="bgShp" presStyleIdx="0" presStyleCnt="5"/>
      <dgm:spPr/>
    </dgm:pt>
    <dgm:pt modelId="{9A796502-6BA5-4FB0-AB69-0DCF6A9205BD}" type="pres">
      <dgm:prSet presAssocID="{76FBD6AE-6FD1-4B52-AE4B-269778264962}" presName="compChildNode" presStyleCnt="0"/>
      <dgm:spPr/>
    </dgm:pt>
    <dgm:pt modelId="{9A45A57B-00EF-404D-B788-68E4638EF829}" type="pres">
      <dgm:prSet presAssocID="{76FBD6AE-6FD1-4B52-AE4B-269778264962}" presName="theInnerList" presStyleCnt="0"/>
      <dgm:spPr/>
    </dgm:pt>
    <dgm:pt modelId="{564EBF91-E626-4247-8D18-FDBE8A4AA9ED}" type="pres">
      <dgm:prSet presAssocID="{F5BE621A-5DAF-4DAC-A213-DF2F91DF46B4}" presName="childNode" presStyleLbl="node1" presStyleIdx="0" presStyleCnt="10">
        <dgm:presLayoutVars>
          <dgm:bulletEnabled val="1"/>
        </dgm:presLayoutVars>
      </dgm:prSet>
      <dgm:spPr/>
    </dgm:pt>
    <dgm:pt modelId="{4D56D284-EC94-48B9-AA47-63740B866BB1}" type="pres">
      <dgm:prSet presAssocID="{F5BE621A-5DAF-4DAC-A213-DF2F91DF46B4}" presName="aSpace2" presStyleCnt="0"/>
      <dgm:spPr/>
    </dgm:pt>
    <dgm:pt modelId="{130B79AB-CE74-45E2-824F-8C7E68342D49}" type="pres">
      <dgm:prSet presAssocID="{14441ECA-92FD-4F82-A895-650FF8FAD899}" presName="childNode" presStyleLbl="node1" presStyleIdx="1" presStyleCnt="10">
        <dgm:presLayoutVars>
          <dgm:bulletEnabled val="1"/>
        </dgm:presLayoutVars>
      </dgm:prSet>
      <dgm:spPr/>
    </dgm:pt>
    <dgm:pt modelId="{CC8F98E7-84BD-48CF-A713-3B0BF1426409}" type="pres">
      <dgm:prSet presAssocID="{76FBD6AE-6FD1-4B52-AE4B-269778264962}" presName="aSpace" presStyleCnt="0"/>
      <dgm:spPr/>
    </dgm:pt>
    <dgm:pt modelId="{9860CAEC-8F29-4BB1-8CE0-D54346EF3E24}" type="pres">
      <dgm:prSet presAssocID="{7CF54861-685A-4DB1-94CF-F3C781AABBE5}" presName="compNode" presStyleCnt="0"/>
      <dgm:spPr/>
    </dgm:pt>
    <dgm:pt modelId="{8A4C81C2-9260-4783-89F0-2E9302E704C5}" type="pres">
      <dgm:prSet presAssocID="{7CF54861-685A-4DB1-94CF-F3C781AABBE5}" presName="aNode" presStyleLbl="bgShp" presStyleIdx="1" presStyleCnt="5"/>
      <dgm:spPr/>
    </dgm:pt>
    <dgm:pt modelId="{0C25B539-0863-4311-8EFA-E049F0256B36}" type="pres">
      <dgm:prSet presAssocID="{7CF54861-685A-4DB1-94CF-F3C781AABBE5}" presName="textNode" presStyleLbl="bgShp" presStyleIdx="1" presStyleCnt="5"/>
      <dgm:spPr/>
    </dgm:pt>
    <dgm:pt modelId="{BF6EB56C-0016-4AD1-8EFB-5E7E66FE5C9B}" type="pres">
      <dgm:prSet presAssocID="{7CF54861-685A-4DB1-94CF-F3C781AABBE5}" presName="compChildNode" presStyleCnt="0"/>
      <dgm:spPr/>
    </dgm:pt>
    <dgm:pt modelId="{3ACFA716-40D2-43B4-99B8-09C7B9448B7F}" type="pres">
      <dgm:prSet presAssocID="{7CF54861-685A-4DB1-94CF-F3C781AABBE5}" presName="theInnerList" presStyleCnt="0"/>
      <dgm:spPr/>
    </dgm:pt>
    <dgm:pt modelId="{C37EBE3D-3BC6-4A57-9846-638B9F5A9548}" type="pres">
      <dgm:prSet presAssocID="{25EEC586-DBF2-465C-AFD3-9624526C5BE8}" presName="childNode" presStyleLbl="node1" presStyleIdx="2" presStyleCnt="10">
        <dgm:presLayoutVars>
          <dgm:bulletEnabled val="1"/>
        </dgm:presLayoutVars>
      </dgm:prSet>
      <dgm:spPr/>
    </dgm:pt>
    <dgm:pt modelId="{9BF1E282-14E2-4A08-BA5E-4C63547CFA12}" type="pres">
      <dgm:prSet presAssocID="{25EEC586-DBF2-465C-AFD3-9624526C5BE8}" presName="aSpace2" presStyleCnt="0"/>
      <dgm:spPr/>
    </dgm:pt>
    <dgm:pt modelId="{2A06181A-5687-427C-B7A9-D3F7517A8F33}" type="pres">
      <dgm:prSet presAssocID="{1AF5C22C-C4C0-48DF-A427-CE1274963B0B}" presName="childNode" presStyleLbl="node1" presStyleIdx="3" presStyleCnt="10">
        <dgm:presLayoutVars>
          <dgm:bulletEnabled val="1"/>
        </dgm:presLayoutVars>
      </dgm:prSet>
      <dgm:spPr/>
    </dgm:pt>
    <dgm:pt modelId="{1F7F68D3-7D75-479C-ACFC-A52F711FA1CB}" type="pres">
      <dgm:prSet presAssocID="{7CF54861-685A-4DB1-94CF-F3C781AABBE5}" presName="aSpace" presStyleCnt="0"/>
      <dgm:spPr/>
    </dgm:pt>
    <dgm:pt modelId="{CBC2C7A0-1746-46F0-87FA-1CD7AF1DB20B}" type="pres">
      <dgm:prSet presAssocID="{D59306B4-9DC4-4C9F-A131-C7047BC741B1}" presName="compNode" presStyleCnt="0"/>
      <dgm:spPr/>
    </dgm:pt>
    <dgm:pt modelId="{A00D8243-767A-4545-B322-ACA1C524E3B6}" type="pres">
      <dgm:prSet presAssocID="{D59306B4-9DC4-4C9F-A131-C7047BC741B1}" presName="aNode" presStyleLbl="bgShp" presStyleIdx="2" presStyleCnt="5"/>
      <dgm:spPr/>
    </dgm:pt>
    <dgm:pt modelId="{E372B23F-C6E1-4A72-AA87-6FC06DCA4FD4}" type="pres">
      <dgm:prSet presAssocID="{D59306B4-9DC4-4C9F-A131-C7047BC741B1}" presName="textNode" presStyleLbl="bgShp" presStyleIdx="2" presStyleCnt="5"/>
      <dgm:spPr/>
    </dgm:pt>
    <dgm:pt modelId="{B833B1AA-0F33-43A5-BD84-5736C2E46AAD}" type="pres">
      <dgm:prSet presAssocID="{D59306B4-9DC4-4C9F-A131-C7047BC741B1}" presName="compChildNode" presStyleCnt="0"/>
      <dgm:spPr/>
    </dgm:pt>
    <dgm:pt modelId="{D76602F9-8D8A-40E6-8291-0E5C2487D6C4}" type="pres">
      <dgm:prSet presAssocID="{D59306B4-9DC4-4C9F-A131-C7047BC741B1}" presName="theInnerList" presStyleCnt="0"/>
      <dgm:spPr/>
    </dgm:pt>
    <dgm:pt modelId="{C20049A1-324D-4058-92AB-714B8789BD40}" type="pres">
      <dgm:prSet presAssocID="{0DCDB26A-9ECA-4DE0-8DBC-C1475AEDEB7C}" presName="childNode" presStyleLbl="node1" presStyleIdx="4" presStyleCnt="10">
        <dgm:presLayoutVars>
          <dgm:bulletEnabled val="1"/>
        </dgm:presLayoutVars>
      </dgm:prSet>
      <dgm:spPr/>
    </dgm:pt>
    <dgm:pt modelId="{6739AFFF-D597-4FC0-B385-9D140CC15AB7}" type="pres">
      <dgm:prSet presAssocID="{0DCDB26A-9ECA-4DE0-8DBC-C1475AEDEB7C}" presName="aSpace2" presStyleCnt="0"/>
      <dgm:spPr/>
    </dgm:pt>
    <dgm:pt modelId="{46114948-E9F3-4AD4-931D-1556BF730CDA}" type="pres">
      <dgm:prSet presAssocID="{BA9922B6-3B23-44EF-BB58-C70248DE7EDA}" presName="childNode" presStyleLbl="node1" presStyleIdx="5" presStyleCnt="10">
        <dgm:presLayoutVars>
          <dgm:bulletEnabled val="1"/>
        </dgm:presLayoutVars>
      </dgm:prSet>
      <dgm:spPr/>
    </dgm:pt>
    <dgm:pt modelId="{6AB523E4-C9FE-43D5-8061-935FA09E16A3}" type="pres">
      <dgm:prSet presAssocID="{D59306B4-9DC4-4C9F-A131-C7047BC741B1}" presName="aSpace" presStyleCnt="0"/>
      <dgm:spPr/>
    </dgm:pt>
    <dgm:pt modelId="{BB46EBE1-7BE5-467A-B293-EA7D83BC0E76}" type="pres">
      <dgm:prSet presAssocID="{08D0CCB2-F945-4BE4-8358-71AE1E173A28}" presName="compNode" presStyleCnt="0"/>
      <dgm:spPr/>
    </dgm:pt>
    <dgm:pt modelId="{084766AC-CF70-43C3-8C5A-EFCFCED69635}" type="pres">
      <dgm:prSet presAssocID="{08D0CCB2-F945-4BE4-8358-71AE1E173A28}" presName="aNode" presStyleLbl="bgShp" presStyleIdx="3" presStyleCnt="5"/>
      <dgm:spPr/>
    </dgm:pt>
    <dgm:pt modelId="{608DF5BC-8C5E-4C75-AFB3-4293465F2D25}" type="pres">
      <dgm:prSet presAssocID="{08D0CCB2-F945-4BE4-8358-71AE1E173A28}" presName="textNode" presStyleLbl="bgShp" presStyleIdx="3" presStyleCnt="5"/>
      <dgm:spPr/>
    </dgm:pt>
    <dgm:pt modelId="{B7A72A18-8804-43D2-BE19-BE77C7C7F02F}" type="pres">
      <dgm:prSet presAssocID="{08D0CCB2-F945-4BE4-8358-71AE1E173A28}" presName="compChildNode" presStyleCnt="0"/>
      <dgm:spPr/>
    </dgm:pt>
    <dgm:pt modelId="{FAD9D66D-C7C8-4DB0-9E5A-8AAA6B6272FE}" type="pres">
      <dgm:prSet presAssocID="{08D0CCB2-F945-4BE4-8358-71AE1E173A28}" presName="theInnerList" presStyleCnt="0"/>
      <dgm:spPr/>
    </dgm:pt>
    <dgm:pt modelId="{11E78038-28AA-4243-B672-AEC728BFEF9A}" type="pres">
      <dgm:prSet presAssocID="{19E1FFD1-F2BB-4D44-AD4C-B75C9339A49D}" presName="childNode" presStyleLbl="node1" presStyleIdx="6" presStyleCnt="10">
        <dgm:presLayoutVars>
          <dgm:bulletEnabled val="1"/>
        </dgm:presLayoutVars>
      </dgm:prSet>
      <dgm:spPr/>
    </dgm:pt>
    <dgm:pt modelId="{7B22B815-9209-4594-8732-E194D3DC14BB}" type="pres">
      <dgm:prSet presAssocID="{19E1FFD1-F2BB-4D44-AD4C-B75C9339A49D}" presName="aSpace2" presStyleCnt="0"/>
      <dgm:spPr/>
    </dgm:pt>
    <dgm:pt modelId="{72FC356D-A0C3-4F24-BBFA-6C77F890C7FA}" type="pres">
      <dgm:prSet presAssocID="{702E1F99-6267-4790-8473-39ED0EA94E96}" presName="childNode" presStyleLbl="node1" presStyleIdx="7" presStyleCnt="10">
        <dgm:presLayoutVars>
          <dgm:bulletEnabled val="1"/>
        </dgm:presLayoutVars>
      </dgm:prSet>
      <dgm:spPr/>
    </dgm:pt>
    <dgm:pt modelId="{B43A52AD-B4D0-4916-A63C-E3DCA1BF17C3}" type="pres">
      <dgm:prSet presAssocID="{08D0CCB2-F945-4BE4-8358-71AE1E173A28}" presName="aSpace" presStyleCnt="0"/>
      <dgm:spPr/>
    </dgm:pt>
    <dgm:pt modelId="{1EFBDBB6-01B4-4F6A-B19F-F5F19BB8FE9F}" type="pres">
      <dgm:prSet presAssocID="{C8819B17-BAC5-4AF3-9A24-6F48F80E25EE}" presName="compNode" presStyleCnt="0"/>
      <dgm:spPr/>
    </dgm:pt>
    <dgm:pt modelId="{179104DD-FF48-4A12-A4CE-53F84C804937}" type="pres">
      <dgm:prSet presAssocID="{C8819B17-BAC5-4AF3-9A24-6F48F80E25EE}" presName="aNode" presStyleLbl="bgShp" presStyleIdx="4" presStyleCnt="5"/>
      <dgm:spPr/>
    </dgm:pt>
    <dgm:pt modelId="{754B0DC4-D728-487F-A7BB-8F33A917C59D}" type="pres">
      <dgm:prSet presAssocID="{C8819B17-BAC5-4AF3-9A24-6F48F80E25EE}" presName="textNode" presStyleLbl="bgShp" presStyleIdx="4" presStyleCnt="5"/>
      <dgm:spPr/>
    </dgm:pt>
    <dgm:pt modelId="{E91A0D48-C39F-4B81-9B71-14957CCFB980}" type="pres">
      <dgm:prSet presAssocID="{C8819B17-BAC5-4AF3-9A24-6F48F80E25EE}" presName="compChildNode" presStyleCnt="0"/>
      <dgm:spPr/>
    </dgm:pt>
    <dgm:pt modelId="{53B1C2B6-2BE0-41C0-A796-C043AB502869}" type="pres">
      <dgm:prSet presAssocID="{C8819B17-BAC5-4AF3-9A24-6F48F80E25EE}" presName="theInnerList" presStyleCnt="0"/>
      <dgm:spPr/>
    </dgm:pt>
    <dgm:pt modelId="{D2402AA9-0298-455D-8F36-2910C61B492B}" type="pres">
      <dgm:prSet presAssocID="{5C454290-0BCC-4310-94E3-070843D656BD}" presName="childNode" presStyleLbl="node1" presStyleIdx="8" presStyleCnt="10">
        <dgm:presLayoutVars>
          <dgm:bulletEnabled val="1"/>
        </dgm:presLayoutVars>
      </dgm:prSet>
      <dgm:spPr/>
    </dgm:pt>
    <dgm:pt modelId="{C2026EF9-E8FE-48E4-8E7F-A7CADAA559BA}" type="pres">
      <dgm:prSet presAssocID="{5C454290-0BCC-4310-94E3-070843D656BD}" presName="aSpace2" presStyleCnt="0"/>
      <dgm:spPr/>
    </dgm:pt>
    <dgm:pt modelId="{3239C664-1E0F-4EF3-BE13-BD713C7A320E}" type="pres">
      <dgm:prSet presAssocID="{C4D15B54-20DC-4B48-B2E4-142232E5169A}" presName="childNode" presStyleLbl="node1" presStyleIdx="9" presStyleCnt="10">
        <dgm:presLayoutVars>
          <dgm:bulletEnabled val="1"/>
        </dgm:presLayoutVars>
      </dgm:prSet>
      <dgm:spPr/>
    </dgm:pt>
  </dgm:ptLst>
  <dgm:cxnLst>
    <dgm:cxn modelId="{B63D0400-1587-46FE-8F45-15F2B0A64C1D}" srcId="{C8819B17-BAC5-4AF3-9A24-6F48F80E25EE}" destId="{C4D15B54-20DC-4B48-B2E4-142232E5169A}" srcOrd="1" destOrd="0" parTransId="{D45157EA-3F05-4A20-8875-C408077179ED}" sibTransId="{0C0547E3-5936-446E-9FC3-33AC5867906F}"/>
    <dgm:cxn modelId="{560BA10D-6F5D-4D00-AC8B-81C699C4C515}" type="presOf" srcId="{D59306B4-9DC4-4C9F-A131-C7047BC741B1}" destId="{E372B23F-C6E1-4A72-AA87-6FC06DCA4FD4}" srcOrd="1" destOrd="0" presId="urn:microsoft.com/office/officeart/2005/8/layout/lProcess2"/>
    <dgm:cxn modelId="{ECED630E-0ECC-481E-BF83-73F0A199B174}" type="presOf" srcId="{7CF54861-685A-4DB1-94CF-F3C781AABBE5}" destId="{8A4C81C2-9260-4783-89F0-2E9302E704C5}" srcOrd="0" destOrd="0" presId="urn:microsoft.com/office/officeart/2005/8/layout/lProcess2"/>
    <dgm:cxn modelId="{A8F6A31D-5770-408F-B335-2B92C5B44C7A}" type="presOf" srcId="{25EEC586-DBF2-465C-AFD3-9624526C5BE8}" destId="{C37EBE3D-3BC6-4A57-9846-638B9F5A9548}" srcOrd="0" destOrd="0" presId="urn:microsoft.com/office/officeart/2005/8/layout/lProcess2"/>
    <dgm:cxn modelId="{2D20FB1F-728D-4701-9D9D-BFD8C29C216D}" srcId="{2E53559A-0C0A-4B7F-B6B4-C15A036A8ACE}" destId="{08D0CCB2-F945-4BE4-8358-71AE1E173A28}" srcOrd="3" destOrd="0" parTransId="{2AC4998D-68FF-4D5B-9E9B-8E76C8ABAD5F}" sibTransId="{E1238DD5-FEE4-4B4A-B975-98033EE562F6}"/>
    <dgm:cxn modelId="{1E57CB22-1015-4E2F-92B5-42075C2E4D46}" type="presOf" srcId="{F5BE621A-5DAF-4DAC-A213-DF2F91DF46B4}" destId="{564EBF91-E626-4247-8D18-FDBE8A4AA9ED}" srcOrd="0" destOrd="0" presId="urn:microsoft.com/office/officeart/2005/8/layout/lProcess2"/>
    <dgm:cxn modelId="{40410330-715E-4167-9E7B-79B2B05F576D}" type="presOf" srcId="{7CF54861-685A-4DB1-94CF-F3C781AABBE5}" destId="{0C25B539-0863-4311-8EFA-E049F0256B36}" srcOrd="1" destOrd="0" presId="urn:microsoft.com/office/officeart/2005/8/layout/lProcess2"/>
    <dgm:cxn modelId="{0075C43A-8920-437A-8FC5-CCA216FF45CE}" srcId="{D59306B4-9DC4-4C9F-A131-C7047BC741B1}" destId="{BA9922B6-3B23-44EF-BB58-C70248DE7EDA}" srcOrd="1" destOrd="0" parTransId="{1F0D9134-3FD4-4F83-95BC-64C4F65392B6}" sibTransId="{E6834273-046B-4152-891C-4831F8164EEA}"/>
    <dgm:cxn modelId="{2E037B40-E0BF-4DF0-8D19-ED6C8707E53B}" srcId="{7CF54861-685A-4DB1-94CF-F3C781AABBE5}" destId="{25EEC586-DBF2-465C-AFD3-9624526C5BE8}" srcOrd="0" destOrd="0" parTransId="{8B672382-286D-480F-A3DA-6D813F4E4F40}" sibTransId="{C1DB5215-8AC0-436C-B9FB-0F268FBC03EF}"/>
    <dgm:cxn modelId="{F378305F-498C-4AF2-BDE3-266EDA64AEEC}" srcId="{C8819B17-BAC5-4AF3-9A24-6F48F80E25EE}" destId="{5C454290-0BCC-4310-94E3-070843D656BD}" srcOrd="0" destOrd="0" parTransId="{478ACE4E-CE00-4F7E-BB1F-1D2605B7CC3A}" sibTransId="{77796A38-8E1A-4875-AB60-0C81164402A2}"/>
    <dgm:cxn modelId="{113D6E41-0377-4C97-8381-2271CB7520BF}" type="presOf" srcId="{08D0CCB2-F945-4BE4-8358-71AE1E173A28}" destId="{084766AC-CF70-43C3-8C5A-EFCFCED69635}" srcOrd="0" destOrd="0" presId="urn:microsoft.com/office/officeart/2005/8/layout/lProcess2"/>
    <dgm:cxn modelId="{B508CD43-D464-4DF6-BD16-48A5F1D02AC0}" type="presOf" srcId="{C4D15B54-20DC-4B48-B2E4-142232E5169A}" destId="{3239C664-1E0F-4EF3-BE13-BD713C7A320E}" srcOrd="0" destOrd="0" presId="urn:microsoft.com/office/officeart/2005/8/layout/lProcess2"/>
    <dgm:cxn modelId="{302D3E44-1A39-414D-96B8-260EB6AA2FEE}" srcId="{2E53559A-0C0A-4B7F-B6B4-C15A036A8ACE}" destId="{C8819B17-BAC5-4AF3-9A24-6F48F80E25EE}" srcOrd="4" destOrd="0" parTransId="{761390A9-8F76-4639-ADA7-63BD0B99FE19}" sibTransId="{424BA8B9-9291-47BA-9719-0A713FBF69D3}"/>
    <dgm:cxn modelId="{A733DB68-D399-4AF3-8189-B0BC8A053415}" type="presOf" srcId="{08D0CCB2-F945-4BE4-8358-71AE1E173A28}" destId="{608DF5BC-8C5E-4C75-AFB3-4293465F2D25}" srcOrd="1" destOrd="0" presId="urn:microsoft.com/office/officeart/2005/8/layout/lProcess2"/>
    <dgm:cxn modelId="{797B0D69-8955-4CE4-A22D-BA17595A100A}" srcId="{76FBD6AE-6FD1-4B52-AE4B-269778264962}" destId="{F5BE621A-5DAF-4DAC-A213-DF2F91DF46B4}" srcOrd="0" destOrd="0" parTransId="{BCA05A45-8090-4CB5-A3AB-3683CCDA2A15}" sibTransId="{C0682581-5726-4467-B815-38235A4EC1FA}"/>
    <dgm:cxn modelId="{E0E8146A-A97F-415B-A69E-939C745BA87F}" srcId="{7CF54861-685A-4DB1-94CF-F3C781AABBE5}" destId="{1AF5C22C-C4C0-48DF-A427-CE1274963B0B}" srcOrd="1" destOrd="0" parTransId="{934433E2-22A0-48F8-9D9F-9D4072D14FF7}" sibTransId="{D98E46AD-B761-4C84-9EDB-1CB2AC506365}"/>
    <dgm:cxn modelId="{B76D444A-C396-4EBC-99EB-B47F4E50DEC2}" type="presOf" srcId="{BA9922B6-3B23-44EF-BB58-C70248DE7EDA}" destId="{46114948-E9F3-4AD4-931D-1556BF730CDA}" srcOrd="0" destOrd="0" presId="urn:microsoft.com/office/officeart/2005/8/layout/lProcess2"/>
    <dgm:cxn modelId="{46B4A64A-F7E9-4EE2-A44B-E92C985AD499}" srcId="{08D0CCB2-F945-4BE4-8358-71AE1E173A28}" destId="{19E1FFD1-F2BB-4D44-AD4C-B75C9339A49D}" srcOrd="0" destOrd="0" parTransId="{3B7FAEB9-ECA6-4BAE-9FCC-63B5A00F2B0D}" sibTransId="{C87C8A49-9B14-49B5-9B37-C067D04D41D3}"/>
    <dgm:cxn modelId="{6DFA2C58-ABA5-4BA8-A427-4DDC55C9A19F}" type="presOf" srcId="{1AF5C22C-C4C0-48DF-A427-CE1274963B0B}" destId="{2A06181A-5687-427C-B7A9-D3F7517A8F33}" srcOrd="0" destOrd="0" presId="urn:microsoft.com/office/officeart/2005/8/layout/lProcess2"/>
    <dgm:cxn modelId="{1E695178-F390-47F0-9BFC-8883FA227FF5}" srcId="{D59306B4-9DC4-4C9F-A131-C7047BC741B1}" destId="{0DCDB26A-9ECA-4DE0-8DBC-C1475AEDEB7C}" srcOrd="0" destOrd="0" parTransId="{0D126D60-8000-4AD2-A896-20CDBBBD115F}" sibTransId="{2AE392A0-1D41-45B3-B46D-013836561B59}"/>
    <dgm:cxn modelId="{5FE3E17B-CF26-47E6-8309-28BB8B5C35B8}" srcId="{2E53559A-0C0A-4B7F-B6B4-C15A036A8ACE}" destId="{7CF54861-685A-4DB1-94CF-F3C781AABBE5}" srcOrd="1" destOrd="0" parTransId="{DC679A35-4D90-47BF-AB2C-F43673E4B8BF}" sibTransId="{4D193D82-9266-48CB-8A89-7FDFB9F23955}"/>
    <dgm:cxn modelId="{B0E90A7E-9F79-4275-ACAF-026D90BCF31B}" type="presOf" srcId="{76FBD6AE-6FD1-4B52-AE4B-269778264962}" destId="{B8D25128-AF83-4A1C-BA6D-D367CFD36D40}" srcOrd="0" destOrd="0" presId="urn:microsoft.com/office/officeart/2005/8/layout/lProcess2"/>
    <dgm:cxn modelId="{D495D68B-734F-471B-880B-D57F8CD6CEDD}" type="presOf" srcId="{5C454290-0BCC-4310-94E3-070843D656BD}" destId="{D2402AA9-0298-455D-8F36-2910C61B492B}" srcOrd="0" destOrd="0" presId="urn:microsoft.com/office/officeart/2005/8/layout/lProcess2"/>
    <dgm:cxn modelId="{3968E18D-F874-4FAC-A469-FFE984FCDED6}" srcId="{2E53559A-0C0A-4B7F-B6B4-C15A036A8ACE}" destId="{D59306B4-9DC4-4C9F-A131-C7047BC741B1}" srcOrd="2" destOrd="0" parTransId="{BD48FA12-4444-4533-A3C7-22B9B3C59B1E}" sibTransId="{B914754C-2200-4AD1-9001-555BC5B6D365}"/>
    <dgm:cxn modelId="{B3229596-52F4-4C22-BDFE-650C5C8A2A1C}" type="presOf" srcId="{D59306B4-9DC4-4C9F-A131-C7047BC741B1}" destId="{A00D8243-767A-4545-B322-ACA1C524E3B6}" srcOrd="0" destOrd="0" presId="urn:microsoft.com/office/officeart/2005/8/layout/lProcess2"/>
    <dgm:cxn modelId="{A7F13399-A4FC-4B9D-A635-9EF6A5BBE707}" type="presOf" srcId="{2E53559A-0C0A-4B7F-B6B4-C15A036A8ACE}" destId="{46A4F0CC-8C2E-4AF2-BE61-D8341D680187}" srcOrd="0" destOrd="0" presId="urn:microsoft.com/office/officeart/2005/8/layout/lProcess2"/>
    <dgm:cxn modelId="{823565AB-F60E-4091-BDC6-EDF279709057}" srcId="{76FBD6AE-6FD1-4B52-AE4B-269778264962}" destId="{14441ECA-92FD-4F82-A895-650FF8FAD899}" srcOrd="1" destOrd="0" parTransId="{AFF82A61-1E44-4AE6-8BCA-4A231B1677D7}" sibTransId="{A0DADC98-ABBE-4DB6-AFAA-4B59FBFC7479}"/>
    <dgm:cxn modelId="{9B301FAD-67BD-4759-A826-4D0AF0247DEC}" type="presOf" srcId="{702E1F99-6267-4790-8473-39ED0EA94E96}" destId="{72FC356D-A0C3-4F24-BBFA-6C77F890C7FA}" srcOrd="0" destOrd="0" presId="urn:microsoft.com/office/officeart/2005/8/layout/lProcess2"/>
    <dgm:cxn modelId="{91BE95B5-811D-4ECB-80DF-13389F4BE15E}" srcId="{08D0CCB2-F945-4BE4-8358-71AE1E173A28}" destId="{702E1F99-6267-4790-8473-39ED0EA94E96}" srcOrd="1" destOrd="0" parTransId="{EEF64BFB-9525-477D-82F5-E366E486C2C0}" sibTransId="{06095756-16E5-41AD-B4AE-9C82B32481A9}"/>
    <dgm:cxn modelId="{98A980B7-2239-4ADE-BB37-B59D5435B7DF}" srcId="{2E53559A-0C0A-4B7F-B6B4-C15A036A8ACE}" destId="{76FBD6AE-6FD1-4B52-AE4B-269778264962}" srcOrd="0" destOrd="0" parTransId="{F23C3993-CFC6-4495-B9A0-140CB14F862F}" sibTransId="{444C803E-49ED-40E5-8B02-106E49CA1B37}"/>
    <dgm:cxn modelId="{8017EDBD-1C00-40B4-BF80-2751AFC3C267}" type="presOf" srcId="{14441ECA-92FD-4F82-A895-650FF8FAD899}" destId="{130B79AB-CE74-45E2-824F-8C7E68342D49}" srcOrd="0" destOrd="0" presId="urn:microsoft.com/office/officeart/2005/8/layout/lProcess2"/>
    <dgm:cxn modelId="{F872D8C0-1EDD-4A39-8F86-9D0B4B4D5A77}" type="presOf" srcId="{C8819B17-BAC5-4AF3-9A24-6F48F80E25EE}" destId="{754B0DC4-D728-487F-A7BB-8F33A917C59D}" srcOrd="1" destOrd="0" presId="urn:microsoft.com/office/officeart/2005/8/layout/lProcess2"/>
    <dgm:cxn modelId="{369E2CF1-BB5A-4623-994D-E5257FDE9831}" type="presOf" srcId="{0DCDB26A-9ECA-4DE0-8DBC-C1475AEDEB7C}" destId="{C20049A1-324D-4058-92AB-714B8789BD40}" srcOrd="0" destOrd="0" presId="urn:microsoft.com/office/officeart/2005/8/layout/lProcess2"/>
    <dgm:cxn modelId="{2880EBD3-BB10-4012-AB80-7787A730B4B5}" type="presOf" srcId="{76FBD6AE-6FD1-4B52-AE4B-269778264962}" destId="{8452ECA9-04BE-4A3F-8062-AE3003988711}" srcOrd="1" destOrd="0" presId="urn:microsoft.com/office/officeart/2005/8/layout/lProcess2"/>
    <dgm:cxn modelId="{157259F5-4544-4463-80B6-32F604B3254C}" type="presOf" srcId="{C8819B17-BAC5-4AF3-9A24-6F48F80E25EE}" destId="{179104DD-FF48-4A12-A4CE-53F84C804937}" srcOrd="0" destOrd="0" presId="urn:microsoft.com/office/officeart/2005/8/layout/lProcess2"/>
    <dgm:cxn modelId="{7EC56F9F-392A-4067-90F1-EFE3C8B5E454}" type="presOf" srcId="{19E1FFD1-F2BB-4D44-AD4C-B75C9339A49D}" destId="{11E78038-28AA-4243-B672-AEC728BFEF9A}" srcOrd="0" destOrd="0" presId="urn:microsoft.com/office/officeart/2005/8/layout/lProcess2"/>
    <dgm:cxn modelId="{2EB6B21B-F584-49EC-9D9F-9E4D68717AC6}" type="presParOf" srcId="{46A4F0CC-8C2E-4AF2-BE61-D8341D680187}" destId="{B4705D72-2442-491D-ABCF-58583388B486}" srcOrd="0" destOrd="0" presId="urn:microsoft.com/office/officeart/2005/8/layout/lProcess2"/>
    <dgm:cxn modelId="{223AD29D-F967-444F-8858-8BCF8B763ACC}" type="presParOf" srcId="{B4705D72-2442-491D-ABCF-58583388B486}" destId="{B8D25128-AF83-4A1C-BA6D-D367CFD36D40}" srcOrd="0" destOrd="0" presId="urn:microsoft.com/office/officeart/2005/8/layout/lProcess2"/>
    <dgm:cxn modelId="{905D3A0B-59AB-487B-BF7C-FC796E1562C8}" type="presParOf" srcId="{B4705D72-2442-491D-ABCF-58583388B486}" destId="{8452ECA9-04BE-4A3F-8062-AE3003988711}" srcOrd="1" destOrd="0" presId="urn:microsoft.com/office/officeart/2005/8/layout/lProcess2"/>
    <dgm:cxn modelId="{1306771C-1092-4E29-9AB5-776230E574A6}" type="presParOf" srcId="{B4705D72-2442-491D-ABCF-58583388B486}" destId="{9A796502-6BA5-4FB0-AB69-0DCF6A9205BD}" srcOrd="2" destOrd="0" presId="urn:microsoft.com/office/officeart/2005/8/layout/lProcess2"/>
    <dgm:cxn modelId="{3FA9EB1A-E801-4F46-947B-A35C13AD15AF}" type="presParOf" srcId="{9A796502-6BA5-4FB0-AB69-0DCF6A9205BD}" destId="{9A45A57B-00EF-404D-B788-68E4638EF829}" srcOrd="0" destOrd="0" presId="urn:microsoft.com/office/officeart/2005/8/layout/lProcess2"/>
    <dgm:cxn modelId="{756EC8F6-185F-493A-BA5F-3B6F399A388D}" type="presParOf" srcId="{9A45A57B-00EF-404D-B788-68E4638EF829}" destId="{564EBF91-E626-4247-8D18-FDBE8A4AA9ED}" srcOrd="0" destOrd="0" presId="urn:microsoft.com/office/officeart/2005/8/layout/lProcess2"/>
    <dgm:cxn modelId="{80B9A31C-2A1E-4926-8A56-D1E7FEF6D026}" type="presParOf" srcId="{9A45A57B-00EF-404D-B788-68E4638EF829}" destId="{4D56D284-EC94-48B9-AA47-63740B866BB1}" srcOrd="1" destOrd="0" presId="urn:microsoft.com/office/officeart/2005/8/layout/lProcess2"/>
    <dgm:cxn modelId="{D125D6BA-3259-459B-95A3-4991E415DF83}" type="presParOf" srcId="{9A45A57B-00EF-404D-B788-68E4638EF829}" destId="{130B79AB-CE74-45E2-824F-8C7E68342D49}" srcOrd="2" destOrd="0" presId="urn:microsoft.com/office/officeart/2005/8/layout/lProcess2"/>
    <dgm:cxn modelId="{54720DCD-F7EA-428E-A25C-A065F0B255E7}" type="presParOf" srcId="{46A4F0CC-8C2E-4AF2-BE61-D8341D680187}" destId="{CC8F98E7-84BD-48CF-A713-3B0BF1426409}" srcOrd="1" destOrd="0" presId="urn:microsoft.com/office/officeart/2005/8/layout/lProcess2"/>
    <dgm:cxn modelId="{CD966D13-E920-40EA-8AB4-4B05C02ACA3D}" type="presParOf" srcId="{46A4F0CC-8C2E-4AF2-BE61-D8341D680187}" destId="{9860CAEC-8F29-4BB1-8CE0-D54346EF3E24}" srcOrd="2" destOrd="0" presId="urn:microsoft.com/office/officeart/2005/8/layout/lProcess2"/>
    <dgm:cxn modelId="{A73779A0-91DC-4E1E-AFAB-844E360E7724}" type="presParOf" srcId="{9860CAEC-8F29-4BB1-8CE0-D54346EF3E24}" destId="{8A4C81C2-9260-4783-89F0-2E9302E704C5}" srcOrd="0" destOrd="0" presId="urn:microsoft.com/office/officeart/2005/8/layout/lProcess2"/>
    <dgm:cxn modelId="{D5501239-91F4-48C9-90AC-F5371D77B80F}" type="presParOf" srcId="{9860CAEC-8F29-4BB1-8CE0-D54346EF3E24}" destId="{0C25B539-0863-4311-8EFA-E049F0256B36}" srcOrd="1" destOrd="0" presId="urn:microsoft.com/office/officeart/2005/8/layout/lProcess2"/>
    <dgm:cxn modelId="{61AD7441-0F19-4A51-969D-048B46B2028D}" type="presParOf" srcId="{9860CAEC-8F29-4BB1-8CE0-D54346EF3E24}" destId="{BF6EB56C-0016-4AD1-8EFB-5E7E66FE5C9B}" srcOrd="2" destOrd="0" presId="urn:microsoft.com/office/officeart/2005/8/layout/lProcess2"/>
    <dgm:cxn modelId="{09743E71-C8C0-43E7-9D2D-272791F311FC}" type="presParOf" srcId="{BF6EB56C-0016-4AD1-8EFB-5E7E66FE5C9B}" destId="{3ACFA716-40D2-43B4-99B8-09C7B9448B7F}" srcOrd="0" destOrd="0" presId="urn:microsoft.com/office/officeart/2005/8/layout/lProcess2"/>
    <dgm:cxn modelId="{09FA0B11-69F6-40F7-A0C4-F5632A82ED74}" type="presParOf" srcId="{3ACFA716-40D2-43B4-99B8-09C7B9448B7F}" destId="{C37EBE3D-3BC6-4A57-9846-638B9F5A9548}" srcOrd="0" destOrd="0" presId="urn:microsoft.com/office/officeart/2005/8/layout/lProcess2"/>
    <dgm:cxn modelId="{6C627C7D-B852-4395-8A81-C7638FDEC939}" type="presParOf" srcId="{3ACFA716-40D2-43B4-99B8-09C7B9448B7F}" destId="{9BF1E282-14E2-4A08-BA5E-4C63547CFA12}" srcOrd="1" destOrd="0" presId="urn:microsoft.com/office/officeart/2005/8/layout/lProcess2"/>
    <dgm:cxn modelId="{7ADF6A3A-989C-46AB-9DA6-AD2F2EA7B487}" type="presParOf" srcId="{3ACFA716-40D2-43B4-99B8-09C7B9448B7F}" destId="{2A06181A-5687-427C-B7A9-D3F7517A8F33}" srcOrd="2" destOrd="0" presId="urn:microsoft.com/office/officeart/2005/8/layout/lProcess2"/>
    <dgm:cxn modelId="{036FF9B6-EB1A-48AE-95E8-47566935F29F}" type="presParOf" srcId="{46A4F0CC-8C2E-4AF2-BE61-D8341D680187}" destId="{1F7F68D3-7D75-479C-ACFC-A52F711FA1CB}" srcOrd="3" destOrd="0" presId="urn:microsoft.com/office/officeart/2005/8/layout/lProcess2"/>
    <dgm:cxn modelId="{AACA2ABD-358A-4D4B-9E1C-8CD3BE097CEB}" type="presParOf" srcId="{46A4F0CC-8C2E-4AF2-BE61-D8341D680187}" destId="{CBC2C7A0-1746-46F0-87FA-1CD7AF1DB20B}" srcOrd="4" destOrd="0" presId="urn:microsoft.com/office/officeart/2005/8/layout/lProcess2"/>
    <dgm:cxn modelId="{847AF786-E93F-4817-BD0C-16BC9BDF6C03}" type="presParOf" srcId="{CBC2C7A0-1746-46F0-87FA-1CD7AF1DB20B}" destId="{A00D8243-767A-4545-B322-ACA1C524E3B6}" srcOrd="0" destOrd="0" presId="urn:microsoft.com/office/officeart/2005/8/layout/lProcess2"/>
    <dgm:cxn modelId="{F4CE81A6-1BEE-4FB8-8C7F-6A4D821165D1}" type="presParOf" srcId="{CBC2C7A0-1746-46F0-87FA-1CD7AF1DB20B}" destId="{E372B23F-C6E1-4A72-AA87-6FC06DCA4FD4}" srcOrd="1" destOrd="0" presId="urn:microsoft.com/office/officeart/2005/8/layout/lProcess2"/>
    <dgm:cxn modelId="{E0C7D4E3-A453-42C4-8D7B-7D8BD25F7267}" type="presParOf" srcId="{CBC2C7A0-1746-46F0-87FA-1CD7AF1DB20B}" destId="{B833B1AA-0F33-43A5-BD84-5736C2E46AAD}" srcOrd="2" destOrd="0" presId="urn:microsoft.com/office/officeart/2005/8/layout/lProcess2"/>
    <dgm:cxn modelId="{BE022199-984D-462D-8B5F-77067B007991}" type="presParOf" srcId="{B833B1AA-0F33-43A5-BD84-5736C2E46AAD}" destId="{D76602F9-8D8A-40E6-8291-0E5C2487D6C4}" srcOrd="0" destOrd="0" presId="urn:microsoft.com/office/officeart/2005/8/layout/lProcess2"/>
    <dgm:cxn modelId="{0C4D4F59-0503-4989-BB34-388E47DE0889}" type="presParOf" srcId="{D76602F9-8D8A-40E6-8291-0E5C2487D6C4}" destId="{C20049A1-324D-4058-92AB-714B8789BD40}" srcOrd="0" destOrd="0" presId="urn:microsoft.com/office/officeart/2005/8/layout/lProcess2"/>
    <dgm:cxn modelId="{33D83805-33F5-4438-8D7A-24EF58CF58C9}" type="presParOf" srcId="{D76602F9-8D8A-40E6-8291-0E5C2487D6C4}" destId="{6739AFFF-D597-4FC0-B385-9D140CC15AB7}" srcOrd="1" destOrd="0" presId="urn:microsoft.com/office/officeart/2005/8/layout/lProcess2"/>
    <dgm:cxn modelId="{3D643A47-7C30-4C8B-A03B-5ACDDE0E09BC}" type="presParOf" srcId="{D76602F9-8D8A-40E6-8291-0E5C2487D6C4}" destId="{46114948-E9F3-4AD4-931D-1556BF730CDA}" srcOrd="2" destOrd="0" presId="urn:microsoft.com/office/officeart/2005/8/layout/lProcess2"/>
    <dgm:cxn modelId="{C4DF283F-3C34-4FEE-965F-A3E625348A73}" type="presParOf" srcId="{46A4F0CC-8C2E-4AF2-BE61-D8341D680187}" destId="{6AB523E4-C9FE-43D5-8061-935FA09E16A3}" srcOrd="5" destOrd="0" presId="urn:microsoft.com/office/officeart/2005/8/layout/lProcess2"/>
    <dgm:cxn modelId="{36A6C874-F8A9-4BB5-A71B-D215C1D27A48}" type="presParOf" srcId="{46A4F0CC-8C2E-4AF2-BE61-D8341D680187}" destId="{BB46EBE1-7BE5-467A-B293-EA7D83BC0E76}" srcOrd="6" destOrd="0" presId="urn:microsoft.com/office/officeart/2005/8/layout/lProcess2"/>
    <dgm:cxn modelId="{CE65A939-3EEF-45EF-89C8-DC67F8F99656}" type="presParOf" srcId="{BB46EBE1-7BE5-467A-B293-EA7D83BC0E76}" destId="{084766AC-CF70-43C3-8C5A-EFCFCED69635}" srcOrd="0" destOrd="0" presId="urn:microsoft.com/office/officeart/2005/8/layout/lProcess2"/>
    <dgm:cxn modelId="{47C6AAD1-6F5B-46D4-925A-C579BACDD3BD}" type="presParOf" srcId="{BB46EBE1-7BE5-467A-B293-EA7D83BC0E76}" destId="{608DF5BC-8C5E-4C75-AFB3-4293465F2D25}" srcOrd="1" destOrd="0" presId="urn:microsoft.com/office/officeart/2005/8/layout/lProcess2"/>
    <dgm:cxn modelId="{59F61C26-8F09-4947-967A-7BAEFFEC6C30}" type="presParOf" srcId="{BB46EBE1-7BE5-467A-B293-EA7D83BC0E76}" destId="{B7A72A18-8804-43D2-BE19-BE77C7C7F02F}" srcOrd="2" destOrd="0" presId="urn:microsoft.com/office/officeart/2005/8/layout/lProcess2"/>
    <dgm:cxn modelId="{38907670-7687-4CC6-A3DF-2F22ED9B19D2}" type="presParOf" srcId="{B7A72A18-8804-43D2-BE19-BE77C7C7F02F}" destId="{FAD9D66D-C7C8-4DB0-9E5A-8AAA6B6272FE}" srcOrd="0" destOrd="0" presId="urn:microsoft.com/office/officeart/2005/8/layout/lProcess2"/>
    <dgm:cxn modelId="{B4B0BF49-E61A-4CF5-8FCF-A75B80285669}" type="presParOf" srcId="{FAD9D66D-C7C8-4DB0-9E5A-8AAA6B6272FE}" destId="{11E78038-28AA-4243-B672-AEC728BFEF9A}" srcOrd="0" destOrd="0" presId="urn:microsoft.com/office/officeart/2005/8/layout/lProcess2"/>
    <dgm:cxn modelId="{9C4C9C78-226C-40D6-9FA5-870647008519}" type="presParOf" srcId="{FAD9D66D-C7C8-4DB0-9E5A-8AAA6B6272FE}" destId="{7B22B815-9209-4594-8732-E194D3DC14BB}" srcOrd="1" destOrd="0" presId="urn:microsoft.com/office/officeart/2005/8/layout/lProcess2"/>
    <dgm:cxn modelId="{D558C952-313D-4075-80AD-71B88DBAD45B}" type="presParOf" srcId="{FAD9D66D-C7C8-4DB0-9E5A-8AAA6B6272FE}" destId="{72FC356D-A0C3-4F24-BBFA-6C77F890C7FA}" srcOrd="2" destOrd="0" presId="urn:microsoft.com/office/officeart/2005/8/layout/lProcess2"/>
    <dgm:cxn modelId="{5AB3A511-5187-4E56-B9A9-7D193F27F159}" type="presParOf" srcId="{46A4F0CC-8C2E-4AF2-BE61-D8341D680187}" destId="{B43A52AD-B4D0-4916-A63C-E3DCA1BF17C3}" srcOrd="7" destOrd="0" presId="urn:microsoft.com/office/officeart/2005/8/layout/lProcess2"/>
    <dgm:cxn modelId="{05EE4D0F-77A9-43D9-9573-1872FC44F254}" type="presParOf" srcId="{46A4F0CC-8C2E-4AF2-BE61-D8341D680187}" destId="{1EFBDBB6-01B4-4F6A-B19F-F5F19BB8FE9F}" srcOrd="8" destOrd="0" presId="urn:microsoft.com/office/officeart/2005/8/layout/lProcess2"/>
    <dgm:cxn modelId="{58FE0F17-E0F1-4442-BA5C-FE174139FC95}" type="presParOf" srcId="{1EFBDBB6-01B4-4F6A-B19F-F5F19BB8FE9F}" destId="{179104DD-FF48-4A12-A4CE-53F84C804937}" srcOrd="0" destOrd="0" presId="urn:microsoft.com/office/officeart/2005/8/layout/lProcess2"/>
    <dgm:cxn modelId="{D8CC33B1-D814-4F79-9631-B5F46A3A0D3A}" type="presParOf" srcId="{1EFBDBB6-01B4-4F6A-B19F-F5F19BB8FE9F}" destId="{754B0DC4-D728-487F-A7BB-8F33A917C59D}" srcOrd="1" destOrd="0" presId="urn:microsoft.com/office/officeart/2005/8/layout/lProcess2"/>
    <dgm:cxn modelId="{EEF1BA73-F080-4268-8B8D-658302D2E33A}" type="presParOf" srcId="{1EFBDBB6-01B4-4F6A-B19F-F5F19BB8FE9F}" destId="{E91A0D48-C39F-4B81-9B71-14957CCFB980}" srcOrd="2" destOrd="0" presId="urn:microsoft.com/office/officeart/2005/8/layout/lProcess2"/>
    <dgm:cxn modelId="{C769D7DB-F090-4A5C-9544-CB94D1A1135D}" type="presParOf" srcId="{E91A0D48-C39F-4B81-9B71-14957CCFB980}" destId="{53B1C2B6-2BE0-41C0-A796-C043AB502869}" srcOrd="0" destOrd="0" presId="urn:microsoft.com/office/officeart/2005/8/layout/lProcess2"/>
    <dgm:cxn modelId="{6C4C0D7E-C33C-43A0-8E9C-5C6D19C8EB83}" type="presParOf" srcId="{53B1C2B6-2BE0-41C0-A796-C043AB502869}" destId="{D2402AA9-0298-455D-8F36-2910C61B492B}" srcOrd="0" destOrd="0" presId="urn:microsoft.com/office/officeart/2005/8/layout/lProcess2"/>
    <dgm:cxn modelId="{D6ED528A-FB54-4EC3-B516-EED62A701AEB}" type="presParOf" srcId="{53B1C2B6-2BE0-41C0-A796-C043AB502869}" destId="{C2026EF9-E8FE-48E4-8E7F-A7CADAA559BA}" srcOrd="1" destOrd="0" presId="urn:microsoft.com/office/officeart/2005/8/layout/lProcess2"/>
    <dgm:cxn modelId="{5416B38B-89B2-4BFF-B81E-2876C8B93147}" type="presParOf" srcId="{53B1C2B6-2BE0-41C0-A796-C043AB502869}" destId="{3239C664-1E0F-4EF3-BE13-BD713C7A320E}" srcOrd="2" destOrd="0" presId="urn:microsoft.com/office/officeart/2005/8/layout/lProcess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E53559A-0C0A-4B7F-B6B4-C15A036A8AC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702E1F99-6267-4790-8473-39ED0EA94E96}">
      <dgm:prSet phldrT="[Text]"/>
      <dgm:spPr>
        <a:xfrm>
          <a:off x="3612451" y="1638179"/>
          <a:ext cx="868417" cy="762015"/>
        </a:xfrm>
        <a:prstGeom prst="roundRect">
          <a:avLst>
            <a:gd name="adj" fmla="val 10000"/>
          </a:avLst>
        </a:prstGeom>
        <a:solidFill>
          <a:schemeClr val="accent2">
            <a:lumMod val="40000"/>
            <a:lumOff val="60000"/>
          </a:scheme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Text" lastClr="000000"/>
              </a:solidFill>
              <a:latin typeface="Calibri"/>
              <a:ea typeface="+mn-ea"/>
              <a:cs typeface="+mn-cs"/>
            </a:rPr>
            <a:t>attend preparation meeting &amp; review documents. </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Facilitates</a:t>
          </a:r>
          <a:br>
            <a:rPr lang="en-AU">
              <a:solidFill>
                <a:sysClr val="windowText" lastClr="000000"/>
              </a:solidFill>
              <a:latin typeface="Calibri"/>
              <a:ea typeface="+mn-ea"/>
              <a:cs typeface="+mn-cs"/>
            </a:rPr>
          </a:br>
          <a:r>
            <a:rPr lang="en-AU">
              <a:solidFill>
                <a:sysClr val="windowText" lastClr="000000"/>
              </a:solidFill>
              <a:latin typeface="Calibri"/>
              <a:ea typeface="+mn-ea"/>
              <a:cs typeface="+mn-cs"/>
            </a:rPr>
            <a:t>4 sessions / year </a:t>
          </a:r>
        </a:p>
      </dgm:t>
    </dgm:pt>
    <dgm:pt modelId="{EEF64BFB-9525-477D-82F5-E366E486C2C0}" type="parTrans" cxnId="{91BE95B5-811D-4ECB-80DF-13389F4BE15E}">
      <dgm:prSet/>
      <dgm:spPr/>
      <dgm:t>
        <a:bodyPr/>
        <a:lstStyle/>
        <a:p>
          <a:endParaRPr lang="en-AU"/>
        </a:p>
      </dgm:t>
    </dgm:pt>
    <dgm:pt modelId="{06095756-16E5-41AD-B4AE-9C82B32481A9}" type="sibTrans" cxnId="{91BE95B5-811D-4ECB-80DF-13389F4BE15E}">
      <dgm:prSet/>
      <dgm:spPr/>
      <dgm:t>
        <a:bodyPr/>
        <a:lstStyle/>
        <a:p>
          <a:endParaRPr lang="en-AU"/>
        </a:p>
      </dgm:t>
    </dgm:pt>
    <dgm:pt modelId="{7CF54861-685A-4DB1-94CF-F3C781AABBE5}">
      <dgm:prSet phldrT="[Text]"/>
      <dgm:spPr>
        <a:xfrm>
          <a:off x="1170028" y="0"/>
          <a:ext cx="1085521"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 all</a:t>
          </a:r>
        </a:p>
      </dgm:t>
    </dgm:pt>
    <dgm:pt modelId="{DC679A35-4D90-47BF-AB2C-F43673E4B8BF}" type="parTrans" cxnId="{5FE3E17B-CF26-47E6-8309-28BB8B5C35B8}">
      <dgm:prSet/>
      <dgm:spPr/>
      <dgm:t>
        <a:bodyPr/>
        <a:lstStyle/>
        <a:p>
          <a:endParaRPr lang="en-AU"/>
        </a:p>
      </dgm:t>
    </dgm:pt>
    <dgm:pt modelId="{4D193D82-9266-48CB-8A89-7FDFB9F23955}" type="sibTrans" cxnId="{5FE3E17B-CF26-47E6-8309-28BB8B5C35B8}">
      <dgm:prSet/>
      <dgm:spPr/>
      <dgm:t>
        <a:bodyPr/>
        <a:lstStyle/>
        <a:p>
          <a:endParaRPr lang="en-AU"/>
        </a:p>
      </dgm:t>
    </dgm:pt>
    <dgm:pt modelId="{19E1FFD1-F2BB-4D44-AD4C-B75C9339A49D}">
      <dgm:prSet phldrT="[Text]"/>
      <dgm:spPr>
        <a:xfrm>
          <a:off x="3612451" y="758930"/>
          <a:ext cx="868417" cy="762015"/>
        </a:xfrm>
        <a:prstGeom prst="roundRect">
          <a:avLst>
            <a:gd name="adj" fmla="val 10000"/>
          </a:avLst>
        </a:prstGeom>
        <a:solidFill>
          <a:schemeClr val="accent2">
            <a:lumMod val="40000"/>
            <a:lumOff val="60000"/>
          </a:schemeClr>
        </a:solidFill>
        <a:ln w="25400" cap="flat" cmpd="sng" algn="ctr">
          <a:solidFill>
            <a:sysClr val="window" lastClr="FFFFFF">
              <a:hueOff val="0"/>
              <a:satOff val="0"/>
              <a:lumOff val="0"/>
              <a:alphaOff val="0"/>
            </a:sysClr>
          </a:solidFill>
          <a:prstDash val="solid"/>
        </a:ln>
        <a:effectLst/>
      </dgm:spPr>
      <dgm:t>
        <a:bodyPr/>
        <a:lstStyle/>
        <a:p>
          <a:pPr>
            <a:buNone/>
          </a:pPr>
          <a:r>
            <a:rPr lang="en-AU" b="1">
              <a:solidFill>
                <a:sysClr val="windowText" lastClr="000000"/>
              </a:solidFill>
              <a:latin typeface="Calibri"/>
              <a:ea typeface="+mn-ea"/>
              <a:cs typeface="+mn-cs"/>
            </a:rPr>
            <a:t>Combined Clinical Community of practice</a:t>
          </a:r>
          <a:br>
            <a:rPr lang="en-AU" b="1">
              <a:solidFill>
                <a:sysClr val="windowText" lastClr="000000"/>
              </a:solidFill>
              <a:latin typeface="Calibri"/>
              <a:ea typeface="+mn-ea"/>
              <a:cs typeface="+mn-cs"/>
            </a:rPr>
          </a:br>
          <a:r>
            <a:rPr lang="en-AU" b="1">
              <a:solidFill>
                <a:sysClr val="windowText" lastClr="000000"/>
              </a:solidFill>
              <a:latin typeface="Calibri"/>
              <a:ea typeface="+mn-ea"/>
              <a:cs typeface="+mn-cs"/>
            </a:rPr>
            <a:t>(virtual)</a:t>
          </a:r>
        </a:p>
      </dgm:t>
    </dgm:pt>
    <dgm:pt modelId="{3B7FAEB9-ECA6-4BAE-9FCC-63B5A00F2B0D}" type="parTrans" cxnId="{46B4A64A-F7E9-4EE2-A44B-E92C985AD499}">
      <dgm:prSet/>
      <dgm:spPr/>
      <dgm:t>
        <a:bodyPr/>
        <a:lstStyle/>
        <a:p>
          <a:endParaRPr lang="en-AU"/>
        </a:p>
      </dgm:t>
    </dgm:pt>
    <dgm:pt modelId="{C87C8A49-9B14-49B5-9B37-C067D04D41D3}" type="sibTrans" cxnId="{46B4A64A-F7E9-4EE2-A44B-E92C985AD499}">
      <dgm:prSet/>
      <dgm:spPr/>
      <dgm:t>
        <a:bodyPr/>
        <a:lstStyle/>
        <a:p>
          <a:endParaRPr lang="en-AU"/>
        </a:p>
      </dgm:t>
    </dgm:pt>
    <dgm:pt modelId="{25EEC586-DBF2-465C-AFD3-9624526C5BE8}">
      <dgm:prSet phldrT="[Text]" custT="1"/>
      <dgm:spPr>
        <a:xfrm>
          <a:off x="1278581" y="758930"/>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b="1">
              <a:solidFill>
                <a:sysClr val="windowText" lastClr="000000"/>
              </a:solidFill>
              <a:latin typeface="Calibri"/>
              <a:ea typeface="+mn-ea"/>
              <a:cs typeface="+mn-cs"/>
            </a:rPr>
            <a:t>Renewal training </a:t>
          </a:r>
          <a:br>
            <a:rPr lang="en-AU" sz="1100" b="1">
              <a:solidFill>
                <a:sysClr val="windowText" lastClr="000000"/>
              </a:solidFill>
              <a:latin typeface="Calibri"/>
              <a:ea typeface="+mn-ea"/>
              <a:cs typeface="+mn-cs"/>
            </a:rPr>
          </a:br>
          <a:r>
            <a:rPr lang="en-AU" sz="1100" b="1">
              <a:solidFill>
                <a:sysClr val="windowText" lastClr="000000"/>
              </a:solidFill>
              <a:latin typeface="Calibri"/>
              <a:ea typeface="+mn-ea"/>
              <a:cs typeface="+mn-cs"/>
            </a:rPr>
            <a:t>(face to face)</a:t>
          </a:r>
        </a:p>
      </dgm:t>
    </dgm:pt>
    <dgm:pt modelId="{8B672382-286D-480F-A3DA-6D813F4E4F40}" type="parTrans" cxnId="{2E037B40-E0BF-4DF0-8D19-ED6C8707E53B}">
      <dgm:prSet/>
      <dgm:spPr/>
      <dgm:t>
        <a:bodyPr/>
        <a:lstStyle/>
        <a:p>
          <a:endParaRPr lang="en-AU"/>
        </a:p>
      </dgm:t>
    </dgm:pt>
    <dgm:pt modelId="{C1DB5215-8AC0-436C-B9FB-0F268FBC03EF}" type="sibTrans" cxnId="{2E037B40-E0BF-4DF0-8D19-ED6C8707E53B}">
      <dgm:prSet/>
      <dgm:spPr/>
      <dgm:t>
        <a:bodyPr/>
        <a:lstStyle/>
        <a:p>
          <a:endParaRPr lang="en-AU"/>
        </a:p>
      </dgm:t>
    </dgm:pt>
    <dgm:pt modelId="{1AF5C22C-C4C0-48DF-A427-CE1274963B0B}">
      <dgm:prSet phldrT="[Text]" custT="1"/>
      <dgm:spPr>
        <a:xfrm>
          <a:off x="1278581" y="1638179"/>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2 day workshop once every three years </a:t>
          </a:r>
        </a:p>
      </dgm:t>
    </dgm:pt>
    <dgm:pt modelId="{934433E2-22A0-48F8-9D9F-9D4072D14FF7}" type="parTrans" cxnId="{E0E8146A-A97F-415B-A69E-939C745BA87F}">
      <dgm:prSet/>
      <dgm:spPr/>
      <dgm:t>
        <a:bodyPr/>
        <a:lstStyle/>
        <a:p>
          <a:endParaRPr lang="en-AU"/>
        </a:p>
      </dgm:t>
    </dgm:pt>
    <dgm:pt modelId="{D98E46AD-B761-4C84-9EDB-1CB2AC506365}" type="sibTrans" cxnId="{E0E8146A-A97F-415B-A69E-939C745BA87F}">
      <dgm:prSet/>
      <dgm:spPr/>
      <dgm:t>
        <a:bodyPr/>
        <a:lstStyle/>
        <a:p>
          <a:endParaRPr lang="en-AU"/>
        </a:p>
      </dgm:t>
    </dgm:pt>
    <dgm:pt modelId="{08D0CCB2-F945-4BE4-8358-71AE1E173A28}">
      <dgm:prSet phldrT="[Text]"/>
      <dgm:spPr>
        <a:xfrm>
          <a:off x="3503899" y="0"/>
          <a:ext cx="1085521" cy="2527300"/>
        </a:xfrm>
        <a:prstGeom prst="roundRect">
          <a:avLst>
            <a:gd name="adj" fmla="val 10000"/>
          </a:avLst>
        </a:prstGeom>
        <a:solidFill>
          <a:schemeClr val="accent2">
            <a:lumMod val="75000"/>
          </a:scheme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 Senior RAC/ Clinical Advisor</a:t>
          </a:r>
        </a:p>
      </dgm:t>
    </dgm:pt>
    <dgm:pt modelId="{2AC4998D-68FF-4D5B-9E9B-8E76C8ABAD5F}" type="parTrans" cxnId="{2D20FB1F-728D-4701-9D9D-BFD8C29C216D}">
      <dgm:prSet/>
      <dgm:spPr/>
      <dgm:t>
        <a:bodyPr/>
        <a:lstStyle/>
        <a:p>
          <a:endParaRPr lang="en-AU"/>
        </a:p>
      </dgm:t>
    </dgm:pt>
    <dgm:pt modelId="{E1238DD5-FEE4-4B4A-B975-98033EE562F6}" type="sibTrans" cxnId="{2D20FB1F-728D-4701-9D9D-BFD8C29C216D}">
      <dgm:prSet/>
      <dgm:spPr/>
      <dgm:t>
        <a:bodyPr/>
        <a:lstStyle/>
        <a:p>
          <a:endParaRPr lang="en-AU"/>
        </a:p>
      </dgm:t>
    </dgm:pt>
    <dgm:pt modelId="{D59306B4-9DC4-4C9F-A131-C7047BC741B1}">
      <dgm:prSet phldrT="[Text]"/>
      <dgm:spPr>
        <a:xfrm>
          <a:off x="2336964" y="0"/>
          <a:ext cx="1085521"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 all</a:t>
          </a:r>
        </a:p>
      </dgm:t>
    </dgm:pt>
    <dgm:pt modelId="{BD48FA12-4444-4533-A3C7-22B9B3C59B1E}" type="parTrans" cxnId="{3968E18D-F874-4FAC-A469-FFE984FCDED6}">
      <dgm:prSet/>
      <dgm:spPr/>
      <dgm:t>
        <a:bodyPr/>
        <a:lstStyle/>
        <a:p>
          <a:endParaRPr lang="en-AU"/>
        </a:p>
      </dgm:t>
    </dgm:pt>
    <dgm:pt modelId="{B914754C-2200-4AD1-9001-555BC5B6D365}" type="sibTrans" cxnId="{3968E18D-F874-4FAC-A469-FFE984FCDED6}">
      <dgm:prSet/>
      <dgm:spPr/>
      <dgm:t>
        <a:bodyPr/>
        <a:lstStyle/>
        <a:p>
          <a:endParaRPr lang="en-AU"/>
        </a:p>
      </dgm:t>
    </dgm:pt>
    <dgm:pt modelId="{0DCDB26A-9ECA-4DE0-8DBC-C1475AEDEB7C}">
      <dgm:prSet phldrT="[Text]" custT="1"/>
      <dgm:spPr>
        <a:xfrm>
          <a:off x="2445516" y="758930"/>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b="1">
              <a:solidFill>
                <a:sysClr val="windowText" lastClr="000000"/>
              </a:solidFill>
              <a:latin typeface="Calibri"/>
              <a:ea typeface="+mn-ea"/>
              <a:cs typeface="+mn-cs"/>
            </a:rPr>
            <a:t>Refresher training (virtual) </a:t>
          </a:r>
        </a:p>
      </dgm:t>
    </dgm:pt>
    <dgm:pt modelId="{0D126D60-8000-4AD2-A896-20CDBBBD115F}" type="parTrans" cxnId="{1E695178-F390-47F0-9BFC-8883FA227FF5}">
      <dgm:prSet/>
      <dgm:spPr/>
      <dgm:t>
        <a:bodyPr/>
        <a:lstStyle/>
        <a:p>
          <a:endParaRPr lang="en-AU"/>
        </a:p>
      </dgm:t>
    </dgm:pt>
    <dgm:pt modelId="{2AE392A0-1D41-45B3-B46D-013836561B59}" type="sibTrans" cxnId="{1E695178-F390-47F0-9BFC-8883FA227FF5}">
      <dgm:prSet/>
      <dgm:spPr/>
      <dgm:t>
        <a:bodyPr/>
        <a:lstStyle/>
        <a:p>
          <a:endParaRPr lang="en-AU"/>
        </a:p>
      </dgm:t>
    </dgm:pt>
    <dgm:pt modelId="{BA9922B6-3B23-44EF-BB58-C70248DE7EDA}">
      <dgm:prSet phldrT="[Text]" custT="1"/>
      <dgm:spPr>
        <a:xfrm>
          <a:off x="2445516" y="1638179"/>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3hr session per day on 2 consecutive days</a:t>
          </a:r>
        </a:p>
      </dgm:t>
    </dgm:pt>
    <dgm:pt modelId="{1F0D9134-3FD4-4F83-95BC-64C4F65392B6}" type="parTrans" cxnId="{0075C43A-8920-437A-8FC5-CCA216FF45CE}">
      <dgm:prSet/>
      <dgm:spPr/>
      <dgm:t>
        <a:bodyPr/>
        <a:lstStyle/>
        <a:p>
          <a:endParaRPr lang="en-AU"/>
        </a:p>
      </dgm:t>
    </dgm:pt>
    <dgm:pt modelId="{E6834273-046B-4152-891C-4831F8164EEA}" type="sibTrans" cxnId="{0075C43A-8920-437A-8FC5-CCA216FF45CE}">
      <dgm:prSet/>
      <dgm:spPr/>
      <dgm:t>
        <a:bodyPr/>
        <a:lstStyle/>
        <a:p>
          <a:endParaRPr lang="en-AU"/>
        </a:p>
      </dgm:t>
    </dgm:pt>
    <dgm:pt modelId="{C8819B17-BAC5-4AF3-9A24-6F48F80E25EE}">
      <dgm:prSet phldrT="[Text]"/>
      <dgm:spPr>
        <a:xfrm>
          <a:off x="4670835" y="0"/>
          <a:ext cx="1085521"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Ongoing Training - all</a:t>
          </a:r>
        </a:p>
      </dgm:t>
    </dgm:pt>
    <dgm:pt modelId="{761390A9-8F76-4639-ADA7-63BD0B99FE19}" type="parTrans" cxnId="{302D3E44-1A39-414D-96B8-260EB6AA2FEE}">
      <dgm:prSet/>
      <dgm:spPr/>
      <dgm:t>
        <a:bodyPr/>
        <a:lstStyle/>
        <a:p>
          <a:endParaRPr lang="en-AU"/>
        </a:p>
      </dgm:t>
    </dgm:pt>
    <dgm:pt modelId="{424BA8B9-9291-47BA-9719-0A713FBF69D3}" type="sibTrans" cxnId="{302D3E44-1A39-414D-96B8-260EB6AA2FEE}">
      <dgm:prSet/>
      <dgm:spPr/>
      <dgm:t>
        <a:bodyPr/>
        <a:lstStyle/>
        <a:p>
          <a:endParaRPr lang="en-AU"/>
        </a:p>
      </dgm:t>
    </dgm:pt>
    <dgm:pt modelId="{C4D15B54-20DC-4B48-B2E4-142232E5169A}">
      <dgm:prSet phldrT="[Text]" custT="1"/>
      <dgm:spPr>
        <a:xfrm>
          <a:off x="4779387" y="1638179"/>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a:solidFill>
                <a:sysClr val="windowText" lastClr="000000"/>
              </a:solidFill>
              <a:latin typeface="Calibri"/>
              <a:ea typeface="+mn-ea"/>
              <a:cs typeface="+mn-cs"/>
            </a:rPr>
            <a:t>attends up to 4 sessions / year </a:t>
          </a:r>
        </a:p>
      </dgm:t>
    </dgm:pt>
    <dgm:pt modelId="{D45157EA-3F05-4A20-8875-C408077179ED}" type="parTrans" cxnId="{B63D0400-1587-46FE-8F45-15F2B0A64C1D}">
      <dgm:prSet/>
      <dgm:spPr/>
      <dgm:t>
        <a:bodyPr/>
        <a:lstStyle/>
        <a:p>
          <a:endParaRPr lang="en-AU"/>
        </a:p>
      </dgm:t>
    </dgm:pt>
    <dgm:pt modelId="{0C0547E3-5936-446E-9FC3-33AC5867906F}" type="sibTrans" cxnId="{B63D0400-1587-46FE-8F45-15F2B0A64C1D}">
      <dgm:prSet/>
      <dgm:spPr/>
      <dgm:t>
        <a:bodyPr/>
        <a:lstStyle/>
        <a:p>
          <a:endParaRPr lang="en-AU"/>
        </a:p>
      </dgm:t>
    </dgm:pt>
    <dgm:pt modelId="{5C454290-0BCC-4310-94E3-070843D656BD}">
      <dgm:prSet phldrT="[Text]" custT="1"/>
      <dgm:spPr>
        <a:xfrm>
          <a:off x="4779387" y="758930"/>
          <a:ext cx="868417"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100" b="1">
              <a:solidFill>
                <a:sysClr val="windowText" lastClr="000000"/>
              </a:solidFill>
              <a:latin typeface="Calibri"/>
              <a:ea typeface="+mn-ea"/>
              <a:cs typeface="+mn-cs"/>
            </a:rPr>
            <a:t>Clinical Community of practice</a:t>
          </a:r>
          <a:br>
            <a:rPr lang="en-AU" sz="1100" b="1">
              <a:solidFill>
                <a:sysClr val="windowText" lastClr="000000"/>
              </a:solidFill>
              <a:latin typeface="Calibri"/>
              <a:ea typeface="+mn-ea"/>
              <a:cs typeface="+mn-cs"/>
            </a:rPr>
          </a:br>
          <a:r>
            <a:rPr lang="en-AU" sz="1100" b="1">
              <a:solidFill>
                <a:sysClr val="windowText" lastClr="000000"/>
              </a:solidFill>
              <a:latin typeface="Calibri"/>
              <a:ea typeface="+mn-ea"/>
              <a:cs typeface="+mn-cs"/>
            </a:rPr>
            <a:t>(virtual)</a:t>
          </a:r>
          <a:endParaRPr lang="en-AU" sz="1100" b="1">
            <a:solidFill>
              <a:sysClr val="window" lastClr="FFFFFF"/>
            </a:solidFill>
            <a:latin typeface="Calibri"/>
            <a:ea typeface="+mn-ea"/>
            <a:cs typeface="+mn-cs"/>
          </a:endParaRPr>
        </a:p>
      </dgm:t>
    </dgm:pt>
    <dgm:pt modelId="{478ACE4E-CE00-4F7E-BB1F-1D2605B7CC3A}" type="parTrans" cxnId="{F378305F-498C-4AF2-BDE3-266EDA64AEEC}">
      <dgm:prSet/>
      <dgm:spPr/>
      <dgm:t>
        <a:bodyPr/>
        <a:lstStyle/>
        <a:p>
          <a:endParaRPr lang="en-AU"/>
        </a:p>
      </dgm:t>
    </dgm:pt>
    <dgm:pt modelId="{77796A38-8E1A-4875-AB60-0C81164402A2}" type="sibTrans" cxnId="{F378305F-498C-4AF2-BDE3-266EDA64AEEC}">
      <dgm:prSet/>
      <dgm:spPr/>
      <dgm:t>
        <a:bodyPr/>
        <a:lstStyle/>
        <a:p>
          <a:endParaRPr lang="en-AU"/>
        </a:p>
      </dgm:t>
    </dgm:pt>
    <dgm:pt modelId="{46A4F0CC-8C2E-4AF2-BE61-D8341D680187}" type="pres">
      <dgm:prSet presAssocID="{2E53559A-0C0A-4B7F-B6B4-C15A036A8ACE}" presName="theList" presStyleCnt="0">
        <dgm:presLayoutVars>
          <dgm:dir/>
          <dgm:animLvl val="lvl"/>
          <dgm:resizeHandles val="exact"/>
        </dgm:presLayoutVars>
      </dgm:prSet>
      <dgm:spPr/>
    </dgm:pt>
    <dgm:pt modelId="{9860CAEC-8F29-4BB1-8CE0-D54346EF3E24}" type="pres">
      <dgm:prSet presAssocID="{7CF54861-685A-4DB1-94CF-F3C781AABBE5}" presName="compNode" presStyleCnt="0"/>
      <dgm:spPr/>
    </dgm:pt>
    <dgm:pt modelId="{8A4C81C2-9260-4783-89F0-2E9302E704C5}" type="pres">
      <dgm:prSet presAssocID="{7CF54861-685A-4DB1-94CF-F3C781AABBE5}" presName="aNode" presStyleLbl="bgShp" presStyleIdx="0" presStyleCnt="4"/>
      <dgm:spPr/>
    </dgm:pt>
    <dgm:pt modelId="{0C25B539-0863-4311-8EFA-E049F0256B36}" type="pres">
      <dgm:prSet presAssocID="{7CF54861-685A-4DB1-94CF-F3C781AABBE5}" presName="textNode" presStyleLbl="bgShp" presStyleIdx="0" presStyleCnt="4"/>
      <dgm:spPr/>
    </dgm:pt>
    <dgm:pt modelId="{BF6EB56C-0016-4AD1-8EFB-5E7E66FE5C9B}" type="pres">
      <dgm:prSet presAssocID="{7CF54861-685A-4DB1-94CF-F3C781AABBE5}" presName="compChildNode" presStyleCnt="0"/>
      <dgm:spPr/>
    </dgm:pt>
    <dgm:pt modelId="{3ACFA716-40D2-43B4-99B8-09C7B9448B7F}" type="pres">
      <dgm:prSet presAssocID="{7CF54861-685A-4DB1-94CF-F3C781AABBE5}" presName="theInnerList" presStyleCnt="0"/>
      <dgm:spPr/>
    </dgm:pt>
    <dgm:pt modelId="{C37EBE3D-3BC6-4A57-9846-638B9F5A9548}" type="pres">
      <dgm:prSet presAssocID="{25EEC586-DBF2-465C-AFD3-9624526C5BE8}" presName="childNode" presStyleLbl="node1" presStyleIdx="0" presStyleCnt="8">
        <dgm:presLayoutVars>
          <dgm:bulletEnabled val="1"/>
        </dgm:presLayoutVars>
      </dgm:prSet>
      <dgm:spPr/>
    </dgm:pt>
    <dgm:pt modelId="{9BF1E282-14E2-4A08-BA5E-4C63547CFA12}" type="pres">
      <dgm:prSet presAssocID="{25EEC586-DBF2-465C-AFD3-9624526C5BE8}" presName="aSpace2" presStyleCnt="0"/>
      <dgm:spPr/>
    </dgm:pt>
    <dgm:pt modelId="{2A06181A-5687-427C-B7A9-D3F7517A8F33}" type="pres">
      <dgm:prSet presAssocID="{1AF5C22C-C4C0-48DF-A427-CE1274963B0B}" presName="childNode" presStyleLbl="node1" presStyleIdx="1" presStyleCnt="8">
        <dgm:presLayoutVars>
          <dgm:bulletEnabled val="1"/>
        </dgm:presLayoutVars>
      </dgm:prSet>
      <dgm:spPr/>
    </dgm:pt>
    <dgm:pt modelId="{1F7F68D3-7D75-479C-ACFC-A52F711FA1CB}" type="pres">
      <dgm:prSet presAssocID="{7CF54861-685A-4DB1-94CF-F3C781AABBE5}" presName="aSpace" presStyleCnt="0"/>
      <dgm:spPr/>
    </dgm:pt>
    <dgm:pt modelId="{CBC2C7A0-1746-46F0-87FA-1CD7AF1DB20B}" type="pres">
      <dgm:prSet presAssocID="{D59306B4-9DC4-4C9F-A131-C7047BC741B1}" presName="compNode" presStyleCnt="0"/>
      <dgm:spPr/>
    </dgm:pt>
    <dgm:pt modelId="{A00D8243-767A-4545-B322-ACA1C524E3B6}" type="pres">
      <dgm:prSet presAssocID="{D59306B4-9DC4-4C9F-A131-C7047BC741B1}" presName="aNode" presStyleLbl="bgShp" presStyleIdx="1" presStyleCnt="4"/>
      <dgm:spPr/>
    </dgm:pt>
    <dgm:pt modelId="{E372B23F-C6E1-4A72-AA87-6FC06DCA4FD4}" type="pres">
      <dgm:prSet presAssocID="{D59306B4-9DC4-4C9F-A131-C7047BC741B1}" presName="textNode" presStyleLbl="bgShp" presStyleIdx="1" presStyleCnt="4"/>
      <dgm:spPr/>
    </dgm:pt>
    <dgm:pt modelId="{B833B1AA-0F33-43A5-BD84-5736C2E46AAD}" type="pres">
      <dgm:prSet presAssocID="{D59306B4-9DC4-4C9F-A131-C7047BC741B1}" presName="compChildNode" presStyleCnt="0"/>
      <dgm:spPr/>
    </dgm:pt>
    <dgm:pt modelId="{D76602F9-8D8A-40E6-8291-0E5C2487D6C4}" type="pres">
      <dgm:prSet presAssocID="{D59306B4-9DC4-4C9F-A131-C7047BC741B1}" presName="theInnerList" presStyleCnt="0"/>
      <dgm:spPr/>
    </dgm:pt>
    <dgm:pt modelId="{C20049A1-324D-4058-92AB-714B8789BD40}" type="pres">
      <dgm:prSet presAssocID="{0DCDB26A-9ECA-4DE0-8DBC-C1475AEDEB7C}" presName="childNode" presStyleLbl="node1" presStyleIdx="2" presStyleCnt="8">
        <dgm:presLayoutVars>
          <dgm:bulletEnabled val="1"/>
        </dgm:presLayoutVars>
      </dgm:prSet>
      <dgm:spPr/>
    </dgm:pt>
    <dgm:pt modelId="{6739AFFF-D597-4FC0-B385-9D140CC15AB7}" type="pres">
      <dgm:prSet presAssocID="{0DCDB26A-9ECA-4DE0-8DBC-C1475AEDEB7C}" presName="aSpace2" presStyleCnt="0"/>
      <dgm:spPr/>
    </dgm:pt>
    <dgm:pt modelId="{46114948-E9F3-4AD4-931D-1556BF730CDA}" type="pres">
      <dgm:prSet presAssocID="{BA9922B6-3B23-44EF-BB58-C70248DE7EDA}" presName="childNode" presStyleLbl="node1" presStyleIdx="3" presStyleCnt="8">
        <dgm:presLayoutVars>
          <dgm:bulletEnabled val="1"/>
        </dgm:presLayoutVars>
      </dgm:prSet>
      <dgm:spPr/>
    </dgm:pt>
    <dgm:pt modelId="{6AB523E4-C9FE-43D5-8061-935FA09E16A3}" type="pres">
      <dgm:prSet presAssocID="{D59306B4-9DC4-4C9F-A131-C7047BC741B1}" presName="aSpace" presStyleCnt="0"/>
      <dgm:spPr/>
    </dgm:pt>
    <dgm:pt modelId="{BB46EBE1-7BE5-467A-B293-EA7D83BC0E76}" type="pres">
      <dgm:prSet presAssocID="{08D0CCB2-F945-4BE4-8358-71AE1E173A28}" presName="compNode" presStyleCnt="0"/>
      <dgm:spPr/>
    </dgm:pt>
    <dgm:pt modelId="{084766AC-CF70-43C3-8C5A-EFCFCED69635}" type="pres">
      <dgm:prSet presAssocID="{08D0CCB2-F945-4BE4-8358-71AE1E173A28}" presName="aNode" presStyleLbl="bgShp" presStyleIdx="2" presStyleCnt="4"/>
      <dgm:spPr/>
    </dgm:pt>
    <dgm:pt modelId="{608DF5BC-8C5E-4C75-AFB3-4293465F2D25}" type="pres">
      <dgm:prSet presAssocID="{08D0CCB2-F945-4BE4-8358-71AE1E173A28}" presName="textNode" presStyleLbl="bgShp" presStyleIdx="2" presStyleCnt="4"/>
      <dgm:spPr/>
    </dgm:pt>
    <dgm:pt modelId="{B7A72A18-8804-43D2-BE19-BE77C7C7F02F}" type="pres">
      <dgm:prSet presAssocID="{08D0CCB2-F945-4BE4-8358-71AE1E173A28}" presName="compChildNode" presStyleCnt="0"/>
      <dgm:spPr/>
    </dgm:pt>
    <dgm:pt modelId="{FAD9D66D-C7C8-4DB0-9E5A-8AAA6B6272FE}" type="pres">
      <dgm:prSet presAssocID="{08D0CCB2-F945-4BE4-8358-71AE1E173A28}" presName="theInnerList" presStyleCnt="0"/>
      <dgm:spPr/>
    </dgm:pt>
    <dgm:pt modelId="{11E78038-28AA-4243-B672-AEC728BFEF9A}" type="pres">
      <dgm:prSet presAssocID="{19E1FFD1-F2BB-4D44-AD4C-B75C9339A49D}" presName="childNode" presStyleLbl="node1" presStyleIdx="4" presStyleCnt="8">
        <dgm:presLayoutVars>
          <dgm:bulletEnabled val="1"/>
        </dgm:presLayoutVars>
      </dgm:prSet>
      <dgm:spPr/>
    </dgm:pt>
    <dgm:pt modelId="{7B22B815-9209-4594-8732-E194D3DC14BB}" type="pres">
      <dgm:prSet presAssocID="{19E1FFD1-F2BB-4D44-AD4C-B75C9339A49D}" presName="aSpace2" presStyleCnt="0"/>
      <dgm:spPr/>
    </dgm:pt>
    <dgm:pt modelId="{72FC356D-A0C3-4F24-BBFA-6C77F890C7FA}" type="pres">
      <dgm:prSet presAssocID="{702E1F99-6267-4790-8473-39ED0EA94E96}" presName="childNode" presStyleLbl="node1" presStyleIdx="5" presStyleCnt="8">
        <dgm:presLayoutVars>
          <dgm:bulletEnabled val="1"/>
        </dgm:presLayoutVars>
      </dgm:prSet>
      <dgm:spPr/>
    </dgm:pt>
    <dgm:pt modelId="{B43A52AD-B4D0-4916-A63C-E3DCA1BF17C3}" type="pres">
      <dgm:prSet presAssocID="{08D0CCB2-F945-4BE4-8358-71AE1E173A28}" presName="aSpace" presStyleCnt="0"/>
      <dgm:spPr/>
    </dgm:pt>
    <dgm:pt modelId="{1EFBDBB6-01B4-4F6A-B19F-F5F19BB8FE9F}" type="pres">
      <dgm:prSet presAssocID="{C8819B17-BAC5-4AF3-9A24-6F48F80E25EE}" presName="compNode" presStyleCnt="0"/>
      <dgm:spPr/>
    </dgm:pt>
    <dgm:pt modelId="{179104DD-FF48-4A12-A4CE-53F84C804937}" type="pres">
      <dgm:prSet presAssocID="{C8819B17-BAC5-4AF3-9A24-6F48F80E25EE}" presName="aNode" presStyleLbl="bgShp" presStyleIdx="3" presStyleCnt="4"/>
      <dgm:spPr/>
    </dgm:pt>
    <dgm:pt modelId="{754B0DC4-D728-487F-A7BB-8F33A917C59D}" type="pres">
      <dgm:prSet presAssocID="{C8819B17-BAC5-4AF3-9A24-6F48F80E25EE}" presName="textNode" presStyleLbl="bgShp" presStyleIdx="3" presStyleCnt="4"/>
      <dgm:spPr/>
    </dgm:pt>
    <dgm:pt modelId="{E91A0D48-C39F-4B81-9B71-14957CCFB980}" type="pres">
      <dgm:prSet presAssocID="{C8819B17-BAC5-4AF3-9A24-6F48F80E25EE}" presName="compChildNode" presStyleCnt="0"/>
      <dgm:spPr/>
    </dgm:pt>
    <dgm:pt modelId="{53B1C2B6-2BE0-41C0-A796-C043AB502869}" type="pres">
      <dgm:prSet presAssocID="{C8819B17-BAC5-4AF3-9A24-6F48F80E25EE}" presName="theInnerList" presStyleCnt="0"/>
      <dgm:spPr/>
    </dgm:pt>
    <dgm:pt modelId="{D2402AA9-0298-455D-8F36-2910C61B492B}" type="pres">
      <dgm:prSet presAssocID="{5C454290-0BCC-4310-94E3-070843D656BD}" presName="childNode" presStyleLbl="node1" presStyleIdx="6" presStyleCnt="8">
        <dgm:presLayoutVars>
          <dgm:bulletEnabled val="1"/>
        </dgm:presLayoutVars>
      </dgm:prSet>
      <dgm:spPr/>
    </dgm:pt>
    <dgm:pt modelId="{C2026EF9-E8FE-48E4-8E7F-A7CADAA559BA}" type="pres">
      <dgm:prSet presAssocID="{5C454290-0BCC-4310-94E3-070843D656BD}" presName="aSpace2" presStyleCnt="0"/>
      <dgm:spPr/>
    </dgm:pt>
    <dgm:pt modelId="{3239C664-1E0F-4EF3-BE13-BD713C7A320E}" type="pres">
      <dgm:prSet presAssocID="{C4D15B54-20DC-4B48-B2E4-142232E5169A}" presName="childNode" presStyleLbl="node1" presStyleIdx="7" presStyleCnt="8">
        <dgm:presLayoutVars>
          <dgm:bulletEnabled val="1"/>
        </dgm:presLayoutVars>
      </dgm:prSet>
      <dgm:spPr/>
    </dgm:pt>
  </dgm:ptLst>
  <dgm:cxnLst>
    <dgm:cxn modelId="{B63D0400-1587-46FE-8F45-15F2B0A64C1D}" srcId="{C8819B17-BAC5-4AF3-9A24-6F48F80E25EE}" destId="{C4D15B54-20DC-4B48-B2E4-142232E5169A}" srcOrd="1" destOrd="0" parTransId="{D45157EA-3F05-4A20-8875-C408077179ED}" sibTransId="{0C0547E3-5936-446E-9FC3-33AC5867906F}"/>
    <dgm:cxn modelId="{560BA10D-6F5D-4D00-AC8B-81C699C4C515}" type="presOf" srcId="{D59306B4-9DC4-4C9F-A131-C7047BC741B1}" destId="{E372B23F-C6E1-4A72-AA87-6FC06DCA4FD4}" srcOrd="1" destOrd="0" presId="urn:microsoft.com/office/officeart/2005/8/layout/lProcess2"/>
    <dgm:cxn modelId="{ECED630E-0ECC-481E-BF83-73F0A199B174}" type="presOf" srcId="{7CF54861-685A-4DB1-94CF-F3C781AABBE5}" destId="{8A4C81C2-9260-4783-89F0-2E9302E704C5}" srcOrd="0" destOrd="0" presId="urn:microsoft.com/office/officeart/2005/8/layout/lProcess2"/>
    <dgm:cxn modelId="{A8F6A31D-5770-408F-B335-2B92C5B44C7A}" type="presOf" srcId="{25EEC586-DBF2-465C-AFD3-9624526C5BE8}" destId="{C37EBE3D-3BC6-4A57-9846-638B9F5A9548}" srcOrd="0" destOrd="0" presId="urn:microsoft.com/office/officeart/2005/8/layout/lProcess2"/>
    <dgm:cxn modelId="{2D20FB1F-728D-4701-9D9D-BFD8C29C216D}" srcId="{2E53559A-0C0A-4B7F-B6B4-C15A036A8ACE}" destId="{08D0CCB2-F945-4BE4-8358-71AE1E173A28}" srcOrd="2" destOrd="0" parTransId="{2AC4998D-68FF-4D5B-9E9B-8E76C8ABAD5F}" sibTransId="{E1238DD5-FEE4-4B4A-B975-98033EE562F6}"/>
    <dgm:cxn modelId="{40410330-715E-4167-9E7B-79B2B05F576D}" type="presOf" srcId="{7CF54861-685A-4DB1-94CF-F3C781AABBE5}" destId="{0C25B539-0863-4311-8EFA-E049F0256B36}" srcOrd="1" destOrd="0" presId="urn:microsoft.com/office/officeart/2005/8/layout/lProcess2"/>
    <dgm:cxn modelId="{0075C43A-8920-437A-8FC5-CCA216FF45CE}" srcId="{D59306B4-9DC4-4C9F-A131-C7047BC741B1}" destId="{BA9922B6-3B23-44EF-BB58-C70248DE7EDA}" srcOrd="1" destOrd="0" parTransId="{1F0D9134-3FD4-4F83-95BC-64C4F65392B6}" sibTransId="{E6834273-046B-4152-891C-4831F8164EEA}"/>
    <dgm:cxn modelId="{2E037B40-E0BF-4DF0-8D19-ED6C8707E53B}" srcId="{7CF54861-685A-4DB1-94CF-F3C781AABBE5}" destId="{25EEC586-DBF2-465C-AFD3-9624526C5BE8}" srcOrd="0" destOrd="0" parTransId="{8B672382-286D-480F-A3DA-6D813F4E4F40}" sibTransId="{C1DB5215-8AC0-436C-B9FB-0F268FBC03EF}"/>
    <dgm:cxn modelId="{F378305F-498C-4AF2-BDE3-266EDA64AEEC}" srcId="{C8819B17-BAC5-4AF3-9A24-6F48F80E25EE}" destId="{5C454290-0BCC-4310-94E3-070843D656BD}" srcOrd="0" destOrd="0" parTransId="{478ACE4E-CE00-4F7E-BB1F-1D2605B7CC3A}" sibTransId="{77796A38-8E1A-4875-AB60-0C81164402A2}"/>
    <dgm:cxn modelId="{113D6E41-0377-4C97-8381-2271CB7520BF}" type="presOf" srcId="{08D0CCB2-F945-4BE4-8358-71AE1E173A28}" destId="{084766AC-CF70-43C3-8C5A-EFCFCED69635}" srcOrd="0" destOrd="0" presId="urn:microsoft.com/office/officeart/2005/8/layout/lProcess2"/>
    <dgm:cxn modelId="{B508CD43-D464-4DF6-BD16-48A5F1D02AC0}" type="presOf" srcId="{C4D15B54-20DC-4B48-B2E4-142232E5169A}" destId="{3239C664-1E0F-4EF3-BE13-BD713C7A320E}" srcOrd="0" destOrd="0" presId="urn:microsoft.com/office/officeart/2005/8/layout/lProcess2"/>
    <dgm:cxn modelId="{302D3E44-1A39-414D-96B8-260EB6AA2FEE}" srcId="{2E53559A-0C0A-4B7F-B6B4-C15A036A8ACE}" destId="{C8819B17-BAC5-4AF3-9A24-6F48F80E25EE}" srcOrd="3" destOrd="0" parTransId="{761390A9-8F76-4639-ADA7-63BD0B99FE19}" sibTransId="{424BA8B9-9291-47BA-9719-0A713FBF69D3}"/>
    <dgm:cxn modelId="{A733DB68-D399-4AF3-8189-B0BC8A053415}" type="presOf" srcId="{08D0CCB2-F945-4BE4-8358-71AE1E173A28}" destId="{608DF5BC-8C5E-4C75-AFB3-4293465F2D25}" srcOrd="1" destOrd="0" presId="urn:microsoft.com/office/officeart/2005/8/layout/lProcess2"/>
    <dgm:cxn modelId="{E0E8146A-A97F-415B-A69E-939C745BA87F}" srcId="{7CF54861-685A-4DB1-94CF-F3C781AABBE5}" destId="{1AF5C22C-C4C0-48DF-A427-CE1274963B0B}" srcOrd="1" destOrd="0" parTransId="{934433E2-22A0-48F8-9D9F-9D4072D14FF7}" sibTransId="{D98E46AD-B761-4C84-9EDB-1CB2AC506365}"/>
    <dgm:cxn modelId="{B76D444A-C396-4EBC-99EB-B47F4E50DEC2}" type="presOf" srcId="{BA9922B6-3B23-44EF-BB58-C70248DE7EDA}" destId="{46114948-E9F3-4AD4-931D-1556BF730CDA}" srcOrd="0" destOrd="0" presId="urn:microsoft.com/office/officeart/2005/8/layout/lProcess2"/>
    <dgm:cxn modelId="{46B4A64A-F7E9-4EE2-A44B-E92C985AD499}" srcId="{08D0CCB2-F945-4BE4-8358-71AE1E173A28}" destId="{19E1FFD1-F2BB-4D44-AD4C-B75C9339A49D}" srcOrd="0" destOrd="0" parTransId="{3B7FAEB9-ECA6-4BAE-9FCC-63B5A00F2B0D}" sibTransId="{C87C8A49-9B14-49B5-9B37-C067D04D41D3}"/>
    <dgm:cxn modelId="{6DFA2C58-ABA5-4BA8-A427-4DDC55C9A19F}" type="presOf" srcId="{1AF5C22C-C4C0-48DF-A427-CE1274963B0B}" destId="{2A06181A-5687-427C-B7A9-D3F7517A8F33}" srcOrd="0" destOrd="0" presId="urn:microsoft.com/office/officeart/2005/8/layout/lProcess2"/>
    <dgm:cxn modelId="{1E695178-F390-47F0-9BFC-8883FA227FF5}" srcId="{D59306B4-9DC4-4C9F-A131-C7047BC741B1}" destId="{0DCDB26A-9ECA-4DE0-8DBC-C1475AEDEB7C}" srcOrd="0" destOrd="0" parTransId="{0D126D60-8000-4AD2-A896-20CDBBBD115F}" sibTransId="{2AE392A0-1D41-45B3-B46D-013836561B59}"/>
    <dgm:cxn modelId="{5FE3E17B-CF26-47E6-8309-28BB8B5C35B8}" srcId="{2E53559A-0C0A-4B7F-B6B4-C15A036A8ACE}" destId="{7CF54861-685A-4DB1-94CF-F3C781AABBE5}" srcOrd="0" destOrd="0" parTransId="{DC679A35-4D90-47BF-AB2C-F43673E4B8BF}" sibTransId="{4D193D82-9266-48CB-8A89-7FDFB9F23955}"/>
    <dgm:cxn modelId="{D495D68B-734F-471B-880B-D57F8CD6CEDD}" type="presOf" srcId="{5C454290-0BCC-4310-94E3-070843D656BD}" destId="{D2402AA9-0298-455D-8F36-2910C61B492B}" srcOrd="0" destOrd="0" presId="urn:microsoft.com/office/officeart/2005/8/layout/lProcess2"/>
    <dgm:cxn modelId="{3968E18D-F874-4FAC-A469-FFE984FCDED6}" srcId="{2E53559A-0C0A-4B7F-B6B4-C15A036A8ACE}" destId="{D59306B4-9DC4-4C9F-A131-C7047BC741B1}" srcOrd="1" destOrd="0" parTransId="{BD48FA12-4444-4533-A3C7-22B9B3C59B1E}" sibTransId="{B914754C-2200-4AD1-9001-555BC5B6D365}"/>
    <dgm:cxn modelId="{B3229596-52F4-4C22-BDFE-650C5C8A2A1C}" type="presOf" srcId="{D59306B4-9DC4-4C9F-A131-C7047BC741B1}" destId="{A00D8243-767A-4545-B322-ACA1C524E3B6}" srcOrd="0" destOrd="0" presId="urn:microsoft.com/office/officeart/2005/8/layout/lProcess2"/>
    <dgm:cxn modelId="{A7F13399-A4FC-4B9D-A635-9EF6A5BBE707}" type="presOf" srcId="{2E53559A-0C0A-4B7F-B6B4-C15A036A8ACE}" destId="{46A4F0CC-8C2E-4AF2-BE61-D8341D680187}" srcOrd="0" destOrd="0" presId="urn:microsoft.com/office/officeart/2005/8/layout/lProcess2"/>
    <dgm:cxn modelId="{9B301FAD-67BD-4759-A826-4D0AF0247DEC}" type="presOf" srcId="{702E1F99-6267-4790-8473-39ED0EA94E96}" destId="{72FC356D-A0C3-4F24-BBFA-6C77F890C7FA}" srcOrd="0" destOrd="0" presId="urn:microsoft.com/office/officeart/2005/8/layout/lProcess2"/>
    <dgm:cxn modelId="{91BE95B5-811D-4ECB-80DF-13389F4BE15E}" srcId="{08D0CCB2-F945-4BE4-8358-71AE1E173A28}" destId="{702E1F99-6267-4790-8473-39ED0EA94E96}" srcOrd="1" destOrd="0" parTransId="{EEF64BFB-9525-477D-82F5-E366E486C2C0}" sibTransId="{06095756-16E5-41AD-B4AE-9C82B32481A9}"/>
    <dgm:cxn modelId="{F872D8C0-1EDD-4A39-8F86-9D0B4B4D5A77}" type="presOf" srcId="{C8819B17-BAC5-4AF3-9A24-6F48F80E25EE}" destId="{754B0DC4-D728-487F-A7BB-8F33A917C59D}" srcOrd="1" destOrd="0" presId="urn:microsoft.com/office/officeart/2005/8/layout/lProcess2"/>
    <dgm:cxn modelId="{369E2CF1-BB5A-4623-994D-E5257FDE9831}" type="presOf" srcId="{0DCDB26A-9ECA-4DE0-8DBC-C1475AEDEB7C}" destId="{C20049A1-324D-4058-92AB-714B8789BD40}" srcOrd="0" destOrd="0" presId="urn:microsoft.com/office/officeart/2005/8/layout/lProcess2"/>
    <dgm:cxn modelId="{157259F5-4544-4463-80B6-32F604B3254C}" type="presOf" srcId="{C8819B17-BAC5-4AF3-9A24-6F48F80E25EE}" destId="{179104DD-FF48-4A12-A4CE-53F84C804937}" srcOrd="0" destOrd="0" presId="urn:microsoft.com/office/officeart/2005/8/layout/lProcess2"/>
    <dgm:cxn modelId="{7EC56F9F-392A-4067-90F1-EFE3C8B5E454}" type="presOf" srcId="{19E1FFD1-F2BB-4D44-AD4C-B75C9339A49D}" destId="{11E78038-28AA-4243-B672-AEC728BFEF9A}" srcOrd="0" destOrd="0" presId="urn:microsoft.com/office/officeart/2005/8/layout/lProcess2"/>
    <dgm:cxn modelId="{CD966D13-E920-40EA-8AB4-4B05C02ACA3D}" type="presParOf" srcId="{46A4F0CC-8C2E-4AF2-BE61-D8341D680187}" destId="{9860CAEC-8F29-4BB1-8CE0-D54346EF3E24}" srcOrd="0" destOrd="0" presId="urn:microsoft.com/office/officeart/2005/8/layout/lProcess2"/>
    <dgm:cxn modelId="{A73779A0-91DC-4E1E-AFAB-844E360E7724}" type="presParOf" srcId="{9860CAEC-8F29-4BB1-8CE0-D54346EF3E24}" destId="{8A4C81C2-9260-4783-89F0-2E9302E704C5}" srcOrd="0" destOrd="0" presId="urn:microsoft.com/office/officeart/2005/8/layout/lProcess2"/>
    <dgm:cxn modelId="{D5501239-91F4-48C9-90AC-F5371D77B80F}" type="presParOf" srcId="{9860CAEC-8F29-4BB1-8CE0-D54346EF3E24}" destId="{0C25B539-0863-4311-8EFA-E049F0256B36}" srcOrd="1" destOrd="0" presId="urn:microsoft.com/office/officeart/2005/8/layout/lProcess2"/>
    <dgm:cxn modelId="{61AD7441-0F19-4A51-969D-048B46B2028D}" type="presParOf" srcId="{9860CAEC-8F29-4BB1-8CE0-D54346EF3E24}" destId="{BF6EB56C-0016-4AD1-8EFB-5E7E66FE5C9B}" srcOrd="2" destOrd="0" presId="urn:microsoft.com/office/officeart/2005/8/layout/lProcess2"/>
    <dgm:cxn modelId="{09743E71-C8C0-43E7-9D2D-272791F311FC}" type="presParOf" srcId="{BF6EB56C-0016-4AD1-8EFB-5E7E66FE5C9B}" destId="{3ACFA716-40D2-43B4-99B8-09C7B9448B7F}" srcOrd="0" destOrd="0" presId="urn:microsoft.com/office/officeart/2005/8/layout/lProcess2"/>
    <dgm:cxn modelId="{09FA0B11-69F6-40F7-A0C4-F5632A82ED74}" type="presParOf" srcId="{3ACFA716-40D2-43B4-99B8-09C7B9448B7F}" destId="{C37EBE3D-3BC6-4A57-9846-638B9F5A9548}" srcOrd="0" destOrd="0" presId="urn:microsoft.com/office/officeart/2005/8/layout/lProcess2"/>
    <dgm:cxn modelId="{6C627C7D-B852-4395-8A81-C7638FDEC939}" type="presParOf" srcId="{3ACFA716-40D2-43B4-99B8-09C7B9448B7F}" destId="{9BF1E282-14E2-4A08-BA5E-4C63547CFA12}" srcOrd="1" destOrd="0" presId="urn:microsoft.com/office/officeart/2005/8/layout/lProcess2"/>
    <dgm:cxn modelId="{7ADF6A3A-989C-46AB-9DA6-AD2F2EA7B487}" type="presParOf" srcId="{3ACFA716-40D2-43B4-99B8-09C7B9448B7F}" destId="{2A06181A-5687-427C-B7A9-D3F7517A8F33}" srcOrd="2" destOrd="0" presId="urn:microsoft.com/office/officeart/2005/8/layout/lProcess2"/>
    <dgm:cxn modelId="{036FF9B6-EB1A-48AE-95E8-47566935F29F}" type="presParOf" srcId="{46A4F0CC-8C2E-4AF2-BE61-D8341D680187}" destId="{1F7F68D3-7D75-479C-ACFC-A52F711FA1CB}" srcOrd="1" destOrd="0" presId="urn:microsoft.com/office/officeart/2005/8/layout/lProcess2"/>
    <dgm:cxn modelId="{AACA2ABD-358A-4D4B-9E1C-8CD3BE097CEB}" type="presParOf" srcId="{46A4F0CC-8C2E-4AF2-BE61-D8341D680187}" destId="{CBC2C7A0-1746-46F0-87FA-1CD7AF1DB20B}" srcOrd="2" destOrd="0" presId="urn:microsoft.com/office/officeart/2005/8/layout/lProcess2"/>
    <dgm:cxn modelId="{847AF786-E93F-4817-BD0C-16BC9BDF6C03}" type="presParOf" srcId="{CBC2C7A0-1746-46F0-87FA-1CD7AF1DB20B}" destId="{A00D8243-767A-4545-B322-ACA1C524E3B6}" srcOrd="0" destOrd="0" presId="urn:microsoft.com/office/officeart/2005/8/layout/lProcess2"/>
    <dgm:cxn modelId="{F4CE81A6-1BEE-4FB8-8C7F-6A4D821165D1}" type="presParOf" srcId="{CBC2C7A0-1746-46F0-87FA-1CD7AF1DB20B}" destId="{E372B23F-C6E1-4A72-AA87-6FC06DCA4FD4}" srcOrd="1" destOrd="0" presId="urn:microsoft.com/office/officeart/2005/8/layout/lProcess2"/>
    <dgm:cxn modelId="{E0C7D4E3-A453-42C4-8D7B-7D8BD25F7267}" type="presParOf" srcId="{CBC2C7A0-1746-46F0-87FA-1CD7AF1DB20B}" destId="{B833B1AA-0F33-43A5-BD84-5736C2E46AAD}" srcOrd="2" destOrd="0" presId="urn:microsoft.com/office/officeart/2005/8/layout/lProcess2"/>
    <dgm:cxn modelId="{BE022199-984D-462D-8B5F-77067B007991}" type="presParOf" srcId="{B833B1AA-0F33-43A5-BD84-5736C2E46AAD}" destId="{D76602F9-8D8A-40E6-8291-0E5C2487D6C4}" srcOrd="0" destOrd="0" presId="urn:microsoft.com/office/officeart/2005/8/layout/lProcess2"/>
    <dgm:cxn modelId="{0C4D4F59-0503-4989-BB34-388E47DE0889}" type="presParOf" srcId="{D76602F9-8D8A-40E6-8291-0E5C2487D6C4}" destId="{C20049A1-324D-4058-92AB-714B8789BD40}" srcOrd="0" destOrd="0" presId="urn:microsoft.com/office/officeart/2005/8/layout/lProcess2"/>
    <dgm:cxn modelId="{33D83805-33F5-4438-8D7A-24EF58CF58C9}" type="presParOf" srcId="{D76602F9-8D8A-40E6-8291-0E5C2487D6C4}" destId="{6739AFFF-D597-4FC0-B385-9D140CC15AB7}" srcOrd="1" destOrd="0" presId="urn:microsoft.com/office/officeart/2005/8/layout/lProcess2"/>
    <dgm:cxn modelId="{3D643A47-7C30-4C8B-A03B-5ACDDE0E09BC}" type="presParOf" srcId="{D76602F9-8D8A-40E6-8291-0E5C2487D6C4}" destId="{46114948-E9F3-4AD4-931D-1556BF730CDA}" srcOrd="2" destOrd="0" presId="urn:microsoft.com/office/officeart/2005/8/layout/lProcess2"/>
    <dgm:cxn modelId="{C4DF283F-3C34-4FEE-965F-A3E625348A73}" type="presParOf" srcId="{46A4F0CC-8C2E-4AF2-BE61-D8341D680187}" destId="{6AB523E4-C9FE-43D5-8061-935FA09E16A3}" srcOrd="3" destOrd="0" presId="urn:microsoft.com/office/officeart/2005/8/layout/lProcess2"/>
    <dgm:cxn modelId="{36A6C874-F8A9-4BB5-A71B-D215C1D27A48}" type="presParOf" srcId="{46A4F0CC-8C2E-4AF2-BE61-D8341D680187}" destId="{BB46EBE1-7BE5-467A-B293-EA7D83BC0E76}" srcOrd="4" destOrd="0" presId="urn:microsoft.com/office/officeart/2005/8/layout/lProcess2"/>
    <dgm:cxn modelId="{CE65A939-3EEF-45EF-89C8-DC67F8F99656}" type="presParOf" srcId="{BB46EBE1-7BE5-467A-B293-EA7D83BC0E76}" destId="{084766AC-CF70-43C3-8C5A-EFCFCED69635}" srcOrd="0" destOrd="0" presId="urn:microsoft.com/office/officeart/2005/8/layout/lProcess2"/>
    <dgm:cxn modelId="{47C6AAD1-6F5B-46D4-925A-C579BACDD3BD}" type="presParOf" srcId="{BB46EBE1-7BE5-467A-B293-EA7D83BC0E76}" destId="{608DF5BC-8C5E-4C75-AFB3-4293465F2D25}" srcOrd="1" destOrd="0" presId="urn:microsoft.com/office/officeart/2005/8/layout/lProcess2"/>
    <dgm:cxn modelId="{59F61C26-8F09-4947-967A-7BAEFFEC6C30}" type="presParOf" srcId="{BB46EBE1-7BE5-467A-B293-EA7D83BC0E76}" destId="{B7A72A18-8804-43D2-BE19-BE77C7C7F02F}" srcOrd="2" destOrd="0" presId="urn:microsoft.com/office/officeart/2005/8/layout/lProcess2"/>
    <dgm:cxn modelId="{38907670-7687-4CC6-A3DF-2F22ED9B19D2}" type="presParOf" srcId="{B7A72A18-8804-43D2-BE19-BE77C7C7F02F}" destId="{FAD9D66D-C7C8-4DB0-9E5A-8AAA6B6272FE}" srcOrd="0" destOrd="0" presId="urn:microsoft.com/office/officeart/2005/8/layout/lProcess2"/>
    <dgm:cxn modelId="{B4B0BF49-E61A-4CF5-8FCF-A75B80285669}" type="presParOf" srcId="{FAD9D66D-C7C8-4DB0-9E5A-8AAA6B6272FE}" destId="{11E78038-28AA-4243-B672-AEC728BFEF9A}" srcOrd="0" destOrd="0" presId="urn:microsoft.com/office/officeart/2005/8/layout/lProcess2"/>
    <dgm:cxn modelId="{9C4C9C78-226C-40D6-9FA5-870647008519}" type="presParOf" srcId="{FAD9D66D-C7C8-4DB0-9E5A-8AAA6B6272FE}" destId="{7B22B815-9209-4594-8732-E194D3DC14BB}" srcOrd="1" destOrd="0" presId="urn:microsoft.com/office/officeart/2005/8/layout/lProcess2"/>
    <dgm:cxn modelId="{D558C952-313D-4075-80AD-71B88DBAD45B}" type="presParOf" srcId="{FAD9D66D-C7C8-4DB0-9E5A-8AAA6B6272FE}" destId="{72FC356D-A0C3-4F24-BBFA-6C77F890C7FA}" srcOrd="2" destOrd="0" presId="urn:microsoft.com/office/officeart/2005/8/layout/lProcess2"/>
    <dgm:cxn modelId="{5AB3A511-5187-4E56-B9A9-7D193F27F159}" type="presParOf" srcId="{46A4F0CC-8C2E-4AF2-BE61-D8341D680187}" destId="{B43A52AD-B4D0-4916-A63C-E3DCA1BF17C3}" srcOrd="5" destOrd="0" presId="urn:microsoft.com/office/officeart/2005/8/layout/lProcess2"/>
    <dgm:cxn modelId="{05EE4D0F-77A9-43D9-9573-1872FC44F254}" type="presParOf" srcId="{46A4F0CC-8C2E-4AF2-BE61-D8341D680187}" destId="{1EFBDBB6-01B4-4F6A-B19F-F5F19BB8FE9F}" srcOrd="6" destOrd="0" presId="urn:microsoft.com/office/officeart/2005/8/layout/lProcess2"/>
    <dgm:cxn modelId="{58FE0F17-E0F1-4442-BA5C-FE174139FC95}" type="presParOf" srcId="{1EFBDBB6-01B4-4F6A-B19F-F5F19BB8FE9F}" destId="{179104DD-FF48-4A12-A4CE-53F84C804937}" srcOrd="0" destOrd="0" presId="urn:microsoft.com/office/officeart/2005/8/layout/lProcess2"/>
    <dgm:cxn modelId="{D8CC33B1-D814-4F79-9631-B5F46A3A0D3A}" type="presParOf" srcId="{1EFBDBB6-01B4-4F6A-B19F-F5F19BB8FE9F}" destId="{754B0DC4-D728-487F-A7BB-8F33A917C59D}" srcOrd="1" destOrd="0" presId="urn:microsoft.com/office/officeart/2005/8/layout/lProcess2"/>
    <dgm:cxn modelId="{EEF1BA73-F080-4268-8B8D-658302D2E33A}" type="presParOf" srcId="{1EFBDBB6-01B4-4F6A-B19F-F5F19BB8FE9F}" destId="{E91A0D48-C39F-4B81-9B71-14957CCFB980}" srcOrd="2" destOrd="0" presId="urn:microsoft.com/office/officeart/2005/8/layout/lProcess2"/>
    <dgm:cxn modelId="{C769D7DB-F090-4A5C-9544-CB94D1A1135D}" type="presParOf" srcId="{E91A0D48-C39F-4B81-9B71-14957CCFB980}" destId="{53B1C2B6-2BE0-41C0-A796-C043AB502869}" srcOrd="0" destOrd="0" presId="urn:microsoft.com/office/officeart/2005/8/layout/lProcess2"/>
    <dgm:cxn modelId="{6C4C0D7E-C33C-43A0-8E9C-5C6D19C8EB83}" type="presParOf" srcId="{53B1C2B6-2BE0-41C0-A796-C043AB502869}" destId="{D2402AA9-0298-455D-8F36-2910C61B492B}" srcOrd="0" destOrd="0" presId="urn:microsoft.com/office/officeart/2005/8/layout/lProcess2"/>
    <dgm:cxn modelId="{D6ED528A-FB54-4EC3-B516-EED62A701AEB}" type="presParOf" srcId="{53B1C2B6-2BE0-41C0-A796-C043AB502869}" destId="{C2026EF9-E8FE-48E4-8E7F-A7CADAA559BA}" srcOrd="1" destOrd="0" presId="urn:microsoft.com/office/officeart/2005/8/layout/lProcess2"/>
    <dgm:cxn modelId="{5416B38B-89B2-4BFF-B81E-2876C8B93147}" type="presParOf" srcId="{53B1C2B6-2BE0-41C0-A796-C043AB502869}" destId="{3239C664-1E0F-4EF3-BE13-BD713C7A320E}" srcOrd="2" destOrd="0" presId="urn:microsoft.com/office/officeart/2005/8/layout/lProcess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A1615-2159-4921-952A-1362BA505A69}">
      <dsp:nvSpPr>
        <dsp:cNvPr id="0" name=""/>
        <dsp:cNvSpPr/>
      </dsp:nvSpPr>
      <dsp:spPr>
        <a:xfrm>
          <a:off x="0" y="86176"/>
          <a:ext cx="5184140" cy="31180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AU" sz="1300" kern="1200"/>
            <a:t>Screening workforce</a:t>
          </a:r>
        </a:p>
      </dsp:txBody>
      <dsp:txXfrm>
        <a:off x="15221" y="101397"/>
        <a:ext cx="5153698" cy="281363"/>
      </dsp:txXfrm>
    </dsp:sp>
    <dsp:sp modelId="{BAE8596F-6D3D-49AF-9CD9-1F9A6FBD1EB7}">
      <dsp:nvSpPr>
        <dsp:cNvPr id="0" name=""/>
        <dsp:cNvSpPr/>
      </dsp:nvSpPr>
      <dsp:spPr>
        <a:xfrm>
          <a:off x="0" y="397981"/>
          <a:ext cx="5184140" cy="343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4596" tIns="16510" rIns="92456" bIns="16510" numCol="1" spcCol="1270" anchor="t" anchorCtr="0">
          <a:noAutofit/>
        </a:bodyPr>
        <a:lstStyle/>
        <a:p>
          <a:pPr marL="57150" lvl="1" indent="-57150" algn="l" defTabSz="444500">
            <a:lnSpc>
              <a:spcPct val="90000"/>
            </a:lnSpc>
            <a:spcBef>
              <a:spcPct val="0"/>
            </a:spcBef>
            <a:spcAft>
              <a:spcPct val="20000"/>
            </a:spcAft>
            <a:buChar char="•"/>
          </a:pPr>
          <a:r>
            <a:rPr lang="en-AU" sz="1000" kern="1200"/>
            <a:t>Customer Solutions Specialists (CSS) in the My Aged Care Contact Centre</a:t>
          </a:r>
        </a:p>
        <a:p>
          <a:pPr marL="57150" lvl="1" indent="-57150" algn="l" defTabSz="444500">
            <a:lnSpc>
              <a:spcPct val="90000"/>
            </a:lnSpc>
            <a:spcBef>
              <a:spcPct val="0"/>
            </a:spcBef>
            <a:spcAft>
              <a:spcPct val="20000"/>
            </a:spcAft>
            <a:buChar char="•"/>
          </a:pPr>
          <a:r>
            <a:rPr lang="en-AU" sz="1000" kern="1200"/>
            <a:t>Aged Care Specialist Officers (ACSO) in selected Services Australia service centres</a:t>
          </a:r>
        </a:p>
      </dsp:txBody>
      <dsp:txXfrm>
        <a:off x="0" y="397981"/>
        <a:ext cx="5184140" cy="343102"/>
      </dsp:txXfrm>
    </dsp:sp>
    <dsp:sp modelId="{E8E9F7D1-46A6-40BA-B25D-C8CD04AE3928}">
      <dsp:nvSpPr>
        <dsp:cNvPr id="0" name=""/>
        <dsp:cNvSpPr/>
      </dsp:nvSpPr>
      <dsp:spPr>
        <a:xfrm>
          <a:off x="0" y="741083"/>
          <a:ext cx="5184140" cy="31180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AU" sz="1300" kern="1200"/>
            <a:t>Assessment workforce</a:t>
          </a:r>
        </a:p>
      </dsp:txBody>
      <dsp:txXfrm>
        <a:off x="15221" y="756304"/>
        <a:ext cx="5153698" cy="281363"/>
      </dsp:txXfrm>
    </dsp:sp>
    <dsp:sp modelId="{BADB5E9F-12A3-402B-8BE9-DD48E432C893}">
      <dsp:nvSpPr>
        <dsp:cNvPr id="0" name=""/>
        <dsp:cNvSpPr/>
      </dsp:nvSpPr>
      <dsp:spPr>
        <a:xfrm>
          <a:off x="0" y="1052888"/>
          <a:ext cx="5184140" cy="1264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4596" tIns="16510" rIns="92456" bIns="16510" numCol="1" spcCol="1270" anchor="t" anchorCtr="0">
          <a:noAutofit/>
        </a:bodyPr>
        <a:lstStyle/>
        <a:p>
          <a:pPr marL="57150" lvl="1" indent="-57150" algn="l" defTabSz="444500">
            <a:lnSpc>
              <a:spcPct val="90000"/>
            </a:lnSpc>
            <a:spcBef>
              <a:spcPct val="0"/>
            </a:spcBef>
            <a:spcAft>
              <a:spcPct val="20000"/>
            </a:spcAft>
            <a:buChar char="•"/>
          </a:pPr>
          <a:r>
            <a:rPr lang="en-AU" sz="1000" kern="1200"/>
            <a:t>Non-clinical Assessors undertaking home support assessments who work for assessment organisations </a:t>
          </a:r>
        </a:p>
        <a:p>
          <a:pPr marL="57150" lvl="1" indent="-57150" algn="l" defTabSz="444500">
            <a:lnSpc>
              <a:spcPct val="90000"/>
            </a:lnSpc>
            <a:spcBef>
              <a:spcPct val="0"/>
            </a:spcBef>
            <a:spcAft>
              <a:spcPct val="20000"/>
            </a:spcAft>
            <a:buChar char="•"/>
          </a:pPr>
          <a:r>
            <a:rPr lang="en-AU" sz="1000" kern="1200"/>
            <a:t>Clinical Assessors undertaking comprehensive assessments who work for assessment organisations </a:t>
          </a:r>
        </a:p>
        <a:p>
          <a:pPr marL="57150" lvl="1" indent="-57150" algn="l" defTabSz="444500">
            <a:lnSpc>
              <a:spcPct val="90000"/>
            </a:lnSpc>
            <a:spcBef>
              <a:spcPct val="0"/>
            </a:spcBef>
            <a:spcAft>
              <a:spcPct val="20000"/>
            </a:spcAft>
            <a:buChar char="•"/>
          </a:pPr>
          <a:r>
            <a:rPr lang="en-AU" sz="1000" kern="1200"/>
            <a:t>RAC Funding Assessors undertaking RAC funding assessments who work for assessment organsiations</a:t>
          </a:r>
        </a:p>
        <a:p>
          <a:pPr marL="57150" lvl="1" indent="-57150" algn="l" defTabSz="444500">
            <a:lnSpc>
              <a:spcPct val="90000"/>
            </a:lnSpc>
            <a:spcBef>
              <a:spcPct val="0"/>
            </a:spcBef>
            <a:spcAft>
              <a:spcPct val="20000"/>
            </a:spcAft>
            <a:buChar char="•"/>
          </a:pPr>
          <a:r>
            <a:rPr lang="en-AU" sz="1000" kern="1200"/>
            <a:t> Team leaders, triage delegates and assessment delegates supporting the triage, delivery and approval of assessments, and workplace trainers, in assessment organisations</a:t>
          </a:r>
        </a:p>
      </dsp:txBody>
      <dsp:txXfrm>
        <a:off x="0" y="1052888"/>
        <a:ext cx="5184140" cy="126477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CCA75-E2D3-4103-B346-BE2170B30EF0}">
      <dsp:nvSpPr>
        <dsp:cNvPr id="0" name=""/>
        <dsp:cNvSpPr/>
      </dsp:nvSpPr>
      <dsp:spPr>
        <a:xfrm>
          <a:off x="1330853" y="217825"/>
          <a:ext cx="815195" cy="54373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r>
            <a:rPr lang="en-AU" sz="700" kern="1200">
              <a:solidFill>
                <a:sysClr val="window" lastClr="FFFFFF"/>
              </a:solidFill>
              <a:latin typeface="Calibri"/>
              <a:ea typeface="+mn-ea"/>
              <a:cs typeface="+mn-cs"/>
            </a:rPr>
            <a:t>2 day </a:t>
          </a:r>
          <a:br>
            <a:rPr lang="en-AU" sz="700" kern="1200">
              <a:solidFill>
                <a:sysClr val="window" lastClr="FFFFFF"/>
              </a:solidFill>
              <a:latin typeface="Calibri"/>
              <a:ea typeface="+mn-ea"/>
              <a:cs typeface="+mn-cs"/>
            </a:rPr>
          </a:br>
          <a:r>
            <a:rPr lang="en-AU" sz="700" kern="1200">
              <a:solidFill>
                <a:sysClr val="window" lastClr="FFFFFF"/>
              </a:solidFill>
              <a:latin typeface="Calibri"/>
              <a:ea typeface="+mn-ea"/>
              <a:cs typeface="+mn-cs"/>
            </a:rPr>
            <a:t>face to face</a:t>
          </a:r>
        </a:p>
      </dsp:txBody>
      <dsp:txXfrm>
        <a:off x="1477209" y="233750"/>
        <a:ext cx="652914" cy="511885"/>
      </dsp:txXfrm>
    </dsp:sp>
    <dsp:sp modelId="{4764F35C-68D7-4176-B4E8-42F04EE9A3BE}">
      <dsp:nvSpPr>
        <dsp:cNvPr id="0" name=""/>
        <dsp:cNvSpPr/>
      </dsp:nvSpPr>
      <dsp:spPr>
        <a:xfrm>
          <a:off x="896082" y="439"/>
          <a:ext cx="543463" cy="543463"/>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Duration/ format</a:t>
          </a:r>
        </a:p>
      </dsp:txBody>
      <dsp:txXfrm>
        <a:off x="911999" y="16356"/>
        <a:ext cx="511629" cy="511629"/>
      </dsp:txXfrm>
    </dsp:sp>
    <dsp:sp modelId="{6DA88B33-17EC-450D-A421-F95D43190290}">
      <dsp:nvSpPr>
        <dsp:cNvPr id="0" name=""/>
        <dsp:cNvSpPr/>
      </dsp:nvSpPr>
      <dsp:spPr>
        <a:xfrm>
          <a:off x="2689512" y="217825"/>
          <a:ext cx="815195" cy="54373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r>
            <a:rPr lang="en-AU" sz="700" kern="1200">
              <a:solidFill>
                <a:sysClr val="window" lastClr="FFFFFF"/>
              </a:solidFill>
              <a:latin typeface="Calibri"/>
              <a:ea typeface="+mn-ea"/>
              <a:cs typeface="+mn-cs"/>
            </a:rPr>
            <a:t>minimum 15 trainees (scheduled when required)</a:t>
          </a:r>
        </a:p>
      </dsp:txBody>
      <dsp:txXfrm>
        <a:off x="2835868" y="233750"/>
        <a:ext cx="652914" cy="511885"/>
      </dsp:txXfrm>
    </dsp:sp>
    <dsp:sp modelId="{04C32099-18B4-4CFB-8E58-53ED49497357}">
      <dsp:nvSpPr>
        <dsp:cNvPr id="0" name=""/>
        <dsp:cNvSpPr/>
      </dsp:nvSpPr>
      <dsp:spPr>
        <a:xfrm>
          <a:off x="2254741" y="439"/>
          <a:ext cx="543463" cy="543463"/>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Capacity</a:t>
          </a:r>
        </a:p>
      </dsp:txBody>
      <dsp:txXfrm>
        <a:off x="2270658" y="16356"/>
        <a:ext cx="511629" cy="511629"/>
      </dsp:txXfrm>
    </dsp:sp>
    <dsp:sp modelId="{F8DB9FDB-1E99-42C6-BC37-30146CE9E7C6}">
      <dsp:nvSpPr>
        <dsp:cNvPr id="0" name=""/>
        <dsp:cNvSpPr/>
      </dsp:nvSpPr>
      <dsp:spPr>
        <a:xfrm>
          <a:off x="4048172" y="217825"/>
          <a:ext cx="815195" cy="543735"/>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Font typeface="Symbol" panose="05050102010706020507" pitchFamily="18" charset="2"/>
            <a:buNone/>
          </a:pPr>
          <a:r>
            <a:rPr lang="en-AU" sz="700" kern="1200">
              <a:solidFill>
                <a:schemeClr val="bg1"/>
              </a:solidFill>
              <a:latin typeface="Calibri"/>
              <a:ea typeface="+mn-ea"/>
              <a:cs typeface="+mn-cs"/>
            </a:rPr>
            <a:t>capital cities (regional centres by request)</a:t>
          </a:r>
        </a:p>
      </dsp:txBody>
      <dsp:txXfrm>
        <a:off x="4194528" y="233750"/>
        <a:ext cx="652914" cy="511885"/>
      </dsp:txXfrm>
    </dsp:sp>
    <dsp:sp modelId="{438684BD-E7EE-4CC3-B621-2F3CDCFD8C3F}">
      <dsp:nvSpPr>
        <dsp:cNvPr id="0" name=""/>
        <dsp:cNvSpPr/>
      </dsp:nvSpPr>
      <dsp:spPr>
        <a:xfrm>
          <a:off x="3613401" y="439"/>
          <a:ext cx="543463" cy="543463"/>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Location</a:t>
          </a:r>
        </a:p>
      </dsp:txBody>
      <dsp:txXfrm>
        <a:off x="3629318" y="16356"/>
        <a:ext cx="511629" cy="51162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CCA75-E2D3-4103-B346-BE2170B30EF0}">
      <dsp:nvSpPr>
        <dsp:cNvPr id="0" name=""/>
        <dsp:cNvSpPr/>
      </dsp:nvSpPr>
      <dsp:spPr>
        <a:xfrm>
          <a:off x="1433062" y="228710"/>
          <a:ext cx="855983" cy="570940"/>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r>
            <a:rPr lang="en-AU" sz="700" kern="1200">
              <a:solidFill>
                <a:sysClr val="window" lastClr="FFFFFF"/>
              </a:solidFill>
              <a:latin typeface="Calibri"/>
              <a:ea typeface="+mn-ea"/>
              <a:cs typeface="+mn-cs"/>
            </a:rPr>
            <a:t>two x 3 hr virtual training workshops (on consecutive days)</a:t>
          </a:r>
        </a:p>
      </dsp:txBody>
      <dsp:txXfrm>
        <a:off x="1570019" y="228710"/>
        <a:ext cx="719025" cy="570940"/>
      </dsp:txXfrm>
    </dsp:sp>
    <dsp:sp modelId="{4764F35C-68D7-4176-B4E8-42F04EE9A3BE}">
      <dsp:nvSpPr>
        <dsp:cNvPr id="0" name=""/>
        <dsp:cNvSpPr/>
      </dsp:nvSpPr>
      <dsp:spPr>
        <a:xfrm>
          <a:off x="976537" y="448"/>
          <a:ext cx="570655" cy="570655"/>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Duration/ format</a:t>
          </a:r>
        </a:p>
      </dsp:txBody>
      <dsp:txXfrm>
        <a:off x="993251" y="17162"/>
        <a:ext cx="537227" cy="537227"/>
      </dsp:txXfrm>
    </dsp:sp>
    <dsp:sp modelId="{6DA88B33-17EC-450D-A421-F95D43190290}">
      <dsp:nvSpPr>
        <dsp:cNvPr id="0" name=""/>
        <dsp:cNvSpPr/>
      </dsp:nvSpPr>
      <dsp:spPr>
        <a:xfrm>
          <a:off x="2859700" y="228710"/>
          <a:ext cx="855983" cy="570940"/>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r>
            <a:rPr lang="en-AU" sz="700" kern="1200">
              <a:solidFill>
                <a:sysClr val="window" lastClr="FFFFFF"/>
              </a:solidFill>
              <a:latin typeface="Calibri"/>
              <a:ea typeface="+mn-ea"/>
              <a:cs typeface="+mn-cs"/>
            </a:rPr>
            <a:t>maximum 10 trainees (scheduled when required)</a:t>
          </a:r>
        </a:p>
      </dsp:txBody>
      <dsp:txXfrm>
        <a:off x="2996657" y="228710"/>
        <a:ext cx="719025" cy="570940"/>
      </dsp:txXfrm>
    </dsp:sp>
    <dsp:sp modelId="{04C32099-18B4-4CFB-8E58-53ED49497357}">
      <dsp:nvSpPr>
        <dsp:cNvPr id="0" name=""/>
        <dsp:cNvSpPr/>
      </dsp:nvSpPr>
      <dsp:spPr>
        <a:xfrm>
          <a:off x="2403176" y="448"/>
          <a:ext cx="570655" cy="570655"/>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Capacity</a:t>
          </a:r>
        </a:p>
      </dsp:txBody>
      <dsp:txXfrm>
        <a:off x="2419890" y="17162"/>
        <a:ext cx="537227" cy="537227"/>
      </dsp:txXfrm>
    </dsp:sp>
    <dsp:sp modelId="{F8DB9FDB-1E99-42C6-BC37-30146CE9E7C6}">
      <dsp:nvSpPr>
        <dsp:cNvPr id="0" name=""/>
        <dsp:cNvSpPr/>
      </dsp:nvSpPr>
      <dsp:spPr>
        <a:xfrm>
          <a:off x="4286339" y="228710"/>
          <a:ext cx="855983" cy="570940"/>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Font typeface="Symbol" panose="05050102010706020507" pitchFamily="18" charset="2"/>
            <a:buNone/>
          </a:pPr>
          <a:r>
            <a:rPr lang="en-AU" sz="700" kern="1200">
              <a:solidFill>
                <a:schemeClr val="bg1"/>
              </a:solidFill>
            </a:rPr>
            <a:t>delivered on an interactive virtual platform (with cameras on).</a:t>
          </a:r>
          <a:endParaRPr lang="en-AU" sz="700" kern="1200">
            <a:solidFill>
              <a:schemeClr val="bg1"/>
            </a:solidFill>
            <a:latin typeface="Calibri"/>
            <a:ea typeface="+mn-ea"/>
            <a:cs typeface="+mn-cs"/>
          </a:endParaRPr>
        </a:p>
      </dsp:txBody>
      <dsp:txXfrm>
        <a:off x="4423296" y="228710"/>
        <a:ext cx="719025" cy="570940"/>
      </dsp:txXfrm>
    </dsp:sp>
    <dsp:sp modelId="{438684BD-E7EE-4CC3-B621-2F3CDCFD8C3F}">
      <dsp:nvSpPr>
        <dsp:cNvPr id="0" name=""/>
        <dsp:cNvSpPr/>
      </dsp:nvSpPr>
      <dsp:spPr>
        <a:xfrm>
          <a:off x="3829814" y="448"/>
          <a:ext cx="570655" cy="570655"/>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Location</a:t>
          </a:r>
        </a:p>
      </dsp:txBody>
      <dsp:txXfrm>
        <a:off x="3846528" y="17162"/>
        <a:ext cx="537227" cy="5372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C76C2F-CA0C-4A59-8521-1916A86BF92F}">
      <dsp:nvSpPr>
        <dsp:cNvPr id="0" name=""/>
        <dsp:cNvSpPr/>
      </dsp:nvSpPr>
      <dsp:spPr>
        <a:xfrm>
          <a:off x="1451636" y="217772"/>
          <a:ext cx="815459" cy="543911"/>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None/>
          </a:pPr>
          <a:r>
            <a:rPr lang="en-AU" sz="600" kern="1200">
              <a:solidFill>
                <a:sysClr val="window" lastClr="FFFFFF"/>
              </a:solidFill>
              <a:latin typeface="Calibri"/>
              <a:ea typeface="+mn-ea"/>
              <a:cs typeface="+mn-cs"/>
            </a:rPr>
            <a:t>up to four virtual sessions per yea</a:t>
          </a:r>
        </a:p>
      </dsp:txBody>
      <dsp:txXfrm>
        <a:off x="1582109" y="217772"/>
        <a:ext cx="684986" cy="543911"/>
      </dsp:txXfrm>
    </dsp:sp>
    <dsp:sp modelId="{6FF8D7F4-99BB-45FA-B62D-2DB73902BEAE}">
      <dsp:nvSpPr>
        <dsp:cNvPr id="0" name=""/>
        <dsp:cNvSpPr/>
      </dsp:nvSpPr>
      <dsp:spPr>
        <a:xfrm>
          <a:off x="1016724" y="316"/>
          <a:ext cx="543639" cy="543639"/>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Duration/ format</a:t>
          </a:r>
        </a:p>
      </dsp:txBody>
      <dsp:txXfrm>
        <a:off x="1032647" y="16239"/>
        <a:ext cx="511793" cy="511793"/>
      </dsp:txXfrm>
    </dsp:sp>
    <dsp:sp modelId="{6D7F5439-589D-425C-BDD9-26CC3AC8B4EB}">
      <dsp:nvSpPr>
        <dsp:cNvPr id="0" name=""/>
        <dsp:cNvSpPr/>
      </dsp:nvSpPr>
      <dsp:spPr>
        <a:xfrm>
          <a:off x="2810736" y="217772"/>
          <a:ext cx="815459" cy="543911"/>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None/>
          </a:pPr>
          <a:r>
            <a:rPr lang="en-AU" sz="600" kern="1200">
              <a:solidFill>
                <a:sysClr val="window" lastClr="FFFFFF"/>
              </a:solidFill>
              <a:latin typeface="Calibri"/>
              <a:ea typeface="+mn-ea"/>
              <a:cs typeface="+mn-cs"/>
            </a:rPr>
            <a:t>no limit</a:t>
          </a:r>
        </a:p>
      </dsp:txBody>
      <dsp:txXfrm>
        <a:off x="2941209" y="217772"/>
        <a:ext cx="684986" cy="543911"/>
      </dsp:txXfrm>
    </dsp:sp>
    <dsp:sp modelId="{EF0F1E4B-1108-4728-8246-BA428D058CC6}">
      <dsp:nvSpPr>
        <dsp:cNvPr id="0" name=""/>
        <dsp:cNvSpPr/>
      </dsp:nvSpPr>
      <dsp:spPr>
        <a:xfrm>
          <a:off x="2375824" y="316"/>
          <a:ext cx="543639" cy="543639"/>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Capacity</a:t>
          </a:r>
        </a:p>
      </dsp:txBody>
      <dsp:txXfrm>
        <a:off x="2391747" y="16239"/>
        <a:ext cx="511793" cy="511793"/>
      </dsp:txXfrm>
    </dsp:sp>
    <dsp:sp modelId="{2757C2C3-EA2A-4B4D-829B-66392C0A9E0F}">
      <dsp:nvSpPr>
        <dsp:cNvPr id="0" name=""/>
        <dsp:cNvSpPr/>
      </dsp:nvSpPr>
      <dsp:spPr>
        <a:xfrm>
          <a:off x="4169835" y="217772"/>
          <a:ext cx="815459" cy="543911"/>
        </a:xfrm>
        <a:prstGeom prst="roundRect">
          <a:avLst>
            <a:gd name="adj" fmla="val 10000"/>
          </a:avLst>
        </a:prstGeom>
        <a:solidFill>
          <a:srgbClr val="3F4A7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Font typeface="Symbol" panose="05050102010706020507" pitchFamily="18" charset="2"/>
            <a:buNone/>
          </a:pPr>
          <a:r>
            <a:rPr lang="en-AU" sz="600" kern="1200">
              <a:solidFill>
                <a:sysClr val="window" lastClr="FFFFFF"/>
              </a:solidFill>
              <a:latin typeface="Calibri"/>
              <a:ea typeface="+mn-ea"/>
              <a:cs typeface="+mn-cs"/>
            </a:rPr>
            <a:t>delivered on an interactive virtual platform (with cameras on).</a:t>
          </a:r>
        </a:p>
      </dsp:txBody>
      <dsp:txXfrm>
        <a:off x="4300309" y="217772"/>
        <a:ext cx="684986" cy="543911"/>
      </dsp:txXfrm>
    </dsp:sp>
    <dsp:sp modelId="{5B6A695A-1D84-4593-83EB-7DF2600141B5}">
      <dsp:nvSpPr>
        <dsp:cNvPr id="0" name=""/>
        <dsp:cNvSpPr/>
      </dsp:nvSpPr>
      <dsp:spPr>
        <a:xfrm>
          <a:off x="3734923" y="316"/>
          <a:ext cx="543639" cy="543639"/>
        </a:xfrm>
        <a:prstGeom prst="roundRect">
          <a:avLst>
            <a:gd name="adj" fmla="val 10000"/>
          </a:avLst>
        </a:prstGeom>
        <a:solidFill>
          <a:srgbClr val="3F4A75">
            <a:tint val="40000"/>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Location</a:t>
          </a:r>
        </a:p>
      </dsp:txBody>
      <dsp:txXfrm>
        <a:off x="3750846" y="16239"/>
        <a:ext cx="511793" cy="51179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BCF3E-6946-4042-B8F9-E2FF25D6615C}">
      <dsp:nvSpPr>
        <dsp:cNvPr id="0" name=""/>
        <dsp:cNvSpPr/>
      </dsp:nvSpPr>
      <dsp:spPr>
        <a:xfrm rot="5400000">
          <a:off x="3107852" y="-808696"/>
          <a:ext cx="1677598" cy="37144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AU" sz="900" kern="1200" dirty="0"/>
            <a:t>Eligibility: Must be an existing non-clinical assessor (either with </a:t>
          </a:r>
          <a:br>
            <a:rPr lang="en-AU" sz="900" kern="1200" dirty="0"/>
          </a:br>
          <a:r>
            <a:rPr lang="en-AU" sz="900" kern="1200" dirty="0"/>
            <a:t>Pre-MACLE or SOA2 certification) or must have completed non-clinical induction training through MAClearning</a:t>
          </a:r>
          <a:endParaRPr lang="en-AU" sz="900" kern="1200"/>
        </a:p>
        <a:p>
          <a:pPr marL="57150" lvl="1" indent="-57150" algn="l" defTabSz="400050">
            <a:lnSpc>
              <a:spcPct val="90000"/>
            </a:lnSpc>
            <a:spcBef>
              <a:spcPct val="0"/>
            </a:spcBef>
            <a:spcAft>
              <a:spcPct val="15000"/>
            </a:spcAft>
            <a:buChar char="•"/>
          </a:pPr>
          <a:r>
            <a:rPr lang="en-AU" sz="900" kern="1200" dirty="0"/>
            <a:t>Registration: Organisation Manager must nominate eligible staff to complete and support them to complete their training requirements</a:t>
          </a:r>
          <a:endParaRPr lang="en-AU" sz="900" kern="1200"/>
        </a:p>
        <a:p>
          <a:pPr marL="57150" lvl="1" indent="-57150" algn="l" defTabSz="400050">
            <a:lnSpc>
              <a:spcPct val="90000"/>
            </a:lnSpc>
            <a:spcBef>
              <a:spcPct val="0"/>
            </a:spcBef>
            <a:spcAft>
              <a:spcPct val="15000"/>
            </a:spcAft>
            <a:buChar char="•"/>
          </a:pPr>
          <a:r>
            <a:rPr lang="en-AU" sz="900" kern="1200" dirty="0"/>
            <a:t>Evidence of Completion: Record in Assessors Transcript on MAClearning and addition of Clinical Assessor job position to MAClearning profile</a:t>
          </a:r>
          <a:endParaRPr lang="en-AU" sz="900" kern="1200"/>
        </a:p>
        <a:p>
          <a:pPr marL="57150" lvl="1" indent="-57150" algn="l" defTabSz="400050">
            <a:lnSpc>
              <a:spcPct val="90000"/>
            </a:lnSpc>
            <a:spcBef>
              <a:spcPct val="0"/>
            </a:spcBef>
            <a:spcAft>
              <a:spcPct val="15000"/>
            </a:spcAft>
            <a:buChar char="•"/>
          </a:pPr>
          <a:r>
            <a:rPr lang="en-AU" sz="900" kern="1200" dirty="0"/>
            <a:t>Online Learning:  Successful completion of one online learning element </a:t>
          </a:r>
          <a:endParaRPr lang="en-AU" sz="900" kern="1200"/>
        </a:p>
        <a:p>
          <a:pPr marL="57150" lvl="1" indent="-57150" algn="l" defTabSz="400050">
            <a:lnSpc>
              <a:spcPct val="90000"/>
            </a:lnSpc>
            <a:spcBef>
              <a:spcPct val="0"/>
            </a:spcBef>
            <a:spcAft>
              <a:spcPct val="15000"/>
            </a:spcAft>
            <a:buChar char="•"/>
          </a:pPr>
          <a:r>
            <a:rPr lang="en-AU" sz="900" kern="1200" dirty="0"/>
            <a:t>Appraisal Activities: Appraisal Activity 2: Comprehensive Support Plan (approved by a delegate) and Appraisal Activity 3: Manager Approval </a:t>
          </a:r>
          <a:endParaRPr lang="en-AU" sz="900" kern="1200"/>
        </a:p>
      </dsp:txBody>
      <dsp:txXfrm rot="-5400000">
        <a:off x="2089403" y="291647"/>
        <a:ext cx="3632602" cy="1513810"/>
      </dsp:txXfrm>
    </dsp:sp>
    <dsp:sp modelId="{22591DAF-F9CE-4FEE-99F4-B28E49EB9DB0}">
      <dsp:nvSpPr>
        <dsp:cNvPr id="0" name=""/>
        <dsp:cNvSpPr/>
      </dsp:nvSpPr>
      <dsp:spPr>
        <a:xfrm>
          <a:off x="0" y="52"/>
          <a:ext cx="2089404" cy="20969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AU" sz="2100" kern="1200"/>
            <a:t>Conducting Comprehensive Assessment </a:t>
          </a:r>
        </a:p>
      </dsp:txBody>
      <dsp:txXfrm>
        <a:off x="101996" y="102048"/>
        <a:ext cx="1885412" cy="1893005"/>
      </dsp:txXfrm>
    </dsp:sp>
    <dsp:sp modelId="{4A7F500C-4F54-4D59-8605-945FBAD841AD}">
      <dsp:nvSpPr>
        <dsp:cNvPr id="0" name=""/>
        <dsp:cNvSpPr/>
      </dsp:nvSpPr>
      <dsp:spPr>
        <a:xfrm rot="5400000">
          <a:off x="3107852" y="1393150"/>
          <a:ext cx="1677598" cy="37144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AU" sz="900" kern="1200" dirty="0"/>
            <a:t>Eligibility: Must be an existing clinical assessor (either with Pre-MACLE or SOA3/4 certification) or must have completed clinical induction training through MAClearning</a:t>
          </a:r>
          <a:endParaRPr lang="en-AU" sz="900" kern="1200"/>
        </a:p>
        <a:p>
          <a:pPr marL="57150" lvl="1" indent="-57150" algn="l" defTabSz="400050">
            <a:lnSpc>
              <a:spcPct val="90000"/>
            </a:lnSpc>
            <a:spcBef>
              <a:spcPct val="0"/>
            </a:spcBef>
            <a:spcAft>
              <a:spcPct val="15000"/>
            </a:spcAft>
            <a:buChar char="•"/>
          </a:pPr>
          <a:r>
            <a:rPr lang="en-AU" sz="900" kern="1200" dirty="0"/>
            <a:t>Registration: Assessor or workplace traininer can regiser using the Goal Search Function on MAClearning </a:t>
          </a:r>
          <a:endParaRPr lang="en-AU" sz="900" kern="1200"/>
        </a:p>
        <a:p>
          <a:pPr marL="57150" lvl="1" indent="-57150" algn="l" defTabSz="400050">
            <a:lnSpc>
              <a:spcPct val="90000"/>
            </a:lnSpc>
            <a:spcBef>
              <a:spcPct val="0"/>
            </a:spcBef>
            <a:spcAft>
              <a:spcPct val="15000"/>
            </a:spcAft>
            <a:buChar char="•"/>
          </a:pPr>
          <a:r>
            <a:rPr lang="en-AU" sz="900" kern="1200" dirty="0"/>
            <a:t>Evidence of Completion: Record in Assessors Transcript on MAClearning and addition of Non-Clinical Assessor job position to MAClearning profile</a:t>
          </a:r>
          <a:endParaRPr lang="en-AU" sz="900" kern="1200"/>
        </a:p>
        <a:p>
          <a:pPr marL="57150" lvl="1" indent="-57150" algn="l" defTabSz="400050">
            <a:lnSpc>
              <a:spcPct val="90000"/>
            </a:lnSpc>
            <a:spcBef>
              <a:spcPct val="0"/>
            </a:spcBef>
            <a:spcAft>
              <a:spcPct val="15000"/>
            </a:spcAft>
            <a:buChar char="•"/>
          </a:pPr>
          <a:r>
            <a:rPr lang="en-AU" sz="900" kern="1200" dirty="0"/>
            <a:t>Online Learning: Successful completion of one online learning element </a:t>
          </a:r>
          <a:endParaRPr lang="en-AU" sz="900" kern="1200"/>
        </a:p>
        <a:p>
          <a:pPr marL="57150" lvl="1" indent="-57150" algn="l" defTabSz="400050">
            <a:lnSpc>
              <a:spcPct val="90000"/>
            </a:lnSpc>
            <a:spcBef>
              <a:spcPct val="0"/>
            </a:spcBef>
            <a:spcAft>
              <a:spcPct val="15000"/>
            </a:spcAft>
            <a:buChar char="•"/>
          </a:pPr>
          <a:r>
            <a:rPr lang="en-AU" sz="900" kern="1200" dirty="0"/>
            <a:t>Appraisal Activities: Nil</a:t>
          </a:r>
          <a:endParaRPr lang="en-AU" sz="900" kern="1200"/>
        </a:p>
      </dsp:txBody>
      <dsp:txXfrm rot="-5400000">
        <a:off x="2089403" y="2493493"/>
        <a:ext cx="3632602" cy="1513810"/>
      </dsp:txXfrm>
    </dsp:sp>
    <dsp:sp modelId="{7872E3AB-AD50-4498-8713-0E2D0794C50F}">
      <dsp:nvSpPr>
        <dsp:cNvPr id="0" name=""/>
        <dsp:cNvSpPr/>
      </dsp:nvSpPr>
      <dsp:spPr>
        <a:xfrm>
          <a:off x="0" y="2201899"/>
          <a:ext cx="2089404" cy="20969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en-AU" sz="2100" kern="1200"/>
            <a:t>Conducting Home Support Assessment </a:t>
          </a:r>
        </a:p>
      </dsp:txBody>
      <dsp:txXfrm>
        <a:off x="101996" y="2303895"/>
        <a:ext cx="1885412" cy="18930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ADBB9-033B-4592-BB71-DD1C6979A508}">
      <dsp:nvSpPr>
        <dsp:cNvPr id="0" name=""/>
        <dsp:cNvSpPr/>
      </dsp:nvSpPr>
      <dsp:spPr>
        <a:xfrm>
          <a:off x="1197" y="0"/>
          <a:ext cx="1862921" cy="2469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l" defTabSz="400050">
            <a:lnSpc>
              <a:spcPct val="90000"/>
            </a:lnSpc>
            <a:spcBef>
              <a:spcPct val="0"/>
            </a:spcBef>
            <a:spcAft>
              <a:spcPct val="35000"/>
            </a:spcAft>
            <a:buNone/>
          </a:pPr>
          <a:r>
            <a:rPr lang="en-AU" sz="900" kern="1200"/>
            <a:t>My Aged Care Contact Centre</a:t>
          </a:r>
        </a:p>
        <a:p>
          <a:pPr marL="57150" lvl="1" indent="-57150" algn="l" defTabSz="311150">
            <a:lnSpc>
              <a:spcPct val="90000"/>
            </a:lnSpc>
            <a:spcBef>
              <a:spcPct val="0"/>
            </a:spcBef>
            <a:spcAft>
              <a:spcPct val="15000"/>
            </a:spcAft>
            <a:buChar char="•"/>
          </a:pPr>
          <a:r>
            <a:rPr lang="en-AU" sz="700" kern="1200"/>
            <a:t>Operated by Healthdirect Australia</a:t>
          </a:r>
        </a:p>
        <a:p>
          <a:pPr marL="57150" lvl="1" indent="-57150" algn="l" defTabSz="311150">
            <a:lnSpc>
              <a:spcPct val="90000"/>
            </a:lnSpc>
            <a:spcBef>
              <a:spcPct val="0"/>
            </a:spcBef>
            <a:spcAft>
              <a:spcPct val="15000"/>
            </a:spcAft>
            <a:buChar char="•"/>
          </a:pPr>
          <a:r>
            <a:rPr lang="en-AU" sz="700" kern="1200"/>
            <a:t>MAC workforce = Customer Solutions Specialists (CSS) </a:t>
          </a:r>
        </a:p>
      </dsp:txBody>
      <dsp:txXfrm>
        <a:off x="1197" y="987929"/>
        <a:ext cx="1862921" cy="987929"/>
      </dsp:txXfrm>
    </dsp:sp>
    <dsp:sp modelId="{307A177D-5FBA-48C7-BC31-CCC1D0711971}">
      <dsp:nvSpPr>
        <dsp:cNvPr id="0" name=""/>
        <dsp:cNvSpPr/>
      </dsp:nvSpPr>
      <dsp:spPr>
        <a:xfrm>
          <a:off x="521432" y="148189"/>
          <a:ext cx="822451" cy="822451"/>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D06552-E573-4C5E-A0DC-436266C7F2E3}">
      <dsp:nvSpPr>
        <dsp:cNvPr id="0" name=""/>
        <dsp:cNvSpPr/>
      </dsp:nvSpPr>
      <dsp:spPr>
        <a:xfrm>
          <a:off x="1920006" y="0"/>
          <a:ext cx="1862921" cy="2469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l" defTabSz="400050">
            <a:lnSpc>
              <a:spcPct val="90000"/>
            </a:lnSpc>
            <a:spcBef>
              <a:spcPct val="0"/>
            </a:spcBef>
            <a:spcAft>
              <a:spcPct val="35000"/>
            </a:spcAft>
            <a:buNone/>
          </a:pPr>
          <a:r>
            <a:rPr lang="en-AU" sz="900" kern="1200"/>
            <a:t>Services Australia </a:t>
          </a:r>
        </a:p>
        <a:p>
          <a:pPr marL="57150" lvl="1" indent="-57150" algn="l" defTabSz="311150">
            <a:lnSpc>
              <a:spcPct val="90000"/>
            </a:lnSpc>
            <a:spcBef>
              <a:spcPct val="0"/>
            </a:spcBef>
            <a:spcAft>
              <a:spcPct val="15000"/>
            </a:spcAft>
            <a:buChar char="•"/>
          </a:pPr>
          <a:r>
            <a:rPr lang="en-AU" sz="700" kern="1200"/>
            <a:t>MAC workforce = Aged Care Specialist Officers (ACSO) </a:t>
          </a:r>
        </a:p>
      </dsp:txBody>
      <dsp:txXfrm>
        <a:off x="1920006" y="987929"/>
        <a:ext cx="1862921" cy="987929"/>
      </dsp:txXfrm>
    </dsp:sp>
    <dsp:sp modelId="{28767990-0C7D-4118-A4B5-AFD972933F8A}">
      <dsp:nvSpPr>
        <dsp:cNvPr id="0" name=""/>
        <dsp:cNvSpPr/>
      </dsp:nvSpPr>
      <dsp:spPr>
        <a:xfrm>
          <a:off x="2440241" y="148189"/>
          <a:ext cx="822451" cy="822451"/>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D2D6F0-63BA-42AB-9C76-7CD90F6F0ED6}">
      <dsp:nvSpPr>
        <dsp:cNvPr id="0" name=""/>
        <dsp:cNvSpPr/>
      </dsp:nvSpPr>
      <dsp:spPr>
        <a:xfrm>
          <a:off x="3838815" y="0"/>
          <a:ext cx="1862921" cy="2469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marL="0" lvl="0" indent="0" algn="l" defTabSz="400050">
            <a:lnSpc>
              <a:spcPct val="90000"/>
            </a:lnSpc>
            <a:spcBef>
              <a:spcPct val="0"/>
            </a:spcBef>
            <a:spcAft>
              <a:spcPct val="35000"/>
            </a:spcAft>
            <a:buNone/>
          </a:pPr>
          <a:r>
            <a:rPr lang="en-AU" sz="900" kern="1200"/>
            <a:t>Assessment Organisations </a:t>
          </a:r>
        </a:p>
        <a:p>
          <a:pPr marL="57150" lvl="1" indent="-57150" algn="l" defTabSz="311150">
            <a:lnSpc>
              <a:spcPct val="90000"/>
            </a:lnSpc>
            <a:spcBef>
              <a:spcPct val="0"/>
            </a:spcBef>
            <a:spcAft>
              <a:spcPct val="15000"/>
            </a:spcAft>
            <a:buChar char="•"/>
          </a:pPr>
          <a:r>
            <a:rPr lang="en-AU" sz="700" kern="1200"/>
            <a:t>MAC workforce = Clinical Assessor, </a:t>
          </a:r>
          <a:br>
            <a:rPr lang="en-AU" sz="700" kern="1200"/>
          </a:br>
          <a:r>
            <a:rPr lang="en-AU" sz="700" kern="1200"/>
            <a:t>Non-clinical Assessor, team leader, </a:t>
          </a:r>
          <a:br>
            <a:rPr lang="en-AU" sz="700" kern="1200"/>
          </a:br>
          <a:r>
            <a:rPr lang="en-AU" sz="700" kern="1200"/>
            <a:t>assessment delegates, workplace trainers, </a:t>
          </a:r>
          <a:br>
            <a:rPr lang="en-AU" sz="700" kern="1200"/>
          </a:br>
          <a:r>
            <a:rPr lang="en-AU" sz="700" kern="1200"/>
            <a:t>RAC Funding Assessor</a:t>
          </a:r>
        </a:p>
        <a:p>
          <a:pPr marL="57150" lvl="1" indent="-57150" algn="l" defTabSz="311150">
            <a:lnSpc>
              <a:spcPct val="90000"/>
            </a:lnSpc>
            <a:spcBef>
              <a:spcPct val="0"/>
            </a:spcBef>
            <a:spcAft>
              <a:spcPct val="15000"/>
            </a:spcAft>
            <a:buChar char="•"/>
          </a:pPr>
          <a:r>
            <a:rPr lang="en-AU" sz="700" kern="1200"/>
            <a:t>non MAC workforce = administration staff, organisation managers</a:t>
          </a:r>
        </a:p>
      </dsp:txBody>
      <dsp:txXfrm>
        <a:off x="3838815" y="987929"/>
        <a:ext cx="1862921" cy="987929"/>
      </dsp:txXfrm>
    </dsp:sp>
    <dsp:sp modelId="{A3AA3BA8-5271-4C1C-AAA0-B402562EC374}">
      <dsp:nvSpPr>
        <dsp:cNvPr id="0" name=""/>
        <dsp:cNvSpPr/>
      </dsp:nvSpPr>
      <dsp:spPr>
        <a:xfrm>
          <a:off x="4359051" y="148189"/>
          <a:ext cx="822451" cy="822451"/>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E5AC15-CEAB-4A1D-BC46-A81684F9AEC0}">
      <dsp:nvSpPr>
        <dsp:cNvPr id="0" name=""/>
        <dsp:cNvSpPr/>
      </dsp:nvSpPr>
      <dsp:spPr>
        <a:xfrm>
          <a:off x="228117" y="1901578"/>
          <a:ext cx="5246700" cy="370473"/>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95214-0D15-4011-B91F-F430657A4A06}">
      <dsp:nvSpPr>
        <dsp:cNvPr id="0" name=""/>
        <dsp:cNvSpPr/>
      </dsp:nvSpPr>
      <dsp:spPr>
        <a:xfrm>
          <a:off x="642" y="48491"/>
          <a:ext cx="1615380" cy="62353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BD4E52-51ED-4A47-A758-D0099136F7E1}">
      <dsp:nvSpPr>
        <dsp:cNvPr id="0" name=""/>
        <dsp:cNvSpPr/>
      </dsp:nvSpPr>
      <dsp:spPr>
        <a:xfrm>
          <a:off x="431411" y="204375"/>
          <a:ext cx="1364099" cy="623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AU" sz="800" kern="1200"/>
            <a:t> July 2024 - implementation of Integrated Assessment Tool </a:t>
          </a:r>
        </a:p>
      </dsp:txBody>
      <dsp:txXfrm>
        <a:off x="449674" y="222638"/>
        <a:ext cx="1327573" cy="587010"/>
      </dsp:txXfrm>
    </dsp:sp>
    <dsp:sp modelId="{6FABC999-4D59-449E-88C4-8F13EC75411E}">
      <dsp:nvSpPr>
        <dsp:cNvPr id="0" name=""/>
        <dsp:cNvSpPr/>
      </dsp:nvSpPr>
      <dsp:spPr>
        <a:xfrm>
          <a:off x="1845766" y="48491"/>
          <a:ext cx="1615380" cy="62353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817BD8-3CCB-41BE-93A3-A41CC05E44FD}">
      <dsp:nvSpPr>
        <dsp:cNvPr id="0" name=""/>
        <dsp:cNvSpPr/>
      </dsp:nvSpPr>
      <dsp:spPr>
        <a:xfrm>
          <a:off x="2276534" y="204375"/>
          <a:ext cx="1364099" cy="623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AU" sz="800" kern="1200"/>
            <a:t>December 2024 - Implementation of Single Assessment Workforce and assessment organisations </a:t>
          </a:r>
        </a:p>
      </dsp:txBody>
      <dsp:txXfrm>
        <a:off x="2294797" y="222638"/>
        <a:ext cx="1327573" cy="587010"/>
      </dsp:txXfrm>
    </dsp:sp>
    <dsp:sp modelId="{6952B918-2A8D-4CF1-8264-D017098E88FD}">
      <dsp:nvSpPr>
        <dsp:cNvPr id="0" name=""/>
        <dsp:cNvSpPr/>
      </dsp:nvSpPr>
      <dsp:spPr>
        <a:xfrm>
          <a:off x="3690889" y="48491"/>
          <a:ext cx="1615380" cy="62353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7D237-8977-4D2D-8DEB-D46832BFC799}">
      <dsp:nvSpPr>
        <dsp:cNvPr id="0" name=""/>
        <dsp:cNvSpPr/>
      </dsp:nvSpPr>
      <dsp:spPr>
        <a:xfrm>
          <a:off x="4121658" y="204375"/>
          <a:ext cx="1364099" cy="6235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r" defTabSz="355600">
            <a:lnSpc>
              <a:spcPct val="90000"/>
            </a:lnSpc>
            <a:spcBef>
              <a:spcPct val="0"/>
            </a:spcBef>
            <a:spcAft>
              <a:spcPct val="35000"/>
            </a:spcAft>
            <a:buNone/>
          </a:pPr>
          <a:r>
            <a:rPr lang="en-AU" sz="800" kern="1200"/>
            <a:t>July 2025 - Implementation of Support at Home Program and the Aged Care Act 2024. </a:t>
          </a:r>
        </a:p>
      </dsp:txBody>
      <dsp:txXfrm>
        <a:off x="4139921" y="222638"/>
        <a:ext cx="1327573" cy="5870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B656F0-236F-4F80-B951-98BBCB939954}">
      <dsp:nvSpPr>
        <dsp:cNvPr id="0" name=""/>
        <dsp:cNvSpPr/>
      </dsp:nvSpPr>
      <dsp:spPr>
        <a:xfrm>
          <a:off x="0" y="39411"/>
          <a:ext cx="861870" cy="646403"/>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B61BC0-F72B-45F6-AEC7-1FFF5EE21D03}">
      <dsp:nvSpPr>
        <dsp:cNvPr id="0" name=""/>
        <dsp:cNvSpPr/>
      </dsp:nvSpPr>
      <dsp:spPr>
        <a:xfrm>
          <a:off x="1056175" y="51292"/>
          <a:ext cx="4370528" cy="804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Commenced work prior to 1 March 2023 and completed</a:t>
          </a:r>
        </a:p>
        <a:p>
          <a:pPr marL="57150" lvl="1" indent="-57150" algn="l" defTabSz="355600">
            <a:lnSpc>
              <a:spcPct val="90000"/>
            </a:lnSpc>
            <a:spcBef>
              <a:spcPct val="0"/>
            </a:spcBef>
            <a:spcAft>
              <a:spcPct val="15000"/>
            </a:spcAft>
            <a:buNone/>
          </a:pPr>
          <a:r>
            <a:rPr lang="en-AU" sz="800" kern="1200">
              <a:latin typeface="Arial" panose="020B0604020202020204" pitchFamily="34" charset="0"/>
              <a:cs typeface="Arial" panose="020B0604020202020204" pitchFamily="34" charset="0"/>
            </a:rPr>
            <a:t>- Statement of Attainment 1 (CSS only)</a:t>
          </a:r>
          <a:endParaRPr lang="en-AU" sz="800" b="1"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Statement of Attainment 3 (ACSO only)</a:t>
          </a: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My Aged Care systems training</a:t>
          </a: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self-paced learning experiences</a:t>
          </a:r>
        </a:p>
        <a:p>
          <a:pPr marL="57150" lvl="1" indent="-57150" algn="l" defTabSz="355600">
            <a:lnSpc>
              <a:spcPct val="90000"/>
            </a:lnSpc>
            <a:spcBef>
              <a:spcPct val="0"/>
            </a:spcBef>
            <a:spcAft>
              <a:spcPct val="15000"/>
            </a:spcAft>
            <a:buFont typeface="Courier New" panose="02070309020205020404" pitchFamily="49" charset="0"/>
            <a:buNone/>
          </a:pPr>
          <a:r>
            <a:rPr lang="en-AU" sz="800" kern="1200">
              <a:latin typeface="Arial" panose="020B0604020202020204" pitchFamily="34" charset="0"/>
              <a:cs typeface="Arial" panose="020B0604020202020204" pitchFamily="34" charset="0"/>
            </a:rPr>
            <a:t>- organisations induction training</a:t>
          </a:r>
        </a:p>
      </dsp:txBody>
      <dsp:txXfrm>
        <a:off x="1056175" y="51292"/>
        <a:ext cx="4370528" cy="804047"/>
      </dsp:txXfrm>
    </dsp:sp>
    <dsp:sp modelId="{66ABF8FA-3EE0-4AE1-88E3-97A711796431}">
      <dsp:nvSpPr>
        <dsp:cNvPr id="0" name=""/>
        <dsp:cNvSpPr/>
      </dsp:nvSpPr>
      <dsp:spPr>
        <a:xfrm>
          <a:off x="375667" y="704697"/>
          <a:ext cx="861870" cy="646403"/>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28BAD8-E5DA-4E8A-A640-04D3C8A2E258}">
      <dsp:nvSpPr>
        <dsp:cNvPr id="0" name=""/>
        <dsp:cNvSpPr/>
      </dsp:nvSpPr>
      <dsp:spPr>
        <a:xfrm>
          <a:off x="1674163" y="940389"/>
          <a:ext cx="3225292" cy="364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Commenced work post 1 March 2023 and successfully completed </a:t>
          </a:r>
          <a:r>
            <a:rPr lang="en-AU" sz="800" kern="1200">
              <a:latin typeface="Arial" panose="020B0604020202020204" pitchFamily="34" charset="0"/>
              <a:cs typeface="Arial" panose="020B0604020202020204" pitchFamily="34" charset="0"/>
            </a:rPr>
            <a:t>the minimum training requirements specified in the My Aged Care Workforce Learning Strategy 2023 (or subsequent versions). </a:t>
          </a:r>
        </a:p>
      </dsp:txBody>
      <dsp:txXfrm>
        <a:off x="1674163" y="940389"/>
        <a:ext cx="3225292" cy="3644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2DB5F8-6722-46AE-BD06-912D2D8CC9B7}">
      <dsp:nvSpPr>
        <dsp:cNvPr id="0" name=""/>
        <dsp:cNvSpPr/>
      </dsp:nvSpPr>
      <dsp:spPr>
        <a:xfrm>
          <a:off x="0" y="36080"/>
          <a:ext cx="872778" cy="654584"/>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A94A25-CF0A-40A0-B593-25FC4AF01A9E}">
      <dsp:nvSpPr>
        <dsp:cNvPr id="0" name=""/>
        <dsp:cNvSpPr/>
      </dsp:nvSpPr>
      <dsp:spPr>
        <a:xfrm>
          <a:off x="1121358" y="32807"/>
          <a:ext cx="3949994" cy="798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 work prior to 1 March 2023 and completed</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Statement of Attainment 2 (RAS only)</a:t>
          </a:r>
          <a:endParaRPr lang="en-AU" sz="800" b="1"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Statement of Attainment 4 (ACAT only)</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My Aged Care systems training</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self-paced learning experiences</a:t>
          </a:r>
        </a:p>
        <a:p>
          <a:pPr marL="57150" lvl="1" indent="-57150" algn="l" defTabSz="355600">
            <a:lnSpc>
              <a:spcPct val="90000"/>
            </a:lnSpc>
            <a:spcBef>
              <a:spcPct val="0"/>
            </a:spcBef>
            <a:spcAft>
              <a:spcPct val="15000"/>
            </a:spcAft>
            <a:buChar char="•"/>
          </a:pPr>
          <a:r>
            <a:rPr lang="en-AU" sz="800" kern="1200">
              <a:latin typeface="Arial" panose="020B0604020202020204" pitchFamily="34" charset="0"/>
              <a:cs typeface="Arial" panose="020B0604020202020204" pitchFamily="34" charset="0"/>
            </a:rPr>
            <a:t>organisations induction training</a:t>
          </a:r>
        </a:p>
      </dsp:txBody>
      <dsp:txXfrm>
        <a:off x="1121358" y="32807"/>
        <a:ext cx="3949994" cy="798906"/>
      </dsp:txXfrm>
    </dsp:sp>
    <dsp:sp modelId="{E400CBBF-47F0-4E4D-93D2-0AB519537EFE}">
      <dsp:nvSpPr>
        <dsp:cNvPr id="0" name=""/>
        <dsp:cNvSpPr/>
      </dsp:nvSpPr>
      <dsp:spPr>
        <a:xfrm>
          <a:off x="306338" y="726904"/>
          <a:ext cx="872778" cy="654584"/>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558396-A10C-48C3-B42E-03FF4FC614E2}">
      <dsp:nvSpPr>
        <dsp:cNvPr id="0" name=""/>
        <dsp:cNvSpPr/>
      </dsp:nvSpPr>
      <dsp:spPr>
        <a:xfrm>
          <a:off x="1820888" y="875983"/>
          <a:ext cx="3953676" cy="341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Commenced work post 1 March 2023 and have successfully completed</a:t>
          </a:r>
          <a:r>
            <a:rPr lang="en-AU" sz="800" kern="1200">
              <a:latin typeface="Arial" panose="020B0604020202020204" pitchFamily="34" charset="0"/>
              <a:cs typeface="Arial" panose="020B0604020202020204" pitchFamily="34" charset="0"/>
            </a:rPr>
            <a:t> the minimum training requirements specified in the My Aged Care Workforce Learning Strategy 2023 (or subsequent versions). </a:t>
          </a:r>
        </a:p>
      </dsp:txBody>
      <dsp:txXfrm>
        <a:off x="1820888" y="875983"/>
        <a:ext cx="3953676" cy="3414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989D5-AFD9-45B4-92C2-C32B5406F850}">
      <dsp:nvSpPr>
        <dsp:cNvPr id="0" name=""/>
        <dsp:cNvSpPr/>
      </dsp:nvSpPr>
      <dsp:spPr>
        <a:xfrm>
          <a:off x="100719" y="17065"/>
          <a:ext cx="747985" cy="560989"/>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6B77FD-A1E0-4FD2-904A-3B357756817E}">
      <dsp:nvSpPr>
        <dsp:cNvPr id="0" name=""/>
        <dsp:cNvSpPr/>
      </dsp:nvSpPr>
      <dsp:spPr>
        <a:xfrm>
          <a:off x="1192148" y="0"/>
          <a:ext cx="3704066" cy="560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t>Commence work prior to December 2024 </a:t>
          </a:r>
          <a:r>
            <a:rPr lang="en-AU" sz="800" kern="1200"/>
            <a:t>and completed their initial training and have been awarded un-restricted assessor status and actively conducted RAC Funding Assessments without a break. </a:t>
          </a:r>
        </a:p>
      </dsp:txBody>
      <dsp:txXfrm>
        <a:off x="1192148" y="0"/>
        <a:ext cx="3704066" cy="560989"/>
      </dsp:txXfrm>
    </dsp:sp>
    <dsp:sp modelId="{320DD5C9-07EA-4D31-BBF6-FE069FAF241D}">
      <dsp:nvSpPr>
        <dsp:cNvPr id="0" name=""/>
        <dsp:cNvSpPr/>
      </dsp:nvSpPr>
      <dsp:spPr>
        <a:xfrm>
          <a:off x="405344" y="599205"/>
          <a:ext cx="747985" cy="560989"/>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B3A3CA-7C37-4381-9411-2B4C690CA14E}">
      <dsp:nvSpPr>
        <dsp:cNvPr id="0" name=""/>
        <dsp:cNvSpPr/>
      </dsp:nvSpPr>
      <dsp:spPr>
        <a:xfrm>
          <a:off x="1807120" y="667629"/>
          <a:ext cx="3650944" cy="381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0" rIns="56896" bIns="56896" numCol="1" spcCol="1270" anchor="ctr" anchorCtr="0">
          <a:noAutofit/>
        </a:bodyPr>
        <a:lstStyle/>
        <a:p>
          <a:pPr marL="0" lvl="0" indent="0" algn="l" defTabSz="355600">
            <a:lnSpc>
              <a:spcPct val="90000"/>
            </a:lnSpc>
            <a:spcBef>
              <a:spcPct val="0"/>
            </a:spcBef>
            <a:spcAft>
              <a:spcPct val="35000"/>
            </a:spcAft>
            <a:buNone/>
          </a:pPr>
          <a:r>
            <a:rPr lang="en-AU" sz="800" b="1" kern="1200"/>
            <a:t>Commenced work post December 2024 </a:t>
          </a:r>
          <a:r>
            <a:rPr lang="en-AU" sz="800" kern="1200"/>
            <a:t>and have successfully completed the minimum training requirements specified in the My Aged Care Workforce Learning Strategy 2025. </a:t>
          </a:r>
        </a:p>
      </dsp:txBody>
      <dsp:txXfrm>
        <a:off x="1807120" y="667629"/>
        <a:ext cx="3650944" cy="3810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98162-31C5-48D1-8CA8-F2F0A2B1B9FF}">
      <dsp:nvSpPr>
        <dsp:cNvPr id="0" name=""/>
        <dsp:cNvSpPr/>
      </dsp:nvSpPr>
      <dsp:spPr>
        <a:xfrm>
          <a:off x="1388" y="0"/>
          <a:ext cx="1362526" cy="3066305"/>
        </a:xfrm>
        <a:prstGeom prst="roundRect">
          <a:avLst>
            <a:gd name="adj" fmla="val 10000"/>
          </a:avLst>
        </a:prstGeom>
        <a:solidFill>
          <a:srgbClr val="D2AA00"/>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Calibri"/>
              <a:ea typeface="+mn-ea"/>
              <a:cs typeface="+mn-cs"/>
            </a:rPr>
            <a:t>Initial training </a:t>
          </a:r>
        </a:p>
      </dsp:txBody>
      <dsp:txXfrm>
        <a:off x="28331" y="26943"/>
        <a:ext cx="1308640" cy="866005"/>
      </dsp:txXfrm>
    </dsp:sp>
    <dsp:sp modelId="{C6FB95B7-AB90-4FC8-BB17-B67973D4D2E6}">
      <dsp:nvSpPr>
        <dsp:cNvPr id="0" name=""/>
        <dsp:cNvSpPr/>
      </dsp:nvSpPr>
      <dsp:spPr>
        <a:xfrm>
          <a:off x="137641" y="920789"/>
          <a:ext cx="1090020" cy="924532"/>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Face to face training including test</a:t>
          </a:r>
        </a:p>
      </dsp:txBody>
      <dsp:txXfrm>
        <a:off x="164720" y="947868"/>
        <a:ext cx="1035862" cy="870374"/>
      </dsp:txXfrm>
    </dsp:sp>
    <dsp:sp modelId="{9DF51BCC-19D9-4B53-A809-77A4AB6170B7}">
      <dsp:nvSpPr>
        <dsp:cNvPr id="0" name=""/>
        <dsp:cNvSpPr/>
      </dsp:nvSpPr>
      <dsp:spPr>
        <a:xfrm>
          <a:off x="100373" y="1987558"/>
          <a:ext cx="1090020" cy="924532"/>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4 days</a:t>
          </a:r>
        </a:p>
      </dsp:txBody>
      <dsp:txXfrm>
        <a:off x="127452" y="2014637"/>
        <a:ext cx="1035862" cy="870374"/>
      </dsp:txXfrm>
    </dsp:sp>
    <dsp:sp modelId="{26703659-AF9C-4247-9D95-A140BA9C4CB4}">
      <dsp:nvSpPr>
        <dsp:cNvPr id="0" name=""/>
        <dsp:cNvSpPr/>
      </dsp:nvSpPr>
      <dsp:spPr>
        <a:xfrm>
          <a:off x="1466104" y="0"/>
          <a:ext cx="1362526" cy="3066305"/>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Calibri"/>
              <a:ea typeface="+mn-ea"/>
              <a:cs typeface="+mn-cs"/>
            </a:rPr>
            <a:t>Ongoing training</a:t>
          </a:r>
        </a:p>
      </dsp:txBody>
      <dsp:txXfrm>
        <a:off x="1493047" y="26943"/>
        <a:ext cx="1308640" cy="866005"/>
      </dsp:txXfrm>
    </dsp:sp>
    <dsp:sp modelId="{25B0919B-2B07-422B-9711-A05D83AFDFEE}">
      <dsp:nvSpPr>
        <dsp:cNvPr id="0" name=""/>
        <dsp:cNvSpPr/>
      </dsp:nvSpPr>
      <dsp:spPr>
        <a:xfrm>
          <a:off x="1602356" y="920789"/>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Renewal training</a:t>
          </a:r>
          <a:br>
            <a:rPr lang="en-AU" sz="1400" kern="1200">
              <a:solidFill>
                <a:sysClr val="windowText" lastClr="000000"/>
              </a:solidFill>
              <a:latin typeface="Calibri"/>
              <a:ea typeface="+mn-ea"/>
              <a:cs typeface="+mn-cs"/>
            </a:rPr>
          </a:br>
          <a:r>
            <a:rPr lang="en-AU" sz="1400" kern="1200">
              <a:solidFill>
                <a:sysClr val="windowText" lastClr="000000"/>
              </a:solidFill>
              <a:latin typeface="Calibri"/>
              <a:ea typeface="+mn-ea"/>
              <a:cs typeface="+mn-cs"/>
            </a:rPr>
            <a:t>(in-person)</a:t>
          </a:r>
        </a:p>
      </dsp:txBody>
      <dsp:txXfrm>
        <a:off x="1629435" y="947868"/>
        <a:ext cx="1035862" cy="870374"/>
      </dsp:txXfrm>
    </dsp:sp>
    <dsp:sp modelId="{AD22B258-27FB-421C-96BB-DA23CBD4D4E3}">
      <dsp:nvSpPr>
        <dsp:cNvPr id="0" name=""/>
        <dsp:cNvSpPr/>
      </dsp:nvSpPr>
      <dsp:spPr>
        <a:xfrm>
          <a:off x="1602356" y="1987558"/>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2 day workshop once every three years </a:t>
          </a:r>
        </a:p>
      </dsp:txBody>
      <dsp:txXfrm>
        <a:off x="1629435" y="2014637"/>
        <a:ext cx="1035862" cy="870374"/>
      </dsp:txXfrm>
    </dsp:sp>
    <dsp:sp modelId="{164B0C28-F6CD-4513-A290-208F1FED7A59}">
      <dsp:nvSpPr>
        <dsp:cNvPr id="0" name=""/>
        <dsp:cNvSpPr/>
      </dsp:nvSpPr>
      <dsp:spPr>
        <a:xfrm>
          <a:off x="2930819" y="0"/>
          <a:ext cx="1362526" cy="3066305"/>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Calibri"/>
              <a:ea typeface="+mn-ea"/>
              <a:cs typeface="+mn-cs"/>
            </a:rPr>
            <a:t>Ongoing training</a:t>
          </a:r>
        </a:p>
      </dsp:txBody>
      <dsp:txXfrm>
        <a:off x="2957762" y="26943"/>
        <a:ext cx="1308640" cy="866005"/>
      </dsp:txXfrm>
    </dsp:sp>
    <dsp:sp modelId="{0326273F-F7E9-4EB7-8995-83418B28932A}">
      <dsp:nvSpPr>
        <dsp:cNvPr id="0" name=""/>
        <dsp:cNvSpPr/>
      </dsp:nvSpPr>
      <dsp:spPr>
        <a:xfrm>
          <a:off x="3067072" y="930234"/>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Refresher training (virtual) </a:t>
          </a:r>
        </a:p>
      </dsp:txBody>
      <dsp:txXfrm>
        <a:off x="3094151" y="957313"/>
        <a:ext cx="1035862" cy="870374"/>
      </dsp:txXfrm>
    </dsp:sp>
    <dsp:sp modelId="{12CD283B-4672-4732-BF46-07A070FDDB65}">
      <dsp:nvSpPr>
        <dsp:cNvPr id="0" name=""/>
        <dsp:cNvSpPr/>
      </dsp:nvSpPr>
      <dsp:spPr>
        <a:xfrm>
          <a:off x="3067072" y="1987558"/>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3hr session per day on 2 consecutive days</a:t>
          </a:r>
        </a:p>
      </dsp:txBody>
      <dsp:txXfrm>
        <a:off x="3094151" y="2014637"/>
        <a:ext cx="1035862" cy="870374"/>
      </dsp:txXfrm>
    </dsp:sp>
    <dsp:sp modelId="{EBCA1F3B-843B-4889-982E-D0B5CC23BF4B}">
      <dsp:nvSpPr>
        <dsp:cNvPr id="0" name=""/>
        <dsp:cNvSpPr/>
      </dsp:nvSpPr>
      <dsp:spPr>
        <a:xfrm>
          <a:off x="4395535" y="0"/>
          <a:ext cx="1362526" cy="3066305"/>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solidFill>
                <a:sysClr val="window" lastClr="FFFFFF"/>
              </a:solidFill>
              <a:latin typeface="Calibri"/>
              <a:ea typeface="+mn-ea"/>
              <a:cs typeface="+mn-cs"/>
            </a:rPr>
            <a:t>Ongoing training</a:t>
          </a:r>
        </a:p>
      </dsp:txBody>
      <dsp:txXfrm>
        <a:off x="4422478" y="26943"/>
        <a:ext cx="1308640" cy="866005"/>
      </dsp:txXfrm>
    </dsp:sp>
    <dsp:sp modelId="{F71CA8B7-83FE-4C73-842E-176924218AEF}">
      <dsp:nvSpPr>
        <dsp:cNvPr id="0" name=""/>
        <dsp:cNvSpPr/>
      </dsp:nvSpPr>
      <dsp:spPr>
        <a:xfrm>
          <a:off x="4531787" y="920789"/>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Clinical Community of practice</a:t>
          </a:r>
          <a:br>
            <a:rPr lang="en-AU" sz="1400" kern="1200">
              <a:solidFill>
                <a:sysClr val="windowText" lastClr="000000"/>
              </a:solidFill>
              <a:latin typeface="Calibri"/>
              <a:ea typeface="+mn-ea"/>
              <a:cs typeface="+mn-cs"/>
            </a:rPr>
          </a:br>
          <a:r>
            <a:rPr lang="en-AU" sz="1400" kern="1200">
              <a:solidFill>
                <a:sysClr val="windowText" lastClr="000000"/>
              </a:solidFill>
              <a:latin typeface="Calibri"/>
              <a:ea typeface="+mn-ea"/>
              <a:cs typeface="+mn-cs"/>
            </a:rPr>
            <a:t>(virtual)</a:t>
          </a:r>
        </a:p>
      </dsp:txBody>
      <dsp:txXfrm>
        <a:off x="4558866" y="947868"/>
        <a:ext cx="1035862" cy="870374"/>
      </dsp:txXfrm>
    </dsp:sp>
    <dsp:sp modelId="{4A0B8F67-25B8-44F0-AED3-122B89F5917C}">
      <dsp:nvSpPr>
        <dsp:cNvPr id="0" name=""/>
        <dsp:cNvSpPr/>
      </dsp:nvSpPr>
      <dsp:spPr>
        <a:xfrm>
          <a:off x="4531787" y="1987558"/>
          <a:ext cx="1090020" cy="924532"/>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2hr x up to </a:t>
          </a:r>
          <a:br>
            <a:rPr lang="en-AU" sz="1400" kern="1200">
              <a:solidFill>
                <a:sysClr val="windowText" lastClr="000000"/>
              </a:solidFill>
              <a:latin typeface="Calibri"/>
              <a:ea typeface="+mn-ea"/>
              <a:cs typeface="+mn-cs"/>
            </a:rPr>
          </a:br>
          <a:r>
            <a:rPr lang="en-AU" sz="1400" kern="1200">
              <a:solidFill>
                <a:sysClr val="windowText" lastClr="000000"/>
              </a:solidFill>
              <a:latin typeface="Calibri"/>
              <a:ea typeface="+mn-ea"/>
              <a:cs typeface="+mn-cs"/>
            </a:rPr>
            <a:t>4 sessions </a:t>
          </a:r>
          <a:br>
            <a:rPr lang="en-AU" sz="1400" kern="1200">
              <a:solidFill>
                <a:sysClr val="windowText" lastClr="000000"/>
              </a:solidFill>
              <a:latin typeface="Calibri"/>
              <a:ea typeface="+mn-ea"/>
              <a:cs typeface="+mn-cs"/>
            </a:rPr>
          </a:br>
          <a:r>
            <a:rPr lang="en-AU" sz="1400" kern="1200">
              <a:solidFill>
                <a:sysClr val="windowText" lastClr="000000"/>
              </a:solidFill>
              <a:latin typeface="Calibri"/>
              <a:ea typeface="+mn-ea"/>
              <a:cs typeface="+mn-cs"/>
            </a:rPr>
            <a:t>per year </a:t>
          </a:r>
        </a:p>
      </dsp:txBody>
      <dsp:txXfrm>
        <a:off x="4558866" y="2014637"/>
        <a:ext cx="1035862" cy="87037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D25128-AF83-4A1C-BA6D-D367CFD36D40}">
      <dsp:nvSpPr>
        <dsp:cNvPr id="0" name=""/>
        <dsp:cNvSpPr/>
      </dsp:nvSpPr>
      <dsp:spPr>
        <a:xfrm>
          <a:off x="3093" y="0"/>
          <a:ext cx="1085521" cy="2527669"/>
        </a:xfrm>
        <a:prstGeom prst="roundRect">
          <a:avLst>
            <a:gd name="adj" fmla="val 10000"/>
          </a:avLst>
        </a:prstGeom>
        <a:solidFill>
          <a:srgbClr val="D2AA00"/>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Initial training </a:t>
          </a:r>
        </a:p>
      </dsp:txBody>
      <dsp:txXfrm>
        <a:off x="25303" y="22210"/>
        <a:ext cx="1041101" cy="713880"/>
      </dsp:txXfrm>
    </dsp:sp>
    <dsp:sp modelId="{564EBF91-E626-4247-8D18-FDBE8A4AA9ED}">
      <dsp:nvSpPr>
        <dsp:cNvPr id="0" name=""/>
        <dsp:cNvSpPr/>
      </dsp:nvSpPr>
      <dsp:spPr>
        <a:xfrm>
          <a:off x="111645" y="759041"/>
          <a:ext cx="868417" cy="762126"/>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Face to face training including test</a:t>
          </a:r>
        </a:p>
      </dsp:txBody>
      <dsp:txXfrm>
        <a:off x="133967" y="781363"/>
        <a:ext cx="823773" cy="717482"/>
      </dsp:txXfrm>
    </dsp:sp>
    <dsp:sp modelId="{130B79AB-CE74-45E2-824F-8C7E68342D49}">
      <dsp:nvSpPr>
        <dsp:cNvPr id="0" name=""/>
        <dsp:cNvSpPr/>
      </dsp:nvSpPr>
      <dsp:spPr>
        <a:xfrm>
          <a:off x="111645" y="1638418"/>
          <a:ext cx="868417" cy="762126"/>
        </a:xfrm>
        <a:prstGeom prst="roundRect">
          <a:avLst>
            <a:gd name="adj" fmla="val 10000"/>
          </a:avLst>
        </a:prstGeom>
        <a:solidFill>
          <a:srgbClr val="FFE67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4 days</a:t>
          </a:r>
        </a:p>
      </dsp:txBody>
      <dsp:txXfrm>
        <a:off x="133967" y="1660740"/>
        <a:ext cx="823773" cy="717482"/>
      </dsp:txXfrm>
    </dsp:sp>
    <dsp:sp modelId="{8A4C81C2-9260-4783-89F0-2E9302E704C5}">
      <dsp:nvSpPr>
        <dsp:cNvPr id="0" name=""/>
        <dsp:cNvSpPr/>
      </dsp:nvSpPr>
      <dsp:spPr>
        <a:xfrm>
          <a:off x="1170028" y="0"/>
          <a:ext cx="1085521" cy="2527669"/>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Ongoing training</a:t>
          </a:r>
        </a:p>
      </dsp:txBody>
      <dsp:txXfrm>
        <a:off x="1192238" y="22210"/>
        <a:ext cx="1041101" cy="713880"/>
      </dsp:txXfrm>
    </dsp:sp>
    <dsp:sp modelId="{C37EBE3D-3BC6-4A57-9846-638B9F5A9548}">
      <dsp:nvSpPr>
        <dsp:cNvPr id="0" name=""/>
        <dsp:cNvSpPr/>
      </dsp:nvSpPr>
      <dsp:spPr>
        <a:xfrm>
          <a:off x="1278581" y="759041"/>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Renewal training</a:t>
          </a:r>
          <a:br>
            <a:rPr lang="en-AU" sz="1100" kern="1200">
              <a:solidFill>
                <a:sysClr val="windowText" lastClr="000000"/>
              </a:solidFill>
              <a:latin typeface="Calibri"/>
              <a:ea typeface="+mn-ea"/>
              <a:cs typeface="+mn-cs"/>
            </a:rPr>
          </a:br>
          <a:r>
            <a:rPr lang="en-AU" sz="1100" kern="1200">
              <a:solidFill>
                <a:sysClr val="windowText" lastClr="000000"/>
              </a:solidFill>
              <a:latin typeface="Calibri"/>
              <a:ea typeface="+mn-ea"/>
              <a:cs typeface="+mn-cs"/>
            </a:rPr>
            <a:t>(face to face)</a:t>
          </a:r>
        </a:p>
      </dsp:txBody>
      <dsp:txXfrm>
        <a:off x="1300903" y="781363"/>
        <a:ext cx="823773" cy="717482"/>
      </dsp:txXfrm>
    </dsp:sp>
    <dsp:sp modelId="{2A06181A-5687-427C-B7A9-D3F7517A8F33}">
      <dsp:nvSpPr>
        <dsp:cNvPr id="0" name=""/>
        <dsp:cNvSpPr/>
      </dsp:nvSpPr>
      <dsp:spPr>
        <a:xfrm>
          <a:off x="1278581" y="1638418"/>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2 day workshop once every three years </a:t>
          </a:r>
        </a:p>
      </dsp:txBody>
      <dsp:txXfrm>
        <a:off x="1300903" y="1660740"/>
        <a:ext cx="823773" cy="717482"/>
      </dsp:txXfrm>
    </dsp:sp>
    <dsp:sp modelId="{A00D8243-767A-4545-B322-ACA1C524E3B6}">
      <dsp:nvSpPr>
        <dsp:cNvPr id="0" name=""/>
        <dsp:cNvSpPr/>
      </dsp:nvSpPr>
      <dsp:spPr>
        <a:xfrm>
          <a:off x="2336964" y="0"/>
          <a:ext cx="1085521" cy="2527669"/>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Ongoing training</a:t>
          </a:r>
        </a:p>
      </dsp:txBody>
      <dsp:txXfrm>
        <a:off x="2359174" y="22210"/>
        <a:ext cx="1041101" cy="713880"/>
      </dsp:txXfrm>
    </dsp:sp>
    <dsp:sp modelId="{C20049A1-324D-4058-92AB-714B8789BD40}">
      <dsp:nvSpPr>
        <dsp:cNvPr id="0" name=""/>
        <dsp:cNvSpPr/>
      </dsp:nvSpPr>
      <dsp:spPr>
        <a:xfrm>
          <a:off x="2445516" y="759041"/>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Refresher training</a:t>
          </a:r>
          <a:br>
            <a:rPr lang="en-AU" sz="1100" kern="1200">
              <a:solidFill>
                <a:sysClr val="windowText" lastClr="000000"/>
              </a:solidFill>
              <a:latin typeface="Calibri"/>
              <a:ea typeface="+mn-ea"/>
              <a:cs typeface="+mn-cs"/>
            </a:rPr>
          </a:br>
          <a:r>
            <a:rPr lang="en-AU" sz="1100" kern="1200">
              <a:solidFill>
                <a:sysClr val="windowText" lastClr="000000"/>
              </a:solidFill>
              <a:latin typeface="Calibri"/>
              <a:ea typeface="+mn-ea"/>
              <a:cs typeface="+mn-cs"/>
            </a:rPr>
            <a:t>(virtual) </a:t>
          </a:r>
        </a:p>
      </dsp:txBody>
      <dsp:txXfrm>
        <a:off x="2467838" y="781363"/>
        <a:ext cx="823773" cy="717482"/>
      </dsp:txXfrm>
    </dsp:sp>
    <dsp:sp modelId="{46114948-E9F3-4AD4-931D-1556BF730CDA}">
      <dsp:nvSpPr>
        <dsp:cNvPr id="0" name=""/>
        <dsp:cNvSpPr/>
      </dsp:nvSpPr>
      <dsp:spPr>
        <a:xfrm>
          <a:off x="2445516" y="1638418"/>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3hr session per day on 2 consecutive days</a:t>
          </a:r>
        </a:p>
      </dsp:txBody>
      <dsp:txXfrm>
        <a:off x="2467838" y="1660740"/>
        <a:ext cx="823773" cy="717482"/>
      </dsp:txXfrm>
    </dsp:sp>
    <dsp:sp modelId="{084766AC-CF70-43C3-8C5A-EFCFCED69635}">
      <dsp:nvSpPr>
        <dsp:cNvPr id="0" name=""/>
        <dsp:cNvSpPr/>
      </dsp:nvSpPr>
      <dsp:spPr>
        <a:xfrm>
          <a:off x="3503899" y="0"/>
          <a:ext cx="1085521" cy="2527669"/>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Ongoing training</a:t>
          </a:r>
        </a:p>
      </dsp:txBody>
      <dsp:txXfrm>
        <a:off x="3526109" y="22210"/>
        <a:ext cx="1041101" cy="713880"/>
      </dsp:txXfrm>
    </dsp:sp>
    <dsp:sp modelId="{11E78038-28AA-4243-B672-AEC728BFEF9A}">
      <dsp:nvSpPr>
        <dsp:cNvPr id="0" name=""/>
        <dsp:cNvSpPr/>
      </dsp:nvSpPr>
      <dsp:spPr>
        <a:xfrm>
          <a:off x="3612451" y="759041"/>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Text" lastClr="000000"/>
              </a:solidFill>
              <a:latin typeface="Calibri"/>
              <a:ea typeface="+mn-ea"/>
              <a:cs typeface="+mn-cs"/>
            </a:rPr>
            <a:t>Combined Clinical Community of practice</a:t>
          </a:r>
          <a:br>
            <a:rPr lang="en-AU" sz="800" kern="1200">
              <a:solidFill>
                <a:sysClr val="windowText" lastClr="000000"/>
              </a:solidFill>
              <a:latin typeface="Calibri"/>
              <a:ea typeface="+mn-ea"/>
              <a:cs typeface="+mn-cs"/>
            </a:rPr>
          </a:br>
          <a:r>
            <a:rPr lang="en-AU" sz="800" kern="1200">
              <a:solidFill>
                <a:sysClr val="windowText" lastClr="000000"/>
              </a:solidFill>
              <a:latin typeface="Calibri"/>
              <a:ea typeface="+mn-ea"/>
              <a:cs typeface="+mn-cs"/>
            </a:rPr>
            <a:t>(virtual)</a:t>
          </a:r>
        </a:p>
      </dsp:txBody>
      <dsp:txXfrm>
        <a:off x="3634773" y="781363"/>
        <a:ext cx="823773" cy="717482"/>
      </dsp:txXfrm>
    </dsp:sp>
    <dsp:sp modelId="{72FC356D-A0C3-4F24-BBFA-6C77F890C7FA}">
      <dsp:nvSpPr>
        <dsp:cNvPr id="0" name=""/>
        <dsp:cNvSpPr/>
      </dsp:nvSpPr>
      <dsp:spPr>
        <a:xfrm>
          <a:off x="3612451" y="1638418"/>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Text" lastClr="000000"/>
              </a:solidFill>
              <a:latin typeface="Calibri"/>
              <a:ea typeface="+mn-ea"/>
              <a:cs typeface="+mn-cs"/>
            </a:rPr>
            <a:t>attend preparation meeting &amp; review documents </a:t>
          </a:r>
          <a:br>
            <a:rPr lang="en-AU" sz="800" kern="1200">
              <a:solidFill>
                <a:sysClr val="windowText" lastClr="000000"/>
              </a:solidFill>
              <a:latin typeface="Calibri"/>
              <a:ea typeface="+mn-ea"/>
              <a:cs typeface="+mn-cs"/>
            </a:rPr>
          </a:br>
          <a:r>
            <a:rPr lang="en-AU" sz="800" kern="1200">
              <a:solidFill>
                <a:sysClr val="windowText" lastClr="000000"/>
              </a:solidFill>
              <a:latin typeface="Calibri"/>
              <a:ea typeface="+mn-ea"/>
              <a:cs typeface="+mn-cs"/>
            </a:rPr>
            <a:t>4 sessions </a:t>
          </a:r>
          <a:br>
            <a:rPr lang="en-AU" sz="800" kern="1200">
              <a:solidFill>
                <a:sysClr val="windowText" lastClr="000000"/>
              </a:solidFill>
              <a:latin typeface="Calibri"/>
              <a:ea typeface="+mn-ea"/>
              <a:cs typeface="+mn-cs"/>
            </a:rPr>
          </a:br>
          <a:r>
            <a:rPr lang="en-AU" sz="800" kern="1200">
              <a:solidFill>
                <a:sysClr val="windowText" lastClr="000000"/>
              </a:solidFill>
              <a:latin typeface="Calibri"/>
              <a:ea typeface="+mn-ea"/>
              <a:cs typeface="+mn-cs"/>
            </a:rPr>
            <a:t>per year </a:t>
          </a:r>
        </a:p>
      </dsp:txBody>
      <dsp:txXfrm>
        <a:off x="3634773" y="1660740"/>
        <a:ext cx="823773" cy="717482"/>
      </dsp:txXfrm>
    </dsp:sp>
    <dsp:sp modelId="{179104DD-FF48-4A12-A4CE-53F84C804937}">
      <dsp:nvSpPr>
        <dsp:cNvPr id="0" name=""/>
        <dsp:cNvSpPr/>
      </dsp:nvSpPr>
      <dsp:spPr>
        <a:xfrm>
          <a:off x="4670835" y="0"/>
          <a:ext cx="1085521" cy="2527669"/>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solidFill>
                <a:sysClr val="window" lastClr="FFFFFF"/>
              </a:solidFill>
              <a:latin typeface="Calibri"/>
              <a:ea typeface="+mn-ea"/>
              <a:cs typeface="+mn-cs"/>
            </a:rPr>
            <a:t>Ongoing Training </a:t>
          </a:r>
        </a:p>
      </dsp:txBody>
      <dsp:txXfrm>
        <a:off x="4693045" y="22210"/>
        <a:ext cx="1041101" cy="713880"/>
      </dsp:txXfrm>
    </dsp:sp>
    <dsp:sp modelId="{D2402AA9-0298-455D-8F36-2910C61B492B}">
      <dsp:nvSpPr>
        <dsp:cNvPr id="0" name=""/>
        <dsp:cNvSpPr/>
      </dsp:nvSpPr>
      <dsp:spPr>
        <a:xfrm>
          <a:off x="4779387" y="759041"/>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Clinical Community of practice</a:t>
          </a:r>
          <a:br>
            <a:rPr lang="en-AU" sz="1100" kern="1200">
              <a:solidFill>
                <a:sysClr val="windowText" lastClr="000000"/>
              </a:solidFill>
              <a:latin typeface="Calibri"/>
              <a:ea typeface="+mn-ea"/>
              <a:cs typeface="+mn-cs"/>
            </a:rPr>
          </a:br>
          <a:r>
            <a:rPr lang="en-AU" sz="1100" kern="1200">
              <a:solidFill>
                <a:sysClr val="windowText" lastClr="000000"/>
              </a:solidFill>
              <a:latin typeface="Calibri"/>
              <a:ea typeface="+mn-ea"/>
              <a:cs typeface="+mn-cs"/>
            </a:rPr>
            <a:t>(virtual)</a:t>
          </a:r>
          <a:endParaRPr lang="en-AU" sz="1100" kern="1200">
            <a:solidFill>
              <a:sysClr val="window" lastClr="FFFFFF"/>
            </a:solidFill>
            <a:latin typeface="Calibri"/>
            <a:ea typeface="+mn-ea"/>
            <a:cs typeface="+mn-cs"/>
          </a:endParaRPr>
        </a:p>
      </dsp:txBody>
      <dsp:txXfrm>
        <a:off x="4801709" y="781363"/>
        <a:ext cx="823773" cy="717482"/>
      </dsp:txXfrm>
    </dsp:sp>
    <dsp:sp modelId="{3239C664-1E0F-4EF3-BE13-BD713C7A320E}">
      <dsp:nvSpPr>
        <dsp:cNvPr id="0" name=""/>
        <dsp:cNvSpPr/>
      </dsp:nvSpPr>
      <dsp:spPr>
        <a:xfrm>
          <a:off x="4779387" y="1638418"/>
          <a:ext cx="868417" cy="762126"/>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Facilitate up to 4 sessions per year </a:t>
          </a:r>
        </a:p>
      </dsp:txBody>
      <dsp:txXfrm>
        <a:off x="4801709" y="1660740"/>
        <a:ext cx="823773" cy="71748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C81C2-9260-4783-89F0-2E9302E704C5}">
      <dsp:nvSpPr>
        <dsp:cNvPr id="0" name=""/>
        <dsp:cNvSpPr/>
      </dsp:nvSpPr>
      <dsp:spPr>
        <a:xfrm>
          <a:off x="1388" y="0"/>
          <a:ext cx="1362526"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a:ea typeface="+mn-ea"/>
              <a:cs typeface="+mn-cs"/>
            </a:rPr>
            <a:t>Ongoing training - all</a:t>
          </a:r>
        </a:p>
      </dsp:txBody>
      <dsp:txXfrm>
        <a:off x="23595" y="22207"/>
        <a:ext cx="1318112" cy="713776"/>
      </dsp:txXfrm>
    </dsp:sp>
    <dsp:sp modelId="{C37EBE3D-3BC6-4A57-9846-638B9F5A9548}">
      <dsp:nvSpPr>
        <dsp:cNvPr id="0" name=""/>
        <dsp:cNvSpPr/>
      </dsp:nvSpPr>
      <dsp:spPr>
        <a:xfrm>
          <a:off x="137641" y="758930"/>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Calibri"/>
              <a:ea typeface="+mn-ea"/>
              <a:cs typeface="+mn-cs"/>
            </a:rPr>
            <a:t>Renewal training </a:t>
          </a:r>
          <a:br>
            <a:rPr lang="en-AU" sz="1100" b="1" kern="1200">
              <a:solidFill>
                <a:sysClr val="windowText" lastClr="000000"/>
              </a:solidFill>
              <a:latin typeface="Calibri"/>
              <a:ea typeface="+mn-ea"/>
              <a:cs typeface="+mn-cs"/>
            </a:rPr>
          </a:br>
          <a:r>
            <a:rPr lang="en-AU" sz="1100" b="1" kern="1200">
              <a:solidFill>
                <a:sysClr val="windowText" lastClr="000000"/>
              </a:solidFill>
              <a:latin typeface="Calibri"/>
              <a:ea typeface="+mn-ea"/>
              <a:cs typeface="+mn-cs"/>
            </a:rPr>
            <a:t>(face to face)</a:t>
          </a:r>
        </a:p>
      </dsp:txBody>
      <dsp:txXfrm>
        <a:off x="159960" y="781249"/>
        <a:ext cx="1045382" cy="717377"/>
      </dsp:txXfrm>
    </dsp:sp>
    <dsp:sp modelId="{2A06181A-5687-427C-B7A9-D3F7517A8F33}">
      <dsp:nvSpPr>
        <dsp:cNvPr id="0" name=""/>
        <dsp:cNvSpPr/>
      </dsp:nvSpPr>
      <dsp:spPr>
        <a:xfrm>
          <a:off x="137641" y="1638179"/>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2 day workshop once every three years </a:t>
          </a:r>
        </a:p>
      </dsp:txBody>
      <dsp:txXfrm>
        <a:off x="159960" y="1660498"/>
        <a:ext cx="1045382" cy="717377"/>
      </dsp:txXfrm>
    </dsp:sp>
    <dsp:sp modelId="{A00D8243-767A-4545-B322-ACA1C524E3B6}">
      <dsp:nvSpPr>
        <dsp:cNvPr id="0" name=""/>
        <dsp:cNvSpPr/>
      </dsp:nvSpPr>
      <dsp:spPr>
        <a:xfrm>
          <a:off x="1466104" y="0"/>
          <a:ext cx="1362526"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a:ea typeface="+mn-ea"/>
              <a:cs typeface="+mn-cs"/>
            </a:rPr>
            <a:t>Ongoing training - all</a:t>
          </a:r>
        </a:p>
      </dsp:txBody>
      <dsp:txXfrm>
        <a:off x="1488311" y="22207"/>
        <a:ext cx="1318112" cy="713776"/>
      </dsp:txXfrm>
    </dsp:sp>
    <dsp:sp modelId="{C20049A1-324D-4058-92AB-714B8789BD40}">
      <dsp:nvSpPr>
        <dsp:cNvPr id="0" name=""/>
        <dsp:cNvSpPr/>
      </dsp:nvSpPr>
      <dsp:spPr>
        <a:xfrm>
          <a:off x="1602356" y="758930"/>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Calibri"/>
              <a:ea typeface="+mn-ea"/>
              <a:cs typeface="+mn-cs"/>
            </a:rPr>
            <a:t>Refresher training (virtual) </a:t>
          </a:r>
        </a:p>
      </dsp:txBody>
      <dsp:txXfrm>
        <a:off x="1624675" y="781249"/>
        <a:ext cx="1045382" cy="717377"/>
      </dsp:txXfrm>
    </dsp:sp>
    <dsp:sp modelId="{46114948-E9F3-4AD4-931D-1556BF730CDA}">
      <dsp:nvSpPr>
        <dsp:cNvPr id="0" name=""/>
        <dsp:cNvSpPr/>
      </dsp:nvSpPr>
      <dsp:spPr>
        <a:xfrm>
          <a:off x="1602356" y="1638179"/>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3hr session per day on 2 consecutive days</a:t>
          </a:r>
        </a:p>
      </dsp:txBody>
      <dsp:txXfrm>
        <a:off x="1624675" y="1660498"/>
        <a:ext cx="1045382" cy="717377"/>
      </dsp:txXfrm>
    </dsp:sp>
    <dsp:sp modelId="{084766AC-CF70-43C3-8C5A-EFCFCED69635}">
      <dsp:nvSpPr>
        <dsp:cNvPr id="0" name=""/>
        <dsp:cNvSpPr/>
      </dsp:nvSpPr>
      <dsp:spPr>
        <a:xfrm>
          <a:off x="2930819" y="0"/>
          <a:ext cx="1362526" cy="2527300"/>
        </a:xfrm>
        <a:prstGeom prst="roundRect">
          <a:avLst>
            <a:gd name="adj" fmla="val 10000"/>
          </a:avLst>
        </a:prstGeom>
        <a:solidFill>
          <a:schemeClr val="accent2">
            <a:lumMod val="75000"/>
          </a:scheme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a:ea typeface="+mn-ea"/>
              <a:cs typeface="+mn-cs"/>
            </a:rPr>
            <a:t>Ongoing training - Senior RAC/ Clinical Advisor</a:t>
          </a:r>
        </a:p>
      </dsp:txBody>
      <dsp:txXfrm>
        <a:off x="2953026" y="22207"/>
        <a:ext cx="1318112" cy="713776"/>
      </dsp:txXfrm>
    </dsp:sp>
    <dsp:sp modelId="{11E78038-28AA-4243-B672-AEC728BFEF9A}">
      <dsp:nvSpPr>
        <dsp:cNvPr id="0" name=""/>
        <dsp:cNvSpPr/>
      </dsp:nvSpPr>
      <dsp:spPr>
        <a:xfrm>
          <a:off x="3067072" y="758930"/>
          <a:ext cx="1090020" cy="762015"/>
        </a:xfrm>
        <a:prstGeom prst="roundRect">
          <a:avLst>
            <a:gd name="adj" fmla="val 10000"/>
          </a:avLst>
        </a:prstGeom>
        <a:solidFill>
          <a:schemeClr val="accent2">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Calibri"/>
              <a:ea typeface="+mn-ea"/>
              <a:cs typeface="+mn-cs"/>
            </a:rPr>
            <a:t>Combined Clinical Community of practice</a:t>
          </a:r>
          <a:br>
            <a:rPr lang="en-AU" sz="900" b="1" kern="1200">
              <a:solidFill>
                <a:sysClr val="windowText" lastClr="000000"/>
              </a:solidFill>
              <a:latin typeface="Calibri"/>
              <a:ea typeface="+mn-ea"/>
              <a:cs typeface="+mn-cs"/>
            </a:rPr>
          </a:br>
          <a:r>
            <a:rPr lang="en-AU" sz="900" b="1" kern="1200">
              <a:solidFill>
                <a:sysClr val="windowText" lastClr="000000"/>
              </a:solidFill>
              <a:latin typeface="Calibri"/>
              <a:ea typeface="+mn-ea"/>
              <a:cs typeface="+mn-cs"/>
            </a:rPr>
            <a:t>(virtual)</a:t>
          </a:r>
        </a:p>
      </dsp:txBody>
      <dsp:txXfrm>
        <a:off x="3089391" y="781249"/>
        <a:ext cx="1045382" cy="717377"/>
      </dsp:txXfrm>
    </dsp:sp>
    <dsp:sp modelId="{72FC356D-A0C3-4F24-BBFA-6C77F890C7FA}">
      <dsp:nvSpPr>
        <dsp:cNvPr id="0" name=""/>
        <dsp:cNvSpPr/>
      </dsp:nvSpPr>
      <dsp:spPr>
        <a:xfrm>
          <a:off x="3067072" y="1638179"/>
          <a:ext cx="1090020" cy="762015"/>
        </a:xfrm>
        <a:prstGeom prst="roundRect">
          <a:avLst>
            <a:gd name="adj" fmla="val 10000"/>
          </a:avLst>
        </a:prstGeom>
        <a:solidFill>
          <a:schemeClr val="accent2">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Calibri"/>
              <a:ea typeface="+mn-ea"/>
              <a:cs typeface="+mn-cs"/>
            </a:rPr>
            <a:t>attend preparation meeting &amp; review documents. </a:t>
          </a:r>
          <a:br>
            <a:rPr lang="en-AU" sz="900" kern="1200">
              <a:solidFill>
                <a:sysClr val="windowText" lastClr="000000"/>
              </a:solidFill>
              <a:latin typeface="Calibri"/>
              <a:ea typeface="+mn-ea"/>
              <a:cs typeface="+mn-cs"/>
            </a:rPr>
          </a:br>
          <a:r>
            <a:rPr lang="en-AU" sz="900" kern="1200">
              <a:solidFill>
                <a:sysClr val="windowText" lastClr="000000"/>
              </a:solidFill>
              <a:latin typeface="Calibri"/>
              <a:ea typeface="+mn-ea"/>
              <a:cs typeface="+mn-cs"/>
            </a:rPr>
            <a:t>Facilitates</a:t>
          </a:r>
          <a:br>
            <a:rPr lang="en-AU" sz="900" kern="1200">
              <a:solidFill>
                <a:sysClr val="windowText" lastClr="000000"/>
              </a:solidFill>
              <a:latin typeface="Calibri"/>
              <a:ea typeface="+mn-ea"/>
              <a:cs typeface="+mn-cs"/>
            </a:rPr>
          </a:br>
          <a:r>
            <a:rPr lang="en-AU" sz="900" kern="1200">
              <a:solidFill>
                <a:sysClr val="windowText" lastClr="000000"/>
              </a:solidFill>
              <a:latin typeface="Calibri"/>
              <a:ea typeface="+mn-ea"/>
              <a:cs typeface="+mn-cs"/>
            </a:rPr>
            <a:t>4 sessions / year </a:t>
          </a:r>
        </a:p>
      </dsp:txBody>
      <dsp:txXfrm>
        <a:off x="3089391" y="1660498"/>
        <a:ext cx="1045382" cy="717377"/>
      </dsp:txXfrm>
    </dsp:sp>
    <dsp:sp modelId="{179104DD-FF48-4A12-A4CE-53F84C804937}">
      <dsp:nvSpPr>
        <dsp:cNvPr id="0" name=""/>
        <dsp:cNvSpPr/>
      </dsp:nvSpPr>
      <dsp:spPr>
        <a:xfrm>
          <a:off x="4395535" y="0"/>
          <a:ext cx="1362526" cy="2527300"/>
        </a:xfrm>
        <a:prstGeom prst="roundRect">
          <a:avLst>
            <a:gd name="adj" fmla="val 10000"/>
          </a:avLst>
        </a:prstGeom>
        <a:solidFill>
          <a:srgbClr val="3F4A75">
            <a:lumMod val="75000"/>
          </a:srgbClr>
        </a:solidFill>
        <a:ln w="25400" cap="flat" cmpd="sng" algn="ctr">
          <a:solidFill>
            <a:sysClr val="window" lastClr="FFFFFF">
              <a:hueOff val="0"/>
              <a:satOff val="0"/>
              <a:lumOff val="0"/>
              <a:alphaOff val="0"/>
            </a:sysClr>
          </a:solidFill>
          <a:prstDash val="solid"/>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a:ea typeface="+mn-ea"/>
              <a:cs typeface="+mn-cs"/>
            </a:rPr>
            <a:t>Ongoing Training - all</a:t>
          </a:r>
        </a:p>
      </dsp:txBody>
      <dsp:txXfrm>
        <a:off x="4417742" y="22207"/>
        <a:ext cx="1318112" cy="713776"/>
      </dsp:txXfrm>
    </dsp:sp>
    <dsp:sp modelId="{D2402AA9-0298-455D-8F36-2910C61B492B}">
      <dsp:nvSpPr>
        <dsp:cNvPr id="0" name=""/>
        <dsp:cNvSpPr/>
      </dsp:nvSpPr>
      <dsp:spPr>
        <a:xfrm>
          <a:off x="4531787" y="758930"/>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Calibri"/>
              <a:ea typeface="+mn-ea"/>
              <a:cs typeface="+mn-cs"/>
            </a:rPr>
            <a:t>Clinical Community of practice</a:t>
          </a:r>
          <a:br>
            <a:rPr lang="en-AU" sz="1100" b="1" kern="1200">
              <a:solidFill>
                <a:sysClr val="windowText" lastClr="000000"/>
              </a:solidFill>
              <a:latin typeface="Calibri"/>
              <a:ea typeface="+mn-ea"/>
              <a:cs typeface="+mn-cs"/>
            </a:rPr>
          </a:br>
          <a:r>
            <a:rPr lang="en-AU" sz="1100" b="1" kern="1200">
              <a:solidFill>
                <a:sysClr val="windowText" lastClr="000000"/>
              </a:solidFill>
              <a:latin typeface="Calibri"/>
              <a:ea typeface="+mn-ea"/>
              <a:cs typeface="+mn-cs"/>
            </a:rPr>
            <a:t>(virtual)</a:t>
          </a:r>
          <a:endParaRPr lang="en-AU" sz="1100" b="1" kern="1200">
            <a:solidFill>
              <a:sysClr val="window" lastClr="FFFFFF"/>
            </a:solidFill>
            <a:latin typeface="Calibri"/>
            <a:ea typeface="+mn-ea"/>
            <a:cs typeface="+mn-cs"/>
          </a:endParaRPr>
        </a:p>
      </dsp:txBody>
      <dsp:txXfrm>
        <a:off x="4554106" y="781249"/>
        <a:ext cx="1045382" cy="717377"/>
      </dsp:txXfrm>
    </dsp:sp>
    <dsp:sp modelId="{3239C664-1E0F-4EF3-BE13-BD713C7A320E}">
      <dsp:nvSpPr>
        <dsp:cNvPr id="0" name=""/>
        <dsp:cNvSpPr/>
      </dsp:nvSpPr>
      <dsp:spPr>
        <a:xfrm>
          <a:off x="4531787" y="1638179"/>
          <a:ext cx="1090020" cy="762015"/>
        </a:xfrm>
        <a:prstGeom prst="roundRect">
          <a:avLst>
            <a:gd name="adj" fmla="val 10000"/>
          </a:avLst>
        </a:prstGeom>
        <a:solidFill>
          <a:srgbClr val="3F4A75">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Calibri"/>
              <a:ea typeface="+mn-ea"/>
              <a:cs typeface="+mn-cs"/>
            </a:rPr>
            <a:t>attends up to 4 sessions / year </a:t>
          </a:r>
        </a:p>
      </dsp:txBody>
      <dsp:txXfrm>
        <a:off x="4554106" y="1660498"/>
        <a:ext cx="1045382" cy="71737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7700148-02f2-4f52-a02d-cf578a2512bc" xsi:nil="true"/>
    <lcf76f155ced4ddcb4097134ff3c332f xmlns="dc72afdc-fe50-4efc-ab40-c072d824bbff">
      <Terms xmlns="http://schemas.microsoft.com/office/infopath/2007/PartnerControls"/>
    </lcf76f155ced4ddcb4097134ff3c332f>
    <TrimLink xmlns="dc72afdc-fe50-4efc-ab40-c072d824bbf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03C19307C81646BC41B379F2D8E948" ma:contentTypeVersion="19" ma:contentTypeDescription="Create a new document." ma:contentTypeScope="" ma:versionID="c7d492f0fe1b2b4d2b91814783cb10e2">
  <xsd:schema xmlns:xsd="http://www.w3.org/2001/XMLSchema" xmlns:xs="http://www.w3.org/2001/XMLSchema" xmlns:p="http://schemas.microsoft.com/office/2006/metadata/properties" xmlns:ns2="dc72afdc-fe50-4efc-ab40-c072d824bbff" xmlns:ns3="27700148-02f2-4f52-a02d-cf578a2512bc" targetNamespace="http://schemas.microsoft.com/office/2006/metadata/properties" ma:root="true" ma:fieldsID="131ae90b6e085082fb2e28578d5b04da" ns2:_="" ns3:_="">
    <xsd:import namespace="dc72afdc-fe50-4efc-ab40-c072d824bbff"/>
    <xsd:import namespace="27700148-02f2-4f52-a02d-cf578a2512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TrimLink"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2afdc-fe50-4efc-ab40-c072d824b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TrimLink" ma:index="23" nillable="true" ma:displayName="Trim Link" ma:format="Dropdown" ma:internalName="TrimLink">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700148-02f2-4f52-a02d-cf578a2512b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f916623-65cd-4acc-bcd0-a91f2c3e3e38}" ma:internalName="TaxCatchAll" ma:showField="CatchAllData" ma:web="27700148-02f2-4f52-a02d-cf578a251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7700148-02f2-4f52-a02d-cf578a2512bc"/>
    <ds:schemaRef ds:uri="dc72afdc-fe50-4efc-ab40-c072d824bbff"/>
  </ds:schemaRefs>
</ds:datastoreItem>
</file>

<file path=customXml/itemProps3.xml><?xml version="1.0" encoding="utf-8"?>
<ds:datastoreItem xmlns:ds="http://schemas.openxmlformats.org/officeDocument/2006/customXml" ds:itemID="{9FA49A81-61F1-49D7-85F9-5CF393C41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2afdc-fe50-4efc-ab40-c072d824bbff"/>
    <ds:schemaRef ds:uri="27700148-02f2-4f52-a02d-cf578a251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46</Pages>
  <Words>11606</Words>
  <Characters>66157</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My Aged Care Workforce Learning Strategy 2023</vt:lpstr>
    </vt:vector>
  </TitlesOfParts>
  <Company/>
  <LinksUpToDate>false</LinksUpToDate>
  <CharactersWithSpaces>77608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Workforce Learning Strategy 2023</dc:title>
  <dc:subject>Aged care</dc:subject>
  <dc:creator>Australian Government Department of Health, Disability and Ageing</dc:creator>
  <cp:keywords>Aged Care; My Aged Care; Strategy;</cp:keywords>
  <dc:description/>
  <cp:lastModifiedBy>COSTIN, Siobhan</cp:lastModifiedBy>
  <cp:revision>9</cp:revision>
  <cp:lastPrinted>2025-07-01T01:06:00Z</cp:lastPrinted>
  <dcterms:created xsi:type="dcterms:W3CDTF">2025-06-24T23:46:00Z</dcterms:created>
  <dcterms:modified xsi:type="dcterms:W3CDTF">2025-07-02T06:17:00Z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0x0101001C03C19307C81646BC41B379F2D8E948</vt:lpwstr>
  </property>
  <property fmtid="{D5CDD505-2E9C-101B-9397-08002B2CF9AE}" pid="3" name="MediaServiceImageTags">
    <vt:lpwstr/>
  </property>
</Properties>
</file>