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B3FB9" w14:textId="585CC2A0" w:rsidR="00AF6ECC" w:rsidRPr="00F87A95" w:rsidRDefault="00F87A95" w:rsidP="00F87A95">
      <w:pPr>
        <w:jc w:val="center"/>
      </w:pPr>
      <w:r w:rsidRPr="00AF6ECC">
        <w:rPr>
          <w:rFonts w:ascii="Times New Roman"/>
          <w:noProof/>
          <w:sz w:val="20"/>
          <w:lang w:val="en-AU"/>
        </w:rPr>
        <w:drawing>
          <wp:inline distT="0" distB="0" distL="0" distR="0" wp14:anchorId="79A35108" wp14:editId="246BE162">
            <wp:extent cx="4497070" cy="1365250"/>
            <wp:effectExtent l="0" t="0" r="0" b="6350"/>
            <wp:docPr id="333993348" name="Picture 2" descr="Australian Government Department of Health, Disability and Ageing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993348" name="Picture 2" descr="Australian Government Department of Health, Disability and Ageing cre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7070" cy="1365250"/>
                    </a:xfrm>
                    <a:prstGeom prst="rect">
                      <a:avLst/>
                    </a:prstGeom>
                    <a:noFill/>
                    <a:ln>
                      <a:noFill/>
                    </a:ln>
                  </pic:spPr>
                </pic:pic>
              </a:graphicData>
            </a:graphic>
          </wp:inline>
        </w:drawing>
      </w:r>
    </w:p>
    <w:p w14:paraId="73289053" w14:textId="539BEFBC" w:rsidR="00EB094B" w:rsidRPr="00F87A95" w:rsidRDefault="00A930A1" w:rsidP="00F87A95">
      <w:pPr>
        <w:pStyle w:val="Title"/>
      </w:pPr>
      <w:bookmarkStart w:id="0" w:name="Disability_Support_for_Older_Australians"/>
      <w:bookmarkEnd w:id="0"/>
      <w:r w:rsidRPr="006F16A9">
        <w:t>Disability</w:t>
      </w:r>
      <w:r w:rsidRPr="006F16A9">
        <w:rPr>
          <w:spacing w:val="-6"/>
        </w:rPr>
        <w:t xml:space="preserve"> </w:t>
      </w:r>
      <w:r w:rsidRPr="006F16A9">
        <w:t>Support</w:t>
      </w:r>
      <w:r w:rsidRPr="006F16A9">
        <w:rPr>
          <w:spacing w:val="-8"/>
        </w:rPr>
        <w:t xml:space="preserve"> </w:t>
      </w:r>
      <w:r w:rsidRPr="006F16A9">
        <w:t>for</w:t>
      </w:r>
      <w:r w:rsidRPr="006F16A9">
        <w:rPr>
          <w:spacing w:val="-6"/>
        </w:rPr>
        <w:t xml:space="preserve"> </w:t>
      </w:r>
      <w:r w:rsidRPr="006F16A9">
        <w:t>Older</w:t>
      </w:r>
      <w:r w:rsidRPr="006F16A9">
        <w:rPr>
          <w:spacing w:val="-9"/>
        </w:rPr>
        <w:t xml:space="preserve"> </w:t>
      </w:r>
      <w:r w:rsidRPr="006F16A9">
        <w:t xml:space="preserve">Australians </w:t>
      </w:r>
      <w:bookmarkStart w:id="1" w:name="Service_Coordinator"/>
      <w:bookmarkEnd w:id="1"/>
      <w:r w:rsidRPr="006F16A9">
        <w:t>Service Coordinator</w:t>
      </w:r>
    </w:p>
    <w:p w14:paraId="73289054" w14:textId="77777777" w:rsidR="00EB094B" w:rsidRPr="006F16A9" w:rsidRDefault="00A930A1" w:rsidP="00F87A95">
      <w:pPr>
        <w:pStyle w:val="Title"/>
      </w:pPr>
      <w:r w:rsidRPr="006F16A9">
        <w:t>Grant</w:t>
      </w:r>
      <w:r w:rsidRPr="006F16A9">
        <w:rPr>
          <w:spacing w:val="-2"/>
        </w:rPr>
        <w:t xml:space="preserve"> </w:t>
      </w:r>
      <w:r w:rsidRPr="006F16A9">
        <w:t>Opportunity Guidelines</w:t>
      </w:r>
      <w:r w:rsidRPr="006F16A9">
        <w:rPr>
          <w:spacing w:val="-2"/>
        </w:rPr>
        <w:t xml:space="preserve"> GO</w:t>
      </w:r>
      <w:r w:rsidRPr="002F5F3D">
        <w:rPr>
          <w:spacing w:val="-2"/>
        </w:rPr>
        <w:t>6550</w:t>
      </w:r>
    </w:p>
    <w:tbl>
      <w:tblPr>
        <w:tblW w:w="0" w:type="auto"/>
        <w:tblInd w:w="211" w:type="dxa"/>
        <w:tblLayout w:type="fixed"/>
        <w:tblCellMar>
          <w:left w:w="0" w:type="dxa"/>
          <w:right w:w="0" w:type="dxa"/>
        </w:tblCellMar>
        <w:tblLook w:val="01E0" w:firstRow="1" w:lastRow="1" w:firstColumn="1" w:lastColumn="1" w:noHBand="0" w:noVBand="0"/>
      </w:tblPr>
      <w:tblGrid>
        <w:gridCol w:w="3405"/>
        <w:gridCol w:w="5681"/>
      </w:tblGrid>
      <w:tr w:rsidR="00EB094B" w:rsidRPr="006F16A9" w14:paraId="7328905C" w14:textId="77777777" w:rsidTr="006B4F0F">
        <w:trPr>
          <w:trHeight w:val="522"/>
        </w:trPr>
        <w:tc>
          <w:tcPr>
            <w:tcW w:w="3405" w:type="dxa"/>
            <w:tcBorders>
              <w:top w:val="single" w:sz="4" w:space="0" w:color="D9D9D9"/>
              <w:bottom w:val="single" w:sz="4" w:space="0" w:color="D9D9D9"/>
            </w:tcBorders>
          </w:tcPr>
          <w:p w14:paraId="7328905A" w14:textId="77777777" w:rsidR="00EB094B" w:rsidRPr="006F16A9" w:rsidRDefault="00A930A1" w:rsidP="002B746D">
            <w:pPr>
              <w:pStyle w:val="TableParagraph"/>
              <w:spacing w:before="100" w:beforeAutospacing="1" w:after="100" w:afterAutospacing="1" w:line="264" w:lineRule="auto"/>
              <w:ind w:left="122"/>
              <w:rPr>
                <w:b/>
              </w:rPr>
            </w:pPr>
            <w:r w:rsidRPr="006F16A9">
              <w:rPr>
                <w:b/>
                <w:color w:val="254F90"/>
              </w:rPr>
              <w:t>Opening</w:t>
            </w:r>
            <w:r w:rsidRPr="006F16A9">
              <w:rPr>
                <w:b/>
                <w:color w:val="254F90"/>
                <w:spacing w:val="-4"/>
              </w:rPr>
              <w:t xml:space="preserve"> </w:t>
            </w:r>
            <w:r w:rsidRPr="006F16A9">
              <w:rPr>
                <w:b/>
                <w:color w:val="254F90"/>
                <w:spacing w:val="-2"/>
              </w:rPr>
              <w:t>date:</w:t>
            </w:r>
          </w:p>
        </w:tc>
        <w:tc>
          <w:tcPr>
            <w:tcW w:w="5681" w:type="dxa"/>
            <w:tcBorders>
              <w:top w:val="single" w:sz="4" w:space="0" w:color="D9D9D9"/>
              <w:bottom w:val="single" w:sz="4" w:space="0" w:color="D9D9D9"/>
            </w:tcBorders>
          </w:tcPr>
          <w:p w14:paraId="7328905B" w14:textId="716CE42F" w:rsidR="00EB094B" w:rsidRPr="006F16A9" w:rsidRDefault="00BD3CD4" w:rsidP="002B746D">
            <w:pPr>
              <w:pStyle w:val="TableParagraph"/>
              <w:spacing w:before="100" w:beforeAutospacing="1" w:after="100" w:afterAutospacing="1" w:line="264" w:lineRule="auto"/>
              <w:ind w:left="226"/>
            </w:pPr>
            <w:r w:rsidRPr="006B4F0F">
              <w:t>8 November 2023</w:t>
            </w:r>
          </w:p>
        </w:tc>
      </w:tr>
      <w:tr w:rsidR="00EB094B" w:rsidRPr="006F16A9" w14:paraId="7328905F" w14:textId="77777777">
        <w:trPr>
          <w:trHeight w:val="441"/>
        </w:trPr>
        <w:tc>
          <w:tcPr>
            <w:tcW w:w="3405" w:type="dxa"/>
            <w:tcBorders>
              <w:top w:val="single" w:sz="4" w:space="0" w:color="D9D9D9"/>
              <w:bottom w:val="single" w:sz="4" w:space="0" w:color="D9D9D9"/>
            </w:tcBorders>
          </w:tcPr>
          <w:p w14:paraId="7328905D" w14:textId="77777777" w:rsidR="00EB094B" w:rsidRPr="006F16A9" w:rsidRDefault="00A930A1" w:rsidP="002B746D">
            <w:pPr>
              <w:pStyle w:val="TableParagraph"/>
              <w:spacing w:before="100" w:beforeAutospacing="1" w:after="100" w:afterAutospacing="1" w:line="264" w:lineRule="auto"/>
              <w:ind w:left="122"/>
              <w:rPr>
                <w:b/>
              </w:rPr>
            </w:pPr>
            <w:r w:rsidRPr="006F16A9">
              <w:rPr>
                <w:b/>
                <w:color w:val="254F90"/>
              </w:rPr>
              <w:t>Closing</w:t>
            </w:r>
            <w:r w:rsidRPr="006F16A9">
              <w:rPr>
                <w:b/>
                <w:color w:val="254F90"/>
                <w:spacing w:val="-4"/>
              </w:rPr>
              <w:t xml:space="preserve"> </w:t>
            </w:r>
            <w:r w:rsidRPr="006F16A9">
              <w:rPr>
                <w:b/>
                <w:color w:val="254F90"/>
              </w:rPr>
              <w:t>date</w:t>
            </w:r>
            <w:r w:rsidRPr="006F16A9">
              <w:rPr>
                <w:b/>
                <w:color w:val="254F90"/>
                <w:spacing w:val="-3"/>
              </w:rPr>
              <w:t xml:space="preserve"> </w:t>
            </w:r>
            <w:r w:rsidRPr="006F16A9">
              <w:rPr>
                <w:b/>
                <w:color w:val="254F90"/>
              </w:rPr>
              <w:t>and</w:t>
            </w:r>
            <w:r w:rsidRPr="006F16A9">
              <w:rPr>
                <w:b/>
                <w:color w:val="254F90"/>
                <w:spacing w:val="-4"/>
              </w:rPr>
              <w:t xml:space="preserve"> time:</w:t>
            </w:r>
          </w:p>
        </w:tc>
        <w:tc>
          <w:tcPr>
            <w:tcW w:w="5681" w:type="dxa"/>
            <w:tcBorders>
              <w:top w:val="single" w:sz="4" w:space="0" w:color="D9D9D9"/>
              <w:bottom w:val="single" w:sz="4" w:space="0" w:color="D9D9D9"/>
            </w:tcBorders>
          </w:tcPr>
          <w:p w14:paraId="7328905E" w14:textId="7C5C72AC" w:rsidR="00EB094B" w:rsidRPr="006F16A9" w:rsidRDefault="00A930A1" w:rsidP="002B746D">
            <w:pPr>
              <w:pStyle w:val="TableParagraph"/>
              <w:spacing w:before="100" w:beforeAutospacing="1" w:after="100" w:afterAutospacing="1" w:line="264" w:lineRule="auto"/>
              <w:ind w:left="226"/>
            </w:pPr>
            <w:r w:rsidRPr="006F16A9">
              <w:t>2:00pm</w:t>
            </w:r>
            <w:r w:rsidRPr="006F16A9">
              <w:rPr>
                <w:spacing w:val="-7"/>
              </w:rPr>
              <w:t xml:space="preserve"> </w:t>
            </w:r>
            <w:r w:rsidRPr="006F16A9">
              <w:t>(Canberra</w:t>
            </w:r>
            <w:r w:rsidRPr="006F16A9">
              <w:rPr>
                <w:spacing w:val="-5"/>
              </w:rPr>
              <w:t xml:space="preserve"> </w:t>
            </w:r>
            <w:r w:rsidRPr="006F16A9">
              <w:t>time)</w:t>
            </w:r>
            <w:r w:rsidRPr="006F16A9">
              <w:rPr>
                <w:spacing w:val="-4"/>
              </w:rPr>
              <w:t xml:space="preserve"> </w:t>
            </w:r>
            <w:r w:rsidRPr="006F16A9">
              <w:t>on</w:t>
            </w:r>
            <w:r w:rsidRPr="006F16A9">
              <w:rPr>
                <w:spacing w:val="-4"/>
              </w:rPr>
              <w:t xml:space="preserve"> </w:t>
            </w:r>
            <w:r w:rsidR="00BD3CD4" w:rsidRPr="006B4F0F">
              <w:t>9 November 2023</w:t>
            </w:r>
          </w:p>
        </w:tc>
      </w:tr>
      <w:tr w:rsidR="00EB094B" w:rsidRPr="006F16A9" w14:paraId="73289062" w14:textId="77777777">
        <w:trPr>
          <w:trHeight w:val="438"/>
        </w:trPr>
        <w:tc>
          <w:tcPr>
            <w:tcW w:w="3405" w:type="dxa"/>
            <w:tcBorders>
              <w:top w:val="single" w:sz="4" w:space="0" w:color="D9D9D9"/>
              <w:bottom w:val="single" w:sz="4" w:space="0" w:color="D9D9D9"/>
            </w:tcBorders>
          </w:tcPr>
          <w:p w14:paraId="73289060" w14:textId="77777777" w:rsidR="00EB094B" w:rsidRPr="006F16A9" w:rsidRDefault="00A930A1" w:rsidP="002B746D">
            <w:pPr>
              <w:pStyle w:val="TableParagraph"/>
              <w:spacing w:before="100" w:beforeAutospacing="1" w:after="100" w:afterAutospacing="1" w:line="264" w:lineRule="auto"/>
              <w:ind w:left="122"/>
              <w:rPr>
                <w:b/>
              </w:rPr>
            </w:pPr>
            <w:r w:rsidRPr="006F16A9">
              <w:rPr>
                <w:b/>
                <w:color w:val="254F90"/>
              </w:rPr>
              <w:t>Commonwealth</w:t>
            </w:r>
            <w:r w:rsidRPr="006F16A9">
              <w:rPr>
                <w:b/>
                <w:color w:val="254F90"/>
                <w:spacing w:val="-7"/>
              </w:rPr>
              <w:t xml:space="preserve"> </w:t>
            </w:r>
            <w:r w:rsidRPr="006F16A9">
              <w:rPr>
                <w:b/>
                <w:color w:val="254F90"/>
              </w:rPr>
              <w:t>policy</w:t>
            </w:r>
            <w:r w:rsidRPr="006F16A9">
              <w:rPr>
                <w:b/>
                <w:color w:val="254F90"/>
                <w:spacing w:val="-10"/>
              </w:rPr>
              <w:t xml:space="preserve"> </w:t>
            </w:r>
            <w:r w:rsidRPr="006F16A9">
              <w:rPr>
                <w:b/>
                <w:color w:val="254F90"/>
                <w:spacing w:val="-2"/>
              </w:rPr>
              <w:t>entity:</w:t>
            </w:r>
          </w:p>
        </w:tc>
        <w:tc>
          <w:tcPr>
            <w:tcW w:w="5681" w:type="dxa"/>
            <w:tcBorders>
              <w:top w:val="single" w:sz="4" w:space="0" w:color="D9D9D9"/>
              <w:bottom w:val="single" w:sz="4" w:space="0" w:color="D9D9D9"/>
            </w:tcBorders>
          </w:tcPr>
          <w:p w14:paraId="73289061" w14:textId="77777777" w:rsidR="00EB094B" w:rsidRPr="006F16A9" w:rsidRDefault="00A930A1" w:rsidP="002B746D">
            <w:pPr>
              <w:pStyle w:val="TableParagraph"/>
              <w:spacing w:before="100" w:beforeAutospacing="1" w:after="100" w:afterAutospacing="1" w:line="264" w:lineRule="auto"/>
              <w:ind w:left="226"/>
            </w:pPr>
            <w:r w:rsidRPr="006F16A9">
              <w:t>Department</w:t>
            </w:r>
            <w:r w:rsidRPr="006F16A9">
              <w:rPr>
                <w:spacing w:val="-5"/>
              </w:rPr>
              <w:t xml:space="preserve"> </w:t>
            </w:r>
            <w:r w:rsidRPr="006F16A9">
              <w:t>of</w:t>
            </w:r>
            <w:r w:rsidRPr="006F16A9">
              <w:rPr>
                <w:spacing w:val="-4"/>
              </w:rPr>
              <w:t xml:space="preserve"> </w:t>
            </w:r>
            <w:r w:rsidRPr="006F16A9">
              <w:t>Health</w:t>
            </w:r>
            <w:r w:rsidRPr="006F16A9">
              <w:rPr>
                <w:spacing w:val="-4"/>
              </w:rPr>
              <w:t xml:space="preserve"> </w:t>
            </w:r>
            <w:r w:rsidRPr="006F16A9">
              <w:t>and</w:t>
            </w:r>
            <w:r w:rsidRPr="006F16A9">
              <w:rPr>
                <w:spacing w:val="-4"/>
              </w:rPr>
              <w:t xml:space="preserve"> </w:t>
            </w:r>
            <w:r w:rsidRPr="006F16A9">
              <w:t>Aged</w:t>
            </w:r>
            <w:r w:rsidRPr="006F16A9">
              <w:rPr>
                <w:spacing w:val="-4"/>
              </w:rPr>
              <w:t xml:space="preserve"> </w:t>
            </w:r>
            <w:r w:rsidRPr="006F16A9">
              <w:t>Care</w:t>
            </w:r>
            <w:r w:rsidRPr="006F16A9">
              <w:rPr>
                <w:spacing w:val="-4"/>
              </w:rPr>
              <w:t xml:space="preserve"> </w:t>
            </w:r>
            <w:r w:rsidRPr="006F16A9">
              <w:rPr>
                <w:spacing w:val="-2"/>
              </w:rPr>
              <w:t>(department)</w:t>
            </w:r>
          </w:p>
        </w:tc>
      </w:tr>
      <w:tr w:rsidR="00EB094B" w:rsidRPr="006F16A9" w14:paraId="73289065" w14:textId="77777777">
        <w:trPr>
          <w:trHeight w:val="441"/>
        </w:trPr>
        <w:tc>
          <w:tcPr>
            <w:tcW w:w="3405" w:type="dxa"/>
            <w:tcBorders>
              <w:top w:val="single" w:sz="4" w:space="0" w:color="D9D9D9"/>
              <w:bottom w:val="single" w:sz="4" w:space="0" w:color="D9D9D9"/>
            </w:tcBorders>
          </w:tcPr>
          <w:p w14:paraId="73289063" w14:textId="77777777" w:rsidR="00EB094B" w:rsidRPr="006F16A9" w:rsidRDefault="00A930A1" w:rsidP="002B746D">
            <w:pPr>
              <w:pStyle w:val="TableParagraph"/>
              <w:spacing w:before="100" w:beforeAutospacing="1" w:after="100" w:afterAutospacing="1" w:line="264" w:lineRule="auto"/>
              <w:ind w:left="122"/>
              <w:rPr>
                <w:b/>
              </w:rPr>
            </w:pPr>
            <w:r w:rsidRPr="006F16A9">
              <w:rPr>
                <w:b/>
                <w:color w:val="254F90"/>
              </w:rPr>
              <w:t>Administering</w:t>
            </w:r>
            <w:r w:rsidRPr="006F16A9">
              <w:rPr>
                <w:b/>
                <w:color w:val="254F90"/>
                <w:spacing w:val="-7"/>
              </w:rPr>
              <w:t xml:space="preserve"> </w:t>
            </w:r>
            <w:r w:rsidRPr="006F16A9">
              <w:rPr>
                <w:b/>
                <w:color w:val="254F90"/>
                <w:spacing w:val="-2"/>
              </w:rPr>
              <w:t>entity:</w:t>
            </w:r>
          </w:p>
        </w:tc>
        <w:tc>
          <w:tcPr>
            <w:tcW w:w="5681" w:type="dxa"/>
            <w:tcBorders>
              <w:top w:val="single" w:sz="4" w:space="0" w:color="D9D9D9"/>
              <w:bottom w:val="single" w:sz="4" w:space="0" w:color="D9D9D9"/>
            </w:tcBorders>
          </w:tcPr>
          <w:p w14:paraId="73289064" w14:textId="77777777" w:rsidR="00EB094B" w:rsidRPr="006F16A9" w:rsidRDefault="00A930A1" w:rsidP="002B746D">
            <w:pPr>
              <w:pStyle w:val="TableParagraph"/>
              <w:spacing w:before="100" w:beforeAutospacing="1" w:after="100" w:afterAutospacing="1" w:line="264" w:lineRule="auto"/>
              <w:ind w:left="226"/>
            </w:pPr>
            <w:r w:rsidRPr="006F16A9">
              <w:t>Community</w:t>
            </w:r>
            <w:r w:rsidRPr="006F16A9">
              <w:rPr>
                <w:spacing w:val="-8"/>
              </w:rPr>
              <w:t xml:space="preserve"> </w:t>
            </w:r>
            <w:r w:rsidRPr="006F16A9">
              <w:t>Grants</w:t>
            </w:r>
            <w:r w:rsidRPr="006F16A9">
              <w:rPr>
                <w:spacing w:val="-3"/>
              </w:rPr>
              <w:t xml:space="preserve"> </w:t>
            </w:r>
            <w:r w:rsidRPr="006F16A9">
              <w:rPr>
                <w:spacing w:val="-5"/>
              </w:rPr>
              <w:t>Hub</w:t>
            </w:r>
          </w:p>
        </w:tc>
      </w:tr>
      <w:tr w:rsidR="00EB094B" w:rsidRPr="006F16A9" w14:paraId="73289069" w14:textId="77777777" w:rsidTr="006B4F0F">
        <w:trPr>
          <w:trHeight w:val="1059"/>
        </w:trPr>
        <w:tc>
          <w:tcPr>
            <w:tcW w:w="3405" w:type="dxa"/>
            <w:tcBorders>
              <w:top w:val="single" w:sz="4" w:space="0" w:color="D9D9D9"/>
              <w:bottom w:val="single" w:sz="4" w:space="0" w:color="D9D9D9"/>
            </w:tcBorders>
          </w:tcPr>
          <w:p w14:paraId="73289066" w14:textId="77777777" w:rsidR="00EB094B" w:rsidRPr="006F16A9" w:rsidRDefault="00A930A1" w:rsidP="002B746D">
            <w:pPr>
              <w:pStyle w:val="TableParagraph"/>
              <w:spacing w:before="100" w:beforeAutospacing="1" w:after="100" w:afterAutospacing="1" w:line="264" w:lineRule="auto"/>
              <w:ind w:left="122"/>
              <w:rPr>
                <w:b/>
              </w:rPr>
            </w:pPr>
            <w:r w:rsidRPr="006F16A9">
              <w:rPr>
                <w:b/>
                <w:color w:val="254F90"/>
                <w:spacing w:val="-2"/>
              </w:rPr>
              <w:t>Enquiries:</w:t>
            </w:r>
          </w:p>
        </w:tc>
        <w:tc>
          <w:tcPr>
            <w:tcW w:w="5681" w:type="dxa"/>
            <w:tcBorders>
              <w:top w:val="single" w:sz="4" w:space="0" w:color="D9D9D9"/>
              <w:bottom w:val="single" w:sz="4" w:space="0" w:color="D9D9D9"/>
            </w:tcBorders>
          </w:tcPr>
          <w:p w14:paraId="73289068" w14:textId="285E1F28" w:rsidR="00EB094B" w:rsidRPr="00103C80" w:rsidRDefault="00A930A1" w:rsidP="00103C80">
            <w:pPr>
              <w:pStyle w:val="TableParagraph"/>
              <w:spacing w:before="100" w:beforeAutospacing="1" w:after="100" w:afterAutospacing="1" w:line="264" w:lineRule="auto"/>
              <w:ind w:left="226" w:hanging="1"/>
            </w:pPr>
            <w:r w:rsidRPr="006F16A9">
              <w:t>If</w:t>
            </w:r>
            <w:r w:rsidRPr="006F16A9">
              <w:rPr>
                <w:spacing w:val="-5"/>
              </w:rPr>
              <w:t xml:space="preserve"> </w:t>
            </w:r>
            <w:r w:rsidRPr="006F16A9">
              <w:t>you</w:t>
            </w:r>
            <w:r w:rsidRPr="006F16A9">
              <w:rPr>
                <w:spacing w:val="-5"/>
              </w:rPr>
              <w:t xml:space="preserve"> </w:t>
            </w:r>
            <w:r w:rsidRPr="006F16A9">
              <w:t>have</w:t>
            </w:r>
            <w:r w:rsidRPr="006F16A9">
              <w:rPr>
                <w:spacing w:val="-5"/>
              </w:rPr>
              <w:t xml:space="preserve"> </w:t>
            </w:r>
            <w:r w:rsidRPr="006F16A9">
              <w:t>any</w:t>
            </w:r>
            <w:r w:rsidRPr="006F16A9">
              <w:rPr>
                <w:spacing w:val="-7"/>
              </w:rPr>
              <w:t xml:space="preserve"> </w:t>
            </w:r>
            <w:r w:rsidRPr="006F16A9">
              <w:t>questions,</w:t>
            </w:r>
            <w:r w:rsidRPr="006F16A9">
              <w:rPr>
                <w:spacing w:val="-3"/>
              </w:rPr>
              <w:t xml:space="preserve"> </w:t>
            </w:r>
            <w:r w:rsidRPr="006F16A9">
              <w:t>contact</w:t>
            </w:r>
            <w:r w:rsidRPr="006F16A9">
              <w:rPr>
                <w:spacing w:val="-5"/>
              </w:rPr>
              <w:t xml:space="preserve"> </w:t>
            </w:r>
            <w:r w:rsidRPr="006F16A9">
              <w:t>the</w:t>
            </w:r>
            <w:r w:rsidRPr="006F16A9">
              <w:rPr>
                <w:spacing w:val="-5"/>
              </w:rPr>
              <w:t xml:space="preserve"> </w:t>
            </w:r>
            <w:r w:rsidRPr="006F16A9">
              <w:t>department</w:t>
            </w:r>
            <w:r w:rsidRPr="006F16A9">
              <w:rPr>
                <w:spacing w:val="-3"/>
              </w:rPr>
              <w:t xml:space="preserve"> </w:t>
            </w:r>
            <w:r w:rsidRPr="006F16A9">
              <w:t xml:space="preserve">via email: </w:t>
            </w:r>
            <w:hyperlink r:id="rId12" w:history="1">
              <w:r w:rsidR="006B4F0F">
                <w:rPr>
                  <w:rStyle w:val="Hyperlink"/>
                </w:rPr>
                <w:t>commonwealthdsoa@health.gov.au</w:t>
              </w:r>
            </w:hyperlink>
          </w:p>
        </w:tc>
      </w:tr>
      <w:tr w:rsidR="00EB094B" w:rsidRPr="006F16A9" w14:paraId="7328906C" w14:textId="77777777">
        <w:trPr>
          <w:trHeight w:val="441"/>
        </w:trPr>
        <w:tc>
          <w:tcPr>
            <w:tcW w:w="3405" w:type="dxa"/>
            <w:tcBorders>
              <w:top w:val="single" w:sz="4" w:space="0" w:color="D9D9D9"/>
              <w:bottom w:val="single" w:sz="4" w:space="0" w:color="D9D9D9"/>
            </w:tcBorders>
          </w:tcPr>
          <w:p w14:paraId="7328906A" w14:textId="77777777" w:rsidR="00EB094B" w:rsidRPr="006F16A9" w:rsidRDefault="00A930A1" w:rsidP="002B746D">
            <w:pPr>
              <w:pStyle w:val="TableParagraph"/>
              <w:spacing w:before="100" w:beforeAutospacing="1" w:after="100" w:afterAutospacing="1" w:line="264" w:lineRule="auto"/>
              <w:ind w:left="122"/>
              <w:rPr>
                <w:b/>
              </w:rPr>
            </w:pPr>
            <w:r w:rsidRPr="006F16A9">
              <w:rPr>
                <w:b/>
                <w:color w:val="254F90"/>
              </w:rPr>
              <w:t>Type</w:t>
            </w:r>
            <w:r w:rsidRPr="006F16A9">
              <w:rPr>
                <w:b/>
                <w:color w:val="254F90"/>
                <w:spacing w:val="-4"/>
              </w:rPr>
              <w:t xml:space="preserve"> </w:t>
            </w:r>
            <w:r w:rsidRPr="006F16A9">
              <w:rPr>
                <w:b/>
                <w:color w:val="254F90"/>
              </w:rPr>
              <w:t>of</w:t>
            </w:r>
            <w:r w:rsidRPr="006F16A9">
              <w:rPr>
                <w:b/>
                <w:color w:val="254F90"/>
                <w:spacing w:val="-3"/>
              </w:rPr>
              <w:t xml:space="preserve"> </w:t>
            </w:r>
            <w:r w:rsidRPr="006F16A9">
              <w:rPr>
                <w:b/>
                <w:color w:val="254F90"/>
              </w:rPr>
              <w:t>grant</w:t>
            </w:r>
            <w:r w:rsidRPr="006F16A9">
              <w:rPr>
                <w:b/>
                <w:color w:val="254F90"/>
                <w:spacing w:val="-2"/>
              </w:rPr>
              <w:t xml:space="preserve"> opportunity:</w:t>
            </w:r>
          </w:p>
        </w:tc>
        <w:tc>
          <w:tcPr>
            <w:tcW w:w="5681" w:type="dxa"/>
            <w:tcBorders>
              <w:top w:val="single" w:sz="4" w:space="0" w:color="D9D9D9"/>
              <w:bottom w:val="single" w:sz="4" w:space="0" w:color="D9D9D9"/>
            </w:tcBorders>
          </w:tcPr>
          <w:p w14:paraId="7328906B" w14:textId="77777777" w:rsidR="00EB094B" w:rsidRPr="006F16A9" w:rsidRDefault="00A930A1" w:rsidP="002B746D">
            <w:pPr>
              <w:pStyle w:val="TableParagraph"/>
              <w:spacing w:before="100" w:beforeAutospacing="1" w:after="100" w:afterAutospacing="1" w:line="264" w:lineRule="auto"/>
              <w:ind w:left="226"/>
            </w:pPr>
            <w:r w:rsidRPr="006F16A9">
              <w:t>Closed</w:t>
            </w:r>
            <w:r w:rsidRPr="006F16A9">
              <w:rPr>
                <w:spacing w:val="-10"/>
              </w:rPr>
              <w:t xml:space="preserve"> </w:t>
            </w:r>
            <w:r w:rsidRPr="006F16A9">
              <w:t>non-competitive</w:t>
            </w:r>
            <w:r w:rsidRPr="006F16A9">
              <w:rPr>
                <w:spacing w:val="-12"/>
              </w:rPr>
              <w:t xml:space="preserve"> </w:t>
            </w:r>
            <w:r w:rsidRPr="006F16A9">
              <w:t>(non-application</w:t>
            </w:r>
            <w:r w:rsidRPr="006F16A9">
              <w:rPr>
                <w:spacing w:val="-9"/>
              </w:rPr>
              <w:t xml:space="preserve"> </w:t>
            </w:r>
            <w:r w:rsidRPr="006F16A9">
              <w:rPr>
                <w:spacing w:val="-2"/>
              </w:rPr>
              <w:t>based)</w:t>
            </w:r>
          </w:p>
        </w:tc>
      </w:tr>
    </w:tbl>
    <w:p w14:paraId="7328906D" w14:textId="77777777" w:rsidR="00EB094B" w:rsidRPr="006F16A9" w:rsidRDefault="00EB094B" w:rsidP="002B746D">
      <w:pPr>
        <w:spacing w:before="100" w:beforeAutospacing="1" w:after="100" w:afterAutospacing="1" w:line="264" w:lineRule="auto"/>
        <w:sectPr w:rsidR="00EB094B" w:rsidRPr="006F16A9" w:rsidSect="00F87A95">
          <w:type w:val="continuous"/>
          <w:pgSz w:w="11910" w:h="16850"/>
          <w:pgMar w:top="1276" w:right="1020" w:bottom="280" w:left="1200" w:header="720" w:footer="720" w:gutter="0"/>
          <w:cols w:space="720"/>
        </w:sectPr>
      </w:pPr>
    </w:p>
    <w:p w14:paraId="0205A933" w14:textId="77777777" w:rsidR="002B746D" w:rsidRPr="00F87A95" w:rsidRDefault="002B746D" w:rsidP="00F87A95">
      <w:r w:rsidRPr="00F87A95">
        <w:br w:type="page"/>
      </w:r>
    </w:p>
    <w:p w14:paraId="7328906E" w14:textId="037D8937" w:rsidR="00EB094B" w:rsidRPr="006F16A9" w:rsidRDefault="00A930A1" w:rsidP="002B746D">
      <w:pPr>
        <w:spacing w:before="100" w:beforeAutospacing="1" w:after="100" w:afterAutospacing="1" w:line="264" w:lineRule="auto"/>
        <w:ind w:left="218"/>
        <w:rPr>
          <w:sz w:val="32"/>
        </w:rPr>
      </w:pPr>
      <w:r w:rsidRPr="006F16A9">
        <w:rPr>
          <w:color w:val="254F90"/>
          <w:spacing w:val="-2"/>
          <w:sz w:val="32"/>
        </w:rPr>
        <w:lastRenderedPageBreak/>
        <w:t>Contents</w:t>
      </w:r>
    </w:p>
    <w:sdt>
      <w:sdtPr>
        <w:rPr>
          <w:b/>
          <w:bCs/>
        </w:rPr>
        <w:id w:val="588274694"/>
        <w:docPartObj>
          <w:docPartGallery w:val="Table of Contents"/>
          <w:docPartUnique/>
        </w:docPartObj>
      </w:sdtPr>
      <w:sdtContent>
        <w:p w14:paraId="160885F7" w14:textId="2380B0C6" w:rsidR="002B746D" w:rsidRPr="006F16A9" w:rsidRDefault="002B746D" w:rsidP="002B746D">
          <w:pPr>
            <w:pStyle w:val="TOC2"/>
            <w:numPr>
              <w:ilvl w:val="0"/>
              <w:numId w:val="23"/>
            </w:numPr>
            <w:tabs>
              <w:tab w:val="left" w:pos="1295"/>
              <w:tab w:val="right" w:leader="dot" w:pos="9290"/>
            </w:tabs>
            <w:spacing w:before="100" w:beforeAutospacing="1" w:after="100" w:afterAutospacing="1" w:line="360" w:lineRule="auto"/>
          </w:pPr>
          <w:r w:rsidRPr="006F16A9">
            <w:rPr>
              <w:b/>
            </w:rPr>
            <w:t>Disability</w:t>
          </w:r>
          <w:r w:rsidRPr="006F16A9">
            <w:rPr>
              <w:b/>
              <w:spacing w:val="-12"/>
            </w:rPr>
            <w:t xml:space="preserve"> </w:t>
          </w:r>
          <w:r w:rsidRPr="006F16A9">
            <w:rPr>
              <w:b/>
            </w:rPr>
            <w:t>Support</w:t>
          </w:r>
          <w:r w:rsidRPr="006F16A9">
            <w:rPr>
              <w:b/>
              <w:spacing w:val="-9"/>
            </w:rPr>
            <w:t xml:space="preserve"> </w:t>
          </w:r>
          <w:r w:rsidRPr="006F16A9">
            <w:rPr>
              <w:b/>
            </w:rPr>
            <w:t>for</w:t>
          </w:r>
          <w:r w:rsidRPr="006F16A9">
            <w:rPr>
              <w:b/>
              <w:spacing w:val="-11"/>
            </w:rPr>
            <w:t xml:space="preserve"> </w:t>
          </w:r>
          <w:r w:rsidRPr="006F16A9">
            <w:rPr>
              <w:b/>
            </w:rPr>
            <w:t>Older</w:t>
          </w:r>
          <w:r w:rsidRPr="006F16A9">
            <w:rPr>
              <w:b/>
              <w:spacing w:val="-11"/>
            </w:rPr>
            <w:t xml:space="preserve"> </w:t>
          </w:r>
          <w:r w:rsidRPr="006F16A9">
            <w:rPr>
              <w:b/>
            </w:rPr>
            <w:t>Australians:</w:t>
          </w:r>
          <w:r w:rsidRPr="006F16A9">
            <w:rPr>
              <w:b/>
              <w:spacing w:val="-9"/>
            </w:rPr>
            <w:t xml:space="preserve"> </w:t>
          </w:r>
          <w:r w:rsidRPr="006F16A9">
            <w:rPr>
              <w:b/>
            </w:rPr>
            <w:t>Service</w:t>
          </w:r>
          <w:r w:rsidRPr="006F16A9">
            <w:rPr>
              <w:b/>
              <w:spacing w:val="-8"/>
            </w:rPr>
            <w:t xml:space="preserve"> </w:t>
          </w:r>
          <w:r w:rsidRPr="006F16A9">
            <w:rPr>
              <w:b/>
            </w:rPr>
            <w:t>Coordinator</w:t>
          </w:r>
          <w:r w:rsidRPr="006F16A9">
            <w:rPr>
              <w:b/>
              <w:spacing w:val="-11"/>
            </w:rPr>
            <w:t xml:space="preserve"> </w:t>
          </w:r>
          <w:r w:rsidRPr="006F16A9">
            <w:rPr>
              <w:b/>
            </w:rPr>
            <w:t>grant</w:t>
          </w:r>
          <w:r w:rsidRPr="006F16A9">
            <w:rPr>
              <w:b/>
              <w:spacing w:val="-9"/>
            </w:rPr>
            <w:t xml:space="preserve"> </w:t>
          </w:r>
          <w:r w:rsidRPr="006F16A9">
            <w:rPr>
              <w:b/>
            </w:rPr>
            <w:t>opportunity</w:t>
          </w:r>
          <w:r w:rsidRPr="006F16A9">
            <w:rPr>
              <w:b/>
              <w:spacing w:val="-10"/>
            </w:rPr>
            <w:t xml:space="preserve"> </w:t>
          </w:r>
          <w:proofErr w:type="gramStart"/>
          <w:r w:rsidRPr="006F16A9">
            <w:rPr>
              <w:b/>
            </w:rPr>
            <w:t>processes..</w:t>
          </w:r>
          <w:proofErr w:type="gramEnd"/>
          <w:r w:rsidR="00892821" w:rsidRPr="006F16A9">
            <w:rPr>
              <w:b/>
            </w:rPr>
            <w:t xml:space="preserve"> </w:t>
          </w:r>
          <w:r w:rsidRPr="006F16A9">
            <w:rPr>
              <w:b/>
            </w:rPr>
            <w:t>4</w:t>
          </w:r>
        </w:p>
        <w:p w14:paraId="73289071" w14:textId="586B63B5" w:rsidR="00EB094B" w:rsidRPr="006F16A9" w:rsidRDefault="00A930A1" w:rsidP="002B746D">
          <w:pPr>
            <w:pStyle w:val="TOC2"/>
            <w:numPr>
              <w:ilvl w:val="1"/>
              <w:numId w:val="23"/>
            </w:numPr>
            <w:tabs>
              <w:tab w:val="left" w:pos="1295"/>
              <w:tab w:val="right" w:leader="dot" w:pos="9290"/>
            </w:tabs>
            <w:spacing w:before="100" w:beforeAutospacing="1" w:after="100" w:afterAutospacing="1" w:line="360" w:lineRule="auto"/>
            <w:ind w:left="1295"/>
          </w:pPr>
          <w:hyperlink w:anchor="_TOC_250047" w:history="1">
            <w:r w:rsidRPr="006F16A9">
              <w:rPr>
                <w:spacing w:val="-2"/>
              </w:rPr>
              <w:t>Introduction</w:t>
            </w:r>
            <w:r w:rsidRPr="006F16A9">
              <w:tab/>
            </w:r>
            <w:r w:rsidRPr="006F16A9">
              <w:rPr>
                <w:spacing w:val="-10"/>
              </w:rPr>
              <w:t>5</w:t>
            </w:r>
          </w:hyperlink>
        </w:p>
        <w:p w14:paraId="73289072" w14:textId="76D16715" w:rsidR="00EB094B" w:rsidRPr="006F16A9" w:rsidRDefault="00A930A1" w:rsidP="002B746D">
          <w:pPr>
            <w:pStyle w:val="TOC1"/>
            <w:numPr>
              <w:ilvl w:val="0"/>
              <w:numId w:val="23"/>
            </w:numPr>
            <w:tabs>
              <w:tab w:val="left" w:pos="574"/>
              <w:tab w:val="right" w:leader="dot" w:pos="9290"/>
            </w:tabs>
            <w:spacing w:before="100" w:beforeAutospacing="1" w:after="100" w:afterAutospacing="1" w:line="360" w:lineRule="auto"/>
            <w:ind w:left="574" w:hanging="356"/>
          </w:pPr>
          <w:hyperlink w:anchor="_TOC_250046" w:history="1">
            <w:r w:rsidRPr="006F16A9">
              <w:t>About</w:t>
            </w:r>
            <w:r w:rsidRPr="006F16A9">
              <w:rPr>
                <w:spacing w:val="-6"/>
              </w:rPr>
              <w:t xml:space="preserve"> </w:t>
            </w:r>
            <w:r w:rsidRPr="006F16A9">
              <w:t>the</w:t>
            </w:r>
            <w:r w:rsidRPr="006F16A9">
              <w:rPr>
                <w:spacing w:val="-6"/>
              </w:rPr>
              <w:t xml:space="preserve"> </w:t>
            </w:r>
            <w:r w:rsidRPr="006F16A9">
              <w:t>grant</w:t>
            </w:r>
            <w:r w:rsidRPr="006F16A9">
              <w:rPr>
                <w:spacing w:val="-5"/>
              </w:rPr>
              <w:t xml:space="preserve"> </w:t>
            </w:r>
            <w:r w:rsidRPr="006F16A9">
              <w:rPr>
                <w:spacing w:val="-2"/>
              </w:rPr>
              <w:t>program</w:t>
            </w:r>
            <w:r w:rsidRPr="006F16A9">
              <w:tab/>
            </w:r>
            <w:r w:rsidRPr="006F16A9">
              <w:rPr>
                <w:spacing w:val="-10"/>
              </w:rPr>
              <w:t>5</w:t>
            </w:r>
          </w:hyperlink>
        </w:p>
        <w:p w14:paraId="73289073" w14:textId="77777777" w:rsidR="00EB094B" w:rsidRPr="006F16A9" w:rsidRDefault="00A930A1" w:rsidP="002B746D">
          <w:pPr>
            <w:pStyle w:val="TOC2"/>
            <w:numPr>
              <w:ilvl w:val="1"/>
              <w:numId w:val="23"/>
            </w:numPr>
            <w:tabs>
              <w:tab w:val="left" w:pos="1295"/>
              <w:tab w:val="right" w:leader="dot" w:pos="9290"/>
            </w:tabs>
            <w:spacing w:before="100" w:beforeAutospacing="1" w:after="100" w:afterAutospacing="1" w:line="360" w:lineRule="auto"/>
            <w:ind w:left="1295"/>
          </w:pPr>
          <w:hyperlink w:anchor="_TOC_250045" w:history="1">
            <w:r w:rsidRPr="006F16A9">
              <w:t>About</w:t>
            </w:r>
            <w:r w:rsidRPr="006F16A9">
              <w:rPr>
                <w:spacing w:val="-6"/>
              </w:rPr>
              <w:t xml:space="preserve"> </w:t>
            </w:r>
            <w:r w:rsidRPr="006F16A9">
              <w:t>the</w:t>
            </w:r>
            <w:r w:rsidRPr="006F16A9">
              <w:rPr>
                <w:spacing w:val="-5"/>
              </w:rPr>
              <w:t xml:space="preserve"> </w:t>
            </w:r>
            <w:r w:rsidRPr="006F16A9">
              <w:t>grant</w:t>
            </w:r>
            <w:r w:rsidRPr="006F16A9">
              <w:rPr>
                <w:spacing w:val="-5"/>
              </w:rPr>
              <w:t xml:space="preserve"> </w:t>
            </w:r>
            <w:r w:rsidRPr="006F16A9">
              <w:rPr>
                <w:spacing w:val="-2"/>
              </w:rPr>
              <w:t>opportunity</w:t>
            </w:r>
            <w:r w:rsidRPr="006F16A9">
              <w:tab/>
            </w:r>
            <w:r w:rsidRPr="006F16A9">
              <w:rPr>
                <w:spacing w:val="-10"/>
              </w:rPr>
              <w:t>6</w:t>
            </w:r>
          </w:hyperlink>
        </w:p>
        <w:p w14:paraId="73289074" w14:textId="77777777" w:rsidR="00EB094B" w:rsidRPr="006F16A9" w:rsidRDefault="00A930A1" w:rsidP="002B746D">
          <w:pPr>
            <w:pStyle w:val="TOC1"/>
            <w:numPr>
              <w:ilvl w:val="0"/>
              <w:numId w:val="23"/>
            </w:numPr>
            <w:tabs>
              <w:tab w:val="left" w:pos="574"/>
              <w:tab w:val="right" w:leader="dot" w:pos="9290"/>
            </w:tabs>
            <w:spacing w:before="100" w:beforeAutospacing="1" w:after="100" w:afterAutospacing="1" w:line="360" w:lineRule="auto"/>
            <w:ind w:left="574" w:hanging="356"/>
          </w:pPr>
          <w:r w:rsidRPr="006F16A9">
            <w:t>Grant</w:t>
          </w:r>
          <w:r w:rsidRPr="006F16A9">
            <w:rPr>
              <w:spacing w:val="-7"/>
            </w:rPr>
            <w:t xml:space="preserve"> </w:t>
          </w:r>
          <w:r w:rsidRPr="006F16A9">
            <w:t>amount</w:t>
          </w:r>
          <w:r w:rsidRPr="006F16A9">
            <w:rPr>
              <w:spacing w:val="-6"/>
            </w:rPr>
            <w:t xml:space="preserve"> </w:t>
          </w:r>
          <w:r w:rsidRPr="006F16A9">
            <w:t>and</w:t>
          </w:r>
          <w:r w:rsidRPr="006F16A9">
            <w:rPr>
              <w:spacing w:val="-6"/>
            </w:rPr>
            <w:t xml:space="preserve"> </w:t>
          </w:r>
          <w:r w:rsidRPr="006F16A9">
            <w:t>grant</w:t>
          </w:r>
          <w:r w:rsidRPr="006F16A9">
            <w:rPr>
              <w:spacing w:val="-6"/>
            </w:rPr>
            <w:t xml:space="preserve"> </w:t>
          </w:r>
          <w:r w:rsidRPr="006F16A9">
            <w:rPr>
              <w:spacing w:val="-2"/>
            </w:rPr>
            <w:t>period</w:t>
          </w:r>
          <w:r w:rsidRPr="006F16A9">
            <w:tab/>
          </w:r>
          <w:r w:rsidRPr="006F16A9">
            <w:rPr>
              <w:spacing w:val="-10"/>
            </w:rPr>
            <w:t>7</w:t>
          </w:r>
        </w:p>
        <w:p w14:paraId="73289075" w14:textId="77777777" w:rsidR="00EB094B" w:rsidRPr="006F16A9" w:rsidRDefault="00A930A1" w:rsidP="002B746D">
          <w:pPr>
            <w:pStyle w:val="TOC2"/>
            <w:numPr>
              <w:ilvl w:val="1"/>
              <w:numId w:val="23"/>
            </w:numPr>
            <w:tabs>
              <w:tab w:val="left" w:pos="1295"/>
              <w:tab w:val="right" w:leader="dot" w:pos="9290"/>
            </w:tabs>
            <w:spacing w:before="100" w:beforeAutospacing="1" w:after="100" w:afterAutospacing="1" w:line="360" w:lineRule="auto"/>
            <w:ind w:left="1295"/>
          </w:pPr>
          <w:r w:rsidRPr="006F16A9">
            <w:t>Grants</w:t>
          </w:r>
          <w:r w:rsidRPr="006F16A9">
            <w:rPr>
              <w:spacing w:val="-10"/>
            </w:rPr>
            <w:t xml:space="preserve"> </w:t>
          </w:r>
          <w:r w:rsidRPr="006F16A9">
            <w:rPr>
              <w:spacing w:val="-2"/>
            </w:rPr>
            <w:t>available</w:t>
          </w:r>
          <w:r w:rsidRPr="006F16A9">
            <w:tab/>
          </w:r>
          <w:r w:rsidRPr="006F16A9">
            <w:rPr>
              <w:spacing w:val="-10"/>
            </w:rPr>
            <w:t>7</w:t>
          </w:r>
        </w:p>
        <w:p w14:paraId="73289076" w14:textId="77777777" w:rsidR="00EB094B" w:rsidRPr="006F16A9" w:rsidRDefault="00A930A1" w:rsidP="002B746D">
          <w:pPr>
            <w:pStyle w:val="TOC2"/>
            <w:numPr>
              <w:ilvl w:val="1"/>
              <w:numId w:val="23"/>
            </w:numPr>
            <w:tabs>
              <w:tab w:val="left" w:pos="1295"/>
              <w:tab w:val="right" w:leader="dot" w:pos="9290"/>
            </w:tabs>
            <w:spacing w:before="100" w:beforeAutospacing="1" w:after="100" w:afterAutospacing="1" w:line="360" w:lineRule="auto"/>
            <w:ind w:left="1295"/>
          </w:pPr>
          <w:hyperlink w:anchor="_TOC_250044" w:history="1">
            <w:r w:rsidRPr="006F16A9">
              <w:t>Grant</w:t>
            </w:r>
            <w:r w:rsidRPr="006F16A9">
              <w:rPr>
                <w:spacing w:val="-9"/>
              </w:rPr>
              <w:t xml:space="preserve"> </w:t>
            </w:r>
            <w:r w:rsidRPr="006F16A9">
              <w:rPr>
                <w:spacing w:val="-2"/>
              </w:rPr>
              <w:t>period</w:t>
            </w:r>
            <w:r w:rsidRPr="006F16A9">
              <w:tab/>
            </w:r>
            <w:r w:rsidRPr="006F16A9">
              <w:rPr>
                <w:spacing w:val="-10"/>
              </w:rPr>
              <w:t>7</w:t>
            </w:r>
          </w:hyperlink>
        </w:p>
        <w:p w14:paraId="73289077" w14:textId="2366D3E7" w:rsidR="00EB094B" w:rsidRPr="006F16A9" w:rsidRDefault="00A930A1" w:rsidP="002B746D">
          <w:pPr>
            <w:pStyle w:val="TOC1"/>
            <w:numPr>
              <w:ilvl w:val="0"/>
              <w:numId w:val="23"/>
            </w:numPr>
            <w:tabs>
              <w:tab w:val="left" w:pos="574"/>
              <w:tab w:val="right" w:leader="dot" w:pos="9290"/>
            </w:tabs>
            <w:spacing w:before="100" w:beforeAutospacing="1" w:after="100" w:afterAutospacing="1" w:line="360" w:lineRule="auto"/>
            <w:ind w:left="574" w:hanging="356"/>
          </w:pPr>
          <w:hyperlink w:anchor="_TOC_250043" w:history="1">
            <w:r w:rsidRPr="006F16A9">
              <w:rPr>
                <w:spacing w:val="-2"/>
              </w:rPr>
              <w:t>Eligibility</w:t>
            </w:r>
            <w:r w:rsidRPr="006F16A9">
              <w:rPr>
                <w:spacing w:val="7"/>
              </w:rPr>
              <w:t xml:space="preserve"> </w:t>
            </w:r>
            <w:r w:rsidRPr="006F16A9">
              <w:rPr>
                <w:spacing w:val="-2"/>
              </w:rPr>
              <w:t>criteria</w:t>
            </w:r>
            <w:r w:rsidRPr="006F16A9">
              <w:tab/>
            </w:r>
            <w:r w:rsidR="00391E2A" w:rsidRPr="006F16A9">
              <w:t>8</w:t>
            </w:r>
          </w:hyperlink>
        </w:p>
        <w:p w14:paraId="73289078" w14:textId="77777777" w:rsidR="00EB094B" w:rsidRPr="006F16A9" w:rsidRDefault="00A930A1" w:rsidP="002B746D">
          <w:pPr>
            <w:pStyle w:val="TOC2"/>
            <w:numPr>
              <w:ilvl w:val="1"/>
              <w:numId w:val="23"/>
            </w:numPr>
            <w:tabs>
              <w:tab w:val="left" w:pos="1295"/>
              <w:tab w:val="right" w:leader="dot" w:pos="9290"/>
            </w:tabs>
            <w:spacing w:before="100" w:beforeAutospacing="1" w:after="100" w:afterAutospacing="1" w:line="360" w:lineRule="auto"/>
            <w:ind w:left="1295"/>
          </w:pPr>
          <w:hyperlink w:anchor="_TOC_250042" w:history="1">
            <w:r w:rsidRPr="006F16A9">
              <w:t>Who</w:t>
            </w:r>
            <w:r w:rsidRPr="006F16A9">
              <w:rPr>
                <w:spacing w:val="-4"/>
              </w:rPr>
              <w:t xml:space="preserve"> </w:t>
            </w:r>
            <w:r w:rsidRPr="006F16A9">
              <w:t>is</w:t>
            </w:r>
            <w:r w:rsidRPr="006F16A9">
              <w:rPr>
                <w:spacing w:val="-5"/>
              </w:rPr>
              <w:t xml:space="preserve"> </w:t>
            </w:r>
            <w:r w:rsidRPr="006F16A9">
              <w:t>eligible</w:t>
            </w:r>
            <w:r w:rsidRPr="006F16A9">
              <w:rPr>
                <w:spacing w:val="-3"/>
              </w:rPr>
              <w:t xml:space="preserve"> </w:t>
            </w:r>
            <w:r w:rsidRPr="006F16A9">
              <w:t>for</w:t>
            </w:r>
            <w:r w:rsidRPr="006F16A9">
              <w:rPr>
                <w:spacing w:val="-5"/>
              </w:rPr>
              <w:t xml:space="preserve"> </w:t>
            </w:r>
            <w:r w:rsidRPr="006F16A9">
              <w:t>a</w:t>
            </w:r>
            <w:r w:rsidRPr="006F16A9">
              <w:rPr>
                <w:spacing w:val="-4"/>
              </w:rPr>
              <w:t xml:space="preserve"> </w:t>
            </w:r>
            <w:r w:rsidRPr="006F16A9">
              <w:rPr>
                <w:spacing w:val="-2"/>
              </w:rPr>
              <w:t>grant?</w:t>
            </w:r>
            <w:r w:rsidRPr="006F16A9">
              <w:tab/>
            </w:r>
            <w:r w:rsidRPr="006F16A9">
              <w:rPr>
                <w:spacing w:val="-10"/>
              </w:rPr>
              <w:t>8</w:t>
            </w:r>
          </w:hyperlink>
        </w:p>
        <w:p w14:paraId="73289079" w14:textId="28FF9086" w:rsidR="00EB094B" w:rsidRPr="006F16A9" w:rsidRDefault="00A930A1" w:rsidP="002B746D">
          <w:pPr>
            <w:pStyle w:val="TOC2"/>
            <w:numPr>
              <w:ilvl w:val="1"/>
              <w:numId w:val="23"/>
            </w:numPr>
            <w:tabs>
              <w:tab w:val="left" w:pos="1295"/>
              <w:tab w:val="right" w:leader="dot" w:pos="9290"/>
            </w:tabs>
            <w:spacing w:before="100" w:beforeAutospacing="1" w:after="100" w:afterAutospacing="1" w:line="360" w:lineRule="auto"/>
            <w:ind w:left="1295"/>
          </w:pPr>
          <w:hyperlink w:anchor="_TOC_250041" w:history="1">
            <w:r w:rsidRPr="006F16A9">
              <w:t>Who</w:t>
            </w:r>
            <w:r w:rsidRPr="006F16A9">
              <w:rPr>
                <w:spacing w:val="-6"/>
              </w:rPr>
              <w:t xml:space="preserve"> </w:t>
            </w:r>
            <w:r w:rsidRPr="006F16A9">
              <w:t>is</w:t>
            </w:r>
            <w:r w:rsidRPr="006F16A9">
              <w:rPr>
                <w:spacing w:val="-4"/>
              </w:rPr>
              <w:t xml:space="preserve"> </w:t>
            </w:r>
            <w:r w:rsidRPr="006F16A9">
              <w:t>not</w:t>
            </w:r>
            <w:r w:rsidRPr="006F16A9">
              <w:rPr>
                <w:spacing w:val="-5"/>
              </w:rPr>
              <w:t xml:space="preserve"> </w:t>
            </w:r>
            <w:r w:rsidRPr="006F16A9">
              <w:t>eligible</w:t>
            </w:r>
            <w:r w:rsidRPr="006F16A9">
              <w:rPr>
                <w:spacing w:val="-3"/>
              </w:rPr>
              <w:t xml:space="preserve"> </w:t>
            </w:r>
            <w:r w:rsidRPr="006F16A9">
              <w:t>for</w:t>
            </w:r>
            <w:r w:rsidRPr="006F16A9">
              <w:rPr>
                <w:spacing w:val="-4"/>
              </w:rPr>
              <w:t xml:space="preserve"> </w:t>
            </w:r>
            <w:r w:rsidRPr="006F16A9">
              <w:t>a</w:t>
            </w:r>
            <w:r w:rsidRPr="006F16A9">
              <w:rPr>
                <w:spacing w:val="-3"/>
              </w:rPr>
              <w:t xml:space="preserve"> </w:t>
            </w:r>
            <w:r w:rsidRPr="006F16A9">
              <w:rPr>
                <w:spacing w:val="-2"/>
              </w:rPr>
              <w:t>grant?</w:t>
            </w:r>
            <w:r w:rsidRPr="006F16A9">
              <w:tab/>
            </w:r>
          </w:hyperlink>
          <w:r w:rsidR="00391E2A" w:rsidRPr="006F16A9">
            <w:rPr>
              <w:spacing w:val="-10"/>
            </w:rPr>
            <w:t>9</w:t>
          </w:r>
        </w:p>
        <w:p w14:paraId="7328907A" w14:textId="77777777" w:rsidR="00EB094B" w:rsidRPr="006F16A9" w:rsidRDefault="00A930A1" w:rsidP="002B746D">
          <w:pPr>
            <w:pStyle w:val="TOC2"/>
            <w:numPr>
              <w:ilvl w:val="1"/>
              <w:numId w:val="23"/>
            </w:numPr>
            <w:tabs>
              <w:tab w:val="left" w:pos="1295"/>
              <w:tab w:val="right" w:leader="dot" w:pos="9290"/>
            </w:tabs>
            <w:spacing w:before="100" w:beforeAutospacing="1" w:after="100" w:afterAutospacing="1" w:line="360" w:lineRule="auto"/>
            <w:ind w:left="1295"/>
          </w:pPr>
          <w:hyperlink w:anchor="_TOC_250040" w:history="1">
            <w:r w:rsidRPr="006F16A9">
              <w:t>What</w:t>
            </w:r>
            <w:r w:rsidRPr="006F16A9">
              <w:rPr>
                <w:spacing w:val="-7"/>
              </w:rPr>
              <w:t xml:space="preserve"> </w:t>
            </w:r>
            <w:r w:rsidRPr="006F16A9">
              <w:t>qualifications,</w:t>
            </w:r>
            <w:r w:rsidRPr="006F16A9">
              <w:rPr>
                <w:spacing w:val="-6"/>
              </w:rPr>
              <w:t xml:space="preserve"> </w:t>
            </w:r>
            <w:r w:rsidRPr="006F16A9">
              <w:t>skills</w:t>
            </w:r>
            <w:r w:rsidRPr="006F16A9">
              <w:rPr>
                <w:spacing w:val="-6"/>
              </w:rPr>
              <w:t xml:space="preserve"> </w:t>
            </w:r>
            <w:r w:rsidRPr="006F16A9">
              <w:t>or</w:t>
            </w:r>
            <w:r w:rsidRPr="006F16A9">
              <w:rPr>
                <w:spacing w:val="-5"/>
              </w:rPr>
              <w:t xml:space="preserve"> </w:t>
            </w:r>
            <w:r w:rsidRPr="006F16A9">
              <w:t>checks</w:t>
            </w:r>
            <w:r w:rsidRPr="006F16A9">
              <w:rPr>
                <w:spacing w:val="-6"/>
              </w:rPr>
              <w:t xml:space="preserve"> </w:t>
            </w:r>
            <w:r w:rsidRPr="006F16A9">
              <w:t>are</w:t>
            </w:r>
            <w:r w:rsidRPr="006F16A9">
              <w:rPr>
                <w:spacing w:val="-7"/>
              </w:rPr>
              <w:t xml:space="preserve"> </w:t>
            </w:r>
            <w:r w:rsidRPr="006F16A9">
              <w:rPr>
                <w:spacing w:val="-2"/>
              </w:rPr>
              <w:t>required?</w:t>
            </w:r>
            <w:r w:rsidRPr="006F16A9">
              <w:tab/>
            </w:r>
            <w:r w:rsidRPr="006F16A9">
              <w:rPr>
                <w:spacing w:val="-10"/>
              </w:rPr>
              <w:t>9</w:t>
            </w:r>
          </w:hyperlink>
        </w:p>
        <w:p w14:paraId="7328907B" w14:textId="3C776AF6" w:rsidR="00EB094B" w:rsidRPr="006F16A9" w:rsidRDefault="00A930A1" w:rsidP="002B746D">
          <w:pPr>
            <w:pStyle w:val="TOC1"/>
            <w:numPr>
              <w:ilvl w:val="0"/>
              <w:numId w:val="23"/>
            </w:numPr>
            <w:tabs>
              <w:tab w:val="left" w:pos="574"/>
              <w:tab w:val="right" w:leader="dot" w:pos="9290"/>
            </w:tabs>
            <w:spacing w:before="100" w:beforeAutospacing="1" w:after="100" w:afterAutospacing="1" w:line="360" w:lineRule="auto"/>
            <w:ind w:left="574" w:hanging="356"/>
          </w:pPr>
          <w:hyperlink w:anchor="_TOC_250039" w:history="1">
            <w:r w:rsidRPr="006F16A9">
              <w:t>What</w:t>
            </w:r>
            <w:r w:rsidRPr="006F16A9">
              <w:rPr>
                <w:spacing w:val="-5"/>
              </w:rPr>
              <w:t xml:space="preserve"> </w:t>
            </w:r>
            <w:r w:rsidRPr="006F16A9">
              <w:t>the</w:t>
            </w:r>
            <w:r w:rsidRPr="006F16A9">
              <w:rPr>
                <w:spacing w:val="-6"/>
              </w:rPr>
              <w:t xml:space="preserve"> </w:t>
            </w:r>
            <w:r w:rsidRPr="006F16A9">
              <w:t>grant</w:t>
            </w:r>
            <w:r w:rsidRPr="006F16A9">
              <w:rPr>
                <w:spacing w:val="-5"/>
              </w:rPr>
              <w:t xml:space="preserve"> </w:t>
            </w:r>
            <w:r w:rsidRPr="006F16A9">
              <w:t>money</w:t>
            </w:r>
            <w:r w:rsidRPr="006F16A9">
              <w:rPr>
                <w:spacing w:val="-4"/>
              </w:rPr>
              <w:t xml:space="preserve"> </w:t>
            </w:r>
            <w:r w:rsidRPr="006F16A9">
              <w:t>can</w:t>
            </w:r>
            <w:r w:rsidRPr="006F16A9">
              <w:rPr>
                <w:spacing w:val="-5"/>
              </w:rPr>
              <w:t xml:space="preserve"> </w:t>
            </w:r>
            <w:r w:rsidRPr="006F16A9">
              <w:t>be</w:t>
            </w:r>
            <w:r w:rsidRPr="006F16A9">
              <w:rPr>
                <w:spacing w:val="-5"/>
              </w:rPr>
              <w:t xml:space="preserve"> </w:t>
            </w:r>
            <w:r w:rsidRPr="006F16A9">
              <w:t>used</w:t>
            </w:r>
            <w:r w:rsidRPr="006F16A9">
              <w:rPr>
                <w:spacing w:val="-5"/>
              </w:rPr>
              <w:t xml:space="preserve"> for</w:t>
            </w:r>
            <w:r w:rsidRPr="006F16A9">
              <w:tab/>
            </w:r>
            <w:r w:rsidR="00391E2A" w:rsidRPr="006F16A9">
              <w:t>10</w:t>
            </w:r>
          </w:hyperlink>
        </w:p>
        <w:p w14:paraId="7328907C" w14:textId="262E92B0" w:rsidR="00EB094B" w:rsidRPr="006F16A9" w:rsidRDefault="00A930A1" w:rsidP="002B746D">
          <w:pPr>
            <w:pStyle w:val="TOC2"/>
            <w:numPr>
              <w:ilvl w:val="1"/>
              <w:numId w:val="23"/>
            </w:numPr>
            <w:tabs>
              <w:tab w:val="left" w:pos="1295"/>
              <w:tab w:val="right" w:leader="dot" w:pos="9290"/>
            </w:tabs>
            <w:spacing w:before="100" w:beforeAutospacing="1" w:after="100" w:afterAutospacing="1" w:line="360" w:lineRule="auto"/>
            <w:ind w:left="1295"/>
          </w:pPr>
          <w:hyperlink w:anchor="_TOC_250038" w:history="1">
            <w:r w:rsidRPr="006F16A9">
              <w:t>Eligible</w:t>
            </w:r>
            <w:r w:rsidRPr="006F16A9">
              <w:rPr>
                <w:spacing w:val="-10"/>
              </w:rPr>
              <w:t xml:space="preserve"> </w:t>
            </w:r>
            <w:r w:rsidRPr="006F16A9">
              <w:t>grant</w:t>
            </w:r>
            <w:r w:rsidRPr="006F16A9">
              <w:rPr>
                <w:spacing w:val="-7"/>
              </w:rPr>
              <w:t xml:space="preserve"> </w:t>
            </w:r>
            <w:r w:rsidRPr="006F16A9">
              <w:rPr>
                <w:spacing w:val="-2"/>
              </w:rPr>
              <w:t>activities</w:t>
            </w:r>
            <w:r w:rsidRPr="006F16A9">
              <w:tab/>
            </w:r>
            <w:r w:rsidR="00391E2A" w:rsidRPr="006F16A9">
              <w:t>10</w:t>
            </w:r>
          </w:hyperlink>
        </w:p>
        <w:p w14:paraId="7328907D" w14:textId="51C73D16" w:rsidR="00EB094B" w:rsidRPr="006F16A9" w:rsidRDefault="00A930A1" w:rsidP="002B746D">
          <w:pPr>
            <w:pStyle w:val="TOC2"/>
            <w:numPr>
              <w:ilvl w:val="1"/>
              <w:numId w:val="23"/>
            </w:numPr>
            <w:tabs>
              <w:tab w:val="left" w:pos="1295"/>
              <w:tab w:val="right" w:leader="dot" w:pos="9290"/>
            </w:tabs>
            <w:spacing w:before="100" w:beforeAutospacing="1" w:after="100" w:afterAutospacing="1" w:line="360" w:lineRule="auto"/>
            <w:ind w:left="1295"/>
          </w:pPr>
          <w:hyperlink w:anchor="_TOC_250037" w:history="1">
            <w:r w:rsidRPr="006F16A9">
              <w:t>Eligible</w:t>
            </w:r>
            <w:r w:rsidRPr="006F16A9">
              <w:rPr>
                <w:spacing w:val="-10"/>
              </w:rPr>
              <w:t xml:space="preserve"> </w:t>
            </w:r>
            <w:r w:rsidRPr="006F16A9">
              <w:rPr>
                <w:spacing w:val="-2"/>
              </w:rPr>
              <w:t>expenditure</w:t>
            </w:r>
            <w:r w:rsidRPr="006F16A9">
              <w:tab/>
            </w:r>
            <w:r w:rsidR="00391E2A" w:rsidRPr="006F16A9">
              <w:t>10</w:t>
            </w:r>
          </w:hyperlink>
        </w:p>
        <w:p w14:paraId="7328907E" w14:textId="77777777" w:rsidR="00EB094B" w:rsidRPr="006F16A9" w:rsidRDefault="00A930A1" w:rsidP="002B746D">
          <w:pPr>
            <w:pStyle w:val="TOC2"/>
            <w:numPr>
              <w:ilvl w:val="1"/>
              <w:numId w:val="23"/>
            </w:numPr>
            <w:tabs>
              <w:tab w:val="left" w:pos="1295"/>
              <w:tab w:val="right" w:leader="dot" w:pos="9286"/>
            </w:tabs>
            <w:spacing w:before="100" w:beforeAutospacing="1" w:after="100" w:afterAutospacing="1" w:line="360" w:lineRule="auto"/>
            <w:ind w:left="1295"/>
          </w:pPr>
          <w:hyperlink w:anchor="_TOC_250036" w:history="1">
            <w:r w:rsidRPr="006F16A9">
              <w:t>What</w:t>
            </w:r>
            <w:r w:rsidRPr="006F16A9">
              <w:rPr>
                <w:spacing w:val="-5"/>
              </w:rPr>
              <w:t xml:space="preserve"> </w:t>
            </w:r>
            <w:r w:rsidRPr="006F16A9">
              <w:t>the</w:t>
            </w:r>
            <w:r w:rsidRPr="006F16A9">
              <w:rPr>
                <w:spacing w:val="-5"/>
              </w:rPr>
              <w:t xml:space="preserve"> </w:t>
            </w:r>
            <w:r w:rsidRPr="006F16A9">
              <w:t>grant</w:t>
            </w:r>
            <w:r w:rsidRPr="006F16A9">
              <w:rPr>
                <w:spacing w:val="-5"/>
              </w:rPr>
              <w:t xml:space="preserve"> </w:t>
            </w:r>
            <w:r w:rsidRPr="006F16A9">
              <w:t>money</w:t>
            </w:r>
            <w:r w:rsidRPr="006F16A9">
              <w:rPr>
                <w:spacing w:val="-4"/>
              </w:rPr>
              <w:t xml:space="preserve"> </w:t>
            </w:r>
            <w:r w:rsidRPr="006F16A9">
              <w:t>cannot</w:t>
            </w:r>
            <w:r w:rsidRPr="006F16A9">
              <w:rPr>
                <w:spacing w:val="-4"/>
              </w:rPr>
              <w:t xml:space="preserve"> </w:t>
            </w:r>
            <w:r w:rsidRPr="006F16A9">
              <w:t>be</w:t>
            </w:r>
            <w:r w:rsidRPr="006F16A9">
              <w:rPr>
                <w:spacing w:val="-5"/>
              </w:rPr>
              <w:t xml:space="preserve"> </w:t>
            </w:r>
            <w:r w:rsidRPr="006F16A9">
              <w:t>used</w:t>
            </w:r>
            <w:r w:rsidRPr="006F16A9">
              <w:rPr>
                <w:spacing w:val="-5"/>
              </w:rPr>
              <w:t xml:space="preserve"> for</w:t>
            </w:r>
            <w:r w:rsidRPr="006F16A9">
              <w:tab/>
            </w:r>
            <w:r w:rsidRPr="006F16A9">
              <w:rPr>
                <w:spacing w:val="-5"/>
              </w:rPr>
              <w:t>10</w:t>
            </w:r>
          </w:hyperlink>
        </w:p>
        <w:p w14:paraId="7328907F" w14:textId="01689EA8" w:rsidR="00EB094B" w:rsidRPr="006F16A9" w:rsidRDefault="00A930A1" w:rsidP="002B746D">
          <w:pPr>
            <w:pStyle w:val="TOC1"/>
            <w:numPr>
              <w:ilvl w:val="0"/>
              <w:numId w:val="23"/>
            </w:numPr>
            <w:tabs>
              <w:tab w:val="left" w:pos="574"/>
              <w:tab w:val="right" w:leader="dot" w:pos="9285"/>
            </w:tabs>
            <w:spacing w:before="100" w:beforeAutospacing="1" w:after="100" w:afterAutospacing="1" w:line="360" w:lineRule="auto"/>
            <w:ind w:left="574" w:hanging="356"/>
          </w:pPr>
          <w:hyperlink w:anchor="_TOC_250035" w:history="1">
            <w:r w:rsidRPr="006F16A9">
              <w:t>The</w:t>
            </w:r>
            <w:r w:rsidRPr="006F16A9">
              <w:rPr>
                <w:spacing w:val="-11"/>
              </w:rPr>
              <w:t xml:space="preserve"> </w:t>
            </w:r>
            <w:r w:rsidRPr="006F16A9">
              <w:t>assessment</w:t>
            </w:r>
            <w:r w:rsidRPr="006F16A9">
              <w:rPr>
                <w:spacing w:val="-8"/>
              </w:rPr>
              <w:t xml:space="preserve"> </w:t>
            </w:r>
            <w:r w:rsidRPr="006F16A9">
              <w:rPr>
                <w:spacing w:val="-2"/>
              </w:rPr>
              <w:t>criteria</w:t>
            </w:r>
            <w:r w:rsidRPr="006F16A9">
              <w:tab/>
            </w:r>
            <w:r w:rsidRPr="006F16A9">
              <w:rPr>
                <w:spacing w:val="-5"/>
              </w:rPr>
              <w:t>1</w:t>
            </w:r>
            <w:r w:rsidR="00391E2A" w:rsidRPr="006F16A9">
              <w:rPr>
                <w:spacing w:val="-5"/>
              </w:rPr>
              <w:t>1</w:t>
            </w:r>
          </w:hyperlink>
        </w:p>
        <w:p w14:paraId="73289080" w14:textId="2BEACC06" w:rsidR="00EB094B" w:rsidRPr="006F16A9" w:rsidRDefault="00A930A1" w:rsidP="002B746D">
          <w:pPr>
            <w:pStyle w:val="TOC1"/>
            <w:numPr>
              <w:ilvl w:val="0"/>
              <w:numId w:val="23"/>
            </w:numPr>
            <w:tabs>
              <w:tab w:val="left" w:pos="574"/>
              <w:tab w:val="right" w:leader="dot" w:pos="9284"/>
            </w:tabs>
            <w:spacing w:before="100" w:beforeAutospacing="1" w:after="100" w:afterAutospacing="1" w:line="360" w:lineRule="auto"/>
            <w:ind w:left="574" w:hanging="356"/>
          </w:pPr>
          <w:hyperlink w:anchor="_TOC_250034" w:history="1">
            <w:r w:rsidRPr="006F16A9">
              <w:t>How</w:t>
            </w:r>
            <w:r w:rsidRPr="006F16A9">
              <w:rPr>
                <w:spacing w:val="-4"/>
              </w:rPr>
              <w:t xml:space="preserve"> </w:t>
            </w:r>
            <w:r w:rsidRPr="006F16A9">
              <w:t>to</w:t>
            </w:r>
            <w:r w:rsidRPr="006F16A9">
              <w:rPr>
                <w:spacing w:val="-3"/>
              </w:rPr>
              <w:t xml:space="preserve"> </w:t>
            </w:r>
            <w:r w:rsidRPr="006F16A9">
              <w:rPr>
                <w:spacing w:val="-2"/>
              </w:rPr>
              <w:t>apply</w:t>
            </w:r>
            <w:r w:rsidRPr="006F16A9">
              <w:tab/>
            </w:r>
            <w:r w:rsidRPr="006F16A9">
              <w:rPr>
                <w:spacing w:val="-5"/>
              </w:rPr>
              <w:t>1</w:t>
            </w:r>
            <w:r w:rsidR="00391E2A" w:rsidRPr="006F16A9">
              <w:rPr>
                <w:spacing w:val="-5"/>
              </w:rPr>
              <w:t>2</w:t>
            </w:r>
          </w:hyperlink>
        </w:p>
        <w:p w14:paraId="73289081" w14:textId="6C339D75" w:rsidR="00EB094B" w:rsidRPr="006F16A9" w:rsidRDefault="00A930A1" w:rsidP="002B746D">
          <w:pPr>
            <w:pStyle w:val="TOC2"/>
            <w:numPr>
              <w:ilvl w:val="1"/>
              <w:numId w:val="23"/>
            </w:numPr>
            <w:tabs>
              <w:tab w:val="left" w:pos="1295"/>
              <w:tab w:val="right" w:leader="dot" w:pos="9286"/>
            </w:tabs>
            <w:spacing w:before="100" w:beforeAutospacing="1" w:after="100" w:afterAutospacing="1" w:line="360" w:lineRule="auto"/>
            <w:ind w:left="1295"/>
          </w:pPr>
          <w:hyperlink w:anchor="_TOC_250033" w:history="1">
            <w:r w:rsidRPr="006F16A9">
              <w:t>Timing</w:t>
            </w:r>
            <w:r w:rsidRPr="006F16A9">
              <w:rPr>
                <w:spacing w:val="-6"/>
              </w:rPr>
              <w:t xml:space="preserve"> </w:t>
            </w:r>
            <w:r w:rsidRPr="006F16A9">
              <w:t>of</w:t>
            </w:r>
            <w:r w:rsidRPr="006F16A9">
              <w:rPr>
                <w:spacing w:val="-8"/>
              </w:rPr>
              <w:t xml:space="preserve"> </w:t>
            </w:r>
            <w:r w:rsidRPr="006F16A9">
              <w:t>grant</w:t>
            </w:r>
            <w:r w:rsidRPr="006F16A9">
              <w:rPr>
                <w:spacing w:val="-8"/>
              </w:rPr>
              <w:t xml:space="preserve"> </w:t>
            </w:r>
            <w:r w:rsidRPr="006F16A9">
              <w:t>opportunity</w:t>
            </w:r>
            <w:r w:rsidRPr="006F16A9">
              <w:rPr>
                <w:spacing w:val="-7"/>
              </w:rPr>
              <w:t xml:space="preserve"> </w:t>
            </w:r>
            <w:r w:rsidRPr="006F16A9">
              <w:rPr>
                <w:spacing w:val="-2"/>
              </w:rPr>
              <w:t>processes</w:t>
            </w:r>
            <w:r w:rsidRPr="006F16A9">
              <w:tab/>
            </w:r>
            <w:r w:rsidRPr="006F16A9">
              <w:rPr>
                <w:spacing w:val="-5"/>
              </w:rPr>
              <w:t>1</w:t>
            </w:r>
            <w:r w:rsidR="00391E2A" w:rsidRPr="006F16A9">
              <w:rPr>
                <w:spacing w:val="-5"/>
              </w:rPr>
              <w:t>3</w:t>
            </w:r>
          </w:hyperlink>
        </w:p>
        <w:p w14:paraId="73289082" w14:textId="77777777" w:rsidR="00EB094B" w:rsidRPr="006F16A9" w:rsidRDefault="00A930A1" w:rsidP="002B746D">
          <w:pPr>
            <w:pStyle w:val="TOC2"/>
            <w:numPr>
              <w:ilvl w:val="1"/>
              <w:numId w:val="23"/>
            </w:numPr>
            <w:tabs>
              <w:tab w:val="left" w:pos="1295"/>
              <w:tab w:val="right" w:leader="dot" w:pos="9287"/>
            </w:tabs>
            <w:spacing w:before="100" w:beforeAutospacing="1" w:after="100" w:afterAutospacing="1" w:line="360" w:lineRule="auto"/>
            <w:ind w:left="1295"/>
          </w:pPr>
          <w:hyperlink w:anchor="_TOC_250032" w:history="1">
            <w:r w:rsidRPr="006F16A9">
              <w:t>Questions</w:t>
            </w:r>
            <w:r w:rsidRPr="006F16A9">
              <w:rPr>
                <w:spacing w:val="-6"/>
              </w:rPr>
              <w:t xml:space="preserve"> </w:t>
            </w:r>
            <w:r w:rsidRPr="006F16A9">
              <w:t>during</w:t>
            </w:r>
            <w:r w:rsidRPr="006F16A9">
              <w:rPr>
                <w:spacing w:val="-8"/>
              </w:rPr>
              <w:t xml:space="preserve"> </w:t>
            </w:r>
            <w:r w:rsidRPr="006F16A9">
              <w:t>the</w:t>
            </w:r>
            <w:r w:rsidRPr="006F16A9">
              <w:rPr>
                <w:spacing w:val="-6"/>
              </w:rPr>
              <w:t xml:space="preserve"> </w:t>
            </w:r>
            <w:r w:rsidRPr="006F16A9">
              <w:rPr>
                <w:spacing w:val="-2"/>
              </w:rPr>
              <w:t>process</w:t>
            </w:r>
            <w:r w:rsidRPr="006F16A9">
              <w:tab/>
            </w:r>
            <w:r w:rsidRPr="006F16A9">
              <w:rPr>
                <w:spacing w:val="-5"/>
              </w:rPr>
              <w:t>13</w:t>
            </w:r>
          </w:hyperlink>
        </w:p>
        <w:p w14:paraId="73289083" w14:textId="77777777" w:rsidR="00EB094B" w:rsidRPr="006F16A9" w:rsidRDefault="00A930A1" w:rsidP="002B746D">
          <w:pPr>
            <w:pStyle w:val="TOC1"/>
            <w:numPr>
              <w:ilvl w:val="0"/>
              <w:numId w:val="23"/>
            </w:numPr>
            <w:tabs>
              <w:tab w:val="left" w:pos="574"/>
              <w:tab w:val="right" w:leader="dot" w:pos="9285"/>
            </w:tabs>
            <w:spacing w:before="100" w:beforeAutospacing="1" w:after="100" w:afterAutospacing="1" w:line="360" w:lineRule="auto"/>
            <w:ind w:left="574" w:hanging="356"/>
          </w:pPr>
          <w:hyperlink w:anchor="_TOC_250031" w:history="1">
            <w:r w:rsidRPr="006F16A9">
              <w:t>The</w:t>
            </w:r>
            <w:r w:rsidRPr="006F16A9">
              <w:rPr>
                <w:spacing w:val="-9"/>
              </w:rPr>
              <w:t xml:space="preserve"> </w:t>
            </w:r>
            <w:r w:rsidRPr="006F16A9">
              <w:t>grant</w:t>
            </w:r>
            <w:r w:rsidRPr="006F16A9">
              <w:rPr>
                <w:spacing w:val="-7"/>
              </w:rPr>
              <w:t xml:space="preserve"> </w:t>
            </w:r>
            <w:r w:rsidRPr="006F16A9">
              <w:t>selection</w:t>
            </w:r>
            <w:r w:rsidRPr="006F16A9">
              <w:rPr>
                <w:spacing w:val="-8"/>
              </w:rPr>
              <w:t xml:space="preserve"> </w:t>
            </w:r>
            <w:r w:rsidRPr="006F16A9">
              <w:rPr>
                <w:spacing w:val="-2"/>
              </w:rPr>
              <w:t>process</w:t>
            </w:r>
            <w:r w:rsidRPr="006F16A9">
              <w:tab/>
            </w:r>
            <w:r w:rsidRPr="006F16A9">
              <w:rPr>
                <w:spacing w:val="-5"/>
              </w:rPr>
              <w:t>13</w:t>
            </w:r>
          </w:hyperlink>
        </w:p>
        <w:p w14:paraId="73289084" w14:textId="77777777" w:rsidR="00EB094B" w:rsidRPr="006F16A9" w:rsidRDefault="00A930A1" w:rsidP="002B746D">
          <w:pPr>
            <w:pStyle w:val="TOC2"/>
            <w:numPr>
              <w:ilvl w:val="1"/>
              <w:numId w:val="23"/>
            </w:numPr>
            <w:tabs>
              <w:tab w:val="left" w:pos="1295"/>
              <w:tab w:val="right" w:leader="dot" w:pos="9285"/>
            </w:tabs>
            <w:spacing w:before="100" w:beforeAutospacing="1" w:after="100" w:afterAutospacing="1" w:line="360" w:lineRule="auto"/>
            <w:ind w:left="1295"/>
          </w:pPr>
          <w:hyperlink w:anchor="_TOC_250030" w:history="1">
            <w:r w:rsidRPr="006F16A9">
              <w:t>Assessment</w:t>
            </w:r>
            <w:r w:rsidRPr="006F16A9">
              <w:rPr>
                <w:spacing w:val="-7"/>
              </w:rPr>
              <w:t xml:space="preserve"> </w:t>
            </w:r>
            <w:r w:rsidRPr="006F16A9">
              <w:t>of</w:t>
            </w:r>
            <w:r w:rsidRPr="006F16A9">
              <w:rPr>
                <w:spacing w:val="-7"/>
              </w:rPr>
              <w:t xml:space="preserve"> </w:t>
            </w:r>
            <w:r w:rsidRPr="006F16A9">
              <w:rPr>
                <w:spacing w:val="-2"/>
              </w:rPr>
              <w:t>suitability</w:t>
            </w:r>
            <w:r w:rsidRPr="006F16A9">
              <w:tab/>
            </w:r>
            <w:r w:rsidRPr="006F16A9">
              <w:rPr>
                <w:spacing w:val="-5"/>
              </w:rPr>
              <w:t>13</w:t>
            </w:r>
          </w:hyperlink>
        </w:p>
        <w:p w14:paraId="73289085" w14:textId="151E3158" w:rsidR="00EB094B" w:rsidRPr="006F16A9" w:rsidRDefault="00A930A1" w:rsidP="002B746D">
          <w:pPr>
            <w:pStyle w:val="TOC2"/>
            <w:numPr>
              <w:ilvl w:val="1"/>
              <w:numId w:val="23"/>
            </w:numPr>
            <w:tabs>
              <w:tab w:val="left" w:pos="1295"/>
              <w:tab w:val="right" w:leader="dot" w:pos="9287"/>
            </w:tabs>
            <w:spacing w:before="100" w:beforeAutospacing="1" w:after="100" w:afterAutospacing="1" w:line="360" w:lineRule="auto"/>
            <w:ind w:left="1295"/>
          </w:pPr>
          <w:hyperlink w:anchor="_TOC_250029" w:history="1">
            <w:r w:rsidRPr="006F16A9">
              <w:t>Who</w:t>
            </w:r>
            <w:r w:rsidRPr="006F16A9">
              <w:rPr>
                <w:spacing w:val="-5"/>
              </w:rPr>
              <w:t xml:space="preserve"> </w:t>
            </w:r>
            <w:r w:rsidRPr="006F16A9">
              <w:t>will</w:t>
            </w:r>
            <w:r w:rsidRPr="006F16A9">
              <w:rPr>
                <w:spacing w:val="-4"/>
              </w:rPr>
              <w:t xml:space="preserve"> </w:t>
            </w:r>
            <w:r w:rsidRPr="006F16A9">
              <w:t>assess</w:t>
            </w:r>
            <w:r w:rsidRPr="006F16A9">
              <w:rPr>
                <w:spacing w:val="-5"/>
              </w:rPr>
              <w:t xml:space="preserve"> </w:t>
            </w:r>
            <w:r w:rsidRPr="006F16A9">
              <w:rPr>
                <w:spacing w:val="-2"/>
              </w:rPr>
              <w:t>suitability?</w:t>
            </w:r>
            <w:r w:rsidRPr="006F16A9">
              <w:tab/>
            </w:r>
            <w:r w:rsidRPr="006F16A9">
              <w:rPr>
                <w:spacing w:val="-5"/>
              </w:rPr>
              <w:t>1</w:t>
            </w:r>
            <w:r w:rsidR="00391E2A" w:rsidRPr="006F16A9">
              <w:rPr>
                <w:spacing w:val="-5"/>
              </w:rPr>
              <w:t>4</w:t>
            </w:r>
          </w:hyperlink>
        </w:p>
        <w:p w14:paraId="73289086" w14:textId="349AC78C" w:rsidR="00EB094B" w:rsidRPr="006F16A9" w:rsidRDefault="00A930A1" w:rsidP="002B746D">
          <w:pPr>
            <w:pStyle w:val="TOC2"/>
            <w:numPr>
              <w:ilvl w:val="1"/>
              <w:numId w:val="23"/>
            </w:numPr>
            <w:tabs>
              <w:tab w:val="left" w:pos="1295"/>
              <w:tab w:val="right" w:leader="dot" w:pos="9285"/>
            </w:tabs>
            <w:spacing w:before="100" w:beforeAutospacing="1" w:after="100" w:afterAutospacing="1" w:line="360" w:lineRule="auto"/>
            <w:ind w:left="1295"/>
          </w:pPr>
          <w:hyperlink w:anchor="_TOC_250028" w:history="1">
            <w:r w:rsidRPr="006F16A9">
              <w:t>Who</w:t>
            </w:r>
            <w:r w:rsidRPr="006F16A9">
              <w:rPr>
                <w:spacing w:val="-5"/>
              </w:rPr>
              <w:t xml:space="preserve"> </w:t>
            </w:r>
            <w:r w:rsidRPr="006F16A9">
              <w:t>will</w:t>
            </w:r>
            <w:r w:rsidRPr="006F16A9">
              <w:rPr>
                <w:spacing w:val="-6"/>
              </w:rPr>
              <w:t xml:space="preserve"> </w:t>
            </w:r>
            <w:r w:rsidRPr="006F16A9">
              <w:t>approve</w:t>
            </w:r>
            <w:r w:rsidRPr="006F16A9">
              <w:rPr>
                <w:spacing w:val="-7"/>
              </w:rPr>
              <w:t xml:space="preserve"> </w:t>
            </w:r>
            <w:proofErr w:type="gramStart"/>
            <w:r w:rsidRPr="006F16A9">
              <w:rPr>
                <w:spacing w:val="-2"/>
              </w:rPr>
              <w:t>grants</w:t>
            </w:r>
            <w:proofErr w:type="gramEnd"/>
            <w:r w:rsidRPr="006F16A9">
              <w:rPr>
                <w:spacing w:val="-2"/>
              </w:rPr>
              <w:t>?</w:t>
            </w:r>
            <w:r w:rsidRPr="006F16A9">
              <w:tab/>
            </w:r>
            <w:r w:rsidRPr="006F16A9">
              <w:rPr>
                <w:spacing w:val="-5"/>
              </w:rPr>
              <w:t>1</w:t>
            </w:r>
            <w:r w:rsidR="00391E2A" w:rsidRPr="006F16A9">
              <w:rPr>
                <w:spacing w:val="-5"/>
              </w:rPr>
              <w:t>5</w:t>
            </w:r>
          </w:hyperlink>
        </w:p>
        <w:p w14:paraId="73289087" w14:textId="06BCDA51" w:rsidR="00EB094B" w:rsidRPr="006F16A9" w:rsidRDefault="00A930A1" w:rsidP="002B746D">
          <w:pPr>
            <w:pStyle w:val="TOC1"/>
            <w:numPr>
              <w:ilvl w:val="0"/>
              <w:numId w:val="23"/>
            </w:numPr>
            <w:tabs>
              <w:tab w:val="left" w:pos="574"/>
              <w:tab w:val="right" w:leader="dot" w:pos="9285"/>
            </w:tabs>
            <w:spacing w:before="100" w:beforeAutospacing="1" w:after="100" w:afterAutospacing="1" w:line="360" w:lineRule="auto"/>
            <w:ind w:left="574" w:hanging="356"/>
          </w:pPr>
          <w:hyperlink w:anchor="_TOC_250027" w:history="1">
            <w:r w:rsidRPr="006F16A9">
              <w:t>Notification</w:t>
            </w:r>
            <w:r w:rsidRPr="006F16A9">
              <w:rPr>
                <w:spacing w:val="-9"/>
              </w:rPr>
              <w:t xml:space="preserve"> </w:t>
            </w:r>
            <w:r w:rsidRPr="006F16A9">
              <w:t>of</w:t>
            </w:r>
            <w:r w:rsidRPr="006F16A9">
              <w:rPr>
                <w:spacing w:val="-9"/>
              </w:rPr>
              <w:t xml:space="preserve"> </w:t>
            </w:r>
            <w:r w:rsidRPr="006F16A9">
              <w:rPr>
                <w:spacing w:val="-2"/>
              </w:rPr>
              <w:t>outcomes</w:t>
            </w:r>
            <w:r w:rsidRPr="006F16A9">
              <w:tab/>
            </w:r>
            <w:r w:rsidRPr="006F16A9">
              <w:rPr>
                <w:spacing w:val="-5"/>
              </w:rPr>
              <w:t>1</w:t>
            </w:r>
            <w:r w:rsidR="00391E2A" w:rsidRPr="006F16A9">
              <w:rPr>
                <w:spacing w:val="-5"/>
              </w:rPr>
              <w:t>5</w:t>
            </w:r>
          </w:hyperlink>
        </w:p>
        <w:p w14:paraId="73289088" w14:textId="01CBF52A" w:rsidR="00EB094B" w:rsidRPr="006F16A9" w:rsidRDefault="00A930A1" w:rsidP="002B746D">
          <w:pPr>
            <w:pStyle w:val="TOC1"/>
            <w:numPr>
              <w:ilvl w:val="0"/>
              <w:numId w:val="23"/>
            </w:numPr>
            <w:tabs>
              <w:tab w:val="left" w:pos="573"/>
              <w:tab w:val="right" w:leader="dot" w:pos="9285"/>
            </w:tabs>
            <w:spacing w:before="100" w:beforeAutospacing="1" w:after="100" w:afterAutospacing="1" w:line="360" w:lineRule="auto"/>
            <w:ind w:left="573" w:hanging="355"/>
          </w:pPr>
          <w:hyperlink w:anchor="_TOC_250026" w:history="1">
            <w:r w:rsidRPr="006F16A9">
              <w:rPr>
                <w:spacing w:val="-2"/>
              </w:rPr>
              <w:t>Successful</w:t>
            </w:r>
            <w:r w:rsidRPr="006F16A9">
              <w:rPr>
                <w:spacing w:val="5"/>
              </w:rPr>
              <w:t xml:space="preserve"> </w:t>
            </w:r>
            <w:r w:rsidRPr="006F16A9">
              <w:rPr>
                <w:spacing w:val="-2"/>
              </w:rPr>
              <w:t>grantees</w:t>
            </w:r>
            <w:r w:rsidRPr="006F16A9">
              <w:tab/>
            </w:r>
            <w:r w:rsidRPr="006F16A9">
              <w:rPr>
                <w:spacing w:val="-5"/>
              </w:rPr>
              <w:t>1</w:t>
            </w:r>
            <w:r w:rsidR="00391E2A" w:rsidRPr="006F16A9">
              <w:rPr>
                <w:spacing w:val="-5"/>
              </w:rPr>
              <w:t>5</w:t>
            </w:r>
          </w:hyperlink>
        </w:p>
        <w:p w14:paraId="73289089" w14:textId="0BD18503" w:rsidR="00EB094B" w:rsidRPr="006F16A9" w:rsidRDefault="00A930A1" w:rsidP="002B746D">
          <w:pPr>
            <w:pStyle w:val="TOC2"/>
            <w:numPr>
              <w:ilvl w:val="1"/>
              <w:numId w:val="23"/>
            </w:numPr>
            <w:tabs>
              <w:tab w:val="left" w:pos="1295"/>
              <w:tab w:val="right" w:leader="dot" w:pos="9285"/>
            </w:tabs>
            <w:spacing w:before="100" w:beforeAutospacing="1" w:after="100" w:afterAutospacing="1" w:line="360" w:lineRule="auto"/>
            <w:ind w:left="1295"/>
          </w:pPr>
          <w:hyperlink w:anchor="_TOC_250025" w:history="1">
            <w:r w:rsidRPr="006F16A9">
              <w:t>The</w:t>
            </w:r>
            <w:r w:rsidRPr="006F16A9">
              <w:rPr>
                <w:spacing w:val="-8"/>
              </w:rPr>
              <w:t xml:space="preserve"> </w:t>
            </w:r>
            <w:r w:rsidRPr="006F16A9">
              <w:t>grant</w:t>
            </w:r>
            <w:r w:rsidRPr="006F16A9">
              <w:rPr>
                <w:spacing w:val="-5"/>
              </w:rPr>
              <w:t xml:space="preserve"> </w:t>
            </w:r>
            <w:r w:rsidRPr="006F16A9">
              <w:rPr>
                <w:spacing w:val="-2"/>
              </w:rPr>
              <w:t>agreement</w:t>
            </w:r>
            <w:r w:rsidRPr="006F16A9">
              <w:tab/>
            </w:r>
            <w:r w:rsidRPr="006F16A9">
              <w:rPr>
                <w:spacing w:val="-5"/>
              </w:rPr>
              <w:t>1</w:t>
            </w:r>
          </w:hyperlink>
          <w:r w:rsidR="00391E2A" w:rsidRPr="006F16A9">
            <w:rPr>
              <w:spacing w:val="-5"/>
            </w:rPr>
            <w:t>5</w:t>
          </w:r>
        </w:p>
        <w:p w14:paraId="7328908A" w14:textId="6D80F2C6" w:rsidR="00EB094B" w:rsidRPr="006F16A9" w:rsidRDefault="00A930A1" w:rsidP="002B746D">
          <w:pPr>
            <w:pStyle w:val="TOC2"/>
            <w:numPr>
              <w:ilvl w:val="1"/>
              <w:numId w:val="23"/>
            </w:numPr>
            <w:tabs>
              <w:tab w:val="left" w:pos="1295"/>
              <w:tab w:val="right" w:leader="dot" w:pos="9286"/>
            </w:tabs>
            <w:spacing w:before="100" w:beforeAutospacing="1" w:after="100" w:afterAutospacing="1" w:line="360" w:lineRule="auto"/>
            <w:ind w:left="1295"/>
          </w:pPr>
          <w:hyperlink w:anchor="_TOC_250024" w:history="1">
            <w:r w:rsidRPr="006F16A9">
              <w:t>Specific</w:t>
            </w:r>
            <w:r w:rsidRPr="006F16A9">
              <w:rPr>
                <w:spacing w:val="-9"/>
              </w:rPr>
              <w:t xml:space="preserve"> </w:t>
            </w:r>
            <w:r w:rsidRPr="006F16A9">
              <w:t>legislation,</w:t>
            </w:r>
            <w:r w:rsidRPr="006F16A9">
              <w:rPr>
                <w:spacing w:val="-10"/>
              </w:rPr>
              <w:t xml:space="preserve"> </w:t>
            </w:r>
            <w:r w:rsidRPr="006F16A9">
              <w:t>policies</w:t>
            </w:r>
            <w:r w:rsidRPr="006F16A9">
              <w:rPr>
                <w:spacing w:val="-6"/>
              </w:rPr>
              <w:t xml:space="preserve"> </w:t>
            </w:r>
            <w:r w:rsidRPr="006F16A9">
              <w:t>and</w:t>
            </w:r>
            <w:r w:rsidRPr="006F16A9">
              <w:rPr>
                <w:spacing w:val="-8"/>
              </w:rPr>
              <w:t xml:space="preserve"> </w:t>
            </w:r>
            <w:r w:rsidRPr="006F16A9">
              <w:t>industry</w:t>
            </w:r>
            <w:r w:rsidRPr="006F16A9">
              <w:rPr>
                <w:spacing w:val="-9"/>
              </w:rPr>
              <w:t xml:space="preserve"> </w:t>
            </w:r>
            <w:r w:rsidRPr="006F16A9">
              <w:rPr>
                <w:spacing w:val="-2"/>
              </w:rPr>
              <w:t>standards</w:t>
            </w:r>
            <w:r w:rsidRPr="006F16A9">
              <w:tab/>
            </w:r>
            <w:r w:rsidRPr="006F16A9">
              <w:rPr>
                <w:spacing w:val="-5"/>
              </w:rPr>
              <w:t>1</w:t>
            </w:r>
            <w:r w:rsidR="00391E2A" w:rsidRPr="006F16A9">
              <w:rPr>
                <w:spacing w:val="-5"/>
              </w:rPr>
              <w:t>6</w:t>
            </w:r>
          </w:hyperlink>
        </w:p>
        <w:p w14:paraId="7328908B" w14:textId="0A86A227" w:rsidR="00EB094B" w:rsidRPr="006F16A9" w:rsidRDefault="00A930A1" w:rsidP="002B746D">
          <w:pPr>
            <w:pStyle w:val="TOC3"/>
            <w:numPr>
              <w:ilvl w:val="2"/>
              <w:numId w:val="23"/>
            </w:numPr>
            <w:tabs>
              <w:tab w:val="left" w:pos="2057"/>
              <w:tab w:val="right" w:leader="dot" w:pos="9286"/>
            </w:tabs>
            <w:spacing w:before="100" w:beforeAutospacing="1" w:after="100" w:afterAutospacing="1" w:line="360" w:lineRule="auto"/>
            <w:ind w:left="2057" w:hanging="706"/>
          </w:pPr>
          <w:hyperlink w:anchor="_TOC_250023" w:history="1">
            <w:r w:rsidRPr="006F16A9">
              <w:t>The</w:t>
            </w:r>
            <w:r w:rsidRPr="006F16A9">
              <w:rPr>
                <w:spacing w:val="-8"/>
              </w:rPr>
              <w:t xml:space="preserve"> </w:t>
            </w:r>
            <w:r w:rsidRPr="006F16A9">
              <w:t>Multicultural</w:t>
            </w:r>
            <w:r w:rsidRPr="006F16A9">
              <w:rPr>
                <w:spacing w:val="-7"/>
              </w:rPr>
              <w:t xml:space="preserve"> </w:t>
            </w:r>
            <w:r w:rsidRPr="006F16A9">
              <w:t>Access</w:t>
            </w:r>
            <w:r w:rsidRPr="006F16A9">
              <w:rPr>
                <w:spacing w:val="-7"/>
              </w:rPr>
              <w:t xml:space="preserve"> </w:t>
            </w:r>
            <w:r w:rsidRPr="006F16A9">
              <w:t>and</w:t>
            </w:r>
            <w:r w:rsidRPr="006F16A9">
              <w:rPr>
                <w:spacing w:val="-8"/>
              </w:rPr>
              <w:t xml:space="preserve"> </w:t>
            </w:r>
            <w:r w:rsidRPr="006F16A9">
              <w:t>Equity</w:t>
            </w:r>
            <w:r w:rsidRPr="006F16A9">
              <w:rPr>
                <w:spacing w:val="-4"/>
              </w:rPr>
              <w:t xml:space="preserve"> </w:t>
            </w:r>
            <w:r w:rsidRPr="006F16A9">
              <w:rPr>
                <w:spacing w:val="-2"/>
              </w:rPr>
              <w:t>Policy</w:t>
            </w:r>
            <w:r w:rsidRPr="006F16A9">
              <w:tab/>
            </w:r>
            <w:r w:rsidRPr="006F16A9">
              <w:rPr>
                <w:spacing w:val="-5"/>
              </w:rPr>
              <w:t>1</w:t>
            </w:r>
            <w:r w:rsidR="00391E2A" w:rsidRPr="006F16A9">
              <w:rPr>
                <w:spacing w:val="-5"/>
              </w:rPr>
              <w:t>6</w:t>
            </w:r>
          </w:hyperlink>
        </w:p>
        <w:p w14:paraId="7328908C" w14:textId="3A238D7C" w:rsidR="00EB094B" w:rsidRPr="006F16A9" w:rsidRDefault="00A930A1" w:rsidP="002B746D">
          <w:pPr>
            <w:pStyle w:val="TOC3"/>
            <w:numPr>
              <w:ilvl w:val="2"/>
              <w:numId w:val="23"/>
            </w:numPr>
            <w:tabs>
              <w:tab w:val="left" w:pos="2057"/>
              <w:tab w:val="right" w:leader="dot" w:pos="9286"/>
            </w:tabs>
            <w:spacing w:before="100" w:beforeAutospacing="1" w:after="100" w:afterAutospacing="1" w:line="360" w:lineRule="auto"/>
            <w:ind w:left="2057" w:hanging="706"/>
          </w:pPr>
          <w:hyperlink w:anchor="_TOC_250022" w:history="1">
            <w:r w:rsidRPr="006F16A9">
              <w:t>Commonwealth</w:t>
            </w:r>
            <w:r w:rsidRPr="006F16A9">
              <w:rPr>
                <w:spacing w:val="-9"/>
              </w:rPr>
              <w:t xml:space="preserve"> </w:t>
            </w:r>
            <w:r w:rsidRPr="006F16A9">
              <w:t>Child</w:t>
            </w:r>
            <w:r w:rsidRPr="006F16A9">
              <w:rPr>
                <w:spacing w:val="-8"/>
              </w:rPr>
              <w:t xml:space="preserve"> </w:t>
            </w:r>
            <w:r w:rsidRPr="006F16A9">
              <w:t>Safe</w:t>
            </w:r>
            <w:r w:rsidRPr="006F16A9">
              <w:rPr>
                <w:spacing w:val="-7"/>
              </w:rPr>
              <w:t xml:space="preserve"> </w:t>
            </w:r>
            <w:r w:rsidRPr="006F16A9">
              <w:rPr>
                <w:spacing w:val="-2"/>
              </w:rPr>
              <w:t>Framework</w:t>
            </w:r>
            <w:r w:rsidRPr="006F16A9">
              <w:tab/>
            </w:r>
            <w:r w:rsidRPr="006F16A9">
              <w:rPr>
                <w:spacing w:val="-5"/>
              </w:rPr>
              <w:t>1</w:t>
            </w:r>
          </w:hyperlink>
          <w:r w:rsidR="00391E2A" w:rsidRPr="006F16A9">
            <w:rPr>
              <w:spacing w:val="-5"/>
            </w:rPr>
            <w:t>6</w:t>
          </w:r>
        </w:p>
        <w:p w14:paraId="7328908D" w14:textId="6ECAC57C" w:rsidR="00EB094B" w:rsidRPr="006F16A9" w:rsidRDefault="00A930A1" w:rsidP="002B746D">
          <w:pPr>
            <w:pStyle w:val="TOC3"/>
            <w:numPr>
              <w:ilvl w:val="2"/>
              <w:numId w:val="23"/>
            </w:numPr>
            <w:tabs>
              <w:tab w:val="left" w:pos="2057"/>
              <w:tab w:val="right" w:leader="dot" w:pos="9286"/>
            </w:tabs>
            <w:spacing w:before="100" w:beforeAutospacing="1" w:after="100" w:afterAutospacing="1" w:line="360" w:lineRule="auto"/>
            <w:ind w:left="2057" w:hanging="706"/>
          </w:pPr>
          <w:hyperlink w:anchor="_TOC_250021" w:history="1">
            <w:r w:rsidRPr="006F16A9">
              <w:t>National</w:t>
            </w:r>
            <w:r w:rsidRPr="006F16A9">
              <w:rPr>
                <w:spacing w:val="-10"/>
              </w:rPr>
              <w:t xml:space="preserve"> </w:t>
            </w:r>
            <w:r w:rsidRPr="006F16A9">
              <w:t>Redress</w:t>
            </w:r>
            <w:r w:rsidRPr="006F16A9">
              <w:rPr>
                <w:spacing w:val="-7"/>
              </w:rPr>
              <w:t xml:space="preserve"> </w:t>
            </w:r>
            <w:r w:rsidRPr="006F16A9">
              <w:rPr>
                <w:spacing w:val="-2"/>
              </w:rPr>
              <w:t>Scheme</w:t>
            </w:r>
            <w:r w:rsidRPr="006F16A9">
              <w:tab/>
            </w:r>
            <w:r w:rsidRPr="006F16A9">
              <w:rPr>
                <w:spacing w:val="-5"/>
              </w:rPr>
              <w:t>1</w:t>
            </w:r>
            <w:r w:rsidR="00391E2A" w:rsidRPr="006F16A9">
              <w:rPr>
                <w:spacing w:val="-5"/>
              </w:rPr>
              <w:t>7</w:t>
            </w:r>
          </w:hyperlink>
        </w:p>
        <w:p w14:paraId="7328908E" w14:textId="4E119C80" w:rsidR="00EB094B" w:rsidRPr="006F16A9" w:rsidRDefault="00A930A1" w:rsidP="002B746D">
          <w:pPr>
            <w:pStyle w:val="TOC3"/>
            <w:numPr>
              <w:ilvl w:val="2"/>
              <w:numId w:val="23"/>
            </w:numPr>
            <w:tabs>
              <w:tab w:val="left" w:pos="2057"/>
              <w:tab w:val="right" w:leader="dot" w:pos="9287"/>
            </w:tabs>
            <w:spacing w:before="100" w:beforeAutospacing="1" w:after="100" w:afterAutospacing="1" w:line="360" w:lineRule="auto"/>
            <w:ind w:left="2057" w:hanging="706"/>
          </w:pPr>
          <w:hyperlink w:anchor="_TOC_250020" w:history="1">
            <w:r w:rsidRPr="006F16A9">
              <w:t>Australian</w:t>
            </w:r>
            <w:r w:rsidRPr="006F16A9">
              <w:rPr>
                <w:spacing w:val="-10"/>
              </w:rPr>
              <w:t xml:space="preserve"> </w:t>
            </w:r>
            <w:r w:rsidRPr="006F16A9">
              <w:t>Industry</w:t>
            </w:r>
            <w:r w:rsidRPr="006F16A9">
              <w:rPr>
                <w:spacing w:val="-9"/>
              </w:rPr>
              <w:t xml:space="preserve"> </w:t>
            </w:r>
            <w:r w:rsidRPr="006F16A9">
              <w:t>Participation</w:t>
            </w:r>
            <w:r w:rsidRPr="006F16A9">
              <w:rPr>
                <w:spacing w:val="-9"/>
              </w:rPr>
              <w:t xml:space="preserve"> </w:t>
            </w:r>
            <w:r w:rsidRPr="006F16A9">
              <w:t>(AIP)</w:t>
            </w:r>
            <w:r w:rsidRPr="006F16A9">
              <w:rPr>
                <w:spacing w:val="-9"/>
              </w:rPr>
              <w:t xml:space="preserve"> </w:t>
            </w:r>
            <w:r w:rsidRPr="006F16A9">
              <w:t>National</w:t>
            </w:r>
            <w:r w:rsidRPr="006F16A9">
              <w:rPr>
                <w:spacing w:val="-10"/>
              </w:rPr>
              <w:t xml:space="preserve"> </w:t>
            </w:r>
            <w:r w:rsidRPr="006F16A9">
              <w:rPr>
                <w:spacing w:val="-2"/>
              </w:rPr>
              <w:t>Framework</w:t>
            </w:r>
            <w:r w:rsidRPr="006F16A9">
              <w:tab/>
            </w:r>
            <w:r w:rsidRPr="006F16A9">
              <w:rPr>
                <w:spacing w:val="-5"/>
              </w:rPr>
              <w:t>1</w:t>
            </w:r>
            <w:r w:rsidR="00391E2A" w:rsidRPr="006F16A9">
              <w:rPr>
                <w:spacing w:val="-5"/>
              </w:rPr>
              <w:t>7</w:t>
            </w:r>
          </w:hyperlink>
        </w:p>
        <w:p w14:paraId="7328908F" w14:textId="68C969CF" w:rsidR="00EB094B" w:rsidRPr="006F16A9" w:rsidRDefault="00A930A1" w:rsidP="002B746D">
          <w:pPr>
            <w:pStyle w:val="TOC2"/>
            <w:numPr>
              <w:ilvl w:val="1"/>
              <w:numId w:val="23"/>
            </w:numPr>
            <w:tabs>
              <w:tab w:val="left" w:pos="1295"/>
              <w:tab w:val="right" w:leader="dot" w:pos="9285"/>
            </w:tabs>
            <w:spacing w:before="100" w:beforeAutospacing="1" w:after="100" w:afterAutospacing="1" w:line="360" w:lineRule="auto"/>
            <w:ind w:left="1295"/>
          </w:pPr>
          <w:hyperlink w:anchor="_TOC_250019" w:history="1">
            <w:r w:rsidRPr="006F16A9">
              <w:t>How</w:t>
            </w:r>
            <w:r w:rsidRPr="006F16A9">
              <w:rPr>
                <w:spacing w:val="-5"/>
              </w:rPr>
              <w:t xml:space="preserve"> </w:t>
            </w:r>
            <w:r w:rsidRPr="006F16A9">
              <w:t>we</w:t>
            </w:r>
            <w:r w:rsidRPr="006F16A9">
              <w:rPr>
                <w:spacing w:val="-3"/>
              </w:rPr>
              <w:t xml:space="preserve"> </w:t>
            </w:r>
            <w:r w:rsidRPr="006F16A9">
              <w:t>pay</w:t>
            </w:r>
            <w:r w:rsidRPr="006F16A9">
              <w:rPr>
                <w:spacing w:val="-3"/>
              </w:rPr>
              <w:t xml:space="preserve"> </w:t>
            </w:r>
            <w:r w:rsidRPr="006F16A9">
              <w:t>the</w:t>
            </w:r>
            <w:r w:rsidRPr="006F16A9">
              <w:rPr>
                <w:spacing w:val="-5"/>
              </w:rPr>
              <w:t xml:space="preserve"> </w:t>
            </w:r>
            <w:r w:rsidRPr="006F16A9">
              <w:rPr>
                <w:spacing w:val="-4"/>
              </w:rPr>
              <w:t>grant</w:t>
            </w:r>
            <w:r w:rsidRPr="006F16A9">
              <w:tab/>
            </w:r>
            <w:r w:rsidRPr="006F16A9">
              <w:rPr>
                <w:spacing w:val="-5"/>
              </w:rPr>
              <w:t>1</w:t>
            </w:r>
            <w:r w:rsidR="00391E2A" w:rsidRPr="006F16A9">
              <w:rPr>
                <w:spacing w:val="-5"/>
              </w:rPr>
              <w:t>7</w:t>
            </w:r>
          </w:hyperlink>
        </w:p>
        <w:p w14:paraId="73289090" w14:textId="4DA6BAF5" w:rsidR="00EB094B" w:rsidRPr="006F16A9" w:rsidRDefault="00A930A1" w:rsidP="002B746D">
          <w:pPr>
            <w:pStyle w:val="TOC2"/>
            <w:numPr>
              <w:ilvl w:val="1"/>
              <w:numId w:val="23"/>
            </w:numPr>
            <w:tabs>
              <w:tab w:val="left" w:pos="1295"/>
              <w:tab w:val="right" w:leader="dot" w:pos="9287"/>
            </w:tabs>
            <w:spacing w:before="100" w:beforeAutospacing="1" w:after="100" w:afterAutospacing="1" w:line="360" w:lineRule="auto"/>
            <w:ind w:left="1295"/>
          </w:pPr>
          <w:hyperlink w:anchor="_TOC_250018" w:history="1">
            <w:r w:rsidRPr="006F16A9">
              <w:t>Grants</w:t>
            </w:r>
            <w:r w:rsidRPr="006F16A9">
              <w:rPr>
                <w:spacing w:val="-8"/>
              </w:rPr>
              <w:t xml:space="preserve"> </w:t>
            </w:r>
            <w:r w:rsidRPr="006F16A9">
              <w:t>Payments</w:t>
            </w:r>
            <w:r w:rsidRPr="006F16A9">
              <w:rPr>
                <w:spacing w:val="-7"/>
              </w:rPr>
              <w:t xml:space="preserve"> </w:t>
            </w:r>
            <w:r w:rsidRPr="006F16A9">
              <w:t>and</w:t>
            </w:r>
            <w:r w:rsidRPr="006F16A9">
              <w:rPr>
                <w:spacing w:val="-8"/>
              </w:rPr>
              <w:t xml:space="preserve"> </w:t>
            </w:r>
            <w:r w:rsidRPr="006F16A9">
              <w:rPr>
                <w:spacing w:val="-5"/>
              </w:rPr>
              <w:t>GST</w:t>
            </w:r>
            <w:r w:rsidRPr="006F16A9">
              <w:tab/>
            </w:r>
            <w:r w:rsidRPr="006F16A9">
              <w:rPr>
                <w:spacing w:val="-5"/>
              </w:rPr>
              <w:t>1</w:t>
            </w:r>
            <w:r w:rsidR="00391E2A" w:rsidRPr="006F16A9">
              <w:rPr>
                <w:spacing w:val="-5"/>
              </w:rPr>
              <w:t>7</w:t>
            </w:r>
          </w:hyperlink>
        </w:p>
        <w:p w14:paraId="73289091" w14:textId="2F0D3005" w:rsidR="00EB094B" w:rsidRPr="006F16A9" w:rsidRDefault="00A930A1" w:rsidP="002B746D">
          <w:pPr>
            <w:pStyle w:val="TOC1"/>
            <w:numPr>
              <w:ilvl w:val="0"/>
              <w:numId w:val="23"/>
            </w:numPr>
            <w:tabs>
              <w:tab w:val="left" w:pos="573"/>
              <w:tab w:val="right" w:leader="dot" w:pos="9285"/>
            </w:tabs>
            <w:spacing w:before="100" w:beforeAutospacing="1" w:after="100" w:afterAutospacing="1" w:line="360" w:lineRule="auto"/>
            <w:ind w:left="573" w:hanging="355"/>
          </w:pPr>
          <w:hyperlink w:anchor="_TOC_250017" w:history="1">
            <w:r w:rsidRPr="006F16A9">
              <w:t>Announcement</w:t>
            </w:r>
            <w:r w:rsidRPr="006F16A9">
              <w:rPr>
                <w:spacing w:val="-10"/>
              </w:rPr>
              <w:t xml:space="preserve"> </w:t>
            </w:r>
            <w:r w:rsidRPr="006F16A9">
              <w:t>of</w:t>
            </w:r>
            <w:r w:rsidRPr="006F16A9">
              <w:rPr>
                <w:spacing w:val="-10"/>
              </w:rPr>
              <w:t xml:space="preserve"> </w:t>
            </w:r>
            <w:r w:rsidRPr="006F16A9">
              <w:rPr>
                <w:spacing w:val="-2"/>
              </w:rPr>
              <w:t>grants</w:t>
            </w:r>
            <w:r w:rsidRPr="006F16A9">
              <w:tab/>
            </w:r>
            <w:r w:rsidRPr="006F16A9">
              <w:rPr>
                <w:spacing w:val="-5"/>
              </w:rPr>
              <w:t>1</w:t>
            </w:r>
          </w:hyperlink>
          <w:r w:rsidR="00391E2A" w:rsidRPr="006F16A9">
            <w:rPr>
              <w:spacing w:val="-5"/>
            </w:rPr>
            <w:t>7</w:t>
          </w:r>
        </w:p>
        <w:p w14:paraId="73289092" w14:textId="3703E4DB" w:rsidR="00EB094B" w:rsidRPr="006F16A9" w:rsidRDefault="00A930A1" w:rsidP="002B746D">
          <w:pPr>
            <w:pStyle w:val="TOC1"/>
            <w:numPr>
              <w:ilvl w:val="0"/>
              <w:numId w:val="23"/>
            </w:numPr>
            <w:tabs>
              <w:tab w:val="left" w:pos="573"/>
              <w:tab w:val="right" w:leader="dot" w:pos="9285"/>
            </w:tabs>
            <w:spacing w:before="100" w:beforeAutospacing="1" w:after="100" w:afterAutospacing="1" w:line="360" w:lineRule="auto"/>
            <w:ind w:left="573" w:hanging="355"/>
          </w:pPr>
          <w:hyperlink w:anchor="_TOC_250016" w:history="1">
            <w:r w:rsidRPr="006F16A9">
              <w:t>How</w:t>
            </w:r>
            <w:r w:rsidRPr="006F16A9">
              <w:rPr>
                <w:spacing w:val="-5"/>
              </w:rPr>
              <w:t xml:space="preserve"> </w:t>
            </w:r>
            <w:r w:rsidRPr="006F16A9">
              <w:t>we</w:t>
            </w:r>
            <w:r w:rsidRPr="006F16A9">
              <w:rPr>
                <w:spacing w:val="-5"/>
              </w:rPr>
              <w:t xml:space="preserve"> </w:t>
            </w:r>
            <w:r w:rsidRPr="006F16A9">
              <w:t>monitor</w:t>
            </w:r>
            <w:r w:rsidRPr="006F16A9">
              <w:rPr>
                <w:spacing w:val="-6"/>
              </w:rPr>
              <w:t xml:space="preserve"> </w:t>
            </w:r>
            <w:r w:rsidRPr="006F16A9">
              <w:t>your</w:t>
            </w:r>
            <w:r w:rsidRPr="006F16A9">
              <w:rPr>
                <w:spacing w:val="-6"/>
              </w:rPr>
              <w:t xml:space="preserve"> </w:t>
            </w:r>
            <w:r w:rsidRPr="006F16A9">
              <w:t>grant</w:t>
            </w:r>
            <w:r w:rsidRPr="006F16A9">
              <w:rPr>
                <w:spacing w:val="-4"/>
              </w:rPr>
              <w:t xml:space="preserve"> </w:t>
            </w:r>
            <w:r w:rsidRPr="006F16A9">
              <w:rPr>
                <w:spacing w:val="-2"/>
              </w:rPr>
              <w:t>activity</w:t>
            </w:r>
            <w:r w:rsidRPr="006F16A9">
              <w:tab/>
            </w:r>
            <w:r w:rsidRPr="006F16A9">
              <w:rPr>
                <w:spacing w:val="-5"/>
              </w:rPr>
              <w:t>1</w:t>
            </w:r>
          </w:hyperlink>
          <w:r w:rsidR="00391E2A" w:rsidRPr="006F16A9">
            <w:rPr>
              <w:spacing w:val="-5"/>
            </w:rPr>
            <w:t>8</w:t>
          </w:r>
        </w:p>
        <w:p w14:paraId="73289093" w14:textId="2DEB7884" w:rsidR="00EB094B" w:rsidRPr="006F16A9" w:rsidRDefault="00A930A1" w:rsidP="002B746D">
          <w:pPr>
            <w:pStyle w:val="TOC2"/>
            <w:numPr>
              <w:ilvl w:val="1"/>
              <w:numId w:val="23"/>
            </w:numPr>
            <w:tabs>
              <w:tab w:val="left" w:pos="1295"/>
              <w:tab w:val="right" w:leader="dot" w:pos="9285"/>
            </w:tabs>
            <w:spacing w:before="100" w:beforeAutospacing="1" w:after="100" w:afterAutospacing="1" w:line="360" w:lineRule="auto"/>
            <w:ind w:left="1295"/>
          </w:pPr>
          <w:hyperlink w:anchor="_TOC_250015" w:history="1">
            <w:r w:rsidRPr="006F16A9">
              <w:t>Keeping</w:t>
            </w:r>
            <w:r w:rsidRPr="006F16A9">
              <w:rPr>
                <w:spacing w:val="-7"/>
              </w:rPr>
              <w:t xml:space="preserve"> </w:t>
            </w:r>
            <w:r w:rsidRPr="006F16A9">
              <w:t>us</w:t>
            </w:r>
            <w:r w:rsidRPr="006F16A9">
              <w:rPr>
                <w:spacing w:val="-3"/>
              </w:rPr>
              <w:t xml:space="preserve"> </w:t>
            </w:r>
            <w:r w:rsidRPr="006F16A9">
              <w:rPr>
                <w:spacing w:val="-2"/>
              </w:rPr>
              <w:t>informed</w:t>
            </w:r>
            <w:r w:rsidRPr="006F16A9">
              <w:tab/>
            </w:r>
            <w:r w:rsidRPr="006F16A9">
              <w:rPr>
                <w:spacing w:val="-5"/>
              </w:rPr>
              <w:t>1</w:t>
            </w:r>
            <w:r w:rsidR="00391E2A" w:rsidRPr="006F16A9">
              <w:rPr>
                <w:spacing w:val="-5"/>
              </w:rPr>
              <w:t>8</w:t>
            </w:r>
          </w:hyperlink>
        </w:p>
        <w:p w14:paraId="73289094" w14:textId="4B55B4FA" w:rsidR="00EB094B" w:rsidRPr="006F16A9" w:rsidRDefault="00A930A1" w:rsidP="002B746D">
          <w:pPr>
            <w:pStyle w:val="TOC3"/>
            <w:numPr>
              <w:ilvl w:val="2"/>
              <w:numId w:val="23"/>
            </w:numPr>
            <w:tabs>
              <w:tab w:val="left" w:pos="2057"/>
              <w:tab w:val="right" w:leader="dot" w:pos="9285"/>
            </w:tabs>
            <w:spacing w:before="100" w:beforeAutospacing="1" w:after="100" w:afterAutospacing="1" w:line="360" w:lineRule="auto"/>
            <w:ind w:left="2057" w:hanging="706"/>
          </w:pPr>
          <w:hyperlink w:anchor="_TOC_250014" w:history="1">
            <w:r w:rsidRPr="006F16A9">
              <w:rPr>
                <w:spacing w:val="-2"/>
              </w:rPr>
              <w:t>COVID-</w:t>
            </w:r>
            <w:r w:rsidRPr="006F16A9">
              <w:rPr>
                <w:spacing w:val="-5"/>
              </w:rPr>
              <w:t>19</w:t>
            </w:r>
            <w:r w:rsidRPr="006F16A9">
              <w:tab/>
            </w:r>
            <w:r w:rsidRPr="006F16A9">
              <w:rPr>
                <w:spacing w:val="-5"/>
              </w:rPr>
              <w:t>1</w:t>
            </w:r>
            <w:r w:rsidR="00391E2A" w:rsidRPr="006F16A9">
              <w:rPr>
                <w:spacing w:val="-5"/>
              </w:rPr>
              <w:t>8</w:t>
            </w:r>
          </w:hyperlink>
        </w:p>
        <w:p w14:paraId="73289095" w14:textId="7AFDDEAA" w:rsidR="00EB094B" w:rsidRPr="006F16A9" w:rsidRDefault="00A930A1" w:rsidP="002B746D">
          <w:pPr>
            <w:pStyle w:val="TOC2"/>
            <w:numPr>
              <w:ilvl w:val="1"/>
              <w:numId w:val="23"/>
            </w:numPr>
            <w:tabs>
              <w:tab w:val="left" w:pos="1295"/>
              <w:tab w:val="right" w:leader="dot" w:pos="9285"/>
            </w:tabs>
            <w:spacing w:before="100" w:beforeAutospacing="1" w:after="100" w:afterAutospacing="1" w:line="360" w:lineRule="auto"/>
            <w:ind w:left="1295"/>
          </w:pPr>
          <w:hyperlink w:anchor="_TOC_250013" w:history="1">
            <w:r w:rsidRPr="006F16A9">
              <w:rPr>
                <w:spacing w:val="-2"/>
              </w:rPr>
              <w:t>Reporting</w:t>
            </w:r>
            <w:r w:rsidRPr="006F16A9">
              <w:tab/>
            </w:r>
            <w:r w:rsidRPr="006F16A9">
              <w:rPr>
                <w:spacing w:val="-5"/>
              </w:rPr>
              <w:t>1</w:t>
            </w:r>
            <w:r w:rsidR="00391E2A" w:rsidRPr="006F16A9">
              <w:rPr>
                <w:spacing w:val="-5"/>
              </w:rPr>
              <w:t>8</w:t>
            </w:r>
          </w:hyperlink>
        </w:p>
        <w:p w14:paraId="73289096" w14:textId="6737CE4B" w:rsidR="00EB094B" w:rsidRPr="006F16A9" w:rsidRDefault="00A930A1" w:rsidP="002B746D">
          <w:pPr>
            <w:pStyle w:val="TOC2"/>
            <w:numPr>
              <w:ilvl w:val="1"/>
              <w:numId w:val="23"/>
            </w:numPr>
            <w:tabs>
              <w:tab w:val="left" w:pos="1295"/>
              <w:tab w:val="right" w:leader="dot" w:pos="9285"/>
            </w:tabs>
            <w:spacing w:before="100" w:beforeAutospacing="1" w:after="100" w:afterAutospacing="1" w:line="360" w:lineRule="auto"/>
            <w:ind w:left="1295"/>
          </w:pPr>
          <w:hyperlink w:anchor="_TOC_250012" w:history="1">
            <w:r w:rsidRPr="006F16A9">
              <w:t>Financial</w:t>
            </w:r>
            <w:r w:rsidRPr="006F16A9">
              <w:rPr>
                <w:spacing w:val="-14"/>
              </w:rPr>
              <w:t xml:space="preserve"> </w:t>
            </w:r>
            <w:r w:rsidRPr="006F16A9">
              <w:rPr>
                <w:spacing w:val="-2"/>
              </w:rPr>
              <w:t>reporting</w:t>
            </w:r>
            <w:r w:rsidRPr="006F16A9">
              <w:tab/>
            </w:r>
            <w:r w:rsidRPr="006F16A9">
              <w:rPr>
                <w:spacing w:val="-5"/>
              </w:rPr>
              <w:t>1</w:t>
            </w:r>
            <w:r w:rsidR="00391E2A" w:rsidRPr="006F16A9">
              <w:rPr>
                <w:spacing w:val="-5"/>
              </w:rPr>
              <w:t>8</w:t>
            </w:r>
          </w:hyperlink>
        </w:p>
        <w:p w14:paraId="73289097" w14:textId="0EBF7B27" w:rsidR="00EB094B" w:rsidRPr="006F16A9" w:rsidRDefault="00A930A1" w:rsidP="002B746D">
          <w:pPr>
            <w:pStyle w:val="TOC2"/>
            <w:numPr>
              <w:ilvl w:val="1"/>
              <w:numId w:val="23"/>
            </w:numPr>
            <w:tabs>
              <w:tab w:val="left" w:pos="1295"/>
              <w:tab w:val="right" w:leader="dot" w:pos="9285"/>
            </w:tabs>
            <w:spacing w:before="100" w:beforeAutospacing="1" w:after="100" w:afterAutospacing="1" w:line="360" w:lineRule="auto"/>
            <w:ind w:left="1295"/>
          </w:pPr>
          <w:hyperlink w:anchor="_TOC_250011" w:history="1">
            <w:r w:rsidRPr="006F16A9">
              <w:t>Grant</w:t>
            </w:r>
            <w:r w:rsidRPr="006F16A9">
              <w:rPr>
                <w:spacing w:val="-10"/>
              </w:rPr>
              <w:t xml:space="preserve"> </w:t>
            </w:r>
            <w:r w:rsidRPr="006F16A9">
              <w:t>agreement</w:t>
            </w:r>
            <w:r w:rsidRPr="006F16A9">
              <w:rPr>
                <w:spacing w:val="-9"/>
              </w:rPr>
              <w:t xml:space="preserve"> </w:t>
            </w:r>
            <w:r w:rsidRPr="006F16A9">
              <w:rPr>
                <w:spacing w:val="-2"/>
              </w:rPr>
              <w:t>variations</w:t>
            </w:r>
            <w:r w:rsidRPr="006F16A9">
              <w:tab/>
            </w:r>
            <w:r w:rsidRPr="006F16A9">
              <w:rPr>
                <w:spacing w:val="-5"/>
              </w:rPr>
              <w:t>1</w:t>
            </w:r>
            <w:r w:rsidR="00391E2A" w:rsidRPr="006F16A9">
              <w:rPr>
                <w:spacing w:val="-5"/>
              </w:rPr>
              <w:t>8</w:t>
            </w:r>
          </w:hyperlink>
        </w:p>
        <w:p w14:paraId="73289098" w14:textId="26A8701A" w:rsidR="00EB094B" w:rsidRPr="006F16A9" w:rsidRDefault="00A930A1" w:rsidP="002B746D">
          <w:pPr>
            <w:pStyle w:val="TOC2"/>
            <w:numPr>
              <w:ilvl w:val="1"/>
              <w:numId w:val="23"/>
            </w:numPr>
            <w:tabs>
              <w:tab w:val="left" w:pos="1295"/>
              <w:tab w:val="right" w:leader="dot" w:pos="9285"/>
            </w:tabs>
            <w:spacing w:before="100" w:beforeAutospacing="1" w:after="100" w:afterAutospacing="1" w:line="360" w:lineRule="auto"/>
            <w:ind w:left="1295"/>
          </w:pPr>
          <w:hyperlink w:anchor="_TOC_250010" w:history="1">
            <w:r w:rsidRPr="006F16A9">
              <w:t>Compliance</w:t>
            </w:r>
            <w:r w:rsidRPr="006F16A9">
              <w:rPr>
                <w:spacing w:val="-14"/>
              </w:rPr>
              <w:t xml:space="preserve"> </w:t>
            </w:r>
            <w:r w:rsidRPr="006F16A9">
              <w:rPr>
                <w:spacing w:val="-2"/>
              </w:rPr>
              <w:t>visits</w:t>
            </w:r>
            <w:r w:rsidRPr="006F16A9">
              <w:tab/>
            </w:r>
            <w:r w:rsidRPr="006F16A9">
              <w:rPr>
                <w:spacing w:val="-5"/>
              </w:rPr>
              <w:t>1</w:t>
            </w:r>
            <w:r w:rsidR="00391E2A" w:rsidRPr="006F16A9">
              <w:rPr>
                <w:spacing w:val="-5"/>
              </w:rPr>
              <w:t>9</w:t>
            </w:r>
          </w:hyperlink>
        </w:p>
        <w:p w14:paraId="73289099" w14:textId="2F5AAD82" w:rsidR="00EB094B" w:rsidRPr="006F16A9" w:rsidRDefault="00A930A1" w:rsidP="002B746D">
          <w:pPr>
            <w:pStyle w:val="TOC2"/>
            <w:numPr>
              <w:ilvl w:val="1"/>
              <w:numId w:val="23"/>
            </w:numPr>
            <w:tabs>
              <w:tab w:val="left" w:pos="1295"/>
              <w:tab w:val="right" w:leader="dot" w:pos="9285"/>
            </w:tabs>
            <w:spacing w:before="100" w:beforeAutospacing="1" w:after="100" w:afterAutospacing="1" w:line="360" w:lineRule="auto"/>
            <w:ind w:left="1295"/>
          </w:pPr>
          <w:hyperlink w:anchor="_TOC_250009" w:history="1">
            <w:r w:rsidRPr="006F16A9">
              <w:t>Record</w:t>
            </w:r>
            <w:r w:rsidRPr="006F16A9">
              <w:rPr>
                <w:spacing w:val="-9"/>
              </w:rPr>
              <w:t xml:space="preserve"> </w:t>
            </w:r>
            <w:r w:rsidRPr="006F16A9">
              <w:rPr>
                <w:spacing w:val="-2"/>
              </w:rPr>
              <w:t>keeping</w:t>
            </w:r>
            <w:r w:rsidRPr="006F16A9">
              <w:tab/>
            </w:r>
            <w:r w:rsidRPr="006F16A9">
              <w:rPr>
                <w:spacing w:val="-5"/>
              </w:rPr>
              <w:t>1</w:t>
            </w:r>
            <w:r w:rsidR="00391E2A" w:rsidRPr="006F16A9">
              <w:rPr>
                <w:spacing w:val="-5"/>
              </w:rPr>
              <w:t>9</w:t>
            </w:r>
          </w:hyperlink>
        </w:p>
        <w:p w14:paraId="7328909A" w14:textId="70A589E7" w:rsidR="00EB094B" w:rsidRPr="006F16A9" w:rsidRDefault="00A930A1" w:rsidP="002B746D">
          <w:pPr>
            <w:pStyle w:val="TOC2"/>
            <w:numPr>
              <w:ilvl w:val="1"/>
              <w:numId w:val="23"/>
            </w:numPr>
            <w:tabs>
              <w:tab w:val="left" w:pos="1295"/>
              <w:tab w:val="right" w:leader="dot" w:pos="9285"/>
            </w:tabs>
            <w:spacing w:before="100" w:beforeAutospacing="1" w:after="100" w:afterAutospacing="1" w:line="360" w:lineRule="auto"/>
            <w:ind w:left="1295"/>
          </w:pPr>
          <w:hyperlink w:anchor="_TOC_250008" w:history="1">
            <w:r w:rsidRPr="006F16A9">
              <w:rPr>
                <w:spacing w:val="-2"/>
              </w:rPr>
              <w:t>Evaluation</w:t>
            </w:r>
            <w:r w:rsidRPr="006F16A9">
              <w:tab/>
            </w:r>
            <w:r w:rsidRPr="006F16A9">
              <w:rPr>
                <w:spacing w:val="-5"/>
              </w:rPr>
              <w:t>1</w:t>
            </w:r>
            <w:r w:rsidR="00391E2A" w:rsidRPr="006F16A9">
              <w:rPr>
                <w:spacing w:val="-5"/>
              </w:rPr>
              <w:t>9</w:t>
            </w:r>
          </w:hyperlink>
        </w:p>
        <w:p w14:paraId="7328909B" w14:textId="6B4E7540" w:rsidR="00EB094B" w:rsidRPr="006F16A9" w:rsidRDefault="00A930A1" w:rsidP="002B746D">
          <w:pPr>
            <w:pStyle w:val="TOC2"/>
            <w:numPr>
              <w:ilvl w:val="1"/>
              <w:numId w:val="23"/>
            </w:numPr>
            <w:tabs>
              <w:tab w:val="left" w:pos="1295"/>
              <w:tab w:val="right" w:leader="dot" w:pos="9285"/>
            </w:tabs>
            <w:spacing w:before="100" w:beforeAutospacing="1" w:after="100" w:afterAutospacing="1" w:line="360" w:lineRule="auto"/>
            <w:ind w:left="1295"/>
          </w:pPr>
          <w:hyperlink w:anchor="_TOC_250007" w:history="1">
            <w:r w:rsidRPr="006F16A9">
              <w:rPr>
                <w:spacing w:val="-2"/>
              </w:rPr>
              <w:t>Acknowledgement</w:t>
            </w:r>
            <w:r w:rsidRPr="006F16A9">
              <w:tab/>
            </w:r>
            <w:r w:rsidRPr="006F16A9">
              <w:rPr>
                <w:spacing w:val="-5"/>
              </w:rPr>
              <w:t>1</w:t>
            </w:r>
            <w:r w:rsidR="00391E2A" w:rsidRPr="006F16A9">
              <w:rPr>
                <w:spacing w:val="-5"/>
              </w:rPr>
              <w:t>9</w:t>
            </w:r>
          </w:hyperlink>
        </w:p>
        <w:p w14:paraId="7328909C" w14:textId="400941E4" w:rsidR="00EB094B" w:rsidRPr="006F16A9" w:rsidRDefault="00A930A1" w:rsidP="002B746D">
          <w:pPr>
            <w:pStyle w:val="TOC1"/>
            <w:numPr>
              <w:ilvl w:val="0"/>
              <w:numId w:val="23"/>
            </w:numPr>
            <w:tabs>
              <w:tab w:val="left" w:pos="573"/>
              <w:tab w:val="right" w:leader="dot" w:pos="9284"/>
            </w:tabs>
            <w:spacing w:before="100" w:beforeAutospacing="1" w:after="100" w:afterAutospacing="1" w:line="360" w:lineRule="auto"/>
            <w:ind w:left="573" w:hanging="355"/>
          </w:pPr>
          <w:hyperlink w:anchor="_TOC_250006" w:history="1">
            <w:r w:rsidRPr="006F16A9">
              <w:rPr>
                <w:spacing w:val="-2"/>
              </w:rPr>
              <w:t>Probity</w:t>
            </w:r>
            <w:r w:rsidRPr="006F16A9">
              <w:tab/>
            </w:r>
            <w:r w:rsidRPr="006F16A9">
              <w:rPr>
                <w:spacing w:val="-5"/>
              </w:rPr>
              <w:t>1</w:t>
            </w:r>
          </w:hyperlink>
          <w:r w:rsidR="00391E2A" w:rsidRPr="006F16A9">
            <w:rPr>
              <w:spacing w:val="-5"/>
            </w:rPr>
            <w:t>9</w:t>
          </w:r>
        </w:p>
        <w:p w14:paraId="7328909D" w14:textId="11EB8519" w:rsidR="00EB094B" w:rsidRPr="006F16A9" w:rsidRDefault="00A930A1" w:rsidP="002B746D">
          <w:pPr>
            <w:pStyle w:val="TOC2"/>
            <w:numPr>
              <w:ilvl w:val="1"/>
              <w:numId w:val="23"/>
            </w:numPr>
            <w:tabs>
              <w:tab w:val="left" w:pos="1295"/>
              <w:tab w:val="right" w:leader="dot" w:pos="9285"/>
            </w:tabs>
            <w:spacing w:before="100" w:beforeAutospacing="1" w:after="100" w:afterAutospacing="1" w:line="360" w:lineRule="auto"/>
            <w:ind w:left="1295"/>
          </w:pPr>
          <w:hyperlink w:anchor="_TOC_250005" w:history="1">
            <w:r w:rsidRPr="006F16A9">
              <w:t>Enquiries</w:t>
            </w:r>
            <w:r w:rsidRPr="006F16A9">
              <w:rPr>
                <w:spacing w:val="-7"/>
              </w:rPr>
              <w:t xml:space="preserve"> </w:t>
            </w:r>
            <w:r w:rsidRPr="006F16A9">
              <w:t>and</w:t>
            </w:r>
            <w:r w:rsidRPr="006F16A9">
              <w:rPr>
                <w:spacing w:val="-8"/>
              </w:rPr>
              <w:t xml:space="preserve"> </w:t>
            </w:r>
            <w:r w:rsidRPr="006F16A9">
              <w:rPr>
                <w:spacing w:val="-2"/>
              </w:rPr>
              <w:t>feedback</w:t>
            </w:r>
            <w:r w:rsidRPr="006F16A9">
              <w:tab/>
            </w:r>
            <w:r w:rsidRPr="006F16A9">
              <w:rPr>
                <w:spacing w:val="-5"/>
              </w:rPr>
              <w:t>1</w:t>
            </w:r>
          </w:hyperlink>
          <w:r w:rsidR="00391E2A" w:rsidRPr="006F16A9">
            <w:rPr>
              <w:spacing w:val="-5"/>
            </w:rPr>
            <w:t>9</w:t>
          </w:r>
        </w:p>
        <w:p w14:paraId="7328909E" w14:textId="0EAEA22D" w:rsidR="00EB094B" w:rsidRPr="006F16A9" w:rsidRDefault="00A930A1" w:rsidP="002B746D">
          <w:pPr>
            <w:pStyle w:val="TOC2"/>
            <w:numPr>
              <w:ilvl w:val="1"/>
              <w:numId w:val="23"/>
            </w:numPr>
            <w:tabs>
              <w:tab w:val="left" w:pos="1295"/>
              <w:tab w:val="right" w:leader="dot" w:pos="9285"/>
            </w:tabs>
            <w:spacing w:before="100" w:beforeAutospacing="1" w:after="100" w:afterAutospacing="1" w:line="360" w:lineRule="auto"/>
            <w:ind w:left="1295"/>
          </w:pPr>
          <w:hyperlink w:anchor="_TOC_250004" w:history="1">
            <w:r w:rsidRPr="006F16A9">
              <w:t>Conflicts</w:t>
            </w:r>
            <w:r w:rsidRPr="006F16A9">
              <w:rPr>
                <w:spacing w:val="-8"/>
              </w:rPr>
              <w:t xml:space="preserve"> </w:t>
            </w:r>
            <w:r w:rsidRPr="006F16A9">
              <w:t>of</w:t>
            </w:r>
            <w:r w:rsidRPr="006F16A9">
              <w:rPr>
                <w:spacing w:val="-6"/>
              </w:rPr>
              <w:t xml:space="preserve"> </w:t>
            </w:r>
            <w:r w:rsidRPr="006F16A9">
              <w:rPr>
                <w:spacing w:val="-2"/>
              </w:rPr>
              <w:t>interest</w:t>
            </w:r>
            <w:r w:rsidRPr="006F16A9">
              <w:tab/>
            </w:r>
            <w:r w:rsidR="00391E2A" w:rsidRPr="006F16A9">
              <w:rPr>
                <w:spacing w:val="-5"/>
              </w:rPr>
              <w:t>20</w:t>
            </w:r>
          </w:hyperlink>
        </w:p>
        <w:p w14:paraId="7328909F" w14:textId="04F8EC0C" w:rsidR="00EB094B" w:rsidRPr="006F16A9" w:rsidRDefault="00A930A1" w:rsidP="002B746D">
          <w:pPr>
            <w:pStyle w:val="TOC2"/>
            <w:numPr>
              <w:ilvl w:val="1"/>
              <w:numId w:val="23"/>
            </w:numPr>
            <w:tabs>
              <w:tab w:val="left" w:pos="1295"/>
              <w:tab w:val="right" w:leader="dot" w:pos="9285"/>
            </w:tabs>
            <w:spacing w:before="100" w:beforeAutospacing="1" w:after="100" w:afterAutospacing="1" w:line="360" w:lineRule="auto"/>
            <w:ind w:left="1295"/>
          </w:pPr>
          <w:hyperlink w:anchor="_TOC_250003" w:history="1">
            <w:r w:rsidRPr="006F16A9">
              <w:rPr>
                <w:spacing w:val="-2"/>
              </w:rPr>
              <w:t>Privacy</w:t>
            </w:r>
            <w:r w:rsidRPr="006F16A9">
              <w:tab/>
            </w:r>
            <w:r w:rsidR="00391E2A" w:rsidRPr="006F16A9">
              <w:rPr>
                <w:spacing w:val="-5"/>
              </w:rPr>
              <w:t>20</w:t>
            </w:r>
          </w:hyperlink>
        </w:p>
        <w:p w14:paraId="732890A0" w14:textId="0D397E28" w:rsidR="00EB094B" w:rsidRPr="006F16A9" w:rsidRDefault="00A930A1" w:rsidP="002B746D">
          <w:pPr>
            <w:pStyle w:val="TOC2"/>
            <w:numPr>
              <w:ilvl w:val="1"/>
              <w:numId w:val="23"/>
            </w:numPr>
            <w:tabs>
              <w:tab w:val="left" w:pos="1295"/>
              <w:tab w:val="right" w:leader="dot" w:pos="9285"/>
            </w:tabs>
            <w:spacing w:before="100" w:beforeAutospacing="1" w:after="100" w:afterAutospacing="1" w:line="360" w:lineRule="auto"/>
            <w:ind w:left="1295"/>
          </w:pPr>
          <w:hyperlink w:anchor="_TOC_250002" w:history="1">
            <w:r w:rsidRPr="006F16A9">
              <w:rPr>
                <w:spacing w:val="-2"/>
              </w:rPr>
              <w:t>Confidential</w:t>
            </w:r>
            <w:r w:rsidRPr="006F16A9">
              <w:rPr>
                <w:spacing w:val="8"/>
              </w:rPr>
              <w:t xml:space="preserve"> </w:t>
            </w:r>
            <w:r w:rsidRPr="006F16A9">
              <w:rPr>
                <w:spacing w:val="-2"/>
              </w:rPr>
              <w:t>Information</w:t>
            </w:r>
            <w:r w:rsidRPr="006F16A9">
              <w:tab/>
            </w:r>
            <w:r w:rsidR="00391E2A" w:rsidRPr="006F16A9">
              <w:rPr>
                <w:spacing w:val="-5"/>
              </w:rPr>
              <w:t>21</w:t>
            </w:r>
          </w:hyperlink>
        </w:p>
        <w:p w14:paraId="732890A1" w14:textId="6CAED3CA" w:rsidR="00EB094B" w:rsidRPr="006F16A9" w:rsidRDefault="00A930A1" w:rsidP="002B746D">
          <w:pPr>
            <w:pStyle w:val="TOC2"/>
            <w:numPr>
              <w:ilvl w:val="1"/>
              <w:numId w:val="23"/>
            </w:numPr>
            <w:tabs>
              <w:tab w:val="left" w:pos="1295"/>
              <w:tab w:val="right" w:leader="dot" w:pos="9285"/>
            </w:tabs>
            <w:spacing w:before="100" w:beforeAutospacing="1" w:after="100" w:afterAutospacing="1" w:line="360" w:lineRule="auto"/>
            <w:ind w:left="1295"/>
          </w:pPr>
          <w:hyperlink w:anchor="_TOC_250001" w:history="1">
            <w:r w:rsidRPr="006F16A9">
              <w:t>Freedom</w:t>
            </w:r>
            <w:r w:rsidRPr="006F16A9">
              <w:rPr>
                <w:spacing w:val="-7"/>
              </w:rPr>
              <w:t xml:space="preserve"> </w:t>
            </w:r>
            <w:r w:rsidRPr="006F16A9">
              <w:t>of</w:t>
            </w:r>
            <w:r w:rsidRPr="006F16A9">
              <w:rPr>
                <w:spacing w:val="-6"/>
              </w:rPr>
              <w:t xml:space="preserve"> </w:t>
            </w:r>
            <w:r w:rsidRPr="006F16A9">
              <w:rPr>
                <w:spacing w:val="-2"/>
              </w:rPr>
              <w:t>information</w:t>
            </w:r>
            <w:r w:rsidRPr="006F16A9">
              <w:tab/>
            </w:r>
            <w:r w:rsidRPr="006F16A9">
              <w:rPr>
                <w:spacing w:val="-5"/>
              </w:rPr>
              <w:t>2</w:t>
            </w:r>
            <w:r w:rsidR="00391E2A" w:rsidRPr="006F16A9">
              <w:rPr>
                <w:spacing w:val="-5"/>
              </w:rPr>
              <w:t>2</w:t>
            </w:r>
          </w:hyperlink>
        </w:p>
        <w:p w14:paraId="732890A2" w14:textId="3E5B55D5" w:rsidR="00EB094B" w:rsidRPr="006F16A9" w:rsidRDefault="00A930A1" w:rsidP="002B746D">
          <w:pPr>
            <w:pStyle w:val="TOC1"/>
            <w:numPr>
              <w:ilvl w:val="0"/>
              <w:numId w:val="23"/>
            </w:numPr>
            <w:tabs>
              <w:tab w:val="left" w:pos="573"/>
              <w:tab w:val="right" w:leader="dot" w:pos="9284"/>
            </w:tabs>
            <w:spacing w:before="100" w:beforeAutospacing="1" w:after="100" w:afterAutospacing="1" w:line="360" w:lineRule="auto"/>
            <w:ind w:left="573" w:hanging="355"/>
          </w:pPr>
          <w:hyperlink w:anchor="_TOC_250000" w:history="1">
            <w:r w:rsidRPr="006F16A9">
              <w:rPr>
                <w:spacing w:val="-2"/>
              </w:rPr>
              <w:t>Glossary</w:t>
            </w:r>
            <w:r w:rsidRPr="006F16A9">
              <w:tab/>
            </w:r>
            <w:r w:rsidRPr="006F16A9">
              <w:rPr>
                <w:spacing w:val="-5"/>
              </w:rPr>
              <w:t>2</w:t>
            </w:r>
            <w:r w:rsidR="00391E2A" w:rsidRPr="006F16A9">
              <w:rPr>
                <w:spacing w:val="-5"/>
              </w:rPr>
              <w:t>3</w:t>
            </w:r>
          </w:hyperlink>
        </w:p>
      </w:sdtContent>
    </w:sdt>
    <w:p w14:paraId="732890A3" w14:textId="77777777" w:rsidR="00EB094B" w:rsidRPr="006F16A9" w:rsidRDefault="00EB094B" w:rsidP="002B746D">
      <w:pPr>
        <w:spacing w:before="100" w:beforeAutospacing="1" w:after="100" w:afterAutospacing="1" w:line="264" w:lineRule="auto"/>
        <w:sectPr w:rsidR="00EB094B" w:rsidRPr="006F16A9">
          <w:footerReference w:type="default" r:id="rId13"/>
          <w:type w:val="continuous"/>
          <w:pgSz w:w="11910" w:h="16850"/>
          <w:pgMar w:top="1350" w:right="1020" w:bottom="1320" w:left="1200" w:header="0" w:footer="872" w:gutter="0"/>
          <w:cols w:space="720"/>
        </w:sectPr>
      </w:pPr>
    </w:p>
    <w:p w14:paraId="732890A4" w14:textId="77777777" w:rsidR="00EB094B" w:rsidRPr="00CD350E" w:rsidRDefault="00A930A1" w:rsidP="000545CA">
      <w:pPr>
        <w:pStyle w:val="Heading1"/>
        <w:rPr>
          <w:color w:val="auto"/>
        </w:rPr>
      </w:pPr>
      <w:bookmarkStart w:id="2" w:name="1._Disability_Support_for_Older_Australi"/>
      <w:bookmarkEnd w:id="2"/>
      <w:r w:rsidRPr="006F16A9">
        <w:lastRenderedPageBreak/>
        <w:t>Disability</w:t>
      </w:r>
      <w:r w:rsidRPr="006F16A9">
        <w:rPr>
          <w:spacing w:val="-7"/>
        </w:rPr>
        <w:t xml:space="preserve"> </w:t>
      </w:r>
      <w:r w:rsidRPr="006F16A9">
        <w:t>Support</w:t>
      </w:r>
      <w:r w:rsidRPr="006F16A9">
        <w:rPr>
          <w:spacing w:val="-6"/>
        </w:rPr>
        <w:t xml:space="preserve"> </w:t>
      </w:r>
      <w:r w:rsidRPr="006F16A9">
        <w:t>for</w:t>
      </w:r>
      <w:r w:rsidRPr="006F16A9">
        <w:rPr>
          <w:spacing w:val="-6"/>
        </w:rPr>
        <w:t xml:space="preserve"> </w:t>
      </w:r>
      <w:r w:rsidRPr="006F16A9">
        <w:t>Older</w:t>
      </w:r>
      <w:r w:rsidRPr="006F16A9">
        <w:rPr>
          <w:spacing w:val="-6"/>
        </w:rPr>
        <w:t xml:space="preserve"> </w:t>
      </w:r>
      <w:r w:rsidRPr="006F16A9">
        <w:t>Australians:</w:t>
      </w:r>
      <w:r w:rsidRPr="006F16A9">
        <w:rPr>
          <w:spacing w:val="-6"/>
        </w:rPr>
        <w:t xml:space="preserve"> </w:t>
      </w:r>
      <w:r w:rsidRPr="006F16A9">
        <w:t>Service Coordinator grant opportunity processes</w:t>
      </w:r>
    </w:p>
    <w:p w14:paraId="6248B97E" w14:textId="6011F5DF" w:rsidR="00CD350E" w:rsidRPr="00CD350E" w:rsidRDefault="00CD350E" w:rsidP="00CD350E">
      <w:pPr>
        <w:pStyle w:val="Boxtext"/>
      </w:pPr>
      <w:r w:rsidRPr="00CD350E">
        <w:rPr>
          <w:rStyle w:val="Strong"/>
        </w:rPr>
        <w:t>The Disability Support for Older Australians Program is designed to achieve Australian Government objectives.</w:t>
      </w:r>
      <w:r w:rsidRPr="00CD350E">
        <w:rPr>
          <w:b/>
        </w:rPr>
        <w:t xml:space="preserve"> </w:t>
      </w:r>
      <w:r>
        <w:t>This grant opportunity is part of the above grant program which contributes to the Department of Health and Aged Care’s Outcome 3. The Department</w:t>
      </w:r>
      <w:r w:rsidRPr="00CD350E">
        <w:rPr>
          <w:spacing w:val="-2"/>
        </w:rPr>
        <w:t xml:space="preserve"> </w:t>
      </w:r>
      <w:r>
        <w:t>of</w:t>
      </w:r>
      <w:r w:rsidRPr="00CD350E">
        <w:rPr>
          <w:spacing w:val="-2"/>
        </w:rPr>
        <w:t xml:space="preserve"> </w:t>
      </w:r>
      <w:r>
        <w:t>Health</w:t>
      </w:r>
      <w:r w:rsidRPr="00CD350E">
        <w:rPr>
          <w:spacing w:val="-2"/>
        </w:rPr>
        <w:t xml:space="preserve"> </w:t>
      </w:r>
      <w:r>
        <w:t>and</w:t>
      </w:r>
      <w:r w:rsidRPr="00CD350E">
        <w:rPr>
          <w:spacing w:val="-2"/>
        </w:rPr>
        <w:t xml:space="preserve"> </w:t>
      </w:r>
      <w:r>
        <w:t>Aged</w:t>
      </w:r>
      <w:r w:rsidRPr="00CD350E">
        <w:rPr>
          <w:spacing w:val="-2"/>
        </w:rPr>
        <w:t xml:space="preserve"> </w:t>
      </w:r>
      <w:r>
        <w:t>Care</w:t>
      </w:r>
      <w:r w:rsidRPr="00CD350E">
        <w:rPr>
          <w:spacing w:val="-3"/>
        </w:rPr>
        <w:t xml:space="preserve"> </w:t>
      </w:r>
      <w:r>
        <w:t>works</w:t>
      </w:r>
      <w:r w:rsidRPr="00CD350E">
        <w:rPr>
          <w:spacing w:val="-4"/>
        </w:rPr>
        <w:t xml:space="preserve"> </w:t>
      </w:r>
      <w:r>
        <w:t>with</w:t>
      </w:r>
      <w:r w:rsidRPr="00CD350E">
        <w:rPr>
          <w:spacing w:val="-4"/>
        </w:rPr>
        <w:t xml:space="preserve"> </w:t>
      </w:r>
      <w:r>
        <w:t>stakeholders</w:t>
      </w:r>
      <w:r w:rsidRPr="00CD350E">
        <w:rPr>
          <w:spacing w:val="-4"/>
        </w:rPr>
        <w:t xml:space="preserve"> </w:t>
      </w:r>
      <w:r>
        <w:t>to</w:t>
      </w:r>
      <w:r w:rsidRPr="00CD350E">
        <w:rPr>
          <w:spacing w:val="-4"/>
        </w:rPr>
        <w:t xml:space="preserve"> </w:t>
      </w:r>
      <w:r>
        <w:t>plan</w:t>
      </w:r>
      <w:r w:rsidRPr="00CD350E">
        <w:rPr>
          <w:spacing w:val="-2"/>
        </w:rPr>
        <w:t xml:space="preserve"> </w:t>
      </w:r>
      <w:r>
        <w:t>and</w:t>
      </w:r>
      <w:r w:rsidRPr="00CD350E">
        <w:rPr>
          <w:spacing w:val="-4"/>
        </w:rPr>
        <w:t xml:space="preserve"> </w:t>
      </w:r>
      <w:r>
        <w:t>design</w:t>
      </w:r>
      <w:r w:rsidRPr="00CD350E">
        <w:rPr>
          <w:spacing w:val="-2"/>
        </w:rPr>
        <w:t xml:space="preserve"> </w:t>
      </w:r>
      <w:r>
        <w:t>the</w:t>
      </w:r>
      <w:r w:rsidRPr="00CD350E">
        <w:rPr>
          <w:spacing w:val="-4"/>
        </w:rPr>
        <w:t xml:space="preserve"> </w:t>
      </w:r>
      <w:r>
        <w:t xml:space="preserve">grant program according to the </w:t>
      </w:r>
      <w:hyperlink r:id="rId14" w:history="1">
        <w:r>
          <w:rPr>
            <w:rStyle w:val="Hyperlink"/>
          </w:rPr>
          <w:t>Commonwealth Grants Rules and Principles (CGRPs) 2024</w:t>
        </w:r>
      </w:hyperlink>
      <w:r>
        <w:rPr>
          <w:color w:val="3366CC"/>
          <w:spacing w:val="-6"/>
        </w:rPr>
        <w:t xml:space="preserve"> </w:t>
      </w:r>
      <w:r>
        <w:rPr>
          <w:spacing w:val="-2"/>
        </w:rPr>
        <w:t>(CGRs).</w:t>
      </w:r>
    </w:p>
    <w:p w14:paraId="732890A5" w14:textId="4CFCD713" w:rsidR="00EB094B" w:rsidRPr="00CD350E" w:rsidRDefault="00CD350E" w:rsidP="00C515DA">
      <w:pPr>
        <w:spacing w:before="60" w:after="60" w:line="240" w:lineRule="auto"/>
        <w:ind w:right="176"/>
        <w:jc w:val="center"/>
        <w:rPr>
          <w:rFonts w:ascii="Wingdings" w:hAnsi="Wingdings"/>
        </w:rPr>
      </w:pPr>
      <w:r w:rsidRPr="006F16A9">
        <w:rPr>
          <w:rFonts w:ascii="Wingdings" w:hAnsi="Wingdings"/>
        </w:rPr>
        <w:t></w:t>
      </w:r>
    </w:p>
    <w:p w14:paraId="00E5450B" w14:textId="77777777" w:rsidR="00CD350E" w:rsidRPr="00CD350E" w:rsidRDefault="00CD350E" w:rsidP="00CD350E">
      <w:pPr>
        <w:pStyle w:val="Boxtext"/>
        <w:rPr>
          <w:rStyle w:val="Strong"/>
        </w:rPr>
      </w:pPr>
      <w:r w:rsidRPr="00CD350E">
        <w:rPr>
          <w:rStyle w:val="Strong"/>
        </w:rPr>
        <w:t>The grant opportunity opens</w:t>
      </w:r>
    </w:p>
    <w:p w14:paraId="4F55D541" w14:textId="76966A9E" w:rsidR="00DD0307" w:rsidRPr="00CD350E" w:rsidRDefault="00CD350E" w:rsidP="00CD350E">
      <w:pPr>
        <w:pStyle w:val="Boxtext"/>
      </w:pPr>
      <w:r>
        <w:t xml:space="preserve">We publish the grant opportunity guidelines on </w:t>
      </w:r>
      <w:proofErr w:type="spellStart"/>
      <w:r>
        <w:t>GrantConnect</w:t>
      </w:r>
      <w:proofErr w:type="spellEnd"/>
      <w:r>
        <w:t>.</w:t>
      </w:r>
    </w:p>
    <w:p w14:paraId="732890A6" w14:textId="398C1D89" w:rsidR="00EB094B" w:rsidRDefault="00A930A1" w:rsidP="00C515DA">
      <w:pPr>
        <w:spacing w:before="60" w:after="60" w:line="240" w:lineRule="auto"/>
        <w:ind w:right="176"/>
        <w:jc w:val="center"/>
        <w:rPr>
          <w:rFonts w:ascii="Wingdings" w:hAnsi="Wingdings"/>
        </w:rPr>
      </w:pPr>
      <w:r w:rsidRPr="006F16A9">
        <w:rPr>
          <w:rFonts w:ascii="Wingdings" w:hAnsi="Wingdings"/>
        </w:rPr>
        <w:t></w:t>
      </w:r>
    </w:p>
    <w:p w14:paraId="67018790" w14:textId="77777777" w:rsidR="00CD350E" w:rsidRPr="00C515DA" w:rsidRDefault="00CD350E" w:rsidP="00C515DA">
      <w:pPr>
        <w:pStyle w:val="Boxtext"/>
        <w:rPr>
          <w:rStyle w:val="Strong"/>
        </w:rPr>
      </w:pPr>
      <w:r w:rsidRPr="00C515DA">
        <w:rPr>
          <w:rStyle w:val="Strong"/>
        </w:rPr>
        <w:t>You do not need to complete and submit a grant application</w:t>
      </w:r>
    </w:p>
    <w:p w14:paraId="4A66453F" w14:textId="40BA83F1" w:rsidR="00CD350E" w:rsidRPr="00CD350E" w:rsidRDefault="00CD350E" w:rsidP="00CD350E">
      <w:pPr>
        <w:pStyle w:val="Boxtext"/>
      </w:pPr>
      <w:r>
        <w:t>Your suitability to receive a grant will be assessed using existing information held by the department.</w:t>
      </w:r>
    </w:p>
    <w:p w14:paraId="732890A9" w14:textId="5D6F673F" w:rsidR="00EB094B" w:rsidRDefault="00A930A1" w:rsidP="00C515DA">
      <w:pPr>
        <w:spacing w:before="60" w:after="60" w:line="240" w:lineRule="auto"/>
        <w:ind w:right="175"/>
        <w:jc w:val="center"/>
        <w:rPr>
          <w:rFonts w:ascii="Wingdings" w:hAnsi="Wingdings"/>
        </w:rPr>
      </w:pPr>
      <w:r w:rsidRPr="006F16A9">
        <w:rPr>
          <w:rFonts w:ascii="Wingdings" w:hAnsi="Wingdings"/>
        </w:rPr>
        <w:t></w:t>
      </w:r>
    </w:p>
    <w:p w14:paraId="3427D6C5" w14:textId="77777777" w:rsidR="00CD350E" w:rsidRPr="00C515DA" w:rsidRDefault="00CD350E" w:rsidP="00CD350E">
      <w:pPr>
        <w:pStyle w:val="Boxtext"/>
        <w:rPr>
          <w:rStyle w:val="Strong"/>
        </w:rPr>
      </w:pPr>
      <w:r w:rsidRPr="00C515DA">
        <w:rPr>
          <w:rStyle w:val="Strong"/>
        </w:rPr>
        <w:t>We assess grant suitability</w:t>
      </w:r>
    </w:p>
    <w:p w14:paraId="35D073BA" w14:textId="7767055A" w:rsidR="00CD350E" w:rsidRPr="00CD350E" w:rsidRDefault="00CD350E" w:rsidP="00CD350E">
      <w:pPr>
        <w:pStyle w:val="Boxtext"/>
      </w:pPr>
      <w:r>
        <w:t>We assess your suitability against eligibility criteria. We assess your suitability to receive a grant against the assessment criteria including an overall consideration of value with money.</w:t>
      </w:r>
    </w:p>
    <w:p w14:paraId="732890AB" w14:textId="7EF8E7F6" w:rsidR="00EB094B" w:rsidRDefault="00A930A1" w:rsidP="00C515DA">
      <w:pPr>
        <w:spacing w:before="60" w:after="60" w:line="240" w:lineRule="auto"/>
        <w:ind w:right="175"/>
        <w:jc w:val="center"/>
        <w:rPr>
          <w:rFonts w:ascii="Wingdings" w:hAnsi="Wingdings"/>
        </w:rPr>
      </w:pPr>
      <w:r w:rsidRPr="006F16A9">
        <w:rPr>
          <w:rFonts w:ascii="Wingdings" w:hAnsi="Wingdings"/>
        </w:rPr>
        <w:t></w:t>
      </w:r>
    </w:p>
    <w:p w14:paraId="45D6268D" w14:textId="77777777" w:rsidR="00CD350E" w:rsidRPr="00C515DA" w:rsidRDefault="00CD350E" w:rsidP="00CD350E">
      <w:pPr>
        <w:pStyle w:val="Boxtext"/>
        <w:rPr>
          <w:rStyle w:val="Strong"/>
        </w:rPr>
      </w:pPr>
      <w:r w:rsidRPr="00C515DA">
        <w:rPr>
          <w:rStyle w:val="Strong"/>
        </w:rPr>
        <w:t>We make grant recommendations</w:t>
      </w:r>
    </w:p>
    <w:p w14:paraId="7A9E7BE3" w14:textId="4391D666" w:rsidR="00CD350E" w:rsidRPr="00CD350E" w:rsidRDefault="00CD350E" w:rsidP="00CD350E">
      <w:pPr>
        <w:pStyle w:val="Boxtext"/>
      </w:pPr>
      <w:r w:rsidRPr="00CD350E">
        <w:t>We provide advice to the Decision Maker on the merits of the assessed information.</w:t>
      </w:r>
    </w:p>
    <w:p w14:paraId="732890AC" w14:textId="681FAAB8" w:rsidR="00EB094B" w:rsidRPr="00C515DA" w:rsidRDefault="00C515DA" w:rsidP="00C515DA">
      <w:pPr>
        <w:spacing w:before="60" w:after="60" w:line="240" w:lineRule="auto"/>
        <w:ind w:right="175"/>
        <w:jc w:val="center"/>
        <w:rPr>
          <w:rFonts w:ascii="Wingdings" w:hAnsi="Wingdings"/>
        </w:rPr>
      </w:pPr>
      <w:r w:rsidRPr="006F16A9">
        <w:rPr>
          <w:rFonts w:ascii="Wingdings" w:hAnsi="Wingdings"/>
        </w:rPr>
        <w:t></w:t>
      </w:r>
    </w:p>
    <w:p w14:paraId="738ECF65" w14:textId="77777777" w:rsidR="00C515DA" w:rsidRPr="00C515DA" w:rsidRDefault="00C515DA" w:rsidP="00C515DA">
      <w:pPr>
        <w:pStyle w:val="Boxtext"/>
        <w:rPr>
          <w:rStyle w:val="Strong"/>
        </w:rPr>
      </w:pPr>
      <w:r w:rsidRPr="00C515DA">
        <w:rPr>
          <w:rStyle w:val="Strong"/>
        </w:rPr>
        <w:t>Grant decisions are made</w:t>
      </w:r>
    </w:p>
    <w:p w14:paraId="2CFE3DB5" w14:textId="48B7390C" w:rsidR="00C515DA" w:rsidRPr="00C515DA" w:rsidRDefault="00C515DA" w:rsidP="00C515DA">
      <w:pPr>
        <w:pStyle w:val="Boxtext"/>
      </w:pPr>
      <w:r w:rsidRPr="00C515DA">
        <w:t>The Decision Maker decides if you are suitable and successful for grant funding.</w:t>
      </w:r>
    </w:p>
    <w:p w14:paraId="732890AE" w14:textId="7129C8AB" w:rsidR="00EB094B" w:rsidRDefault="00A930A1" w:rsidP="00C515DA">
      <w:pPr>
        <w:spacing w:before="60" w:after="60" w:line="240" w:lineRule="auto"/>
        <w:ind w:right="175"/>
        <w:jc w:val="center"/>
        <w:rPr>
          <w:rFonts w:ascii="Wingdings" w:hAnsi="Wingdings"/>
        </w:rPr>
      </w:pPr>
      <w:r w:rsidRPr="006F16A9">
        <w:rPr>
          <w:rFonts w:ascii="Wingdings" w:hAnsi="Wingdings"/>
        </w:rPr>
        <w:t></w:t>
      </w:r>
    </w:p>
    <w:p w14:paraId="4A212A5C" w14:textId="77777777" w:rsidR="00C515DA" w:rsidRPr="00C515DA" w:rsidRDefault="00C515DA" w:rsidP="00C515DA">
      <w:pPr>
        <w:pStyle w:val="Boxtext"/>
        <w:rPr>
          <w:rStyle w:val="Strong"/>
        </w:rPr>
      </w:pPr>
      <w:r w:rsidRPr="00C515DA">
        <w:rPr>
          <w:rStyle w:val="Strong"/>
        </w:rPr>
        <w:t>We notify you of the outcome</w:t>
      </w:r>
    </w:p>
    <w:p w14:paraId="43EC2EE3" w14:textId="7562FA50" w:rsidR="00C515DA" w:rsidRPr="00C515DA" w:rsidRDefault="00C515DA" w:rsidP="00C515DA">
      <w:pPr>
        <w:pStyle w:val="Boxtext"/>
      </w:pPr>
      <w:r>
        <w:t>We advise you of the outcome.</w:t>
      </w:r>
    </w:p>
    <w:p w14:paraId="732890AF" w14:textId="36838EBA" w:rsidR="00EB094B" w:rsidRDefault="00A930A1" w:rsidP="00C515DA">
      <w:pPr>
        <w:spacing w:before="60" w:after="60" w:line="240" w:lineRule="auto"/>
        <w:ind w:right="175"/>
        <w:jc w:val="center"/>
        <w:rPr>
          <w:rFonts w:ascii="Wingdings" w:hAnsi="Wingdings"/>
        </w:rPr>
      </w:pPr>
      <w:r w:rsidRPr="006F16A9">
        <w:rPr>
          <w:rFonts w:ascii="Wingdings" w:hAnsi="Wingdings"/>
        </w:rPr>
        <w:t></w:t>
      </w:r>
    </w:p>
    <w:p w14:paraId="04014B68" w14:textId="77777777" w:rsidR="00C515DA" w:rsidRPr="00C515DA" w:rsidRDefault="00C515DA" w:rsidP="00C515DA">
      <w:pPr>
        <w:pStyle w:val="Boxtext"/>
        <w:rPr>
          <w:rStyle w:val="Strong"/>
        </w:rPr>
      </w:pPr>
      <w:r w:rsidRPr="00C515DA">
        <w:rPr>
          <w:rStyle w:val="Strong"/>
        </w:rPr>
        <w:t>We enter into a grant agreement</w:t>
      </w:r>
    </w:p>
    <w:p w14:paraId="320177C5" w14:textId="40B68C87" w:rsidR="00C515DA" w:rsidRPr="00C515DA" w:rsidRDefault="00C515DA" w:rsidP="00C515DA">
      <w:pPr>
        <w:pStyle w:val="Boxtext"/>
      </w:pPr>
      <w:r>
        <w:t>We enter into a grant agreement with you if successful. The type of grant agreement is based on the nature or complexity of the grant and will be proportional to the risks involved.</w:t>
      </w:r>
    </w:p>
    <w:p w14:paraId="732890B1" w14:textId="0EE8640E" w:rsidR="00EB094B" w:rsidRDefault="00A930A1" w:rsidP="00C515DA">
      <w:pPr>
        <w:spacing w:before="60" w:after="60" w:line="240" w:lineRule="auto"/>
        <w:ind w:right="175"/>
        <w:jc w:val="center"/>
        <w:rPr>
          <w:rFonts w:ascii="Wingdings" w:hAnsi="Wingdings"/>
        </w:rPr>
      </w:pPr>
      <w:r w:rsidRPr="006F16A9">
        <w:rPr>
          <w:rFonts w:ascii="Wingdings" w:hAnsi="Wingdings"/>
        </w:rPr>
        <w:t></w:t>
      </w:r>
    </w:p>
    <w:p w14:paraId="3B87BC5E" w14:textId="77777777" w:rsidR="00C515DA" w:rsidRPr="00C515DA" w:rsidRDefault="00C515DA" w:rsidP="00C515DA">
      <w:pPr>
        <w:pStyle w:val="Boxtext"/>
        <w:rPr>
          <w:rStyle w:val="Strong"/>
        </w:rPr>
      </w:pPr>
      <w:r w:rsidRPr="00C515DA">
        <w:rPr>
          <w:rStyle w:val="Strong"/>
        </w:rPr>
        <w:t>Delivery of grant</w:t>
      </w:r>
    </w:p>
    <w:p w14:paraId="04F30972" w14:textId="61522402" w:rsidR="00C515DA" w:rsidRPr="00C515DA" w:rsidRDefault="00C515DA" w:rsidP="00C515DA">
      <w:pPr>
        <w:pStyle w:val="Boxtext"/>
      </w:pPr>
      <w:r w:rsidRPr="00C515DA">
        <w:t>You undertake the grant activity as set out in your grant agreement. The Community Grants Hub manage the grant by working with you, monitoring your progress and making payments.</w:t>
      </w:r>
    </w:p>
    <w:p w14:paraId="732890B2" w14:textId="04C366DD" w:rsidR="00EB094B" w:rsidRDefault="00A930A1" w:rsidP="00C515DA">
      <w:pPr>
        <w:spacing w:before="60" w:after="60" w:line="240" w:lineRule="auto"/>
        <w:ind w:right="175"/>
        <w:jc w:val="center"/>
        <w:rPr>
          <w:rFonts w:ascii="Wingdings" w:hAnsi="Wingdings"/>
        </w:rPr>
      </w:pPr>
      <w:r w:rsidRPr="006F16A9">
        <w:rPr>
          <w:rFonts w:ascii="Wingdings" w:hAnsi="Wingdings"/>
        </w:rPr>
        <w:t></w:t>
      </w:r>
    </w:p>
    <w:p w14:paraId="0E2558AA" w14:textId="77777777" w:rsidR="00C515DA" w:rsidRPr="00C515DA" w:rsidRDefault="00C515DA" w:rsidP="00C515DA">
      <w:pPr>
        <w:pStyle w:val="Boxtext"/>
        <w:rPr>
          <w:rStyle w:val="Strong"/>
        </w:rPr>
      </w:pPr>
      <w:r w:rsidRPr="00C515DA">
        <w:rPr>
          <w:rStyle w:val="Strong"/>
        </w:rPr>
        <w:t>Evaluation of the grant opportunity</w:t>
      </w:r>
    </w:p>
    <w:p w14:paraId="57F808C9" w14:textId="49C73B7D" w:rsidR="00C515DA" w:rsidRPr="00C515DA" w:rsidRDefault="00C515DA" w:rsidP="00C515DA">
      <w:pPr>
        <w:pStyle w:val="Boxtext"/>
      </w:pPr>
      <w:r>
        <w:t xml:space="preserve">We evaluate your specific grant activity and the grant </w:t>
      </w:r>
      <w:proofErr w:type="gramStart"/>
      <w:r>
        <w:t>opportunity as a whole</w:t>
      </w:r>
      <w:proofErr w:type="gramEnd"/>
      <w:r>
        <w:t>. We base this on information you provide to us and that we collect from various sources.</w:t>
      </w:r>
    </w:p>
    <w:p w14:paraId="732890B3" w14:textId="4A0D3595" w:rsidR="00EB094B" w:rsidRPr="00C515DA" w:rsidRDefault="00EB094B" w:rsidP="00C515DA"/>
    <w:p w14:paraId="732890B5" w14:textId="77777777" w:rsidR="00EB094B" w:rsidRPr="006F16A9" w:rsidRDefault="00A930A1" w:rsidP="0030689B">
      <w:pPr>
        <w:pStyle w:val="Heading2"/>
      </w:pPr>
      <w:bookmarkStart w:id="3" w:name="_TOC_250047"/>
      <w:bookmarkEnd w:id="3"/>
      <w:r w:rsidRPr="006F16A9">
        <w:lastRenderedPageBreak/>
        <w:t>Introduction</w:t>
      </w:r>
    </w:p>
    <w:p w14:paraId="732890B6" w14:textId="77777777" w:rsidR="00EB094B" w:rsidRPr="00CD350E" w:rsidRDefault="00A930A1" w:rsidP="00CD350E">
      <w:r w:rsidRPr="00CD350E">
        <w:t>These guidelines contain information for the Disability Support for Older Australians (DSOA) Program grant opportunity. You must read these guidelines.</w:t>
      </w:r>
    </w:p>
    <w:p w14:paraId="732890B7" w14:textId="77777777" w:rsidR="00EB094B" w:rsidRPr="00CD350E" w:rsidRDefault="00A930A1" w:rsidP="00CD350E">
      <w:r w:rsidRPr="00CD350E">
        <w:t>This document sets out:</w:t>
      </w:r>
    </w:p>
    <w:p w14:paraId="732890B8" w14:textId="77777777" w:rsidR="00EB094B" w:rsidRPr="006F16A9" w:rsidRDefault="00A930A1" w:rsidP="00CD350E">
      <w:pPr>
        <w:pStyle w:val="ListBullet"/>
      </w:pPr>
      <w:r w:rsidRPr="006F16A9">
        <w:t>the</w:t>
      </w:r>
      <w:r w:rsidRPr="006F16A9">
        <w:rPr>
          <w:spacing w:val="-5"/>
        </w:rPr>
        <w:t xml:space="preserve"> </w:t>
      </w:r>
      <w:r w:rsidRPr="006F16A9">
        <w:t>purpose</w:t>
      </w:r>
      <w:r w:rsidRPr="006F16A9">
        <w:rPr>
          <w:spacing w:val="-5"/>
        </w:rPr>
        <w:t xml:space="preserve"> </w:t>
      </w:r>
      <w:r w:rsidRPr="006F16A9">
        <w:t>of</w:t>
      </w:r>
      <w:r w:rsidRPr="006F16A9">
        <w:rPr>
          <w:spacing w:val="-4"/>
        </w:rPr>
        <w:t xml:space="preserve"> </w:t>
      </w:r>
      <w:r w:rsidRPr="006F16A9">
        <w:t>the</w:t>
      </w:r>
      <w:r w:rsidRPr="006F16A9">
        <w:rPr>
          <w:spacing w:val="-6"/>
        </w:rPr>
        <w:t xml:space="preserve"> </w:t>
      </w:r>
      <w:r w:rsidRPr="006F16A9">
        <w:t>grant</w:t>
      </w:r>
      <w:r w:rsidRPr="006F16A9">
        <w:rPr>
          <w:spacing w:val="-5"/>
        </w:rPr>
        <w:t xml:space="preserve"> </w:t>
      </w:r>
      <w:r w:rsidRPr="006F16A9">
        <w:t>program/grant</w:t>
      </w:r>
      <w:r w:rsidRPr="006F16A9">
        <w:rPr>
          <w:spacing w:val="-5"/>
        </w:rPr>
        <w:t xml:space="preserve"> </w:t>
      </w:r>
      <w:proofErr w:type="gramStart"/>
      <w:r w:rsidRPr="006F16A9">
        <w:rPr>
          <w:spacing w:val="-2"/>
        </w:rPr>
        <w:t>opportunity;</w:t>
      </w:r>
      <w:proofErr w:type="gramEnd"/>
    </w:p>
    <w:p w14:paraId="732890B9" w14:textId="77777777" w:rsidR="00EB094B" w:rsidRPr="006F16A9" w:rsidRDefault="00A930A1" w:rsidP="00CD350E">
      <w:pPr>
        <w:pStyle w:val="ListBullet"/>
      </w:pPr>
      <w:r w:rsidRPr="006F16A9">
        <w:t>the</w:t>
      </w:r>
      <w:r w:rsidRPr="006F16A9">
        <w:rPr>
          <w:spacing w:val="-6"/>
        </w:rPr>
        <w:t xml:space="preserve"> </w:t>
      </w:r>
      <w:r w:rsidRPr="006F16A9">
        <w:t>eligibility</w:t>
      </w:r>
      <w:r w:rsidRPr="006F16A9">
        <w:rPr>
          <w:spacing w:val="-5"/>
        </w:rPr>
        <w:t xml:space="preserve"> </w:t>
      </w:r>
      <w:r w:rsidRPr="006F16A9">
        <w:t>and</w:t>
      </w:r>
      <w:r w:rsidRPr="006F16A9">
        <w:rPr>
          <w:spacing w:val="-6"/>
        </w:rPr>
        <w:t xml:space="preserve"> </w:t>
      </w:r>
      <w:r w:rsidRPr="006F16A9">
        <w:t>assessment</w:t>
      </w:r>
      <w:r w:rsidRPr="006F16A9">
        <w:rPr>
          <w:spacing w:val="-5"/>
        </w:rPr>
        <w:t xml:space="preserve"> </w:t>
      </w:r>
      <w:proofErr w:type="gramStart"/>
      <w:r w:rsidRPr="006F16A9">
        <w:rPr>
          <w:spacing w:val="-2"/>
        </w:rPr>
        <w:t>criteria;</w:t>
      </w:r>
      <w:proofErr w:type="gramEnd"/>
    </w:p>
    <w:p w14:paraId="732890BA" w14:textId="77777777" w:rsidR="00EB094B" w:rsidRPr="006F16A9" w:rsidRDefault="00A930A1" w:rsidP="00CD350E">
      <w:pPr>
        <w:pStyle w:val="ListBullet"/>
      </w:pPr>
      <w:r w:rsidRPr="006F16A9">
        <w:t>how</w:t>
      </w:r>
      <w:r w:rsidRPr="006F16A9">
        <w:rPr>
          <w:spacing w:val="-4"/>
        </w:rPr>
        <w:t xml:space="preserve"> </w:t>
      </w:r>
      <w:r w:rsidRPr="006F16A9">
        <w:t>suitability</w:t>
      </w:r>
      <w:r w:rsidRPr="006F16A9">
        <w:rPr>
          <w:spacing w:val="-3"/>
        </w:rPr>
        <w:t xml:space="preserve"> </w:t>
      </w:r>
      <w:r w:rsidRPr="006F16A9">
        <w:t>to</w:t>
      </w:r>
      <w:r w:rsidRPr="006F16A9">
        <w:rPr>
          <w:spacing w:val="-6"/>
        </w:rPr>
        <w:t xml:space="preserve"> </w:t>
      </w:r>
      <w:r w:rsidRPr="006F16A9">
        <w:t>receive</w:t>
      </w:r>
      <w:r w:rsidRPr="006F16A9">
        <w:rPr>
          <w:spacing w:val="-6"/>
        </w:rPr>
        <w:t xml:space="preserve"> </w:t>
      </w:r>
      <w:r w:rsidRPr="006F16A9">
        <w:t>a</w:t>
      </w:r>
      <w:r w:rsidRPr="006F16A9">
        <w:rPr>
          <w:spacing w:val="-4"/>
        </w:rPr>
        <w:t xml:space="preserve"> </w:t>
      </w:r>
      <w:r w:rsidRPr="006F16A9">
        <w:t>grant</w:t>
      </w:r>
      <w:r w:rsidRPr="006F16A9">
        <w:rPr>
          <w:spacing w:val="-2"/>
        </w:rPr>
        <w:t xml:space="preserve"> </w:t>
      </w:r>
      <w:r w:rsidRPr="006F16A9">
        <w:t>is</w:t>
      </w:r>
      <w:r w:rsidRPr="006F16A9">
        <w:rPr>
          <w:spacing w:val="-6"/>
        </w:rPr>
        <w:t xml:space="preserve"> </w:t>
      </w:r>
      <w:r w:rsidRPr="006F16A9">
        <w:t>considered</w:t>
      </w:r>
      <w:r w:rsidRPr="006F16A9">
        <w:rPr>
          <w:spacing w:val="-6"/>
        </w:rPr>
        <w:t xml:space="preserve"> </w:t>
      </w:r>
      <w:r w:rsidRPr="006F16A9">
        <w:t>and</w:t>
      </w:r>
      <w:r w:rsidRPr="006F16A9">
        <w:rPr>
          <w:spacing w:val="-3"/>
        </w:rPr>
        <w:t xml:space="preserve"> </w:t>
      </w:r>
      <w:proofErr w:type="gramStart"/>
      <w:r w:rsidRPr="006F16A9">
        <w:rPr>
          <w:spacing w:val="-2"/>
        </w:rPr>
        <w:t>selected;</w:t>
      </w:r>
      <w:proofErr w:type="gramEnd"/>
    </w:p>
    <w:p w14:paraId="732890BB" w14:textId="77777777" w:rsidR="00EB094B" w:rsidRPr="006F16A9" w:rsidRDefault="00A930A1" w:rsidP="00CD350E">
      <w:pPr>
        <w:pStyle w:val="ListBullet"/>
      </w:pPr>
      <w:r w:rsidRPr="006F16A9">
        <w:t>how</w:t>
      </w:r>
      <w:r w:rsidRPr="006F16A9">
        <w:rPr>
          <w:spacing w:val="-5"/>
        </w:rPr>
        <w:t xml:space="preserve"> </w:t>
      </w:r>
      <w:r w:rsidRPr="006F16A9">
        <w:t>grantees</w:t>
      </w:r>
      <w:r w:rsidRPr="006F16A9">
        <w:rPr>
          <w:spacing w:val="-3"/>
        </w:rPr>
        <w:t xml:space="preserve"> </w:t>
      </w:r>
      <w:r w:rsidRPr="006F16A9">
        <w:t>are</w:t>
      </w:r>
      <w:r w:rsidRPr="006F16A9">
        <w:rPr>
          <w:spacing w:val="-4"/>
        </w:rPr>
        <w:t xml:space="preserve"> </w:t>
      </w:r>
      <w:r w:rsidRPr="006F16A9">
        <w:t>notified</w:t>
      </w:r>
      <w:r w:rsidRPr="006F16A9">
        <w:rPr>
          <w:spacing w:val="-5"/>
        </w:rPr>
        <w:t xml:space="preserve"> </w:t>
      </w:r>
      <w:r w:rsidRPr="006F16A9">
        <w:t>and</w:t>
      </w:r>
      <w:r w:rsidRPr="006F16A9">
        <w:rPr>
          <w:spacing w:val="-6"/>
        </w:rPr>
        <w:t xml:space="preserve"> </w:t>
      </w:r>
      <w:r w:rsidRPr="006F16A9">
        <w:t>receive</w:t>
      </w:r>
      <w:r w:rsidRPr="006F16A9">
        <w:rPr>
          <w:spacing w:val="-4"/>
        </w:rPr>
        <w:t xml:space="preserve"> </w:t>
      </w:r>
      <w:r w:rsidRPr="006F16A9">
        <w:t>grant</w:t>
      </w:r>
      <w:r w:rsidRPr="006F16A9">
        <w:rPr>
          <w:spacing w:val="-4"/>
        </w:rPr>
        <w:t xml:space="preserve"> </w:t>
      </w:r>
      <w:proofErr w:type="gramStart"/>
      <w:r w:rsidRPr="006F16A9">
        <w:rPr>
          <w:spacing w:val="-2"/>
        </w:rPr>
        <w:t>payments;</w:t>
      </w:r>
      <w:proofErr w:type="gramEnd"/>
    </w:p>
    <w:p w14:paraId="732890BC" w14:textId="77777777" w:rsidR="00EB094B" w:rsidRPr="006F16A9" w:rsidRDefault="00A930A1" w:rsidP="00CD350E">
      <w:pPr>
        <w:pStyle w:val="ListBullet"/>
      </w:pPr>
      <w:r w:rsidRPr="006F16A9">
        <w:t>how</w:t>
      </w:r>
      <w:r w:rsidRPr="006F16A9">
        <w:rPr>
          <w:spacing w:val="-5"/>
        </w:rPr>
        <w:t xml:space="preserve"> </w:t>
      </w:r>
      <w:r w:rsidRPr="006F16A9">
        <w:t>grantees</w:t>
      </w:r>
      <w:r w:rsidRPr="006F16A9">
        <w:rPr>
          <w:spacing w:val="-4"/>
        </w:rPr>
        <w:t xml:space="preserve"> </w:t>
      </w:r>
      <w:r w:rsidRPr="006F16A9">
        <w:t>will</w:t>
      </w:r>
      <w:r w:rsidRPr="006F16A9">
        <w:rPr>
          <w:spacing w:val="-4"/>
        </w:rPr>
        <w:t xml:space="preserve"> </w:t>
      </w:r>
      <w:r w:rsidRPr="006F16A9">
        <w:t>be</w:t>
      </w:r>
      <w:r w:rsidRPr="006F16A9">
        <w:rPr>
          <w:spacing w:val="-7"/>
        </w:rPr>
        <w:t xml:space="preserve"> </w:t>
      </w:r>
      <w:r w:rsidRPr="006F16A9">
        <w:t>monitored</w:t>
      </w:r>
      <w:r w:rsidRPr="006F16A9">
        <w:rPr>
          <w:spacing w:val="-4"/>
        </w:rPr>
        <w:t xml:space="preserve"> </w:t>
      </w:r>
      <w:r w:rsidRPr="006F16A9">
        <w:t>and</w:t>
      </w:r>
      <w:r w:rsidRPr="006F16A9">
        <w:rPr>
          <w:spacing w:val="-7"/>
        </w:rPr>
        <w:t xml:space="preserve"> </w:t>
      </w:r>
      <w:r w:rsidRPr="006F16A9">
        <w:t>evaluated;</w:t>
      </w:r>
      <w:r w:rsidRPr="006F16A9">
        <w:rPr>
          <w:spacing w:val="-4"/>
        </w:rPr>
        <w:t xml:space="preserve"> </w:t>
      </w:r>
      <w:r w:rsidRPr="006F16A9">
        <w:rPr>
          <w:spacing w:val="-5"/>
        </w:rPr>
        <w:t>and</w:t>
      </w:r>
    </w:p>
    <w:p w14:paraId="732890BE" w14:textId="0B75B65D" w:rsidR="00EB094B" w:rsidRPr="006F16A9" w:rsidRDefault="00A930A1" w:rsidP="00CD350E">
      <w:pPr>
        <w:pStyle w:val="ListBullet"/>
      </w:pPr>
      <w:r w:rsidRPr="006F16A9">
        <w:t>responsibilities</w:t>
      </w:r>
      <w:r w:rsidRPr="006F16A9">
        <w:rPr>
          <w:spacing w:val="-5"/>
        </w:rPr>
        <w:t xml:space="preserve"> </w:t>
      </w:r>
      <w:r w:rsidRPr="006F16A9">
        <w:t>and</w:t>
      </w:r>
      <w:r w:rsidRPr="006F16A9">
        <w:rPr>
          <w:spacing w:val="-6"/>
        </w:rPr>
        <w:t xml:space="preserve"> </w:t>
      </w:r>
      <w:r w:rsidRPr="006F16A9">
        <w:t>expectations</w:t>
      </w:r>
      <w:r w:rsidRPr="006F16A9">
        <w:rPr>
          <w:spacing w:val="-7"/>
        </w:rPr>
        <w:t xml:space="preserve"> </w:t>
      </w:r>
      <w:r w:rsidRPr="006F16A9">
        <w:t>in</w:t>
      </w:r>
      <w:r w:rsidRPr="006F16A9">
        <w:rPr>
          <w:spacing w:val="-6"/>
        </w:rPr>
        <w:t xml:space="preserve"> </w:t>
      </w:r>
      <w:r w:rsidRPr="006F16A9">
        <w:t>relation</w:t>
      </w:r>
      <w:r w:rsidRPr="006F16A9">
        <w:rPr>
          <w:spacing w:val="-8"/>
        </w:rPr>
        <w:t xml:space="preserve"> </w:t>
      </w:r>
      <w:r w:rsidRPr="006F16A9">
        <w:t>to</w:t>
      </w:r>
      <w:r w:rsidRPr="006F16A9">
        <w:rPr>
          <w:spacing w:val="-7"/>
        </w:rPr>
        <w:t xml:space="preserve"> </w:t>
      </w:r>
      <w:r w:rsidRPr="006F16A9">
        <w:t>the</w:t>
      </w:r>
      <w:r w:rsidRPr="006F16A9">
        <w:rPr>
          <w:spacing w:val="-9"/>
        </w:rPr>
        <w:t xml:space="preserve"> </w:t>
      </w:r>
      <w:r w:rsidRPr="006F16A9">
        <w:rPr>
          <w:spacing w:val="-2"/>
        </w:rPr>
        <w:t>opportunity.</w:t>
      </w:r>
    </w:p>
    <w:p w14:paraId="732890BF" w14:textId="77777777" w:rsidR="00EB094B" w:rsidRPr="0098060D" w:rsidRDefault="00A930A1" w:rsidP="0098060D">
      <w:pPr>
        <w:pStyle w:val="Heading1"/>
      </w:pPr>
      <w:bookmarkStart w:id="4" w:name="_TOC_250046"/>
      <w:r w:rsidRPr="0098060D">
        <w:rPr>
          <w:b/>
          <w:bCs/>
          <w:vanish/>
          <w:sz w:val="24"/>
          <w:szCs w:val="24"/>
        </w:rPr>
        <w:t>About</w:t>
      </w:r>
      <w:r w:rsidRPr="006F16A9">
        <w:rPr>
          <w:spacing w:val="-9"/>
        </w:rPr>
        <w:t xml:space="preserve"> </w:t>
      </w:r>
      <w:r w:rsidRPr="006F16A9">
        <w:t>the</w:t>
      </w:r>
      <w:r w:rsidRPr="006F16A9">
        <w:rPr>
          <w:spacing w:val="-8"/>
        </w:rPr>
        <w:t xml:space="preserve"> </w:t>
      </w:r>
      <w:r w:rsidRPr="006F16A9">
        <w:t>grant</w:t>
      </w:r>
      <w:r w:rsidRPr="006F16A9">
        <w:rPr>
          <w:spacing w:val="-8"/>
        </w:rPr>
        <w:t xml:space="preserve"> </w:t>
      </w:r>
      <w:bookmarkEnd w:id="4"/>
      <w:r w:rsidRPr="006F16A9">
        <w:t>program</w:t>
      </w:r>
    </w:p>
    <w:p w14:paraId="732890C0" w14:textId="77777777" w:rsidR="00EB094B" w:rsidRPr="00CD350E" w:rsidRDefault="00A930A1" w:rsidP="00CD350E">
      <w:r w:rsidRPr="006F16A9">
        <w:t>The</w:t>
      </w:r>
      <w:r w:rsidRPr="006F16A9">
        <w:rPr>
          <w:spacing w:val="-3"/>
        </w:rPr>
        <w:t xml:space="preserve"> </w:t>
      </w:r>
      <w:r w:rsidRPr="006F16A9">
        <w:t>Disability</w:t>
      </w:r>
      <w:r w:rsidRPr="006F16A9">
        <w:rPr>
          <w:spacing w:val="-2"/>
        </w:rPr>
        <w:t xml:space="preserve"> </w:t>
      </w:r>
      <w:r w:rsidRPr="006F16A9">
        <w:t>Support</w:t>
      </w:r>
      <w:r w:rsidRPr="006F16A9">
        <w:rPr>
          <w:spacing w:val="-3"/>
        </w:rPr>
        <w:t xml:space="preserve"> </w:t>
      </w:r>
      <w:r w:rsidRPr="006F16A9">
        <w:t>for</w:t>
      </w:r>
      <w:r w:rsidRPr="006F16A9">
        <w:rPr>
          <w:spacing w:val="-4"/>
        </w:rPr>
        <w:t xml:space="preserve"> </w:t>
      </w:r>
      <w:r w:rsidRPr="006F16A9">
        <w:t>Older</w:t>
      </w:r>
      <w:r w:rsidRPr="006F16A9">
        <w:rPr>
          <w:spacing w:val="-1"/>
        </w:rPr>
        <w:t xml:space="preserve"> </w:t>
      </w:r>
      <w:r w:rsidRPr="006F16A9">
        <w:t>Australians</w:t>
      </w:r>
      <w:r w:rsidRPr="006F16A9">
        <w:rPr>
          <w:spacing w:val="-2"/>
        </w:rPr>
        <w:t xml:space="preserve"> </w:t>
      </w:r>
      <w:r w:rsidRPr="006F16A9">
        <w:t>Program</w:t>
      </w:r>
      <w:r w:rsidRPr="006F16A9">
        <w:rPr>
          <w:spacing w:val="-4"/>
        </w:rPr>
        <w:t xml:space="preserve"> </w:t>
      </w:r>
      <w:r w:rsidRPr="006F16A9">
        <w:t>(DSOA)</w:t>
      </w:r>
      <w:r w:rsidRPr="006F16A9">
        <w:rPr>
          <w:spacing w:val="-4"/>
        </w:rPr>
        <w:t xml:space="preserve"> </w:t>
      </w:r>
      <w:r w:rsidRPr="006F16A9">
        <w:t>(the</w:t>
      </w:r>
      <w:r w:rsidRPr="006F16A9">
        <w:rPr>
          <w:spacing w:val="-2"/>
        </w:rPr>
        <w:t xml:space="preserve"> </w:t>
      </w:r>
      <w:r w:rsidRPr="006F16A9">
        <w:t>program)</w:t>
      </w:r>
      <w:r w:rsidRPr="006F16A9">
        <w:rPr>
          <w:spacing w:val="-4"/>
        </w:rPr>
        <w:t xml:space="preserve"> </w:t>
      </w:r>
      <w:r w:rsidRPr="006F16A9">
        <w:t>commenced</w:t>
      </w:r>
      <w:r w:rsidRPr="006F16A9">
        <w:rPr>
          <w:spacing w:val="-5"/>
        </w:rPr>
        <w:t xml:space="preserve"> </w:t>
      </w:r>
      <w:r w:rsidRPr="006F16A9">
        <w:t>on 1 July 2021 and is available to eligible clients who received disability supports under the former Commonwealth Continuity of Support (</w:t>
      </w:r>
      <w:proofErr w:type="spellStart"/>
      <w:r w:rsidRPr="006F16A9">
        <w:t>CoS</w:t>
      </w:r>
      <w:proofErr w:type="spellEnd"/>
      <w:r w:rsidRPr="006F16A9">
        <w:t xml:space="preserve">) </w:t>
      </w:r>
      <w:proofErr w:type="spellStart"/>
      <w:r w:rsidRPr="006F16A9">
        <w:t>Programme</w:t>
      </w:r>
      <w:proofErr w:type="spellEnd"/>
      <w:r w:rsidRPr="006F16A9">
        <w:t xml:space="preserve">. It is a closed program and will continue to exist until such time the last eligible client </w:t>
      </w:r>
      <w:proofErr w:type="gramStart"/>
      <w:r w:rsidRPr="006F16A9">
        <w:t>exits</w:t>
      </w:r>
      <w:proofErr w:type="gramEnd"/>
      <w:r w:rsidRPr="006F16A9">
        <w:t xml:space="preserve"> the program. There are no new entrants.</w:t>
      </w:r>
    </w:p>
    <w:p w14:paraId="732890C1" w14:textId="61758947" w:rsidR="00EB094B" w:rsidRPr="006F16A9" w:rsidRDefault="00A930A1" w:rsidP="00CD350E">
      <w:r w:rsidRPr="00CD350E">
        <w:t>The DSOA Program provides a client-</w:t>
      </w:r>
      <w:r w:rsidR="006F16A9" w:rsidRPr="00CD350E">
        <w:t>centered</w:t>
      </w:r>
      <w:r w:rsidRPr="00CD350E">
        <w:t xml:space="preserve"> program, with funding for disability services that </w:t>
      </w:r>
      <w:proofErr w:type="gramStart"/>
      <w:r w:rsidRPr="00CD350E">
        <w:t>is</w:t>
      </w:r>
      <w:proofErr w:type="gramEnd"/>
      <w:r w:rsidRPr="00CD350E">
        <w:t xml:space="preserve"> broadly</w:t>
      </w:r>
      <w:r w:rsidRPr="006F16A9">
        <w:rPr>
          <w:spacing w:val="-4"/>
        </w:rPr>
        <w:t xml:space="preserve"> </w:t>
      </w:r>
      <w:r w:rsidRPr="006F16A9">
        <w:t>aligned</w:t>
      </w:r>
      <w:r w:rsidRPr="006F16A9">
        <w:rPr>
          <w:spacing w:val="-2"/>
        </w:rPr>
        <w:t xml:space="preserve"> </w:t>
      </w:r>
      <w:r w:rsidRPr="006F16A9">
        <w:t>with</w:t>
      </w:r>
      <w:r w:rsidRPr="006F16A9">
        <w:rPr>
          <w:spacing w:val="-2"/>
        </w:rPr>
        <w:t xml:space="preserve"> </w:t>
      </w:r>
      <w:r w:rsidRPr="006F16A9">
        <w:t>NDIS</w:t>
      </w:r>
      <w:r w:rsidRPr="006F16A9">
        <w:rPr>
          <w:spacing w:val="-4"/>
        </w:rPr>
        <w:t xml:space="preserve"> </w:t>
      </w:r>
      <w:r w:rsidRPr="006F16A9">
        <w:t>prices</w:t>
      </w:r>
      <w:r w:rsidRPr="006F16A9">
        <w:rPr>
          <w:spacing w:val="-4"/>
        </w:rPr>
        <w:t xml:space="preserve"> </w:t>
      </w:r>
      <w:r w:rsidRPr="006F16A9">
        <w:t>and</w:t>
      </w:r>
      <w:r w:rsidRPr="006F16A9">
        <w:rPr>
          <w:spacing w:val="-2"/>
        </w:rPr>
        <w:t xml:space="preserve"> </w:t>
      </w:r>
      <w:r w:rsidRPr="006F16A9">
        <w:t>clients</w:t>
      </w:r>
      <w:r w:rsidRPr="006F16A9">
        <w:rPr>
          <w:spacing w:val="-1"/>
        </w:rPr>
        <w:t xml:space="preserve"> </w:t>
      </w:r>
      <w:r w:rsidRPr="006F16A9">
        <w:t>receiving</w:t>
      </w:r>
      <w:r w:rsidRPr="006F16A9">
        <w:rPr>
          <w:spacing w:val="-2"/>
        </w:rPr>
        <w:t xml:space="preserve"> </w:t>
      </w:r>
      <w:r w:rsidRPr="006F16A9">
        <w:t>an</w:t>
      </w:r>
      <w:r w:rsidRPr="006F16A9">
        <w:rPr>
          <w:spacing w:val="-4"/>
        </w:rPr>
        <w:t xml:space="preserve"> </w:t>
      </w:r>
      <w:r w:rsidRPr="006F16A9">
        <w:t>Individual</w:t>
      </w:r>
      <w:r w:rsidRPr="006F16A9">
        <w:rPr>
          <w:spacing w:val="-5"/>
        </w:rPr>
        <w:t xml:space="preserve"> </w:t>
      </w:r>
      <w:r w:rsidRPr="006F16A9">
        <w:t>Support Package overseen by a single DSOA service coordinator.</w:t>
      </w:r>
    </w:p>
    <w:p w14:paraId="732890C2" w14:textId="77777777" w:rsidR="00EB094B" w:rsidRPr="006F16A9" w:rsidRDefault="00A930A1" w:rsidP="00CD350E">
      <w:r w:rsidRPr="006F16A9">
        <w:t>The</w:t>
      </w:r>
      <w:r w:rsidRPr="006F16A9">
        <w:rPr>
          <w:spacing w:val="-3"/>
        </w:rPr>
        <w:t xml:space="preserve"> </w:t>
      </w:r>
      <w:hyperlink r:id="rId15">
        <w:r w:rsidRPr="006F16A9">
          <w:rPr>
            <w:color w:val="3366CC"/>
            <w:u w:val="single" w:color="3366CC"/>
          </w:rPr>
          <w:t>NDIS</w:t>
        </w:r>
        <w:r w:rsidRPr="006F16A9">
          <w:rPr>
            <w:color w:val="3366CC"/>
            <w:spacing w:val="-5"/>
            <w:u w:val="single" w:color="3366CC"/>
          </w:rPr>
          <w:t xml:space="preserve"> </w:t>
        </w:r>
        <w:r w:rsidRPr="006F16A9">
          <w:rPr>
            <w:color w:val="3366CC"/>
            <w:u w:val="single" w:color="3366CC"/>
          </w:rPr>
          <w:t>Quality</w:t>
        </w:r>
        <w:r w:rsidRPr="006F16A9">
          <w:rPr>
            <w:color w:val="3366CC"/>
            <w:spacing w:val="-2"/>
            <w:u w:val="single" w:color="3366CC"/>
          </w:rPr>
          <w:t xml:space="preserve"> </w:t>
        </w:r>
        <w:r w:rsidRPr="006F16A9">
          <w:rPr>
            <w:color w:val="3366CC"/>
            <w:u w:val="single" w:color="3366CC"/>
          </w:rPr>
          <w:t>and</w:t>
        </w:r>
        <w:r w:rsidRPr="006F16A9">
          <w:rPr>
            <w:color w:val="3366CC"/>
            <w:spacing w:val="-5"/>
            <w:u w:val="single" w:color="3366CC"/>
          </w:rPr>
          <w:t xml:space="preserve"> </w:t>
        </w:r>
        <w:r w:rsidRPr="006F16A9">
          <w:rPr>
            <w:color w:val="3366CC"/>
            <w:u w:val="single" w:color="3366CC"/>
          </w:rPr>
          <w:t>Safeguards</w:t>
        </w:r>
        <w:r w:rsidRPr="006F16A9">
          <w:rPr>
            <w:color w:val="3366CC"/>
            <w:spacing w:val="-5"/>
            <w:u w:val="single" w:color="3366CC"/>
          </w:rPr>
          <w:t xml:space="preserve"> </w:t>
        </w:r>
        <w:r w:rsidRPr="006F16A9">
          <w:rPr>
            <w:color w:val="3366CC"/>
            <w:u w:val="single" w:color="3366CC"/>
          </w:rPr>
          <w:t>Commission</w:t>
        </w:r>
      </w:hyperlink>
      <w:r w:rsidRPr="006F16A9">
        <w:rPr>
          <w:color w:val="3366CC"/>
          <w:spacing w:val="-2"/>
        </w:rPr>
        <w:t xml:space="preserve"> </w:t>
      </w:r>
      <w:r w:rsidRPr="006F16A9">
        <w:t>regulates</w:t>
      </w:r>
      <w:r w:rsidRPr="006F16A9">
        <w:rPr>
          <w:spacing w:val="-2"/>
        </w:rPr>
        <w:t xml:space="preserve"> </w:t>
      </w:r>
      <w:r w:rsidRPr="006F16A9">
        <w:t>DSOA</w:t>
      </w:r>
      <w:r w:rsidRPr="006F16A9">
        <w:rPr>
          <w:spacing w:val="-5"/>
        </w:rPr>
        <w:t xml:space="preserve"> </w:t>
      </w:r>
      <w:r w:rsidRPr="006F16A9">
        <w:t>service</w:t>
      </w:r>
      <w:r w:rsidRPr="006F16A9">
        <w:rPr>
          <w:spacing w:val="-5"/>
        </w:rPr>
        <w:t xml:space="preserve"> </w:t>
      </w:r>
      <w:r w:rsidRPr="006F16A9">
        <w:t>coordinators. The objectives of the program are:</w:t>
      </w:r>
    </w:p>
    <w:p w14:paraId="732890C3" w14:textId="77777777" w:rsidR="00EB094B" w:rsidRPr="006F16A9" w:rsidRDefault="00A930A1" w:rsidP="00CD350E">
      <w:pPr>
        <w:pStyle w:val="ListBullet"/>
      </w:pPr>
      <w:r w:rsidRPr="006F16A9">
        <w:t>to</w:t>
      </w:r>
      <w:r w:rsidRPr="006F16A9">
        <w:rPr>
          <w:spacing w:val="-5"/>
        </w:rPr>
        <w:t xml:space="preserve"> </w:t>
      </w:r>
      <w:r w:rsidRPr="006F16A9">
        <w:t>deliver</w:t>
      </w:r>
      <w:r w:rsidRPr="006F16A9">
        <w:rPr>
          <w:spacing w:val="-4"/>
        </w:rPr>
        <w:t xml:space="preserve"> </w:t>
      </w:r>
      <w:r w:rsidRPr="006F16A9">
        <w:t>high</w:t>
      </w:r>
      <w:r w:rsidRPr="006F16A9">
        <w:rPr>
          <w:spacing w:val="-4"/>
        </w:rPr>
        <w:t xml:space="preserve"> </w:t>
      </w:r>
      <w:r w:rsidRPr="006F16A9">
        <w:t>quality</w:t>
      </w:r>
      <w:r w:rsidRPr="006F16A9">
        <w:rPr>
          <w:spacing w:val="-4"/>
        </w:rPr>
        <w:t xml:space="preserve"> </w:t>
      </w:r>
      <w:r w:rsidRPr="006F16A9">
        <w:t>care,</w:t>
      </w:r>
      <w:r w:rsidRPr="006F16A9">
        <w:rPr>
          <w:spacing w:val="-2"/>
        </w:rPr>
        <w:t xml:space="preserve"> </w:t>
      </w:r>
      <w:r w:rsidRPr="006F16A9">
        <w:t>support</w:t>
      </w:r>
      <w:r w:rsidRPr="006F16A9">
        <w:rPr>
          <w:spacing w:val="-4"/>
        </w:rPr>
        <w:t xml:space="preserve"> </w:t>
      </w:r>
      <w:r w:rsidRPr="006F16A9">
        <w:t>and</w:t>
      </w:r>
      <w:r w:rsidRPr="006F16A9">
        <w:rPr>
          <w:spacing w:val="-6"/>
        </w:rPr>
        <w:t xml:space="preserve"> </w:t>
      </w:r>
      <w:r w:rsidRPr="006F16A9">
        <w:t>services</w:t>
      </w:r>
      <w:r w:rsidRPr="006F16A9">
        <w:rPr>
          <w:spacing w:val="-5"/>
        </w:rPr>
        <w:t xml:space="preserve"> </w:t>
      </w:r>
      <w:r w:rsidRPr="006F16A9">
        <w:t>to</w:t>
      </w:r>
      <w:r w:rsidRPr="006F16A9">
        <w:rPr>
          <w:spacing w:val="-4"/>
        </w:rPr>
        <w:t xml:space="preserve"> </w:t>
      </w:r>
      <w:proofErr w:type="gramStart"/>
      <w:r w:rsidRPr="006F16A9">
        <w:rPr>
          <w:spacing w:val="-2"/>
        </w:rPr>
        <w:t>clients;</w:t>
      </w:r>
      <w:proofErr w:type="gramEnd"/>
    </w:p>
    <w:p w14:paraId="732890C4" w14:textId="77777777" w:rsidR="00EB094B" w:rsidRPr="006F16A9" w:rsidRDefault="00A930A1" w:rsidP="00CD350E">
      <w:pPr>
        <w:pStyle w:val="ListBullet"/>
      </w:pPr>
      <w:r w:rsidRPr="006F16A9">
        <w:t>to support clients through the direct service delivery of planned respite services which allows</w:t>
      </w:r>
      <w:r w:rsidRPr="006F16A9">
        <w:rPr>
          <w:spacing w:val="-1"/>
        </w:rPr>
        <w:t xml:space="preserve"> </w:t>
      </w:r>
      <w:r w:rsidRPr="006F16A9">
        <w:t>families</w:t>
      </w:r>
      <w:r w:rsidRPr="006F16A9">
        <w:rPr>
          <w:spacing w:val="-1"/>
        </w:rPr>
        <w:t xml:space="preserve"> </w:t>
      </w:r>
      <w:r w:rsidRPr="006F16A9">
        <w:t>and</w:t>
      </w:r>
      <w:r w:rsidRPr="006F16A9">
        <w:rPr>
          <w:spacing w:val="-2"/>
        </w:rPr>
        <w:t xml:space="preserve"> </w:t>
      </w:r>
      <w:r w:rsidRPr="006F16A9">
        <w:t>other</w:t>
      </w:r>
      <w:r w:rsidRPr="006F16A9">
        <w:rPr>
          <w:spacing w:val="-3"/>
        </w:rPr>
        <w:t xml:space="preserve"> </w:t>
      </w:r>
      <w:r w:rsidRPr="006F16A9">
        <w:t>regular</w:t>
      </w:r>
      <w:r w:rsidRPr="006F16A9">
        <w:rPr>
          <w:spacing w:val="-3"/>
        </w:rPr>
        <w:t xml:space="preserve"> </w:t>
      </w:r>
      <w:r w:rsidRPr="006F16A9">
        <w:t>carers</w:t>
      </w:r>
      <w:r w:rsidRPr="006F16A9">
        <w:rPr>
          <w:spacing w:val="-4"/>
        </w:rPr>
        <w:t xml:space="preserve"> </w:t>
      </w:r>
      <w:r w:rsidRPr="006F16A9">
        <w:t>to</w:t>
      </w:r>
      <w:r w:rsidRPr="006F16A9">
        <w:rPr>
          <w:spacing w:val="-4"/>
        </w:rPr>
        <w:t xml:space="preserve"> </w:t>
      </w:r>
      <w:r w:rsidRPr="006F16A9">
        <w:t>take</w:t>
      </w:r>
      <w:r w:rsidRPr="006F16A9">
        <w:rPr>
          <w:spacing w:val="-4"/>
        </w:rPr>
        <w:t xml:space="preserve"> </w:t>
      </w:r>
      <w:r w:rsidRPr="006F16A9">
        <w:t>a</w:t>
      </w:r>
      <w:r w:rsidRPr="006F16A9">
        <w:rPr>
          <w:spacing w:val="-4"/>
        </w:rPr>
        <w:t xml:space="preserve"> </w:t>
      </w:r>
      <w:r w:rsidRPr="006F16A9">
        <w:t>break</w:t>
      </w:r>
      <w:r w:rsidRPr="006F16A9">
        <w:rPr>
          <w:spacing w:val="-4"/>
        </w:rPr>
        <w:t xml:space="preserve"> </w:t>
      </w:r>
      <w:r w:rsidRPr="006F16A9">
        <w:t>from</w:t>
      </w:r>
      <w:r w:rsidRPr="006F16A9">
        <w:rPr>
          <w:spacing w:val="-3"/>
        </w:rPr>
        <w:t xml:space="preserve"> </w:t>
      </w:r>
      <w:r w:rsidRPr="006F16A9">
        <w:t>their</w:t>
      </w:r>
      <w:r w:rsidRPr="006F16A9">
        <w:rPr>
          <w:spacing w:val="-3"/>
        </w:rPr>
        <w:t xml:space="preserve"> </w:t>
      </w:r>
      <w:r w:rsidRPr="006F16A9">
        <w:t>usual</w:t>
      </w:r>
      <w:r w:rsidRPr="006F16A9">
        <w:rPr>
          <w:spacing w:val="-2"/>
        </w:rPr>
        <w:t xml:space="preserve"> </w:t>
      </w:r>
      <w:r w:rsidRPr="006F16A9">
        <w:t>caring</w:t>
      </w:r>
      <w:r w:rsidRPr="006F16A9">
        <w:rPr>
          <w:spacing w:val="-2"/>
        </w:rPr>
        <w:t xml:space="preserve"> </w:t>
      </w:r>
      <w:r w:rsidRPr="006F16A9">
        <w:t>duties</w:t>
      </w:r>
      <w:r w:rsidRPr="006F16A9">
        <w:rPr>
          <w:spacing w:val="-3"/>
        </w:rPr>
        <w:t xml:space="preserve"> </w:t>
      </w:r>
      <w:r w:rsidRPr="006F16A9">
        <w:t xml:space="preserve">and support and maintain the care relationship, while providing a positive experience for the person with </w:t>
      </w:r>
      <w:proofErr w:type="gramStart"/>
      <w:r w:rsidRPr="006F16A9">
        <w:t>disability;</w:t>
      </w:r>
      <w:proofErr w:type="gramEnd"/>
    </w:p>
    <w:p w14:paraId="732890C5" w14:textId="77777777" w:rsidR="00EB094B" w:rsidRPr="006F16A9" w:rsidRDefault="00A930A1" w:rsidP="00CD350E">
      <w:pPr>
        <w:pStyle w:val="ListBullet"/>
      </w:pPr>
      <w:r w:rsidRPr="006F16A9">
        <w:t>to</w:t>
      </w:r>
      <w:r w:rsidRPr="006F16A9">
        <w:rPr>
          <w:spacing w:val="-2"/>
        </w:rPr>
        <w:t xml:space="preserve"> </w:t>
      </w:r>
      <w:r w:rsidRPr="006F16A9">
        <w:t>support</w:t>
      </w:r>
      <w:r w:rsidRPr="006F16A9">
        <w:rPr>
          <w:spacing w:val="-2"/>
        </w:rPr>
        <w:t xml:space="preserve"> </w:t>
      </w:r>
      <w:r w:rsidRPr="006F16A9">
        <w:t>clients</w:t>
      </w:r>
      <w:r w:rsidRPr="006F16A9">
        <w:rPr>
          <w:spacing w:val="-4"/>
        </w:rPr>
        <w:t xml:space="preserve"> </w:t>
      </w:r>
      <w:r w:rsidRPr="006F16A9">
        <w:t>to</w:t>
      </w:r>
      <w:r w:rsidRPr="006F16A9">
        <w:rPr>
          <w:spacing w:val="-4"/>
        </w:rPr>
        <w:t xml:space="preserve"> </w:t>
      </w:r>
      <w:r w:rsidRPr="006F16A9">
        <w:t>be</w:t>
      </w:r>
      <w:r w:rsidRPr="006F16A9">
        <w:rPr>
          <w:spacing w:val="-2"/>
        </w:rPr>
        <w:t xml:space="preserve"> </w:t>
      </w:r>
      <w:r w:rsidRPr="006F16A9">
        <w:t>informed</w:t>
      </w:r>
      <w:r w:rsidRPr="006F16A9">
        <w:rPr>
          <w:spacing w:val="-2"/>
        </w:rPr>
        <w:t xml:space="preserve"> </w:t>
      </w:r>
      <w:r w:rsidRPr="006F16A9">
        <w:t>about aged</w:t>
      </w:r>
      <w:r w:rsidRPr="006F16A9">
        <w:rPr>
          <w:spacing w:val="-4"/>
        </w:rPr>
        <w:t xml:space="preserve"> </w:t>
      </w:r>
      <w:r w:rsidRPr="006F16A9">
        <w:t>care</w:t>
      </w:r>
      <w:r w:rsidRPr="006F16A9">
        <w:rPr>
          <w:spacing w:val="-4"/>
        </w:rPr>
        <w:t xml:space="preserve"> </w:t>
      </w:r>
      <w:r w:rsidRPr="006F16A9">
        <w:t>service</w:t>
      </w:r>
      <w:r w:rsidRPr="006F16A9">
        <w:rPr>
          <w:spacing w:val="-2"/>
        </w:rPr>
        <w:t xml:space="preserve"> </w:t>
      </w:r>
      <w:r w:rsidRPr="006F16A9">
        <w:t>options</w:t>
      </w:r>
      <w:r w:rsidRPr="006F16A9">
        <w:rPr>
          <w:spacing w:val="-1"/>
        </w:rPr>
        <w:t xml:space="preserve"> </w:t>
      </w:r>
      <w:r w:rsidRPr="006F16A9">
        <w:t>and</w:t>
      </w:r>
      <w:r w:rsidRPr="006F16A9">
        <w:rPr>
          <w:spacing w:val="-4"/>
        </w:rPr>
        <w:t xml:space="preserve"> </w:t>
      </w:r>
      <w:r w:rsidRPr="006F16A9">
        <w:t>support</w:t>
      </w:r>
      <w:r w:rsidRPr="006F16A9">
        <w:rPr>
          <w:spacing w:val="-2"/>
        </w:rPr>
        <w:t xml:space="preserve"> </w:t>
      </w:r>
      <w:r w:rsidRPr="006F16A9">
        <w:t xml:space="preserve">their transition into this care where </w:t>
      </w:r>
      <w:proofErr w:type="gramStart"/>
      <w:r w:rsidRPr="006F16A9">
        <w:t>appropriate;</w:t>
      </w:r>
      <w:proofErr w:type="gramEnd"/>
    </w:p>
    <w:p w14:paraId="732890C6" w14:textId="77777777" w:rsidR="00EB094B" w:rsidRPr="006F16A9" w:rsidRDefault="00A930A1" w:rsidP="00CD350E">
      <w:pPr>
        <w:pStyle w:val="ListBullet"/>
      </w:pPr>
      <w:r w:rsidRPr="006F16A9">
        <w:t>to</w:t>
      </w:r>
      <w:r w:rsidRPr="006F16A9">
        <w:rPr>
          <w:spacing w:val="-3"/>
        </w:rPr>
        <w:t xml:space="preserve"> </w:t>
      </w:r>
      <w:r w:rsidRPr="006F16A9">
        <w:t>provide</w:t>
      </w:r>
      <w:r w:rsidRPr="006F16A9">
        <w:rPr>
          <w:spacing w:val="-3"/>
        </w:rPr>
        <w:t xml:space="preserve"> </w:t>
      </w:r>
      <w:r w:rsidRPr="006F16A9">
        <w:t>services</w:t>
      </w:r>
      <w:r w:rsidRPr="006F16A9">
        <w:rPr>
          <w:spacing w:val="-4"/>
        </w:rPr>
        <w:t xml:space="preserve"> </w:t>
      </w:r>
      <w:r w:rsidRPr="006F16A9">
        <w:t>that</w:t>
      </w:r>
      <w:r w:rsidRPr="006F16A9">
        <w:rPr>
          <w:spacing w:val="-3"/>
        </w:rPr>
        <w:t xml:space="preserve"> </w:t>
      </w:r>
      <w:r w:rsidRPr="006F16A9">
        <w:t>are</w:t>
      </w:r>
      <w:r w:rsidRPr="006F16A9">
        <w:rPr>
          <w:spacing w:val="-3"/>
        </w:rPr>
        <w:t xml:space="preserve"> </w:t>
      </w:r>
      <w:r w:rsidRPr="006F16A9">
        <w:t>socially</w:t>
      </w:r>
      <w:r w:rsidRPr="006F16A9">
        <w:rPr>
          <w:spacing w:val="-2"/>
        </w:rPr>
        <w:t xml:space="preserve"> </w:t>
      </w:r>
      <w:r w:rsidRPr="006F16A9">
        <w:t>and</w:t>
      </w:r>
      <w:r w:rsidRPr="006F16A9">
        <w:rPr>
          <w:spacing w:val="-5"/>
        </w:rPr>
        <w:t xml:space="preserve"> </w:t>
      </w:r>
      <w:r w:rsidRPr="006F16A9">
        <w:t>culturally</w:t>
      </w:r>
      <w:r w:rsidRPr="006F16A9">
        <w:rPr>
          <w:spacing w:val="-5"/>
        </w:rPr>
        <w:t xml:space="preserve"> </w:t>
      </w:r>
      <w:r w:rsidRPr="006F16A9">
        <w:t>appropriate</w:t>
      </w:r>
      <w:r w:rsidRPr="006F16A9">
        <w:rPr>
          <w:spacing w:val="-5"/>
        </w:rPr>
        <w:t xml:space="preserve"> </w:t>
      </w:r>
      <w:r w:rsidRPr="006F16A9">
        <w:t>and</w:t>
      </w:r>
      <w:r w:rsidRPr="006F16A9">
        <w:rPr>
          <w:spacing w:val="-5"/>
        </w:rPr>
        <w:t xml:space="preserve"> </w:t>
      </w:r>
      <w:r w:rsidRPr="006F16A9">
        <w:t>free</w:t>
      </w:r>
      <w:r w:rsidRPr="006F16A9">
        <w:rPr>
          <w:spacing w:val="-5"/>
        </w:rPr>
        <w:t xml:space="preserve"> </w:t>
      </w:r>
      <w:r w:rsidRPr="006F16A9">
        <w:t>from</w:t>
      </w:r>
      <w:r w:rsidRPr="006F16A9">
        <w:rPr>
          <w:spacing w:val="-1"/>
        </w:rPr>
        <w:t xml:space="preserve"> </w:t>
      </w:r>
      <w:r w:rsidRPr="006F16A9">
        <w:t xml:space="preserve">discrimination to all </w:t>
      </w:r>
      <w:proofErr w:type="gramStart"/>
      <w:r w:rsidRPr="006F16A9">
        <w:t>clients;</w:t>
      </w:r>
      <w:proofErr w:type="gramEnd"/>
    </w:p>
    <w:p w14:paraId="732890C7" w14:textId="77777777" w:rsidR="00EB094B" w:rsidRPr="006F16A9" w:rsidRDefault="00A930A1" w:rsidP="00CD350E">
      <w:pPr>
        <w:pStyle w:val="ListBullet"/>
      </w:pPr>
      <w:r w:rsidRPr="006F16A9">
        <w:t>to</w:t>
      </w:r>
      <w:r w:rsidRPr="006F16A9">
        <w:rPr>
          <w:spacing w:val="-4"/>
        </w:rPr>
        <w:t xml:space="preserve"> </w:t>
      </w:r>
      <w:r w:rsidRPr="006F16A9">
        <w:t>facilitate</w:t>
      </w:r>
      <w:r w:rsidRPr="006F16A9">
        <w:rPr>
          <w:spacing w:val="-3"/>
        </w:rPr>
        <w:t xml:space="preserve"> </w:t>
      </w:r>
      <w:r w:rsidRPr="006F16A9">
        <w:t>client</w:t>
      </w:r>
      <w:r w:rsidRPr="006F16A9">
        <w:rPr>
          <w:spacing w:val="-3"/>
        </w:rPr>
        <w:t xml:space="preserve"> </w:t>
      </w:r>
      <w:r w:rsidRPr="006F16A9">
        <w:t>choice</w:t>
      </w:r>
      <w:r w:rsidRPr="006F16A9">
        <w:rPr>
          <w:spacing w:val="-4"/>
        </w:rPr>
        <w:t xml:space="preserve"> </w:t>
      </w:r>
      <w:r w:rsidRPr="006F16A9">
        <w:t>and</w:t>
      </w:r>
      <w:r w:rsidRPr="006F16A9">
        <w:rPr>
          <w:spacing w:val="-3"/>
        </w:rPr>
        <w:t xml:space="preserve"> </w:t>
      </w:r>
      <w:r w:rsidRPr="006F16A9">
        <w:t>enhance</w:t>
      </w:r>
      <w:r w:rsidRPr="006F16A9">
        <w:rPr>
          <w:spacing w:val="-4"/>
        </w:rPr>
        <w:t xml:space="preserve"> </w:t>
      </w:r>
      <w:r w:rsidRPr="006F16A9">
        <w:t>the</w:t>
      </w:r>
      <w:r w:rsidRPr="006F16A9">
        <w:rPr>
          <w:spacing w:val="-3"/>
        </w:rPr>
        <w:t xml:space="preserve"> </w:t>
      </w:r>
      <w:r w:rsidRPr="006F16A9">
        <w:t>independence</w:t>
      </w:r>
      <w:r w:rsidRPr="006F16A9">
        <w:rPr>
          <w:spacing w:val="-3"/>
        </w:rPr>
        <w:t xml:space="preserve"> </w:t>
      </w:r>
      <w:r w:rsidRPr="006F16A9">
        <w:t>and</w:t>
      </w:r>
      <w:r w:rsidRPr="006F16A9">
        <w:rPr>
          <w:spacing w:val="-3"/>
        </w:rPr>
        <w:t xml:space="preserve"> </w:t>
      </w:r>
      <w:r w:rsidRPr="006F16A9">
        <w:t>wellbeing</w:t>
      </w:r>
      <w:r w:rsidRPr="006F16A9">
        <w:rPr>
          <w:spacing w:val="-3"/>
        </w:rPr>
        <w:t xml:space="preserve"> </w:t>
      </w:r>
      <w:r w:rsidRPr="006F16A9">
        <w:t>of</w:t>
      </w:r>
      <w:r w:rsidRPr="006F16A9">
        <w:rPr>
          <w:spacing w:val="-5"/>
        </w:rPr>
        <w:t xml:space="preserve"> </w:t>
      </w:r>
      <w:r w:rsidRPr="006F16A9">
        <w:t>clients</w:t>
      </w:r>
      <w:r w:rsidRPr="006F16A9">
        <w:rPr>
          <w:spacing w:val="-2"/>
        </w:rPr>
        <w:t xml:space="preserve"> </w:t>
      </w:r>
      <w:r w:rsidRPr="006F16A9">
        <w:t xml:space="preserve">and ensure services are responsive to their </w:t>
      </w:r>
      <w:proofErr w:type="gramStart"/>
      <w:r w:rsidRPr="006F16A9">
        <w:t>needs;</w:t>
      </w:r>
      <w:proofErr w:type="gramEnd"/>
    </w:p>
    <w:p w14:paraId="732890C8" w14:textId="77777777" w:rsidR="00EB094B" w:rsidRPr="006F16A9" w:rsidRDefault="00A930A1" w:rsidP="00CD350E">
      <w:pPr>
        <w:pStyle w:val="ListBullet"/>
      </w:pPr>
      <w:r w:rsidRPr="006F16A9">
        <w:t>to</w:t>
      </w:r>
      <w:r w:rsidRPr="006F16A9">
        <w:rPr>
          <w:spacing w:val="-5"/>
        </w:rPr>
        <w:t xml:space="preserve"> </w:t>
      </w:r>
      <w:r w:rsidRPr="006F16A9">
        <w:t>provide</w:t>
      </w:r>
      <w:r w:rsidRPr="006F16A9">
        <w:rPr>
          <w:spacing w:val="-5"/>
        </w:rPr>
        <w:t xml:space="preserve"> </w:t>
      </w:r>
      <w:r w:rsidRPr="006F16A9">
        <w:t>flexible,</w:t>
      </w:r>
      <w:r w:rsidRPr="006F16A9">
        <w:rPr>
          <w:spacing w:val="-5"/>
        </w:rPr>
        <w:t xml:space="preserve"> </w:t>
      </w:r>
      <w:r w:rsidRPr="006F16A9">
        <w:t>timely</w:t>
      </w:r>
      <w:r w:rsidRPr="006F16A9">
        <w:rPr>
          <w:spacing w:val="-6"/>
        </w:rPr>
        <w:t xml:space="preserve"> </w:t>
      </w:r>
      <w:r w:rsidRPr="006F16A9">
        <w:t>services</w:t>
      </w:r>
      <w:r w:rsidRPr="006F16A9">
        <w:rPr>
          <w:spacing w:val="-7"/>
        </w:rPr>
        <w:t xml:space="preserve"> </w:t>
      </w:r>
      <w:r w:rsidRPr="006F16A9">
        <w:t>that</w:t>
      </w:r>
      <w:r w:rsidRPr="006F16A9">
        <w:rPr>
          <w:spacing w:val="-2"/>
        </w:rPr>
        <w:t xml:space="preserve"> </w:t>
      </w:r>
      <w:r w:rsidRPr="006F16A9">
        <w:t>are</w:t>
      </w:r>
      <w:r w:rsidRPr="006F16A9">
        <w:rPr>
          <w:spacing w:val="-7"/>
        </w:rPr>
        <w:t xml:space="preserve"> </w:t>
      </w:r>
      <w:r w:rsidRPr="006F16A9">
        <w:t>responsive</w:t>
      </w:r>
      <w:r w:rsidRPr="006F16A9">
        <w:rPr>
          <w:spacing w:val="-5"/>
        </w:rPr>
        <w:t xml:space="preserve"> </w:t>
      </w:r>
      <w:r w:rsidRPr="006F16A9">
        <w:t>to</w:t>
      </w:r>
      <w:r w:rsidRPr="006F16A9">
        <w:rPr>
          <w:spacing w:val="-5"/>
        </w:rPr>
        <w:t xml:space="preserve"> </w:t>
      </w:r>
      <w:r w:rsidRPr="006F16A9">
        <w:t>local</w:t>
      </w:r>
      <w:r w:rsidRPr="006F16A9">
        <w:rPr>
          <w:spacing w:val="-5"/>
        </w:rPr>
        <w:t xml:space="preserve"> </w:t>
      </w:r>
      <w:r w:rsidRPr="006F16A9">
        <w:t>needs;</w:t>
      </w:r>
      <w:r w:rsidRPr="006F16A9">
        <w:rPr>
          <w:spacing w:val="-4"/>
        </w:rPr>
        <w:t xml:space="preserve"> </w:t>
      </w:r>
      <w:r w:rsidRPr="006F16A9">
        <w:rPr>
          <w:spacing w:val="-5"/>
        </w:rPr>
        <w:t>and</w:t>
      </w:r>
    </w:p>
    <w:p w14:paraId="732890CA" w14:textId="6464F416" w:rsidR="00EB094B" w:rsidRPr="006F16A9" w:rsidRDefault="00A930A1" w:rsidP="00CD350E">
      <w:pPr>
        <w:pStyle w:val="ListBullet"/>
      </w:pPr>
      <w:r w:rsidRPr="006F16A9">
        <w:t>to</w:t>
      </w:r>
      <w:r w:rsidRPr="006F16A9">
        <w:rPr>
          <w:spacing w:val="-6"/>
        </w:rPr>
        <w:t xml:space="preserve"> </w:t>
      </w:r>
      <w:proofErr w:type="gramStart"/>
      <w:r w:rsidRPr="006F16A9">
        <w:t>take</w:t>
      </w:r>
      <w:r w:rsidRPr="006F16A9">
        <w:rPr>
          <w:spacing w:val="-3"/>
        </w:rPr>
        <w:t xml:space="preserve"> </w:t>
      </w:r>
      <w:r w:rsidRPr="006F16A9">
        <w:t>into</w:t>
      </w:r>
      <w:r w:rsidRPr="006F16A9">
        <w:rPr>
          <w:spacing w:val="-4"/>
        </w:rPr>
        <w:t xml:space="preserve"> </w:t>
      </w:r>
      <w:r w:rsidRPr="006F16A9">
        <w:t>account</w:t>
      </w:r>
      <w:proofErr w:type="gramEnd"/>
      <w:r w:rsidRPr="006F16A9">
        <w:rPr>
          <w:spacing w:val="-4"/>
        </w:rPr>
        <w:t xml:space="preserve"> </w:t>
      </w:r>
      <w:r w:rsidRPr="006F16A9">
        <w:t>the</w:t>
      </w:r>
      <w:r w:rsidRPr="006F16A9">
        <w:rPr>
          <w:spacing w:val="-7"/>
        </w:rPr>
        <w:t xml:space="preserve"> </w:t>
      </w:r>
      <w:r w:rsidRPr="006F16A9">
        <w:t>protection</w:t>
      </w:r>
      <w:r w:rsidRPr="006F16A9">
        <w:rPr>
          <w:spacing w:val="-3"/>
        </w:rPr>
        <w:t xml:space="preserve"> </w:t>
      </w:r>
      <w:r w:rsidRPr="006F16A9">
        <w:t>and</w:t>
      </w:r>
      <w:r w:rsidRPr="006F16A9">
        <w:rPr>
          <w:spacing w:val="-6"/>
        </w:rPr>
        <w:t xml:space="preserve"> </w:t>
      </w:r>
      <w:r w:rsidRPr="006F16A9">
        <w:t>promotion</w:t>
      </w:r>
      <w:r w:rsidRPr="006F16A9">
        <w:rPr>
          <w:spacing w:val="-5"/>
        </w:rPr>
        <w:t xml:space="preserve"> </w:t>
      </w:r>
      <w:r w:rsidRPr="006F16A9">
        <w:t>of</w:t>
      </w:r>
      <w:r w:rsidRPr="006F16A9">
        <w:rPr>
          <w:spacing w:val="-4"/>
        </w:rPr>
        <w:t xml:space="preserve"> </w:t>
      </w:r>
      <w:r w:rsidRPr="006F16A9">
        <w:t>the</w:t>
      </w:r>
      <w:r w:rsidRPr="006F16A9">
        <w:rPr>
          <w:spacing w:val="-5"/>
        </w:rPr>
        <w:t xml:space="preserve"> </w:t>
      </w:r>
      <w:r w:rsidRPr="006F16A9">
        <w:t>human</w:t>
      </w:r>
      <w:r w:rsidRPr="006F16A9">
        <w:rPr>
          <w:spacing w:val="-6"/>
        </w:rPr>
        <w:t xml:space="preserve"> </w:t>
      </w:r>
      <w:r w:rsidRPr="006F16A9">
        <w:t>rights</w:t>
      </w:r>
      <w:r w:rsidRPr="006F16A9">
        <w:rPr>
          <w:spacing w:val="-2"/>
        </w:rPr>
        <w:t xml:space="preserve"> </w:t>
      </w:r>
      <w:r w:rsidRPr="006F16A9">
        <w:t>of</w:t>
      </w:r>
      <w:r w:rsidRPr="006F16A9">
        <w:rPr>
          <w:spacing w:val="-5"/>
        </w:rPr>
        <w:t xml:space="preserve"> </w:t>
      </w:r>
      <w:r w:rsidRPr="006F16A9">
        <w:t>the</w:t>
      </w:r>
      <w:r w:rsidRPr="006F16A9">
        <w:rPr>
          <w:spacing w:val="-3"/>
        </w:rPr>
        <w:t xml:space="preserve"> </w:t>
      </w:r>
      <w:r w:rsidRPr="006F16A9">
        <w:rPr>
          <w:spacing w:val="-2"/>
        </w:rPr>
        <w:t>person.</w:t>
      </w:r>
    </w:p>
    <w:p w14:paraId="732890CB" w14:textId="77777777" w:rsidR="00EB094B" w:rsidRPr="006F16A9" w:rsidRDefault="00A930A1" w:rsidP="00CD350E">
      <w:r w:rsidRPr="006F16A9">
        <w:t>The</w:t>
      </w:r>
      <w:r w:rsidRPr="006F16A9">
        <w:rPr>
          <w:spacing w:val="-4"/>
        </w:rPr>
        <w:t xml:space="preserve"> </w:t>
      </w:r>
      <w:r w:rsidRPr="006F16A9">
        <w:t>intended</w:t>
      </w:r>
      <w:r w:rsidRPr="006F16A9">
        <w:rPr>
          <w:spacing w:val="-4"/>
        </w:rPr>
        <w:t xml:space="preserve"> </w:t>
      </w:r>
      <w:r w:rsidRPr="006F16A9">
        <w:t>outcomes</w:t>
      </w:r>
      <w:r w:rsidRPr="006F16A9">
        <w:rPr>
          <w:spacing w:val="-5"/>
        </w:rPr>
        <w:t xml:space="preserve"> </w:t>
      </w:r>
      <w:r w:rsidRPr="006F16A9">
        <w:t>of</w:t>
      </w:r>
      <w:r w:rsidRPr="006F16A9">
        <w:rPr>
          <w:spacing w:val="-5"/>
        </w:rPr>
        <w:t xml:space="preserve"> </w:t>
      </w:r>
      <w:r w:rsidRPr="00CD350E">
        <w:t>the</w:t>
      </w:r>
      <w:r w:rsidRPr="006F16A9">
        <w:rPr>
          <w:spacing w:val="-3"/>
        </w:rPr>
        <w:t xml:space="preserve"> </w:t>
      </w:r>
      <w:r w:rsidRPr="006F16A9">
        <w:t>program</w:t>
      </w:r>
      <w:r w:rsidRPr="006F16A9">
        <w:rPr>
          <w:spacing w:val="-2"/>
        </w:rPr>
        <w:t xml:space="preserve"> </w:t>
      </w:r>
      <w:r w:rsidRPr="006F16A9">
        <w:rPr>
          <w:spacing w:val="-4"/>
        </w:rPr>
        <w:t>are:</w:t>
      </w:r>
    </w:p>
    <w:p w14:paraId="732890CC" w14:textId="77777777" w:rsidR="00EB094B" w:rsidRPr="006F16A9" w:rsidRDefault="00A930A1" w:rsidP="00CD350E">
      <w:pPr>
        <w:pStyle w:val="ListBullet"/>
      </w:pPr>
      <w:r w:rsidRPr="006F16A9">
        <w:t>that</w:t>
      </w:r>
      <w:r w:rsidRPr="006F16A9">
        <w:rPr>
          <w:spacing w:val="-6"/>
        </w:rPr>
        <w:t xml:space="preserve"> </w:t>
      </w:r>
      <w:r w:rsidRPr="006F16A9">
        <w:t>this</w:t>
      </w:r>
      <w:r w:rsidRPr="006F16A9">
        <w:rPr>
          <w:spacing w:val="-5"/>
        </w:rPr>
        <w:t xml:space="preserve"> </w:t>
      </w:r>
      <w:r w:rsidRPr="006F16A9">
        <w:t>cohort</w:t>
      </w:r>
      <w:r w:rsidRPr="006F16A9">
        <w:rPr>
          <w:spacing w:val="-2"/>
        </w:rPr>
        <w:t xml:space="preserve"> </w:t>
      </w:r>
      <w:r w:rsidRPr="006F16A9">
        <w:t>of</w:t>
      </w:r>
      <w:r w:rsidRPr="006F16A9">
        <w:rPr>
          <w:spacing w:val="-1"/>
        </w:rPr>
        <w:t xml:space="preserve"> </w:t>
      </w:r>
      <w:r w:rsidRPr="006F16A9">
        <w:t>older</w:t>
      </w:r>
      <w:r w:rsidRPr="006F16A9">
        <w:rPr>
          <w:spacing w:val="-5"/>
        </w:rPr>
        <w:t xml:space="preserve"> </w:t>
      </w:r>
      <w:r w:rsidRPr="006F16A9">
        <w:t>people</w:t>
      </w:r>
      <w:r w:rsidRPr="006F16A9">
        <w:rPr>
          <w:spacing w:val="-3"/>
        </w:rPr>
        <w:t xml:space="preserve"> </w:t>
      </w:r>
      <w:r w:rsidRPr="006F16A9">
        <w:t>with</w:t>
      </w:r>
      <w:r w:rsidRPr="006F16A9">
        <w:rPr>
          <w:spacing w:val="-3"/>
        </w:rPr>
        <w:t xml:space="preserve"> </w:t>
      </w:r>
      <w:r w:rsidRPr="006F16A9">
        <w:rPr>
          <w:spacing w:val="-2"/>
        </w:rPr>
        <w:t>disability:</w:t>
      </w:r>
    </w:p>
    <w:p w14:paraId="732890CD" w14:textId="77777777" w:rsidR="00EB094B" w:rsidRPr="002359D0" w:rsidRDefault="00A930A1" w:rsidP="002359D0">
      <w:pPr>
        <w:pStyle w:val="ListBullet2"/>
      </w:pPr>
      <w:r w:rsidRPr="002359D0">
        <w:t xml:space="preserve">continue to receive similar outcomes to those they were achieving prior to the introduction of the DSOA </w:t>
      </w:r>
      <w:proofErr w:type="gramStart"/>
      <w:r w:rsidRPr="002359D0">
        <w:t>Program;</w:t>
      </w:r>
      <w:proofErr w:type="gramEnd"/>
    </w:p>
    <w:p w14:paraId="732890CE" w14:textId="7A3AF0B9" w:rsidR="00EB094B" w:rsidRPr="002359D0" w:rsidRDefault="00A930A1" w:rsidP="002359D0">
      <w:pPr>
        <w:pStyle w:val="ListBullet2"/>
      </w:pPr>
      <w:r w:rsidRPr="002359D0">
        <w:t>are supported to be as independent as possible; and</w:t>
      </w:r>
    </w:p>
    <w:p w14:paraId="732890D0" w14:textId="77777777" w:rsidR="00EB094B" w:rsidRPr="002359D0" w:rsidRDefault="00A930A1" w:rsidP="002359D0">
      <w:pPr>
        <w:pStyle w:val="ListBullet2"/>
      </w:pPr>
      <w:r w:rsidRPr="002359D0">
        <w:t>have their human rights upheld in the provision and receipt of services.</w:t>
      </w:r>
    </w:p>
    <w:p w14:paraId="732890D1" w14:textId="77777777" w:rsidR="00EB094B" w:rsidRPr="006F16A9" w:rsidRDefault="00A930A1" w:rsidP="00CD350E">
      <w:pPr>
        <w:pStyle w:val="ListBullet"/>
      </w:pPr>
      <w:r w:rsidRPr="006F16A9">
        <w:t>that</w:t>
      </w:r>
      <w:r w:rsidRPr="006F16A9">
        <w:rPr>
          <w:spacing w:val="-2"/>
        </w:rPr>
        <w:t xml:space="preserve"> </w:t>
      </w:r>
      <w:r w:rsidRPr="006F16A9">
        <w:t>the</w:t>
      </w:r>
      <w:r w:rsidRPr="006F16A9">
        <w:rPr>
          <w:spacing w:val="-4"/>
        </w:rPr>
        <w:t xml:space="preserve"> </w:t>
      </w:r>
      <w:r w:rsidRPr="006F16A9">
        <w:t>wellbeing</w:t>
      </w:r>
      <w:r w:rsidRPr="006F16A9">
        <w:rPr>
          <w:spacing w:val="-2"/>
        </w:rPr>
        <w:t xml:space="preserve"> </w:t>
      </w:r>
      <w:r w:rsidRPr="006F16A9">
        <w:t>of</w:t>
      </w:r>
      <w:r w:rsidRPr="006F16A9">
        <w:rPr>
          <w:spacing w:val="-3"/>
        </w:rPr>
        <w:t xml:space="preserve"> </w:t>
      </w:r>
      <w:r w:rsidRPr="006F16A9">
        <w:t>this</w:t>
      </w:r>
      <w:r w:rsidRPr="006F16A9">
        <w:rPr>
          <w:spacing w:val="-4"/>
        </w:rPr>
        <w:t xml:space="preserve"> </w:t>
      </w:r>
      <w:r w:rsidRPr="006F16A9">
        <w:t>cohort</w:t>
      </w:r>
      <w:r w:rsidRPr="006F16A9">
        <w:rPr>
          <w:spacing w:val="-2"/>
        </w:rPr>
        <w:t xml:space="preserve"> </w:t>
      </w:r>
      <w:r w:rsidRPr="006F16A9">
        <w:t>of</w:t>
      </w:r>
      <w:r w:rsidRPr="006F16A9">
        <w:rPr>
          <w:spacing w:val="-2"/>
        </w:rPr>
        <w:t xml:space="preserve"> </w:t>
      </w:r>
      <w:r w:rsidRPr="006F16A9">
        <w:t>older</w:t>
      </w:r>
      <w:r w:rsidRPr="006F16A9">
        <w:rPr>
          <w:spacing w:val="-3"/>
        </w:rPr>
        <w:t xml:space="preserve"> </w:t>
      </w:r>
      <w:r w:rsidRPr="006F16A9">
        <w:t>people</w:t>
      </w:r>
      <w:r w:rsidRPr="006F16A9">
        <w:rPr>
          <w:spacing w:val="-2"/>
        </w:rPr>
        <w:t xml:space="preserve"> </w:t>
      </w:r>
      <w:r w:rsidRPr="006F16A9">
        <w:t>with</w:t>
      </w:r>
      <w:r w:rsidRPr="006F16A9">
        <w:rPr>
          <w:spacing w:val="-2"/>
        </w:rPr>
        <w:t xml:space="preserve"> </w:t>
      </w:r>
      <w:proofErr w:type="gramStart"/>
      <w:r w:rsidRPr="006F16A9">
        <w:t>disability</w:t>
      </w:r>
      <w:proofErr w:type="gramEnd"/>
      <w:r w:rsidRPr="006F16A9">
        <w:rPr>
          <w:spacing w:val="-1"/>
        </w:rPr>
        <w:t xml:space="preserve"> </w:t>
      </w:r>
      <w:r w:rsidRPr="006F16A9">
        <w:t>is</w:t>
      </w:r>
      <w:r w:rsidRPr="006F16A9">
        <w:rPr>
          <w:spacing w:val="-4"/>
        </w:rPr>
        <w:t xml:space="preserve"> </w:t>
      </w:r>
      <w:r w:rsidRPr="006F16A9">
        <w:t>maintained</w:t>
      </w:r>
      <w:r w:rsidRPr="006F16A9">
        <w:rPr>
          <w:spacing w:val="-4"/>
        </w:rPr>
        <w:t xml:space="preserve"> </w:t>
      </w:r>
      <w:r w:rsidRPr="006F16A9">
        <w:t>through</w:t>
      </w:r>
      <w:r w:rsidRPr="006F16A9">
        <w:rPr>
          <w:spacing w:val="-4"/>
        </w:rPr>
        <w:t xml:space="preserve"> </w:t>
      </w:r>
      <w:r w:rsidRPr="006F16A9">
        <w:t xml:space="preserve">the delivery of consistent, timely, high-quality services and supported transition into appropriate </w:t>
      </w:r>
      <w:r w:rsidRPr="006F16A9">
        <w:lastRenderedPageBreak/>
        <w:t>programs such as aged care as their circumstances change and following consultation with the older person and their carer/advocate/nominee; and</w:t>
      </w:r>
    </w:p>
    <w:p w14:paraId="732890D2" w14:textId="77777777" w:rsidR="00EB094B" w:rsidRPr="006F16A9" w:rsidRDefault="00A930A1" w:rsidP="00CD350E">
      <w:pPr>
        <w:pStyle w:val="ListBullet"/>
      </w:pPr>
      <w:r w:rsidRPr="006F16A9">
        <w:t>that</w:t>
      </w:r>
      <w:r w:rsidRPr="006F16A9">
        <w:rPr>
          <w:spacing w:val="-3"/>
        </w:rPr>
        <w:t xml:space="preserve"> </w:t>
      </w:r>
      <w:r w:rsidRPr="006F16A9">
        <w:t>carers</w:t>
      </w:r>
      <w:r w:rsidRPr="006F16A9">
        <w:rPr>
          <w:spacing w:val="-2"/>
        </w:rPr>
        <w:t xml:space="preserve"> </w:t>
      </w:r>
      <w:r w:rsidRPr="006F16A9">
        <w:t>and</w:t>
      </w:r>
      <w:r w:rsidRPr="006F16A9">
        <w:rPr>
          <w:spacing w:val="-5"/>
        </w:rPr>
        <w:t xml:space="preserve"> </w:t>
      </w:r>
      <w:r w:rsidRPr="006F16A9">
        <w:t>care</w:t>
      </w:r>
      <w:r w:rsidRPr="006F16A9">
        <w:rPr>
          <w:spacing w:val="-5"/>
        </w:rPr>
        <w:t xml:space="preserve"> </w:t>
      </w:r>
      <w:r w:rsidRPr="006F16A9">
        <w:t>relationships</w:t>
      </w:r>
      <w:r w:rsidRPr="006F16A9">
        <w:rPr>
          <w:spacing w:val="-2"/>
        </w:rPr>
        <w:t xml:space="preserve"> </w:t>
      </w:r>
      <w:r w:rsidRPr="006F16A9">
        <w:t>are</w:t>
      </w:r>
      <w:r w:rsidRPr="006F16A9">
        <w:rPr>
          <w:spacing w:val="-3"/>
        </w:rPr>
        <w:t xml:space="preserve"> </w:t>
      </w:r>
      <w:r w:rsidRPr="006F16A9">
        <w:t>supported</w:t>
      </w:r>
      <w:r w:rsidRPr="006F16A9">
        <w:rPr>
          <w:spacing w:val="-7"/>
        </w:rPr>
        <w:t xml:space="preserve"> </w:t>
      </w:r>
      <w:r w:rsidRPr="006F16A9">
        <w:t>through</w:t>
      </w:r>
      <w:r w:rsidRPr="006F16A9">
        <w:rPr>
          <w:spacing w:val="-5"/>
        </w:rPr>
        <w:t xml:space="preserve"> </w:t>
      </w:r>
      <w:r w:rsidRPr="006F16A9">
        <w:t>the</w:t>
      </w:r>
      <w:r w:rsidRPr="006F16A9">
        <w:rPr>
          <w:spacing w:val="-3"/>
        </w:rPr>
        <w:t xml:space="preserve"> </w:t>
      </w:r>
      <w:r w:rsidRPr="006F16A9">
        <w:t>provision</w:t>
      </w:r>
      <w:r w:rsidRPr="006F16A9">
        <w:rPr>
          <w:spacing w:val="-3"/>
        </w:rPr>
        <w:t xml:space="preserve"> </w:t>
      </w:r>
      <w:r w:rsidRPr="006F16A9">
        <w:t>of</w:t>
      </w:r>
      <w:r w:rsidRPr="006F16A9">
        <w:rPr>
          <w:spacing w:val="-3"/>
        </w:rPr>
        <w:t xml:space="preserve"> </w:t>
      </w:r>
      <w:r w:rsidRPr="006F16A9">
        <w:t>respite</w:t>
      </w:r>
      <w:r w:rsidRPr="006F16A9">
        <w:rPr>
          <w:spacing w:val="-3"/>
        </w:rPr>
        <w:t xml:space="preserve"> </w:t>
      </w:r>
      <w:r w:rsidRPr="006F16A9">
        <w:t xml:space="preserve">services to older people with </w:t>
      </w:r>
      <w:proofErr w:type="gramStart"/>
      <w:r w:rsidRPr="006F16A9">
        <w:t>disability</w:t>
      </w:r>
      <w:proofErr w:type="gramEnd"/>
      <w:r w:rsidRPr="006F16A9">
        <w:t>.</w:t>
      </w:r>
    </w:p>
    <w:p w14:paraId="09D26F46" w14:textId="59B52A4A" w:rsidR="001D204C" w:rsidRPr="006F16A9" w:rsidRDefault="00A930A1" w:rsidP="00AF573B">
      <w:r w:rsidRPr="006F16A9">
        <w:t>We</w:t>
      </w:r>
      <w:r w:rsidRPr="006F16A9">
        <w:rPr>
          <w:spacing w:val="-3"/>
        </w:rPr>
        <w:t xml:space="preserve"> </w:t>
      </w:r>
      <w:r w:rsidRPr="006F16A9">
        <w:t>administer</w:t>
      </w:r>
      <w:r w:rsidRPr="006F16A9">
        <w:rPr>
          <w:spacing w:val="-3"/>
        </w:rPr>
        <w:t xml:space="preserve"> </w:t>
      </w:r>
      <w:r w:rsidRPr="006F16A9">
        <w:t>the</w:t>
      </w:r>
      <w:r w:rsidRPr="006F16A9">
        <w:rPr>
          <w:spacing w:val="-5"/>
        </w:rPr>
        <w:t xml:space="preserve"> </w:t>
      </w:r>
      <w:r w:rsidRPr="006F16A9">
        <w:t>program</w:t>
      </w:r>
      <w:r w:rsidRPr="006F16A9">
        <w:rPr>
          <w:spacing w:val="-1"/>
        </w:rPr>
        <w:t xml:space="preserve"> </w:t>
      </w:r>
      <w:r w:rsidRPr="00AF573B">
        <w:t>according</w:t>
      </w:r>
      <w:r w:rsidRPr="006F16A9">
        <w:rPr>
          <w:spacing w:val="-5"/>
        </w:rPr>
        <w:t xml:space="preserve"> </w:t>
      </w:r>
      <w:r w:rsidRPr="006F16A9">
        <w:t>to</w:t>
      </w:r>
      <w:r w:rsidRPr="006F16A9">
        <w:rPr>
          <w:spacing w:val="-4"/>
        </w:rPr>
        <w:t xml:space="preserve"> </w:t>
      </w:r>
      <w:r w:rsidRPr="006F16A9">
        <w:t>the</w:t>
      </w:r>
      <w:r w:rsidRPr="006F16A9">
        <w:rPr>
          <w:spacing w:val="-3"/>
        </w:rPr>
        <w:t xml:space="preserve"> </w:t>
      </w:r>
      <w:hyperlink r:id="rId16" w:history="1">
        <w:r w:rsidR="004A19C0">
          <w:rPr>
            <w:rStyle w:val="Hyperlink"/>
          </w:rPr>
          <w:t>Commonwealth Grants Rules and Principles 2024</w:t>
        </w:r>
      </w:hyperlink>
      <w:r w:rsidRPr="006F16A9">
        <w:rPr>
          <w:color w:val="3366CC"/>
        </w:rPr>
        <w:t xml:space="preserve"> </w:t>
      </w:r>
      <w:r w:rsidRPr="006F16A9">
        <w:t>(CGR</w:t>
      </w:r>
      <w:r w:rsidR="00D5761E">
        <w:t>P</w:t>
      </w:r>
      <w:r w:rsidRPr="006F16A9">
        <w:t>s).</w:t>
      </w:r>
    </w:p>
    <w:p w14:paraId="588EAAF5" w14:textId="77777777" w:rsidR="0098060D" w:rsidRPr="0098060D" w:rsidRDefault="0098060D" w:rsidP="0098060D">
      <w:pPr>
        <w:pStyle w:val="ListParagraph"/>
        <w:keepNext/>
        <w:numPr>
          <w:ilvl w:val="0"/>
          <w:numId w:val="19"/>
        </w:numPr>
        <w:tabs>
          <w:tab w:val="left" w:pos="1351"/>
        </w:tabs>
        <w:spacing w:before="100" w:beforeAutospacing="1" w:after="100" w:afterAutospacing="1" w:line="264" w:lineRule="auto"/>
        <w:outlineLvl w:val="1"/>
        <w:rPr>
          <w:b/>
          <w:bCs/>
          <w:vanish/>
          <w:color w:val="254F90"/>
          <w:spacing w:val="-2"/>
          <w:sz w:val="24"/>
          <w:szCs w:val="24"/>
        </w:rPr>
      </w:pPr>
      <w:bookmarkStart w:id="5" w:name="_TOC_250045"/>
    </w:p>
    <w:p w14:paraId="732890D4" w14:textId="0FE17D40" w:rsidR="00EB094B" w:rsidRPr="006F16A9" w:rsidRDefault="00A930A1" w:rsidP="0098060D">
      <w:pPr>
        <w:pStyle w:val="Heading2"/>
      </w:pPr>
      <w:r w:rsidRPr="006F16A9">
        <w:t>About</w:t>
      </w:r>
      <w:r w:rsidRPr="006F16A9">
        <w:rPr>
          <w:spacing w:val="-4"/>
        </w:rPr>
        <w:t xml:space="preserve"> </w:t>
      </w:r>
      <w:r w:rsidRPr="006F16A9">
        <w:t>the grant</w:t>
      </w:r>
      <w:r w:rsidRPr="006F16A9">
        <w:rPr>
          <w:spacing w:val="-3"/>
        </w:rPr>
        <w:t xml:space="preserve"> </w:t>
      </w:r>
      <w:bookmarkEnd w:id="5"/>
      <w:r w:rsidRPr="006F16A9">
        <w:t>opportunity</w:t>
      </w:r>
    </w:p>
    <w:p w14:paraId="732890D6" w14:textId="05F7122B" w:rsidR="00EB094B" w:rsidRPr="006F16A9" w:rsidRDefault="00A930A1" w:rsidP="004D745D">
      <w:r w:rsidRPr="006F16A9">
        <w:t>The purpose of this grant opportunity is to enable current DSOA service coordinators and those</w:t>
      </w:r>
      <w:r w:rsidRPr="006F16A9">
        <w:rPr>
          <w:spacing w:val="-3"/>
        </w:rPr>
        <w:t xml:space="preserve"> </w:t>
      </w:r>
      <w:r w:rsidRPr="006F16A9">
        <w:t>who</w:t>
      </w:r>
      <w:r w:rsidRPr="006F16A9">
        <w:rPr>
          <w:spacing w:val="-5"/>
        </w:rPr>
        <w:t xml:space="preserve"> </w:t>
      </w:r>
      <w:r w:rsidRPr="006F16A9">
        <w:t>are</w:t>
      </w:r>
      <w:r w:rsidRPr="006F16A9">
        <w:rPr>
          <w:spacing w:val="-5"/>
        </w:rPr>
        <w:t xml:space="preserve"> </w:t>
      </w:r>
      <w:r w:rsidRPr="006F16A9">
        <w:t>eligible,</w:t>
      </w:r>
      <w:r w:rsidRPr="006F16A9">
        <w:rPr>
          <w:spacing w:val="-1"/>
        </w:rPr>
        <w:t xml:space="preserve"> </w:t>
      </w:r>
      <w:r w:rsidRPr="006F16A9">
        <w:t>to</w:t>
      </w:r>
      <w:r w:rsidRPr="006F16A9">
        <w:rPr>
          <w:spacing w:val="-5"/>
        </w:rPr>
        <w:t xml:space="preserve"> </w:t>
      </w:r>
      <w:r w:rsidRPr="006F16A9">
        <w:t>deliver</w:t>
      </w:r>
      <w:r w:rsidRPr="006F16A9">
        <w:rPr>
          <w:spacing w:val="-1"/>
        </w:rPr>
        <w:t xml:space="preserve"> </w:t>
      </w:r>
      <w:r w:rsidRPr="006F16A9">
        <w:t>select</w:t>
      </w:r>
      <w:r w:rsidRPr="006F16A9">
        <w:rPr>
          <w:spacing w:val="-1"/>
        </w:rPr>
        <w:t xml:space="preserve"> </w:t>
      </w:r>
      <w:r w:rsidRPr="006F16A9">
        <w:t>disability</w:t>
      </w:r>
      <w:r w:rsidRPr="006F16A9">
        <w:rPr>
          <w:spacing w:val="-2"/>
        </w:rPr>
        <w:t xml:space="preserve"> </w:t>
      </w:r>
      <w:r w:rsidRPr="006F16A9">
        <w:t>services</w:t>
      </w:r>
      <w:r w:rsidRPr="006F16A9">
        <w:rPr>
          <w:spacing w:val="-5"/>
        </w:rPr>
        <w:t xml:space="preserve"> </w:t>
      </w:r>
      <w:r w:rsidRPr="006F16A9">
        <w:t>to</w:t>
      </w:r>
      <w:r w:rsidRPr="006F16A9">
        <w:rPr>
          <w:spacing w:val="-2"/>
        </w:rPr>
        <w:t xml:space="preserve"> </w:t>
      </w:r>
      <w:r w:rsidRPr="006F16A9">
        <w:t>older</w:t>
      </w:r>
      <w:r w:rsidRPr="006F16A9">
        <w:rPr>
          <w:spacing w:val="-4"/>
        </w:rPr>
        <w:t xml:space="preserve"> </w:t>
      </w:r>
      <w:r w:rsidRPr="006F16A9">
        <w:t>Australians</w:t>
      </w:r>
      <w:r w:rsidRPr="006F16A9">
        <w:rPr>
          <w:spacing w:val="-2"/>
        </w:rPr>
        <w:t xml:space="preserve"> </w:t>
      </w:r>
      <w:r w:rsidRPr="006F16A9">
        <w:t>with</w:t>
      </w:r>
      <w:r w:rsidRPr="006F16A9">
        <w:rPr>
          <w:spacing w:val="-3"/>
        </w:rPr>
        <w:t xml:space="preserve"> </w:t>
      </w:r>
      <w:r w:rsidRPr="006F16A9">
        <w:t>a</w:t>
      </w:r>
      <w:r w:rsidRPr="006F16A9">
        <w:rPr>
          <w:spacing w:val="-5"/>
        </w:rPr>
        <w:t xml:space="preserve"> </w:t>
      </w:r>
      <w:r w:rsidRPr="006F16A9">
        <w:t>disability who are currently receiving DSOA funded supports and are unable to be supported by thein-home</w:t>
      </w:r>
      <w:r w:rsidRPr="006F16A9">
        <w:rPr>
          <w:spacing w:val="-3"/>
        </w:rPr>
        <w:t xml:space="preserve"> </w:t>
      </w:r>
      <w:r w:rsidRPr="006F16A9">
        <w:t>Aged</w:t>
      </w:r>
      <w:r w:rsidRPr="006F16A9">
        <w:rPr>
          <w:spacing w:val="-5"/>
        </w:rPr>
        <w:t xml:space="preserve"> </w:t>
      </w:r>
      <w:r w:rsidRPr="006F16A9">
        <w:t>Care</w:t>
      </w:r>
      <w:r w:rsidRPr="006F16A9">
        <w:rPr>
          <w:spacing w:val="-5"/>
        </w:rPr>
        <w:t xml:space="preserve"> </w:t>
      </w:r>
      <w:r w:rsidRPr="006F16A9">
        <w:t>system</w:t>
      </w:r>
      <w:r w:rsidRPr="006F16A9">
        <w:rPr>
          <w:spacing w:val="-4"/>
        </w:rPr>
        <w:t xml:space="preserve"> </w:t>
      </w:r>
      <w:r w:rsidRPr="006F16A9">
        <w:t>(</w:t>
      </w:r>
      <w:r w:rsidRPr="004D745D">
        <w:t>Commonwealth</w:t>
      </w:r>
      <w:r w:rsidRPr="006F16A9">
        <w:rPr>
          <w:spacing w:val="-3"/>
        </w:rPr>
        <w:t xml:space="preserve"> </w:t>
      </w:r>
      <w:r w:rsidRPr="006F16A9">
        <w:t>Home</w:t>
      </w:r>
      <w:r w:rsidRPr="006F16A9">
        <w:rPr>
          <w:spacing w:val="-3"/>
        </w:rPr>
        <w:t xml:space="preserve"> </w:t>
      </w:r>
      <w:r w:rsidRPr="006F16A9">
        <w:t>Support</w:t>
      </w:r>
      <w:r w:rsidRPr="006F16A9">
        <w:rPr>
          <w:spacing w:val="-3"/>
        </w:rPr>
        <w:t xml:space="preserve"> </w:t>
      </w:r>
      <w:proofErr w:type="spellStart"/>
      <w:r w:rsidRPr="006F16A9">
        <w:t>Programme</w:t>
      </w:r>
      <w:proofErr w:type="spellEnd"/>
      <w:r w:rsidRPr="006F16A9">
        <w:rPr>
          <w:spacing w:val="-5"/>
        </w:rPr>
        <w:t xml:space="preserve"> </w:t>
      </w:r>
      <w:r w:rsidRPr="006F16A9">
        <w:t>or</w:t>
      </w:r>
      <w:r w:rsidRPr="006F16A9">
        <w:rPr>
          <w:spacing w:val="-1"/>
        </w:rPr>
        <w:t xml:space="preserve"> </w:t>
      </w:r>
      <w:r w:rsidR="003E1800">
        <w:t xml:space="preserve">Support at Home </w:t>
      </w:r>
      <w:r w:rsidR="011E686A">
        <w:t>P</w:t>
      </w:r>
      <w:r w:rsidR="003E1800">
        <w:t>rogram</w:t>
      </w:r>
      <w:r w:rsidRPr="006F16A9">
        <w:rPr>
          <w:spacing w:val="-2"/>
        </w:rPr>
        <w:t>).</w:t>
      </w:r>
    </w:p>
    <w:p w14:paraId="732890D7" w14:textId="77777777" w:rsidR="00EB094B" w:rsidRPr="006F16A9" w:rsidRDefault="00A930A1" w:rsidP="004D745D">
      <w:r w:rsidRPr="006F16A9">
        <w:t>The</w:t>
      </w:r>
      <w:r w:rsidRPr="006F16A9">
        <w:rPr>
          <w:spacing w:val="-5"/>
        </w:rPr>
        <w:t xml:space="preserve"> </w:t>
      </w:r>
      <w:r w:rsidRPr="006F16A9">
        <w:t>objectives</w:t>
      </w:r>
      <w:r w:rsidRPr="006F16A9">
        <w:rPr>
          <w:spacing w:val="-3"/>
        </w:rPr>
        <w:t xml:space="preserve"> </w:t>
      </w:r>
      <w:r w:rsidRPr="006F16A9">
        <w:t>of</w:t>
      </w:r>
      <w:r w:rsidRPr="006F16A9">
        <w:rPr>
          <w:spacing w:val="-4"/>
        </w:rPr>
        <w:t xml:space="preserve"> </w:t>
      </w:r>
      <w:r w:rsidRPr="006F16A9">
        <w:t>the</w:t>
      </w:r>
      <w:r w:rsidRPr="006F16A9">
        <w:rPr>
          <w:spacing w:val="-6"/>
        </w:rPr>
        <w:t xml:space="preserve"> </w:t>
      </w:r>
      <w:r w:rsidRPr="006F16A9">
        <w:t>grant</w:t>
      </w:r>
      <w:r w:rsidRPr="006F16A9">
        <w:rPr>
          <w:spacing w:val="-2"/>
        </w:rPr>
        <w:t xml:space="preserve"> </w:t>
      </w:r>
      <w:r w:rsidRPr="006F16A9">
        <w:t>opportunity</w:t>
      </w:r>
      <w:r w:rsidRPr="006F16A9">
        <w:rPr>
          <w:spacing w:val="-5"/>
        </w:rPr>
        <w:t xml:space="preserve"> </w:t>
      </w:r>
      <w:r w:rsidRPr="006F16A9">
        <w:rPr>
          <w:spacing w:val="-4"/>
        </w:rPr>
        <w:t>are:</w:t>
      </w:r>
    </w:p>
    <w:p w14:paraId="732890D8" w14:textId="77777777" w:rsidR="00EB094B" w:rsidRPr="006F16A9" w:rsidRDefault="00A930A1" w:rsidP="004D745D">
      <w:pPr>
        <w:pStyle w:val="ListBullet"/>
      </w:pPr>
      <w:r w:rsidRPr="006F16A9">
        <w:t>to</w:t>
      </w:r>
      <w:r w:rsidRPr="006F16A9">
        <w:rPr>
          <w:spacing w:val="-2"/>
        </w:rPr>
        <w:t xml:space="preserve"> </w:t>
      </w:r>
      <w:r w:rsidRPr="006F16A9">
        <w:t>continue</w:t>
      </w:r>
      <w:r w:rsidRPr="006F16A9">
        <w:rPr>
          <w:spacing w:val="-2"/>
        </w:rPr>
        <w:t xml:space="preserve"> </w:t>
      </w:r>
      <w:r w:rsidRPr="006F16A9">
        <w:t>providing</w:t>
      </w:r>
      <w:r w:rsidRPr="006F16A9">
        <w:rPr>
          <w:spacing w:val="-2"/>
        </w:rPr>
        <w:t xml:space="preserve"> </w:t>
      </w:r>
      <w:r w:rsidRPr="006F16A9">
        <w:t>specialist disability</w:t>
      </w:r>
      <w:r w:rsidRPr="006F16A9">
        <w:rPr>
          <w:spacing w:val="-1"/>
        </w:rPr>
        <w:t xml:space="preserve"> </w:t>
      </w:r>
      <w:r w:rsidRPr="006F16A9">
        <w:t>supports</w:t>
      </w:r>
      <w:r w:rsidRPr="006F16A9">
        <w:rPr>
          <w:spacing w:val="-4"/>
        </w:rPr>
        <w:t xml:space="preserve"> </w:t>
      </w:r>
      <w:r w:rsidRPr="006F16A9">
        <w:t>to</w:t>
      </w:r>
      <w:r w:rsidRPr="006F16A9">
        <w:rPr>
          <w:spacing w:val="-2"/>
        </w:rPr>
        <w:t xml:space="preserve"> </w:t>
      </w:r>
      <w:r w:rsidRPr="006F16A9">
        <w:t>DSOA</w:t>
      </w:r>
      <w:r w:rsidRPr="006F16A9">
        <w:rPr>
          <w:spacing w:val="-4"/>
        </w:rPr>
        <w:t xml:space="preserve"> </w:t>
      </w:r>
      <w:r w:rsidRPr="006F16A9">
        <w:t>clients</w:t>
      </w:r>
      <w:r w:rsidRPr="006F16A9">
        <w:rPr>
          <w:spacing w:val="-1"/>
        </w:rPr>
        <w:t xml:space="preserve"> </w:t>
      </w:r>
      <w:r w:rsidRPr="006F16A9">
        <w:t>who</w:t>
      </w:r>
      <w:r w:rsidRPr="006F16A9">
        <w:rPr>
          <w:spacing w:val="-4"/>
        </w:rPr>
        <w:t xml:space="preserve"> </w:t>
      </w:r>
      <w:r w:rsidRPr="006F16A9">
        <w:t>are</w:t>
      </w:r>
      <w:r w:rsidRPr="006F16A9">
        <w:rPr>
          <w:spacing w:val="-4"/>
        </w:rPr>
        <w:t xml:space="preserve"> </w:t>
      </w:r>
      <w:r w:rsidRPr="006F16A9">
        <w:t>not</w:t>
      </w:r>
      <w:r w:rsidRPr="006F16A9">
        <w:rPr>
          <w:spacing w:val="-2"/>
        </w:rPr>
        <w:t xml:space="preserve"> </w:t>
      </w:r>
      <w:r w:rsidRPr="006F16A9">
        <w:t>able</w:t>
      </w:r>
      <w:r w:rsidRPr="006F16A9">
        <w:rPr>
          <w:spacing w:val="-2"/>
        </w:rPr>
        <w:t xml:space="preserve"> </w:t>
      </w:r>
      <w:r w:rsidRPr="006F16A9">
        <w:t>to</w:t>
      </w:r>
      <w:r w:rsidRPr="006F16A9">
        <w:rPr>
          <w:spacing w:val="-4"/>
        </w:rPr>
        <w:t xml:space="preserve"> </w:t>
      </w:r>
      <w:r w:rsidRPr="006F16A9">
        <w:t xml:space="preserve">be supported by the in-home Aged Care </w:t>
      </w:r>
      <w:proofErr w:type="gramStart"/>
      <w:r w:rsidRPr="006F16A9">
        <w:t>system;</w:t>
      </w:r>
      <w:proofErr w:type="gramEnd"/>
    </w:p>
    <w:p w14:paraId="732890D9" w14:textId="77777777" w:rsidR="00EB094B" w:rsidRPr="006F16A9" w:rsidRDefault="00A930A1" w:rsidP="004D745D">
      <w:pPr>
        <w:pStyle w:val="ListBullet"/>
      </w:pPr>
      <w:r w:rsidRPr="006F16A9">
        <w:t>continue providing specialist disability supports to DSOA clients living in Supported Independent</w:t>
      </w:r>
      <w:r w:rsidRPr="006F16A9">
        <w:rPr>
          <w:spacing w:val="-3"/>
        </w:rPr>
        <w:t xml:space="preserve"> </w:t>
      </w:r>
      <w:r w:rsidRPr="006F16A9">
        <w:t>Living</w:t>
      </w:r>
      <w:r w:rsidRPr="006F16A9">
        <w:rPr>
          <w:spacing w:val="-3"/>
        </w:rPr>
        <w:t xml:space="preserve"> </w:t>
      </w:r>
      <w:r w:rsidRPr="006F16A9">
        <w:t>arrangements</w:t>
      </w:r>
      <w:r w:rsidRPr="006F16A9">
        <w:rPr>
          <w:spacing w:val="-4"/>
        </w:rPr>
        <w:t xml:space="preserve"> </w:t>
      </w:r>
      <w:r w:rsidRPr="006F16A9">
        <w:t>who</w:t>
      </w:r>
      <w:r w:rsidRPr="006F16A9">
        <w:rPr>
          <w:spacing w:val="-3"/>
        </w:rPr>
        <w:t xml:space="preserve"> </w:t>
      </w:r>
      <w:r w:rsidRPr="006F16A9">
        <w:t>are</w:t>
      </w:r>
      <w:r w:rsidRPr="006F16A9">
        <w:rPr>
          <w:spacing w:val="-3"/>
        </w:rPr>
        <w:t xml:space="preserve"> </w:t>
      </w:r>
      <w:r w:rsidRPr="006F16A9">
        <w:t>unable</w:t>
      </w:r>
      <w:r w:rsidRPr="006F16A9">
        <w:rPr>
          <w:spacing w:val="-4"/>
        </w:rPr>
        <w:t xml:space="preserve"> </w:t>
      </w:r>
      <w:r w:rsidRPr="006F16A9">
        <w:t>to</w:t>
      </w:r>
      <w:r w:rsidRPr="006F16A9">
        <w:rPr>
          <w:spacing w:val="-4"/>
        </w:rPr>
        <w:t xml:space="preserve"> </w:t>
      </w:r>
      <w:r w:rsidRPr="006F16A9">
        <w:t>be</w:t>
      </w:r>
      <w:r w:rsidRPr="006F16A9">
        <w:rPr>
          <w:spacing w:val="-3"/>
        </w:rPr>
        <w:t xml:space="preserve"> </w:t>
      </w:r>
      <w:r w:rsidRPr="006F16A9">
        <w:t>supported</w:t>
      </w:r>
      <w:r w:rsidRPr="006F16A9">
        <w:rPr>
          <w:spacing w:val="-4"/>
        </w:rPr>
        <w:t xml:space="preserve"> </w:t>
      </w:r>
      <w:r w:rsidRPr="006F16A9">
        <w:t>in</w:t>
      </w:r>
      <w:r w:rsidRPr="006F16A9">
        <w:rPr>
          <w:spacing w:val="-3"/>
        </w:rPr>
        <w:t xml:space="preserve"> </w:t>
      </w:r>
      <w:r w:rsidRPr="006F16A9">
        <w:t>a</w:t>
      </w:r>
      <w:r w:rsidRPr="006F16A9">
        <w:rPr>
          <w:spacing w:val="-4"/>
        </w:rPr>
        <w:t xml:space="preserve"> </w:t>
      </w:r>
      <w:r w:rsidRPr="006F16A9">
        <w:t>residential</w:t>
      </w:r>
      <w:r w:rsidRPr="006F16A9">
        <w:rPr>
          <w:spacing w:val="-3"/>
        </w:rPr>
        <w:t xml:space="preserve"> </w:t>
      </w:r>
      <w:r w:rsidRPr="006F16A9">
        <w:t xml:space="preserve">aged care </w:t>
      </w:r>
      <w:proofErr w:type="gramStart"/>
      <w:r w:rsidRPr="006F16A9">
        <w:t>facility;</w:t>
      </w:r>
      <w:proofErr w:type="gramEnd"/>
    </w:p>
    <w:p w14:paraId="732890DA" w14:textId="77777777" w:rsidR="00EB094B" w:rsidRPr="006F16A9" w:rsidRDefault="00A930A1" w:rsidP="004D745D">
      <w:pPr>
        <w:pStyle w:val="ListBullet"/>
      </w:pPr>
      <w:r w:rsidRPr="006F16A9">
        <w:t>to</w:t>
      </w:r>
      <w:r w:rsidRPr="006F16A9">
        <w:rPr>
          <w:spacing w:val="-2"/>
        </w:rPr>
        <w:t xml:space="preserve"> </w:t>
      </w:r>
      <w:r w:rsidRPr="006F16A9">
        <w:t>ensure</w:t>
      </w:r>
      <w:r w:rsidRPr="006F16A9">
        <w:rPr>
          <w:spacing w:val="-4"/>
        </w:rPr>
        <w:t xml:space="preserve"> </w:t>
      </w:r>
      <w:r w:rsidRPr="006F16A9">
        <w:t>that</w:t>
      </w:r>
      <w:r w:rsidRPr="006F16A9">
        <w:rPr>
          <w:spacing w:val="-2"/>
        </w:rPr>
        <w:t xml:space="preserve"> </w:t>
      </w:r>
      <w:r w:rsidRPr="006F16A9">
        <w:t>the</w:t>
      </w:r>
      <w:r w:rsidRPr="006F16A9">
        <w:rPr>
          <w:spacing w:val="-4"/>
        </w:rPr>
        <w:t xml:space="preserve"> </w:t>
      </w:r>
      <w:r w:rsidRPr="006F16A9">
        <w:t>wellbeing</w:t>
      </w:r>
      <w:r w:rsidRPr="006F16A9">
        <w:rPr>
          <w:spacing w:val="-2"/>
        </w:rPr>
        <w:t xml:space="preserve"> </w:t>
      </w:r>
      <w:r w:rsidRPr="006F16A9">
        <w:t>of</w:t>
      </w:r>
      <w:r w:rsidRPr="006F16A9">
        <w:rPr>
          <w:spacing w:val="-2"/>
        </w:rPr>
        <w:t xml:space="preserve"> </w:t>
      </w:r>
      <w:r w:rsidRPr="006F16A9">
        <w:t>this</w:t>
      </w:r>
      <w:r w:rsidRPr="006F16A9">
        <w:rPr>
          <w:spacing w:val="-4"/>
        </w:rPr>
        <w:t xml:space="preserve"> </w:t>
      </w:r>
      <w:r w:rsidRPr="006F16A9">
        <w:t>cohort of older</w:t>
      </w:r>
      <w:r w:rsidRPr="006F16A9">
        <w:rPr>
          <w:spacing w:val="-5"/>
        </w:rPr>
        <w:t xml:space="preserve"> </w:t>
      </w:r>
      <w:r w:rsidRPr="006F16A9">
        <w:t>people</w:t>
      </w:r>
      <w:r w:rsidRPr="006F16A9">
        <w:rPr>
          <w:spacing w:val="-2"/>
        </w:rPr>
        <w:t xml:space="preserve"> </w:t>
      </w:r>
      <w:r w:rsidRPr="006F16A9">
        <w:t>with</w:t>
      </w:r>
      <w:r w:rsidRPr="006F16A9">
        <w:rPr>
          <w:spacing w:val="-2"/>
        </w:rPr>
        <w:t xml:space="preserve"> </w:t>
      </w:r>
      <w:proofErr w:type="gramStart"/>
      <w:r w:rsidRPr="006F16A9">
        <w:t>disability</w:t>
      </w:r>
      <w:proofErr w:type="gramEnd"/>
      <w:r w:rsidRPr="006F16A9">
        <w:rPr>
          <w:spacing w:val="-1"/>
        </w:rPr>
        <w:t xml:space="preserve"> </w:t>
      </w:r>
      <w:r w:rsidRPr="006F16A9">
        <w:t>is</w:t>
      </w:r>
      <w:r w:rsidRPr="006F16A9">
        <w:rPr>
          <w:spacing w:val="-4"/>
        </w:rPr>
        <w:t xml:space="preserve"> </w:t>
      </w:r>
      <w:r w:rsidRPr="006F16A9">
        <w:t xml:space="preserve">maintained through the delivery of consistent timely high-quality </w:t>
      </w:r>
      <w:proofErr w:type="gramStart"/>
      <w:r w:rsidRPr="006F16A9">
        <w:t>services;</w:t>
      </w:r>
      <w:proofErr w:type="gramEnd"/>
    </w:p>
    <w:p w14:paraId="732890DB" w14:textId="77777777" w:rsidR="00EB094B" w:rsidRPr="006F16A9" w:rsidRDefault="00A930A1" w:rsidP="004D745D">
      <w:pPr>
        <w:pStyle w:val="ListBullet"/>
      </w:pPr>
      <w:r w:rsidRPr="006F16A9">
        <w:t>to provide supported transition into aged care programs as appropriate as their circumstances</w:t>
      </w:r>
      <w:r w:rsidRPr="006F16A9">
        <w:rPr>
          <w:spacing w:val="-5"/>
        </w:rPr>
        <w:t xml:space="preserve"> </w:t>
      </w:r>
      <w:r w:rsidRPr="006F16A9">
        <w:t>change</w:t>
      </w:r>
      <w:r w:rsidRPr="006F16A9">
        <w:rPr>
          <w:spacing w:val="-3"/>
        </w:rPr>
        <w:t xml:space="preserve"> </w:t>
      </w:r>
      <w:r w:rsidRPr="006F16A9">
        <w:t>and</w:t>
      </w:r>
      <w:r w:rsidRPr="006F16A9">
        <w:rPr>
          <w:spacing w:val="-3"/>
        </w:rPr>
        <w:t xml:space="preserve"> </w:t>
      </w:r>
      <w:r w:rsidRPr="006F16A9">
        <w:t>following</w:t>
      </w:r>
      <w:r w:rsidRPr="006F16A9">
        <w:rPr>
          <w:spacing w:val="-3"/>
        </w:rPr>
        <w:t xml:space="preserve"> </w:t>
      </w:r>
      <w:r w:rsidRPr="006F16A9">
        <w:t>consultation</w:t>
      </w:r>
      <w:r w:rsidRPr="006F16A9">
        <w:rPr>
          <w:spacing w:val="-5"/>
        </w:rPr>
        <w:t xml:space="preserve"> </w:t>
      </w:r>
      <w:r w:rsidRPr="006F16A9">
        <w:t>with</w:t>
      </w:r>
      <w:r w:rsidRPr="006F16A9">
        <w:rPr>
          <w:spacing w:val="-5"/>
        </w:rPr>
        <w:t xml:space="preserve"> </w:t>
      </w:r>
      <w:r w:rsidRPr="006F16A9">
        <w:t>the</w:t>
      </w:r>
      <w:r w:rsidRPr="006F16A9">
        <w:rPr>
          <w:spacing w:val="-3"/>
        </w:rPr>
        <w:t xml:space="preserve"> </w:t>
      </w:r>
      <w:r w:rsidRPr="006F16A9">
        <w:t>older</w:t>
      </w:r>
      <w:r w:rsidRPr="006F16A9">
        <w:rPr>
          <w:spacing w:val="-4"/>
        </w:rPr>
        <w:t xml:space="preserve"> </w:t>
      </w:r>
      <w:r w:rsidRPr="006F16A9">
        <w:t>person</w:t>
      </w:r>
      <w:r w:rsidRPr="006F16A9">
        <w:rPr>
          <w:spacing w:val="-3"/>
        </w:rPr>
        <w:t xml:space="preserve"> </w:t>
      </w:r>
      <w:r w:rsidRPr="006F16A9">
        <w:t>and</w:t>
      </w:r>
      <w:r w:rsidRPr="006F16A9">
        <w:rPr>
          <w:spacing w:val="-3"/>
        </w:rPr>
        <w:t xml:space="preserve"> </w:t>
      </w:r>
      <w:r w:rsidRPr="006F16A9">
        <w:t>their carer/advocate/nominee; and</w:t>
      </w:r>
    </w:p>
    <w:p w14:paraId="732890DC" w14:textId="77777777" w:rsidR="00EB094B" w:rsidRPr="006F16A9" w:rsidRDefault="00A930A1" w:rsidP="004D745D">
      <w:pPr>
        <w:pStyle w:val="ListBullet"/>
      </w:pPr>
      <w:r w:rsidRPr="006F16A9">
        <w:t>carers</w:t>
      </w:r>
      <w:r w:rsidRPr="006F16A9">
        <w:rPr>
          <w:spacing w:val="-5"/>
        </w:rPr>
        <w:t xml:space="preserve"> </w:t>
      </w:r>
      <w:r w:rsidRPr="006F16A9">
        <w:t>and</w:t>
      </w:r>
      <w:r w:rsidRPr="006F16A9">
        <w:rPr>
          <w:spacing w:val="-5"/>
        </w:rPr>
        <w:t xml:space="preserve"> </w:t>
      </w:r>
      <w:r w:rsidRPr="006F16A9">
        <w:t>care</w:t>
      </w:r>
      <w:r w:rsidRPr="006F16A9">
        <w:rPr>
          <w:spacing w:val="-5"/>
        </w:rPr>
        <w:t xml:space="preserve"> </w:t>
      </w:r>
      <w:r w:rsidRPr="006F16A9">
        <w:t>relationships</w:t>
      </w:r>
      <w:r w:rsidRPr="006F16A9">
        <w:rPr>
          <w:spacing w:val="-2"/>
        </w:rPr>
        <w:t xml:space="preserve"> </w:t>
      </w:r>
      <w:r w:rsidRPr="006F16A9">
        <w:t>are</w:t>
      </w:r>
      <w:r w:rsidRPr="006F16A9">
        <w:rPr>
          <w:spacing w:val="-5"/>
        </w:rPr>
        <w:t xml:space="preserve"> </w:t>
      </w:r>
      <w:r w:rsidRPr="006F16A9">
        <w:t>supported</w:t>
      </w:r>
      <w:r w:rsidRPr="006F16A9">
        <w:rPr>
          <w:spacing w:val="-5"/>
        </w:rPr>
        <w:t xml:space="preserve"> </w:t>
      </w:r>
      <w:r w:rsidRPr="006F16A9">
        <w:t>through</w:t>
      </w:r>
      <w:r w:rsidRPr="006F16A9">
        <w:rPr>
          <w:spacing w:val="-3"/>
        </w:rPr>
        <w:t xml:space="preserve"> </w:t>
      </w:r>
      <w:r w:rsidRPr="006F16A9">
        <w:t>the</w:t>
      </w:r>
      <w:r w:rsidRPr="006F16A9">
        <w:rPr>
          <w:spacing w:val="-5"/>
        </w:rPr>
        <w:t xml:space="preserve"> </w:t>
      </w:r>
      <w:r w:rsidRPr="006F16A9">
        <w:t>provision</w:t>
      </w:r>
      <w:r w:rsidRPr="006F16A9">
        <w:rPr>
          <w:spacing w:val="-3"/>
        </w:rPr>
        <w:t xml:space="preserve"> </w:t>
      </w:r>
      <w:r w:rsidRPr="006F16A9">
        <w:t>of</w:t>
      </w:r>
      <w:r w:rsidRPr="006F16A9">
        <w:rPr>
          <w:spacing w:val="-4"/>
        </w:rPr>
        <w:t xml:space="preserve"> </w:t>
      </w:r>
      <w:r w:rsidRPr="006F16A9">
        <w:t>respite</w:t>
      </w:r>
      <w:r w:rsidRPr="006F16A9">
        <w:rPr>
          <w:spacing w:val="-3"/>
        </w:rPr>
        <w:t xml:space="preserve"> </w:t>
      </w:r>
      <w:r w:rsidRPr="006F16A9">
        <w:t>services</w:t>
      </w:r>
      <w:r w:rsidRPr="006F16A9">
        <w:rPr>
          <w:spacing w:val="-5"/>
        </w:rPr>
        <w:t xml:space="preserve"> </w:t>
      </w:r>
      <w:r w:rsidRPr="006F16A9">
        <w:t xml:space="preserve">to older people with </w:t>
      </w:r>
      <w:proofErr w:type="gramStart"/>
      <w:r w:rsidRPr="006F16A9">
        <w:t>disability</w:t>
      </w:r>
      <w:proofErr w:type="gramEnd"/>
      <w:r w:rsidRPr="006F16A9">
        <w:t>.</w:t>
      </w:r>
    </w:p>
    <w:p w14:paraId="732890DD" w14:textId="77777777" w:rsidR="00EB094B" w:rsidRPr="006F16A9" w:rsidRDefault="00A930A1" w:rsidP="00CD350E">
      <w:r w:rsidRPr="006F16A9">
        <w:t>Further</w:t>
      </w:r>
      <w:r w:rsidRPr="006F16A9">
        <w:rPr>
          <w:spacing w:val="-5"/>
        </w:rPr>
        <w:t xml:space="preserve"> </w:t>
      </w:r>
      <w:r w:rsidRPr="00CD350E">
        <w:t>details</w:t>
      </w:r>
      <w:r w:rsidRPr="006F16A9">
        <w:rPr>
          <w:spacing w:val="-3"/>
        </w:rPr>
        <w:t xml:space="preserve"> </w:t>
      </w:r>
      <w:r w:rsidRPr="006F16A9">
        <w:t>relating</w:t>
      </w:r>
      <w:r w:rsidRPr="006F16A9">
        <w:rPr>
          <w:spacing w:val="-7"/>
        </w:rPr>
        <w:t xml:space="preserve"> </w:t>
      </w:r>
      <w:r w:rsidRPr="006F16A9">
        <w:t>to</w:t>
      </w:r>
      <w:r w:rsidRPr="006F16A9">
        <w:rPr>
          <w:spacing w:val="-6"/>
        </w:rPr>
        <w:t xml:space="preserve"> </w:t>
      </w:r>
      <w:r w:rsidRPr="006F16A9">
        <w:t>the</w:t>
      </w:r>
      <w:r w:rsidRPr="006F16A9">
        <w:rPr>
          <w:spacing w:val="-6"/>
        </w:rPr>
        <w:t xml:space="preserve"> </w:t>
      </w:r>
      <w:r w:rsidRPr="006F16A9">
        <w:t>DSOA</w:t>
      </w:r>
      <w:r w:rsidRPr="006F16A9">
        <w:rPr>
          <w:spacing w:val="-4"/>
        </w:rPr>
        <w:t xml:space="preserve"> </w:t>
      </w:r>
      <w:r w:rsidRPr="006F16A9">
        <w:t>Program</w:t>
      </w:r>
      <w:r w:rsidRPr="006F16A9">
        <w:rPr>
          <w:spacing w:val="-3"/>
        </w:rPr>
        <w:t xml:space="preserve"> </w:t>
      </w:r>
      <w:r w:rsidRPr="006F16A9">
        <w:t>are</w:t>
      </w:r>
      <w:r w:rsidRPr="006F16A9">
        <w:rPr>
          <w:spacing w:val="-6"/>
        </w:rPr>
        <w:t xml:space="preserve"> </w:t>
      </w:r>
      <w:r w:rsidRPr="006F16A9">
        <w:t>outlined</w:t>
      </w:r>
      <w:r w:rsidRPr="006F16A9">
        <w:rPr>
          <w:spacing w:val="-4"/>
        </w:rPr>
        <w:t xml:space="preserve"> </w:t>
      </w:r>
      <w:r w:rsidRPr="006F16A9">
        <w:t>in</w:t>
      </w:r>
      <w:r w:rsidRPr="006F16A9">
        <w:rPr>
          <w:spacing w:val="-4"/>
        </w:rPr>
        <w:t xml:space="preserve"> </w:t>
      </w:r>
      <w:r w:rsidRPr="006F16A9">
        <w:t>the</w:t>
      </w:r>
      <w:r w:rsidRPr="006F16A9">
        <w:rPr>
          <w:spacing w:val="-7"/>
        </w:rPr>
        <w:t xml:space="preserve"> </w:t>
      </w:r>
      <w:hyperlink r:id="rId17">
        <w:r w:rsidRPr="006F16A9">
          <w:rPr>
            <w:color w:val="3366CC"/>
            <w:u w:val="single" w:color="3366CC"/>
          </w:rPr>
          <w:t>DSOA</w:t>
        </w:r>
        <w:r w:rsidRPr="006F16A9">
          <w:rPr>
            <w:color w:val="3366CC"/>
            <w:spacing w:val="-5"/>
            <w:u w:val="single" w:color="3366CC"/>
          </w:rPr>
          <w:t xml:space="preserve"> </w:t>
        </w:r>
        <w:r w:rsidRPr="006F16A9">
          <w:rPr>
            <w:color w:val="3366CC"/>
            <w:u w:val="single" w:color="3366CC"/>
          </w:rPr>
          <w:t>Program</w:t>
        </w:r>
        <w:r w:rsidRPr="006F16A9">
          <w:rPr>
            <w:color w:val="3366CC"/>
            <w:spacing w:val="-5"/>
            <w:u w:val="single" w:color="3366CC"/>
          </w:rPr>
          <w:t xml:space="preserve"> </w:t>
        </w:r>
        <w:r w:rsidRPr="006F16A9">
          <w:rPr>
            <w:color w:val="3366CC"/>
            <w:spacing w:val="-2"/>
            <w:u w:val="single" w:color="3366CC"/>
          </w:rPr>
          <w:t>manual</w:t>
        </w:r>
        <w:r w:rsidRPr="006F16A9">
          <w:rPr>
            <w:spacing w:val="-2"/>
          </w:rPr>
          <w:t>.</w:t>
        </w:r>
      </w:hyperlink>
    </w:p>
    <w:p w14:paraId="67C6C2F0" w14:textId="77777777" w:rsidR="00817DE9" w:rsidRPr="006F16A9" w:rsidRDefault="00A930A1" w:rsidP="00CD350E">
      <w:r w:rsidRPr="006F16A9">
        <w:t>The</w:t>
      </w:r>
      <w:r w:rsidRPr="006F16A9">
        <w:rPr>
          <w:spacing w:val="-3"/>
        </w:rPr>
        <w:t xml:space="preserve"> </w:t>
      </w:r>
      <w:r w:rsidRPr="006F16A9">
        <w:t>Activity</w:t>
      </w:r>
      <w:r w:rsidRPr="006F16A9">
        <w:rPr>
          <w:spacing w:val="-5"/>
        </w:rPr>
        <w:t xml:space="preserve"> </w:t>
      </w:r>
      <w:r w:rsidRPr="006F16A9">
        <w:t>will</w:t>
      </w:r>
      <w:r w:rsidRPr="006F16A9">
        <w:rPr>
          <w:spacing w:val="-3"/>
        </w:rPr>
        <w:t xml:space="preserve"> </w:t>
      </w:r>
      <w:r w:rsidRPr="006F16A9">
        <w:t>be</w:t>
      </w:r>
      <w:r w:rsidRPr="006F16A9">
        <w:rPr>
          <w:spacing w:val="-3"/>
        </w:rPr>
        <w:t xml:space="preserve"> </w:t>
      </w:r>
      <w:r w:rsidRPr="00CD350E">
        <w:t>measured</w:t>
      </w:r>
      <w:r w:rsidRPr="006F16A9">
        <w:rPr>
          <w:spacing w:val="-3"/>
        </w:rPr>
        <w:t xml:space="preserve"> </w:t>
      </w:r>
      <w:r w:rsidRPr="006F16A9">
        <w:t>against</w:t>
      </w:r>
      <w:r w:rsidRPr="006F16A9">
        <w:rPr>
          <w:spacing w:val="-3"/>
        </w:rPr>
        <w:t xml:space="preserve"> </w:t>
      </w:r>
      <w:r w:rsidRPr="006F16A9">
        <w:t>the</w:t>
      </w:r>
      <w:r w:rsidRPr="006F16A9">
        <w:rPr>
          <w:spacing w:val="-2"/>
        </w:rPr>
        <w:t xml:space="preserve"> </w:t>
      </w:r>
      <w:r w:rsidRPr="006F16A9">
        <w:t>below</w:t>
      </w:r>
      <w:r w:rsidRPr="006F16A9">
        <w:rPr>
          <w:spacing w:val="-3"/>
        </w:rPr>
        <w:t xml:space="preserve"> </w:t>
      </w:r>
      <w:r w:rsidRPr="006F16A9">
        <w:t>Performance</w:t>
      </w:r>
      <w:r w:rsidRPr="006F16A9">
        <w:rPr>
          <w:spacing w:val="-5"/>
        </w:rPr>
        <w:t xml:space="preserve"> </w:t>
      </w:r>
      <w:r w:rsidRPr="006F16A9">
        <w:t xml:space="preserve">Indicator/s. </w:t>
      </w:r>
      <w:bookmarkStart w:id="6" w:name="Table_1:_Performance_Indicators"/>
      <w:bookmarkEnd w:id="6"/>
    </w:p>
    <w:p w14:paraId="51276D2B" w14:textId="2399D664" w:rsidR="00817DE9" w:rsidRDefault="00F87A95" w:rsidP="00F87A95">
      <w:pPr>
        <w:pStyle w:val="Caption"/>
        <w:rPr>
          <w:color w:val="254F90"/>
        </w:rPr>
      </w:pPr>
      <w:r>
        <w:t xml:space="preserve">Table </w:t>
      </w:r>
      <w:r>
        <w:fldChar w:fldCharType="begin"/>
      </w:r>
      <w:r>
        <w:instrText xml:space="preserve"> SEQ Table \* ARABIC </w:instrText>
      </w:r>
      <w:r>
        <w:fldChar w:fldCharType="separate"/>
      </w:r>
      <w:r w:rsidR="00265209">
        <w:rPr>
          <w:noProof/>
        </w:rPr>
        <w:t>1</w:t>
      </w:r>
      <w:r>
        <w:fldChar w:fldCharType="end"/>
      </w:r>
      <w:r w:rsidR="00817DE9" w:rsidRPr="006F16A9">
        <w:t>:</w:t>
      </w:r>
      <w:r w:rsidR="00817DE9" w:rsidRPr="006F16A9">
        <w:tab/>
      </w:r>
      <w:r w:rsidR="00817DE9" w:rsidRPr="006F16A9">
        <w:rPr>
          <w:color w:val="254F90"/>
        </w:rPr>
        <w:t>Performance Indicators</w:t>
      </w:r>
    </w:p>
    <w:tbl>
      <w:tblPr>
        <w:tblStyle w:val="TableGridLight"/>
        <w:tblW w:w="0" w:type="auto"/>
        <w:tblLayout w:type="fixed"/>
        <w:tblLook w:val="01E0" w:firstRow="1" w:lastRow="1" w:firstColumn="1" w:lastColumn="1" w:noHBand="0" w:noVBand="0"/>
      </w:tblPr>
      <w:tblGrid>
        <w:gridCol w:w="4531"/>
        <w:gridCol w:w="4531"/>
      </w:tblGrid>
      <w:tr w:rsidR="00F87A95" w14:paraId="19D59C16" w14:textId="77777777" w:rsidTr="004D745D">
        <w:trPr>
          <w:cnfStyle w:val="100000000000" w:firstRow="1" w:lastRow="0" w:firstColumn="0" w:lastColumn="0" w:oddVBand="0" w:evenVBand="0" w:oddHBand="0" w:evenHBand="0" w:firstRowFirstColumn="0" w:firstRowLastColumn="0" w:lastRowFirstColumn="0" w:lastRowLastColumn="0"/>
          <w:trHeight w:val="441"/>
          <w:tblHeader/>
        </w:trPr>
        <w:tc>
          <w:tcPr>
            <w:tcW w:w="4531" w:type="dxa"/>
          </w:tcPr>
          <w:p w14:paraId="5A821ABD" w14:textId="77777777" w:rsidR="00F87A95" w:rsidRDefault="00F87A95" w:rsidP="00DE4019">
            <w:pPr>
              <w:pStyle w:val="TableParagraph"/>
              <w:spacing w:before="110"/>
            </w:pPr>
            <w:r>
              <w:t>Performance</w:t>
            </w:r>
            <w:r>
              <w:rPr>
                <w:spacing w:val="-8"/>
              </w:rPr>
              <w:t xml:space="preserve"> </w:t>
            </w:r>
            <w:r>
              <w:rPr>
                <w:spacing w:val="-2"/>
              </w:rPr>
              <w:t>Indicator</w:t>
            </w:r>
          </w:p>
        </w:tc>
        <w:tc>
          <w:tcPr>
            <w:tcW w:w="4531" w:type="dxa"/>
          </w:tcPr>
          <w:p w14:paraId="4C48A458" w14:textId="77777777" w:rsidR="00F87A95" w:rsidRDefault="00F87A95" w:rsidP="00DE4019">
            <w:pPr>
              <w:pStyle w:val="TableParagraph"/>
              <w:spacing w:before="110"/>
              <w:ind w:left="105"/>
            </w:pPr>
            <w:r>
              <w:rPr>
                <w:spacing w:val="-2"/>
              </w:rPr>
              <w:t>Measure</w:t>
            </w:r>
          </w:p>
        </w:tc>
      </w:tr>
      <w:tr w:rsidR="00F87A95" w14:paraId="282DC600" w14:textId="77777777" w:rsidTr="004D745D">
        <w:trPr>
          <w:trHeight w:val="3918"/>
        </w:trPr>
        <w:tc>
          <w:tcPr>
            <w:tcW w:w="4531" w:type="dxa"/>
          </w:tcPr>
          <w:p w14:paraId="32D1C2D9" w14:textId="77777777" w:rsidR="00F87A95" w:rsidRDefault="00F87A95" w:rsidP="00DE4019">
            <w:pPr>
              <w:pStyle w:val="TableParagraph"/>
              <w:spacing w:line="266" w:lineRule="auto"/>
            </w:pPr>
            <w:proofErr w:type="gramStart"/>
            <w:r>
              <w:t>All</w:t>
            </w:r>
            <w:r>
              <w:rPr>
                <w:spacing w:val="-6"/>
              </w:rPr>
              <w:t xml:space="preserve"> </w:t>
            </w:r>
            <w:r>
              <w:t>of</w:t>
            </w:r>
            <w:proofErr w:type="gramEnd"/>
            <w:r>
              <w:rPr>
                <w:spacing w:val="-4"/>
              </w:rPr>
              <w:t xml:space="preserve"> </w:t>
            </w:r>
            <w:r>
              <w:t>the</w:t>
            </w:r>
            <w:r>
              <w:rPr>
                <w:spacing w:val="-8"/>
              </w:rPr>
              <w:t xml:space="preserve"> </w:t>
            </w:r>
            <w:r>
              <w:t>requirements</w:t>
            </w:r>
            <w:r>
              <w:rPr>
                <w:spacing w:val="-5"/>
              </w:rPr>
              <w:t xml:space="preserve"> </w:t>
            </w:r>
            <w:r>
              <w:t>of</w:t>
            </w:r>
            <w:r>
              <w:rPr>
                <w:spacing w:val="-6"/>
              </w:rPr>
              <w:t xml:space="preserve"> </w:t>
            </w:r>
            <w:r>
              <w:t>the</w:t>
            </w:r>
            <w:r>
              <w:rPr>
                <w:spacing w:val="-8"/>
              </w:rPr>
              <w:t xml:space="preserve"> </w:t>
            </w:r>
            <w:r>
              <w:t>Grant Agreement have been met</w:t>
            </w:r>
          </w:p>
        </w:tc>
        <w:tc>
          <w:tcPr>
            <w:tcW w:w="4531" w:type="dxa"/>
          </w:tcPr>
          <w:p w14:paraId="342CC3EB" w14:textId="77777777" w:rsidR="00F87A95" w:rsidRDefault="00F87A95" w:rsidP="00DE4019">
            <w:pPr>
              <w:pStyle w:val="TableParagraph"/>
              <w:spacing w:line="266" w:lineRule="auto"/>
              <w:ind w:left="105"/>
            </w:pPr>
            <w:r>
              <w:t>Information</w:t>
            </w:r>
            <w:r>
              <w:rPr>
                <w:spacing w:val="-8"/>
              </w:rPr>
              <w:t xml:space="preserve"> </w:t>
            </w:r>
            <w:r>
              <w:t>is</w:t>
            </w:r>
            <w:r>
              <w:rPr>
                <w:spacing w:val="-7"/>
              </w:rPr>
              <w:t xml:space="preserve"> </w:t>
            </w:r>
            <w:r>
              <w:t>provided</w:t>
            </w:r>
            <w:r>
              <w:rPr>
                <w:spacing w:val="-9"/>
              </w:rPr>
              <w:t xml:space="preserve"> </w:t>
            </w:r>
            <w:r>
              <w:t>to</w:t>
            </w:r>
            <w:r>
              <w:rPr>
                <w:spacing w:val="-8"/>
              </w:rPr>
              <w:t xml:space="preserve"> </w:t>
            </w:r>
            <w:r>
              <w:t>an</w:t>
            </w:r>
            <w:r>
              <w:rPr>
                <w:spacing w:val="-8"/>
              </w:rPr>
              <w:t xml:space="preserve"> </w:t>
            </w:r>
            <w:r>
              <w:t>acceptable standard in the performance reports</w:t>
            </w:r>
          </w:p>
          <w:p w14:paraId="3464D3FB" w14:textId="77777777" w:rsidR="00F87A95" w:rsidRDefault="00F87A95" w:rsidP="00DE4019">
            <w:pPr>
              <w:pStyle w:val="TableParagraph"/>
              <w:spacing w:before="79" w:line="266" w:lineRule="auto"/>
              <w:ind w:left="105"/>
            </w:pPr>
            <w:r>
              <w:t>Annual</w:t>
            </w:r>
            <w:r>
              <w:rPr>
                <w:spacing w:val="-6"/>
              </w:rPr>
              <w:t xml:space="preserve"> </w:t>
            </w:r>
            <w:r>
              <w:t>reviews</w:t>
            </w:r>
            <w:r>
              <w:rPr>
                <w:spacing w:val="-5"/>
              </w:rPr>
              <w:t xml:space="preserve"> </w:t>
            </w:r>
            <w:r>
              <w:t>of</w:t>
            </w:r>
            <w:r>
              <w:rPr>
                <w:spacing w:val="-6"/>
              </w:rPr>
              <w:t xml:space="preserve"> </w:t>
            </w:r>
            <w:r>
              <w:t>client</w:t>
            </w:r>
            <w:r>
              <w:rPr>
                <w:spacing w:val="-7"/>
              </w:rPr>
              <w:t xml:space="preserve"> </w:t>
            </w:r>
            <w:r>
              <w:t>support</w:t>
            </w:r>
            <w:r>
              <w:rPr>
                <w:spacing w:val="-6"/>
              </w:rPr>
              <w:t xml:space="preserve"> </w:t>
            </w:r>
            <w:r>
              <w:t>needs</w:t>
            </w:r>
            <w:r>
              <w:rPr>
                <w:spacing w:val="-8"/>
              </w:rPr>
              <w:t xml:space="preserve"> </w:t>
            </w:r>
            <w:r>
              <w:t xml:space="preserve">are conducted by the funded </w:t>
            </w:r>
            <w:proofErr w:type="spellStart"/>
            <w:r>
              <w:t>organisation</w:t>
            </w:r>
            <w:proofErr w:type="spellEnd"/>
          </w:p>
          <w:p w14:paraId="1B251436" w14:textId="77777777" w:rsidR="00F87A95" w:rsidRDefault="00F87A95" w:rsidP="00DE4019">
            <w:pPr>
              <w:pStyle w:val="TableParagraph"/>
              <w:spacing w:before="77" w:line="266" w:lineRule="auto"/>
              <w:ind w:left="105"/>
            </w:pPr>
            <w:r>
              <w:t xml:space="preserve">The </w:t>
            </w:r>
            <w:proofErr w:type="spellStart"/>
            <w:r>
              <w:t>organisation</w:t>
            </w:r>
            <w:proofErr w:type="spellEnd"/>
            <w:r>
              <w:t xml:space="preserve"> has submitted current Individual</w:t>
            </w:r>
            <w:r>
              <w:rPr>
                <w:spacing w:val="-5"/>
              </w:rPr>
              <w:t xml:space="preserve"> </w:t>
            </w:r>
            <w:r>
              <w:t>Support</w:t>
            </w:r>
            <w:r>
              <w:rPr>
                <w:spacing w:val="-5"/>
              </w:rPr>
              <w:t xml:space="preserve"> </w:t>
            </w:r>
            <w:r>
              <w:t>Packages</w:t>
            </w:r>
            <w:r>
              <w:rPr>
                <w:spacing w:val="-4"/>
              </w:rPr>
              <w:t xml:space="preserve"> </w:t>
            </w:r>
            <w:r>
              <w:t>for</w:t>
            </w:r>
            <w:r>
              <w:rPr>
                <w:spacing w:val="-4"/>
              </w:rPr>
              <w:t xml:space="preserve"> </w:t>
            </w:r>
            <w:r>
              <w:t>all</w:t>
            </w:r>
            <w:r>
              <w:rPr>
                <w:spacing w:val="-4"/>
              </w:rPr>
              <w:t xml:space="preserve"> </w:t>
            </w:r>
            <w:r>
              <w:rPr>
                <w:spacing w:val="-2"/>
              </w:rPr>
              <w:t>clients</w:t>
            </w:r>
          </w:p>
          <w:p w14:paraId="78850ECA" w14:textId="77777777" w:rsidR="00F87A95" w:rsidRDefault="00F87A95" w:rsidP="00DE4019">
            <w:pPr>
              <w:pStyle w:val="TableParagraph"/>
              <w:spacing w:before="79" w:line="266" w:lineRule="auto"/>
              <w:ind w:left="105" w:right="143"/>
            </w:pPr>
            <w:r>
              <w:t>Notification</w:t>
            </w:r>
            <w:r>
              <w:rPr>
                <w:spacing w:val="-5"/>
              </w:rPr>
              <w:t xml:space="preserve"> </w:t>
            </w:r>
            <w:r>
              <w:t>of</w:t>
            </w:r>
            <w:r>
              <w:rPr>
                <w:spacing w:val="-4"/>
              </w:rPr>
              <w:t xml:space="preserve"> </w:t>
            </w:r>
            <w:r>
              <w:t>client</w:t>
            </w:r>
            <w:r>
              <w:rPr>
                <w:spacing w:val="-5"/>
              </w:rPr>
              <w:t xml:space="preserve"> </w:t>
            </w:r>
            <w:r>
              <w:t>exits</w:t>
            </w:r>
            <w:r>
              <w:rPr>
                <w:spacing w:val="-7"/>
              </w:rPr>
              <w:t xml:space="preserve"> </w:t>
            </w:r>
            <w:proofErr w:type="gramStart"/>
            <w:r>
              <w:t>are</w:t>
            </w:r>
            <w:proofErr w:type="gramEnd"/>
            <w:r>
              <w:rPr>
                <w:spacing w:val="-7"/>
              </w:rPr>
              <w:t xml:space="preserve"> </w:t>
            </w:r>
            <w:r>
              <w:t>submitted</w:t>
            </w:r>
            <w:r>
              <w:rPr>
                <w:spacing w:val="-7"/>
              </w:rPr>
              <w:t xml:space="preserve"> </w:t>
            </w:r>
            <w:r>
              <w:t>to the department in a timely manner</w:t>
            </w:r>
          </w:p>
          <w:p w14:paraId="23955DE9" w14:textId="77777777" w:rsidR="00F87A95" w:rsidRDefault="00F87A95" w:rsidP="00DE4019">
            <w:pPr>
              <w:pStyle w:val="TableParagraph"/>
              <w:spacing w:before="79" w:line="266" w:lineRule="auto"/>
              <w:ind w:left="105"/>
            </w:pPr>
            <w:r>
              <w:t>Clients</w:t>
            </w:r>
            <w:r>
              <w:rPr>
                <w:spacing w:val="-3"/>
              </w:rPr>
              <w:t xml:space="preserve"> </w:t>
            </w:r>
            <w:r>
              <w:t>are</w:t>
            </w:r>
            <w:r>
              <w:rPr>
                <w:spacing w:val="-6"/>
              </w:rPr>
              <w:t xml:space="preserve"> </w:t>
            </w:r>
            <w:r>
              <w:t>supported</w:t>
            </w:r>
            <w:r>
              <w:rPr>
                <w:spacing w:val="-6"/>
              </w:rPr>
              <w:t xml:space="preserve"> </w:t>
            </w:r>
            <w:r>
              <w:t>to</w:t>
            </w:r>
            <w:r>
              <w:rPr>
                <w:spacing w:val="-6"/>
              </w:rPr>
              <w:t xml:space="preserve"> </w:t>
            </w:r>
            <w:r>
              <w:t>transfer</w:t>
            </w:r>
            <w:r>
              <w:rPr>
                <w:spacing w:val="-5"/>
              </w:rPr>
              <w:t xml:space="preserve"> </w:t>
            </w:r>
            <w:r>
              <w:t>to</w:t>
            </w:r>
            <w:r>
              <w:rPr>
                <w:spacing w:val="-6"/>
              </w:rPr>
              <w:t xml:space="preserve"> </w:t>
            </w:r>
            <w:r>
              <w:t>a</w:t>
            </w:r>
            <w:r>
              <w:rPr>
                <w:spacing w:val="-4"/>
              </w:rPr>
              <w:t xml:space="preserve"> </w:t>
            </w:r>
            <w:r>
              <w:t xml:space="preserve">new </w:t>
            </w:r>
            <w:proofErr w:type="spellStart"/>
            <w:r>
              <w:t>organisation</w:t>
            </w:r>
            <w:proofErr w:type="spellEnd"/>
            <w:r>
              <w:t xml:space="preserve"> if they choose to do so</w:t>
            </w:r>
          </w:p>
          <w:p w14:paraId="3440774E" w14:textId="77777777" w:rsidR="00F87A95" w:rsidRDefault="00F87A95" w:rsidP="00DE4019">
            <w:pPr>
              <w:pStyle w:val="TableParagraph"/>
              <w:spacing w:before="77" w:line="266" w:lineRule="auto"/>
              <w:ind w:left="105"/>
            </w:pPr>
            <w:r>
              <w:t>Clients</w:t>
            </w:r>
            <w:r>
              <w:rPr>
                <w:spacing w:val="-4"/>
              </w:rPr>
              <w:t xml:space="preserve"> </w:t>
            </w:r>
            <w:r>
              <w:t>are</w:t>
            </w:r>
            <w:r>
              <w:rPr>
                <w:spacing w:val="-7"/>
              </w:rPr>
              <w:t xml:space="preserve"> </w:t>
            </w:r>
            <w:r>
              <w:t>supported</w:t>
            </w:r>
            <w:r>
              <w:rPr>
                <w:spacing w:val="-7"/>
              </w:rPr>
              <w:t xml:space="preserve"> </w:t>
            </w:r>
            <w:r>
              <w:t>to</w:t>
            </w:r>
            <w:r>
              <w:rPr>
                <w:spacing w:val="-7"/>
              </w:rPr>
              <w:t xml:space="preserve"> </w:t>
            </w:r>
            <w:r>
              <w:t>transition</w:t>
            </w:r>
            <w:r>
              <w:rPr>
                <w:spacing w:val="-7"/>
              </w:rPr>
              <w:t xml:space="preserve"> </w:t>
            </w:r>
            <w:r>
              <w:t>to</w:t>
            </w:r>
            <w:r>
              <w:rPr>
                <w:spacing w:val="-7"/>
              </w:rPr>
              <w:t xml:space="preserve"> </w:t>
            </w:r>
            <w:r>
              <w:t xml:space="preserve">other </w:t>
            </w:r>
            <w:r>
              <w:lastRenderedPageBreak/>
              <w:t>aged care funded programs</w:t>
            </w:r>
          </w:p>
        </w:tc>
      </w:tr>
      <w:tr w:rsidR="00F87A95" w14:paraId="257BAFB6" w14:textId="77777777" w:rsidTr="004D745D">
        <w:trPr>
          <w:trHeight w:val="1281"/>
        </w:trPr>
        <w:tc>
          <w:tcPr>
            <w:tcW w:w="4531" w:type="dxa"/>
          </w:tcPr>
          <w:p w14:paraId="7F11BF98" w14:textId="77777777" w:rsidR="00F87A95" w:rsidRDefault="00F87A95" w:rsidP="00DE4019">
            <w:pPr>
              <w:pStyle w:val="TableParagraph"/>
              <w:spacing w:before="110" w:line="266" w:lineRule="auto"/>
            </w:pPr>
            <w:r>
              <w:lastRenderedPageBreak/>
              <w:t>Activities are completed according to the scope</w:t>
            </w:r>
            <w:r>
              <w:rPr>
                <w:spacing w:val="-5"/>
              </w:rPr>
              <w:t xml:space="preserve"> </w:t>
            </w:r>
            <w:r>
              <w:t>and</w:t>
            </w:r>
            <w:r>
              <w:rPr>
                <w:spacing w:val="-7"/>
              </w:rPr>
              <w:t xml:space="preserve"> </w:t>
            </w:r>
            <w:r>
              <w:t>timeframes</w:t>
            </w:r>
            <w:r>
              <w:rPr>
                <w:spacing w:val="-7"/>
              </w:rPr>
              <w:t xml:space="preserve"> </w:t>
            </w:r>
            <w:r>
              <w:t>outlined</w:t>
            </w:r>
            <w:r>
              <w:rPr>
                <w:spacing w:val="-5"/>
              </w:rPr>
              <w:t xml:space="preserve"> </w:t>
            </w:r>
            <w:r>
              <w:t>in</w:t>
            </w:r>
            <w:r>
              <w:rPr>
                <w:spacing w:val="-5"/>
              </w:rPr>
              <w:t xml:space="preserve"> </w:t>
            </w:r>
            <w:r>
              <w:t>the</w:t>
            </w:r>
            <w:r>
              <w:rPr>
                <w:spacing w:val="-6"/>
              </w:rPr>
              <w:t xml:space="preserve"> </w:t>
            </w:r>
            <w:hyperlink r:id="rId18">
              <w:r>
                <w:rPr>
                  <w:color w:val="3366CC"/>
                  <w:u w:val="single" w:color="3366CC"/>
                </w:rPr>
                <w:t>DSOA</w:t>
              </w:r>
            </w:hyperlink>
            <w:r>
              <w:rPr>
                <w:color w:val="3366CC"/>
              </w:rPr>
              <w:t xml:space="preserve"> </w:t>
            </w:r>
            <w:hyperlink r:id="rId19">
              <w:r>
                <w:rPr>
                  <w:color w:val="3366CC"/>
                  <w:u w:val="single" w:color="3366CC"/>
                </w:rPr>
                <w:t>Program Manual</w:t>
              </w:r>
            </w:hyperlink>
          </w:p>
        </w:tc>
        <w:tc>
          <w:tcPr>
            <w:tcW w:w="4531" w:type="dxa"/>
          </w:tcPr>
          <w:p w14:paraId="66F02300" w14:textId="77777777" w:rsidR="00F87A95" w:rsidRDefault="00F87A95" w:rsidP="00DE4019">
            <w:pPr>
              <w:pStyle w:val="TableParagraph"/>
              <w:spacing w:before="110" w:line="266" w:lineRule="auto"/>
              <w:ind w:left="105" w:right="143"/>
            </w:pPr>
            <w:r>
              <w:t xml:space="preserve">The department and your </w:t>
            </w:r>
            <w:proofErr w:type="spellStart"/>
            <w:r>
              <w:t>organisation</w:t>
            </w:r>
            <w:proofErr w:type="spellEnd"/>
            <w:r>
              <w:t xml:space="preserve"> agree</w:t>
            </w:r>
            <w:r>
              <w:rPr>
                <w:spacing w:val="-8"/>
              </w:rPr>
              <w:t xml:space="preserve"> </w:t>
            </w:r>
            <w:r>
              <w:t>that</w:t>
            </w:r>
            <w:r>
              <w:rPr>
                <w:spacing w:val="-6"/>
              </w:rPr>
              <w:t xml:space="preserve"> </w:t>
            </w:r>
            <w:r>
              <w:t>the</w:t>
            </w:r>
            <w:r>
              <w:rPr>
                <w:spacing w:val="-8"/>
              </w:rPr>
              <w:t xml:space="preserve"> </w:t>
            </w:r>
            <w:r>
              <w:t>requirements</w:t>
            </w:r>
            <w:r>
              <w:rPr>
                <w:spacing w:val="-5"/>
              </w:rPr>
              <w:t xml:space="preserve"> </w:t>
            </w:r>
            <w:r>
              <w:t>outlined</w:t>
            </w:r>
            <w:r>
              <w:rPr>
                <w:spacing w:val="-6"/>
              </w:rPr>
              <w:t xml:space="preserve"> </w:t>
            </w:r>
            <w:r>
              <w:t>in</w:t>
            </w:r>
            <w:r>
              <w:rPr>
                <w:spacing w:val="-6"/>
              </w:rPr>
              <w:t xml:space="preserve"> </w:t>
            </w:r>
            <w:r>
              <w:t>the funding agreement have been completed, within the timeframes specified</w:t>
            </w:r>
          </w:p>
        </w:tc>
      </w:tr>
    </w:tbl>
    <w:p w14:paraId="3E2A4F3F" w14:textId="3A80F4F0" w:rsidR="00817DE9" w:rsidRPr="006F16A9" w:rsidRDefault="00817DE9" w:rsidP="00F87A95">
      <w:pPr>
        <w:pStyle w:val="Heading1"/>
      </w:pPr>
      <w:r w:rsidRPr="006F16A9">
        <w:t xml:space="preserve">Grant amount </w:t>
      </w:r>
      <w:r w:rsidR="00B13713">
        <w:t>and</w:t>
      </w:r>
      <w:r w:rsidRPr="006F16A9">
        <w:t xml:space="preserve"> Grant period</w:t>
      </w:r>
    </w:p>
    <w:p w14:paraId="5DBE8C0D" w14:textId="549AF889" w:rsidR="00817DE9" w:rsidRPr="006F16A9" w:rsidRDefault="00817DE9" w:rsidP="0030689B">
      <w:pPr>
        <w:pStyle w:val="Heading2"/>
        <w:numPr>
          <w:ilvl w:val="1"/>
          <w:numId w:val="17"/>
        </w:numPr>
      </w:pPr>
      <w:r w:rsidRPr="006F16A9">
        <w:t>Grants available</w:t>
      </w:r>
    </w:p>
    <w:p w14:paraId="732890FE" w14:textId="782F01EB" w:rsidR="00EB094B" w:rsidRPr="004D745D" w:rsidRDefault="00A930A1" w:rsidP="004D745D">
      <w:r w:rsidRPr="006F16A9">
        <w:t>The</w:t>
      </w:r>
      <w:r w:rsidRPr="006F16A9">
        <w:rPr>
          <w:spacing w:val="-2"/>
        </w:rPr>
        <w:t xml:space="preserve"> </w:t>
      </w:r>
      <w:r w:rsidRPr="006F16A9">
        <w:t>Australian</w:t>
      </w:r>
      <w:r w:rsidRPr="006F16A9">
        <w:rPr>
          <w:spacing w:val="-2"/>
        </w:rPr>
        <w:t xml:space="preserve"> </w:t>
      </w:r>
      <w:r w:rsidRPr="006F16A9">
        <w:t>Government has</w:t>
      </w:r>
      <w:r w:rsidRPr="006F16A9">
        <w:rPr>
          <w:spacing w:val="-4"/>
        </w:rPr>
        <w:t xml:space="preserve"> </w:t>
      </w:r>
      <w:r w:rsidRPr="006F16A9">
        <w:t>announced</w:t>
      </w:r>
      <w:r w:rsidRPr="006F16A9">
        <w:rPr>
          <w:spacing w:val="-4"/>
        </w:rPr>
        <w:t xml:space="preserve"> </w:t>
      </w:r>
      <w:r w:rsidRPr="006F16A9">
        <w:t>a</w:t>
      </w:r>
      <w:r w:rsidRPr="006F16A9">
        <w:rPr>
          <w:spacing w:val="-4"/>
        </w:rPr>
        <w:t xml:space="preserve"> </w:t>
      </w:r>
      <w:r w:rsidRPr="006F16A9">
        <w:t>total</w:t>
      </w:r>
      <w:r w:rsidRPr="006F16A9">
        <w:rPr>
          <w:spacing w:val="-2"/>
        </w:rPr>
        <w:t xml:space="preserve"> </w:t>
      </w:r>
      <w:r w:rsidRPr="006F16A9">
        <w:t>of $1.336</w:t>
      </w:r>
      <w:r w:rsidRPr="006F16A9">
        <w:rPr>
          <w:spacing w:val="-2"/>
        </w:rPr>
        <w:t xml:space="preserve"> </w:t>
      </w:r>
      <w:r w:rsidRPr="006F16A9">
        <w:t>billion</w:t>
      </w:r>
      <w:r w:rsidRPr="006F16A9">
        <w:rPr>
          <w:spacing w:val="-2"/>
        </w:rPr>
        <w:t xml:space="preserve"> </w:t>
      </w:r>
      <w:r w:rsidRPr="006F16A9">
        <w:t>over</w:t>
      </w:r>
      <w:r w:rsidRPr="006F16A9">
        <w:rPr>
          <w:spacing w:val="-2"/>
        </w:rPr>
        <w:t xml:space="preserve"> </w:t>
      </w:r>
      <w:r w:rsidRPr="006F16A9">
        <w:t>3</w:t>
      </w:r>
      <w:r w:rsidRPr="006F16A9">
        <w:rPr>
          <w:spacing w:val="-4"/>
        </w:rPr>
        <w:t xml:space="preserve"> </w:t>
      </w:r>
      <w:r w:rsidRPr="006F16A9">
        <w:t>years</w:t>
      </w:r>
      <w:r w:rsidRPr="006F16A9">
        <w:rPr>
          <w:spacing w:val="-4"/>
        </w:rPr>
        <w:t xml:space="preserve"> </w:t>
      </w:r>
      <w:r w:rsidRPr="006F16A9">
        <w:t>for</w:t>
      </w:r>
      <w:r w:rsidRPr="006F16A9">
        <w:rPr>
          <w:spacing w:val="-3"/>
        </w:rPr>
        <w:t xml:space="preserve"> </w:t>
      </w:r>
      <w:r w:rsidRPr="006F16A9">
        <w:t>the DSOA program.</w:t>
      </w:r>
    </w:p>
    <w:p w14:paraId="41AF0EE7" w14:textId="72FC59C8" w:rsidR="00316C85" w:rsidRPr="006F16A9" w:rsidRDefault="00A930A1" w:rsidP="004D745D">
      <w:r w:rsidRPr="004D745D">
        <w:t>The grant opportunity will run from</w:t>
      </w:r>
      <w:r w:rsidRPr="006F16A9">
        <w:rPr>
          <w:spacing w:val="-1"/>
        </w:rPr>
        <w:t xml:space="preserve"> </w:t>
      </w:r>
      <w:r w:rsidRPr="006F16A9">
        <w:t>1</w:t>
      </w:r>
      <w:r w:rsidRPr="006F16A9">
        <w:rPr>
          <w:spacing w:val="-5"/>
        </w:rPr>
        <w:t xml:space="preserve"> </w:t>
      </w:r>
      <w:r w:rsidRPr="006F16A9">
        <w:t>January</w:t>
      </w:r>
      <w:r w:rsidRPr="006F16A9">
        <w:rPr>
          <w:spacing w:val="-2"/>
        </w:rPr>
        <w:t xml:space="preserve"> </w:t>
      </w:r>
      <w:r w:rsidRPr="006F16A9">
        <w:t>2024</w:t>
      </w:r>
      <w:r w:rsidRPr="006F16A9">
        <w:rPr>
          <w:spacing w:val="-2"/>
        </w:rPr>
        <w:t xml:space="preserve"> </w:t>
      </w:r>
      <w:r w:rsidRPr="006F16A9">
        <w:t>to</w:t>
      </w:r>
      <w:r w:rsidRPr="006F16A9">
        <w:rPr>
          <w:spacing w:val="-5"/>
        </w:rPr>
        <w:t xml:space="preserve"> </w:t>
      </w:r>
      <w:r w:rsidRPr="006F16A9">
        <w:t>30</w:t>
      </w:r>
      <w:r w:rsidRPr="006F16A9">
        <w:rPr>
          <w:spacing w:val="-3"/>
        </w:rPr>
        <w:t xml:space="preserve"> </w:t>
      </w:r>
      <w:r w:rsidR="00592791">
        <w:t>November</w:t>
      </w:r>
      <w:r w:rsidRPr="006F16A9">
        <w:rPr>
          <w:spacing w:val="-1"/>
        </w:rPr>
        <w:t xml:space="preserve"> </w:t>
      </w:r>
      <w:r w:rsidRPr="006F16A9">
        <w:t>2026.</w:t>
      </w:r>
    </w:p>
    <w:p w14:paraId="732890FF" w14:textId="38DBEF72" w:rsidR="00EB094B" w:rsidRPr="006F16A9" w:rsidRDefault="00F87A95" w:rsidP="00F87A95">
      <w:pPr>
        <w:pStyle w:val="Caption"/>
      </w:pPr>
      <w:bookmarkStart w:id="7" w:name="Table_2:_Grant_Opportunity_Funding_Avail"/>
      <w:bookmarkEnd w:id="7"/>
      <w:r>
        <w:t xml:space="preserve">Table </w:t>
      </w:r>
      <w:r>
        <w:fldChar w:fldCharType="begin"/>
      </w:r>
      <w:r>
        <w:instrText xml:space="preserve"> SEQ Table \* ARABIC </w:instrText>
      </w:r>
      <w:r>
        <w:fldChar w:fldCharType="separate"/>
      </w:r>
      <w:r w:rsidR="00265209">
        <w:rPr>
          <w:noProof/>
        </w:rPr>
        <w:t>2</w:t>
      </w:r>
      <w:r>
        <w:fldChar w:fldCharType="end"/>
      </w:r>
      <w:r w:rsidR="00A6697B" w:rsidRPr="006F16A9">
        <w:t>:</w:t>
      </w:r>
      <w:r w:rsidR="00A6697B" w:rsidRPr="006F16A9">
        <w:tab/>
      </w:r>
      <w:r w:rsidR="00A6697B" w:rsidRPr="006F16A9">
        <w:rPr>
          <w:color w:val="254F90"/>
        </w:rPr>
        <w:t>Grant Opportunity Funding Available (GST exclusive)</w:t>
      </w:r>
    </w:p>
    <w:tbl>
      <w:tblPr>
        <w:tblStyle w:val="TableGridLight"/>
        <w:tblW w:w="0" w:type="auto"/>
        <w:tblLayout w:type="fixed"/>
        <w:tblLook w:val="0120" w:firstRow="1" w:lastRow="0" w:firstColumn="0" w:lastColumn="1" w:noHBand="0" w:noVBand="0"/>
      </w:tblPr>
      <w:tblGrid>
        <w:gridCol w:w="2266"/>
        <w:gridCol w:w="2266"/>
        <w:gridCol w:w="2266"/>
        <w:gridCol w:w="2266"/>
      </w:tblGrid>
      <w:tr w:rsidR="00F87A95" w14:paraId="1A2175A0" w14:textId="77777777" w:rsidTr="004D745D">
        <w:trPr>
          <w:cnfStyle w:val="100000000000" w:firstRow="1" w:lastRow="0" w:firstColumn="0" w:lastColumn="0" w:oddVBand="0" w:evenVBand="0" w:oddHBand="0" w:evenHBand="0" w:firstRowFirstColumn="0" w:firstRowLastColumn="0" w:lastRowFirstColumn="0" w:lastRowLastColumn="0"/>
          <w:trHeight w:val="801"/>
          <w:tblHeader/>
        </w:trPr>
        <w:tc>
          <w:tcPr>
            <w:tcW w:w="2266" w:type="dxa"/>
          </w:tcPr>
          <w:p w14:paraId="35B7E8B1" w14:textId="77777777" w:rsidR="00F87A95" w:rsidRPr="004D745D" w:rsidRDefault="00F87A95" w:rsidP="004D745D">
            <w:pPr>
              <w:pStyle w:val="TableParagraph"/>
            </w:pPr>
            <w:r w:rsidRPr="004D745D">
              <w:t>2023-24 FY</w:t>
            </w:r>
          </w:p>
          <w:p w14:paraId="6B668B84" w14:textId="77777777" w:rsidR="00F87A95" w:rsidRPr="004D745D" w:rsidRDefault="00F87A95" w:rsidP="004D745D">
            <w:pPr>
              <w:pStyle w:val="TableParagraph"/>
            </w:pPr>
            <w:r w:rsidRPr="004D745D">
              <w:t>$ M</w:t>
            </w:r>
          </w:p>
        </w:tc>
        <w:tc>
          <w:tcPr>
            <w:tcW w:w="2266" w:type="dxa"/>
          </w:tcPr>
          <w:p w14:paraId="58033027" w14:textId="77777777" w:rsidR="00F87A95" w:rsidRPr="004D745D" w:rsidRDefault="00F87A95" w:rsidP="004D745D">
            <w:pPr>
              <w:pStyle w:val="TableParagraph"/>
            </w:pPr>
            <w:r w:rsidRPr="004D745D">
              <w:t>2024-25 FY</w:t>
            </w:r>
          </w:p>
          <w:p w14:paraId="0D5B22E9" w14:textId="77777777" w:rsidR="00F87A95" w:rsidRPr="004D745D" w:rsidRDefault="00F87A95" w:rsidP="004D745D">
            <w:pPr>
              <w:pStyle w:val="TableParagraph"/>
            </w:pPr>
            <w:r w:rsidRPr="004D745D">
              <w:t>$ M</w:t>
            </w:r>
          </w:p>
        </w:tc>
        <w:tc>
          <w:tcPr>
            <w:tcW w:w="2266" w:type="dxa"/>
          </w:tcPr>
          <w:p w14:paraId="7C56F6D8" w14:textId="77777777" w:rsidR="00F87A95" w:rsidRPr="004D745D" w:rsidRDefault="00F87A95" w:rsidP="004D745D">
            <w:pPr>
              <w:pStyle w:val="TableParagraph"/>
            </w:pPr>
            <w:r w:rsidRPr="004D745D">
              <w:t>2025-26 FY</w:t>
            </w:r>
          </w:p>
          <w:p w14:paraId="2F48B122" w14:textId="77777777" w:rsidR="00F87A95" w:rsidRPr="004D745D" w:rsidRDefault="00F87A95" w:rsidP="004D745D">
            <w:pPr>
              <w:pStyle w:val="TableParagraph"/>
            </w:pPr>
            <w:r w:rsidRPr="004D745D">
              <w:t>$ M</w:t>
            </w:r>
          </w:p>
        </w:tc>
        <w:tc>
          <w:tcPr>
            <w:tcW w:w="2266" w:type="dxa"/>
          </w:tcPr>
          <w:p w14:paraId="12C03827" w14:textId="77777777" w:rsidR="00F87A95" w:rsidRPr="004D745D" w:rsidRDefault="00F87A95" w:rsidP="004D745D">
            <w:pPr>
              <w:pStyle w:val="TableParagraph"/>
            </w:pPr>
            <w:r w:rsidRPr="004D745D">
              <w:t>Total</w:t>
            </w:r>
          </w:p>
          <w:p w14:paraId="7336D8A0" w14:textId="77777777" w:rsidR="00F87A95" w:rsidRPr="004D745D" w:rsidRDefault="00F87A95" w:rsidP="004D745D">
            <w:pPr>
              <w:pStyle w:val="TableParagraph"/>
            </w:pPr>
            <w:r w:rsidRPr="004D745D">
              <w:t>$ M</w:t>
            </w:r>
          </w:p>
        </w:tc>
      </w:tr>
      <w:tr w:rsidR="00F87A95" w14:paraId="1F97B3E5" w14:textId="77777777" w:rsidTr="004D745D">
        <w:trPr>
          <w:trHeight w:val="441"/>
        </w:trPr>
        <w:tc>
          <w:tcPr>
            <w:tcW w:w="2266" w:type="dxa"/>
          </w:tcPr>
          <w:p w14:paraId="10AA4C93" w14:textId="77777777" w:rsidR="00F87A95" w:rsidRDefault="00F87A95" w:rsidP="00DE4019">
            <w:pPr>
              <w:pStyle w:val="TableParagraph"/>
              <w:ind w:left="734"/>
            </w:pPr>
            <w:r>
              <w:rPr>
                <w:spacing w:val="-2"/>
              </w:rPr>
              <w:t>449.396</w:t>
            </w:r>
          </w:p>
        </w:tc>
        <w:tc>
          <w:tcPr>
            <w:tcW w:w="2266" w:type="dxa"/>
          </w:tcPr>
          <w:p w14:paraId="704867E2" w14:textId="77777777" w:rsidR="00F87A95" w:rsidRDefault="00F87A95" w:rsidP="00DE4019">
            <w:pPr>
              <w:pStyle w:val="TableParagraph"/>
              <w:ind w:left="733"/>
            </w:pPr>
            <w:r>
              <w:rPr>
                <w:spacing w:val="-2"/>
              </w:rPr>
              <w:t>448.310</w:t>
            </w:r>
          </w:p>
        </w:tc>
        <w:tc>
          <w:tcPr>
            <w:tcW w:w="2266" w:type="dxa"/>
          </w:tcPr>
          <w:p w14:paraId="24C64A0E" w14:textId="77777777" w:rsidR="00F87A95" w:rsidRDefault="00F87A95" w:rsidP="00DE4019">
            <w:pPr>
              <w:pStyle w:val="TableParagraph"/>
              <w:ind w:left="733"/>
            </w:pPr>
            <w:r>
              <w:rPr>
                <w:spacing w:val="-2"/>
              </w:rPr>
              <w:t>438.689</w:t>
            </w:r>
          </w:p>
        </w:tc>
        <w:tc>
          <w:tcPr>
            <w:tcW w:w="2266" w:type="dxa"/>
          </w:tcPr>
          <w:p w14:paraId="6613C5CA" w14:textId="77777777" w:rsidR="00F87A95" w:rsidRDefault="00F87A95" w:rsidP="00DE4019">
            <w:pPr>
              <w:pStyle w:val="TableParagraph"/>
              <w:ind w:left="641"/>
              <w:rPr>
                <w:b/>
              </w:rPr>
            </w:pPr>
            <w:r>
              <w:rPr>
                <w:b/>
                <w:spacing w:val="-2"/>
              </w:rPr>
              <w:t>1,336.395</w:t>
            </w:r>
          </w:p>
        </w:tc>
      </w:tr>
    </w:tbl>
    <w:p w14:paraId="73289104" w14:textId="77777777" w:rsidR="00EB094B" w:rsidRPr="006F16A9" w:rsidRDefault="00A930A1" w:rsidP="0030689B">
      <w:pPr>
        <w:pStyle w:val="Heading2"/>
        <w:numPr>
          <w:ilvl w:val="1"/>
          <w:numId w:val="17"/>
        </w:numPr>
      </w:pPr>
      <w:bookmarkStart w:id="8" w:name="_TOC_250044"/>
      <w:r w:rsidRPr="006F16A9">
        <w:t>Grant</w:t>
      </w:r>
      <w:bookmarkEnd w:id="8"/>
      <w:r w:rsidRPr="006F16A9">
        <w:t xml:space="preserve"> period</w:t>
      </w:r>
    </w:p>
    <w:p w14:paraId="73289105" w14:textId="77777777" w:rsidR="00EB094B" w:rsidRPr="00F87A95" w:rsidRDefault="00A930A1" w:rsidP="00F87A95">
      <w:r w:rsidRPr="006F16A9">
        <w:t>Pending</w:t>
      </w:r>
      <w:r w:rsidRPr="006F16A9">
        <w:rPr>
          <w:spacing w:val="-3"/>
        </w:rPr>
        <w:t xml:space="preserve"> </w:t>
      </w:r>
      <w:r w:rsidRPr="006F16A9">
        <w:t>government</w:t>
      </w:r>
      <w:r w:rsidRPr="006F16A9">
        <w:rPr>
          <w:spacing w:val="-3"/>
        </w:rPr>
        <w:t xml:space="preserve"> </w:t>
      </w:r>
      <w:r w:rsidRPr="006F16A9">
        <w:t>decisions,</w:t>
      </w:r>
      <w:r w:rsidRPr="006F16A9">
        <w:rPr>
          <w:spacing w:val="-1"/>
        </w:rPr>
        <w:t xml:space="preserve"> </w:t>
      </w:r>
      <w:r w:rsidRPr="006F16A9">
        <w:t>the</w:t>
      </w:r>
      <w:r w:rsidRPr="006F16A9">
        <w:rPr>
          <w:spacing w:val="-5"/>
        </w:rPr>
        <w:t xml:space="preserve"> </w:t>
      </w:r>
      <w:r w:rsidRPr="006F16A9">
        <w:t>intention</w:t>
      </w:r>
      <w:r w:rsidRPr="006F16A9">
        <w:rPr>
          <w:spacing w:val="-3"/>
        </w:rPr>
        <w:t xml:space="preserve"> </w:t>
      </w:r>
      <w:r w:rsidRPr="006F16A9">
        <w:t>is</w:t>
      </w:r>
      <w:r w:rsidRPr="006F16A9">
        <w:rPr>
          <w:spacing w:val="-5"/>
        </w:rPr>
        <w:t xml:space="preserve"> </w:t>
      </w:r>
      <w:r w:rsidRPr="006F16A9">
        <w:t>that</w:t>
      </w:r>
      <w:r w:rsidRPr="006F16A9">
        <w:rPr>
          <w:spacing w:val="-4"/>
        </w:rPr>
        <w:t xml:space="preserve"> </w:t>
      </w:r>
      <w:r w:rsidRPr="006F16A9">
        <w:t>the</w:t>
      </w:r>
      <w:r w:rsidRPr="006F16A9">
        <w:rPr>
          <w:spacing w:val="-3"/>
        </w:rPr>
        <w:t xml:space="preserve"> </w:t>
      </w:r>
      <w:r w:rsidRPr="006F16A9">
        <w:t>program</w:t>
      </w:r>
      <w:r w:rsidRPr="006F16A9">
        <w:rPr>
          <w:spacing w:val="-1"/>
        </w:rPr>
        <w:t xml:space="preserve"> </w:t>
      </w:r>
      <w:r w:rsidRPr="006F16A9">
        <w:t>will</w:t>
      </w:r>
      <w:r w:rsidRPr="006F16A9">
        <w:rPr>
          <w:spacing w:val="-3"/>
        </w:rPr>
        <w:t xml:space="preserve"> </w:t>
      </w:r>
      <w:r w:rsidRPr="006F16A9">
        <w:t>continue</w:t>
      </w:r>
      <w:r w:rsidRPr="006F16A9">
        <w:rPr>
          <w:spacing w:val="-3"/>
        </w:rPr>
        <w:t xml:space="preserve"> </w:t>
      </w:r>
      <w:r w:rsidRPr="006F16A9">
        <w:t>to</w:t>
      </w:r>
      <w:r w:rsidRPr="006F16A9">
        <w:rPr>
          <w:spacing w:val="-5"/>
        </w:rPr>
        <w:t xml:space="preserve"> </w:t>
      </w:r>
      <w:r w:rsidRPr="006F16A9">
        <w:t>be</w:t>
      </w:r>
      <w:r w:rsidRPr="006F16A9">
        <w:rPr>
          <w:spacing w:val="-5"/>
        </w:rPr>
        <w:t xml:space="preserve"> </w:t>
      </w:r>
      <w:r w:rsidRPr="006F16A9">
        <w:t xml:space="preserve">funded and as such, successful organisations will be informed of any variations to extend the agreements and provide </w:t>
      </w:r>
      <w:r w:rsidRPr="00F87A95">
        <w:t>additional funding post announcement/decisions by government.</w:t>
      </w:r>
    </w:p>
    <w:p w14:paraId="7CA7BC20" w14:textId="0BD31D9B" w:rsidR="00D476A7" w:rsidRPr="00F87A95" w:rsidRDefault="00A930A1" w:rsidP="00F87A95">
      <w:r w:rsidRPr="00F87A95">
        <w:t>However, for this grant opportunity, funding agreements will be for a period of 2.5 years. You must complete your grant by</w:t>
      </w:r>
      <w:r w:rsidRPr="006F16A9">
        <w:t xml:space="preserve"> 30 June 2026.</w:t>
      </w:r>
      <w:bookmarkStart w:id="9" w:name="_TOC_250043"/>
      <w:r w:rsidR="00D476A7" w:rsidRPr="00F87A95">
        <w:br w:type="page"/>
      </w:r>
    </w:p>
    <w:p w14:paraId="73289108" w14:textId="33AFDC6B" w:rsidR="00EB094B" w:rsidRPr="006F16A9" w:rsidRDefault="00A930A1" w:rsidP="00F87A95">
      <w:pPr>
        <w:pStyle w:val="Heading1"/>
      </w:pPr>
      <w:r w:rsidRPr="006F16A9">
        <w:lastRenderedPageBreak/>
        <w:t>Eligibility</w:t>
      </w:r>
      <w:r w:rsidRPr="006F16A9">
        <w:rPr>
          <w:spacing w:val="-15"/>
        </w:rPr>
        <w:t xml:space="preserve"> </w:t>
      </w:r>
      <w:bookmarkEnd w:id="9"/>
      <w:r w:rsidRPr="006F16A9">
        <w:t>criteria</w:t>
      </w:r>
    </w:p>
    <w:p w14:paraId="7328910E" w14:textId="1B0A6955" w:rsidR="00EB094B" w:rsidRPr="006F16A9" w:rsidRDefault="00A930A1" w:rsidP="00F87A95">
      <w:r w:rsidRPr="006F16A9">
        <w:t>We cannot consider your suitability to receive a grant if you do not satisfy all the eligibility criteria.</w:t>
      </w:r>
      <w:r w:rsidRPr="006F16A9">
        <w:rPr>
          <w:spacing w:val="-3"/>
        </w:rPr>
        <w:t xml:space="preserve"> </w:t>
      </w:r>
      <w:r w:rsidRPr="006F16A9">
        <w:t>We</w:t>
      </w:r>
      <w:r w:rsidRPr="006F16A9">
        <w:rPr>
          <w:spacing w:val="-5"/>
        </w:rPr>
        <w:t xml:space="preserve"> </w:t>
      </w:r>
      <w:r w:rsidRPr="006F16A9">
        <w:t>cannot</w:t>
      </w:r>
      <w:r w:rsidRPr="006F16A9">
        <w:rPr>
          <w:spacing w:val="-1"/>
        </w:rPr>
        <w:t xml:space="preserve"> </w:t>
      </w:r>
      <w:r w:rsidRPr="006F16A9">
        <w:t>provide</w:t>
      </w:r>
      <w:r w:rsidRPr="006F16A9">
        <w:rPr>
          <w:spacing w:val="-3"/>
        </w:rPr>
        <w:t xml:space="preserve"> </w:t>
      </w:r>
      <w:r w:rsidRPr="006F16A9">
        <w:t>a</w:t>
      </w:r>
      <w:r w:rsidRPr="006F16A9">
        <w:rPr>
          <w:spacing w:val="-3"/>
        </w:rPr>
        <w:t xml:space="preserve"> </w:t>
      </w:r>
      <w:r w:rsidRPr="006F16A9">
        <w:t>grant</w:t>
      </w:r>
      <w:r w:rsidRPr="006F16A9">
        <w:rPr>
          <w:spacing w:val="-3"/>
        </w:rPr>
        <w:t xml:space="preserve"> </w:t>
      </w:r>
      <w:r w:rsidRPr="006F16A9">
        <w:t>if</w:t>
      </w:r>
      <w:r w:rsidRPr="006F16A9">
        <w:rPr>
          <w:spacing w:val="-4"/>
        </w:rPr>
        <w:t xml:space="preserve"> </w:t>
      </w:r>
      <w:r w:rsidRPr="006F16A9">
        <w:t>you</w:t>
      </w:r>
      <w:r w:rsidRPr="006F16A9">
        <w:rPr>
          <w:spacing w:val="-5"/>
        </w:rPr>
        <w:t xml:space="preserve"> </w:t>
      </w:r>
      <w:r w:rsidRPr="006F16A9">
        <w:t>receive</w:t>
      </w:r>
      <w:r w:rsidRPr="006F16A9">
        <w:rPr>
          <w:spacing w:val="-5"/>
        </w:rPr>
        <w:t xml:space="preserve"> </w:t>
      </w:r>
      <w:r w:rsidRPr="006F16A9">
        <w:t>funding</w:t>
      </w:r>
      <w:r w:rsidRPr="006F16A9">
        <w:rPr>
          <w:spacing w:val="-3"/>
        </w:rPr>
        <w:t xml:space="preserve"> </w:t>
      </w:r>
      <w:r w:rsidRPr="006F16A9">
        <w:t>from</w:t>
      </w:r>
      <w:r w:rsidRPr="006F16A9">
        <w:rPr>
          <w:spacing w:val="-4"/>
        </w:rPr>
        <w:t xml:space="preserve"> </w:t>
      </w:r>
      <w:r w:rsidRPr="006F16A9">
        <w:t>another</w:t>
      </w:r>
      <w:r w:rsidRPr="006F16A9">
        <w:rPr>
          <w:spacing w:val="-4"/>
        </w:rPr>
        <w:t xml:space="preserve"> </w:t>
      </w:r>
      <w:r w:rsidRPr="006F16A9">
        <w:t>government</w:t>
      </w:r>
      <w:r w:rsidRPr="006F16A9">
        <w:rPr>
          <w:spacing w:val="-1"/>
        </w:rPr>
        <w:t xml:space="preserve"> </w:t>
      </w:r>
      <w:r w:rsidRPr="006F16A9">
        <w:t>source for the same purpose.</w:t>
      </w:r>
      <w:r w:rsidR="00892821" w:rsidRPr="006F16A9">
        <w:t xml:space="preserve"> </w:t>
      </w:r>
      <w:r w:rsidRPr="006F16A9">
        <w:t>To be eligible for this grant opportunity, you must be an organisation who is either currently delivering DSOA funded services and/or has been assessed as suitable based on the client support</w:t>
      </w:r>
      <w:r w:rsidRPr="006F16A9">
        <w:rPr>
          <w:spacing w:val="-2"/>
        </w:rPr>
        <w:t xml:space="preserve"> </w:t>
      </w:r>
      <w:r w:rsidRPr="006F16A9">
        <w:t>needs</w:t>
      </w:r>
      <w:r w:rsidRPr="006F16A9">
        <w:rPr>
          <w:spacing w:val="-4"/>
        </w:rPr>
        <w:t xml:space="preserve"> </w:t>
      </w:r>
      <w:r w:rsidRPr="006F16A9">
        <w:t>and</w:t>
      </w:r>
      <w:r w:rsidRPr="006F16A9">
        <w:rPr>
          <w:spacing w:val="-2"/>
        </w:rPr>
        <w:t xml:space="preserve"> </w:t>
      </w:r>
      <w:r w:rsidRPr="006F16A9">
        <w:t>locality.</w:t>
      </w:r>
      <w:r w:rsidRPr="006F16A9">
        <w:rPr>
          <w:spacing w:val="-3"/>
        </w:rPr>
        <w:t xml:space="preserve"> </w:t>
      </w:r>
      <w:r w:rsidRPr="006F16A9">
        <w:t>Organisations</w:t>
      </w:r>
      <w:r w:rsidRPr="006F16A9">
        <w:rPr>
          <w:spacing w:val="-4"/>
        </w:rPr>
        <w:t xml:space="preserve"> </w:t>
      </w:r>
      <w:r w:rsidRPr="006F16A9">
        <w:t>that</w:t>
      </w:r>
      <w:r w:rsidRPr="006F16A9">
        <w:rPr>
          <w:spacing w:val="-2"/>
        </w:rPr>
        <w:t xml:space="preserve"> </w:t>
      </w:r>
      <w:r w:rsidRPr="006F16A9">
        <w:t>are</w:t>
      </w:r>
      <w:r w:rsidRPr="006F16A9">
        <w:rPr>
          <w:spacing w:val="-4"/>
        </w:rPr>
        <w:t xml:space="preserve"> </w:t>
      </w:r>
      <w:r w:rsidRPr="006F16A9">
        <w:t>currently</w:t>
      </w:r>
      <w:r w:rsidRPr="006F16A9">
        <w:rPr>
          <w:spacing w:val="-4"/>
        </w:rPr>
        <w:t xml:space="preserve"> </w:t>
      </w:r>
      <w:r w:rsidRPr="006F16A9">
        <w:t>funded</w:t>
      </w:r>
      <w:r w:rsidRPr="006F16A9">
        <w:rPr>
          <w:spacing w:val="-4"/>
        </w:rPr>
        <w:t xml:space="preserve"> </w:t>
      </w:r>
      <w:r w:rsidRPr="006F16A9">
        <w:t>will</w:t>
      </w:r>
      <w:r w:rsidRPr="006F16A9">
        <w:rPr>
          <w:spacing w:val="-2"/>
        </w:rPr>
        <w:t xml:space="preserve"> </w:t>
      </w:r>
      <w:r w:rsidRPr="006F16A9">
        <w:t>continue</w:t>
      </w:r>
      <w:r w:rsidRPr="006F16A9">
        <w:rPr>
          <w:spacing w:val="-2"/>
        </w:rPr>
        <w:t xml:space="preserve"> </w:t>
      </w:r>
      <w:r w:rsidRPr="006F16A9">
        <w:t>to</w:t>
      </w:r>
      <w:r w:rsidRPr="006F16A9">
        <w:rPr>
          <w:spacing w:val="-4"/>
        </w:rPr>
        <w:t xml:space="preserve"> </w:t>
      </w:r>
      <w:r w:rsidRPr="006F16A9">
        <w:t>be</w:t>
      </w:r>
      <w:r w:rsidRPr="006F16A9">
        <w:rPr>
          <w:spacing w:val="-4"/>
        </w:rPr>
        <w:t xml:space="preserve"> </w:t>
      </w:r>
      <w:r w:rsidRPr="006F16A9">
        <w:t>funded until the client no longer requires the services of the organisation because they have identified a more suitable organisation to meet their disability support needs.</w:t>
      </w:r>
    </w:p>
    <w:p w14:paraId="7328910F" w14:textId="77777777" w:rsidR="00EB094B" w:rsidRPr="006F16A9" w:rsidRDefault="00A930A1" w:rsidP="00F87A95">
      <w:r w:rsidRPr="006F16A9">
        <w:t>Organisations</w:t>
      </w:r>
      <w:r w:rsidRPr="006F16A9">
        <w:rPr>
          <w:spacing w:val="-4"/>
        </w:rPr>
        <w:t xml:space="preserve"> </w:t>
      </w:r>
      <w:r w:rsidRPr="006F16A9">
        <w:t>must</w:t>
      </w:r>
      <w:r w:rsidRPr="006F16A9">
        <w:rPr>
          <w:spacing w:val="-2"/>
        </w:rPr>
        <w:t xml:space="preserve"> </w:t>
      </w:r>
      <w:r w:rsidRPr="006F16A9">
        <w:t>be</w:t>
      </w:r>
      <w:r w:rsidRPr="006F16A9">
        <w:rPr>
          <w:spacing w:val="-2"/>
        </w:rPr>
        <w:t xml:space="preserve"> </w:t>
      </w:r>
      <w:r w:rsidRPr="006F16A9">
        <w:t>able</w:t>
      </w:r>
      <w:r w:rsidRPr="006F16A9">
        <w:rPr>
          <w:spacing w:val="-2"/>
        </w:rPr>
        <w:t xml:space="preserve"> </w:t>
      </w:r>
      <w:r w:rsidRPr="006F16A9">
        <w:t>to</w:t>
      </w:r>
      <w:r w:rsidRPr="006F16A9">
        <w:rPr>
          <w:spacing w:val="-2"/>
        </w:rPr>
        <w:t xml:space="preserve"> </w:t>
      </w:r>
      <w:r w:rsidRPr="006F16A9">
        <w:t>demonstrate</w:t>
      </w:r>
      <w:r w:rsidRPr="006F16A9">
        <w:rPr>
          <w:spacing w:val="-4"/>
        </w:rPr>
        <w:t xml:space="preserve"> </w:t>
      </w:r>
      <w:r w:rsidRPr="006F16A9">
        <w:t>that</w:t>
      </w:r>
      <w:r w:rsidRPr="006F16A9">
        <w:rPr>
          <w:spacing w:val="-2"/>
        </w:rPr>
        <w:t xml:space="preserve"> </w:t>
      </w:r>
      <w:r w:rsidRPr="006F16A9">
        <w:t>they</w:t>
      </w:r>
      <w:r w:rsidRPr="006F16A9">
        <w:rPr>
          <w:spacing w:val="-1"/>
        </w:rPr>
        <w:t xml:space="preserve"> </w:t>
      </w:r>
      <w:r w:rsidRPr="006F16A9">
        <w:t>are</w:t>
      </w:r>
      <w:r w:rsidRPr="006F16A9">
        <w:rPr>
          <w:spacing w:val="-4"/>
        </w:rPr>
        <w:t xml:space="preserve"> </w:t>
      </w:r>
      <w:r w:rsidRPr="006F16A9">
        <w:t>able</w:t>
      </w:r>
      <w:r w:rsidRPr="006F16A9">
        <w:rPr>
          <w:spacing w:val="-2"/>
        </w:rPr>
        <w:t xml:space="preserve"> </w:t>
      </w:r>
      <w:r w:rsidRPr="006F16A9">
        <w:t>to</w:t>
      </w:r>
      <w:r w:rsidRPr="006F16A9">
        <w:rPr>
          <w:spacing w:val="-2"/>
        </w:rPr>
        <w:t xml:space="preserve"> </w:t>
      </w:r>
      <w:r w:rsidRPr="006F16A9">
        <w:t>support</w:t>
      </w:r>
      <w:r w:rsidRPr="006F16A9">
        <w:rPr>
          <w:spacing w:val="-2"/>
        </w:rPr>
        <w:t xml:space="preserve"> </w:t>
      </w:r>
      <w:r w:rsidRPr="006F16A9">
        <w:t>the</w:t>
      </w:r>
      <w:r w:rsidRPr="006F16A9">
        <w:rPr>
          <w:spacing w:val="-2"/>
        </w:rPr>
        <w:t xml:space="preserve"> </w:t>
      </w:r>
      <w:r w:rsidRPr="006F16A9">
        <w:t>client during</w:t>
      </w:r>
      <w:r w:rsidRPr="006F16A9">
        <w:rPr>
          <w:spacing w:val="-2"/>
        </w:rPr>
        <w:t xml:space="preserve"> </w:t>
      </w:r>
      <w:r w:rsidRPr="006F16A9">
        <w:t xml:space="preserve">the duration of this grant period because the client has chosen them to support them to access the activities funded under the DSOA Program. The list of activities that are funded through DSOA are noted in the </w:t>
      </w:r>
      <w:hyperlink r:id="rId20">
        <w:r w:rsidRPr="006F16A9">
          <w:rPr>
            <w:color w:val="3366CC"/>
            <w:u w:val="single" w:color="3366CC"/>
          </w:rPr>
          <w:t>DSOA Program Manual.</w:t>
        </w:r>
      </w:hyperlink>
    </w:p>
    <w:p w14:paraId="73289111" w14:textId="1E79A5A7" w:rsidR="00EB094B" w:rsidRPr="006F16A9" w:rsidRDefault="00A930A1" w:rsidP="00F87A95">
      <w:r w:rsidRPr="006F16A9">
        <w:t>As part of the DSOA grant agreement, organisations are required to prepare an Individual Support Package</w:t>
      </w:r>
      <w:r w:rsidRPr="006F16A9">
        <w:rPr>
          <w:spacing w:val="-4"/>
        </w:rPr>
        <w:t xml:space="preserve"> </w:t>
      </w:r>
      <w:r w:rsidRPr="006F16A9">
        <w:t>(ISP)</w:t>
      </w:r>
      <w:r w:rsidRPr="006F16A9">
        <w:rPr>
          <w:spacing w:val="-5"/>
        </w:rPr>
        <w:t xml:space="preserve"> </w:t>
      </w:r>
      <w:r w:rsidRPr="006F16A9">
        <w:t>with</w:t>
      </w:r>
      <w:r w:rsidRPr="006F16A9">
        <w:rPr>
          <w:spacing w:val="-2"/>
        </w:rPr>
        <w:t xml:space="preserve"> </w:t>
      </w:r>
      <w:r w:rsidRPr="006F16A9">
        <w:t>each</w:t>
      </w:r>
      <w:r w:rsidRPr="006F16A9">
        <w:rPr>
          <w:spacing w:val="-2"/>
        </w:rPr>
        <w:t xml:space="preserve"> </w:t>
      </w:r>
      <w:r w:rsidRPr="006F16A9">
        <w:t>client</w:t>
      </w:r>
      <w:r w:rsidRPr="006F16A9">
        <w:rPr>
          <w:spacing w:val="-2"/>
        </w:rPr>
        <w:t xml:space="preserve"> </w:t>
      </w:r>
      <w:r w:rsidRPr="006F16A9">
        <w:t>that outlines</w:t>
      </w:r>
      <w:r w:rsidRPr="006F16A9">
        <w:rPr>
          <w:spacing w:val="-1"/>
        </w:rPr>
        <w:t xml:space="preserve"> </w:t>
      </w:r>
      <w:r w:rsidRPr="006F16A9">
        <w:t>the</w:t>
      </w:r>
      <w:r w:rsidRPr="006F16A9">
        <w:rPr>
          <w:spacing w:val="-4"/>
        </w:rPr>
        <w:t xml:space="preserve"> </w:t>
      </w:r>
      <w:proofErr w:type="gramStart"/>
      <w:r w:rsidRPr="006F16A9">
        <w:t>supports</w:t>
      </w:r>
      <w:proofErr w:type="gramEnd"/>
      <w:r w:rsidRPr="006F16A9">
        <w:rPr>
          <w:spacing w:val="-4"/>
        </w:rPr>
        <w:t xml:space="preserve"> </w:t>
      </w:r>
      <w:r w:rsidRPr="006F16A9">
        <w:t>they</w:t>
      </w:r>
      <w:r w:rsidRPr="006F16A9">
        <w:rPr>
          <w:spacing w:val="-4"/>
        </w:rPr>
        <w:t xml:space="preserve"> </w:t>
      </w:r>
      <w:r w:rsidRPr="006F16A9">
        <w:t>will</w:t>
      </w:r>
      <w:r w:rsidRPr="006F16A9">
        <w:rPr>
          <w:spacing w:val="-2"/>
        </w:rPr>
        <w:t xml:space="preserve"> </w:t>
      </w:r>
      <w:r w:rsidRPr="006F16A9">
        <w:t>provide.</w:t>
      </w:r>
      <w:r w:rsidRPr="006F16A9">
        <w:rPr>
          <w:spacing w:val="-2"/>
        </w:rPr>
        <w:t xml:space="preserve"> </w:t>
      </w:r>
      <w:r w:rsidRPr="006F16A9">
        <w:t>A</w:t>
      </w:r>
      <w:r w:rsidRPr="006F16A9">
        <w:rPr>
          <w:spacing w:val="-2"/>
        </w:rPr>
        <w:t xml:space="preserve"> </w:t>
      </w:r>
      <w:r w:rsidRPr="006F16A9">
        <w:t>copy</w:t>
      </w:r>
      <w:r w:rsidRPr="006F16A9">
        <w:rPr>
          <w:spacing w:val="-4"/>
        </w:rPr>
        <w:t xml:space="preserve"> </w:t>
      </w:r>
      <w:r w:rsidRPr="006F16A9">
        <w:t xml:space="preserve">of the ISP must be submitted to the Department once completed and each time it is reviewed and updated to reflect the client’s support needs. Further information is available in the </w:t>
      </w:r>
      <w:hyperlink r:id="rId21">
        <w:r w:rsidRPr="00F87A95">
          <w:rPr>
            <w:rStyle w:val="Hyperlink"/>
          </w:rPr>
          <w:t>DSOA Program Manual.</w:t>
        </w:r>
      </w:hyperlink>
    </w:p>
    <w:p w14:paraId="73289113" w14:textId="28F1A1D5" w:rsidR="00EB094B" w:rsidRPr="006F16A9" w:rsidRDefault="00A930A1" w:rsidP="0030689B">
      <w:pPr>
        <w:pStyle w:val="Heading2"/>
        <w:numPr>
          <w:ilvl w:val="1"/>
          <w:numId w:val="16"/>
        </w:numPr>
      </w:pPr>
      <w:bookmarkStart w:id="10" w:name="_TOC_250042"/>
      <w:r w:rsidRPr="006F16A9">
        <w:t>Who is</w:t>
      </w:r>
      <w:r w:rsidRPr="006F16A9">
        <w:rPr>
          <w:spacing w:val="-1"/>
        </w:rPr>
        <w:t xml:space="preserve"> </w:t>
      </w:r>
      <w:r w:rsidRPr="006F16A9">
        <w:t>eligible for a</w:t>
      </w:r>
      <w:r w:rsidRPr="006F16A9">
        <w:rPr>
          <w:spacing w:val="-5"/>
        </w:rPr>
        <w:t xml:space="preserve"> </w:t>
      </w:r>
      <w:bookmarkEnd w:id="10"/>
      <w:r w:rsidRPr="006F16A9">
        <w:t>grant?</w:t>
      </w:r>
    </w:p>
    <w:p w14:paraId="73289114" w14:textId="77777777" w:rsidR="00EB094B" w:rsidRPr="006F16A9" w:rsidRDefault="00A930A1" w:rsidP="004D745D">
      <w:proofErr w:type="spellStart"/>
      <w:r w:rsidRPr="006F16A9">
        <w:t>Organisations</w:t>
      </w:r>
      <w:proofErr w:type="spellEnd"/>
      <w:r w:rsidRPr="006F16A9">
        <w:rPr>
          <w:spacing w:val="-6"/>
        </w:rPr>
        <w:t xml:space="preserve"> </w:t>
      </w:r>
      <w:r w:rsidRPr="006F16A9">
        <w:t>are</w:t>
      </w:r>
      <w:r w:rsidRPr="006F16A9">
        <w:rPr>
          <w:spacing w:val="-6"/>
        </w:rPr>
        <w:t xml:space="preserve"> </w:t>
      </w:r>
      <w:r w:rsidRPr="004D745D">
        <w:t>assessed</w:t>
      </w:r>
      <w:r w:rsidRPr="006F16A9">
        <w:rPr>
          <w:spacing w:val="-4"/>
        </w:rPr>
        <w:t xml:space="preserve"> </w:t>
      </w:r>
      <w:r w:rsidRPr="006F16A9">
        <w:t>as</w:t>
      </w:r>
      <w:r w:rsidRPr="006F16A9">
        <w:rPr>
          <w:spacing w:val="-3"/>
        </w:rPr>
        <w:t xml:space="preserve"> </w:t>
      </w:r>
      <w:r w:rsidRPr="006F16A9">
        <w:t>eligible</w:t>
      </w:r>
      <w:r w:rsidRPr="006F16A9">
        <w:rPr>
          <w:spacing w:val="-4"/>
        </w:rPr>
        <w:t xml:space="preserve"> </w:t>
      </w:r>
      <w:r w:rsidRPr="006F16A9">
        <w:t>if</w:t>
      </w:r>
      <w:r w:rsidRPr="006F16A9">
        <w:rPr>
          <w:spacing w:val="-4"/>
        </w:rPr>
        <w:t xml:space="preserve"> </w:t>
      </w:r>
      <w:r w:rsidRPr="006F16A9">
        <w:t>they</w:t>
      </w:r>
      <w:r w:rsidRPr="006F16A9">
        <w:rPr>
          <w:spacing w:val="-6"/>
        </w:rPr>
        <w:t xml:space="preserve"> </w:t>
      </w:r>
      <w:r w:rsidRPr="006F16A9">
        <w:t>meet</w:t>
      </w:r>
      <w:r w:rsidRPr="006F16A9">
        <w:rPr>
          <w:spacing w:val="-4"/>
        </w:rPr>
        <w:t xml:space="preserve"> </w:t>
      </w:r>
      <w:r w:rsidRPr="006F16A9">
        <w:t>the</w:t>
      </w:r>
      <w:r w:rsidRPr="006F16A9">
        <w:rPr>
          <w:spacing w:val="-4"/>
        </w:rPr>
        <w:t xml:space="preserve"> </w:t>
      </w:r>
      <w:r w:rsidRPr="006F16A9">
        <w:t>below</w:t>
      </w:r>
      <w:r w:rsidRPr="006F16A9">
        <w:rPr>
          <w:spacing w:val="-4"/>
        </w:rPr>
        <w:t xml:space="preserve"> </w:t>
      </w:r>
      <w:proofErr w:type="gramStart"/>
      <w:r w:rsidRPr="006F16A9">
        <w:rPr>
          <w:spacing w:val="-2"/>
        </w:rPr>
        <w:t>criteria;</w:t>
      </w:r>
      <w:proofErr w:type="gramEnd"/>
    </w:p>
    <w:p w14:paraId="73289115" w14:textId="77777777" w:rsidR="00EB094B" w:rsidRPr="006F16A9" w:rsidRDefault="00A930A1" w:rsidP="004D745D">
      <w:pPr>
        <w:pStyle w:val="ListBullet"/>
      </w:pPr>
      <w:r w:rsidRPr="006F16A9">
        <w:t xml:space="preserve">are registered with the </w:t>
      </w:r>
      <w:hyperlink r:id="rId22">
        <w:r w:rsidRPr="006F16A9">
          <w:rPr>
            <w:color w:val="3366CC"/>
            <w:u w:val="single" w:color="3366CC"/>
          </w:rPr>
          <w:t>NDIS Quality and Safeguards Commission</w:t>
        </w:r>
      </w:hyperlink>
      <w:r w:rsidRPr="006F16A9">
        <w:rPr>
          <w:color w:val="3366CC"/>
        </w:rPr>
        <w:t xml:space="preserve"> </w:t>
      </w:r>
      <w:r w:rsidRPr="006F16A9">
        <w:rPr>
          <w:u w:val="single"/>
        </w:rPr>
        <w:t>and</w:t>
      </w:r>
      <w:r w:rsidRPr="006F16A9">
        <w:t xml:space="preserve"> have been approached</w:t>
      </w:r>
      <w:r w:rsidRPr="006F16A9">
        <w:rPr>
          <w:spacing w:val="-3"/>
        </w:rPr>
        <w:t xml:space="preserve"> </w:t>
      </w:r>
      <w:r w:rsidRPr="006F16A9">
        <w:t>by</w:t>
      </w:r>
      <w:r w:rsidRPr="006F16A9">
        <w:rPr>
          <w:spacing w:val="-5"/>
        </w:rPr>
        <w:t xml:space="preserve"> </w:t>
      </w:r>
      <w:r w:rsidRPr="006F16A9">
        <w:t>a</w:t>
      </w:r>
      <w:r w:rsidRPr="006F16A9">
        <w:rPr>
          <w:spacing w:val="-5"/>
        </w:rPr>
        <w:t xml:space="preserve"> </w:t>
      </w:r>
      <w:r w:rsidRPr="006F16A9">
        <w:t>DSOA</w:t>
      </w:r>
      <w:r w:rsidRPr="006F16A9">
        <w:rPr>
          <w:spacing w:val="-5"/>
        </w:rPr>
        <w:t xml:space="preserve"> </w:t>
      </w:r>
      <w:r w:rsidRPr="006F16A9">
        <w:t>client</w:t>
      </w:r>
      <w:r w:rsidRPr="006F16A9">
        <w:rPr>
          <w:spacing w:val="-2"/>
        </w:rPr>
        <w:t xml:space="preserve"> </w:t>
      </w:r>
      <w:r w:rsidRPr="006F16A9">
        <w:t>to</w:t>
      </w:r>
      <w:r w:rsidRPr="006F16A9">
        <w:rPr>
          <w:spacing w:val="-5"/>
        </w:rPr>
        <w:t xml:space="preserve"> </w:t>
      </w:r>
      <w:r w:rsidRPr="006F16A9">
        <w:t>deliver</w:t>
      </w:r>
      <w:r w:rsidRPr="006F16A9">
        <w:rPr>
          <w:spacing w:val="-4"/>
        </w:rPr>
        <w:t xml:space="preserve"> </w:t>
      </w:r>
      <w:r w:rsidRPr="006F16A9">
        <w:t>the</w:t>
      </w:r>
      <w:r w:rsidRPr="006F16A9">
        <w:rPr>
          <w:spacing w:val="-3"/>
        </w:rPr>
        <w:t xml:space="preserve"> </w:t>
      </w:r>
      <w:proofErr w:type="gramStart"/>
      <w:r w:rsidRPr="006F16A9">
        <w:t>supports</w:t>
      </w:r>
      <w:proofErr w:type="gramEnd"/>
      <w:r w:rsidRPr="006F16A9">
        <w:rPr>
          <w:spacing w:val="-5"/>
        </w:rPr>
        <w:t xml:space="preserve"> </w:t>
      </w:r>
      <w:r w:rsidRPr="006F16A9">
        <w:t>required</w:t>
      </w:r>
      <w:r w:rsidRPr="006F16A9">
        <w:rPr>
          <w:spacing w:val="-5"/>
        </w:rPr>
        <w:t xml:space="preserve"> </w:t>
      </w:r>
      <w:r w:rsidRPr="006F16A9">
        <w:t>by</w:t>
      </w:r>
      <w:r w:rsidRPr="006F16A9">
        <w:rPr>
          <w:spacing w:val="-5"/>
        </w:rPr>
        <w:t xml:space="preserve"> </w:t>
      </w:r>
      <w:r w:rsidRPr="006F16A9">
        <w:t>that</w:t>
      </w:r>
      <w:r w:rsidRPr="006F16A9">
        <w:rPr>
          <w:spacing w:val="-1"/>
        </w:rPr>
        <w:t xml:space="preserve"> </w:t>
      </w:r>
      <w:r w:rsidRPr="006F16A9">
        <w:t>DSOA</w:t>
      </w:r>
      <w:r w:rsidRPr="006F16A9">
        <w:rPr>
          <w:spacing w:val="-3"/>
        </w:rPr>
        <w:t xml:space="preserve"> </w:t>
      </w:r>
      <w:proofErr w:type="gramStart"/>
      <w:r w:rsidRPr="006F16A9">
        <w:t>client;</w:t>
      </w:r>
      <w:proofErr w:type="gramEnd"/>
    </w:p>
    <w:p w14:paraId="73289116" w14:textId="77777777" w:rsidR="00EB094B" w:rsidRPr="006F16A9" w:rsidRDefault="00A930A1" w:rsidP="004D745D">
      <w:pPr>
        <w:pStyle w:val="ListBullet"/>
      </w:pPr>
      <w:r w:rsidRPr="006F16A9">
        <w:t>have</w:t>
      </w:r>
      <w:r w:rsidRPr="006F16A9">
        <w:rPr>
          <w:spacing w:val="-5"/>
        </w:rPr>
        <w:t xml:space="preserve"> </w:t>
      </w:r>
      <w:r w:rsidRPr="006F16A9">
        <w:t>demonstrated</w:t>
      </w:r>
      <w:r w:rsidRPr="006F16A9">
        <w:rPr>
          <w:spacing w:val="-6"/>
        </w:rPr>
        <w:t xml:space="preserve"> </w:t>
      </w:r>
      <w:r w:rsidRPr="006F16A9">
        <w:t>that</w:t>
      </w:r>
      <w:r w:rsidRPr="006F16A9">
        <w:rPr>
          <w:spacing w:val="-6"/>
        </w:rPr>
        <w:t xml:space="preserve"> </w:t>
      </w:r>
      <w:r w:rsidRPr="006F16A9">
        <w:t>they</w:t>
      </w:r>
      <w:r w:rsidRPr="006F16A9">
        <w:rPr>
          <w:spacing w:val="-3"/>
        </w:rPr>
        <w:t xml:space="preserve"> </w:t>
      </w:r>
      <w:r w:rsidRPr="006F16A9">
        <w:t>can</w:t>
      </w:r>
      <w:r w:rsidRPr="006F16A9">
        <w:rPr>
          <w:spacing w:val="-4"/>
        </w:rPr>
        <w:t xml:space="preserve"> </w:t>
      </w:r>
      <w:r w:rsidRPr="006F16A9">
        <w:t>deliver</w:t>
      </w:r>
      <w:r w:rsidRPr="006F16A9">
        <w:rPr>
          <w:spacing w:val="-5"/>
        </w:rPr>
        <w:t xml:space="preserve"> </w:t>
      </w:r>
      <w:r w:rsidRPr="006F16A9">
        <w:t>the</w:t>
      </w:r>
      <w:r w:rsidRPr="006F16A9">
        <w:rPr>
          <w:spacing w:val="-7"/>
        </w:rPr>
        <w:t xml:space="preserve"> </w:t>
      </w:r>
      <w:r w:rsidRPr="006F16A9">
        <w:t>project</w:t>
      </w:r>
      <w:r w:rsidRPr="006F16A9">
        <w:rPr>
          <w:spacing w:val="-2"/>
        </w:rPr>
        <w:t xml:space="preserve"> </w:t>
      </w:r>
      <w:proofErr w:type="gramStart"/>
      <w:r w:rsidRPr="006F16A9">
        <w:rPr>
          <w:spacing w:val="-2"/>
        </w:rPr>
        <w:t>activities;</w:t>
      </w:r>
      <w:proofErr w:type="gramEnd"/>
    </w:p>
    <w:p w14:paraId="73289117" w14:textId="77777777" w:rsidR="00EB094B" w:rsidRPr="006F16A9" w:rsidRDefault="00A930A1" w:rsidP="004D745D">
      <w:pPr>
        <w:pStyle w:val="ListBullet"/>
      </w:pPr>
      <w:r w:rsidRPr="006F16A9">
        <w:t>have</w:t>
      </w:r>
      <w:r w:rsidRPr="006F16A9">
        <w:rPr>
          <w:spacing w:val="-4"/>
        </w:rPr>
        <w:t xml:space="preserve"> </w:t>
      </w:r>
      <w:r w:rsidRPr="006F16A9">
        <w:t>existing</w:t>
      </w:r>
      <w:r w:rsidRPr="006F16A9">
        <w:rPr>
          <w:spacing w:val="-4"/>
        </w:rPr>
        <w:t xml:space="preserve"> </w:t>
      </w:r>
      <w:r w:rsidRPr="006F16A9">
        <w:t>networks</w:t>
      </w:r>
      <w:r w:rsidRPr="006F16A9">
        <w:rPr>
          <w:spacing w:val="-3"/>
        </w:rPr>
        <w:t xml:space="preserve"> </w:t>
      </w:r>
      <w:r w:rsidRPr="006F16A9">
        <w:t>within</w:t>
      </w:r>
      <w:r w:rsidRPr="006F16A9">
        <w:rPr>
          <w:spacing w:val="-5"/>
        </w:rPr>
        <w:t xml:space="preserve"> </w:t>
      </w:r>
      <w:r w:rsidRPr="006F16A9">
        <w:t>the</w:t>
      </w:r>
      <w:r w:rsidRPr="006F16A9">
        <w:rPr>
          <w:spacing w:val="-6"/>
        </w:rPr>
        <w:t xml:space="preserve"> </w:t>
      </w:r>
      <w:r w:rsidRPr="006F16A9">
        <w:t>community</w:t>
      </w:r>
      <w:r w:rsidRPr="006F16A9">
        <w:rPr>
          <w:spacing w:val="-6"/>
        </w:rPr>
        <w:t xml:space="preserve"> </w:t>
      </w:r>
      <w:r w:rsidRPr="006F16A9">
        <w:t>that</w:t>
      </w:r>
      <w:r w:rsidRPr="006F16A9">
        <w:rPr>
          <w:spacing w:val="-5"/>
        </w:rPr>
        <w:t xml:space="preserve"> </w:t>
      </w:r>
      <w:r w:rsidRPr="006F16A9">
        <w:t>will</w:t>
      </w:r>
      <w:r w:rsidRPr="006F16A9">
        <w:rPr>
          <w:spacing w:val="-4"/>
        </w:rPr>
        <w:t xml:space="preserve"> </w:t>
      </w:r>
      <w:r w:rsidRPr="006F16A9">
        <w:t>be</w:t>
      </w:r>
      <w:r w:rsidRPr="006F16A9">
        <w:rPr>
          <w:spacing w:val="-5"/>
        </w:rPr>
        <w:t xml:space="preserve"> </w:t>
      </w:r>
      <w:r w:rsidRPr="006F16A9">
        <w:t>leveraged</w:t>
      </w:r>
      <w:r w:rsidRPr="006F16A9">
        <w:rPr>
          <w:spacing w:val="-4"/>
        </w:rPr>
        <w:t xml:space="preserve"> </w:t>
      </w:r>
      <w:r w:rsidRPr="006F16A9">
        <w:t>during</w:t>
      </w:r>
      <w:r w:rsidRPr="006F16A9">
        <w:rPr>
          <w:spacing w:val="-6"/>
        </w:rPr>
        <w:t xml:space="preserve"> </w:t>
      </w:r>
      <w:r w:rsidRPr="006F16A9">
        <w:t>the</w:t>
      </w:r>
      <w:r w:rsidRPr="006F16A9">
        <w:rPr>
          <w:spacing w:val="-5"/>
        </w:rPr>
        <w:t xml:space="preserve"> </w:t>
      </w:r>
      <w:r w:rsidRPr="006F16A9">
        <w:t>grant</w:t>
      </w:r>
      <w:r w:rsidRPr="006F16A9">
        <w:rPr>
          <w:spacing w:val="-2"/>
        </w:rPr>
        <w:t xml:space="preserve"> </w:t>
      </w:r>
      <w:proofErr w:type="gramStart"/>
      <w:r w:rsidRPr="006F16A9">
        <w:rPr>
          <w:spacing w:val="-2"/>
        </w:rPr>
        <w:t>period;</w:t>
      </w:r>
      <w:proofErr w:type="gramEnd"/>
    </w:p>
    <w:p w14:paraId="73289118" w14:textId="77777777" w:rsidR="00EB094B" w:rsidRPr="006F16A9" w:rsidRDefault="00A930A1" w:rsidP="004D745D">
      <w:pPr>
        <w:pStyle w:val="ListBullet"/>
      </w:pPr>
      <w:r w:rsidRPr="006F16A9">
        <w:t>have connections with existing clients and other service providers in the delivery of specialist</w:t>
      </w:r>
      <w:r w:rsidRPr="006F16A9">
        <w:rPr>
          <w:spacing w:val="-2"/>
        </w:rPr>
        <w:t xml:space="preserve"> </w:t>
      </w:r>
      <w:r w:rsidRPr="006F16A9">
        <w:t>disability</w:t>
      </w:r>
      <w:r w:rsidRPr="006F16A9">
        <w:rPr>
          <w:spacing w:val="-3"/>
        </w:rPr>
        <w:t xml:space="preserve"> </w:t>
      </w:r>
      <w:r w:rsidRPr="006F16A9">
        <w:t>services,</w:t>
      </w:r>
      <w:r w:rsidRPr="006F16A9">
        <w:rPr>
          <w:spacing w:val="-2"/>
        </w:rPr>
        <w:t xml:space="preserve"> </w:t>
      </w:r>
      <w:r w:rsidRPr="006F16A9">
        <w:t>demonstrating</w:t>
      </w:r>
      <w:r w:rsidRPr="006F16A9">
        <w:rPr>
          <w:spacing w:val="-4"/>
        </w:rPr>
        <w:t xml:space="preserve"> </w:t>
      </w:r>
      <w:r w:rsidRPr="006F16A9">
        <w:t>the</w:t>
      </w:r>
      <w:r w:rsidRPr="006F16A9">
        <w:rPr>
          <w:spacing w:val="-6"/>
        </w:rPr>
        <w:t xml:space="preserve"> </w:t>
      </w:r>
      <w:r w:rsidRPr="006F16A9">
        <w:t>positive</w:t>
      </w:r>
      <w:r w:rsidRPr="006F16A9">
        <w:rPr>
          <w:spacing w:val="-4"/>
        </w:rPr>
        <w:t xml:space="preserve"> </w:t>
      </w:r>
      <w:r w:rsidRPr="006F16A9">
        <w:t>reputation</w:t>
      </w:r>
      <w:r w:rsidRPr="006F16A9">
        <w:rPr>
          <w:spacing w:val="-6"/>
        </w:rPr>
        <w:t xml:space="preserve"> </w:t>
      </w:r>
      <w:r w:rsidRPr="006F16A9">
        <w:t>the</w:t>
      </w:r>
      <w:r w:rsidRPr="006F16A9">
        <w:rPr>
          <w:spacing w:val="-6"/>
        </w:rPr>
        <w:t xml:space="preserve"> </w:t>
      </w:r>
      <w:r w:rsidRPr="006F16A9">
        <w:t>organisations</w:t>
      </w:r>
      <w:r w:rsidRPr="006F16A9">
        <w:rPr>
          <w:spacing w:val="-3"/>
        </w:rPr>
        <w:t xml:space="preserve"> </w:t>
      </w:r>
      <w:r w:rsidRPr="006F16A9">
        <w:t>have developed within the community; and</w:t>
      </w:r>
    </w:p>
    <w:p w14:paraId="73289119" w14:textId="77777777" w:rsidR="00EB094B" w:rsidRPr="006F16A9" w:rsidRDefault="00A930A1" w:rsidP="004D745D">
      <w:pPr>
        <w:pStyle w:val="ListBullet"/>
      </w:pPr>
      <w:r w:rsidRPr="006F16A9">
        <w:t>have met deliverables under the terms and conditions of their current DSOA funding agreement</w:t>
      </w:r>
      <w:r w:rsidRPr="006F16A9">
        <w:rPr>
          <w:spacing w:val="-2"/>
        </w:rPr>
        <w:t xml:space="preserve"> </w:t>
      </w:r>
      <w:r w:rsidRPr="006F16A9">
        <w:t>and/or</w:t>
      </w:r>
      <w:r w:rsidRPr="006F16A9">
        <w:rPr>
          <w:spacing w:val="-5"/>
        </w:rPr>
        <w:t xml:space="preserve"> </w:t>
      </w:r>
      <w:r w:rsidRPr="006F16A9">
        <w:t>the</w:t>
      </w:r>
      <w:r w:rsidRPr="006F16A9">
        <w:rPr>
          <w:spacing w:val="-6"/>
        </w:rPr>
        <w:t xml:space="preserve"> </w:t>
      </w:r>
      <w:r w:rsidRPr="006F16A9">
        <w:t>department</w:t>
      </w:r>
      <w:r w:rsidRPr="006F16A9">
        <w:rPr>
          <w:spacing w:val="-4"/>
        </w:rPr>
        <w:t xml:space="preserve"> </w:t>
      </w:r>
      <w:r w:rsidRPr="006F16A9">
        <w:t>has</w:t>
      </w:r>
      <w:r w:rsidRPr="006F16A9">
        <w:rPr>
          <w:spacing w:val="-6"/>
        </w:rPr>
        <w:t xml:space="preserve"> </w:t>
      </w:r>
      <w:r w:rsidRPr="006F16A9">
        <w:t>considered</w:t>
      </w:r>
      <w:r w:rsidRPr="006F16A9">
        <w:rPr>
          <w:spacing w:val="-6"/>
        </w:rPr>
        <w:t xml:space="preserve"> </w:t>
      </w:r>
      <w:r w:rsidRPr="006F16A9">
        <w:t>information</w:t>
      </w:r>
      <w:r w:rsidRPr="006F16A9">
        <w:rPr>
          <w:spacing w:val="-6"/>
        </w:rPr>
        <w:t xml:space="preserve"> </w:t>
      </w:r>
      <w:r w:rsidRPr="006F16A9">
        <w:t>on</w:t>
      </w:r>
      <w:r w:rsidRPr="006F16A9">
        <w:rPr>
          <w:spacing w:val="-4"/>
        </w:rPr>
        <w:t xml:space="preserve"> </w:t>
      </w:r>
      <w:r w:rsidRPr="006F16A9">
        <w:t>organisations</w:t>
      </w:r>
      <w:r w:rsidRPr="006F16A9">
        <w:rPr>
          <w:spacing w:val="-3"/>
        </w:rPr>
        <w:t xml:space="preserve"> </w:t>
      </w:r>
      <w:r w:rsidRPr="006F16A9">
        <w:t>available through the normal course of business in the assessment of eligibility.</w:t>
      </w:r>
    </w:p>
    <w:p w14:paraId="7328911A" w14:textId="77777777" w:rsidR="00EB094B" w:rsidRPr="004D745D" w:rsidRDefault="00A930A1" w:rsidP="004D745D">
      <w:r w:rsidRPr="006F16A9">
        <w:t xml:space="preserve">Noting </w:t>
      </w:r>
      <w:r w:rsidRPr="00F87A95">
        <w:t>that</w:t>
      </w:r>
      <w:r w:rsidRPr="006F16A9">
        <w:t xml:space="preserve"> the DSOA Program is a </w:t>
      </w:r>
      <w:r w:rsidRPr="004D745D">
        <w:t xml:space="preserve">closed program and there will be no new clients, the Department expects that clients will already be receiving </w:t>
      </w:r>
      <w:proofErr w:type="gramStart"/>
      <w:r w:rsidRPr="004D745D">
        <w:t>supports</w:t>
      </w:r>
      <w:proofErr w:type="gramEnd"/>
      <w:r w:rsidRPr="004D745D">
        <w:t xml:space="preserve"> from their preferred service provider. However, </w:t>
      </w:r>
      <w:proofErr w:type="gramStart"/>
      <w:r w:rsidRPr="004D745D">
        <w:t>during the course of</w:t>
      </w:r>
      <w:proofErr w:type="gramEnd"/>
      <w:r w:rsidRPr="004D745D">
        <w:t xml:space="preserve"> the activity period, situations may occur whereby the DSOA service coordinator can no longer meet the specialist disability support needs of the client. In this situation, should the client not be able to find an alternative suitable existing DSOA service coordinator, the Department may consider a request from a provider that is already registered with the </w:t>
      </w:r>
      <w:hyperlink r:id="rId23">
        <w:r w:rsidRPr="004D745D">
          <w:rPr>
            <w:rStyle w:val="Hyperlink"/>
          </w:rPr>
          <w:t>NDIS Quality and Safeguards Commission</w:t>
        </w:r>
      </w:hyperlink>
      <w:r w:rsidRPr="004D745D">
        <w:t xml:space="preserve"> and is identified by the client as a provider that can meet their support needs.</w:t>
      </w:r>
    </w:p>
    <w:p w14:paraId="7328911B" w14:textId="77777777" w:rsidR="00EB094B" w:rsidRPr="004D745D" w:rsidRDefault="00A930A1" w:rsidP="004D745D">
      <w:r w:rsidRPr="004D745D">
        <w:t xml:space="preserve">If this circumstance arises, the decision to </w:t>
      </w:r>
      <w:proofErr w:type="gramStart"/>
      <w:r w:rsidRPr="004D745D">
        <w:t>onboard</w:t>
      </w:r>
      <w:proofErr w:type="gramEnd"/>
      <w:r w:rsidRPr="004D745D">
        <w:t xml:space="preserve"> the provider will be made by the Assistant Secretary Home Support Operations Branch on the basis that the client/their representative has verified that their specialist disability support needs cannot be met by any other existing DSOA service coordinator and that their chosen provider meets the objectives of the program.</w:t>
      </w:r>
    </w:p>
    <w:p w14:paraId="1D507B10" w14:textId="75931BF0" w:rsidR="00DC53B1" w:rsidRPr="006F16A9" w:rsidRDefault="00A930A1" w:rsidP="004D745D">
      <w:r w:rsidRPr="004D745D">
        <w:t xml:space="preserve">An </w:t>
      </w:r>
      <w:proofErr w:type="spellStart"/>
      <w:r w:rsidRPr="004D745D">
        <w:t>organisation</w:t>
      </w:r>
      <w:proofErr w:type="spellEnd"/>
      <w:r w:rsidRPr="004D745D">
        <w:t xml:space="preserve"> that is funded as </w:t>
      </w:r>
      <w:proofErr w:type="gramStart"/>
      <w:r w:rsidRPr="004D745D">
        <w:t>at</w:t>
      </w:r>
      <w:proofErr w:type="gramEnd"/>
      <w:r w:rsidRPr="004D745D">
        <w:t xml:space="preserve"> 1 September </w:t>
      </w:r>
      <w:proofErr w:type="gramStart"/>
      <w:r w:rsidRPr="004D745D">
        <w:t>2023,</w:t>
      </w:r>
      <w:proofErr w:type="gramEnd"/>
      <w:r w:rsidRPr="004D745D">
        <w:t xml:space="preserve"> will no longer be funded if they no longer meet the above requirements and/</w:t>
      </w:r>
      <w:r w:rsidRPr="006F16A9">
        <w:t>or a client no longer requires their services.</w:t>
      </w:r>
    </w:p>
    <w:p w14:paraId="7328911D" w14:textId="77777777" w:rsidR="00EB094B" w:rsidRPr="006F16A9" w:rsidRDefault="00A930A1" w:rsidP="0030689B">
      <w:pPr>
        <w:pStyle w:val="Heading2"/>
        <w:numPr>
          <w:ilvl w:val="1"/>
          <w:numId w:val="16"/>
        </w:numPr>
      </w:pPr>
      <w:bookmarkStart w:id="11" w:name="_TOC_250041"/>
      <w:r w:rsidRPr="006F16A9">
        <w:lastRenderedPageBreak/>
        <w:t>Who is</w:t>
      </w:r>
      <w:r w:rsidRPr="006F16A9">
        <w:rPr>
          <w:spacing w:val="-1"/>
        </w:rPr>
        <w:t xml:space="preserve"> </w:t>
      </w:r>
      <w:r w:rsidRPr="006F16A9">
        <w:t>not eligible</w:t>
      </w:r>
      <w:r w:rsidRPr="006F16A9">
        <w:rPr>
          <w:spacing w:val="-1"/>
        </w:rPr>
        <w:t xml:space="preserve"> </w:t>
      </w:r>
      <w:r w:rsidRPr="006F16A9">
        <w:t xml:space="preserve">for a </w:t>
      </w:r>
      <w:bookmarkEnd w:id="11"/>
      <w:r w:rsidRPr="006F16A9">
        <w:t>grant?</w:t>
      </w:r>
    </w:p>
    <w:p w14:paraId="7328911E" w14:textId="77777777" w:rsidR="00EB094B" w:rsidRPr="006F16A9" w:rsidRDefault="00A930A1" w:rsidP="004D745D">
      <w:r w:rsidRPr="006F16A9">
        <w:t>You</w:t>
      </w:r>
      <w:r w:rsidRPr="006F16A9">
        <w:rPr>
          <w:spacing w:val="-6"/>
        </w:rPr>
        <w:t xml:space="preserve"> </w:t>
      </w:r>
      <w:r w:rsidRPr="006F16A9">
        <w:t>are</w:t>
      </w:r>
      <w:r w:rsidRPr="006F16A9">
        <w:rPr>
          <w:spacing w:val="-4"/>
        </w:rPr>
        <w:t xml:space="preserve"> </w:t>
      </w:r>
      <w:r w:rsidRPr="006F16A9">
        <w:t>not</w:t>
      </w:r>
      <w:r w:rsidRPr="006F16A9">
        <w:rPr>
          <w:spacing w:val="-4"/>
        </w:rPr>
        <w:t xml:space="preserve"> </w:t>
      </w:r>
      <w:r w:rsidRPr="006F16A9">
        <w:t>eligible</w:t>
      </w:r>
      <w:r w:rsidRPr="006F16A9">
        <w:rPr>
          <w:spacing w:val="-4"/>
        </w:rPr>
        <w:t xml:space="preserve"> </w:t>
      </w:r>
      <w:r w:rsidRPr="006F16A9">
        <w:t>to</w:t>
      </w:r>
      <w:r w:rsidRPr="006F16A9">
        <w:rPr>
          <w:spacing w:val="-4"/>
        </w:rPr>
        <w:t xml:space="preserve"> </w:t>
      </w:r>
      <w:r w:rsidRPr="006F16A9">
        <w:t>apply</w:t>
      </w:r>
      <w:r w:rsidRPr="006F16A9">
        <w:rPr>
          <w:spacing w:val="-2"/>
        </w:rPr>
        <w:t xml:space="preserve"> </w:t>
      </w:r>
      <w:r w:rsidRPr="006F16A9">
        <w:t>for</w:t>
      </w:r>
      <w:r w:rsidRPr="006F16A9">
        <w:rPr>
          <w:spacing w:val="-5"/>
        </w:rPr>
        <w:t xml:space="preserve"> </w:t>
      </w:r>
      <w:r w:rsidRPr="006F16A9">
        <w:t>this</w:t>
      </w:r>
      <w:r w:rsidRPr="006F16A9">
        <w:rPr>
          <w:spacing w:val="-6"/>
        </w:rPr>
        <w:t xml:space="preserve"> </w:t>
      </w:r>
      <w:r w:rsidRPr="004D745D">
        <w:t>grant</w:t>
      </w:r>
      <w:r w:rsidRPr="006F16A9">
        <w:rPr>
          <w:spacing w:val="-2"/>
        </w:rPr>
        <w:t xml:space="preserve"> </w:t>
      </w:r>
      <w:r w:rsidRPr="006F16A9">
        <w:t>opportunity</w:t>
      </w:r>
      <w:r w:rsidRPr="006F16A9">
        <w:rPr>
          <w:spacing w:val="-3"/>
        </w:rPr>
        <w:t xml:space="preserve"> </w:t>
      </w:r>
      <w:r w:rsidRPr="006F16A9">
        <w:t>if</w:t>
      </w:r>
      <w:r w:rsidRPr="006F16A9">
        <w:rPr>
          <w:spacing w:val="-3"/>
        </w:rPr>
        <w:t xml:space="preserve"> </w:t>
      </w:r>
      <w:r w:rsidRPr="006F16A9">
        <w:rPr>
          <w:spacing w:val="-4"/>
        </w:rPr>
        <w:t>you:</w:t>
      </w:r>
    </w:p>
    <w:p w14:paraId="7328911F" w14:textId="77777777" w:rsidR="00EB094B" w:rsidRPr="006F16A9" w:rsidRDefault="00A930A1" w:rsidP="004D745D">
      <w:pPr>
        <w:pStyle w:val="ListBullet"/>
      </w:pPr>
      <w:r w:rsidRPr="006F16A9">
        <w:t>have</w:t>
      </w:r>
      <w:r w:rsidRPr="006F16A9">
        <w:rPr>
          <w:spacing w:val="-5"/>
        </w:rPr>
        <w:t xml:space="preserve"> </w:t>
      </w:r>
      <w:r w:rsidRPr="006F16A9">
        <w:t>not</w:t>
      </w:r>
      <w:r w:rsidRPr="006F16A9">
        <w:rPr>
          <w:spacing w:val="-5"/>
        </w:rPr>
        <w:t xml:space="preserve"> </w:t>
      </w:r>
      <w:r w:rsidRPr="006F16A9">
        <w:t>received</w:t>
      </w:r>
      <w:r w:rsidRPr="006F16A9">
        <w:rPr>
          <w:spacing w:val="-7"/>
        </w:rPr>
        <w:t xml:space="preserve"> </w:t>
      </w:r>
      <w:r w:rsidRPr="006F16A9">
        <w:t>an</w:t>
      </w:r>
      <w:r w:rsidRPr="006F16A9">
        <w:rPr>
          <w:spacing w:val="-5"/>
        </w:rPr>
        <w:t xml:space="preserve"> </w:t>
      </w:r>
      <w:r w:rsidRPr="006F16A9">
        <w:t>invitation</w:t>
      </w:r>
      <w:r w:rsidRPr="006F16A9">
        <w:rPr>
          <w:spacing w:val="-7"/>
        </w:rPr>
        <w:t xml:space="preserve"> </w:t>
      </w:r>
      <w:r w:rsidRPr="006F16A9">
        <w:t>from</w:t>
      </w:r>
      <w:r w:rsidRPr="006F16A9">
        <w:rPr>
          <w:spacing w:val="-6"/>
        </w:rPr>
        <w:t xml:space="preserve"> </w:t>
      </w:r>
      <w:r w:rsidRPr="006F16A9">
        <w:t xml:space="preserve">the </w:t>
      </w:r>
      <w:proofErr w:type="gramStart"/>
      <w:r w:rsidRPr="006F16A9">
        <w:rPr>
          <w:spacing w:val="-2"/>
        </w:rPr>
        <w:t>Department;</w:t>
      </w:r>
      <w:proofErr w:type="gramEnd"/>
    </w:p>
    <w:p w14:paraId="73289121" w14:textId="77777777" w:rsidR="00EB094B" w:rsidRPr="006F16A9" w:rsidRDefault="00A930A1" w:rsidP="004D745D">
      <w:pPr>
        <w:pStyle w:val="ListBullet"/>
      </w:pPr>
      <w:r w:rsidRPr="006F16A9">
        <w:t>do</w:t>
      </w:r>
      <w:r w:rsidRPr="006F16A9">
        <w:rPr>
          <w:spacing w:val="-5"/>
        </w:rPr>
        <w:t xml:space="preserve"> </w:t>
      </w:r>
      <w:r w:rsidRPr="006F16A9">
        <w:t>not</w:t>
      </w:r>
      <w:r w:rsidRPr="006F16A9">
        <w:rPr>
          <w:spacing w:val="-4"/>
        </w:rPr>
        <w:t xml:space="preserve"> </w:t>
      </w:r>
      <w:r w:rsidRPr="006F16A9">
        <w:t>meet</w:t>
      </w:r>
      <w:r w:rsidRPr="006F16A9">
        <w:rPr>
          <w:spacing w:val="-5"/>
        </w:rPr>
        <w:t xml:space="preserve"> </w:t>
      </w:r>
      <w:r w:rsidRPr="006F16A9">
        <w:t>the</w:t>
      </w:r>
      <w:r w:rsidRPr="006F16A9">
        <w:rPr>
          <w:spacing w:val="-4"/>
        </w:rPr>
        <w:t xml:space="preserve"> </w:t>
      </w:r>
      <w:r w:rsidRPr="006F16A9">
        <w:t>eligibility</w:t>
      </w:r>
      <w:r w:rsidRPr="006F16A9">
        <w:rPr>
          <w:spacing w:val="-3"/>
        </w:rPr>
        <w:t xml:space="preserve"> </w:t>
      </w:r>
      <w:r w:rsidRPr="006F16A9">
        <w:t>requirements</w:t>
      </w:r>
      <w:r w:rsidRPr="006F16A9">
        <w:rPr>
          <w:spacing w:val="-4"/>
        </w:rPr>
        <w:t xml:space="preserve"> </w:t>
      </w:r>
      <w:r w:rsidRPr="006F16A9">
        <w:t>as</w:t>
      </w:r>
      <w:r w:rsidRPr="006F16A9">
        <w:rPr>
          <w:spacing w:val="-6"/>
        </w:rPr>
        <w:t xml:space="preserve"> </w:t>
      </w:r>
      <w:r w:rsidRPr="006F16A9">
        <w:t>listed</w:t>
      </w:r>
      <w:r w:rsidRPr="006F16A9">
        <w:rPr>
          <w:spacing w:val="-4"/>
        </w:rPr>
        <w:t xml:space="preserve"> </w:t>
      </w:r>
      <w:r w:rsidRPr="006F16A9">
        <w:t>at</w:t>
      </w:r>
      <w:r w:rsidRPr="006F16A9">
        <w:rPr>
          <w:spacing w:val="-2"/>
        </w:rPr>
        <w:t xml:space="preserve"> </w:t>
      </w:r>
      <w:r w:rsidRPr="006F16A9">
        <w:t>Section</w:t>
      </w:r>
      <w:r w:rsidRPr="006F16A9">
        <w:rPr>
          <w:spacing w:val="-4"/>
        </w:rPr>
        <w:t xml:space="preserve"> </w:t>
      </w:r>
      <w:proofErr w:type="gramStart"/>
      <w:r w:rsidRPr="006F16A9">
        <w:rPr>
          <w:spacing w:val="-4"/>
        </w:rPr>
        <w:t>4.1;</w:t>
      </w:r>
      <w:proofErr w:type="gramEnd"/>
    </w:p>
    <w:p w14:paraId="73289122" w14:textId="77777777" w:rsidR="00EB094B" w:rsidRPr="006F16A9" w:rsidRDefault="00A930A1" w:rsidP="004D745D">
      <w:pPr>
        <w:pStyle w:val="ListBullet"/>
      </w:pPr>
      <w:r w:rsidRPr="006F16A9">
        <w:t>have</w:t>
      </w:r>
      <w:r w:rsidRPr="006F16A9">
        <w:rPr>
          <w:spacing w:val="-6"/>
        </w:rPr>
        <w:t xml:space="preserve"> </w:t>
      </w:r>
      <w:r w:rsidRPr="006F16A9">
        <w:t>not</w:t>
      </w:r>
      <w:r w:rsidRPr="006F16A9">
        <w:rPr>
          <w:spacing w:val="-3"/>
        </w:rPr>
        <w:t xml:space="preserve"> </w:t>
      </w:r>
      <w:r w:rsidRPr="006F16A9">
        <w:t>been</w:t>
      </w:r>
      <w:r w:rsidRPr="006F16A9">
        <w:rPr>
          <w:spacing w:val="-4"/>
        </w:rPr>
        <w:t xml:space="preserve"> </w:t>
      </w:r>
      <w:r w:rsidRPr="006F16A9">
        <w:t>approached</w:t>
      </w:r>
      <w:r w:rsidRPr="006F16A9">
        <w:rPr>
          <w:spacing w:val="-3"/>
        </w:rPr>
        <w:t xml:space="preserve"> </w:t>
      </w:r>
      <w:r w:rsidRPr="006F16A9">
        <w:t>by</w:t>
      </w:r>
      <w:r w:rsidRPr="006F16A9">
        <w:rPr>
          <w:spacing w:val="-3"/>
        </w:rPr>
        <w:t xml:space="preserve"> </w:t>
      </w:r>
      <w:r w:rsidRPr="006F16A9">
        <w:t>a</w:t>
      </w:r>
      <w:r w:rsidRPr="006F16A9">
        <w:rPr>
          <w:spacing w:val="-5"/>
        </w:rPr>
        <w:t xml:space="preserve"> </w:t>
      </w:r>
      <w:r w:rsidRPr="006F16A9">
        <w:t>DSOA</w:t>
      </w:r>
      <w:r w:rsidRPr="006F16A9">
        <w:rPr>
          <w:spacing w:val="-5"/>
        </w:rPr>
        <w:t xml:space="preserve"> </w:t>
      </w:r>
      <w:r w:rsidRPr="006F16A9">
        <w:t>client</w:t>
      </w:r>
      <w:r w:rsidRPr="006F16A9">
        <w:rPr>
          <w:spacing w:val="-5"/>
        </w:rPr>
        <w:t xml:space="preserve"> </w:t>
      </w:r>
      <w:r w:rsidRPr="006F16A9">
        <w:t>to</w:t>
      </w:r>
      <w:r w:rsidRPr="006F16A9">
        <w:rPr>
          <w:spacing w:val="-3"/>
        </w:rPr>
        <w:t xml:space="preserve"> </w:t>
      </w:r>
      <w:r w:rsidRPr="006F16A9">
        <w:t>deliver</w:t>
      </w:r>
      <w:r w:rsidRPr="006F16A9">
        <w:rPr>
          <w:spacing w:val="-2"/>
        </w:rPr>
        <w:t xml:space="preserve"> </w:t>
      </w:r>
      <w:proofErr w:type="gramStart"/>
      <w:r w:rsidRPr="006F16A9">
        <w:t>supports</w:t>
      </w:r>
      <w:proofErr w:type="gramEnd"/>
      <w:r w:rsidRPr="006F16A9">
        <w:rPr>
          <w:spacing w:val="-5"/>
        </w:rPr>
        <w:t xml:space="preserve"> </w:t>
      </w:r>
      <w:r w:rsidRPr="006F16A9">
        <w:t>to</w:t>
      </w:r>
      <w:r w:rsidRPr="006F16A9">
        <w:rPr>
          <w:spacing w:val="-5"/>
        </w:rPr>
        <w:t xml:space="preserve"> </w:t>
      </w:r>
      <w:proofErr w:type="gramStart"/>
      <w:r w:rsidRPr="006F16A9">
        <w:rPr>
          <w:spacing w:val="-2"/>
        </w:rPr>
        <w:t>them;</w:t>
      </w:r>
      <w:proofErr w:type="gramEnd"/>
    </w:p>
    <w:p w14:paraId="73289123" w14:textId="77777777" w:rsidR="00EB094B" w:rsidRPr="006F16A9" w:rsidRDefault="00A930A1" w:rsidP="004D745D">
      <w:pPr>
        <w:pStyle w:val="ListBullet"/>
      </w:pPr>
      <w:r w:rsidRPr="006F16A9">
        <w:t>you</w:t>
      </w:r>
      <w:r w:rsidRPr="006F16A9">
        <w:rPr>
          <w:spacing w:val="-3"/>
        </w:rPr>
        <w:t xml:space="preserve"> </w:t>
      </w:r>
      <w:r w:rsidRPr="006F16A9">
        <w:t>do</w:t>
      </w:r>
      <w:r w:rsidRPr="006F16A9">
        <w:rPr>
          <w:spacing w:val="-3"/>
        </w:rPr>
        <w:t xml:space="preserve"> </w:t>
      </w:r>
      <w:r w:rsidRPr="006F16A9">
        <w:t>not</w:t>
      </w:r>
      <w:r w:rsidRPr="006F16A9">
        <w:rPr>
          <w:spacing w:val="-1"/>
        </w:rPr>
        <w:t xml:space="preserve"> </w:t>
      </w:r>
      <w:r w:rsidRPr="006F16A9">
        <w:t>have</w:t>
      </w:r>
      <w:r w:rsidRPr="006F16A9">
        <w:rPr>
          <w:spacing w:val="-3"/>
        </w:rPr>
        <w:t xml:space="preserve"> </w:t>
      </w:r>
      <w:r w:rsidRPr="006F16A9">
        <w:t>a</w:t>
      </w:r>
      <w:r w:rsidRPr="006F16A9">
        <w:rPr>
          <w:spacing w:val="-5"/>
        </w:rPr>
        <w:t xml:space="preserve"> </w:t>
      </w:r>
      <w:r w:rsidRPr="006F16A9">
        <w:t>current</w:t>
      </w:r>
      <w:r w:rsidRPr="006F16A9">
        <w:rPr>
          <w:spacing w:val="-4"/>
        </w:rPr>
        <w:t xml:space="preserve"> </w:t>
      </w:r>
      <w:r w:rsidRPr="006F16A9">
        <w:t>registration</w:t>
      </w:r>
      <w:r w:rsidRPr="006F16A9">
        <w:rPr>
          <w:spacing w:val="-3"/>
        </w:rPr>
        <w:t xml:space="preserve"> </w:t>
      </w:r>
      <w:r w:rsidRPr="006F16A9">
        <w:t>with</w:t>
      </w:r>
      <w:r w:rsidRPr="006F16A9">
        <w:rPr>
          <w:spacing w:val="-5"/>
        </w:rPr>
        <w:t xml:space="preserve"> </w:t>
      </w:r>
      <w:r w:rsidRPr="006F16A9">
        <w:t>the</w:t>
      </w:r>
      <w:r w:rsidRPr="006F16A9">
        <w:rPr>
          <w:spacing w:val="-5"/>
        </w:rPr>
        <w:t xml:space="preserve"> </w:t>
      </w:r>
      <w:hyperlink r:id="rId24">
        <w:r w:rsidRPr="006F16A9">
          <w:rPr>
            <w:color w:val="3366CC"/>
            <w:u w:val="single" w:color="3366CC"/>
          </w:rPr>
          <w:t>NDIS</w:t>
        </w:r>
        <w:r w:rsidRPr="006F16A9">
          <w:rPr>
            <w:color w:val="3366CC"/>
            <w:spacing w:val="-5"/>
            <w:u w:val="single" w:color="3366CC"/>
          </w:rPr>
          <w:t xml:space="preserve"> </w:t>
        </w:r>
        <w:r w:rsidRPr="006F16A9">
          <w:rPr>
            <w:color w:val="3366CC"/>
            <w:u w:val="single" w:color="3366CC"/>
          </w:rPr>
          <w:t>Quality</w:t>
        </w:r>
        <w:r w:rsidRPr="006F16A9">
          <w:rPr>
            <w:color w:val="3366CC"/>
            <w:spacing w:val="-2"/>
            <w:u w:val="single" w:color="3366CC"/>
          </w:rPr>
          <w:t xml:space="preserve"> </w:t>
        </w:r>
        <w:r w:rsidRPr="006F16A9">
          <w:rPr>
            <w:color w:val="3366CC"/>
            <w:u w:val="single" w:color="3366CC"/>
          </w:rPr>
          <w:t>and</w:t>
        </w:r>
        <w:r w:rsidRPr="006F16A9">
          <w:rPr>
            <w:color w:val="3366CC"/>
            <w:spacing w:val="-5"/>
            <w:u w:val="single" w:color="3366CC"/>
          </w:rPr>
          <w:t xml:space="preserve"> </w:t>
        </w:r>
        <w:r w:rsidRPr="006F16A9">
          <w:rPr>
            <w:color w:val="3366CC"/>
            <w:u w:val="single" w:color="3366CC"/>
          </w:rPr>
          <w:t>Safeguards</w:t>
        </w:r>
        <w:r w:rsidRPr="006F16A9">
          <w:rPr>
            <w:color w:val="3366CC"/>
            <w:spacing w:val="-1"/>
            <w:u w:val="single" w:color="3366CC"/>
          </w:rPr>
          <w:t xml:space="preserve"> </w:t>
        </w:r>
        <w:r w:rsidRPr="006F16A9">
          <w:rPr>
            <w:color w:val="3366CC"/>
            <w:u w:val="single" w:color="3366CC"/>
          </w:rPr>
          <w:t>Commission</w:t>
        </w:r>
      </w:hyperlink>
      <w:r w:rsidRPr="006F16A9">
        <w:rPr>
          <w:color w:val="3366CC"/>
        </w:rPr>
        <w:t xml:space="preserve"> </w:t>
      </w:r>
      <w:r w:rsidRPr="006F16A9">
        <w:t>and have not been granted an exemption by the program as of 1 September 2023; and</w:t>
      </w:r>
    </w:p>
    <w:p w14:paraId="1FCECB05" w14:textId="27F8A0DC" w:rsidR="00DC53B1" w:rsidRPr="006F16A9" w:rsidRDefault="00A930A1" w:rsidP="004D745D">
      <w:pPr>
        <w:pStyle w:val="ListBullet"/>
      </w:pPr>
      <w:r w:rsidRPr="006F16A9">
        <w:t xml:space="preserve">are an organisation, or your project partner is an organisation, included on the </w:t>
      </w:r>
      <w:hyperlink r:id="rId25">
        <w:r w:rsidRPr="006F16A9">
          <w:rPr>
            <w:color w:val="3366CC"/>
            <w:u w:val="single" w:color="3366CC"/>
          </w:rPr>
          <w:t>National</w:t>
        </w:r>
      </w:hyperlink>
      <w:r w:rsidRPr="006F16A9">
        <w:rPr>
          <w:color w:val="3366CC"/>
        </w:rPr>
        <w:t xml:space="preserve"> </w:t>
      </w:r>
      <w:hyperlink r:id="rId26">
        <w:r w:rsidRPr="006F16A9">
          <w:rPr>
            <w:color w:val="3366CC"/>
            <w:u w:val="single" w:color="3366CC"/>
          </w:rPr>
          <w:t>Redress</w:t>
        </w:r>
        <w:r w:rsidRPr="006F16A9">
          <w:rPr>
            <w:color w:val="3366CC"/>
            <w:spacing w:val="-2"/>
            <w:u w:val="single" w:color="3366CC"/>
          </w:rPr>
          <w:t xml:space="preserve"> </w:t>
        </w:r>
        <w:r w:rsidRPr="006F16A9">
          <w:rPr>
            <w:color w:val="3366CC"/>
            <w:u w:val="single" w:color="3366CC"/>
          </w:rPr>
          <w:t>Scheme’s</w:t>
        </w:r>
        <w:r w:rsidRPr="006F16A9">
          <w:rPr>
            <w:color w:val="3366CC"/>
            <w:spacing w:val="-2"/>
            <w:u w:val="single" w:color="3366CC"/>
          </w:rPr>
          <w:t xml:space="preserve"> </w:t>
        </w:r>
        <w:r w:rsidRPr="006F16A9">
          <w:rPr>
            <w:color w:val="3366CC"/>
            <w:u w:val="single" w:color="3366CC"/>
          </w:rPr>
          <w:t>website</w:t>
        </w:r>
      </w:hyperlink>
      <w:r w:rsidRPr="006F16A9">
        <w:rPr>
          <w:color w:val="3366CC"/>
          <w:spacing w:val="-2"/>
        </w:rPr>
        <w:t xml:space="preserve"> </w:t>
      </w:r>
      <w:r w:rsidRPr="006F16A9">
        <w:t>on</w:t>
      </w:r>
      <w:r w:rsidRPr="006F16A9">
        <w:rPr>
          <w:spacing w:val="-4"/>
        </w:rPr>
        <w:t xml:space="preserve"> </w:t>
      </w:r>
      <w:r w:rsidRPr="006F16A9">
        <w:t>the</w:t>
      </w:r>
      <w:r w:rsidRPr="006F16A9">
        <w:rPr>
          <w:spacing w:val="-2"/>
        </w:rPr>
        <w:t xml:space="preserve"> </w:t>
      </w:r>
      <w:r w:rsidRPr="006F16A9">
        <w:t>list</w:t>
      </w:r>
      <w:r w:rsidRPr="006F16A9">
        <w:rPr>
          <w:spacing w:val="-3"/>
        </w:rPr>
        <w:t xml:space="preserve"> </w:t>
      </w:r>
      <w:r w:rsidRPr="006F16A9">
        <w:t>of</w:t>
      </w:r>
      <w:r w:rsidRPr="006F16A9">
        <w:rPr>
          <w:spacing w:val="-2"/>
        </w:rPr>
        <w:t xml:space="preserve"> </w:t>
      </w:r>
      <w:r w:rsidRPr="006F16A9">
        <w:t>‘Institutions</w:t>
      </w:r>
      <w:r w:rsidRPr="006F16A9">
        <w:rPr>
          <w:spacing w:val="-2"/>
        </w:rPr>
        <w:t xml:space="preserve"> </w:t>
      </w:r>
      <w:r w:rsidRPr="006F16A9">
        <w:t>that</w:t>
      </w:r>
      <w:r w:rsidRPr="006F16A9">
        <w:rPr>
          <w:spacing w:val="-1"/>
        </w:rPr>
        <w:t xml:space="preserve"> </w:t>
      </w:r>
      <w:r w:rsidRPr="006F16A9">
        <w:t>have</w:t>
      </w:r>
      <w:r w:rsidRPr="006F16A9">
        <w:rPr>
          <w:spacing w:val="-2"/>
        </w:rPr>
        <w:t xml:space="preserve"> </w:t>
      </w:r>
      <w:r w:rsidRPr="006F16A9">
        <w:t>not</w:t>
      </w:r>
      <w:r w:rsidRPr="006F16A9">
        <w:rPr>
          <w:spacing w:val="-3"/>
        </w:rPr>
        <w:t xml:space="preserve"> </w:t>
      </w:r>
      <w:r w:rsidRPr="006F16A9">
        <w:t>joined</w:t>
      </w:r>
      <w:r w:rsidRPr="006F16A9">
        <w:rPr>
          <w:spacing w:val="-2"/>
        </w:rPr>
        <w:t xml:space="preserve"> </w:t>
      </w:r>
      <w:r w:rsidRPr="006F16A9">
        <w:t>or</w:t>
      </w:r>
      <w:r w:rsidRPr="006F16A9">
        <w:rPr>
          <w:spacing w:val="-1"/>
        </w:rPr>
        <w:t xml:space="preserve"> </w:t>
      </w:r>
      <w:r w:rsidRPr="006F16A9">
        <w:t>signified</w:t>
      </w:r>
      <w:r w:rsidRPr="006F16A9">
        <w:rPr>
          <w:spacing w:val="-4"/>
        </w:rPr>
        <w:t xml:space="preserve"> </w:t>
      </w:r>
      <w:r w:rsidRPr="006F16A9">
        <w:t>their intent to join the Scheme’.</w:t>
      </w:r>
    </w:p>
    <w:p w14:paraId="73289125" w14:textId="77777777" w:rsidR="00EB094B" w:rsidRPr="006F16A9" w:rsidRDefault="00A930A1" w:rsidP="0030689B">
      <w:pPr>
        <w:pStyle w:val="Heading2"/>
        <w:numPr>
          <w:ilvl w:val="1"/>
          <w:numId w:val="16"/>
        </w:numPr>
      </w:pPr>
      <w:bookmarkStart w:id="12" w:name="_TOC_250040"/>
      <w:r w:rsidRPr="006F16A9">
        <w:t>What</w:t>
      </w:r>
      <w:r w:rsidRPr="006F16A9">
        <w:rPr>
          <w:spacing w:val="-3"/>
        </w:rPr>
        <w:t xml:space="preserve"> </w:t>
      </w:r>
      <w:r w:rsidRPr="006F16A9">
        <w:t>qualifications,</w:t>
      </w:r>
      <w:r w:rsidRPr="006F16A9">
        <w:rPr>
          <w:spacing w:val="-5"/>
        </w:rPr>
        <w:t xml:space="preserve"> </w:t>
      </w:r>
      <w:r w:rsidRPr="006F16A9">
        <w:t>skills</w:t>
      </w:r>
      <w:r w:rsidRPr="006F16A9">
        <w:rPr>
          <w:spacing w:val="-1"/>
        </w:rPr>
        <w:t xml:space="preserve"> </w:t>
      </w:r>
      <w:r w:rsidRPr="006F16A9">
        <w:t>or</w:t>
      </w:r>
      <w:r w:rsidRPr="006F16A9">
        <w:rPr>
          <w:spacing w:val="-3"/>
        </w:rPr>
        <w:t xml:space="preserve"> </w:t>
      </w:r>
      <w:r w:rsidRPr="006F16A9">
        <w:t>checks</w:t>
      </w:r>
      <w:r w:rsidRPr="006F16A9">
        <w:rPr>
          <w:spacing w:val="-3"/>
        </w:rPr>
        <w:t xml:space="preserve"> </w:t>
      </w:r>
      <w:r w:rsidRPr="006F16A9">
        <w:t xml:space="preserve">are </w:t>
      </w:r>
      <w:bookmarkEnd w:id="12"/>
      <w:r w:rsidRPr="006F16A9">
        <w:t>required?</w:t>
      </w:r>
    </w:p>
    <w:p w14:paraId="73289126" w14:textId="77777777" w:rsidR="00EB094B" w:rsidRPr="006F16A9" w:rsidRDefault="00A930A1" w:rsidP="004D745D">
      <w:r w:rsidRPr="006F16A9">
        <w:t>If</w:t>
      </w:r>
      <w:r w:rsidRPr="006F16A9">
        <w:rPr>
          <w:spacing w:val="-6"/>
        </w:rPr>
        <w:t xml:space="preserve"> </w:t>
      </w:r>
      <w:r w:rsidRPr="006F16A9">
        <w:t>you</w:t>
      </w:r>
      <w:r w:rsidRPr="006F16A9">
        <w:rPr>
          <w:spacing w:val="-4"/>
        </w:rPr>
        <w:t xml:space="preserve"> </w:t>
      </w:r>
      <w:r w:rsidRPr="006F16A9">
        <w:t>are</w:t>
      </w:r>
      <w:r w:rsidRPr="006F16A9">
        <w:rPr>
          <w:spacing w:val="-6"/>
        </w:rPr>
        <w:t xml:space="preserve"> </w:t>
      </w:r>
      <w:r w:rsidRPr="004D745D">
        <w:t>successful</w:t>
      </w:r>
      <w:r w:rsidRPr="006F16A9">
        <w:t>,</w:t>
      </w:r>
      <w:r w:rsidRPr="006F16A9">
        <w:rPr>
          <w:spacing w:val="-2"/>
        </w:rPr>
        <w:t xml:space="preserve"> </w:t>
      </w:r>
      <w:r w:rsidRPr="006F16A9">
        <w:t>all</w:t>
      </w:r>
      <w:r w:rsidRPr="006F16A9">
        <w:rPr>
          <w:spacing w:val="-6"/>
        </w:rPr>
        <w:t xml:space="preserve"> </w:t>
      </w:r>
      <w:r w:rsidRPr="006F16A9">
        <w:t>personnel</w:t>
      </w:r>
      <w:r w:rsidRPr="006F16A9">
        <w:rPr>
          <w:spacing w:val="-4"/>
        </w:rPr>
        <w:t xml:space="preserve"> </w:t>
      </w:r>
      <w:r w:rsidRPr="006F16A9">
        <w:t>working</w:t>
      </w:r>
      <w:r w:rsidRPr="006F16A9">
        <w:rPr>
          <w:spacing w:val="-6"/>
        </w:rPr>
        <w:t xml:space="preserve"> </w:t>
      </w:r>
      <w:r w:rsidRPr="006F16A9">
        <w:t>on</w:t>
      </w:r>
      <w:r w:rsidRPr="006F16A9">
        <w:rPr>
          <w:spacing w:val="-6"/>
        </w:rPr>
        <w:t xml:space="preserve"> </w:t>
      </w:r>
      <w:r w:rsidRPr="006F16A9">
        <w:t>the</w:t>
      </w:r>
      <w:r w:rsidRPr="006F16A9">
        <w:rPr>
          <w:spacing w:val="-3"/>
        </w:rPr>
        <w:t xml:space="preserve"> </w:t>
      </w:r>
      <w:r w:rsidRPr="006F16A9">
        <w:t>grant</w:t>
      </w:r>
      <w:r w:rsidRPr="006F16A9">
        <w:rPr>
          <w:spacing w:val="-2"/>
        </w:rPr>
        <w:t xml:space="preserve"> </w:t>
      </w:r>
      <w:r w:rsidRPr="006F16A9">
        <w:t>activity</w:t>
      </w:r>
      <w:r w:rsidRPr="006F16A9">
        <w:rPr>
          <w:spacing w:val="-5"/>
        </w:rPr>
        <w:t xml:space="preserve"> </w:t>
      </w:r>
      <w:r w:rsidRPr="006F16A9">
        <w:t>must</w:t>
      </w:r>
      <w:r w:rsidRPr="006F16A9">
        <w:rPr>
          <w:spacing w:val="-5"/>
        </w:rPr>
        <w:t xml:space="preserve"> </w:t>
      </w:r>
      <w:r w:rsidRPr="006F16A9">
        <w:t>maintain</w:t>
      </w:r>
      <w:r w:rsidRPr="006F16A9">
        <w:rPr>
          <w:spacing w:val="-4"/>
        </w:rPr>
        <w:t xml:space="preserve"> </w:t>
      </w:r>
      <w:r w:rsidRPr="006F16A9">
        <w:t>the</w:t>
      </w:r>
      <w:r w:rsidRPr="006F16A9">
        <w:rPr>
          <w:spacing w:val="-5"/>
        </w:rPr>
        <w:t xml:space="preserve"> </w:t>
      </w:r>
      <w:r w:rsidRPr="006F16A9">
        <w:rPr>
          <w:spacing w:val="-2"/>
        </w:rPr>
        <w:t>following:</w:t>
      </w:r>
    </w:p>
    <w:p w14:paraId="73289127" w14:textId="77777777" w:rsidR="00EB094B" w:rsidRPr="006F16A9" w:rsidRDefault="00A930A1" w:rsidP="004D745D">
      <w:pPr>
        <w:pStyle w:val="ListBullet"/>
      </w:pPr>
      <w:r w:rsidRPr="006F16A9">
        <w:t>Working</w:t>
      </w:r>
      <w:r w:rsidRPr="006F16A9">
        <w:rPr>
          <w:spacing w:val="-3"/>
        </w:rPr>
        <w:t xml:space="preserve"> </w:t>
      </w:r>
      <w:r w:rsidRPr="006F16A9">
        <w:t>with</w:t>
      </w:r>
      <w:r w:rsidRPr="006F16A9">
        <w:rPr>
          <w:spacing w:val="-5"/>
        </w:rPr>
        <w:t xml:space="preserve"> </w:t>
      </w:r>
      <w:r w:rsidRPr="006F16A9">
        <w:t>Vulnerable</w:t>
      </w:r>
      <w:r w:rsidRPr="006F16A9">
        <w:rPr>
          <w:spacing w:val="-5"/>
        </w:rPr>
        <w:t xml:space="preserve"> </w:t>
      </w:r>
      <w:r w:rsidRPr="006F16A9">
        <w:t>People</w:t>
      </w:r>
      <w:r w:rsidRPr="006F16A9">
        <w:rPr>
          <w:spacing w:val="-3"/>
        </w:rPr>
        <w:t xml:space="preserve"> </w:t>
      </w:r>
      <w:r w:rsidRPr="006F16A9">
        <w:t>registration</w:t>
      </w:r>
      <w:r w:rsidRPr="006F16A9">
        <w:rPr>
          <w:spacing w:val="-5"/>
        </w:rPr>
        <w:t xml:space="preserve"> </w:t>
      </w:r>
      <w:r w:rsidRPr="006F16A9">
        <w:t>(or</w:t>
      </w:r>
      <w:r w:rsidRPr="006F16A9">
        <w:rPr>
          <w:spacing w:val="-4"/>
        </w:rPr>
        <w:t xml:space="preserve"> </w:t>
      </w:r>
      <w:r w:rsidRPr="006F16A9">
        <w:t>equivalent</w:t>
      </w:r>
      <w:r w:rsidRPr="006F16A9">
        <w:rPr>
          <w:spacing w:val="-1"/>
        </w:rPr>
        <w:t xml:space="preserve"> </w:t>
      </w:r>
      <w:r w:rsidRPr="006F16A9">
        <w:t>depending</w:t>
      </w:r>
      <w:r w:rsidRPr="006F16A9">
        <w:rPr>
          <w:spacing w:val="-3"/>
        </w:rPr>
        <w:t xml:space="preserve"> </w:t>
      </w:r>
      <w:r w:rsidRPr="006F16A9">
        <w:t>on</w:t>
      </w:r>
      <w:r w:rsidRPr="006F16A9">
        <w:rPr>
          <w:spacing w:val="-5"/>
        </w:rPr>
        <w:t xml:space="preserve"> </w:t>
      </w:r>
      <w:r w:rsidRPr="006F16A9">
        <w:t>the</w:t>
      </w:r>
      <w:r w:rsidRPr="006F16A9">
        <w:rPr>
          <w:spacing w:val="-3"/>
        </w:rPr>
        <w:t xml:space="preserve"> </w:t>
      </w:r>
      <w:r w:rsidRPr="006F16A9">
        <w:t>relevant state or territory</w:t>
      </w:r>
      <w:proofErr w:type="gramStart"/>
      <w:r w:rsidRPr="006F16A9">
        <w:t>);</w:t>
      </w:r>
      <w:proofErr w:type="gramEnd"/>
    </w:p>
    <w:p w14:paraId="73289128" w14:textId="77777777" w:rsidR="00EB094B" w:rsidRPr="006F16A9" w:rsidRDefault="00A930A1" w:rsidP="004D745D">
      <w:pPr>
        <w:pStyle w:val="ListBullet"/>
      </w:pPr>
      <w:r w:rsidRPr="006F16A9">
        <w:t>Working</w:t>
      </w:r>
      <w:r w:rsidRPr="006F16A9">
        <w:rPr>
          <w:spacing w:val="-6"/>
        </w:rPr>
        <w:t xml:space="preserve"> </w:t>
      </w:r>
      <w:r w:rsidRPr="006F16A9">
        <w:t>with</w:t>
      </w:r>
      <w:r w:rsidRPr="006F16A9">
        <w:rPr>
          <w:spacing w:val="-7"/>
        </w:rPr>
        <w:t xml:space="preserve"> </w:t>
      </w:r>
      <w:r w:rsidRPr="006F16A9">
        <w:t>Children</w:t>
      </w:r>
      <w:r w:rsidRPr="006F16A9">
        <w:rPr>
          <w:spacing w:val="-5"/>
        </w:rPr>
        <w:t xml:space="preserve"> </w:t>
      </w:r>
      <w:proofErr w:type="gramStart"/>
      <w:r w:rsidRPr="006F16A9">
        <w:rPr>
          <w:spacing w:val="-2"/>
        </w:rPr>
        <w:t>check;</w:t>
      </w:r>
      <w:proofErr w:type="gramEnd"/>
    </w:p>
    <w:p w14:paraId="73289129" w14:textId="77777777" w:rsidR="00EB094B" w:rsidRPr="006F16A9" w:rsidRDefault="00A930A1" w:rsidP="004D745D">
      <w:pPr>
        <w:pStyle w:val="ListBullet"/>
      </w:pPr>
      <w:r w:rsidRPr="006F16A9">
        <w:t>Relevant</w:t>
      </w:r>
      <w:r w:rsidRPr="006F16A9">
        <w:rPr>
          <w:spacing w:val="-4"/>
        </w:rPr>
        <w:t xml:space="preserve"> </w:t>
      </w:r>
      <w:r w:rsidRPr="006F16A9">
        <w:t>skills</w:t>
      </w:r>
      <w:r w:rsidRPr="006F16A9">
        <w:rPr>
          <w:spacing w:val="-4"/>
        </w:rPr>
        <w:t xml:space="preserve"> </w:t>
      </w:r>
      <w:r w:rsidRPr="006F16A9">
        <w:t>and</w:t>
      </w:r>
      <w:r w:rsidRPr="006F16A9">
        <w:rPr>
          <w:spacing w:val="-8"/>
        </w:rPr>
        <w:t xml:space="preserve"> </w:t>
      </w:r>
      <w:r w:rsidRPr="006F16A9">
        <w:t>training</w:t>
      </w:r>
      <w:r w:rsidRPr="006F16A9">
        <w:rPr>
          <w:spacing w:val="-5"/>
        </w:rPr>
        <w:t xml:space="preserve"> </w:t>
      </w:r>
      <w:r w:rsidRPr="006F16A9">
        <w:t>appropriate</w:t>
      </w:r>
      <w:r w:rsidRPr="006F16A9">
        <w:rPr>
          <w:spacing w:val="-7"/>
        </w:rPr>
        <w:t xml:space="preserve"> </w:t>
      </w:r>
      <w:r w:rsidRPr="006F16A9">
        <w:t>to</w:t>
      </w:r>
      <w:r w:rsidRPr="006F16A9">
        <w:rPr>
          <w:spacing w:val="-7"/>
        </w:rPr>
        <w:t xml:space="preserve"> </w:t>
      </w:r>
      <w:r w:rsidRPr="006F16A9">
        <w:t>the</w:t>
      </w:r>
      <w:r w:rsidRPr="006F16A9">
        <w:rPr>
          <w:spacing w:val="-7"/>
        </w:rPr>
        <w:t xml:space="preserve"> </w:t>
      </w:r>
      <w:r w:rsidRPr="006F16A9">
        <w:t>service</w:t>
      </w:r>
      <w:r w:rsidRPr="006F16A9">
        <w:rPr>
          <w:spacing w:val="-6"/>
        </w:rPr>
        <w:t xml:space="preserve"> </w:t>
      </w:r>
      <w:r w:rsidRPr="006F16A9">
        <w:t>being</w:t>
      </w:r>
      <w:r w:rsidRPr="006F16A9">
        <w:rPr>
          <w:spacing w:val="-5"/>
        </w:rPr>
        <w:t xml:space="preserve"> </w:t>
      </w:r>
      <w:r w:rsidRPr="006F16A9">
        <w:t>delivered;</w:t>
      </w:r>
      <w:r w:rsidRPr="006F16A9">
        <w:rPr>
          <w:spacing w:val="-5"/>
        </w:rPr>
        <w:t xml:space="preserve"> and</w:t>
      </w:r>
    </w:p>
    <w:p w14:paraId="7328912A" w14:textId="77777777" w:rsidR="00EB094B" w:rsidRPr="006F16A9" w:rsidRDefault="00A930A1" w:rsidP="004D745D">
      <w:pPr>
        <w:pStyle w:val="ListBullet"/>
      </w:pPr>
      <w:hyperlink r:id="rId27">
        <w:r w:rsidRPr="006F16A9">
          <w:rPr>
            <w:color w:val="3366CC"/>
            <w:u w:val="single" w:color="3366CC"/>
          </w:rPr>
          <w:t>NDIS</w:t>
        </w:r>
        <w:r w:rsidRPr="006F16A9">
          <w:rPr>
            <w:color w:val="3366CC"/>
            <w:spacing w:val="-3"/>
            <w:u w:val="single" w:color="3366CC"/>
          </w:rPr>
          <w:t xml:space="preserve"> </w:t>
        </w:r>
        <w:r w:rsidRPr="006F16A9">
          <w:rPr>
            <w:color w:val="3366CC"/>
            <w:u w:val="single" w:color="3366CC"/>
          </w:rPr>
          <w:t>registration</w:t>
        </w:r>
        <w:r w:rsidRPr="006F16A9">
          <w:t>,</w:t>
        </w:r>
      </w:hyperlink>
      <w:r w:rsidRPr="006F16A9">
        <w:rPr>
          <w:spacing w:val="-1"/>
        </w:rPr>
        <w:t xml:space="preserve"> </w:t>
      </w:r>
      <w:r w:rsidRPr="006F16A9">
        <w:t>unless</w:t>
      </w:r>
      <w:r w:rsidRPr="006F16A9">
        <w:rPr>
          <w:spacing w:val="-5"/>
        </w:rPr>
        <w:t xml:space="preserve"> </w:t>
      </w:r>
      <w:r w:rsidRPr="006F16A9">
        <w:t>there</w:t>
      </w:r>
      <w:r w:rsidRPr="006F16A9">
        <w:rPr>
          <w:spacing w:val="-3"/>
        </w:rPr>
        <w:t xml:space="preserve"> </w:t>
      </w:r>
      <w:r w:rsidRPr="006F16A9">
        <w:t>is</w:t>
      </w:r>
      <w:r w:rsidRPr="006F16A9">
        <w:rPr>
          <w:spacing w:val="-2"/>
        </w:rPr>
        <w:t xml:space="preserve"> </w:t>
      </w:r>
      <w:r w:rsidRPr="006F16A9">
        <w:t>an</w:t>
      </w:r>
      <w:r w:rsidRPr="006F16A9">
        <w:rPr>
          <w:spacing w:val="-5"/>
        </w:rPr>
        <w:t xml:space="preserve"> </w:t>
      </w:r>
      <w:r w:rsidRPr="006F16A9">
        <w:t>existing</w:t>
      </w:r>
      <w:r w:rsidRPr="006F16A9">
        <w:rPr>
          <w:spacing w:val="-5"/>
        </w:rPr>
        <w:t xml:space="preserve"> </w:t>
      </w:r>
      <w:r w:rsidRPr="006F16A9">
        <w:t>exemption</w:t>
      </w:r>
      <w:r w:rsidRPr="006F16A9">
        <w:rPr>
          <w:spacing w:val="-3"/>
        </w:rPr>
        <w:t xml:space="preserve"> </w:t>
      </w:r>
      <w:r w:rsidRPr="006F16A9">
        <w:t>in</w:t>
      </w:r>
      <w:r w:rsidRPr="006F16A9">
        <w:rPr>
          <w:spacing w:val="-5"/>
        </w:rPr>
        <w:t xml:space="preserve"> </w:t>
      </w:r>
      <w:r w:rsidRPr="006F16A9">
        <w:t>place</w:t>
      </w:r>
      <w:r w:rsidRPr="006F16A9">
        <w:rPr>
          <w:spacing w:val="-3"/>
        </w:rPr>
        <w:t xml:space="preserve"> </w:t>
      </w:r>
      <w:r w:rsidRPr="006F16A9">
        <w:t>from</w:t>
      </w:r>
      <w:r w:rsidRPr="006F16A9">
        <w:rPr>
          <w:spacing w:val="-4"/>
        </w:rPr>
        <w:t xml:space="preserve"> </w:t>
      </w:r>
      <w:r w:rsidRPr="006F16A9">
        <w:t>the</w:t>
      </w:r>
      <w:r w:rsidRPr="006F16A9">
        <w:rPr>
          <w:spacing w:val="-5"/>
        </w:rPr>
        <w:t xml:space="preserve"> </w:t>
      </w:r>
      <w:r w:rsidRPr="006F16A9">
        <w:t>Department</w:t>
      </w:r>
      <w:r w:rsidRPr="006F16A9">
        <w:rPr>
          <w:spacing w:val="-3"/>
        </w:rPr>
        <w:t xml:space="preserve"> </w:t>
      </w:r>
      <w:r w:rsidRPr="006F16A9">
        <w:t>of Health and Aged Care.</w:t>
      </w:r>
    </w:p>
    <w:p w14:paraId="7328912B" w14:textId="77777777" w:rsidR="00EB094B" w:rsidRPr="004D745D" w:rsidRDefault="00A930A1" w:rsidP="004D745D">
      <w:r w:rsidRPr="006F16A9">
        <w:t>Your</w:t>
      </w:r>
      <w:r w:rsidRPr="006F16A9">
        <w:rPr>
          <w:spacing w:val="-1"/>
        </w:rPr>
        <w:t xml:space="preserve"> </w:t>
      </w:r>
      <w:r w:rsidRPr="006F16A9">
        <w:t>organisation</w:t>
      </w:r>
      <w:r w:rsidRPr="006F16A9">
        <w:rPr>
          <w:spacing w:val="-5"/>
        </w:rPr>
        <w:t xml:space="preserve"> </w:t>
      </w:r>
      <w:r w:rsidRPr="004D745D">
        <w:t>must comply with all relevant state and territory legislation, including state and territory legislation applicable to working with children and vulnerable people.</w:t>
      </w:r>
    </w:p>
    <w:p w14:paraId="7328912C" w14:textId="77777777" w:rsidR="00EB094B" w:rsidRPr="006F16A9" w:rsidRDefault="00A930A1" w:rsidP="004D745D">
      <w:r w:rsidRPr="004D745D">
        <w:t>DSOA service coordinators</w:t>
      </w:r>
      <w:r w:rsidRPr="006F16A9">
        <w:rPr>
          <w:spacing w:val="-8"/>
        </w:rPr>
        <w:t xml:space="preserve"> </w:t>
      </w:r>
      <w:r w:rsidRPr="006F16A9">
        <w:t>must</w:t>
      </w:r>
      <w:r w:rsidRPr="006F16A9">
        <w:rPr>
          <w:spacing w:val="-5"/>
        </w:rPr>
        <w:t xml:space="preserve"> </w:t>
      </w:r>
      <w:r w:rsidRPr="006F16A9">
        <w:t>also</w:t>
      </w:r>
      <w:r w:rsidRPr="006F16A9">
        <w:rPr>
          <w:spacing w:val="-8"/>
        </w:rPr>
        <w:t xml:space="preserve"> </w:t>
      </w:r>
      <w:r w:rsidRPr="006F16A9">
        <w:t>comply</w:t>
      </w:r>
      <w:r w:rsidRPr="006F16A9">
        <w:rPr>
          <w:spacing w:val="-9"/>
        </w:rPr>
        <w:t xml:space="preserve"> </w:t>
      </w:r>
      <w:r w:rsidRPr="006F16A9">
        <w:t>with</w:t>
      </w:r>
      <w:r w:rsidRPr="006F16A9">
        <w:rPr>
          <w:spacing w:val="-6"/>
        </w:rPr>
        <w:t xml:space="preserve"> </w:t>
      </w:r>
      <w:r w:rsidRPr="006F16A9">
        <w:t>Commonwealth</w:t>
      </w:r>
      <w:r w:rsidRPr="006F16A9">
        <w:rPr>
          <w:spacing w:val="-7"/>
        </w:rPr>
        <w:t xml:space="preserve"> </w:t>
      </w:r>
      <w:r w:rsidRPr="006F16A9">
        <w:t>legislation</w:t>
      </w:r>
      <w:r w:rsidRPr="006F16A9">
        <w:rPr>
          <w:spacing w:val="-6"/>
        </w:rPr>
        <w:t xml:space="preserve"> </w:t>
      </w:r>
      <w:r w:rsidRPr="006F16A9">
        <w:rPr>
          <w:spacing w:val="-2"/>
        </w:rPr>
        <w:t>including:</w:t>
      </w:r>
    </w:p>
    <w:p w14:paraId="7328912D" w14:textId="77777777" w:rsidR="00EB094B" w:rsidRPr="006F16A9" w:rsidRDefault="00A930A1" w:rsidP="004D745D">
      <w:pPr>
        <w:pStyle w:val="ListBullet"/>
      </w:pPr>
      <w:r w:rsidRPr="006F16A9">
        <w:t>The</w:t>
      </w:r>
      <w:r w:rsidRPr="006F16A9">
        <w:rPr>
          <w:spacing w:val="-7"/>
        </w:rPr>
        <w:t xml:space="preserve"> </w:t>
      </w:r>
      <w:r w:rsidRPr="006F16A9">
        <w:t>Privacy</w:t>
      </w:r>
      <w:r w:rsidRPr="006F16A9">
        <w:rPr>
          <w:spacing w:val="-6"/>
        </w:rPr>
        <w:t xml:space="preserve"> </w:t>
      </w:r>
      <w:r w:rsidRPr="006F16A9">
        <w:t>Act</w:t>
      </w:r>
      <w:r w:rsidRPr="006F16A9">
        <w:rPr>
          <w:spacing w:val="-4"/>
        </w:rPr>
        <w:t xml:space="preserve"> </w:t>
      </w:r>
      <w:r w:rsidRPr="006F16A9">
        <w:t>1988</w:t>
      </w:r>
      <w:r w:rsidRPr="006F16A9">
        <w:rPr>
          <w:spacing w:val="-4"/>
        </w:rPr>
        <w:t xml:space="preserve"> </w:t>
      </w:r>
      <w:r w:rsidRPr="006F16A9">
        <w:t>in</w:t>
      </w:r>
      <w:r w:rsidRPr="006F16A9">
        <w:rPr>
          <w:spacing w:val="-6"/>
        </w:rPr>
        <w:t xml:space="preserve"> </w:t>
      </w:r>
      <w:r w:rsidRPr="006F16A9">
        <w:t>performing</w:t>
      </w:r>
      <w:r w:rsidRPr="006F16A9">
        <w:rPr>
          <w:spacing w:val="-6"/>
        </w:rPr>
        <w:t xml:space="preserve"> </w:t>
      </w:r>
      <w:r w:rsidRPr="006F16A9">
        <w:t>the</w:t>
      </w:r>
      <w:r w:rsidRPr="006F16A9">
        <w:rPr>
          <w:spacing w:val="-4"/>
        </w:rPr>
        <w:t xml:space="preserve"> </w:t>
      </w:r>
      <w:r w:rsidRPr="006F16A9">
        <w:t>obligations</w:t>
      </w:r>
      <w:r w:rsidRPr="006F16A9">
        <w:rPr>
          <w:spacing w:val="-3"/>
        </w:rPr>
        <w:t xml:space="preserve"> </w:t>
      </w:r>
      <w:r w:rsidRPr="006F16A9">
        <w:t>outlined</w:t>
      </w:r>
      <w:r w:rsidRPr="006F16A9">
        <w:rPr>
          <w:spacing w:val="-4"/>
        </w:rPr>
        <w:t xml:space="preserve"> </w:t>
      </w:r>
      <w:r w:rsidRPr="006F16A9">
        <w:t>in</w:t>
      </w:r>
      <w:r w:rsidRPr="006F16A9">
        <w:rPr>
          <w:spacing w:val="-6"/>
        </w:rPr>
        <w:t xml:space="preserve"> </w:t>
      </w:r>
      <w:r w:rsidRPr="006F16A9">
        <w:t>the</w:t>
      </w:r>
      <w:r w:rsidRPr="006F16A9">
        <w:rPr>
          <w:spacing w:val="-4"/>
        </w:rPr>
        <w:t xml:space="preserve"> </w:t>
      </w:r>
      <w:r w:rsidRPr="006F16A9">
        <w:t>grant</w:t>
      </w:r>
      <w:r w:rsidRPr="006F16A9">
        <w:rPr>
          <w:spacing w:val="-4"/>
        </w:rPr>
        <w:t xml:space="preserve"> </w:t>
      </w:r>
      <w:proofErr w:type="gramStart"/>
      <w:r w:rsidRPr="006F16A9">
        <w:rPr>
          <w:spacing w:val="-2"/>
        </w:rPr>
        <w:t>agreement;</w:t>
      </w:r>
      <w:proofErr w:type="gramEnd"/>
    </w:p>
    <w:p w14:paraId="7328912E" w14:textId="77777777" w:rsidR="00EB094B" w:rsidRPr="006F16A9" w:rsidRDefault="00A930A1" w:rsidP="004D745D">
      <w:pPr>
        <w:pStyle w:val="ListBullet"/>
      </w:pPr>
      <w:r w:rsidRPr="006F16A9">
        <w:t>The</w:t>
      </w:r>
      <w:r w:rsidRPr="006F16A9">
        <w:rPr>
          <w:spacing w:val="-6"/>
        </w:rPr>
        <w:t xml:space="preserve"> </w:t>
      </w:r>
      <w:r w:rsidRPr="006F16A9">
        <w:t>Copyright</w:t>
      </w:r>
      <w:r w:rsidRPr="006F16A9">
        <w:rPr>
          <w:spacing w:val="-4"/>
        </w:rPr>
        <w:t xml:space="preserve"> </w:t>
      </w:r>
      <w:r w:rsidRPr="006F16A9">
        <w:t>Act</w:t>
      </w:r>
      <w:r w:rsidRPr="006F16A9">
        <w:rPr>
          <w:spacing w:val="-4"/>
        </w:rPr>
        <w:t xml:space="preserve"> </w:t>
      </w:r>
      <w:r w:rsidRPr="006F16A9">
        <w:t>1968</w:t>
      </w:r>
      <w:r w:rsidRPr="006F16A9">
        <w:rPr>
          <w:spacing w:val="-4"/>
        </w:rPr>
        <w:t xml:space="preserve"> </w:t>
      </w:r>
      <w:proofErr w:type="gramStart"/>
      <w:r w:rsidRPr="006F16A9">
        <w:t>in</w:t>
      </w:r>
      <w:r w:rsidRPr="006F16A9">
        <w:rPr>
          <w:spacing w:val="-4"/>
        </w:rPr>
        <w:t xml:space="preserve"> </w:t>
      </w:r>
      <w:r w:rsidRPr="006F16A9">
        <w:t>regards</w:t>
      </w:r>
      <w:r w:rsidRPr="006F16A9">
        <w:rPr>
          <w:spacing w:val="-6"/>
        </w:rPr>
        <w:t xml:space="preserve"> </w:t>
      </w:r>
      <w:r w:rsidRPr="006F16A9">
        <w:t>to</w:t>
      </w:r>
      <w:proofErr w:type="gramEnd"/>
      <w:r w:rsidRPr="006F16A9">
        <w:rPr>
          <w:spacing w:val="-4"/>
        </w:rPr>
        <w:t xml:space="preserve"> </w:t>
      </w:r>
      <w:r w:rsidRPr="006F16A9">
        <w:t>undertaking</w:t>
      </w:r>
      <w:r w:rsidRPr="006F16A9">
        <w:rPr>
          <w:spacing w:val="-6"/>
        </w:rPr>
        <w:t xml:space="preserve"> </w:t>
      </w:r>
      <w:r w:rsidRPr="006F16A9">
        <w:t>the</w:t>
      </w:r>
      <w:r w:rsidRPr="006F16A9">
        <w:rPr>
          <w:spacing w:val="-3"/>
        </w:rPr>
        <w:t xml:space="preserve"> </w:t>
      </w:r>
      <w:proofErr w:type="gramStart"/>
      <w:r w:rsidRPr="006F16A9">
        <w:rPr>
          <w:spacing w:val="-2"/>
        </w:rPr>
        <w:t>activity;</w:t>
      </w:r>
      <w:proofErr w:type="gramEnd"/>
    </w:p>
    <w:p w14:paraId="7328912F" w14:textId="77777777" w:rsidR="00EB094B" w:rsidRPr="006F16A9" w:rsidRDefault="00A930A1" w:rsidP="004D745D">
      <w:pPr>
        <w:pStyle w:val="ListBullet"/>
      </w:pPr>
      <w:r w:rsidRPr="006F16A9">
        <w:t>The</w:t>
      </w:r>
      <w:r w:rsidRPr="006F16A9">
        <w:rPr>
          <w:spacing w:val="-4"/>
        </w:rPr>
        <w:t xml:space="preserve"> </w:t>
      </w:r>
      <w:r w:rsidRPr="006F16A9">
        <w:t>Freedom</w:t>
      </w:r>
      <w:r w:rsidRPr="006F16A9">
        <w:rPr>
          <w:spacing w:val="-2"/>
        </w:rPr>
        <w:t xml:space="preserve"> </w:t>
      </w:r>
      <w:r w:rsidRPr="006F16A9">
        <w:t>of</w:t>
      </w:r>
      <w:r w:rsidRPr="006F16A9">
        <w:rPr>
          <w:spacing w:val="-5"/>
        </w:rPr>
        <w:t xml:space="preserve"> </w:t>
      </w:r>
      <w:r w:rsidRPr="006F16A9">
        <w:t>Information</w:t>
      </w:r>
      <w:r w:rsidRPr="006F16A9">
        <w:rPr>
          <w:spacing w:val="-4"/>
        </w:rPr>
        <w:t xml:space="preserve"> </w:t>
      </w:r>
      <w:r w:rsidRPr="006F16A9">
        <w:t>Act</w:t>
      </w:r>
      <w:r w:rsidRPr="006F16A9">
        <w:rPr>
          <w:spacing w:val="-2"/>
        </w:rPr>
        <w:t xml:space="preserve"> </w:t>
      </w:r>
      <w:r w:rsidRPr="006F16A9">
        <w:t>1982</w:t>
      </w:r>
      <w:r w:rsidRPr="006F16A9">
        <w:rPr>
          <w:spacing w:val="-6"/>
        </w:rPr>
        <w:t xml:space="preserve"> </w:t>
      </w:r>
      <w:r w:rsidRPr="006F16A9">
        <w:t>(FOI</w:t>
      </w:r>
      <w:r w:rsidRPr="006F16A9">
        <w:rPr>
          <w:spacing w:val="-1"/>
        </w:rPr>
        <w:t xml:space="preserve"> </w:t>
      </w:r>
      <w:r w:rsidRPr="006F16A9">
        <w:rPr>
          <w:spacing w:val="-2"/>
        </w:rPr>
        <w:t>Act</w:t>
      </w:r>
      <w:proofErr w:type="gramStart"/>
      <w:r w:rsidRPr="006F16A9">
        <w:rPr>
          <w:spacing w:val="-2"/>
        </w:rPr>
        <w:t>);</w:t>
      </w:r>
      <w:proofErr w:type="gramEnd"/>
    </w:p>
    <w:p w14:paraId="73289130" w14:textId="77777777" w:rsidR="00EB094B" w:rsidRPr="006F16A9" w:rsidRDefault="00A930A1" w:rsidP="004D745D">
      <w:pPr>
        <w:pStyle w:val="ListBullet"/>
      </w:pPr>
      <w:r w:rsidRPr="006F16A9">
        <w:t>Age</w:t>
      </w:r>
      <w:r w:rsidRPr="006F16A9">
        <w:rPr>
          <w:spacing w:val="-6"/>
        </w:rPr>
        <w:t xml:space="preserve"> </w:t>
      </w:r>
      <w:r w:rsidRPr="006F16A9">
        <w:t>Discrimination</w:t>
      </w:r>
      <w:r w:rsidRPr="006F16A9">
        <w:rPr>
          <w:spacing w:val="-6"/>
        </w:rPr>
        <w:t xml:space="preserve"> </w:t>
      </w:r>
      <w:r w:rsidRPr="006F16A9">
        <w:t>Act</w:t>
      </w:r>
      <w:r w:rsidRPr="006F16A9">
        <w:rPr>
          <w:spacing w:val="-3"/>
        </w:rPr>
        <w:t xml:space="preserve"> </w:t>
      </w:r>
      <w:proofErr w:type="gramStart"/>
      <w:r w:rsidRPr="006F16A9">
        <w:rPr>
          <w:spacing w:val="-2"/>
        </w:rPr>
        <w:t>2004;</w:t>
      </w:r>
      <w:proofErr w:type="gramEnd"/>
    </w:p>
    <w:p w14:paraId="73289131" w14:textId="77777777" w:rsidR="00EB094B" w:rsidRPr="006F16A9" w:rsidRDefault="00A930A1" w:rsidP="004D745D">
      <w:pPr>
        <w:pStyle w:val="ListBullet"/>
      </w:pPr>
      <w:r w:rsidRPr="006F16A9">
        <w:t>Australian</w:t>
      </w:r>
      <w:r w:rsidRPr="006F16A9">
        <w:rPr>
          <w:spacing w:val="-6"/>
        </w:rPr>
        <w:t xml:space="preserve"> </w:t>
      </w:r>
      <w:r w:rsidRPr="006F16A9">
        <w:t>Human</w:t>
      </w:r>
      <w:r w:rsidRPr="006F16A9">
        <w:rPr>
          <w:spacing w:val="-8"/>
        </w:rPr>
        <w:t xml:space="preserve"> </w:t>
      </w:r>
      <w:r w:rsidRPr="006F16A9">
        <w:t>Rights</w:t>
      </w:r>
      <w:r w:rsidRPr="006F16A9">
        <w:rPr>
          <w:spacing w:val="-7"/>
        </w:rPr>
        <w:t xml:space="preserve"> </w:t>
      </w:r>
      <w:r w:rsidRPr="006F16A9">
        <w:t>Commission</w:t>
      </w:r>
      <w:r w:rsidRPr="006F16A9">
        <w:rPr>
          <w:spacing w:val="-6"/>
        </w:rPr>
        <w:t xml:space="preserve"> </w:t>
      </w:r>
      <w:r w:rsidRPr="006F16A9">
        <w:t>Act</w:t>
      </w:r>
      <w:r w:rsidRPr="006F16A9">
        <w:rPr>
          <w:spacing w:val="-5"/>
        </w:rPr>
        <w:t xml:space="preserve"> </w:t>
      </w:r>
      <w:proofErr w:type="gramStart"/>
      <w:r w:rsidRPr="006F16A9">
        <w:rPr>
          <w:spacing w:val="-2"/>
        </w:rPr>
        <w:t>1986;</w:t>
      </w:r>
      <w:proofErr w:type="gramEnd"/>
    </w:p>
    <w:p w14:paraId="73289132" w14:textId="77777777" w:rsidR="00EB094B" w:rsidRPr="006F16A9" w:rsidRDefault="00A930A1" w:rsidP="004D745D">
      <w:pPr>
        <w:pStyle w:val="ListBullet"/>
      </w:pPr>
      <w:r w:rsidRPr="006F16A9">
        <w:rPr>
          <w:spacing w:val="-2"/>
        </w:rPr>
        <w:t>Disability</w:t>
      </w:r>
      <w:r w:rsidRPr="006F16A9">
        <w:rPr>
          <w:spacing w:val="3"/>
        </w:rPr>
        <w:t xml:space="preserve"> </w:t>
      </w:r>
      <w:r w:rsidRPr="006F16A9">
        <w:rPr>
          <w:spacing w:val="-2"/>
        </w:rPr>
        <w:t>Discrimination</w:t>
      </w:r>
      <w:r w:rsidRPr="006F16A9">
        <w:rPr>
          <w:spacing w:val="-1"/>
        </w:rPr>
        <w:t xml:space="preserve"> </w:t>
      </w:r>
      <w:r w:rsidRPr="006F16A9">
        <w:rPr>
          <w:spacing w:val="-2"/>
        </w:rPr>
        <w:t>Act</w:t>
      </w:r>
      <w:r w:rsidRPr="006F16A9">
        <w:rPr>
          <w:spacing w:val="5"/>
        </w:rPr>
        <w:t xml:space="preserve"> </w:t>
      </w:r>
      <w:proofErr w:type="gramStart"/>
      <w:r w:rsidRPr="006F16A9">
        <w:rPr>
          <w:spacing w:val="-2"/>
        </w:rPr>
        <w:t>1992;</w:t>
      </w:r>
      <w:proofErr w:type="gramEnd"/>
    </w:p>
    <w:p w14:paraId="73289133" w14:textId="77777777" w:rsidR="00EB094B" w:rsidRPr="006F16A9" w:rsidRDefault="00A930A1" w:rsidP="004D745D">
      <w:pPr>
        <w:pStyle w:val="ListBullet"/>
      </w:pPr>
      <w:r w:rsidRPr="006F16A9">
        <w:t>Racial</w:t>
      </w:r>
      <w:r w:rsidRPr="006F16A9">
        <w:rPr>
          <w:spacing w:val="-14"/>
        </w:rPr>
        <w:t xml:space="preserve"> </w:t>
      </w:r>
      <w:r w:rsidRPr="006F16A9">
        <w:t>Discrimination</w:t>
      </w:r>
      <w:r w:rsidRPr="006F16A9">
        <w:rPr>
          <w:spacing w:val="-12"/>
        </w:rPr>
        <w:t xml:space="preserve"> </w:t>
      </w:r>
      <w:r w:rsidRPr="006F16A9">
        <w:t>Act</w:t>
      </w:r>
      <w:r w:rsidRPr="006F16A9">
        <w:rPr>
          <w:spacing w:val="-12"/>
        </w:rPr>
        <w:t xml:space="preserve"> </w:t>
      </w:r>
      <w:r w:rsidRPr="006F16A9">
        <w:t>1975;</w:t>
      </w:r>
      <w:r w:rsidRPr="006F16A9">
        <w:rPr>
          <w:spacing w:val="-11"/>
        </w:rPr>
        <w:t xml:space="preserve"> </w:t>
      </w:r>
      <w:r w:rsidRPr="006F16A9">
        <w:rPr>
          <w:spacing w:val="-5"/>
        </w:rPr>
        <w:t>and</w:t>
      </w:r>
    </w:p>
    <w:p w14:paraId="73289134" w14:textId="77777777" w:rsidR="00EB094B" w:rsidRPr="006F16A9" w:rsidRDefault="00A930A1" w:rsidP="004D745D">
      <w:pPr>
        <w:pStyle w:val="ListBullet"/>
      </w:pPr>
      <w:r w:rsidRPr="006F16A9">
        <w:t>Sex</w:t>
      </w:r>
      <w:r w:rsidRPr="006F16A9">
        <w:rPr>
          <w:spacing w:val="-5"/>
        </w:rPr>
        <w:t xml:space="preserve"> </w:t>
      </w:r>
      <w:r w:rsidRPr="006F16A9">
        <w:t>Discrimination</w:t>
      </w:r>
      <w:r w:rsidRPr="006F16A9">
        <w:rPr>
          <w:spacing w:val="-6"/>
        </w:rPr>
        <w:t xml:space="preserve"> </w:t>
      </w:r>
      <w:r w:rsidRPr="006F16A9">
        <w:t>Act</w:t>
      </w:r>
      <w:r w:rsidRPr="006F16A9">
        <w:rPr>
          <w:spacing w:val="-5"/>
        </w:rPr>
        <w:t xml:space="preserve"> </w:t>
      </w:r>
      <w:r w:rsidRPr="006F16A9">
        <w:rPr>
          <w:spacing w:val="-2"/>
        </w:rPr>
        <w:t>1984.</w:t>
      </w:r>
    </w:p>
    <w:p w14:paraId="2CEDF0F0" w14:textId="34D6A597" w:rsidR="00FB397A" w:rsidRPr="006F16A9" w:rsidRDefault="00A930A1" w:rsidP="004D745D">
      <w:r w:rsidRPr="006F16A9">
        <w:t>The</w:t>
      </w:r>
      <w:r w:rsidRPr="006F16A9">
        <w:rPr>
          <w:spacing w:val="-3"/>
        </w:rPr>
        <w:t xml:space="preserve"> </w:t>
      </w:r>
      <w:r w:rsidRPr="006F16A9">
        <w:t>Department</w:t>
      </w:r>
      <w:r w:rsidRPr="006F16A9">
        <w:rPr>
          <w:spacing w:val="-3"/>
        </w:rPr>
        <w:t xml:space="preserve"> </w:t>
      </w:r>
      <w:r w:rsidRPr="006F16A9">
        <w:t>recognises</w:t>
      </w:r>
      <w:r w:rsidRPr="006F16A9">
        <w:rPr>
          <w:spacing w:val="-2"/>
        </w:rPr>
        <w:t xml:space="preserve"> </w:t>
      </w:r>
      <w:r w:rsidRPr="006F16A9">
        <w:t>the</w:t>
      </w:r>
      <w:r w:rsidRPr="006F16A9">
        <w:rPr>
          <w:spacing w:val="-4"/>
        </w:rPr>
        <w:t xml:space="preserve"> </w:t>
      </w:r>
      <w:r w:rsidRPr="006F16A9">
        <w:t>Australian</w:t>
      </w:r>
      <w:r w:rsidRPr="006F16A9">
        <w:rPr>
          <w:spacing w:val="-5"/>
        </w:rPr>
        <w:t xml:space="preserve"> </w:t>
      </w:r>
      <w:r w:rsidRPr="006F16A9">
        <w:t>Government’s</w:t>
      </w:r>
      <w:r w:rsidRPr="006F16A9">
        <w:rPr>
          <w:spacing w:val="-5"/>
        </w:rPr>
        <w:t xml:space="preserve"> </w:t>
      </w:r>
      <w:r w:rsidRPr="006F16A9">
        <w:t>response</w:t>
      </w:r>
      <w:r w:rsidRPr="006F16A9">
        <w:rPr>
          <w:spacing w:val="-5"/>
        </w:rPr>
        <w:t xml:space="preserve"> </w:t>
      </w:r>
      <w:r w:rsidRPr="006F16A9">
        <w:t>to</w:t>
      </w:r>
      <w:r w:rsidRPr="006F16A9">
        <w:rPr>
          <w:spacing w:val="-7"/>
        </w:rPr>
        <w:t xml:space="preserve"> </w:t>
      </w:r>
      <w:r w:rsidRPr="006F16A9">
        <w:t>the</w:t>
      </w:r>
      <w:r w:rsidRPr="006F16A9">
        <w:rPr>
          <w:spacing w:val="-5"/>
        </w:rPr>
        <w:t xml:space="preserve"> </w:t>
      </w:r>
      <w:r w:rsidRPr="006F16A9">
        <w:t>Royal</w:t>
      </w:r>
      <w:r w:rsidRPr="006F16A9">
        <w:rPr>
          <w:spacing w:val="-3"/>
        </w:rPr>
        <w:t xml:space="preserve"> </w:t>
      </w:r>
      <w:r w:rsidRPr="006F16A9">
        <w:t xml:space="preserve">Commission into Institutional Responses to Child Sexual Abuse, and the </w:t>
      </w:r>
      <w:hyperlink r:id="rId28">
        <w:r w:rsidRPr="006F16A9">
          <w:rPr>
            <w:color w:val="3366CC"/>
            <w:u w:val="single" w:color="3366CC"/>
          </w:rPr>
          <w:t>Commonwealth Child Safe</w:t>
        </w:r>
      </w:hyperlink>
      <w:r w:rsidRPr="006F16A9">
        <w:rPr>
          <w:color w:val="3366CC"/>
        </w:rPr>
        <w:t xml:space="preserve"> </w:t>
      </w:r>
      <w:hyperlink r:id="rId29">
        <w:r w:rsidRPr="006F16A9">
          <w:rPr>
            <w:color w:val="3366CC"/>
            <w:u w:val="single" w:color="3366CC"/>
          </w:rPr>
          <w:t>Framework</w:t>
        </w:r>
      </w:hyperlink>
      <w:r w:rsidRPr="006F16A9">
        <w:t xml:space="preserve">. As such, the Department expects that all grant recipients comply with all Australian law relating to employing or engaging people who work or volunteer with children. This includes working with </w:t>
      </w:r>
      <w:proofErr w:type="gramStart"/>
      <w:r w:rsidRPr="006F16A9">
        <w:t>children</w:t>
      </w:r>
      <w:proofErr w:type="gramEnd"/>
      <w:r w:rsidRPr="006F16A9">
        <w:t xml:space="preserve"> checks and mandatory reporting; and the Department may request an annual statement of compliance with this requirement. If successful, these details will be outlined in the grant agreement.</w:t>
      </w:r>
    </w:p>
    <w:p w14:paraId="73289136" w14:textId="77777777" w:rsidR="00EB094B" w:rsidRPr="006F16A9" w:rsidRDefault="00A930A1" w:rsidP="00F87A95">
      <w:pPr>
        <w:pStyle w:val="Heading1"/>
      </w:pPr>
      <w:bookmarkStart w:id="13" w:name="_TOC_250039"/>
      <w:r w:rsidRPr="006F16A9">
        <w:t>What</w:t>
      </w:r>
      <w:r w:rsidRPr="006F16A9">
        <w:rPr>
          <w:spacing w:val="-7"/>
        </w:rPr>
        <w:t xml:space="preserve"> </w:t>
      </w:r>
      <w:proofErr w:type="gramStart"/>
      <w:r w:rsidRPr="006F16A9">
        <w:t>the</w:t>
      </w:r>
      <w:r w:rsidRPr="006F16A9">
        <w:rPr>
          <w:spacing w:val="-7"/>
        </w:rPr>
        <w:t xml:space="preserve"> </w:t>
      </w:r>
      <w:r w:rsidRPr="006F16A9">
        <w:t>grant</w:t>
      </w:r>
      <w:proofErr w:type="gramEnd"/>
      <w:r w:rsidRPr="006F16A9">
        <w:rPr>
          <w:spacing w:val="-7"/>
        </w:rPr>
        <w:t xml:space="preserve"> </w:t>
      </w:r>
      <w:r w:rsidRPr="006F16A9">
        <w:t>money</w:t>
      </w:r>
      <w:r w:rsidRPr="006F16A9">
        <w:rPr>
          <w:spacing w:val="-6"/>
        </w:rPr>
        <w:t xml:space="preserve"> </w:t>
      </w:r>
      <w:r w:rsidRPr="006F16A9">
        <w:t>can</w:t>
      </w:r>
      <w:r w:rsidRPr="006F16A9">
        <w:rPr>
          <w:spacing w:val="-6"/>
        </w:rPr>
        <w:t xml:space="preserve"> </w:t>
      </w:r>
      <w:r w:rsidRPr="006F16A9">
        <w:t>be</w:t>
      </w:r>
      <w:r w:rsidRPr="006F16A9">
        <w:rPr>
          <w:spacing w:val="-7"/>
        </w:rPr>
        <w:t xml:space="preserve"> </w:t>
      </w:r>
      <w:r w:rsidRPr="006F16A9">
        <w:t>used</w:t>
      </w:r>
      <w:r w:rsidRPr="006F16A9">
        <w:rPr>
          <w:spacing w:val="-7"/>
        </w:rPr>
        <w:t xml:space="preserve"> </w:t>
      </w:r>
      <w:bookmarkEnd w:id="13"/>
      <w:r w:rsidRPr="006F16A9">
        <w:rPr>
          <w:spacing w:val="-5"/>
        </w:rPr>
        <w:t>for</w:t>
      </w:r>
    </w:p>
    <w:p w14:paraId="73289137" w14:textId="77777777" w:rsidR="00EB094B" w:rsidRPr="006F16A9" w:rsidRDefault="00A930A1" w:rsidP="0030689B">
      <w:pPr>
        <w:pStyle w:val="Heading2"/>
        <w:numPr>
          <w:ilvl w:val="1"/>
          <w:numId w:val="16"/>
        </w:numPr>
      </w:pPr>
      <w:bookmarkStart w:id="14" w:name="_TOC_250038"/>
      <w:r w:rsidRPr="006F16A9">
        <w:t>Eligible</w:t>
      </w:r>
      <w:r w:rsidRPr="006F16A9">
        <w:rPr>
          <w:spacing w:val="-3"/>
        </w:rPr>
        <w:t xml:space="preserve"> </w:t>
      </w:r>
      <w:r w:rsidRPr="006F16A9">
        <w:t>grant</w:t>
      </w:r>
      <w:r w:rsidRPr="006F16A9">
        <w:rPr>
          <w:spacing w:val="-3"/>
        </w:rPr>
        <w:t xml:space="preserve"> </w:t>
      </w:r>
      <w:bookmarkEnd w:id="14"/>
      <w:r w:rsidRPr="006F16A9">
        <w:t>activities</w:t>
      </w:r>
    </w:p>
    <w:p w14:paraId="73289138" w14:textId="77777777" w:rsidR="00EB094B" w:rsidRPr="006F16A9" w:rsidRDefault="00A930A1" w:rsidP="004D745D">
      <w:r w:rsidRPr="006F16A9">
        <w:t>To</w:t>
      </w:r>
      <w:r w:rsidRPr="006F16A9">
        <w:rPr>
          <w:spacing w:val="-2"/>
        </w:rPr>
        <w:t xml:space="preserve"> </w:t>
      </w:r>
      <w:r w:rsidRPr="006F16A9">
        <w:t>be</w:t>
      </w:r>
      <w:r w:rsidRPr="006F16A9">
        <w:rPr>
          <w:spacing w:val="-2"/>
        </w:rPr>
        <w:t xml:space="preserve"> </w:t>
      </w:r>
      <w:r w:rsidRPr="006F16A9">
        <w:t>eligible, you</w:t>
      </w:r>
      <w:r w:rsidRPr="006F16A9">
        <w:rPr>
          <w:spacing w:val="-4"/>
        </w:rPr>
        <w:t xml:space="preserve"> </w:t>
      </w:r>
      <w:r w:rsidRPr="006F16A9">
        <w:t>must</w:t>
      </w:r>
      <w:r w:rsidRPr="006F16A9">
        <w:rPr>
          <w:spacing w:val="-3"/>
        </w:rPr>
        <w:t xml:space="preserve"> </w:t>
      </w:r>
      <w:r w:rsidRPr="006F16A9">
        <w:t>use</w:t>
      </w:r>
      <w:r w:rsidRPr="006F16A9">
        <w:rPr>
          <w:spacing w:val="-2"/>
        </w:rPr>
        <w:t xml:space="preserve"> </w:t>
      </w:r>
      <w:r w:rsidRPr="006F16A9">
        <w:t>your</w:t>
      </w:r>
      <w:r w:rsidRPr="006F16A9">
        <w:rPr>
          <w:spacing w:val="-3"/>
        </w:rPr>
        <w:t xml:space="preserve"> </w:t>
      </w:r>
      <w:r w:rsidRPr="006F16A9">
        <w:t>grant</w:t>
      </w:r>
      <w:r w:rsidRPr="006F16A9">
        <w:rPr>
          <w:spacing w:val="-3"/>
        </w:rPr>
        <w:t xml:space="preserve"> </w:t>
      </w:r>
      <w:r w:rsidRPr="006F16A9">
        <w:t>money</w:t>
      </w:r>
      <w:r w:rsidRPr="006F16A9">
        <w:rPr>
          <w:spacing w:val="-4"/>
        </w:rPr>
        <w:t xml:space="preserve"> </w:t>
      </w:r>
      <w:r w:rsidRPr="006F16A9">
        <w:t>for</w:t>
      </w:r>
      <w:r w:rsidRPr="006F16A9">
        <w:rPr>
          <w:spacing w:val="-3"/>
        </w:rPr>
        <w:t xml:space="preserve"> </w:t>
      </w:r>
      <w:r w:rsidRPr="006F16A9">
        <w:t>direct</w:t>
      </w:r>
      <w:r w:rsidRPr="006F16A9">
        <w:rPr>
          <w:spacing w:val="-2"/>
        </w:rPr>
        <w:t xml:space="preserve"> </w:t>
      </w:r>
      <w:r w:rsidRPr="006F16A9">
        <w:t>service</w:t>
      </w:r>
      <w:r w:rsidRPr="006F16A9">
        <w:rPr>
          <w:spacing w:val="-2"/>
        </w:rPr>
        <w:t xml:space="preserve"> </w:t>
      </w:r>
      <w:r w:rsidRPr="006F16A9">
        <w:t>delivery</w:t>
      </w:r>
      <w:r w:rsidRPr="006F16A9">
        <w:rPr>
          <w:spacing w:val="-4"/>
        </w:rPr>
        <w:t xml:space="preserve"> </w:t>
      </w:r>
      <w:r w:rsidRPr="006F16A9">
        <w:t>of</w:t>
      </w:r>
      <w:r w:rsidRPr="006F16A9">
        <w:rPr>
          <w:spacing w:val="-2"/>
        </w:rPr>
        <w:t xml:space="preserve"> </w:t>
      </w:r>
      <w:r w:rsidRPr="006F16A9">
        <w:t>the</w:t>
      </w:r>
      <w:r w:rsidRPr="006F16A9">
        <w:rPr>
          <w:spacing w:val="-4"/>
        </w:rPr>
        <w:t xml:space="preserve"> </w:t>
      </w:r>
      <w:r w:rsidRPr="006F16A9">
        <w:t>activities</w:t>
      </w:r>
      <w:r w:rsidRPr="006F16A9">
        <w:rPr>
          <w:spacing w:val="-4"/>
        </w:rPr>
        <w:t xml:space="preserve"> </w:t>
      </w:r>
      <w:r w:rsidRPr="006F16A9">
        <w:t xml:space="preserve">that are funded by the DSOA Program. You may also use your grant funding for governance/operational </w:t>
      </w:r>
      <w:r w:rsidRPr="006F16A9">
        <w:lastRenderedPageBreak/>
        <w:t>matters that are related to delivering activities to DSOA clients.</w:t>
      </w:r>
    </w:p>
    <w:p w14:paraId="73289139" w14:textId="77777777" w:rsidR="00EB094B" w:rsidRPr="006F16A9" w:rsidRDefault="00A930A1" w:rsidP="004D745D">
      <w:r w:rsidRPr="006F16A9">
        <w:t>Successful</w:t>
      </w:r>
      <w:r w:rsidRPr="006F16A9">
        <w:rPr>
          <w:spacing w:val="-2"/>
        </w:rPr>
        <w:t xml:space="preserve"> </w:t>
      </w:r>
      <w:r w:rsidRPr="006F16A9">
        <w:t>applicants</w:t>
      </w:r>
      <w:r w:rsidRPr="006F16A9">
        <w:rPr>
          <w:spacing w:val="-4"/>
        </w:rPr>
        <w:t xml:space="preserve"> </w:t>
      </w:r>
      <w:r w:rsidRPr="004D745D">
        <w:t>should</w:t>
      </w:r>
      <w:r w:rsidRPr="006F16A9">
        <w:rPr>
          <w:spacing w:val="-2"/>
        </w:rPr>
        <w:t xml:space="preserve"> </w:t>
      </w:r>
      <w:r w:rsidRPr="006F16A9">
        <w:t>be</w:t>
      </w:r>
      <w:r w:rsidRPr="006F16A9">
        <w:rPr>
          <w:spacing w:val="-2"/>
        </w:rPr>
        <w:t xml:space="preserve"> </w:t>
      </w:r>
      <w:r w:rsidRPr="006F16A9">
        <w:t>familiar with</w:t>
      </w:r>
      <w:r w:rsidRPr="006F16A9">
        <w:rPr>
          <w:spacing w:val="-4"/>
        </w:rPr>
        <w:t xml:space="preserve"> </w:t>
      </w:r>
      <w:r w:rsidRPr="006F16A9">
        <w:t>service</w:t>
      </w:r>
      <w:r w:rsidRPr="006F16A9">
        <w:rPr>
          <w:spacing w:val="-2"/>
        </w:rPr>
        <w:t xml:space="preserve"> </w:t>
      </w:r>
      <w:r w:rsidRPr="006F16A9">
        <w:t>outputs</w:t>
      </w:r>
      <w:r w:rsidRPr="006F16A9">
        <w:rPr>
          <w:spacing w:val="-4"/>
        </w:rPr>
        <w:t xml:space="preserve"> </w:t>
      </w:r>
      <w:r w:rsidRPr="006F16A9">
        <w:t>funded</w:t>
      </w:r>
      <w:r w:rsidRPr="006F16A9">
        <w:rPr>
          <w:spacing w:val="-2"/>
        </w:rPr>
        <w:t xml:space="preserve"> </w:t>
      </w:r>
      <w:r w:rsidRPr="006F16A9">
        <w:t>under</w:t>
      </w:r>
      <w:r w:rsidRPr="006F16A9">
        <w:rPr>
          <w:spacing w:val="-3"/>
        </w:rPr>
        <w:t xml:space="preserve"> </w:t>
      </w:r>
      <w:r w:rsidRPr="006F16A9">
        <w:t>the</w:t>
      </w:r>
      <w:r w:rsidRPr="006F16A9">
        <w:rPr>
          <w:spacing w:val="-4"/>
        </w:rPr>
        <w:t xml:space="preserve"> </w:t>
      </w:r>
      <w:r w:rsidRPr="006F16A9">
        <w:t>activity</w:t>
      </w:r>
      <w:r w:rsidRPr="006F16A9">
        <w:rPr>
          <w:spacing w:val="-4"/>
        </w:rPr>
        <w:t xml:space="preserve"> </w:t>
      </w:r>
      <w:r w:rsidRPr="006F16A9">
        <w:t xml:space="preserve">as outlined in the </w:t>
      </w:r>
      <w:hyperlink r:id="rId30">
        <w:r w:rsidRPr="006F16A9">
          <w:rPr>
            <w:color w:val="3366CC"/>
            <w:u w:val="single" w:color="3366CC"/>
          </w:rPr>
          <w:t>DSOA Program Manual</w:t>
        </w:r>
      </w:hyperlink>
    </w:p>
    <w:p w14:paraId="7328913A" w14:textId="77777777" w:rsidR="00EB094B" w:rsidRPr="006F16A9" w:rsidRDefault="00A930A1" w:rsidP="0030689B">
      <w:pPr>
        <w:pStyle w:val="Heading2"/>
        <w:numPr>
          <w:ilvl w:val="1"/>
          <w:numId w:val="16"/>
        </w:numPr>
      </w:pPr>
      <w:bookmarkStart w:id="15" w:name="_TOC_250037"/>
      <w:r w:rsidRPr="006F16A9">
        <w:t>Eligible</w:t>
      </w:r>
      <w:r w:rsidRPr="006F16A9">
        <w:rPr>
          <w:spacing w:val="-3"/>
        </w:rPr>
        <w:t xml:space="preserve"> </w:t>
      </w:r>
      <w:bookmarkEnd w:id="15"/>
      <w:r w:rsidRPr="006F16A9">
        <w:t>expenditure</w:t>
      </w:r>
    </w:p>
    <w:p w14:paraId="7328913D" w14:textId="18BC8087" w:rsidR="00EB094B" w:rsidRPr="006F16A9" w:rsidRDefault="00A930A1" w:rsidP="004D745D">
      <w:r w:rsidRPr="006F16A9">
        <w:t>You can only spend the grant on eligible expenditure you have incurred for eligible grant activities.</w:t>
      </w:r>
      <w:r w:rsidRPr="006F16A9">
        <w:rPr>
          <w:spacing w:val="-3"/>
        </w:rPr>
        <w:t xml:space="preserve"> </w:t>
      </w:r>
      <w:r w:rsidRPr="004D745D">
        <w:t>Successful</w:t>
      </w:r>
      <w:r w:rsidRPr="006F16A9">
        <w:rPr>
          <w:spacing w:val="-4"/>
        </w:rPr>
        <w:t xml:space="preserve"> </w:t>
      </w:r>
      <w:r w:rsidRPr="006F16A9">
        <w:t>applicants</w:t>
      </w:r>
      <w:r w:rsidRPr="006F16A9">
        <w:rPr>
          <w:spacing w:val="-3"/>
        </w:rPr>
        <w:t xml:space="preserve"> </w:t>
      </w:r>
      <w:r w:rsidRPr="006F16A9">
        <w:t>should</w:t>
      </w:r>
      <w:r w:rsidRPr="006F16A9">
        <w:rPr>
          <w:spacing w:val="-3"/>
        </w:rPr>
        <w:t xml:space="preserve"> </w:t>
      </w:r>
      <w:r w:rsidRPr="006F16A9">
        <w:t>be</w:t>
      </w:r>
      <w:r w:rsidRPr="006F16A9">
        <w:rPr>
          <w:spacing w:val="-5"/>
        </w:rPr>
        <w:t xml:space="preserve"> </w:t>
      </w:r>
      <w:r w:rsidRPr="006F16A9">
        <w:t>familiar</w:t>
      </w:r>
      <w:r w:rsidRPr="006F16A9">
        <w:rPr>
          <w:spacing w:val="-2"/>
        </w:rPr>
        <w:t xml:space="preserve"> </w:t>
      </w:r>
      <w:r w:rsidRPr="006F16A9">
        <w:t>with</w:t>
      </w:r>
      <w:r w:rsidRPr="006F16A9">
        <w:rPr>
          <w:spacing w:val="-5"/>
        </w:rPr>
        <w:t xml:space="preserve"> </w:t>
      </w:r>
      <w:r w:rsidRPr="006F16A9">
        <w:t>the</w:t>
      </w:r>
      <w:r w:rsidRPr="006F16A9">
        <w:rPr>
          <w:spacing w:val="-5"/>
        </w:rPr>
        <w:t xml:space="preserve"> </w:t>
      </w:r>
      <w:r w:rsidRPr="006F16A9">
        <w:t>service</w:t>
      </w:r>
      <w:r w:rsidRPr="006F16A9">
        <w:rPr>
          <w:spacing w:val="-5"/>
        </w:rPr>
        <w:t xml:space="preserve"> </w:t>
      </w:r>
      <w:r w:rsidRPr="006F16A9">
        <w:t>outputs</w:t>
      </w:r>
      <w:r w:rsidRPr="006F16A9">
        <w:rPr>
          <w:spacing w:val="-3"/>
        </w:rPr>
        <w:t xml:space="preserve"> </w:t>
      </w:r>
      <w:r w:rsidRPr="006F16A9">
        <w:t>funded</w:t>
      </w:r>
      <w:r w:rsidRPr="006F16A9">
        <w:rPr>
          <w:spacing w:val="-5"/>
        </w:rPr>
        <w:t xml:space="preserve"> </w:t>
      </w:r>
      <w:r w:rsidRPr="006F16A9">
        <w:t>under</w:t>
      </w:r>
      <w:r w:rsidRPr="006F16A9">
        <w:rPr>
          <w:spacing w:val="-4"/>
        </w:rPr>
        <w:t xml:space="preserve"> </w:t>
      </w:r>
      <w:r w:rsidRPr="006F16A9">
        <w:t>the</w:t>
      </w:r>
      <w:r w:rsidR="00817DE9" w:rsidRPr="006F16A9">
        <w:t xml:space="preserve"> </w:t>
      </w:r>
      <w:r w:rsidRPr="006F16A9">
        <w:t>activity</w:t>
      </w:r>
      <w:r w:rsidRPr="006F16A9">
        <w:rPr>
          <w:spacing w:val="-1"/>
        </w:rPr>
        <w:t xml:space="preserve"> </w:t>
      </w:r>
      <w:r w:rsidRPr="006F16A9">
        <w:t>as</w:t>
      </w:r>
      <w:r w:rsidRPr="006F16A9">
        <w:rPr>
          <w:spacing w:val="-1"/>
        </w:rPr>
        <w:t xml:space="preserve"> </w:t>
      </w:r>
      <w:r w:rsidRPr="006F16A9">
        <w:t>outlined</w:t>
      </w:r>
      <w:r w:rsidRPr="006F16A9">
        <w:rPr>
          <w:spacing w:val="-2"/>
        </w:rPr>
        <w:t xml:space="preserve"> </w:t>
      </w:r>
      <w:r w:rsidRPr="006F16A9">
        <w:t>in</w:t>
      </w:r>
      <w:r w:rsidRPr="006F16A9">
        <w:rPr>
          <w:spacing w:val="-2"/>
        </w:rPr>
        <w:t xml:space="preserve"> </w:t>
      </w:r>
      <w:r w:rsidRPr="006F16A9">
        <w:t>the</w:t>
      </w:r>
      <w:r w:rsidRPr="006F16A9">
        <w:rPr>
          <w:spacing w:val="-4"/>
        </w:rPr>
        <w:t xml:space="preserve"> </w:t>
      </w:r>
      <w:hyperlink r:id="rId31">
        <w:r w:rsidRPr="006F16A9">
          <w:rPr>
            <w:color w:val="3366CC"/>
            <w:u w:val="single" w:color="3366CC"/>
          </w:rPr>
          <w:t>DSOA</w:t>
        </w:r>
        <w:r w:rsidRPr="006F16A9">
          <w:rPr>
            <w:color w:val="3366CC"/>
            <w:spacing w:val="-2"/>
            <w:u w:val="single" w:color="3366CC"/>
          </w:rPr>
          <w:t xml:space="preserve"> </w:t>
        </w:r>
        <w:r w:rsidRPr="006F16A9">
          <w:rPr>
            <w:color w:val="3366CC"/>
            <w:u w:val="single" w:color="3366CC"/>
          </w:rPr>
          <w:t>Program</w:t>
        </w:r>
        <w:r w:rsidRPr="006F16A9">
          <w:rPr>
            <w:color w:val="3366CC"/>
            <w:spacing w:val="-3"/>
            <w:u w:val="single" w:color="3366CC"/>
          </w:rPr>
          <w:t xml:space="preserve"> </w:t>
        </w:r>
        <w:r w:rsidRPr="006F16A9">
          <w:rPr>
            <w:color w:val="3366CC"/>
            <w:u w:val="single" w:color="3366CC"/>
          </w:rPr>
          <w:t>Manual</w:t>
        </w:r>
      </w:hyperlink>
      <w:r w:rsidRPr="006F16A9">
        <w:rPr>
          <w:color w:val="3366CC"/>
          <w:spacing w:val="-4"/>
        </w:rPr>
        <w:t xml:space="preserve"> </w:t>
      </w:r>
      <w:r w:rsidRPr="006F16A9">
        <w:t>and</w:t>
      </w:r>
      <w:r w:rsidRPr="006F16A9">
        <w:rPr>
          <w:spacing w:val="-2"/>
        </w:rPr>
        <w:t xml:space="preserve"> </w:t>
      </w:r>
      <w:r w:rsidRPr="006F16A9">
        <w:t>must deliver</w:t>
      </w:r>
      <w:r w:rsidRPr="006F16A9">
        <w:rPr>
          <w:spacing w:val="-3"/>
        </w:rPr>
        <w:t xml:space="preserve"> </w:t>
      </w:r>
      <w:r w:rsidRPr="006F16A9">
        <w:t>DSOA</w:t>
      </w:r>
      <w:r w:rsidRPr="006F16A9">
        <w:rPr>
          <w:spacing w:val="-7"/>
        </w:rPr>
        <w:t xml:space="preserve"> </w:t>
      </w:r>
      <w:r w:rsidRPr="006F16A9">
        <w:t>services</w:t>
      </w:r>
      <w:r w:rsidRPr="006F16A9">
        <w:rPr>
          <w:spacing w:val="-1"/>
        </w:rPr>
        <w:t xml:space="preserve"> </w:t>
      </w:r>
      <w:r w:rsidRPr="006F16A9">
        <w:t>in accordance with the:</w:t>
      </w:r>
    </w:p>
    <w:p w14:paraId="7328913E" w14:textId="77777777" w:rsidR="00EB094B" w:rsidRPr="006F16A9" w:rsidRDefault="00A930A1" w:rsidP="004D745D">
      <w:pPr>
        <w:pStyle w:val="ListBullet"/>
      </w:pPr>
      <w:r w:rsidRPr="006F16A9">
        <w:t>DSOA</w:t>
      </w:r>
      <w:r w:rsidRPr="006F16A9">
        <w:rPr>
          <w:spacing w:val="-7"/>
        </w:rPr>
        <w:t xml:space="preserve"> </w:t>
      </w:r>
      <w:r w:rsidRPr="006F16A9">
        <w:t>Program</w:t>
      </w:r>
      <w:r w:rsidRPr="006F16A9">
        <w:rPr>
          <w:spacing w:val="-7"/>
        </w:rPr>
        <w:t xml:space="preserve"> </w:t>
      </w:r>
      <w:r w:rsidRPr="006F16A9">
        <w:t>Grant</w:t>
      </w:r>
      <w:r w:rsidRPr="006F16A9">
        <w:rPr>
          <w:spacing w:val="-8"/>
        </w:rPr>
        <w:t xml:space="preserve"> </w:t>
      </w:r>
      <w:r w:rsidRPr="006F16A9">
        <w:t>Opportunity</w:t>
      </w:r>
      <w:r w:rsidRPr="006F16A9">
        <w:rPr>
          <w:spacing w:val="-10"/>
        </w:rPr>
        <w:t xml:space="preserve"> </w:t>
      </w:r>
      <w:r w:rsidRPr="006F16A9">
        <w:t>Guidelines</w:t>
      </w:r>
      <w:r w:rsidRPr="006F16A9">
        <w:rPr>
          <w:spacing w:val="-5"/>
        </w:rPr>
        <w:t xml:space="preserve"> </w:t>
      </w:r>
      <w:r w:rsidRPr="006F16A9">
        <w:t>(this</w:t>
      </w:r>
      <w:r w:rsidRPr="006F16A9">
        <w:rPr>
          <w:spacing w:val="-5"/>
        </w:rPr>
        <w:t xml:space="preserve"> </w:t>
      </w:r>
      <w:r w:rsidRPr="006F16A9">
        <w:rPr>
          <w:spacing w:val="-2"/>
        </w:rPr>
        <w:t>document</w:t>
      </w:r>
      <w:proofErr w:type="gramStart"/>
      <w:r w:rsidRPr="006F16A9">
        <w:rPr>
          <w:spacing w:val="-2"/>
        </w:rPr>
        <w:t>);</w:t>
      </w:r>
      <w:proofErr w:type="gramEnd"/>
    </w:p>
    <w:p w14:paraId="7328913F" w14:textId="77777777" w:rsidR="00EB094B" w:rsidRPr="006F16A9" w:rsidRDefault="00A930A1" w:rsidP="004D745D">
      <w:pPr>
        <w:pStyle w:val="ListBullet"/>
      </w:pPr>
      <w:r w:rsidRPr="006F16A9">
        <w:t>DSOA</w:t>
      </w:r>
      <w:r w:rsidRPr="006F16A9">
        <w:rPr>
          <w:spacing w:val="-6"/>
        </w:rPr>
        <w:t xml:space="preserve"> </w:t>
      </w:r>
      <w:r w:rsidRPr="006F16A9">
        <w:t>Grant</w:t>
      </w:r>
      <w:r w:rsidRPr="006F16A9">
        <w:rPr>
          <w:spacing w:val="-5"/>
        </w:rPr>
        <w:t xml:space="preserve"> </w:t>
      </w:r>
      <w:r w:rsidRPr="006F16A9">
        <w:t>Agreement;</w:t>
      </w:r>
      <w:r w:rsidRPr="006F16A9">
        <w:rPr>
          <w:spacing w:val="-5"/>
        </w:rPr>
        <w:t xml:space="preserve"> and</w:t>
      </w:r>
    </w:p>
    <w:p w14:paraId="73289140" w14:textId="77777777" w:rsidR="00EB094B" w:rsidRPr="006F16A9" w:rsidRDefault="00A930A1" w:rsidP="004D745D">
      <w:pPr>
        <w:pStyle w:val="ListBullet"/>
      </w:pPr>
      <w:hyperlink r:id="rId32">
        <w:r w:rsidRPr="006F16A9">
          <w:rPr>
            <w:color w:val="3366CC"/>
            <w:u w:val="single" w:color="3366CC"/>
          </w:rPr>
          <w:t>DSOA</w:t>
        </w:r>
        <w:r w:rsidRPr="006F16A9">
          <w:rPr>
            <w:color w:val="3366CC"/>
            <w:spacing w:val="-5"/>
            <w:u w:val="single" w:color="3366CC"/>
          </w:rPr>
          <w:t xml:space="preserve"> </w:t>
        </w:r>
        <w:r w:rsidRPr="006F16A9">
          <w:rPr>
            <w:color w:val="3366CC"/>
            <w:u w:val="single" w:color="3366CC"/>
          </w:rPr>
          <w:t>Program</w:t>
        </w:r>
        <w:r w:rsidRPr="006F16A9">
          <w:rPr>
            <w:color w:val="3366CC"/>
            <w:spacing w:val="-5"/>
            <w:u w:val="single" w:color="3366CC"/>
          </w:rPr>
          <w:t xml:space="preserve"> </w:t>
        </w:r>
        <w:r w:rsidRPr="006F16A9">
          <w:rPr>
            <w:color w:val="3366CC"/>
            <w:spacing w:val="-2"/>
            <w:u w:val="single" w:color="3366CC"/>
          </w:rPr>
          <w:t>Manual.</w:t>
        </w:r>
      </w:hyperlink>
    </w:p>
    <w:p w14:paraId="73289142" w14:textId="159C2C1B" w:rsidR="00EB094B" w:rsidRPr="004D745D" w:rsidRDefault="00A930A1" w:rsidP="004D745D">
      <w:r w:rsidRPr="006F16A9">
        <w:t>Restrictions</w:t>
      </w:r>
      <w:r w:rsidRPr="006F16A9">
        <w:rPr>
          <w:spacing w:val="-4"/>
        </w:rPr>
        <w:t xml:space="preserve"> </w:t>
      </w:r>
      <w:r w:rsidRPr="006F16A9">
        <w:t>on</w:t>
      </w:r>
      <w:r w:rsidRPr="006F16A9">
        <w:rPr>
          <w:spacing w:val="-4"/>
        </w:rPr>
        <w:t xml:space="preserve"> </w:t>
      </w:r>
      <w:r w:rsidRPr="006F16A9">
        <w:t>the</w:t>
      </w:r>
      <w:r w:rsidRPr="006F16A9">
        <w:rPr>
          <w:spacing w:val="-2"/>
        </w:rPr>
        <w:t xml:space="preserve"> </w:t>
      </w:r>
      <w:r w:rsidRPr="006F16A9">
        <w:t>use</w:t>
      </w:r>
      <w:r w:rsidRPr="006F16A9">
        <w:rPr>
          <w:spacing w:val="-2"/>
        </w:rPr>
        <w:t xml:space="preserve"> </w:t>
      </w:r>
      <w:r w:rsidRPr="006F16A9">
        <w:t>of</w:t>
      </w:r>
      <w:r w:rsidRPr="006F16A9">
        <w:rPr>
          <w:spacing w:val="-3"/>
        </w:rPr>
        <w:t xml:space="preserve"> </w:t>
      </w:r>
      <w:r w:rsidRPr="006F16A9">
        <w:t>the</w:t>
      </w:r>
      <w:r w:rsidRPr="006F16A9">
        <w:rPr>
          <w:spacing w:val="-2"/>
        </w:rPr>
        <w:t xml:space="preserve"> </w:t>
      </w:r>
      <w:r w:rsidRPr="006F16A9">
        <w:t>grant</w:t>
      </w:r>
      <w:r w:rsidRPr="006F16A9">
        <w:rPr>
          <w:spacing w:val="-2"/>
        </w:rPr>
        <w:t xml:space="preserve"> </w:t>
      </w:r>
      <w:r w:rsidRPr="006F16A9">
        <w:t>are</w:t>
      </w:r>
      <w:r w:rsidRPr="006F16A9">
        <w:rPr>
          <w:spacing w:val="-4"/>
        </w:rPr>
        <w:t xml:space="preserve"> </w:t>
      </w:r>
      <w:r w:rsidRPr="006F16A9">
        <w:t>outlined</w:t>
      </w:r>
      <w:r w:rsidRPr="006F16A9">
        <w:rPr>
          <w:spacing w:val="-2"/>
        </w:rPr>
        <w:t xml:space="preserve"> </w:t>
      </w:r>
      <w:r w:rsidRPr="006F16A9">
        <w:t>in</w:t>
      </w:r>
      <w:r w:rsidRPr="006F16A9">
        <w:rPr>
          <w:spacing w:val="-4"/>
        </w:rPr>
        <w:t xml:space="preserve"> </w:t>
      </w:r>
      <w:r w:rsidRPr="006F16A9">
        <w:t>this</w:t>
      </w:r>
      <w:r w:rsidRPr="006F16A9">
        <w:rPr>
          <w:spacing w:val="-1"/>
        </w:rPr>
        <w:t xml:space="preserve"> </w:t>
      </w:r>
      <w:r w:rsidRPr="006F16A9">
        <w:t>document and</w:t>
      </w:r>
      <w:r w:rsidRPr="006F16A9">
        <w:rPr>
          <w:spacing w:val="-3"/>
        </w:rPr>
        <w:t xml:space="preserve"> </w:t>
      </w:r>
      <w:hyperlink r:id="rId33">
        <w:r w:rsidRPr="006F16A9">
          <w:t>the</w:t>
        </w:r>
        <w:r w:rsidRPr="006F16A9">
          <w:rPr>
            <w:color w:val="3366CC"/>
            <w:spacing w:val="-7"/>
            <w:u w:val="single" w:color="3366CC"/>
          </w:rPr>
          <w:t xml:space="preserve"> </w:t>
        </w:r>
        <w:r w:rsidRPr="006F16A9">
          <w:rPr>
            <w:color w:val="3366CC"/>
            <w:u w:val="single" w:color="3366CC"/>
          </w:rPr>
          <w:t>DSOA</w:t>
        </w:r>
        <w:r w:rsidRPr="006F16A9">
          <w:rPr>
            <w:color w:val="3366CC"/>
            <w:spacing w:val="-2"/>
            <w:u w:val="single" w:color="3366CC"/>
          </w:rPr>
          <w:t xml:space="preserve"> </w:t>
        </w:r>
        <w:r w:rsidRPr="006F16A9">
          <w:rPr>
            <w:color w:val="3366CC"/>
            <w:u w:val="single" w:color="3366CC"/>
          </w:rPr>
          <w:t>Program</w:t>
        </w:r>
      </w:hyperlink>
      <w:r w:rsidRPr="006F16A9">
        <w:rPr>
          <w:color w:val="3366CC"/>
        </w:rPr>
        <w:t xml:space="preserve"> </w:t>
      </w:r>
      <w:hyperlink r:id="rId34">
        <w:r w:rsidRPr="006F16A9">
          <w:rPr>
            <w:color w:val="3366CC"/>
            <w:u w:val="single" w:color="3366CC"/>
          </w:rPr>
          <w:t>Manual</w:t>
        </w:r>
      </w:hyperlink>
      <w:r w:rsidRPr="006F16A9">
        <w:rPr>
          <w:color w:val="3366CC"/>
        </w:rPr>
        <w:t xml:space="preserve"> </w:t>
      </w:r>
      <w:r w:rsidRPr="006F16A9">
        <w:t>and may be updated from ti</w:t>
      </w:r>
      <w:r w:rsidRPr="004D745D">
        <w:t>me to time.</w:t>
      </w:r>
    </w:p>
    <w:p w14:paraId="73289143" w14:textId="77777777" w:rsidR="00EB094B" w:rsidRPr="004D745D" w:rsidRDefault="00A930A1" w:rsidP="004D745D">
      <w:r w:rsidRPr="004D745D">
        <w:t>Eligible expenditure items include:</w:t>
      </w:r>
    </w:p>
    <w:p w14:paraId="73289144" w14:textId="77777777" w:rsidR="00EB094B" w:rsidRPr="006F16A9" w:rsidRDefault="00A930A1" w:rsidP="004D745D">
      <w:pPr>
        <w:pStyle w:val="ListBullet"/>
      </w:pPr>
      <w:r w:rsidRPr="006F16A9">
        <w:t>those</w:t>
      </w:r>
      <w:r w:rsidRPr="006F16A9">
        <w:rPr>
          <w:spacing w:val="-4"/>
        </w:rPr>
        <w:t xml:space="preserve"> </w:t>
      </w:r>
      <w:r w:rsidRPr="006F16A9">
        <w:t>that</w:t>
      </w:r>
      <w:r w:rsidRPr="006F16A9">
        <w:rPr>
          <w:spacing w:val="-2"/>
        </w:rPr>
        <w:t xml:space="preserve"> </w:t>
      </w:r>
      <w:proofErr w:type="gramStart"/>
      <w:r w:rsidRPr="006F16A9">
        <w:t>provide</w:t>
      </w:r>
      <w:r w:rsidRPr="006F16A9">
        <w:rPr>
          <w:spacing w:val="-2"/>
        </w:rPr>
        <w:t xml:space="preserve"> </w:t>
      </w:r>
      <w:r w:rsidRPr="006F16A9">
        <w:t>assistance</w:t>
      </w:r>
      <w:proofErr w:type="gramEnd"/>
      <w:r w:rsidRPr="006F16A9">
        <w:rPr>
          <w:spacing w:val="-2"/>
        </w:rPr>
        <w:t xml:space="preserve"> </w:t>
      </w:r>
      <w:r w:rsidRPr="006F16A9">
        <w:t>with</w:t>
      </w:r>
      <w:r w:rsidRPr="006F16A9">
        <w:rPr>
          <w:spacing w:val="-2"/>
        </w:rPr>
        <w:t xml:space="preserve"> </w:t>
      </w:r>
      <w:r w:rsidRPr="006F16A9">
        <w:t>or supervision</w:t>
      </w:r>
      <w:r w:rsidRPr="006F16A9">
        <w:rPr>
          <w:spacing w:val="-4"/>
        </w:rPr>
        <w:t xml:space="preserve"> </w:t>
      </w:r>
      <w:r w:rsidRPr="006F16A9">
        <w:t>of</w:t>
      </w:r>
      <w:r w:rsidRPr="006F16A9">
        <w:rPr>
          <w:spacing w:val="-3"/>
        </w:rPr>
        <w:t xml:space="preserve"> </w:t>
      </w:r>
      <w:r w:rsidRPr="006F16A9">
        <w:t>tasks</w:t>
      </w:r>
      <w:r w:rsidRPr="006F16A9">
        <w:rPr>
          <w:spacing w:val="-3"/>
        </w:rPr>
        <w:t xml:space="preserve"> </w:t>
      </w:r>
      <w:r w:rsidRPr="006F16A9">
        <w:t>of</w:t>
      </w:r>
      <w:r w:rsidRPr="006F16A9">
        <w:rPr>
          <w:spacing w:val="-2"/>
        </w:rPr>
        <w:t xml:space="preserve"> </w:t>
      </w:r>
      <w:r w:rsidRPr="006F16A9">
        <w:t>daily</w:t>
      </w:r>
      <w:r w:rsidRPr="006F16A9">
        <w:rPr>
          <w:spacing w:val="-1"/>
        </w:rPr>
        <w:t xml:space="preserve"> </w:t>
      </w:r>
      <w:r w:rsidRPr="006F16A9">
        <w:t>life</w:t>
      </w:r>
      <w:r w:rsidRPr="006F16A9">
        <w:rPr>
          <w:spacing w:val="-2"/>
        </w:rPr>
        <w:t xml:space="preserve"> </w:t>
      </w:r>
      <w:r w:rsidRPr="006F16A9">
        <w:t>in</w:t>
      </w:r>
      <w:r w:rsidRPr="006F16A9">
        <w:rPr>
          <w:spacing w:val="-2"/>
        </w:rPr>
        <w:t xml:space="preserve"> </w:t>
      </w:r>
      <w:r w:rsidRPr="006F16A9">
        <w:t>a</w:t>
      </w:r>
      <w:r w:rsidRPr="006F16A9">
        <w:rPr>
          <w:spacing w:val="-4"/>
        </w:rPr>
        <w:t xml:space="preserve"> </w:t>
      </w:r>
      <w:r w:rsidRPr="006F16A9">
        <w:t>shared</w:t>
      </w:r>
      <w:r w:rsidRPr="006F16A9">
        <w:rPr>
          <w:spacing w:val="-2"/>
        </w:rPr>
        <w:t xml:space="preserve"> </w:t>
      </w:r>
      <w:r w:rsidRPr="006F16A9">
        <w:t>living environment; and</w:t>
      </w:r>
    </w:p>
    <w:p w14:paraId="73289145" w14:textId="77777777" w:rsidR="00EB094B" w:rsidRPr="006F16A9" w:rsidRDefault="00A930A1" w:rsidP="004D745D">
      <w:pPr>
        <w:pStyle w:val="ListBullet"/>
      </w:pPr>
      <w:r w:rsidRPr="006F16A9">
        <w:t>activities</w:t>
      </w:r>
      <w:r w:rsidRPr="006F16A9">
        <w:rPr>
          <w:spacing w:val="-8"/>
        </w:rPr>
        <w:t xml:space="preserve"> </w:t>
      </w:r>
      <w:r w:rsidRPr="006F16A9">
        <w:t>that</w:t>
      </w:r>
      <w:r w:rsidRPr="006F16A9">
        <w:rPr>
          <w:spacing w:val="-4"/>
        </w:rPr>
        <w:t xml:space="preserve"> </w:t>
      </w:r>
      <w:r w:rsidRPr="006F16A9">
        <w:t>support</w:t>
      </w:r>
      <w:r w:rsidRPr="006F16A9">
        <w:rPr>
          <w:spacing w:val="-2"/>
        </w:rPr>
        <w:t xml:space="preserve"> </w:t>
      </w:r>
      <w:r w:rsidRPr="006F16A9">
        <w:t>a</w:t>
      </w:r>
      <w:r w:rsidRPr="006F16A9">
        <w:rPr>
          <w:spacing w:val="-6"/>
        </w:rPr>
        <w:t xml:space="preserve"> </w:t>
      </w:r>
      <w:r w:rsidRPr="006F16A9">
        <w:t>client</w:t>
      </w:r>
      <w:r w:rsidRPr="006F16A9">
        <w:rPr>
          <w:spacing w:val="-2"/>
        </w:rPr>
        <w:t xml:space="preserve"> </w:t>
      </w:r>
      <w:r w:rsidRPr="006F16A9">
        <w:t>to</w:t>
      </w:r>
      <w:r w:rsidRPr="006F16A9">
        <w:rPr>
          <w:spacing w:val="-4"/>
        </w:rPr>
        <w:t xml:space="preserve"> </w:t>
      </w:r>
      <w:r w:rsidRPr="006F16A9">
        <w:t>live</w:t>
      </w:r>
      <w:r w:rsidRPr="006F16A9">
        <w:rPr>
          <w:spacing w:val="-3"/>
        </w:rPr>
        <w:t xml:space="preserve"> </w:t>
      </w:r>
      <w:r w:rsidRPr="006F16A9">
        <w:t>as</w:t>
      </w:r>
      <w:r w:rsidRPr="006F16A9">
        <w:rPr>
          <w:spacing w:val="-3"/>
        </w:rPr>
        <w:t xml:space="preserve"> </w:t>
      </w:r>
      <w:r w:rsidRPr="006F16A9">
        <w:t>autonomously</w:t>
      </w:r>
      <w:r w:rsidRPr="006F16A9">
        <w:rPr>
          <w:spacing w:val="-3"/>
        </w:rPr>
        <w:t xml:space="preserve"> </w:t>
      </w:r>
      <w:r w:rsidRPr="006F16A9">
        <w:t>as</w:t>
      </w:r>
      <w:r w:rsidRPr="006F16A9">
        <w:rPr>
          <w:spacing w:val="-3"/>
        </w:rPr>
        <w:t xml:space="preserve"> </w:t>
      </w:r>
      <w:r w:rsidRPr="006F16A9">
        <w:t>possible</w:t>
      </w:r>
      <w:r w:rsidRPr="006F16A9">
        <w:rPr>
          <w:spacing w:val="-4"/>
        </w:rPr>
        <w:t xml:space="preserve"> </w:t>
      </w:r>
      <w:r w:rsidRPr="006F16A9">
        <w:t>in</w:t>
      </w:r>
      <w:r w:rsidRPr="006F16A9">
        <w:rPr>
          <w:spacing w:val="-4"/>
        </w:rPr>
        <w:t xml:space="preserve"> </w:t>
      </w:r>
      <w:r w:rsidRPr="006F16A9">
        <w:t>their</w:t>
      </w:r>
      <w:r w:rsidRPr="006F16A9">
        <w:rPr>
          <w:spacing w:val="-7"/>
        </w:rPr>
        <w:t xml:space="preserve"> </w:t>
      </w:r>
      <w:r w:rsidRPr="006F16A9">
        <w:t>own</w:t>
      </w:r>
      <w:r w:rsidRPr="006F16A9">
        <w:rPr>
          <w:spacing w:val="-3"/>
        </w:rPr>
        <w:t xml:space="preserve"> </w:t>
      </w:r>
      <w:r w:rsidRPr="006F16A9">
        <w:rPr>
          <w:spacing w:val="-2"/>
        </w:rPr>
        <w:t>home.</w:t>
      </w:r>
    </w:p>
    <w:p w14:paraId="73289146" w14:textId="77777777" w:rsidR="00EB094B" w:rsidRPr="006F16A9" w:rsidRDefault="00A930A1" w:rsidP="004D745D">
      <w:r w:rsidRPr="006F16A9">
        <w:t>The</w:t>
      </w:r>
      <w:r w:rsidRPr="006F16A9">
        <w:rPr>
          <w:spacing w:val="-2"/>
        </w:rPr>
        <w:t xml:space="preserve"> </w:t>
      </w:r>
      <w:r w:rsidRPr="006F16A9">
        <w:t>grant</w:t>
      </w:r>
      <w:r w:rsidRPr="006F16A9">
        <w:rPr>
          <w:spacing w:val="-3"/>
        </w:rPr>
        <w:t xml:space="preserve"> </w:t>
      </w:r>
      <w:r w:rsidRPr="006F16A9">
        <w:t>funding</w:t>
      </w:r>
      <w:r w:rsidRPr="006F16A9">
        <w:rPr>
          <w:spacing w:val="-2"/>
        </w:rPr>
        <w:t xml:space="preserve"> </w:t>
      </w:r>
      <w:r w:rsidRPr="006F16A9">
        <w:t>can</w:t>
      </w:r>
      <w:r w:rsidRPr="006F16A9">
        <w:rPr>
          <w:spacing w:val="-4"/>
        </w:rPr>
        <w:t xml:space="preserve"> </w:t>
      </w:r>
      <w:r w:rsidRPr="006F16A9">
        <w:t>be</w:t>
      </w:r>
      <w:r w:rsidRPr="006F16A9">
        <w:rPr>
          <w:spacing w:val="-4"/>
        </w:rPr>
        <w:t xml:space="preserve"> </w:t>
      </w:r>
      <w:r w:rsidRPr="006F16A9">
        <w:t>used</w:t>
      </w:r>
      <w:r w:rsidRPr="006F16A9">
        <w:rPr>
          <w:spacing w:val="-4"/>
        </w:rPr>
        <w:t xml:space="preserve"> </w:t>
      </w:r>
      <w:r w:rsidRPr="006F16A9">
        <w:t>for</w:t>
      </w:r>
      <w:r w:rsidRPr="006F16A9">
        <w:rPr>
          <w:spacing w:val="-3"/>
        </w:rPr>
        <w:t xml:space="preserve"> </w:t>
      </w:r>
      <w:r w:rsidRPr="006F16A9">
        <w:t>all</w:t>
      </w:r>
      <w:r w:rsidRPr="006F16A9">
        <w:rPr>
          <w:spacing w:val="-2"/>
        </w:rPr>
        <w:t xml:space="preserve"> </w:t>
      </w:r>
      <w:r w:rsidRPr="006F16A9">
        <w:t>costs</w:t>
      </w:r>
      <w:r w:rsidRPr="006F16A9">
        <w:rPr>
          <w:spacing w:val="-1"/>
        </w:rPr>
        <w:t xml:space="preserve"> </w:t>
      </w:r>
      <w:r w:rsidRPr="006F16A9">
        <w:t>directly</w:t>
      </w:r>
      <w:r w:rsidRPr="006F16A9">
        <w:rPr>
          <w:spacing w:val="-1"/>
        </w:rPr>
        <w:t xml:space="preserve"> </w:t>
      </w:r>
      <w:r w:rsidRPr="006F16A9">
        <w:t>associated</w:t>
      </w:r>
      <w:r w:rsidRPr="006F16A9">
        <w:rPr>
          <w:spacing w:val="-4"/>
        </w:rPr>
        <w:t xml:space="preserve"> </w:t>
      </w:r>
      <w:r w:rsidRPr="006F16A9">
        <w:t>with</w:t>
      </w:r>
      <w:r w:rsidRPr="006F16A9">
        <w:rPr>
          <w:spacing w:val="-2"/>
        </w:rPr>
        <w:t xml:space="preserve"> </w:t>
      </w:r>
      <w:r w:rsidRPr="006F16A9">
        <w:t>delivering</w:t>
      </w:r>
      <w:r w:rsidRPr="006F16A9">
        <w:rPr>
          <w:spacing w:val="-2"/>
        </w:rPr>
        <w:t xml:space="preserve"> </w:t>
      </w:r>
      <w:r w:rsidRPr="006F16A9">
        <w:t>a</w:t>
      </w:r>
      <w:r w:rsidRPr="006F16A9">
        <w:rPr>
          <w:spacing w:val="-2"/>
        </w:rPr>
        <w:t xml:space="preserve"> </w:t>
      </w:r>
      <w:r w:rsidRPr="006F16A9">
        <w:t xml:space="preserve">DSOA service to clients. Further </w:t>
      </w:r>
      <w:r w:rsidRPr="004D745D">
        <w:t>information</w:t>
      </w:r>
      <w:r w:rsidRPr="006F16A9">
        <w:t xml:space="preserve"> can be found in the </w:t>
      </w:r>
      <w:hyperlink r:id="rId35">
        <w:r w:rsidRPr="006F16A9">
          <w:rPr>
            <w:color w:val="3366CC"/>
            <w:u w:val="single" w:color="3366CC"/>
          </w:rPr>
          <w:t>DSOA Program Manual.</w:t>
        </w:r>
      </w:hyperlink>
    </w:p>
    <w:p w14:paraId="73289147" w14:textId="5CC7A0F1" w:rsidR="00EB094B" w:rsidRPr="004D745D" w:rsidRDefault="00A930A1" w:rsidP="004D745D">
      <w:r w:rsidRPr="006F16A9">
        <w:t>In</w:t>
      </w:r>
      <w:r w:rsidRPr="006F16A9">
        <w:rPr>
          <w:spacing w:val="-2"/>
        </w:rPr>
        <w:t xml:space="preserve"> </w:t>
      </w:r>
      <w:r w:rsidRPr="006F16A9">
        <w:t>addition,</w:t>
      </w:r>
      <w:r w:rsidRPr="006F16A9">
        <w:rPr>
          <w:spacing w:val="-2"/>
        </w:rPr>
        <w:t xml:space="preserve"> </w:t>
      </w:r>
      <w:r w:rsidRPr="006F16A9">
        <w:t>DSOA</w:t>
      </w:r>
      <w:r w:rsidRPr="006F16A9">
        <w:rPr>
          <w:spacing w:val="-4"/>
        </w:rPr>
        <w:t xml:space="preserve"> </w:t>
      </w:r>
      <w:r w:rsidRPr="006F16A9">
        <w:t>service</w:t>
      </w:r>
      <w:r w:rsidRPr="006F16A9">
        <w:rPr>
          <w:spacing w:val="-2"/>
        </w:rPr>
        <w:t xml:space="preserve"> </w:t>
      </w:r>
      <w:r w:rsidRPr="006F16A9">
        <w:t>coordinators</w:t>
      </w:r>
      <w:r w:rsidRPr="006F16A9">
        <w:rPr>
          <w:spacing w:val="-1"/>
        </w:rPr>
        <w:t xml:space="preserve"> </w:t>
      </w:r>
      <w:r w:rsidRPr="006F16A9">
        <w:t>will</w:t>
      </w:r>
      <w:r w:rsidRPr="006F16A9">
        <w:rPr>
          <w:spacing w:val="-2"/>
        </w:rPr>
        <w:t xml:space="preserve"> </w:t>
      </w:r>
      <w:r w:rsidRPr="006F16A9">
        <w:t>receive</w:t>
      </w:r>
      <w:r w:rsidRPr="006F16A9">
        <w:rPr>
          <w:spacing w:val="-2"/>
        </w:rPr>
        <w:t xml:space="preserve"> </w:t>
      </w:r>
      <w:r w:rsidRPr="006F16A9">
        <w:t>a</w:t>
      </w:r>
      <w:r w:rsidRPr="006F16A9">
        <w:rPr>
          <w:spacing w:val="-4"/>
        </w:rPr>
        <w:t xml:space="preserve"> </w:t>
      </w:r>
      <w:r w:rsidRPr="006F16A9">
        <w:t>management</w:t>
      </w:r>
      <w:r w:rsidRPr="006F16A9">
        <w:rPr>
          <w:spacing w:val="-2"/>
        </w:rPr>
        <w:t xml:space="preserve"> </w:t>
      </w:r>
      <w:r w:rsidRPr="006F16A9">
        <w:t>fee</w:t>
      </w:r>
      <w:r w:rsidRPr="006F16A9">
        <w:rPr>
          <w:spacing w:val="-4"/>
        </w:rPr>
        <w:t xml:space="preserve"> </w:t>
      </w:r>
      <w:r w:rsidR="00A40916">
        <w:t>calculated as a percentage</w:t>
      </w:r>
      <w:r w:rsidRPr="006F16A9">
        <w:t xml:space="preserve"> of each </w:t>
      </w:r>
      <w:r w:rsidRPr="004D745D">
        <w:t>client’s total funding. The management fee can be used for costs directly associated with managing each client’s support needs as outlined in the client’s Individual Support Package and the service coordinators funding agreement.</w:t>
      </w:r>
    </w:p>
    <w:p w14:paraId="73289148" w14:textId="77777777" w:rsidR="00EB094B" w:rsidRPr="004D745D" w:rsidRDefault="00A930A1" w:rsidP="004D745D">
      <w:r w:rsidRPr="004D745D">
        <w:t>Not all expenditure on your grant activity may be eligible for grant funding. The Decision Maker makes the final decision on what is eligible expenditure and may give additional guidance on eligible expenditure if required.</w:t>
      </w:r>
    </w:p>
    <w:p w14:paraId="29921FF8" w14:textId="754557C5" w:rsidR="005666AB" w:rsidRPr="006F16A9" w:rsidRDefault="00A930A1" w:rsidP="004D745D">
      <w:r w:rsidRPr="004D745D">
        <w:t>You must incur the expenditure on your grant activities between the start date and end or completion date of your grant</w:t>
      </w:r>
      <w:r w:rsidRPr="006F16A9">
        <w:t xml:space="preserve"> activity for it to be eligible.</w:t>
      </w:r>
    </w:p>
    <w:p w14:paraId="7328914A" w14:textId="77777777" w:rsidR="00EB094B" w:rsidRPr="006F16A9" w:rsidRDefault="00A930A1" w:rsidP="0030689B">
      <w:pPr>
        <w:pStyle w:val="Heading2"/>
        <w:numPr>
          <w:ilvl w:val="1"/>
          <w:numId w:val="16"/>
        </w:numPr>
      </w:pPr>
      <w:bookmarkStart w:id="16" w:name="_TOC_250036"/>
      <w:r w:rsidRPr="006F16A9">
        <w:t>What</w:t>
      </w:r>
      <w:r w:rsidRPr="006F16A9">
        <w:rPr>
          <w:spacing w:val="-3"/>
        </w:rPr>
        <w:t xml:space="preserve"> </w:t>
      </w:r>
      <w:r w:rsidRPr="006F16A9">
        <w:t>the</w:t>
      </w:r>
      <w:r w:rsidRPr="006F16A9">
        <w:rPr>
          <w:spacing w:val="-1"/>
        </w:rPr>
        <w:t xml:space="preserve"> </w:t>
      </w:r>
      <w:r w:rsidRPr="006F16A9">
        <w:t>grant</w:t>
      </w:r>
      <w:r w:rsidRPr="006F16A9">
        <w:rPr>
          <w:spacing w:val="-3"/>
        </w:rPr>
        <w:t xml:space="preserve"> </w:t>
      </w:r>
      <w:r w:rsidRPr="006F16A9">
        <w:t>money</w:t>
      </w:r>
      <w:r w:rsidRPr="006F16A9">
        <w:rPr>
          <w:spacing w:val="-1"/>
        </w:rPr>
        <w:t xml:space="preserve"> </w:t>
      </w:r>
      <w:r w:rsidRPr="006F16A9">
        <w:t>cannot</w:t>
      </w:r>
      <w:r w:rsidRPr="006F16A9">
        <w:rPr>
          <w:spacing w:val="-3"/>
        </w:rPr>
        <w:t xml:space="preserve"> </w:t>
      </w:r>
      <w:r w:rsidRPr="006F16A9">
        <w:t>be</w:t>
      </w:r>
      <w:r w:rsidRPr="006F16A9">
        <w:rPr>
          <w:spacing w:val="-3"/>
        </w:rPr>
        <w:t xml:space="preserve"> </w:t>
      </w:r>
      <w:r w:rsidRPr="006F16A9">
        <w:t>used</w:t>
      </w:r>
      <w:r w:rsidRPr="006F16A9">
        <w:rPr>
          <w:spacing w:val="-1"/>
        </w:rPr>
        <w:t xml:space="preserve"> </w:t>
      </w:r>
      <w:bookmarkEnd w:id="16"/>
      <w:r w:rsidRPr="006F16A9">
        <w:rPr>
          <w:spacing w:val="-5"/>
        </w:rPr>
        <w:t>for</w:t>
      </w:r>
    </w:p>
    <w:p w14:paraId="7328914B" w14:textId="77777777" w:rsidR="00EB094B" w:rsidRPr="004D745D" w:rsidRDefault="00A930A1" w:rsidP="004D745D">
      <w:r w:rsidRPr="006F16A9">
        <w:t>You</w:t>
      </w:r>
      <w:r w:rsidRPr="006F16A9">
        <w:rPr>
          <w:spacing w:val="-3"/>
        </w:rPr>
        <w:t xml:space="preserve"> </w:t>
      </w:r>
      <w:r w:rsidRPr="006F16A9">
        <w:t>cannot</w:t>
      </w:r>
      <w:r w:rsidRPr="006F16A9">
        <w:rPr>
          <w:spacing w:val="-2"/>
        </w:rPr>
        <w:t xml:space="preserve"> </w:t>
      </w:r>
      <w:r w:rsidRPr="006F16A9">
        <w:t>use</w:t>
      </w:r>
      <w:r w:rsidRPr="006F16A9">
        <w:rPr>
          <w:spacing w:val="-5"/>
        </w:rPr>
        <w:t xml:space="preserve"> </w:t>
      </w:r>
      <w:r w:rsidRPr="006F16A9">
        <w:t>the</w:t>
      </w:r>
      <w:r w:rsidRPr="006F16A9">
        <w:rPr>
          <w:spacing w:val="-4"/>
        </w:rPr>
        <w:t xml:space="preserve"> </w:t>
      </w:r>
      <w:r w:rsidRPr="006F16A9">
        <w:t>grant</w:t>
      </w:r>
      <w:r w:rsidRPr="006F16A9">
        <w:rPr>
          <w:spacing w:val="-3"/>
        </w:rPr>
        <w:t xml:space="preserve"> </w:t>
      </w:r>
      <w:r w:rsidRPr="006F16A9">
        <w:rPr>
          <w:spacing w:val="-4"/>
        </w:rPr>
        <w:t>for:</w:t>
      </w:r>
    </w:p>
    <w:p w14:paraId="7328914C" w14:textId="77777777" w:rsidR="00EB094B" w:rsidRPr="006F16A9" w:rsidRDefault="00A930A1" w:rsidP="004D745D">
      <w:pPr>
        <w:pStyle w:val="ListBullet"/>
      </w:pPr>
      <w:r w:rsidRPr="006F16A9">
        <w:t>purchase</w:t>
      </w:r>
      <w:r w:rsidRPr="006F16A9">
        <w:rPr>
          <w:spacing w:val="-3"/>
        </w:rPr>
        <w:t xml:space="preserve"> </w:t>
      </w:r>
      <w:r w:rsidRPr="006F16A9">
        <w:t>of</w:t>
      </w:r>
      <w:r w:rsidRPr="006F16A9">
        <w:rPr>
          <w:spacing w:val="-2"/>
        </w:rPr>
        <w:t xml:space="preserve"> </w:t>
      </w:r>
      <w:proofErr w:type="gramStart"/>
      <w:r w:rsidRPr="006F16A9">
        <w:rPr>
          <w:spacing w:val="-2"/>
        </w:rPr>
        <w:t>land;</w:t>
      </w:r>
      <w:proofErr w:type="gramEnd"/>
    </w:p>
    <w:p w14:paraId="7328914D" w14:textId="77777777" w:rsidR="00EB094B" w:rsidRPr="006F16A9" w:rsidRDefault="00A930A1" w:rsidP="004D745D">
      <w:pPr>
        <w:pStyle w:val="ListBullet"/>
      </w:pPr>
      <w:r w:rsidRPr="006F16A9">
        <w:t>major</w:t>
      </w:r>
      <w:r w:rsidRPr="006F16A9">
        <w:rPr>
          <w:spacing w:val="-8"/>
        </w:rPr>
        <w:t xml:space="preserve"> </w:t>
      </w:r>
      <w:r w:rsidRPr="006F16A9">
        <w:t>capital</w:t>
      </w:r>
      <w:r w:rsidRPr="006F16A9">
        <w:rPr>
          <w:spacing w:val="-8"/>
        </w:rPr>
        <w:t xml:space="preserve"> </w:t>
      </w:r>
      <w:r w:rsidRPr="006F16A9">
        <w:t>expenditure,</w:t>
      </w:r>
      <w:r w:rsidRPr="006F16A9">
        <w:rPr>
          <w:spacing w:val="-9"/>
        </w:rPr>
        <w:t xml:space="preserve"> </w:t>
      </w:r>
      <w:r w:rsidRPr="006F16A9">
        <w:t>major</w:t>
      </w:r>
      <w:r w:rsidRPr="006F16A9">
        <w:rPr>
          <w:spacing w:val="-10"/>
        </w:rPr>
        <w:t xml:space="preserve"> </w:t>
      </w:r>
      <w:r w:rsidRPr="006F16A9">
        <w:t>construction/capital</w:t>
      </w:r>
      <w:r w:rsidRPr="006F16A9">
        <w:rPr>
          <w:spacing w:val="-8"/>
        </w:rPr>
        <w:t xml:space="preserve"> </w:t>
      </w:r>
      <w:proofErr w:type="gramStart"/>
      <w:r w:rsidRPr="006F16A9">
        <w:rPr>
          <w:spacing w:val="-2"/>
        </w:rPr>
        <w:t>works;</w:t>
      </w:r>
      <w:proofErr w:type="gramEnd"/>
    </w:p>
    <w:p w14:paraId="7328914E" w14:textId="77777777" w:rsidR="00EB094B" w:rsidRPr="006F16A9" w:rsidRDefault="00A930A1" w:rsidP="004D745D">
      <w:pPr>
        <w:pStyle w:val="ListBullet"/>
      </w:pPr>
      <w:proofErr w:type="gramStart"/>
      <w:r w:rsidRPr="006F16A9">
        <w:t>the</w:t>
      </w:r>
      <w:r w:rsidRPr="006F16A9">
        <w:rPr>
          <w:spacing w:val="-6"/>
        </w:rPr>
        <w:t xml:space="preserve"> </w:t>
      </w:r>
      <w:r w:rsidRPr="006F16A9">
        <w:t>covering</w:t>
      </w:r>
      <w:proofErr w:type="gramEnd"/>
      <w:r w:rsidRPr="006F16A9">
        <w:rPr>
          <w:spacing w:val="-5"/>
        </w:rPr>
        <w:t xml:space="preserve"> </w:t>
      </w:r>
      <w:r w:rsidRPr="006F16A9">
        <w:t>of</w:t>
      </w:r>
      <w:r w:rsidRPr="006F16A9">
        <w:rPr>
          <w:spacing w:val="-6"/>
        </w:rPr>
        <w:t xml:space="preserve"> </w:t>
      </w:r>
      <w:r w:rsidRPr="006F16A9">
        <w:t>retrospective</w:t>
      </w:r>
      <w:r w:rsidRPr="006F16A9">
        <w:rPr>
          <w:spacing w:val="-5"/>
        </w:rPr>
        <w:t xml:space="preserve"> </w:t>
      </w:r>
      <w:proofErr w:type="gramStart"/>
      <w:r w:rsidRPr="006F16A9">
        <w:rPr>
          <w:spacing w:val="-2"/>
        </w:rPr>
        <w:t>costs;</w:t>
      </w:r>
      <w:proofErr w:type="gramEnd"/>
    </w:p>
    <w:p w14:paraId="7328914F" w14:textId="77777777" w:rsidR="00EB094B" w:rsidRPr="006F16A9" w:rsidRDefault="00A930A1" w:rsidP="004D745D">
      <w:pPr>
        <w:pStyle w:val="ListBullet"/>
      </w:pPr>
      <w:r w:rsidRPr="006F16A9">
        <w:t>costs</w:t>
      </w:r>
      <w:r w:rsidRPr="006F16A9">
        <w:rPr>
          <w:spacing w:val="-9"/>
        </w:rPr>
        <w:t xml:space="preserve"> </w:t>
      </w:r>
      <w:r w:rsidRPr="006F16A9">
        <w:t>incurred</w:t>
      </w:r>
      <w:r w:rsidRPr="006F16A9">
        <w:rPr>
          <w:spacing w:val="-6"/>
        </w:rPr>
        <w:t xml:space="preserve"> </w:t>
      </w:r>
      <w:r w:rsidRPr="006F16A9">
        <w:t>in</w:t>
      </w:r>
      <w:r w:rsidRPr="006F16A9">
        <w:rPr>
          <w:spacing w:val="-6"/>
        </w:rPr>
        <w:t xml:space="preserve"> </w:t>
      </w:r>
      <w:r w:rsidRPr="006F16A9">
        <w:t>the</w:t>
      </w:r>
      <w:r w:rsidRPr="006F16A9">
        <w:rPr>
          <w:spacing w:val="-4"/>
        </w:rPr>
        <w:t xml:space="preserve"> </w:t>
      </w:r>
      <w:r w:rsidRPr="006F16A9">
        <w:t>preparation</w:t>
      </w:r>
      <w:r w:rsidRPr="006F16A9">
        <w:rPr>
          <w:spacing w:val="-4"/>
        </w:rPr>
        <w:t xml:space="preserve"> </w:t>
      </w:r>
      <w:r w:rsidRPr="006F16A9">
        <w:t>of</w:t>
      </w:r>
      <w:r w:rsidRPr="006F16A9">
        <w:rPr>
          <w:spacing w:val="-3"/>
        </w:rPr>
        <w:t xml:space="preserve"> </w:t>
      </w:r>
      <w:r w:rsidRPr="006F16A9">
        <w:t>a</w:t>
      </w:r>
      <w:r w:rsidRPr="006F16A9">
        <w:rPr>
          <w:spacing w:val="-6"/>
        </w:rPr>
        <w:t xml:space="preserve"> </w:t>
      </w:r>
      <w:r w:rsidRPr="006F16A9">
        <w:t>grant</w:t>
      </w:r>
      <w:r w:rsidRPr="006F16A9">
        <w:rPr>
          <w:spacing w:val="-2"/>
        </w:rPr>
        <w:t xml:space="preserve"> </w:t>
      </w:r>
      <w:r w:rsidRPr="006F16A9">
        <w:t>application</w:t>
      </w:r>
      <w:r w:rsidRPr="006F16A9">
        <w:rPr>
          <w:spacing w:val="-4"/>
        </w:rPr>
        <w:t xml:space="preserve"> </w:t>
      </w:r>
      <w:r w:rsidRPr="006F16A9">
        <w:t>or</w:t>
      </w:r>
      <w:r w:rsidRPr="006F16A9">
        <w:rPr>
          <w:spacing w:val="-5"/>
        </w:rPr>
        <w:t xml:space="preserve"> </w:t>
      </w:r>
      <w:r w:rsidRPr="006F16A9">
        <w:t>related</w:t>
      </w:r>
      <w:r w:rsidRPr="006F16A9">
        <w:rPr>
          <w:spacing w:val="-6"/>
        </w:rPr>
        <w:t xml:space="preserve"> </w:t>
      </w:r>
      <w:proofErr w:type="gramStart"/>
      <w:r w:rsidRPr="006F16A9">
        <w:rPr>
          <w:spacing w:val="-2"/>
        </w:rPr>
        <w:t>documentation;</w:t>
      </w:r>
      <w:proofErr w:type="gramEnd"/>
    </w:p>
    <w:p w14:paraId="73289150" w14:textId="77777777" w:rsidR="00EB094B" w:rsidRPr="006F16A9" w:rsidRDefault="00A930A1" w:rsidP="004D745D">
      <w:pPr>
        <w:pStyle w:val="ListBullet"/>
      </w:pPr>
      <w:r w:rsidRPr="006F16A9">
        <w:t>subsidy</w:t>
      </w:r>
      <w:r w:rsidRPr="006F16A9">
        <w:rPr>
          <w:spacing w:val="-2"/>
        </w:rPr>
        <w:t xml:space="preserve"> </w:t>
      </w:r>
      <w:r w:rsidRPr="006F16A9">
        <w:t>of</w:t>
      </w:r>
      <w:r w:rsidRPr="006F16A9">
        <w:rPr>
          <w:spacing w:val="-3"/>
        </w:rPr>
        <w:t xml:space="preserve"> </w:t>
      </w:r>
      <w:r w:rsidRPr="006F16A9">
        <w:t>general</w:t>
      </w:r>
      <w:r w:rsidRPr="006F16A9">
        <w:rPr>
          <w:spacing w:val="-6"/>
        </w:rPr>
        <w:t xml:space="preserve"> </w:t>
      </w:r>
      <w:r w:rsidRPr="006F16A9">
        <w:t>ongoing</w:t>
      </w:r>
      <w:r w:rsidRPr="006F16A9">
        <w:rPr>
          <w:spacing w:val="-3"/>
        </w:rPr>
        <w:t xml:space="preserve"> </w:t>
      </w:r>
      <w:r w:rsidRPr="006F16A9">
        <w:t>administration</w:t>
      </w:r>
      <w:r w:rsidRPr="006F16A9">
        <w:rPr>
          <w:spacing w:val="-3"/>
        </w:rPr>
        <w:t xml:space="preserve"> </w:t>
      </w:r>
      <w:r w:rsidRPr="006F16A9">
        <w:t>of</w:t>
      </w:r>
      <w:r w:rsidRPr="006F16A9">
        <w:rPr>
          <w:spacing w:val="-4"/>
        </w:rPr>
        <w:t xml:space="preserve"> </w:t>
      </w:r>
      <w:r w:rsidRPr="006F16A9">
        <w:t>an</w:t>
      </w:r>
      <w:r w:rsidRPr="006F16A9">
        <w:rPr>
          <w:spacing w:val="-3"/>
        </w:rPr>
        <w:t xml:space="preserve"> </w:t>
      </w:r>
      <w:r w:rsidRPr="006F16A9">
        <w:t>organisation</w:t>
      </w:r>
      <w:r w:rsidRPr="006F16A9">
        <w:rPr>
          <w:spacing w:val="-3"/>
        </w:rPr>
        <w:t xml:space="preserve"> </w:t>
      </w:r>
      <w:r w:rsidRPr="006F16A9">
        <w:t>such</w:t>
      </w:r>
      <w:r w:rsidRPr="006F16A9">
        <w:rPr>
          <w:spacing w:val="-3"/>
        </w:rPr>
        <w:t xml:space="preserve"> </w:t>
      </w:r>
      <w:r w:rsidRPr="006F16A9">
        <w:t>as</w:t>
      </w:r>
      <w:r w:rsidRPr="006F16A9">
        <w:rPr>
          <w:spacing w:val="-5"/>
        </w:rPr>
        <w:t xml:space="preserve"> </w:t>
      </w:r>
      <w:r w:rsidRPr="006F16A9">
        <w:t>electricity,</w:t>
      </w:r>
      <w:r w:rsidRPr="006F16A9">
        <w:rPr>
          <w:spacing w:val="-3"/>
        </w:rPr>
        <w:t xml:space="preserve"> </w:t>
      </w:r>
      <w:r w:rsidRPr="006F16A9">
        <w:t xml:space="preserve">phone and </w:t>
      </w:r>
      <w:proofErr w:type="gramStart"/>
      <w:r w:rsidRPr="006F16A9">
        <w:t>rent;</w:t>
      </w:r>
      <w:proofErr w:type="gramEnd"/>
    </w:p>
    <w:p w14:paraId="73289151" w14:textId="77777777" w:rsidR="00EB094B" w:rsidRPr="006F16A9" w:rsidRDefault="00A930A1" w:rsidP="004D745D">
      <w:pPr>
        <w:pStyle w:val="ListBullet"/>
      </w:pPr>
      <w:r w:rsidRPr="006F16A9">
        <w:t>overseas</w:t>
      </w:r>
      <w:r w:rsidRPr="006F16A9">
        <w:rPr>
          <w:spacing w:val="-9"/>
        </w:rPr>
        <w:t xml:space="preserve"> </w:t>
      </w:r>
      <w:proofErr w:type="gramStart"/>
      <w:r w:rsidRPr="006F16A9">
        <w:rPr>
          <w:spacing w:val="-2"/>
        </w:rPr>
        <w:t>travel;</w:t>
      </w:r>
      <w:proofErr w:type="gramEnd"/>
    </w:p>
    <w:p w14:paraId="73289152" w14:textId="77777777" w:rsidR="00EB094B" w:rsidRPr="006F16A9" w:rsidRDefault="00A930A1" w:rsidP="004D745D">
      <w:pPr>
        <w:pStyle w:val="ListBullet"/>
      </w:pPr>
      <w:r w:rsidRPr="006F16A9">
        <w:t>activities</w:t>
      </w:r>
      <w:r w:rsidRPr="006F16A9">
        <w:rPr>
          <w:spacing w:val="-6"/>
        </w:rPr>
        <w:t xml:space="preserve"> </w:t>
      </w:r>
      <w:r w:rsidRPr="006F16A9">
        <w:t>for</w:t>
      </w:r>
      <w:r w:rsidRPr="006F16A9">
        <w:rPr>
          <w:spacing w:val="-5"/>
        </w:rPr>
        <w:t xml:space="preserve"> </w:t>
      </w:r>
      <w:r w:rsidRPr="006F16A9">
        <w:t>which</w:t>
      </w:r>
      <w:r w:rsidRPr="006F16A9">
        <w:rPr>
          <w:spacing w:val="-3"/>
        </w:rPr>
        <w:t xml:space="preserve"> </w:t>
      </w:r>
      <w:r w:rsidRPr="006F16A9">
        <w:t>other</w:t>
      </w:r>
      <w:r w:rsidRPr="006F16A9">
        <w:rPr>
          <w:spacing w:val="-5"/>
        </w:rPr>
        <w:t xml:space="preserve"> </w:t>
      </w:r>
      <w:r w:rsidRPr="006F16A9">
        <w:t>Commonwealth,</w:t>
      </w:r>
      <w:r w:rsidRPr="006F16A9">
        <w:rPr>
          <w:spacing w:val="-2"/>
        </w:rPr>
        <w:t xml:space="preserve"> </w:t>
      </w:r>
      <w:r w:rsidRPr="006F16A9">
        <w:t>state,</w:t>
      </w:r>
      <w:r w:rsidRPr="006F16A9">
        <w:rPr>
          <w:spacing w:val="-5"/>
        </w:rPr>
        <w:t xml:space="preserve"> </w:t>
      </w:r>
      <w:r w:rsidRPr="006F16A9">
        <w:t>territory</w:t>
      </w:r>
      <w:r w:rsidRPr="006F16A9">
        <w:rPr>
          <w:spacing w:val="-3"/>
        </w:rPr>
        <w:t xml:space="preserve"> </w:t>
      </w:r>
      <w:r w:rsidRPr="006F16A9">
        <w:t>or</w:t>
      </w:r>
      <w:r w:rsidRPr="006F16A9">
        <w:rPr>
          <w:spacing w:val="-2"/>
        </w:rPr>
        <w:t xml:space="preserve"> </w:t>
      </w:r>
      <w:r w:rsidRPr="006F16A9">
        <w:t>local</w:t>
      </w:r>
      <w:r w:rsidRPr="006F16A9">
        <w:rPr>
          <w:spacing w:val="-4"/>
        </w:rPr>
        <w:t xml:space="preserve"> </w:t>
      </w:r>
      <w:r w:rsidRPr="006F16A9">
        <w:t>government</w:t>
      </w:r>
      <w:r w:rsidRPr="006F16A9">
        <w:rPr>
          <w:spacing w:val="-2"/>
        </w:rPr>
        <w:t xml:space="preserve"> </w:t>
      </w:r>
      <w:r w:rsidRPr="006F16A9">
        <w:t>bodies</w:t>
      </w:r>
      <w:r w:rsidRPr="006F16A9">
        <w:rPr>
          <w:spacing w:val="-3"/>
        </w:rPr>
        <w:t xml:space="preserve"> </w:t>
      </w:r>
      <w:r w:rsidRPr="006F16A9">
        <w:t xml:space="preserve">have primary </w:t>
      </w:r>
      <w:proofErr w:type="gramStart"/>
      <w:r w:rsidRPr="006F16A9">
        <w:t>responsibility;</w:t>
      </w:r>
      <w:proofErr w:type="gramEnd"/>
    </w:p>
    <w:p w14:paraId="73289153" w14:textId="77777777" w:rsidR="00EB094B" w:rsidRPr="006F16A9" w:rsidRDefault="00A930A1" w:rsidP="004D745D">
      <w:pPr>
        <w:pStyle w:val="ListBullet"/>
      </w:pPr>
      <w:r w:rsidRPr="006F16A9">
        <w:t>the</w:t>
      </w:r>
      <w:r w:rsidRPr="006F16A9">
        <w:rPr>
          <w:spacing w:val="-8"/>
        </w:rPr>
        <w:t xml:space="preserve"> </w:t>
      </w:r>
      <w:r w:rsidRPr="006F16A9">
        <w:t>purchase</w:t>
      </w:r>
      <w:r w:rsidRPr="006F16A9">
        <w:rPr>
          <w:spacing w:val="-6"/>
        </w:rPr>
        <w:t xml:space="preserve"> </w:t>
      </w:r>
      <w:r w:rsidRPr="006F16A9">
        <w:t>or</w:t>
      </w:r>
      <w:r w:rsidRPr="006F16A9">
        <w:rPr>
          <w:spacing w:val="-6"/>
        </w:rPr>
        <w:t xml:space="preserve"> </w:t>
      </w:r>
      <w:r w:rsidRPr="006F16A9">
        <w:t>modification</w:t>
      </w:r>
      <w:r w:rsidRPr="006F16A9">
        <w:rPr>
          <w:spacing w:val="-5"/>
        </w:rPr>
        <w:t xml:space="preserve"> </w:t>
      </w:r>
      <w:r w:rsidRPr="006F16A9">
        <w:t>of</w:t>
      </w:r>
      <w:r w:rsidRPr="006F16A9">
        <w:rPr>
          <w:spacing w:val="-5"/>
        </w:rPr>
        <w:t xml:space="preserve"> </w:t>
      </w:r>
      <w:r w:rsidRPr="006F16A9">
        <w:t>vehicles;</w:t>
      </w:r>
      <w:r w:rsidRPr="006F16A9">
        <w:rPr>
          <w:spacing w:val="-5"/>
        </w:rPr>
        <w:t xml:space="preserve"> and</w:t>
      </w:r>
    </w:p>
    <w:p w14:paraId="73289154" w14:textId="77777777" w:rsidR="00EB094B" w:rsidRPr="006F16A9" w:rsidRDefault="00A930A1" w:rsidP="004D745D">
      <w:pPr>
        <w:pStyle w:val="ListBullet"/>
      </w:pPr>
      <w:r w:rsidRPr="006F16A9">
        <w:t>activities</w:t>
      </w:r>
      <w:r w:rsidRPr="006F16A9">
        <w:rPr>
          <w:spacing w:val="-9"/>
        </w:rPr>
        <w:t xml:space="preserve"> </w:t>
      </w:r>
      <w:r w:rsidRPr="006F16A9">
        <w:t>that</w:t>
      </w:r>
      <w:r w:rsidRPr="006F16A9">
        <w:rPr>
          <w:spacing w:val="-4"/>
        </w:rPr>
        <w:t xml:space="preserve"> </w:t>
      </w:r>
      <w:r w:rsidRPr="006F16A9">
        <w:t>are</w:t>
      </w:r>
      <w:r w:rsidRPr="006F16A9">
        <w:rPr>
          <w:spacing w:val="-6"/>
        </w:rPr>
        <w:t xml:space="preserve"> </w:t>
      </w:r>
      <w:r w:rsidRPr="006F16A9">
        <w:t>not</w:t>
      </w:r>
      <w:r w:rsidRPr="006F16A9">
        <w:rPr>
          <w:spacing w:val="-4"/>
        </w:rPr>
        <w:t xml:space="preserve"> </w:t>
      </w:r>
      <w:r w:rsidRPr="006F16A9">
        <w:t>identified</w:t>
      </w:r>
      <w:r w:rsidRPr="006F16A9">
        <w:rPr>
          <w:spacing w:val="-5"/>
        </w:rPr>
        <w:t xml:space="preserve"> </w:t>
      </w:r>
      <w:r w:rsidRPr="006F16A9">
        <w:t>as</w:t>
      </w:r>
      <w:r w:rsidRPr="006F16A9">
        <w:rPr>
          <w:spacing w:val="-6"/>
        </w:rPr>
        <w:t xml:space="preserve"> </w:t>
      </w:r>
      <w:r w:rsidRPr="006F16A9">
        <w:t>supports</w:t>
      </w:r>
      <w:r w:rsidRPr="006F16A9">
        <w:rPr>
          <w:spacing w:val="-6"/>
        </w:rPr>
        <w:t xml:space="preserve"> </w:t>
      </w:r>
      <w:r w:rsidRPr="006F16A9">
        <w:t>and</w:t>
      </w:r>
      <w:r w:rsidRPr="006F16A9">
        <w:rPr>
          <w:spacing w:val="-4"/>
        </w:rPr>
        <w:t xml:space="preserve"> </w:t>
      </w:r>
      <w:r w:rsidRPr="006F16A9">
        <w:t>services</w:t>
      </w:r>
      <w:r w:rsidRPr="006F16A9">
        <w:rPr>
          <w:spacing w:val="-4"/>
        </w:rPr>
        <w:t xml:space="preserve"> </w:t>
      </w:r>
      <w:r w:rsidRPr="006F16A9">
        <w:t>provided</w:t>
      </w:r>
      <w:r w:rsidRPr="006F16A9">
        <w:rPr>
          <w:spacing w:val="-4"/>
        </w:rPr>
        <w:t xml:space="preserve"> </w:t>
      </w:r>
      <w:r w:rsidRPr="006F16A9">
        <w:t>by</w:t>
      </w:r>
      <w:r w:rsidRPr="006F16A9">
        <w:rPr>
          <w:spacing w:val="-6"/>
        </w:rPr>
        <w:t xml:space="preserve"> </w:t>
      </w:r>
      <w:r w:rsidRPr="006F16A9">
        <w:t>the</w:t>
      </w:r>
      <w:r w:rsidRPr="006F16A9">
        <w:rPr>
          <w:spacing w:val="-8"/>
        </w:rPr>
        <w:t xml:space="preserve"> </w:t>
      </w:r>
      <w:r w:rsidRPr="006F16A9">
        <w:t>DSOA</w:t>
      </w:r>
      <w:r w:rsidRPr="006F16A9">
        <w:rPr>
          <w:spacing w:val="-4"/>
        </w:rPr>
        <w:t xml:space="preserve"> </w:t>
      </w:r>
      <w:r w:rsidRPr="006F16A9">
        <w:rPr>
          <w:spacing w:val="-2"/>
        </w:rPr>
        <w:t>Program.</w:t>
      </w:r>
    </w:p>
    <w:p w14:paraId="73289155" w14:textId="77777777" w:rsidR="00EB094B" w:rsidRPr="006F16A9" w:rsidRDefault="00A930A1" w:rsidP="00F87A95">
      <w:pPr>
        <w:pStyle w:val="Heading1"/>
      </w:pPr>
      <w:bookmarkStart w:id="17" w:name="_TOC_250035"/>
      <w:r w:rsidRPr="006F16A9">
        <w:lastRenderedPageBreak/>
        <w:t>The</w:t>
      </w:r>
      <w:r w:rsidRPr="006F16A9">
        <w:rPr>
          <w:spacing w:val="-12"/>
        </w:rPr>
        <w:t xml:space="preserve"> </w:t>
      </w:r>
      <w:r w:rsidRPr="006F16A9">
        <w:t>assessment</w:t>
      </w:r>
      <w:r w:rsidRPr="006F16A9">
        <w:rPr>
          <w:spacing w:val="-11"/>
        </w:rPr>
        <w:t xml:space="preserve"> </w:t>
      </w:r>
      <w:bookmarkEnd w:id="17"/>
      <w:r w:rsidRPr="006F16A9">
        <w:t>criteria</w:t>
      </w:r>
    </w:p>
    <w:p w14:paraId="73289156" w14:textId="77777777" w:rsidR="00EB094B" w:rsidRPr="004D745D" w:rsidRDefault="00A930A1" w:rsidP="004D745D">
      <w:r w:rsidRPr="006F16A9">
        <w:t>The</w:t>
      </w:r>
      <w:r w:rsidRPr="006F16A9">
        <w:rPr>
          <w:spacing w:val="-2"/>
        </w:rPr>
        <w:t xml:space="preserve"> </w:t>
      </w:r>
      <w:r w:rsidRPr="006F16A9">
        <w:t>following</w:t>
      </w:r>
      <w:r w:rsidRPr="006F16A9">
        <w:rPr>
          <w:spacing w:val="-2"/>
        </w:rPr>
        <w:t xml:space="preserve"> </w:t>
      </w:r>
      <w:r w:rsidRPr="006F16A9">
        <w:t>assessment criteria</w:t>
      </w:r>
      <w:r w:rsidRPr="006F16A9">
        <w:rPr>
          <w:spacing w:val="-4"/>
        </w:rPr>
        <w:t xml:space="preserve"> </w:t>
      </w:r>
      <w:r w:rsidRPr="006F16A9">
        <w:t>will</w:t>
      </w:r>
      <w:r w:rsidRPr="006F16A9">
        <w:rPr>
          <w:spacing w:val="-2"/>
        </w:rPr>
        <w:t xml:space="preserve"> </w:t>
      </w:r>
      <w:r w:rsidRPr="006F16A9">
        <w:t>be</w:t>
      </w:r>
      <w:r w:rsidRPr="006F16A9">
        <w:rPr>
          <w:spacing w:val="-2"/>
        </w:rPr>
        <w:t xml:space="preserve"> </w:t>
      </w:r>
      <w:r w:rsidRPr="006F16A9">
        <w:t>used</w:t>
      </w:r>
      <w:r w:rsidRPr="006F16A9">
        <w:rPr>
          <w:spacing w:val="-4"/>
        </w:rPr>
        <w:t xml:space="preserve"> </w:t>
      </w:r>
      <w:r w:rsidRPr="006F16A9">
        <w:t>to</w:t>
      </w:r>
      <w:r w:rsidRPr="006F16A9">
        <w:rPr>
          <w:spacing w:val="-4"/>
        </w:rPr>
        <w:t xml:space="preserve"> </w:t>
      </w:r>
      <w:r w:rsidRPr="006F16A9">
        <w:t>assess</w:t>
      </w:r>
      <w:r w:rsidRPr="006F16A9">
        <w:rPr>
          <w:spacing w:val="-1"/>
        </w:rPr>
        <w:t xml:space="preserve"> </w:t>
      </w:r>
      <w:r w:rsidRPr="006F16A9">
        <w:t>your</w:t>
      </w:r>
      <w:r w:rsidRPr="006F16A9">
        <w:rPr>
          <w:spacing w:val="-3"/>
        </w:rPr>
        <w:t xml:space="preserve"> </w:t>
      </w:r>
      <w:r w:rsidRPr="006F16A9">
        <w:t>suitability</w:t>
      </w:r>
      <w:r w:rsidRPr="006F16A9">
        <w:rPr>
          <w:spacing w:val="-1"/>
        </w:rPr>
        <w:t xml:space="preserve"> </w:t>
      </w:r>
      <w:r w:rsidRPr="006F16A9">
        <w:t>to</w:t>
      </w:r>
      <w:r w:rsidRPr="006F16A9">
        <w:rPr>
          <w:spacing w:val="-6"/>
        </w:rPr>
        <w:t xml:space="preserve"> </w:t>
      </w:r>
      <w:r w:rsidRPr="006F16A9">
        <w:t>receive</w:t>
      </w:r>
      <w:r w:rsidRPr="006F16A9">
        <w:rPr>
          <w:spacing w:val="-1"/>
        </w:rPr>
        <w:t xml:space="preserve"> </w:t>
      </w:r>
      <w:r w:rsidRPr="006F16A9">
        <w:t>a</w:t>
      </w:r>
      <w:r w:rsidRPr="006F16A9">
        <w:rPr>
          <w:spacing w:val="-4"/>
        </w:rPr>
        <w:t xml:space="preserve"> </w:t>
      </w:r>
      <w:r w:rsidRPr="006F16A9">
        <w:t xml:space="preserve">grant. Eligible organisations </w:t>
      </w:r>
      <w:r w:rsidRPr="006F16A9">
        <w:rPr>
          <w:b/>
        </w:rPr>
        <w:t xml:space="preserve">do not </w:t>
      </w:r>
      <w:r w:rsidRPr="004D745D">
        <w:t xml:space="preserve">need to </w:t>
      </w:r>
      <w:proofErr w:type="gramStart"/>
      <w:r w:rsidRPr="004D745D">
        <w:t>submit an application</w:t>
      </w:r>
      <w:proofErr w:type="gramEnd"/>
      <w:r w:rsidRPr="004D745D">
        <w:t xml:space="preserve"> for this grant opportunity.</w:t>
      </w:r>
    </w:p>
    <w:p w14:paraId="73289157" w14:textId="77777777" w:rsidR="00EB094B" w:rsidRPr="004D745D" w:rsidRDefault="00A930A1" w:rsidP="004D745D">
      <w:r w:rsidRPr="004D745D">
        <w:t xml:space="preserve">All criteria have equal </w:t>
      </w:r>
      <w:proofErr w:type="gramStart"/>
      <w:r w:rsidRPr="004D745D">
        <w:t>weighting</w:t>
      </w:r>
      <w:proofErr w:type="gramEnd"/>
      <w:r w:rsidRPr="004D745D">
        <w:t>.</w:t>
      </w:r>
    </w:p>
    <w:p w14:paraId="73289158" w14:textId="77777777" w:rsidR="00EB094B" w:rsidRPr="006F16A9" w:rsidRDefault="00A930A1" w:rsidP="004D745D">
      <w:r w:rsidRPr="004D745D">
        <w:t>We will only award funding where assessment</w:t>
      </w:r>
      <w:r w:rsidRPr="006F16A9">
        <w:rPr>
          <w:spacing w:val="-3"/>
        </w:rPr>
        <w:t xml:space="preserve"> </w:t>
      </w:r>
      <w:r w:rsidRPr="006F16A9">
        <w:t>scores</w:t>
      </w:r>
      <w:r w:rsidRPr="006F16A9">
        <w:rPr>
          <w:spacing w:val="-3"/>
        </w:rPr>
        <w:t xml:space="preserve"> </w:t>
      </w:r>
      <w:r w:rsidRPr="006F16A9">
        <w:t>are</w:t>
      </w:r>
      <w:r w:rsidRPr="006F16A9">
        <w:rPr>
          <w:spacing w:val="-3"/>
        </w:rPr>
        <w:t xml:space="preserve"> </w:t>
      </w:r>
      <w:r w:rsidRPr="006F16A9">
        <w:t>Suitable</w:t>
      </w:r>
      <w:r w:rsidRPr="006F16A9">
        <w:rPr>
          <w:spacing w:val="-3"/>
        </w:rPr>
        <w:t xml:space="preserve"> </w:t>
      </w:r>
      <w:r w:rsidRPr="006F16A9">
        <w:t>against</w:t>
      </w:r>
      <w:r w:rsidRPr="006F16A9">
        <w:rPr>
          <w:spacing w:val="-3"/>
        </w:rPr>
        <w:t xml:space="preserve"> </w:t>
      </w:r>
      <w:r w:rsidRPr="006F16A9">
        <w:t>assessment criteria 1 to 3.</w:t>
      </w:r>
    </w:p>
    <w:p w14:paraId="7328915B" w14:textId="5F504FAB" w:rsidR="00EB094B" w:rsidRPr="006F16A9" w:rsidRDefault="00A930A1" w:rsidP="004D745D">
      <w:r w:rsidRPr="006F16A9">
        <w:rPr>
          <w:b/>
        </w:rPr>
        <w:t>OR,</w:t>
      </w:r>
      <w:r w:rsidRPr="006F16A9">
        <w:rPr>
          <w:b/>
          <w:spacing w:val="-3"/>
        </w:rPr>
        <w:t xml:space="preserve"> </w:t>
      </w:r>
      <w:r w:rsidRPr="006F16A9">
        <w:t>in</w:t>
      </w:r>
      <w:r w:rsidRPr="006F16A9">
        <w:rPr>
          <w:spacing w:val="-2"/>
        </w:rPr>
        <w:t xml:space="preserve"> </w:t>
      </w:r>
      <w:r w:rsidRPr="006F16A9">
        <w:t>the</w:t>
      </w:r>
      <w:r w:rsidRPr="006F16A9">
        <w:rPr>
          <w:spacing w:val="-4"/>
        </w:rPr>
        <w:t xml:space="preserve"> </w:t>
      </w:r>
      <w:r w:rsidRPr="006F16A9">
        <w:t>circumstance</w:t>
      </w:r>
      <w:r w:rsidRPr="006F16A9">
        <w:rPr>
          <w:spacing w:val="-4"/>
        </w:rPr>
        <w:t xml:space="preserve"> </w:t>
      </w:r>
      <w:r w:rsidRPr="006F16A9">
        <w:t>whereby</w:t>
      </w:r>
      <w:r w:rsidRPr="006F16A9">
        <w:rPr>
          <w:spacing w:val="-1"/>
        </w:rPr>
        <w:t xml:space="preserve"> </w:t>
      </w:r>
      <w:r w:rsidRPr="006F16A9">
        <w:t>a</w:t>
      </w:r>
      <w:r w:rsidRPr="006F16A9">
        <w:rPr>
          <w:spacing w:val="-4"/>
        </w:rPr>
        <w:t xml:space="preserve"> </w:t>
      </w:r>
      <w:r w:rsidRPr="006F16A9">
        <w:t>client/their</w:t>
      </w:r>
      <w:r w:rsidRPr="006F16A9">
        <w:rPr>
          <w:spacing w:val="-3"/>
        </w:rPr>
        <w:t xml:space="preserve"> </w:t>
      </w:r>
      <w:r w:rsidRPr="006F16A9">
        <w:t>representative</w:t>
      </w:r>
      <w:r w:rsidRPr="006F16A9">
        <w:rPr>
          <w:spacing w:val="-2"/>
        </w:rPr>
        <w:t xml:space="preserve"> </w:t>
      </w:r>
      <w:r w:rsidRPr="006F16A9">
        <w:t>has</w:t>
      </w:r>
      <w:r w:rsidRPr="006F16A9">
        <w:rPr>
          <w:spacing w:val="-4"/>
        </w:rPr>
        <w:t xml:space="preserve"> </w:t>
      </w:r>
      <w:r w:rsidRPr="006F16A9">
        <w:t>verified</w:t>
      </w:r>
      <w:r w:rsidRPr="006F16A9">
        <w:rPr>
          <w:spacing w:val="-3"/>
        </w:rPr>
        <w:t xml:space="preserve"> </w:t>
      </w:r>
      <w:r w:rsidRPr="006F16A9">
        <w:t>to</w:t>
      </w:r>
      <w:r w:rsidRPr="006F16A9">
        <w:rPr>
          <w:spacing w:val="-4"/>
        </w:rPr>
        <w:t xml:space="preserve"> </w:t>
      </w:r>
      <w:r w:rsidRPr="006F16A9">
        <w:t>the</w:t>
      </w:r>
      <w:r w:rsidRPr="006F16A9">
        <w:rPr>
          <w:spacing w:val="-2"/>
        </w:rPr>
        <w:t xml:space="preserve"> </w:t>
      </w:r>
      <w:r w:rsidRPr="006F16A9">
        <w:t>Department that their specialist disability support needs cannot be met by existing DSOA service coordinators and that their chosen provider meets the objectives of the program, we will award funding where the provider is rated Suitable against Criterion 4.</w:t>
      </w:r>
    </w:p>
    <w:p w14:paraId="7328915C" w14:textId="77777777" w:rsidR="00EB094B" w:rsidRPr="004D745D" w:rsidRDefault="00A930A1" w:rsidP="002E5D8D">
      <w:pPr>
        <w:pStyle w:val="Heading2"/>
        <w:numPr>
          <w:ilvl w:val="1"/>
          <w:numId w:val="16"/>
        </w:numPr>
      </w:pPr>
      <w:r w:rsidRPr="004D745D">
        <w:t>Existing DSOA Service Coordinators</w:t>
      </w:r>
    </w:p>
    <w:p w14:paraId="7328915D" w14:textId="77777777" w:rsidR="00EB094B" w:rsidRPr="004D745D" w:rsidRDefault="00A930A1" w:rsidP="004D745D">
      <w:pPr>
        <w:pStyle w:val="Heading3"/>
      </w:pPr>
      <w:r w:rsidRPr="004D745D">
        <w:t>Assessment Criterion 1: Alignment with grant opportunity objectives</w:t>
      </w:r>
    </w:p>
    <w:p w14:paraId="7328915E" w14:textId="77777777" w:rsidR="00EB094B" w:rsidRPr="006F16A9" w:rsidRDefault="00A930A1" w:rsidP="00290106">
      <w:r w:rsidRPr="006F16A9">
        <w:t>Assessment</w:t>
      </w:r>
      <w:r w:rsidRPr="006F16A9">
        <w:rPr>
          <w:spacing w:val="-5"/>
        </w:rPr>
        <w:t xml:space="preserve"> </w:t>
      </w:r>
      <w:r w:rsidRPr="006F16A9">
        <w:t>will</w:t>
      </w:r>
      <w:r w:rsidRPr="006F16A9">
        <w:rPr>
          <w:spacing w:val="-5"/>
        </w:rPr>
        <w:t xml:space="preserve"> </w:t>
      </w:r>
      <w:r w:rsidRPr="006F16A9">
        <w:rPr>
          <w:spacing w:val="-2"/>
        </w:rPr>
        <w:t>include:</w:t>
      </w:r>
    </w:p>
    <w:p w14:paraId="7328915F" w14:textId="77777777" w:rsidR="00EB094B" w:rsidRPr="006F16A9" w:rsidRDefault="00A930A1" w:rsidP="00290106">
      <w:pPr>
        <w:pStyle w:val="ListBullet"/>
      </w:pPr>
      <w:r w:rsidRPr="006F16A9">
        <w:t>A</w:t>
      </w:r>
      <w:r w:rsidRPr="006F16A9">
        <w:rPr>
          <w:spacing w:val="-3"/>
        </w:rPr>
        <w:t xml:space="preserve"> </w:t>
      </w:r>
      <w:r w:rsidRPr="006F16A9">
        <w:t>review</w:t>
      </w:r>
      <w:r w:rsidRPr="006F16A9">
        <w:rPr>
          <w:spacing w:val="-3"/>
        </w:rPr>
        <w:t xml:space="preserve"> </w:t>
      </w:r>
      <w:r w:rsidRPr="006F16A9">
        <w:t>of</w:t>
      </w:r>
      <w:r w:rsidRPr="006F16A9">
        <w:rPr>
          <w:spacing w:val="-1"/>
        </w:rPr>
        <w:t xml:space="preserve"> </w:t>
      </w:r>
      <w:r w:rsidRPr="006F16A9">
        <w:t>annual</w:t>
      </w:r>
      <w:r w:rsidRPr="006F16A9">
        <w:rPr>
          <w:spacing w:val="-5"/>
        </w:rPr>
        <w:t xml:space="preserve"> </w:t>
      </w:r>
      <w:r w:rsidRPr="006F16A9">
        <w:t>reports/plans</w:t>
      </w:r>
      <w:r w:rsidRPr="006F16A9">
        <w:rPr>
          <w:spacing w:val="-4"/>
        </w:rPr>
        <w:t xml:space="preserve"> </w:t>
      </w:r>
      <w:r w:rsidRPr="006F16A9">
        <w:t>to</w:t>
      </w:r>
      <w:r w:rsidRPr="006F16A9">
        <w:rPr>
          <w:spacing w:val="-4"/>
        </w:rPr>
        <w:t xml:space="preserve"> </w:t>
      </w:r>
      <w:r w:rsidRPr="006F16A9">
        <w:t>monitor</w:t>
      </w:r>
      <w:r w:rsidRPr="006F16A9">
        <w:rPr>
          <w:spacing w:val="-5"/>
        </w:rPr>
        <w:t xml:space="preserve"> </w:t>
      </w:r>
      <w:r w:rsidRPr="006F16A9">
        <w:t>for</w:t>
      </w:r>
      <w:r w:rsidRPr="006F16A9">
        <w:rPr>
          <w:spacing w:val="-3"/>
        </w:rPr>
        <w:t xml:space="preserve"> </w:t>
      </w:r>
      <w:r w:rsidRPr="006F16A9">
        <w:t>alignment</w:t>
      </w:r>
      <w:r w:rsidRPr="006F16A9">
        <w:rPr>
          <w:spacing w:val="-3"/>
        </w:rPr>
        <w:t xml:space="preserve"> </w:t>
      </w:r>
      <w:r w:rsidRPr="006F16A9">
        <w:t>with</w:t>
      </w:r>
      <w:r w:rsidRPr="006F16A9">
        <w:rPr>
          <w:spacing w:val="-4"/>
        </w:rPr>
        <w:t xml:space="preserve"> </w:t>
      </w:r>
      <w:r w:rsidRPr="006F16A9">
        <w:t>the</w:t>
      </w:r>
      <w:r w:rsidRPr="006F16A9">
        <w:rPr>
          <w:spacing w:val="-3"/>
        </w:rPr>
        <w:t xml:space="preserve"> </w:t>
      </w:r>
      <w:r w:rsidRPr="006F16A9">
        <w:t>objectives</w:t>
      </w:r>
      <w:r w:rsidRPr="006F16A9">
        <w:rPr>
          <w:spacing w:val="-2"/>
        </w:rPr>
        <w:t xml:space="preserve"> </w:t>
      </w:r>
      <w:r w:rsidRPr="006F16A9">
        <w:t>and</w:t>
      </w:r>
      <w:r w:rsidRPr="006F16A9">
        <w:rPr>
          <w:spacing w:val="-2"/>
        </w:rPr>
        <w:t xml:space="preserve"> </w:t>
      </w:r>
      <w:r w:rsidRPr="006F16A9">
        <w:t xml:space="preserve">outcomes of the grant opportunity. These reports/plans may include (but are not limited to the </w:t>
      </w:r>
      <w:r w:rsidRPr="006F16A9">
        <w:rPr>
          <w:spacing w:val="-2"/>
        </w:rPr>
        <w:t>following:</w:t>
      </w:r>
    </w:p>
    <w:p w14:paraId="73289160" w14:textId="77777777" w:rsidR="00EB094B" w:rsidRPr="006F16A9" w:rsidRDefault="00A930A1" w:rsidP="00290106">
      <w:pPr>
        <w:pStyle w:val="ListBullet2"/>
      </w:pPr>
      <w:r w:rsidRPr="006F16A9">
        <w:t>performance</w:t>
      </w:r>
      <w:r w:rsidRPr="006F16A9">
        <w:rPr>
          <w:spacing w:val="-12"/>
        </w:rPr>
        <w:t xml:space="preserve"> </w:t>
      </w:r>
      <w:proofErr w:type="gramStart"/>
      <w:r w:rsidRPr="006F16A9">
        <w:rPr>
          <w:spacing w:val="-2"/>
        </w:rPr>
        <w:t>reports;</w:t>
      </w:r>
      <w:proofErr w:type="gramEnd"/>
    </w:p>
    <w:p w14:paraId="73289161" w14:textId="77777777" w:rsidR="00EB094B" w:rsidRPr="006F16A9" w:rsidRDefault="00A930A1" w:rsidP="00290106">
      <w:pPr>
        <w:pStyle w:val="ListBullet2"/>
      </w:pPr>
      <w:r w:rsidRPr="006F16A9">
        <w:t>client</w:t>
      </w:r>
      <w:r w:rsidRPr="006F16A9">
        <w:rPr>
          <w:spacing w:val="-4"/>
        </w:rPr>
        <w:t xml:space="preserve"> </w:t>
      </w:r>
      <w:r w:rsidRPr="006F16A9">
        <w:t>funding</w:t>
      </w:r>
      <w:r w:rsidRPr="006F16A9">
        <w:rPr>
          <w:spacing w:val="-5"/>
        </w:rPr>
        <w:t xml:space="preserve"> </w:t>
      </w:r>
      <w:proofErr w:type="gramStart"/>
      <w:r w:rsidRPr="006F16A9">
        <w:rPr>
          <w:spacing w:val="-2"/>
        </w:rPr>
        <w:t>breakdowns;</w:t>
      </w:r>
      <w:proofErr w:type="gramEnd"/>
    </w:p>
    <w:p w14:paraId="73289162" w14:textId="77777777" w:rsidR="00EB094B" w:rsidRPr="006F16A9" w:rsidRDefault="00A930A1" w:rsidP="00290106">
      <w:pPr>
        <w:pStyle w:val="ListBullet2"/>
      </w:pPr>
      <w:r w:rsidRPr="006F16A9">
        <w:t>client</w:t>
      </w:r>
      <w:r w:rsidRPr="006F16A9">
        <w:rPr>
          <w:spacing w:val="-5"/>
        </w:rPr>
        <w:t xml:space="preserve"> </w:t>
      </w:r>
      <w:r w:rsidRPr="006F16A9">
        <w:t>Individual</w:t>
      </w:r>
      <w:r w:rsidRPr="006F16A9">
        <w:rPr>
          <w:spacing w:val="-6"/>
        </w:rPr>
        <w:t xml:space="preserve"> </w:t>
      </w:r>
      <w:r w:rsidRPr="006F16A9">
        <w:t>Support</w:t>
      </w:r>
      <w:r w:rsidRPr="006F16A9">
        <w:rPr>
          <w:spacing w:val="-7"/>
        </w:rPr>
        <w:t xml:space="preserve"> </w:t>
      </w:r>
      <w:r w:rsidRPr="006F16A9">
        <w:t>Packages</w:t>
      </w:r>
      <w:r w:rsidRPr="006F16A9">
        <w:rPr>
          <w:spacing w:val="-5"/>
        </w:rPr>
        <w:t xml:space="preserve"> </w:t>
      </w:r>
      <w:r w:rsidRPr="006F16A9">
        <w:t>(ISPs);</w:t>
      </w:r>
      <w:r w:rsidRPr="006F16A9">
        <w:rPr>
          <w:spacing w:val="-8"/>
        </w:rPr>
        <w:t xml:space="preserve"> </w:t>
      </w:r>
      <w:r w:rsidRPr="006F16A9">
        <w:rPr>
          <w:spacing w:val="-5"/>
        </w:rPr>
        <w:t>and</w:t>
      </w:r>
    </w:p>
    <w:p w14:paraId="73289163" w14:textId="77777777" w:rsidR="00EB094B" w:rsidRPr="006F16A9" w:rsidRDefault="00A930A1" w:rsidP="00290106">
      <w:pPr>
        <w:pStyle w:val="ListBullet2"/>
      </w:pPr>
      <w:r w:rsidRPr="006F16A9">
        <w:t>financial</w:t>
      </w:r>
      <w:r w:rsidRPr="006F16A9">
        <w:rPr>
          <w:spacing w:val="-9"/>
        </w:rPr>
        <w:t xml:space="preserve"> </w:t>
      </w:r>
      <w:r w:rsidRPr="006F16A9">
        <w:t>acquittal</w:t>
      </w:r>
      <w:r w:rsidRPr="006F16A9">
        <w:rPr>
          <w:spacing w:val="-10"/>
        </w:rPr>
        <w:t xml:space="preserve"> </w:t>
      </w:r>
      <w:r w:rsidRPr="006F16A9">
        <w:rPr>
          <w:spacing w:val="-2"/>
        </w:rPr>
        <w:t>reports.</w:t>
      </w:r>
    </w:p>
    <w:p w14:paraId="73289164" w14:textId="77777777" w:rsidR="00EB094B" w:rsidRPr="006F16A9" w:rsidRDefault="00A930A1" w:rsidP="00290106">
      <w:pPr>
        <w:pStyle w:val="ListBullet"/>
      </w:pPr>
      <w:r w:rsidRPr="006F16A9">
        <w:t>consideration</w:t>
      </w:r>
      <w:r w:rsidRPr="006F16A9">
        <w:rPr>
          <w:spacing w:val="-3"/>
        </w:rPr>
        <w:t xml:space="preserve"> </w:t>
      </w:r>
      <w:r w:rsidRPr="006F16A9">
        <w:t>of</w:t>
      </w:r>
      <w:r w:rsidRPr="006F16A9">
        <w:rPr>
          <w:spacing w:val="-1"/>
        </w:rPr>
        <w:t xml:space="preserve"> </w:t>
      </w:r>
      <w:r w:rsidRPr="006F16A9">
        <w:t>information</w:t>
      </w:r>
      <w:r w:rsidRPr="006F16A9">
        <w:rPr>
          <w:spacing w:val="-3"/>
        </w:rPr>
        <w:t xml:space="preserve"> </w:t>
      </w:r>
      <w:r w:rsidRPr="006F16A9">
        <w:t>about</w:t>
      </w:r>
      <w:r w:rsidRPr="006F16A9">
        <w:rPr>
          <w:spacing w:val="-4"/>
        </w:rPr>
        <w:t xml:space="preserve"> </w:t>
      </w:r>
      <w:r w:rsidRPr="006F16A9">
        <w:t>the</w:t>
      </w:r>
      <w:r w:rsidRPr="006F16A9">
        <w:rPr>
          <w:spacing w:val="-3"/>
        </w:rPr>
        <w:t xml:space="preserve"> </w:t>
      </w:r>
      <w:r w:rsidRPr="006F16A9">
        <w:t>organisation</w:t>
      </w:r>
      <w:r w:rsidRPr="006F16A9">
        <w:rPr>
          <w:spacing w:val="-3"/>
        </w:rPr>
        <w:t xml:space="preserve"> </w:t>
      </w:r>
      <w:r w:rsidRPr="006F16A9">
        <w:t>that</w:t>
      </w:r>
      <w:r w:rsidRPr="006F16A9">
        <w:rPr>
          <w:spacing w:val="-1"/>
        </w:rPr>
        <w:t xml:space="preserve"> </w:t>
      </w:r>
      <w:r w:rsidRPr="006F16A9">
        <w:t>is</w:t>
      </w:r>
      <w:r w:rsidRPr="006F16A9">
        <w:rPr>
          <w:spacing w:val="-5"/>
        </w:rPr>
        <w:t xml:space="preserve"> </w:t>
      </w:r>
      <w:r w:rsidRPr="006F16A9">
        <w:t>available</w:t>
      </w:r>
      <w:r w:rsidRPr="006F16A9">
        <w:rPr>
          <w:spacing w:val="-3"/>
        </w:rPr>
        <w:t xml:space="preserve"> </w:t>
      </w:r>
      <w:r w:rsidRPr="006F16A9">
        <w:t>through</w:t>
      </w:r>
      <w:r w:rsidRPr="006F16A9">
        <w:rPr>
          <w:spacing w:val="-3"/>
        </w:rPr>
        <w:t xml:space="preserve"> </w:t>
      </w:r>
      <w:r w:rsidRPr="006F16A9">
        <w:t>normal</w:t>
      </w:r>
      <w:r w:rsidRPr="006F16A9">
        <w:rPr>
          <w:spacing w:val="-3"/>
        </w:rPr>
        <w:t xml:space="preserve"> </w:t>
      </w:r>
      <w:r w:rsidRPr="006F16A9">
        <w:t xml:space="preserve">course of </w:t>
      </w:r>
      <w:proofErr w:type="gramStart"/>
      <w:r w:rsidRPr="006F16A9">
        <w:t>business;</w:t>
      </w:r>
      <w:proofErr w:type="gramEnd"/>
    </w:p>
    <w:p w14:paraId="73289165" w14:textId="77777777" w:rsidR="00EB094B" w:rsidRPr="006F16A9" w:rsidRDefault="00A930A1" w:rsidP="00290106">
      <w:pPr>
        <w:pStyle w:val="ListBullet"/>
      </w:pPr>
      <w:r w:rsidRPr="006F16A9">
        <w:t>consideration</w:t>
      </w:r>
      <w:r w:rsidRPr="006F16A9">
        <w:rPr>
          <w:spacing w:val="-3"/>
        </w:rPr>
        <w:t xml:space="preserve"> </w:t>
      </w:r>
      <w:r w:rsidRPr="006F16A9">
        <w:t>of</w:t>
      </w:r>
      <w:r w:rsidRPr="006F16A9">
        <w:rPr>
          <w:spacing w:val="-1"/>
        </w:rPr>
        <w:t xml:space="preserve"> </w:t>
      </w:r>
      <w:r w:rsidRPr="006F16A9">
        <w:t>information</w:t>
      </w:r>
      <w:r w:rsidRPr="006F16A9">
        <w:rPr>
          <w:spacing w:val="-3"/>
        </w:rPr>
        <w:t xml:space="preserve"> </w:t>
      </w:r>
      <w:r w:rsidRPr="006F16A9">
        <w:t>about</w:t>
      </w:r>
      <w:r w:rsidRPr="006F16A9">
        <w:rPr>
          <w:spacing w:val="-4"/>
        </w:rPr>
        <w:t xml:space="preserve"> </w:t>
      </w:r>
      <w:r w:rsidRPr="006F16A9">
        <w:t>the</w:t>
      </w:r>
      <w:r w:rsidRPr="006F16A9">
        <w:rPr>
          <w:spacing w:val="-3"/>
        </w:rPr>
        <w:t xml:space="preserve"> </w:t>
      </w:r>
      <w:r w:rsidRPr="006F16A9">
        <w:t>organisation</w:t>
      </w:r>
      <w:r w:rsidRPr="006F16A9">
        <w:rPr>
          <w:spacing w:val="-3"/>
        </w:rPr>
        <w:t xml:space="preserve"> </w:t>
      </w:r>
      <w:r w:rsidRPr="006F16A9">
        <w:t>that</w:t>
      </w:r>
      <w:r w:rsidRPr="006F16A9">
        <w:rPr>
          <w:spacing w:val="-1"/>
        </w:rPr>
        <w:t xml:space="preserve"> </w:t>
      </w:r>
      <w:r w:rsidRPr="006F16A9">
        <w:t>is</w:t>
      </w:r>
      <w:r w:rsidRPr="006F16A9">
        <w:rPr>
          <w:spacing w:val="-5"/>
        </w:rPr>
        <w:t xml:space="preserve"> </w:t>
      </w:r>
      <w:r w:rsidRPr="006F16A9">
        <w:t>available</w:t>
      </w:r>
      <w:r w:rsidRPr="006F16A9">
        <w:rPr>
          <w:spacing w:val="-3"/>
        </w:rPr>
        <w:t xml:space="preserve"> </w:t>
      </w:r>
      <w:r w:rsidRPr="006F16A9">
        <w:t>from</w:t>
      </w:r>
      <w:r w:rsidRPr="006F16A9">
        <w:rPr>
          <w:spacing w:val="-4"/>
        </w:rPr>
        <w:t xml:space="preserve"> </w:t>
      </w:r>
      <w:r w:rsidRPr="006F16A9">
        <w:t>the</w:t>
      </w:r>
      <w:r w:rsidRPr="006F16A9">
        <w:rPr>
          <w:spacing w:val="-2"/>
        </w:rPr>
        <w:t xml:space="preserve"> </w:t>
      </w:r>
      <w:hyperlink r:id="rId36">
        <w:r w:rsidRPr="006F16A9">
          <w:rPr>
            <w:color w:val="3366CC"/>
            <w:u w:val="single" w:color="3366CC"/>
          </w:rPr>
          <w:t>NDIS</w:t>
        </w:r>
        <w:r w:rsidRPr="006F16A9">
          <w:rPr>
            <w:color w:val="3366CC"/>
            <w:spacing w:val="-5"/>
            <w:u w:val="single" w:color="3366CC"/>
          </w:rPr>
          <w:t xml:space="preserve"> </w:t>
        </w:r>
        <w:r w:rsidRPr="006F16A9">
          <w:rPr>
            <w:color w:val="3366CC"/>
            <w:u w:val="single" w:color="3366CC"/>
          </w:rPr>
          <w:t>Quality</w:t>
        </w:r>
      </w:hyperlink>
      <w:r w:rsidRPr="006F16A9">
        <w:rPr>
          <w:color w:val="3366CC"/>
        </w:rPr>
        <w:t xml:space="preserve"> </w:t>
      </w:r>
      <w:hyperlink r:id="rId37">
        <w:r w:rsidRPr="006F16A9">
          <w:rPr>
            <w:color w:val="3366CC"/>
            <w:u w:val="single" w:color="3366CC"/>
          </w:rPr>
          <w:t>and Safeguards Commission</w:t>
        </w:r>
      </w:hyperlink>
      <w:r w:rsidRPr="006F16A9">
        <w:rPr>
          <w:color w:val="3366CC"/>
        </w:rPr>
        <w:t xml:space="preserve"> </w:t>
      </w:r>
      <w:r w:rsidRPr="006F16A9">
        <w:t xml:space="preserve">or the </w:t>
      </w:r>
      <w:hyperlink r:id="rId38">
        <w:r w:rsidRPr="006F16A9">
          <w:rPr>
            <w:color w:val="3366CC"/>
            <w:u w:val="single" w:color="3366CC"/>
          </w:rPr>
          <w:t>Aged Care Quality and Safety Commission;</w:t>
        </w:r>
      </w:hyperlink>
      <w:r w:rsidRPr="006F16A9">
        <w:rPr>
          <w:color w:val="3366CC"/>
        </w:rPr>
        <w:t xml:space="preserve"> </w:t>
      </w:r>
      <w:r w:rsidRPr="006F16A9">
        <w:t>and</w:t>
      </w:r>
    </w:p>
    <w:p w14:paraId="73289166" w14:textId="77777777" w:rsidR="00EB094B" w:rsidRPr="006F16A9" w:rsidRDefault="00A930A1" w:rsidP="00290106">
      <w:pPr>
        <w:pStyle w:val="ListBullet"/>
      </w:pPr>
      <w:r w:rsidRPr="006F16A9">
        <w:t>consideration</w:t>
      </w:r>
      <w:r w:rsidRPr="006F16A9">
        <w:rPr>
          <w:spacing w:val="-3"/>
        </w:rPr>
        <w:t xml:space="preserve"> </w:t>
      </w:r>
      <w:r w:rsidRPr="006F16A9">
        <w:t>of</w:t>
      </w:r>
      <w:r w:rsidRPr="006F16A9">
        <w:rPr>
          <w:spacing w:val="-3"/>
        </w:rPr>
        <w:t xml:space="preserve"> </w:t>
      </w:r>
      <w:r w:rsidRPr="006F16A9">
        <w:t>the</w:t>
      </w:r>
      <w:r w:rsidRPr="006F16A9">
        <w:rPr>
          <w:spacing w:val="-3"/>
        </w:rPr>
        <w:t xml:space="preserve"> </w:t>
      </w:r>
      <w:r w:rsidRPr="006F16A9">
        <w:t>DSOA</w:t>
      </w:r>
      <w:r w:rsidRPr="006F16A9">
        <w:rPr>
          <w:spacing w:val="-3"/>
        </w:rPr>
        <w:t xml:space="preserve"> </w:t>
      </w:r>
      <w:r w:rsidRPr="006F16A9">
        <w:t>client’s/legal</w:t>
      </w:r>
      <w:r w:rsidRPr="006F16A9">
        <w:rPr>
          <w:spacing w:val="-6"/>
        </w:rPr>
        <w:t xml:space="preserve"> </w:t>
      </w:r>
      <w:r w:rsidRPr="006F16A9">
        <w:t>representative</w:t>
      </w:r>
      <w:r w:rsidRPr="006F16A9">
        <w:rPr>
          <w:spacing w:val="-5"/>
        </w:rPr>
        <w:t xml:space="preserve"> </w:t>
      </w:r>
      <w:r w:rsidRPr="006F16A9">
        <w:t>that</w:t>
      </w:r>
      <w:r w:rsidRPr="006F16A9">
        <w:rPr>
          <w:spacing w:val="-3"/>
        </w:rPr>
        <w:t xml:space="preserve"> </w:t>
      </w:r>
      <w:r w:rsidRPr="006F16A9">
        <w:t>they</w:t>
      </w:r>
      <w:r w:rsidRPr="006F16A9">
        <w:rPr>
          <w:spacing w:val="-3"/>
        </w:rPr>
        <w:t xml:space="preserve"> </w:t>
      </w:r>
      <w:r w:rsidRPr="006F16A9">
        <w:t>have</w:t>
      </w:r>
      <w:r w:rsidRPr="006F16A9">
        <w:rPr>
          <w:spacing w:val="-5"/>
        </w:rPr>
        <w:t xml:space="preserve"> </w:t>
      </w:r>
      <w:r w:rsidRPr="006F16A9">
        <w:t>requested</w:t>
      </w:r>
      <w:r w:rsidRPr="006F16A9">
        <w:rPr>
          <w:spacing w:val="-5"/>
        </w:rPr>
        <w:t xml:space="preserve"> </w:t>
      </w:r>
      <w:r w:rsidRPr="006F16A9">
        <w:t xml:space="preserve">the onboarding of the provider as they cannot find a suitable existing DSOA service </w:t>
      </w:r>
      <w:r w:rsidRPr="006F16A9">
        <w:rPr>
          <w:spacing w:val="-2"/>
        </w:rPr>
        <w:t>coordinator.</w:t>
      </w:r>
    </w:p>
    <w:p w14:paraId="73289168" w14:textId="088C37F5" w:rsidR="00EB094B" w:rsidRPr="006F16A9" w:rsidRDefault="00A930A1" w:rsidP="00290106">
      <w:r w:rsidRPr="006F16A9">
        <w:t>In addition, the Department will consider the performance of your organisation over previously</w:t>
      </w:r>
      <w:r w:rsidRPr="006F16A9">
        <w:rPr>
          <w:spacing w:val="-2"/>
        </w:rPr>
        <w:t xml:space="preserve"> </w:t>
      </w:r>
      <w:r w:rsidRPr="006F16A9">
        <w:t>funded</w:t>
      </w:r>
      <w:r w:rsidRPr="006F16A9">
        <w:rPr>
          <w:spacing w:val="-5"/>
        </w:rPr>
        <w:t xml:space="preserve"> </w:t>
      </w:r>
      <w:r w:rsidRPr="006F16A9">
        <w:t>years,</w:t>
      </w:r>
      <w:r w:rsidRPr="006F16A9">
        <w:rPr>
          <w:spacing w:val="-6"/>
        </w:rPr>
        <w:t xml:space="preserve"> </w:t>
      </w:r>
      <w:r w:rsidRPr="006F16A9">
        <w:t>past</w:t>
      </w:r>
      <w:r w:rsidRPr="006F16A9">
        <w:rPr>
          <w:spacing w:val="-1"/>
        </w:rPr>
        <w:t xml:space="preserve"> </w:t>
      </w:r>
      <w:r w:rsidRPr="006F16A9">
        <w:t>value</w:t>
      </w:r>
      <w:r w:rsidRPr="006F16A9">
        <w:rPr>
          <w:spacing w:val="-5"/>
        </w:rPr>
        <w:t xml:space="preserve"> </w:t>
      </w:r>
      <w:r w:rsidRPr="006F16A9">
        <w:t>for</w:t>
      </w:r>
      <w:r w:rsidRPr="006F16A9">
        <w:rPr>
          <w:spacing w:val="-4"/>
        </w:rPr>
        <w:t xml:space="preserve"> </w:t>
      </w:r>
      <w:r w:rsidRPr="006F16A9">
        <w:t>money,</w:t>
      </w:r>
      <w:r w:rsidRPr="006F16A9">
        <w:rPr>
          <w:spacing w:val="-1"/>
        </w:rPr>
        <w:t xml:space="preserve"> </w:t>
      </w:r>
      <w:r w:rsidRPr="006F16A9">
        <w:t>compliance</w:t>
      </w:r>
      <w:r w:rsidRPr="006F16A9">
        <w:rPr>
          <w:spacing w:val="-3"/>
        </w:rPr>
        <w:t xml:space="preserve"> </w:t>
      </w:r>
      <w:r w:rsidRPr="006F16A9">
        <w:t>with</w:t>
      </w:r>
      <w:r w:rsidRPr="006F16A9">
        <w:rPr>
          <w:spacing w:val="-3"/>
        </w:rPr>
        <w:t xml:space="preserve"> </w:t>
      </w:r>
      <w:r w:rsidRPr="006F16A9">
        <w:t>grant</w:t>
      </w:r>
      <w:r w:rsidRPr="006F16A9">
        <w:rPr>
          <w:spacing w:val="-3"/>
        </w:rPr>
        <w:t xml:space="preserve"> </w:t>
      </w:r>
      <w:r w:rsidRPr="006F16A9">
        <w:t>agreement,</w:t>
      </w:r>
      <w:r w:rsidRPr="006F16A9">
        <w:rPr>
          <w:spacing w:val="-1"/>
        </w:rPr>
        <w:t xml:space="preserve"> </w:t>
      </w:r>
      <w:r w:rsidRPr="006F16A9">
        <w:t xml:space="preserve">progress towards meeting grant activity </w:t>
      </w:r>
      <w:proofErr w:type="gramStart"/>
      <w:r w:rsidRPr="006F16A9">
        <w:t>milestone/s</w:t>
      </w:r>
      <w:proofErr w:type="gramEnd"/>
      <w:r w:rsidRPr="006F16A9">
        <w:t>, including a history of unspent funds or under delivery, complaints, quality and any performance concerns.</w:t>
      </w:r>
    </w:p>
    <w:p w14:paraId="73289169" w14:textId="77777777" w:rsidR="00EB094B" w:rsidRPr="004D745D" w:rsidRDefault="00A930A1" w:rsidP="004D745D">
      <w:pPr>
        <w:pStyle w:val="Heading3"/>
      </w:pPr>
      <w:r w:rsidRPr="004D745D">
        <w:t>Assessment Criterion 2: Effective Risk Management Strategies</w:t>
      </w:r>
    </w:p>
    <w:p w14:paraId="7328916A" w14:textId="77777777" w:rsidR="00EB094B" w:rsidRPr="00290106" w:rsidRDefault="00A930A1" w:rsidP="00290106">
      <w:proofErr w:type="gramStart"/>
      <w:r w:rsidRPr="006F16A9">
        <w:t>Assessment</w:t>
      </w:r>
      <w:proofErr w:type="gramEnd"/>
      <w:r w:rsidRPr="006F16A9">
        <w:rPr>
          <w:spacing w:val="-2"/>
        </w:rPr>
        <w:t xml:space="preserve"> </w:t>
      </w:r>
      <w:r w:rsidRPr="006F16A9">
        <w:t>will</w:t>
      </w:r>
      <w:r w:rsidRPr="006F16A9">
        <w:rPr>
          <w:spacing w:val="-4"/>
        </w:rPr>
        <w:t xml:space="preserve"> </w:t>
      </w:r>
      <w:r w:rsidRPr="006F16A9">
        <w:t>include</w:t>
      </w:r>
      <w:r w:rsidRPr="006F16A9">
        <w:rPr>
          <w:spacing w:val="-4"/>
        </w:rPr>
        <w:t xml:space="preserve"> </w:t>
      </w:r>
      <w:r w:rsidRPr="006F16A9">
        <w:t>a</w:t>
      </w:r>
      <w:r w:rsidRPr="006F16A9">
        <w:rPr>
          <w:spacing w:val="-4"/>
        </w:rPr>
        <w:t xml:space="preserve"> </w:t>
      </w:r>
      <w:r w:rsidRPr="006F16A9">
        <w:t>review</w:t>
      </w:r>
      <w:r w:rsidRPr="006F16A9">
        <w:rPr>
          <w:spacing w:val="-4"/>
        </w:rPr>
        <w:t xml:space="preserve"> </w:t>
      </w:r>
      <w:r w:rsidRPr="006F16A9">
        <w:t>of</w:t>
      </w:r>
      <w:r w:rsidRPr="006F16A9">
        <w:rPr>
          <w:spacing w:val="-2"/>
        </w:rPr>
        <w:t xml:space="preserve"> </w:t>
      </w:r>
      <w:r w:rsidRPr="006F16A9">
        <w:t>deliverables</w:t>
      </w:r>
      <w:r w:rsidRPr="006F16A9">
        <w:rPr>
          <w:spacing w:val="-6"/>
        </w:rPr>
        <w:t xml:space="preserve"> </w:t>
      </w:r>
      <w:r w:rsidRPr="006F16A9">
        <w:t>including</w:t>
      </w:r>
      <w:r w:rsidRPr="006F16A9">
        <w:rPr>
          <w:spacing w:val="-4"/>
        </w:rPr>
        <w:t xml:space="preserve"> </w:t>
      </w:r>
      <w:r w:rsidRPr="006F16A9">
        <w:t>Risk</w:t>
      </w:r>
      <w:r w:rsidRPr="006F16A9">
        <w:rPr>
          <w:spacing w:val="-3"/>
        </w:rPr>
        <w:t xml:space="preserve"> </w:t>
      </w:r>
      <w:r w:rsidRPr="006F16A9">
        <w:t>Management</w:t>
      </w:r>
      <w:r w:rsidRPr="006F16A9">
        <w:rPr>
          <w:spacing w:val="-2"/>
        </w:rPr>
        <w:t xml:space="preserve"> </w:t>
      </w:r>
      <w:r w:rsidRPr="006F16A9">
        <w:t>Plans</w:t>
      </w:r>
      <w:r w:rsidRPr="006F16A9">
        <w:rPr>
          <w:spacing w:val="-3"/>
        </w:rPr>
        <w:t xml:space="preserve"> </w:t>
      </w:r>
      <w:r w:rsidRPr="006F16A9">
        <w:t>and Performance Reports.</w:t>
      </w:r>
    </w:p>
    <w:p w14:paraId="11681A3E" w14:textId="7CA11C04" w:rsidR="001C2CF2" w:rsidRPr="006F16A9" w:rsidRDefault="00A930A1" w:rsidP="00290106">
      <w:pPr>
        <w:rPr>
          <w:spacing w:val="-2"/>
        </w:rPr>
      </w:pPr>
      <w:r w:rsidRPr="006F16A9">
        <w:t>The</w:t>
      </w:r>
      <w:r w:rsidRPr="006F16A9">
        <w:rPr>
          <w:spacing w:val="-3"/>
        </w:rPr>
        <w:t xml:space="preserve"> </w:t>
      </w:r>
      <w:r w:rsidRPr="006F16A9">
        <w:t>Department</w:t>
      </w:r>
      <w:r w:rsidRPr="006F16A9">
        <w:rPr>
          <w:spacing w:val="-1"/>
        </w:rPr>
        <w:t xml:space="preserve"> </w:t>
      </w:r>
      <w:r w:rsidRPr="006F16A9">
        <w:t>will</w:t>
      </w:r>
      <w:r w:rsidRPr="006F16A9">
        <w:rPr>
          <w:spacing w:val="-3"/>
        </w:rPr>
        <w:t xml:space="preserve"> </w:t>
      </w:r>
      <w:r w:rsidRPr="006F16A9">
        <w:t>also</w:t>
      </w:r>
      <w:r w:rsidRPr="006F16A9">
        <w:rPr>
          <w:spacing w:val="-3"/>
        </w:rPr>
        <w:t xml:space="preserve"> </w:t>
      </w:r>
      <w:r w:rsidRPr="006F16A9">
        <w:t>undertake</w:t>
      </w:r>
      <w:r w:rsidRPr="006F16A9">
        <w:rPr>
          <w:spacing w:val="-3"/>
        </w:rPr>
        <w:t xml:space="preserve"> </w:t>
      </w:r>
      <w:r w:rsidRPr="006F16A9">
        <w:t>a</w:t>
      </w:r>
      <w:r w:rsidRPr="006F16A9">
        <w:rPr>
          <w:spacing w:val="-5"/>
        </w:rPr>
        <w:t xml:space="preserve"> </w:t>
      </w:r>
      <w:r w:rsidRPr="006F16A9">
        <w:t>Service</w:t>
      </w:r>
      <w:r w:rsidRPr="006F16A9">
        <w:rPr>
          <w:spacing w:val="-5"/>
        </w:rPr>
        <w:t xml:space="preserve"> </w:t>
      </w:r>
      <w:r w:rsidRPr="006F16A9">
        <w:t>Provider</w:t>
      </w:r>
      <w:r w:rsidRPr="006F16A9">
        <w:rPr>
          <w:spacing w:val="-1"/>
        </w:rPr>
        <w:t xml:space="preserve"> </w:t>
      </w:r>
      <w:r w:rsidRPr="006F16A9">
        <w:t>Capacity</w:t>
      </w:r>
      <w:r w:rsidRPr="006F16A9">
        <w:rPr>
          <w:spacing w:val="-5"/>
        </w:rPr>
        <w:t xml:space="preserve"> </w:t>
      </w:r>
      <w:r w:rsidRPr="006F16A9">
        <w:t>Risk</w:t>
      </w:r>
      <w:r w:rsidRPr="006F16A9">
        <w:rPr>
          <w:spacing w:val="-2"/>
        </w:rPr>
        <w:t xml:space="preserve"> </w:t>
      </w:r>
      <w:r w:rsidRPr="006F16A9">
        <w:t>Assessment</w:t>
      </w:r>
      <w:r w:rsidRPr="006F16A9">
        <w:rPr>
          <w:spacing w:val="-4"/>
        </w:rPr>
        <w:t xml:space="preserve"> </w:t>
      </w:r>
      <w:r w:rsidRPr="006F16A9">
        <w:t>for</w:t>
      </w:r>
      <w:r w:rsidRPr="006F16A9">
        <w:rPr>
          <w:spacing w:val="-4"/>
        </w:rPr>
        <w:t xml:space="preserve"> </w:t>
      </w:r>
      <w:r w:rsidRPr="006F16A9">
        <w:t xml:space="preserve">each organisation in line with the </w:t>
      </w:r>
      <w:r w:rsidRPr="00290106">
        <w:t>Department’s</w:t>
      </w:r>
      <w:r w:rsidRPr="006F16A9">
        <w:t xml:space="preserve"> risk management framework. This Risk Assessment will be completed prior to an assessment of suitability against this grant </w:t>
      </w:r>
      <w:r w:rsidRPr="006F16A9">
        <w:rPr>
          <w:spacing w:val="-2"/>
        </w:rPr>
        <w:t>opportunity.</w:t>
      </w:r>
    </w:p>
    <w:p w14:paraId="7328916C" w14:textId="77777777" w:rsidR="00EB094B" w:rsidRPr="004D745D" w:rsidRDefault="00A930A1" w:rsidP="004D745D">
      <w:pPr>
        <w:pStyle w:val="Heading3"/>
      </w:pPr>
      <w:r w:rsidRPr="004D745D">
        <w:t>Assessment Criterion 3: Efficient, effective economical and ethical use of grant funds</w:t>
      </w:r>
    </w:p>
    <w:p w14:paraId="7328916D" w14:textId="77777777" w:rsidR="00EB094B" w:rsidRPr="006F16A9" w:rsidRDefault="00A930A1" w:rsidP="004D745D">
      <w:proofErr w:type="gramStart"/>
      <w:r w:rsidRPr="006F16A9">
        <w:t>Assessment</w:t>
      </w:r>
      <w:proofErr w:type="gramEnd"/>
      <w:r w:rsidRPr="006F16A9">
        <w:t xml:space="preserve"> will include a review of past budgets and financial acquittals. As part of this assessment,</w:t>
      </w:r>
      <w:r w:rsidRPr="006F16A9">
        <w:rPr>
          <w:spacing w:val="-1"/>
        </w:rPr>
        <w:t xml:space="preserve"> </w:t>
      </w:r>
      <w:r w:rsidRPr="006F16A9">
        <w:t>you</w:t>
      </w:r>
      <w:r w:rsidRPr="006F16A9">
        <w:rPr>
          <w:spacing w:val="-3"/>
        </w:rPr>
        <w:t xml:space="preserve"> </w:t>
      </w:r>
      <w:r w:rsidRPr="006F16A9">
        <w:t>may</w:t>
      </w:r>
      <w:r w:rsidRPr="006F16A9">
        <w:rPr>
          <w:spacing w:val="-3"/>
        </w:rPr>
        <w:t xml:space="preserve"> </w:t>
      </w:r>
      <w:r w:rsidRPr="006F16A9">
        <w:t>also</w:t>
      </w:r>
      <w:r w:rsidRPr="006F16A9">
        <w:rPr>
          <w:spacing w:val="-1"/>
        </w:rPr>
        <w:t xml:space="preserve"> </w:t>
      </w:r>
      <w:r w:rsidRPr="006F16A9">
        <w:t>be</w:t>
      </w:r>
      <w:r w:rsidRPr="006F16A9">
        <w:rPr>
          <w:spacing w:val="-3"/>
        </w:rPr>
        <w:t xml:space="preserve"> </w:t>
      </w:r>
      <w:r w:rsidRPr="006F16A9">
        <w:t>required</w:t>
      </w:r>
      <w:r w:rsidRPr="006F16A9">
        <w:rPr>
          <w:spacing w:val="-3"/>
        </w:rPr>
        <w:t xml:space="preserve"> </w:t>
      </w:r>
      <w:r w:rsidRPr="006F16A9">
        <w:t>to</w:t>
      </w:r>
      <w:r w:rsidRPr="006F16A9">
        <w:rPr>
          <w:spacing w:val="-3"/>
        </w:rPr>
        <w:t xml:space="preserve"> </w:t>
      </w:r>
      <w:r w:rsidRPr="006F16A9">
        <w:t>agree</w:t>
      </w:r>
      <w:r w:rsidRPr="006F16A9">
        <w:rPr>
          <w:spacing w:val="-3"/>
        </w:rPr>
        <w:t xml:space="preserve"> </w:t>
      </w:r>
      <w:r w:rsidRPr="006F16A9">
        <w:t>to</w:t>
      </w:r>
      <w:r w:rsidRPr="006F16A9">
        <w:rPr>
          <w:spacing w:val="-1"/>
        </w:rPr>
        <w:t xml:space="preserve"> </w:t>
      </w:r>
      <w:r w:rsidRPr="006F16A9">
        <w:t>a</w:t>
      </w:r>
      <w:r w:rsidRPr="006F16A9">
        <w:rPr>
          <w:spacing w:val="-1"/>
        </w:rPr>
        <w:t xml:space="preserve"> </w:t>
      </w:r>
      <w:r w:rsidRPr="006F16A9">
        <w:t>new</w:t>
      </w:r>
      <w:r w:rsidRPr="006F16A9">
        <w:rPr>
          <w:spacing w:val="-1"/>
        </w:rPr>
        <w:t xml:space="preserve"> </w:t>
      </w:r>
      <w:r w:rsidRPr="006F16A9">
        <w:t>budget</w:t>
      </w:r>
      <w:r w:rsidRPr="006F16A9">
        <w:rPr>
          <w:spacing w:val="-1"/>
        </w:rPr>
        <w:t xml:space="preserve"> </w:t>
      </w:r>
      <w:r w:rsidRPr="006F16A9">
        <w:t>for</w:t>
      </w:r>
      <w:r w:rsidRPr="006F16A9">
        <w:rPr>
          <w:spacing w:val="-2"/>
        </w:rPr>
        <w:t xml:space="preserve"> </w:t>
      </w:r>
      <w:r w:rsidRPr="006F16A9">
        <w:t>the</w:t>
      </w:r>
      <w:r w:rsidRPr="006F16A9">
        <w:rPr>
          <w:spacing w:val="-1"/>
        </w:rPr>
        <w:t xml:space="preserve"> </w:t>
      </w:r>
      <w:r w:rsidRPr="006F16A9">
        <w:t>delivery of</w:t>
      </w:r>
      <w:r w:rsidRPr="006F16A9">
        <w:rPr>
          <w:spacing w:val="-1"/>
        </w:rPr>
        <w:t xml:space="preserve"> </w:t>
      </w:r>
      <w:r w:rsidRPr="006F16A9">
        <w:t>the</w:t>
      </w:r>
      <w:r w:rsidRPr="006F16A9">
        <w:rPr>
          <w:spacing w:val="-3"/>
        </w:rPr>
        <w:t xml:space="preserve"> </w:t>
      </w:r>
      <w:r w:rsidRPr="006F16A9">
        <w:t xml:space="preserve">DSOA </w:t>
      </w:r>
      <w:r w:rsidRPr="006F16A9">
        <w:rPr>
          <w:spacing w:val="-2"/>
        </w:rPr>
        <w:t>Program.</w:t>
      </w:r>
    </w:p>
    <w:p w14:paraId="7328916F" w14:textId="3294758A" w:rsidR="00EB094B" w:rsidRPr="006F16A9" w:rsidRDefault="00A930A1" w:rsidP="004D745D">
      <w:r w:rsidRPr="006F16A9">
        <w:lastRenderedPageBreak/>
        <w:t>In addition, we</w:t>
      </w:r>
      <w:r w:rsidRPr="006F16A9">
        <w:rPr>
          <w:spacing w:val="-2"/>
        </w:rPr>
        <w:t xml:space="preserve"> </w:t>
      </w:r>
      <w:r w:rsidRPr="006F16A9">
        <w:t>may</w:t>
      </w:r>
      <w:r w:rsidRPr="006F16A9">
        <w:rPr>
          <w:spacing w:val="-2"/>
        </w:rPr>
        <w:t xml:space="preserve"> </w:t>
      </w:r>
      <w:r w:rsidRPr="006F16A9">
        <w:t>seek</w:t>
      </w:r>
      <w:r w:rsidRPr="006F16A9">
        <w:rPr>
          <w:spacing w:val="-2"/>
        </w:rPr>
        <w:t xml:space="preserve"> </w:t>
      </w:r>
      <w:r w:rsidRPr="006F16A9">
        <w:t xml:space="preserve">further information or </w:t>
      </w:r>
      <w:r w:rsidRPr="004D745D">
        <w:t>expert</w:t>
      </w:r>
      <w:r w:rsidRPr="006F16A9">
        <w:t xml:space="preserve"> advice</w:t>
      </w:r>
      <w:r w:rsidRPr="006F16A9">
        <w:rPr>
          <w:spacing w:val="-2"/>
        </w:rPr>
        <w:t xml:space="preserve"> </w:t>
      </w:r>
      <w:r w:rsidRPr="006F16A9">
        <w:t>from any</w:t>
      </w:r>
      <w:r w:rsidRPr="006F16A9">
        <w:rPr>
          <w:spacing w:val="-2"/>
        </w:rPr>
        <w:t xml:space="preserve"> </w:t>
      </w:r>
      <w:r w:rsidRPr="006F16A9">
        <w:t>source in</w:t>
      </w:r>
      <w:r w:rsidRPr="006F16A9">
        <w:rPr>
          <w:spacing w:val="-2"/>
        </w:rPr>
        <w:t xml:space="preserve"> </w:t>
      </w:r>
      <w:r w:rsidRPr="006F16A9">
        <w:t>relation</w:t>
      </w:r>
      <w:r w:rsidRPr="006F16A9">
        <w:rPr>
          <w:spacing w:val="-2"/>
        </w:rPr>
        <w:t xml:space="preserve"> </w:t>
      </w:r>
      <w:r w:rsidRPr="006F16A9">
        <w:t>to a particular</w:t>
      </w:r>
      <w:r w:rsidRPr="006F16A9">
        <w:rPr>
          <w:spacing w:val="-4"/>
        </w:rPr>
        <w:t xml:space="preserve"> </w:t>
      </w:r>
      <w:r w:rsidRPr="006F16A9">
        <w:t>organisation</w:t>
      </w:r>
      <w:r w:rsidRPr="006F16A9">
        <w:rPr>
          <w:spacing w:val="-5"/>
        </w:rPr>
        <w:t xml:space="preserve"> </w:t>
      </w:r>
      <w:r w:rsidRPr="006F16A9">
        <w:t>or</w:t>
      </w:r>
      <w:r w:rsidRPr="006F16A9">
        <w:rPr>
          <w:spacing w:val="-4"/>
        </w:rPr>
        <w:t xml:space="preserve"> </w:t>
      </w:r>
      <w:proofErr w:type="gramStart"/>
      <w:r w:rsidRPr="006F16A9">
        <w:t>particular</w:t>
      </w:r>
      <w:r w:rsidRPr="006F16A9">
        <w:rPr>
          <w:spacing w:val="-1"/>
        </w:rPr>
        <w:t xml:space="preserve"> </w:t>
      </w:r>
      <w:r w:rsidRPr="006F16A9">
        <w:t>activity</w:t>
      </w:r>
      <w:proofErr w:type="gramEnd"/>
      <w:r w:rsidRPr="006F16A9">
        <w:rPr>
          <w:spacing w:val="-2"/>
        </w:rPr>
        <w:t xml:space="preserve"> </w:t>
      </w:r>
      <w:r w:rsidRPr="006F16A9">
        <w:t>and</w:t>
      </w:r>
      <w:r w:rsidRPr="006F16A9">
        <w:rPr>
          <w:spacing w:val="-5"/>
        </w:rPr>
        <w:t xml:space="preserve"> </w:t>
      </w:r>
      <w:r w:rsidRPr="006F16A9">
        <w:t>take</w:t>
      </w:r>
      <w:r w:rsidRPr="006F16A9">
        <w:rPr>
          <w:spacing w:val="-3"/>
        </w:rPr>
        <w:t xml:space="preserve"> </w:t>
      </w:r>
      <w:r w:rsidRPr="006F16A9">
        <w:t>this</w:t>
      </w:r>
      <w:r w:rsidRPr="006F16A9">
        <w:rPr>
          <w:spacing w:val="-5"/>
        </w:rPr>
        <w:t xml:space="preserve"> </w:t>
      </w:r>
      <w:r w:rsidRPr="006F16A9">
        <w:t>into</w:t>
      </w:r>
      <w:r w:rsidRPr="006F16A9">
        <w:rPr>
          <w:spacing w:val="-3"/>
        </w:rPr>
        <w:t xml:space="preserve"> </w:t>
      </w:r>
      <w:r w:rsidRPr="006F16A9">
        <w:t>account</w:t>
      </w:r>
      <w:r w:rsidRPr="006F16A9">
        <w:rPr>
          <w:spacing w:val="-3"/>
        </w:rPr>
        <w:t xml:space="preserve"> </w:t>
      </w:r>
      <w:r w:rsidRPr="006F16A9">
        <w:t>when</w:t>
      </w:r>
      <w:r w:rsidRPr="006F16A9">
        <w:rPr>
          <w:spacing w:val="-3"/>
        </w:rPr>
        <w:t xml:space="preserve"> </w:t>
      </w:r>
      <w:r w:rsidRPr="006F16A9">
        <w:t>making</w:t>
      </w:r>
      <w:r w:rsidRPr="006F16A9">
        <w:rPr>
          <w:spacing w:val="-5"/>
        </w:rPr>
        <w:t xml:space="preserve"> </w:t>
      </w:r>
      <w:r w:rsidRPr="006F16A9">
        <w:t xml:space="preserve">decisions about </w:t>
      </w:r>
      <w:proofErr w:type="gramStart"/>
      <w:r w:rsidRPr="006F16A9">
        <w:t>whether or not</w:t>
      </w:r>
      <w:proofErr w:type="gramEnd"/>
      <w:r w:rsidRPr="006F16A9">
        <w:t xml:space="preserve"> to offer a grant.</w:t>
      </w:r>
    </w:p>
    <w:p w14:paraId="73289170" w14:textId="77777777" w:rsidR="00EB094B" w:rsidRPr="004D745D" w:rsidRDefault="00A930A1" w:rsidP="003A15BF">
      <w:pPr>
        <w:pStyle w:val="Heading2"/>
        <w:numPr>
          <w:ilvl w:val="1"/>
          <w:numId w:val="16"/>
        </w:numPr>
      </w:pPr>
      <w:r w:rsidRPr="004D745D">
        <w:t>New providers nominated by the DSOA client</w:t>
      </w:r>
    </w:p>
    <w:p w14:paraId="612A889F" w14:textId="54F84F27" w:rsidR="00EB094B" w:rsidRPr="006F16A9" w:rsidRDefault="00A930A1" w:rsidP="003A15BF">
      <w:pPr>
        <w:pStyle w:val="Heading3"/>
      </w:pPr>
      <w:r w:rsidRPr="006F16A9">
        <w:t>Assessment Criterion</w:t>
      </w:r>
      <w:r w:rsidRPr="006F16A9">
        <w:rPr>
          <w:spacing w:val="-6"/>
        </w:rPr>
        <w:t xml:space="preserve"> </w:t>
      </w:r>
      <w:r w:rsidRPr="006F16A9">
        <w:t>4:</w:t>
      </w:r>
      <w:r w:rsidRPr="006F16A9">
        <w:rPr>
          <w:spacing w:val="-3"/>
        </w:rPr>
        <w:t xml:space="preserve"> </w:t>
      </w:r>
      <w:r w:rsidRPr="006F16A9">
        <w:t>Able</w:t>
      </w:r>
      <w:r w:rsidRPr="006F16A9">
        <w:rPr>
          <w:spacing w:val="-4"/>
        </w:rPr>
        <w:t xml:space="preserve"> </w:t>
      </w:r>
      <w:r w:rsidRPr="006F16A9">
        <w:t>to</w:t>
      </w:r>
      <w:r w:rsidRPr="006F16A9">
        <w:rPr>
          <w:spacing w:val="-4"/>
        </w:rPr>
        <w:t xml:space="preserve"> </w:t>
      </w:r>
      <w:r w:rsidRPr="006F16A9">
        <w:t>facilitate</w:t>
      </w:r>
      <w:r w:rsidRPr="006F16A9">
        <w:rPr>
          <w:spacing w:val="-4"/>
        </w:rPr>
        <w:t xml:space="preserve"> </w:t>
      </w:r>
      <w:r w:rsidRPr="006F16A9">
        <w:t>the</w:t>
      </w:r>
      <w:r w:rsidRPr="006F16A9">
        <w:rPr>
          <w:spacing w:val="-6"/>
        </w:rPr>
        <w:t xml:space="preserve"> </w:t>
      </w:r>
      <w:r w:rsidRPr="006F16A9">
        <w:t>delivery</w:t>
      </w:r>
      <w:r w:rsidRPr="006F16A9">
        <w:rPr>
          <w:spacing w:val="-4"/>
        </w:rPr>
        <w:t xml:space="preserve"> </w:t>
      </w:r>
      <w:r w:rsidRPr="006F16A9">
        <w:t>of</w:t>
      </w:r>
      <w:r w:rsidRPr="006F16A9">
        <w:rPr>
          <w:spacing w:val="-3"/>
        </w:rPr>
        <w:t xml:space="preserve"> </w:t>
      </w:r>
      <w:r w:rsidRPr="006F16A9">
        <w:t>specialist</w:t>
      </w:r>
      <w:r w:rsidRPr="006F16A9">
        <w:rPr>
          <w:spacing w:val="-3"/>
        </w:rPr>
        <w:t xml:space="preserve"> </w:t>
      </w:r>
      <w:r w:rsidRPr="006F16A9">
        <w:t>disability</w:t>
      </w:r>
      <w:r w:rsidRPr="006F16A9">
        <w:rPr>
          <w:spacing w:val="-4"/>
        </w:rPr>
        <w:t xml:space="preserve"> </w:t>
      </w:r>
      <w:r w:rsidRPr="006F16A9">
        <w:t>services in the manner and location as required by the DSOA client to facilitate client choice.</w:t>
      </w:r>
    </w:p>
    <w:p w14:paraId="73289174" w14:textId="75BA314F" w:rsidR="00EB094B" w:rsidRPr="006F16A9" w:rsidRDefault="00A930A1" w:rsidP="004D745D">
      <w:r w:rsidRPr="006F16A9">
        <w:t>Assessment</w:t>
      </w:r>
      <w:r w:rsidRPr="006F16A9">
        <w:rPr>
          <w:spacing w:val="-1"/>
        </w:rPr>
        <w:t xml:space="preserve"> </w:t>
      </w:r>
      <w:r w:rsidRPr="006F16A9">
        <w:t>will</w:t>
      </w:r>
      <w:r w:rsidRPr="006F16A9">
        <w:rPr>
          <w:spacing w:val="-3"/>
        </w:rPr>
        <w:t xml:space="preserve"> </w:t>
      </w:r>
      <w:r w:rsidRPr="004D745D">
        <w:t>include</w:t>
      </w:r>
      <w:r w:rsidRPr="006F16A9">
        <w:rPr>
          <w:spacing w:val="-3"/>
        </w:rPr>
        <w:t xml:space="preserve"> </w:t>
      </w:r>
      <w:r w:rsidRPr="006F16A9">
        <w:t>a</w:t>
      </w:r>
      <w:r w:rsidRPr="006F16A9">
        <w:rPr>
          <w:spacing w:val="-3"/>
        </w:rPr>
        <w:t xml:space="preserve"> </w:t>
      </w:r>
      <w:r w:rsidRPr="006F16A9">
        <w:t>review</w:t>
      </w:r>
      <w:r w:rsidRPr="006F16A9">
        <w:rPr>
          <w:spacing w:val="-3"/>
        </w:rPr>
        <w:t xml:space="preserve"> </w:t>
      </w:r>
      <w:r w:rsidRPr="006F16A9">
        <w:t>of</w:t>
      </w:r>
      <w:r w:rsidRPr="006F16A9">
        <w:rPr>
          <w:spacing w:val="-4"/>
        </w:rPr>
        <w:t xml:space="preserve"> </w:t>
      </w:r>
      <w:r w:rsidRPr="006F16A9">
        <w:t>the</w:t>
      </w:r>
      <w:r w:rsidRPr="006F16A9">
        <w:rPr>
          <w:spacing w:val="-3"/>
        </w:rPr>
        <w:t xml:space="preserve"> </w:t>
      </w:r>
      <w:r w:rsidRPr="006F16A9">
        <w:t>organisation’s</w:t>
      </w:r>
      <w:r w:rsidRPr="006F16A9">
        <w:rPr>
          <w:spacing w:val="-2"/>
        </w:rPr>
        <w:t xml:space="preserve"> </w:t>
      </w:r>
      <w:r w:rsidRPr="006F16A9">
        <w:t>current</w:t>
      </w:r>
      <w:r w:rsidRPr="006F16A9">
        <w:rPr>
          <w:spacing w:val="-3"/>
        </w:rPr>
        <w:t xml:space="preserve"> </w:t>
      </w:r>
      <w:r w:rsidRPr="006F16A9">
        <w:t>annual</w:t>
      </w:r>
      <w:r w:rsidRPr="006F16A9">
        <w:rPr>
          <w:spacing w:val="-3"/>
        </w:rPr>
        <w:t xml:space="preserve"> </w:t>
      </w:r>
      <w:r w:rsidRPr="006F16A9">
        <w:t>reports/plans</w:t>
      </w:r>
      <w:r w:rsidRPr="006F16A9">
        <w:rPr>
          <w:spacing w:val="-5"/>
        </w:rPr>
        <w:t xml:space="preserve"> </w:t>
      </w:r>
      <w:r w:rsidRPr="006F16A9">
        <w:t>to monitor for alignment with the objectives and outcomes of the grant opportunity.</w:t>
      </w:r>
    </w:p>
    <w:p w14:paraId="73289176" w14:textId="56AB465E" w:rsidR="00EB094B" w:rsidRPr="004D745D" w:rsidRDefault="00A930A1" w:rsidP="004D745D">
      <w:r w:rsidRPr="006F16A9">
        <w:t xml:space="preserve">The Department will request confirmation of the organisation’s registration with the NDIS Commission and check the </w:t>
      </w:r>
      <w:hyperlink r:id="rId39">
        <w:r w:rsidRPr="006F16A9">
          <w:rPr>
            <w:color w:val="3366CC"/>
            <w:u w:val="single" w:color="3366CC"/>
          </w:rPr>
          <w:t>NDIS Commission’s register of compliance and enforcement</w:t>
        </w:r>
      </w:hyperlink>
      <w:r w:rsidRPr="006F16A9">
        <w:rPr>
          <w:color w:val="3366CC"/>
        </w:rPr>
        <w:t xml:space="preserve"> </w:t>
      </w:r>
      <w:hyperlink r:id="rId40">
        <w:r w:rsidRPr="006F16A9">
          <w:rPr>
            <w:color w:val="3366CC"/>
            <w:u w:val="single" w:color="3366CC"/>
          </w:rPr>
          <w:t>actions</w:t>
        </w:r>
      </w:hyperlink>
      <w:r w:rsidRPr="006F16A9">
        <w:rPr>
          <w:color w:val="3366CC"/>
          <w:spacing w:val="-4"/>
        </w:rPr>
        <w:t xml:space="preserve"> </w:t>
      </w:r>
      <w:r w:rsidRPr="006F16A9">
        <w:t>to</w:t>
      </w:r>
      <w:r w:rsidRPr="006F16A9">
        <w:rPr>
          <w:spacing w:val="-3"/>
        </w:rPr>
        <w:t xml:space="preserve"> </w:t>
      </w:r>
      <w:r w:rsidRPr="006F16A9">
        <w:t>determine</w:t>
      </w:r>
      <w:r w:rsidRPr="006F16A9">
        <w:rPr>
          <w:spacing w:val="-3"/>
        </w:rPr>
        <w:t xml:space="preserve"> </w:t>
      </w:r>
      <w:r w:rsidRPr="004D745D">
        <w:t>whether there are any current banning orders or compliance notices.</w:t>
      </w:r>
    </w:p>
    <w:p w14:paraId="73289178" w14:textId="51AFC722" w:rsidR="00EB094B" w:rsidRPr="006F16A9" w:rsidRDefault="00A930A1" w:rsidP="004D745D">
      <w:r w:rsidRPr="004D745D">
        <w:t>The Department may als</w:t>
      </w:r>
      <w:r w:rsidRPr="006F16A9">
        <w:t>o request from the provider additional information such as their governance arrangements and may seek further information or expert advice from any source</w:t>
      </w:r>
      <w:r w:rsidRPr="006F16A9">
        <w:rPr>
          <w:spacing w:val="-2"/>
        </w:rPr>
        <w:t xml:space="preserve"> </w:t>
      </w:r>
      <w:r w:rsidRPr="006F16A9">
        <w:t>in</w:t>
      </w:r>
      <w:r w:rsidRPr="006F16A9">
        <w:rPr>
          <w:spacing w:val="-4"/>
        </w:rPr>
        <w:t xml:space="preserve"> </w:t>
      </w:r>
      <w:r w:rsidRPr="006F16A9">
        <w:t>relation</w:t>
      </w:r>
      <w:r w:rsidRPr="006F16A9">
        <w:rPr>
          <w:spacing w:val="-4"/>
        </w:rPr>
        <w:t xml:space="preserve"> </w:t>
      </w:r>
      <w:r w:rsidRPr="006F16A9">
        <w:t>to</w:t>
      </w:r>
      <w:r w:rsidRPr="006F16A9">
        <w:rPr>
          <w:spacing w:val="-4"/>
        </w:rPr>
        <w:t xml:space="preserve"> </w:t>
      </w:r>
      <w:r w:rsidRPr="006F16A9">
        <w:t>a</w:t>
      </w:r>
      <w:r w:rsidRPr="006F16A9">
        <w:rPr>
          <w:spacing w:val="-2"/>
        </w:rPr>
        <w:t xml:space="preserve"> </w:t>
      </w:r>
      <w:r w:rsidRPr="006F16A9">
        <w:t>particular organisation</w:t>
      </w:r>
      <w:r w:rsidRPr="006F16A9">
        <w:rPr>
          <w:spacing w:val="-4"/>
        </w:rPr>
        <w:t xml:space="preserve"> </w:t>
      </w:r>
      <w:r w:rsidRPr="006F16A9">
        <w:t>or</w:t>
      </w:r>
      <w:r w:rsidRPr="006F16A9">
        <w:rPr>
          <w:spacing w:val="-3"/>
        </w:rPr>
        <w:t xml:space="preserve"> </w:t>
      </w:r>
      <w:proofErr w:type="gramStart"/>
      <w:r w:rsidRPr="006F16A9">
        <w:t>particular activity</w:t>
      </w:r>
      <w:proofErr w:type="gramEnd"/>
      <w:r w:rsidRPr="006F16A9">
        <w:rPr>
          <w:spacing w:val="-4"/>
        </w:rPr>
        <w:t xml:space="preserve"> </w:t>
      </w:r>
      <w:r w:rsidRPr="006F16A9">
        <w:t>and</w:t>
      </w:r>
      <w:r w:rsidRPr="006F16A9">
        <w:rPr>
          <w:spacing w:val="-4"/>
        </w:rPr>
        <w:t xml:space="preserve"> </w:t>
      </w:r>
      <w:r w:rsidRPr="006F16A9">
        <w:t>take</w:t>
      </w:r>
      <w:r w:rsidRPr="006F16A9">
        <w:rPr>
          <w:spacing w:val="-4"/>
        </w:rPr>
        <w:t xml:space="preserve"> </w:t>
      </w:r>
      <w:r w:rsidRPr="006F16A9">
        <w:t>this</w:t>
      </w:r>
      <w:r w:rsidRPr="006F16A9">
        <w:rPr>
          <w:spacing w:val="-1"/>
        </w:rPr>
        <w:t xml:space="preserve"> </w:t>
      </w:r>
      <w:r w:rsidRPr="006F16A9">
        <w:t>into</w:t>
      </w:r>
      <w:r w:rsidRPr="006F16A9">
        <w:rPr>
          <w:spacing w:val="-2"/>
        </w:rPr>
        <w:t xml:space="preserve"> </w:t>
      </w:r>
      <w:r w:rsidRPr="006F16A9">
        <w:t xml:space="preserve">account when </w:t>
      </w:r>
      <w:proofErr w:type="gramStart"/>
      <w:r w:rsidRPr="006F16A9">
        <w:t xml:space="preserve">making </w:t>
      </w:r>
      <w:r w:rsidR="00B43876">
        <w:t xml:space="preserve">a </w:t>
      </w:r>
      <w:r w:rsidRPr="006F16A9">
        <w:t>decision</w:t>
      </w:r>
      <w:proofErr w:type="gramEnd"/>
      <w:r w:rsidRPr="006F16A9">
        <w:t xml:space="preserve"> about </w:t>
      </w:r>
      <w:proofErr w:type="gramStart"/>
      <w:r w:rsidRPr="006F16A9">
        <w:t>whether or not</w:t>
      </w:r>
      <w:proofErr w:type="gramEnd"/>
      <w:r w:rsidRPr="006F16A9">
        <w:t xml:space="preserve"> to offer a grant.</w:t>
      </w:r>
    </w:p>
    <w:p w14:paraId="73289179" w14:textId="77777777" w:rsidR="00EB094B" w:rsidRPr="006F16A9" w:rsidRDefault="00A930A1" w:rsidP="00F87A95">
      <w:pPr>
        <w:pStyle w:val="Heading1"/>
      </w:pPr>
      <w:bookmarkStart w:id="18" w:name="_TOC_250034"/>
      <w:r w:rsidRPr="006F16A9">
        <w:t>How</w:t>
      </w:r>
      <w:r w:rsidRPr="006F16A9">
        <w:rPr>
          <w:spacing w:val="-8"/>
        </w:rPr>
        <w:t xml:space="preserve"> </w:t>
      </w:r>
      <w:r w:rsidRPr="006F16A9">
        <w:t>to</w:t>
      </w:r>
      <w:r w:rsidRPr="006F16A9">
        <w:rPr>
          <w:spacing w:val="-7"/>
        </w:rPr>
        <w:t xml:space="preserve"> </w:t>
      </w:r>
      <w:bookmarkEnd w:id="18"/>
      <w:r w:rsidRPr="006F16A9">
        <w:rPr>
          <w:spacing w:val="-4"/>
        </w:rPr>
        <w:t>apply</w:t>
      </w:r>
    </w:p>
    <w:p w14:paraId="7328917A" w14:textId="77777777" w:rsidR="00EB094B" w:rsidRPr="004D745D" w:rsidRDefault="00A930A1" w:rsidP="004D745D">
      <w:r w:rsidRPr="006F16A9">
        <w:t>The</w:t>
      </w:r>
      <w:r w:rsidRPr="006F16A9">
        <w:rPr>
          <w:spacing w:val="-3"/>
        </w:rPr>
        <w:t xml:space="preserve"> </w:t>
      </w:r>
      <w:r w:rsidRPr="006F16A9">
        <w:t>eligible</w:t>
      </w:r>
      <w:r w:rsidRPr="006F16A9">
        <w:rPr>
          <w:spacing w:val="-3"/>
        </w:rPr>
        <w:t xml:space="preserve"> </w:t>
      </w:r>
      <w:r w:rsidRPr="006F16A9">
        <w:t>organisations</w:t>
      </w:r>
      <w:r w:rsidRPr="006F16A9">
        <w:rPr>
          <w:spacing w:val="-2"/>
        </w:rPr>
        <w:t xml:space="preserve"> </w:t>
      </w:r>
      <w:r w:rsidRPr="006F16A9">
        <w:t>do</w:t>
      </w:r>
      <w:r w:rsidRPr="006F16A9">
        <w:rPr>
          <w:spacing w:val="-3"/>
        </w:rPr>
        <w:t xml:space="preserve"> </w:t>
      </w:r>
      <w:r w:rsidRPr="006F16A9">
        <w:t>not</w:t>
      </w:r>
      <w:r w:rsidRPr="006F16A9">
        <w:rPr>
          <w:spacing w:val="-1"/>
        </w:rPr>
        <w:t xml:space="preserve"> </w:t>
      </w:r>
      <w:r w:rsidRPr="006F16A9">
        <w:t>need</w:t>
      </w:r>
      <w:r w:rsidRPr="006F16A9">
        <w:rPr>
          <w:spacing w:val="-5"/>
        </w:rPr>
        <w:t xml:space="preserve"> </w:t>
      </w:r>
      <w:r w:rsidRPr="006F16A9">
        <w:t>to</w:t>
      </w:r>
      <w:r w:rsidRPr="006F16A9">
        <w:rPr>
          <w:spacing w:val="-5"/>
        </w:rPr>
        <w:t xml:space="preserve"> </w:t>
      </w:r>
      <w:proofErr w:type="gramStart"/>
      <w:r w:rsidRPr="006F16A9">
        <w:t>submit</w:t>
      </w:r>
      <w:r w:rsidRPr="006F16A9">
        <w:rPr>
          <w:spacing w:val="-6"/>
        </w:rPr>
        <w:t xml:space="preserve"> </w:t>
      </w:r>
      <w:r w:rsidRPr="006F16A9">
        <w:t>an</w:t>
      </w:r>
      <w:r w:rsidRPr="006F16A9">
        <w:rPr>
          <w:spacing w:val="-3"/>
        </w:rPr>
        <w:t xml:space="preserve"> </w:t>
      </w:r>
      <w:r w:rsidRPr="006F16A9">
        <w:t>application</w:t>
      </w:r>
      <w:proofErr w:type="gramEnd"/>
      <w:r w:rsidRPr="006F16A9">
        <w:rPr>
          <w:spacing w:val="-3"/>
        </w:rPr>
        <w:t xml:space="preserve"> </w:t>
      </w:r>
      <w:r w:rsidRPr="006F16A9">
        <w:t>for</w:t>
      </w:r>
      <w:r w:rsidRPr="006F16A9">
        <w:rPr>
          <w:spacing w:val="-4"/>
        </w:rPr>
        <w:t xml:space="preserve"> </w:t>
      </w:r>
      <w:r w:rsidRPr="006F16A9">
        <w:t>this</w:t>
      </w:r>
      <w:r w:rsidRPr="006F16A9">
        <w:rPr>
          <w:spacing w:val="-2"/>
        </w:rPr>
        <w:t xml:space="preserve"> </w:t>
      </w:r>
      <w:r w:rsidRPr="006F16A9">
        <w:t>grant</w:t>
      </w:r>
      <w:r w:rsidRPr="006F16A9">
        <w:rPr>
          <w:spacing w:val="-1"/>
        </w:rPr>
        <w:t xml:space="preserve"> </w:t>
      </w:r>
      <w:r w:rsidRPr="006F16A9">
        <w:t>opportunity.</w:t>
      </w:r>
      <w:r w:rsidRPr="006F16A9">
        <w:rPr>
          <w:spacing w:val="-3"/>
        </w:rPr>
        <w:t xml:space="preserve"> </w:t>
      </w:r>
      <w:r w:rsidRPr="006F16A9">
        <w:t xml:space="preserve">The Department will assess your </w:t>
      </w:r>
      <w:r w:rsidRPr="004D745D">
        <w:t>suitability to receive a grant against all assessment criteria.</w:t>
      </w:r>
    </w:p>
    <w:p w14:paraId="2FE18250" w14:textId="5F7C6DD6" w:rsidR="001C2CF2" w:rsidRPr="006F16A9" w:rsidRDefault="00A930A1" w:rsidP="004D745D">
      <w:r w:rsidRPr="004D745D">
        <w:t>You must read all available documen</w:t>
      </w:r>
      <w:r w:rsidRPr="006F16A9">
        <w:t>tation about the grant opportunity provided on GrantConnect. Any alterations and addenda</w:t>
      </w:r>
      <w:hyperlink w:anchor="_bookmark0" w:history="1">
        <w:r w:rsidRPr="006F16A9">
          <w:rPr>
            <w:vertAlign w:val="superscript"/>
          </w:rPr>
          <w:t>1</w:t>
        </w:r>
      </w:hyperlink>
      <w:r w:rsidRPr="006F16A9">
        <w:t xml:space="preserve"> will be published on GrantConnect and by registering</w:t>
      </w:r>
      <w:r w:rsidRPr="006F16A9">
        <w:rPr>
          <w:spacing w:val="-5"/>
        </w:rPr>
        <w:t xml:space="preserve"> </w:t>
      </w:r>
      <w:r w:rsidRPr="006F16A9">
        <w:t>on</w:t>
      </w:r>
      <w:r w:rsidRPr="006F16A9">
        <w:rPr>
          <w:spacing w:val="-5"/>
        </w:rPr>
        <w:t xml:space="preserve"> </w:t>
      </w:r>
      <w:r w:rsidRPr="006F16A9">
        <w:t>this</w:t>
      </w:r>
      <w:r w:rsidRPr="006F16A9">
        <w:rPr>
          <w:spacing w:val="-2"/>
        </w:rPr>
        <w:t xml:space="preserve"> </w:t>
      </w:r>
      <w:r w:rsidRPr="006F16A9">
        <w:t>website,</w:t>
      </w:r>
      <w:r w:rsidRPr="006F16A9">
        <w:rPr>
          <w:spacing w:val="-1"/>
        </w:rPr>
        <w:t xml:space="preserve"> </w:t>
      </w:r>
      <w:r w:rsidRPr="006F16A9">
        <w:t>you</w:t>
      </w:r>
      <w:r w:rsidRPr="006F16A9">
        <w:rPr>
          <w:spacing w:val="-5"/>
        </w:rPr>
        <w:t xml:space="preserve"> </w:t>
      </w:r>
      <w:r w:rsidRPr="006F16A9">
        <w:t>will</w:t>
      </w:r>
      <w:r w:rsidRPr="006F16A9">
        <w:rPr>
          <w:spacing w:val="-3"/>
        </w:rPr>
        <w:t xml:space="preserve"> </w:t>
      </w:r>
      <w:r w:rsidRPr="006F16A9">
        <w:t>be</w:t>
      </w:r>
      <w:r w:rsidRPr="006F16A9">
        <w:rPr>
          <w:spacing w:val="-3"/>
        </w:rPr>
        <w:t xml:space="preserve"> </w:t>
      </w:r>
      <w:r w:rsidRPr="006F16A9">
        <w:t>automatically</w:t>
      </w:r>
      <w:r w:rsidRPr="006F16A9">
        <w:rPr>
          <w:spacing w:val="-2"/>
        </w:rPr>
        <w:t xml:space="preserve"> </w:t>
      </w:r>
      <w:r w:rsidRPr="006F16A9">
        <w:t>notified</w:t>
      </w:r>
      <w:r w:rsidRPr="006F16A9">
        <w:rPr>
          <w:spacing w:val="-3"/>
        </w:rPr>
        <w:t xml:space="preserve"> </w:t>
      </w:r>
      <w:r w:rsidRPr="006F16A9">
        <w:t>of</w:t>
      </w:r>
      <w:r w:rsidRPr="006F16A9">
        <w:rPr>
          <w:spacing w:val="-3"/>
        </w:rPr>
        <w:t xml:space="preserve"> </w:t>
      </w:r>
      <w:r w:rsidRPr="006F16A9">
        <w:t>any</w:t>
      </w:r>
      <w:r w:rsidRPr="006F16A9">
        <w:rPr>
          <w:spacing w:val="-5"/>
        </w:rPr>
        <w:t xml:space="preserve"> </w:t>
      </w:r>
      <w:r w:rsidRPr="006F16A9">
        <w:t>changes.</w:t>
      </w:r>
      <w:r w:rsidRPr="006F16A9">
        <w:rPr>
          <w:spacing w:val="-4"/>
        </w:rPr>
        <w:t xml:space="preserve"> </w:t>
      </w:r>
      <w:r w:rsidRPr="006F16A9">
        <w:t xml:space="preserve">GrantConnect is the authoritative source for grants information. If you need further guidance around the process, please contact us at </w:t>
      </w:r>
      <w:hyperlink r:id="rId41" w:history="1">
        <w:r w:rsidR="00C553BD">
          <w:rPr>
            <w:rStyle w:val="Hyperlink"/>
          </w:rPr>
          <w:t>commonwealthdsoa@health.gov.au</w:t>
        </w:r>
      </w:hyperlink>
    </w:p>
    <w:p w14:paraId="7328917C" w14:textId="77777777" w:rsidR="00EB094B" w:rsidRPr="006F16A9" w:rsidRDefault="00A930A1" w:rsidP="0030689B">
      <w:pPr>
        <w:pStyle w:val="Heading2"/>
        <w:numPr>
          <w:ilvl w:val="1"/>
          <w:numId w:val="16"/>
        </w:numPr>
      </w:pPr>
      <w:bookmarkStart w:id="19" w:name="_TOC_250033"/>
      <w:r w:rsidRPr="006F16A9">
        <w:t>Timing</w:t>
      </w:r>
      <w:r w:rsidRPr="006F16A9">
        <w:rPr>
          <w:spacing w:val="-4"/>
        </w:rPr>
        <w:t xml:space="preserve"> </w:t>
      </w:r>
      <w:r w:rsidRPr="006F16A9">
        <w:t>of</w:t>
      </w:r>
      <w:r w:rsidRPr="006F16A9">
        <w:rPr>
          <w:spacing w:val="-4"/>
        </w:rPr>
        <w:t xml:space="preserve"> </w:t>
      </w:r>
      <w:r w:rsidRPr="006F16A9">
        <w:t>grant</w:t>
      </w:r>
      <w:r w:rsidRPr="006F16A9">
        <w:rPr>
          <w:spacing w:val="-4"/>
        </w:rPr>
        <w:t xml:space="preserve"> </w:t>
      </w:r>
      <w:r w:rsidRPr="006F16A9">
        <w:t>opportunity</w:t>
      </w:r>
      <w:bookmarkEnd w:id="19"/>
      <w:r w:rsidRPr="006F16A9">
        <w:t xml:space="preserve"> processes</w:t>
      </w:r>
    </w:p>
    <w:p w14:paraId="3664A63E" w14:textId="3DB37381" w:rsidR="00817DE9" w:rsidRPr="006F16A9" w:rsidRDefault="00A930A1" w:rsidP="00F87A95">
      <w:r w:rsidRPr="006F16A9">
        <w:t>If</w:t>
      </w:r>
      <w:r w:rsidRPr="006F16A9">
        <w:rPr>
          <w:spacing w:val="-2"/>
        </w:rPr>
        <w:t xml:space="preserve"> </w:t>
      </w:r>
      <w:r w:rsidRPr="006F16A9">
        <w:t>you</w:t>
      </w:r>
      <w:r w:rsidRPr="006F16A9">
        <w:rPr>
          <w:spacing w:val="-2"/>
        </w:rPr>
        <w:t xml:space="preserve"> </w:t>
      </w:r>
      <w:r w:rsidRPr="006F16A9">
        <w:t>are</w:t>
      </w:r>
      <w:r w:rsidRPr="006F16A9">
        <w:rPr>
          <w:spacing w:val="-4"/>
        </w:rPr>
        <w:t xml:space="preserve"> </w:t>
      </w:r>
      <w:r w:rsidRPr="00F87A95">
        <w:t>successful</w:t>
      </w:r>
      <w:r w:rsidRPr="006F16A9">
        <w:t>, we</w:t>
      </w:r>
      <w:r w:rsidRPr="006F16A9">
        <w:rPr>
          <w:spacing w:val="-4"/>
        </w:rPr>
        <w:t xml:space="preserve"> </w:t>
      </w:r>
      <w:r w:rsidRPr="006F16A9">
        <w:t>expect</w:t>
      </w:r>
      <w:r w:rsidRPr="006F16A9">
        <w:rPr>
          <w:spacing w:val="-3"/>
        </w:rPr>
        <w:t xml:space="preserve"> </w:t>
      </w:r>
      <w:r w:rsidRPr="006F16A9">
        <w:t>you</w:t>
      </w:r>
      <w:r w:rsidRPr="006F16A9">
        <w:rPr>
          <w:spacing w:val="-4"/>
        </w:rPr>
        <w:t xml:space="preserve"> </w:t>
      </w:r>
      <w:r w:rsidRPr="006F16A9">
        <w:t>will</w:t>
      </w:r>
      <w:r w:rsidRPr="006F16A9">
        <w:rPr>
          <w:spacing w:val="-2"/>
        </w:rPr>
        <w:t xml:space="preserve"> </w:t>
      </w:r>
      <w:r w:rsidRPr="006F16A9">
        <w:t>be</w:t>
      </w:r>
      <w:r w:rsidRPr="006F16A9">
        <w:rPr>
          <w:spacing w:val="-2"/>
        </w:rPr>
        <w:t xml:space="preserve"> </w:t>
      </w:r>
      <w:r w:rsidRPr="006F16A9">
        <w:t>able</w:t>
      </w:r>
      <w:r w:rsidRPr="006F16A9">
        <w:rPr>
          <w:spacing w:val="-2"/>
        </w:rPr>
        <w:t xml:space="preserve"> </w:t>
      </w:r>
      <w:r w:rsidRPr="006F16A9">
        <w:t>to</w:t>
      </w:r>
      <w:r w:rsidRPr="006F16A9">
        <w:rPr>
          <w:spacing w:val="-2"/>
        </w:rPr>
        <w:t xml:space="preserve"> </w:t>
      </w:r>
      <w:r w:rsidRPr="006F16A9">
        <w:t>commence</w:t>
      </w:r>
      <w:r w:rsidRPr="006F16A9">
        <w:rPr>
          <w:spacing w:val="-4"/>
        </w:rPr>
        <w:t xml:space="preserve"> </w:t>
      </w:r>
      <w:r w:rsidRPr="006F16A9">
        <w:t>your</w:t>
      </w:r>
      <w:r w:rsidRPr="006F16A9">
        <w:rPr>
          <w:spacing w:val="-2"/>
        </w:rPr>
        <w:t xml:space="preserve"> </w:t>
      </w:r>
      <w:r w:rsidRPr="006F16A9">
        <w:t>grant</w:t>
      </w:r>
      <w:r w:rsidRPr="006F16A9">
        <w:rPr>
          <w:spacing w:val="-5"/>
        </w:rPr>
        <w:t xml:space="preserve"> </w:t>
      </w:r>
      <w:r w:rsidRPr="006F16A9">
        <w:t>activity</w:t>
      </w:r>
      <w:r w:rsidRPr="006F16A9">
        <w:rPr>
          <w:spacing w:val="-4"/>
        </w:rPr>
        <w:t xml:space="preserve"> </w:t>
      </w:r>
      <w:r w:rsidRPr="006F16A9">
        <w:t>from 1 January 2024.</w:t>
      </w:r>
    </w:p>
    <w:p w14:paraId="7328917F" w14:textId="2B146D9E" w:rsidR="00EB094B" w:rsidRPr="006F16A9" w:rsidRDefault="00F87A95" w:rsidP="00F87A95">
      <w:pPr>
        <w:pStyle w:val="Caption"/>
      </w:pPr>
      <w:bookmarkStart w:id="20" w:name="Table_3:_Expected_timing_for_this_grant_"/>
      <w:bookmarkEnd w:id="20"/>
      <w:r>
        <w:t xml:space="preserve">Table </w:t>
      </w:r>
      <w:r>
        <w:fldChar w:fldCharType="begin"/>
      </w:r>
      <w:r>
        <w:instrText xml:space="preserve"> SEQ Table \* ARABIC </w:instrText>
      </w:r>
      <w:r>
        <w:fldChar w:fldCharType="separate"/>
      </w:r>
      <w:r w:rsidR="00265209">
        <w:rPr>
          <w:noProof/>
        </w:rPr>
        <w:t>3</w:t>
      </w:r>
      <w:r>
        <w:fldChar w:fldCharType="end"/>
      </w:r>
      <w:r w:rsidR="00A930A1" w:rsidRPr="006F16A9">
        <w:tab/>
      </w:r>
      <w:r w:rsidR="00A930A1" w:rsidRPr="006F16A9">
        <w:rPr>
          <w:color w:val="254F90"/>
        </w:rPr>
        <w:t>Expected</w:t>
      </w:r>
      <w:r w:rsidR="00A930A1" w:rsidRPr="006F16A9">
        <w:rPr>
          <w:color w:val="254F90"/>
          <w:spacing w:val="-5"/>
        </w:rPr>
        <w:t xml:space="preserve"> </w:t>
      </w:r>
      <w:r w:rsidR="00A930A1" w:rsidRPr="006F16A9">
        <w:rPr>
          <w:color w:val="254F90"/>
        </w:rPr>
        <w:t>timing</w:t>
      </w:r>
      <w:r w:rsidR="00A930A1" w:rsidRPr="006F16A9">
        <w:rPr>
          <w:color w:val="254F90"/>
          <w:spacing w:val="-4"/>
        </w:rPr>
        <w:t xml:space="preserve"> </w:t>
      </w:r>
      <w:r w:rsidR="00A930A1" w:rsidRPr="006F16A9">
        <w:rPr>
          <w:color w:val="254F90"/>
        </w:rPr>
        <w:t>for</w:t>
      </w:r>
      <w:r w:rsidR="00A930A1" w:rsidRPr="006F16A9">
        <w:rPr>
          <w:color w:val="254F90"/>
          <w:spacing w:val="-4"/>
        </w:rPr>
        <w:t xml:space="preserve"> </w:t>
      </w:r>
      <w:r w:rsidR="00A930A1" w:rsidRPr="006F16A9">
        <w:rPr>
          <w:color w:val="254F90"/>
        </w:rPr>
        <w:t>this</w:t>
      </w:r>
      <w:r w:rsidR="00A930A1" w:rsidRPr="006F16A9">
        <w:rPr>
          <w:color w:val="254F90"/>
          <w:spacing w:val="-6"/>
        </w:rPr>
        <w:t xml:space="preserve"> </w:t>
      </w:r>
      <w:r w:rsidR="00A930A1" w:rsidRPr="006F16A9">
        <w:rPr>
          <w:color w:val="254F90"/>
        </w:rPr>
        <w:t>grant</w:t>
      </w:r>
      <w:r w:rsidR="00A930A1" w:rsidRPr="006F16A9">
        <w:rPr>
          <w:color w:val="254F90"/>
          <w:spacing w:val="-3"/>
        </w:rPr>
        <w:t xml:space="preserve"> </w:t>
      </w:r>
      <w:r w:rsidR="00A930A1" w:rsidRPr="006F16A9">
        <w:rPr>
          <w:color w:val="254F90"/>
          <w:spacing w:val="-2"/>
        </w:rPr>
        <w:t>opportunity</w:t>
      </w:r>
    </w:p>
    <w:tbl>
      <w:tblPr>
        <w:tblW w:w="0" w:type="auto"/>
        <w:tblInd w:w="22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4675"/>
        <w:gridCol w:w="4387"/>
      </w:tblGrid>
      <w:tr w:rsidR="00EB094B" w:rsidRPr="006F16A9" w14:paraId="73289182" w14:textId="77777777" w:rsidTr="00F87A95">
        <w:trPr>
          <w:trHeight w:val="441"/>
          <w:tblHeader/>
        </w:trPr>
        <w:tc>
          <w:tcPr>
            <w:tcW w:w="4675" w:type="dxa"/>
            <w:shd w:val="clear" w:color="auto" w:fill="F1F1F1"/>
          </w:tcPr>
          <w:p w14:paraId="73289180" w14:textId="77777777" w:rsidR="00EB094B" w:rsidRPr="006F16A9" w:rsidRDefault="00A930A1" w:rsidP="00316C85">
            <w:pPr>
              <w:pStyle w:val="TableParagraph"/>
              <w:spacing w:before="0" w:line="264" w:lineRule="auto"/>
            </w:pPr>
            <w:r w:rsidRPr="006F16A9">
              <w:rPr>
                <w:spacing w:val="-2"/>
              </w:rPr>
              <w:t>Activity</w:t>
            </w:r>
          </w:p>
        </w:tc>
        <w:tc>
          <w:tcPr>
            <w:tcW w:w="4387" w:type="dxa"/>
            <w:shd w:val="clear" w:color="auto" w:fill="F1F1F1"/>
          </w:tcPr>
          <w:p w14:paraId="73289181" w14:textId="77777777" w:rsidR="00EB094B" w:rsidRPr="006F16A9" w:rsidRDefault="00A930A1" w:rsidP="00316C85">
            <w:pPr>
              <w:pStyle w:val="TableParagraph"/>
              <w:spacing w:before="0" w:line="264" w:lineRule="auto"/>
              <w:ind w:left="105"/>
            </w:pPr>
            <w:r w:rsidRPr="006F16A9">
              <w:t>Expected</w:t>
            </w:r>
            <w:r w:rsidRPr="006F16A9">
              <w:rPr>
                <w:spacing w:val="-2"/>
              </w:rPr>
              <w:t xml:space="preserve"> Timeframe</w:t>
            </w:r>
          </w:p>
        </w:tc>
      </w:tr>
      <w:tr w:rsidR="00EB094B" w:rsidRPr="006F16A9" w14:paraId="73289185" w14:textId="77777777">
        <w:trPr>
          <w:trHeight w:val="438"/>
        </w:trPr>
        <w:tc>
          <w:tcPr>
            <w:tcW w:w="4675" w:type="dxa"/>
          </w:tcPr>
          <w:p w14:paraId="73289183" w14:textId="77777777" w:rsidR="00EB094B" w:rsidRPr="006F16A9" w:rsidRDefault="00A930A1" w:rsidP="00316C85">
            <w:pPr>
              <w:pStyle w:val="TableParagraph"/>
              <w:spacing w:before="0" w:line="264" w:lineRule="auto"/>
            </w:pPr>
            <w:r w:rsidRPr="006F16A9">
              <w:t>Open</w:t>
            </w:r>
            <w:r w:rsidRPr="006F16A9">
              <w:rPr>
                <w:spacing w:val="-2"/>
              </w:rPr>
              <w:t xml:space="preserve"> </w:t>
            </w:r>
            <w:r w:rsidRPr="006F16A9">
              <w:t>on</w:t>
            </w:r>
            <w:r w:rsidRPr="006F16A9">
              <w:rPr>
                <w:spacing w:val="-4"/>
              </w:rPr>
              <w:t xml:space="preserve"> </w:t>
            </w:r>
            <w:r w:rsidRPr="006F16A9">
              <w:rPr>
                <w:spacing w:val="-2"/>
              </w:rPr>
              <w:t>GrantConnect</w:t>
            </w:r>
          </w:p>
        </w:tc>
        <w:tc>
          <w:tcPr>
            <w:tcW w:w="4387" w:type="dxa"/>
          </w:tcPr>
          <w:p w14:paraId="73289184" w14:textId="77777777" w:rsidR="00EB094B" w:rsidRPr="006F16A9" w:rsidRDefault="00A930A1" w:rsidP="00316C85">
            <w:pPr>
              <w:pStyle w:val="TableParagraph"/>
              <w:spacing w:before="0" w:line="264" w:lineRule="auto"/>
              <w:ind w:left="105"/>
            </w:pPr>
            <w:r w:rsidRPr="006F16A9">
              <w:t xml:space="preserve">1 </w:t>
            </w:r>
            <w:r w:rsidRPr="006F16A9">
              <w:rPr>
                <w:spacing w:val="-5"/>
              </w:rPr>
              <w:t>day</w:t>
            </w:r>
          </w:p>
        </w:tc>
      </w:tr>
      <w:tr w:rsidR="00EB094B" w:rsidRPr="006F16A9" w14:paraId="73289188" w14:textId="77777777">
        <w:trPr>
          <w:trHeight w:val="441"/>
        </w:trPr>
        <w:tc>
          <w:tcPr>
            <w:tcW w:w="4675" w:type="dxa"/>
          </w:tcPr>
          <w:p w14:paraId="73289186" w14:textId="77777777" w:rsidR="00EB094B" w:rsidRPr="006F16A9" w:rsidRDefault="00A930A1" w:rsidP="00316C85">
            <w:pPr>
              <w:pStyle w:val="TableParagraph"/>
              <w:spacing w:before="0" w:line="264" w:lineRule="auto"/>
            </w:pPr>
            <w:r w:rsidRPr="006F16A9">
              <w:t>Assessment</w:t>
            </w:r>
            <w:r w:rsidRPr="006F16A9">
              <w:rPr>
                <w:spacing w:val="-4"/>
              </w:rPr>
              <w:t xml:space="preserve"> </w:t>
            </w:r>
            <w:r w:rsidRPr="006F16A9">
              <w:t>of</w:t>
            </w:r>
            <w:r w:rsidRPr="006F16A9">
              <w:rPr>
                <w:spacing w:val="-3"/>
              </w:rPr>
              <w:t xml:space="preserve"> </w:t>
            </w:r>
            <w:r w:rsidRPr="006F16A9">
              <w:rPr>
                <w:spacing w:val="-2"/>
              </w:rPr>
              <w:t>suitability</w:t>
            </w:r>
          </w:p>
        </w:tc>
        <w:tc>
          <w:tcPr>
            <w:tcW w:w="4387" w:type="dxa"/>
          </w:tcPr>
          <w:p w14:paraId="73289187" w14:textId="77777777" w:rsidR="00EB094B" w:rsidRPr="006F16A9" w:rsidRDefault="00A930A1" w:rsidP="00316C85">
            <w:pPr>
              <w:pStyle w:val="TableParagraph"/>
              <w:spacing w:before="0" w:line="264" w:lineRule="auto"/>
              <w:ind w:left="105"/>
            </w:pPr>
            <w:r w:rsidRPr="006F16A9">
              <w:t xml:space="preserve">2 </w:t>
            </w:r>
            <w:r w:rsidRPr="006F16A9">
              <w:rPr>
                <w:spacing w:val="-2"/>
              </w:rPr>
              <w:t>weeks</w:t>
            </w:r>
          </w:p>
        </w:tc>
      </w:tr>
      <w:tr w:rsidR="00EB094B" w:rsidRPr="006F16A9" w14:paraId="7328918B" w14:textId="77777777">
        <w:trPr>
          <w:trHeight w:val="438"/>
        </w:trPr>
        <w:tc>
          <w:tcPr>
            <w:tcW w:w="4675" w:type="dxa"/>
          </w:tcPr>
          <w:p w14:paraId="73289189" w14:textId="77777777" w:rsidR="00EB094B" w:rsidRPr="006F16A9" w:rsidRDefault="00A930A1" w:rsidP="00316C85">
            <w:pPr>
              <w:pStyle w:val="TableParagraph"/>
              <w:spacing w:before="0" w:line="264" w:lineRule="auto"/>
            </w:pPr>
            <w:r w:rsidRPr="006F16A9">
              <w:t>Approval</w:t>
            </w:r>
            <w:r w:rsidRPr="006F16A9">
              <w:rPr>
                <w:spacing w:val="-4"/>
              </w:rPr>
              <w:t xml:space="preserve"> </w:t>
            </w:r>
            <w:r w:rsidRPr="006F16A9">
              <w:t>of</w:t>
            </w:r>
            <w:r w:rsidRPr="006F16A9">
              <w:rPr>
                <w:spacing w:val="-4"/>
              </w:rPr>
              <w:t xml:space="preserve"> </w:t>
            </w:r>
            <w:r w:rsidRPr="006F16A9">
              <w:t>outcomes</w:t>
            </w:r>
            <w:r w:rsidRPr="006F16A9">
              <w:rPr>
                <w:spacing w:val="-6"/>
              </w:rPr>
              <w:t xml:space="preserve"> </w:t>
            </w:r>
            <w:r w:rsidRPr="006F16A9">
              <w:t>of</w:t>
            </w:r>
            <w:r w:rsidRPr="006F16A9">
              <w:rPr>
                <w:spacing w:val="-7"/>
              </w:rPr>
              <w:t xml:space="preserve"> </w:t>
            </w:r>
            <w:r w:rsidRPr="006F16A9">
              <w:t>selection</w:t>
            </w:r>
            <w:r w:rsidRPr="006F16A9">
              <w:rPr>
                <w:spacing w:val="-3"/>
              </w:rPr>
              <w:t xml:space="preserve"> </w:t>
            </w:r>
            <w:r w:rsidRPr="006F16A9">
              <w:rPr>
                <w:spacing w:val="-2"/>
              </w:rPr>
              <w:t>process</w:t>
            </w:r>
          </w:p>
        </w:tc>
        <w:tc>
          <w:tcPr>
            <w:tcW w:w="4387" w:type="dxa"/>
          </w:tcPr>
          <w:p w14:paraId="7328918A" w14:textId="77777777" w:rsidR="00EB094B" w:rsidRPr="006F16A9" w:rsidRDefault="00A930A1" w:rsidP="00316C85">
            <w:pPr>
              <w:pStyle w:val="TableParagraph"/>
              <w:spacing w:before="0" w:line="264" w:lineRule="auto"/>
              <w:ind w:left="105"/>
            </w:pPr>
            <w:r w:rsidRPr="006F16A9">
              <w:t xml:space="preserve">1 </w:t>
            </w:r>
            <w:r w:rsidRPr="006F16A9">
              <w:rPr>
                <w:spacing w:val="-4"/>
              </w:rPr>
              <w:t>week</w:t>
            </w:r>
          </w:p>
        </w:tc>
      </w:tr>
      <w:tr w:rsidR="00EB094B" w:rsidRPr="006F16A9" w14:paraId="7328918E" w14:textId="77777777">
        <w:trPr>
          <w:trHeight w:val="441"/>
        </w:trPr>
        <w:tc>
          <w:tcPr>
            <w:tcW w:w="4675" w:type="dxa"/>
          </w:tcPr>
          <w:p w14:paraId="7328918C" w14:textId="77777777" w:rsidR="00EB094B" w:rsidRPr="006F16A9" w:rsidRDefault="00A930A1" w:rsidP="00316C85">
            <w:pPr>
              <w:pStyle w:val="TableParagraph"/>
              <w:spacing w:before="0" w:line="264" w:lineRule="auto"/>
            </w:pPr>
            <w:r w:rsidRPr="006F16A9">
              <w:t>Negotiations</w:t>
            </w:r>
            <w:r w:rsidRPr="006F16A9">
              <w:rPr>
                <w:spacing w:val="-5"/>
              </w:rPr>
              <w:t xml:space="preserve"> </w:t>
            </w:r>
            <w:r w:rsidRPr="006F16A9">
              <w:t>and</w:t>
            </w:r>
            <w:r w:rsidRPr="006F16A9">
              <w:rPr>
                <w:spacing w:val="-5"/>
              </w:rPr>
              <w:t xml:space="preserve"> </w:t>
            </w:r>
            <w:r w:rsidRPr="006F16A9">
              <w:t>award</w:t>
            </w:r>
            <w:r w:rsidRPr="006F16A9">
              <w:rPr>
                <w:spacing w:val="-6"/>
              </w:rPr>
              <w:t xml:space="preserve"> </w:t>
            </w:r>
            <w:r w:rsidRPr="006F16A9">
              <w:t>of</w:t>
            </w:r>
            <w:r w:rsidRPr="006F16A9">
              <w:rPr>
                <w:spacing w:val="-3"/>
              </w:rPr>
              <w:t xml:space="preserve"> </w:t>
            </w:r>
            <w:r w:rsidRPr="006F16A9">
              <w:t>grant</w:t>
            </w:r>
            <w:r w:rsidRPr="006F16A9">
              <w:rPr>
                <w:spacing w:val="-4"/>
              </w:rPr>
              <w:t xml:space="preserve"> </w:t>
            </w:r>
            <w:r w:rsidRPr="006F16A9">
              <w:rPr>
                <w:spacing w:val="-2"/>
              </w:rPr>
              <w:t>agreements</w:t>
            </w:r>
          </w:p>
        </w:tc>
        <w:tc>
          <w:tcPr>
            <w:tcW w:w="4387" w:type="dxa"/>
          </w:tcPr>
          <w:p w14:paraId="7328918D" w14:textId="77777777" w:rsidR="00EB094B" w:rsidRPr="006F16A9" w:rsidRDefault="00A930A1" w:rsidP="00316C85">
            <w:pPr>
              <w:pStyle w:val="TableParagraph"/>
              <w:spacing w:before="0" w:line="264" w:lineRule="auto"/>
              <w:ind w:left="105"/>
            </w:pPr>
            <w:r w:rsidRPr="006F16A9">
              <w:t xml:space="preserve">4 </w:t>
            </w:r>
            <w:r w:rsidRPr="006F16A9">
              <w:rPr>
                <w:spacing w:val="-2"/>
              </w:rPr>
              <w:t>weeks</w:t>
            </w:r>
          </w:p>
        </w:tc>
      </w:tr>
      <w:tr w:rsidR="00EB094B" w:rsidRPr="006F16A9" w14:paraId="73289191" w14:textId="77777777">
        <w:trPr>
          <w:trHeight w:val="438"/>
        </w:trPr>
        <w:tc>
          <w:tcPr>
            <w:tcW w:w="4675" w:type="dxa"/>
          </w:tcPr>
          <w:p w14:paraId="7328918F" w14:textId="77777777" w:rsidR="00EB094B" w:rsidRPr="006F16A9" w:rsidRDefault="00A930A1" w:rsidP="00316C85">
            <w:pPr>
              <w:pStyle w:val="TableParagraph"/>
              <w:spacing w:before="0" w:line="264" w:lineRule="auto"/>
            </w:pPr>
            <w:r w:rsidRPr="006F16A9">
              <w:t>Notification</w:t>
            </w:r>
            <w:r w:rsidRPr="006F16A9">
              <w:rPr>
                <w:spacing w:val="-8"/>
              </w:rPr>
              <w:t xml:space="preserve"> </w:t>
            </w:r>
            <w:r w:rsidRPr="006F16A9">
              <w:t>to</w:t>
            </w:r>
            <w:r w:rsidRPr="006F16A9">
              <w:rPr>
                <w:spacing w:val="-6"/>
              </w:rPr>
              <w:t xml:space="preserve"> </w:t>
            </w:r>
            <w:r w:rsidRPr="006F16A9">
              <w:t>unsuccessful</w:t>
            </w:r>
            <w:r w:rsidRPr="006F16A9">
              <w:rPr>
                <w:spacing w:val="-5"/>
              </w:rPr>
              <w:t xml:space="preserve"> </w:t>
            </w:r>
            <w:r w:rsidRPr="006F16A9">
              <w:rPr>
                <w:spacing w:val="-2"/>
              </w:rPr>
              <w:t>applicants</w:t>
            </w:r>
          </w:p>
        </w:tc>
        <w:tc>
          <w:tcPr>
            <w:tcW w:w="4387" w:type="dxa"/>
          </w:tcPr>
          <w:p w14:paraId="73289190" w14:textId="77777777" w:rsidR="00EB094B" w:rsidRPr="006F16A9" w:rsidRDefault="00A930A1" w:rsidP="00316C85">
            <w:pPr>
              <w:pStyle w:val="TableParagraph"/>
              <w:spacing w:before="0" w:line="264" w:lineRule="auto"/>
              <w:ind w:left="105"/>
            </w:pPr>
            <w:r w:rsidRPr="006F16A9">
              <w:t xml:space="preserve">2 </w:t>
            </w:r>
            <w:r w:rsidRPr="006F16A9">
              <w:rPr>
                <w:spacing w:val="-2"/>
              </w:rPr>
              <w:t>weeks</w:t>
            </w:r>
          </w:p>
        </w:tc>
      </w:tr>
      <w:tr w:rsidR="00EB094B" w:rsidRPr="006F16A9" w14:paraId="73289194" w14:textId="77777777">
        <w:trPr>
          <w:trHeight w:val="441"/>
        </w:trPr>
        <w:tc>
          <w:tcPr>
            <w:tcW w:w="4675" w:type="dxa"/>
          </w:tcPr>
          <w:p w14:paraId="73289192" w14:textId="77777777" w:rsidR="00EB094B" w:rsidRPr="006F16A9" w:rsidRDefault="00A930A1" w:rsidP="00316C85">
            <w:pPr>
              <w:pStyle w:val="TableParagraph"/>
              <w:spacing w:before="0" w:line="264" w:lineRule="auto"/>
            </w:pPr>
            <w:r w:rsidRPr="006F16A9">
              <w:t>Earliest</w:t>
            </w:r>
            <w:r w:rsidRPr="006F16A9">
              <w:rPr>
                <w:spacing w:val="-4"/>
              </w:rPr>
              <w:t xml:space="preserve"> </w:t>
            </w:r>
            <w:r w:rsidRPr="006F16A9">
              <w:t>start</w:t>
            </w:r>
            <w:r w:rsidRPr="006F16A9">
              <w:rPr>
                <w:spacing w:val="-3"/>
              </w:rPr>
              <w:t xml:space="preserve"> </w:t>
            </w:r>
            <w:r w:rsidRPr="006F16A9">
              <w:t>date</w:t>
            </w:r>
            <w:r w:rsidRPr="006F16A9">
              <w:rPr>
                <w:spacing w:val="-4"/>
              </w:rPr>
              <w:t xml:space="preserve"> </w:t>
            </w:r>
            <w:r w:rsidRPr="006F16A9">
              <w:t>of</w:t>
            </w:r>
            <w:r w:rsidRPr="006F16A9">
              <w:rPr>
                <w:spacing w:val="-3"/>
              </w:rPr>
              <w:t xml:space="preserve"> </w:t>
            </w:r>
            <w:r w:rsidRPr="006F16A9">
              <w:t>grant</w:t>
            </w:r>
            <w:r w:rsidRPr="006F16A9">
              <w:rPr>
                <w:spacing w:val="-3"/>
              </w:rPr>
              <w:t xml:space="preserve"> </w:t>
            </w:r>
            <w:r w:rsidRPr="006F16A9">
              <w:rPr>
                <w:spacing w:val="-2"/>
              </w:rPr>
              <w:t>activity</w:t>
            </w:r>
          </w:p>
        </w:tc>
        <w:tc>
          <w:tcPr>
            <w:tcW w:w="4387" w:type="dxa"/>
          </w:tcPr>
          <w:p w14:paraId="73289193" w14:textId="77777777" w:rsidR="00EB094B" w:rsidRPr="006F16A9" w:rsidRDefault="00A930A1" w:rsidP="00316C85">
            <w:pPr>
              <w:pStyle w:val="TableParagraph"/>
              <w:spacing w:before="0" w:line="264" w:lineRule="auto"/>
              <w:ind w:left="105"/>
            </w:pPr>
            <w:r w:rsidRPr="006F16A9">
              <w:t>1</w:t>
            </w:r>
            <w:r w:rsidRPr="006F16A9">
              <w:rPr>
                <w:spacing w:val="-3"/>
              </w:rPr>
              <w:t xml:space="preserve"> </w:t>
            </w:r>
            <w:r w:rsidRPr="006F16A9">
              <w:t>January</w:t>
            </w:r>
            <w:r w:rsidRPr="006F16A9">
              <w:rPr>
                <w:spacing w:val="-3"/>
              </w:rPr>
              <w:t xml:space="preserve"> </w:t>
            </w:r>
            <w:r w:rsidRPr="006F16A9">
              <w:rPr>
                <w:spacing w:val="-4"/>
              </w:rPr>
              <w:t>2024</w:t>
            </w:r>
          </w:p>
        </w:tc>
      </w:tr>
      <w:tr w:rsidR="00EB094B" w:rsidRPr="006F16A9" w14:paraId="73289197" w14:textId="77777777">
        <w:trPr>
          <w:trHeight w:val="438"/>
        </w:trPr>
        <w:tc>
          <w:tcPr>
            <w:tcW w:w="4675" w:type="dxa"/>
          </w:tcPr>
          <w:p w14:paraId="73289195" w14:textId="77777777" w:rsidR="00EB094B" w:rsidRPr="006F16A9" w:rsidRDefault="00A930A1" w:rsidP="00316C85">
            <w:pPr>
              <w:pStyle w:val="TableParagraph"/>
              <w:spacing w:before="0" w:line="264" w:lineRule="auto"/>
            </w:pPr>
            <w:r w:rsidRPr="006F16A9">
              <w:t>End</w:t>
            </w:r>
            <w:r w:rsidRPr="006F16A9">
              <w:rPr>
                <w:spacing w:val="-3"/>
              </w:rPr>
              <w:t xml:space="preserve"> </w:t>
            </w:r>
            <w:r w:rsidRPr="006F16A9">
              <w:t>date</w:t>
            </w:r>
            <w:r w:rsidRPr="006F16A9">
              <w:rPr>
                <w:spacing w:val="-5"/>
              </w:rPr>
              <w:t xml:space="preserve"> </w:t>
            </w:r>
            <w:r w:rsidRPr="006F16A9">
              <w:t>of</w:t>
            </w:r>
            <w:r w:rsidRPr="006F16A9">
              <w:rPr>
                <w:spacing w:val="-2"/>
              </w:rPr>
              <w:t xml:space="preserve"> </w:t>
            </w:r>
            <w:r w:rsidRPr="006F16A9">
              <w:t>grant</w:t>
            </w:r>
            <w:r w:rsidRPr="006F16A9">
              <w:rPr>
                <w:spacing w:val="-1"/>
              </w:rPr>
              <w:t xml:space="preserve"> </w:t>
            </w:r>
            <w:r w:rsidRPr="006F16A9">
              <w:t>activity</w:t>
            </w:r>
            <w:r w:rsidRPr="006F16A9">
              <w:rPr>
                <w:spacing w:val="-5"/>
              </w:rPr>
              <w:t xml:space="preserve"> </w:t>
            </w:r>
            <w:r w:rsidRPr="006F16A9">
              <w:t>or</w:t>
            </w:r>
            <w:r w:rsidRPr="006F16A9">
              <w:rPr>
                <w:spacing w:val="-3"/>
              </w:rPr>
              <w:t xml:space="preserve"> </w:t>
            </w:r>
            <w:r w:rsidRPr="006F16A9">
              <w:rPr>
                <w:spacing w:val="-2"/>
              </w:rPr>
              <w:t>agreement</w:t>
            </w:r>
          </w:p>
        </w:tc>
        <w:tc>
          <w:tcPr>
            <w:tcW w:w="4387" w:type="dxa"/>
          </w:tcPr>
          <w:p w14:paraId="73289196" w14:textId="77777777" w:rsidR="00EB094B" w:rsidRPr="006F16A9" w:rsidRDefault="00A930A1" w:rsidP="00316C85">
            <w:pPr>
              <w:pStyle w:val="TableParagraph"/>
              <w:spacing w:before="0" w:line="264" w:lineRule="auto"/>
              <w:ind w:left="105"/>
            </w:pPr>
            <w:r w:rsidRPr="006F16A9">
              <w:t>30</w:t>
            </w:r>
            <w:r w:rsidRPr="006F16A9">
              <w:rPr>
                <w:spacing w:val="-2"/>
              </w:rPr>
              <w:t xml:space="preserve"> </w:t>
            </w:r>
            <w:r w:rsidRPr="006F16A9">
              <w:t xml:space="preserve">June </w:t>
            </w:r>
            <w:r w:rsidRPr="006F16A9">
              <w:rPr>
                <w:spacing w:val="-4"/>
              </w:rPr>
              <w:t>2026</w:t>
            </w:r>
          </w:p>
        </w:tc>
      </w:tr>
    </w:tbl>
    <w:p w14:paraId="732891A2" w14:textId="791E862D" w:rsidR="00EB094B" w:rsidRPr="006F16A9" w:rsidRDefault="00A930A1" w:rsidP="0030689B">
      <w:pPr>
        <w:pStyle w:val="Heading2"/>
        <w:numPr>
          <w:ilvl w:val="1"/>
          <w:numId w:val="16"/>
        </w:numPr>
      </w:pPr>
      <w:bookmarkStart w:id="21" w:name="_bookmark0"/>
      <w:bookmarkStart w:id="22" w:name="_TOC_250032"/>
      <w:bookmarkEnd w:id="21"/>
      <w:r w:rsidRPr="006F16A9">
        <w:lastRenderedPageBreak/>
        <w:t>Questions</w:t>
      </w:r>
      <w:r w:rsidRPr="006F16A9">
        <w:rPr>
          <w:spacing w:val="-3"/>
        </w:rPr>
        <w:t xml:space="preserve"> </w:t>
      </w:r>
      <w:r w:rsidRPr="006F16A9">
        <w:t>during</w:t>
      </w:r>
      <w:r w:rsidRPr="006F16A9">
        <w:rPr>
          <w:spacing w:val="-3"/>
        </w:rPr>
        <w:t xml:space="preserve"> </w:t>
      </w:r>
      <w:r w:rsidRPr="006F16A9">
        <w:t>the</w:t>
      </w:r>
      <w:r w:rsidRPr="006F16A9">
        <w:rPr>
          <w:spacing w:val="-3"/>
        </w:rPr>
        <w:t xml:space="preserve"> </w:t>
      </w:r>
      <w:bookmarkEnd w:id="22"/>
      <w:r w:rsidRPr="006F16A9">
        <w:t>process</w:t>
      </w:r>
    </w:p>
    <w:p w14:paraId="4A6A08A7" w14:textId="615069DE" w:rsidR="00512186" w:rsidRPr="006F16A9" w:rsidRDefault="00A930A1" w:rsidP="00F87A95">
      <w:r w:rsidRPr="006F16A9">
        <w:t xml:space="preserve">If you have questions relating to the grant, technical issues or process, please contact </w:t>
      </w:r>
      <w:hyperlink r:id="rId42" w:history="1">
        <w:r w:rsidR="00C553BD">
          <w:rPr>
            <w:rStyle w:val="Hyperlink"/>
          </w:rPr>
          <w:t>commonwealthdsoa@health.gov.au</w:t>
        </w:r>
      </w:hyperlink>
      <w:r w:rsidRPr="006F16A9">
        <w:rPr>
          <w:color w:val="0000FF"/>
        </w:rPr>
        <w:t>.</w:t>
      </w:r>
      <w:r w:rsidRPr="006F16A9">
        <w:rPr>
          <w:color w:val="0000FF"/>
          <w:spacing w:val="-2"/>
        </w:rPr>
        <w:t xml:space="preserve"> </w:t>
      </w:r>
      <w:r w:rsidRPr="006F16A9">
        <w:t>The</w:t>
      </w:r>
      <w:r w:rsidRPr="006F16A9">
        <w:rPr>
          <w:spacing w:val="-6"/>
        </w:rPr>
        <w:t xml:space="preserve"> </w:t>
      </w:r>
      <w:r w:rsidRPr="006F16A9">
        <w:t>Department</w:t>
      </w:r>
      <w:r w:rsidRPr="006F16A9">
        <w:rPr>
          <w:spacing w:val="-2"/>
        </w:rPr>
        <w:t xml:space="preserve"> </w:t>
      </w:r>
      <w:r w:rsidRPr="006F16A9">
        <w:t>will</w:t>
      </w:r>
      <w:r w:rsidRPr="006F16A9">
        <w:rPr>
          <w:spacing w:val="-4"/>
        </w:rPr>
        <w:t xml:space="preserve"> </w:t>
      </w:r>
      <w:r w:rsidRPr="00F87A95">
        <w:t>respond</w:t>
      </w:r>
      <w:r w:rsidRPr="006F16A9">
        <w:rPr>
          <w:spacing w:val="-6"/>
        </w:rPr>
        <w:t xml:space="preserve"> </w:t>
      </w:r>
      <w:r w:rsidRPr="006F16A9">
        <w:t>to</w:t>
      </w:r>
      <w:r w:rsidRPr="006F16A9">
        <w:rPr>
          <w:spacing w:val="-4"/>
        </w:rPr>
        <w:t xml:space="preserve"> </w:t>
      </w:r>
      <w:r w:rsidRPr="006F16A9">
        <w:t>emailed</w:t>
      </w:r>
      <w:r w:rsidRPr="006F16A9">
        <w:rPr>
          <w:spacing w:val="-4"/>
        </w:rPr>
        <w:t xml:space="preserve"> </w:t>
      </w:r>
      <w:r w:rsidRPr="006F16A9">
        <w:t>questions</w:t>
      </w:r>
      <w:r w:rsidRPr="006F16A9">
        <w:rPr>
          <w:spacing w:val="-3"/>
        </w:rPr>
        <w:t xml:space="preserve"> </w:t>
      </w:r>
      <w:r w:rsidRPr="006F16A9">
        <w:t>within</w:t>
      </w:r>
      <w:r w:rsidRPr="006F16A9">
        <w:rPr>
          <w:spacing w:val="-6"/>
        </w:rPr>
        <w:t xml:space="preserve"> </w:t>
      </w:r>
      <w:r w:rsidR="004D745D">
        <w:t>3</w:t>
      </w:r>
      <w:r w:rsidRPr="006F16A9">
        <w:t xml:space="preserve"> working days.</w:t>
      </w:r>
    </w:p>
    <w:p w14:paraId="732891A4" w14:textId="77777777" w:rsidR="00EB094B" w:rsidRPr="006F16A9" w:rsidRDefault="00A930A1" w:rsidP="00F87A95">
      <w:pPr>
        <w:pStyle w:val="Heading1"/>
      </w:pPr>
      <w:bookmarkStart w:id="23" w:name="_TOC_250031"/>
      <w:r w:rsidRPr="006F16A9">
        <w:t>The</w:t>
      </w:r>
      <w:r w:rsidRPr="006F16A9">
        <w:rPr>
          <w:spacing w:val="-10"/>
        </w:rPr>
        <w:t xml:space="preserve"> </w:t>
      </w:r>
      <w:r w:rsidRPr="006F16A9">
        <w:t>grant</w:t>
      </w:r>
      <w:r w:rsidRPr="006F16A9">
        <w:rPr>
          <w:spacing w:val="-9"/>
        </w:rPr>
        <w:t xml:space="preserve"> </w:t>
      </w:r>
      <w:r w:rsidRPr="006F16A9">
        <w:t>selection</w:t>
      </w:r>
      <w:r w:rsidRPr="006F16A9">
        <w:rPr>
          <w:spacing w:val="-10"/>
        </w:rPr>
        <w:t xml:space="preserve"> </w:t>
      </w:r>
      <w:bookmarkEnd w:id="23"/>
      <w:r w:rsidRPr="006F16A9">
        <w:t>process</w:t>
      </w:r>
    </w:p>
    <w:p w14:paraId="732891A5" w14:textId="77777777" w:rsidR="00EB094B" w:rsidRPr="006F16A9" w:rsidRDefault="00A930A1" w:rsidP="0030689B">
      <w:pPr>
        <w:pStyle w:val="Heading2"/>
        <w:numPr>
          <w:ilvl w:val="1"/>
          <w:numId w:val="16"/>
        </w:numPr>
      </w:pPr>
      <w:bookmarkStart w:id="24" w:name="_TOC_250030"/>
      <w:r w:rsidRPr="006F16A9">
        <w:t>Assessment</w:t>
      </w:r>
      <w:r w:rsidRPr="006F16A9">
        <w:rPr>
          <w:spacing w:val="-3"/>
        </w:rPr>
        <w:t xml:space="preserve"> </w:t>
      </w:r>
      <w:r w:rsidRPr="006F16A9">
        <w:t xml:space="preserve">of </w:t>
      </w:r>
      <w:bookmarkEnd w:id="24"/>
      <w:r w:rsidRPr="006F16A9">
        <w:t>suitability</w:t>
      </w:r>
    </w:p>
    <w:p w14:paraId="732891A6" w14:textId="77777777" w:rsidR="00EB094B" w:rsidRPr="006F16A9" w:rsidRDefault="00A930A1" w:rsidP="00F87A95">
      <w:r w:rsidRPr="006F16A9">
        <w:t>We</w:t>
      </w:r>
      <w:r w:rsidRPr="006F16A9">
        <w:rPr>
          <w:spacing w:val="-10"/>
        </w:rPr>
        <w:t xml:space="preserve"> </w:t>
      </w:r>
      <w:r w:rsidRPr="006F16A9">
        <w:t>first</w:t>
      </w:r>
      <w:r w:rsidRPr="006F16A9">
        <w:rPr>
          <w:spacing w:val="-8"/>
        </w:rPr>
        <w:t xml:space="preserve"> </w:t>
      </w:r>
      <w:r w:rsidRPr="006F16A9">
        <w:t>review</w:t>
      </w:r>
      <w:r w:rsidRPr="006F16A9">
        <w:rPr>
          <w:spacing w:val="-8"/>
        </w:rPr>
        <w:t xml:space="preserve"> </w:t>
      </w:r>
      <w:r w:rsidRPr="006F16A9">
        <w:t>your</w:t>
      </w:r>
      <w:r w:rsidRPr="006F16A9">
        <w:rPr>
          <w:spacing w:val="-9"/>
        </w:rPr>
        <w:t xml:space="preserve"> </w:t>
      </w:r>
      <w:r w:rsidRPr="006F16A9">
        <w:t>eligibility</w:t>
      </w:r>
      <w:r w:rsidRPr="006F16A9">
        <w:rPr>
          <w:spacing w:val="-7"/>
        </w:rPr>
        <w:t xml:space="preserve"> </w:t>
      </w:r>
      <w:r w:rsidRPr="006F16A9">
        <w:t>to</w:t>
      </w:r>
      <w:r w:rsidRPr="006F16A9">
        <w:rPr>
          <w:spacing w:val="-9"/>
        </w:rPr>
        <w:t xml:space="preserve"> </w:t>
      </w:r>
      <w:r w:rsidRPr="006F16A9">
        <w:t>receive</w:t>
      </w:r>
      <w:r w:rsidRPr="006F16A9">
        <w:rPr>
          <w:spacing w:val="-9"/>
        </w:rPr>
        <w:t xml:space="preserve"> </w:t>
      </w:r>
      <w:r w:rsidRPr="006F16A9">
        <w:t>funding</w:t>
      </w:r>
      <w:r w:rsidRPr="006F16A9">
        <w:rPr>
          <w:spacing w:val="-7"/>
        </w:rPr>
        <w:t xml:space="preserve"> </w:t>
      </w:r>
      <w:r w:rsidRPr="006F16A9">
        <w:t>against</w:t>
      </w:r>
      <w:r w:rsidRPr="006F16A9">
        <w:rPr>
          <w:spacing w:val="-6"/>
        </w:rPr>
        <w:t xml:space="preserve"> </w:t>
      </w:r>
      <w:r w:rsidRPr="00F87A95">
        <w:t>the</w:t>
      </w:r>
      <w:r w:rsidRPr="006F16A9">
        <w:rPr>
          <w:spacing w:val="-10"/>
        </w:rPr>
        <w:t xml:space="preserve"> </w:t>
      </w:r>
      <w:r w:rsidRPr="006F16A9">
        <w:t>eligibility</w:t>
      </w:r>
      <w:r w:rsidRPr="006F16A9">
        <w:rPr>
          <w:spacing w:val="-7"/>
        </w:rPr>
        <w:t xml:space="preserve"> </w:t>
      </w:r>
      <w:r w:rsidRPr="006F16A9">
        <w:t>criteria</w:t>
      </w:r>
      <w:r w:rsidRPr="006F16A9">
        <w:rPr>
          <w:spacing w:val="-7"/>
        </w:rPr>
        <w:t xml:space="preserve"> </w:t>
      </w:r>
      <w:r w:rsidRPr="006F16A9">
        <w:t>in</w:t>
      </w:r>
      <w:r w:rsidRPr="006F16A9">
        <w:rPr>
          <w:spacing w:val="-8"/>
        </w:rPr>
        <w:t xml:space="preserve"> </w:t>
      </w:r>
      <w:r w:rsidRPr="006F16A9">
        <w:t>Section</w:t>
      </w:r>
      <w:r w:rsidRPr="006F16A9">
        <w:rPr>
          <w:spacing w:val="-7"/>
        </w:rPr>
        <w:t xml:space="preserve"> </w:t>
      </w:r>
      <w:r w:rsidRPr="006F16A9">
        <w:rPr>
          <w:spacing w:val="-5"/>
        </w:rPr>
        <w:t>4.</w:t>
      </w:r>
    </w:p>
    <w:p w14:paraId="732891A7" w14:textId="77777777" w:rsidR="00EB094B" w:rsidRPr="006F16A9" w:rsidRDefault="00A930A1" w:rsidP="00F87A95">
      <w:r w:rsidRPr="006F16A9">
        <w:t>Only eligible organisations will move to the next stage. We consider eligibility and suitability through a closed non-competitive, non-application-based process. We review your existing financial acquittals and performance/progress reports. We review these against the program objectives</w:t>
      </w:r>
      <w:r w:rsidRPr="006F16A9">
        <w:rPr>
          <w:spacing w:val="-4"/>
        </w:rPr>
        <w:t xml:space="preserve"> </w:t>
      </w:r>
      <w:r w:rsidRPr="006F16A9">
        <w:t>and</w:t>
      </w:r>
      <w:r w:rsidRPr="006F16A9">
        <w:rPr>
          <w:spacing w:val="-2"/>
        </w:rPr>
        <w:t xml:space="preserve"> </w:t>
      </w:r>
      <w:r w:rsidRPr="006F16A9">
        <w:t>outcomes</w:t>
      </w:r>
      <w:r w:rsidRPr="006F16A9">
        <w:rPr>
          <w:spacing w:val="-4"/>
        </w:rPr>
        <w:t xml:space="preserve"> </w:t>
      </w:r>
      <w:r w:rsidRPr="006F16A9">
        <w:t>as</w:t>
      </w:r>
      <w:r w:rsidRPr="006F16A9">
        <w:rPr>
          <w:spacing w:val="-1"/>
        </w:rPr>
        <w:t xml:space="preserve"> </w:t>
      </w:r>
      <w:r w:rsidRPr="006F16A9">
        <w:t>listed</w:t>
      </w:r>
      <w:r w:rsidRPr="006F16A9">
        <w:rPr>
          <w:spacing w:val="-4"/>
        </w:rPr>
        <w:t xml:space="preserve"> </w:t>
      </w:r>
      <w:r w:rsidRPr="006F16A9">
        <w:t>in</w:t>
      </w:r>
      <w:r w:rsidRPr="006F16A9">
        <w:rPr>
          <w:spacing w:val="-2"/>
        </w:rPr>
        <w:t xml:space="preserve"> </w:t>
      </w:r>
      <w:r w:rsidRPr="006F16A9">
        <w:t>Section</w:t>
      </w:r>
      <w:r w:rsidRPr="006F16A9">
        <w:rPr>
          <w:spacing w:val="-4"/>
        </w:rPr>
        <w:t xml:space="preserve"> </w:t>
      </w:r>
      <w:r w:rsidRPr="006F16A9">
        <w:t>2</w:t>
      </w:r>
      <w:r w:rsidRPr="006F16A9">
        <w:rPr>
          <w:spacing w:val="-2"/>
        </w:rPr>
        <w:t xml:space="preserve"> </w:t>
      </w:r>
      <w:r w:rsidRPr="006F16A9">
        <w:t>of</w:t>
      </w:r>
      <w:r w:rsidRPr="006F16A9">
        <w:rPr>
          <w:spacing w:val="-3"/>
        </w:rPr>
        <w:t xml:space="preserve"> </w:t>
      </w:r>
      <w:r w:rsidRPr="006F16A9">
        <w:t>these</w:t>
      </w:r>
      <w:r w:rsidRPr="006F16A9">
        <w:rPr>
          <w:spacing w:val="-1"/>
        </w:rPr>
        <w:t xml:space="preserve"> </w:t>
      </w:r>
      <w:r w:rsidRPr="006F16A9">
        <w:t>grant opportunity</w:t>
      </w:r>
      <w:r w:rsidRPr="006F16A9">
        <w:rPr>
          <w:spacing w:val="-1"/>
        </w:rPr>
        <w:t xml:space="preserve"> </w:t>
      </w:r>
      <w:r w:rsidRPr="006F16A9">
        <w:t>guidelines. We</w:t>
      </w:r>
      <w:r w:rsidRPr="006F16A9">
        <w:rPr>
          <w:spacing w:val="-4"/>
        </w:rPr>
        <w:t xml:space="preserve"> </w:t>
      </w:r>
      <w:r w:rsidRPr="006F16A9">
        <w:t xml:space="preserve">may also review the NDIS </w:t>
      </w:r>
      <w:r w:rsidRPr="00F87A95">
        <w:t>provider</w:t>
      </w:r>
      <w:r w:rsidRPr="006F16A9">
        <w:t xml:space="preserve"> register and compliance and enforcement actions.</w:t>
      </w:r>
    </w:p>
    <w:p w14:paraId="732891A8" w14:textId="0611CAA5" w:rsidR="00EB094B" w:rsidRPr="006F16A9" w:rsidRDefault="00A930A1" w:rsidP="00F87A95">
      <w:r w:rsidRPr="006F16A9">
        <w:t>We</w:t>
      </w:r>
      <w:r w:rsidRPr="006F16A9">
        <w:rPr>
          <w:spacing w:val="-2"/>
        </w:rPr>
        <w:t xml:space="preserve"> </w:t>
      </w:r>
      <w:r w:rsidRPr="006F16A9">
        <w:t>will</w:t>
      </w:r>
      <w:r w:rsidRPr="006F16A9">
        <w:rPr>
          <w:spacing w:val="-2"/>
        </w:rPr>
        <w:t xml:space="preserve"> </w:t>
      </w:r>
      <w:r w:rsidRPr="006F16A9">
        <w:t>then</w:t>
      </w:r>
      <w:r w:rsidRPr="006F16A9">
        <w:rPr>
          <w:spacing w:val="-2"/>
        </w:rPr>
        <w:t xml:space="preserve"> </w:t>
      </w:r>
      <w:r w:rsidRPr="006F16A9">
        <w:t>assess</w:t>
      </w:r>
      <w:r w:rsidRPr="006F16A9">
        <w:rPr>
          <w:spacing w:val="-3"/>
        </w:rPr>
        <w:t xml:space="preserve"> </w:t>
      </w:r>
      <w:r w:rsidRPr="006F16A9">
        <w:t>your</w:t>
      </w:r>
      <w:r w:rsidRPr="006F16A9">
        <w:rPr>
          <w:spacing w:val="-3"/>
        </w:rPr>
        <w:t xml:space="preserve"> </w:t>
      </w:r>
      <w:r w:rsidRPr="006F16A9">
        <w:t>suitability</w:t>
      </w:r>
      <w:r w:rsidRPr="006F16A9">
        <w:rPr>
          <w:spacing w:val="-4"/>
        </w:rPr>
        <w:t xml:space="preserve"> </w:t>
      </w:r>
      <w:r w:rsidRPr="006F16A9">
        <w:t>to</w:t>
      </w:r>
      <w:r w:rsidRPr="006F16A9">
        <w:rPr>
          <w:spacing w:val="-4"/>
        </w:rPr>
        <w:t xml:space="preserve"> </w:t>
      </w:r>
      <w:r w:rsidRPr="006F16A9">
        <w:t>receive</w:t>
      </w:r>
      <w:r w:rsidRPr="006F16A9">
        <w:rPr>
          <w:spacing w:val="-1"/>
        </w:rPr>
        <w:t xml:space="preserve"> </w:t>
      </w:r>
      <w:r w:rsidRPr="006F16A9">
        <w:t>a</w:t>
      </w:r>
      <w:r w:rsidRPr="006F16A9">
        <w:rPr>
          <w:spacing w:val="-4"/>
        </w:rPr>
        <w:t xml:space="preserve"> </w:t>
      </w:r>
      <w:r w:rsidRPr="006F16A9">
        <w:t>grant against</w:t>
      </w:r>
      <w:r w:rsidRPr="006F16A9">
        <w:rPr>
          <w:spacing w:val="-5"/>
        </w:rPr>
        <w:t xml:space="preserve"> </w:t>
      </w:r>
      <w:r w:rsidRPr="006F16A9">
        <w:t>the</w:t>
      </w:r>
      <w:r w:rsidRPr="006F16A9">
        <w:rPr>
          <w:spacing w:val="-1"/>
        </w:rPr>
        <w:t xml:space="preserve"> </w:t>
      </w:r>
      <w:r w:rsidRPr="006F16A9">
        <w:t>assessment criteria</w:t>
      </w:r>
      <w:r w:rsidRPr="006F16A9">
        <w:rPr>
          <w:spacing w:val="-4"/>
        </w:rPr>
        <w:t xml:space="preserve"> </w:t>
      </w:r>
      <w:r w:rsidRPr="006F16A9">
        <w:t xml:space="preserve">(see </w:t>
      </w:r>
      <w:r w:rsidR="00592791">
        <w:t>S</w:t>
      </w:r>
      <w:r w:rsidRPr="006F16A9">
        <w:t>ection 6). We consider your suitability, based on:</w:t>
      </w:r>
    </w:p>
    <w:p w14:paraId="732891A9" w14:textId="77777777" w:rsidR="00EB094B" w:rsidRPr="006F16A9" w:rsidRDefault="00A930A1" w:rsidP="00F87A95">
      <w:pPr>
        <w:pStyle w:val="ListBullet"/>
      </w:pPr>
      <w:r w:rsidRPr="006F16A9">
        <w:t>how</w:t>
      </w:r>
      <w:r w:rsidRPr="006F16A9">
        <w:rPr>
          <w:spacing w:val="-8"/>
        </w:rPr>
        <w:t xml:space="preserve"> </w:t>
      </w:r>
      <w:r w:rsidRPr="006F16A9">
        <w:t>well</w:t>
      </w:r>
      <w:r w:rsidRPr="006F16A9">
        <w:rPr>
          <w:spacing w:val="-7"/>
        </w:rPr>
        <w:t xml:space="preserve"> </w:t>
      </w:r>
      <w:r w:rsidRPr="006F16A9">
        <w:t>your</w:t>
      </w:r>
      <w:r w:rsidRPr="006F16A9">
        <w:rPr>
          <w:spacing w:val="-6"/>
        </w:rPr>
        <w:t xml:space="preserve"> </w:t>
      </w:r>
      <w:r w:rsidRPr="006F16A9">
        <w:t>past</w:t>
      </w:r>
      <w:r w:rsidRPr="006F16A9">
        <w:rPr>
          <w:spacing w:val="-5"/>
        </w:rPr>
        <w:t xml:space="preserve"> </w:t>
      </w:r>
      <w:r w:rsidRPr="006F16A9">
        <w:t>performance</w:t>
      </w:r>
      <w:r w:rsidRPr="006F16A9">
        <w:rPr>
          <w:spacing w:val="-8"/>
        </w:rPr>
        <w:t xml:space="preserve"> </w:t>
      </w:r>
      <w:r w:rsidRPr="006F16A9">
        <w:t>meets</w:t>
      </w:r>
      <w:r w:rsidRPr="006F16A9">
        <w:rPr>
          <w:spacing w:val="-9"/>
        </w:rPr>
        <w:t xml:space="preserve"> </w:t>
      </w:r>
      <w:r w:rsidRPr="006F16A9">
        <w:t>the</w:t>
      </w:r>
      <w:r w:rsidRPr="006F16A9">
        <w:rPr>
          <w:spacing w:val="-10"/>
        </w:rPr>
        <w:t xml:space="preserve"> </w:t>
      </w:r>
      <w:r w:rsidRPr="006F16A9">
        <w:t>criteria;</w:t>
      </w:r>
      <w:r w:rsidRPr="006F16A9">
        <w:rPr>
          <w:spacing w:val="-9"/>
        </w:rPr>
        <w:t xml:space="preserve"> </w:t>
      </w:r>
      <w:r w:rsidRPr="006F16A9">
        <w:rPr>
          <w:spacing w:val="-5"/>
        </w:rPr>
        <w:t>and</w:t>
      </w:r>
    </w:p>
    <w:p w14:paraId="600095A7" w14:textId="08E41748" w:rsidR="00316C85" w:rsidRPr="006F16A9" w:rsidRDefault="00A930A1" w:rsidP="00F87A95">
      <w:pPr>
        <w:pStyle w:val="ListBullet"/>
      </w:pPr>
      <w:r w:rsidRPr="006F16A9">
        <w:t>whether</w:t>
      </w:r>
      <w:r w:rsidRPr="006F16A9">
        <w:rPr>
          <w:spacing w:val="-4"/>
        </w:rPr>
        <w:t xml:space="preserve"> </w:t>
      </w:r>
      <w:r w:rsidRPr="006F16A9">
        <w:t>your</w:t>
      </w:r>
      <w:r w:rsidRPr="006F16A9">
        <w:rPr>
          <w:spacing w:val="-5"/>
        </w:rPr>
        <w:t xml:space="preserve"> </w:t>
      </w:r>
      <w:r w:rsidRPr="006F16A9">
        <w:t>past</w:t>
      </w:r>
      <w:r w:rsidRPr="006F16A9">
        <w:rPr>
          <w:spacing w:val="-4"/>
        </w:rPr>
        <w:t xml:space="preserve"> </w:t>
      </w:r>
      <w:r w:rsidRPr="006F16A9">
        <w:t>performance</w:t>
      </w:r>
      <w:r w:rsidRPr="006F16A9">
        <w:rPr>
          <w:spacing w:val="-3"/>
        </w:rPr>
        <w:t xml:space="preserve"> </w:t>
      </w:r>
      <w:r w:rsidRPr="006F16A9">
        <w:t>provides</w:t>
      </w:r>
      <w:r w:rsidRPr="006F16A9">
        <w:rPr>
          <w:spacing w:val="-6"/>
        </w:rPr>
        <w:t xml:space="preserve"> </w:t>
      </w:r>
      <w:r w:rsidRPr="006F16A9">
        <w:t>value</w:t>
      </w:r>
      <w:r w:rsidRPr="006F16A9">
        <w:rPr>
          <w:spacing w:val="-3"/>
        </w:rPr>
        <w:t xml:space="preserve"> </w:t>
      </w:r>
      <w:r w:rsidRPr="006F16A9">
        <w:t>with</w:t>
      </w:r>
      <w:r w:rsidRPr="006F16A9">
        <w:rPr>
          <w:spacing w:val="-6"/>
        </w:rPr>
        <w:t xml:space="preserve"> </w:t>
      </w:r>
      <w:r w:rsidRPr="006F16A9">
        <w:t>relevant</w:t>
      </w:r>
      <w:r w:rsidRPr="006F16A9">
        <w:rPr>
          <w:spacing w:val="-4"/>
        </w:rPr>
        <w:t xml:space="preserve"> </w:t>
      </w:r>
      <w:r w:rsidRPr="006F16A9">
        <w:t>money.</w:t>
      </w:r>
      <w:r w:rsidR="004D745D">
        <w:rPr>
          <w:rStyle w:val="FootnoteReference"/>
        </w:rPr>
        <w:footnoteReference w:id="1"/>
      </w:r>
    </w:p>
    <w:p w14:paraId="732891AA" w14:textId="72B7980A" w:rsidR="00EB094B" w:rsidRPr="006F16A9" w:rsidRDefault="00A930A1" w:rsidP="00F87A95">
      <w:r w:rsidRPr="006F16A9">
        <w:t>We will use the Descriptive Classification rating Scale below.</w:t>
      </w:r>
    </w:p>
    <w:p w14:paraId="732891AC" w14:textId="7DBF0C93" w:rsidR="00EB094B" w:rsidRPr="006F16A9" w:rsidRDefault="004D745D" w:rsidP="004D745D">
      <w:pPr>
        <w:pStyle w:val="Caption"/>
      </w:pPr>
      <w:bookmarkStart w:id="25" w:name="Table_4:_Descriptive_Classification_Rati"/>
      <w:bookmarkEnd w:id="25"/>
      <w:r>
        <w:t xml:space="preserve">Table </w:t>
      </w:r>
      <w:r>
        <w:fldChar w:fldCharType="begin"/>
      </w:r>
      <w:r>
        <w:instrText xml:space="preserve"> SEQ Table \* ARABIC </w:instrText>
      </w:r>
      <w:r>
        <w:fldChar w:fldCharType="separate"/>
      </w:r>
      <w:r w:rsidR="00265209">
        <w:rPr>
          <w:noProof/>
        </w:rPr>
        <w:t>4</w:t>
      </w:r>
      <w:r>
        <w:fldChar w:fldCharType="end"/>
      </w:r>
      <w:r w:rsidR="00A930A1" w:rsidRPr="006F16A9">
        <w:rPr>
          <w:spacing w:val="-5"/>
        </w:rPr>
        <w:t>:</w:t>
      </w:r>
      <w:r w:rsidR="00A930A1" w:rsidRPr="006F16A9">
        <w:tab/>
      </w:r>
      <w:r w:rsidR="00A930A1" w:rsidRPr="006F16A9">
        <w:rPr>
          <w:color w:val="254F90"/>
          <w:spacing w:val="-2"/>
        </w:rPr>
        <w:t>Descriptive</w:t>
      </w:r>
      <w:r w:rsidR="00A930A1" w:rsidRPr="006F16A9">
        <w:rPr>
          <w:color w:val="254F90"/>
          <w:spacing w:val="2"/>
        </w:rPr>
        <w:t xml:space="preserve"> </w:t>
      </w:r>
      <w:r w:rsidR="00A930A1" w:rsidRPr="006F16A9">
        <w:rPr>
          <w:color w:val="254F90"/>
          <w:spacing w:val="-2"/>
        </w:rPr>
        <w:t>Classification</w:t>
      </w:r>
      <w:r w:rsidR="00A930A1" w:rsidRPr="006F16A9">
        <w:rPr>
          <w:color w:val="254F90"/>
          <w:spacing w:val="-1"/>
        </w:rPr>
        <w:t xml:space="preserve"> </w:t>
      </w:r>
      <w:r w:rsidR="00A930A1" w:rsidRPr="006F16A9">
        <w:rPr>
          <w:color w:val="254F90"/>
          <w:spacing w:val="-2"/>
        </w:rPr>
        <w:t>Rating</w:t>
      </w:r>
      <w:r w:rsidR="00A930A1" w:rsidRPr="006F16A9">
        <w:rPr>
          <w:color w:val="254F90"/>
          <w:spacing w:val="3"/>
        </w:rPr>
        <w:t xml:space="preserve"> </w:t>
      </w:r>
      <w:r w:rsidR="00A930A1" w:rsidRPr="006F16A9">
        <w:rPr>
          <w:color w:val="254F90"/>
          <w:spacing w:val="-2"/>
        </w:rPr>
        <w:t>Scale</w:t>
      </w:r>
    </w:p>
    <w:tbl>
      <w:tblPr>
        <w:tblStyle w:val="TableGridLight"/>
        <w:tblW w:w="0" w:type="auto"/>
        <w:tblLayout w:type="fixed"/>
        <w:tblLook w:val="0020" w:firstRow="1" w:lastRow="0" w:firstColumn="0" w:lastColumn="0" w:noHBand="0" w:noVBand="0"/>
      </w:tblPr>
      <w:tblGrid>
        <w:gridCol w:w="7476"/>
        <w:gridCol w:w="1586"/>
      </w:tblGrid>
      <w:tr w:rsidR="00EB094B" w:rsidRPr="006F16A9" w14:paraId="732891AF" w14:textId="77777777" w:rsidTr="0049706F">
        <w:trPr>
          <w:cnfStyle w:val="100000000000" w:firstRow="1" w:lastRow="0" w:firstColumn="0" w:lastColumn="0" w:oddVBand="0" w:evenVBand="0" w:oddHBand="0" w:evenHBand="0" w:firstRowFirstColumn="0" w:firstRowLastColumn="0" w:lastRowFirstColumn="0" w:lastRowLastColumn="0"/>
          <w:trHeight w:val="441"/>
          <w:tblHeader/>
        </w:trPr>
        <w:tc>
          <w:tcPr>
            <w:tcW w:w="7476" w:type="dxa"/>
          </w:tcPr>
          <w:p w14:paraId="732891AD" w14:textId="77777777" w:rsidR="00EB094B" w:rsidRPr="006F16A9" w:rsidRDefault="00A930A1" w:rsidP="002B746D">
            <w:pPr>
              <w:pStyle w:val="TableParagraph"/>
              <w:spacing w:before="100" w:beforeAutospacing="1" w:after="100" w:afterAutospacing="1" w:line="264" w:lineRule="auto"/>
            </w:pPr>
            <w:r w:rsidRPr="006F16A9">
              <w:t>Rating</w:t>
            </w:r>
            <w:r w:rsidRPr="006F16A9">
              <w:rPr>
                <w:spacing w:val="-7"/>
              </w:rPr>
              <w:t xml:space="preserve"> </w:t>
            </w:r>
            <w:r w:rsidRPr="006F16A9">
              <w:t>(for</w:t>
            </w:r>
            <w:r w:rsidRPr="006F16A9">
              <w:rPr>
                <w:spacing w:val="-6"/>
              </w:rPr>
              <w:t xml:space="preserve"> </w:t>
            </w:r>
            <w:r w:rsidRPr="006F16A9">
              <w:t>individual</w:t>
            </w:r>
            <w:r w:rsidRPr="006F16A9">
              <w:rPr>
                <w:spacing w:val="-6"/>
              </w:rPr>
              <w:t xml:space="preserve"> </w:t>
            </w:r>
            <w:r w:rsidRPr="006F16A9">
              <w:rPr>
                <w:spacing w:val="-2"/>
              </w:rPr>
              <w:t>criterion)</w:t>
            </w:r>
          </w:p>
        </w:tc>
        <w:tc>
          <w:tcPr>
            <w:tcW w:w="1586" w:type="dxa"/>
          </w:tcPr>
          <w:p w14:paraId="732891AE" w14:textId="77777777" w:rsidR="00EB094B" w:rsidRPr="006F16A9" w:rsidRDefault="00A930A1" w:rsidP="002B746D">
            <w:pPr>
              <w:pStyle w:val="TableParagraph"/>
              <w:spacing w:before="100" w:beforeAutospacing="1" w:after="100" w:afterAutospacing="1" w:line="264" w:lineRule="auto"/>
            </w:pPr>
            <w:r w:rsidRPr="006F16A9">
              <w:rPr>
                <w:spacing w:val="-4"/>
              </w:rPr>
              <w:t>Rank</w:t>
            </w:r>
          </w:p>
        </w:tc>
      </w:tr>
      <w:tr w:rsidR="00EB094B" w:rsidRPr="006F16A9" w14:paraId="732891B2" w14:textId="77777777" w:rsidTr="0049706F">
        <w:trPr>
          <w:trHeight w:val="1000"/>
        </w:trPr>
        <w:tc>
          <w:tcPr>
            <w:tcW w:w="7476" w:type="dxa"/>
          </w:tcPr>
          <w:p w14:paraId="732891B0" w14:textId="77777777" w:rsidR="00EB094B" w:rsidRPr="006F16A9" w:rsidRDefault="00A930A1" w:rsidP="002B746D">
            <w:pPr>
              <w:pStyle w:val="TableParagraph"/>
              <w:spacing w:before="100" w:beforeAutospacing="1" w:after="100" w:afterAutospacing="1" w:line="264" w:lineRule="auto"/>
              <w:ind w:left="108" w:right="152" w:hanging="1"/>
            </w:pPr>
            <w:r w:rsidRPr="006F16A9">
              <w:t>High/good quality – response against this criterion meets all/most sub- criteria</w:t>
            </w:r>
            <w:r w:rsidRPr="006F16A9">
              <w:rPr>
                <w:spacing w:val="-6"/>
              </w:rPr>
              <w:t xml:space="preserve"> </w:t>
            </w:r>
            <w:r w:rsidRPr="006F16A9">
              <w:t>to</w:t>
            </w:r>
            <w:r w:rsidRPr="006F16A9">
              <w:rPr>
                <w:spacing w:val="-6"/>
              </w:rPr>
              <w:t xml:space="preserve"> </w:t>
            </w:r>
            <w:r w:rsidRPr="006F16A9">
              <w:t>a</w:t>
            </w:r>
            <w:r w:rsidRPr="006F16A9">
              <w:rPr>
                <w:spacing w:val="-4"/>
              </w:rPr>
              <w:t xml:space="preserve"> </w:t>
            </w:r>
            <w:r w:rsidRPr="006F16A9">
              <w:t>higher</w:t>
            </w:r>
            <w:r w:rsidRPr="006F16A9">
              <w:rPr>
                <w:spacing w:val="-5"/>
              </w:rPr>
              <w:t xml:space="preserve"> </w:t>
            </w:r>
            <w:r w:rsidRPr="006F16A9">
              <w:t>than</w:t>
            </w:r>
            <w:r w:rsidRPr="006F16A9">
              <w:rPr>
                <w:spacing w:val="-6"/>
              </w:rPr>
              <w:t xml:space="preserve"> </w:t>
            </w:r>
            <w:r w:rsidRPr="006F16A9">
              <w:t>average/average</w:t>
            </w:r>
            <w:r w:rsidRPr="006F16A9">
              <w:rPr>
                <w:spacing w:val="-6"/>
              </w:rPr>
              <w:t xml:space="preserve"> </w:t>
            </w:r>
            <w:r w:rsidRPr="006F16A9">
              <w:t>standard.</w:t>
            </w:r>
            <w:r w:rsidRPr="006F16A9">
              <w:rPr>
                <w:spacing w:val="-2"/>
              </w:rPr>
              <w:t xml:space="preserve"> </w:t>
            </w:r>
            <w:r w:rsidRPr="006F16A9">
              <w:t>Evidence</w:t>
            </w:r>
            <w:r w:rsidRPr="006F16A9">
              <w:rPr>
                <w:spacing w:val="-4"/>
              </w:rPr>
              <w:t xml:space="preserve"> </w:t>
            </w:r>
            <w:r w:rsidRPr="006F16A9">
              <w:t>is</w:t>
            </w:r>
            <w:r w:rsidRPr="006F16A9">
              <w:rPr>
                <w:spacing w:val="-6"/>
              </w:rPr>
              <w:t xml:space="preserve"> </w:t>
            </w:r>
            <w:r w:rsidRPr="006F16A9">
              <w:t>available and provides support for claims against this criterion.</w:t>
            </w:r>
          </w:p>
        </w:tc>
        <w:tc>
          <w:tcPr>
            <w:tcW w:w="1586" w:type="dxa"/>
          </w:tcPr>
          <w:p w14:paraId="732891B1" w14:textId="77777777" w:rsidR="00EB094B" w:rsidRPr="006F16A9" w:rsidRDefault="00A930A1" w:rsidP="002B746D">
            <w:pPr>
              <w:pStyle w:val="TableParagraph"/>
              <w:spacing w:before="100" w:beforeAutospacing="1" w:after="100" w:afterAutospacing="1" w:line="264" w:lineRule="auto"/>
              <w:ind w:left="108"/>
            </w:pPr>
            <w:r w:rsidRPr="006F16A9">
              <w:rPr>
                <w:spacing w:val="-2"/>
              </w:rPr>
              <w:t>Suitable</w:t>
            </w:r>
          </w:p>
        </w:tc>
      </w:tr>
      <w:tr w:rsidR="00EB094B" w:rsidRPr="006F16A9" w14:paraId="732891B5" w14:textId="77777777" w:rsidTr="0049706F">
        <w:trPr>
          <w:trHeight w:val="719"/>
        </w:trPr>
        <w:tc>
          <w:tcPr>
            <w:tcW w:w="7476" w:type="dxa"/>
          </w:tcPr>
          <w:p w14:paraId="732891B3" w14:textId="77777777" w:rsidR="00EB094B" w:rsidRPr="006F16A9" w:rsidRDefault="00A930A1" w:rsidP="002B746D">
            <w:pPr>
              <w:pStyle w:val="TableParagraph"/>
              <w:spacing w:before="100" w:beforeAutospacing="1" w:after="100" w:afterAutospacing="1" w:line="264" w:lineRule="auto"/>
              <w:ind w:left="108" w:right="152" w:hanging="1"/>
            </w:pPr>
            <w:r w:rsidRPr="006F16A9">
              <w:t>Poor quality – poor claims against this criterion, meets some or none of the</w:t>
            </w:r>
            <w:r w:rsidRPr="006F16A9">
              <w:rPr>
                <w:spacing w:val="-5"/>
              </w:rPr>
              <w:t xml:space="preserve"> </w:t>
            </w:r>
            <w:r w:rsidRPr="006F16A9">
              <w:t>sub-criteria.</w:t>
            </w:r>
            <w:r w:rsidRPr="006F16A9">
              <w:rPr>
                <w:spacing w:val="-5"/>
              </w:rPr>
              <w:t xml:space="preserve"> </w:t>
            </w:r>
            <w:r w:rsidRPr="006F16A9">
              <w:t>Evidence</w:t>
            </w:r>
            <w:r w:rsidRPr="006F16A9">
              <w:rPr>
                <w:spacing w:val="-5"/>
              </w:rPr>
              <w:t xml:space="preserve"> </w:t>
            </w:r>
            <w:r w:rsidRPr="006F16A9">
              <w:t>is</w:t>
            </w:r>
            <w:r w:rsidRPr="006F16A9">
              <w:rPr>
                <w:spacing w:val="-4"/>
              </w:rPr>
              <w:t xml:space="preserve"> </w:t>
            </w:r>
            <w:r w:rsidRPr="006F16A9">
              <w:t>unavailable,</w:t>
            </w:r>
            <w:r w:rsidRPr="006F16A9">
              <w:rPr>
                <w:spacing w:val="-3"/>
              </w:rPr>
              <w:t xml:space="preserve"> </w:t>
            </w:r>
            <w:r w:rsidRPr="006F16A9">
              <w:t>not</w:t>
            </w:r>
            <w:r w:rsidRPr="006F16A9">
              <w:rPr>
                <w:spacing w:val="-5"/>
              </w:rPr>
              <w:t xml:space="preserve"> </w:t>
            </w:r>
            <w:r w:rsidRPr="006F16A9">
              <w:t>relevant</w:t>
            </w:r>
            <w:r w:rsidRPr="006F16A9">
              <w:rPr>
                <w:spacing w:val="-3"/>
              </w:rPr>
              <w:t xml:space="preserve"> </w:t>
            </w:r>
            <w:r w:rsidRPr="006F16A9">
              <w:t>or</w:t>
            </w:r>
            <w:r w:rsidRPr="006F16A9">
              <w:rPr>
                <w:spacing w:val="-3"/>
              </w:rPr>
              <w:t xml:space="preserve"> </w:t>
            </w:r>
            <w:r w:rsidRPr="006F16A9">
              <w:t>lacking</w:t>
            </w:r>
            <w:r w:rsidRPr="006F16A9">
              <w:rPr>
                <w:spacing w:val="-5"/>
              </w:rPr>
              <w:t xml:space="preserve"> </w:t>
            </w:r>
            <w:r w:rsidRPr="006F16A9">
              <w:t>in</w:t>
            </w:r>
            <w:r w:rsidRPr="006F16A9">
              <w:rPr>
                <w:spacing w:val="-6"/>
              </w:rPr>
              <w:t xml:space="preserve"> </w:t>
            </w:r>
            <w:r w:rsidRPr="006F16A9">
              <w:t>detail.</w:t>
            </w:r>
          </w:p>
        </w:tc>
        <w:tc>
          <w:tcPr>
            <w:tcW w:w="1586" w:type="dxa"/>
          </w:tcPr>
          <w:p w14:paraId="732891B4" w14:textId="77777777" w:rsidR="00EB094B" w:rsidRPr="006F16A9" w:rsidRDefault="00A930A1" w:rsidP="002B746D">
            <w:pPr>
              <w:pStyle w:val="TableParagraph"/>
              <w:spacing w:before="100" w:beforeAutospacing="1" w:after="100" w:afterAutospacing="1" w:line="264" w:lineRule="auto"/>
              <w:ind w:left="108"/>
            </w:pPr>
            <w:r w:rsidRPr="006F16A9">
              <w:t>Not</w:t>
            </w:r>
            <w:r w:rsidRPr="006F16A9">
              <w:rPr>
                <w:spacing w:val="-3"/>
              </w:rPr>
              <w:t xml:space="preserve"> </w:t>
            </w:r>
            <w:r w:rsidRPr="006F16A9">
              <w:rPr>
                <w:spacing w:val="-2"/>
              </w:rPr>
              <w:t>Suitable</w:t>
            </w:r>
          </w:p>
        </w:tc>
      </w:tr>
    </w:tbl>
    <w:p w14:paraId="732891B7" w14:textId="6F5D15A3" w:rsidR="00EB094B" w:rsidRPr="006F16A9" w:rsidRDefault="00A930A1" w:rsidP="00F87A95">
      <w:r w:rsidRPr="006F16A9">
        <w:t>You</w:t>
      </w:r>
      <w:r w:rsidRPr="006F16A9">
        <w:rPr>
          <w:spacing w:val="-2"/>
        </w:rPr>
        <w:t xml:space="preserve"> </w:t>
      </w:r>
      <w:r w:rsidRPr="006F16A9">
        <w:t>must be</w:t>
      </w:r>
      <w:r w:rsidRPr="006F16A9">
        <w:rPr>
          <w:spacing w:val="-4"/>
        </w:rPr>
        <w:t xml:space="preserve"> </w:t>
      </w:r>
      <w:r w:rsidRPr="006F16A9">
        <w:t>rated</w:t>
      </w:r>
      <w:r w:rsidRPr="006F16A9">
        <w:rPr>
          <w:spacing w:val="-2"/>
        </w:rPr>
        <w:t xml:space="preserve"> </w:t>
      </w:r>
      <w:r w:rsidRPr="006F16A9">
        <w:t>as</w:t>
      </w:r>
      <w:r w:rsidRPr="006F16A9">
        <w:rPr>
          <w:spacing w:val="-1"/>
        </w:rPr>
        <w:t xml:space="preserve"> </w:t>
      </w:r>
      <w:r w:rsidRPr="006F16A9">
        <w:t>Suitable</w:t>
      </w:r>
      <w:r w:rsidRPr="006F16A9">
        <w:rPr>
          <w:spacing w:val="-1"/>
        </w:rPr>
        <w:t xml:space="preserve"> </w:t>
      </w:r>
      <w:r w:rsidRPr="006F16A9">
        <w:t>to</w:t>
      </w:r>
      <w:r w:rsidRPr="006F16A9">
        <w:rPr>
          <w:spacing w:val="-2"/>
        </w:rPr>
        <w:t xml:space="preserve"> </w:t>
      </w:r>
      <w:r w:rsidRPr="006F16A9">
        <w:t>be</w:t>
      </w:r>
      <w:r w:rsidRPr="006F16A9">
        <w:rPr>
          <w:spacing w:val="-4"/>
        </w:rPr>
        <w:t xml:space="preserve"> </w:t>
      </w:r>
      <w:r w:rsidRPr="006F16A9">
        <w:t>considered</w:t>
      </w:r>
      <w:r w:rsidRPr="006F16A9">
        <w:rPr>
          <w:spacing w:val="-4"/>
        </w:rPr>
        <w:t xml:space="preserve"> </w:t>
      </w:r>
      <w:r w:rsidRPr="006F16A9">
        <w:t>for</w:t>
      </w:r>
      <w:r w:rsidRPr="006F16A9">
        <w:rPr>
          <w:spacing w:val="-3"/>
        </w:rPr>
        <w:t xml:space="preserve"> </w:t>
      </w:r>
      <w:r w:rsidRPr="006F16A9">
        <w:t>funding.</w:t>
      </w:r>
      <w:r w:rsidRPr="006F16A9">
        <w:rPr>
          <w:spacing w:val="-3"/>
        </w:rPr>
        <w:t xml:space="preserve"> </w:t>
      </w:r>
      <w:r w:rsidRPr="006F16A9">
        <w:t>When</w:t>
      </w:r>
      <w:r w:rsidRPr="006F16A9">
        <w:rPr>
          <w:spacing w:val="-2"/>
        </w:rPr>
        <w:t xml:space="preserve"> </w:t>
      </w:r>
      <w:r w:rsidRPr="006F16A9">
        <w:t>assessing</w:t>
      </w:r>
      <w:r w:rsidRPr="006F16A9">
        <w:rPr>
          <w:spacing w:val="-2"/>
        </w:rPr>
        <w:t xml:space="preserve"> </w:t>
      </w:r>
      <w:r w:rsidRPr="006F16A9">
        <w:t>the</w:t>
      </w:r>
      <w:r w:rsidRPr="006F16A9">
        <w:rPr>
          <w:spacing w:val="-2"/>
        </w:rPr>
        <w:t xml:space="preserve"> </w:t>
      </w:r>
      <w:r w:rsidRPr="006F16A9">
        <w:t>extent</w:t>
      </w:r>
      <w:r w:rsidRPr="006F16A9">
        <w:rPr>
          <w:spacing w:val="-3"/>
        </w:rPr>
        <w:t xml:space="preserve"> </w:t>
      </w:r>
      <w:r w:rsidRPr="006F16A9">
        <w:t xml:space="preserve">to which your past </w:t>
      </w:r>
      <w:r w:rsidRPr="00F87A95">
        <w:t>performance</w:t>
      </w:r>
      <w:r w:rsidRPr="006F16A9">
        <w:t xml:space="preserve"> represents value with money</w:t>
      </w:r>
      <w:r w:rsidR="0049706F">
        <w:rPr>
          <w:rStyle w:val="FootnoteReference"/>
        </w:rPr>
        <w:footnoteReference w:id="2"/>
      </w:r>
      <w:r w:rsidRPr="006F16A9">
        <w:t xml:space="preserve">, we will have </w:t>
      </w:r>
      <w:proofErr w:type="gramStart"/>
      <w:r w:rsidRPr="006F16A9">
        <w:t>regard</w:t>
      </w:r>
      <w:proofErr w:type="gramEnd"/>
      <w:r w:rsidRPr="006F16A9">
        <w:t xml:space="preserve"> to:</w:t>
      </w:r>
    </w:p>
    <w:p w14:paraId="732891B8" w14:textId="77777777" w:rsidR="00EB094B" w:rsidRPr="00F87A95" w:rsidRDefault="00A930A1" w:rsidP="00F87A95">
      <w:pPr>
        <w:pStyle w:val="ListBullet"/>
      </w:pPr>
      <w:r w:rsidRPr="00F87A95">
        <w:t xml:space="preserve">the overall objective/s to be achieved in providing the </w:t>
      </w:r>
      <w:proofErr w:type="gramStart"/>
      <w:r w:rsidRPr="00F87A95">
        <w:t>grant;</w:t>
      </w:r>
      <w:proofErr w:type="gramEnd"/>
    </w:p>
    <w:p w14:paraId="732891B9" w14:textId="77777777" w:rsidR="00EB094B" w:rsidRPr="00F87A95" w:rsidRDefault="00A930A1" w:rsidP="00F87A95">
      <w:pPr>
        <w:pStyle w:val="ListBullet"/>
      </w:pPr>
      <w:r w:rsidRPr="00F87A95">
        <w:t>the extent to which the evidence in existing information held by the Department demonstrates that it will contribute to meeting the outcomes/</w:t>
      </w:r>
      <w:proofErr w:type="gramStart"/>
      <w:r w:rsidRPr="00F87A95">
        <w:t>objectives;</w:t>
      </w:r>
      <w:proofErr w:type="gramEnd"/>
    </w:p>
    <w:p w14:paraId="732891BA" w14:textId="77777777" w:rsidR="00EB094B" w:rsidRPr="00F87A95" w:rsidRDefault="00A930A1" w:rsidP="00F87A95">
      <w:pPr>
        <w:pStyle w:val="ListBullet"/>
      </w:pPr>
      <w:r w:rsidRPr="00F87A95">
        <w:t>the relative value of the grant sought; and</w:t>
      </w:r>
    </w:p>
    <w:p w14:paraId="732891BB" w14:textId="77777777" w:rsidR="00EB094B" w:rsidRPr="00F87A95" w:rsidRDefault="00A930A1" w:rsidP="00F87A95">
      <w:pPr>
        <w:pStyle w:val="ListBullet"/>
      </w:pPr>
      <w:r w:rsidRPr="00F87A95">
        <w:t>how the grant activities will target groups or individuals.</w:t>
      </w:r>
    </w:p>
    <w:p w14:paraId="732891BC" w14:textId="77777777" w:rsidR="00EB094B" w:rsidRPr="006F16A9" w:rsidRDefault="00A930A1" w:rsidP="0030689B">
      <w:pPr>
        <w:pStyle w:val="Heading2"/>
        <w:numPr>
          <w:ilvl w:val="1"/>
          <w:numId w:val="16"/>
        </w:numPr>
      </w:pPr>
      <w:bookmarkStart w:id="26" w:name="_TOC_250029"/>
      <w:r w:rsidRPr="006F16A9">
        <w:t>Who will</w:t>
      </w:r>
      <w:r w:rsidRPr="006F16A9">
        <w:rPr>
          <w:spacing w:val="1"/>
        </w:rPr>
        <w:t xml:space="preserve"> </w:t>
      </w:r>
      <w:r w:rsidRPr="006F16A9">
        <w:t>assess</w:t>
      </w:r>
      <w:r w:rsidRPr="006F16A9">
        <w:rPr>
          <w:spacing w:val="-1"/>
        </w:rPr>
        <w:t xml:space="preserve"> </w:t>
      </w:r>
      <w:bookmarkEnd w:id="26"/>
      <w:r w:rsidRPr="006F16A9">
        <w:t>suitability?</w:t>
      </w:r>
    </w:p>
    <w:p w14:paraId="732891BD" w14:textId="77777777" w:rsidR="00EB094B" w:rsidRPr="00F87A95" w:rsidRDefault="00A930A1" w:rsidP="00F87A95">
      <w:r w:rsidRPr="006F16A9">
        <w:t>The</w:t>
      </w:r>
      <w:r w:rsidRPr="006F16A9">
        <w:rPr>
          <w:spacing w:val="-3"/>
        </w:rPr>
        <w:t xml:space="preserve"> </w:t>
      </w:r>
      <w:r w:rsidRPr="006F16A9">
        <w:t>Department</w:t>
      </w:r>
      <w:r w:rsidRPr="006F16A9">
        <w:rPr>
          <w:spacing w:val="-1"/>
        </w:rPr>
        <w:t xml:space="preserve"> </w:t>
      </w:r>
      <w:r w:rsidRPr="006F16A9">
        <w:t>will</w:t>
      </w:r>
      <w:r w:rsidRPr="006F16A9">
        <w:rPr>
          <w:spacing w:val="-3"/>
        </w:rPr>
        <w:t xml:space="preserve"> </w:t>
      </w:r>
      <w:r w:rsidRPr="006F16A9">
        <w:t>establish</w:t>
      </w:r>
      <w:r w:rsidRPr="006F16A9">
        <w:rPr>
          <w:spacing w:val="-2"/>
        </w:rPr>
        <w:t xml:space="preserve"> </w:t>
      </w:r>
      <w:r w:rsidRPr="006F16A9">
        <w:t>an</w:t>
      </w:r>
      <w:r w:rsidRPr="006F16A9">
        <w:rPr>
          <w:spacing w:val="-3"/>
        </w:rPr>
        <w:t xml:space="preserve"> </w:t>
      </w:r>
      <w:r w:rsidRPr="006F16A9">
        <w:t>assessment</w:t>
      </w:r>
      <w:r w:rsidRPr="006F16A9">
        <w:rPr>
          <w:spacing w:val="-3"/>
        </w:rPr>
        <w:t xml:space="preserve"> </w:t>
      </w:r>
      <w:r w:rsidRPr="006F16A9">
        <w:t>team</w:t>
      </w:r>
      <w:r w:rsidRPr="006F16A9">
        <w:rPr>
          <w:spacing w:val="-4"/>
        </w:rPr>
        <w:t xml:space="preserve"> </w:t>
      </w:r>
      <w:r w:rsidRPr="006F16A9">
        <w:t>to</w:t>
      </w:r>
      <w:r w:rsidRPr="006F16A9">
        <w:rPr>
          <w:spacing w:val="-3"/>
        </w:rPr>
        <w:t xml:space="preserve"> </w:t>
      </w:r>
      <w:r w:rsidRPr="006F16A9">
        <w:t>assess</w:t>
      </w:r>
      <w:r w:rsidRPr="006F16A9">
        <w:rPr>
          <w:spacing w:val="-4"/>
        </w:rPr>
        <w:t xml:space="preserve"> </w:t>
      </w:r>
      <w:r w:rsidRPr="006F16A9">
        <w:t>your</w:t>
      </w:r>
      <w:r w:rsidRPr="006F16A9">
        <w:rPr>
          <w:spacing w:val="-4"/>
        </w:rPr>
        <w:t xml:space="preserve"> </w:t>
      </w:r>
      <w:r w:rsidRPr="006F16A9">
        <w:t>suitability</w:t>
      </w:r>
      <w:r w:rsidRPr="006F16A9">
        <w:rPr>
          <w:spacing w:val="-2"/>
        </w:rPr>
        <w:t xml:space="preserve"> </w:t>
      </w:r>
      <w:r w:rsidRPr="006F16A9">
        <w:t>to</w:t>
      </w:r>
      <w:r w:rsidRPr="006F16A9">
        <w:rPr>
          <w:spacing w:val="-5"/>
        </w:rPr>
        <w:t xml:space="preserve"> </w:t>
      </w:r>
      <w:r w:rsidRPr="006F16A9">
        <w:t>receive</w:t>
      </w:r>
      <w:r w:rsidRPr="006F16A9">
        <w:rPr>
          <w:spacing w:val="-3"/>
        </w:rPr>
        <w:t xml:space="preserve"> </w:t>
      </w:r>
      <w:r w:rsidRPr="006F16A9">
        <w:t xml:space="preserve">a grant by reviewing </w:t>
      </w:r>
      <w:r w:rsidRPr="00F87A95">
        <w:t>information and documentation in Section 6. The assessment team may comprise of staff from across the department.</w:t>
      </w:r>
    </w:p>
    <w:p w14:paraId="732891C5" w14:textId="0FBC600A" w:rsidR="00EB094B" w:rsidRPr="00F87A95" w:rsidRDefault="00A930A1" w:rsidP="00F87A95">
      <w:r w:rsidRPr="00F87A95">
        <w:lastRenderedPageBreak/>
        <w:t xml:space="preserve">The assessment committee will be made up of staff within the Home Support Operations Branch of the Department who have very good knowledge </w:t>
      </w:r>
      <w:proofErr w:type="gramStart"/>
      <w:r w:rsidRPr="00F87A95">
        <w:t>about</w:t>
      </w:r>
      <w:proofErr w:type="gramEnd"/>
      <w:r w:rsidRPr="00F87A95">
        <w:t xml:space="preserve"> the DSOA Program. The</w:t>
      </w:r>
      <w:bookmarkStart w:id="27" w:name="_bookmark1"/>
      <w:bookmarkStart w:id="28" w:name="_bookmark2"/>
      <w:bookmarkEnd w:id="27"/>
      <w:bookmarkEnd w:id="28"/>
      <w:r w:rsidR="00316C85" w:rsidRPr="00F87A95">
        <w:t xml:space="preserve"> </w:t>
      </w:r>
      <w:r w:rsidRPr="00F87A95">
        <w:t>assessment committee chair will be the Director, Disability Support for Older Australians Program Section.</w:t>
      </w:r>
    </w:p>
    <w:p w14:paraId="732891C6" w14:textId="7176356F" w:rsidR="00EB094B" w:rsidRPr="00F87A95" w:rsidRDefault="00A930A1" w:rsidP="00F87A95">
      <w:r w:rsidRPr="00F87A95">
        <w:t xml:space="preserve">We may ask external experts/advisors to inform </w:t>
      </w:r>
      <w:proofErr w:type="gramStart"/>
      <w:r w:rsidRPr="00F87A95">
        <w:t>the</w:t>
      </w:r>
      <w:proofErr w:type="gramEnd"/>
      <w:r w:rsidRPr="00F87A95">
        <w:t xml:space="preserve"> assessment process. Any expert/advisor, who is not a Commonwealth Official, will be required/expected to perform their duties in accordance with the CGR</w:t>
      </w:r>
      <w:r w:rsidR="006771C3" w:rsidRPr="00F87A95">
        <w:t>P</w:t>
      </w:r>
      <w:r w:rsidRPr="00F87A95">
        <w:t>s.</w:t>
      </w:r>
    </w:p>
    <w:p w14:paraId="732891C7" w14:textId="77777777" w:rsidR="00EB094B" w:rsidRPr="00F87A95" w:rsidRDefault="00A930A1" w:rsidP="00F87A95">
      <w:r w:rsidRPr="00F87A95">
        <w:t>The assessment committee may seek additional information about you. They may do this from within the Commonwealth, even if the sources are not nominated by you as referees. The assessment committee may also consider information about you that is available through the normal course of business.</w:t>
      </w:r>
    </w:p>
    <w:p w14:paraId="17F7B1D5" w14:textId="77777777" w:rsidR="00316C85" w:rsidRPr="00F87A95" w:rsidRDefault="00316C85" w:rsidP="00F87A95">
      <w:r w:rsidRPr="00F87A95">
        <w:t xml:space="preserve">The assessment committee recommends to the Decision Maker suitability of the eligible </w:t>
      </w:r>
      <w:proofErr w:type="spellStart"/>
      <w:r w:rsidRPr="00F87A95">
        <w:t>organisation</w:t>
      </w:r>
      <w:proofErr w:type="spellEnd"/>
      <w:r w:rsidRPr="00F87A95">
        <w:t>/s.</w:t>
      </w:r>
    </w:p>
    <w:p w14:paraId="732891C9" w14:textId="77777777" w:rsidR="00EB094B" w:rsidRPr="006F16A9" w:rsidRDefault="00A930A1" w:rsidP="0030689B">
      <w:pPr>
        <w:pStyle w:val="Heading2"/>
        <w:numPr>
          <w:ilvl w:val="1"/>
          <w:numId w:val="16"/>
        </w:numPr>
      </w:pPr>
      <w:bookmarkStart w:id="29" w:name="_TOC_250028"/>
      <w:r w:rsidRPr="006F16A9">
        <w:t>Who</w:t>
      </w:r>
      <w:r w:rsidRPr="006F16A9">
        <w:rPr>
          <w:spacing w:val="-3"/>
        </w:rPr>
        <w:t xml:space="preserve"> </w:t>
      </w:r>
      <w:r w:rsidRPr="006F16A9">
        <w:t>will</w:t>
      </w:r>
      <w:r w:rsidRPr="006F16A9">
        <w:rPr>
          <w:spacing w:val="-1"/>
        </w:rPr>
        <w:t xml:space="preserve"> </w:t>
      </w:r>
      <w:r w:rsidRPr="006F16A9">
        <w:t>approve</w:t>
      </w:r>
      <w:r w:rsidRPr="006F16A9">
        <w:rPr>
          <w:spacing w:val="-1"/>
        </w:rPr>
        <w:t xml:space="preserve"> </w:t>
      </w:r>
      <w:bookmarkEnd w:id="29"/>
      <w:proofErr w:type="gramStart"/>
      <w:r w:rsidRPr="006F16A9">
        <w:t>grants</w:t>
      </w:r>
      <w:proofErr w:type="gramEnd"/>
      <w:r w:rsidRPr="006F16A9">
        <w:t>?</w:t>
      </w:r>
    </w:p>
    <w:p w14:paraId="732891CA" w14:textId="77777777" w:rsidR="00EB094B" w:rsidRPr="00F87A95" w:rsidRDefault="00A930A1" w:rsidP="00F87A95">
      <w:r w:rsidRPr="00F87A95">
        <w:t xml:space="preserve">The Assistant Secretary of the Home Support Operations Branch (the Decision Maker) decides which grant(s) to approve </w:t>
      </w:r>
      <w:proofErr w:type="gramStart"/>
      <w:r w:rsidRPr="00F87A95">
        <w:t>taking into account</w:t>
      </w:r>
      <w:proofErr w:type="gramEnd"/>
      <w:r w:rsidRPr="00F87A95">
        <w:t xml:space="preserve"> the recommendations of the assessment team and the availability of grant funds for the purposes of the grant opportunity.</w:t>
      </w:r>
    </w:p>
    <w:p w14:paraId="732891CB" w14:textId="77777777" w:rsidR="00EB094B" w:rsidRPr="00F87A95" w:rsidRDefault="00A930A1" w:rsidP="00F87A95">
      <w:r w:rsidRPr="00F87A95">
        <w:t>The Decision Maker’s decision is final in all matters, including:</w:t>
      </w:r>
    </w:p>
    <w:p w14:paraId="732891CC" w14:textId="77777777" w:rsidR="00EB094B" w:rsidRPr="006F16A9" w:rsidRDefault="00A930A1" w:rsidP="00F87A95">
      <w:pPr>
        <w:pStyle w:val="ListBullet"/>
      </w:pPr>
      <w:r w:rsidRPr="006F16A9">
        <w:t>the</w:t>
      </w:r>
      <w:r w:rsidRPr="006F16A9">
        <w:rPr>
          <w:spacing w:val="-4"/>
        </w:rPr>
        <w:t xml:space="preserve"> </w:t>
      </w:r>
      <w:r w:rsidRPr="006F16A9">
        <w:t>approval</w:t>
      </w:r>
      <w:r w:rsidRPr="006F16A9">
        <w:rPr>
          <w:spacing w:val="-3"/>
        </w:rPr>
        <w:t xml:space="preserve"> </w:t>
      </w:r>
      <w:r w:rsidRPr="006F16A9">
        <w:t>of</w:t>
      </w:r>
      <w:r w:rsidRPr="006F16A9">
        <w:rPr>
          <w:spacing w:val="-3"/>
        </w:rPr>
        <w:t xml:space="preserve"> </w:t>
      </w:r>
      <w:r w:rsidRPr="006F16A9">
        <w:t>the</w:t>
      </w:r>
      <w:r w:rsidRPr="006F16A9">
        <w:rPr>
          <w:spacing w:val="-3"/>
        </w:rPr>
        <w:t xml:space="preserve"> </w:t>
      </w:r>
      <w:proofErr w:type="gramStart"/>
      <w:r w:rsidRPr="006F16A9">
        <w:rPr>
          <w:spacing w:val="-2"/>
        </w:rPr>
        <w:t>grant;</w:t>
      </w:r>
      <w:proofErr w:type="gramEnd"/>
    </w:p>
    <w:p w14:paraId="732891CD" w14:textId="77777777" w:rsidR="00EB094B" w:rsidRPr="006F16A9" w:rsidRDefault="00A930A1" w:rsidP="00F87A95">
      <w:pPr>
        <w:pStyle w:val="ListBullet"/>
      </w:pPr>
      <w:r w:rsidRPr="006F16A9">
        <w:t>the</w:t>
      </w:r>
      <w:r w:rsidRPr="006F16A9">
        <w:rPr>
          <w:spacing w:val="-4"/>
        </w:rPr>
        <w:t xml:space="preserve"> </w:t>
      </w:r>
      <w:r w:rsidRPr="006F16A9">
        <w:t>grant</w:t>
      </w:r>
      <w:r w:rsidRPr="006F16A9">
        <w:rPr>
          <w:spacing w:val="-3"/>
        </w:rPr>
        <w:t xml:space="preserve"> </w:t>
      </w:r>
      <w:r w:rsidRPr="006F16A9">
        <w:t>funding</w:t>
      </w:r>
      <w:r w:rsidRPr="006F16A9">
        <w:rPr>
          <w:spacing w:val="-3"/>
        </w:rPr>
        <w:t xml:space="preserve"> </w:t>
      </w:r>
      <w:r w:rsidRPr="006F16A9">
        <w:t>amount</w:t>
      </w:r>
      <w:r w:rsidRPr="006F16A9">
        <w:rPr>
          <w:spacing w:val="-3"/>
        </w:rPr>
        <w:t xml:space="preserve"> </w:t>
      </w:r>
      <w:r w:rsidRPr="006F16A9">
        <w:t>to</w:t>
      </w:r>
      <w:r w:rsidRPr="006F16A9">
        <w:rPr>
          <w:spacing w:val="-5"/>
        </w:rPr>
        <w:t xml:space="preserve"> </w:t>
      </w:r>
      <w:r w:rsidRPr="006F16A9">
        <w:t>be</w:t>
      </w:r>
      <w:r w:rsidRPr="006F16A9">
        <w:rPr>
          <w:spacing w:val="-3"/>
        </w:rPr>
        <w:t xml:space="preserve"> </w:t>
      </w:r>
      <w:proofErr w:type="gramStart"/>
      <w:r w:rsidRPr="006F16A9">
        <w:rPr>
          <w:spacing w:val="-2"/>
        </w:rPr>
        <w:t>awarded;</w:t>
      </w:r>
      <w:proofErr w:type="gramEnd"/>
    </w:p>
    <w:p w14:paraId="732891CE" w14:textId="77777777" w:rsidR="00EB094B" w:rsidRPr="006F16A9" w:rsidRDefault="00A930A1" w:rsidP="00F87A95">
      <w:pPr>
        <w:pStyle w:val="ListBullet"/>
      </w:pPr>
      <w:r w:rsidRPr="006F16A9">
        <w:t>the</w:t>
      </w:r>
      <w:r w:rsidRPr="006F16A9">
        <w:rPr>
          <w:spacing w:val="-6"/>
        </w:rPr>
        <w:t xml:space="preserve"> </w:t>
      </w:r>
      <w:r w:rsidRPr="006F16A9">
        <w:t>terms</w:t>
      </w:r>
      <w:r w:rsidRPr="006F16A9">
        <w:rPr>
          <w:spacing w:val="-3"/>
        </w:rPr>
        <w:t xml:space="preserve"> </w:t>
      </w:r>
      <w:r w:rsidRPr="006F16A9">
        <w:t>and</w:t>
      </w:r>
      <w:r w:rsidRPr="006F16A9">
        <w:rPr>
          <w:spacing w:val="-5"/>
        </w:rPr>
        <w:t xml:space="preserve"> </w:t>
      </w:r>
      <w:r w:rsidRPr="006F16A9">
        <w:t>conditions</w:t>
      </w:r>
      <w:r w:rsidRPr="006F16A9">
        <w:rPr>
          <w:spacing w:val="-6"/>
        </w:rPr>
        <w:t xml:space="preserve"> </w:t>
      </w:r>
      <w:r w:rsidRPr="006F16A9">
        <w:t>of</w:t>
      </w:r>
      <w:r w:rsidRPr="006F16A9">
        <w:rPr>
          <w:spacing w:val="-3"/>
        </w:rPr>
        <w:t xml:space="preserve"> </w:t>
      </w:r>
      <w:r w:rsidRPr="006F16A9">
        <w:t>the</w:t>
      </w:r>
      <w:r w:rsidRPr="006F16A9">
        <w:rPr>
          <w:spacing w:val="-6"/>
        </w:rPr>
        <w:t xml:space="preserve"> </w:t>
      </w:r>
      <w:r w:rsidRPr="006F16A9">
        <w:t>grant;</w:t>
      </w:r>
      <w:r w:rsidRPr="006F16A9">
        <w:rPr>
          <w:spacing w:val="-3"/>
        </w:rPr>
        <w:t xml:space="preserve"> </w:t>
      </w:r>
      <w:r w:rsidRPr="006F16A9">
        <w:rPr>
          <w:spacing w:val="-5"/>
        </w:rPr>
        <w:t>and</w:t>
      </w:r>
    </w:p>
    <w:p w14:paraId="71BDA612" w14:textId="3A6D79FB" w:rsidR="00512186" w:rsidRPr="00F87A95" w:rsidRDefault="00A930A1" w:rsidP="00F87A95">
      <w:r w:rsidRPr="00F87A95">
        <w:t>There is no appeal mechanism for decisions to approve or not approve a grant.</w:t>
      </w:r>
    </w:p>
    <w:p w14:paraId="732891D0" w14:textId="77777777" w:rsidR="00EB094B" w:rsidRPr="006F16A9" w:rsidRDefault="00A930A1" w:rsidP="00F87A95">
      <w:pPr>
        <w:pStyle w:val="Heading1"/>
      </w:pPr>
      <w:bookmarkStart w:id="30" w:name="_TOC_250027"/>
      <w:r w:rsidRPr="006F16A9">
        <w:t>Notification</w:t>
      </w:r>
      <w:r w:rsidRPr="006F16A9">
        <w:rPr>
          <w:spacing w:val="-12"/>
        </w:rPr>
        <w:t xml:space="preserve"> </w:t>
      </w:r>
      <w:r w:rsidRPr="006F16A9">
        <w:t>of</w:t>
      </w:r>
      <w:r w:rsidRPr="006F16A9">
        <w:rPr>
          <w:spacing w:val="-12"/>
        </w:rPr>
        <w:t xml:space="preserve"> </w:t>
      </w:r>
      <w:bookmarkEnd w:id="30"/>
      <w:r w:rsidRPr="006F16A9">
        <w:t>outcomes</w:t>
      </w:r>
    </w:p>
    <w:p w14:paraId="732891D1" w14:textId="77777777" w:rsidR="00EB094B" w:rsidRPr="00F87A95" w:rsidRDefault="00A930A1" w:rsidP="00F87A95">
      <w:r w:rsidRPr="006F16A9">
        <w:t>We</w:t>
      </w:r>
      <w:r w:rsidRPr="006F16A9">
        <w:rPr>
          <w:spacing w:val="-2"/>
        </w:rPr>
        <w:t xml:space="preserve"> </w:t>
      </w:r>
      <w:r w:rsidRPr="006F16A9">
        <w:t>will</w:t>
      </w:r>
      <w:r w:rsidRPr="006F16A9">
        <w:rPr>
          <w:spacing w:val="-2"/>
        </w:rPr>
        <w:t xml:space="preserve"> </w:t>
      </w:r>
      <w:r w:rsidRPr="006F16A9">
        <w:t>advise</w:t>
      </w:r>
      <w:r w:rsidRPr="006F16A9">
        <w:rPr>
          <w:spacing w:val="-2"/>
        </w:rPr>
        <w:t xml:space="preserve"> </w:t>
      </w:r>
      <w:r w:rsidRPr="006F16A9">
        <w:t>you</w:t>
      </w:r>
      <w:r w:rsidRPr="006F16A9">
        <w:rPr>
          <w:spacing w:val="-4"/>
        </w:rPr>
        <w:t xml:space="preserve"> </w:t>
      </w:r>
      <w:r w:rsidRPr="006F16A9">
        <w:t>of</w:t>
      </w:r>
      <w:r w:rsidRPr="006F16A9">
        <w:rPr>
          <w:spacing w:val="-2"/>
        </w:rPr>
        <w:t xml:space="preserve"> </w:t>
      </w:r>
      <w:r w:rsidRPr="006F16A9">
        <w:t>the</w:t>
      </w:r>
      <w:r w:rsidRPr="006F16A9">
        <w:rPr>
          <w:spacing w:val="-4"/>
        </w:rPr>
        <w:t xml:space="preserve"> </w:t>
      </w:r>
      <w:r w:rsidRPr="006F16A9">
        <w:t>outcome</w:t>
      </w:r>
      <w:r w:rsidRPr="006F16A9">
        <w:rPr>
          <w:spacing w:val="-2"/>
        </w:rPr>
        <w:t xml:space="preserve"> </w:t>
      </w:r>
      <w:r w:rsidRPr="006F16A9">
        <w:t>of</w:t>
      </w:r>
      <w:r w:rsidRPr="006F16A9">
        <w:rPr>
          <w:spacing w:val="-2"/>
        </w:rPr>
        <w:t xml:space="preserve"> </w:t>
      </w:r>
      <w:r w:rsidRPr="006F16A9">
        <w:t>this</w:t>
      </w:r>
      <w:r w:rsidRPr="006F16A9">
        <w:rPr>
          <w:spacing w:val="-1"/>
        </w:rPr>
        <w:t xml:space="preserve"> </w:t>
      </w:r>
      <w:r w:rsidRPr="006F16A9">
        <w:t>process</w:t>
      </w:r>
      <w:r w:rsidRPr="006F16A9">
        <w:rPr>
          <w:spacing w:val="-6"/>
        </w:rPr>
        <w:t xml:space="preserve"> </w:t>
      </w:r>
      <w:r w:rsidRPr="006F16A9">
        <w:t>in</w:t>
      </w:r>
      <w:r w:rsidRPr="006F16A9">
        <w:rPr>
          <w:spacing w:val="-2"/>
        </w:rPr>
        <w:t xml:space="preserve"> </w:t>
      </w:r>
      <w:r w:rsidRPr="006F16A9">
        <w:t>writing.</w:t>
      </w:r>
      <w:r w:rsidRPr="006F16A9">
        <w:rPr>
          <w:spacing w:val="-3"/>
        </w:rPr>
        <w:t xml:space="preserve"> </w:t>
      </w:r>
      <w:r w:rsidRPr="006F16A9">
        <w:t>If</w:t>
      </w:r>
      <w:r w:rsidRPr="006F16A9">
        <w:rPr>
          <w:spacing w:val="-3"/>
        </w:rPr>
        <w:t xml:space="preserve"> </w:t>
      </w:r>
      <w:r w:rsidRPr="006F16A9">
        <w:t>you</w:t>
      </w:r>
      <w:r w:rsidRPr="006F16A9">
        <w:rPr>
          <w:spacing w:val="-4"/>
        </w:rPr>
        <w:t xml:space="preserve"> </w:t>
      </w:r>
      <w:r w:rsidRPr="006F16A9">
        <w:t>are</w:t>
      </w:r>
      <w:r w:rsidRPr="006F16A9">
        <w:rPr>
          <w:spacing w:val="-4"/>
        </w:rPr>
        <w:t xml:space="preserve"> </w:t>
      </w:r>
      <w:r w:rsidRPr="006F16A9">
        <w:t>successful,</w:t>
      </w:r>
      <w:r w:rsidRPr="006F16A9">
        <w:rPr>
          <w:spacing w:val="-2"/>
        </w:rPr>
        <w:t xml:space="preserve"> </w:t>
      </w:r>
      <w:r w:rsidRPr="006F16A9">
        <w:t>we</w:t>
      </w:r>
      <w:r w:rsidRPr="006F16A9">
        <w:rPr>
          <w:spacing w:val="-2"/>
        </w:rPr>
        <w:t xml:space="preserve"> </w:t>
      </w:r>
      <w:r w:rsidRPr="006F16A9">
        <w:t xml:space="preserve">will advise you of any </w:t>
      </w:r>
      <w:r w:rsidRPr="00F87A95">
        <w:t>specific conditions attached to the grant.</w:t>
      </w:r>
    </w:p>
    <w:p w14:paraId="18D22733" w14:textId="14ED5446" w:rsidR="00510C02" w:rsidRPr="006F16A9" w:rsidRDefault="00A930A1" w:rsidP="00F87A95">
      <w:r w:rsidRPr="00F87A95">
        <w:t>If you are unsuccessful, we will give you an opportunity to receive feedback. A request for individual feedback should be made to the Department within 20 days of being notified of the outcome by responding to</w:t>
      </w:r>
      <w:r w:rsidRPr="006F16A9">
        <w:t xml:space="preserve"> the outcome email</w:t>
      </w:r>
      <w:r w:rsidRPr="006F16A9">
        <w:rPr>
          <w:color w:val="006FC0"/>
        </w:rPr>
        <w:t xml:space="preserve">. </w:t>
      </w:r>
      <w:r w:rsidRPr="006F16A9">
        <w:t>We will respond to your request for feedback in writing within 20 days.</w:t>
      </w:r>
    </w:p>
    <w:p w14:paraId="732891D3" w14:textId="77777777" w:rsidR="00EB094B" w:rsidRPr="006F16A9" w:rsidRDefault="00A930A1" w:rsidP="00F87A95">
      <w:pPr>
        <w:pStyle w:val="Heading1"/>
      </w:pPr>
      <w:bookmarkStart w:id="31" w:name="_TOC_250026"/>
      <w:r w:rsidRPr="006F16A9">
        <w:t>Successful</w:t>
      </w:r>
      <w:r w:rsidRPr="006F16A9">
        <w:rPr>
          <w:spacing w:val="-14"/>
        </w:rPr>
        <w:t xml:space="preserve"> </w:t>
      </w:r>
      <w:bookmarkEnd w:id="31"/>
      <w:r w:rsidRPr="006F16A9">
        <w:t>grantees</w:t>
      </w:r>
    </w:p>
    <w:p w14:paraId="732891D4" w14:textId="77777777" w:rsidR="00EB094B" w:rsidRPr="006F16A9" w:rsidRDefault="00A930A1" w:rsidP="0030689B">
      <w:pPr>
        <w:pStyle w:val="Heading2"/>
        <w:numPr>
          <w:ilvl w:val="1"/>
          <w:numId w:val="16"/>
        </w:numPr>
      </w:pPr>
      <w:bookmarkStart w:id="32" w:name="_TOC_250025"/>
      <w:r w:rsidRPr="006F16A9">
        <w:t>The grant</w:t>
      </w:r>
      <w:bookmarkEnd w:id="32"/>
      <w:r w:rsidRPr="006F16A9">
        <w:t xml:space="preserve"> agreement</w:t>
      </w:r>
    </w:p>
    <w:p w14:paraId="732891D5" w14:textId="77777777" w:rsidR="00EB094B" w:rsidRPr="00F87A95" w:rsidRDefault="00A930A1" w:rsidP="00F87A95">
      <w:r w:rsidRPr="006F16A9">
        <w:t>You</w:t>
      </w:r>
      <w:r w:rsidRPr="006F16A9">
        <w:rPr>
          <w:spacing w:val="-3"/>
        </w:rPr>
        <w:t xml:space="preserve"> </w:t>
      </w:r>
      <w:r w:rsidRPr="006F16A9">
        <w:t>must</w:t>
      </w:r>
      <w:r w:rsidRPr="006F16A9">
        <w:rPr>
          <w:spacing w:val="-1"/>
        </w:rPr>
        <w:t xml:space="preserve"> </w:t>
      </w:r>
      <w:r w:rsidRPr="006F16A9">
        <w:t>enter</w:t>
      </w:r>
      <w:r w:rsidRPr="006F16A9">
        <w:rPr>
          <w:spacing w:val="-3"/>
        </w:rPr>
        <w:t xml:space="preserve"> </w:t>
      </w:r>
      <w:r w:rsidRPr="006F16A9">
        <w:t>into</w:t>
      </w:r>
      <w:r w:rsidRPr="006F16A9">
        <w:rPr>
          <w:spacing w:val="-4"/>
        </w:rPr>
        <w:t xml:space="preserve"> </w:t>
      </w:r>
      <w:r w:rsidRPr="006F16A9">
        <w:t>a</w:t>
      </w:r>
      <w:r w:rsidRPr="006F16A9">
        <w:rPr>
          <w:spacing w:val="-3"/>
        </w:rPr>
        <w:t xml:space="preserve"> </w:t>
      </w:r>
      <w:r w:rsidRPr="006F16A9">
        <w:t>legally</w:t>
      </w:r>
      <w:r w:rsidRPr="006F16A9">
        <w:rPr>
          <w:spacing w:val="-2"/>
        </w:rPr>
        <w:t xml:space="preserve"> </w:t>
      </w:r>
      <w:r w:rsidRPr="006F16A9">
        <w:t>binding</w:t>
      </w:r>
      <w:r w:rsidRPr="006F16A9">
        <w:rPr>
          <w:spacing w:val="-3"/>
        </w:rPr>
        <w:t xml:space="preserve"> </w:t>
      </w:r>
      <w:r w:rsidRPr="006F16A9">
        <w:t>grant</w:t>
      </w:r>
      <w:r w:rsidRPr="006F16A9">
        <w:rPr>
          <w:spacing w:val="-1"/>
        </w:rPr>
        <w:t xml:space="preserve"> </w:t>
      </w:r>
      <w:r w:rsidRPr="006F16A9">
        <w:t>agreement</w:t>
      </w:r>
      <w:r w:rsidRPr="006F16A9">
        <w:rPr>
          <w:spacing w:val="-3"/>
        </w:rPr>
        <w:t xml:space="preserve"> </w:t>
      </w:r>
      <w:r w:rsidRPr="006F16A9">
        <w:t>with</w:t>
      </w:r>
      <w:r w:rsidRPr="006F16A9">
        <w:rPr>
          <w:spacing w:val="-4"/>
        </w:rPr>
        <w:t xml:space="preserve"> </w:t>
      </w:r>
      <w:r w:rsidRPr="006F16A9">
        <w:t>the</w:t>
      </w:r>
      <w:r w:rsidRPr="006F16A9">
        <w:rPr>
          <w:spacing w:val="-3"/>
        </w:rPr>
        <w:t xml:space="preserve"> </w:t>
      </w:r>
      <w:r w:rsidRPr="006F16A9">
        <w:t>Commonwealth.</w:t>
      </w:r>
      <w:r w:rsidRPr="006F16A9">
        <w:rPr>
          <w:spacing w:val="-3"/>
        </w:rPr>
        <w:t xml:space="preserve"> </w:t>
      </w:r>
      <w:r w:rsidRPr="006F16A9">
        <w:t>We</w:t>
      </w:r>
      <w:r w:rsidRPr="006F16A9">
        <w:rPr>
          <w:spacing w:val="-3"/>
        </w:rPr>
        <w:t xml:space="preserve"> </w:t>
      </w:r>
      <w:r w:rsidRPr="006F16A9">
        <w:t>use</w:t>
      </w:r>
      <w:r w:rsidRPr="006F16A9">
        <w:rPr>
          <w:spacing w:val="-6"/>
        </w:rPr>
        <w:t xml:space="preserve"> </w:t>
      </w:r>
      <w:r w:rsidRPr="006F16A9">
        <w:t xml:space="preserve">the whole-of-government grant agreement templates in this program and will select the most </w:t>
      </w:r>
      <w:r w:rsidRPr="00F87A95">
        <w:t>appropriate depending on the size and complexity of your activities.</w:t>
      </w:r>
    </w:p>
    <w:p w14:paraId="732891D6" w14:textId="77777777" w:rsidR="00EB094B" w:rsidRPr="006F16A9" w:rsidRDefault="00A930A1" w:rsidP="00F87A95">
      <w:r w:rsidRPr="00F87A95">
        <w:t>Each a</w:t>
      </w:r>
      <w:r w:rsidRPr="006F16A9">
        <w:t>greement</w:t>
      </w:r>
      <w:r w:rsidRPr="006F16A9">
        <w:rPr>
          <w:spacing w:val="-3"/>
        </w:rPr>
        <w:t xml:space="preserve"> </w:t>
      </w:r>
      <w:r w:rsidRPr="006F16A9">
        <w:t>has</w:t>
      </w:r>
      <w:r w:rsidRPr="006F16A9">
        <w:rPr>
          <w:spacing w:val="-5"/>
        </w:rPr>
        <w:t xml:space="preserve"> </w:t>
      </w:r>
      <w:r w:rsidRPr="006F16A9">
        <w:t>general</w:t>
      </w:r>
      <w:r w:rsidRPr="006F16A9">
        <w:rPr>
          <w:spacing w:val="-3"/>
        </w:rPr>
        <w:t xml:space="preserve"> </w:t>
      </w:r>
      <w:r w:rsidRPr="006F16A9">
        <w:t>terms</w:t>
      </w:r>
      <w:r w:rsidRPr="006F16A9">
        <w:rPr>
          <w:spacing w:val="-5"/>
        </w:rPr>
        <w:t xml:space="preserve"> </w:t>
      </w:r>
      <w:r w:rsidRPr="006F16A9">
        <w:t>and</w:t>
      </w:r>
      <w:r w:rsidRPr="006F16A9">
        <w:rPr>
          <w:spacing w:val="-5"/>
        </w:rPr>
        <w:t xml:space="preserve"> </w:t>
      </w:r>
      <w:r w:rsidRPr="006F16A9">
        <w:t>conditions</w:t>
      </w:r>
      <w:r w:rsidRPr="006F16A9">
        <w:rPr>
          <w:spacing w:val="-2"/>
        </w:rPr>
        <w:t xml:space="preserve"> </w:t>
      </w:r>
      <w:r w:rsidRPr="006F16A9">
        <w:t>that</w:t>
      </w:r>
      <w:r w:rsidRPr="006F16A9">
        <w:rPr>
          <w:spacing w:val="-1"/>
        </w:rPr>
        <w:t xml:space="preserve"> </w:t>
      </w:r>
      <w:r w:rsidRPr="006F16A9">
        <w:t>cannot</w:t>
      </w:r>
      <w:r w:rsidRPr="006F16A9">
        <w:rPr>
          <w:spacing w:val="-3"/>
        </w:rPr>
        <w:t xml:space="preserve"> </w:t>
      </w:r>
      <w:r w:rsidRPr="006F16A9">
        <w:t>be</w:t>
      </w:r>
      <w:r w:rsidRPr="006F16A9">
        <w:rPr>
          <w:spacing w:val="-3"/>
        </w:rPr>
        <w:t xml:space="preserve"> </w:t>
      </w:r>
      <w:r w:rsidRPr="006F16A9">
        <w:t>changed.</w:t>
      </w:r>
      <w:r w:rsidRPr="006F16A9">
        <w:rPr>
          <w:spacing w:val="-1"/>
        </w:rPr>
        <w:t xml:space="preserve"> </w:t>
      </w:r>
      <w:r w:rsidRPr="006F16A9">
        <w:t>Sample</w:t>
      </w:r>
      <w:r w:rsidRPr="006F16A9">
        <w:rPr>
          <w:spacing w:val="-2"/>
        </w:rPr>
        <w:t xml:space="preserve"> </w:t>
      </w:r>
      <w:r w:rsidRPr="006F16A9">
        <w:t xml:space="preserve">grant agreements are available on the </w:t>
      </w:r>
      <w:hyperlink r:id="rId43">
        <w:r w:rsidRPr="006F16A9">
          <w:rPr>
            <w:color w:val="3366CC"/>
            <w:u w:val="single" w:color="3366CC"/>
          </w:rPr>
          <w:t>Department of Finance’s website</w:t>
        </w:r>
      </w:hyperlink>
      <w:r w:rsidRPr="006F16A9">
        <w:t>.</w:t>
      </w:r>
    </w:p>
    <w:p w14:paraId="732891D7" w14:textId="77777777" w:rsidR="00EB094B" w:rsidRPr="00F87A95" w:rsidRDefault="00A930A1" w:rsidP="00F87A95">
      <w:r w:rsidRPr="006F16A9">
        <w:t xml:space="preserve">We must </w:t>
      </w:r>
      <w:proofErr w:type="gramStart"/>
      <w:r w:rsidRPr="006F16A9">
        <w:t>execute</w:t>
      </w:r>
      <w:proofErr w:type="gramEnd"/>
      <w:r w:rsidRPr="006F16A9">
        <w:t xml:space="preserve"> a grant agreement with you before we can make any payments. We are</w:t>
      </w:r>
      <w:r w:rsidRPr="006F16A9">
        <w:rPr>
          <w:spacing w:val="40"/>
        </w:rPr>
        <w:t xml:space="preserve"> </w:t>
      </w:r>
      <w:r w:rsidRPr="006F16A9">
        <w:t xml:space="preserve">not responsible for any of your expenditure until a grant agreement is </w:t>
      </w:r>
      <w:proofErr w:type="gramStart"/>
      <w:r w:rsidRPr="006F16A9">
        <w:t>executed</w:t>
      </w:r>
      <w:proofErr w:type="gramEnd"/>
      <w:r w:rsidRPr="006F16A9">
        <w:t>. If you</w:t>
      </w:r>
      <w:r w:rsidRPr="006F16A9">
        <w:rPr>
          <w:spacing w:val="40"/>
        </w:rPr>
        <w:t xml:space="preserve"> </w:t>
      </w:r>
      <w:r w:rsidRPr="006F16A9">
        <w:t>choose</w:t>
      </w:r>
      <w:r w:rsidRPr="006F16A9">
        <w:rPr>
          <w:spacing w:val="-3"/>
        </w:rPr>
        <w:t xml:space="preserve"> </w:t>
      </w:r>
      <w:r w:rsidRPr="006F16A9">
        <w:t>to</w:t>
      </w:r>
      <w:r w:rsidRPr="006F16A9">
        <w:rPr>
          <w:spacing w:val="-5"/>
        </w:rPr>
        <w:t xml:space="preserve"> </w:t>
      </w:r>
      <w:r w:rsidRPr="006F16A9">
        <w:t>start</w:t>
      </w:r>
      <w:r w:rsidRPr="006F16A9">
        <w:rPr>
          <w:spacing w:val="-1"/>
        </w:rPr>
        <w:t xml:space="preserve"> </w:t>
      </w:r>
      <w:r w:rsidRPr="006F16A9">
        <w:t>your</w:t>
      </w:r>
      <w:r w:rsidRPr="006F16A9">
        <w:rPr>
          <w:spacing w:val="-1"/>
        </w:rPr>
        <w:t xml:space="preserve"> </w:t>
      </w:r>
      <w:r w:rsidRPr="00F87A95">
        <w:t>grant activities before you have an executed grant agreement, you do so at your own risk.</w:t>
      </w:r>
    </w:p>
    <w:p w14:paraId="732891D8" w14:textId="77777777" w:rsidR="00EB094B" w:rsidRPr="00F87A95" w:rsidRDefault="00A930A1" w:rsidP="00F87A95">
      <w:r w:rsidRPr="00F87A95">
        <w:t xml:space="preserve">Your grant agreement may have specific conditions determined by the assessment process or </w:t>
      </w:r>
      <w:r w:rsidRPr="00F87A95">
        <w:lastRenderedPageBreak/>
        <w:t>other considerations made by the Decision Maker. We will identify these in the agreement.</w:t>
      </w:r>
    </w:p>
    <w:p w14:paraId="732891D9" w14:textId="77777777" w:rsidR="00EB094B" w:rsidRPr="00F87A95" w:rsidRDefault="00A930A1" w:rsidP="00F87A95">
      <w:r w:rsidRPr="00F87A95">
        <w:t>The Commonwealth may recover grant funds if there is a breach of the grant agreement.</w:t>
      </w:r>
    </w:p>
    <w:p w14:paraId="732891DB" w14:textId="77777777" w:rsidR="00EB094B" w:rsidRPr="006F16A9" w:rsidRDefault="00A930A1" w:rsidP="00F87A95">
      <w:r w:rsidRPr="00F87A95">
        <w:t xml:space="preserve">You will have 20 days from the date of a written offer to execute this grant agreement with the </w:t>
      </w:r>
      <w:proofErr w:type="gramStart"/>
      <w:r w:rsidRPr="00F87A95">
        <w:t>Commonwealth (‘</w:t>
      </w:r>
      <w:proofErr w:type="gramEnd"/>
      <w:r w:rsidRPr="00F87A95">
        <w:t>execute’ means both you and the Commonwealth have signed the agreement). During this</w:t>
      </w:r>
      <w:r w:rsidRPr="006F16A9">
        <w:t xml:space="preserve"> time, we will work with you to </w:t>
      </w:r>
      <w:proofErr w:type="spellStart"/>
      <w:r w:rsidRPr="006F16A9">
        <w:t>finalise</w:t>
      </w:r>
      <w:proofErr w:type="spellEnd"/>
      <w:r w:rsidRPr="006F16A9">
        <w:t xml:space="preserve"> details.</w:t>
      </w:r>
    </w:p>
    <w:p w14:paraId="732891DC" w14:textId="77777777" w:rsidR="00EB094B" w:rsidRPr="006F16A9" w:rsidRDefault="00A930A1" w:rsidP="00AF573B">
      <w:r w:rsidRPr="006F16A9">
        <w:t>The offer may lapse if both parties do not sign the grant agreement within this time. Under certain</w:t>
      </w:r>
      <w:r w:rsidRPr="006F16A9">
        <w:rPr>
          <w:spacing w:val="-4"/>
        </w:rPr>
        <w:t xml:space="preserve"> </w:t>
      </w:r>
      <w:r w:rsidRPr="006F16A9">
        <w:t>circumstances,</w:t>
      </w:r>
      <w:r w:rsidRPr="006F16A9">
        <w:rPr>
          <w:spacing w:val="-2"/>
        </w:rPr>
        <w:t xml:space="preserve"> </w:t>
      </w:r>
      <w:r w:rsidRPr="006F16A9">
        <w:t>we</w:t>
      </w:r>
      <w:r w:rsidRPr="006F16A9">
        <w:rPr>
          <w:spacing w:val="-2"/>
        </w:rPr>
        <w:t xml:space="preserve"> </w:t>
      </w:r>
      <w:r w:rsidRPr="00AF573B">
        <w:t>may</w:t>
      </w:r>
      <w:r w:rsidRPr="006F16A9">
        <w:rPr>
          <w:spacing w:val="-4"/>
        </w:rPr>
        <w:t xml:space="preserve"> </w:t>
      </w:r>
      <w:r w:rsidRPr="006F16A9">
        <w:t>extend</w:t>
      </w:r>
      <w:r w:rsidRPr="006F16A9">
        <w:rPr>
          <w:spacing w:val="-4"/>
        </w:rPr>
        <w:t xml:space="preserve"> </w:t>
      </w:r>
      <w:r w:rsidRPr="006F16A9">
        <w:t>this</w:t>
      </w:r>
      <w:r w:rsidRPr="006F16A9">
        <w:rPr>
          <w:spacing w:val="-1"/>
        </w:rPr>
        <w:t xml:space="preserve"> </w:t>
      </w:r>
      <w:r w:rsidRPr="006F16A9">
        <w:t>period.</w:t>
      </w:r>
      <w:r w:rsidRPr="006F16A9">
        <w:rPr>
          <w:spacing w:val="-3"/>
        </w:rPr>
        <w:t xml:space="preserve"> </w:t>
      </w:r>
      <w:r w:rsidRPr="006F16A9">
        <w:t>We</w:t>
      </w:r>
      <w:r w:rsidRPr="006F16A9">
        <w:rPr>
          <w:spacing w:val="-2"/>
        </w:rPr>
        <w:t xml:space="preserve"> </w:t>
      </w:r>
      <w:r w:rsidRPr="006F16A9">
        <w:t>base</w:t>
      </w:r>
      <w:r w:rsidRPr="006F16A9">
        <w:rPr>
          <w:spacing w:val="-4"/>
        </w:rPr>
        <w:t xml:space="preserve"> </w:t>
      </w:r>
      <w:r w:rsidRPr="006F16A9">
        <w:t>the</w:t>
      </w:r>
      <w:r w:rsidRPr="006F16A9">
        <w:rPr>
          <w:spacing w:val="-4"/>
        </w:rPr>
        <w:t xml:space="preserve"> </w:t>
      </w:r>
      <w:r w:rsidRPr="006F16A9">
        <w:t>approval</w:t>
      </w:r>
      <w:r w:rsidRPr="006F16A9">
        <w:rPr>
          <w:spacing w:val="-2"/>
        </w:rPr>
        <w:t xml:space="preserve"> </w:t>
      </w:r>
      <w:r w:rsidRPr="006F16A9">
        <w:t>of your grant</w:t>
      </w:r>
      <w:r w:rsidRPr="006F16A9">
        <w:rPr>
          <w:spacing w:val="-2"/>
        </w:rPr>
        <w:t xml:space="preserve"> </w:t>
      </w:r>
      <w:r w:rsidRPr="006F16A9">
        <w:t>on</w:t>
      </w:r>
      <w:r w:rsidRPr="006F16A9">
        <w:rPr>
          <w:spacing w:val="-4"/>
        </w:rPr>
        <w:t xml:space="preserve"> </w:t>
      </w:r>
      <w:r w:rsidRPr="006F16A9">
        <w:t>the information currently held by the department.</w:t>
      </w:r>
    </w:p>
    <w:p w14:paraId="39B70D00" w14:textId="59C7BD04" w:rsidR="00510C02" w:rsidRPr="006F16A9" w:rsidRDefault="00A930A1" w:rsidP="00F87A95">
      <w:pPr>
        <w:rPr>
          <w:spacing w:val="-2"/>
        </w:rPr>
      </w:pPr>
      <w:r w:rsidRPr="006F16A9">
        <w:t>You may request changes to the grant agreement. However, we will review any required changes</w:t>
      </w:r>
      <w:r w:rsidRPr="006F16A9">
        <w:rPr>
          <w:spacing w:val="-1"/>
        </w:rPr>
        <w:t xml:space="preserve"> </w:t>
      </w:r>
      <w:r w:rsidRPr="006F16A9">
        <w:t>to</w:t>
      </w:r>
      <w:r w:rsidRPr="006F16A9">
        <w:rPr>
          <w:spacing w:val="-6"/>
        </w:rPr>
        <w:t xml:space="preserve"> </w:t>
      </w:r>
      <w:r w:rsidRPr="006F16A9">
        <w:t>these</w:t>
      </w:r>
      <w:r w:rsidRPr="006F16A9">
        <w:rPr>
          <w:spacing w:val="-2"/>
        </w:rPr>
        <w:t xml:space="preserve"> </w:t>
      </w:r>
      <w:r w:rsidRPr="006F16A9">
        <w:t>details</w:t>
      </w:r>
      <w:r w:rsidRPr="006F16A9">
        <w:rPr>
          <w:spacing w:val="-4"/>
        </w:rPr>
        <w:t xml:space="preserve"> </w:t>
      </w:r>
      <w:r w:rsidRPr="006F16A9">
        <w:t>to</w:t>
      </w:r>
      <w:r w:rsidRPr="006F16A9">
        <w:rPr>
          <w:spacing w:val="-2"/>
        </w:rPr>
        <w:t xml:space="preserve"> </w:t>
      </w:r>
      <w:r w:rsidRPr="006F16A9">
        <w:t>ensure</w:t>
      </w:r>
      <w:r w:rsidRPr="006F16A9">
        <w:rPr>
          <w:spacing w:val="-4"/>
        </w:rPr>
        <w:t xml:space="preserve"> </w:t>
      </w:r>
      <w:r w:rsidRPr="006F16A9">
        <w:t>they</w:t>
      </w:r>
      <w:r w:rsidRPr="006F16A9">
        <w:rPr>
          <w:spacing w:val="-4"/>
        </w:rPr>
        <w:t xml:space="preserve"> </w:t>
      </w:r>
      <w:r w:rsidRPr="006F16A9">
        <w:t>do</w:t>
      </w:r>
      <w:r w:rsidRPr="006F16A9">
        <w:rPr>
          <w:spacing w:val="-2"/>
        </w:rPr>
        <w:t xml:space="preserve"> </w:t>
      </w:r>
      <w:r w:rsidRPr="006F16A9">
        <w:t xml:space="preserve">not </w:t>
      </w:r>
      <w:proofErr w:type="gramStart"/>
      <w:r w:rsidRPr="006F16A9">
        <w:t>impact</w:t>
      </w:r>
      <w:proofErr w:type="gramEnd"/>
      <w:r w:rsidRPr="006F16A9">
        <w:rPr>
          <w:spacing w:val="-3"/>
        </w:rPr>
        <w:t xml:space="preserve"> </w:t>
      </w:r>
      <w:r w:rsidRPr="006F16A9">
        <w:t>the</w:t>
      </w:r>
      <w:r w:rsidRPr="006F16A9">
        <w:rPr>
          <w:spacing w:val="-2"/>
        </w:rPr>
        <w:t xml:space="preserve"> </w:t>
      </w:r>
      <w:r w:rsidRPr="006F16A9">
        <w:t>grant</w:t>
      </w:r>
      <w:r w:rsidRPr="006F16A9">
        <w:rPr>
          <w:spacing w:val="-2"/>
        </w:rPr>
        <w:t xml:space="preserve"> </w:t>
      </w:r>
      <w:r w:rsidRPr="006F16A9">
        <w:t>as</w:t>
      </w:r>
      <w:r w:rsidRPr="006F16A9">
        <w:rPr>
          <w:spacing w:val="-4"/>
        </w:rPr>
        <w:t xml:space="preserve"> </w:t>
      </w:r>
      <w:r w:rsidRPr="006F16A9">
        <w:t>approved</w:t>
      </w:r>
      <w:r w:rsidRPr="006F16A9">
        <w:rPr>
          <w:spacing w:val="-2"/>
        </w:rPr>
        <w:t xml:space="preserve"> </w:t>
      </w:r>
      <w:r w:rsidRPr="006F16A9">
        <w:t>by</w:t>
      </w:r>
      <w:r w:rsidRPr="006F16A9">
        <w:rPr>
          <w:spacing w:val="-4"/>
        </w:rPr>
        <w:t xml:space="preserve"> </w:t>
      </w:r>
      <w:r w:rsidRPr="006F16A9">
        <w:t>the</w:t>
      </w:r>
      <w:r w:rsidRPr="006F16A9">
        <w:rPr>
          <w:spacing w:val="-2"/>
        </w:rPr>
        <w:t xml:space="preserve"> </w:t>
      </w:r>
      <w:r w:rsidRPr="006F16A9">
        <w:t xml:space="preserve">Decision </w:t>
      </w:r>
      <w:r w:rsidRPr="006F16A9">
        <w:rPr>
          <w:spacing w:val="-2"/>
        </w:rPr>
        <w:t>Maker.</w:t>
      </w:r>
    </w:p>
    <w:p w14:paraId="732891DE" w14:textId="77777777" w:rsidR="00EB094B" w:rsidRPr="006F16A9" w:rsidRDefault="00A930A1" w:rsidP="0030689B">
      <w:pPr>
        <w:pStyle w:val="Heading2"/>
        <w:numPr>
          <w:ilvl w:val="1"/>
          <w:numId w:val="16"/>
        </w:numPr>
      </w:pPr>
      <w:bookmarkStart w:id="33" w:name="_TOC_250024"/>
      <w:r w:rsidRPr="006F16A9">
        <w:t>Specific</w:t>
      </w:r>
      <w:r w:rsidRPr="006F16A9">
        <w:rPr>
          <w:spacing w:val="-5"/>
        </w:rPr>
        <w:t xml:space="preserve"> </w:t>
      </w:r>
      <w:r w:rsidRPr="006F16A9">
        <w:t>legislation,</w:t>
      </w:r>
      <w:r w:rsidRPr="006F16A9">
        <w:rPr>
          <w:spacing w:val="-5"/>
        </w:rPr>
        <w:t xml:space="preserve"> </w:t>
      </w:r>
      <w:r w:rsidRPr="006F16A9">
        <w:t>policies</w:t>
      </w:r>
      <w:r w:rsidRPr="006F16A9">
        <w:rPr>
          <w:spacing w:val="-3"/>
        </w:rPr>
        <w:t xml:space="preserve"> </w:t>
      </w:r>
      <w:r w:rsidRPr="006F16A9">
        <w:t>and</w:t>
      </w:r>
      <w:r w:rsidRPr="006F16A9">
        <w:rPr>
          <w:spacing w:val="-6"/>
        </w:rPr>
        <w:t xml:space="preserve"> </w:t>
      </w:r>
      <w:r w:rsidRPr="006F16A9">
        <w:t>industry</w:t>
      </w:r>
      <w:bookmarkEnd w:id="33"/>
      <w:r w:rsidRPr="006F16A9">
        <w:t xml:space="preserve"> standards</w:t>
      </w:r>
    </w:p>
    <w:p w14:paraId="732891DF" w14:textId="77777777" w:rsidR="00EB094B" w:rsidRPr="006F16A9" w:rsidRDefault="00A930A1" w:rsidP="00F87A95">
      <w:r w:rsidRPr="006F16A9">
        <w:t>Whilst you are required to be compliant with all relevant laws and regulations, you will be requested</w:t>
      </w:r>
      <w:r w:rsidRPr="006F16A9">
        <w:rPr>
          <w:spacing w:val="-4"/>
        </w:rPr>
        <w:t xml:space="preserve"> </w:t>
      </w:r>
      <w:r w:rsidRPr="006F16A9">
        <w:t>to</w:t>
      </w:r>
      <w:r w:rsidRPr="006F16A9">
        <w:rPr>
          <w:spacing w:val="-4"/>
        </w:rPr>
        <w:t xml:space="preserve"> </w:t>
      </w:r>
      <w:r w:rsidRPr="006F16A9">
        <w:t>demonstrate</w:t>
      </w:r>
      <w:r w:rsidRPr="006F16A9">
        <w:rPr>
          <w:spacing w:val="-2"/>
        </w:rPr>
        <w:t xml:space="preserve"> </w:t>
      </w:r>
      <w:r w:rsidRPr="006F16A9">
        <w:t>compliance</w:t>
      </w:r>
      <w:r w:rsidRPr="006F16A9">
        <w:rPr>
          <w:spacing w:val="-2"/>
        </w:rPr>
        <w:t xml:space="preserve"> </w:t>
      </w:r>
      <w:r w:rsidRPr="006F16A9">
        <w:t>with</w:t>
      </w:r>
      <w:r w:rsidRPr="006F16A9">
        <w:rPr>
          <w:spacing w:val="-4"/>
        </w:rPr>
        <w:t xml:space="preserve"> </w:t>
      </w:r>
      <w:r w:rsidRPr="006F16A9">
        <w:t>the</w:t>
      </w:r>
      <w:r w:rsidRPr="006F16A9">
        <w:rPr>
          <w:spacing w:val="-4"/>
        </w:rPr>
        <w:t xml:space="preserve"> </w:t>
      </w:r>
      <w:r w:rsidRPr="006F16A9">
        <w:t>quality</w:t>
      </w:r>
      <w:r w:rsidRPr="006F16A9">
        <w:rPr>
          <w:spacing w:val="-1"/>
        </w:rPr>
        <w:t xml:space="preserve"> </w:t>
      </w:r>
      <w:r w:rsidRPr="006F16A9">
        <w:t>and</w:t>
      </w:r>
      <w:r w:rsidRPr="006F16A9">
        <w:rPr>
          <w:spacing w:val="-2"/>
        </w:rPr>
        <w:t xml:space="preserve"> </w:t>
      </w:r>
      <w:r w:rsidRPr="006F16A9">
        <w:t>safeguard</w:t>
      </w:r>
      <w:r w:rsidRPr="006F16A9">
        <w:rPr>
          <w:spacing w:val="-4"/>
        </w:rPr>
        <w:t xml:space="preserve"> </w:t>
      </w:r>
      <w:r w:rsidRPr="00F87A95">
        <w:t>framework</w:t>
      </w:r>
      <w:r w:rsidRPr="006F16A9">
        <w:rPr>
          <w:spacing w:val="-1"/>
        </w:rPr>
        <w:t xml:space="preserve"> </w:t>
      </w:r>
      <w:r w:rsidRPr="006F16A9">
        <w:t>of</w:t>
      </w:r>
      <w:r w:rsidRPr="006F16A9">
        <w:rPr>
          <w:spacing w:val="-2"/>
        </w:rPr>
        <w:t xml:space="preserve"> </w:t>
      </w:r>
      <w:r w:rsidRPr="006F16A9">
        <w:t>the</w:t>
      </w:r>
      <w:r w:rsidRPr="006F16A9">
        <w:rPr>
          <w:spacing w:val="-2"/>
        </w:rPr>
        <w:t xml:space="preserve"> </w:t>
      </w:r>
      <w:hyperlink r:id="rId44">
        <w:r w:rsidRPr="006F16A9">
          <w:rPr>
            <w:color w:val="3366CC"/>
            <w:u w:val="single" w:color="3366CC"/>
          </w:rPr>
          <w:t>NDIS</w:t>
        </w:r>
      </w:hyperlink>
      <w:r w:rsidRPr="006F16A9">
        <w:rPr>
          <w:color w:val="3366CC"/>
        </w:rPr>
        <w:t xml:space="preserve"> </w:t>
      </w:r>
      <w:hyperlink r:id="rId45">
        <w:r w:rsidRPr="006F16A9">
          <w:rPr>
            <w:color w:val="3366CC"/>
            <w:u w:val="single" w:color="3366CC"/>
          </w:rPr>
          <w:t>Quality and Safeguards Commission.</w:t>
        </w:r>
      </w:hyperlink>
    </w:p>
    <w:p w14:paraId="13EA8D47" w14:textId="73096884" w:rsidR="000C20D8" w:rsidRPr="006F16A9" w:rsidRDefault="00A930A1" w:rsidP="00F87A95">
      <w:r w:rsidRPr="006F16A9">
        <w:t>You</w:t>
      </w:r>
      <w:r w:rsidRPr="006F16A9">
        <w:rPr>
          <w:spacing w:val="-2"/>
        </w:rPr>
        <w:t xml:space="preserve"> </w:t>
      </w:r>
      <w:r w:rsidRPr="006F16A9">
        <w:t>will</w:t>
      </w:r>
      <w:r w:rsidRPr="006F16A9">
        <w:rPr>
          <w:spacing w:val="-2"/>
        </w:rPr>
        <w:t xml:space="preserve"> </w:t>
      </w:r>
      <w:r w:rsidRPr="006F16A9">
        <w:t>need</w:t>
      </w:r>
      <w:r w:rsidRPr="006F16A9">
        <w:rPr>
          <w:spacing w:val="-2"/>
        </w:rPr>
        <w:t xml:space="preserve"> </w:t>
      </w:r>
      <w:r w:rsidRPr="006F16A9">
        <w:t>to</w:t>
      </w:r>
      <w:r w:rsidRPr="006F16A9">
        <w:rPr>
          <w:spacing w:val="-2"/>
        </w:rPr>
        <w:t xml:space="preserve"> </w:t>
      </w:r>
      <w:r w:rsidRPr="006F16A9">
        <w:t>comply</w:t>
      </w:r>
      <w:r w:rsidRPr="006F16A9">
        <w:rPr>
          <w:spacing w:val="-4"/>
        </w:rPr>
        <w:t xml:space="preserve"> </w:t>
      </w:r>
      <w:r w:rsidRPr="006F16A9">
        <w:t>with</w:t>
      </w:r>
      <w:r w:rsidRPr="006F16A9">
        <w:rPr>
          <w:spacing w:val="-2"/>
        </w:rPr>
        <w:t xml:space="preserve"> </w:t>
      </w:r>
      <w:r w:rsidRPr="00F87A95">
        <w:t>the</w:t>
      </w:r>
      <w:r w:rsidRPr="006F16A9">
        <w:rPr>
          <w:spacing w:val="-4"/>
        </w:rPr>
        <w:t xml:space="preserve"> </w:t>
      </w:r>
      <w:r w:rsidRPr="006F16A9">
        <w:t>quality</w:t>
      </w:r>
      <w:r w:rsidRPr="006F16A9">
        <w:rPr>
          <w:spacing w:val="-1"/>
        </w:rPr>
        <w:t xml:space="preserve"> </w:t>
      </w:r>
      <w:r w:rsidRPr="006F16A9">
        <w:t>standards</w:t>
      </w:r>
      <w:r w:rsidRPr="006F16A9">
        <w:rPr>
          <w:spacing w:val="-1"/>
        </w:rPr>
        <w:t xml:space="preserve"> </w:t>
      </w:r>
      <w:r w:rsidRPr="006F16A9">
        <w:t>and</w:t>
      </w:r>
      <w:r w:rsidRPr="006F16A9">
        <w:rPr>
          <w:spacing w:val="-4"/>
        </w:rPr>
        <w:t xml:space="preserve"> </w:t>
      </w:r>
      <w:r w:rsidRPr="006F16A9">
        <w:t>requirements</w:t>
      </w:r>
      <w:r w:rsidRPr="006F16A9">
        <w:rPr>
          <w:spacing w:val="-4"/>
        </w:rPr>
        <w:t xml:space="preserve"> </w:t>
      </w:r>
      <w:r w:rsidRPr="006F16A9">
        <w:t>detailed</w:t>
      </w:r>
      <w:r w:rsidRPr="006F16A9">
        <w:rPr>
          <w:spacing w:val="-2"/>
        </w:rPr>
        <w:t xml:space="preserve"> </w:t>
      </w:r>
      <w:r w:rsidRPr="006F16A9">
        <w:t>in</w:t>
      </w:r>
      <w:r w:rsidRPr="006F16A9">
        <w:rPr>
          <w:spacing w:val="-2"/>
        </w:rPr>
        <w:t xml:space="preserve"> </w:t>
      </w:r>
      <w:r w:rsidRPr="006F16A9">
        <w:t>the</w:t>
      </w:r>
      <w:r w:rsidRPr="006F16A9">
        <w:rPr>
          <w:spacing w:val="-1"/>
        </w:rPr>
        <w:t xml:space="preserve"> </w:t>
      </w:r>
      <w:hyperlink r:id="rId46">
        <w:r w:rsidRPr="006F16A9">
          <w:rPr>
            <w:color w:val="3366CC"/>
            <w:u w:val="single" w:color="3366CC"/>
          </w:rPr>
          <w:t>DSOA</w:t>
        </w:r>
      </w:hyperlink>
      <w:r w:rsidRPr="006F16A9">
        <w:rPr>
          <w:color w:val="3366CC"/>
        </w:rPr>
        <w:t xml:space="preserve"> </w:t>
      </w:r>
      <w:hyperlink r:id="rId47">
        <w:r w:rsidRPr="006F16A9">
          <w:rPr>
            <w:color w:val="3366CC"/>
            <w:u w:val="single" w:color="3366CC"/>
          </w:rPr>
          <w:t>Program</w:t>
        </w:r>
        <w:r w:rsidRPr="006F16A9">
          <w:rPr>
            <w:color w:val="3366CC"/>
            <w:spacing w:val="-4"/>
            <w:u w:val="single" w:color="3366CC"/>
          </w:rPr>
          <w:t xml:space="preserve"> </w:t>
        </w:r>
        <w:r w:rsidRPr="006F16A9">
          <w:rPr>
            <w:color w:val="3366CC"/>
            <w:u w:val="single" w:color="3366CC"/>
          </w:rPr>
          <w:t>Manual</w:t>
        </w:r>
      </w:hyperlink>
      <w:r w:rsidRPr="006F16A9">
        <w:rPr>
          <w:color w:val="3366CC"/>
        </w:rPr>
        <w:t xml:space="preserve"> </w:t>
      </w:r>
      <w:r w:rsidRPr="006F16A9">
        <w:t>and</w:t>
      </w:r>
      <w:r w:rsidRPr="006F16A9">
        <w:rPr>
          <w:spacing w:val="-3"/>
        </w:rPr>
        <w:t xml:space="preserve"> </w:t>
      </w:r>
      <w:r w:rsidRPr="006F16A9">
        <w:t>comply with</w:t>
      </w:r>
      <w:r w:rsidRPr="006F16A9">
        <w:rPr>
          <w:spacing w:val="-3"/>
        </w:rPr>
        <w:t xml:space="preserve"> </w:t>
      </w:r>
      <w:r w:rsidRPr="006F16A9">
        <w:t>the</w:t>
      </w:r>
      <w:r w:rsidRPr="006F16A9">
        <w:rPr>
          <w:spacing w:val="-3"/>
        </w:rPr>
        <w:t xml:space="preserve"> </w:t>
      </w:r>
      <w:r w:rsidRPr="006F16A9">
        <w:t>requirements set out</w:t>
      </w:r>
      <w:r w:rsidRPr="006F16A9">
        <w:rPr>
          <w:spacing w:val="-1"/>
        </w:rPr>
        <w:t xml:space="preserve"> </w:t>
      </w:r>
      <w:r w:rsidRPr="006F16A9">
        <w:t>in</w:t>
      </w:r>
      <w:r w:rsidRPr="006F16A9">
        <w:rPr>
          <w:spacing w:val="-1"/>
        </w:rPr>
        <w:t xml:space="preserve"> </w:t>
      </w:r>
      <w:r w:rsidRPr="006F16A9">
        <w:t>the</w:t>
      </w:r>
      <w:r w:rsidRPr="006F16A9">
        <w:rPr>
          <w:spacing w:val="-3"/>
        </w:rPr>
        <w:t xml:space="preserve"> </w:t>
      </w:r>
      <w:r w:rsidRPr="006F16A9">
        <w:t>DSOA</w:t>
      </w:r>
      <w:r w:rsidRPr="006F16A9">
        <w:rPr>
          <w:spacing w:val="-6"/>
        </w:rPr>
        <w:t xml:space="preserve"> </w:t>
      </w:r>
      <w:r w:rsidRPr="006F16A9">
        <w:t>Grant Agreement including terms and conditions, supplementary conditions and schedules.</w:t>
      </w:r>
    </w:p>
    <w:p w14:paraId="732891E1" w14:textId="77777777" w:rsidR="00EB094B" w:rsidRPr="006F16A9" w:rsidRDefault="00A930A1" w:rsidP="002B746D">
      <w:pPr>
        <w:pStyle w:val="Heading3"/>
        <w:numPr>
          <w:ilvl w:val="2"/>
          <w:numId w:val="16"/>
        </w:numPr>
        <w:tabs>
          <w:tab w:val="left" w:pos="1295"/>
        </w:tabs>
        <w:spacing w:before="100" w:beforeAutospacing="1" w:after="100" w:afterAutospacing="1" w:line="264" w:lineRule="auto"/>
        <w:ind w:left="1295" w:hanging="1077"/>
        <w:jc w:val="both"/>
      </w:pPr>
      <w:bookmarkStart w:id="34" w:name="_TOC_250023"/>
      <w:r w:rsidRPr="006F16A9">
        <w:rPr>
          <w:color w:val="254F90"/>
        </w:rPr>
        <w:t>The</w:t>
      </w:r>
      <w:r w:rsidRPr="006F16A9">
        <w:rPr>
          <w:color w:val="254F90"/>
          <w:spacing w:val="-7"/>
        </w:rPr>
        <w:t xml:space="preserve"> </w:t>
      </w:r>
      <w:r w:rsidRPr="006F16A9">
        <w:rPr>
          <w:color w:val="254F90"/>
        </w:rPr>
        <w:t>Multicultural</w:t>
      </w:r>
      <w:r w:rsidRPr="006F16A9">
        <w:rPr>
          <w:color w:val="254F90"/>
          <w:spacing w:val="-5"/>
        </w:rPr>
        <w:t xml:space="preserve"> </w:t>
      </w:r>
      <w:r w:rsidRPr="006F16A9">
        <w:rPr>
          <w:color w:val="254F90"/>
        </w:rPr>
        <w:t>Access</w:t>
      </w:r>
      <w:r w:rsidRPr="006F16A9">
        <w:rPr>
          <w:color w:val="254F90"/>
          <w:spacing w:val="-5"/>
        </w:rPr>
        <w:t xml:space="preserve"> </w:t>
      </w:r>
      <w:r w:rsidRPr="006F16A9">
        <w:rPr>
          <w:color w:val="254F90"/>
        </w:rPr>
        <w:t>and</w:t>
      </w:r>
      <w:r w:rsidRPr="006F16A9">
        <w:rPr>
          <w:color w:val="254F90"/>
          <w:spacing w:val="-4"/>
        </w:rPr>
        <w:t xml:space="preserve"> </w:t>
      </w:r>
      <w:r w:rsidRPr="006F16A9">
        <w:rPr>
          <w:color w:val="254F90"/>
        </w:rPr>
        <w:t>Equity</w:t>
      </w:r>
      <w:r w:rsidRPr="006F16A9">
        <w:rPr>
          <w:color w:val="254F90"/>
          <w:spacing w:val="-6"/>
        </w:rPr>
        <w:t xml:space="preserve"> </w:t>
      </w:r>
      <w:bookmarkEnd w:id="34"/>
      <w:r w:rsidRPr="006F16A9">
        <w:rPr>
          <w:color w:val="254F90"/>
          <w:spacing w:val="-2"/>
        </w:rPr>
        <w:t>Policy</w:t>
      </w:r>
    </w:p>
    <w:p w14:paraId="732891E2" w14:textId="77777777" w:rsidR="00EB094B" w:rsidRPr="00F87A95" w:rsidRDefault="00A930A1" w:rsidP="00F87A95">
      <w:r w:rsidRPr="006F16A9">
        <w:t xml:space="preserve">The Australian Government’s </w:t>
      </w:r>
      <w:hyperlink r:id="rId48">
        <w:r w:rsidRPr="006F16A9">
          <w:rPr>
            <w:color w:val="3366CC"/>
            <w:u w:val="single" w:color="3366CC"/>
          </w:rPr>
          <w:t>Multicultural Access and Equity Policy</w:t>
        </w:r>
      </w:hyperlink>
      <w:r w:rsidRPr="006F16A9">
        <w:rPr>
          <w:color w:val="3366CC"/>
        </w:rPr>
        <w:t xml:space="preserve"> </w:t>
      </w:r>
      <w:r w:rsidRPr="006F16A9">
        <w:t>obliges Australian Government agencies to ensure their policies, programs and services - including those provided by contractors and service delivery partners – are accessible to, and deliver equita</w:t>
      </w:r>
      <w:r w:rsidRPr="00F87A95">
        <w:t>ble outcomes for, people from culturally and linguistically diverse (CALD) backgrounds.</w:t>
      </w:r>
    </w:p>
    <w:p w14:paraId="197D57EA" w14:textId="5064F3FC" w:rsidR="000C20D8" w:rsidRPr="006F16A9" w:rsidRDefault="00A930A1" w:rsidP="00F87A95">
      <w:r w:rsidRPr="00F87A95">
        <w:t>Grant applicants should consider how they will ensure their services will be accessible to people</w:t>
      </w:r>
      <w:r w:rsidRPr="006F16A9">
        <w:rPr>
          <w:spacing w:val="-3"/>
        </w:rPr>
        <w:t xml:space="preserve"> </w:t>
      </w:r>
      <w:r w:rsidRPr="006F16A9">
        <w:t>from</w:t>
      </w:r>
      <w:r w:rsidRPr="006F16A9">
        <w:rPr>
          <w:spacing w:val="-1"/>
        </w:rPr>
        <w:t xml:space="preserve"> </w:t>
      </w:r>
      <w:r w:rsidRPr="006F16A9">
        <w:t>CALD</w:t>
      </w:r>
      <w:r w:rsidRPr="006F16A9">
        <w:rPr>
          <w:spacing w:val="-3"/>
        </w:rPr>
        <w:t xml:space="preserve"> </w:t>
      </w:r>
      <w:r w:rsidRPr="006F16A9">
        <w:t>backgrounds.</w:t>
      </w:r>
      <w:r w:rsidRPr="006F16A9">
        <w:rPr>
          <w:spacing w:val="-3"/>
        </w:rPr>
        <w:t xml:space="preserve"> </w:t>
      </w:r>
      <w:r w:rsidRPr="006F16A9">
        <w:t>For</w:t>
      </w:r>
      <w:r w:rsidRPr="006F16A9">
        <w:rPr>
          <w:spacing w:val="-4"/>
        </w:rPr>
        <w:t xml:space="preserve"> </w:t>
      </w:r>
      <w:r w:rsidRPr="006F16A9">
        <w:t>example,</w:t>
      </w:r>
      <w:r w:rsidRPr="006F16A9">
        <w:rPr>
          <w:spacing w:val="-4"/>
        </w:rPr>
        <w:t xml:space="preserve"> </w:t>
      </w:r>
      <w:r w:rsidRPr="006F16A9">
        <w:t>service</w:t>
      </w:r>
      <w:r w:rsidRPr="006F16A9">
        <w:rPr>
          <w:spacing w:val="-3"/>
        </w:rPr>
        <w:t xml:space="preserve"> </w:t>
      </w:r>
      <w:r w:rsidRPr="006F16A9">
        <w:t>delivery</w:t>
      </w:r>
      <w:r w:rsidRPr="006F16A9">
        <w:rPr>
          <w:spacing w:val="-5"/>
        </w:rPr>
        <w:t xml:space="preserve"> </w:t>
      </w:r>
      <w:r w:rsidRPr="006F16A9">
        <w:t>partners</w:t>
      </w:r>
      <w:r w:rsidRPr="006F16A9">
        <w:rPr>
          <w:spacing w:val="-6"/>
        </w:rPr>
        <w:t xml:space="preserve"> </w:t>
      </w:r>
      <w:r w:rsidRPr="006F16A9">
        <w:t>may</w:t>
      </w:r>
      <w:r w:rsidRPr="006F16A9">
        <w:rPr>
          <w:spacing w:val="-5"/>
        </w:rPr>
        <w:t xml:space="preserve"> </w:t>
      </w:r>
      <w:r w:rsidRPr="006F16A9">
        <w:t>require</w:t>
      </w:r>
      <w:r w:rsidRPr="006F16A9">
        <w:rPr>
          <w:spacing w:val="-5"/>
        </w:rPr>
        <w:t xml:space="preserve"> </w:t>
      </w:r>
      <w:r w:rsidRPr="006F16A9">
        <w:t xml:space="preserve">cultural competency skills. In addition, services, projects, activities or events may require the use of professional translating or interpreting services </w:t>
      </w:r>
      <w:proofErr w:type="gramStart"/>
      <w:r w:rsidRPr="006F16A9">
        <w:t>in order to</w:t>
      </w:r>
      <w:proofErr w:type="gramEnd"/>
      <w:r w:rsidRPr="006F16A9">
        <w:t xml:space="preserve"> communicate with clients who have limited English proficiency.</w:t>
      </w:r>
    </w:p>
    <w:p w14:paraId="732891E4" w14:textId="77777777" w:rsidR="00EB094B" w:rsidRPr="006F16A9" w:rsidRDefault="00A930A1" w:rsidP="002B746D">
      <w:pPr>
        <w:pStyle w:val="Heading3"/>
        <w:numPr>
          <w:ilvl w:val="2"/>
          <w:numId w:val="16"/>
        </w:numPr>
        <w:tabs>
          <w:tab w:val="left" w:pos="1298"/>
        </w:tabs>
        <w:spacing w:before="100" w:beforeAutospacing="1" w:after="100" w:afterAutospacing="1" w:line="264" w:lineRule="auto"/>
        <w:ind w:hanging="1080"/>
      </w:pPr>
      <w:bookmarkStart w:id="35" w:name="_TOC_250022"/>
      <w:r w:rsidRPr="006F16A9">
        <w:rPr>
          <w:color w:val="254F90"/>
        </w:rPr>
        <w:t>Commonwealth</w:t>
      </w:r>
      <w:r w:rsidRPr="006F16A9">
        <w:rPr>
          <w:color w:val="254F90"/>
          <w:spacing w:val="-6"/>
        </w:rPr>
        <w:t xml:space="preserve"> </w:t>
      </w:r>
      <w:r w:rsidRPr="006F16A9">
        <w:rPr>
          <w:color w:val="254F90"/>
        </w:rPr>
        <w:t>Child</w:t>
      </w:r>
      <w:r w:rsidRPr="006F16A9">
        <w:rPr>
          <w:color w:val="254F90"/>
          <w:spacing w:val="-7"/>
        </w:rPr>
        <w:t xml:space="preserve"> </w:t>
      </w:r>
      <w:r w:rsidRPr="006F16A9">
        <w:rPr>
          <w:color w:val="254F90"/>
        </w:rPr>
        <w:t>Safe</w:t>
      </w:r>
      <w:r w:rsidRPr="006F16A9">
        <w:rPr>
          <w:color w:val="254F90"/>
          <w:spacing w:val="-5"/>
        </w:rPr>
        <w:t xml:space="preserve"> </w:t>
      </w:r>
      <w:bookmarkEnd w:id="35"/>
      <w:r w:rsidRPr="006F16A9">
        <w:rPr>
          <w:color w:val="254F90"/>
          <w:spacing w:val="-2"/>
        </w:rPr>
        <w:t>Framework</w:t>
      </w:r>
    </w:p>
    <w:p w14:paraId="732891E5" w14:textId="77777777" w:rsidR="00EB094B" w:rsidRPr="006F16A9" w:rsidRDefault="00A930A1" w:rsidP="00F87A95">
      <w:r w:rsidRPr="006F16A9">
        <w:t>The Royal Commission into Institutional Responses to Child Sexual Abuse highlighted the need</w:t>
      </w:r>
      <w:r w:rsidRPr="006F16A9">
        <w:rPr>
          <w:spacing w:val="-3"/>
        </w:rPr>
        <w:t xml:space="preserve"> </w:t>
      </w:r>
      <w:r w:rsidRPr="006F16A9">
        <w:t>for</w:t>
      </w:r>
      <w:r w:rsidRPr="006F16A9">
        <w:rPr>
          <w:spacing w:val="-1"/>
        </w:rPr>
        <w:t xml:space="preserve"> </w:t>
      </w:r>
      <w:r w:rsidRPr="006F16A9">
        <w:t>organisations</w:t>
      </w:r>
      <w:r w:rsidRPr="006F16A9">
        <w:rPr>
          <w:spacing w:val="-5"/>
        </w:rPr>
        <w:t xml:space="preserve"> </w:t>
      </w:r>
      <w:r w:rsidRPr="006F16A9">
        <w:t>to</w:t>
      </w:r>
      <w:r w:rsidRPr="006F16A9">
        <w:rPr>
          <w:spacing w:val="-5"/>
        </w:rPr>
        <w:t xml:space="preserve"> </w:t>
      </w:r>
      <w:r w:rsidRPr="006F16A9">
        <w:t>adopt</w:t>
      </w:r>
      <w:r w:rsidRPr="006F16A9">
        <w:rPr>
          <w:spacing w:val="-3"/>
        </w:rPr>
        <w:t xml:space="preserve"> </w:t>
      </w:r>
      <w:r w:rsidRPr="006F16A9">
        <w:t>child</w:t>
      </w:r>
      <w:r w:rsidRPr="006F16A9">
        <w:rPr>
          <w:spacing w:val="-3"/>
        </w:rPr>
        <w:t xml:space="preserve"> </w:t>
      </w:r>
      <w:r w:rsidRPr="006F16A9">
        <w:t>safe</w:t>
      </w:r>
      <w:r w:rsidRPr="006F16A9">
        <w:rPr>
          <w:spacing w:val="-5"/>
        </w:rPr>
        <w:t xml:space="preserve"> </w:t>
      </w:r>
      <w:r w:rsidRPr="006F16A9">
        <w:t>practices</w:t>
      </w:r>
      <w:r w:rsidRPr="006F16A9">
        <w:rPr>
          <w:spacing w:val="-2"/>
        </w:rPr>
        <w:t xml:space="preserve"> </w:t>
      </w:r>
      <w:r w:rsidRPr="006F16A9">
        <w:t>including</w:t>
      </w:r>
      <w:r w:rsidRPr="006F16A9">
        <w:rPr>
          <w:spacing w:val="-3"/>
        </w:rPr>
        <w:t xml:space="preserve"> </w:t>
      </w:r>
      <w:r w:rsidRPr="006F16A9">
        <w:t>appropriate</w:t>
      </w:r>
      <w:r w:rsidRPr="006F16A9">
        <w:rPr>
          <w:spacing w:val="-3"/>
        </w:rPr>
        <w:t xml:space="preserve"> </w:t>
      </w:r>
      <w:r w:rsidRPr="006F16A9">
        <w:t>screening</w:t>
      </w:r>
      <w:r w:rsidRPr="006F16A9">
        <w:rPr>
          <w:spacing w:val="-3"/>
        </w:rPr>
        <w:t xml:space="preserve"> </w:t>
      </w:r>
      <w:r w:rsidRPr="006F16A9">
        <w:t>of</w:t>
      </w:r>
      <w:r w:rsidRPr="006F16A9">
        <w:rPr>
          <w:spacing w:val="-3"/>
        </w:rPr>
        <w:t xml:space="preserve"> </w:t>
      </w:r>
      <w:r w:rsidRPr="006F16A9">
        <w:t>staff, mandatory reporting and adoption of the National Principles for Child Safe Organisations. The Australian Government committed</w:t>
      </w:r>
      <w:r w:rsidRPr="006F16A9">
        <w:rPr>
          <w:spacing w:val="-2"/>
        </w:rPr>
        <w:t xml:space="preserve"> </w:t>
      </w:r>
      <w:r w:rsidRPr="006F16A9">
        <w:t>to</w:t>
      </w:r>
      <w:r w:rsidRPr="006F16A9">
        <w:rPr>
          <w:spacing w:val="-2"/>
        </w:rPr>
        <w:t xml:space="preserve"> </w:t>
      </w:r>
      <w:r w:rsidRPr="006F16A9">
        <w:t>a new</w:t>
      </w:r>
      <w:r w:rsidRPr="006F16A9">
        <w:rPr>
          <w:spacing w:val="-5"/>
        </w:rPr>
        <w:t xml:space="preserve"> </w:t>
      </w:r>
      <w:r w:rsidRPr="006F16A9">
        <w:t>Commonwealth-wide framework</w:t>
      </w:r>
      <w:r w:rsidRPr="006F16A9">
        <w:rPr>
          <w:spacing w:val="-2"/>
        </w:rPr>
        <w:t xml:space="preserve"> </w:t>
      </w:r>
      <w:r w:rsidRPr="006F16A9">
        <w:t>to</w:t>
      </w:r>
      <w:r w:rsidRPr="006F16A9">
        <w:rPr>
          <w:spacing w:val="-2"/>
        </w:rPr>
        <w:t xml:space="preserve"> </w:t>
      </w:r>
      <w:r w:rsidRPr="006F16A9">
        <w:t>protect children</w:t>
      </w:r>
      <w:r w:rsidRPr="006F16A9">
        <w:rPr>
          <w:spacing w:val="-2"/>
        </w:rPr>
        <w:t xml:space="preserve"> </w:t>
      </w:r>
      <w:r w:rsidRPr="006F16A9">
        <w:t>and</w:t>
      </w:r>
      <w:r w:rsidRPr="006F16A9">
        <w:rPr>
          <w:spacing w:val="-2"/>
        </w:rPr>
        <w:t xml:space="preserve"> </w:t>
      </w:r>
      <w:r w:rsidRPr="006F16A9">
        <w:t>young</w:t>
      </w:r>
      <w:r w:rsidRPr="006F16A9">
        <w:rPr>
          <w:spacing w:val="-3"/>
        </w:rPr>
        <w:t xml:space="preserve"> </w:t>
      </w:r>
      <w:r w:rsidRPr="006F16A9">
        <w:t>people</w:t>
      </w:r>
      <w:r w:rsidRPr="006F16A9">
        <w:rPr>
          <w:spacing w:val="-2"/>
        </w:rPr>
        <w:t xml:space="preserve"> </w:t>
      </w:r>
      <w:r w:rsidRPr="006F16A9">
        <w:t>it is</w:t>
      </w:r>
      <w:r w:rsidRPr="006F16A9">
        <w:rPr>
          <w:spacing w:val="-4"/>
        </w:rPr>
        <w:t xml:space="preserve"> </w:t>
      </w:r>
      <w:r w:rsidRPr="00F87A95">
        <w:t>responsible</w:t>
      </w:r>
      <w:r w:rsidRPr="006F16A9">
        <w:rPr>
          <w:spacing w:val="-2"/>
        </w:rPr>
        <w:t xml:space="preserve"> </w:t>
      </w:r>
      <w:r w:rsidRPr="006F16A9">
        <w:t>for –</w:t>
      </w:r>
      <w:r w:rsidRPr="006F16A9">
        <w:rPr>
          <w:spacing w:val="-6"/>
        </w:rPr>
        <w:t xml:space="preserve"> </w:t>
      </w:r>
      <w:r w:rsidRPr="006F16A9">
        <w:t>the</w:t>
      </w:r>
      <w:r w:rsidRPr="006F16A9">
        <w:rPr>
          <w:spacing w:val="-2"/>
        </w:rPr>
        <w:t xml:space="preserve"> </w:t>
      </w:r>
      <w:hyperlink r:id="rId49">
        <w:r w:rsidRPr="006F16A9">
          <w:rPr>
            <w:color w:val="3366CC"/>
            <w:u w:val="single" w:color="3366CC"/>
          </w:rPr>
          <w:t>Commonwealth</w:t>
        </w:r>
        <w:r w:rsidRPr="006F16A9">
          <w:rPr>
            <w:color w:val="3366CC"/>
            <w:spacing w:val="-2"/>
            <w:u w:val="single" w:color="3366CC"/>
          </w:rPr>
          <w:t xml:space="preserve"> </w:t>
        </w:r>
        <w:r w:rsidRPr="006F16A9">
          <w:rPr>
            <w:color w:val="3366CC"/>
            <w:u w:val="single" w:color="3366CC"/>
          </w:rPr>
          <w:t>Child</w:t>
        </w:r>
        <w:r w:rsidRPr="006F16A9">
          <w:rPr>
            <w:color w:val="3366CC"/>
            <w:spacing w:val="-2"/>
            <w:u w:val="single" w:color="3366CC"/>
          </w:rPr>
          <w:t xml:space="preserve"> </w:t>
        </w:r>
        <w:r w:rsidRPr="006F16A9">
          <w:rPr>
            <w:color w:val="3366CC"/>
            <w:u w:val="single" w:color="3366CC"/>
          </w:rPr>
          <w:t>Safe</w:t>
        </w:r>
        <w:r w:rsidRPr="006F16A9">
          <w:rPr>
            <w:color w:val="3366CC"/>
            <w:spacing w:val="-2"/>
            <w:u w:val="single" w:color="3366CC"/>
          </w:rPr>
          <w:t xml:space="preserve"> </w:t>
        </w:r>
        <w:r w:rsidRPr="006F16A9">
          <w:rPr>
            <w:color w:val="3366CC"/>
            <w:u w:val="single" w:color="3366CC"/>
          </w:rPr>
          <w:t>Framework</w:t>
        </w:r>
      </w:hyperlink>
      <w:r w:rsidRPr="006F16A9">
        <w:rPr>
          <w:color w:val="3366CC"/>
        </w:rPr>
        <w:t xml:space="preserve"> </w:t>
      </w:r>
      <w:hyperlink r:id="rId50">
        <w:r w:rsidRPr="006F16A9">
          <w:rPr>
            <w:color w:val="3366CC"/>
            <w:spacing w:val="-2"/>
            <w:u w:val="single" w:color="3366CC"/>
          </w:rPr>
          <w:t>(CCSF)</w:t>
        </w:r>
      </w:hyperlink>
      <w:r w:rsidRPr="006F16A9">
        <w:rPr>
          <w:spacing w:val="-2"/>
        </w:rPr>
        <w:t>.</w:t>
      </w:r>
    </w:p>
    <w:p w14:paraId="732891E6" w14:textId="77777777" w:rsidR="00EB094B" w:rsidRPr="006F16A9" w:rsidRDefault="00A930A1" w:rsidP="00F87A95">
      <w:r w:rsidRPr="006F16A9">
        <w:t>The</w:t>
      </w:r>
      <w:r w:rsidRPr="006F16A9">
        <w:rPr>
          <w:spacing w:val="-3"/>
        </w:rPr>
        <w:t xml:space="preserve"> </w:t>
      </w:r>
      <w:r w:rsidRPr="006F16A9">
        <w:t>Australian</w:t>
      </w:r>
      <w:r w:rsidRPr="006F16A9">
        <w:rPr>
          <w:spacing w:val="-3"/>
        </w:rPr>
        <w:t xml:space="preserve"> </w:t>
      </w:r>
      <w:r w:rsidRPr="006F16A9">
        <w:t>Government</w:t>
      </w:r>
      <w:r w:rsidRPr="006F16A9">
        <w:rPr>
          <w:spacing w:val="-1"/>
        </w:rPr>
        <w:t xml:space="preserve"> </w:t>
      </w:r>
      <w:r w:rsidRPr="006F16A9">
        <w:t>is</w:t>
      </w:r>
      <w:r w:rsidRPr="006F16A9">
        <w:rPr>
          <w:spacing w:val="-4"/>
        </w:rPr>
        <w:t xml:space="preserve"> </w:t>
      </w:r>
      <w:r w:rsidRPr="006F16A9">
        <w:t>considering</w:t>
      </w:r>
      <w:r w:rsidRPr="006F16A9">
        <w:rPr>
          <w:spacing w:val="-3"/>
        </w:rPr>
        <w:t xml:space="preserve"> </w:t>
      </w:r>
      <w:r w:rsidRPr="006F16A9">
        <w:t>appropriate</w:t>
      </w:r>
      <w:r w:rsidRPr="006F16A9">
        <w:rPr>
          <w:spacing w:val="-3"/>
        </w:rPr>
        <w:t xml:space="preserve"> </w:t>
      </w:r>
      <w:r w:rsidRPr="006F16A9">
        <w:t>ways</w:t>
      </w:r>
      <w:r w:rsidRPr="006F16A9">
        <w:rPr>
          <w:spacing w:val="-4"/>
        </w:rPr>
        <w:t xml:space="preserve"> </w:t>
      </w:r>
      <w:r w:rsidRPr="006F16A9">
        <w:t>to</w:t>
      </w:r>
      <w:r w:rsidRPr="006F16A9">
        <w:rPr>
          <w:spacing w:val="-4"/>
        </w:rPr>
        <w:t xml:space="preserve"> </w:t>
      </w:r>
      <w:r w:rsidRPr="006F16A9">
        <w:t>apply</w:t>
      </w:r>
      <w:r w:rsidRPr="006F16A9">
        <w:rPr>
          <w:spacing w:val="-4"/>
        </w:rPr>
        <w:t xml:space="preserve"> </w:t>
      </w:r>
      <w:r w:rsidRPr="006F16A9">
        <w:t>the</w:t>
      </w:r>
      <w:r w:rsidRPr="006F16A9">
        <w:rPr>
          <w:spacing w:val="-4"/>
        </w:rPr>
        <w:t xml:space="preserve"> </w:t>
      </w:r>
      <w:r w:rsidRPr="006F16A9">
        <w:t>requirements</w:t>
      </w:r>
      <w:r w:rsidRPr="006F16A9">
        <w:rPr>
          <w:spacing w:val="-2"/>
        </w:rPr>
        <w:t xml:space="preserve"> </w:t>
      </w:r>
      <w:r w:rsidRPr="006F16A9">
        <w:t>of</w:t>
      </w:r>
      <w:r w:rsidRPr="006F16A9">
        <w:rPr>
          <w:spacing w:val="-4"/>
        </w:rPr>
        <w:t xml:space="preserve"> </w:t>
      </w:r>
      <w:r w:rsidRPr="006F16A9">
        <w:t xml:space="preserve">the CCSF to grant recipients. A child safety clause will be included in a grant agreement where the Commonwealth considers the grant is </w:t>
      </w:r>
      <w:r w:rsidRPr="00F87A95">
        <w:t>for</w:t>
      </w:r>
      <w:r w:rsidRPr="006F16A9">
        <w:t>:</w:t>
      </w:r>
    </w:p>
    <w:p w14:paraId="732891E7" w14:textId="77777777" w:rsidR="00EB094B" w:rsidRPr="006F16A9" w:rsidRDefault="00A930A1" w:rsidP="00F87A95">
      <w:pPr>
        <w:pStyle w:val="ListBullet"/>
      </w:pPr>
      <w:r w:rsidRPr="006F16A9">
        <w:t>services</w:t>
      </w:r>
      <w:r w:rsidRPr="006F16A9">
        <w:rPr>
          <w:spacing w:val="-2"/>
        </w:rPr>
        <w:t xml:space="preserve"> </w:t>
      </w:r>
      <w:r w:rsidRPr="006F16A9">
        <w:t>directly</w:t>
      </w:r>
      <w:r w:rsidRPr="006F16A9">
        <w:rPr>
          <w:spacing w:val="-3"/>
        </w:rPr>
        <w:t xml:space="preserve"> </w:t>
      </w:r>
      <w:r w:rsidRPr="006F16A9">
        <w:t>to</w:t>
      </w:r>
      <w:r w:rsidRPr="006F16A9">
        <w:rPr>
          <w:spacing w:val="-4"/>
        </w:rPr>
        <w:t xml:space="preserve"> </w:t>
      </w:r>
      <w:r w:rsidRPr="006F16A9">
        <w:t>children;</w:t>
      </w:r>
      <w:r w:rsidRPr="006F16A9">
        <w:rPr>
          <w:spacing w:val="-1"/>
        </w:rPr>
        <w:t xml:space="preserve"> </w:t>
      </w:r>
      <w:r w:rsidRPr="006F16A9">
        <w:t>and</w:t>
      </w:r>
    </w:p>
    <w:p w14:paraId="732891E8" w14:textId="77777777" w:rsidR="00EB094B" w:rsidRPr="006F16A9" w:rsidRDefault="00A930A1" w:rsidP="00F87A95">
      <w:pPr>
        <w:pStyle w:val="ListBullet"/>
      </w:pPr>
      <w:r w:rsidRPr="006F16A9">
        <w:t>activities</w:t>
      </w:r>
      <w:r w:rsidRPr="006F16A9">
        <w:rPr>
          <w:spacing w:val="-4"/>
        </w:rPr>
        <w:t xml:space="preserve"> </w:t>
      </w:r>
      <w:r w:rsidRPr="006F16A9">
        <w:t>that</w:t>
      </w:r>
      <w:r w:rsidRPr="006F16A9">
        <w:rPr>
          <w:spacing w:val="-2"/>
        </w:rPr>
        <w:t xml:space="preserve"> </w:t>
      </w:r>
      <w:r w:rsidRPr="006F16A9">
        <w:t>involve</w:t>
      </w:r>
      <w:r w:rsidRPr="006F16A9">
        <w:rPr>
          <w:spacing w:val="-2"/>
        </w:rPr>
        <w:t xml:space="preserve"> </w:t>
      </w:r>
      <w:r w:rsidRPr="006F16A9">
        <w:t>contact</w:t>
      </w:r>
      <w:r w:rsidRPr="006F16A9">
        <w:rPr>
          <w:spacing w:val="-2"/>
        </w:rPr>
        <w:t xml:space="preserve"> </w:t>
      </w:r>
      <w:r w:rsidRPr="006F16A9">
        <w:t>with</w:t>
      </w:r>
      <w:r w:rsidRPr="006F16A9">
        <w:rPr>
          <w:spacing w:val="-2"/>
        </w:rPr>
        <w:t xml:space="preserve"> </w:t>
      </w:r>
      <w:r w:rsidRPr="006F16A9">
        <w:t>children</w:t>
      </w:r>
      <w:r w:rsidRPr="006F16A9">
        <w:rPr>
          <w:spacing w:val="-4"/>
        </w:rPr>
        <w:t xml:space="preserve"> </w:t>
      </w:r>
      <w:r w:rsidRPr="006F16A9">
        <w:t xml:space="preserve">that </w:t>
      </w:r>
      <w:proofErr w:type="gramStart"/>
      <w:r w:rsidRPr="006F16A9">
        <w:t>is</w:t>
      </w:r>
      <w:proofErr w:type="gramEnd"/>
      <w:r w:rsidRPr="006F16A9">
        <w:rPr>
          <w:spacing w:val="-6"/>
        </w:rPr>
        <w:t xml:space="preserve"> </w:t>
      </w:r>
      <w:r w:rsidRPr="006F16A9">
        <w:t>a</w:t>
      </w:r>
      <w:r w:rsidRPr="006F16A9">
        <w:rPr>
          <w:spacing w:val="-2"/>
        </w:rPr>
        <w:t xml:space="preserve"> </w:t>
      </w:r>
      <w:r w:rsidRPr="006F16A9">
        <w:t>usual</w:t>
      </w:r>
      <w:r w:rsidRPr="006F16A9">
        <w:rPr>
          <w:spacing w:val="-2"/>
        </w:rPr>
        <w:t xml:space="preserve"> </w:t>
      </w:r>
      <w:r w:rsidRPr="006F16A9">
        <w:t>part of, and</w:t>
      </w:r>
      <w:r w:rsidRPr="006F16A9">
        <w:rPr>
          <w:spacing w:val="-4"/>
        </w:rPr>
        <w:t xml:space="preserve"> </w:t>
      </w:r>
      <w:r w:rsidRPr="006F16A9">
        <w:t>more</w:t>
      </w:r>
      <w:r w:rsidRPr="006F16A9">
        <w:rPr>
          <w:spacing w:val="-4"/>
        </w:rPr>
        <w:t xml:space="preserve"> </w:t>
      </w:r>
      <w:r w:rsidRPr="006F16A9">
        <w:t>than</w:t>
      </w:r>
      <w:r w:rsidRPr="006F16A9">
        <w:rPr>
          <w:spacing w:val="-4"/>
        </w:rPr>
        <w:t xml:space="preserve"> </w:t>
      </w:r>
      <w:r w:rsidRPr="006F16A9">
        <w:t xml:space="preserve">incidental </w:t>
      </w:r>
      <w:proofErr w:type="gramStart"/>
      <w:r w:rsidRPr="006F16A9">
        <w:t>to</w:t>
      </w:r>
      <w:proofErr w:type="gramEnd"/>
      <w:r w:rsidRPr="006F16A9">
        <w:t>, the grant activity.</w:t>
      </w:r>
    </w:p>
    <w:p w14:paraId="732891E9" w14:textId="77777777" w:rsidR="00EB094B" w:rsidRPr="00F87A95" w:rsidRDefault="00A930A1" w:rsidP="00F87A95">
      <w:r w:rsidRPr="006F16A9">
        <w:lastRenderedPageBreak/>
        <w:t>A</w:t>
      </w:r>
      <w:r w:rsidRPr="006F16A9">
        <w:rPr>
          <w:spacing w:val="-2"/>
        </w:rPr>
        <w:t xml:space="preserve"> </w:t>
      </w:r>
      <w:r w:rsidRPr="006F16A9">
        <w:t>child</w:t>
      </w:r>
      <w:r w:rsidRPr="006F16A9">
        <w:rPr>
          <w:spacing w:val="-2"/>
        </w:rPr>
        <w:t xml:space="preserve"> </w:t>
      </w:r>
      <w:r w:rsidRPr="00F87A95">
        <w:t>safety clause may also be included in the grant agreement if the Commonwealth considers the grant activity involves children more broadly.</w:t>
      </w:r>
    </w:p>
    <w:p w14:paraId="732891EA" w14:textId="77777777" w:rsidR="00EB094B" w:rsidRPr="00F87A95" w:rsidRDefault="00A930A1" w:rsidP="00F87A95">
      <w:r w:rsidRPr="00F87A95">
        <w:t>The successful applicant will be required to comply with all child safety obligations included in the grant agreement or notified to the successful applicant prior to execution of the grant agreement.</w:t>
      </w:r>
    </w:p>
    <w:p w14:paraId="7A63ACCA" w14:textId="19B14713" w:rsidR="002007FD" w:rsidRPr="006F16A9" w:rsidRDefault="00A930A1" w:rsidP="00F87A95">
      <w:pPr>
        <w:rPr>
          <w:spacing w:val="-2"/>
        </w:rPr>
      </w:pPr>
      <w:r w:rsidRPr="00F87A95">
        <w:t>Irrespective of the child safety obligations in the grant agreement, you must always comply with your state and</w:t>
      </w:r>
      <w:r w:rsidRPr="006F16A9">
        <w:rPr>
          <w:spacing w:val="-4"/>
        </w:rPr>
        <w:t xml:space="preserve"> </w:t>
      </w:r>
      <w:r w:rsidRPr="006F16A9">
        <w:t>territory</w:t>
      </w:r>
      <w:r w:rsidRPr="006F16A9">
        <w:rPr>
          <w:spacing w:val="-1"/>
        </w:rPr>
        <w:t xml:space="preserve"> </w:t>
      </w:r>
      <w:r w:rsidRPr="006F16A9">
        <w:t>legislative</w:t>
      </w:r>
      <w:r w:rsidRPr="006F16A9">
        <w:rPr>
          <w:spacing w:val="-4"/>
        </w:rPr>
        <w:t xml:space="preserve"> </w:t>
      </w:r>
      <w:r w:rsidRPr="006F16A9">
        <w:t>requirements</w:t>
      </w:r>
      <w:r w:rsidRPr="006F16A9">
        <w:rPr>
          <w:spacing w:val="-4"/>
        </w:rPr>
        <w:t xml:space="preserve"> </w:t>
      </w:r>
      <w:r w:rsidRPr="006F16A9">
        <w:t>for</w:t>
      </w:r>
      <w:r w:rsidRPr="006F16A9">
        <w:rPr>
          <w:spacing w:val="-3"/>
        </w:rPr>
        <w:t xml:space="preserve"> </w:t>
      </w:r>
      <w:r w:rsidRPr="006F16A9">
        <w:t>working</w:t>
      </w:r>
      <w:r w:rsidRPr="006F16A9">
        <w:rPr>
          <w:spacing w:val="-2"/>
        </w:rPr>
        <w:t xml:space="preserve"> </w:t>
      </w:r>
      <w:r w:rsidRPr="006F16A9">
        <w:t>with</w:t>
      </w:r>
      <w:r w:rsidRPr="006F16A9">
        <w:rPr>
          <w:spacing w:val="-4"/>
        </w:rPr>
        <w:t xml:space="preserve"> </w:t>
      </w:r>
      <w:r w:rsidRPr="006F16A9">
        <w:t>children</w:t>
      </w:r>
      <w:r w:rsidRPr="006F16A9">
        <w:rPr>
          <w:spacing w:val="-2"/>
        </w:rPr>
        <w:t xml:space="preserve"> </w:t>
      </w:r>
      <w:r w:rsidRPr="006F16A9">
        <w:t>and</w:t>
      </w:r>
      <w:r w:rsidRPr="006F16A9">
        <w:rPr>
          <w:spacing w:val="-4"/>
        </w:rPr>
        <w:t xml:space="preserve"> </w:t>
      </w:r>
      <w:r w:rsidRPr="006F16A9">
        <w:t xml:space="preserve">mandatory </w:t>
      </w:r>
      <w:r w:rsidRPr="006F16A9">
        <w:rPr>
          <w:spacing w:val="-2"/>
        </w:rPr>
        <w:t>reporting.</w:t>
      </w:r>
    </w:p>
    <w:p w14:paraId="732891ED" w14:textId="77777777" w:rsidR="00EB094B" w:rsidRPr="006F16A9" w:rsidRDefault="00A930A1" w:rsidP="002B746D">
      <w:pPr>
        <w:pStyle w:val="Heading3"/>
        <w:numPr>
          <w:ilvl w:val="2"/>
          <w:numId w:val="16"/>
        </w:numPr>
        <w:tabs>
          <w:tab w:val="left" w:pos="1298"/>
        </w:tabs>
        <w:spacing w:before="100" w:beforeAutospacing="1" w:after="100" w:afterAutospacing="1" w:line="264" w:lineRule="auto"/>
        <w:ind w:hanging="1080"/>
      </w:pPr>
      <w:bookmarkStart w:id="36" w:name="_TOC_250021"/>
      <w:r w:rsidRPr="006F16A9">
        <w:rPr>
          <w:color w:val="254F90"/>
        </w:rPr>
        <w:t>National</w:t>
      </w:r>
      <w:r w:rsidRPr="006F16A9">
        <w:rPr>
          <w:color w:val="254F90"/>
          <w:spacing w:val="-6"/>
        </w:rPr>
        <w:t xml:space="preserve"> </w:t>
      </w:r>
      <w:r w:rsidRPr="006F16A9">
        <w:rPr>
          <w:color w:val="254F90"/>
        </w:rPr>
        <w:t>Redress</w:t>
      </w:r>
      <w:r w:rsidRPr="006F16A9">
        <w:rPr>
          <w:color w:val="254F90"/>
          <w:spacing w:val="-7"/>
        </w:rPr>
        <w:t xml:space="preserve"> </w:t>
      </w:r>
      <w:bookmarkEnd w:id="36"/>
      <w:r w:rsidRPr="006F16A9">
        <w:rPr>
          <w:color w:val="254F90"/>
          <w:spacing w:val="-2"/>
        </w:rPr>
        <w:t>Scheme</w:t>
      </w:r>
    </w:p>
    <w:p w14:paraId="6A2ED407" w14:textId="3BAF713A" w:rsidR="002007FD" w:rsidRPr="006F16A9" w:rsidRDefault="00A930A1" w:rsidP="00F87A95">
      <w:r w:rsidRPr="006F16A9">
        <w:t xml:space="preserve">The </w:t>
      </w:r>
      <w:hyperlink r:id="rId51">
        <w:r w:rsidRPr="006F16A9">
          <w:rPr>
            <w:color w:val="3366CC"/>
            <w:u w:val="single" w:color="3366CC"/>
          </w:rPr>
          <w:t>National Redress Scheme</w:t>
        </w:r>
      </w:hyperlink>
      <w:r w:rsidRPr="006F16A9">
        <w:rPr>
          <w:color w:val="3366CC"/>
        </w:rPr>
        <w:t xml:space="preserve"> </w:t>
      </w:r>
      <w:r w:rsidRPr="006F16A9">
        <w:t>for Institutional Child Sexual Abuse Grant Connected Policy makes non-government institutions named in applications to the Scheme, or in the Royal Commission</w:t>
      </w:r>
      <w:r w:rsidRPr="006F16A9">
        <w:rPr>
          <w:spacing w:val="-2"/>
        </w:rPr>
        <w:t xml:space="preserve"> </w:t>
      </w:r>
      <w:r w:rsidRPr="006F16A9">
        <w:t>into</w:t>
      </w:r>
      <w:r w:rsidRPr="006F16A9">
        <w:rPr>
          <w:spacing w:val="-4"/>
        </w:rPr>
        <w:t xml:space="preserve"> </w:t>
      </w:r>
      <w:r w:rsidRPr="006F16A9">
        <w:t>Institutional</w:t>
      </w:r>
      <w:r w:rsidRPr="006F16A9">
        <w:rPr>
          <w:spacing w:val="-2"/>
        </w:rPr>
        <w:t xml:space="preserve"> </w:t>
      </w:r>
      <w:r w:rsidRPr="006F16A9">
        <w:t>Responses</w:t>
      </w:r>
      <w:r w:rsidRPr="006F16A9">
        <w:rPr>
          <w:spacing w:val="-4"/>
        </w:rPr>
        <w:t xml:space="preserve"> </w:t>
      </w:r>
      <w:r w:rsidRPr="006F16A9">
        <w:t>to</w:t>
      </w:r>
      <w:r w:rsidRPr="006F16A9">
        <w:rPr>
          <w:spacing w:val="-2"/>
        </w:rPr>
        <w:t xml:space="preserve"> </w:t>
      </w:r>
      <w:r w:rsidRPr="00F87A95">
        <w:t>Child Sexual Abuse that do not join the Scheme, ineligible for future Australian Government grant funding. The National Redress Scheme Grant Connected Policy came into effect on 1 Ja</w:t>
      </w:r>
      <w:r w:rsidRPr="006F16A9">
        <w:t>nuary 2021.</w:t>
      </w:r>
    </w:p>
    <w:p w14:paraId="732891EF" w14:textId="77777777" w:rsidR="00EB094B" w:rsidRPr="006F16A9" w:rsidRDefault="00A930A1" w:rsidP="002B746D">
      <w:pPr>
        <w:pStyle w:val="Heading3"/>
        <w:numPr>
          <w:ilvl w:val="2"/>
          <w:numId w:val="16"/>
        </w:numPr>
        <w:tabs>
          <w:tab w:val="left" w:pos="1298"/>
        </w:tabs>
        <w:spacing w:before="100" w:beforeAutospacing="1" w:after="100" w:afterAutospacing="1" w:line="264" w:lineRule="auto"/>
        <w:ind w:hanging="1080"/>
      </w:pPr>
      <w:bookmarkStart w:id="37" w:name="_TOC_250020"/>
      <w:r w:rsidRPr="006F16A9">
        <w:rPr>
          <w:color w:val="254F90"/>
        </w:rPr>
        <w:t>Australian</w:t>
      </w:r>
      <w:r w:rsidRPr="006F16A9">
        <w:rPr>
          <w:color w:val="254F90"/>
          <w:spacing w:val="-9"/>
        </w:rPr>
        <w:t xml:space="preserve"> </w:t>
      </w:r>
      <w:r w:rsidRPr="006F16A9">
        <w:rPr>
          <w:color w:val="254F90"/>
        </w:rPr>
        <w:t>Industry</w:t>
      </w:r>
      <w:r w:rsidRPr="006F16A9">
        <w:rPr>
          <w:color w:val="254F90"/>
          <w:spacing w:val="-6"/>
        </w:rPr>
        <w:t xml:space="preserve"> </w:t>
      </w:r>
      <w:r w:rsidRPr="006F16A9">
        <w:rPr>
          <w:color w:val="254F90"/>
        </w:rPr>
        <w:t>Participation</w:t>
      </w:r>
      <w:r w:rsidRPr="006F16A9">
        <w:rPr>
          <w:color w:val="254F90"/>
          <w:spacing w:val="-8"/>
        </w:rPr>
        <w:t xml:space="preserve"> </w:t>
      </w:r>
      <w:r w:rsidRPr="006F16A9">
        <w:rPr>
          <w:color w:val="254F90"/>
        </w:rPr>
        <w:t>(AIP)</w:t>
      </w:r>
      <w:r w:rsidRPr="006F16A9">
        <w:rPr>
          <w:color w:val="254F90"/>
          <w:spacing w:val="-7"/>
        </w:rPr>
        <w:t xml:space="preserve"> </w:t>
      </w:r>
      <w:r w:rsidRPr="006F16A9">
        <w:rPr>
          <w:color w:val="254F90"/>
        </w:rPr>
        <w:t>National</w:t>
      </w:r>
      <w:r w:rsidRPr="006F16A9">
        <w:rPr>
          <w:color w:val="254F90"/>
          <w:spacing w:val="-4"/>
        </w:rPr>
        <w:t xml:space="preserve"> </w:t>
      </w:r>
      <w:bookmarkEnd w:id="37"/>
      <w:r w:rsidRPr="006F16A9">
        <w:rPr>
          <w:color w:val="254F90"/>
          <w:spacing w:val="-2"/>
        </w:rPr>
        <w:t>Framework</w:t>
      </w:r>
    </w:p>
    <w:p w14:paraId="611908E5" w14:textId="5AEA4FB3" w:rsidR="002007FD" w:rsidRPr="0049706F" w:rsidRDefault="00A930A1" w:rsidP="00F87A95">
      <w:r w:rsidRPr="006F16A9">
        <w:t xml:space="preserve">The AIP framework applies to </w:t>
      </w:r>
      <w:r w:rsidRPr="00F87A95">
        <w:t>Australian Government grants of $20 million or more (at the individual grant level). The purpose of the AIP plan is to identify opportunities for Australian industry to supply goods and services a</w:t>
      </w:r>
      <w:r w:rsidRPr="006F16A9">
        <w:t>ssociated with the grant activity/</w:t>
      </w:r>
      <w:proofErr w:type="spellStart"/>
      <w:r w:rsidRPr="006F16A9">
        <w:t>ies</w:t>
      </w:r>
      <w:proofErr w:type="spellEnd"/>
      <w:r w:rsidRPr="006F16A9">
        <w:t xml:space="preserve"> where reasonable. Where an AIP plan is required (an individual grant of more than $20 million is being paid) the </w:t>
      </w:r>
      <w:r w:rsidRPr="00F87A95">
        <w:t>successful</w:t>
      </w:r>
      <w:r w:rsidRPr="006F16A9">
        <w:t xml:space="preserve"> applicant must develop the plan prior to entering into a grant agreement with the Commonwealth. For more information see the </w:t>
      </w:r>
      <w:hyperlink r:id="rId52">
        <w:r w:rsidRPr="006F16A9">
          <w:rPr>
            <w:color w:val="3366CC"/>
            <w:u w:val="single" w:color="3366CC"/>
          </w:rPr>
          <w:t>Australian industry</w:t>
        </w:r>
      </w:hyperlink>
      <w:r w:rsidRPr="006F16A9">
        <w:rPr>
          <w:color w:val="3366CC"/>
        </w:rPr>
        <w:t xml:space="preserve"> </w:t>
      </w:r>
      <w:hyperlink r:id="rId53">
        <w:r w:rsidRPr="006F16A9">
          <w:rPr>
            <w:color w:val="3366CC"/>
            <w:u w:val="single" w:color="3366CC"/>
          </w:rPr>
          <w:t>participation website</w:t>
        </w:r>
      </w:hyperlink>
      <w:r w:rsidRPr="006F16A9">
        <w:rPr>
          <w:color w:val="0000FF"/>
        </w:rPr>
        <w:t>.</w:t>
      </w:r>
    </w:p>
    <w:p w14:paraId="732891F1" w14:textId="77777777" w:rsidR="00EB094B" w:rsidRPr="006F16A9" w:rsidRDefault="00A930A1" w:rsidP="0030689B">
      <w:pPr>
        <w:pStyle w:val="Heading2"/>
        <w:numPr>
          <w:ilvl w:val="1"/>
          <w:numId w:val="16"/>
        </w:numPr>
      </w:pPr>
      <w:bookmarkStart w:id="38" w:name="_TOC_250019"/>
      <w:r w:rsidRPr="006F16A9">
        <w:t>How</w:t>
      </w:r>
      <w:r w:rsidRPr="006F16A9">
        <w:rPr>
          <w:spacing w:val="-4"/>
        </w:rPr>
        <w:t xml:space="preserve"> </w:t>
      </w:r>
      <w:r w:rsidRPr="006F16A9">
        <w:t>we</w:t>
      </w:r>
      <w:r w:rsidRPr="006F16A9">
        <w:rPr>
          <w:spacing w:val="-1"/>
        </w:rPr>
        <w:t xml:space="preserve"> </w:t>
      </w:r>
      <w:r w:rsidRPr="006F16A9">
        <w:t>pay</w:t>
      </w:r>
      <w:r w:rsidRPr="006F16A9">
        <w:rPr>
          <w:spacing w:val="-1"/>
        </w:rPr>
        <w:t xml:space="preserve"> </w:t>
      </w:r>
      <w:r w:rsidRPr="006F16A9">
        <w:t xml:space="preserve">the </w:t>
      </w:r>
      <w:bookmarkEnd w:id="38"/>
      <w:r w:rsidRPr="006F16A9">
        <w:rPr>
          <w:spacing w:val="-4"/>
        </w:rPr>
        <w:t>grant</w:t>
      </w:r>
    </w:p>
    <w:p w14:paraId="732891F2" w14:textId="77777777" w:rsidR="00EB094B" w:rsidRPr="00F87A95" w:rsidRDefault="00A930A1" w:rsidP="00F87A95">
      <w:r w:rsidRPr="006F16A9">
        <w:t>The</w:t>
      </w:r>
      <w:r w:rsidRPr="006F16A9">
        <w:rPr>
          <w:spacing w:val="-6"/>
        </w:rPr>
        <w:t xml:space="preserve"> </w:t>
      </w:r>
      <w:r w:rsidRPr="006F16A9">
        <w:t>grant</w:t>
      </w:r>
      <w:r w:rsidRPr="006F16A9">
        <w:rPr>
          <w:spacing w:val="-2"/>
        </w:rPr>
        <w:t xml:space="preserve"> </w:t>
      </w:r>
      <w:r w:rsidRPr="006F16A9">
        <w:t>agreement</w:t>
      </w:r>
      <w:r w:rsidRPr="006F16A9">
        <w:rPr>
          <w:spacing w:val="-2"/>
        </w:rPr>
        <w:t xml:space="preserve"> </w:t>
      </w:r>
      <w:r w:rsidRPr="006F16A9">
        <w:t>will</w:t>
      </w:r>
      <w:r w:rsidRPr="006F16A9">
        <w:rPr>
          <w:spacing w:val="-4"/>
        </w:rPr>
        <w:t xml:space="preserve"> </w:t>
      </w:r>
      <w:r w:rsidRPr="006F16A9">
        <w:t>state</w:t>
      </w:r>
      <w:r w:rsidRPr="006F16A9">
        <w:rPr>
          <w:spacing w:val="-6"/>
        </w:rPr>
        <w:t xml:space="preserve"> </w:t>
      </w:r>
      <w:r w:rsidRPr="006F16A9">
        <w:t>the</w:t>
      </w:r>
      <w:r w:rsidRPr="006F16A9">
        <w:rPr>
          <w:spacing w:val="-2"/>
        </w:rPr>
        <w:t xml:space="preserve"> </w:t>
      </w:r>
      <w:r w:rsidRPr="006F16A9">
        <w:t>grant</w:t>
      </w:r>
      <w:r w:rsidRPr="006F16A9">
        <w:rPr>
          <w:spacing w:val="-4"/>
        </w:rPr>
        <w:t xml:space="preserve"> </w:t>
      </w:r>
      <w:r w:rsidRPr="006F16A9">
        <w:t>amount</w:t>
      </w:r>
      <w:r w:rsidRPr="006F16A9">
        <w:rPr>
          <w:spacing w:val="-4"/>
        </w:rPr>
        <w:t xml:space="preserve"> </w:t>
      </w:r>
      <w:r w:rsidRPr="006F16A9">
        <w:t>to</w:t>
      </w:r>
      <w:r w:rsidRPr="006F16A9">
        <w:rPr>
          <w:spacing w:val="-4"/>
        </w:rPr>
        <w:t xml:space="preserve"> </w:t>
      </w:r>
      <w:r w:rsidRPr="00F87A95">
        <w:t>be paid.</w:t>
      </w:r>
    </w:p>
    <w:p w14:paraId="3B201EE3" w14:textId="7FE58297" w:rsidR="002007FD" w:rsidRPr="006F16A9" w:rsidRDefault="00A930A1" w:rsidP="00F87A95">
      <w:r w:rsidRPr="00F87A95">
        <w:t>We will make payments quarterly in advance according to an agreed schedule set out in the grant agreement. Payments are subject to satisfactory</w:t>
      </w:r>
      <w:r w:rsidRPr="006F16A9">
        <w:t xml:space="preserve"> progress and performance against indicators and appropriate milestone requirements.</w:t>
      </w:r>
    </w:p>
    <w:p w14:paraId="732891F4" w14:textId="77777777" w:rsidR="00EB094B" w:rsidRPr="006F16A9" w:rsidRDefault="00A930A1" w:rsidP="0030689B">
      <w:pPr>
        <w:pStyle w:val="Heading2"/>
        <w:numPr>
          <w:ilvl w:val="1"/>
          <w:numId w:val="16"/>
        </w:numPr>
      </w:pPr>
      <w:bookmarkStart w:id="39" w:name="_TOC_250018"/>
      <w:r w:rsidRPr="006F16A9">
        <w:t>Grants</w:t>
      </w:r>
      <w:r w:rsidRPr="006F16A9">
        <w:rPr>
          <w:spacing w:val="-4"/>
        </w:rPr>
        <w:t xml:space="preserve"> </w:t>
      </w:r>
      <w:r w:rsidRPr="006F16A9">
        <w:t xml:space="preserve">Payments and </w:t>
      </w:r>
      <w:bookmarkEnd w:id="39"/>
      <w:r w:rsidRPr="006F16A9">
        <w:rPr>
          <w:spacing w:val="-5"/>
        </w:rPr>
        <w:t>GST</w:t>
      </w:r>
    </w:p>
    <w:p w14:paraId="732891F5" w14:textId="77777777" w:rsidR="00EB094B" w:rsidRPr="006F16A9" w:rsidRDefault="00A930A1" w:rsidP="00F87A95">
      <w:r w:rsidRPr="006F16A9">
        <w:t>Payments</w:t>
      </w:r>
      <w:r w:rsidRPr="006F16A9">
        <w:rPr>
          <w:spacing w:val="-4"/>
        </w:rPr>
        <w:t xml:space="preserve"> </w:t>
      </w:r>
      <w:r w:rsidRPr="006F16A9">
        <w:t>will</w:t>
      </w:r>
      <w:r w:rsidRPr="006F16A9">
        <w:rPr>
          <w:spacing w:val="-2"/>
        </w:rPr>
        <w:t xml:space="preserve"> </w:t>
      </w:r>
      <w:r w:rsidRPr="006F16A9">
        <w:t>be</w:t>
      </w:r>
      <w:r w:rsidRPr="006F16A9">
        <w:rPr>
          <w:spacing w:val="-2"/>
        </w:rPr>
        <w:t xml:space="preserve"> </w:t>
      </w:r>
      <w:r w:rsidRPr="006F16A9">
        <w:t>GST</w:t>
      </w:r>
      <w:r w:rsidRPr="006F16A9">
        <w:rPr>
          <w:spacing w:val="-4"/>
        </w:rPr>
        <w:t xml:space="preserve"> </w:t>
      </w:r>
      <w:r w:rsidRPr="006F16A9">
        <w:t>Exclusive.</w:t>
      </w:r>
      <w:r w:rsidRPr="006F16A9">
        <w:rPr>
          <w:spacing w:val="-3"/>
        </w:rPr>
        <w:t xml:space="preserve"> </w:t>
      </w:r>
      <w:r w:rsidRPr="006F16A9">
        <w:t>If</w:t>
      </w:r>
      <w:r w:rsidRPr="006F16A9">
        <w:rPr>
          <w:spacing w:val="-3"/>
        </w:rPr>
        <w:t xml:space="preserve"> </w:t>
      </w:r>
      <w:r w:rsidRPr="006F16A9">
        <w:t>you</w:t>
      </w:r>
      <w:r w:rsidRPr="006F16A9">
        <w:rPr>
          <w:spacing w:val="-2"/>
        </w:rPr>
        <w:t xml:space="preserve"> </w:t>
      </w:r>
      <w:r w:rsidRPr="006F16A9">
        <w:t>are</w:t>
      </w:r>
      <w:r w:rsidRPr="006F16A9">
        <w:rPr>
          <w:spacing w:val="-4"/>
        </w:rPr>
        <w:t xml:space="preserve"> </w:t>
      </w:r>
      <w:r w:rsidRPr="006F16A9">
        <w:t>registered</w:t>
      </w:r>
      <w:r w:rsidRPr="006F16A9">
        <w:rPr>
          <w:spacing w:val="-4"/>
        </w:rPr>
        <w:t xml:space="preserve"> </w:t>
      </w:r>
      <w:r w:rsidRPr="006F16A9">
        <w:t>for</w:t>
      </w:r>
      <w:r w:rsidRPr="006F16A9">
        <w:rPr>
          <w:spacing w:val="-3"/>
        </w:rPr>
        <w:t xml:space="preserve"> </w:t>
      </w:r>
      <w:r w:rsidRPr="006F16A9">
        <w:t>the</w:t>
      </w:r>
      <w:r w:rsidRPr="006F16A9">
        <w:rPr>
          <w:spacing w:val="-4"/>
        </w:rPr>
        <w:t xml:space="preserve"> </w:t>
      </w:r>
      <w:hyperlink r:id="rId54">
        <w:r w:rsidRPr="006F16A9">
          <w:rPr>
            <w:color w:val="3366CC"/>
            <w:u w:val="single" w:color="3366CC"/>
          </w:rPr>
          <w:t>Goods</w:t>
        </w:r>
        <w:r w:rsidRPr="006F16A9">
          <w:rPr>
            <w:color w:val="3366CC"/>
            <w:spacing w:val="-1"/>
            <w:u w:val="single" w:color="3366CC"/>
          </w:rPr>
          <w:t xml:space="preserve"> </w:t>
        </w:r>
        <w:r w:rsidRPr="006F16A9">
          <w:rPr>
            <w:color w:val="3366CC"/>
            <w:u w:val="single" w:color="3366CC"/>
          </w:rPr>
          <w:t>and</w:t>
        </w:r>
        <w:r w:rsidRPr="006F16A9">
          <w:rPr>
            <w:color w:val="3366CC"/>
            <w:spacing w:val="-6"/>
            <w:u w:val="single" w:color="3366CC"/>
          </w:rPr>
          <w:t xml:space="preserve"> </w:t>
        </w:r>
        <w:r w:rsidRPr="006F16A9">
          <w:rPr>
            <w:color w:val="3366CC"/>
            <w:u w:val="single" w:color="3366CC"/>
          </w:rPr>
          <w:t>Services</w:t>
        </w:r>
        <w:r w:rsidRPr="006F16A9">
          <w:rPr>
            <w:color w:val="3366CC"/>
            <w:spacing w:val="-1"/>
            <w:u w:val="single" w:color="3366CC"/>
          </w:rPr>
          <w:t xml:space="preserve"> </w:t>
        </w:r>
        <w:r w:rsidRPr="006F16A9">
          <w:rPr>
            <w:color w:val="3366CC"/>
            <w:u w:val="single" w:color="3366CC"/>
          </w:rPr>
          <w:t>Tax</w:t>
        </w:r>
      </w:hyperlink>
      <w:r w:rsidRPr="006F16A9">
        <w:rPr>
          <w:color w:val="3366CC"/>
        </w:rPr>
        <w:t xml:space="preserve"> </w:t>
      </w:r>
      <w:hyperlink r:id="rId55">
        <w:r w:rsidRPr="006F16A9">
          <w:rPr>
            <w:color w:val="3366CC"/>
            <w:u w:val="single" w:color="3366CC"/>
          </w:rPr>
          <w:t>(GST)</w:t>
        </w:r>
      </w:hyperlink>
      <w:r w:rsidRPr="006F16A9">
        <w:t>, where applicable, we will add GST</w:t>
      </w:r>
      <w:r w:rsidRPr="006F16A9">
        <w:rPr>
          <w:spacing w:val="-1"/>
        </w:rPr>
        <w:t xml:space="preserve"> </w:t>
      </w:r>
      <w:r w:rsidRPr="006F16A9">
        <w:t>to</w:t>
      </w:r>
      <w:r w:rsidRPr="006F16A9">
        <w:rPr>
          <w:spacing w:val="-1"/>
        </w:rPr>
        <w:t xml:space="preserve"> </w:t>
      </w:r>
      <w:r w:rsidRPr="006F16A9">
        <w:t>your</w:t>
      </w:r>
      <w:r w:rsidRPr="006F16A9">
        <w:rPr>
          <w:spacing w:val="-2"/>
        </w:rPr>
        <w:t xml:space="preserve"> </w:t>
      </w:r>
      <w:r w:rsidRPr="006F16A9">
        <w:t>grant payment and issue</w:t>
      </w:r>
      <w:r w:rsidRPr="006F16A9">
        <w:rPr>
          <w:spacing w:val="-1"/>
        </w:rPr>
        <w:t xml:space="preserve"> </w:t>
      </w:r>
      <w:r w:rsidRPr="006F16A9">
        <w:t>you with</w:t>
      </w:r>
      <w:r w:rsidRPr="006F16A9">
        <w:rPr>
          <w:spacing w:val="-1"/>
        </w:rPr>
        <w:t xml:space="preserve"> </w:t>
      </w:r>
      <w:r w:rsidRPr="006F16A9">
        <w:t xml:space="preserve">a </w:t>
      </w:r>
      <w:hyperlink r:id="rId56" w:anchor="RCTI_1">
        <w:r w:rsidRPr="006F16A9">
          <w:rPr>
            <w:color w:val="3366CC"/>
            <w:u w:val="single" w:color="3366CC"/>
          </w:rPr>
          <w:t>Recipient Created Tax Invoice</w:t>
        </w:r>
      </w:hyperlink>
      <w:r w:rsidRPr="006F16A9">
        <w:rPr>
          <w:color w:val="0000FF"/>
        </w:rPr>
        <w:t>.</w:t>
      </w:r>
    </w:p>
    <w:p w14:paraId="6B272B4C" w14:textId="6FC6BCD8" w:rsidR="002007FD" w:rsidRPr="006F16A9" w:rsidRDefault="00A930A1" w:rsidP="00F87A95">
      <w:pPr>
        <w:rPr>
          <w:spacing w:val="-2"/>
        </w:rPr>
      </w:pPr>
      <w:r w:rsidRPr="006F16A9">
        <w:t>Grants</w:t>
      </w:r>
      <w:r w:rsidRPr="006F16A9">
        <w:rPr>
          <w:spacing w:val="-1"/>
        </w:rPr>
        <w:t xml:space="preserve"> </w:t>
      </w:r>
      <w:r w:rsidRPr="006F16A9">
        <w:t>are</w:t>
      </w:r>
      <w:r w:rsidRPr="006F16A9">
        <w:rPr>
          <w:spacing w:val="-2"/>
        </w:rPr>
        <w:t xml:space="preserve"> </w:t>
      </w:r>
      <w:r w:rsidRPr="006F16A9">
        <w:t>assessable</w:t>
      </w:r>
      <w:r w:rsidRPr="006F16A9">
        <w:rPr>
          <w:spacing w:val="-2"/>
        </w:rPr>
        <w:t xml:space="preserve"> </w:t>
      </w:r>
      <w:r w:rsidRPr="006F16A9">
        <w:t>income</w:t>
      </w:r>
      <w:r w:rsidRPr="006F16A9">
        <w:rPr>
          <w:spacing w:val="-4"/>
        </w:rPr>
        <w:t xml:space="preserve"> </w:t>
      </w:r>
      <w:r w:rsidRPr="006F16A9">
        <w:t>for</w:t>
      </w:r>
      <w:r w:rsidRPr="006F16A9">
        <w:rPr>
          <w:spacing w:val="-3"/>
        </w:rPr>
        <w:t xml:space="preserve"> </w:t>
      </w:r>
      <w:r w:rsidRPr="006F16A9">
        <w:t>taxation</w:t>
      </w:r>
      <w:r w:rsidRPr="006F16A9">
        <w:rPr>
          <w:spacing w:val="-2"/>
        </w:rPr>
        <w:t xml:space="preserve"> </w:t>
      </w:r>
      <w:r w:rsidRPr="006F16A9">
        <w:t>purposes, unless</w:t>
      </w:r>
      <w:r w:rsidRPr="006F16A9">
        <w:rPr>
          <w:spacing w:val="-4"/>
        </w:rPr>
        <w:t xml:space="preserve"> </w:t>
      </w:r>
      <w:r w:rsidRPr="006F16A9">
        <w:t>exempted</w:t>
      </w:r>
      <w:r w:rsidRPr="006F16A9">
        <w:rPr>
          <w:spacing w:val="-4"/>
        </w:rPr>
        <w:t xml:space="preserve"> </w:t>
      </w:r>
      <w:r w:rsidRPr="006F16A9">
        <w:t>by</w:t>
      </w:r>
      <w:r w:rsidRPr="006F16A9">
        <w:rPr>
          <w:spacing w:val="-4"/>
        </w:rPr>
        <w:t xml:space="preserve"> </w:t>
      </w:r>
      <w:r w:rsidRPr="006F16A9">
        <w:t>a</w:t>
      </w:r>
      <w:r w:rsidRPr="006F16A9">
        <w:rPr>
          <w:spacing w:val="-2"/>
        </w:rPr>
        <w:t xml:space="preserve"> </w:t>
      </w:r>
      <w:r w:rsidRPr="006F16A9">
        <w:t>taxation</w:t>
      </w:r>
      <w:r w:rsidRPr="006F16A9">
        <w:rPr>
          <w:spacing w:val="-2"/>
        </w:rPr>
        <w:t xml:space="preserve"> </w:t>
      </w:r>
      <w:r w:rsidRPr="006F16A9">
        <w:t>law.</w:t>
      </w:r>
      <w:r w:rsidRPr="006F16A9">
        <w:rPr>
          <w:spacing w:val="-3"/>
        </w:rPr>
        <w:t xml:space="preserve"> </w:t>
      </w:r>
      <w:r w:rsidRPr="006F16A9">
        <w:t xml:space="preserve">We recommend you seek independent professional advice on your taxation obligations or seek assistance from the </w:t>
      </w:r>
      <w:hyperlink r:id="rId57">
        <w:r w:rsidRPr="006F16A9">
          <w:rPr>
            <w:color w:val="3366CC"/>
            <w:u w:val="single" w:color="3366CC"/>
          </w:rPr>
          <w:t>Australian Taxation Office</w:t>
        </w:r>
      </w:hyperlink>
      <w:r w:rsidRPr="006F16A9">
        <w:t xml:space="preserve">. We do not provide advice on your taxation </w:t>
      </w:r>
      <w:r w:rsidRPr="006F16A9">
        <w:rPr>
          <w:spacing w:val="-2"/>
        </w:rPr>
        <w:t>circumstances.</w:t>
      </w:r>
    </w:p>
    <w:p w14:paraId="732891F7" w14:textId="77777777" w:rsidR="00EB094B" w:rsidRPr="006F16A9" w:rsidRDefault="00A930A1" w:rsidP="00F87A95">
      <w:pPr>
        <w:pStyle w:val="Heading1"/>
      </w:pPr>
      <w:bookmarkStart w:id="40" w:name="_TOC_250017"/>
      <w:r w:rsidRPr="006F16A9">
        <w:t>Announcement</w:t>
      </w:r>
      <w:r w:rsidRPr="006F16A9">
        <w:rPr>
          <w:spacing w:val="-12"/>
        </w:rPr>
        <w:t xml:space="preserve"> </w:t>
      </w:r>
      <w:r w:rsidRPr="006F16A9">
        <w:t>of</w:t>
      </w:r>
      <w:r w:rsidRPr="006F16A9">
        <w:rPr>
          <w:spacing w:val="-12"/>
        </w:rPr>
        <w:t xml:space="preserve"> </w:t>
      </w:r>
      <w:bookmarkEnd w:id="40"/>
      <w:r w:rsidRPr="006F16A9">
        <w:t>grants</w:t>
      </w:r>
    </w:p>
    <w:p w14:paraId="439EA76F" w14:textId="5EECD524" w:rsidR="00D55324" w:rsidRPr="0049706F" w:rsidRDefault="00A930A1" w:rsidP="00AF573B">
      <w:r w:rsidRPr="006F16A9">
        <w:t>If</w:t>
      </w:r>
      <w:r w:rsidRPr="006F16A9">
        <w:rPr>
          <w:spacing w:val="-2"/>
        </w:rPr>
        <w:t xml:space="preserve"> </w:t>
      </w:r>
      <w:r w:rsidRPr="00AF573B">
        <w:t>successful</w:t>
      </w:r>
      <w:r w:rsidRPr="006F16A9">
        <w:t>,</w:t>
      </w:r>
      <w:r w:rsidRPr="006F16A9">
        <w:rPr>
          <w:spacing w:val="-2"/>
        </w:rPr>
        <w:t xml:space="preserve"> </w:t>
      </w:r>
      <w:r w:rsidRPr="006F16A9">
        <w:t>your</w:t>
      </w:r>
      <w:r w:rsidRPr="006F16A9">
        <w:rPr>
          <w:spacing w:val="-3"/>
        </w:rPr>
        <w:t xml:space="preserve"> </w:t>
      </w:r>
      <w:r w:rsidRPr="006F16A9">
        <w:t>grant</w:t>
      </w:r>
      <w:r w:rsidRPr="006F16A9">
        <w:rPr>
          <w:spacing w:val="-3"/>
        </w:rPr>
        <w:t xml:space="preserve"> </w:t>
      </w:r>
      <w:r w:rsidRPr="006F16A9">
        <w:t>will</w:t>
      </w:r>
      <w:r w:rsidRPr="006F16A9">
        <w:rPr>
          <w:spacing w:val="-2"/>
        </w:rPr>
        <w:t xml:space="preserve"> </w:t>
      </w:r>
      <w:r w:rsidRPr="006F16A9">
        <w:t>be</w:t>
      </w:r>
      <w:r w:rsidRPr="006F16A9">
        <w:rPr>
          <w:spacing w:val="-2"/>
        </w:rPr>
        <w:t xml:space="preserve"> </w:t>
      </w:r>
      <w:r w:rsidRPr="006F16A9">
        <w:t>listed</w:t>
      </w:r>
      <w:r w:rsidRPr="006F16A9">
        <w:rPr>
          <w:spacing w:val="-2"/>
        </w:rPr>
        <w:t xml:space="preserve"> </w:t>
      </w:r>
      <w:r w:rsidRPr="006F16A9">
        <w:t>on</w:t>
      </w:r>
      <w:r w:rsidRPr="006F16A9">
        <w:rPr>
          <w:spacing w:val="-2"/>
        </w:rPr>
        <w:t xml:space="preserve"> </w:t>
      </w:r>
      <w:r w:rsidRPr="006F16A9">
        <w:t>the</w:t>
      </w:r>
      <w:r w:rsidRPr="006F16A9">
        <w:rPr>
          <w:spacing w:val="-6"/>
        </w:rPr>
        <w:t xml:space="preserve"> </w:t>
      </w:r>
      <w:r w:rsidRPr="006F16A9">
        <w:t>GrantConnect</w:t>
      </w:r>
      <w:r w:rsidRPr="006F16A9">
        <w:rPr>
          <w:spacing w:val="-2"/>
        </w:rPr>
        <w:t xml:space="preserve"> </w:t>
      </w:r>
      <w:r w:rsidRPr="006F16A9">
        <w:t>website</w:t>
      </w:r>
      <w:r w:rsidRPr="006F16A9">
        <w:rPr>
          <w:spacing w:val="-2"/>
        </w:rPr>
        <w:t xml:space="preserve"> </w:t>
      </w:r>
      <w:r w:rsidRPr="006F16A9">
        <w:t>21</w:t>
      </w:r>
      <w:r w:rsidRPr="006F16A9">
        <w:rPr>
          <w:spacing w:val="-3"/>
        </w:rPr>
        <w:t xml:space="preserve"> </w:t>
      </w:r>
      <w:r w:rsidRPr="006F16A9">
        <w:t>calendar days</w:t>
      </w:r>
      <w:r w:rsidRPr="006F16A9">
        <w:rPr>
          <w:spacing w:val="-4"/>
        </w:rPr>
        <w:t xml:space="preserve"> </w:t>
      </w:r>
      <w:r w:rsidRPr="006F16A9">
        <w:t xml:space="preserve">after the date of effect as required by section 5.3 of the </w:t>
      </w:r>
      <w:hyperlink r:id="rId58" w:history="1">
        <w:r w:rsidR="00AA075E">
          <w:rPr>
            <w:rStyle w:val="Hyperlink"/>
          </w:rPr>
          <w:t>CGRPs</w:t>
        </w:r>
      </w:hyperlink>
      <w:r w:rsidRPr="006F16A9">
        <w:rPr>
          <w:color w:val="0000FF"/>
        </w:rPr>
        <w:t>.</w:t>
      </w:r>
    </w:p>
    <w:p w14:paraId="732891F9" w14:textId="77777777" w:rsidR="00EB094B" w:rsidRPr="006F16A9" w:rsidRDefault="00A930A1" w:rsidP="00F87A95">
      <w:pPr>
        <w:pStyle w:val="Heading1"/>
      </w:pPr>
      <w:bookmarkStart w:id="41" w:name="_TOC_250016"/>
      <w:r w:rsidRPr="006F16A9">
        <w:lastRenderedPageBreak/>
        <w:t>How</w:t>
      </w:r>
      <w:r w:rsidRPr="006F16A9">
        <w:rPr>
          <w:spacing w:val="-9"/>
        </w:rPr>
        <w:t xml:space="preserve"> </w:t>
      </w:r>
      <w:r w:rsidRPr="006F16A9">
        <w:t>we</w:t>
      </w:r>
      <w:r w:rsidRPr="006F16A9">
        <w:rPr>
          <w:spacing w:val="-8"/>
        </w:rPr>
        <w:t xml:space="preserve"> </w:t>
      </w:r>
      <w:r w:rsidRPr="006F16A9">
        <w:t>monitor</w:t>
      </w:r>
      <w:r w:rsidRPr="006F16A9">
        <w:rPr>
          <w:spacing w:val="-6"/>
        </w:rPr>
        <w:t xml:space="preserve"> </w:t>
      </w:r>
      <w:r w:rsidRPr="006F16A9">
        <w:t>your</w:t>
      </w:r>
      <w:r w:rsidRPr="006F16A9">
        <w:rPr>
          <w:spacing w:val="-9"/>
        </w:rPr>
        <w:t xml:space="preserve"> </w:t>
      </w:r>
      <w:r w:rsidRPr="006F16A9">
        <w:t>grant</w:t>
      </w:r>
      <w:r w:rsidRPr="006F16A9">
        <w:rPr>
          <w:spacing w:val="-5"/>
        </w:rPr>
        <w:t xml:space="preserve"> </w:t>
      </w:r>
      <w:bookmarkEnd w:id="41"/>
      <w:r w:rsidRPr="006F16A9">
        <w:t>activity</w:t>
      </w:r>
    </w:p>
    <w:p w14:paraId="732891FA" w14:textId="77777777" w:rsidR="00EB094B" w:rsidRPr="006F16A9" w:rsidRDefault="00A930A1" w:rsidP="0030689B">
      <w:pPr>
        <w:pStyle w:val="Heading2"/>
        <w:numPr>
          <w:ilvl w:val="1"/>
          <w:numId w:val="16"/>
        </w:numPr>
      </w:pPr>
      <w:bookmarkStart w:id="42" w:name="_TOC_250015"/>
      <w:proofErr w:type="gramStart"/>
      <w:r w:rsidRPr="006F16A9">
        <w:t>Keeping us</w:t>
      </w:r>
      <w:proofErr w:type="gramEnd"/>
      <w:r w:rsidRPr="006F16A9">
        <w:rPr>
          <w:spacing w:val="-1"/>
        </w:rPr>
        <w:t xml:space="preserve"> </w:t>
      </w:r>
      <w:bookmarkEnd w:id="42"/>
      <w:r w:rsidRPr="006F16A9">
        <w:t>informed</w:t>
      </w:r>
    </w:p>
    <w:p w14:paraId="732891FB" w14:textId="77777777" w:rsidR="00EB094B" w:rsidRPr="00F87A95" w:rsidRDefault="00A930A1" w:rsidP="00F87A95">
      <w:r w:rsidRPr="00F87A95">
        <w:t xml:space="preserve">You should let us know if anything is likely to affect your grant activity or </w:t>
      </w:r>
      <w:proofErr w:type="spellStart"/>
      <w:r w:rsidRPr="00F87A95">
        <w:t>organisation</w:t>
      </w:r>
      <w:proofErr w:type="spellEnd"/>
      <w:r w:rsidRPr="00F87A95">
        <w:t xml:space="preserve">. We need to know of any key changes to your </w:t>
      </w:r>
      <w:proofErr w:type="spellStart"/>
      <w:r w:rsidRPr="00F87A95">
        <w:t>organisation</w:t>
      </w:r>
      <w:proofErr w:type="spellEnd"/>
      <w:r w:rsidRPr="00F87A95">
        <w:t xml:space="preserve"> or its business activities,</w:t>
      </w:r>
    </w:p>
    <w:p w14:paraId="732891FC" w14:textId="77777777" w:rsidR="00EB094B" w:rsidRPr="00F87A95" w:rsidRDefault="00A930A1" w:rsidP="00F87A95">
      <w:r w:rsidRPr="00F87A95">
        <w:t>particularly if they affect your ability to complete your grant, carry on business and pay debts due.</w:t>
      </w:r>
    </w:p>
    <w:p w14:paraId="732891FD" w14:textId="77777777" w:rsidR="00EB094B" w:rsidRPr="00F87A95" w:rsidRDefault="00A930A1" w:rsidP="00F87A95">
      <w:r w:rsidRPr="00F87A95">
        <w:t>You must also inform us of any changes to your:</w:t>
      </w:r>
    </w:p>
    <w:p w14:paraId="732891FE" w14:textId="77777777" w:rsidR="00EB094B" w:rsidRPr="006F16A9" w:rsidRDefault="00A930A1" w:rsidP="00F87A95">
      <w:pPr>
        <w:pStyle w:val="ListBullet"/>
      </w:pPr>
      <w:proofErr w:type="gramStart"/>
      <w:r w:rsidRPr="006F16A9">
        <w:t>name;</w:t>
      </w:r>
      <w:proofErr w:type="gramEnd"/>
    </w:p>
    <w:p w14:paraId="732891FF" w14:textId="77777777" w:rsidR="00EB094B" w:rsidRPr="006F16A9" w:rsidRDefault="00A930A1" w:rsidP="00F87A95">
      <w:pPr>
        <w:pStyle w:val="ListBullet"/>
      </w:pPr>
      <w:proofErr w:type="gramStart"/>
      <w:r w:rsidRPr="006F16A9">
        <w:t>addresses;</w:t>
      </w:r>
      <w:proofErr w:type="gramEnd"/>
    </w:p>
    <w:p w14:paraId="73289200" w14:textId="77777777" w:rsidR="00EB094B" w:rsidRPr="006F16A9" w:rsidRDefault="00A930A1" w:rsidP="00F87A95">
      <w:pPr>
        <w:pStyle w:val="ListBullet"/>
      </w:pPr>
      <w:r w:rsidRPr="006F16A9">
        <w:t>nominated</w:t>
      </w:r>
      <w:r w:rsidRPr="006F16A9">
        <w:rPr>
          <w:spacing w:val="-9"/>
        </w:rPr>
        <w:t xml:space="preserve"> </w:t>
      </w:r>
      <w:r w:rsidRPr="006F16A9">
        <w:t>contact</w:t>
      </w:r>
      <w:r w:rsidRPr="006F16A9">
        <w:rPr>
          <w:spacing w:val="-6"/>
        </w:rPr>
        <w:t xml:space="preserve"> </w:t>
      </w:r>
      <w:r w:rsidRPr="006F16A9">
        <w:t>details;</w:t>
      </w:r>
      <w:r w:rsidRPr="006F16A9">
        <w:rPr>
          <w:spacing w:val="-8"/>
        </w:rPr>
        <w:t xml:space="preserve"> </w:t>
      </w:r>
      <w:r w:rsidRPr="006F16A9">
        <w:rPr>
          <w:spacing w:val="-5"/>
        </w:rPr>
        <w:t>and</w:t>
      </w:r>
    </w:p>
    <w:p w14:paraId="73289202" w14:textId="77777777" w:rsidR="00EB094B" w:rsidRPr="006F16A9" w:rsidRDefault="00A930A1" w:rsidP="00F87A95">
      <w:pPr>
        <w:pStyle w:val="ListBullet"/>
      </w:pPr>
      <w:r w:rsidRPr="006F16A9">
        <w:t>bank</w:t>
      </w:r>
      <w:r w:rsidRPr="006F16A9">
        <w:rPr>
          <w:spacing w:val="-4"/>
        </w:rPr>
        <w:t xml:space="preserve"> </w:t>
      </w:r>
      <w:r w:rsidRPr="006F16A9">
        <w:t>account details.</w:t>
      </w:r>
    </w:p>
    <w:p w14:paraId="0EAE2C8A" w14:textId="7A7EA560" w:rsidR="00D55324" w:rsidRPr="00F87A95" w:rsidRDefault="00A930A1" w:rsidP="00F87A95">
      <w:r w:rsidRPr="00F87A95">
        <w:t>If you become aware of a breach of terms and conditions under the grant agreement, you must contact us immediately.</w:t>
      </w:r>
    </w:p>
    <w:p w14:paraId="73289204" w14:textId="77777777" w:rsidR="00EB094B" w:rsidRPr="006F16A9" w:rsidRDefault="00A930A1" w:rsidP="002B746D">
      <w:pPr>
        <w:pStyle w:val="Heading3"/>
        <w:numPr>
          <w:ilvl w:val="2"/>
          <w:numId w:val="16"/>
        </w:numPr>
        <w:tabs>
          <w:tab w:val="left" w:pos="1298"/>
        </w:tabs>
        <w:spacing w:before="100" w:beforeAutospacing="1" w:after="100" w:afterAutospacing="1" w:line="264" w:lineRule="auto"/>
        <w:ind w:hanging="1080"/>
      </w:pPr>
      <w:bookmarkStart w:id="43" w:name="_TOC_250014"/>
      <w:r w:rsidRPr="006F16A9">
        <w:rPr>
          <w:color w:val="254F90"/>
          <w:spacing w:val="-2"/>
        </w:rPr>
        <w:t>COVID-</w:t>
      </w:r>
      <w:bookmarkEnd w:id="43"/>
      <w:r w:rsidRPr="006F16A9">
        <w:rPr>
          <w:color w:val="254F90"/>
          <w:spacing w:val="-5"/>
        </w:rPr>
        <w:t>19</w:t>
      </w:r>
    </w:p>
    <w:p w14:paraId="5B7F8000" w14:textId="7186FA57" w:rsidR="00D55324" w:rsidRPr="00F87A95" w:rsidRDefault="00A930A1" w:rsidP="00F87A95">
      <w:r w:rsidRPr="00F87A95">
        <w:t xml:space="preserve">As a result of COVID-19, </w:t>
      </w:r>
      <w:proofErr w:type="spellStart"/>
      <w:r w:rsidRPr="00F87A95">
        <w:t>organisations</w:t>
      </w:r>
      <w:proofErr w:type="spellEnd"/>
      <w:r w:rsidRPr="00F87A95">
        <w:t xml:space="preserve"> may need to identify alternative methods of service delivery. The department will support flexibility in the delivery of planned services to enable contracted </w:t>
      </w:r>
      <w:proofErr w:type="spellStart"/>
      <w:r w:rsidRPr="00F87A95">
        <w:t>organisations</w:t>
      </w:r>
      <w:proofErr w:type="spellEnd"/>
      <w:r w:rsidRPr="00F87A95">
        <w:t xml:space="preserve"> to adapt to the changing environment. The department will be considered in its approach to reporting over this time and be flexible in reporting requirements under the terms of the Schedule.</w:t>
      </w:r>
    </w:p>
    <w:p w14:paraId="73289206" w14:textId="77777777" w:rsidR="00EB094B" w:rsidRPr="006F16A9" w:rsidRDefault="00A930A1" w:rsidP="0030689B">
      <w:pPr>
        <w:pStyle w:val="Heading2"/>
        <w:numPr>
          <w:ilvl w:val="1"/>
          <w:numId w:val="16"/>
        </w:numPr>
      </w:pPr>
      <w:bookmarkStart w:id="44" w:name="_TOC_250013"/>
      <w:bookmarkEnd w:id="44"/>
      <w:r w:rsidRPr="006F16A9">
        <w:t>Reporting</w:t>
      </w:r>
    </w:p>
    <w:p w14:paraId="73289207" w14:textId="77777777" w:rsidR="00EB094B" w:rsidRPr="00F87A95" w:rsidRDefault="00A930A1" w:rsidP="00F87A95">
      <w:r w:rsidRPr="00F87A95">
        <w:t>You must submit reports in line with the grant agreement. We may provide sample templates for these reports as appendices in the grant agreement.</w:t>
      </w:r>
    </w:p>
    <w:p w14:paraId="73289208" w14:textId="77777777" w:rsidR="00EB094B" w:rsidRPr="00F87A95" w:rsidRDefault="00A930A1" w:rsidP="00F87A95">
      <w:r w:rsidRPr="00F87A95">
        <w:t>The amount of detail you provide in your reports should be relative to the size, complexity and grant amount.</w:t>
      </w:r>
    </w:p>
    <w:p w14:paraId="135AC5CC" w14:textId="6E4E2DC3" w:rsidR="00D55324" w:rsidRPr="006F16A9" w:rsidRDefault="00A930A1" w:rsidP="00F87A95">
      <w:pPr>
        <w:rPr>
          <w:spacing w:val="-2"/>
        </w:rPr>
      </w:pPr>
      <w:r w:rsidRPr="00F87A95">
        <w:t xml:space="preserve">We will monitor progress by assessing </w:t>
      </w:r>
      <w:proofErr w:type="gramStart"/>
      <w:r w:rsidRPr="00F87A95">
        <w:t>reports</w:t>
      </w:r>
      <w:proofErr w:type="gramEnd"/>
      <w:r w:rsidRPr="00F87A95">
        <w:t xml:space="preserve"> you submit and may conduct site visits or request records to confirm details of your reports if necessary. Occasionally we may need to re-examine</w:t>
      </w:r>
      <w:r w:rsidRPr="006F16A9">
        <w:t xml:space="preserve"> claims, seek further information or request an independent audit of claims and </w:t>
      </w:r>
      <w:r w:rsidRPr="006F16A9">
        <w:rPr>
          <w:spacing w:val="-2"/>
        </w:rPr>
        <w:t>payments.</w:t>
      </w:r>
    </w:p>
    <w:p w14:paraId="7328920A" w14:textId="77777777" w:rsidR="00EB094B" w:rsidRPr="006F16A9" w:rsidRDefault="00A930A1" w:rsidP="0030689B">
      <w:pPr>
        <w:pStyle w:val="Heading2"/>
        <w:numPr>
          <w:ilvl w:val="1"/>
          <w:numId w:val="16"/>
        </w:numPr>
      </w:pPr>
      <w:bookmarkStart w:id="45" w:name="_TOC_250012"/>
      <w:r w:rsidRPr="006F16A9">
        <w:t>Financial</w:t>
      </w:r>
      <w:r w:rsidRPr="006F16A9">
        <w:rPr>
          <w:spacing w:val="-4"/>
        </w:rPr>
        <w:t xml:space="preserve"> </w:t>
      </w:r>
      <w:bookmarkEnd w:id="45"/>
      <w:r w:rsidRPr="006F16A9">
        <w:t>reporting</w:t>
      </w:r>
    </w:p>
    <w:p w14:paraId="7328920B" w14:textId="77777777" w:rsidR="00EB094B" w:rsidRPr="00F87A95" w:rsidRDefault="00A930A1" w:rsidP="00F87A95">
      <w:r w:rsidRPr="00F87A95">
        <w:t>You must submit financial reports in line with the grant agreement.</w:t>
      </w:r>
    </w:p>
    <w:p w14:paraId="6B7C9C5E" w14:textId="1DD4A3D7" w:rsidR="00115148" w:rsidRPr="00F87A95" w:rsidRDefault="00A930A1" w:rsidP="00F87A95">
      <w:r w:rsidRPr="00F87A95">
        <w:t>We will ask you to report on the expenditure of the grant using a financial declaration and/or an income and expenditure statement and/or an audited income and expenditure statement.</w:t>
      </w:r>
    </w:p>
    <w:p w14:paraId="7328920D" w14:textId="77777777" w:rsidR="00EB094B" w:rsidRPr="006F16A9" w:rsidRDefault="00A930A1" w:rsidP="0030689B">
      <w:pPr>
        <w:pStyle w:val="Heading2"/>
        <w:numPr>
          <w:ilvl w:val="1"/>
          <w:numId w:val="16"/>
        </w:numPr>
      </w:pPr>
      <w:bookmarkStart w:id="46" w:name="_TOC_250011"/>
      <w:r w:rsidRPr="006F16A9">
        <w:t>Grant agreement</w:t>
      </w:r>
      <w:bookmarkEnd w:id="46"/>
      <w:r w:rsidRPr="006F16A9">
        <w:t xml:space="preserve"> variations</w:t>
      </w:r>
    </w:p>
    <w:p w14:paraId="7328920E" w14:textId="77777777" w:rsidR="00EB094B" w:rsidRPr="006F16A9" w:rsidRDefault="00A930A1" w:rsidP="00F87A95">
      <w:r w:rsidRPr="006F16A9">
        <w:t>We</w:t>
      </w:r>
      <w:r w:rsidRPr="006F16A9">
        <w:rPr>
          <w:spacing w:val="-3"/>
        </w:rPr>
        <w:t xml:space="preserve"> </w:t>
      </w:r>
      <w:r w:rsidRPr="006F16A9">
        <w:t>recognise</w:t>
      </w:r>
      <w:r w:rsidRPr="006F16A9">
        <w:rPr>
          <w:spacing w:val="-5"/>
        </w:rPr>
        <w:t xml:space="preserve"> </w:t>
      </w:r>
      <w:r w:rsidRPr="006F16A9">
        <w:t>that</w:t>
      </w:r>
      <w:r w:rsidRPr="006F16A9">
        <w:rPr>
          <w:spacing w:val="-3"/>
        </w:rPr>
        <w:t xml:space="preserve"> </w:t>
      </w:r>
      <w:r w:rsidRPr="006F16A9">
        <w:t>unexpected</w:t>
      </w:r>
      <w:r w:rsidRPr="006F16A9">
        <w:rPr>
          <w:spacing w:val="-2"/>
        </w:rPr>
        <w:t xml:space="preserve"> </w:t>
      </w:r>
      <w:r w:rsidRPr="006F16A9">
        <w:t>events</w:t>
      </w:r>
      <w:r w:rsidRPr="006F16A9">
        <w:rPr>
          <w:spacing w:val="-5"/>
        </w:rPr>
        <w:t xml:space="preserve"> </w:t>
      </w:r>
      <w:r w:rsidRPr="006F16A9">
        <w:t>may</w:t>
      </w:r>
      <w:r w:rsidRPr="006F16A9">
        <w:rPr>
          <w:spacing w:val="-2"/>
        </w:rPr>
        <w:t xml:space="preserve"> </w:t>
      </w:r>
      <w:r w:rsidRPr="006F16A9">
        <w:t>affect</w:t>
      </w:r>
      <w:r w:rsidRPr="006F16A9">
        <w:rPr>
          <w:spacing w:val="-4"/>
        </w:rPr>
        <w:t xml:space="preserve"> </w:t>
      </w:r>
      <w:r w:rsidRPr="006F16A9">
        <w:t>your</w:t>
      </w:r>
      <w:r w:rsidRPr="006F16A9">
        <w:rPr>
          <w:spacing w:val="-1"/>
        </w:rPr>
        <w:t xml:space="preserve"> </w:t>
      </w:r>
      <w:r w:rsidRPr="006F16A9">
        <w:t>progress.</w:t>
      </w:r>
      <w:r w:rsidRPr="006F16A9">
        <w:rPr>
          <w:spacing w:val="-3"/>
        </w:rPr>
        <w:t xml:space="preserve"> </w:t>
      </w:r>
      <w:r w:rsidRPr="006F16A9">
        <w:t>In</w:t>
      </w:r>
      <w:r w:rsidRPr="006F16A9">
        <w:rPr>
          <w:spacing w:val="-5"/>
        </w:rPr>
        <w:t xml:space="preserve"> </w:t>
      </w:r>
      <w:r w:rsidRPr="006F16A9">
        <w:t>these</w:t>
      </w:r>
      <w:r w:rsidRPr="006F16A9">
        <w:rPr>
          <w:spacing w:val="-5"/>
        </w:rPr>
        <w:t xml:space="preserve"> </w:t>
      </w:r>
      <w:r w:rsidRPr="006F16A9">
        <w:t>circumstances,</w:t>
      </w:r>
      <w:r w:rsidRPr="006F16A9">
        <w:rPr>
          <w:spacing w:val="-1"/>
        </w:rPr>
        <w:t xml:space="preserve"> </w:t>
      </w:r>
      <w:r w:rsidRPr="006F16A9">
        <w:t xml:space="preserve">you can request a variation to your grant agreement. You can request a variation by contacting your Funding Arrangement Manager (FAM) listed </w:t>
      </w:r>
      <w:proofErr w:type="gramStart"/>
      <w:r w:rsidRPr="006F16A9">
        <w:t>on</w:t>
      </w:r>
      <w:proofErr w:type="gramEnd"/>
      <w:r w:rsidRPr="006F16A9">
        <w:t xml:space="preserve"> the agreement.</w:t>
      </w:r>
    </w:p>
    <w:p w14:paraId="5305B476" w14:textId="3D681B30" w:rsidR="00115148" w:rsidRPr="006F16A9" w:rsidRDefault="00A930A1" w:rsidP="00F87A95">
      <w:pPr>
        <w:rPr>
          <w:spacing w:val="-2"/>
        </w:rPr>
      </w:pPr>
      <w:r w:rsidRPr="006F16A9">
        <w:t>You</w:t>
      </w:r>
      <w:r w:rsidRPr="006F16A9">
        <w:rPr>
          <w:spacing w:val="-3"/>
        </w:rPr>
        <w:t xml:space="preserve"> </w:t>
      </w:r>
      <w:r w:rsidRPr="006F16A9">
        <w:t>should</w:t>
      </w:r>
      <w:r w:rsidRPr="006F16A9">
        <w:rPr>
          <w:spacing w:val="-3"/>
        </w:rPr>
        <w:t xml:space="preserve"> </w:t>
      </w:r>
      <w:r w:rsidRPr="006F16A9">
        <w:t>not</w:t>
      </w:r>
      <w:r w:rsidRPr="006F16A9">
        <w:rPr>
          <w:spacing w:val="-3"/>
        </w:rPr>
        <w:t xml:space="preserve"> </w:t>
      </w:r>
      <w:r w:rsidRPr="006F16A9">
        <w:t>assume</w:t>
      </w:r>
      <w:r w:rsidRPr="006F16A9">
        <w:rPr>
          <w:spacing w:val="-5"/>
        </w:rPr>
        <w:t xml:space="preserve"> </w:t>
      </w:r>
      <w:r w:rsidRPr="006F16A9">
        <w:t>that</w:t>
      </w:r>
      <w:r w:rsidRPr="006F16A9">
        <w:rPr>
          <w:spacing w:val="-1"/>
        </w:rPr>
        <w:t xml:space="preserve"> </w:t>
      </w:r>
      <w:r w:rsidRPr="006F16A9">
        <w:t>a</w:t>
      </w:r>
      <w:r w:rsidRPr="006F16A9">
        <w:rPr>
          <w:spacing w:val="-5"/>
        </w:rPr>
        <w:t xml:space="preserve"> </w:t>
      </w:r>
      <w:r w:rsidRPr="006F16A9">
        <w:t>variation</w:t>
      </w:r>
      <w:r w:rsidRPr="006F16A9">
        <w:rPr>
          <w:spacing w:val="-5"/>
        </w:rPr>
        <w:t xml:space="preserve"> </w:t>
      </w:r>
      <w:r w:rsidRPr="006F16A9">
        <w:t>request</w:t>
      </w:r>
      <w:r w:rsidRPr="006F16A9">
        <w:rPr>
          <w:spacing w:val="-1"/>
        </w:rPr>
        <w:t xml:space="preserve"> </w:t>
      </w:r>
      <w:r w:rsidRPr="006F16A9">
        <w:t>will</w:t>
      </w:r>
      <w:r w:rsidRPr="006F16A9">
        <w:rPr>
          <w:spacing w:val="-3"/>
        </w:rPr>
        <w:t xml:space="preserve"> </w:t>
      </w:r>
      <w:r w:rsidRPr="006F16A9">
        <w:t>be</w:t>
      </w:r>
      <w:r w:rsidRPr="006F16A9">
        <w:rPr>
          <w:spacing w:val="-3"/>
        </w:rPr>
        <w:t xml:space="preserve"> </w:t>
      </w:r>
      <w:r w:rsidRPr="006F16A9">
        <w:t>successful.</w:t>
      </w:r>
      <w:r w:rsidRPr="006F16A9">
        <w:rPr>
          <w:spacing w:val="-4"/>
        </w:rPr>
        <w:t xml:space="preserve"> </w:t>
      </w:r>
      <w:r w:rsidRPr="006F16A9">
        <w:t>We</w:t>
      </w:r>
      <w:r w:rsidRPr="006F16A9">
        <w:rPr>
          <w:spacing w:val="-3"/>
        </w:rPr>
        <w:t xml:space="preserve"> </w:t>
      </w:r>
      <w:r w:rsidRPr="006F16A9">
        <w:t>will</w:t>
      </w:r>
      <w:r w:rsidRPr="006F16A9">
        <w:rPr>
          <w:spacing w:val="-6"/>
        </w:rPr>
        <w:t xml:space="preserve"> </w:t>
      </w:r>
      <w:r w:rsidRPr="006F16A9">
        <w:t>consider</w:t>
      </w:r>
      <w:r w:rsidRPr="006F16A9">
        <w:rPr>
          <w:spacing w:val="-1"/>
        </w:rPr>
        <w:t xml:space="preserve"> </w:t>
      </w:r>
      <w:r w:rsidRPr="006F16A9">
        <w:t xml:space="preserve">your request based on </w:t>
      </w:r>
      <w:proofErr w:type="gramStart"/>
      <w:r w:rsidRPr="006F16A9">
        <w:t>provisions</w:t>
      </w:r>
      <w:proofErr w:type="gramEnd"/>
      <w:r w:rsidRPr="006F16A9">
        <w:t xml:space="preserve"> in the grant agreement and the likely impact on achieving </w:t>
      </w:r>
      <w:r w:rsidRPr="006F16A9">
        <w:rPr>
          <w:spacing w:val="-2"/>
        </w:rPr>
        <w:t>outcomes.</w:t>
      </w:r>
    </w:p>
    <w:p w14:paraId="73289210" w14:textId="77777777" w:rsidR="00EB094B" w:rsidRPr="006F16A9" w:rsidRDefault="00A930A1" w:rsidP="0030689B">
      <w:pPr>
        <w:pStyle w:val="Heading2"/>
        <w:numPr>
          <w:ilvl w:val="1"/>
          <w:numId w:val="16"/>
        </w:numPr>
      </w:pPr>
      <w:bookmarkStart w:id="47" w:name="_TOC_250010"/>
      <w:r w:rsidRPr="006F16A9">
        <w:lastRenderedPageBreak/>
        <w:t>Compliance</w:t>
      </w:r>
      <w:r w:rsidRPr="006F16A9">
        <w:rPr>
          <w:spacing w:val="-5"/>
        </w:rPr>
        <w:t xml:space="preserve"> </w:t>
      </w:r>
      <w:bookmarkEnd w:id="47"/>
      <w:r w:rsidRPr="006F16A9">
        <w:t>visits</w:t>
      </w:r>
    </w:p>
    <w:p w14:paraId="69FAA94A" w14:textId="0EACF26A" w:rsidR="00115148" w:rsidRPr="006F16A9" w:rsidRDefault="00A930A1" w:rsidP="00F87A95">
      <w:r w:rsidRPr="006F16A9">
        <w:t>We may visit you during or at the completion of your grant activity</w:t>
      </w:r>
      <w:r w:rsidRPr="006F16A9">
        <w:rPr>
          <w:spacing w:val="-1"/>
        </w:rPr>
        <w:t xml:space="preserve"> </w:t>
      </w:r>
      <w:r w:rsidRPr="006F16A9">
        <w:t>to review your compliance with</w:t>
      </w:r>
      <w:r w:rsidRPr="006F16A9">
        <w:rPr>
          <w:spacing w:val="-3"/>
        </w:rPr>
        <w:t xml:space="preserve"> </w:t>
      </w:r>
      <w:r w:rsidRPr="006F16A9">
        <w:t>the</w:t>
      </w:r>
      <w:r w:rsidRPr="006F16A9">
        <w:rPr>
          <w:spacing w:val="-5"/>
        </w:rPr>
        <w:t xml:space="preserve"> </w:t>
      </w:r>
      <w:r w:rsidRPr="006F16A9">
        <w:t>grant</w:t>
      </w:r>
      <w:r w:rsidRPr="006F16A9">
        <w:rPr>
          <w:spacing w:val="-1"/>
        </w:rPr>
        <w:t xml:space="preserve"> </w:t>
      </w:r>
      <w:r w:rsidRPr="006F16A9">
        <w:t>agreement.</w:t>
      </w:r>
      <w:r w:rsidRPr="006F16A9">
        <w:rPr>
          <w:spacing w:val="-3"/>
        </w:rPr>
        <w:t xml:space="preserve"> </w:t>
      </w:r>
      <w:r w:rsidRPr="006F16A9">
        <w:t>We</w:t>
      </w:r>
      <w:r w:rsidRPr="006F16A9">
        <w:rPr>
          <w:spacing w:val="-3"/>
        </w:rPr>
        <w:t xml:space="preserve"> </w:t>
      </w:r>
      <w:r w:rsidRPr="006F16A9">
        <w:t>will</w:t>
      </w:r>
      <w:r w:rsidRPr="006F16A9">
        <w:rPr>
          <w:spacing w:val="-3"/>
        </w:rPr>
        <w:t xml:space="preserve"> </w:t>
      </w:r>
      <w:r w:rsidRPr="006F16A9">
        <w:t>provide</w:t>
      </w:r>
      <w:r w:rsidRPr="006F16A9">
        <w:rPr>
          <w:spacing w:val="-3"/>
        </w:rPr>
        <w:t xml:space="preserve"> </w:t>
      </w:r>
      <w:r w:rsidRPr="006F16A9">
        <w:t>you</w:t>
      </w:r>
      <w:r w:rsidRPr="006F16A9">
        <w:rPr>
          <w:spacing w:val="-5"/>
        </w:rPr>
        <w:t xml:space="preserve"> </w:t>
      </w:r>
      <w:r w:rsidRPr="006F16A9">
        <w:t>with</w:t>
      </w:r>
      <w:r w:rsidRPr="006F16A9">
        <w:rPr>
          <w:spacing w:val="-3"/>
        </w:rPr>
        <w:t xml:space="preserve"> </w:t>
      </w:r>
      <w:r w:rsidRPr="006F16A9">
        <w:t>reasonable</w:t>
      </w:r>
      <w:r w:rsidRPr="006F16A9">
        <w:rPr>
          <w:spacing w:val="-3"/>
        </w:rPr>
        <w:t xml:space="preserve"> </w:t>
      </w:r>
      <w:r w:rsidRPr="006F16A9">
        <w:t>notice</w:t>
      </w:r>
      <w:r w:rsidRPr="006F16A9">
        <w:rPr>
          <w:spacing w:val="-3"/>
        </w:rPr>
        <w:t xml:space="preserve"> </w:t>
      </w:r>
      <w:r w:rsidRPr="006F16A9">
        <w:t>of</w:t>
      </w:r>
      <w:r w:rsidRPr="006F16A9">
        <w:rPr>
          <w:spacing w:val="-1"/>
        </w:rPr>
        <w:t xml:space="preserve"> </w:t>
      </w:r>
      <w:r w:rsidRPr="006F16A9">
        <w:t>any</w:t>
      </w:r>
      <w:r w:rsidRPr="006F16A9">
        <w:rPr>
          <w:spacing w:val="-2"/>
        </w:rPr>
        <w:t xml:space="preserve"> </w:t>
      </w:r>
      <w:r w:rsidRPr="006F16A9">
        <w:t>compliance</w:t>
      </w:r>
      <w:r w:rsidRPr="00F87A95">
        <w:t xml:space="preserve"> visit.</w:t>
      </w:r>
    </w:p>
    <w:p w14:paraId="73289212" w14:textId="77777777" w:rsidR="00EB094B" w:rsidRPr="006F16A9" w:rsidRDefault="00A930A1" w:rsidP="0030689B">
      <w:pPr>
        <w:pStyle w:val="Heading2"/>
        <w:numPr>
          <w:ilvl w:val="1"/>
          <w:numId w:val="16"/>
        </w:numPr>
      </w:pPr>
      <w:bookmarkStart w:id="48" w:name="_TOC_250009"/>
      <w:r w:rsidRPr="006F16A9">
        <w:t>Record</w:t>
      </w:r>
      <w:bookmarkEnd w:id="48"/>
      <w:r w:rsidRPr="006F16A9">
        <w:t xml:space="preserve"> keeping</w:t>
      </w:r>
    </w:p>
    <w:p w14:paraId="64C72AA5" w14:textId="263E6852" w:rsidR="00115148" w:rsidRPr="006F16A9" w:rsidRDefault="00A930A1" w:rsidP="00F87A95">
      <w:pPr>
        <w:rPr>
          <w:spacing w:val="-2"/>
        </w:rPr>
      </w:pPr>
      <w:r w:rsidRPr="006F16A9">
        <w:t>We</w:t>
      </w:r>
      <w:r w:rsidRPr="006F16A9">
        <w:rPr>
          <w:spacing w:val="-7"/>
        </w:rPr>
        <w:t xml:space="preserve"> </w:t>
      </w:r>
      <w:r w:rsidRPr="006F16A9">
        <w:t>may</w:t>
      </w:r>
      <w:r w:rsidRPr="006F16A9">
        <w:rPr>
          <w:spacing w:val="-2"/>
        </w:rPr>
        <w:t xml:space="preserve"> </w:t>
      </w:r>
      <w:r w:rsidRPr="006F16A9">
        <w:t>also</w:t>
      </w:r>
      <w:r w:rsidRPr="006F16A9">
        <w:rPr>
          <w:spacing w:val="-5"/>
        </w:rPr>
        <w:t xml:space="preserve"> </w:t>
      </w:r>
      <w:r w:rsidRPr="006F16A9">
        <w:t>inspect</w:t>
      </w:r>
      <w:r w:rsidRPr="006F16A9">
        <w:rPr>
          <w:spacing w:val="-2"/>
        </w:rPr>
        <w:t xml:space="preserve"> </w:t>
      </w:r>
      <w:r w:rsidRPr="006F16A9">
        <w:t>the</w:t>
      </w:r>
      <w:r w:rsidRPr="006F16A9">
        <w:rPr>
          <w:spacing w:val="-5"/>
        </w:rPr>
        <w:t xml:space="preserve"> </w:t>
      </w:r>
      <w:r w:rsidRPr="006F16A9">
        <w:t>records</w:t>
      </w:r>
      <w:r w:rsidRPr="006F16A9">
        <w:rPr>
          <w:spacing w:val="-5"/>
        </w:rPr>
        <w:t xml:space="preserve"> </w:t>
      </w:r>
      <w:r w:rsidRPr="006F16A9">
        <w:t>you</w:t>
      </w:r>
      <w:r w:rsidRPr="006F16A9">
        <w:rPr>
          <w:spacing w:val="-2"/>
        </w:rPr>
        <w:t xml:space="preserve"> </w:t>
      </w:r>
      <w:r w:rsidRPr="006F16A9">
        <w:t>are</w:t>
      </w:r>
      <w:r w:rsidRPr="006F16A9">
        <w:rPr>
          <w:spacing w:val="-5"/>
        </w:rPr>
        <w:t xml:space="preserve"> </w:t>
      </w:r>
      <w:r w:rsidRPr="006F16A9">
        <w:t>required</w:t>
      </w:r>
      <w:r w:rsidRPr="006F16A9">
        <w:rPr>
          <w:spacing w:val="-3"/>
        </w:rPr>
        <w:t xml:space="preserve"> </w:t>
      </w:r>
      <w:r w:rsidRPr="006F16A9">
        <w:t>to</w:t>
      </w:r>
      <w:r w:rsidRPr="006F16A9">
        <w:rPr>
          <w:spacing w:val="-5"/>
        </w:rPr>
        <w:t xml:space="preserve"> </w:t>
      </w:r>
      <w:r w:rsidRPr="006F16A9">
        <w:t>keep</w:t>
      </w:r>
      <w:r w:rsidRPr="006F16A9">
        <w:rPr>
          <w:spacing w:val="-2"/>
        </w:rPr>
        <w:t xml:space="preserve"> </w:t>
      </w:r>
      <w:r w:rsidRPr="006F16A9">
        <w:t>under</w:t>
      </w:r>
      <w:r w:rsidRPr="006F16A9">
        <w:rPr>
          <w:spacing w:val="-4"/>
        </w:rPr>
        <w:t xml:space="preserve"> </w:t>
      </w:r>
      <w:r w:rsidRPr="006F16A9">
        <w:t>the</w:t>
      </w:r>
      <w:r w:rsidRPr="006F16A9">
        <w:rPr>
          <w:spacing w:val="-5"/>
        </w:rPr>
        <w:t xml:space="preserve"> </w:t>
      </w:r>
      <w:r w:rsidRPr="00F87A95">
        <w:t>grant agreement.</w:t>
      </w:r>
    </w:p>
    <w:p w14:paraId="73289214" w14:textId="77777777" w:rsidR="00EB094B" w:rsidRPr="006F16A9" w:rsidRDefault="00A930A1" w:rsidP="0030689B">
      <w:pPr>
        <w:pStyle w:val="Heading2"/>
        <w:numPr>
          <w:ilvl w:val="1"/>
          <w:numId w:val="16"/>
        </w:numPr>
      </w:pPr>
      <w:bookmarkStart w:id="49" w:name="_TOC_250008"/>
      <w:bookmarkEnd w:id="49"/>
      <w:r w:rsidRPr="006F16A9">
        <w:t>Evaluation</w:t>
      </w:r>
    </w:p>
    <w:p w14:paraId="73289215" w14:textId="77777777" w:rsidR="00EB094B" w:rsidRPr="00F87A95" w:rsidRDefault="00A930A1" w:rsidP="00F87A95">
      <w:r w:rsidRPr="006F16A9">
        <w:t>We will evaluate the grant opportunity to measure how well the outcomes and objectives have</w:t>
      </w:r>
      <w:r w:rsidRPr="006F16A9">
        <w:rPr>
          <w:spacing w:val="-2"/>
        </w:rPr>
        <w:t xml:space="preserve"> </w:t>
      </w:r>
      <w:r w:rsidRPr="006F16A9">
        <w:t>been</w:t>
      </w:r>
      <w:r w:rsidRPr="006F16A9">
        <w:rPr>
          <w:spacing w:val="-2"/>
        </w:rPr>
        <w:t xml:space="preserve"> </w:t>
      </w:r>
      <w:r w:rsidRPr="006F16A9">
        <w:t>achieved.</w:t>
      </w:r>
      <w:r w:rsidRPr="006F16A9">
        <w:rPr>
          <w:spacing w:val="-2"/>
        </w:rPr>
        <w:t xml:space="preserve"> </w:t>
      </w:r>
      <w:r w:rsidRPr="006F16A9">
        <w:t>We</w:t>
      </w:r>
      <w:r w:rsidRPr="006F16A9">
        <w:rPr>
          <w:spacing w:val="-4"/>
        </w:rPr>
        <w:t xml:space="preserve"> </w:t>
      </w:r>
      <w:r w:rsidRPr="006F16A9">
        <w:t>may</w:t>
      </w:r>
      <w:r w:rsidRPr="006F16A9">
        <w:rPr>
          <w:spacing w:val="-4"/>
        </w:rPr>
        <w:t xml:space="preserve"> </w:t>
      </w:r>
      <w:r w:rsidRPr="006F16A9">
        <w:t>use</w:t>
      </w:r>
      <w:r w:rsidRPr="006F16A9">
        <w:rPr>
          <w:spacing w:val="-4"/>
        </w:rPr>
        <w:t xml:space="preserve"> </w:t>
      </w:r>
      <w:r w:rsidRPr="006F16A9">
        <w:t>information</w:t>
      </w:r>
      <w:r w:rsidRPr="006F16A9">
        <w:rPr>
          <w:spacing w:val="-4"/>
        </w:rPr>
        <w:t xml:space="preserve"> </w:t>
      </w:r>
      <w:r w:rsidRPr="006F16A9">
        <w:t>from</w:t>
      </w:r>
      <w:r w:rsidRPr="006F16A9">
        <w:rPr>
          <w:spacing w:val="-3"/>
        </w:rPr>
        <w:t xml:space="preserve"> </w:t>
      </w:r>
      <w:r w:rsidRPr="006F16A9">
        <w:t>the</w:t>
      </w:r>
      <w:r w:rsidRPr="006F16A9">
        <w:rPr>
          <w:spacing w:val="-2"/>
        </w:rPr>
        <w:t xml:space="preserve"> </w:t>
      </w:r>
      <w:r w:rsidRPr="006F16A9">
        <w:t>assessment</w:t>
      </w:r>
      <w:r w:rsidRPr="006F16A9">
        <w:rPr>
          <w:spacing w:val="-2"/>
        </w:rPr>
        <w:t xml:space="preserve"> </w:t>
      </w:r>
      <w:r w:rsidRPr="006F16A9">
        <w:t>process</w:t>
      </w:r>
      <w:r w:rsidRPr="006F16A9">
        <w:rPr>
          <w:spacing w:val="-1"/>
        </w:rPr>
        <w:t xml:space="preserve"> </w:t>
      </w:r>
      <w:r w:rsidRPr="006F16A9">
        <w:t>and</w:t>
      </w:r>
      <w:r w:rsidRPr="006F16A9">
        <w:rPr>
          <w:spacing w:val="-4"/>
        </w:rPr>
        <w:t xml:space="preserve"> </w:t>
      </w:r>
      <w:r w:rsidRPr="006F16A9">
        <w:t>reports</w:t>
      </w:r>
      <w:r w:rsidRPr="006F16A9">
        <w:rPr>
          <w:spacing w:val="-4"/>
        </w:rPr>
        <w:t xml:space="preserve"> </w:t>
      </w:r>
      <w:r w:rsidRPr="006F16A9">
        <w:t xml:space="preserve">for this purpose. We may also interview you or </w:t>
      </w:r>
      <w:r w:rsidRPr="00F87A95">
        <w:t>ask you for more information to help us understand how the grant impacted you and to evaluate how effective the program was in achieving its outcomes.</w:t>
      </w:r>
    </w:p>
    <w:p w14:paraId="6A98440A" w14:textId="4CA32EE4" w:rsidR="00115148" w:rsidRPr="006F16A9" w:rsidRDefault="00A930A1" w:rsidP="00F87A95">
      <w:r w:rsidRPr="00F87A95">
        <w:t xml:space="preserve">We may contact </w:t>
      </w:r>
      <w:proofErr w:type="gramStart"/>
      <w:r w:rsidRPr="00F87A95">
        <w:t>you</w:t>
      </w:r>
      <w:proofErr w:type="gramEnd"/>
      <w:r w:rsidRPr="00F87A95">
        <w:t xml:space="preserve"> up to one year after you finish</w:t>
      </w:r>
      <w:r w:rsidRPr="006F16A9">
        <w:rPr>
          <w:spacing w:val="-2"/>
        </w:rPr>
        <w:t xml:space="preserve"> </w:t>
      </w:r>
      <w:r w:rsidRPr="006F16A9">
        <w:t>your</w:t>
      </w:r>
      <w:r w:rsidRPr="006F16A9">
        <w:rPr>
          <w:spacing w:val="-3"/>
        </w:rPr>
        <w:t xml:space="preserve"> </w:t>
      </w:r>
      <w:r w:rsidRPr="006F16A9">
        <w:t>grant</w:t>
      </w:r>
      <w:r w:rsidRPr="006F16A9">
        <w:rPr>
          <w:spacing w:val="-2"/>
        </w:rPr>
        <w:t xml:space="preserve"> </w:t>
      </w:r>
      <w:r w:rsidRPr="006F16A9">
        <w:t>for</w:t>
      </w:r>
      <w:r w:rsidRPr="006F16A9">
        <w:rPr>
          <w:spacing w:val="-5"/>
        </w:rPr>
        <w:t xml:space="preserve"> </w:t>
      </w:r>
      <w:r w:rsidRPr="006F16A9">
        <w:t>more</w:t>
      </w:r>
      <w:r w:rsidRPr="006F16A9">
        <w:rPr>
          <w:spacing w:val="-4"/>
        </w:rPr>
        <w:t xml:space="preserve"> </w:t>
      </w:r>
      <w:r w:rsidRPr="006F16A9">
        <w:t>information</w:t>
      </w:r>
      <w:r w:rsidRPr="006F16A9">
        <w:rPr>
          <w:spacing w:val="-2"/>
        </w:rPr>
        <w:t xml:space="preserve"> </w:t>
      </w:r>
      <w:r w:rsidRPr="006F16A9">
        <w:t>to</w:t>
      </w:r>
      <w:r w:rsidRPr="006F16A9">
        <w:rPr>
          <w:spacing w:val="-4"/>
        </w:rPr>
        <w:t xml:space="preserve"> </w:t>
      </w:r>
      <w:r w:rsidRPr="006F16A9">
        <w:t>assist with this evaluation.</w:t>
      </w:r>
    </w:p>
    <w:p w14:paraId="73289218" w14:textId="77777777" w:rsidR="00EB094B" w:rsidRPr="006F16A9" w:rsidRDefault="00A930A1" w:rsidP="0030689B">
      <w:pPr>
        <w:pStyle w:val="Heading2"/>
        <w:numPr>
          <w:ilvl w:val="1"/>
          <w:numId w:val="16"/>
        </w:numPr>
      </w:pPr>
      <w:bookmarkStart w:id="50" w:name="_TOC_250007"/>
      <w:bookmarkEnd w:id="50"/>
      <w:r w:rsidRPr="006F16A9">
        <w:t>Acknowledgement</w:t>
      </w:r>
    </w:p>
    <w:p w14:paraId="73289219" w14:textId="77777777" w:rsidR="00EB094B" w:rsidRPr="006F16A9" w:rsidRDefault="00A930A1" w:rsidP="00F87A95">
      <w:r w:rsidRPr="006F16A9">
        <w:t>If</w:t>
      </w:r>
      <w:r w:rsidRPr="006F16A9">
        <w:rPr>
          <w:spacing w:val="-2"/>
        </w:rPr>
        <w:t xml:space="preserve"> </w:t>
      </w:r>
      <w:r w:rsidRPr="006F16A9">
        <w:t>you</w:t>
      </w:r>
      <w:r w:rsidRPr="006F16A9">
        <w:rPr>
          <w:spacing w:val="-4"/>
        </w:rPr>
        <w:t xml:space="preserve"> </w:t>
      </w:r>
      <w:r w:rsidRPr="00F87A95">
        <w:t>make</w:t>
      </w:r>
      <w:r w:rsidRPr="006F16A9">
        <w:rPr>
          <w:spacing w:val="-4"/>
        </w:rPr>
        <w:t xml:space="preserve"> </w:t>
      </w:r>
      <w:r w:rsidRPr="006F16A9">
        <w:t>a</w:t>
      </w:r>
      <w:r w:rsidRPr="006F16A9">
        <w:rPr>
          <w:spacing w:val="-2"/>
        </w:rPr>
        <w:t xml:space="preserve"> </w:t>
      </w:r>
      <w:r w:rsidRPr="006F16A9">
        <w:t>public</w:t>
      </w:r>
      <w:r w:rsidRPr="006F16A9">
        <w:rPr>
          <w:spacing w:val="-1"/>
        </w:rPr>
        <w:t xml:space="preserve"> </w:t>
      </w:r>
      <w:r w:rsidRPr="006F16A9">
        <w:t>statement</w:t>
      </w:r>
      <w:r w:rsidRPr="006F16A9">
        <w:rPr>
          <w:spacing w:val="-2"/>
        </w:rPr>
        <w:t xml:space="preserve"> </w:t>
      </w:r>
      <w:r w:rsidRPr="006F16A9">
        <w:t>about</w:t>
      </w:r>
      <w:r w:rsidRPr="006F16A9">
        <w:rPr>
          <w:spacing w:val="-2"/>
        </w:rPr>
        <w:t xml:space="preserve"> </w:t>
      </w:r>
      <w:r w:rsidRPr="006F16A9">
        <w:t>a</w:t>
      </w:r>
      <w:r w:rsidRPr="006F16A9">
        <w:rPr>
          <w:spacing w:val="-1"/>
        </w:rPr>
        <w:t xml:space="preserve"> </w:t>
      </w:r>
      <w:r w:rsidRPr="006F16A9">
        <w:t>grant</w:t>
      </w:r>
      <w:r w:rsidRPr="006F16A9">
        <w:rPr>
          <w:spacing w:val="-2"/>
        </w:rPr>
        <w:t xml:space="preserve"> </w:t>
      </w:r>
      <w:r w:rsidRPr="006F16A9">
        <w:t>activity</w:t>
      </w:r>
      <w:r w:rsidRPr="006F16A9">
        <w:rPr>
          <w:spacing w:val="-3"/>
        </w:rPr>
        <w:t xml:space="preserve"> </w:t>
      </w:r>
      <w:r w:rsidRPr="006F16A9">
        <w:t>funded</w:t>
      </w:r>
      <w:r w:rsidRPr="006F16A9">
        <w:rPr>
          <w:spacing w:val="-2"/>
        </w:rPr>
        <w:t xml:space="preserve"> </w:t>
      </w:r>
      <w:r w:rsidRPr="006F16A9">
        <w:t>under</w:t>
      </w:r>
      <w:r w:rsidRPr="006F16A9">
        <w:rPr>
          <w:spacing w:val="-3"/>
        </w:rPr>
        <w:t xml:space="preserve"> </w:t>
      </w:r>
      <w:r w:rsidRPr="006F16A9">
        <w:t>the</w:t>
      </w:r>
      <w:r w:rsidRPr="006F16A9">
        <w:rPr>
          <w:spacing w:val="-2"/>
        </w:rPr>
        <w:t xml:space="preserve"> </w:t>
      </w:r>
      <w:r w:rsidRPr="006F16A9">
        <w:t>program, we</w:t>
      </w:r>
      <w:r w:rsidRPr="006F16A9">
        <w:rPr>
          <w:spacing w:val="-4"/>
        </w:rPr>
        <w:t xml:space="preserve"> </w:t>
      </w:r>
      <w:r w:rsidRPr="006F16A9">
        <w:t>require you to acknowledge the grant by using the following:</w:t>
      </w:r>
    </w:p>
    <w:p w14:paraId="230FEACA" w14:textId="76A7B770" w:rsidR="00FD28BD" w:rsidRPr="00F87A95" w:rsidRDefault="00A930A1" w:rsidP="00F87A95">
      <w:pPr>
        <w:pStyle w:val="Quote"/>
      </w:pPr>
      <w:r w:rsidRPr="00F87A95">
        <w:t>‘This activity/supported independent living facility received grant funding from the Australian Government.’</w:t>
      </w:r>
    </w:p>
    <w:p w14:paraId="7328921B" w14:textId="77777777" w:rsidR="00EB094B" w:rsidRPr="006F16A9" w:rsidRDefault="00A930A1" w:rsidP="00F87A95">
      <w:pPr>
        <w:pStyle w:val="Heading1"/>
      </w:pPr>
      <w:bookmarkStart w:id="51" w:name="_TOC_250006"/>
      <w:bookmarkEnd w:id="51"/>
      <w:r w:rsidRPr="006F16A9">
        <w:t>Probity</w:t>
      </w:r>
    </w:p>
    <w:p w14:paraId="7328921C" w14:textId="3EB99C9F" w:rsidR="00EB094B" w:rsidRPr="00F87A95" w:rsidRDefault="00A930A1" w:rsidP="00F87A95">
      <w:r w:rsidRPr="006F16A9">
        <w:t>The Australian Government will make sure that the grant opportunity process is fair, according</w:t>
      </w:r>
      <w:r w:rsidRPr="006F16A9">
        <w:rPr>
          <w:spacing w:val="-5"/>
        </w:rPr>
        <w:t xml:space="preserve"> </w:t>
      </w:r>
      <w:r w:rsidRPr="006F16A9">
        <w:t>to</w:t>
      </w:r>
      <w:r w:rsidRPr="006F16A9">
        <w:rPr>
          <w:spacing w:val="-5"/>
        </w:rPr>
        <w:t xml:space="preserve"> </w:t>
      </w:r>
      <w:r w:rsidRPr="006F16A9">
        <w:t>the</w:t>
      </w:r>
      <w:r w:rsidRPr="006F16A9">
        <w:rPr>
          <w:spacing w:val="-4"/>
        </w:rPr>
        <w:t xml:space="preserve"> </w:t>
      </w:r>
      <w:r w:rsidRPr="006F16A9">
        <w:t>published</w:t>
      </w:r>
      <w:r w:rsidRPr="006F16A9">
        <w:rPr>
          <w:spacing w:val="-4"/>
        </w:rPr>
        <w:t xml:space="preserve"> </w:t>
      </w:r>
      <w:r w:rsidRPr="006F16A9">
        <w:t>guidelines,</w:t>
      </w:r>
      <w:r w:rsidRPr="006F16A9">
        <w:rPr>
          <w:spacing w:val="-2"/>
        </w:rPr>
        <w:t xml:space="preserve"> </w:t>
      </w:r>
      <w:r w:rsidRPr="006F16A9">
        <w:t>incorporates</w:t>
      </w:r>
      <w:r w:rsidRPr="006F16A9">
        <w:rPr>
          <w:spacing w:val="-3"/>
        </w:rPr>
        <w:t xml:space="preserve"> </w:t>
      </w:r>
      <w:r w:rsidRPr="006F16A9">
        <w:t>appropriate</w:t>
      </w:r>
      <w:r w:rsidRPr="006F16A9">
        <w:rPr>
          <w:spacing w:val="-5"/>
        </w:rPr>
        <w:t xml:space="preserve"> </w:t>
      </w:r>
      <w:r w:rsidRPr="006F16A9">
        <w:t>safeguards</w:t>
      </w:r>
      <w:r w:rsidRPr="006F16A9">
        <w:rPr>
          <w:spacing w:val="-5"/>
        </w:rPr>
        <w:t xml:space="preserve"> </w:t>
      </w:r>
      <w:r w:rsidRPr="006F16A9">
        <w:t>against</w:t>
      </w:r>
      <w:r w:rsidRPr="006F16A9">
        <w:rPr>
          <w:spacing w:val="-5"/>
        </w:rPr>
        <w:t xml:space="preserve"> </w:t>
      </w:r>
      <w:r w:rsidRPr="006F16A9">
        <w:t>fraud, unlawful act</w:t>
      </w:r>
      <w:r w:rsidRPr="00F87A95">
        <w:t>ivities and other inappropriate conduct, and is consistent with the CGR</w:t>
      </w:r>
      <w:r w:rsidR="006771C3" w:rsidRPr="00F87A95">
        <w:t>P</w:t>
      </w:r>
      <w:r w:rsidRPr="00F87A95">
        <w:t>s.</w:t>
      </w:r>
    </w:p>
    <w:p w14:paraId="3816F8E1" w14:textId="7E46F936" w:rsidR="00FD28BD" w:rsidRPr="006F16A9" w:rsidRDefault="00A930A1" w:rsidP="00F87A95">
      <w:r w:rsidRPr="00F87A95">
        <w:t>These guidelines</w:t>
      </w:r>
      <w:r w:rsidRPr="006F16A9">
        <w:rPr>
          <w:spacing w:val="-1"/>
        </w:rPr>
        <w:t xml:space="preserve"> </w:t>
      </w:r>
      <w:r w:rsidRPr="006F16A9">
        <w:t>may</w:t>
      </w:r>
      <w:r w:rsidRPr="006F16A9">
        <w:rPr>
          <w:spacing w:val="-4"/>
        </w:rPr>
        <w:t xml:space="preserve"> </w:t>
      </w:r>
      <w:r w:rsidRPr="006F16A9">
        <w:t>be</w:t>
      </w:r>
      <w:r w:rsidRPr="006F16A9">
        <w:rPr>
          <w:spacing w:val="-4"/>
        </w:rPr>
        <w:t xml:space="preserve"> </w:t>
      </w:r>
      <w:r w:rsidRPr="006F16A9">
        <w:t>amended</w:t>
      </w:r>
      <w:r w:rsidRPr="006F16A9">
        <w:rPr>
          <w:spacing w:val="-4"/>
        </w:rPr>
        <w:t xml:space="preserve"> </w:t>
      </w:r>
      <w:r w:rsidRPr="006F16A9">
        <w:t>periodically</w:t>
      </w:r>
      <w:r w:rsidRPr="006F16A9">
        <w:rPr>
          <w:spacing w:val="-1"/>
        </w:rPr>
        <w:t xml:space="preserve"> </w:t>
      </w:r>
      <w:r w:rsidRPr="006F16A9">
        <w:t>by</w:t>
      </w:r>
      <w:r w:rsidRPr="006F16A9">
        <w:rPr>
          <w:spacing w:val="-3"/>
        </w:rPr>
        <w:t xml:space="preserve"> </w:t>
      </w:r>
      <w:r w:rsidRPr="006F16A9">
        <w:t>the</w:t>
      </w:r>
      <w:r w:rsidRPr="006F16A9">
        <w:rPr>
          <w:spacing w:val="-4"/>
        </w:rPr>
        <w:t xml:space="preserve"> </w:t>
      </w:r>
      <w:r w:rsidRPr="006F16A9">
        <w:t>Department.</w:t>
      </w:r>
      <w:r w:rsidRPr="006F16A9">
        <w:rPr>
          <w:spacing w:val="-2"/>
        </w:rPr>
        <w:t xml:space="preserve"> </w:t>
      </w:r>
      <w:r w:rsidRPr="006F16A9">
        <w:t>When</w:t>
      </w:r>
      <w:r w:rsidRPr="006F16A9">
        <w:rPr>
          <w:spacing w:val="-4"/>
        </w:rPr>
        <w:t xml:space="preserve"> </w:t>
      </w:r>
      <w:r w:rsidRPr="006F16A9">
        <w:t>this</w:t>
      </w:r>
      <w:r w:rsidRPr="006F16A9">
        <w:rPr>
          <w:spacing w:val="-1"/>
        </w:rPr>
        <w:t xml:space="preserve"> </w:t>
      </w:r>
      <w:r w:rsidRPr="006F16A9">
        <w:t>happens,</w:t>
      </w:r>
      <w:r w:rsidRPr="006F16A9">
        <w:rPr>
          <w:spacing w:val="-2"/>
        </w:rPr>
        <w:t xml:space="preserve"> </w:t>
      </w:r>
      <w:r w:rsidRPr="006F16A9">
        <w:t>the revised guidelines will be published on GrantConnect.</w:t>
      </w:r>
    </w:p>
    <w:p w14:paraId="7328921E" w14:textId="77777777" w:rsidR="00EB094B" w:rsidRPr="006F16A9" w:rsidRDefault="00A930A1" w:rsidP="0030689B">
      <w:pPr>
        <w:pStyle w:val="Heading2"/>
        <w:numPr>
          <w:ilvl w:val="1"/>
          <w:numId w:val="16"/>
        </w:numPr>
      </w:pPr>
      <w:bookmarkStart w:id="52" w:name="_TOC_250005"/>
      <w:r w:rsidRPr="006F16A9">
        <w:t>Enquiries</w:t>
      </w:r>
      <w:r w:rsidRPr="006F16A9">
        <w:rPr>
          <w:spacing w:val="-3"/>
        </w:rPr>
        <w:t xml:space="preserve"> </w:t>
      </w:r>
      <w:r w:rsidRPr="006F16A9">
        <w:t>and</w:t>
      </w:r>
      <w:bookmarkEnd w:id="52"/>
      <w:r w:rsidRPr="006F16A9">
        <w:t xml:space="preserve"> feedback</w:t>
      </w:r>
    </w:p>
    <w:p w14:paraId="7328921F" w14:textId="77777777" w:rsidR="00EB094B" w:rsidRPr="006F16A9" w:rsidRDefault="00A930A1" w:rsidP="00F87A95">
      <w:r w:rsidRPr="006F16A9">
        <w:t>The</w:t>
      </w:r>
      <w:r w:rsidRPr="006F16A9">
        <w:rPr>
          <w:spacing w:val="-4"/>
        </w:rPr>
        <w:t xml:space="preserve"> </w:t>
      </w:r>
      <w:r w:rsidRPr="006F16A9">
        <w:t>Department’s</w:t>
      </w:r>
      <w:r w:rsidRPr="006F16A9">
        <w:rPr>
          <w:spacing w:val="-3"/>
        </w:rPr>
        <w:t xml:space="preserve"> </w:t>
      </w:r>
      <w:hyperlink r:id="rId59">
        <w:r w:rsidRPr="006F16A9">
          <w:rPr>
            <w:color w:val="3366CC"/>
            <w:u w:val="single" w:color="3366CC"/>
          </w:rPr>
          <w:t>Complaint</w:t>
        </w:r>
        <w:r w:rsidRPr="006F16A9">
          <w:rPr>
            <w:color w:val="3366CC"/>
            <w:spacing w:val="-2"/>
            <w:u w:val="single" w:color="3366CC"/>
          </w:rPr>
          <w:t xml:space="preserve"> </w:t>
        </w:r>
        <w:r w:rsidRPr="006F16A9">
          <w:rPr>
            <w:color w:val="3366CC"/>
            <w:u w:val="single" w:color="3366CC"/>
          </w:rPr>
          <w:t>Handling</w:t>
        </w:r>
        <w:r w:rsidRPr="006F16A9">
          <w:rPr>
            <w:color w:val="3366CC"/>
            <w:spacing w:val="-4"/>
            <w:u w:val="single" w:color="3366CC"/>
          </w:rPr>
          <w:t xml:space="preserve"> </w:t>
        </w:r>
        <w:r w:rsidRPr="006F16A9">
          <w:rPr>
            <w:color w:val="3366CC"/>
            <w:u w:val="single" w:color="3366CC"/>
          </w:rPr>
          <w:t>Process</w:t>
        </w:r>
      </w:hyperlink>
      <w:r w:rsidRPr="006F16A9">
        <w:rPr>
          <w:color w:val="3366CC"/>
          <w:spacing w:val="-5"/>
        </w:rPr>
        <w:t xml:space="preserve"> </w:t>
      </w:r>
      <w:r w:rsidRPr="006F16A9">
        <w:t>applies</w:t>
      </w:r>
      <w:r w:rsidRPr="006F16A9">
        <w:rPr>
          <w:spacing w:val="-3"/>
        </w:rPr>
        <w:t xml:space="preserve"> </w:t>
      </w:r>
      <w:r w:rsidRPr="006F16A9">
        <w:t>to</w:t>
      </w:r>
      <w:r w:rsidRPr="006F16A9">
        <w:rPr>
          <w:spacing w:val="-4"/>
        </w:rPr>
        <w:t xml:space="preserve"> </w:t>
      </w:r>
      <w:r w:rsidRPr="006F16A9">
        <w:t>complaints</w:t>
      </w:r>
      <w:r w:rsidRPr="006F16A9">
        <w:rPr>
          <w:spacing w:val="-3"/>
        </w:rPr>
        <w:t xml:space="preserve"> </w:t>
      </w:r>
      <w:r w:rsidRPr="006F16A9">
        <w:t>about</w:t>
      </w:r>
      <w:r w:rsidRPr="006F16A9">
        <w:rPr>
          <w:spacing w:val="-4"/>
        </w:rPr>
        <w:t xml:space="preserve"> </w:t>
      </w:r>
      <w:r w:rsidRPr="006F16A9">
        <w:t>this</w:t>
      </w:r>
      <w:r w:rsidRPr="006F16A9">
        <w:rPr>
          <w:spacing w:val="-3"/>
        </w:rPr>
        <w:t xml:space="preserve"> </w:t>
      </w:r>
      <w:r w:rsidRPr="006F16A9">
        <w:t>grant opportunity. All complaints about a grant process must be provided in writing.</w:t>
      </w:r>
    </w:p>
    <w:p w14:paraId="73289220" w14:textId="77777777" w:rsidR="00EB094B" w:rsidRPr="006F16A9" w:rsidRDefault="00A930A1" w:rsidP="00F87A95">
      <w:r w:rsidRPr="006F16A9">
        <w:t>Any</w:t>
      </w:r>
      <w:r w:rsidRPr="006F16A9">
        <w:rPr>
          <w:spacing w:val="-1"/>
        </w:rPr>
        <w:t xml:space="preserve"> </w:t>
      </w:r>
      <w:r w:rsidRPr="006F16A9">
        <w:t>questions</w:t>
      </w:r>
      <w:r w:rsidRPr="006F16A9">
        <w:rPr>
          <w:spacing w:val="-4"/>
        </w:rPr>
        <w:t xml:space="preserve"> </w:t>
      </w:r>
      <w:r w:rsidRPr="006F16A9">
        <w:t>you</w:t>
      </w:r>
      <w:r w:rsidRPr="006F16A9">
        <w:rPr>
          <w:spacing w:val="-2"/>
        </w:rPr>
        <w:t xml:space="preserve"> </w:t>
      </w:r>
      <w:r w:rsidRPr="006F16A9">
        <w:t>have</w:t>
      </w:r>
      <w:r w:rsidRPr="006F16A9">
        <w:rPr>
          <w:spacing w:val="-4"/>
        </w:rPr>
        <w:t xml:space="preserve"> </w:t>
      </w:r>
      <w:r w:rsidRPr="006F16A9">
        <w:t>about grant</w:t>
      </w:r>
      <w:r w:rsidRPr="006F16A9">
        <w:rPr>
          <w:spacing w:val="-2"/>
        </w:rPr>
        <w:t xml:space="preserve"> </w:t>
      </w:r>
      <w:r w:rsidRPr="006F16A9">
        <w:t>decisions</w:t>
      </w:r>
      <w:r w:rsidRPr="006F16A9">
        <w:rPr>
          <w:spacing w:val="-4"/>
        </w:rPr>
        <w:t xml:space="preserve"> </w:t>
      </w:r>
      <w:r w:rsidRPr="006F16A9">
        <w:t>for</w:t>
      </w:r>
      <w:r w:rsidRPr="006F16A9">
        <w:rPr>
          <w:spacing w:val="-3"/>
        </w:rPr>
        <w:t xml:space="preserve"> </w:t>
      </w:r>
      <w:r w:rsidRPr="006F16A9">
        <w:t>this</w:t>
      </w:r>
      <w:r w:rsidRPr="006F16A9">
        <w:rPr>
          <w:spacing w:val="-1"/>
        </w:rPr>
        <w:t xml:space="preserve"> </w:t>
      </w:r>
      <w:r w:rsidRPr="006F16A9">
        <w:t>grant</w:t>
      </w:r>
      <w:r w:rsidRPr="006F16A9">
        <w:rPr>
          <w:spacing w:val="-2"/>
        </w:rPr>
        <w:t xml:space="preserve"> </w:t>
      </w:r>
      <w:r w:rsidRPr="006F16A9">
        <w:t>opportunity</w:t>
      </w:r>
      <w:r w:rsidRPr="006F16A9">
        <w:rPr>
          <w:spacing w:val="-3"/>
        </w:rPr>
        <w:t xml:space="preserve"> </w:t>
      </w:r>
      <w:r w:rsidRPr="006F16A9">
        <w:t>should</w:t>
      </w:r>
      <w:r w:rsidRPr="006F16A9">
        <w:rPr>
          <w:spacing w:val="-2"/>
        </w:rPr>
        <w:t xml:space="preserve"> </w:t>
      </w:r>
      <w:r w:rsidRPr="006F16A9">
        <w:t>be</w:t>
      </w:r>
      <w:r w:rsidRPr="006F16A9">
        <w:rPr>
          <w:spacing w:val="-2"/>
        </w:rPr>
        <w:t xml:space="preserve"> </w:t>
      </w:r>
      <w:r w:rsidRPr="006F16A9">
        <w:t>sent</w:t>
      </w:r>
      <w:r w:rsidRPr="006F16A9">
        <w:rPr>
          <w:spacing w:val="-5"/>
        </w:rPr>
        <w:t xml:space="preserve"> </w:t>
      </w:r>
      <w:r w:rsidRPr="006F16A9">
        <w:t xml:space="preserve">to </w:t>
      </w:r>
      <w:hyperlink r:id="rId60">
        <w:r w:rsidRPr="006F16A9">
          <w:rPr>
            <w:color w:val="3366CC"/>
            <w:spacing w:val="-2"/>
            <w:u w:val="single" w:color="3366CC"/>
          </w:rPr>
          <w:t>Grant.ATM@health.gov.au</w:t>
        </w:r>
      </w:hyperlink>
      <w:r w:rsidRPr="006F16A9">
        <w:rPr>
          <w:color w:val="0000FF"/>
          <w:spacing w:val="-2"/>
        </w:rPr>
        <w:t>.</w:t>
      </w:r>
    </w:p>
    <w:p w14:paraId="73289221" w14:textId="77777777" w:rsidR="00EB094B" w:rsidRPr="006F16A9" w:rsidRDefault="00A930A1" w:rsidP="00F87A95">
      <w:r w:rsidRPr="006F16A9">
        <w:t>If you do not agree with the way the department has handled your complaint, you may complain</w:t>
      </w:r>
      <w:r w:rsidRPr="006F16A9">
        <w:rPr>
          <w:spacing w:val="-3"/>
        </w:rPr>
        <w:t xml:space="preserve"> </w:t>
      </w:r>
      <w:r w:rsidRPr="006F16A9">
        <w:t>to</w:t>
      </w:r>
      <w:r w:rsidRPr="006F16A9">
        <w:rPr>
          <w:spacing w:val="-5"/>
        </w:rPr>
        <w:t xml:space="preserve"> </w:t>
      </w:r>
      <w:r w:rsidRPr="006F16A9">
        <w:t>the</w:t>
      </w:r>
      <w:r w:rsidRPr="006F16A9">
        <w:rPr>
          <w:spacing w:val="-5"/>
        </w:rPr>
        <w:t xml:space="preserve"> </w:t>
      </w:r>
      <w:hyperlink r:id="rId61">
        <w:r w:rsidRPr="006F16A9">
          <w:rPr>
            <w:color w:val="3366CC"/>
            <w:u w:val="single" w:color="3366CC"/>
          </w:rPr>
          <w:t>Commonwealth</w:t>
        </w:r>
        <w:r w:rsidRPr="006F16A9">
          <w:rPr>
            <w:color w:val="3366CC"/>
            <w:spacing w:val="-3"/>
            <w:u w:val="single" w:color="3366CC"/>
          </w:rPr>
          <w:t xml:space="preserve"> </w:t>
        </w:r>
        <w:r w:rsidRPr="006F16A9">
          <w:rPr>
            <w:color w:val="3366CC"/>
            <w:u w:val="single" w:color="3366CC"/>
          </w:rPr>
          <w:t>Ombudsman</w:t>
        </w:r>
      </w:hyperlink>
      <w:r w:rsidRPr="006F16A9">
        <w:t>.</w:t>
      </w:r>
      <w:r w:rsidRPr="006F16A9">
        <w:rPr>
          <w:spacing w:val="-3"/>
        </w:rPr>
        <w:t xml:space="preserve"> </w:t>
      </w:r>
      <w:r w:rsidRPr="006F16A9">
        <w:t>The</w:t>
      </w:r>
      <w:r w:rsidRPr="006F16A9">
        <w:rPr>
          <w:spacing w:val="-3"/>
        </w:rPr>
        <w:t xml:space="preserve"> </w:t>
      </w:r>
      <w:r w:rsidRPr="006F16A9">
        <w:t>Ombudsman</w:t>
      </w:r>
      <w:r w:rsidRPr="006F16A9">
        <w:rPr>
          <w:spacing w:val="-3"/>
        </w:rPr>
        <w:t xml:space="preserve"> </w:t>
      </w:r>
      <w:r w:rsidRPr="006F16A9">
        <w:t>will</w:t>
      </w:r>
      <w:r w:rsidRPr="006F16A9">
        <w:rPr>
          <w:spacing w:val="-3"/>
        </w:rPr>
        <w:t xml:space="preserve"> </w:t>
      </w:r>
      <w:r w:rsidRPr="006F16A9">
        <w:t>not</w:t>
      </w:r>
      <w:r w:rsidRPr="006F16A9">
        <w:rPr>
          <w:spacing w:val="-3"/>
        </w:rPr>
        <w:t xml:space="preserve"> </w:t>
      </w:r>
      <w:r w:rsidRPr="006F16A9">
        <w:t xml:space="preserve">usually </w:t>
      </w:r>
      <w:proofErr w:type="gramStart"/>
      <w:r w:rsidRPr="006F16A9">
        <w:t>look into</w:t>
      </w:r>
      <w:proofErr w:type="gramEnd"/>
      <w:r w:rsidRPr="006F16A9">
        <w:rPr>
          <w:spacing w:val="-3"/>
        </w:rPr>
        <w:t xml:space="preserve"> </w:t>
      </w:r>
      <w:r w:rsidRPr="006F16A9">
        <w:t>a complaint unless the matter</w:t>
      </w:r>
      <w:r w:rsidRPr="006F16A9">
        <w:rPr>
          <w:spacing w:val="-1"/>
        </w:rPr>
        <w:t xml:space="preserve"> </w:t>
      </w:r>
      <w:r w:rsidRPr="006F16A9">
        <w:t>has first been raised</w:t>
      </w:r>
      <w:r w:rsidRPr="006F16A9">
        <w:rPr>
          <w:spacing w:val="-4"/>
        </w:rPr>
        <w:t xml:space="preserve"> </w:t>
      </w:r>
      <w:r w:rsidRPr="006F16A9">
        <w:t>directly with the relevant</w:t>
      </w:r>
      <w:r w:rsidRPr="006F16A9">
        <w:rPr>
          <w:spacing w:val="-1"/>
        </w:rPr>
        <w:t xml:space="preserve"> </w:t>
      </w:r>
      <w:r w:rsidRPr="006F16A9">
        <w:t>Commonwealth entity.</w:t>
      </w:r>
    </w:p>
    <w:p w14:paraId="73289222" w14:textId="77777777" w:rsidR="00EB094B" w:rsidRPr="006F16A9" w:rsidRDefault="00A930A1" w:rsidP="00F87A95">
      <w:r w:rsidRPr="006F16A9">
        <w:t>The</w:t>
      </w:r>
      <w:r w:rsidRPr="006F16A9">
        <w:rPr>
          <w:spacing w:val="-8"/>
        </w:rPr>
        <w:t xml:space="preserve"> </w:t>
      </w:r>
      <w:r w:rsidRPr="006F16A9">
        <w:t>Commonwealth</w:t>
      </w:r>
      <w:r w:rsidRPr="006F16A9">
        <w:rPr>
          <w:spacing w:val="-7"/>
        </w:rPr>
        <w:t xml:space="preserve"> </w:t>
      </w:r>
      <w:r w:rsidRPr="006F16A9">
        <w:t>Ombudsman</w:t>
      </w:r>
      <w:r w:rsidRPr="006F16A9">
        <w:rPr>
          <w:spacing w:val="-7"/>
        </w:rPr>
        <w:t xml:space="preserve"> </w:t>
      </w:r>
      <w:r w:rsidRPr="006F16A9">
        <w:t>can</w:t>
      </w:r>
      <w:r w:rsidRPr="006F16A9">
        <w:rPr>
          <w:spacing w:val="-5"/>
        </w:rPr>
        <w:t xml:space="preserve"> </w:t>
      </w:r>
      <w:r w:rsidRPr="006F16A9">
        <w:t>be</w:t>
      </w:r>
      <w:r w:rsidRPr="006F16A9">
        <w:rPr>
          <w:spacing w:val="-7"/>
        </w:rPr>
        <w:t xml:space="preserve"> </w:t>
      </w:r>
      <w:r w:rsidRPr="006F16A9">
        <w:t>contacted</w:t>
      </w:r>
      <w:r w:rsidRPr="006F16A9">
        <w:rPr>
          <w:spacing w:val="-5"/>
        </w:rPr>
        <w:t xml:space="preserve"> on:</w:t>
      </w:r>
    </w:p>
    <w:p w14:paraId="73289223" w14:textId="77777777" w:rsidR="00EB094B" w:rsidRPr="006F16A9" w:rsidRDefault="00A930A1" w:rsidP="00290106">
      <w:pPr>
        <w:pStyle w:val="IndentNormal"/>
      </w:pPr>
      <w:r w:rsidRPr="00290106">
        <w:t>Phone</w:t>
      </w:r>
      <w:r w:rsidRPr="006F16A9">
        <w:rPr>
          <w:spacing w:val="-7"/>
        </w:rPr>
        <w:t xml:space="preserve"> </w:t>
      </w:r>
      <w:r w:rsidRPr="006F16A9">
        <w:t>(Toll</w:t>
      </w:r>
      <w:r w:rsidRPr="006F16A9">
        <w:rPr>
          <w:spacing w:val="-4"/>
        </w:rPr>
        <w:t xml:space="preserve"> </w:t>
      </w:r>
      <w:r w:rsidRPr="006F16A9">
        <w:t>free):</w:t>
      </w:r>
      <w:r w:rsidRPr="006F16A9">
        <w:rPr>
          <w:spacing w:val="-2"/>
        </w:rPr>
        <w:t xml:space="preserve"> </w:t>
      </w:r>
      <w:r w:rsidRPr="006F16A9">
        <w:t>1300</w:t>
      </w:r>
      <w:r w:rsidRPr="006F16A9">
        <w:rPr>
          <w:spacing w:val="-6"/>
        </w:rPr>
        <w:t xml:space="preserve"> </w:t>
      </w:r>
      <w:r w:rsidRPr="006F16A9">
        <w:t>362</w:t>
      </w:r>
      <w:r w:rsidRPr="006F16A9">
        <w:rPr>
          <w:spacing w:val="-4"/>
        </w:rPr>
        <w:t xml:space="preserve"> </w:t>
      </w:r>
      <w:r w:rsidRPr="006F16A9">
        <w:rPr>
          <w:spacing w:val="-5"/>
        </w:rPr>
        <w:t>072</w:t>
      </w:r>
    </w:p>
    <w:p w14:paraId="5A8ED62C" w14:textId="77777777" w:rsidR="00290106" w:rsidRDefault="00A930A1" w:rsidP="00290106">
      <w:pPr>
        <w:pStyle w:val="IndentNormal"/>
        <w:rPr>
          <w:color w:val="3366CC"/>
        </w:rPr>
      </w:pPr>
      <w:r w:rsidRPr="00290106">
        <w:t>Email</w:t>
      </w:r>
      <w:r w:rsidRPr="006F16A9">
        <w:t xml:space="preserve">: </w:t>
      </w:r>
      <w:hyperlink r:id="rId62">
        <w:r w:rsidRPr="006F16A9">
          <w:rPr>
            <w:color w:val="3366CC"/>
            <w:u w:val="single" w:color="3366CC"/>
          </w:rPr>
          <w:t>ombudsman@ombudsman.gov.au</w:t>
        </w:r>
      </w:hyperlink>
      <w:r w:rsidRPr="006F16A9">
        <w:rPr>
          <w:color w:val="3366CC"/>
        </w:rPr>
        <w:t xml:space="preserve"> </w:t>
      </w:r>
    </w:p>
    <w:p w14:paraId="6A2A9627" w14:textId="07A4DBBF" w:rsidR="00FD28BD" w:rsidRPr="006F16A9" w:rsidRDefault="00A930A1" w:rsidP="00290106">
      <w:pPr>
        <w:pStyle w:val="IndentNormal"/>
        <w:rPr>
          <w:color w:val="3366CC"/>
          <w:u w:val="single" w:color="3366CC"/>
        </w:rPr>
      </w:pPr>
      <w:r w:rsidRPr="006F16A9">
        <w:t>Website:</w:t>
      </w:r>
      <w:r w:rsidRPr="006F16A9">
        <w:rPr>
          <w:spacing w:val="-8"/>
        </w:rPr>
        <w:t xml:space="preserve"> </w:t>
      </w:r>
      <w:hyperlink r:id="rId63">
        <w:r w:rsidRPr="006F16A9">
          <w:rPr>
            <w:color w:val="3366CC"/>
            <w:u w:val="single" w:color="3366CC"/>
          </w:rPr>
          <w:t>Home</w:t>
        </w:r>
        <w:r w:rsidRPr="006F16A9">
          <w:rPr>
            <w:color w:val="3366CC"/>
            <w:spacing w:val="-10"/>
            <w:u w:val="single" w:color="3366CC"/>
          </w:rPr>
          <w:t xml:space="preserve"> </w:t>
        </w:r>
        <w:r w:rsidRPr="006F16A9">
          <w:rPr>
            <w:color w:val="3366CC"/>
            <w:u w:val="single" w:color="3366CC"/>
          </w:rPr>
          <w:t>-</w:t>
        </w:r>
        <w:r w:rsidRPr="006F16A9">
          <w:rPr>
            <w:color w:val="3366CC"/>
            <w:spacing w:val="-9"/>
            <w:u w:val="single" w:color="3366CC"/>
          </w:rPr>
          <w:t xml:space="preserve"> </w:t>
        </w:r>
        <w:r w:rsidRPr="006F16A9">
          <w:rPr>
            <w:color w:val="3366CC"/>
            <w:u w:val="single" w:color="3366CC"/>
          </w:rPr>
          <w:t>Commonwealth</w:t>
        </w:r>
        <w:r w:rsidRPr="006F16A9">
          <w:rPr>
            <w:color w:val="3366CC"/>
            <w:spacing w:val="-8"/>
            <w:u w:val="single" w:color="3366CC"/>
          </w:rPr>
          <w:t xml:space="preserve"> </w:t>
        </w:r>
        <w:r w:rsidRPr="006F16A9">
          <w:rPr>
            <w:color w:val="3366CC"/>
            <w:u w:val="single" w:color="3366CC"/>
          </w:rPr>
          <w:t>Ombudsman</w:t>
        </w:r>
      </w:hyperlink>
    </w:p>
    <w:p w14:paraId="73289225" w14:textId="77777777" w:rsidR="00EB094B" w:rsidRPr="006F16A9" w:rsidRDefault="00A930A1" w:rsidP="0030689B">
      <w:pPr>
        <w:pStyle w:val="Heading2"/>
        <w:numPr>
          <w:ilvl w:val="1"/>
          <w:numId w:val="16"/>
        </w:numPr>
      </w:pPr>
      <w:bookmarkStart w:id="53" w:name="_TOC_250004"/>
      <w:r w:rsidRPr="006F16A9">
        <w:lastRenderedPageBreak/>
        <w:t>Conflicts</w:t>
      </w:r>
      <w:r w:rsidRPr="006F16A9">
        <w:rPr>
          <w:spacing w:val="-3"/>
        </w:rPr>
        <w:t xml:space="preserve"> </w:t>
      </w:r>
      <w:r w:rsidRPr="006F16A9">
        <w:t>of</w:t>
      </w:r>
      <w:r w:rsidRPr="006F16A9">
        <w:rPr>
          <w:spacing w:val="-3"/>
        </w:rPr>
        <w:t xml:space="preserve"> </w:t>
      </w:r>
      <w:bookmarkEnd w:id="53"/>
      <w:r w:rsidRPr="006F16A9">
        <w:t>interest</w:t>
      </w:r>
    </w:p>
    <w:p w14:paraId="73289226" w14:textId="77777777" w:rsidR="00EB094B" w:rsidRPr="006F16A9" w:rsidRDefault="00A930A1" w:rsidP="00F87A95">
      <w:r w:rsidRPr="006F16A9">
        <w:t xml:space="preserve">Any </w:t>
      </w:r>
      <w:r w:rsidRPr="00F87A95">
        <w:t xml:space="preserve">conflicts of interest could affect the performance of the grant opportunity or program. There may be a </w:t>
      </w:r>
      <w:hyperlink r:id="rId64">
        <w:r w:rsidRPr="00F87A95">
          <w:rPr>
            <w:rStyle w:val="Hyperlink"/>
          </w:rPr>
          <w:t>conflict of interest</w:t>
        </w:r>
      </w:hyperlink>
      <w:r w:rsidRPr="00F87A95">
        <w:t>, or perceived conflict of interest, if the Department’s staff, any member</w:t>
      </w:r>
      <w:r w:rsidRPr="006F16A9">
        <w:t xml:space="preserve"> of a committee, an advisor, and/or you or any of your personnel:</w:t>
      </w:r>
    </w:p>
    <w:p w14:paraId="73289227" w14:textId="77777777" w:rsidR="00EB094B" w:rsidRPr="006F16A9" w:rsidRDefault="00A930A1" w:rsidP="00F87A95">
      <w:pPr>
        <w:pStyle w:val="ListBullet"/>
      </w:pPr>
      <w:r w:rsidRPr="006F16A9">
        <w:t>has</w:t>
      </w:r>
      <w:r w:rsidRPr="006F16A9">
        <w:rPr>
          <w:spacing w:val="-1"/>
        </w:rPr>
        <w:t xml:space="preserve"> </w:t>
      </w:r>
      <w:r w:rsidRPr="006F16A9">
        <w:t>a</w:t>
      </w:r>
      <w:r w:rsidRPr="006F16A9">
        <w:rPr>
          <w:spacing w:val="-2"/>
        </w:rPr>
        <w:t xml:space="preserve"> </w:t>
      </w:r>
      <w:r w:rsidRPr="006F16A9">
        <w:t>professional, commercial</w:t>
      </w:r>
      <w:r w:rsidRPr="006F16A9">
        <w:rPr>
          <w:spacing w:val="-2"/>
        </w:rPr>
        <w:t xml:space="preserve"> </w:t>
      </w:r>
      <w:r w:rsidRPr="006F16A9">
        <w:t>or personal</w:t>
      </w:r>
      <w:r w:rsidRPr="006F16A9">
        <w:rPr>
          <w:spacing w:val="-2"/>
        </w:rPr>
        <w:t xml:space="preserve"> </w:t>
      </w:r>
      <w:r w:rsidRPr="006F16A9">
        <w:t>relationship</w:t>
      </w:r>
      <w:r w:rsidRPr="006F16A9">
        <w:rPr>
          <w:spacing w:val="-2"/>
        </w:rPr>
        <w:t xml:space="preserve"> </w:t>
      </w:r>
      <w:r w:rsidRPr="006F16A9">
        <w:t>with</w:t>
      </w:r>
      <w:r w:rsidRPr="006F16A9">
        <w:rPr>
          <w:spacing w:val="-2"/>
        </w:rPr>
        <w:t xml:space="preserve"> </w:t>
      </w:r>
      <w:r w:rsidRPr="006F16A9">
        <w:t>a</w:t>
      </w:r>
      <w:r w:rsidRPr="006F16A9">
        <w:rPr>
          <w:spacing w:val="-2"/>
        </w:rPr>
        <w:t xml:space="preserve"> </w:t>
      </w:r>
      <w:r w:rsidRPr="006F16A9">
        <w:t>party</w:t>
      </w:r>
      <w:r w:rsidRPr="006F16A9">
        <w:rPr>
          <w:spacing w:val="-1"/>
        </w:rPr>
        <w:t xml:space="preserve"> </w:t>
      </w:r>
      <w:r w:rsidRPr="006F16A9">
        <w:t>who</w:t>
      </w:r>
      <w:r w:rsidRPr="006F16A9">
        <w:rPr>
          <w:spacing w:val="-4"/>
        </w:rPr>
        <w:t xml:space="preserve"> </w:t>
      </w:r>
      <w:proofErr w:type="gramStart"/>
      <w:r w:rsidRPr="006F16A9">
        <w:t>is</w:t>
      </w:r>
      <w:r w:rsidRPr="006F16A9">
        <w:rPr>
          <w:spacing w:val="-1"/>
        </w:rPr>
        <w:t xml:space="preserve"> </w:t>
      </w:r>
      <w:r w:rsidRPr="006F16A9">
        <w:t>able</w:t>
      </w:r>
      <w:r w:rsidRPr="006F16A9">
        <w:rPr>
          <w:spacing w:val="-2"/>
        </w:rPr>
        <w:t xml:space="preserve"> </w:t>
      </w:r>
      <w:r w:rsidRPr="006F16A9">
        <w:t>to</w:t>
      </w:r>
      <w:proofErr w:type="gramEnd"/>
      <w:r w:rsidRPr="006F16A9">
        <w:t xml:space="preserve"> influence the selection process, such as an Australian Government </w:t>
      </w:r>
      <w:proofErr w:type="gramStart"/>
      <w:r w:rsidRPr="006F16A9">
        <w:t>officer;</w:t>
      </w:r>
      <w:proofErr w:type="gramEnd"/>
    </w:p>
    <w:p w14:paraId="73289228" w14:textId="77777777" w:rsidR="00EB094B" w:rsidRPr="006F16A9" w:rsidRDefault="00A930A1" w:rsidP="00F87A95">
      <w:pPr>
        <w:pStyle w:val="ListBullet"/>
      </w:pPr>
      <w:r w:rsidRPr="006F16A9">
        <w:t>has</w:t>
      </w:r>
      <w:r w:rsidRPr="006F16A9">
        <w:rPr>
          <w:spacing w:val="-2"/>
        </w:rPr>
        <w:t xml:space="preserve"> </w:t>
      </w:r>
      <w:r w:rsidRPr="006F16A9">
        <w:t>a</w:t>
      </w:r>
      <w:r w:rsidRPr="006F16A9">
        <w:rPr>
          <w:spacing w:val="-5"/>
        </w:rPr>
        <w:t xml:space="preserve"> </w:t>
      </w:r>
      <w:r w:rsidRPr="006F16A9">
        <w:t>relationship</w:t>
      </w:r>
      <w:r w:rsidRPr="006F16A9">
        <w:rPr>
          <w:spacing w:val="-2"/>
        </w:rPr>
        <w:t xml:space="preserve"> </w:t>
      </w:r>
      <w:r w:rsidRPr="006F16A9">
        <w:t>with,</w:t>
      </w:r>
      <w:r w:rsidRPr="006F16A9">
        <w:rPr>
          <w:spacing w:val="-3"/>
        </w:rPr>
        <w:t xml:space="preserve"> </w:t>
      </w:r>
      <w:r w:rsidRPr="006F16A9">
        <w:t>or</w:t>
      </w:r>
      <w:r w:rsidRPr="006F16A9">
        <w:rPr>
          <w:spacing w:val="-1"/>
        </w:rPr>
        <w:t xml:space="preserve"> </w:t>
      </w:r>
      <w:r w:rsidRPr="006F16A9">
        <w:t>interest</w:t>
      </w:r>
      <w:r w:rsidRPr="006F16A9">
        <w:rPr>
          <w:spacing w:val="-3"/>
        </w:rPr>
        <w:t xml:space="preserve"> </w:t>
      </w:r>
      <w:r w:rsidRPr="006F16A9">
        <w:t>in,</w:t>
      </w:r>
      <w:r w:rsidRPr="006F16A9">
        <w:rPr>
          <w:spacing w:val="-3"/>
        </w:rPr>
        <w:t xml:space="preserve"> </w:t>
      </w:r>
      <w:r w:rsidRPr="006F16A9">
        <w:t>an</w:t>
      </w:r>
      <w:r w:rsidRPr="006F16A9">
        <w:rPr>
          <w:spacing w:val="-3"/>
        </w:rPr>
        <w:t xml:space="preserve"> </w:t>
      </w:r>
      <w:r w:rsidRPr="006F16A9">
        <w:t>organisation</w:t>
      </w:r>
      <w:r w:rsidRPr="006F16A9">
        <w:rPr>
          <w:spacing w:val="-3"/>
        </w:rPr>
        <w:t xml:space="preserve"> </w:t>
      </w:r>
      <w:r w:rsidRPr="006F16A9">
        <w:t>which</w:t>
      </w:r>
      <w:r w:rsidRPr="006F16A9">
        <w:rPr>
          <w:spacing w:val="-3"/>
        </w:rPr>
        <w:t xml:space="preserve"> </w:t>
      </w:r>
      <w:r w:rsidRPr="006F16A9">
        <w:t>is</w:t>
      </w:r>
      <w:r w:rsidRPr="006F16A9">
        <w:rPr>
          <w:spacing w:val="-2"/>
        </w:rPr>
        <w:t xml:space="preserve"> </w:t>
      </w:r>
      <w:r w:rsidRPr="006F16A9">
        <w:t>likely</w:t>
      </w:r>
      <w:r w:rsidRPr="006F16A9">
        <w:rPr>
          <w:spacing w:val="-2"/>
        </w:rPr>
        <w:t xml:space="preserve"> </w:t>
      </w:r>
      <w:r w:rsidRPr="006F16A9">
        <w:t>to</w:t>
      </w:r>
      <w:r w:rsidRPr="006F16A9">
        <w:rPr>
          <w:spacing w:val="-5"/>
        </w:rPr>
        <w:t xml:space="preserve"> </w:t>
      </w:r>
      <w:r w:rsidRPr="006F16A9">
        <w:t>interfere</w:t>
      </w:r>
      <w:r w:rsidRPr="006F16A9">
        <w:rPr>
          <w:spacing w:val="-5"/>
        </w:rPr>
        <w:t xml:space="preserve"> </w:t>
      </w:r>
      <w:r w:rsidRPr="006F16A9">
        <w:t>with</w:t>
      </w:r>
      <w:r w:rsidRPr="006F16A9">
        <w:rPr>
          <w:spacing w:val="-3"/>
        </w:rPr>
        <w:t xml:space="preserve"> </w:t>
      </w:r>
      <w:r w:rsidRPr="006F16A9">
        <w:t>or</w:t>
      </w:r>
      <w:r w:rsidRPr="006F16A9">
        <w:rPr>
          <w:spacing w:val="-3"/>
        </w:rPr>
        <w:t xml:space="preserve"> </w:t>
      </w:r>
      <w:r w:rsidRPr="006F16A9">
        <w:t>restrict the applicants from carrying out the proposed activities fairly and independently; and</w:t>
      </w:r>
    </w:p>
    <w:p w14:paraId="73289229" w14:textId="77777777" w:rsidR="00EB094B" w:rsidRPr="006F16A9" w:rsidRDefault="00A930A1" w:rsidP="00F87A95">
      <w:pPr>
        <w:pStyle w:val="ListBullet"/>
      </w:pPr>
      <w:r w:rsidRPr="006F16A9">
        <w:t>has a</w:t>
      </w:r>
      <w:r w:rsidRPr="006F16A9">
        <w:rPr>
          <w:spacing w:val="-1"/>
        </w:rPr>
        <w:t xml:space="preserve"> </w:t>
      </w:r>
      <w:r w:rsidRPr="006F16A9">
        <w:t>relationship with, or interest in, an organisation from which</w:t>
      </w:r>
      <w:r w:rsidRPr="006F16A9">
        <w:rPr>
          <w:spacing w:val="-1"/>
        </w:rPr>
        <w:t xml:space="preserve"> </w:t>
      </w:r>
      <w:r w:rsidRPr="006F16A9">
        <w:t>they</w:t>
      </w:r>
      <w:r w:rsidRPr="006F16A9">
        <w:rPr>
          <w:spacing w:val="-1"/>
        </w:rPr>
        <w:t xml:space="preserve"> </w:t>
      </w:r>
      <w:r w:rsidRPr="006F16A9">
        <w:t>will receive personal gain</w:t>
      </w:r>
      <w:r w:rsidRPr="006F16A9">
        <w:rPr>
          <w:spacing w:val="-3"/>
        </w:rPr>
        <w:t xml:space="preserve"> </w:t>
      </w:r>
      <w:r w:rsidRPr="006F16A9">
        <w:t>because</w:t>
      </w:r>
      <w:r w:rsidRPr="006F16A9">
        <w:rPr>
          <w:spacing w:val="-5"/>
        </w:rPr>
        <w:t xml:space="preserve"> </w:t>
      </w:r>
      <w:r w:rsidRPr="006F16A9">
        <w:t>the</w:t>
      </w:r>
      <w:r w:rsidRPr="006F16A9">
        <w:rPr>
          <w:spacing w:val="-3"/>
        </w:rPr>
        <w:t xml:space="preserve"> </w:t>
      </w:r>
      <w:r w:rsidRPr="006F16A9">
        <w:t>organisation</w:t>
      </w:r>
      <w:r w:rsidRPr="006F16A9">
        <w:rPr>
          <w:spacing w:val="-3"/>
        </w:rPr>
        <w:t xml:space="preserve"> </w:t>
      </w:r>
      <w:r w:rsidRPr="006F16A9">
        <w:t>receives</w:t>
      </w:r>
      <w:r w:rsidRPr="006F16A9">
        <w:rPr>
          <w:spacing w:val="-2"/>
        </w:rPr>
        <w:t xml:space="preserve"> </w:t>
      </w:r>
      <w:r w:rsidRPr="006F16A9">
        <w:t>a</w:t>
      </w:r>
      <w:r w:rsidRPr="006F16A9">
        <w:rPr>
          <w:spacing w:val="-5"/>
        </w:rPr>
        <w:t xml:space="preserve"> </w:t>
      </w:r>
      <w:r w:rsidRPr="006F16A9">
        <w:t>grant</w:t>
      </w:r>
      <w:r w:rsidRPr="006F16A9">
        <w:rPr>
          <w:spacing w:val="-1"/>
        </w:rPr>
        <w:t xml:space="preserve"> </w:t>
      </w:r>
      <w:r w:rsidRPr="006F16A9">
        <w:t>under</w:t>
      </w:r>
      <w:r w:rsidRPr="006F16A9">
        <w:rPr>
          <w:spacing w:val="-4"/>
        </w:rPr>
        <w:t xml:space="preserve"> </w:t>
      </w:r>
      <w:r w:rsidRPr="006F16A9">
        <w:t>the</w:t>
      </w:r>
      <w:r w:rsidRPr="006F16A9">
        <w:rPr>
          <w:spacing w:val="-3"/>
        </w:rPr>
        <w:t xml:space="preserve"> </w:t>
      </w:r>
      <w:r w:rsidRPr="006F16A9">
        <w:t>grant</w:t>
      </w:r>
      <w:r w:rsidRPr="006F16A9">
        <w:rPr>
          <w:spacing w:val="-3"/>
        </w:rPr>
        <w:t xml:space="preserve"> </w:t>
      </w:r>
      <w:r w:rsidRPr="006F16A9">
        <w:t>program/</w:t>
      </w:r>
      <w:r w:rsidRPr="006F16A9">
        <w:rPr>
          <w:spacing w:val="-4"/>
        </w:rPr>
        <w:t xml:space="preserve"> </w:t>
      </w:r>
      <w:r w:rsidRPr="006F16A9">
        <w:t>grant</w:t>
      </w:r>
      <w:r w:rsidRPr="006F16A9">
        <w:rPr>
          <w:spacing w:val="-3"/>
        </w:rPr>
        <w:t xml:space="preserve"> </w:t>
      </w:r>
      <w:r w:rsidRPr="006F16A9">
        <w:t>opportunity.</w:t>
      </w:r>
    </w:p>
    <w:p w14:paraId="7328922A" w14:textId="77777777" w:rsidR="00EB094B" w:rsidRPr="00F87A95" w:rsidRDefault="00A930A1" w:rsidP="00F87A95">
      <w:r w:rsidRPr="00F87A95">
        <w:t>If you identify an actual, apparent, or perceived conflict of interest, you must inform the Department in writing immediately.</w:t>
      </w:r>
    </w:p>
    <w:p w14:paraId="7328922B" w14:textId="77777777" w:rsidR="00EB094B" w:rsidRPr="006F16A9" w:rsidRDefault="00A930A1" w:rsidP="00F87A95">
      <w:r w:rsidRPr="00F87A95">
        <w:t>Conflicts</w:t>
      </w:r>
      <w:r w:rsidRPr="006F16A9">
        <w:t xml:space="preserve"> of interest for Australian Government staff will be handled as set out in the </w:t>
      </w:r>
      <w:hyperlink r:id="rId65">
        <w:r w:rsidRPr="006F16A9">
          <w:rPr>
            <w:color w:val="3366CC"/>
            <w:u w:val="single" w:color="3366CC"/>
          </w:rPr>
          <w:t>Australian Public Service Code of Conduct (Section 13(7))</w:t>
        </w:r>
      </w:hyperlink>
      <w:r w:rsidRPr="006F16A9">
        <w:rPr>
          <w:color w:val="3366CC"/>
        </w:rPr>
        <w:t xml:space="preserve"> </w:t>
      </w:r>
      <w:r w:rsidRPr="006F16A9">
        <w:t xml:space="preserve">of the </w:t>
      </w:r>
      <w:hyperlink r:id="rId66">
        <w:r w:rsidRPr="006F16A9">
          <w:rPr>
            <w:i/>
            <w:color w:val="3366CC"/>
            <w:u w:val="single" w:color="3366CC"/>
          </w:rPr>
          <w:t>Public Service Act 1999</w:t>
        </w:r>
      </w:hyperlink>
      <w:r w:rsidRPr="006F16A9">
        <w:rPr>
          <w:color w:val="0000FF"/>
        </w:rPr>
        <w:t xml:space="preserve">. </w:t>
      </w:r>
      <w:r w:rsidRPr="006F16A9">
        <w:t>Committee</w:t>
      </w:r>
      <w:r w:rsidRPr="006F16A9">
        <w:rPr>
          <w:spacing w:val="-5"/>
        </w:rPr>
        <w:t xml:space="preserve"> </w:t>
      </w:r>
      <w:r w:rsidRPr="006F16A9">
        <w:t>members</w:t>
      </w:r>
      <w:r w:rsidRPr="006F16A9">
        <w:rPr>
          <w:spacing w:val="-5"/>
        </w:rPr>
        <w:t xml:space="preserve"> </w:t>
      </w:r>
      <w:r w:rsidRPr="006F16A9">
        <w:t>and</w:t>
      </w:r>
      <w:r w:rsidRPr="006F16A9">
        <w:rPr>
          <w:spacing w:val="-3"/>
        </w:rPr>
        <w:t xml:space="preserve"> </w:t>
      </w:r>
      <w:r w:rsidRPr="006F16A9">
        <w:t>other</w:t>
      </w:r>
      <w:r w:rsidRPr="006F16A9">
        <w:rPr>
          <w:spacing w:val="-1"/>
        </w:rPr>
        <w:t xml:space="preserve"> </w:t>
      </w:r>
      <w:proofErr w:type="gramStart"/>
      <w:r w:rsidRPr="006F16A9">
        <w:t>officials</w:t>
      </w:r>
      <w:proofErr w:type="gramEnd"/>
      <w:r w:rsidRPr="006F16A9">
        <w:rPr>
          <w:spacing w:val="-2"/>
        </w:rPr>
        <w:t xml:space="preserve"> </w:t>
      </w:r>
      <w:r w:rsidRPr="006F16A9">
        <w:t>including</w:t>
      </w:r>
      <w:r w:rsidRPr="006F16A9">
        <w:rPr>
          <w:spacing w:val="-3"/>
        </w:rPr>
        <w:t xml:space="preserve"> </w:t>
      </w:r>
      <w:r w:rsidRPr="006F16A9">
        <w:t>the</w:t>
      </w:r>
      <w:r w:rsidRPr="006F16A9">
        <w:rPr>
          <w:spacing w:val="-5"/>
        </w:rPr>
        <w:t xml:space="preserve"> </w:t>
      </w:r>
      <w:r w:rsidRPr="006F16A9">
        <w:t>Decision</w:t>
      </w:r>
      <w:r w:rsidRPr="006F16A9">
        <w:rPr>
          <w:spacing w:val="-3"/>
        </w:rPr>
        <w:t xml:space="preserve"> </w:t>
      </w:r>
      <w:proofErr w:type="gramStart"/>
      <w:r w:rsidRPr="006F16A9">
        <w:t>Maker</w:t>
      </w:r>
      <w:proofErr w:type="gramEnd"/>
      <w:r w:rsidRPr="006F16A9">
        <w:rPr>
          <w:spacing w:val="-4"/>
        </w:rPr>
        <w:t xml:space="preserve"> </w:t>
      </w:r>
      <w:r w:rsidRPr="006F16A9">
        <w:t>must</w:t>
      </w:r>
      <w:r w:rsidRPr="006F16A9">
        <w:rPr>
          <w:spacing w:val="-1"/>
        </w:rPr>
        <w:t xml:space="preserve"> </w:t>
      </w:r>
      <w:r w:rsidRPr="006F16A9">
        <w:t>also</w:t>
      </w:r>
      <w:r w:rsidRPr="006F16A9">
        <w:rPr>
          <w:spacing w:val="-3"/>
        </w:rPr>
        <w:t xml:space="preserve"> </w:t>
      </w:r>
      <w:r w:rsidRPr="006F16A9">
        <w:t>declare</w:t>
      </w:r>
      <w:r w:rsidRPr="006F16A9">
        <w:rPr>
          <w:spacing w:val="-3"/>
        </w:rPr>
        <w:t xml:space="preserve"> </w:t>
      </w:r>
      <w:r w:rsidRPr="006F16A9">
        <w:t>any conflicts of interest.</w:t>
      </w:r>
    </w:p>
    <w:p w14:paraId="178FF254" w14:textId="2FBF340E" w:rsidR="00FD28BD" w:rsidRPr="00290106" w:rsidRDefault="00A930A1" w:rsidP="00290106">
      <w:r w:rsidRPr="00F87A95">
        <w:t>We publish</w:t>
      </w:r>
      <w:r w:rsidRPr="006F16A9">
        <w:rPr>
          <w:spacing w:val="-3"/>
        </w:rPr>
        <w:t xml:space="preserve"> </w:t>
      </w:r>
      <w:r w:rsidRPr="006F16A9">
        <w:t>our</w:t>
      </w:r>
      <w:r w:rsidRPr="006F16A9">
        <w:rPr>
          <w:spacing w:val="-1"/>
        </w:rPr>
        <w:t xml:space="preserve"> </w:t>
      </w:r>
      <w:r w:rsidRPr="006F16A9">
        <w:t>conflict</w:t>
      </w:r>
      <w:r w:rsidRPr="006F16A9">
        <w:rPr>
          <w:spacing w:val="-1"/>
        </w:rPr>
        <w:t xml:space="preserve"> </w:t>
      </w:r>
      <w:r w:rsidRPr="006F16A9">
        <w:t>of</w:t>
      </w:r>
      <w:r w:rsidRPr="006F16A9">
        <w:rPr>
          <w:spacing w:val="-1"/>
        </w:rPr>
        <w:t xml:space="preserve"> </w:t>
      </w:r>
      <w:r w:rsidRPr="006F16A9">
        <w:t>interest</w:t>
      </w:r>
      <w:r w:rsidRPr="006F16A9">
        <w:rPr>
          <w:spacing w:val="-4"/>
        </w:rPr>
        <w:t xml:space="preserve"> </w:t>
      </w:r>
      <w:r w:rsidRPr="006F16A9">
        <w:t>policy</w:t>
      </w:r>
      <w:r w:rsidRPr="006F16A9">
        <w:rPr>
          <w:spacing w:val="-2"/>
        </w:rPr>
        <w:t xml:space="preserve"> </w:t>
      </w:r>
      <w:r w:rsidRPr="006F16A9">
        <w:t>on</w:t>
      </w:r>
      <w:r w:rsidRPr="006F16A9">
        <w:rPr>
          <w:spacing w:val="-5"/>
        </w:rPr>
        <w:t xml:space="preserve"> </w:t>
      </w:r>
      <w:r w:rsidRPr="006F16A9">
        <w:t>the</w:t>
      </w:r>
      <w:r w:rsidRPr="006F16A9">
        <w:rPr>
          <w:spacing w:val="-5"/>
        </w:rPr>
        <w:t xml:space="preserve"> </w:t>
      </w:r>
      <w:hyperlink r:id="rId67">
        <w:r w:rsidRPr="006F16A9">
          <w:rPr>
            <w:color w:val="3366CC"/>
            <w:u w:val="single" w:color="3366CC"/>
          </w:rPr>
          <w:t>Australian</w:t>
        </w:r>
        <w:r w:rsidRPr="006F16A9">
          <w:rPr>
            <w:color w:val="3366CC"/>
            <w:spacing w:val="-3"/>
            <w:u w:val="single" w:color="3366CC"/>
          </w:rPr>
          <w:t xml:space="preserve"> </w:t>
        </w:r>
        <w:r w:rsidRPr="006F16A9">
          <w:rPr>
            <w:color w:val="3366CC"/>
            <w:u w:val="single" w:color="3366CC"/>
          </w:rPr>
          <w:t>Public</w:t>
        </w:r>
        <w:r w:rsidRPr="006F16A9">
          <w:rPr>
            <w:color w:val="3366CC"/>
            <w:spacing w:val="-2"/>
            <w:u w:val="single" w:color="3366CC"/>
          </w:rPr>
          <w:t xml:space="preserve"> </w:t>
        </w:r>
        <w:r w:rsidRPr="006F16A9">
          <w:rPr>
            <w:color w:val="3366CC"/>
            <w:u w:val="single" w:color="3366CC"/>
          </w:rPr>
          <w:t>Service</w:t>
        </w:r>
        <w:r w:rsidRPr="006F16A9">
          <w:rPr>
            <w:color w:val="3366CC"/>
            <w:spacing w:val="-7"/>
            <w:u w:val="single" w:color="3366CC"/>
          </w:rPr>
          <w:t xml:space="preserve"> </w:t>
        </w:r>
        <w:r w:rsidRPr="006F16A9">
          <w:rPr>
            <w:color w:val="3366CC"/>
            <w:u w:val="single" w:color="3366CC"/>
          </w:rPr>
          <w:t>Commission’s</w:t>
        </w:r>
      </w:hyperlink>
      <w:r w:rsidRPr="006F16A9">
        <w:rPr>
          <w:color w:val="3366CC"/>
        </w:rPr>
        <w:t xml:space="preserve"> </w:t>
      </w:r>
      <w:hyperlink r:id="rId68">
        <w:r w:rsidRPr="006F16A9">
          <w:rPr>
            <w:color w:val="3366CC"/>
            <w:spacing w:val="-2"/>
            <w:u w:val="single" w:color="3366CC"/>
          </w:rPr>
          <w:t>website</w:t>
        </w:r>
      </w:hyperlink>
      <w:r w:rsidRPr="006F16A9">
        <w:rPr>
          <w:color w:val="0000FF"/>
          <w:spacing w:val="-2"/>
        </w:rPr>
        <w:t>.</w:t>
      </w:r>
    </w:p>
    <w:p w14:paraId="7328922E" w14:textId="77777777" w:rsidR="00EB094B" w:rsidRPr="006F16A9" w:rsidRDefault="00A930A1" w:rsidP="0030689B">
      <w:pPr>
        <w:pStyle w:val="Heading2"/>
        <w:numPr>
          <w:ilvl w:val="1"/>
          <w:numId w:val="16"/>
        </w:numPr>
      </w:pPr>
      <w:bookmarkStart w:id="54" w:name="_TOC_250003"/>
      <w:bookmarkEnd w:id="54"/>
      <w:r w:rsidRPr="006F16A9">
        <w:t>Privacy</w:t>
      </w:r>
    </w:p>
    <w:p w14:paraId="7328922F" w14:textId="77777777" w:rsidR="00EB094B" w:rsidRPr="006F16A9" w:rsidRDefault="00A930A1" w:rsidP="00F87A95">
      <w:r w:rsidRPr="006F16A9">
        <w:t>We</w:t>
      </w:r>
      <w:r w:rsidRPr="006F16A9">
        <w:rPr>
          <w:spacing w:val="-5"/>
        </w:rPr>
        <w:t xml:space="preserve"> </w:t>
      </w:r>
      <w:r w:rsidRPr="006F16A9">
        <w:t>treat</w:t>
      </w:r>
      <w:r w:rsidRPr="006F16A9">
        <w:rPr>
          <w:spacing w:val="-1"/>
        </w:rPr>
        <w:t xml:space="preserve"> </w:t>
      </w:r>
      <w:r w:rsidRPr="006F16A9">
        <w:t>your</w:t>
      </w:r>
      <w:r w:rsidRPr="006F16A9">
        <w:rPr>
          <w:spacing w:val="-1"/>
        </w:rPr>
        <w:t xml:space="preserve"> </w:t>
      </w:r>
      <w:r w:rsidRPr="00F87A95">
        <w:t>personal</w:t>
      </w:r>
      <w:r w:rsidRPr="006F16A9">
        <w:rPr>
          <w:spacing w:val="-3"/>
        </w:rPr>
        <w:t xml:space="preserve"> </w:t>
      </w:r>
      <w:r w:rsidRPr="006F16A9">
        <w:t>information</w:t>
      </w:r>
      <w:r w:rsidRPr="006F16A9">
        <w:rPr>
          <w:spacing w:val="-3"/>
        </w:rPr>
        <w:t xml:space="preserve"> </w:t>
      </w:r>
      <w:r w:rsidRPr="006F16A9">
        <w:t>according</w:t>
      </w:r>
      <w:r w:rsidRPr="006F16A9">
        <w:rPr>
          <w:spacing w:val="-5"/>
        </w:rPr>
        <w:t xml:space="preserve"> </w:t>
      </w:r>
      <w:r w:rsidRPr="006F16A9">
        <w:t>to</w:t>
      </w:r>
      <w:r w:rsidRPr="006F16A9">
        <w:rPr>
          <w:spacing w:val="-5"/>
        </w:rPr>
        <w:t xml:space="preserve"> </w:t>
      </w:r>
      <w:r w:rsidRPr="006F16A9">
        <w:t>the</w:t>
      </w:r>
      <w:r w:rsidRPr="006F16A9">
        <w:rPr>
          <w:spacing w:val="-3"/>
        </w:rPr>
        <w:t xml:space="preserve"> </w:t>
      </w:r>
      <w:hyperlink r:id="rId69">
        <w:r w:rsidRPr="006F16A9">
          <w:rPr>
            <w:i/>
            <w:color w:val="3366CC"/>
            <w:u w:val="single" w:color="3366CC"/>
          </w:rPr>
          <w:t>Privacy</w:t>
        </w:r>
        <w:r w:rsidRPr="006F16A9">
          <w:rPr>
            <w:i/>
            <w:color w:val="3366CC"/>
            <w:spacing w:val="-5"/>
            <w:u w:val="single" w:color="3366CC"/>
          </w:rPr>
          <w:t xml:space="preserve"> </w:t>
        </w:r>
        <w:r w:rsidRPr="006F16A9">
          <w:rPr>
            <w:i/>
            <w:color w:val="3366CC"/>
            <w:u w:val="single" w:color="3366CC"/>
          </w:rPr>
          <w:t>Act</w:t>
        </w:r>
        <w:r w:rsidRPr="006F16A9">
          <w:rPr>
            <w:i/>
            <w:color w:val="3366CC"/>
            <w:spacing w:val="-3"/>
            <w:u w:val="single" w:color="3366CC"/>
          </w:rPr>
          <w:t xml:space="preserve"> </w:t>
        </w:r>
        <w:r w:rsidRPr="006F16A9">
          <w:rPr>
            <w:i/>
            <w:color w:val="3366CC"/>
            <w:u w:val="single" w:color="3366CC"/>
          </w:rPr>
          <w:t>1988</w:t>
        </w:r>
      </w:hyperlink>
      <w:r w:rsidRPr="006F16A9">
        <w:rPr>
          <w:i/>
          <w:color w:val="3366CC"/>
          <w:spacing w:val="-1"/>
        </w:rPr>
        <w:t xml:space="preserve"> </w:t>
      </w:r>
      <w:r w:rsidRPr="006F16A9">
        <w:t>and</w:t>
      </w:r>
      <w:r w:rsidRPr="006F16A9">
        <w:rPr>
          <w:spacing w:val="-6"/>
        </w:rPr>
        <w:t xml:space="preserve"> </w:t>
      </w:r>
      <w:r w:rsidRPr="006F16A9">
        <w:t>the</w:t>
      </w:r>
      <w:r w:rsidRPr="006F16A9">
        <w:rPr>
          <w:spacing w:val="-3"/>
        </w:rPr>
        <w:t xml:space="preserve"> </w:t>
      </w:r>
      <w:hyperlink r:id="rId70">
        <w:r w:rsidRPr="006F16A9">
          <w:rPr>
            <w:color w:val="3366CC"/>
            <w:u w:val="single" w:color="3366CC"/>
          </w:rPr>
          <w:t>Australian</w:t>
        </w:r>
      </w:hyperlink>
      <w:r w:rsidRPr="006F16A9">
        <w:rPr>
          <w:color w:val="3366CC"/>
        </w:rPr>
        <w:t xml:space="preserve"> </w:t>
      </w:r>
      <w:hyperlink r:id="rId71">
        <w:r w:rsidRPr="006F16A9">
          <w:rPr>
            <w:color w:val="3366CC"/>
            <w:u w:val="single" w:color="3366CC"/>
          </w:rPr>
          <w:t>Privacy Principles</w:t>
        </w:r>
      </w:hyperlink>
      <w:r w:rsidRPr="006F16A9">
        <w:rPr>
          <w:color w:val="0000FF"/>
        </w:rPr>
        <w:t xml:space="preserve">. </w:t>
      </w:r>
      <w:r w:rsidRPr="006F16A9">
        <w:t>This includes letting you know:</w:t>
      </w:r>
    </w:p>
    <w:p w14:paraId="73289230" w14:textId="77777777" w:rsidR="00EB094B" w:rsidRPr="006F16A9" w:rsidRDefault="00A930A1" w:rsidP="00F87A95">
      <w:pPr>
        <w:pStyle w:val="ListBullet"/>
      </w:pPr>
      <w:r w:rsidRPr="006F16A9">
        <w:t>what</w:t>
      </w:r>
      <w:r w:rsidRPr="006F16A9">
        <w:rPr>
          <w:spacing w:val="-4"/>
        </w:rPr>
        <w:t xml:space="preserve"> </w:t>
      </w:r>
      <w:r w:rsidRPr="006F16A9">
        <w:t>personal</w:t>
      </w:r>
      <w:r w:rsidRPr="006F16A9">
        <w:rPr>
          <w:spacing w:val="-5"/>
        </w:rPr>
        <w:t xml:space="preserve"> </w:t>
      </w:r>
      <w:r w:rsidRPr="006F16A9">
        <w:t>information</w:t>
      </w:r>
      <w:r w:rsidRPr="006F16A9">
        <w:rPr>
          <w:spacing w:val="-5"/>
        </w:rPr>
        <w:t xml:space="preserve"> </w:t>
      </w:r>
      <w:r w:rsidRPr="006F16A9">
        <w:t>we</w:t>
      </w:r>
      <w:r w:rsidRPr="006F16A9">
        <w:rPr>
          <w:spacing w:val="-5"/>
        </w:rPr>
        <w:t xml:space="preserve"> </w:t>
      </w:r>
      <w:proofErr w:type="gramStart"/>
      <w:r w:rsidRPr="006F16A9">
        <w:t>collect;</w:t>
      </w:r>
      <w:proofErr w:type="gramEnd"/>
    </w:p>
    <w:p w14:paraId="73289231" w14:textId="77777777" w:rsidR="00EB094B" w:rsidRPr="006F16A9" w:rsidRDefault="00A930A1" w:rsidP="00F87A95">
      <w:pPr>
        <w:pStyle w:val="ListBullet"/>
      </w:pPr>
      <w:proofErr w:type="gramStart"/>
      <w:r w:rsidRPr="006F16A9">
        <w:t>why</w:t>
      </w:r>
      <w:proofErr w:type="gramEnd"/>
      <w:r w:rsidRPr="006F16A9">
        <w:rPr>
          <w:spacing w:val="-5"/>
        </w:rPr>
        <w:t xml:space="preserve"> </w:t>
      </w:r>
      <w:proofErr w:type="gramStart"/>
      <w:r w:rsidRPr="006F16A9">
        <w:t>we</w:t>
      </w:r>
      <w:proofErr w:type="gramEnd"/>
      <w:r w:rsidRPr="006F16A9">
        <w:rPr>
          <w:spacing w:val="-5"/>
        </w:rPr>
        <w:t xml:space="preserve"> </w:t>
      </w:r>
      <w:r w:rsidRPr="006F16A9">
        <w:t>collect</w:t>
      </w:r>
      <w:r w:rsidRPr="006F16A9">
        <w:rPr>
          <w:spacing w:val="-5"/>
        </w:rPr>
        <w:t xml:space="preserve"> </w:t>
      </w:r>
      <w:r w:rsidRPr="006F16A9">
        <w:t>your</w:t>
      </w:r>
      <w:r w:rsidRPr="006F16A9">
        <w:rPr>
          <w:spacing w:val="-5"/>
        </w:rPr>
        <w:t xml:space="preserve"> </w:t>
      </w:r>
      <w:r w:rsidRPr="006F16A9">
        <w:t>personal</w:t>
      </w:r>
      <w:r w:rsidRPr="006F16A9">
        <w:rPr>
          <w:spacing w:val="-5"/>
        </w:rPr>
        <w:t xml:space="preserve"> </w:t>
      </w:r>
      <w:r w:rsidRPr="006F16A9">
        <w:t>information;</w:t>
      </w:r>
      <w:r w:rsidRPr="006F16A9">
        <w:rPr>
          <w:spacing w:val="-5"/>
        </w:rPr>
        <w:t xml:space="preserve"> and</w:t>
      </w:r>
    </w:p>
    <w:p w14:paraId="73289232" w14:textId="77777777" w:rsidR="00EB094B" w:rsidRPr="006F16A9" w:rsidRDefault="00A930A1" w:rsidP="00F87A95">
      <w:pPr>
        <w:pStyle w:val="ListBullet"/>
      </w:pPr>
      <w:r w:rsidRPr="006F16A9">
        <w:t>who</w:t>
      </w:r>
      <w:r w:rsidRPr="006F16A9">
        <w:rPr>
          <w:spacing w:val="-5"/>
        </w:rPr>
        <w:t xml:space="preserve"> </w:t>
      </w:r>
      <w:r w:rsidRPr="006F16A9">
        <w:t>we</w:t>
      </w:r>
      <w:r w:rsidRPr="006F16A9">
        <w:rPr>
          <w:spacing w:val="-4"/>
        </w:rPr>
        <w:t xml:space="preserve"> </w:t>
      </w:r>
      <w:r w:rsidRPr="006F16A9">
        <w:t>give</w:t>
      </w:r>
      <w:r w:rsidRPr="006F16A9">
        <w:rPr>
          <w:spacing w:val="-4"/>
        </w:rPr>
        <w:t xml:space="preserve"> </w:t>
      </w:r>
      <w:r w:rsidRPr="006F16A9">
        <w:t>your</w:t>
      </w:r>
      <w:r w:rsidRPr="006F16A9">
        <w:rPr>
          <w:spacing w:val="-3"/>
        </w:rPr>
        <w:t xml:space="preserve"> </w:t>
      </w:r>
      <w:r w:rsidRPr="006F16A9">
        <w:t>personal</w:t>
      </w:r>
      <w:r w:rsidRPr="006F16A9">
        <w:rPr>
          <w:spacing w:val="-4"/>
        </w:rPr>
        <w:t xml:space="preserve"> </w:t>
      </w:r>
      <w:r w:rsidRPr="006F16A9">
        <w:t>information</w:t>
      </w:r>
      <w:r w:rsidRPr="006F16A9">
        <w:rPr>
          <w:spacing w:val="-6"/>
        </w:rPr>
        <w:t xml:space="preserve"> </w:t>
      </w:r>
      <w:r w:rsidRPr="006F16A9">
        <w:rPr>
          <w:spacing w:val="-5"/>
        </w:rPr>
        <w:t>to.</w:t>
      </w:r>
    </w:p>
    <w:p w14:paraId="73289233" w14:textId="77777777" w:rsidR="00EB094B" w:rsidRPr="00F87A95" w:rsidRDefault="00A930A1" w:rsidP="00F87A95">
      <w:r w:rsidRPr="006F16A9">
        <w:t>Your personal</w:t>
      </w:r>
      <w:r w:rsidRPr="006F16A9">
        <w:rPr>
          <w:spacing w:val="-2"/>
        </w:rPr>
        <w:t xml:space="preserve"> </w:t>
      </w:r>
      <w:r w:rsidRPr="006F16A9">
        <w:t>information</w:t>
      </w:r>
      <w:r w:rsidRPr="006F16A9">
        <w:rPr>
          <w:spacing w:val="-2"/>
        </w:rPr>
        <w:t xml:space="preserve"> </w:t>
      </w:r>
      <w:r w:rsidRPr="006F16A9">
        <w:t>can</w:t>
      </w:r>
      <w:r w:rsidRPr="006F16A9">
        <w:rPr>
          <w:spacing w:val="-2"/>
        </w:rPr>
        <w:t xml:space="preserve"> </w:t>
      </w:r>
      <w:r w:rsidRPr="006F16A9">
        <w:t>only</w:t>
      </w:r>
      <w:r w:rsidRPr="006F16A9">
        <w:rPr>
          <w:spacing w:val="-4"/>
        </w:rPr>
        <w:t xml:space="preserve"> </w:t>
      </w:r>
      <w:r w:rsidRPr="006F16A9">
        <w:t>be</w:t>
      </w:r>
      <w:r w:rsidRPr="006F16A9">
        <w:rPr>
          <w:spacing w:val="-2"/>
        </w:rPr>
        <w:t xml:space="preserve"> </w:t>
      </w:r>
      <w:r w:rsidRPr="006F16A9">
        <w:t>disclosed</w:t>
      </w:r>
      <w:r w:rsidRPr="006F16A9">
        <w:rPr>
          <w:spacing w:val="-4"/>
        </w:rPr>
        <w:t xml:space="preserve"> </w:t>
      </w:r>
      <w:r w:rsidRPr="006F16A9">
        <w:t>to</w:t>
      </w:r>
      <w:r w:rsidRPr="006F16A9">
        <w:rPr>
          <w:spacing w:val="-2"/>
        </w:rPr>
        <w:t xml:space="preserve"> </w:t>
      </w:r>
      <w:r w:rsidRPr="006F16A9">
        <w:t>someone</w:t>
      </w:r>
      <w:r w:rsidRPr="006F16A9">
        <w:rPr>
          <w:spacing w:val="-4"/>
        </w:rPr>
        <w:t xml:space="preserve"> </w:t>
      </w:r>
      <w:r w:rsidRPr="006F16A9">
        <w:t>else</w:t>
      </w:r>
      <w:r w:rsidRPr="006F16A9">
        <w:rPr>
          <w:spacing w:val="-4"/>
        </w:rPr>
        <w:t xml:space="preserve"> </w:t>
      </w:r>
      <w:r w:rsidRPr="006F16A9">
        <w:t>for</w:t>
      </w:r>
      <w:r w:rsidRPr="006F16A9">
        <w:rPr>
          <w:spacing w:val="-3"/>
        </w:rPr>
        <w:t xml:space="preserve"> </w:t>
      </w:r>
      <w:r w:rsidRPr="006F16A9">
        <w:t>the</w:t>
      </w:r>
      <w:r w:rsidRPr="006F16A9">
        <w:rPr>
          <w:spacing w:val="-4"/>
        </w:rPr>
        <w:t xml:space="preserve"> </w:t>
      </w:r>
      <w:r w:rsidRPr="006F16A9">
        <w:t>primary</w:t>
      </w:r>
      <w:r w:rsidRPr="006F16A9">
        <w:rPr>
          <w:spacing w:val="-4"/>
        </w:rPr>
        <w:t xml:space="preserve"> </w:t>
      </w:r>
      <w:r w:rsidRPr="006F16A9">
        <w:t>purpose</w:t>
      </w:r>
      <w:r w:rsidRPr="006F16A9">
        <w:rPr>
          <w:spacing w:val="-4"/>
        </w:rPr>
        <w:t xml:space="preserve"> </w:t>
      </w:r>
      <w:r w:rsidRPr="006F16A9">
        <w:t>for which it was collected unless an exemption applies.</w:t>
      </w:r>
    </w:p>
    <w:p w14:paraId="73289234" w14:textId="77777777" w:rsidR="00EB094B" w:rsidRPr="00F87A95" w:rsidRDefault="00A930A1" w:rsidP="00F87A95">
      <w:r w:rsidRPr="006F16A9">
        <w:t>The Australian Government may also use and disclose information about grant applicants and grant recipients under this grant opportunity in any other Australian Government business or function. This includes disclosing grant information on</w:t>
      </w:r>
      <w:r w:rsidRPr="006F16A9">
        <w:rPr>
          <w:spacing w:val="-1"/>
        </w:rPr>
        <w:t xml:space="preserve"> </w:t>
      </w:r>
      <w:r w:rsidRPr="006F16A9">
        <w:t>GrantConnect as</w:t>
      </w:r>
      <w:r w:rsidRPr="006F16A9">
        <w:rPr>
          <w:spacing w:val="-1"/>
        </w:rPr>
        <w:t xml:space="preserve"> </w:t>
      </w:r>
      <w:r w:rsidRPr="006F16A9">
        <w:t xml:space="preserve">required </w:t>
      </w:r>
      <w:r w:rsidRPr="00F87A95">
        <w:t>for reporting purposes and giving information to the Australian Taxation Office for compliance purposes.</w:t>
      </w:r>
    </w:p>
    <w:p w14:paraId="73289235" w14:textId="77777777" w:rsidR="00EB094B" w:rsidRPr="00F87A95" w:rsidRDefault="00A930A1" w:rsidP="00F87A95">
      <w:r w:rsidRPr="00F87A95">
        <w:t>We may share the information you give us with other Commonwealth entities for purposes including government administration, research or service delivery, according to Australian laws.</w:t>
      </w:r>
    </w:p>
    <w:p w14:paraId="73289236" w14:textId="77777777" w:rsidR="00EB094B" w:rsidRPr="00F87A95" w:rsidRDefault="00A930A1" w:rsidP="00F87A95">
      <w:r w:rsidRPr="00F87A95">
        <w:t>You must declare your ability to comply with the Privacy Act 1988 (the Act) and the Australian Privacy Principles and impose the same privacy obligations on officers, employees, agents and subcontractors that you engage to assist with the activity, in respect of personal information you collect, use, store, or disclose in connection with the activity.</w:t>
      </w:r>
    </w:p>
    <w:p w14:paraId="087162BE" w14:textId="4B603CC0" w:rsidR="00FD28BD" w:rsidRPr="006F16A9" w:rsidRDefault="00A930A1" w:rsidP="00F87A95">
      <w:r w:rsidRPr="00F87A95">
        <w:t>Accordingly</w:t>
      </w:r>
      <w:r w:rsidRPr="006F16A9">
        <w:t>,</w:t>
      </w:r>
      <w:r w:rsidRPr="006F16A9">
        <w:rPr>
          <w:spacing w:val="-1"/>
        </w:rPr>
        <w:t xml:space="preserve"> </w:t>
      </w:r>
      <w:r w:rsidRPr="006F16A9">
        <w:t>you</w:t>
      </w:r>
      <w:r w:rsidRPr="006F16A9">
        <w:rPr>
          <w:spacing w:val="-6"/>
        </w:rPr>
        <w:t xml:space="preserve"> </w:t>
      </w:r>
      <w:r w:rsidRPr="006F16A9">
        <w:t>must</w:t>
      </w:r>
      <w:r w:rsidRPr="006F16A9">
        <w:rPr>
          <w:spacing w:val="-2"/>
        </w:rPr>
        <w:t xml:space="preserve"> </w:t>
      </w:r>
      <w:r w:rsidRPr="006F16A9">
        <w:t>not</w:t>
      </w:r>
      <w:r w:rsidRPr="006F16A9">
        <w:rPr>
          <w:spacing w:val="-1"/>
        </w:rPr>
        <w:t xml:space="preserve"> </w:t>
      </w:r>
      <w:r w:rsidRPr="006F16A9">
        <w:t>do</w:t>
      </w:r>
      <w:r w:rsidRPr="006F16A9">
        <w:rPr>
          <w:spacing w:val="-4"/>
        </w:rPr>
        <w:t xml:space="preserve"> </w:t>
      </w:r>
      <w:r w:rsidRPr="006F16A9">
        <w:t>anything,</w:t>
      </w:r>
      <w:r w:rsidRPr="006F16A9">
        <w:rPr>
          <w:spacing w:val="-1"/>
        </w:rPr>
        <w:t xml:space="preserve"> </w:t>
      </w:r>
      <w:r w:rsidRPr="006F16A9">
        <w:t>which</w:t>
      </w:r>
      <w:r w:rsidRPr="006F16A9">
        <w:rPr>
          <w:spacing w:val="-2"/>
        </w:rPr>
        <w:t xml:space="preserve"> </w:t>
      </w:r>
      <w:r w:rsidRPr="006F16A9">
        <w:t>if</w:t>
      </w:r>
      <w:r w:rsidRPr="006F16A9">
        <w:rPr>
          <w:spacing w:val="-2"/>
        </w:rPr>
        <w:t xml:space="preserve"> </w:t>
      </w:r>
      <w:r w:rsidRPr="006F16A9">
        <w:t>done</w:t>
      </w:r>
      <w:r w:rsidRPr="006F16A9">
        <w:rPr>
          <w:spacing w:val="-2"/>
        </w:rPr>
        <w:t xml:space="preserve"> </w:t>
      </w:r>
      <w:r w:rsidRPr="006F16A9">
        <w:t>by</w:t>
      </w:r>
      <w:r w:rsidRPr="006F16A9">
        <w:rPr>
          <w:spacing w:val="-4"/>
        </w:rPr>
        <w:t xml:space="preserve"> </w:t>
      </w:r>
      <w:r w:rsidRPr="006F16A9">
        <w:t>the</w:t>
      </w:r>
      <w:r w:rsidRPr="006F16A9">
        <w:rPr>
          <w:spacing w:val="-2"/>
        </w:rPr>
        <w:t xml:space="preserve"> </w:t>
      </w:r>
      <w:r w:rsidRPr="006F16A9">
        <w:t>Department</w:t>
      </w:r>
      <w:r w:rsidRPr="006F16A9">
        <w:rPr>
          <w:spacing w:val="-5"/>
        </w:rPr>
        <w:t xml:space="preserve"> </w:t>
      </w:r>
      <w:r w:rsidRPr="006F16A9">
        <w:t>would</w:t>
      </w:r>
      <w:r w:rsidRPr="006F16A9">
        <w:rPr>
          <w:spacing w:val="-2"/>
        </w:rPr>
        <w:t xml:space="preserve"> </w:t>
      </w:r>
      <w:r w:rsidRPr="006F16A9">
        <w:t>breach</w:t>
      </w:r>
      <w:r w:rsidRPr="006F16A9">
        <w:rPr>
          <w:spacing w:val="-2"/>
        </w:rPr>
        <w:t xml:space="preserve"> </w:t>
      </w:r>
      <w:r w:rsidRPr="006F16A9">
        <w:t>an Australian Privacy Principle as defined in the Act.</w:t>
      </w:r>
    </w:p>
    <w:p w14:paraId="73289238" w14:textId="77777777" w:rsidR="00EB094B" w:rsidRPr="006F16A9" w:rsidRDefault="00A930A1" w:rsidP="0030689B">
      <w:pPr>
        <w:pStyle w:val="Heading2"/>
        <w:numPr>
          <w:ilvl w:val="1"/>
          <w:numId w:val="16"/>
        </w:numPr>
      </w:pPr>
      <w:bookmarkStart w:id="55" w:name="_TOC_250002"/>
      <w:r w:rsidRPr="006F16A9">
        <w:t>Confidential</w:t>
      </w:r>
      <w:r w:rsidRPr="006F16A9">
        <w:rPr>
          <w:spacing w:val="-6"/>
        </w:rPr>
        <w:t xml:space="preserve"> </w:t>
      </w:r>
      <w:bookmarkEnd w:id="55"/>
      <w:r w:rsidRPr="006F16A9">
        <w:t>Information</w:t>
      </w:r>
    </w:p>
    <w:p w14:paraId="73289239" w14:textId="77777777" w:rsidR="00EB094B" w:rsidRPr="006F16A9" w:rsidRDefault="00A930A1" w:rsidP="00927394">
      <w:r w:rsidRPr="006F16A9">
        <w:t xml:space="preserve">Other than </w:t>
      </w:r>
      <w:r w:rsidRPr="00927394">
        <w:t>information</w:t>
      </w:r>
      <w:r w:rsidRPr="006F16A9">
        <w:t xml:space="preserve"> available in the public domain, you agree not to disclose to any person, other than us, any </w:t>
      </w:r>
      <w:r w:rsidRPr="00F87A95">
        <w:t xml:space="preserve">confidential information relating to the grant process and/or agreement, without our prior written approval. The obligation will not be breached where you are required by law, </w:t>
      </w:r>
      <w:r w:rsidRPr="00F87A95">
        <w:lastRenderedPageBreak/>
        <w:t>Parliament or a stock exchange to disclose the relevant information or where the relevant information is publicly available (other than through breach of a confidentiality or non-disclosure obligation).</w:t>
      </w:r>
    </w:p>
    <w:p w14:paraId="7328923A" w14:textId="77777777" w:rsidR="00EB094B" w:rsidRPr="00F87A95" w:rsidRDefault="00A930A1" w:rsidP="00F87A95">
      <w:r w:rsidRPr="006F16A9">
        <w:t>We may at any time require you to arrange for you, your employees, agents or subcontractors</w:t>
      </w:r>
      <w:r w:rsidRPr="006F16A9">
        <w:rPr>
          <w:spacing w:val="-5"/>
        </w:rPr>
        <w:t xml:space="preserve"> </w:t>
      </w:r>
      <w:r w:rsidRPr="006F16A9">
        <w:t>to</w:t>
      </w:r>
      <w:r w:rsidRPr="006F16A9">
        <w:rPr>
          <w:spacing w:val="-3"/>
        </w:rPr>
        <w:t xml:space="preserve"> </w:t>
      </w:r>
      <w:r w:rsidRPr="006F16A9">
        <w:t>give</w:t>
      </w:r>
      <w:r w:rsidRPr="006F16A9">
        <w:rPr>
          <w:spacing w:val="-5"/>
        </w:rPr>
        <w:t xml:space="preserve"> </w:t>
      </w:r>
      <w:r w:rsidRPr="006F16A9">
        <w:t>a</w:t>
      </w:r>
      <w:r w:rsidRPr="006F16A9">
        <w:rPr>
          <w:spacing w:val="-5"/>
        </w:rPr>
        <w:t xml:space="preserve"> </w:t>
      </w:r>
      <w:r w:rsidRPr="006F16A9">
        <w:t>written</w:t>
      </w:r>
      <w:r w:rsidRPr="006F16A9">
        <w:rPr>
          <w:spacing w:val="-5"/>
        </w:rPr>
        <w:t xml:space="preserve"> </w:t>
      </w:r>
      <w:r w:rsidRPr="006F16A9">
        <w:t>undertaking</w:t>
      </w:r>
      <w:r w:rsidRPr="006F16A9">
        <w:rPr>
          <w:spacing w:val="-3"/>
        </w:rPr>
        <w:t xml:space="preserve"> </w:t>
      </w:r>
      <w:r w:rsidRPr="006F16A9">
        <w:t>relating</w:t>
      </w:r>
      <w:r w:rsidRPr="006F16A9">
        <w:rPr>
          <w:spacing w:val="-3"/>
        </w:rPr>
        <w:t xml:space="preserve"> </w:t>
      </w:r>
      <w:r w:rsidRPr="006F16A9">
        <w:t>to</w:t>
      </w:r>
      <w:r w:rsidRPr="006F16A9">
        <w:rPr>
          <w:spacing w:val="-5"/>
        </w:rPr>
        <w:t xml:space="preserve"> </w:t>
      </w:r>
      <w:r w:rsidRPr="006F16A9">
        <w:t>non-disclosure</w:t>
      </w:r>
      <w:r w:rsidRPr="006F16A9">
        <w:rPr>
          <w:spacing w:val="-5"/>
        </w:rPr>
        <w:t xml:space="preserve"> </w:t>
      </w:r>
      <w:r w:rsidRPr="006F16A9">
        <w:t>of</w:t>
      </w:r>
      <w:r w:rsidRPr="006F16A9">
        <w:rPr>
          <w:spacing w:val="-1"/>
        </w:rPr>
        <w:t xml:space="preserve"> </w:t>
      </w:r>
      <w:r w:rsidRPr="006F16A9">
        <w:t>our</w:t>
      </w:r>
      <w:r w:rsidRPr="006F16A9">
        <w:rPr>
          <w:spacing w:val="-1"/>
        </w:rPr>
        <w:t xml:space="preserve"> </w:t>
      </w:r>
      <w:r w:rsidRPr="006F16A9">
        <w:t>confidential infor</w:t>
      </w:r>
      <w:r w:rsidRPr="00F87A95">
        <w:t>mation in a form we consider acceptable.</w:t>
      </w:r>
    </w:p>
    <w:p w14:paraId="7328923B" w14:textId="77777777" w:rsidR="00EB094B" w:rsidRPr="006F16A9" w:rsidRDefault="00A930A1" w:rsidP="00F87A95">
      <w:r w:rsidRPr="00F87A95">
        <w:t xml:space="preserve">We will keep any information in connection with the grant agreement confidential to the extent </w:t>
      </w:r>
      <w:r w:rsidRPr="006F16A9">
        <w:t xml:space="preserve">that it meets </w:t>
      </w:r>
      <w:proofErr w:type="gramStart"/>
      <w:r w:rsidRPr="006F16A9">
        <w:t>all of</w:t>
      </w:r>
      <w:proofErr w:type="gramEnd"/>
      <w:r w:rsidRPr="006F16A9">
        <w:t xml:space="preserve"> the three conditions below:</w:t>
      </w:r>
    </w:p>
    <w:p w14:paraId="7328923C" w14:textId="77777777" w:rsidR="00EB094B" w:rsidRPr="006F16A9" w:rsidRDefault="00A930A1" w:rsidP="00F87A95">
      <w:pPr>
        <w:pStyle w:val="ListNumber"/>
      </w:pPr>
      <w:r w:rsidRPr="006F16A9">
        <w:t>you</w:t>
      </w:r>
      <w:r w:rsidRPr="006F16A9">
        <w:rPr>
          <w:spacing w:val="-2"/>
        </w:rPr>
        <w:t xml:space="preserve"> </w:t>
      </w:r>
      <w:r w:rsidRPr="006F16A9">
        <w:t>clearly</w:t>
      </w:r>
      <w:r w:rsidRPr="006F16A9">
        <w:rPr>
          <w:spacing w:val="-1"/>
        </w:rPr>
        <w:t xml:space="preserve"> </w:t>
      </w:r>
      <w:r w:rsidRPr="006F16A9">
        <w:t>identify</w:t>
      </w:r>
      <w:r w:rsidRPr="006F16A9">
        <w:rPr>
          <w:spacing w:val="-4"/>
        </w:rPr>
        <w:t xml:space="preserve"> </w:t>
      </w:r>
      <w:r w:rsidRPr="006F16A9">
        <w:t>the</w:t>
      </w:r>
      <w:r w:rsidRPr="006F16A9">
        <w:rPr>
          <w:spacing w:val="-4"/>
        </w:rPr>
        <w:t xml:space="preserve"> </w:t>
      </w:r>
      <w:r w:rsidRPr="006F16A9">
        <w:t>information</w:t>
      </w:r>
      <w:r w:rsidRPr="006F16A9">
        <w:rPr>
          <w:spacing w:val="-2"/>
        </w:rPr>
        <w:t xml:space="preserve"> </w:t>
      </w:r>
      <w:r w:rsidRPr="006F16A9">
        <w:t>as</w:t>
      </w:r>
      <w:r w:rsidRPr="006F16A9">
        <w:rPr>
          <w:spacing w:val="-1"/>
        </w:rPr>
        <w:t xml:space="preserve"> </w:t>
      </w:r>
      <w:r w:rsidRPr="006F16A9">
        <w:t>confidential</w:t>
      </w:r>
      <w:r w:rsidRPr="006F16A9">
        <w:rPr>
          <w:spacing w:val="-5"/>
        </w:rPr>
        <w:t xml:space="preserve"> </w:t>
      </w:r>
      <w:r w:rsidRPr="006F16A9">
        <w:t>and</w:t>
      </w:r>
      <w:r w:rsidRPr="006F16A9">
        <w:rPr>
          <w:spacing w:val="-2"/>
        </w:rPr>
        <w:t xml:space="preserve"> </w:t>
      </w:r>
      <w:r w:rsidRPr="006F16A9">
        <w:t>explain</w:t>
      </w:r>
      <w:r w:rsidRPr="006F16A9">
        <w:rPr>
          <w:spacing w:val="-2"/>
        </w:rPr>
        <w:t xml:space="preserve"> </w:t>
      </w:r>
      <w:r w:rsidRPr="006F16A9">
        <w:t>why</w:t>
      </w:r>
      <w:r w:rsidRPr="006F16A9">
        <w:rPr>
          <w:spacing w:val="-1"/>
        </w:rPr>
        <w:t xml:space="preserve"> </w:t>
      </w:r>
      <w:r w:rsidRPr="006F16A9">
        <w:t>we</w:t>
      </w:r>
      <w:r w:rsidRPr="006F16A9">
        <w:rPr>
          <w:spacing w:val="-4"/>
        </w:rPr>
        <w:t xml:space="preserve"> </w:t>
      </w:r>
      <w:r w:rsidRPr="006F16A9">
        <w:t>should</w:t>
      </w:r>
      <w:r w:rsidRPr="006F16A9">
        <w:rPr>
          <w:spacing w:val="-2"/>
        </w:rPr>
        <w:t xml:space="preserve"> </w:t>
      </w:r>
      <w:r w:rsidRPr="006F16A9">
        <w:t>treat it</w:t>
      </w:r>
      <w:r w:rsidRPr="006F16A9">
        <w:rPr>
          <w:spacing w:val="-2"/>
        </w:rPr>
        <w:t xml:space="preserve"> </w:t>
      </w:r>
      <w:r w:rsidRPr="006F16A9">
        <w:t xml:space="preserve">as </w:t>
      </w:r>
      <w:r w:rsidRPr="006F16A9">
        <w:rPr>
          <w:spacing w:val="-2"/>
        </w:rPr>
        <w:t>confidential</w:t>
      </w:r>
    </w:p>
    <w:p w14:paraId="7328923D" w14:textId="77777777" w:rsidR="00EB094B" w:rsidRPr="006F16A9" w:rsidRDefault="00A930A1" w:rsidP="00F87A95">
      <w:pPr>
        <w:pStyle w:val="ListNumber"/>
      </w:pPr>
      <w:r w:rsidRPr="006F16A9">
        <w:t>the</w:t>
      </w:r>
      <w:r w:rsidRPr="006F16A9">
        <w:rPr>
          <w:spacing w:val="-7"/>
        </w:rPr>
        <w:t xml:space="preserve"> </w:t>
      </w:r>
      <w:r w:rsidRPr="006F16A9">
        <w:t>information</w:t>
      </w:r>
      <w:r w:rsidRPr="006F16A9">
        <w:rPr>
          <w:spacing w:val="-6"/>
        </w:rPr>
        <w:t xml:space="preserve"> </w:t>
      </w:r>
      <w:r w:rsidRPr="006F16A9">
        <w:t>is</w:t>
      </w:r>
      <w:r w:rsidRPr="006F16A9">
        <w:rPr>
          <w:spacing w:val="-8"/>
        </w:rPr>
        <w:t xml:space="preserve"> </w:t>
      </w:r>
      <w:r w:rsidRPr="006F16A9">
        <w:t>commercially</w:t>
      </w:r>
      <w:r w:rsidRPr="006F16A9">
        <w:rPr>
          <w:spacing w:val="-5"/>
        </w:rPr>
        <w:t xml:space="preserve"> </w:t>
      </w:r>
      <w:r w:rsidRPr="006F16A9">
        <w:rPr>
          <w:spacing w:val="-2"/>
        </w:rPr>
        <w:t>sensitive</w:t>
      </w:r>
    </w:p>
    <w:p w14:paraId="7328923E" w14:textId="77777777" w:rsidR="00EB094B" w:rsidRPr="006F16A9" w:rsidRDefault="00A930A1" w:rsidP="00F87A95">
      <w:pPr>
        <w:pStyle w:val="ListNumber"/>
      </w:pPr>
      <w:r w:rsidRPr="006F16A9">
        <w:t>revealing</w:t>
      </w:r>
      <w:r w:rsidRPr="006F16A9">
        <w:rPr>
          <w:spacing w:val="-7"/>
        </w:rPr>
        <w:t xml:space="preserve"> </w:t>
      </w:r>
      <w:r w:rsidRPr="006F16A9">
        <w:t>the</w:t>
      </w:r>
      <w:r w:rsidRPr="006F16A9">
        <w:rPr>
          <w:spacing w:val="-6"/>
        </w:rPr>
        <w:t xml:space="preserve"> </w:t>
      </w:r>
      <w:r w:rsidRPr="006F16A9">
        <w:t>information</w:t>
      </w:r>
      <w:r w:rsidRPr="006F16A9">
        <w:rPr>
          <w:spacing w:val="-7"/>
        </w:rPr>
        <w:t xml:space="preserve"> </w:t>
      </w:r>
      <w:r w:rsidRPr="006F16A9">
        <w:t>would</w:t>
      </w:r>
      <w:r w:rsidRPr="006F16A9">
        <w:rPr>
          <w:spacing w:val="-4"/>
        </w:rPr>
        <w:t xml:space="preserve"> </w:t>
      </w:r>
      <w:r w:rsidRPr="006F16A9">
        <w:t>cause</w:t>
      </w:r>
      <w:r w:rsidRPr="006F16A9">
        <w:rPr>
          <w:spacing w:val="-5"/>
        </w:rPr>
        <w:t xml:space="preserve"> </w:t>
      </w:r>
      <w:r w:rsidRPr="006F16A9">
        <w:t>unreasonable</w:t>
      </w:r>
      <w:r w:rsidRPr="006F16A9">
        <w:rPr>
          <w:spacing w:val="-4"/>
        </w:rPr>
        <w:t xml:space="preserve"> </w:t>
      </w:r>
      <w:r w:rsidRPr="006F16A9">
        <w:t>harm</w:t>
      </w:r>
      <w:r w:rsidRPr="006F16A9">
        <w:rPr>
          <w:spacing w:val="-6"/>
        </w:rPr>
        <w:t xml:space="preserve"> </w:t>
      </w:r>
      <w:r w:rsidRPr="006F16A9">
        <w:t>to</w:t>
      </w:r>
      <w:r w:rsidRPr="006F16A9">
        <w:rPr>
          <w:spacing w:val="-6"/>
        </w:rPr>
        <w:t xml:space="preserve"> </w:t>
      </w:r>
      <w:r w:rsidRPr="006F16A9">
        <w:t>you</w:t>
      </w:r>
      <w:r w:rsidRPr="006F16A9">
        <w:rPr>
          <w:spacing w:val="-7"/>
        </w:rPr>
        <w:t xml:space="preserve"> </w:t>
      </w:r>
      <w:r w:rsidRPr="006F16A9">
        <w:t>or</w:t>
      </w:r>
      <w:r w:rsidRPr="006F16A9">
        <w:rPr>
          <w:spacing w:val="-5"/>
        </w:rPr>
        <w:t xml:space="preserve"> </w:t>
      </w:r>
      <w:r w:rsidRPr="006F16A9">
        <w:t>someone</w:t>
      </w:r>
      <w:r w:rsidRPr="006F16A9">
        <w:rPr>
          <w:spacing w:val="-4"/>
        </w:rPr>
        <w:t xml:space="preserve"> else</w:t>
      </w:r>
    </w:p>
    <w:p w14:paraId="7328923F" w14:textId="77777777" w:rsidR="00EB094B" w:rsidRPr="006F16A9" w:rsidRDefault="00A930A1" w:rsidP="00F87A95">
      <w:r w:rsidRPr="006F16A9">
        <w:t>We</w:t>
      </w:r>
      <w:r w:rsidRPr="006F16A9">
        <w:rPr>
          <w:spacing w:val="-6"/>
        </w:rPr>
        <w:t xml:space="preserve"> </w:t>
      </w:r>
      <w:r w:rsidRPr="006F16A9">
        <w:t>will</w:t>
      </w:r>
      <w:r w:rsidRPr="006F16A9">
        <w:rPr>
          <w:spacing w:val="-4"/>
        </w:rPr>
        <w:t xml:space="preserve"> </w:t>
      </w:r>
      <w:r w:rsidRPr="006F16A9">
        <w:t>not</w:t>
      </w:r>
      <w:r w:rsidRPr="006F16A9">
        <w:rPr>
          <w:spacing w:val="-3"/>
        </w:rPr>
        <w:t xml:space="preserve"> </w:t>
      </w:r>
      <w:r w:rsidRPr="00F87A95">
        <w:t>be</w:t>
      </w:r>
      <w:r w:rsidRPr="006F16A9">
        <w:rPr>
          <w:spacing w:val="-5"/>
        </w:rPr>
        <w:t xml:space="preserve"> </w:t>
      </w:r>
      <w:r w:rsidRPr="006F16A9">
        <w:t>in</w:t>
      </w:r>
      <w:r w:rsidRPr="006F16A9">
        <w:rPr>
          <w:spacing w:val="-4"/>
        </w:rPr>
        <w:t xml:space="preserve"> </w:t>
      </w:r>
      <w:r w:rsidRPr="006F16A9">
        <w:t>breach</w:t>
      </w:r>
      <w:r w:rsidRPr="006F16A9">
        <w:rPr>
          <w:spacing w:val="-6"/>
        </w:rPr>
        <w:t xml:space="preserve"> </w:t>
      </w:r>
      <w:r w:rsidRPr="006F16A9">
        <w:t>of</w:t>
      </w:r>
      <w:r w:rsidRPr="006F16A9">
        <w:rPr>
          <w:spacing w:val="-2"/>
        </w:rPr>
        <w:t xml:space="preserve"> </w:t>
      </w:r>
      <w:r w:rsidRPr="006F16A9">
        <w:t>any</w:t>
      </w:r>
      <w:r w:rsidRPr="006F16A9">
        <w:rPr>
          <w:spacing w:val="-6"/>
        </w:rPr>
        <w:t xml:space="preserve"> </w:t>
      </w:r>
      <w:r w:rsidRPr="006F16A9">
        <w:t>confidentiality</w:t>
      </w:r>
      <w:r w:rsidRPr="006F16A9">
        <w:rPr>
          <w:spacing w:val="-3"/>
        </w:rPr>
        <w:t xml:space="preserve"> </w:t>
      </w:r>
      <w:r w:rsidRPr="006F16A9">
        <w:t>agreement</w:t>
      </w:r>
      <w:r w:rsidRPr="006F16A9">
        <w:rPr>
          <w:spacing w:val="-4"/>
        </w:rPr>
        <w:t xml:space="preserve"> </w:t>
      </w:r>
      <w:r w:rsidRPr="006F16A9">
        <w:t>if</w:t>
      </w:r>
      <w:r w:rsidRPr="006F16A9">
        <w:rPr>
          <w:spacing w:val="-5"/>
        </w:rPr>
        <w:t xml:space="preserve"> </w:t>
      </w:r>
      <w:r w:rsidRPr="006F16A9">
        <w:t>the</w:t>
      </w:r>
      <w:r w:rsidRPr="006F16A9">
        <w:rPr>
          <w:spacing w:val="-6"/>
        </w:rPr>
        <w:t xml:space="preserve"> </w:t>
      </w:r>
      <w:r w:rsidRPr="006F16A9">
        <w:t>information</w:t>
      </w:r>
      <w:r w:rsidRPr="006F16A9">
        <w:rPr>
          <w:spacing w:val="-6"/>
        </w:rPr>
        <w:t xml:space="preserve"> </w:t>
      </w:r>
      <w:r w:rsidRPr="006F16A9">
        <w:t>is</w:t>
      </w:r>
      <w:r w:rsidRPr="006F16A9">
        <w:rPr>
          <w:spacing w:val="-3"/>
        </w:rPr>
        <w:t xml:space="preserve"> </w:t>
      </w:r>
      <w:r w:rsidRPr="006F16A9">
        <w:t>disclosed</w:t>
      </w:r>
      <w:r w:rsidRPr="006F16A9">
        <w:rPr>
          <w:spacing w:val="-5"/>
        </w:rPr>
        <w:t xml:space="preserve"> to:</w:t>
      </w:r>
    </w:p>
    <w:p w14:paraId="73289240" w14:textId="77777777" w:rsidR="00EB094B" w:rsidRPr="006F16A9" w:rsidRDefault="00A930A1" w:rsidP="00F87A95">
      <w:pPr>
        <w:pStyle w:val="ListBullet"/>
      </w:pPr>
      <w:r w:rsidRPr="006F16A9">
        <w:t>the</w:t>
      </w:r>
      <w:r w:rsidRPr="006F16A9">
        <w:rPr>
          <w:spacing w:val="-3"/>
        </w:rPr>
        <w:t xml:space="preserve"> </w:t>
      </w:r>
      <w:r w:rsidRPr="006F16A9">
        <w:t>committee</w:t>
      </w:r>
      <w:r w:rsidRPr="006F16A9">
        <w:rPr>
          <w:spacing w:val="-4"/>
        </w:rPr>
        <w:t xml:space="preserve"> </w:t>
      </w:r>
      <w:r w:rsidRPr="006F16A9">
        <w:t>and</w:t>
      </w:r>
      <w:r w:rsidRPr="006F16A9">
        <w:rPr>
          <w:spacing w:val="-3"/>
        </w:rPr>
        <w:t xml:space="preserve"> </w:t>
      </w:r>
      <w:r w:rsidRPr="006F16A9">
        <w:t>other</w:t>
      </w:r>
      <w:r w:rsidRPr="006F16A9">
        <w:rPr>
          <w:spacing w:val="-5"/>
        </w:rPr>
        <w:t xml:space="preserve"> </w:t>
      </w:r>
      <w:r w:rsidRPr="006F16A9">
        <w:t>Commonwealth</w:t>
      </w:r>
      <w:r w:rsidRPr="006F16A9">
        <w:rPr>
          <w:spacing w:val="-4"/>
        </w:rPr>
        <w:t xml:space="preserve"> </w:t>
      </w:r>
      <w:r w:rsidRPr="006F16A9">
        <w:t>employees</w:t>
      </w:r>
      <w:r w:rsidRPr="006F16A9">
        <w:rPr>
          <w:spacing w:val="-2"/>
        </w:rPr>
        <w:t xml:space="preserve"> </w:t>
      </w:r>
      <w:r w:rsidRPr="006F16A9">
        <w:t>and</w:t>
      </w:r>
      <w:r w:rsidRPr="006F16A9">
        <w:rPr>
          <w:spacing w:val="-3"/>
        </w:rPr>
        <w:t xml:space="preserve"> </w:t>
      </w:r>
      <w:r w:rsidRPr="006F16A9">
        <w:t>contractors</w:t>
      </w:r>
      <w:r w:rsidRPr="006F16A9">
        <w:rPr>
          <w:spacing w:val="-4"/>
        </w:rPr>
        <w:t xml:space="preserve"> </w:t>
      </w:r>
      <w:r w:rsidRPr="006F16A9">
        <w:t>to</w:t>
      </w:r>
      <w:r w:rsidRPr="006F16A9">
        <w:rPr>
          <w:spacing w:val="-3"/>
        </w:rPr>
        <w:t xml:space="preserve"> </w:t>
      </w:r>
      <w:r w:rsidRPr="006F16A9">
        <w:t>help</w:t>
      </w:r>
      <w:r w:rsidRPr="006F16A9">
        <w:rPr>
          <w:spacing w:val="-3"/>
        </w:rPr>
        <w:t xml:space="preserve"> </w:t>
      </w:r>
      <w:r w:rsidRPr="006F16A9">
        <w:t>us</w:t>
      </w:r>
      <w:r w:rsidRPr="006F16A9">
        <w:rPr>
          <w:spacing w:val="-4"/>
        </w:rPr>
        <w:t xml:space="preserve"> </w:t>
      </w:r>
      <w:r w:rsidRPr="006F16A9">
        <w:t xml:space="preserve">manage the program </w:t>
      </w:r>
      <w:proofErr w:type="gramStart"/>
      <w:r w:rsidRPr="006F16A9">
        <w:t>effectively;</w:t>
      </w:r>
      <w:proofErr w:type="gramEnd"/>
    </w:p>
    <w:p w14:paraId="73289241" w14:textId="77777777" w:rsidR="00EB094B" w:rsidRPr="006F16A9" w:rsidRDefault="00A930A1" w:rsidP="00F87A95">
      <w:pPr>
        <w:pStyle w:val="ListBullet"/>
      </w:pPr>
      <w:r w:rsidRPr="006F16A9">
        <w:t>employees</w:t>
      </w:r>
      <w:r w:rsidRPr="006F16A9">
        <w:rPr>
          <w:spacing w:val="-2"/>
        </w:rPr>
        <w:t xml:space="preserve"> </w:t>
      </w:r>
      <w:r w:rsidRPr="006F16A9">
        <w:t>and</w:t>
      </w:r>
      <w:r w:rsidRPr="006F16A9">
        <w:rPr>
          <w:spacing w:val="-4"/>
        </w:rPr>
        <w:t xml:space="preserve"> </w:t>
      </w:r>
      <w:r w:rsidRPr="006F16A9">
        <w:t>contractors</w:t>
      </w:r>
      <w:r w:rsidRPr="006F16A9">
        <w:rPr>
          <w:spacing w:val="-2"/>
        </w:rPr>
        <w:t xml:space="preserve"> </w:t>
      </w:r>
      <w:r w:rsidRPr="006F16A9">
        <w:t>of</w:t>
      </w:r>
      <w:r w:rsidRPr="006F16A9">
        <w:rPr>
          <w:spacing w:val="-1"/>
        </w:rPr>
        <w:t xml:space="preserve"> </w:t>
      </w:r>
      <w:r w:rsidRPr="006F16A9">
        <w:t>our</w:t>
      </w:r>
      <w:r w:rsidRPr="006F16A9">
        <w:rPr>
          <w:spacing w:val="-1"/>
        </w:rPr>
        <w:t xml:space="preserve"> </w:t>
      </w:r>
      <w:r w:rsidRPr="006F16A9">
        <w:t>department</w:t>
      </w:r>
      <w:r w:rsidRPr="006F16A9">
        <w:rPr>
          <w:spacing w:val="-1"/>
        </w:rPr>
        <w:t xml:space="preserve"> </w:t>
      </w:r>
      <w:r w:rsidRPr="006F16A9">
        <w:t>so</w:t>
      </w:r>
      <w:r w:rsidRPr="006F16A9">
        <w:rPr>
          <w:spacing w:val="-4"/>
        </w:rPr>
        <w:t xml:space="preserve"> </w:t>
      </w:r>
      <w:r w:rsidRPr="006F16A9">
        <w:t>we</w:t>
      </w:r>
      <w:r w:rsidRPr="006F16A9">
        <w:rPr>
          <w:spacing w:val="-2"/>
        </w:rPr>
        <w:t xml:space="preserve"> </w:t>
      </w:r>
      <w:r w:rsidRPr="006F16A9">
        <w:t>can</w:t>
      </w:r>
      <w:r w:rsidRPr="006F16A9">
        <w:rPr>
          <w:spacing w:val="-4"/>
        </w:rPr>
        <w:t xml:space="preserve"> </w:t>
      </w:r>
      <w:r w:rsidRPr="006F16A9">
        <w:t>research,</w:t>
      </w:r>
      <w:r w:rsidRPr="006F16A9">
        <w:rPr>
          <w:spacing w:val="-2"/>
        </w:rPr>
        <w:t xml:space="preserve"> </w:t>
      </w:r>
      <w:r w:rsidRPr="006F16A9">
        <w:t>assess,</w:t>
      </w:r>
      <w:r w:rsidRPr="006F16A9">
        <w:rPr>
          <w:spacing w:val="-3"/>
        </w:rPr>
        <w:t xml:space="preserve"> </w:t>
      </w:r>
      <w:r w:rsidRPr="006F16A9">
        <w:t>monitor</w:t>
      </w:r>
      <w:r w:rsidRPr="006F16A9">
        <w:rPr>
          <w:spacing w:val="-1"/>
        </w:rPr>
        <w:t xml:space="preserve"> </w:t>
      </w:r>
      <w:r w:rsidRPr="006F16A9">
        <w:t xml:space="preserve">and analyse our programs and </w:t>
      </w:r>
      <w:proofErr w:type="gramStart"/>
      <w:r w:rsidRPr="006F16A9">
        <w:t>activities;</w:t>
      </w:r>
      <w:proofErr w:type="gramEnd"/>
    </w:p>
    <w:p w14:paraId="73289242" w14:textId="77777777" w:rsidR="00EB094B" w:rsidRPr="006F16A9" w:rsidRDefault="00A930A1" w:rsidP="00F87A95">
      <w:pPr>
        <w:pStyle w:val="ListBullet"/>
      </w:pPr>
      <w:r w:rsidRPr="006F16A9">
        <w:t>employees</w:t>
      </w:r>
      <w:r w:rsidRPr="006F16A9">
        <w:rPr>
          <w:spacing w:val="-2"/>
        </w:rPr>
        <w:t xml:space="preserve"> </w:t>
      </w:r>
      <w:r w:rsidRPr="006F16A9">
        <w:t>and</w:t>
      </w:r>
      <w:r w:rsidRPr="006F16A9">
        <w:rPr>
          <w:spacing w:val="-5"/>
        </w:rPr>
        <w:t xml:space="preserve"> </w:t>
      </w:r>
      <w:r w:rsidRPr="006F16A9">
        <w:t>contractors</w:t>
      </w:r>
      <w:r w:rsidRPr="006F16A9">
        <w:rPr>
          <w:spacing w:val="-2"/>
        </w:rPr>
        <w:t xml:space="preserve"> </w:t>
      </w:r>
      <w:r w:rsidRPr="006F16A9">
        <w:t>of</w:t>
      </w:r>
      <w:r w:rsidRPr="006F16A9">
        <w:rPr>
          <w:spacing w:val="-1"/>
        </w:rPr>
        <w:t xml:space="preserve"> </w:t>
      </w:r>
      <w:r w:rsidRPr="006F16A9">
        <w:t>other</w:t>
      </w:r>
      <w:r w:rsidRPr="006F16A9">
        <w:rPr>
          <w:spacing w:val="-4"/>
        </w:rPr>
        <w:t xml:space="preserve"> </w:t>
      </w:r>
      <w:r w:rsidRPr="006F16A9">
        <w:t>Commonwealth</w:t>
      </w:r>
      <w:r w:rsidRPr="006F16A9">
        <w:rPr>
          <w:spacing w:val="-3"/>
        </w:rPr>
        <w:t xml:space="preserve"> </w:t>
      </w:r>
      <w:r w:rsidRPr="006F16A9">
        <w:t>agencies</w:t>
      </w:r>
      <w:r w:rsidRPr="006F16A9">
        <w:rPr>
          <w:spacing w:val="-5"/>
        </w:rPr>
        <w:t xml:space="preserve"> </w:t>
      </w:r>
      <w:r w:rsidRPr="006F16A9">
        <w:t>for</w:t>
      </w:r>
      <w:r w:rsidRPr="006F16A9">
        <w:rPr>
          <w:spacing w:val="-4"/>
        </w:rPr>
        <w:t xml:space="preserve"> </w:t>
      </w:r>
      <w:r w:rsidRPr="006F16A9">
        <w:t>any</w:t>
      </w:r>
      <w:r w:rsidRPr="006F16A9">
        <w:rPr>
          <w:spacing w:val="-5"/>
        </w:rPr>
        <w:t xml:space="preserve"> </w:t>
      </w:r>
      <w:proofErr w:type="gramStart"/>
      <w:r w:rsidRPr="006F16A9">
        <w:t>purposes</w:t>
      </w:r>
      <w:proofErr w:type="gramEnd"/>
      <w:r w:rsidRPr="006F16A9">
        <w:t>,</w:t>
      </w:r>
      <w:r w:rsidRPr="006F16A9">
        <w:rPr>
          <w:spacing w:val="-1"/>
        </w:rPr>
        <w:t xml:space="preserve"> </w:t>
      </w:r>
      <w:r w:rsidRPr="006F16A9">
        <w:t xml:space="preserve">including government administration, research or service </w:t>
      </w:r>
      <w:proofErr w:type="gramStart"/>
      <w:r w:rsidRPr="006F16A9">
        <w:t>delivery;</w:t>
      </w:r>
      <w:proofErr w:type="gramEnd"/>
    </w:p>
    <w:p w14:paraId="73289244" w14:textId="77777777" w:rsidR="00EB094B" w:rsidRPr="006F16A9" w:rsidRDefault="00A930A1" w:rsidP="00F87A95">
      <w:pPr>
        <w:pStyle w:val="ListBullet"/>
      </w:pPr>
      <w:r w:rsidRPr="006F16A9">
        <w:t>other</w:t>
      </w:r>
      <w:r w:rsidRPr="006F16A9">
        <w:rPr>
          <w:spacing w:val="-4"/>
        </w:rPr>
        <w:t xml:space="preserve"> </w:t>
      </w:r>
      <w:r w:rsidRPr="006F16A9">
        <w:t>Commonwealth,</w:t>
      </w:r>
      <w:r w:rsidRPr="006F16A9">
        <w:rPr>
          <w:spacing w:val="-3"/>
        </w:rPr>
        <w:t xml:space="preserve"> </w:t>
      </w:r>
      <w:r w:rsidRPr="006F16A9">
        <w:t>state,</w:t>
      </w:r>
      <w:r w:rsidRPr="006F16A9">
        <w:rPr>
          <w:spacing w:val="-3"/>
        </w:rPr>
        <w:t xml:space="preserve"> </w:t>
      </w:r>
      <w:r w:rsidRPr="006F16A9">
        <w:t>territory</w:t>
      </w:r>
      <w:r w:rsidRPr="006F16A9">
        <w:rPr>
          <w:spacing w:val="-2"/>
        </w:rPr>
        <w:t xml:space="preserve"> </w:t>
      </w:r>
      <w:r w:rsidRPr="006F16A9">
        <w:t>or</w:t>
      </w:r>
      <w:r w:rsidRPr="006F16A9">
        <w:rPr>
          <w:spacing w:val="-1"/>
        </w:rPr>
        <w:t xml:space="preserve"> </w:t>
      </w:r>
      <w:r w:rsidRPr="006F16A9">
        <w:t>local</w:t>
      </w:r>
      <w:r w:rsidRPr="006F16A9">
        <w:rPr>
          <w:spacing w:val="-3"/>
        </w:rPr>
        <w:t xml:space="preserve"> </w:t>
      </w:r>
      <w:r w:rsidRPr="006F16A9">
        <w:t>government</w:t>
      </w:r>
      <w:r w:rsidRPr="006F16A9">
        <w:rPr>
          <w:spacing w:val="-1"/>
        </w:rPr>
        <w:t xml:space="preserve"> </w:t>
      </w:r>
      <w:r w:rsidRPr="006F16A9">
        <w:t>agencies</w:t>
      </w:r>
      <w:r w:rsidRPr="006F16A9">
        <w:rPr>
          <w:spacing w:val="-5"/>
        </w:rPr>
        <w:t xml:space="preserve"> </w:t>
      </w:r>
      <w:r w:rsidRPr="006F16A9">
        <w:t>in</w:t>
      </w:r>
      <w:r w:rsidRPr="006F16A9">
        <w:rPr>
          <w:spacing w:val="-3"/>
        </w:rPr>
        <w:t xml:space="preserve"> </w:t>
      </w:r>
      <w:r w:rsidRPr="006F16A9">
        <w:t>program</w:t>
      </w:r>
      <w:r w:rsidRPr="006F16A9">
        <w:rPr>
          <w:spacing w:val="-4"/>
        </w:rPr>
        <w:t xml:space="preserve"> </w:t>
      </w:r>
      <w:r w:rsidRPr="006F16A9">
        <w:t>reports</w:t>
      </w:r>
      <w:r w:rsidRPr="006F16A9">
        <w:rPr>
          <w:spacing w:val="-5"/>
        </w:rPr>
        <w:t xml:space="preserve"> </w:t>
      </w:r>
      <w:r w:rsidRPr="006F16A9">
        <w:t xml:space="preserve">and </w:t>
      </w:r>
      <w:proofErr w:type="gramStart"/>
      <w:r w:rsidRPr="006F16A9">
        <w:rPr>
          <w:spacing w:val="-2"/>
        </w:rPr>
        <w:t>consultations;</w:t>
      </w:r>
      <w:proofErr w:type="gramEnd"/>
    </w:p>
    <w:p w14:paraId="73289245" w14:textId="77777777" w:rsidR="00EB094B" w:rsidRPr="006F16A9" w:rsidRDefault="00A930A1" w:rsidP="00F87A95">
      <w:pPr>
        <w:pStyle w:val="ListBullet"/>
      </w:pPr>
      <w:r w:rsidRPr="006F16A9">
        <w:t>the</w:t>
      </w:r>
      <w:r w:rsidRPr="006F16A9">
        <w:rPr>
          <w:spacing w:val="-7"/>
        </w:rPr>
        <w:t xml:space="preserve"> </w:t>
      </w:r>
      <w:r w:rsidRPr="006F16A9">
        <w:t>Auditor-General,</w:t>
      </w:r>
      <w:r w:rsidRPr="006F16A9">
        <w:rPr>
          <w:spacing w:val="-9"/>
        </w:rPr>
        <w:t xml:space="preserve"> </w:t>
      </w:r>
      <w:r w:rsidRPr="006F16A9">
        <w:t>Ombudsman</w:t>
      </w:r>
      <w:r w:rsidRPr="006F16A9">
        <w:rPr>
          <w:spacing w:val="-6"/>
        </w:rPr>
        <w:t xml:space="preserve"> </w:t>
      </w:r>
      <w:r w:rsidRPr="006F16A9">
        <w:t>or</w:t>
      </w:r>
      <w:r w:rsidRPr="006F16A9">
        <w:rPr>
          <w:spacing w:val="-4"/>
        </w:rPr>
        <w:t xml:space="preserve"> </w:t>
      </w:r>
      <w:r w:rsidRPr="006F16A9">
        <w:t>Privacy</w:t>
      </w:r>
      <w:r w:rsidRPr="006F16A9">
        <w:rPr>
          <w:spacing w:val="-5"/>
        </w:rPr>
        <w:t xml:space="preserve"> </w:t>
      </w:r>
      <w:proofErr w:type="gramStart"/>
      <w:r w:rsidRPr="006F16A9">
        <w:rPr>
          <w:spacing w:val="-2"/>
        </w:rPr>
        <w:t>Commissioner;</w:t>
      </w:r>
      <w:proofErr w:type="gramEnd"/>
    </w:p>
    <w:p w14:paraId="73289246" w14:textId="77777777" w:rsidR="00EB094B" w:rsidRPr="006F16A9" w:rsidRDefault="00A930A1" w:rsidP="00F87A95">
      <w:pPr>
        <w:pStyle w:val="ListBullet"/>
      </w:pPr>
      <w:r w:rsidRPr="006F16A9">
        <w:t>the</w:t>
      </w:r>
      <w:r w:rsidRPr="006F16A9">
        <w:rPr>
          <w:spacing w:val="-9"/>
        </w:rPr>
        <w:t xml:space="preserve"> </w:t>
      </w:r>
      <w:r w:rsidRPr="006F16A9">
        <w:t>responsible</w:t>
      </w:r>
      <w:r w:rsidRPr="006F16A9">
        <w:rPr>
          <w:spacing w:val="-7"/>
        </w:rPr>
        <w:t xml:space="preserve"> </w:t>
      </w:r>
      <w:r w:rsidRPr="006F16A9">
        <w:t>Minister</w:t>
      </w:r>
      <w:r w:rsidRPr="006F16A9">
        <w:rPr>
          <w:spacing w:val="-8"/>
        </w:rPr>
        <w:t xml:space="preserve"> </w:t>
      </w:r>
      <w:r w:rsidRPr="006F16A9">
        <w:t>or</w:t>
      </w:r>
      <w:r w:rsidRPr="006F16A9">
        <w:rPr>
          <w:spacing w:val="-5"/>
        </w:rPr>
        <w:t xml:space="preserve"> </w:t>
      </w:r>
      <w:r w:rsidRPr="006F16A9">
        <w:t>Parliamentary</w:t>
      </w:r>
      <w:r w:rsidRPr="006F16A9">
        <w:rPr>
          <w:spacing w:val="-9"/>
        </w:rPr>
        <w:t xml:space="preserve"> </w:t>
      </w:r>
      <w:r w:rsidRPr="006F16A9">
        <w:t>Secretary;</w:t>
      </w:r>
      <w:r w:rsidRPr="006F16A9">
        <w:rPr>
          <w:spacing w:val="-6"/>
        </w:rPr>
        <w:t xml:space="preserve"> </w:t>
      </w:r>
      <w:r w:rsidRPr="006F16A9">
        <w:rPr>
          <w:spacing w:val="-5"/>
        </w:rPr>
        <w:t>and</w:t>
      </w:r>
    </w:p>
    <w:p w14:paraId="73289247" w14:textId="77777777" w:rsidR="00EB094B" w:rsidRPr="006F16A9" w:rsidRDefault="00A930A1" w:rsidP="00F87A95">
      <w:pPr>
        <w:pStyle w:val="ListBullet"/>
      </w:pPr>
      <w:r w:rsidRPr="006F16A9">
        <w:t>a</w:t>
      </w:r>
      <w:r w:rsidRPr="006F16A9">
        <w:rPr>
          <w:spacing w:val="-4"/>
        </w:rPr>
        <w:t xml:space="preserve"> </w:t>
      </w:r>
      <w:r w:rsidRPr="006F16A9">
        <w:t>House</w:t>
      </w:r>
      <w:r w:rsidRPr="006F16A9">
        <w:rPr>
          <w:spacing w:val="-3"/>
        </w:rPr>
        <w:t xml:space="preserve"> </w:t>
      </w:r>
      <w:r w:rsidRPr="006F16A9">
        <w:t>or</w:t>
      </w:r>
      <w:r w:rsidRPr="006F16A9">
        <w:rPr>
          <w:spacing w:val="-1"/>
        </w:rPr>
        <w:t xml:space="preserve"> </w:t>
      </w:r>
      <w:r w:rsidRPr="006F16A9">
        <w:t>a</w:t>
      </w:r>
      <w:r w:rsidRPr="006F16A9">
        <w:rPr>
          <w:spacing w:val="-5"/>
        </w:rPr>
        <w:t xml:space="preserve"> </w:t>
      </w:r>
      <w:r w:rsidRPr="006F16A9">
        <w:t>Committee</w:t>
      </w:r>
      <w:r w:rsidRPr="006F16A9">
        <w:rPr>
          <w:spacing w:val="-7"/>
        </w:rPr>
        <w:t xml:space="preserve"> </w:t>
      </w:r>
      <w:r w:rsidRPr="006F16A9">
        <w:t>of</w:t>
      </w:r>
      <w:r w:rsidRPr="006F16A9">
        <w:rPr>
          <w:spacing w:val="-4"/>
        </w:rPr>
        <w:t xml:space="preserve"> </w:t>
      </w:r>
      <w:r w:rsidRPr="006F16A9">
        <w:t>the</w:t>
      </w:r>
      <w:r w:rsidRPr="006F16A9">
        <w:rPr>
          <w:spacing w:val="-3"/>
        </w:rPr>
        <w:t xml:space="preserve"> </w:t>
      </w:r>
      <w:r w:rsidRPr="006F16A9">
        <w:t>Australian</w:t>
      </w:r>
      <w:r w:rsidRPr="006F16A9">
        <w:rPr>
          <w:spacing w:val="-3"/>
        </w:rPr>
        <w:t xml:space="preserve"> </w:t>
      </w:r>
      <w:r w:rsidRPr="006F16A9">
        <w:rPr>
          <w:spacing w:val="-2"/>
        </w:rPr>
        <w:t>Parliament.</w:t>
      </w:r>
    </w:p>
    <w:p w14:paraId="73289249" w14:textId="2425B6D1" w:rsidR="00EB094B" w:rsidRPr="006F16A9" w:rsidRDefault="00A930A1" w:rsidP="00F87A95">
      <w:r w:rsidRPr="006F16A9">
        <w:t>The</w:t>
      </w:r>
      <w:r w:rsidRPr="006F16A9">
        <w:rPr>
          <w:spacing w:val="-3"/>
        </w:rPr>
        <w:t xml:space="preserve"> </w:t>
      </w:r>
      <w:r w:rsidRPr="006F16A9">
        <w:t>grant</w:t>
      </w:r>
      <w:r w:rsidRPr="006F16A9">
        <w:rPr>
          <w:spacing w:val="-1"/>
        </w:rPr>
        <w:t xml:space="preserve"> </w:t>
      </w:r>
      <w:r w:rsidRPr="00F87A95">
        <w:t>agreement</w:t>
      </w:r>
      <w:r w:rsidRPr="006F16A9">
        <w:rPr>
          <w:spacing w:val="-3"/>
        </w:rPr>
        <w:t xml:space="preserve"> </w:t>
      </w:r>
      <w:r w:rsidRPr="006F16A9">
        <w:t>may</w:t>
      </w:r>
      <w:r w:rsidRPr="006F16A9">
        <w:rPr>
          <w:spacing w:val="-2"/>
        </w:rPr>
        <w:t xml:space="preserve"> </w:t>
      </w:r>
      <w:r w:rsidRPr="006F16A9">
        <w:t>also</w:t>
      </w:r>
      <w:r w:rsidRPr="006F16A9">
        <w:rPr>
          <w:spacing w:val="-3"/>
        </w:rPr>
        <w:t xml:space="preserve"> </w:t>
      </w:r>
      <w:r w:rsidRPr="006F16A9">
        <w:t>include</w:t>
      </w:r>
      <w:r w:rsidRPr="006F16A9">
        <w:rPr>
          <w:spacing w:val="-3"/>
        </w:rPr>
        <w:t xml:space="preserve"> </w:t>
      </w:r>
      <w:r w:rsidRPr="006F16A9">
        <w:t>any</w:t>
      </w:r>
      <w:r w:rsidRPr="006F16A9">
        <w:rPr>
          <w:spacing w:val="-5"/>
        </w:rPr>
        <w:t xml:space="preserve"> </w:t>
      </w:r>
      <w:r w:rsidRPr="006F16A9">
        <w:t>specific</w:t>
      </w:r>
      <w:r w:rsidRPr="006F16A9">
        <w:rPr>
          <w:spacing w:val="-2"/>
        </w:rPr>
        <w:t xml:space="preserve"> </w:t>
      </w:r>
      <w:r w:rsidRPr="006F16A9">
        <w:t>requirements</w:t>
      </w:r>
      <w:r w:rsidRPr="006F16A9">
        <w:rPr>
          <w:spacing w:val="-2"/>
        </w:rPr>
        <w:t xml:space="preserve"> </w:t>
      </w:r>
      <w:r w:rsidRPr="006F16A9">
        <w:t>about</w:t>
      </w:r>
      <w:r w:rsidRPr="006F16A9">
        <w:rPr>
          <w:spacing w:val="-4"/>
        </w:rPr>
        <w:t xml:space="preserve"> </w:t>
      </w:r>
      <w:r w:rsidRPr="006F16A9">
        <w:t>special</w:t>
      </w:r>
      <w:r w:rsidRPr="006F16A9">
        <w:rPr>
          <w:spacing w:val="-3"/>
        </w:rPr>
        <w:t xml:space="preserve"> </w:t>
      </w:r>
      <w:r w:rsidRPr="006F16A9">
        <w:t>categories</w:t>
      </w:r>
      <w:r w:rsidRPr="006F16A9">
        <w:rPr>
          <w:spacing w:val="-5"/>
        </w:rPr>
        <w:t xml:space="preserve"> </w:t>
      </w:r>
      <w:r w:rsidRPr="006F16A9">
        <w:t>of information collected, created or held under the grant agreement.</w:t>
      </w:r>
    </w:p>
    <w:p w14:paraId="7328924A" w14:textId="77777777" w:rsidR="00EB094B" w:rsidRPr="006F16A9" w:rsidRDefault="00A930A1" w:rsidP="0030689B">
      <w:pPr>
        <w:pStyle w:val="Heading2"/>
        <w:numPr>
          <w:ilvl w:val="1"/>
          <w:numId w:val="16"/>
        </w:numPr>
      </w:pPr>
      <w:bookmarkStart w:id="56" w:name="_TOC_250001"/>
      <w:r w:rsidRPr="006F16A9">
        <w:t>Freedom</w:t>
      </w:r>
      <w:r w:rsidRPr="006F16A9">
        <w:rPr>
          <w:spacing w:val="-3"/>
        </w:rPr>
        <w:t xml:space="preserve"> </w:t>
      </w:r>
      <w:r w:rsidRPr="006F16A9">
        <w:t>of</w:t>
      </w:r>
      <w:bookmarkEnd w:id="56"/>
      <w:r w:rsidRPr="006F16A9">
        <w:t xml:space="preserve"> information</w:t>
      </w:r>
    </w:p>
    <w:p w14:paraId="7328924B" w14:textId="77777777" w:rsidR="00EB094B" w:rsidRPr="006F16A9" w:rsidRDefault="00A930A1" w:rsidP="00F87A95">
      <w:pPr>
        <w:rPr>
          <w:i/>
        </w:rPr>
      </w:pPr>
      <w:r w:rsidRPr="006F16A9">
        <w:t>All</w:t>
      </w:r>
      <w:r w:rsidRPr="006F16A9">
        <w:rPr>
          <w:spacing w:val="-3"/>
        </w:rPr>
        <w:t xml:space="preserve"> </w:t>
      </w:r>
      <w:r w:rsidRPr="00F87A95">
        <w:t>documents</w:t>
      </w:r>
      <w:r w:rsidRPr="006F16A9">
        <w:rPr>
          <w:spacing w:val="-4"/>
        </w:rPr>
        <w:t xml:space="preserve"> </w:t>
      </w:r>
      <w:r w:rsidRPr="006F16A9">
        <w:t>in</w:t>
      </w:r>
      <w:r w:rsidRPr="006F16A9">
        <w:rPr>
          <w:spacing w:val="-3"/>
        </w:rPr>
        <w:t xml:space="preserve"> </w:t>
      </w:r>
      <w:r w:rsidRPr="006F16A9">
        <w:t>the</w:t>
      </w:r>
      <w:r w:rsidRPr="006F16A9">
        <w:rPr>
          <w:spacing w:val="-4"/>
        </w:rPr>
        <w:t xml:space="preserve"> </w:t>
      </w:r>
      <w:r w:rsidRPr="006F16A9">
        <w:t>possession</w:t>
      </w:r>
      <w:r w:rsidRPr="006F16A9">
        <w:rPr>
          <w:spacing w:val="-3"/>
        </w:rPr>
        <w:t xml:space="preserve"> </w:t>
      </w:r>
      <w:r w:rsidRPr="006F16A9">
        <w:t>of</w:t>
      </w:r>
      <w:r w:rsidRPr="006F16A9">
        <w:rPr>
          <w:spacing w:val="-3"/>
        </w:rPr>
        <w:t xml:space="preserve"> </w:t>
      </w:r>
      <w:r w:rsidRPr="006F16A9">
        <w:t>the</w:t>
      </w:r>
      <w:r w:rsidRPr="006F16A9">
        <w:rPr>
          <w:spacing w:val="-4"/>
        </w:rPr>
        <w:t xml:space="preserve"> </w:t>
      </w:r>
      <w:r w:rsidRPr="006F16A9">
        <w:t>Australian</w:t>
      </w:r>
      <w:r w:rsidRPr="006F16A9">
        <w:rPr>
          <w:spacing w:val="-3"/>
        </w:rPr>
        <w:t xml:space="preserve"> </w:t>
      </w:r>
      <w:r w:rsidRPr="006F16A9">
        <w:t>Government,</w:t>
      </w:r>
      <w:r w:rsidRPr="006F16A9">
        <w:rPr>
          <w:spacing w:val="-1"/>
        </w:rPr>
        <w:t xml:space="preserve"> </w:t>
      </w:r>
      <w:r w:rsidRPr="006F16A9">
        <w:t>including</w:t>
      </w:r>
      <w:r w:rsidRPr="006F16A9">
        <w:rPr>
          <w:spacing w:val="-3"/>
        </w:rPr>
        <w:t xml:space="preserve"> </w:t>
      </w:r>
      <w:r w:rsidRPr="006F16A9">
        <w:t>those</w:t>
      </w:r>
      <w:r w:rsidRPr="006F16A9">
        <w:rPr>
          <w:spacing w:val="-3"/>
        </w:rPr>
        <w:t xml:space="preserve"> </w:t>
      </w:r>
      <w:r w:rsidRPr="006F16A9">
        <w:t>about</w:t>
      </w:r>
      <w:r w:rsidRPr="006F16A9">
        <w:rPr>
          <w:spacing w:val="-3"/>
        </w:rPr>
        <w:t xml:space="preserve"> </w:t>
      </w:r>
      <w:r w:rsidRPr="006F16A9">
        <w:t xml:space="preserve">this grant opportunity, are subject to the </w:t>
      </w:r>
      <w:hyperlink r:id="rId72">
        <w:r w:rsidRPr="006F16A9">
          <w:rPr>
            <w:i/>
            <w:color w:val="3366CC"/>
            <w:u w:val="single" w:color="3366CC"/>
          </w:rPr>
          <w:t>Freedom of Information Act 1982</w:t>
        </w:r>
      </w:hyperlink>
      <w:r w:rsidRPr="006F16A9">
        <w:rPr>
          <w:i/>
          <w:color w:val="3366CC"/>
        </w:rPr>
        <w:t xml:space="preserve"> </w:t>
      </w:r>
      <w:r w:rsidRPr="006F16A9">
        <w:t>(FOI Act)</w:t>
      </w:r>
      <w:r w:rsidRPr="006F16A9">
        <w:rPr>
          <w:i/>
        </w:rPr>
        <w:t>.</w:t>
      </w:r>
    </w:p>
    <w:p w14:paraId="7328924C" w14:textId="77777777" w:rsidR="00EB094B" w:rsidRPr="00F87A95" w:rsidRDefault="00A930A1" w:rsidP="00F87A95">
      <w:r w:rsidRPr="00F87A95">
        <w:t>The purpose of the FOI Act is to give members of the public rights of access to documents held by Australian Government entities. Under the FOI Act, members of the public can seek access to documents held by the Australian Government. Access may be refused if a document contains “exempt” material, such as commercially valuable information or the personal or business information of a third party.</w:t>
      </w:r>
    </w:p>
    <w:p w14:paraId="7328924D" w14:textId="77777777" w:rsidR="00EB094B" w:rsidRPr="00F87A95" w:rsidRDefault="00A930A1" w:rsidP="00F87A95">
      <w:r w:rsidRPr="00F87A95">
        <w:t xml:space="preserve">All Freedom of Information requests must be referred </w:t>
      </w:r>
      <w:proofErr w:type="gramStart"/>
      <w:r w:rsidRPr="00F87A95">
        <w:t>to</w:t>
      </w:r>
      <w:proofErr w:type="gramEnd"/>
      <w:r w:rsidRPr="00F87A95">
        <w:t xml:space="preserve"> the Freedom of Information Coordinator in writing.</w:t>
      </w:r>
    </w:p>
    <w:p w14:paraId="7328924E" w14:textId="77777777" w:rsidR="00EB094B" w:rsidRPr="00F87A95" w:rsidRDefault="00A930A1" w:rsidP="00F87A95">
      <w:r w:rsidRPr="00F87A95">
        <w:t>By mail:</w:t>
      </w:r>
      <w:r w:rsidRPr="00F87A95">
        <w:tab/>
        <w:t>Freedom of Information Coordinator</w:t>
      </w:r>
    </w:p>
    <w:p w14:paraId="7328924F" w14:textId="77777777" w:rsidR="00EB094B" w:rsidRPr="0049706F" w:rsidRDefault="00A930A1" w:rsidP="0049706F">
      <w:pPr>
        <w:pStyle w:val="IndentNormal"/>
      </w:pPr>
      <w:r w:rsidRPr="0049706F">
        <w:t>FOI Unit</w:t>
      </w:r>
    </w:p>
    <w:p w14:paraId="73289250" w14:textId="77777777" w:rsidR="00EB094B" w:rsidRPr="0049706F" w:rsidRDefault="00A930A1" w:rsidP="0049706F">
      <w:pPr>
        <w:pStyle w:val="IndentNormal"/>
      </w:pPr>
      <w:r w:rsidRPr="0049706F">
        <w:t>Department of Health and Aged Care GPO Box 9848</w:t>
      </w:r>
    </w:p>
    <w:p w14:paraId="73289251" w14:textId="77777777" w:rsidR="00EB094B" w:rsidRPr="0049706F" w:rsidRDefault="00A930A1" w:rsidP="0049706F">
      <w:pPr>
        <w:pStyle w:val="IndentNormal"/>
      </w:pPr>
      <w:r w:rsidRPr="0049706F">
        <w:t>CANBERRA ACT 2601</w:t>
      </w:r>
    </w:p>
    <w:p w14:paraId="73289252" w14:textId="77777777" w:rsidR="00EB094B" w:rsidRPr="006F16A9" w:rsidRDefault="00A930A1" w:rsidP="00F87A95">
      <w:r w:rsidRPr="006F16A9">
        <w:t>By</w:t>
      </w:r>
      <w:r w:rsidRPr="006F16A9">
        <w:rPr>
          <w:spacing w:val="-2"/>
        </w:rPr>
        <w:t xml:space="preserve"> email:</w:t>
      </w:r>
      <w:r w:rsidRPr="006F16A9">
        <w:tab/>
      </w:r>
      <w:hyperlink r:id="rId73">
        <w:r w:rsidRPr="006F16A9">
          <w:rPr>
            <w:color w:val="3366CC"/>
            <w:spacing w:val="-2"/>
            <w:u w:val="single" w:color="3366CC"/>
          </w:rPr>
          <w:t>foi@health.gov.au</w:t>
        </w:r>
      </w:hyperlink>
    </w:p>
    <w:p w14:paraId="73289253" w14:textId="77777777" w:rsidR="00EB094B" w:rsidRPr="006F16A9" w:rsidRDefault="00EB094B" w:rsidP="002B746D">
      <w:pPr>
        <w:spacing w:before="100" w:beforeAutospacing="1" w:after="100" w:afterAutospacing="1" w:line="264" w:lineRule="auto"/>
        <w:sectPr w:rsidR="00EB094B" w:rsidRPr="006F16A9" w:rsidSect="00D01E1C">
          <w:footerReference w:type="default" r:id="rId74"/>
          <w:pgSz w:w="11910" w:h="16850"/>
          <w:pgMar w:top="1276" w:right="1020" w:bottom="142" w:left="1200" w:header="0" w:footer="274" w:gutter="0"/>
          <w:cols w:space="720"/>
          <w:docGrid w:linePitch="299"/>
        </w:sectPr>
      </w:pPr>
    </w:p>
    <w:p w14:paraId="73289255" w14:textId="5DE38996" w:rsidR="00EB094B" w:rsidRPr="00814C67" w:rsidRDefault="00A930A1" w:rsidP="00814C67">
      <w:pPr>
        <w:pStyle w:val="Heading1"/>
      </w:pPr>
      <w:bookmarkStart w:id="57" w:name="_TOC_250000"/>
      <w:bookmarkEnd w:id="57"/>
      <w:r w:rsidRPr="006F16A9">
        <w:lastRenderedPageBreak/>
        <w:t>Glossary</w:t>
      </w:r>
    </w:p>
    <w:tbl>
      <w:tblPr>
        <w:tblStyle w:val="TableGridLight"/>
        <w:tblW w:w="0" w:type="auto"/>
        <w:tblLayout w:type="fixed"/>
        <w:tblLook w:val="01E0" w:firstRow="1" w:lastRow="1" w:firstColumn="1" w:lastColumn="1" w:noHBand="0" w:noVBand="0"/>
      </w:tblPr>
      <w:tblGrid>
        <w:gridCol w:w="2549"/>
        <w:gridCol w:w="6516"/>
      </w:tblGrid>
      <w:tr w:rsidR="00EB094B" w:rsidRPr="006F16A9" w14:paraId="73289258" w14:textId="77777777" w:rsidTr="0030689B">
        <w:trPr>
          <w:cnfStyle w:val="100000000000" w:firstRow="1" w:lastRow="0" w:firstColumn="0" w:lastColumn="0" w:oddVBand="0" w:evenVBand="0" w:oddHBand="0" w:evenHBand="0" w:firstRowFirstColumn="0" w:firstRowLastColumn="0" w:lastRowFirstColumn="0" w:lastRowLastColumn="0"/>
          <w:trHeight w:val="441"/>
          <w:tblHeader/>
        </w:trPr>
        <w:tc>
          <w:tcPr>
            <w:tcW w:w="2549" w:type="dxa"/>
          </w:tcPr>
          <w:p w14:paraId="73289256" w14:textId="77777777" w:rsidR="00EB094B" w:rsidRPr="006F16A9" w:rsidRDefault="00A930A1" w:rsidP="002B746D">
            <w:pPr>
              <w:pStyle w:val="TableParagraph"/>
              <w:spacing w:before="100" w:beforeAutospacing="1" w:after="100" w:afterAutospacing="1" w:line="264" w:lineRule="auto"/>
            </w:pPr>
            <w:r w:rsidRPr="006F16A9">
              <w:rPr>
                <w:spacing w:val="-4"/>
              </w:rPr>
              <w:t>Term</w:t>
            </w:r>
          </w:p>
        </w:tc>
        <w:tc>
          <w:tcPr>
            <w:tcW w:w="6516" w:type="dxa"/>
          </w:tcPr>
          <w:p w14:paraId="73289257" w14:textId="77777777" w:rsidR="00EB094B" w:rsidRPr="006F16A9" w:rsidRDefault="00A930A1" w:rsidP="002B746D">
            <w:pPr>
              <w:pStyle w:val="TableParagraph"/>
              <w:spacing w:before="100" w:beforeAutospacing="1" w:after="100" w:afterAutospacing="1" w:line="264" w:lineRule="auto"/>
            </w:pPr>
            <w:r w:rsidRPr="006F16A9">
              <w:rPr>
                <w:spacing w:val="-2"/>
              </w:rPr>
              <w:t>Definition</w:t>
            </w:r>
          </w:p>
        </w:tc>
      </w:tr>
      <w:tr w:rsidR="00EB094B" w:rsidRPr="006F16A9" w14:paraId="7328925B" w14:textId="77777777" w:rsidTr="0030689B">
        <w:trPr>
          <w:trHeight w:val="719"/>
        </w:trPr>
        <w:tc>
          <w:tcPr>
            <w:tcW w:w="2549" w:type="dxa"/>
          </w:tcPr>
          <w:p w14:paraId="73289259" w14:textId="77777777" w:rsidR="00EB094B" w:rsidRPr="006F16A9" w:rsidRDefault="00A930A1" w:rsidP="00D01E1C">
            <w:pPr>
              <w:pStyle w:val="TableParagraph"/>
            </w:pPr>
            <w:r w:rsidRPr="006F16A9">
              <w:t>accountable</w:t>
            </w:r>
            <w:r w:rsidRPr="006F16A9">
              <w:rPr>
                <w:spacing w:val="-7"/>
              </w:rPr>
              <w:t xml:space="preserve"> </w:t>
            </w:r>
            <w:r w:rsidRPr="00D01E1C">
              <w:t>authority</w:t>
            </w:r>
          </w:p>
        </w:tc>
        <w:tc>
          <w:tcPr>
            <w:tcW w:w="6516" w:type="dxa"/>
          </w:tcPr>
          <w:p w14:paraId="7328925A" w14:textId="77777777" w:rsidR="00EB094B" w:rsidRPr="006F16A9" w:rsidRDefault="00A930A1" w:rsidP="00D01E1C">
            <w:pPr>
              <w:pStyle w:val="TableParagraph"/>
              <w:rPr>
                <w:i/>
              </w:rPr>
            </w:pPr>
            <w:r w:rsidRPr="006F16A9">
              <w:t>see</w:t>
            </w:r>
            <w:r w:rsidRPr="006F16A9">
              <w:rPr>
                <w:spacing w:val="-6"/>
              </w:rPr>
              <w:t xml:space="preserve"> </w:t>
            </w:r>
            <w:r w:rsidRPr="006F16A9">
              <w:t>subsection</w:t>
            </w:r>
            <w:r w:rsidRPr="006F16A9">
              <w:rPr>
                <w:spacing w:val="-6"/>
              </w:rPr>
              <w:t xml:space="preserve"> </w:t>
            </w:r>
            <w:r w:rsidRPr="006F16A9">
              <w:t>12(2)</w:t>
            </w:r>
            <w:r w:rsidRPr="006F16A9">
              <w:rPr>
                <w:spacing w:val="-7"/>
              </w:rPr>
              <w:t xml:space="preserve"> </w:t>
            </w:r>
            <w:r w:rsidRPr="006F16A9">
              <w:t>of</w:t>
            </w:r>
            <w:r w:rsidRPr="006F16A9">
              <w:rPr>
                <w:spacing w:val="-6"/>
              </w:rPr>
              <w:t xml:space="preserve"> </w:t>
            </w:r>
            <w:r w:rsidRPr="006F16A9">
              <w:t>the</w:t>
            </w:r>
            <w:r w:rsidRPr="006F16A9">
              <w:rPr>
                <w:spacing w:val="-5"/>
              </w:rPr>
              <w:t xml:space="preserve"> </w:t>
            </w:r>
            <w:hyperlink r:id="rId75">
              <w:r w:rsidRPr="006F16A9">
                <w:rPr>
                  <w:i/>
                  <w:color w:val="3366CC"/>
                  <w:u w:val="single" w:color="3366CC"/>
                </w:rPr>
                <w:t>Public</w:t>
              </w:r>
              <w:r w:rsidRPr="006F16A9">
                <w:rPr>
                  <w:i/>
                  <w:color w:val="3366CC"/>
                  <w:spacing w:val="-5"/>
                  <w:u w:val="single" w:color="3366CC"/>
                </w:rPr>
                <w:t xml:space="preserve"> </w:t>
              </w:r>
              <w:r w:rsidRPr="006F16A9">
                <w:rPr>
                  <w:i/>
                  <w:color w:val="3366CC"/>
                  <w:u w:val="single" w:color="3366CC"/>
                </w:rPr>
                <w:t>Governance,</w:t>
              </w:r>
              <w:r w:rsidRPr="006F16A9">
                <w:rPr>
                  <w:i/>
                  <w:color w:val="3366CC"/>
                  <w:spacing w:val="-4"/>
                  <w:u w:val="single" w:color="3366CC"/>
                </w:rPr>
                <w:t xml:space="preserve"> </w:t>
              </w:r>
              <w:r w:rsidRPr="006F16A9">
                <w:rPr>
                  <w:i/>
                  <w:color w:val="3366CC"/>
                  <w:u w:val="single" w:color="3366CC"/>
                </w:rPr>
                <w:t>Performance</w:t>
              </w:r>
            </w:hyperlink>
            <w:r w:rsidRPr="006F16A9">
              <w:rPr>
                <w:i/>
                <w:color w:val="3366CC"/>
              </w:rPr>
              <w:t xml:space="preserve"> </w:t>
            </w:r>
            <w:hyperlink r:id="rId76">
              <w:r w:rsidRPr="006F16A9">
                <w:rPr>
                  <w:i/>
                  <w:color w:val="3366CC"/>
                  <w:u w:val="single" w:color="3366CC"/>
                </w:rPr>
                <w:t>and Accountability Act 2013</w:t>
              </w:r>
            </w:hyperlink>
          </w:p>
        </w:tc>
      </w:tr>
      <w:tr w:rsidR="00EB094B" w:rsidRPr="006F16A9" w14:paraId="7328925E" w14:textId="77777777" w:rsidTr="0030689B">
        <w:trPr>
          <w:trHeight w:val="998"/>
        </w:trPr>
        <w:tc>
          <w:tcPr>
            <w:tcW w:w="2549" w:type="dxa"/>
          </w:tcPr>
          <w:p w14:paraId="7328925C" w14:textId="77777777" w:rsidR="00EB094B" w:rsidRPr="0030689B" w:rsidRDefault="00A930A1" w:rsidP="0030689B">
            <w:pPr>
              <w:pStyle w:val="TableParagraph"/>
            </w:pPr>
            <w:r w:rsidRPr="0030689B">
              <w:t>administering entity</w:t>
            </w:r>
          </w:p>
        </w:tc>
        <w:tc>
          <w:tcPr>
            <w:tcW w:w="6516" w:type="dxa"/>
          </w:tcPr>
          <w:p w14:paraId="7328925D" w14:textId="77777777" w:rsidR="00EB094B" w:rsidRPr="00D01E1C" w:rsidRDefault="00A930A1" w:rsidP="00D01E1C">
            <w:pPr>
              <w:pStyle w:val="TableParagraph"/>
            </w:pPr>
            <w:r w:rsidRPr="006F16A9">
              <w:t xml:space="preserve">when an entity that is not responsible for the </w:t>
            </w:r>
            <w:proofErr w:type="gramStart"/>
            <w:r w:rsidRPr="006F16A9">
              <w:t>policy,</w:t>
            </w:r>
            <w:proofErr w:type="gramEnd"/>
            <w:r w:rsidRPr="006F16A9">
              <w:t xml:space="preserve"> is responsible</w:t>
            </w:r>
            <w:r w:rsidRPr="006F16A9">
              <w:rPr>
                <w:spacing w:val="-4"/>
              </w:rPr>
              <w:t xml:space="preserve"> </w:t>
            </w:r>
            <w:r w:rsidRPr="006F16A9">
              <w:t>for</w:t>
            </w:r>
            <w:r w:rsidRPr="006F16A9">
              <w:rPr>
                <w:spacing w:val="-5"/>
              </w:rPr>
              <w:t xml:space="preserve"> </w:t>
            </w:r>
            <w:r w:rsidRPr="006F16A9">
              <w:t>the</w:t>
            </w:r>
            <w:r w:rsidRPr="006F16A9">
              <w:rPr>
                <w:spacing w:val="-4"/>
              </w:rPr>
              <w:t xml:space="preserve"> </w:t>
            </w:r>
            <w:r w:rsidRPr="006F16A9">
              <w:t>administration</w:t>
            </w:r>
            <w:r w:rsidRPr="006F16A9">
              <w:rPr>
                <w:spacing w:val="-6"/>
              </w:rPr>
              <w:t xml:space="preserve"> </w:t>
            </w:r>
            <w:r w:rsidRPr="006F16A9">
              <w:t>of</w:t>
            </w:r>
            <w:r w:rsidRPr="006F16A9">
              <w:rPr>
                <w:spacing w:val="-4"/>
              </w:rPr>
              <w:t xml:space="preserve"> </w:t>
            </w:r>
            <w:r w:rsidRPr="006F16A9">
              <w:t>part</w:t>
            </w:r>
            <w:r w:rsidRPr="006F16A9">
              <w:rPr>
                <w:spacing w:val="-2"/>
              </w:rPr>
              <w:t xml:space="preserve"> </w:t>
            </w:r>
            <w:r w:rsidRPr="006F16A9">
              <w:t>or</w:t>
            </w:r>
            <w:r w:rsidRPr="006F16A9">
              <w:rPr>
                <w:spacing w:val="-2"/>
              </w:rPr>
              <w:t xml:space="preserve"> </w:t>
            </w:r>
            <w:proofErr w:type="gramStart"/>
            <w:r w:rsidRPr="006F16A9">
              <w:t>all</w:t>
            </w:r>
            <w:r w:rsidRPr="006F16A9">
              <w:rPr>
                <w:spacing w:val="-4"/>
              </w:rPr>
              <w:t xml:space="preserve"> </w:t>
            </w:r>
            <w:r w:rsidRPr="006F16A9">
              <w:t>of</w:t>
            </w:r>
            <w:proofErr w:type="gramEnd"/>
            <w:r w:rsidRPr="006F16A9">
              <w:rPr>
                <w:spacing w:val="-5"/>
              </w:rPr>
              <w:t xml:space="preserve"> </w:t>
            </w:r>
            <w:r w:rsidRPr="006F16A9">
              <w:t>the</w:t>
            </w:r>
            <w:r w:rsidRPr="006F16A9">
              <w:rPr>
                <w:spacing w:val="-4"/>
              </w:rPr>
              <w:t xml:space="preserve"> </w:t>
            </w:r>
            <w:r w:rsidRPr="006F16A9">
              <w:t>grant administration processes</w:t>
            </w:r>
          </w:p>
        </w:tc>
      </w:tr>
      <w:tr w:rsidR="00EB094B" w:rsidRPr="006F16A9" w14:paraId="73289261" w14:textId="77777777" w:rsidTr="0030689B">
        <w:trPr>
          <w:trHeight w:val="1281"/>
        </w:trPr>
        <w:tc>
          <w:tcPr>
            <w:tcW w:w="2549" w:type="dxa"/>
          </w:tcPr>
          <w:p w14:paraId="7328925F" w14:textId="77777777" w:rsidR="00EB094B" w:rsidRPr="0030689B" w:rsidRDefault="00A930A1" w:rsidP="0030689B">
            <w:pPr>
              <w:pStyle w:val="TableParagraph"/>
            </w:pPr>
            <w:r w:rsidRPr="0030689B">
              <w:t>assessment criteria</w:t>
            </w:r>
          </w:p>
        </w:tc>
        <w:tc>
          <w:tcPr>
            <w:tcW w:w="6516" w:type="dxa"/>
          </w:tcPr>
          <w:p w14:paraId="73289260" w14:textId="77777777" w:rsidR="00EB094B" w:rsidRPr="00D01E1C" w:rsidRDefault="00A930A1" w:rsidP="00D01E1C">
            <w:pPr>
              <w:pStyle w:val="TableParagraph"/>
            </w:pPr>
            <w:r w:rsidRPr="00D01E1C">
              <w:t>are the specified principles or standards, against which suitability will be judged. These criteria are also used to assess the merits of proposals and, in the case of a competitive grant opportunity, to determine application rankings</w:t>
            </w:r>
          </w:p>
        </w:tc>
      </w:tr>
      <w:tr w:rsidR="00EB094B" w:rsidRPr="006F16A9" w14:paraId="73289264" w14:textId="77777777" w:rsidTr="0030689B">
        <w:trPr>
          <w:trHeight w:val="439"/>
        </w:trPr>
        <w:tc>
          <w:tcPr>
            <w:tcW w:w="2549" w:type="dxa"/>
          </w:tcPr>
          <w:p w14:paraId="73289262" w14:textId="77777777" w:rsidR="00EB094B" w:rsidRPr="0030689B" w:rsidRDefault="00A930A1" w:rsidP="0030689B">
            <w:pPr>
              <w:pStyle w:val="TableParagraph"/>
            </w:pPr>
            <w:r w:rsidRPr="0030689B">
              <w:t>commencement date</w:t>
            </w:r>
          </w:p>
        </w:tc>
        <w:tc>
          <w:tcPr>
            <w:tcW w:w="6516" w:type="dxa"/>
          </w:tcPr>
          <w:p w14:paraId="73289263" w14:textId="77777777" w:rsidR="00EB094B" w:rsidRPr="00D01E1C" w:rsidRDefault="00A930A1" w:rsidP="00D01E1C">
            <w:pPr>
              <w:pStyle w:val="TableParagraph"/>
            </w:pPr>
            <w:r w:rsidRPr="00D01E1C">
              <w:t>the expected start date for the grant activity</w:t>
            </w:r>
          </w:p>
        </w:tc>
      </w:tr>
      <w:tr w:rsidR="00EB094B" w:rsidRPr="006F16A9" w14:paraId="73289267" w14:textId="77777777" w:rsidTr="0030689B">
        <w:trPr>
          <w:trHeight w:val="1840"/>
        </w:trPr>
        <w:tc>
          <w:tcPr>
            <w:tcW w:w="2549" w:type="dxa"/>
          </w:tcPr>
          <w:p w14:paraId="73289265" w14:textId="77777777" w:rsidR="00EB094B" w:rsidRPr="0030689B" w:rsidRDefault="00A930A1" w:rsidP="0030689B">
            <w:pPr>
              <w:pStyle w:val="TableParagraph"/>
            </w:pPr>
            <w:r w:rsidRPr="0030689B">
              <w:t>Commonwealth Child Safe Framework</w:t>
            </w:r>
          </w:p>
        </w:tc>
        <w:tc>
          <w:tcPr>
            <w:tcW w:w="6516" w:type="dxa"/>
          </w:tcPr>
          <w:p w14:paraId="73289266" w14:textId="77777777" w:rsidR="00EB094B" w:rsidRPr="006F16A9" w:rsidRDefault="00A930A1" w:rsidP="00D01E1C">
            <w:pPr>
              <w:pStyle w:val="TableParagraph"/>
            </w:pPr>
            <w:r w:rsidRPr="006F16A9">
              <w:t>in response to the Royal Commission into Institutional Responses</w:t>
            </w:r>
            <w:r w:rsidRPr="006F16A9">
              <w:rPr>
                <w:spacing w:val="-4"/>
              </w:rPr>
              <w:t xml:space="preserve"> </w:t>
            </w:r>
            <w:r w:rsidRPr="006F16A9">
              <w:t>to</w:t>
            </w:r>
            <w:r w:rsidRPr="006F16A9">
              <w:rPr>
                <w:spacing w:val="-6"/>
              </w:rPr>
              <w:t xml:space="preserve"> </w:t>
            </w:r>
            <w:r w:rsidRPr="006F16A9">
              <w:t>Child</w:t>
            </w:r>
            <w:r w:rsidRPr="006F16A9">
              <w:rPr>
                <w:spacing w:val="-5"/>
              </w:rPr>
              <w:t xml:space="preserve"> </w:t>
            </w:r>
            <w:r w:rsidRPr="006F16A9">
              <w:t>Sex</w:t>
            </w:r>
            <w:r w:rsidRPr="006F16A9">
              <w:rPr>
                <w:spacing w:val="-6"/>
              </w:rPr>
              <w:t xml:space="preserve"> </w:t>
            </w:r>
            <w:r w:rsidRPr="006F16A9">
              <w:t>Abuse,</w:t>
            </w:r>
            <w:r w:rsidRPr="006F16A9">
              <w:rPr>
                <w:spacing w:val="-5"/>
              </w:rPr>
              <w:t xml:space="preserve"> </w:t>
            </w:r>
            <w:r w:rsidRPr="006F16A9">
              <w:t>the</w:t>
            </w:r>
            <w:r w:rsidRPr="006F16A9">
              <w:rPr>
                <w:spacing w:val="-5"/>
              </w:rPr>
              <w:t xml:space="preserve"> </w:t>
            </w:r>
            <w:r w:rsidRPr="006F16A9">
              <w:t>Australian</w:t>
            </w:r>
            <w:r w:rsidRPr="006F16A9">
              <w:rPr>
                <w:spacing w:val="-6"/>
              </w:rPr>
              <w:t xml:space="preserve"> </w:t>
            </w:r>
            <w:r w:rsidRPr="006F16A9">
              <w:t>Government</w:t>
            </w:r>
            <w:r w:rsidRPr="006F16A9">
              <w:rPr>
                <w:spacing w:val="-3"/>
              </w:rPr>
              <w:t xml:space="preserve"> </w:t>
            </w:r>
            <w:r w:rsidRPr="006F16A9">
              <w:t>has introduced</w:t>
            </w:r>
            <w:r w:rsidRPr="006F16A9">
              <w:rPr>
                <w:spacing w:val="-5"/>
              </w:rPr>
              <w:t xml:space="preserve"> </w:t>
            </w:r>
            <w:r w:rsidRPr="006F16A9">
              <w:t>the</w:t>
            </w:r>
            <w:r w:rsidRPr="006F16A9">
              <w:rPr>
                <w:spacing w:val="-5"/>
              </w:rPr>
              <w:t xml:space="preserve"> </w:t>
            </w:r>
            <w:hyperlink r:id="rId77">
              <w:r w:rsidRPr="006F16A9">
                <w:rPr>
                  <w:color w:val="3366CC"/>
                  <w:u w:val="single" w:color="3366CC"/>
                </w:rPr>
                <w:t>Commonwealth</w:t>
              </w:r>
              <w:r w:rsidRPr="006F16A9">
                <w:rPr>
                  <w:color w:val="3366CC"/>
                  <w:spacing w:val="-3"/>
                  <w:u w:val="single" w:color="3366CC"/>
                </w:rPr>
                <w:t xml:space="preserve"> </w:t>
              </w:r>
              <w:r w:rsidRPr="006F16A9">
                <w:rPr>
                  <w:color w:val="3366CC"/>
                  <w:u w:val="single" w:color="3366CC"/>
                </w:rPr>
                <w:t>Child</w:t>
              </w:r>
              <w:r w:rsidRPr="006F16A9">
                <w:rPr>
                  <w:color w:val="3366CC"/>
                  <w:spacing w:val="-3"/>
                  <w:u w:val="single" w:color="3366CC"/>
                </w:rPr>
                <w:t xml:space="preserve"> </w:t>
              </w:r>
              <w:r w:rsidRPr="006F16A9">
                <w:rPr>
                  <w:color w:val="3366CC"/>
                  <w:u w:val="single" w:color="3366CC"/>
                </w:rPr>
                <w:t>Safe</w:t>
              </w:r>
              <w:r w:rsidRPr="006F16A9">
                <w:rPr>
                  <w:color w:val="3366CC"/>
                  <w:spacing w:val="-3"/>
                  <w:u w:val="single" w:color="3366CC"/>
                </w:rPr>
                <w:t xml:space="preserve"> </w:t>
              </w:r>
              <w:r w:rsidRPr="006F16A9">
                <w:rPr>
                  <w:color w:val="3366CC"/>
                  <w:u w:val="single" w:color="3366CC"/>
                </w:rPr>
                <w:t>Framework</w:t>
              </w:r>
            </w:hyperlink>
            <w:r w:rsidRPr="006F16A9">
              <w:t>,</w:t>
            </w:r>
            <w:r w:rsidRPr="006F16A9">
              <w:rPr>
                <w:spacing w:val="-3"/>
              </w:rPr>
              <w:t xml:space="preserve"> </w:t>
            </w:r>
            <w:r w:rsidRPr="006F16A9">
              <w:t>a</w:t>
            </w:r>
            <w:r w:rsidRPr="006F16A9">
              <w:rPr>
                <w:spacing w:val="-3"/>
              </w:rPr>
              <w:t xml:space="preserve"> </w:t>
            </w:r>
            <w:r w:rsidRPr="006F16A9">
              <w:t xml:space="preserve">whole- of-government policy that sets minimum standards for creating and embedding a child safe culture and practice in Commonwealth </w:t>
            </w:r>
            <w:r w:rsidRPr="00D01E1C">
              <w:t>entities</w:t>
            </w:r>
          </w:p>
        </w:tc>
      </w:tr>
      <w:tr w:rsidR="00EB094B" w:rsidRPr="006F16A9" w14:paraId="7328926A" w14:textId="77777777" w:rsidTr="0030689B">
        <w:trPr>
          <w:trHeight w:val="1000"/>
        </w:trPr>
        <w:tc>
          <w:tcPr>
            <w:tcW w:w="2549" w:type="dxa"/>
          </w:tcPr>
          <w:p w14:paraId="73289268" w14:textId="77777777" w:rsidR="00EB094B" w:rsidRPr="0030689B" w:rsidRDefault="00A930A1" w:rsidP="0030689B">
            <w:pPr>
              <w:pStyle w:val="TableParagraph"/>
            </w:pPr>
            <w:r w:rsidRPr="0030689B">
              <w:t>Commonwealth entity</w:t>
            </w:r>
          </w:p>
        </w:tc>
        <w:tc>
          <w:tcPr>
            <w:tcW w:w="6516" w:type="dxa"/>
          </w:tcPr>
          <w:p w14:paraId="73289269" w14:textId="77777777" w:rsidR="00EB094B" w:rsidRPr="006F16A9" w:rsidRDefault="00A930A1" w:rsidP="002B746D">
            <w:pPr>
              <w:pStyle w:val="TableParagraph"/>
              <w:spacing w:before="100" w:beforeAutospacing="1" w:after="100" w:afterAutospacing="1" w:line="264" w:lineRule="auto"/>
              <w:ind w:right="126"/>
            </w:pPr>
            <w:r w:rsidRPr="006F16A9">
              <w:t>a Department of State, or a Parliamentary Department, or a listed entity or a body corporate established by a law of the Commonwealth.</w:t>
            </w:r>
            <w:r w:rsidRPr="006F16A9">
              <w:rPr>
                <w:spacing w:val="-2"/>
              </w:rPr>
              <w:t xml:space="preserve"> </w:t>
            </w:r>
            <w:r w:rsidRPr="006F16A9">
              <w:t>See</w:t>
            </w:r>
            <w:r w:rsidRPr="006F16A9">
              <w:rPr>
                <w:spacing w:val="-6"/>
              </w:rPr>
              <w:t xml:space="preserve"> </w:t>
            </w:r>
            <w:r w:rsidRPr="006F16A9">
              <w:t>subsections</w:t>
            </w:r>
            <w:r w:rsidRPr="006F16A9">
              <w:rPr>
                <w:spacing w:val="-3"/>
              </w:rPr>
              <w:t xml:space="preserve"> </w:t>
            </w:r>
            <w:r w:rsidRPr="006F16A9">
              <w:t>10(1)</w:t>
            </w:r>
            <w:r w:rsidRPr="006F16A9">
              <w:rPr>
                <w:spacing w:val="-5"/>
              </w:rPr>
              <w:t xml:space="preserve"> </w:t>
            </w:r>
            <w:r w:rsidRPr="006F16A9">
              <w:t>and</w:t>
            </w:r>
            <w:r w:rsidRPr="006F16A9">
              <w:rPr>
                <w:spacing w:val="-6"/>
              </w:rPr>
              <w:t xml:space="preserve"> </w:t>
            </w:r>
            <w:r w:rsidRPr="006F16A9">
              <w:t>(2)</w:t>
            </w:r>
            <w:r w:rsidRPr="006F16A9">
              <w:rPr>
                <w:spacing w:val="-5"/>
              </w:rPr>
              <w:t xml:space="preserve"> </w:t>
            </w:r>
            <w:r w:rsidRPr="006F16A9">
              <w:t>of</w:t>
            </w:r>
            <w:r w:rsidRPr="006F16A9">
              <w:rPr>
                <w:spacing w:val="-5"/>
              </w:rPr>
              <w:t xml:space="preserve"> </w:t>
            </w:r>
            <w:r w:rsidRPr="006F16A9">
              <w:t>the</w:t>
            </w:r>
            <w:r w:rsidRPr="006F16A9">
              <w:rPr>
                <w:spacing w:val="-4"/>
              </w:rPr>
              <w:t xml:space="preserve"> </w:t>
            </w:r>
            <w:r w:rsidRPr="006F16A9">
              <w:t>PGPA</w:t>
            </w:r>
            <w:r w:rsidRPr="006F16A9">
              <w:rPr>
                <w:spacing w:val="-4"/>
              </w:rPr>
              <w:t xml:space="preserve"> </w:t>
            </w:r>
            <w:r w:rsidRPr="006F16A9">
              <w:t>Act</w:t>
            </w:r>
          </w:p>
        </w:tc>
      </w:tr>
      <w:tr w:rsidR="00EB094B" w:rsidRPr="006F16A9" w14:paraId="7328926D" w14:textId="77777777" w:rsidTr="0030689B">
        <w:trPr>
          <w:trHeight w:val="1559"/>
        </w:trPr>
        <w:tc>
          <w:tcPr>
            <w:tcW w:w="2549" w:type="dxa"/>
          </w:tcPr>
          <w:p w14:paraId="7328926B" w14:textId="13DE6833" w:rsidR="00EB094B" w:rsidRPr="0030689B" w:rsidRDefault="00A930A1" w:rsidP="0030689B">
            <w:pPr>
              <w:pStyle w:val="TableParagraph"/>
              <w:rPr>
                <w:rStyle w:val="Emphasis"/>
              </w:rPr>
            </w:pPr>
            <w:r w:rsidRPr="0030689B">
              <w:rPr>
                <w:rStyle w:val="Emphasis"/>
              </w:rPr>
              <w:t xml:space="preserve">Commonwealth Grants Rules and </w:t>
            </w:r>
            <w:r w:rsidR="00FD05E9" w:rsidRPr="0030689B">
              <w:rPr>
                <w:rStyle w:val="Emphasis"/>
              </w:rPr>
              <w:t>Principles 2024</w:t>
            </w:r>
            <w:r w:rsidRPr="0030689B">
              <w:rPr>
                <w:rStyle w:val="Emphasis"/>
              </w:rPr>
              <w:t xml:space="preserve"> (CGR</w:t>
            </w:r>
            <w:r w:rsidR="00FD05E9" w:rsidRPr="0030689B">
              <w:rPr>
                <w:rStyle w:val="Emphasis"/>
              </w:rPr>
              <w:t>P</w:t>
            </w:r>
            <w:r w:rsidRPr="0030689B">
              <w:rPr>
                <w:rStyle w:val="Emphasis"/>
              </w:rPr>
              <w:t>s)</w:t>
            </w:r>
          </w:p>
        </w:tc>
        <w:tc>
          <w:tcPr>
            <w:tcW w:w="6516" w:type="dxa"/>
          </w:tcPr>
          <w:p w14:paraId="7328926C" w14:textId="56502A58" w:rsidR="00EB094B" w:rsidRPr="00D01E1C" w:rsidRDefault="00A930A1" w:rsidP="00D01E1C">
            <w:pPr>
              <w:pStyle w:val="TableParagraph"/>
            </w:pPr>
            <w:r w:rsidRPr="006F16A9">
              <w:t>establish the Commonwealth grants policy framework and articulate</w:t>
            </w:r>
            <w:r w:rsidRPr="006F16A9">
              <w:rPr>
                <w:spacing w:val="-8"/>
              </w:rPr>
              <w:t xml:space="preserve"> </w:t>
            </w:r>
            <w:r w:rsidRPr="006F16A9">
              <w:t>the</w:t>
            </w:r>
            <w:r w:rsidRPr="006F16A9">
              <w:rPr>
                <w:spacing w:val="-8"/>
              </w:rPr>
              <w:t xml:space="preserve"> </w:t>
            </w:r>
            <w:r w:rsidRPr="006F16A9">
              <w:t>expectations</w:t>
            </w:r>
            <w:r w:rsidRPr="006F16A9">
              <w:rPr>
                <w:spacing w:val="-5"/>
              </w:rPr>
              <w:t xml:space="preserve"> </w:t>
            </w:r>
            <w:r w:rsidRPr="006F16A9">
              <w:t>for</w:t>
            </w:r>
            <w:r w:rsidRPr="006F16A9">
              <w:rPr>
                <w:spacing w:val="-4"/>
              </w:rPr>
              <w:t xml:space="preserve"> </w:t>
            </w:r>
            <w:r w:rsidRPr="006F16A9">
              <w:t>all</w:t>
            </w:r>
            <w:r w:rsidRPr="006F16A9">
              <w:rPr>
                <w:spacing w:val="-6"/>
              </w:rPr>
              <w:t xml:space="preserve"> </w:t>
            </w:r>
            <w:r w:rsidRPr="006F16A9">
              <w:t>non-corporate</w:t>
            </w:r>
            <w:r w:rsidRPr="006F16A9">
              <w:rPr>
                <w:spacing w:val="-8"/>
              </w:rPr>
              <w:t xml:space="preserve"> </w:t>
            </w:r>
            <w:r w:rsidRPr="006F16A9">
              <w:t>Commonwealth entities</w:t>
            </w:r>
            <w:r w:rsidRPr="006F16A9">
              <w:rPr>
                <w:spacing w:val="-2"/>
              </w:rPr>
              <w:t xml:space="preserve"> </w:t>
            </w:r>
            <w:r w:rsidRPr="006F16A9">
              <w:t>in</w:t>
            </w:r>
            <w:r w:rsidRPr="006F16A9">
              <w:rPr>
                <w:spacing w:val="-5"/>
              </w:rPr>
              <w:t xml:space="preserve"> </w:t>
            </w:r>
            <w:r w:rsidRPr="006F16A9">
              <w:t>relation</w:t>
            </w:r>
            <w:r w:rsidRPr="006F16A9">
              <w:rPr>
                <w:spacing w:val="-5"/>
              </w:rPr>
              <w:t xml:space="preserve"> </w:t>
            </w:r>
            <w:r w:rsidRPr="006F16A9">
              <w:t>to</w:t>
            </w:r>
            <w:r w:rsidRPr="006F16A9">
              <w:rPr>
                <w:spacing w:val="-3"/>
              </w:rPr>
              <w:t xml:space="preserve"> </w:t>
            </w:r>
            <w:r w:rsidRPr="006F16A9">
              <w:t>grants</w:t>
            </w:r>
            <w:r w:rsidRPr="006F16A9">
              <w:rPr>
                <w:spacing w:val="-2"/>
              </w:rPr>
              <w:t xml:space="preserve"> </w:t>
            </w:r>
            <w:r w:rsidRPr="006F16A9">
              <w:t>administration.</w:t>
            </w:r>
            <w:r w:rsidRPr="006F16A9">
              <w:rPr>
                <w:spacing w:val="-3"/>
              </w:rPr>
              <w:t xml:space="preserve"> </w:t>
            </w:r>
            <w:r w:rsidRPr="006F16A9">
              <w:t>The</w:t>
            </w:r>
            <w:r w:rsidRPr="006F16A9">
              <w:rPr>
                <w:spacing w:val="-3"/>
              </w:rPr>
              <w:t xml:space="preserve"> </w:t>
            </w:r>
            <w:hyperlink r:id="rId78" w:history="1">
              <w:r w:rsidR="00B44450">
                <w:rPr>
                  <w:rStyle w:val="Hyperlink"/>
                </w:rPr>
                <w:t>CGRPs</w:t>
              </w:r>
            </w:hyperlink>
            <w:r w:rsidRPr="006F16A9">
              <w:rPr>
                <w:color w:val="3366CC"/>
                <w:spacing w:val="-6"/>
              </w:rPr>
              <w:t xml:space="preserve"> </w:t>
            </w:r>
            <w:r w:rsidRPr="006F16A9">
              <w:t>contain the key legislative and policy requirements and explain the better practice principles of grants administration</w:t>
            </w:r>
          </w:p>
        </w:tc>
      </w:tr>
      <w:tr w:rsidR="00EB094B" w:rsidRPr="006F16A9" w14:paraId="73289270" w14:textId="77777777" w:rsidTr="0030689B">
        <w:trPr>
          <w:trHeight w:val="719"/>
        </w:trPr>
        <w:tc>
          <w:tcPr>
            <w:tcW w:w="2549" w:type="dxa"/>
          </w:tcPr>
          <w:p w14:paraId="7328926E" w14:textId="77777777" w:rsidR="00EB094B" w:rsidRPr="006C185C" w:rsidRDefault="00A930A1" w:rsidP="006C185C">
            <w:pPr>
              <w:pStyle w:val="TableParagraph"/>
            </w:pPr>
            <w:r w:rsidRPr="006C185C">
              <w:t>completion date</w:t>
            </w:r>
          </w:p>
        </w:tc>
        <w:tc>
          <w:tcPr>
            <w:tcW w:w="6516" w:type="dxa"/>
          </w:tcPr>
          <w:p w14:paraId="7328926F" w14:textId="77777777" w:rsidR="00EB094B" w:rsidRPr="006F16A9" w:rsidRDefault="00A930A1" w:rsidP="00D01E1C">
            <w:pPr>
              <w:pStyle w:val="TableParagraph"/>
            </w:pPr>
            <w:r w:rsidRPr="006F16A9">
              <w:t>the</w:t>
            </w:r>
            <w:r w:rsidRPr="006F16A9">
              <w:rPr>
                <w:spacing w:val="-3"/>
              </w:rPr>
              <w:t xml:space="preserve"> </w:t>
            </w:r>
            <w:r w:rsidRPr="006F16A9">
              <w:t>expected</w:t>
            </w:r>
            <w:r w:rsidRPr="006F16A9">
              <w:rPr>
                <w:spacing w:val="-5"/>
              </w:rPr>
              <w:t xml:space="preserve"> </w:t>
            </w:r>
            <w:r w:rsidRPr="006F16A9">
              <w:t>date</w:t>
            </w:r>
            <w:r w:rsidRPr="006F16A9">
              <w:rPr>
                <w:spacing w:val="-5"/>
              </w:rPr>
              <w:t xml:space="preserve"> </w:t>
            </w:r>
            <w:r w:rsidRPr="006F16A9">
              <w:t>that</w:t>
            </w:r>
            <w:r w:rsidRPr="006F16A9">
              <w:rPr>
                <w:spacing w:val="-4"/>
              </w:rPr>
              <w:t xml:space="preserve"> </w:t>
            </w:r>
            <w:r w:rsidRPr="006F16A9">
              <w:t>the</w:t>
            </w:r>
            <w:r w:rsidRPr="006F16A9">
              <w:rPr>
                <w:spacing w:val="-3"/>
              </w:rPr>
              <w:t xml:space="preserve"> </w:t>
            </w:r>
            <w:r w:rsidRPr="006F16A9">
              <w:t>grant</w:t>
            </w:r>
            <w:r w:rsidRPr="006F16A9">
              <w:rPr>
                <w:spacing w:val="-2"/>
              </w:rPr>
              <w:t xml:space="preserve"> </w:t>
            </w:r>
            <w:r w:rsidRPr="006F16A9">
              <w:t>activity</w:t>
            </w:r>
            <w:r w:rsidRPr="006F16A9">
              <w:rPr>
                <w:spacing w:val="-5"/>
              </w:rPr>
              <w:t xml:space="preserve"> </w:t>
            </w:r>
            <w:r w:rsidRPr="006F16A9">
              <w:t>must</w:t>
            </w:r>
            <w:r w:rsidRPr="006F16A9">
              <w:rPr>
                <w:spacing w:val="-2"/>
              </w:rPr>
              <w:t xml:space="preserve"> </w:t>
            </w:r>
            <w:r w:rsidRPr="006F16A9">
              <w:t>be</w:t>
            </w:r>
            <w:r w:rsidRPr="006F16A9">
              <w:rPr>
                <w:spacing w:val="-5"/>
              </w:rPr>
              <w:t xml:space="preserve"> </w:t>
            </w:r>
            <w:r w:rsidRPr="006F16A9">
              <w:t>completed,</w:t>
            </w:r>
            <w:r w:rsidRPr="006F16A9">
              <w:rPr>
                <w:spacing w:val="-3"/>
              </w:rPr>
              <w:t xml:space="preserve"> </w:t>
            </w:r>
            <w:r w:rsidRPr="006F16A9">
              <w:t xml:space="preserve">and the grant </w:t>
            </w:r>
            <w:r w:rsidRPr="00D01E1C">
              <w:t>spent</w:t>
            </w:r>
            <w:r w:rsidRPr="006F16A9">
              <w:t xml:space="preserve"> by</w:t>
            </w:r>
          </w:p>
        </w:tc>
      </w:tr>
      <w:tr w:rsidR="00EB094B" w:rsidRPr="006F16A9" w14:paraId="73289273" w14:textId="77777777" w:rsidTr="0030689B">
        <w:trPr>
          <w:trHeight w:val="719"/>
        </w:trPr>
        <w:tc>
          <w:tcPr>
            <w:tcW w:w="2549" w:type="dxa"/>
          </w:tcPr>
          <w:p w14:paraId="73289271" w14:textId="77777777" w:rsidR="00EB094B" w:rsidRPr="006C185C" w:rsidRDefault="00A930A1" w:rsidP="006C185C">
            <w:pPr>
              <w:pStyle w:val="TableParagraph"/>
            </w:pPr>
            <w:r w:rsidRPr="006C185C">
              <w:t>co-sponsoring entity</w:t>
            </w:r>
          </w:p>
        </w:tc>
        <w:tc>
          <w:tcPr>
            <w:tcW w:w="6516" w:type="dxa"/>
          </w:tcPr>
          <w:p w14:paraId="73289272" w14:textId="77777777" w:rsidR="00EB094B" w:rsidRPr="00D01E1C" w:rsidRDefault="00A930A1" w:rsidP="00D01E1C">
            <w:pPr>
              <w:pStyle w:val="TableParagraph"/>
            </w:pPr>
            <w:r w:rsidRPr="00D01E1C">
              <w:t>when two or more entities are responsible for the policy and the appropriation for outcomes associated with it</w:t>
            </w:r>
          </w:p>
        </w:tc>
      </w:tr>
      <w:tr w:rsidR="00EB094B" w:rsidRPr="006F16A9" w14:paraId="73289276" w14:textId="77777777" w:rsidTr="0030689B">
        <w:trPr>
          <w:trHeight w:val="1278"/>
        </w:trPr>
        <w:tc>
          <w:tcPr>
            <w:tcW w:w="2549" w:type="dxa"/>
          </w:tcPr>
          <w:p w14:paraId="73289274" w14:textId="77777777" w:rsidR="00EB094B" w:rsidRPr="006C185C" w:rsidRDefault="00A930A1" w:rsidP="006C185C">
            <w:pPr>
              <w:pStyle w:val="TableParagraph"/>
            </w:pPr>
            <w:r w:rsidRPr="006C185C">
              <w:t>date of effect</w:t>
            </w:r>
          </w:p>
        </w:tc>
        <w:tc>
          <w:tcPr>
            <w:tcW w:w="6516" w:type="dxa"/>
          </w:tcPr>
          <w:p w14:paraId="73289275" w14:textId="77777777" w:rsidR="00EB094B" w:rsidRPr="00D01E1C" w:rsidRDefault="00A930A1" w:rsidP="00D01E1C">
            <w:pPr>
              <w:pStyle w:val="TableParagraph"/>
            </w:pPr>
            <w:r w:rsidRPr="00D01E1C">
              <w:t>can be the date on which a grant agreement is signed or a specified starting date. Where there is no grant agreement, entities must publish information on individual grants as soon as practicable</w:t>
            </w:r>
          </w:p>
        </w:tc>
      </w:tr>
      <w:tr w:rsidR="00EB094B" w:rsidRPr="006F16A9" w14:paraId="73289279" w14:textId="77777777" w:rsidTr="0030689B">
        <w:trPr>
          <w:trHeight w:val="441"/>
        </w:trPr>
        <w:tc>
          <w:tcPr>
            <w:tcW w:w="2549" w:type="dxa"/>
          </w:tcPr>
          <w:p w14:paraId="73289277" w14:textId="77777777" w:rsidR="00EB094B" w:rsidRPr="006C185C" w:rsidRDefault="00A930A1" w:rsidP="006C185C">
            <w:pPr>
              <w:pStyle w:val="TableParagraph"/>
            </w:pPr>
            <w:r w:rsidRPr="006C185C">
              <w:t>decision maker</w:t>
            </w:r>
          </w:p>
        </w:tc>
        <w:tc>
          <w:tcPr>
            <w:tcW w:w="6516" w:type="dxa"/>
          </w:tcPr>
          <w:p w14:paraId="73289278" w14:textId="77777777" w:rsidR="00EB094B" w:rsidRPr="00D01E1C" w:rsidRDefault="00A930A1" w:rsidP="00D01E1C">
            <w:pPr>
              <w:pStyle w:val="TableParagraph"/>
            </w:pPr>
            <w:r w:rsidRPr="00D01E1C">
              <w:t xml:space="preserve">the person who </w:t>
            </w:r>
            <w:proofErr w:type="gramStart"/>
            <w:r w:rsidRPr="00D01E1C">
              <w:t>makes a decision</w:t>
            </w:r>
            <w:proofErr w:type="gramEnd"/>
            <w:r w:rsidRPr="00D01E1C">
              <w:t xml:space="preserve"> to award a grant</w:t>
            </w:r>
          </w:p>
        </w:tc>
      </w:tr>
      <w:tr w:rsidR="00EB094B" w:rsidRPr="006F16A9" w14:paraId="7328927C" w14:textId="77777777" w:rsidTr="0030689B">
        <w:trPr>
          <w:trHeight w:val="1000"/>
        </w:trPr>
        <w:tc>
          <w:tcPr>
            <w:tcW w:w="2549" w:type="dxa"/>
          </w:tcPr>
          <w:p w14:paraId="7328927A" w14:textId="77777777" w:rsidR="00EB094B" w:rsidRPr="006C185C" w:rsidRDefault="00A930A1" w:rsidP="006C185C">
            <w:pPr>
              <w:pStyle w:val="TableParagraph"/>
            </w:pPr>
            <w:r w:rsidRPr="006C185C">
              <w:lastRenderedPageBreak/>
              <w:t>eligibility criteria</w:t>
            </w:r>
          </w:p>
        </w:tc>
        <w:tc>
          <w:tcPr>
            <w:tcW w:w="6516" w:type="dxa"/>
          </w:tcPr>
          <w:p w14:paraId="7328927B" w14:textId="77777777" w:rsidR="00EB094B" w:rsidRPr="006F16A9" w:rsidRDefault="00A930A1" w:rsidP="002B746D">
            <w:pPr>
              <w:pStyle w:val="TableParagraph"/>
              <w:spacing w:before="100" w:beforeAutospacing="1" w:after="100" w:afterAutospacing="1" w:line="264" w:lineRule="auto"/>
            </w:pPr>
            <w:r w:rsidRPr="006F16A9">
              <w:t>refer</w:t>
            </w:r>
            <w:r w:rsidRPr="006F16A9">
              <w:rPr>
                <w:spacing w:val="-3"/>
              </w:rPr>
              <w:t xml:space="preserve"> </w:t>
            </w:r>
            <w:r w:rsidRPr="006F16A9">
              <w:t>to</w:t>
            </w:r>
            <w:r w:rsidRPr="006F16A9">
              <w:rPr>
                <w:spacing w:val="-4"/>
              </w:rPr>
              <w:t xml:space="preserve"> </w:t>
            </w:r>
            <w:r w:rsidRPr="006F16A9">
              <w:t>the</w:t>
            </w:r>
            <w:r w:rsidRPr="006F16A9">
              <w:rPr>
                <w:spacing w:val="-4"/>
              </w:rPr>
              <w:t xml:space="preserve"> </w:t>
            </w:r>
            <w:r w:rsidRPr="006F16A9">
              <w:t>mandatory</w:t>
            </w:r>
            <w:r w:rsidRPr="006F16A9">
              <w:rPr>
                <w:spacing w:val="-4"/>
              </w:rPr>
              <w:t xml:space="preserve"> </w:t>
            </w:r>
            <w:r w:rsidRPr="006F16A9">
              <w:t>criteria</w:t>
            </w:r>
            <w:r w:rsidRPr="006F16A9">
              <w:rPr>
                <w:spacing w:val="-2"/>
              </w:rPr>
              <w:t xml:space="preserve"> </w:t>
            </w:r>
            <w:r w:rsidRPr="006F16A9">
              <w:t>which</w:t>
            </w:r>
            <w:r w:rsidRPr="006F16A9">
              <w:rPr>
                <w:spacing w:val="-4"/>
              </w:rPr>
              <w:t xml:space="preserve"> </w:t>
            </w:r>
            <w:r w:rsidRPr="006F16A9">
              <w:t>must</w:t>
            </w:r>
            <w:r w:rsidRPr="006F16A9">
              <w:rPr>
                <w:spacing w:val="-2"/>
              </w:rPr>
              <w:t xml:space="preserve"> </w:t>
            </w:r>
            <w:r w:rsidRPr="006F16A9">
              <w:t>be</w:t>
            </w:r>
            <w:r w:rsidRPr="006F16A9">
              <w:rPr>
                <w:spacing w:val="-4"/>
              </w:rPr>
              <w:t xml:space="preserve"> </w:t>
            </w:r>
            <w:r w:rsidRPr="006F16A9">
              <w:t>met</w:t>
            </w:r>
            <w:r w:rsidRPr="006F16A9">
              <w:rPr>
                <w:spacing w:val="-3"/>
              </w:rPr>
              <w:t xml:space="preserve"> </w:t>
            </w:r>
            <w:r w:rsidRPr="006F16A9">
              <w:t>to</w:t>
            </w:r>
            <w:r w:rsidRPr="006F16A9">
              <w:rPr>
                <w:spacing w:val="-2"/>
              </w:rPr>
              <w:t xml:space="preserve"> </w:t>
            </w:r>
            <w:r w:rsidRPr="006F16A9">
              <w:t>qualify</w:t>
            </w:r>
            <w:r w:rsidRPr="006F16A9">
              <w:rPr>
                <w:spacing w:val="-4"/>
              </w:rPr>
              <w:t xml:space="preserve"> </w:t>
            </w:r>
            <w:r w:rsidRPr="006F16A9">
              <w:t xml:space="preserve">for a grant. Assessment criteria may apply in addition to eligibility </w:t>
            </w:r>
            <w:r w:rsidRPr="006F16A9">
              <w:rPr>
                <w:spacing w:val="-2"/>
              </w:rPr>
              <w:t>criteria</w:t>
            </w:r>
          </w:p>
        </w:tc>
      </w:tr>
      <w:tr w:rsidR="00927394" w:rsidRPr="006F16A9" w14:paraId="0A41DE34" w14:textId="77777777" w:rsidTr="0030689B">
        <w:trPr>
          <w:trHeight w:val="1000"/>
        </w:trPr>
        <w:tc>
          <w:tcPr>
            <w:tcW w:w="2549" w:type="dxa"/>
          </w:tcPr>
          <w:p w14:paraId="4611193F" w14:textId="6140941E" w:rsidR="00927394" w:rsidRPr="006C185C" w:rsidRDefault="00927394" w:rsidP="006C185C">
            <w:pPr>
              <w:pStyle w:val="TableParagraph"/>
            </w:pPr>
            <w:r w:rsidRPr="006F16A9">
              <w:t>grant</w:t>
            </w:r>
          </w:p>
        </w:tc>
        <w:tc>
          <w:tcPr>
            <w:tcW w:w="6516" w:type="dxa"/>
          </w:tcPr>
          <w:p w14:paraId="057F2116" w14:textId="77777777" w:rsidR="00927394" w:rsidRPr="006F16A9" w:rsidRDefault="00927394" w:rsidP="00D01E1C">
            <w:pPr>
              <w:pStyle w:val="TableParagraph"/>
            </w:pPr>
            <w:r w:rsidRPr="006F16A9">
              <w:t>for the purposes of the CGR</w:t>
            </w:r>
            <w:r>
              <w:t>P</w:t>
            </w:r>
            <w:r w:rsidRPr="006F16A9">
              <w:t>s, a ‘grant’ is an arrangement for the</w:t>
            </w:r>
            <w:r w:rsidRPr="006F16A9">
              <w:rPr>
                <w:spacing w:val="-4"/>
              </w:rPr>
              <w:t xml:space="preserve"> </w:t>
            </w:r>
            <w:r w:rsidRPr="006F16A9">
              <w:t>provision</w:t>
            </w:r>
            <w:r w:rsidRPr="006F16A9">
              <w:rPr>
                <w:spacing w:val="-4"/>
              </w:rPr>
              <w:t xml:space="preserve"> </w:t>
            </w:r>
            <w:r w:rsidRPr="006F16A9">
              <w:t>of</w:t>
            </w:r>
            <w:r w:rsidRPr="006F16A9">
              <w:rPr>
                <w:spacing w:val="-4"/>
              </w:rPr>
              <w:t xml:space="preserve"> </w:t>
            </w:r>
            <w:r w:rsidRPr="006F16A9">
              <w:t>financial</w:t>
            </w:r>
            <w:r w:rsidRPr="006F16A9">
              <w:rPr>
                <w:spacing w:val="-7"/>
              </w:rPr>
              <w:t xml:space="preserve"> </w:t>
            </w:r>
            <w:r w:rsidRPr="006F16A9">
              <w:t>assistance</w:t>
            </w:r>
            <w:r w:rsidRPr="006F16A9">
              <w:rPr>
                <w:spacing w:val="-4"/>
              </w:rPr>
              <w:t xml:space="preserve"> </w:t>
            </w:r>
            <w:r w:rsidRPr="006F16A9">
              <w:t>by</w:t>
            </w:r>
            <w:r w:rsidRPr="006F16A9">
              <w:rPr>
                <w:spacing w:val="-6"/>
              </w:rPr>
              <w:t xml:space="preserve"> </w:t>
            </w:r>
            <w:r w:rsidRPr="006F16A9">
              <w:t>the</w:t>
            </w:r>
            <w:r w:rsidRPr="006F16A9">
              <w:rPr>
                <w:spacing w:val="-4"/>
              </w:rPr>
              <w:t xml:space="preserve"> </w:t>
            </w:r>
            <w:r w:rsidRPr="00D01E1C">
              <w:t>Commonwealth</w:t>
            </w:r>
            <w:r w:rsidRPr="006F16A9">
              <w:rPr>
                <w:spacing w:val="-4"/>
              </w:rPr>
              <w:t xml:space="preserve"> </w:t>
            </w:r>
            <w:r w:rsidRPr="006F16A9">
              <w:t>or</w:t>
            </w:r>
            <w:r w:rsidRPr="006F16A9">
              <w:rPr>
                <w:spacing w:val="-5"/>
              </w:rPr>
              <w:t xml:space="preserve"> </w:t>
            </w:r>
            <w:r w:rsidRPr="006F16A9">
              <w:t>on behalf of the Commonwealth:</w:t>
            </w:r>
          </w:p>
          <w:p w14:paraId="1E936A2D" w14:textId="77777777" w:rsidR="00D809A8" w:rsidRDefault="00927394" w:rsidP="00D809A8">
            <w:pPr>
              <w:pStyle w:val="TableParagraph"/>
              <w:numPr>
                <w:ilvl w:val="0"/>
                <w:numId w:val="3"/>
              </w:numPr>
              <w:tabs>
                <w:tab w:val="left" w:pos="388"/>
                <w:tab w:val="left" w:pos="390"/>
              </w:tabs>
              <w:spacing w:before="100" w:beforeAutospacing="1" w:after="100" w:afterAutospacing="1" w:line="264" w:lineRule="auto"/>
              <w:ind w:right="171"/>
            </w:pPr>
            <w:r w:rsidRPr="006F16A9">
              <w:t>under</w:t>
            </w:r>
            <w:r w:rsidRPr="006F16A9">
              <w:rPr>
                <w:spacing w:val="-2"/>
              </w:rPr>
              <w:t xml:space="preserve"> </w:t>
            </w:r>
            <w:r w:rsidRPr="006F16A9">
              <w:t>which</w:t>
            </w:r>
            <w:r w:rsidRPr="006F16A9">
              <w:rPr>
                <w:spacing w:val="-6"/>
              </w:rPr>
              <w:t xml:space="preserve"> </w:t>
            </w:r>
            <w:r w:rsidRPr="006F16A9">
              <w:t>relevant</w:t>
            </w:r>
            <w:r w:rsidRPr="006F16A9">
              <w:rPr>
                <w:spacing w:val="-5"/>
              </w:rPr>
              <w:t xml:space="preserve"> </w:t>
            </w:r>
            <w:r w:rsidRPr="006F16A9">
              <w:t>money</w:t>
            </w:r>
            <w:hyperlink w:anchor="_bookmark3" w:history="1">
              <w:r w:rsidRPr="006F16A9">
                <w:rPr>
                  <w:vertAlign w:val="superscript"/>
                </w:rPr>
                <w:t>4</w:t>
              </w:r>
            </w:hyperlink>
            <w:r w:rsidRPr="006F16A9">
              <w:rPr>
                <w:spacing w:val="-4"/>
              </w:rPr>
              <w:t xml:space="preserve"> </w:t>
            </w:r>
            <w:r w:rsidRPr="006F16A9">
              <w:t>or</w:t>
            </w:r>
            <w:r w:rsidRPr="006F16A9">
              <w:rPr>
                <w:spacing w:val="-2"/>
              </w:rPr>
              <w:t xml:space="preserve"> </w:t>
            </w:r>
            <w:r w:rsidRPr="006F16A9">
              <w:t>other</w:t>
            </w:r>
            <w:r w:rsidRPr="006F16A9">
              <w:rPr>
                <w:spacing w:val="-2"/>
              </w:rPr>
              <w:t xml:space="preserve"> </w:t>
            </w:r>
            <w:hyperlink r:id="rId79">
              <w:r w:rsidRPr="006F16A9">
                <w:rPr>
                  <w:color w:val="3366CC"/>
                  <w:u w:val="single" w:color="3366CC"/>
                </w:rPr>
                <w:t>Consolidated</w:t>
              </w:r>
              <w:r w:rsidRPr="006F16A9">
                <w:rPr>
                  <w:color w:val="3366CC"/>
                  <w:spacing w:val="-4"/>
                  <w:u w:val="single" w:color="3366CC"/>
                </w:rPr>
                <w:t xml:space="preserve"> </w:t>
              </w:r>
              <w:r w:rsidRPr="006F16A9">
                <w:rPr>
                  <w:color w:val="3366CC"/>
                  <w:u w:val="single" w:color="3366CC"/>
                </w:rPr>
                <w:t>Revenue</w:t>
              </w:r>
            </w:hyperlink>
            <w:r w:rsidRPr="006F16A9">
              <w:rPr>
                <w:color w:val="3366CC"/>
              </w:rPr>
              <w:t xml:space="preserve"> </w:t>
            </w:r>
            <w:hyperlink r:id="rId80">
              <w:r w:rsidRPr="006F16A9">
                <w:rPr>
                  <w:color w:val="3366CC"/>
                  <w:u w:val="single" w:color="3366CC"/>
                </w:rPr>
                <w:t>Fund (CRF)</w:t>
              </w:r>
            </w:hyperlink>
            <w:r w:rsidRPr="006F16A9">
              <w:rPr>
                <w:color w:val="3366CC"/>
              </w:rPr>
              <w:t xml:space="preserve"> </w:t>
            </w:r>
            <w:r w:rsidRPr="006F16A9">
              <w:t>money</w:t>
            </w:r>
            <w:hyperlink w:anchor="_bookmark4" w:history="1">
              <w:r w:rsidRPr="006F16A9">
                <w:rPr>
                  <w:vertAlign w:val="superscript"/>
                </w:rPr>
                <w:t>5</w:t>
              </w:r>
            </w:hyperlink>
            <w:r w:rsidRPr="006F16A9">
              <w:t xml:space="preserve"> is to be paid to a grantee other than the Commonwealth; and</w:t>
            </w:r>
          </w:p>
          <w:p w14:paraId="190259F5" w14:textId="4B2326C6" w:rsidR="00927394" w:rsidRPr="006F16A9" w:rsidRDefault="00927394" w:rsidP="00D809A8">
            <w:pPr>
              <w:pStyle w:val="TableParagraph"/>
              <w:numPr>
                <w:ilvl w:val="0"/>
                <w:numId w:val="3"/>
              </w:numPr>
              <w:tabs>
                <w:tab w:val="left" w:pos="388"/>
                <w:tab w:val="left" w:pos="390"/>
              </w:tabs>
              <w:spacing w:before="100" w:beforeAutospacing="1" w:after="100" w:afterAutospacing="1" w:line="264" w:lineRule="auto"/>
              <w:ind w:right="171"/>
            </w:pPr>
            <w:r w:rsidRPr="006F16A9">
              <w:t>which is intended to help address one or more of the Australian</w:t>
            </w:r>
            <w:r w:rsidRPr="00D809A8">
              <w:rPr>
                <w:spacing w:val="-7"/>
              </w:rPr>
              <w:t xml:space="preserve"> </w:t>
            </w:r>
            <w:r w:rsidRPr="006F16A9">
              <w:t>Government’s</w:t>
            </w:r>
            <w:r w:rsidRPr="00D809A8">
              <w:rPr>
                <w:spacing w:val="-7"/>
              </w:rPr>
              <w:t xml:space="preserve"> </w:t>
            </w:r>
            <w:r w:rsidRPr="006F16A9">
              <w:t>policy</w:t>
            </w:r>
            <w:r w:rsidRPr="00D809A8">
              <w:rPr>
                <w:spacing w:val="-4"/>
              </w:rPr>
              <w:t xml:space="preserve"> </w:t>
            </w:r>
            <w:r w:rsidRPr="006F16A9">
              <w:t>outcomes</w:t>
            </w:r>
            <w:r w:rsidRPr="00D809A8">
              <w:rPr>
                <w:spacing w:val="-7"/>
              </w:rPr>
              <w:t xml:space="preserve"> </w:t>
            </w:r>
            <w:r w:rsidRPr="006F16A9">
              <w:t>while</w:t>
            </w:r>
            <w:r w:rsidRPr="00D809A8">
              <w:rPr>
                <w:spacing w:val="-5"/>
              </w:rPr>
              <w:t xml:space="preserve"> </w:t>
            </w:r>
            <w:r w:rsidRPr="006F16A9">
              <w:t>assisting</w:t>
            </w:r>
            <w:r w:rsidRPr="00D809A8">
              <w:rPr>
                <w:spacing w:val="-5"/>
              </w:rPr>
              <w:t xml:space="preserve"> </w:t>
            </w:r>
            <w:r w:rsidRPr="006F16A9">
              <w:t>the grantee achieve its objectives</w:t>
            </w:r>
          </w:p>
        </w:tc>
      </w:tr>
      <w:tr w:rsidR="00927394" w:rsidRPr="006F16A9" w14:paraId="195A0478" w14:textId="77777777" w:rsidTr="0030689B">
        <w:trPr>
          <w:trHeight w:val="1000"/>
        </w:trPr>
        <w:tc>
          <w:tcPr>
            <w:tcW w:w="2549" w:type="dxa"/>
          </w:tcPr>
          <w:p w14:paraId="40C606A6" w14:textId="7AF127F4" w:rsidR="00927394" w:rsidRPr="006C185C" w:rsidRDefault="00927394" w:rsidP="006C185C">
            <w:pPr>
              <w:pStyle w:val="TableParagraph"/>
            </w:pPr>
            <w:r w:rsidRPr="006C185C">
              <w:t>grant activity/activities</w:t>
            </w:r>
          </w:p>
        </w:tc>
        <w:tc>
          <w:tcPr>
            <w:tcW w:w="6516" w:type="dxa"/>
          </w:tcPr>
          <w:p w14:paraId="07F9E886" w14:textId="1096BF5E" w:rsidR="00927394" w:rsidRPr="00D01E1C" w:rsidRDefault="00927394" w:rsidP="00D01E1C">
            <w:pPr>
              <w:pStyle w:val="TableParagraph"/>
            </w:pPr>
            <w:r w:rsidRPr="00D01E1C">
              <w:t>refers to the project/tasks/services that the grantee is required to undertake</w:t>
            </w:r>
          </w:p>
        </w:tc>
      </w:tr>
      <w:tr w:rsidR="00927394" w:rsidRPr="006F16A9" w14:paraId="56567E23" w14:textId="77777777" w:rsidTr="0030689B">
        <w:trPr>
          <w:trHeight w:val="1000"/>
        </w:trPr>
        <w:tc>
          <w:tcPr>
            <w:tcW w:w="2549" w:type="dxa"/>
          </w:tcPr>
          <w:p w14:paraId="55A25F2D" w14:textId="02383937" w:rsidR="00927394" w:rsidRPr="006C185C" w:rsidRDefault="00927394" w:rsidP="006C185C">
            <w:pPr>
              <w:pStyle w:val="TableParagraph"/>
            </w:pPr>
            <w:r w:rsidRPr="006C185C">
              <w:t>grant agreement</w:t>
            </w:r>
          </w:p>
        </w:tc>
        <w:tc>
          <w:tcPr>
            <w:tcW w:w="6516" w:type="dxa"/>
          </w:tcPr>
          <w:p w14:paraId="512A1438" w14:textId="41F7B212" w:rsidR="00927394" w:rsidRPr="00D01E1C" w:rsidRDefault="00927394" w:rsidP="00D01E1C">
            <w:pPr>
              <w:pStyle w:val="TableParagraph"/>
            </w:pPr>
            <w:r w:rsidRPr="00D01E1C">
              <w:t>sets out the relationship between the parties to the agreement, and specifies the details of the grant</w:t>
            </w:r>
          </w:p>
        </w:tc>
      </w:tr>
      <w:tr w:rsidR="00927394" w:rsidRPr="006F16A9" w14:paraId="786CE191" w14:textId="77777777" w:rsidTr="0030689B">
        <w:trPr>
          <w:trHeight w:val="1000"/>
        </w:trPr>
        <w:tc>
          <w:tcPr>
            <w:tcW w:w="2549" w:type="dxa"/>
          </w:tcPr>
          <w:p w14:paraId="6A369391" w14:textId="56773422" w:rsidR="00927394" w:rsidRPr="006C185C" w:rsidRDefault="00927394" w:rsidP="006C185C">
            <w:pPr>
              <w:pStyle w:val="TableParagraph"/>
            </w:pPr>
            <w:proofErr w:type="spellStart"/>
            <w:r w:rsidRPr="006C185C">
              <w:t>GrantConnect</w:t>
            </w:r>
            <w:proofErr w:type="spellEnd"/>
          </w:p>
        </w:tc>
        <w:tc>
          <w:tcPr>
            <w:tcW w:w="6516" w:type="dxa"/>
          </w:tcPr>
          <w:p w14:paraId="4AC81225" w14:textId="3617D3CB" w:rsidR="00927394" w:rsidRPr="006F16A9" w:rsidRDefault="00927394" w:rsidP="00927394">
            <w:pPr>
              <w:pStyle w:val="TableParagraph"/>
              <w:spacing w:before="100" w:beforeAutospacing="1" w:after="100" w:afterAutospacing="1" w:line="264" w:lineRule="auto"/>
              <w:ind w:right="126"/>
            </w:pPr>
            <w:r w:rsidRPr="006F16A9">
              <w:t>is</w:t>
            </w:r>
            <w:r w:rsidRPr="006F16A9">
              <w:rPr>
                <w:spacing w:val="-6"/>
              </w:rPr>
              <w:t xml:space="preserve"> </w:t>
            </w:r>
            <w:r w:rsidRPr="006F16A9">
              <w:t>the</w:t>
            </w:r>
            <w:r w:rsidRPr="006F16A9">
              <w:rPr>
                <w:spacing w:val="-7"/>
              </w:rPr>
              <w:t xml:space="preserve"> </w:t>
            </w:r>
            <w:r w:rsidRPr="006F16A9">
              <w:t>Australian</w:t>
            </w:r>
            <w:r w:rsidRPr="006F16A9">
              <w:rPr>
                <w:spacing w:val="-9"/>
              </w:rPr>
              <w:t xml:space="preserve"> </w:t>
            </w:r>
            <w:r w:rsidRPr="006F16A9">
              <w:t>Government’s</w:t>
            </w:r>
            <w:r w:rsidRPr="006F16A9">
              <w:rPr>
                <w:spacing w:val="-9"/>
              </w:rPr>
              <w:t xml:space="preserve"> </w:t>
            </w:r>
            <w:r w:rsidRPr="006F16A9">
              <w:t>whole-of-government</w:t>
            </w:r>
            <w:r w:rsidRPr="006F16A9">
              <w:rPr>
                <w:spacing w:val="-7"/>
              </w:rPr>
              <w:t xml:space="preserve"> </w:t>
            </w:r>
            <w:r w:rsidRPr="006F16A9">
              <w:t xml:space="preserve">grants information system, which </w:t>
            </w:r>
            <w:proofErr w:type="spellStart"/>
            <w:r w:rsidRPr="006F16A9">
              <w:t>centralises</w:t>
            </w:r>
            <w:proofErr w:type="spellEnd"/>
            <w:r w:rsidRPr="006F16A9">
              <w:t xml:space="preserve"> the publication and reporting of Commonwealth grants in accordance with the </w:t>
            </w:r>
            <w:r w:rsidRPr="006F16A9">
              <w:rPr>
                <w:spacing w:val="-2"/>
              </w:rPr>
              <w:t>CGR</w:t>
            </w:r>
            <w:r>
              <w:rPr>
                <w:spacing w:val="-2"/>
              </w:rPr>
              <w:t>P</w:t>
            </w:r>
            <w:r w:rsidRPr="006F16A9">
              <w:rPr>
                <w:spacing w:val="-2"/>
              </w:rPr>
              <w:t>s</w:t>
            </w:r>
          </w:p>
        </w:tc>
      </w:tr>
      <w:tr w:rsidR="00927394" w:rsidRPr="006F16A9" w14:paraId="0710D6FD" w14:textId="77777777" w:rsidTr="0030689B">
        <w:trPr>
          <w:trHeight w:val="392"/>
        </w:trPr>
        <w:tc>
          <w:tcPr>
            <w:tcW w:w="2549" w:type="dxa"/>
          </w:tcPr>
          <w:p w14:paraId="080BB2C6" w14:textId="4B24EB9C" w:rsidR="00927394" w:rsidRPr="006C185C" w:rsidRDefault="00927394" w:rsidP="006C185C">
            <w:pPr>
              <w:pStyle w:val="TableParagraph"/>
            </w:pPr>
            <w:r w:rsidRPr="006C185C">
              <w:t>grant opportunity</w:t>
            </w:r>
          </w:p>
        </w:tc>
        <w:tc>
          <w:tcPr>
            <w:tcW w:w="6516" w:type="dxa"/>
          </w:tcPr>
          <w:p w14:paraId="43D615D8" w14:textId="626FA9D8" w:rsidR="00927394" w:rsidRPr="006F16A9" w:rsidRDefault="00927394" w:rsidP="00D01E1C">
            <w:pPr>
              <w:pStyle w:val="TableParagraph"/>
            </w:pPr>
            <w:r w:rsidRPr="006F16A9">
              <w:t>refers to the specific grant round or process where a Commonwealth grant is made available to potential grantees. Grant</w:t>
            </w:r>
            <w:r w:rsidRPr="006F16A9">
              <w:rPr>
                <w:spacing w:val="-2"/>
              </w:rPr>
              <w:t xml:space="preserve"> </w:t>
            </w:r>
            <w:r w:rsidRPr="006F16A9">
              <w:t>opportunities</w:t>
            </w:r>
            <w:r w:rsidRPr="006F16A9">
              <w:rPr>
                <w:spacing w:val="-3"/>
              </w:rPr>
              <w:t xml:space="preserve"> </w:t>
            </w:r>
            <w:r w:rsidRPr="006F16A9">
              <w:t>may</w:t>
            </w:r>
            <w:r w:rsidRPr="006F16A9">
              <w:rPr>
                <w:spacing w:val="-6"/>
              </w:rPr>
              <w:t xml:space="preserve"> </w:t>
            </w:r>
            <w:r w:rsidRPr="006F16A9">
              <w:t>be</w:t>
            </w:r>
            <w:r w:rsidRPr="006F16A9">
              <w:rPr>
                <w:spacing w:val="-4"/>
              </w:rPr>
              <w:t xml:space="preserve"> </w:t>
            </w:r>
            <w:r w:rsidRPr="00D01E1C">
              <w:t>open</w:t>
            </w:r>
            <w:r w:rsidRPr="006F16A9">
              <w:rPr>
                <w:spacing w:val="-4"/>
              </w:rPr>
              <w:t xml:space="preserve"> </w:t>
            </w:r>
            <w:r w:rsidRPr="006F16A9">
              <w:t>or</w:t>
            </w:r>
            <w:r w:rsidRPr="006F16A9">
              <w:rPr>
                <w:spacing w:val="-5"/>
              </w:rPr>
              <w:t xml:space="preserve"> </w:t>
            </w:r>
            <w:r w:rsidRPr="006F16A9">
              <w:t>targeted,</w:t>
            </w:r>
            <w:r w:rsidRPr="006F16A9">
              <w:rPr>
                <w:spacing w:val="-4"/>
              </w:rPr>
              <w:t xml:space="preserve"> </w:t>
            </w:r>
            <w:r w:rsidRPr="006F16A9">
              <w:t>and</w:t>
            </w:r>
            <w:r w:rsidRPr="006F16A9">
              <w:rPr>
                <w:spacing w:val="-6"/>
              </w:rPr>
              <w:t xml:space="preserve"> </w:t>
            </w:r>
            <w:r w:rsidRPr="006F16A9">
              <w:t>will</w:t>
            </w:r>
            <w:r w:rsidRPr="006F16A9">
              <w:rPr>
                <w:spacing w:val="-4"/>
              </w:rPr>
              <w:t xml:space="preserve"> </w:t>
            </w:r>
            <w:r w:rsidRPr="006F16A9">
              <w:t>reflect</w:t>
            </w:r>
            <w:r w:rsidRPr="006F16A9">
              <w:rPr>
                <w:spacing w:val="-4"/>
              </w:rPr>
              <w:t xml:space="preserve"> </w:t>
            </w:r>
            <w:r w:rsidRPr="006F16A9">
              <w:t>the relevant grant selection process</w:t>
            </w:r>
          </w:p>
        </w:tc>
      </w:tr>
      <w:tr w:rsidR="00927394" w:rsidRPr="006F16A9" w14:paraId="45DB0D0B" w14:textId="77777777" w:rsidTr="0030689B">
        <w:trPr>
          <w:trHeight w:val="1000"/>
        </w:trPr>
        <w:tc>
          <w:tcPr>
            <w:tcW w:w="2549" w:type="dxa"/>
          </w:tcPr>
          <w:p w14:paraId="0D267BDC" w14:textId="71797156" w:rsidR="00927394" w:rsidRPr="006C185C" w:rsidRDefault="00927394" w:rsidP="006C185C">
            <w:pPr>
              <w:pStyle w:val="TableParagraph"/>
            </w:pPr>
            <w:r w:rsidRPr="006C185C">
              <w:t>grant program</w:t>
            </w:r>
          </w:p>
        </w:tc>
        <w:tc>
          <w:tcPr>
            <w:tcW w:w="6516" w:type="dxa"/>
          </w:tcPr>
          <w:p w14:paraId="186A6CC2" w14:textId="5AFDD6E5" w:rsidR="00927394" w:rsidRPr="006F16A9" w:rsidRDefault="00927394" w:rsidP="00D01E1C">
            <w:pPr>
              <w:pStyle w:val="TableParagraph"/>
            </w:pPr>
            <w:proofErr w:type="gramStart"/>
            <w:r w:rsidRPr="006F16A9">
              <w:t>a ‘</w:t>
            </w:r>
            <w:proofErr w:type="gramEnd"/>
            <w:r w:rsidRPr="006F16A9">
              <w:t>program’ carries its natural meaning and is intended to cover a potentially wide range of related activities aimed at achieving government</w:t>
            </w:r>
            <w:r w:rsidRPr="006F16A9">
              <w:rPr>
                <w:spacing w:val="-1"/>
              </w:rPr>
              <w:t xml:space="preserve"> </w:t>
            </w:r>
            <w:r w:rsidRPr="006F16A9">
              <w:t>policy</w:t>
            </w:r>
            <w:r w:rsidRPr="006F16A9">
              <w:rPr>
                <w:spacing w:val="-5"/>
              </w:rPr>
              <w:t xml:space="preserve"> </w:t>
            </w:r>
            <w:r w:rsidRPr="006F16A9">
              <w:t>outcomes.</w:t>
            </w:r>
            <w:r w:rsidRPr="006F16A9">
              <w:rPr>
                <w:spacing w:val="-3"/>
              </w:rPr>
              <w:t xml:space="preserve"> </w:t>
            </w:r>
            <w:r w:rsidRPr="006F16A9">
              <w:t>A</w:t>
            </w:r>
            <w:r w:rsidRPr="006F16A9">
              <w:rPr>
                <w:spacing w:val="-3"/>
              </w:rPr>
              <w:t xml:space="preserve"> </w:t>
            </w:r>
            <w:r w:rsidRPr="006F16A9">
              <w:t>grant</w:t>
            </w:r>
            <w:r w:rsidRPr="006F16A9">
              <w:rPr>
                <w:spacing w:val="-3"/>
              </w:rPr>
              <w:t xml:space="preserve"> </w:t>
            </w:r>
            <w:r w:rsidRPr="006F16A9">
              <w:t>program</w:t>
            </w:r>
            <w:r w:rsidRPr="006F16A9">
              <w:rPr>
                <w:spacing w:val="-4"/>
              </w:rPr>
              <w:t xml:space="preserve"> </w:t>
            </w:r>
            <w:r w:rsidRPr="006F16A9">
              <w:t>is</w:t>
            </w:r>
            <w:r w:rsidRPr="006F16A9">
              <w:rPr>
                <w:spacing w:val="-5"/>
              </w:rPr>
              <w:t xml:space="preserve"> </w:t>
            </w:r>
            <w:r w:rsidRPr="006F16A9">
              <w:t>a</w:t>
            </w:r>
            <w:r w:rsidRPr="006F16A9">
              <w:rPr>
                <w:spacing w:val="-3"/>
              </w:rPr>
              <w:t xml:space="preserve"> </w:t>
            </w:r>
            <w:r w:rsidRPr="006F16A9">
              <w:t>group</w:t>
            </w:r>
            <w:r w:rsidRPr="006F16A9">
              <w:rPr>
                <w:spacing w:val="-5"/>
              </w:rPr>
              <w:t xml:space="preserve"> </w:t>
            </w:r>
            <w:r w:rsidRPr="006F16A9">
              <w:t>of</w:t>
            </w:r>
            <w:r w:rsidRPr="006F16A9">
              <w:rPr>
                <w:spacing w:val="-3"/>
              </w:rPr>
              <w:t xml:space="preserve"> </w:t>
            </w:r>
            <w:r w:rsidRPr="006F16A9">
              <w:t>one or more grant opportunities under a single Portfolio Budget Statement Program</w:t>
            </w:r>
          </w:p>
        </w:tc>
      </w:tr>
      <w:tr w:rsidR="00927394" w:rsidRPr="006F16A9" w14:paraId="6FC90BF0" w14:textId="77777777" w:rsidTr="0030689B">
        <w:trPr>
          <w:trHeight w:val="1000"/>
        </w:trPr>
        <w:tc>
          <w:tcPr>
            <w:tcW w:w="2549" w:type="dxa"/>
          </w:tcPr>
          <w:p w14:paraId="41354373" w14:textId="5729E356" w:rsidR="00927394" w:rsidRPr="006C185C" w:rsidRDefault="00927394" w:rsidP="006C185C">
            <w:pPr>
              <w:pStyle w:val="TableParagraph"/>
            </w:pPr>
            <w:r w:rsidRPr="006C185C">
              <w:t>grantee / grant recipient</w:t>
            </w:r>
          </w:p>
        </w:tc>
        <w:tc>
          <w:tcPr>
            <w:tcW w:w="6516" w:type="dxa"/>
          </w:tcPr>
          <w:p w14:paraId="33697562" w14:textId="7D033367" w:rsidR="00927394" w:rsidRPr="006F16A9" w:rsidRDefault="00927394" w:rsidP="00D01E1C">
            <w:pPr>
              <w:pStyle w:val="TableParagraph"/>
            </w:pPr>
            <w:r w:rsidRPr="006F16A9">
              <w:t>the</w:t>
            </w:r>
            <w:r w:rsidRPr="006F16A9">
              <w:rPr>
                <w:spacing w:val="-5"/>
              </w:rPr>
              <w:t xml:space="preserve"> </w:t>
            </w:r>
            <w:r w:rsidRPr="006F16A9">
              <w:t>individual/</w:t>
            </w:r>
            <w:proofErr w:type="spellStart"/>
            <w:r w:rsidRPr="006F16A9">
              <w:t>organisation</w:t>
            </w:r>
            <w:proofErr w:type="spellEnd"/>
            <w:r w:rsidRPr="006F16A9">
              <w:rPr>
                <w:spacing w:val="-5"/>
              </w:rPr>
              <w:t xml:space="preserve"> </w:t>
            </w:r>
            <w:r w:rsidRPr="006F16A9">
              <w:t>which</w:t>
            </w:r>
            <w:r w:rsidRPr="006F16A9">
              <w:rPr>
                <w:spacing w:val="-5"/>
              </w:rPr>
              <w:t xml:space="preserve"> </w:t>
            </w:r>
            <w:r w:rsidRPr="006F16A9">
              <w:t>has</w:t>
            </w:r>
            <w:r w:rsidRPr="006F16A9">
              <w:rPr>
                <w:spacing w:val="-4"/>
              </w:rPr>
              <w:t xml:space="preserve"> </w:t>
            </w:r>
            <w:r w:rsidRPr="006F16A9">
              <w:t>been</w:t>
            </w:r>
            <w:r w:rsidRPr="006F16A9">
              <w:rPr>
                <w:spacing w:val="-6"/>
              </w:rPr>
              <w:t xml:space="preserve"> </w:t>
            </w:r>
            <w:r w:rsidRPr="006F16A9">
              <w:t>selected</w:t>
            </w:r>
            <w:r w:rsidRPr="006F16A9">
              <w:rPr>
                <w:spacing w:val="-5"/>
              </w:rPr>
              <w:t xml:space="preserve"> </w:t>
            </w:r>
            <w:r w:rsidRPr="006F16A9">
              <w:t>to</w:t>
            </w:r>
            <w:r w:rsidRPr="006F16A9">
              <w:rPr>
                <w:spacing w:val="-6"/>
              </w:rPr>
              <w:t xml:space="preserve"> </w:t>
            </w:r>
            <w:r w:rsidRPr="006F16A9">
              <w:t>receive</w:t>
            </w:r>
            <w:r w:rsidRPr="006F16A9">
              <w:rPr>
                <w:spacing w:val="-6"/>
              </w:rPr>
              <w:t xml:space="preserve"> </w:t>
            </w:r>
            <w:r w:rsidRPr="006F16A9">
              <w:t xml:space="preserve">a </w:t>
            </w:r>
            <w:r w:rsidRPr="006F16A9">
              <w:rPr>
                <w:spacing w:val="-2"/>
              </w:rPr>
              <w:t>grant</w:t>
            </w:r>
          </w:p>
        </w:tc>
      </w:tr>
      <w:tr w:rsidR="00927394" w:rsidRPr="006F16A9" w14:paraId="76897626" w14:textId="77777777" w:rsidTr="0030689B">
        <w:trPr>
          <w:trHeight w:val="1000"/>
        </w:trPr>
        <w:tc>
          <w:tcPr>
            <w:tcW w:w="2549" w:type="dxa"/>
          </w:tcPr>
          <w:p w14:paraId="3E61BB9B" w14:textId="7ED7FC76" w:rsidR="00927394" w:rsidRPr="006C185C" w:rsidRDefault="00927394" w:rsidP="006C185C">
            <w:pPr>
              <w:pStyle w:val="TableParagraph"/>
            </w:pPr>
            <w:r w:rsidRPr="006C185C">
              <w:t>National Redress Scheme</w:t>
            </w:r>
          </w:p>
        </w:tc>
        <w:tc>
          <w:tcPr>
            <w:tcW w:w="6516" w:type="dxa"/>
          </w:tcPr>
          <w:p w14:paraId="4666F31D" w14:textId="3EFD396C" w:rsidR="00927394" w:rsidRPr="006F16A9" w:rsidRDefault="00927394" w:rsidP="00D01E1C">
            <w:pPr>
              <w:pStyle w:val="TableParagraph"/>
            </w:pPr>
            <w:r w:rsidRPr="006F16A9">
              <w:t xml:space="preserve">the </w:t>
            </w:r>
            <w:hyperlink r:id="rId81">
              <w:r w:rsidRPr="006F16A9">
                <w:rPr>
                  <w:color w:val="3366CC"/>
                  <w:u w:val="single" w:color="3366CC"/>
                </w:rPr>
                <w:t>National Redress Scheme</w:t>
              </w:r>
            </w:hyperlink>
            <w:r w:rsidRPr="006F16A9">
              <w:rPr>
                <w:color w:val="3366CC"/>
              </w:rPr>
              <w:t xml:space="preserve"> </w:t>
            </w:r>
            <w:r w:rsidRPr="006F16A9">
              <w:t>for Institutional Child Sexual Abuse Grant Connected Policy makes non-government institutions named</w:t>
            </w:r>
            <w:r w:rsidRPr="006F16A9">
              <w:rPr>
                <w:spacing w:val="-2"/>
              </w:rPr>
              <w:t xml:space="preserve"> </w:t>
            </w:r>
            <w:r w:rsidRPr="006F16A9">
              <w:t>in applications to</w:t>
            </w:r>
            <w:r w:rsidRPr="006F16A9">
              <w:rPr>
                <w:spacing w:val="-2"/>
              </w:rPr>
              <w:t xml:space="preserve"> </w:t>
            </w:r>
            <w:r w:rsidRPr="006F16A9">
              <w:t>the Scheme,</w:t>
            </w:r>
            <w:r w:rsidRPr="006F16A9">
              <w:rPr>
                <w:spacing w:val="-1"/>
              </w:rPr>
              <w:t xml:space="preserve"> </w:t>
            </w:r>
            <w:r w:rsidRPr="006F16A9">
              <w:t>or in</w:t>
            </w:r>
            <w:r w:rsidRPr="006F16A9">
              <w:rPr>
                <w:spacing w:val="-2"/>
              </w:rPr>
              <w:t xml:space="preserve"> </w:t>
            </w:r>
            <w:r w:rsidRPr="006F16A9">
              <w:t>the Royal Commission into</w:t>
            </w:r>
            <w:r w:rsidRPr="006F16A9">
              <w:rPr>
                <w:spacing w:val="-2"/>
              </w:rPr>
              <w:t xml:space="preserve"> </w:t>
            </w:r>
            <w:r w:rsidRPr="006F16A9">
              <w:t>Institutional Responses</w:t>
            </w:r>
            <w:r w:rsidRPr="006F16A9">
              <w:rPr>
                <w:spacing w:val="-2"/>
              </w:rPr>
              <w:t xml:space="preserve"> </w:t>
            </w:r>
            <w:r w:rsidRPr="006F16A9">
              <w:t>to Child</w:t>
            </w:r>
            <w:r w:rsidRPr="006F16A9">
              <w:rPr>
                <w:spacing w:val="-2"/>
              </w:rPr>
              <w:t xml:space="preserve"> </w:t>
            </w:r>
            <w:r w:rsidRPr="006F16A9">
              <w:t xml:space="preserve">Sexual Abuse, that do not join the Scheme ineligible for future </w:t>
            </w:r>
            <w:r w:rsidRPr="006F16A9">
              <w:lastRenderedPageBreak/>
              <w:t xml:space="preserve">Australian </w:t>
            </w:r>
            <w:r w:rsidRPr="00D01E1C">
              <w:t>Government</w:t>
            </w:r>
            <w:r w:rsidRPr="006F16A9">
              <w:rPr>
                <w:spacing w:val="-3"/>
              </w:rPr>
              <w:t xml:space="preserve"> </w:t>
            </w:r>
            <w:r w:rsidRPr="006F16A9">
              <w:t>grant</w:t>
            </w:r>
            <w:r w:rsidRPr="006F16A9">
              <w:rPr>
                <w:spacing w:val="-5"/>
              </w:rPr>
              <w:t xml:space="preserve"> </w:t>
            </w:r>
            <w:r w:rsidRPr="006F16A9">
              <w:t>funding.</w:t>
            </w:r>
            <w:r w:rsidRPr="006F16A9">
              <w:rPr>
                <w:spacing w:val="-3"/>
              </w:rPr>
              <w:t xml:space="preserve"> </w:t>
            </w:r>
            <w:r w:rsidRPr="006F16A9">
              <w:t>The</w:t>
            </w:r>
            <w:r w:rsidRPr="006F16A9">
              <w:rPr>
                <w:spacing w:val="-7"/>
              </w:rPr>
              <w:t xml:space="preserve"> </w:t>
            </w:r>
            <w:r w:rsidRPr="006F16A9">
              <w:t>National</w:t>
            </w:r>
            <w:r w:rsidRPr="006F16A9">
              <w:rPr>
                <w:spacing w:val="-5"/>
              </w:rPr>
              <w:t xml:space="preserve"> </w:t>
            </w:r>
            <w:r w:rsidRPr="006F16A9">
              <w:t>Redress</w:t>
            </w:r>
            <w:r w:rsidRPr="006F16A9">
              <w:rPr>
                <w:spacing w:val="-9"/>
              </w:rPr>
              <w:t xml:space="preserve"> </w:t>
            </w:r>
            <w:r w:rsidRPr="006F16A9">
              <w:t>Scheme</w:t>
            </w:r>
            <w:r w:rsidRPr="006F16A9">
              <w:rPr>
                <w:spacing w:val="-7"/>
              </w:rPr>
              <w:t xml:space="preserve"> </w:t>
            </w:r>
            <w:r w:rsidRPr="006F16A9">
              <w:t>Grant Connected Policy came into effect on 1 January 2021.</w:t>
            </w:r>
          </w:p>
        </w:tc>
      </w:tr>
      <w:tr w:rsidR="00927394" w:rsidRPr="006F16A9" w14:paraId="4922E61B" w14:textId="77777777" w:rsidTr="0030689B">
        <w:trPr>
          <w:trHeight w:val="1000"/>
        </w:trPr>
        <w:tc>
          <w:tcPr>
            <w:tcW w:w="2549" w:type="dxa"/>
          </w:tcPr>
          <w:p w14:paraId="0A0101A1" w14:textId="306A896E" w:rsidR="00927394" w:rsidRPr="006C185C" w:rsidRDefault="00927394" w:rsidP="006C185C">
            <w:pPr>
              <w:pStyle w:val="TableParagraph"/>
            </w:pPr>
            <w:r w:rsidRPr="006C185C">
              <w:lastRenderedPageBreak/>
              <w:t>PBS Program</w:t>
            </w:r>
          </w:p>
        </w:tc>
        <w:tc>
          <w:tcPr>
            <w:tcW w:w="6516" w:type="dxa"/>
          </w:tcPr>
          <w:p w14:paraId="63A84318" w14:textId="022718B5" w:rsidR="00927394" w:rsidRPr="00D01E1C" w:rsidRDefault="00927394" w:rsidP="00D01E1C">
            <w:pPr>
              <w:pStyle w:val="TableParagraph"/>
            </w:pPr>
            <w:proofErr w:type="gramStart"/>
            <w:r w:rsidRPr="006F16A9">
              <w:t>described</w:t>
            </w:r>
            <w:proofErr w:type="gramEnd"/>
            <w:r w:rsidRPr="006F16A9">
              <w:t xml:space="preserve"> within the entity’s </w:t>
            </w:r>
            <w:hyperlink r:id="rId82">
              <w:r w:rsidRPr="006F16A9">
                <w:rPr>
                  <w:color w:val="3366CC"/>
                  <w:u w:val="single" w:color="3366CC"/>
                </w:rPr>
                <w:t>Portfolio Budget Statement,</w:t>
              </w:r>
            </w:hyperlink>
            <w:r w:rsidRPr="006F16A9">
              <w:rPr>
                <w:color w:val="3366CC"/>
              </w:rPr>
              <w:t xml:space="preserve"> </w:t>
            </w:r>
            <w:r w:rsidRPr="006F16A9">
              <w:t>PBS programs each link to a single outcome and provide transparency for funding decisions. These high-level PBS programs</w:t>
            </w:r>
            <w:r w:rsidRPr="006F16A9">
              <w:rPr>
                <w:spacing w:val="-3"/>
              </w:rPr>
              <w:t xml:space="preserve"> </w:t>
            </w:r>
            <w:r w:rsidRPr="006F16A9">
              <w:t>often</w:t>
            </w:r>
            <w:r w:rsidRPr="006F16A9">
              <w:rPr>
                <w:spacing w:val="-6"/>
              </w:rPr>
              <w:t xml:space="preserve"> </w:t>
            </w:r>
            <w:r w:rsidRPr="006F16A9">
              <w:t>comprise</w:t>
            </w:r>
            <w:r w:rsidRPr="006F16A9">
              <w:rPr>
                <w:spacing w:val="-6"/>
              </w:rPr>
              <w:t xml:space="preserve"> </w:t>
            </w:r>
            <w:proofErr w:type="gramStart"/>
            <w:r w:rsidRPr="006F16A9">
              <w:t>a</w:t>
            </w:r>
            <w:r w:rsidRPr="006F16A9">
              <w:rPr>
                <w:spacing w:val="-4"/>
              </w:rPr>
              <w:t xml:space="preserve"> </w:t>
            </w:r>
            <w:r w:rsidRPr="006F16A9">
              <w:t>number</w:t>
            </w:r>
            <w:r w:rsidRPr="006F16A9">
              <w:rPr>
                <w:spacing w:val="-5"/>
              </w:rPr>
              <w:t xml:space="preserve"> </w:t>
            </w:r>
            <w:r w:rsidRPr="006F16A9">
              <w:t>of</w:t>
            </w:r>
            <w:proofErr w:type="gramEnd"/>
            <w:r w:rsidRPr="006F16A9">
              <w:rPr>
                <w:spacing w:val="-4"/>
              </w:rPr>
              <w:t xml:space="preserve"> </w:t>
            </w:r>
            <w:r w:rsidRPr="006F16A9">
              <w:t>lower</w:t>
            </w:r>
            <w:r w:rsidRPr="006F16A9">
              <w:rPr>
                <w:spacing w:val="-2"/>
              </w:rPr>
              <w:t xml:space="preserve"> </w:t>
            </w:r>
            <w:proofErr w:type="gramStart"/>
            <w:r w:rsidRPr="006F16A9">
              <w:t>level</w:t>
            </w:r>
            <w:proofErr w:type="gramEnd"/>
            <w:r w:rsidRPr="006F16A9">
              <w:t>,</w:t>
            </w:r>
            <w:r w:rsidRPr="006F16A9">
              <w:rPr>
                <w:spacing w:val="-4"/>
              </w:rPr>
              <w:t xml:space="preserve"> </w:t>
            </w:r>
            <w:r w:rsidRPr="006F16A9">
              <w:t>more</w:t>
            </w:r>
            <w:r w:rsidRPr="006F16A9">
              <w:rPr>
                <w:spacing w:val="-4"/>
              </w:rPr>
              <w:t xml:space="preserve"> </w:t>
            </w:r>
            <w:r w:rsidRPr="006F16A9">
              <w:t xml:space="preserve">publicly </w:t>
            </w:r>
            <w:proofErr w:type="spellStart"/>
            <w:r w:rsidRPr="006F16A9">
              <w:t>recognised</w:t>
            </w:r>
            <w:proofErr w:type="spellEnd"/>
            <w:r w:rsidRPr="006F16A9">
              <w:rPr>
                <w:spacing w:val="-2"/>
              </w:rPr>
              <w:t xml:space="preserve"> </w:t>
            </w:r>
            <w:r w:rsidRPr="006F16A9">
              <w:t>programs,</w:t>
            </w:r>
            <w:r w:rsidRPr="006F16A9">
              <w:rPr>
                <w:spacing w:val="-2"/>
              </w:rPr>
              <w:t xml:space="preserve"> </w:t>
            </w:r>
            <w:r w:rsidRPr="006F16A9">
              <w:t>some</w:t>
            </w:r>
            <w:r w:rsidRPr="006F16A9">
              <w:rPr>
                <w:spacing w:val="-2"/>
              </w:rPr>
              <w:t xml:space="preserve"> </w:t>
            </w:r>
            <w:r w:rsidRPr="006F16A9">
              <w:t>of which</w:t>
            </w:r>
            <w:r w:rsidRPr="006F16A9">
              <w:rPr>
                <w:spacing w:val="-2"/>
              </w:rPr>
              <w:t xml:space="preserve"> </w:t>
            </w:r>
            <w:r w:rsidRPr="006F16A9">
              <w:t>will</w:t>
            </w:r>
            <w:r w:rsidRPr="006F16A9">
              <w:rPr>
                <w:spacing w:val="-2"/>
              </w:rPr>
              <w:t xml:space="preserve"> </w:t>
            </w:r>
            <w:r w:rsidRPr="006F16A9">
              <w:t>be</w:t>
            </w:r>
            <w:r w:rsidRPr="006F16A9">
              <w:rPr>
                <w:spacing w:val="-4"/>
              </w:rPr>
              <w:t xml:space="preserve"> </w:t>
            </w:r>
            <w:r w:rsidRPr="006F16A9">
              <w:t>Grant Programs.</w:t>
            </w:r>
            <w:r w:rsidRPr="006F16A9">
              <w:rPr>
                <w:spacing w:val="-2"/>
              </w:rPr>
              <w:t xml:space="preserve"> </w:t>
            </w:r>
            <w:r w:rsidRPr="006F16A9">
              <w:t>A PBS Program may have more than one Grant Program associated with it, and each of these may have one or more grant opportunities.</w:t>
            </w:r>
          </w:p>
        </w:tc>
      </w:tr>
      <w:tr w:rsidR="00927394" w:rsidRPr="006F16A9" w14:paraId="2CF925BF" w14:textId="77777777" w:rsidTr="0030689B">
        <w:trPr>
          <w:trHeight w:val="1000"/>
        </w:trPr>
        <w:tc>
          <w:tcPr>
            <w:tcW w:w="2549" w:type="dxa"/>
          </w:tcPr>
          <w:p w14:paraId="2EC340A6" w14:textId="30EB7FC4" w:rsidR="00927394" w:rsidRPr="006C185C" w:rsidRDefault="00927394" w:rsidP="006C185C">
            <w:pPr>
              <w:pStyle w:val="TableParagraph"/>
              <w:rPr>
                <w:rStyle w:val="Emphasis"/>
              </w:rPr>
            </w:pPr>
            <w:r w:rsidRPr="006C185C">
              <w:rPr>
                <w:rStyle w:val="Emphasis"/>
              </w:rPr>
              <w:t>Public Governance, Performance and Accountability Act 2013 (PGPA Act)</w:t>
            </w:r>
          </w:p>
        </w:tc>
        <w:tc>
          <w:tcPr>
            <w:tcW w:w="6516" w:type="dxa"/>
          </w:tcPr>
          <w:p w14:paraId="1393ED09" w14:textId="55915BE5" w:rsidR="00927394" w:rsidRPr="006F16A9" w:rsidRDefault="00927394" w:rsidP="00D01E1C">
            <w:pPr>
              <w:pStyle w:val="TableParagraph"/>
            </w:pPr>
            <w:r w:rsidRPr="006F16A9">
              <w:t xml:space="preserve">the </w:t>
            </w:r>
            <w:hyperlink r:id="rId83">
              <w:r w:rsidRPr="006F16A9">
                <w:rPr>
                  <w:color w:val="3366CC"/>
                  <w:u w:val="single" w:color="3366CC"/>
                </w:rPr>
                <w:t>PGPA Act</w:t>
              </w:r>
            </w:hyperlink>
            <w:r w:rsidRPr="006F16A9">
              <w:rPr>
                <w:color w:val="3366CC"/>
              </w:rPr>
              <w:t xml:space="preserve"> </w:t>
            </w:r>
            <w:r w:rsidRPr="006F16A9">
              <w:t xml:space="preserve">establishes a system of governance and accountability for public resources with an emphasis on planning, </w:t>
            </w:r>
            <w:r w:rsidRPr="00D01E1C">
              <w:t>performance</w:t>
            </w:r>
            <w:r w:rsidRPr="006F16A9">
              <w:t xml:space="preserve"> and reporting. It applies to all Commonwealth</w:t>
            </w:r>
            <w:r w:rsidRPr="006F16A9">
              <w:rPr>
                <w:spacing w:val="-11"/>
              </w:rPr>
              <w:t xml:space="preserve"> </w:t>
            </w:r>
            <w:r w:rsidRPr="006F16A9">
              <w:t>entities</w:t>
            </w:r>
            <w:r w:rsidRPr="006F16A9">
              <w:rPr>
                <w:spacing w:val="-12"/>
              </w:rPr>
              <w:t xml:space="preserve"> </w:t>
            </w:r>
            <w:r w:rsidRPr="006F16A9">
              <w:t>and</w:t>
            </w:r>
            <w:r w:rsidRPr="006F16A9">
              <w:rPr>
                <w:spacing w:val="-9"/>
              </w:rPr>
              <w:t xml:space="preserve"> </w:t>
            </w:r>
            <w:r w:rsidRPr="006F16A9">
              <w:t>Commonwealth</w:t>
            </w:r>
            <w:r w:rsidRPr="006F16A9">
              <w:rPr>
                <w:spacing w:val="-9"/>
              </w:rPr>
              <w:t xml:space="preserve"> </w:t>
            </w:r>
            <w:r w:rsidRPr="006F16A9">
              <w:t>companies.</w:t>
            </w:r>
          </w:p>
        </w:tc>
      </w:tr>
      <w:tr w:rsidR="00927394" w:rsidRPr="006F16A9" w14:paraId="75F86AC8" w14:textId="77777777" w:rsidTr="0030689B">
        <w:trPr>
          <w:trHeight w:val="1000"/>
        </w:trPr>
        <w:tc>
          <w:tcPr>
            <w:tcW w:w="2549" w:type="dxa"/>
          </w:tcPr>
          <w:p w14:paraId="16E8CDC1" w14:textId="6C38629A" w:rsidR="00927394" w:rsidRPr="006C185C" w:rsidRDefault="00927394" w:rsidP="006C185C">
            <w:pPr>
              <w:pStyle w:val="TableParagraph"/>
            </w:pPr>
            <w:r w:rsidRPr="006C185C">
              <w:t>relevant money</w:t>
            </w:r>
          </w:p>
        </w:tc>
        <w:tc>
          <w:tcPr>
            <w:tcW w:w="6516" w:type="dxa"/>
          </w:tcPr>
          <w:p w14:paraId="5BD5F16A" w14:textId="77777777" w:rsidR="00D809A8" w:rsidRDefault="00927394" w:rsidP="00D809A8">
            <w:pPr>
              <w:pStyle w:val="TableParagraph"/>
              <w:numPr>
                <w:ilvl w:val="0"/>
                <w:numId w:val="2"/>
              </w:numPr>
              <w:tabs>
                <w:tab w:val="left" w:pos="55"/>
              </w:tabs>
              <w:spacing w:before="100" w:beforeAutospacing="1"/>
              <w:ind w:left="623" w:right="753" w:hanging="425"/>
              <w:contextualSpacing/>
            </w:pPr>
            <w:r w:rsidRPr="006F16A9">
              <w:t>money standing to the credit of any bank account of the Commonwealth</w:t>
            </w:r>
            <w:r w:rsidRPr="006F16A9">
              <w:rPr>
                <w:spacing w:val="-7"/>
              </w:rPr>
              <w:t xml:space="preserve"> </w:t>
            </w:r>
            <w:r w:rsidRPr="006F16A9">
              <w:t>or</w:t>
            </w:r>
            <w:r w:rsidRPr="006F16A9">
              <w:rPr>
                <w:spacing w:val="-6"/>
              </w:rPr>
              <w:t xml:space="preserve"> </w:t>
            </w:r>
            <w:r w:rsidRPr="006F16A9">
              <w:t>a</w:t>
            </w:r>
            <w:r w:rsidRPr="006F16A9">
              <w:rPr>
                <w:spacing w:val="-6"/>
              </w:rPr>
              <w:t xml:space="preserve"> </w:t>
            </w:r>
            <w:r w:rsidRPr="006F16A9">
              <w:t>corporate</w:t>
            </w:r>
            <w:r w:rsidRPr="006F16A9">
              <w:rPr>
                <w:spacing w:val="-7"/>
              </w:rPr>
              <w:t xml:space="preserve"> </w:t>
            </w:r>
            <w:r w:rsidRPr="006F16A9">
              <w:t>Commonwealth</w:t>
            </w:r>
            <w:r w:rsidRPr="006F16A9">
              <w:rPr>
                <w:spacing w:val="-6"/>
              </w:rPr>
              <w:t xml:space="preserve"> </w:t>
            </w:r>
            <w:r w:rsidRPr="006F16A9">
              <w:t>entity;</w:t>
            </w:r>
            <w:r w:rsidRPr="006F16A9">
              <w:rPr>
                <w:spacing w:val="-6"/>
              </w:rPr>
              <w:t xml:space="preserve"> </w:t>
            </w:r>
            <w:r w:rsidRPr="006F16A9">
              <w:t>or</w:t>
            </w:r>
          </w:p>
          <w:p w14:paraId="7C2A1870" w14:textId="65D94917" w:rsidR="00927394" w:rsidRPr="006F16A9" w:rsidRDefault="00927394" w:rsidP="00D809A8">
            <w:pPr>
              <w:pStyle w:val="TableParagraph"/>
              <w:numPr>
                <w:ilvl w:val="0"/>
                <w:numId w:val="2"/>
              </w:numPr>
              <w:tabs>
                <w:tab w:val="left" w:pos="55"/>
              </w:tabs>
              <w:spacing w:before="100" w:beforeAutospacing="1"/>
              <w:ind w:left="623" w:right="753" w:hanging="425"/>
              <w:contextualSpacing/>
            </w:pPr>
            <w:r w:rsidRPr="006F16A9">
              <w:t>money</w:t>
            </w:r>
            <w:r w:rsidRPr="00D809A8">
              <w:rPr>
                <w:spacing w:val="-6"/>
              </w:rPr>
              <w:t xml:space="preserve"> </w:t>
            </w:r>
            <w:r w:rsidRPr="006F16A9">
              <w:t>that</w:t>
            </w:r>
            <w:r w:rsidRPr="00D809A8">
              <w:rPr>
                <w:spacing w:val="-2"/>
              </w:rPr>
              <w:t xml:space="preserve"> </w:t>
            </w:r>
            <w:r w:rsidRPr="006F16A9">
              <w:t>is</w:t>
            </w:r>
            <w:r w:rsidRPr="00D809A8">
              <w:rPr>
                <w:spacing w:val="-3"/>
              </w:rPr>
              <w:t xml:space="preserve"> </w:t>
            </w:r>
            <w:r w:rsidRPr="006F16A9">
              <w:t>held</w:t>
            </w:r>
            <w:r w:rsidRPr="00D809A8">
              <w:rPr>
                <w:spacing w:val="-6"/>
              </w:rPr>
              <w:t xml:space="preserve"> </w:t>
            </w:r>
            <w:r w:rsidRPr="006F16A9">
              <w:t>by</w:t>
            </w:r>
            <w:r w:rsidRPr="00D809A8">
              <w:rPr>
                <w:spacing w:val="-6"/>
              </w:rPr>
              <w:t xml:space="preserve"> </w:t>
            </w:r>
            <w:r w:rsidRPr="006F16A9">
              <w:t>the</w:t>
            </w:r>
            <w:r w:rsidRPr="00D809A8">
              <w:rPr>
                <w:spacing w:val="-4"/>
              </w:rPr>
              <w:t xml:space="preserve"> </w:t>
            </w:r>
            <w:r w:rsidRPr="006F16A9">
              <w:t>Commonwealth</w:t>
            </w:r>
            <w:r w:rsidRPr="00D809A8">
              <w:rPr>
                <w:spacing w:val="-4"/>
              </w:rPr>
              <w:t xml:space="preserve"> </w:t>
            </w:r>
            <w:r w:rsidRPr="006F16A9">
              <w:t>of</w:t>
            </w:r>
            <w:r w:rsidRPr="00D809A8">
              <w:rPr>
                <w:spacing w:val="-2"/>
              </w:rPr>
              <w:t xml:space="preserve"> </w:t>
            </w:r>
            <w:r w:rsidRPr="006F16A9">
              <w:t>a</w:t>
            </w:r>
            <w:r w:rsidRPr="00D809A8">
              <w:rPr>
                <w:spacing w:val="-6"/>
              </w:rPr>
              <w:t xml:space="preserve"> </w:t>
            </w:r>
            <w:r w:rsidRPr="006F16A9">
              <w:t>corporate Commonwealth entity.</w:t>
            </w:r>
          </w:p>
        </w:tc>
      </w:tr>
      <w:tr w:rsidR="00927394" w:rsidRPr="006F16A9" w14:paraId="2785AEA1" w14:textId="77777777" w:rsidTr="0030689B">
        <w:trPr>
          <w:trHeight w:val="1000"/>
        </w:trPr>
        <w:tc>
          <w:tcPr>
            <w:tcW w:w="2549" w:type="dxa"/>
          </w:tcPr>
          <w:p w14:paraId="67B8541B" w14:textId="58F36083" w:rsidR="00927394" w:rsidRPr="006C185C" w:rsidRDefault="00927394" w:rsidP="006C185C">
            <w:pPr>
              <w:pStyle w:val="TableParagraph"/>
            </w:pPr>
            <w:r w:rsidRPr="006C185C">
              <w:t>selection criteria</w:t>
            </w:r>
          </w:p>
        </w:tc>
        <w:tc>
          <w:tcPr>
            <w:tcW w:w="6516" w:type="dxa"/>
          </w:tcPr>
          <w:p w14:paraId="257F8107" w14:textId="0BCA5AFC" w:rsidR="00927394" w:rsidRPr="006F16A9" w:rsidRDefault="00927394" w:rsidP="00D01E1C">
            <w:pPr>
              <w:pStyle w:val="TableParagraph"/>
            </w:pPr>
            <w:r w:rsidRPr="006F16A9">
              <w:t>comprise</w:t>
            </w:r>
            <w:r w:rsidRPr="006F16A9">
              <w:rPr>
                <w:spacing w:val="-9"/>
              </w:rPr>
              <w:t xml:space="preserve"> </w:t>
            </w:r>
            <w:r w:rsidRPr="00D01E1C">
              <w:t>eligibility</w:t>
            </w:r>
            <w:r w:rsidRPr="006F16A9">
              <w:rPr>
                <w:spacing w:val="-6"/>
              </w:rPr>
              <w:t xml:space="preserve"> </w:t>
            </w:r>
            <w:r w:rsidRPr="006F16A9">
              <w:t>criteria</w:t>
            </w:r>
            <w:r w:rsidRPr="006F16A9">
              <w:rPr>
                <w:spacing w:val="-6"/>
              </w:rPr>
              <w:t xml:space="preserve"> </w:t>
            </w:r>
            <w:r w:rsidRPr="006F16A9">
              <w:t>and</w:t>
            </w:r>
            <w:r w:rsidRPr="006F16A9">
              <w:rPr>
                <w:spacing w:val="-7"/>
              </w:rPr>
              <w:t xml:space="preserve"> </w:t>
            </w:r>
            <w:r w:rsidRPr="006F16A9">
              <w:t>assessment</w:t>
            </w:r>
            <w:r w:rsidRPr="006F16A9">
              <w:rPr>
                <w:spacing w:val="-6"/>
              </w:rPr>
              <w:t xml:space="preserve"> </w:t>
            </w:r>
            <w:r w:rsidRPr="006F16A9">
              <w:rPr>
                <w:spacing w:val="-2"/>
              </w:rPr>
              <w:t>criteria</w:t>
            </w:r>
          </w:p>
        </w:tc>
      </w:tr>
      <w:tr w:rsidR="00927394" w:rsidRPr="006F16A9" w14:paraId="07A64986" w14:textId="77777777" w:rsidTr="0030689B">
        <w:trPr>
          <w:trHeight w:val="1000"/>
        </w:trPr>
        <w:tc>
          <w:tcPr>
            <w:tcW w:w="2549" w:type="dxa"/>
          </w:tcPr>
          <w:p w14:paraId="2CA1D459" w14:textId="6D111D68" w:rsidR="00927394" w:rsidRPr="006C185C" w:rsidRDefault="00927394" w:rsidP="006C185C">
            <w:pPr>
              <w:pStyle w:val="TableParagraph"/>
            </w:pPr>
            <w:r w:rsidRPr="006C185C">
              <w:t>selection process</w:t>
            </w:r>
          </w:p>
        </w:tc>
        <w:tc>
          <w:tcPr>
            <w:tcW w:w="6516" w:type="dxa"/>
          </w:tcPr>
          <w:p w14:paraId="575C3691" w14:textId="44A210E6" w:rsidR="00927394" w:rsidRPr="006F16A9" w:rsidRDefault="00927394" w:rsidP="00D01E1C">
            <w:pPr>
              <w:pStyle w:val="TableParagraph"/>
            </w:pPr>
            <w:r w:rsidRPr="006F16A9">
              <w:t>the</w:t>
            </w:r>
            <w:r w:rsidRPr="006F16A9">
              <w:rPr>
                <w:spacing w:val="-6"/>
              </w:rPr>
              <w:t xml:space="preserve"> </w:t>
            </w:r>
            <w:r w:rsidRPr="006F16A9">
              <w:t>method</w:t>
            </w:r>
            <w:r w:rsidRPr="006F16A9">
              <w:rPr>
                <w:spacing w:val="-6"/>
              </w:rPr>
              <w:t xml:space="preserve"> </w:t>
            </w:r>
            <w:r w:rsidRPr="006F16A9">
              <w:t>used</w:t>
            </w:r>
            <w:r w:rsidRPr="006F16A9">
              <w:rPr>
                <w:spacing w:val="-6"/>
              </w:rPr>
              <w:t xml:space="preserve"> </w:t>
            </w:r>
            <w:r w:rsidRPr="006F16A9">
              <w:t>to</w:t>
            </w:r>
            <w:r w:rsidRPr="006F16A9">
              <w:rPr>
                <w:spacing w:val="-6"/>
              </w:rPr>
              <w:t xml:space="preserve"> </w:t>
            </w:r>
            <w:r w:rsidRPr="006F16A9">
              <w:t>select</w:t>
            </w:r>
            <w:r w:rsidRPr="006F16A9">
              <w:rPr>
                <w:spacing w:val="-2"/>
              </w:rPr>
              <w:t xml:space="preserve"> </w:t>
            </w:r>
            <w:r w:rsidRPr="006F16A9">
              <w:t>potential</w:t>
            </w:r>
            <w:r w:rsidRPr="006F16A9">
              <w:rPr>
                <w:spacing w:val="-4"/>
              </w:rPr>
              <w:t xml:space="preserve"> </w:t>
            </w:r>
            <w:r w:rsidRPr="006F16A9">
              <w:t>grantees.</w:t>
            </w:r>
            <w:r w:rsidRPr="006F16A9">
              <w:rPr>
                <w:spacing w:val="-2"/>
              </w:rPr>
              <w:t xml:space="preserve"> </w:t>
            </w:r>
            <w:r w:rsidRPr="006F16A9">
              <w:t>This</w:t>
            </w:r>
            <w:r w:rsidRPr="006F16A9">
              <w:rPr>
                <w:spacing w:val="-3"/>
              </w:rPr>
              <w:t xml:space="preserve"> </w:t>
            </w:r>
            <w:r w:rsidRPr="006F16A9">
              <w:t>process</w:t>
            </w:r>
            <w:r w:rsidRPr="006F16A9">
              <w:rPr>
                <w:spacing w:val="-6"/>
              </w:rPr>
              <w:t xml:space="preserve"> </w:t>
            </w:r>
            <w:r w:rsidRPr="006F16A9">
              <w:t xml:space="preserve">may involve comparative assessment of applications or the assessment of applications </w:t>
            </w:r>
            <w:r w:rsidRPr="00D01E1C">
              <w:t>against</w:t>
            </w:r>
            <w:r w:rsidRPr="006F16A9">
              <w:t xml:space="preserve"> the eligibility criteria and/or the assessment criteria.</w:t>
            </w:r>
          </w:p>
        </w:tc>
      </w:tr>
      <w:tr w:rsidR="00927394" w:rsidRPr="006F16A9" w14:paraId="2BABE57D" w14:textId="77777777" w:rsidTr="0030689B">
        <w:trPr>
          <w:trHeight w:val="1000"/>
        </w:trPr>
        <w:tc>
          <w:tcPr>
            <w:tcW w:w="2549" w:type="dxa"/>
          </w:tcPr>
          <w:p w14:paraId="1B33866E" w14:textId="186F139C" w:rsidR="00927394" w:rsidRPr="006C185C" w:rsidRDefault="00927394" w:rsidP="006C185C">
            <w:pPr>
              <w:pStyle w:val="TableParagraph"/>
            </w:pPr>
            <w:r w:rsidRPr="006C185C">
              <w:t>value with money</w:t>
            </w:r>
          </w:p>
        </w:tc>
        <w:tc>
          <w:tcPr>
            <w:tcW w:w="6516" w:type="dxa"/>
          </w:tcPr>
          <w:p w14:paraId="78500928" w14:textId="77777777" w:rsidR="00927394" w:rsidRPr="00D01E1C" w:rsidRDefault="00927394" w:rsidP="00D01E1C">
            <w:pPr>
              <w:pStyle w:val="TableParagraph"/>
            </w:pPr>
            <w:r w:rsidRPr="006F16A9">
              <w:t>value with</w:t>
            </w:r>
            <w:r w:rsidRPr="006F16A9">
              <w:rPr>
                <w:spacing w:val="-5"/>
              </w:rPr>
              <w:t xml:space="preserve"> </w:t>
            </w:r>
            <w:r w:rsidRPr="006F16A9">
              <w:t>money in</w:t>
            </w:r>
            <w:r w:rsidRPr="006F16A9">
              <w:rPr>
                <w:spacing w:val="-5"/>
              </w:rPr>
              <w:t xml:space="preserve"> </w:t>
            </w:r>
            <w:r w:rsidRPr="006F16A9">
              <w:t>this</w:t>
            </w:r>
            <w:r w:rsidRPr="006F16A9">
              <w:rPr>
                <w:spacing w:val="-5"/>
              </w:rPr>
              <w:t xml:space="preserve"> </w:t>
            </w:r>
            <w:r w:rsidRPr="006F16A9">
              <w:t>document</w:t>
            </w:r>
            <w:r w:rsidRPr="006F16A9">
              <w:rPr>
                <w:spacing w:val="-3"/>
              </w:rPr>
              <w:t xml:space="preserve"> </w:t>
            </w:r>
            <w:r w:rsidRPr="006F16A9">
              <w:t>refers</w:t>
            </w:r>
            <w:r w:rsidRPr="006F16A9">
              <w:rPr>
                <w:spacing w:val="-5"/>
              </w:rPr>
              <w:t xml:space="preserve"> </w:t>
            </w:r>
            <w:r w:rsidRPr="006F16A9">
              <w:t>to</w:t>
            </w:r>
            <w:r w:rsidRPr="006F16A9">
              <w:rPr>
                <w:spacing w:val="-3"/>
              </w:rPr>
              <w:t xml:space="preserve"> </w:t>
            </w:r>
            <w:r w:rsidRPr="006F16A9">
              <w:t>‘value</w:t>
            </w:r>
            <w:r w:rsidRPr="006F16A9">
              <w:rPr>
                <w:spacing w:val="-3"/>
              </w:rPr>
              <w:t xml:space="preserve"> </w:t>
            </w:r>
            <w:r w:rsidRPr="006F16A9">
              <w:t>with</w:t>
            </w:r>
            <w:r w:rsidRPr="006F16A9">
              <w:rPr>
                <w:spacing w:val="-5"/>
              </w:rPr>
              <w:t xml:space="preserve"> </w:t>
            </w:r>
            <w:r w:rsidRPr="006F16A9">
              <w:t>relevant money’ which is a judgement based on the grant proposal representing an efficient, effective, economical and ethical use of public resources, and determined from a variety of considerat</w:t>
            </w:r>
            <w:r w:rsidRPr="00D01E1C">
              <w:t>ions.</w:t>
            </w:r>
          </w:p>
          <w:p w14:paraId="317C3A4B" w14:textId="77777777" w:rsidR="00927394" w:rsidRPr="006F16A9" w:rsidRDefault="00927394" w:rsidP="00D01E1C">
            <w:pPr>
              <w:pStyle w:val="TableParagraph"/>
            </w:pPr>
            <w:r w:rsidRPr="00D01E1C">
              <w:t>When administering</w:t>
            </w:r>
            <w:r w:rsidRPr="006F16A9">
              <w:t xml:space="preserve"> a</w:t>
            </w:r>
            <w:r w:rsidRPr="006F16A9">
              <w:rPr>
                <w:spacing w:val="-1"/>
              </w:rPr>
              <w:t xml:space="preserve"> </w:t>
            </w:r>
            <w:r w:rsidRPr="006F16A9">
              <w:t>grant opportunity, an official should consider</w:t>
            </w:r>
            <w:r w:rsidRPr="006F16A9">
              <w:rPr>
                <w:spacing w:val="-6"/>
              </w:rPr>
              <w:t xml:space="preserve"> </w:t>
            </w:r>
            <w:r w:rsidRPr="006F16A9">
              <w:t>the</w:t>
            </w:r>
            <w:r w:rsidRPr="006F16A9">
              <w:rPr>
                <w:spacing w:val="-7"/>
              </w:rPr>
              <w:t xml:space="preserve"> </w:t>
            </w:r>
            <w:r w:rsidRPr="006F16A9">
              <w:t>relevant</w:t>
            </w:r>
            <w:r w:rsidRPr="006F16A9">
              <w:rPr>
                <w:spacing w:val="-6"/>
              </w:rPr>
              <w:t xml:space="preserve"> </w:t>
            </w:r>
            <w:r w:rsidRPr="006F16A9">
              <w:t>financial</w:t>
            </w:r>
            <w:r w:rsidRPr="006F16A9">
              <w:rPr>
                <w:spacing w:val="-5"/>
              </w:rPr>
              <w:t xml:space="preserve"> </w:t>
            </w:r>
            <w:r w:rsidRPr="006F16A9">
              <w:t>and</w:t>
            </w:r>
            <w:r w:rsidRPr="006F16A9">
              <w:rPr>
                <w:spacing w:val="-4"/>
              </w:rPr>
              <w:t xml:space="preserve"> </w:t>
            </w:r>
            <w:r w:rsidRPr="006F16A9">
              <w:t>non-financial</w:t>
            </w:r>
            <w:r w:rsidRPr="006F16A9">
              <w:rPr>
                <w:spacing w:val="-5"/>
              </w:rPr>
              <w:t xml:space="preserve"> </w:t>
            </w:r>
            <w:r w:rsidRPr="006F16A9">
              <w:t>costs</w:t>
            </w:r>
            <w:r w:rsidRPr="006F16A9">
              <w:rPr>
                <w:spacing w:val="-7"/>
              </w:rPr>
              <w:t xml:space="preserve"> </w:t>
            </w:r>
            <w:r w:rsidRPr="006F16A9">
              <w:t>and benefits of each proposal including, but not limited to:</w:t>
            </w:r>
          </w:p>
          <w:p w14:paraId="05D52558" w14:textId="77777777" w:rsidR="00927394" w:rsidRPr="006F16A9" w:rsidRDefault="00927394" w:rsidP="006C185C">
            <w:pPr>
              <w:pStyle w:val="ListBullet"/>
            </w:pPr>
            <w:r w:rsidRPr="006F16A9">
              <w:t>the</w:t>
            </w:r>
            <w:r w:rsidRPr="006F16A9">
              <w:rPr>
                <w:spacing w:val="-4"/>
              </w:rPr>
              <w:t xml:space="preserve"> </w:t>
            </w:r>
            <w:r w:rsidRPr="006F16A9">
              <w:t>quality</w:t>
            </w:r>
            <w:r w:rsidRPr="006F16A9">
              <w:rPr>
                <w:spacing w:val="-4"/>
              </w:rPr>
              <w:t xml:space="preserve"> </w:t>
            </w:r>
            <w:r w:rsidRPr="006F16A9">
              <w:t>of</w:t>
            </w:r>
            <w:r w:rsidRPr="006F16A9">
              <w:rPr>
                <w:spacing w:val="-3"/>
              </w:rPr>
              <w:t xml:space="preserve"> </w:t>
            </w:r>
            <w:r w:rsidRPr="006F16A9">
              <w:t>the</w:t>
            </w:r>
            <w:r w:rsidRPr="006F16A9">
              <w:rPr>
                <w:spacing w:val="-5"/>
              </w:rPr>
              <w:t xml:space="preserve"> </w:t>
            </w:r>
            <w:r w:rsidRPr="006F16A9">
              <w:t>project</w:t>
            </w:r>
            <w:r w:rsidRPr="006F16A9">
              <w:rPr>
                <w:spacing w:val="-4"/>
              </w:rPr>
              <w:t xml:space="preserve"> </w:t>
            </w:r>
            <w:r w:rsidRPr="006F16A9">
              <w:t>proposal</w:t>
            </w:r>
            <w:r w:rsidRPr="006F16A9">
              <w:rPr>
                <w:spacing w:val="-3"/>
              </w:rPr>
              <w:t xml:space="preserve"> </w:t>
            </w:r>
            <w:r w:rsidRPr="006F16A9">
              <w:t>and</w:t>
            </w:r>
            <w:r w:rsidRPr="006F16A9">
              <w:rPr>
                <w:spacing w:val="-3"/>
              </w:rPr>
              <w:t xml:space="preserve"> </w:t>
            </w:r>
            <w:r w:rsidRPr="006F16A9">
              <w:rPr>
                <w:spacing w:val="-2"/>
              </w:rPr>
              <w:t>activities</w:t>
            </w:r>
          </w:p>
          <w:p w14:paraId="5D064921" w14:textId="77777777" w:rsidR="00927394" w:rsidRPr="006F16A9" w:rsidRDefault="00927394" w:rsidP="006C185C">
            <w:pPr>
              <w:pStyle w:val="ListBullet"/>
            </w:pPr>
            <w:r w:rsidRPr="006F16A9">
              <w:t>fitness</w:t>
            </w:r>
            <w:r w:rsidRPr="006F16A9">
              <w:rPr>
                <w:spacing w:val="-6"/>
              </w:rPr>
              <w:t xml:space="preserve"> </w:t>
            </w:r>
            <w:r w:rsidRPr="006F16A9">
              <w:t>for</w:t>
            </w:r>
            <w:r w:rsidRPr="006F16A9">
              <w:rPr>
                <w:spacing w:val="-2"/>
              </w:rPr>
              <w:t xml:space="preserve"> </w:t>
            </w:r>
            <w:r w:rsidRPr="006F16A9">
              <w:t>purpose</w:t>
            </w:r>
            <w:r w:rsidRPr="006F16A9">
              <w:rPr>
                <w:spacing w:val="-4"/>
              </w:rPr>
              <w:t xml:space="preserve"> </w:t>
            </w:r>
            <w:r w:rsidRPr="006F16A9">
              <w:t>of</w:t>
            </w:r>
            <w:r w:rsidRPr="006F16A9">
              <w:rPr>
                <w:spacing w:val="-5"/>
              </w:rPr>
              <w:t xml:space="preserve"> </w:t>
            </w:r>
            <w:r w:rsidRPr="006F16A9">
              <w:t>the</w:t>
            </w:r>
            <w:r w:rsidRPr="006F16A9">
              <w:rPr>
                <w:spacing w:val="-6"/>
              </w:rPr>
              <w:t xml:space="preserve"> </w:t>
            </w:r>
            <w:r w:rsidRPr="006F16A9">
              <w:t>proposal</w:t>
            </w:r>
            <w:r w:rsidRPr="006F16A9">
              <w:rPr>
                <w:spacing w:val="-4"/>
              </w:rPr>
              <w:t xml:space="preserve"> </w:t>
            </w:r>
            <w:r w:rsidRPr="006F16A9">
              <w:t>in</w:t>
            </w:r>
            <w:r w:rsidRPr="006F16A9">
              <w:rPr>
                <w:spacing w:val="-6"/>
              </w:rPr>
              <w:t xml:space="preserve"> </w:t>
            </w:r>
            <w:r w:rsidRPr="006F16A9">
              <w:t>contributing</w:t>
            </w:r>
            <w:r w:rsidRPr="006F16A9">
              <w:rPr>
                <w:spacing w:val="-6"/>
              </w:rPr>
              <w:t xml:space="preserve"> </w:t>
            </w:r>
            <w:r w:rsidRPr="006F16A9">
              <w:t>to government objectives</w:t>
            </w:r>
          </w:p>
          <w:p w14:paraId="55305E9D" w14:textId="77777777" w:rsidR="00927394" w:rsidRPr="006F16A9" w:rsidRDefault="00927394" w:rsidP="006C185C">
            <w:pPr>
              <w:pStyle w:val="ListBullet"/>
            </w:pPr>
            <w:r w:rsidRPr="006F16A9">
              <w:t>that</w:t>
            </w:r>
            <w:r w:rsidRPr="006F16A9">
              <w:rPr>
                <w:spacing w:val="-3"/>
              </w:rPr>
              <w:t xml:space="preserve"> </w:t>
            </w:r>
            <w:r w:rsidRPr="006F16A9">
              <w:t>the</w:t>
            </w:r>
            <w:r w:rsidRPr="006F16A9">
              <w:rPr>
                <w:spacing w:val="-5"/>
              </w:rPr>
              <w:t xml:space="preserve"> </w:t>
            </w:r>
            <w:r w:rsidRPr="006F16A9">
              <w:t>absence</w:t>
            </w:r>
            <w:r w:rsidRPr="006F16A9">
              <w:rPr>
                <w:spacing w:val="-5"/>
              </w:rPr>
              <w:t xml:space="preserve"> </w:t>
            </w:r>
            <w:r w:rsidRPr="006F16A9">
              <w:t>of</w:t>
            </w:r>
            <w:r w:rsidRPr="006F16A9">
              <w:rPr>
                <w:spacing w:val="-3"/>
              </w:rPr>
              <w:t xml:space="preserve"> </w:t>
            </w:r>
            <w:r w:rsidRPr="006F16A9">
              <w:t>a</w:t>
            </w:r>
            <w:r w:rsidRPr="006F16A9">
              <w:rPr>
                <w:spacing w:val="-3"/>
              </w:rPr>
              <w:t xml:space="preserve"> </w:t>
            </w:r>
            <w:r w:rsidRPr="006F16A9">
              <w:t>grant</w:t>
            </w:r>
            <w:r w:rsidRPr="006F16A9">
              <w:rPr>
                <w:spacing w:val="-1"/>
              </w:rPr>
              <w:t xml:space="preserve"> </w:t>
            </w:r>
            <w:r w:rsidRPr="006F16A9">
              <w:t>is</w:t>
            </w:r>
            <w:r w:rsidRPr="006F16A9">
              <w:rPr>
                <w:spacing w:val="-2"/>
              </w:rPr>
              <w:t xml:space="preserve"> </w:t>
            </w:r>
            <w:r w:rsidRPr="006F16A9">
              <w:t>likely</w:t>
            </w:r>
            <w:r w:rsidRPr="006F16A9">
              <w:rPr>
                <w:spacing w:val="-5"/>
              </w:rPr>
              <w:t xml:space="preserve"> </w:t>
            </w:r>
            <w:r w:rsidRPr="006F16A9">
              <w:t>to</w:t>
            </w:r>
            <w:r w:rsidRPr="006F16A9">
              <w:rPr>
                <w:spacing w:val="-3"/>
              </w:rPr>
              <w:t xml:space="preserve"> </w:t>
            </w:r>
            <w:r w:rsidRPr="006F16A9">
              <w:t>prevent</w:t>
            </w:r>
            <w:r w:rsidRPr="006F16A9">
              <w:rPr>
                <w:spacing w:val="-6"/>
              </w:rPr>
              <w:t xml:space="preserve"> </w:t>
            </w:r>
            <w:r w:rsidRPr="006F16A9">
              <w:t>the</w:t>
            </w:r>
            <w:r w:rsidRPr="006F16A9">
              <w:rPr>
                <w:spacing w:val="-5"/>
              </w:rPr>
              <w:t xml:space="preserve"> </w:t>
            </w:r>
            <w:r w:rsidRPr="006F16A9">
              <w:t xml:space="preserve">grantee </w:t>
            </w:r>
            <w:r w:rsidRPr="006F16A9">
              <w:lastRenderedPageBreak/>
              <w:t>and government’s outcomes being achieved; and</w:t>
            </w:r>
          </w:p>
          <w:p w14:paraId="22B8EEBF" w14:textId="3BAA8EE4" w:rsidR="00927394" w:rsidRPr="00D01E1C" w:rsidRDefault="00927394" w:rsidP="00D01E1C">
            <w:pPr>
              <w:pStyle w:val="TableParagraph"/>
            </w:pPr>
            <w:r w:rsidRPr="006F16A9">
              <w:t>the</w:t>
            </w:r>
            <w:r w:rsidRPr="006F16A9">
              <w:rPr>
                <w:spacing w:val="-6"/>
              </w:rPr>
              <w:t xml:space="preserve"> </w:t>
            </w:r>
            <w:r w:rsidRPr="006F16A9">
              <w:t>potential</w:t>
            </w:r>
            <w:r w:rsidRPr="006F16A9">
              <w:rPr>
                <w:spacing w:val="-6"/>
              </w:rPr>
              <w:t xml:space="preserve"> </w:t>
            </w:r>
            <w:r w:rsidRPr="006F16A9">
              <w:t>grantee’s</w:t>
            </w:r>
            <w:r w:rsidRPr="006F16A9">
              <w:rPr>
                <w:spacing w:val="-8"/>
              </w:rPr>
              <w:t xml:space="preserve"> </w:t>
            </w:r>
            <w:r w:rsidRPr="006F16A9">
              <w:t>relevant</w:t>
            </w:r>
            <w:r w:rsidRPr="006F16A9">
              <w:rPr>
                <w:spacing w:val="-4"/>
              </w:rPr>
              <w:t xml:space="preserve"> </w:t>
            </w:r>
            <w:r w:rsidRPr="006F16A9">
              <w:t>experience</w:t>
            </w:r>
            <w:r w:rsidRPr="006F16A9">
              <w:rPr>
                <w:spacing w:val="-6"/>
              </w:rPr>
              <w:t xml:space="preserve"> </w:t>
            </w:r>
            <w:r w:rsidRPr="006F16A9">
              <w:t>and</w:t>
            </w:r>
            <w:r w:rsidRPr="006F16A9">
              <w:rPr>
                <w:spacing w:val="-8"/>
              </w:rPr>
              <w:t xml:space="preserve"> </w:t>
            </w:r>
            <w:r w:rsidRPr="006F16A9">
              <w:t xml:space="preserve">performance </w:t>
            </w:r>
            <w:r w:rsidRPr="006F16A9">
              <w:rPr>
                <w:spacing w:val="-2"/>
              </w:rPr>
              <w:t>history.</w:t>
            </w:r>
          </w:p>
        </w:tc>
      </w:tr>
    </w:tbl>
    <w:p w14:paraId="5DAB6C7B" w14:textId="77777777" w:rsidR="00D7091A" w:rsidRPr="00927394" w:rsidRDefault="00D7091A" w:rsidP="00927394">
      <w:bookmarkStart w:id="58" w:name="_bookmark3"/>
      <w:bookmarkEnd w:id="58"/>
    </w:p>
    <w:sectPr w:rsidR="00D7091A" w:rsidRPr="00927394">
      <w:pgSz w:w="11910" w:h="16850"/>
      <w:pgMar w:top="1400" w:right="1020" w:bottom="1060" w:left="1200" w:header="0" w:footer="8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6D03E" w14:textId="77777777" w:rsidR="006D3E53" w:rsidRDefault="006D3E53">
      <w:r>
        <w:separator/>
      </w:r>
    </w:p>
  </w:endnote>
  <w:endnote w:type="continuationSeparator" w:id="0">
    <w:p w14:paraId="4F152FB0" w14:textId="77777777" w:rsidR="006D3E53" w:rsidRDefault="006D3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5036004"/>
      <w:docPartObj>
        <w:docPartGallery w:val="Page Numbers (Bottom of Page)"/>
        <w:docPartUnique/>
      </w:docPartObj>
    </w:sdtPr>
    <w:sdtEndPr>
      <w:rPr>
        <w:noProof/>
      </w:rPr>
    </w:sdtEndPr>
    <w:sdtContent>
      <w:p w14:paraId="66C1FFC5" w14:textId="1D788BDE" w:rsidR="00CD350E" w:rsidRDefault="00CD35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2892E0" w14:textId="0F3B933D" w:rsidR="00EB094B" w:rsidRDefault="00CD350E" w:rsidP="00CD350E">
    <w:pPr>
      <w:rPr>
        <w:sz w:val="20"/>
      </w:rPr>
    </w:pPr>
    <w:r w:rsidRPr="00CD350E">
      <w:rPr>
        <w:sz w:val="20"/>
      </w:rPr>
      <w:t>Grant Opportunity Guidelines – GO6550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407172"/>
      <w:docPartObj>
        <w:docPartGallery w:val="Page Numbers (Bottom of Page)"/>
        <w:docPartUnique/>
      </w:docPartObj>
    </w:sdtPr>
    <w:sdtEndPr>
      <w:rPr>
        <w:noProof/>
      </w:rPr>
    </w:sdtEndPr>
    <w:sdtContent>
      <w:p w14:paraId="61CCCA51" w14:textId="3A663D64" w:rsidR="00F87A95" w:rsidRDefault="00F87A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2892E2" w14:textId="4D003886" w:rsidR="00EB094B" w:rsidRPr="00F87A95" w:rsidRDefault="00F87A95" w:rsidP="00F87A95">
    <w:pPr>
      <w:tabs>
        <w:tab w:val="left" w:pos="8931"/>
      </w:tabs>
    </w:pPr>
    <w:r w:rsidRPr="00F87A95">
      <w:t>Grant Opportunity Guidelines – GO6550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CA67F" w14:textId="77777777" w:rsidR="006D3E53" w:rsidRDefault="006D3E53">
      <w:r>
        <w:separator/>
      </w:r>
    </w:p>
  </w:footnote>
  <w:footnote w:type="continuationSeparator" w:id="0">
    <w:p w14:paraId="3997F6E9" w14:textId="77777777" w:rsidR="006D3E53" w:rsidRDefault="006D3E53">
      <w:r>
        <w:continuationSeparator/>
      </w:r>
    </w:p>
  </w:footnote>
  <w:footnote w:id="1">
    <w:p w14:paraId="315DC8C0" w14:textId="59CFD878" w:rsidR="004D745D" w:rsidRPr="004D745D" w:rsidRDefault="004D745D">
      <w:pPr>
        <w:pStyle w:val="FootnoteText"/>
        <w:rPr>
          <w:lang w:val="en-AU"/>
        </w:rPr>
      </w:pPr>
      <w:r>
        <w:rPr>
          <w:rStyle w:val="FootnoteReference"/>
        </w:rPr>
        <w:footnoteRef/>
      </w:r>
      <w:r>
        <w:t xml:space="preserve"> </w:t>
      </w:r>
      <w:r w:rsidRPr="004D745D">
        <w:t>See Glossary for the definition of ‘relevant money’.</w:t>
      </w:r>
    </w:p>
  </w:footnote>
  <w:footnote w:id="2">
    <w:p w14:paraId="6113F35E" w14:textId="03916F44" w:rsidR="0049706F" w:rsidRPr="0049706F" w:rsidRDefault="0049706F">
      <w:pPr>
        <w:pStyle w:val="FootnoteText"/>
        <w:rPr>
          <w:lang w:val="en-AU"/>
        </w:rPr>
      </w:pPr>
      <w:r>
        <w:rPr>
          <w:rStyle w:val="FootnoteReference"/>
        </w:rPr>
        <w:footnoteRef/>
      </w:r>
      <w:r>
        <w:t xml:space="preserve"> </w:t>
      </w:r>
      <w:r w:rsidRPr="0049706F">
        <w:t>See Glossary for the definition of ‘value with money’.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EB04BFD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9B6AAF34"/>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52F6183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040712"/>
    <w:multiLevelType w:val="hybridMultilevel"/>
    <w:tmpl w:val="E7006660"/>
    <w:lvl w:ilvl="0" w:tplc="C76858B0">
      <w:numFmt w:val="bullet"/>
      <w:lvlText w:val=""/>
      <w:lvlJc w:val="left"/>
      <w:pPr>
        <w:ind w:left="501" w:hanging="361"/>
      </w:pPr>
      <w:rPr>
        <w:rFonts w:ascii="Symbol" w:eastAsia="Symbol" w:hAnsi="Symbol" w:cs="Symbol" w:hint="default"/>
        <w:b w:val="0"/>
        <w:bCs w:val="0"/>
        <w:i w:val="0"/>
        <w:iCs w:val="0"/>
        <w:spacing w:val="0"/>
        <w:w w:val="100"/>
        <w:sz w:val="22"/>
        <w:szCs w:val="22"/>
        <w:lang w:val="en-US" w:eastAsia="en-US" w:bidi="ar-SA"/>
      </w:rPr>
    </w:lvl>
    <w:lvl w:ilvl="1" w:tplc="DCBEE0D6">
      <w:numFmt w:val="bullet"/>
      <w:lvlText w:val="o"/>
      <w:lvlJc w:val="left"/>
      <w:pPr>
        <w:ind w:left="926" w:hanging="361"/>
      </w:pPr>
      <w:rPr>
        <w:rFonts w:ascii="Courier New" w:eastAsia="Courier New" w:hAnsi="Courier New" w:cs="Courier New" w:hint="default"/>
        <w:b w:val="0"/>
        <w:bCs w:val="0"/>
        <w:i w:val="0"/>
        <w:iCs w:val="0"/>
        <w:spacing w:val="0"/>
        <w:w w:val="100"/>
        <w:sz w:val="22"/>
        <w:szCs w:val="22"/>
        <w:lang w:val="en-US" w:eastAsia="en-US" w:bidi="ar-SA"/>
      </w:rPr>
    </w:lvl>
    <w:lvl w:ilvl="2" w:tplc="23F4AED0">
      <w:numFmt w:val="bullet"/>
      <w:lvlText w:val="•"/>
      <w:lvlJc w:val="left"/>
      <w:pPr>
        <w:ind w:left="1894" w:hanging="361"/>
      </w:pPr>
      <w:rPr>
        <w:rFonts w:hint="default"/>
        <w:lang w:val="en-US" w:eastAsia="en-US" w:bidi="ar-SA"/>
      </w:rPr>
    </w:lvl>
    <w:lvl w:ilvl="3" w:tplc="FF0AE3A4">
      <w:numFmt w:val="bullet"/>
      <w:lvlText w:val="•"/>
      <w:lvlJc w:val="left"/>
      <w:pPr>
        <w:ind w:left="2868" w:hanging="361"/>
      </w:pPr>
      <w:rPr>
        <w:rFonts w:hint="default"/>
        <w:lang w:val="en-US" w:eastAsia="en-US" w:bidi="ar-SA"/>
      </w:rPr>
    </w:lvl>
    <w:lvl w:ilvl="4" w:tplc="A008FDB6">
      <w:numFmt w:val="bullet"/>
      <w:lvlText w:val="•"/>
      <w:lvlJc w:val="left"/>
      <w:pPr>
        <w:ind w:left="3842" w:hanging="361"/>
      </w:pPr>
      <w:rPr>
        <w:rFonts w:hint="default"/>
        <w:lang w:val="en-US" w:eastAsia="en-US" w:bidi="ar-SA"/>
      </w:rPr>
    </w:lvl>
    <w:lvl w:ilvl="5" w:tplc="FBF46CF4">
      <w:numFmt w:val="bullet"/>
      <w:lvlText w:val="•"/>
      <w:lvlJc w:val="left"/>
      <w:pPr>
        <w:ind w:left="4816" w:hanging="361"/>
      </w:pPr>
      <w:rPr>
        <w:rFonts w:hint="default"/>
        <w:lang w:val="en-US" w:eastAsia="en-US" w:bidi="ar-SA"/>
      </w:rPr>
    </w:lvl>
    <w:lvl w:ilvl="6" w:tplc="25744BF6">
      <w:numFmt w:val="bullet"/>
      <w:lvlText w:val="•"/>
      <w:lvlJc w:val="left"/>
      <w:pPr>
        <w:ind w:left="5790" w:hanging="361"/>
      </w:pPr>
      <w:rPr>
        <w:rFonts w:hint="default"/>
        <w:lang w:val="en-US" w:eastAsia="en-US" w:bidi="ar-SA"/>
      </w:rPr>
    </w:lvl>
    <w:lvl w:ilvl="7" w:tplc="A0509EDA">
      <w:numFmt w:val="bullet"/>
      <w:lvlText w:val="•"/>
      <w:lvlJc w:val="left"/>
      <w:pPr>
        <w:ind w:left="6764" w:hanging="361"/>
      </w:pPr>
      <w:rPr>
        <w:rFonts w:hint="default"/>
        <w:lang w:val="en-US" w:eastAsia="en-US" w:bidi="ar-SA"/>
      </w:rPr>
    </w:lvl>
    <w:lvl w:ilvl="8" w:tplc="AE50A0FE">
      <w:numFmt w:val="bullet"/>
      <w:lvlText w:val="•"/>
      <w:lvlJc w:val="left"/>
      <w:pPr>
        <w:ind w:left="7738" w:hanging="361"/>
      </w:pPr>
      <w:rPr>
        <w:rFonts w:hint="default"/>
        <w:lang w:val="en-US" w:eastAsia="en-US" w:bidi="ar-SA"/>
      </w:rPr>
    </w:lvl>
  </w:abstractNum>
  <w:abstractNum w:abstractNumId="4" w15:restartNumberingAfterBreak="0">
    <w:nsid w:val="065C2E75"/>
    <w:multiLevelType w:val="hybridMultilevel"/>
    <w:tmpl w:val="ECF661AE"/>
    <w:lvl w:ilvl="0" w:tplc="D90AE0FE">
      <w:start w:val="1"/>
      <w:numFmt w:val="lowerLetter"/>
      <w:lvlText w:val="%1."/>
      <w:lvlJc w:val="left"/>
      <w:pPr>
        <w:ind w:left="390" w:hanging="284"/>
      </w:pPr>
      <w:rPr>
        <w:rFonts w:ascii="Arial" w:eastAsia="Arial" w:hAnsi="Arial" w:cs="Arial" w:hint="default"/>
        <w:b w:val="0"/>
        <w:bCs w:val="0"/>
        <w:i w:val="0"/>
        <w:iCs w:val="0"/>
        <w:spacing w:val="-1"/>
        <w:w w:val="100"/>
        <w:sz w:val="22"/>
        <w:szCs w:val="22"/>
        <w:lang w:val="en-US" w:eastAsia="en-US" w:bidi="ar-SA"/>
      </w:rPr>
    </w:lvl>
    <w:lvl w:ilvl="1" w:tplc="21BC7282">
      <w:numFmt w:val="bullet"/>
      <w:lvlText w:val="•"/>
      <w:lvlJc w:val="left"/>
      <w:pPr>
        <w:ind w:left="1011" w:hanging="284"/>
      </w:pPr>
      <w:rPr>
        <w:rFonts w:hint="default"/>
        <w:lang w:val="en-US" w:eastAsia="en-US" w:bidi="ar-SA"/>
      </w:rPr>
    </w:lvl>
    <w:lvl w:ilvl="2" w:tplc="525883BC">
      <w:numFmt w:val="bullet"/>
      <w:lvlText w:val="•"/>
      <w:lvlJc w:val="left"/>
      <w:pPr>
        <w:ind w:left="1622" w:hanging="284"/>
      </w:pPr>
      <w:rPr>
        <w:rFonts w:hint="default"/>
        <w:lang w:val="en-US" w:eastAsia="en-US" w:bidi="ar-SA"/>
      </w:rPr>
    </w:lvl>
    <w:lvl w:ilvl="3" w:tplc="648CBFEC">
      <w:numFmt w:val="bullet"/>
      <w:lvlText w:val="•"/>
      <w:lvlJc w:val="left"/>
      <w:pPr>
        <w:ind w:left="2233" w:hanging="284"/>
      </w:pPr>
      <w:rPr>
        <w:rFonts w:hint="default"/>
        <w:lang w:val="en-US" w:eastAsia="en-US" w:bidi="ar-SA"/>
      </w:rPr>
    </w:lvl>
    <w:lvl w:ilvl="4" w:tplc="4DF637E8">
      <w:numFmt w:val="bullet"/>
      <w:lvlText w:val="•"/>
      <w:lvlJc w:val="left"/>
      <w:pPr>
        <w:ind w:left="2844" w:hanging="284"/>
      </w:pPr>
      <w:rPr>
        <w:rFonts w:hint="default"/>
        <w:lang w:val="en-US" w:eastAsia="en-US" w:bidi="ar-SA"/>
      </w:rPr>
    </w:lvl>
    <w:lvl w:ilvl="5" w:tplc="3F180BA2">
      <w:numFmt w:val="bullet"/>
      <w:lvlText w:val="•"/>
      <w:lvlJc w:val="left"/>
      <w:pPr>
        <w:ind w:left="3455" w:hanging="284"/>
      </w:pPr>
      <w:rPr>
        <w:rFonts w:hint="default"/>
        <w:lang w:val="en-US" w:eastAsia="en-US" w:bidi="ar-SA"/>
      </w:rPr>
    </w:lvl>
    <w:lvl w:ilvl="6" w:tplc="8B6C1BC6">
      <w:numFmt w:val="bullet"/>
      <w:lvlText w:val="•"/>
      <w:lvlJc w:val="left"/>
      <w:pPr>
        <w:ind w:left="4066" w:hanging="284"/>
      </w:pPr>
      <w:rPr>
        <w:rFonts w:hint="default"/>
        <w:lang w:val="en-US" w:eastAsia="en-US" w:bidi="ar-SA"/>
      </w:rPr>
    </w:lvl>
    <w:lvl w:ilvl="7" w:tplc="FF46C4FE">
      <w:numFmt w:val="bullet"/>
      <w:lvlText w:val="•"/>
      <w:lvlJc w:val="left"/>
      <w:pPr>
        <w:ind w:left="4677" w:hanging="284"/>
      </w:pPr>
      <w:rPr>
        <w:rFonts w:hint="default"/>
        <w:lang w:val="en-US" w:eastAsia="en-US" w:bidi="ar-SA"/>
      </w:rPr>
    </w:lvl>
    <w:lvl w:ilvl="8" w:tplc="D3589462">
      <w:numFmt w:val="bullet"/>
      <w:lvlText w:val="•"/>
      <w:lvlJc w:val="left"/>
      <w:pPr>
        <w:ind w:left="5288" w:hanging="284"/>
      </w:pPr>
      <w:rPr>
        <w:rFonts w:hint="default"/>
        <w:lang w:val="en-US" w:eastAsia="en-US" w:bidi="ar-SA"/>
      </w:rPr>
    </w:lvl>
  </w:abstractNum>
  <w:abstractNum w:abstractNumId="5" w15:restartNumberingAfterBreak="0">
    <w:nsid w:val="0C914CEB"/>
    <w:multiLevelType w:val="hybridMultilevel"/>
    <w:tmpl w:val="3C0C0D32"/>
    <w:lvl w:ilvl="0" w:tplc="AE4ADBCA">
      <w:numFmt w:val="bullet"/>
      <w:lvlText w:val=""/>
      <w:lvlJc w:val="left"/>
      <w:pPr>
        <w:ind w:left="505" w:hanging="284"/>
      </w:pPr>
      <w:rPr>
        <w:rFonts w:ascii="Symbol" w:eastAsia="Symbol" w:hAnsi="Symbol" w:cs="Symbol" w:hint="default"/>
        <w:b w:val="0"/>
        <w:bCs w:val="0"/>
        <w:i w:val="0"/>
        <w:iCs w:val="0"/>
        <w:spacing w:val="0"/>
        <w:w w:val="100"/>
        <w:sz w:val="22"/>
        <w:szCs w:val="22"/>
        <w:lang w:val="en-US" w:eastAsia="en-US" w:bidi="ar-SA"/>
      </w:rPr>
    </w:lvl>
    <w:lvl w:ilvl="1" w:tplc="7FF0A348">
      <w:numFmt w:val="bullet"/>
      <w:lvlText w:val="•"/>
      <w:lvlJc w:val="left"/>
      <w:pPr>
        <w:ind w:left="1418" w:hanging="284"/>
      </w:pPr>
      <w:rPr>
        <w:rFonts w:hint="default"/>
        <w:lang w:val="en-US" w:eastAsia="en-US" w:bidi="ar-SA"/>
      </w:rPr>
    </w:lvl>
    <w:lvl w:ilvl="2" w:tplc="97C03272">
      <w:numFmt w:val="bullet"/>
      <w:lvlText w:val="•"/>
      <w:lvlJc w:val="left"/>
      <w:pPr>
        <w:ind w:left="2337" w:hanging="284"/>
      </w:pPr>
      <w:rPr>
        <w:rFonts w:hint="default"/>
        <w:lang w:val="en-US" w:eastAsia="en-US" w:bidi="ar-SA"/>
      </w:rPr>
    </w:lvl>
    <w:lvl w:ilvl="3" w:tplc="94E811D0">
      <w:numFmt w:val="bullet"/>
      <w:lvlText w:val="•"/>
      <w:lvlJc w:val="left"/>
      <w:pPr>
        <w:ind w:left="3255" w:hanging="284"/>
      </w:pPr>
      <w:rPr>
        <w:rFonts w:hint="default"/>
        <w:lang w:val="en-US" w:eastAsia="en-US" w:bidi="ar-SA"/>
      </w:rPr>
    </w:lvl>
    <w:lvl w:ilvl="4" w:tplc="E01E7E98">
      <w:numFmt w:val="bullet"/>
      <w:lvlText w:val="•"/>
      <w:lvlJc w:val="left"/>
      <w:pPr>
        <w:ind w:left="4174" w:hanging="284"/>
      </w:pPr>
      <w:rPr>
        <w:rFonts w:hint="default"/>
        <w:lang w:val="en-US" w:eastAsia="en-US" w:bidi="ar-SA"/>
      </w:rPr>
    </w:lvl>
    <w:lvl w:ilvl="5" w:tplc="1A6AA58C">
      <w:numFmt w:val="bullet"/>
      <w:lvlText w:val="•"/>
      <w:lvlJc w:val="left"/>
      <w:pPr>
        <w:ind w:left="5093" w:hanging="284"/>
      </w:pPr>
      <w:rPr>
        <w:rFonts w:hint="default"/>
        <w:lang w:val="en-US" w:eastAsia="en-US" w:bidi="ar-SA"/>
      </w:rPr>
    </w:lvl>
    <w:lvl w:ilvl="6" w:tplc="8A5EDA34">
      <w:numFmt w:val="bullet"/>
      <w:lvlText w:val="•"/>
      <w:lvlJc w:val="left"/>
      <w:pPr>
        <w:ind w:left="6011" w:hanging="284"/>
      </w:pPr>
      <w:rPr>
        <w:rFonts w:hint="default"/>
        <w:lang w:val="en-US" w:eastAsia="en-US" w:bidi="ar-SA"/>
      </w:rPr>
    </w:lvl>
    <w:lvl w:ilvl="7" w:tplc="A4C0F95E">
      <w:numFmt w:val="bullet"/>
      <w:lvlText w:val="•"/>
      <w:lvlJc w:val="left"/>
      <w:pPr>
        <w:ind w:left="6930" w:hanging="284"/>
      </w:pPr>
      <w:rPr>
        <w:rFonts w:hint="default"/>
        <w:lang w:val="en-US" w:eastAsia="en-US" w:bidi="ar-SA"/>
      </w:rPr>
    </w:lvl>
    <w:lvl w:ilvl="8" w:tplc="22CEB21A">
      <w:numFmt w:val="bullet"/>
      <w:lvlText w:val="•"/>
      <w:lvlJc w:val="left"/>
      <w:pPr>
        <w:ind w:left="7849" w:hanging="284"/>
      </w:pPr>
      <w:rPr>
        <w:rFonts w:hint="default"/>
        <w:lang w:val="en-US" w:eastAsia="en-US" w:bidi="ar-SA"/>
      </w:rPr>
    </w:lvl>
  </w:abstractNum>
  <w:abstractNum w:abstractNumId="6" w15:restartNumberingAfterBreak="0">
    <w:nsid w:val="130151F3"/>
    <w:multiLevelType w:val="multilevel"/>
    <w:tmpl w:val="2BC0AF7A"/>
    <w:lvl w:ilvl="0">
      <w:start w:val="1"/>
      <w:numFmt w:val="decimal"/>
      <w:lvlText w:val="%1."/>
      <w:lvlJc w:val="left"/>
      <w:pPr>
        <w:ind w:left="1351" w:hanging="1133"/>
      </w:pPr>
      <w:rPr>
        <w:rFonts w:ascii="Arial" w:eastAsia="Arial" w:hAnsi="Arial" w:cs="Arial" w:hint="default"/>
        <w:b w:val="0"/>
        <w:bCs w:val="0"/>
        <w:i w:val="0"/>
        <w:iCs w:val="0"/>
        <w:color w:val="254F90"/>
        <w:spacing w:val="0"/>
        <w:w w:val="99"/>
        <w:sz w:val="32"/>
        <w:szCs w:val="32"/>
        <w:lang w:val="en-US" w:eastAsia="en-US" w:bidi="ar-SA"/>
      </w:rPr>
    </w:lvl>
    <w:lvl w:ilvl="1">
      <w:start w:val="1"/>
      <w:numFmt w:val="decimal"/>
      <w:lvlText w:val="%1.%2"/>
      <w:lvlJc w:val="left"/>
      <w:pPr>
        <w:ind w:left="1351" w:hanging="1133"/>
      </w:pPr>
      <w:rPr>
        <w:rFonts w:ascii="Arial" w:eastAsia="Arial" w:hAnsi="Arial" w:cs="Arial" w:hint="default"/>
        <w:b/>
        <w:bCs/>
        <w:i w:val="0"/>
        <w:iCs w:val="0"/>
        <w:color w:val="254F90"/>
        <w:spacing w:val="0"/>
        <w:w w:val="100"/>
        <w:sz w:val="24"/>
        <w:szCs w:val="24"/>
        <w:lang w:val="en-US" w:eastAsia="en-US" w:bidi="ar-SA"/>
      </w:rPr>
    </w:lvl>
    <w:lvl w:ilvl="2">
      <w:numFmt w:val="bullet"/>
      <w:lvlText w:val=""/>
      <w:lvlJc w:val="left"/>
      <w:pPr>
        <w:ind w:left="501" w:hanging="284"/>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3210" w:hanging="284"/>
      </w:pPr>
      <w:rPr>
        <w:rFonts w:hint="default"/>
        <w:lang w:val="en-US" w:eastAsia="en-US" w:bidi="ar-SA"/>
      </w:rPr>
    </w:lvl>
    <w:lvl w:ilvl="4">
      <w:numFmt w:val="bullet"/>
      <w:lvlText w:val="•"/>
      <w:lvlJc w:val="left"/>
      <w:pPr>
        <w:ind w:left="4135" w:hanging="284"/>
      </w:pPr>
      <w:rPr>
        <w:rFonts w:hint="default"/>
        <w:lang w:val="en-US" w:eastAsia="en-US" w:bidi="ar-SA"/>
      </w:rPr>
    </w:lvl>
    <w:lvl w:ilvl="5">
      <w:numFmt w:val="bullet"/>
      <w:lvlText w:val="•"/>
      <w:lvlJc w:val="left"/>
      <w:pPr>
        <w:ind w:left="5060" w:hanging="284"/>
      </w:pPr>
      <w:rPr>
        <w:rFonts w:hint="default"/>
        <w:lang w:val="en-US" w:eastAsia="en-US" w:bidi="ar-SA"/>
      </w:rPr>
    </w:lvl>
    <w:lvl w:ilvl="6">
      <w:numFmt w:val="bullet"/>
      <w:lvlText w:val="•"/>
      <w:lvlJc w:val="left"/>
      <w:pPr>
        <w:ind w:left="5985" w:hanging="284"/>
      </w:pPr>
      <w:rPr>
        <w:rFonts w:hint="default"/>
        <w:lang w:val="en-US" w:eastAsia="en-US" w:bidi="ar-SA"/>
      </w:rPr>
    </w:lvl>
    <w:lvl w:ilvl="7">
      <w:numFmt w:val="bullet"/>
      <w:lvlText w:val="•"/>
      <w:lvlJc w:val="left"/>
      <w:pPr>
        <w:ind w:left="6910" w:hanging="284"/>
      </w:pPr>
      <w:rPr>
        <w:rFonts w:hint="default"/>
        <w:lang w:val="en-US" w:eastAsia="en-US" w:bidi="ar-SA"/>
      </w:rPr>
    </w:lvl>
    <w:lvl w:ilvl="8">
      <w:numFmt w:val="bullet"/>
      <w:lvlText w:val="•"/>
      <w:lvlJc w:val="left"/>
      <w:pPr>
        <w:ind w:left="7836" w:hanging="284"/>
      </w:pPr>
      <w:rPr>
        <w:rFonts w:hint="default"/>
        <w:lang w:val="en-US" w:eastAsia="en-US" w:bidi="ar-SA"/>
      </w:rPr>
    </w:lvl>
  </w:abstractNum>
  <w:abstractNum w:abstractNumId="7" w15:restartNumberingAfterBreak="0">
    <w:nsid w:val="1F1227B0"/>
    <w:multiLevelType w:val="hybridMultilevel"/>
    <w:tmpl w:val="66FC29C8"/>
    <w:lvl w:ilvl="0" w:tplc="0C09000F">
      <w:start w:val="1"/>
      <w:numFmt w:val="decimal"/>
      <w:lvlText w:val="%1."/>
      <w:lvlJc w:val="left"/>
      <w:pPr>
        <w:ind w:left="938" w:hanging="360"/>
      </w:pPr>
    </w:lvl>
    <w:lvl w:ilvl="1" w:tplc="0C090019" w:tentative="1">
      <w:start w:val="1"/>
      <w:numFmt w:val="lowerLetter"/>
      <w:lvlText w:val="%2."/>
      <w:lvlJc w:val="left"/>
      <w:pPr>
        <w:ind w:left="1658" w:hanging="360"/>
      </w:pPr>
    </w:lvl>
    <w:lvl w:ilvl="2" w:tplc="0C09001B" w:tentative="1">
      <w:start w:val="1"/>
      <w:numFmt w:val="lowerRoman"/>
      <w:lvlText w:val="%3."/>
      <w:lvlJc w:val="right"/>
      <w:pPr>
        <w:ind w:left="2378" w:hanging="180"/>
      </w:pPr>
    </w:lvl>
    <w:lvl w:ilvl="3" w:tplc="0C09000F" w:tentative="1">
      <w:start w:val="1"/>
      <w:numFmt w:val="decimal"/>
      <w:lvlText w:val="%4."/>
      <w:lvlJc w:val="left"/>
      <w:pPr>
        <w:ind w:left="3098" w:hanging="360"/>
      </w:pPr>
    </w:lvl>
    <w:lvl w:ilvl="4" w:tplc="0C090019" w:tentative="1">
      <w:start w:val="1"/>
      <w:numFmt w:val="lowerLetter"/>
      <w:lvlText w:val="%5."/>
      <w:lvlJc w:val="left"/>
      <w:pPr>
        <w:ind w:left="3818" w:hanging="360"/>
      </w:pPr>
    </w:lvl>
    <w:lvl w:ilvl="5" w:tplc="0C09001B" w:tentative="1">
      <w:start w:val="1"/>
      <w:numFmt w:val="lowerRoman"/>
      <w:lvlText w:val="%6."/>
      <w:lvlJc w:val="right"/>
      <w:pPr>
        <w:ind w:left="4538" w:hanging="180"/>
      </w:pPr>
    </w:lvl>
    <w:lvl w:ilvl="6" w:tplc="0C09000F" w:tentative="1">
      <w:start w:val="1"/>
      <w:numFmt w:val="decimal"/>
      <w:lvlText w:val="%7."/>
      <w:lvlJc w:val="left"/>
      <w:pPr>
        <w:ind w:left="5258" w:hanging="360"/>
      </w:pPr>
    </w:lvl>
    <w:lvl w:ilvl="7" w:tplc="0C090019" w:tentative="1">
      <w:start w:val="1"/>
      <w:numFmt w:val="lowerLetter"/>
      <w:lvlText w:val="%8."/>
      <w:lvlJc w:val="left"/>
      <w:pPr>
        <w:ind w:left="5978" w:hanging="360"/>
      </w:pPr>
    </w:lvl>
    <w:lvl w:ilvl="8" w:tplc="0C09001B" w:tentative="1">
      <w:start w:val="1"/>
      <w:numFmt w:val="lowerRoman"/>
      <w:lvlText w:val="%9."/>
      <w:lvlJc w:val="right"/>
      <w:pPr>
        <w:ind w:left="6698" w:hanging="180"/>
      </w:pPr>
    </w:lvl>
  </w:abstractNum>
  <w:abstractNum w:abstractNumId="8" w15:restartNumberingAfterBreak="0">
    <w:nsid w:val="1FB35B32"/>
    <w:multiLevelType w:val="multilevel"/>
    <w:tmpl w:val="9C6EC55E"/>
    <w:lvl w:ilvl="0">
      <w:start w:val="1"/>
      <w:numFmt w:val="decimal"/>
      <w:lvlText w:val="%1."/>
      <w:lvlJc w:val="left"/>
      <w:pPr>
        <w:ind w:left="576" w:hanging="358"/>
      </w:pPr>
      <w:rPr>
        <w:rFonts w:ascii="Arial" w:eastAsia="Arial" w:hAnsi="Arial" w:cs="Arial" w:hint="default"/>
        <w:b/>
        <w:bCs/>
        <w:i w:val="0"/>
        <w:iCs w:val="0"/>
        <w:spacing w:val="-1"/>
        <w:w w:val="99"/>
        <w:sz w:val="20"/>
        <w:szCs w:val="20"/>
        <w:lang w:val="en-US" w:eastAsia="en-US" w:bidi="ar-SA"/>
      </w:rPr>
    </w:lvl>
    <w:lvl w:ilvl="1">
      <w:start w:val="1"/>
      <w:numFmt w:val="decimal"/>
      <w:lvlText w:val="%1.%2"/>
      <w:lvlJc w:val="left"/>
      <w:pPr>
        <w:ind w:left="1296" w:hanging="720"/>
      </w:pPr>
      <w:rPr>
        <w:rFonts w:ascii="Arial" w:eastAsia="Arial" w:hAnsi="Arial" w:cs="Arial" w:hint="default"/>
        <w:b w:val="0"/>
        <w:bCs w:val="0"/>
        <w:i w:val="0"/>
        <w:iCs w:val="0"/>
        <w:spacing w:val="-1"/>
        <w:w w:val="99"/>
        <w:sz w:val="20"/>
        <w:szCs w:val="20"/>
        <w:lang w:val="en-US" w:eastAsia="en-US" w:bidi="ar-SA"/>
      </w:rPr>
    </w:lvl>
    <w:lvl w:ilvl="2">
      <w:start w:val="1"/>
      <w:numFmt w:val="decimal"/>
      <w:lvlText w:val="%1.%2.%3"/>
      <w:lvlJc w:val="left"/>
      <w:pPr>
        <w:ind w:left="2061" w:hanging="711"/>
      </w:pPr>
      <w:rPr>
        <w:rFonts w:ascii="Arial" w:eastAsia="Arial" w:hAnsi="Arial" w:cs="Arial" w:hint="default"/>
        <w:b w:val="0"/>
        <w:bCs w:val="0"/>
        <w:i w:val="0"/>
        <w:iCs w:val="0"/>
        <w:spacing w:val="-1"/>
        <w:w w:val="99"/>
        <w:sz w:val="20"/>
        <w:szCs w:val="20"/>
        <w:lang w:val="en-US" w:eastAsia="en-US" w:bidi="ar-SA"/>
      </w:rPr>
    </w:lvl>
    <w:lvl w:ilvl="3">
      <w:numFmt w:val="bullet"/>
      <w:lvlText w:val="•"/>
      <w:lvlJc w:val="left"/>
      <w:pPr>
        <w:ind w:left="3013" w:hanging="711"/>
      </w:pPr>
      <w:rPr>
        <w:rFonts w:hint="default"/>
        <w:lang w:val="en-US" w:eastAsia="en-US" w:bidi="ar-SA"/>
      </w:rPr>
    </w:lvl>
    <w:lvl w:ilvl="4">
      <w:numFmt w:val="bullet"/>
      <w:lvlText w:val="•"/>
      <w:lvlJc w:val="left"/>
      <w:pPr>
        <w:ind w:left="3966" w:hanging="711"/>
      </w:pPr>
      <w:rPr>
        <w:rFonts w:hint="default"/>
        <w:lang w:val="en-US" w:eastAsia="en-US" w:bidi="ar-SA"/>
      </w:rPr>
    </w:lvl>
    <w:lvl w:ilvl="5">
      <w:numFmt w:val="bullet"/>
      <w:lvlText w:val="•"/>
      <w:lvlJc w:val="left"/>
      <w:pPr>
        <w:ind w:left="4919" w:hanging="711"/>
      </w:pPr>
      <w:rPr>
        <w:rFonts w:hint="default"/>
        <w:lang w:val="en-US" w:eastAsia="en-US" w:bidi="ar-SA"/>
      </w:rPr>
    </w:lvl>
    <w:lvl w:ilvl="6">
      <w:numFmt w:val="bullet"/>
      <w:lvlText w:val="•"/>
      <w:lvlJc w:val="left"/>
      <w:pPr>
        <w:ind w:left="5873" w:hanging="711"/>
      </w:pPr>
      <w:rPr>
        <w:rFonts w:hint="default"/>
        <w:lang w:val="en-US" w:eastAsia="en-US" w:bidi="ar-SA"/>
      </w:rPr>
    </w:lvl>
    <w:lvl w:ilvl="7">
      <w:numFmt w:val="bullet"/>
      <w:lvlText w:val="•"/>
      <w:lvlJc w:val="left"/>
      <w:pPr>
        <w:ind w:left="6826" w:hanging="711"/>
      </w:pPr>
      <w:rPr>
        <w:rFonts w:hint="default"/>
        <w:lang w:val="en-US" w:eastAsia="en-US" w:bidi="ar-SA"/>
      </w:rPr>
    </w:lvl>
    <w:lvl w:ilvl="8">
      <w:numFmt w:val="bullet"/>
      <w:lvlText w:val="•"/>
      <w:lvlJc w:val="left"/>
      <w:pPr>
        <w:ind w:left="7779" w:hanging="711"/>
      </w:pPr>
      <w:rPr>
        <w:rFonts w:hint="default"/>
        <w:lang w:val="en-US" w:eastAsia="en-US" w:bidi="ar-SA"/>
      </w:rPr>
    </w:lvl>
  </w:abstractNum>
  <w:abstractNum w:abstractNumId="9" w15:restartNumberingAfterBreak="0">
    <w:nsid w:val="216431F5"/>
    <w:multiLevelType w:val="hybridMultilevel"/>
    <w:tmpl w:val="9078D9CE"/>
    <w:lvl w:ilvl="0" w:tplc="31E8F4EC">
      <w:start w:val="1"/>
      <w:numFmt w:val="decimal"/>
      <w:lvlText w:val="%1."/>
      <w:lvlJc w:val="left"/>
      <w:pPr>
        <w:ind w:left="501" w:hanging="284"/>
      </w:pPr>
      <w:rPr>
        <w:rFonts w:ascii="Arial" w:eastAsia="Arial" w:hAnsi="Arial" w:cs="Arial" w:hint="default"/>
        <w:b w:val="0"/>
        <w:bCs w:val="0"/>
        <w:i w:val="0"/>
        <w:iCs w:val="0"/>
        <w:spacing w:val="-1"/>
        <w:w w:val="100"/>
        <w:sz w:val="22"/>
        <w:szCs w:val="22"/>
        <w:lang w:val="en-US" w:eastAsia="en-US" w:bidi="ar-SA"/>
      </w:rPr>
    </w:lvl>
    <w:lvl w:ilvl="1" w:tplc="956A6DDA">
      <w:numFmt w:val="bullet"/>
      <w:lvlText w:val=""/>
      <w:lvlJc w:val="left"/>
      <w:pPr>
        <w:ind w:left="501" w:hanging="284"/>
      </w:pPr>
      <w:rPr>
        <w:rFonts w:ascii="Symbol" w:eastAsia="Symbol" w:hAnsi="Symbol" w:cs="Symbol" w:hint="default"/>
        <w:b w:val="0"/>
        <w:bCs w:val="0"/>
        <w:i w:val="0"/>
        <w:iCs w:val="0"/>
        <w:spacing w:val="0"/>
        <w:w w:val="100"/>
        <w:sz w:val="22"/>
        <w:szCs w:val="22"/>
        <w:lang w:val="en-US" w:eastAsia="en-US" w:bidi="ar-SA"/>
      </w:rPr>
    </w:lvl>
    <w:lvl w:ilvl="2" w:tplc="CE02CBD2">
      <w:numFmt w:val="bullet"/>
      <w:lvlText w:val="•"/>
      <w:lvlJc w:val="left"/>
      <w:pPr>
        <w:ind w:left="2337" w:hanging="284"/>
      </w:pPr>
      <w:rPr>
        <w:rFonts w:hint="default"/>
        <w:lang w:val="en-US" w:eastAsia="en-US" w:bidi="ar-SA"/>
      </w:rPr>
    </w:lvl>
    <w:lvl w:ilvl="3" w:tplc="C2A24538">
      <w:numFmt w:val="bullet"/>
      <w:lvlText w:val="•"/>
      <w:lvlJc w:val="left"/>
      <w:pPr>
        <w:ind w:left="3255" w:hanging="284"/>
      </w:pPr>
      <w:rPr>
        <w:rFonts w:hint="default"/>
        <w:lang w:val="en-US" w:eastAsia="en-US" w:bidi="ar-SA"/>
      </w:rPr>
    </w:lvl>
    <w:lvl w:ilvl="4" w:tplc="C98A2F68">
      <w:numFmt w:val="bullet"/>
      <w:lvlText w:val="•"/>
      <w:lvlJc w:val="left"/>
      <w:pPr>
        <w:ind w:left="4174" w:hanging="284"/>
      </w:pPr>
      <w:rPr>
        <w:rFonts w:hint="default"/>
        <w:lang w:val="en-US" w:eastAsia="en-US" w:bidi="ar-SA"/>
      </w:rPr>
    </w:lvl>
    <w:lvl w:ilvl="5" w:tplc="3536B772">
      <w:numFmt w:val="bullet"/>
      <w:lvlText w:val="•"/>
      <w:lvlJc w:val="left"/>
      <w:pPr>
        <w:ind w:left="5093" w:hanging="284"/>
      </w:pPr>
      <w:rPr>
        <w:rFonts w:hint="default"/>
        <w:lang w:val="en-US" w:eastAsia="en-US" w:bidi="ar-SA"/>
      </w:rPr>
    </w:lvl>
    <w:lvl w:ilvl="6" w:tplc="05B06D08">
      <w:numFmt w:val="bullet"/>
      <w:lvlText w:val="•"/>
      <w:lvlJc w:val="left"/>
      <w:pPr>
        <w:ind w:left="6011" w:hanging="284"/>
      </w:pPr>
      <w:rPr>
        <w:rFonts w:hint="default"/>
        <w:lang w:val="en-US" w:eastAsia="en-US" w:bidi="ar-SA"/>
      </w:rPr>
    </w:lvl>
    <w:lvl w:ilvl="7" w:tplc="5E706D4C">
      <w:numFmt w:val="bullet"/>
      <w:lvlText w:val="•"/>
      <w:lvlJc w:val="left"/>
      <w:pPr>
        <w:ind w:left="6930" w:hanging="284"/>
      </w:pPr>
      <w:rPr>
        <w:rFonts w:hint="default"/>
        <w:lang w:val="en-US" w:eastAsia="en-US" w:bidi="ar-SA"/>
      </w:rPr>
    </w:lvl>
    <w:lvl w:ilvl="8" w:tplc="681A35F4">
      <w:numFmt w:val="bullet"/>
      <w:lvlText w:val="•"/>
      <w:lvlJc w:val="left"/>
      <w:pPr>
        <w:ind w:left="7849" w:hanging="284"/>
      </w:pPr>
      <w:rPr>
        <w:rFonts w:hint="default"/>
        <w:lang w:val="en-US" w:eastAsia="en-US" w:bidi="ar-SA"/>
      </w:rPr>
    </w:lvl>
  </w:abstractNum>
  <w:abstractNum w:abstractNumId="10" w15:restartNumberingAfterBreak="0">
    <w:nsid w:val="304915CC"/>
    <w:multiLevelType w:val="hybridMultilevel"/>
    <w:tmpl w:val="6EF2B0AC"/>
    <w:lvl w:ilvl="0" w:tplc="70B68E1E">
      <w:numFmt w:val="bullet"/>
      <w:lvlText w:val=""/>
      <w:lvlJc w:val="left"/>
      <w:pPr>
        <w:ind w:left="501" w:hanging="284"/>
      </w:pPr>
      <w:rPr>
        <w:rFonts w:ascii="Symbol" w:eastAsia="Symbol" w:hAnsi="Symbol" w:cs="Symbol" w:hint="default"/>
        <w:b w:val="0"/>
        <w:bCs w:val="0"/>
        <w:i w:val="0"/>
        <w:iCs w:val="0"/>
        <w:spacing w:val="0"/>
        <w:w w:val="100"/>
        <w:sz w:val="22"/>
        <w:szCs w:val="22"/>
        <w:lang w:val="en-US" w:eastAsia="en-US" w:bidi="ar-SA"/>
      </w:rPr>
    </w:lvl>
    <w:lvl w:ilvl="1" w:tplc="22487C38">
      <w:numFmt w:val="bullet"/>
      <w:pStyle w:val="ListBullet2"/>
      <w:lvlText w:val="o"/>
      <w:lvlJc w:val="left"/>
      <w:pPr>
        <w:ind w:left="928" w:hanging="361"/>
      </w:pPr>
      <w:rPr>
        <w:rFonts w:ascii="Courier New" w:eastAsia="Courier New" w:hAnsi="Courier New" w:cs="Courier New" w:hint="default"/>
        <w:b w:val="0"/>
        <w:bCs w:val="0"/>
        <w:i w:val="0"/>
        <w:iCs w:val="0"/>
        <w:spacing w:val="0"/>
        <w:w w:val="100"/>
        <w:sz w:val="22"/>
        <w:szCs w:val="22"/>
        <w:lang w:val="en-US" w:eastAsia="en-US" w:bidi="ar-SA"/>
      </w:rPr>
    </w:lvl>
    <w:lvl w:ilvl="2" w:tplc="19B6A27C">
      <w:numFmt w:val="bullet"/>
      <w:lvlText w:val="•"/>
      <w:lvlJc w:val="left"/>
      <w:pPr>
        <w:ind w:left="1894" w:hanging="361"/>
      </w:pPr>
      <w:rPr>
        <w:rFonts w:hint="default"/>
        <w:lang w:val="en-US" w:eastAsia="en-US" w:bidi="ar-SA"/>
      </w:rPr>
    </w:lvl>
    <w:lvl w:ilvl="3" w:tplc="1E5863FE">
      <w:numFmt w:val="bullet"/>
      <w:lvlText w:val="•"/>
      <w:lvlJc w:val="left"/>
      <w:pPr>
        <w:ind w:left="2868" w:hanging="361"/>
      </w:pPr>
      <w:rPr>
        <w:rFonts w:hint="default"/>
        <w:lang w:val="en-US" w:eastAsia="en-US" w:bidi="ar-SA"/>
      </w:rPr>
    </w:lvl>
    <w:lvl w:ilvl="4" w:tplc="73CA906E">
      <w:numFmt w:val="bullet"/>
      <w:lvlText w:val="•"/>
      <w:lvlJc w:val="left"/>
      <w:pPr>
        <w:ind w:left="3842" w:hanging="361"/>
      </w:pPr>
      <w:rPr>
        <w:rFonts w:hint="default"/>
        <w:lang w:val="en-US" w:eastAsia="en-US" w:bidi="ar-SA"/>
      </w:rPr>
    </w:lvl>
    <w:lvl w:ilvl="5" w:tplc="52C4A5A8">
      <w:numFmt w:val="bullet"/>
      <w:lvlText w:val="•"/>
      <w:lvlJc w:val="left"/>
      <w:pPr>
        <w:ind w:left="4816" w:hanging="361"/>
      </w:pPr>
      <w:rPr>
        <w:rFonts w:hint="default"/>
        <w:lang w:val="en-US" w:eastAsia="en-US" w:bidi="ar-SA"/>
      </w:rPr>
    </w:lvl>
    <w:lvl w:ilvl="6" w:tplc="A0BCEFDA">
      <w:numFmt w:val="bullet"/>
      <w:lvlText w:val="•"/>
      <w:lvlJc w:val="left"/>
      <w:pPr>
        <w:ind w:left="5790" w:hanging="361"/>
      </w:pPr>
      <w:rPr>
        <w:rFonts w:hint="default"/>
        <w:lang w:val="en-US" w:eastAsia="en-US" w:bidi="ar-SA"/>
      </w:rPr>
    </w:lvl>
    <w:lvl w:ilvl="7" w:tplc="0248E39C">
      <w:numFmt w:val="bullet"/>
      <w:lvlText w:val="•"/>
      <w:lvlJc w:val="left"/>
      <w:pPr>
        <w:ind w:left="6764" w:hanging="361"/>
      </w:pPr>
      <w:rPr>
        <w:rFonts w:hint="default"/>
        <w:lang w:val="en-US" w:eastAsia="en-US" w:bidi="ar-SA"/>
      </w:rPr>
    </w:lvl>
    <w:lvl w:ilvl="8" w:tplc="97AC3CA8">
      <w:numFmt w:val="bullet"/>
      <w:lvlText w:val="•"/>
      <w:lvlJc w:val="left"/>
      <w:pPr>
        <w:ind w:left="7738" w:hanging="361"/>
      </w:pPr>
      <w:rPr>
        <w:rFonts w:hint="default"/>
        <w:lang w:val="en-US" w:eastAsia="en-US" w:bidi="ar-SA"/>
      </w:rPr>
    </w:lvl>
  </w:abstractNum>
  <w:abstractNum w:abstractNumId="11" w15:restartNumberingAfterBreak="0">
    <w:nsid w:val="30753273"/>
    <w:multiLevelType w:val="multilevel"/>
    <w:tmpl w:val="BA0C0A84"/>
    <w:lvl w:ilvl="0">
      <w:start w:val="1"/>
      <w:numFmt w:val="decimal"/>
      <w:lvlText w:val="%1."/>
      <w:lvlJc w:val="left"/>
      <w:pPr>
        <w:ind w:left="1351" w:hanging="1133"/>
      </w:pPr>
      <w:rPr>
        <w:rFonts w:ascii="Arial" w:eastAsia="Arial" w:hAnsi="Arial" w:cs="Arial" w:hint="default"/>
        <w:b w:val="0"/>
        <w:bCs w:val="0"/>
        <w:i w:val="0"/>
        <w:iCs w:val="0"/>
        <w:color w:val="254F90"/>
        <w:spacing w:val="0"/>
        <w:w w:val="99"/>
        <w:sz w:val="32"/>
        <w:szCs w:val="32"/>
        <w:lang w:val="en-US" w:eastAsia="en-US" w:bidi="ar-SA"/>
      </w:rPr>
    </w:lvl>
    <w:lvl w:ilvl="1">
      <w:start w:val="1"/>
      <w:numFmt w:val="decimal"/>
      <w:pStyle w:val="Heading2"/>
      <w:lvlText w:val="%1.%2"/>
      <w:lvlJc w:val="left"/>
      <w:pPr>
        <w:ind w:left="1351" w:hanging="1133"/>
      </w:pPr>
      <w:rPr>
        <w:rFonts w:ascii="Arial" w:eastAsia="Arial" w:hAnsi="Arial" w:cs="Arial" w:hint="default"/>
        <w:b/>
        <w:bCs/>
        <w:i w:val="0"/>
        <w:iCs w:val="0"/>
        <w:color w:val="254F90"/>
        <w:spacing w:val="0"/>
        <w:w w:val="100"/>
        <w:sz w:val="24"/>
        <w:szCs w:val="24"/>
        <w:lang w:val="en-US" w:eastAsia="en-US" w:bidi="ar-SA"/>
      </w:rPr>
    </w:lvl>
    <w:lvl w:ilvl="2">
      <w:numFmt w:val="bullet"/>
      <w:lvlText w:val=""/>
      <w:lvlJc w:val="left"/>
      <w:pPr>
        <w:ind w:left="501" w:hanging="284"/>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3210" w:hanging="284"/>
      </w:pPr>
      <w:rPr>
        <w:rFonts w:hint="default"/>
        <w:lang w:val="en-US" w:eastAsia="en-US" w:bidi="ar-SA"/>
      </w:rPr>
    </w:lvl>
    <w:lvl w:ilvl="4">
      <w:numFmt w:val="bullet"/>
      <w:lvlText w:val="•"/>
      <w:lvlJc w:val="left"/>
      <w:pPr>
        <w:ind w:left="4135" w:hanging="284"/>
      </w:pPr>
      <w:rPr>
        <w:rFonts w:hint="default"/>
        <w:lang w:val="en-US" w:eastAsia="en-US" w:bidi="ar-SA"/>
      </w:rPr>
    </w:lvl>
    <w:lvl w:ilvl="5">
      <w:numFmt w:val="bullet"/>
      <w:lvlText w:val="•"/>
      <w:lvlJc w:val="left"/>
      <w:pPr>
        <w:ind w:left="5060" w:hanging="284"/>
      </w:pPr>
      <w:rPr>
        <w:rFonts w:hint="default"/>
        <w:lang w:val="en-US" w:eastAsia="en-US" w:bidi="ar-SA"/>
      </w:rPr>
    </w:lvl>
    <w:lvl w:ilvl="6">
      <w:numFmt w:val="bullet"/>
      <w:lvlText w:val="•"/>
      <w:lvlJc w:val="left"/>
      <w:pPr>
        <w:ind w:left="5985" w:hanging="284"/>
      </w:pPr>
      <w:rPr>
        <w:rFonts w:hint="default"/>
        <w:lang w:val="en-US" w:eastAsia="en-US" w:bidi="ar-SA"/>
      </w:rPr>
    </w:lvl>
    <w:lvl w:ilvl="7">
      <w:numFmt w:val="bullet"/>
      <w:lvlText w:val="•"/>
      <w:lvlJc w:val="left"/>
      <w:pPr>
        <w:ind w:left="6910" w:hanging="284"/>
      </w:pPr>
      <w:rPr>
        <w:rFonts w:hint="default"/>
        <w:lang w:val="en-US" w:eastAsia="en-US" w:bidi="ar-SA"/>
      </w:rPr>
    </w:lvl>
    <w:lvl w:ilvl="8">
      <w:numFmt w:val="bullet"/>
      <w:lvlText w:val="•"/>
      <w:lvlJc w:val="left"/>
      <w:pPr>
        <w:ind w:left="7836" w:hanging="284"/>
      </w:pPr>
      <w:rPr>
        <w:rFonts w:hint="default"/>
        <w:lang w:val="en-US" w:eastAsia="en-US" w:bidi="ar-SA"/>
      </w:rPr>
    </w:lvl>
  </w:abstractNum>
  <w:abstractNum w:abstractNumId="12" w15:restartNumberingAfterBreak="0">
    <w:nsid w:val="32150C14"/>
    <w:multiLevelType w:val="hybridMultilevel"/>
    <w:tmpl w:val="335CC0F6"/>
    <w:lvl w:ilvl="0" w:tplc="45982936">
      <w:numFmt w:val="bullet"/>
      <w:lvlText w:val=""/>
      <w:lvlJc w:val="left"/>
      <w:pPr>
        <w:ind w:left="501" w:hanging="284"/>
      </w:pPr>
      <w:rPr>
        <w:rFonts w:ascii="Symbol" w:eastAsia="Symbol" w:hAnsi="Symbol" w:cs="Symbol" w:hint="default"/>
        <w:b w:val="0"/>
        <w:bCs w:val="0"/>
        <w:i w:val="0"/>
        <w:iCs w:val="0"/>
        <w:spacing w:val="0"/>
        <w:w w:val="100"/>
        <w:sz w:val="22"/>
        <w:szCs w:val="22"/>
        <w:lang w:val="en-US" w:eastAsia="en-US" w:bidi="ar-SA"/>
      </w:rPr>
    </w:lvl>
    <w:lvl w:ilvl="1" w:tplc="82C0A40E">
      <w:numFmt w:val="bullet"/>
      <w:lvlText w:val="•"/>
      <w:lvlJc w:val="left"/>
      <w:pPr>
        <w:ind w:left="1418" w:hanging="284"/>
      </w:pPr>
      <w:rPr>
        <w:rFonts w:hint="default"/>
        <w:lang w:val="en-US" w:eastAsia="en-US" w:bidi="ar-SA"/>
      </w:rPr>
    </w:lvl>
    <w:lvl w:ilvl="2" w:tplc="3C62FBD6">
      <w:numFmt w:val="bullet"/>
      <w:lvlText w:val="•"/>
      <w:lvlJc w:val="left"/>
      <w:pPr>
        <w:ind w:left="2337" w:hanging="284"/>
      </w:pPr>
      <w:rPr>
        <w:rFonts w:hint="default"/>
        <w:lang w:val="en-US" w:eastAsia="en-US" w:bidi="ar-SA"/>
      </w:rPr>
    </w:lvl>
    <w:lvl w:ilvl="3" w:tplc="CDA61118">
      <w:numFmt w:val="bullet"/>
      <w:lvlText w:val="•"/>
      <w:lvlJc w:val="left"/>
      <w:pPr>
        <w:ind w:left="3255" w:hanging="284"/>
      </w:pPr>
      <w:rPr>
        <w:rFonts w:hint="default"/>
        <w:lang w:val="en-US" w:eastAsia="en-US" w:bidi="ar-SA"/>
      </w:rPr>
    </w:lvl>
    <w:lvl w:ilvl="4" w:tplc="38346ACE">
      <w:numFmt w:val="bullet"/>
      <w:lvlText w:val="•"/>
      <w:lvlJc w:val="left"/>
      <w:pPr>
        <w:ind w:left="4174" w:hanging="284"/>
      </w:pPr>
      <w:rPr>
        <w:rFonts w:hint="default"/>
        <w:lang w:val="en-US" w:eastAsia="en-US" w:bidi="ar-SA"/>
      </w:rPr>
    </w:lvl>
    <w:lvl w:ilvl="5" w:tplc="ECCC03B6">
      <w:numFmt w:val="bullet"/>
      <w:lvlText w:val="•"/>
      <w:lvlJc w:val="left"/>
      <w:pPr>
        <w:ind w:left="5093" w:hanging="284"/>
      </w:pPr>
      <w:rPr>
        <w:rFonts w:hint="default"/>
        <w:lang w:val="en-US" w:eastAsia="en-US" w:bidi="ar-SA"/>
      </w:rPr>
    </w:lvl>
    <w:lvl w:ilvl="6" w:tplc="DAA482EA">
      <w:numFmt w:val="bullet"/>
      <w:lvlText w:val="•"/>
      <w:lvlJc w:val="left"/>
      <w:pPr>
        <w:ind w:left="6011" w:hanging="284"/>
      </w:pPr>
      <w:rPr>
        <w:rFonts w:hint="default"/>
        <w:lang w:val="en-US" w:eastAsia="en-US" w:bidi="ar-SA"/>
      </w:rPr>
    </w:lvl>
    <w:lvl w:ilvl="7" w:tplc="CF78B808">
      <w:numFmt w:val="bullet"/>
      <w:lvlText w:val="•"/>
      <w:lvlJc w:val="left"/>
      <w:pPr>
        <w:ind w:left="6930" w:hanging="284"/>
      </w:pPr>
      <w:rPr>
        <w:rFonts w:hint="default"/>
        <w:lang w:val="en-US" w:eastAsia="en-US" w:bidi="ar-SA"/>
      </w:rPr>
    </w:lvl>
    <w:lvl w:ilvl="8" w:tplc="7AF0A514">
      <w:numFmt w:val="bullet"/>
      <w:lvlText w:val="•"/>
      <w:lvlJc w:val="left"/>
      <w:pPr>
        <w:ind w:left="7849" w:hanging="284"/>
      </w:pPr>
      <w:rPr>
        <w:rFonts w:hint="default"/>
        <w:lang w:val="en-US" w:eastAsia="en-US" w:bidi="ar-SA"/>
      </w:rPr>
    </w:lvl>
  </w:abstractNum>
  <w:abstractNum w:abstractNumId="13" w15:restartNumberingAfterBreak="0">
    <w:nsid w:val="42950DFE"/>
    <w:multiLevelType w:val="hybridMultilevel"/>
    <w:tmpl w:val="05FA8D86"/>
    <w:lvl w:ilvl="0" w:tplc="AFC82648">
      <w:numFmt w:val="bullet"/>
      <w:lvlText w:val=""/>
      <w:lvlJc w:val="left"/>
      <w:pPr>
        <w:ind w:left="501" w:hanging="284"/>
      </w:pPr>
      <w:rPr>
        <w:rFonts w:ascii="Symbol" w:eastAsia="Symbol" w:hAnsi="Symbol" w:cs="Symbol" w:hint="default"/>
        <w:b w:val="0"/>
        <w:bCs w:val="0"/>
        <w:i w:val="0"/>
        <w:iCs w:val="0"/>
        <w:spacing w:val="0"/>
        <w:w w:val="100"/>
        <w:sz w:val="22"/>
        <w:szCs w:val="22"/>
        <w:lang w:val="en-US" w:eastAsia="en-US" w:bidi="ar-SA"/>
      </w:rPr>
    </w:lvl>
    <w:lvl w:ilvl="1" w:tplc="089E085C">
      <w:numFmt w:val="bullet"/>
      <w:lvlText w:val="•"/>
      <w:lvlJc w:val="left"/>
      <w:pPr>
        <w:ind w:left="1418" w:hanging="284"/>
      </w:pPr>
      <w:rPr>
        <w:rFonts w:hint="default"/>
        <w:lang w:val="en-US" w:eastAsia="en-US" w:bidi="ar-SA"/>
      </w:rPr>
    </w:lvl>
    <w:lvl w:ilvl="2" w:tplc="EC065590">
      <w:numFmt w:val="bullet"/>
      <w:lvlText w:val="•"/>
      <w:lvlJc w:val="left"/>
      <w:pPr>
        <w:ind w:left="2337" w:hanging="284"/>
      </w:pPr>
      <w:rPr>
        <w:rFonts w:hint="default"/>
        <w:lang w:val="en-US" w:eastAsia="en-US" w:bidi="ar-SA"/>
      </w:rPr>
    </w:lvl>
    <w:lvl w:ilvl="3" w:tplc="C7E40E9C">
      <w:numFmt w:val="bullet"/>
      <w:lvlText w:val="•"/>
      <w:lvlJc w:val="left"/>
      <w:pPr>
        <w:ind w:left="3255" w:hanging="284"/>
      </w:pPr>
      <w:rPr>
        <w:rFonts w:hint="default"/>
        <w:lang w:val="en-US" w:eastAsia="en-US" w:bidi="ar-SA"/>
      </w:rPr>
    </w:lvl>
    <w:lvl w:ilvl="4" w:tplc="DDDE3D76">
      <w:numFmt w:val="bullet"/>
      <w:lvlText w:val="•"/>
      <w:lvlJc w:val="left"/>
      <w:pPr>
        <w:ind w:left="4174" w:hanging="284"/>
      </w:pPr>
      <w:rPr>
        <w:rFonts w:hint="default"/>
        <w:lang w:val="en-US" w:eastAsia="en-US" w:bidi="ar-SA"/>
      </w:rPr>
    </w:lvl>
    <w:lvl w:ilvl="5" w:tplc="5868ECB6">
      <w:numFmt w:val="bullet"/>
      <w:lvlText w:val="•"/>
      <w:lvlJc w:val="left"/>
      <w:pPr>
        <w:ind w:left="5093" w:hanging="284"/>
      </w:pPr>
      <w:rPr>
        <w:rFonts w:hint="default"/>
        <w:lang w:val="en-US" w:eastAsia="en-US" w:bidi="ar-SA"/>
      </w:rPr>
    </w:lvl>
    <w:lvl w:ilvl="6" w:tplc="A476B29A">
      <w:numFmt w:val="bullet"/>
      <w:lvlText w:val="•"/>
      <w:lvlJc w:val="left"/>
      <w:pPr>
        <w:ind w:left="6011" w:hanging="284"/>
      </w:pPr>
      <w:rPr>
        <w:rFonts w:hint="default"/>
        <w:lang w:val="en-US" w:eastAsia="en-US" w:bidi="ar-SA"/>
      </w:rPr>
    </w:lvl>
    <w:lvl w:ilvl="7" w:tplc="5F908900">
      <w:numFmt w:val="bullet"/>
      <w:lvlText w:val="•"/>
      <w:lvlJc w:val="left"/>
      <w:pPr>
        <w:ind w:left="6930" w:hanging="284"/>
      </w:pPr>
      <w:rPr>
        <w:rFonts w:hint="default"/>
        <w:lang w:val="en-US" w:eastAsia="en-US" w:bidi="ar-SA"/>
      </w:rPr>
    </w:lvl>
    <w:lvl w:ilvl="8" w:tplc="47CE1742">
      <w:numFmt w:val="bullet"/>
      <w:lvlText w:val="•"/>
      <w:lvlJc w:val="left"/>
      <w:pPr>
        <w:ind w:left="7849" w:hanging="284"/>
      </w:pPr>
      <w:rPr>
        <w:rFonts w:hint="default"/>
        <w:lang w:val="en-US" w:eastAsia="en-US" w:bidi="ar-SA"/>
      </w:rPr>
    </w:lvl>
  </w:abstractNum>
  <w:abstractNum w:abstractNumId="14" w15:restartNumberingAfterBreak="0">
    <w:nsid w:val="43100F8A"/>
    <w:multiLevelType w:val="hybridMultilevel"/>
    <w:tmpl w:val="C6B6AC82"/>
    <w:lvl w:ilvl="0" w:tplc="A7586B0A">
      <w:start w:val="1"/>
      <w:numFmt w:val="lowerLetter"/>
      <w:lvlText w:val="%1."/>
      <w:lvlJc w:val="left"/>
      <w:pPr>
        <w:ind w:left="299" w:hanging="245"/>
      </w:pPr>
      <w:rPr>
        <w:rFonts w:ascii="Arial" w:eastAsia="Arial" w:hAnsi="Arial" w:cs="Arial" w:hint="default"/>
        <w:b w:val="0"/>
        <w:bCs w:val="0"/>
        <w:i w:val="0"/>
        <w:iCs w:val="0"/>
        <w:spacing w:val="-1"/>
        <w:w w:val="100"/>
        <w:sz w:val="22"/>
        <w:szCs w:val="22"/>
        <w:lang w:val="en-US" w:eastAsia="en-US" w:bidi="ar-SA"/>
      </w:rPr>
    </w:lvl>
    <w:lvl w:ilvl="1" w:tplc="BAA27476">
      <w:numFmt w:val="bullet"/>
      <w:lvlText w:val="•"/>
      <w:lvlJc w:val="left"/>
      <w:pPr>
        <w:ind w:left="921" w:hanging="245"/>
      </w:pPr>
      <w:rPr>
        <w:rFonts w:hint="default"/>
        <w:lang w:val="en-US" w:eastAsia="en-US" w:bidi="ar-SA"/>
      </w:rPr>
    </w:lvl>
    <w:lvl w:ilvl="2" w:tplc="44827BAC">
      <w:numFmt w:val="bullet"/>
      <w:lvlText w:val="•"/>
      <w:lvlJc w:val="left"/>
      <w:pPr>
        <w:ind w:left="1542" w:hanging="245"/>
      </w:pPr>
      <w:rPr>
        <w:rFonts w:hint="default"/>
        <w:lang w:val="en-US" w:eastAsia="en-US" w:bidi="ar-SA"/>
      </w:rPr>
    </w:lvl>
    <w:lvl w:ilvl="3" w:tplc="0F4E8B26">
      <w:numFmt w:val="bullet"/>
      <w:lvlText w:val="•"/>
      <w:lvlJc w:val="left"/>
      <w:pPr>
        <w:ind w:left="2163" w:hanging="245"/>
      </w:pPr>
      <w:rPr>
        <w:rFonts w:hint="default"/>
        <w:lang w:val="en-US" w:eastAsia="en-US" w:bidi="ar-SA"/>
      </w:rPr>
    </w:lvl>
    <w:lvl w:ilvl="4" w:tplc="9806BDBC">
      <w:numFmt w:val="bullet"/>
      <w:lvlText w:val="•"/>
      <w:lvlJc w:val="left"/>
      <w:pPr>
        <w:ind w:left="2784" w:hanging="245"/>
      </w:pPr>
      <w:rPr>
        <w:rFonts w:hint="default"/>
        <w:lang w:val="en-US" w:eastAsia="en-US" w:bidi="ar-SA"/>
      </w:rPr>
    </w:lvl>
    <w:lvl w:ilvl="5" w:tplc="776A92C2">
      <w:numFmt w:val="bullet"/>
      <w:lvlText w:val="•"/>
      <w:lvlJc w:val="left"/>
      <w:pPr>
        <w:ind w:left="3405" w:hanging="245"/>
      </w:pPr>
      <w:rPr>
        <w:rFonts w:hint="default"/>
        <w:lang w:val="en-US" w:eastAsia="en-US" w:bidi="ar-SA"/>
      </w:rPr>
    </w:lvl>
    <w:lvl w:ilvl="6" w:tplc="92541690">
      <w:numFmt w:val="bullet"/>
      <w:lvlText w:val="•"/>
      <w:lvlJc w:val="left"/>
      <w:pPr>
        <w:ind w:left="4026" w:hanging="245"/>
      </w:pPr>
      <w:rPr>
        <w:rFonts w:hint="default"/>
        <w:lang w:val="en-US" w:eastAsia="en-US" w:bidi="ar-SA"/>
      </w:rPr>
    </w:lvl>
    <w:lvl w:ilvl="7" w:tplc="192AA1D6">
      <w:numFmt w:val="bullet"/>
      <w:lvlText w:val="•"/>
      <w:lvlJc w:val="left"/>
      <w:pPr>
        <w:ind w:left="4647" w:hanging="245"/>
      </w:pPr>
      <w:rPr>
        <w:rFonts w:hint="default"/>
        <w:lang w:val="en-US" w:eastAsia="en-US" w:bidi="ar-SA"/>
      </w:rPr>
    </w:lvl>
    <w:lvl w:ilvl="8" w:tplc="2236C66E">
      <w:numFmt w:val="bullet"/>
      <w:lvlText w:val="•"/>
      <w:lvlJc w:val="left"/>
      <w:pPr>
        <w:ind w:left="5268" w:hanging="245"/>
      </w:pPr>
      <w:rPr>
        <w:rFonts w:hint="default"/>
        <w:lang w:val="en-US" w:eastAsia="en-US" w:bidi="ar-SA"/>
      </w:rPr>
    </w:lvl>
  </w:abstractNum>
  <w:abstractNum w:abstractNumId="15" w15:restartNumberingAfterBreak="0">
    <w:nsid w:val="45E24066"/>
    <w:multiLevelType w:val="multilevel"/>
    <w:tmpl w:val="9C6EC55E"/>
    <w:lvl w:ilvl="0">
      <w:start w:val="1"/>
      <w:numFmt w:val="decimal"/>
      <w:lvlText w:val="%1."/>
      <w:lvlJc w:val="left"/>
      <w:pPr>
        <w:ind w:left="576" w:hanging="358"/>
      </w:pPr>
      <w:rPr>
        <w:rFonts w:ascii="Arial" w:eastAsia="Arial" w:hAnsi="Arial" w:cs="Arial" w:hint="default"/>
        <w:b/>
        <w:bCs/>
        <w:i w:val="0"/>
        <w:iCs w:val="0"/>
        <w:spacing w:val="-1"/>
        <w:w w:val="99"/>
        <w:sz w:val="20"/>
        <w:szCs w:val="20"/>
        <w:lang w:val="en-US" w:eastAsia="en-US" w:bidi="ar-SA"/>
      </w:rPr>
    </w:lvl>
    <w:lvl w:ilvl="1">
      <w:start w:val="1"/>
      <w:numFmt w:val="decimal"/>
      <w:lvlText w:val="%1.%2"/>
      <w:lvlJc w:val="left"/>
      <w:pPr>
        <w:ind w:left="1296" w:hanging="720"/>
      </w:pPr>
      <w:rPr>
        <w:rFonts w:ascii="Arial" w:eastAsia="Arial" w:hAnsi="Arial" w:cs="Arial" w:hint="default"/>
        <w:b w:val="0"/>
        <w:bCs w:val="0"/>
        <w:i w:val="0"/>
        <w:iCs w:val="0"/>
        <w:spacing w:val="-1"/>
        <w:w w:val="99"/>
        <w:sz w:val="20"/>
        <w:szCs w:val="20"/>
        <w:lang w:val="en-US" w:eastAsia="en-US" w:bidi="ar-SA"/>
      </w:rPr>
    </w:lvl>
    <w:lvl w:ilvl="2">
      <w:start w:val="1"/>
      <w:numFmt w:val="decimal"/>
      <w:lvlText w:val="%1.%2.%3"/>
      <w:lvlJc w:val="left"/>
      <w:pPr>
        <w:ind w:left="2061" w:hanging="711"/>
      </w:pPr>
      <w:rPr>
        <w:rFonts w:ascii="Arial" w:eastAsia="Arial" w:hAnsi="Arial" w:cs="Arial" w:hint="default"/>
        <w:b w:val="0"/>
        <w:bCs w:val="0"/>
        <w:i w:val="0"/>
        <w:iCs w:val="0"/>
        <w:spacing w:val="-1"/>
        <w:w w:val="99"/>
        <w:sz w:val="20"/>
        <w:szCs w:val="20"/>
        <w:lang w:val="en-US" w:eastAsia="en-US" w:bidi="ar-SA"/>
      </w:rPr>
    </w:lvl>
    <w:lvl w:ilvl="3">
      <w:numFmt w:val="bullet"/>
      <w:lvlText w:val="•"/>
      <w:lvlJc w:val="left"/>
      <w:pPr>
        <w:ind w:left="3013" w:hanging="711"/>
      </w:pPr>
      <w:rPr>
        <w:rFonts w:hint="default"/>
        <w:lang w:val="en-US" w:eastAsia="en-US" w:bidi="ar-SA"/>
      </w:rPr>
    </w:lvl>
    <w:lvl w:ilvl="4">
      <w:numFmt w:val="bullet"/>
      <w:lvlText w:val="•"/>
      <w:lvlJc w:val="left"/>
      <w:pPr>
        <w:ind w:left="3966" w:hanging="711"/>
      </w:pPr>
      <w:rPr>
        <w:rFonts w:hint="default"/>
        <w:lang w:val="en-US" w:eastAsia="en-US" w:bidi="ar-SA"/>
      </w:rPr>
    </w:lvl>
    <w:lvl w:ilvl="5">
      <w:numFmt w:val="bullet"/>
      <w:lvlText w:val="•"/>
      <w:lvlJc w:val="left"/>
      <w:pPr>
        <w:ind w:left="4919" w:hanging="711"/>
      </w:pPr>
      <w:rPr>
        <w:rFonts w:hint="default"/>
        <w:lang w:val="en-US" w:eastAsia="en-US" w:bidi="ar-SA"/>
      </w:rPr>
    </w:lvl>
    <w:lvl w:ilvl="6">
      <w:numFmt w:val="bullet"/>
      <w:lvlText w:val="•"/>
      <w:lvlJc w:val="left"/>
      <w:pPr>
        <w:ind w:left="5873" w:hanging="711"/>
      </w:pPr>
      <w:rPr>
        <w:rFonts w:hint="default"/>
        <w:lang w:val="en-US" w:eastAsia="en-US" w:bidi="ar-SA"/>
      </w:rPr>
    </w:lvl>
    <w:lvl w:ilvl="7">
      <w:numFmt w:val="bullet"/>
      <w:lvlText w:val="•"/>
      <w:lvlJc w:val="left"/>
      <w:pPr>
        <w:ind w:left="6826" w:hanging="711"/>
      </w:pPr>
      <w:rPr>
        <w:rFonts w:hint="default"/>
        <w:lang w:val="en-US" w:eastAsia="en-US" w:bidi="ar-SA"/>
      </w:rPr>
    </w:lvl>
    <w:lvl w:ilvl="8">
      <w:numFmt w:val="bullet"/>
      <w:lvlText w:val="•"/>
      <w:lvlJc w:val="left"/>
      <w:pPr>
        <w:ind w:left="7779" w:hanging="711"/>
      </w:pPr>
      <w:rPr>
        <w:rFonts w:hint="default"/>
        <w:lang w:val="en-US" w:eastAsia="en-US" w:bidi="ar-SA"/>
      </w:rPr>
    </w:lvl>
  </w:abstractNum>
  <w:abstractNum w:abstractNumId="16" w15:restartNumberingAfterBreak="0">
    <w:nsid w:val="4DAC7FF6"/>
    <w:multiLevelType w:val="hybridMultilevel"/>
    <w:tmpl w:val="BF84C304"/>
    <w:lvl w:ilvl="0" w:tplc="0632F212">
      <w:numFmt w:val="bullet"/>
      <w:lvlText w:val=""/>
      <w:lvlJc w:val="left"/>
      <w:pPr>
        <w:ind w:left="501" w:hanging="284"/>
      </w:pPr>
      <w:rPr>
        <w:rFonts w:ascii="Symbol" w:eastAsia="Symbol" w:hAnsi="Symbol" w:cs="Symbol" w:hint="default"/>
        <w:b w:val="0"/>
        <w:bCs w:val="0"/>
        <w:i w:val="0"/>
        <w:iCs w:val="0"/>
        <w:spacing w:val="0"/>
        <w:w w:val="100"/>
        <w:sz w:val="22"/>
        <w:szCs w:val="22"/>
        <w:lang w:val="en-US" w:eastAsia="en-US" w:bidi="ar-SA"/>
      </w:rPr>
    </w:lvl>
    <w:lvl w:ilvl="1" w:tplc="325A04C8">
      <w:numFmt w:val="bullet"/>
      <w:lvlText w:val="•"/>
      <w:lvlJc w:val="left"/>
      <w:pPr>
        <w:ind w:left="1418" w:hanging="284"/>
      </w:pPr>
      <w:rPr>
        <w:rFonts w:hint="default"/>
        <w:lang w:val="en-US" w:eastAsia="en-US" w:bidi="ar-SA"/>
      </w:rPr>
    </w:lvl>
    <w:lvl w:ilvl="2" w:tplc="F03A753A">
      <w:numFmt w:val="bullet"/>
      <w:lvlText w:val="•"/>
      <w:lvlJc w:val="left"/>
      <w:pPr>
        <w:ind w:left="2337" w:hanging="284"/>
      </w:pPr>
      <w:rPr>
        <w:rFonts w:hint="default"/>
        <w:lang w:val="en-US" w:eastAsia="en-US" w:bidi="ar-SA"/>
      </w:rPr>
    </w:lvl>
    <w:lvl w:ilvl="3" w:tplc="C0948068">
      <w:numFmt w:val="bullet"/>
      <w:lvlText w:val="•"/>
      <w:lvlJc w:val="left"/>
      <w:pPr>
        <w:ind w:left="3255" w:hanging="284"/>
      </w:pPr>
      <w:rPr>
        <w:rFonts w:hint="default"/>
        <w:lang w:val="en-US" w:eastAsia="en-US" w:bidi="ar-SA"/>
      </w:rPr>
    </w:lvl>
    <w:lvl w:ilvl="4" w:tplc="A57E46D2">
      <w:numFmt w:val="bullet"/>
      <w:lvlText w:val="•"/>
      <w:lvlJc w:val="left"/>
      <w:pPr>
        <w:ind w:left="4174" w:hanging="284"/>
      </w:pPr>
      <w:rPr>
        <w:rFonts w:hint="default"/>
        <w:lang w:val="en-US" w:eastAsia="en-US" w:bidi="ar-SA"/>
      </w:rPr>
    </w:lvl>
    <w:lvl w:ilvl="5" w:tplc="59FEF64A">
      <w:numFmt w:val="bullet"/>
      <w:lvlText w:val="•"/>
      <w:lvlJc w:val="left"/>
      <w:pPr>
        <w:ind w:left="5093" w:hanging="284"/>
      </w:pPr>
      <w:rPr>
        <w:rFonts w:hint="default"/>
        <w:lang w:val="en-US" w:eastAsia="en-US" w:bidi="ar-SA"/>
      </w:rPr>
    </w:lvl>
    <w:lvl w:ilvl="6" w:tplc="2550D08A">
      <w:numFmt w:val="bullet"/>
      <w:lvlText w:val="•"/>
      <w:lvlJc w:val="left"/>
      <w:pPr>
        <w:ind w:left="6011" w:hanging="284"/>
      </w:pPr>
      <w:rPr>
        <w:rFonts w:hint="default"/>
        <w:lang w:val="en-US" w:eastAsia="en-US" w:bidi="ar-SA"/>
      </w:rPr>
    </w:lvl>
    <w:lvl w:ilvl="7" w:tplc="D29A0DC2">
      <w:numFmt w:val="bullet"/>
      <w:lvlText w:val="•"/>
      <w:lvlJc w:val="left"/>
      <w:pPr>
        <w:ind w:left="6930" w:hanging="284"/>
      </w:pPr>
      <w:rPr>
        <w:rFonts w:hint="default"/>
        <w:lang w:val="en-US" w:eastAsia="en-US" w:bidi="ar-SA"/>
      </w:rPr>
    </w:lvl>
    <w:lvl w:ilvl="8" w:tplc="4AA406D6">
      <w:numFmt w:val="bullet"/>
      <w:lvlText w:val="•"/>
      <w:lvlJc w:val="left"/>
      <w:pPr>
        <w:ind w:left="7849" w:hanging="284"/>
      </w:pPr>
      <w:rPr>
        <w:rFonts w:hint="default"/>
        <w:lang w:val="en-US" w:eastAsia="en-US" w:bidi="ar-SA"/>
      </w:rPr>
    </w:lvl>
  </w:abstractNum>
  <w:abstractNum w:abstractNumId="17" w15:restartNumberingAfterBreak="0">
    <w:nsid w:val="524E5350"/>
    <w:multiLevelType w:val="multilevel"/>
    <w:tmpl w:val="2C88C11C"/>
    <w:lvl w:ilvl="0">
      <w:start w:val="1"/>
      <w:numFmt w:val="decimal"/>
      <w:pStyle w:val="Heading1"/>
      <w:lvlText w:val="%1."/>
      <w:lvlJc w:val="left"/>
      <w:pPr>
        <w:ind w:left="1351" w:hanging="1133"/>
      </w:pPr>
      <w:rPr>
        <w:rFonts w:ascii="Arial" w:eastAsia="Arial" w:hAnsi="Arial" w:cs="Arial" w:hint="default"/>
        <w:b w:val="0"/>
        <w:bCs w:val="0"/>
        <w:i w:val="0"/>
        <w:iCs w:val="0"/>
        <w:color w:val="254F90"/>
        <w:spacing w:val="0"/>
        <w:w w:val="99"/>
        <w:sz w:val="32"/>
        <w:szCs w:val="32"/>
        <w:lang w:val="en-US" w:eastAsia="en-US" w:bidi="ar-SA"/>
      </w:rPr>
    </w:lvl>
    <w:lvl w:ilvl="1">
      <w:start w:val="1"/>
      <w:numFmt w:val="decimal"/>
      <w:lvlText w:val="%1.%2"/>
      <w:lvlJc w:val="left"/>
      <w:pPr>
        <w:ind w:left="1351" w:hanging="1133"/>
      </w:pPr>
      <w:rPr>
        <w:rFonts w:ascii="Arial" w:eastAsia="Arial" w:hAnsi="Arial" w:cs="Arial" w:hint="default"/>
        <w:b/>
        <w:bCs/>
        <w:i w:val="0"/>
        <w:iCs w:val="0"/>
        <w:color w:val="254F90"/>
        <w:spacing w:val="0"/>
        <w:w w:val="100"/>
        <w:sz w:val="24"/>
        <w:szCs w:val="24"/>
        <w:lang w:val="en-US" w:eastAsia="en-US" w:bidi="ar-SA"/>
      </w:rPr>
    </w:lvl>
    <w:lvl w:ilvl="2">
      <w:start w:val="1"/>
      <w:numFmt w:val="decimal"/>
      <w:lvlText w:val="%1.%2.%3"/>
      <w:lvlJc w:val="left"/>
      <w:pPr>
        <w:ind w:left="1298" w:hanging="1081"/>
      </w:pPr>
      <w:rPr>
        <w:rFonts w:ascii="Arial" w:eastAsia="Arial" w:hAnsi="Arial" w:cs="Arial" w:hint="default"/>
        <w:b/>
        <w:bCs/>
        <w:i w:val="0"/>
        <w:iCs w:val="0"/>
        <w:color w:val="254F90"/>
        <w:spacing w:val="-1"/>
        <w:w w:val="100"/>
        <w:sz w:val="22"/>
        <w:szCs w:val="22"/>
        <w:lang w:val="en-US" w:eastAsia="en-US" w:bidi="ar-SA"/>
      </w:rPr>
    </w:lvl>
    <w:lvl w:ilvl="3">
      <w:numFmt w:val="bullet"/>
      <w:lvlText w:val=""/>
      <w:lvlJc w:val="left"/>
      <w:pPr>
        <w:ind w:left="501" w:hanging="284"/>
      </w:pPr>
      <w:rPr>
        <w:rFonts w:ascii="Symbol" w:eastAsia="Symbol" w:hAnsi="Symbol" w:cs="Symbol" w:hint="default"/>
        <w:b w:val="0"/>
        <w:bCs w:val="0"/>
        <w:i w:val="0"/>
        <w:iCs w:val="0"/>
        <w:spacing w:val="0"/>
        <w:w w:val="99"/>
        <w:sz w:val="20"/>
        <w:szCs w:val="20"/>
        <w:lang w:val="en-US" w:eastAsia="en-US" w:bidi="ar-SA"/>
      </w:rPr>
    </w:lvl>
    <w:lvl w:ilvl="4">
      <w:numFmt w:val="bullet"/>
      <w:lvlText w:val="•"/>
      <w:lvlJc w:val="left"/>
      <w:pPr>
        <w:ind w:left="3441" w:hanging="284"/>
      </w:pPr>
      <w:rPr>
        <w:rFonts w:hint="default"/>
        <w:lang w:val="en-US" w:eastAsia="en-US" w:bidi="ar-SA"/>
      </w:rPr>
    </w:lvl>
    <w:lvl w:ilvl="5">
      <w:numFmt w:val="bullet"/>
      <w:lvlText w:val="•"/>
      <w:lvlJc w:val="left"/>
      <w:pPr>
        <w:ind w:left="4482" w:hanging="284"/>
      </w:pPr>
      <w:rPr>
        <w:rFonts w:hint="default"/>
        <w:lang w:val="en-US" w:eastAsia="en-US" w:bidi="ar-SA"/>
      </w:rPr>
    </w:lvl>
    <w:lvl w:ilvl="6">
      <w:numFmt w:val="bullet"/>
      <w:lvlText w:val="•"/>
      <w:lvlJc w:val="left"/>
      <w:pPr>
        <w:ind w:left="5523" w:hanging="284"/>
      </w:pPr>
      <w:rPr>
        <w:rFonts w:hint="default"/>
        <w:lang w:val="en-US" w:eastAsia="en-US" w:bidi="ar-SA"/>
      </w:rPr>
    </w:lvl>
    <w:lvl w:ilvl="7">
      <w:numFmt w:val="bullet"/>
      <w:lvlText w:val="•"/>
      <w:lvlJc w:val="left"/>
      <w:pPr>
        <w:ind w:left="6564" w:hanging="284"/>
      </w:pPr>
      <w:rPr>
        <w:rFonts w:hint="default"/>
        <w:lang w:val="en-US" w:eastAsia="en-US" w:bidi="ar-SA"/>
      </w:rPr>
    </w:lvl>
    <w:lvl w:ilvl="8">
      <w:numFmt w:val="bullet"/>
      <w:lvlText w:val="•"/>
      <w:lvlJc w:val="left"/>
      <w:pPr>
        <w:ind w:left="7604" w:hanging="284"/>
      </w:pPr>
      <w:rPr>
        <w:rFonts w:hint="default"/>
        <w:lang w:val="en-US" w:eastAsia="en-US" w:bidi="ar-SA"/>
      </w:rPr>
    </w:lvl>
  </w:abstractNum>
  <w:abstractNum w:abstractNumId="18" w15:restartNumberingAfterBreak="0">
    <w:nsid w:val="5E1E6BA7"/>
    <w:multiLevelType w:val="multilevel"/>
    <w:tmpl w:val="2E8E47A2"/>
    <w:lvl w:ilvl="0">
      <w:start w:val="3"/>
      <w:numFmt w:val="decimal"/>
      <w:lvlText w:val="%1"/>
      <w:lvlJc w:val="left"/>
      <w:pPr>
        <w:ind w:left="1351" w:hanging="1133"/>
      </w:pPr>
      <w:rPr>
        <w:rFonts w:hint="default"/>
        <w:lang w:val="en-US" w:eastAsia="en-US" w:bidi="ar-SA"/>
      </w:rPr>
    </w:lvl>
    <w:lvl w:ilvl="1">
      <w:start w:val="1"/>
      <w:numFmt w:val="decimal"/>
      <w:lvlText w:val="%1.%2"/>
      <w:lvlJc w:val="left"/>
      <w:pPr>
        <w:ind w:left="1351" w:hanging="1133"/>
      </w:pPr>
      <w:rPr>
        <w:rFonts w:ascii="Arial" w:eastAsia="Arial" w:hAnsi="Arial" w:cs="Arial" w:hint="default"/>
        <w:b/>
        <w:bCs/>
        <w:i w:val="0"/>
        <w:iCs w:val="0"/>
        <w:color w:val="254F90"/>
        <w:spacing w:val="0"/>
        <w:w w:val="100"/>
        <w:sz w:val="24"/>
        <w:szCs w:val="24"/>
        <w:lang w:val="en-US" w:eastAsia="en-US" w:bidi="ar-SA"/>
      </w:rPr>
    </w:lvl>
    <w:lvl w:ilvl="2">
      <w:numFmt w:val="bullet"/>
      <w:lvlText w:val="•"/>
      <w:lvlJc w:val="left"/>
      <w:pPr>
        <w:ind w:left="3025" w:hanging="1133"/>
      </w:pPr>
      <w:rPr>
        <w:rFonts w:hint="default"/>
        <w:lang w:val="en-US" w:eastAsia="en-US" w:bidi="ar-SA"/>
      </w:rPr>
    </w:lvl>
    <w:lvl w:ilvl="3">
      <w:numFmt w:val="bullet"/>
      <w:lvlText w:val="•"/>
      <w:lvlJc w:val="left"/>
      <w:pPr>
        <w:ind w:left="3857" w:hanging="1133"/>
      </w:pPr>
      <w:rPr>
        <w:rFonts w:hint="default"/>
        <w:lang w:val="en-US" w:eastAsia="en-US" w:bidi="ar-SA"/>
      </w:rPr>
    </w:lvl>
    <w:lvl w:ilvl="4">
      <w:numFmt w:val="bullet"/>
      <w:lvlText w:val="•"/>
      <w:lvlJc w:val="left"/>
      <w:pPr>
        <w:ind w:left="4690" w:hanging="1133"/>
      </w:pPr>
      <w:rPr>
        <w:rFonts w:hint="default"/>
        <w:lang w:val="en-US" w:eastAsia="en-US" w:bidi="ar-SA"/>
      </w:rPr>
    </w:lvl>
    <w:lvl w:ilvl="5">
      <w:numFmt w:val="bullet"/>
      <w:lvlText w:val="•"/>
      <w:lvlJc w:val="left"/>
      <w:pPr>
        <w:ind w:left="5523" w:hanging="1133"/>
      </w:pPr>
      <w:rPr>
        <w:rFonts w:hint="default"/>
        <w:lang w:val="en-US" w:eastAsia="en-US" w:bidi="ar-SA"/>
      </w:rPr>
    </w:lvl>
    <w:lvl w:ilvl="6">
      <w:numFmt w:val="bullet"/>
      <w:lvlText w:val="•"/>
      <w:lvlJc w:val="left"/>
      <w:pPr>
        <w:ind w:left="6355" w:hanging="1133"/>
      </w:pPr>
      <w:rPr>
        <w:rFonts w:hint="default"/>
        <w:lang w:val="en-US" w:eastAsia="en-US" w:bidi="ar-SA"/>
      </w:rPr>
    </w:lvl>
    <w:lvl w:ilvl="7">
      <w:numFmt w:val="bullet"/>
      <w:lvlText w:val="•"/>
      <w:lvlJc w:val="left"/>
      <w:pPr>
        <w:ind w:left="7188" w:hanging="1133"/>
      </w:pPr>
      <w:rPr>
        <w:rFonts w:hint="default"/>
        <w:lang w:val="en-US" w:eastAsia="en-US" w:bidi="ar-SA"/>
      </w:rPr>
    </w:lvl>
    <w:lvl w:ilvl="8">
      <w:numFmt w:val="bullet"/>
      <w:lvlText w:val="•"/>
      <w:lvlJc w:val="left"/>
      <w:pPr>
        <w:ind w:left="8021" w:hanging="1133"/>
      </w:pPr>
      <w:rPr>
        <w:rFonts w:hint="default"/>
        <w:lang w:val="en-US" w:eastAsia="en-US" w:bidi="ar-SA"/>
      </w:rPr>
    </w:lvl>
  </w:abstractNum>
  <w:abstractNum w:abstractNumId="19" w15:restartNumberingAfterBreak="0">
    <w:nsid w:val="5E506B21"/>
    <w:multiLevelType w:val="hybridMultilevel"/>
    <w:tmpl w:val="36B07FF2"/>
    <w:lvl w:ilvl="0" w:tplc="F19212A0">
      <w:numFmt w:val="bullet"/>
      <w:lvlText w:val=""/>
      <w:lvlJc w:val="left"/>
      <w:pPr>
        <w:ind w:left="474" w:hanging="284"/>
      </w:pPr>
      <w:rPr>
        <w:rFonts w:ascii="Symbol" w:eastAsia="Symbol" w:hAnsi="Symbol" w:cs="Symbol" w:hint="default"/>
        <w:b w:val="0"/>
        <w:bCs w:val="0"/>
        <w:i w:val="0"/>
        <w:iCs w:val="0"/>
        <w:spacing w:val="0"/>
        <w:w w:val="100"/>
        <w:sz w:val="22"/>
        <w:szCs w:val="22"/>
        <w:lang w:val="en-US" w:eastAsia="en-US" w:bidi="ar-SA"/>
      </w:rPr>
    </w:lvl>
    <w:lvl w:ilvl="1" w:tplc="F7FC23BC">
      <w:numFmt w:val="bullet"/>
      <w:lvlText w:val="•"/>
      <w:lvlJc w:val="left"/>
      <w:pPr>
        <w:ind w:left="1400" w:hanging="284"/>
      </w:pPr>
      <w:rPr>
        <w:rFonts w:hint="default"/>
        <w:lang w:val="en-US" w:eastAsia="en-US" w:bidi="ar-SA"/>
      </w:rPr>
    </w:lvl>
    <w:lvl w:ilvl="2" w:tplc="5C36E47A">
      <w:numFmt w:val="bullet"/>
      <w:lvlText w:val="•"/>
      <w:lvlJc w:val="left"/>
      <w:pPr>
        <w:ind w:left="2321" w:hanging="284"/>
      </w:pPr>
      <w:rPr>
        <w:rFonts w:hint="default"/>
        <w:lang w:val="en-US" w:eastAsia="en-US" w:bidi="ar-SA"/>
      </w:rPr>
    </w:lvl>
    <w:lvl w:ilvl="3" w:tplc="C0D06556">
      <w:numFmt w:val="bullet"/>
      <w:lvlText w:val="•"/>
      <w:lvlJc w:val="left"/>
      <w:pPr>
        <w:ind w:left="3241" w:hanging="284"/>
      </w:pPr>
      <w:rPr>
        <w:rFonts w:hint="default"/>
        <w:lang w:val="en-US" w:eastAsia="en-US" w:bidi="ar-SA"/>
      </w:rPr>
    </w:lvl>
    <w:lvl w:ilvl="4" w:tplc="192064E8">
      <w:numFmt w:val="bullet"/>
      <w:lvlText w:val="•"/>
      <w:lvlJc w:val="left"/>
      <w:pPr>
        <w:ind w:left="4162" w:hanging="284"/>
      </w:pPr>
      <w:rPr>
        <w:rFonts w:hint="default"/>
        <w:lang w:val="en-US" w:eastAsia="en-US" w:bidi="ar-SA"/>
      </w:rPr>
    </w:lvl>
    <w:lvl w:ilvl="5" w:tplc="B186D8CA">
      <w:numFmt w:val="bullet"/>
      <w:lvlText w:val="•"/>
      <w:lvlJc w:val="left"/>
      <w:pPr>
        <w:ind w:left="5083" w:hanging="284"/>
      </w:pPr>
      <w:rPr>
        <w:rFonts w:hint="default"/>
        <w:lang w:val="en-US" w:eastAsia="en-US" w:bidi="ar-SA"/>
      </w:rPr>
    </w:lvl>
    <w:lvl w:ilvl="6" w:tplc="5E7E604A">
      <w:numFmt w:val="bullet"/>
      <w:lvlText w:val="•"/>
      <w:lvlJc w:val="left"/>
      <w:pPr>
        <w:ind w:left="6003" w:hanging="284"/>
      </w:pPr>
      <w:rPr>
        <w:rFonts w:hint="default"/>
        <w:lang w:val="en-US" w:eastAsia="en-US" w:bidi="ar-SA"/>
      </w:rPr>
    </w:lvl>
    <w:lvl w:ilvl="7" w:tplc="66F68522">
      <w:numFmt w:val="bullet"/>
      <w:lvlText w:val="•"/>
      <w:lvlJc w:val="left"/>
      <w:pPr>
        <w:ind w:left="6924" w:hanging="284"/>
      </w:pPr>
      <w:rPr>
        <w:rFonts w:hint="default"/>
        <w:lang w:val="en-US" w:eastAsia="en-US" w:bidi="ar-SA"/>
      </w:rPr>
    </w:lvl>
    <w:lvl w:ilvl="8" w:tplc="09AC6432">
      <w:numFmt w:val="bullet"/>
      <w:lvlText w:val="•"/>
      <w:lvlJc w:val="left"/>
      <w:pPr>
        <w:ind w:left="7845" w:hanging="284"/>
      </w:pPr>
      <w:rPr>
        <w:rFonts w:hint="default"/>
        <w:lang w:val="en-US" w:eastAsia="en-US" w:bidi="ar-SA"/>
      </w:rPr>
    </w:lvl>
  </w:abstractNum>
  <w:abstractNum w:abstractNumId="20" w15:restartNumberingAfterBreak="0">
    <w:nsid w:val="5EEA7381"/>
    <w:multiLevelType w:val="hybridMultilevel"/>
    <w:tmpl w:val="E4C87CBC"/>
    <w:lvl w:ilvl="0" w:tplc="9D8A2D82">
      <w:numFmt w:val="bullet"/>
      <w:lvlText w:val=""/>
      <w:lvlJc w:val="left"/>
      <w:pPr>
        <w:ind w:left="505" w:hanging="284"/>
      </w:pPr>
      <w:rPr>
        <w:rFonts w:ascii="Symbol" w:eastAsia="Symbol" w:hAnsi="Symbol" w:cs="Symbol" w:hint="default"/>
        <w:b w:val="0"/>
        <w:bCs w:val="0"/>
        <w:i w:val="0"/>
        <w:iCs w:val="0"/>
        <w:spacing w:val="0"/>
        <w:w w:val="100"/>
        <w:sz w:val="22"/>
        <w:szCs w:val="22"/>
        <w:lang w:val="en-US" w:eastAsia="en-US" w:bidi="ar-SA"/>
      </w:rPr>
    </w:lvl>
    <w:lvl w:ilvl="1" w:tplc="1E5E6D98">
      <w:numFmt w:val="bullet"/>
      <w:lvlText w:val="•"/>
      <w:lvlJc w:val="left"/>
      <w:pPr>
        <w:ind w:left="1418" w:hanging="284"/>
      </w:pPr>
      <w:rPr>
        <w:rFonts w:hint="default"/>
        <w:lang w:val="en-US" w:eastAsia="en-US" w:bidi="ar-SA"/>
      </w:rPr>
    </w:lvl>
    <w:lvl w:ilvl="2" w:tplc="C4569D4C">
      <w:numFmt w:val="bullet"/>
      <w:lvlText w:val="•"/>
      <w:lvlJc w:val="left"/>
      <w:pPr>
        <w:ind w:left="2337" w:hanging="284"/>
      </w:pPr>
      <w:rPr>
        <w:rFonts w:hint="default"/>
        <w:lang w:val="en-US" w:eastAsia="en-US" w:bidi="ar-SA"/>
      </w:rPr>
    </w:lvl>
    <w:lvl w:ilvl="3" w:tplc="EBBAC216">
      <w:numFmt w:val="bullet"/>
      <w:lvlText w:val="•"/>
      <w:lvlJc w:val="left"/>
      <w:pPr>
        <w:ind w:left="3255" w:hanging="284"/>
      </w:pPr>
      <w:rPr>
        <w:rFonts w:hint="default"/>
        <w:lang w:val="en-US" w:eastAsia="en-US" w:bidi="ar-SA"/>
      </w:rPr>
    </w:lvl>
    <w:lvl w:ilvl="4" w:tplc="7FF8ED60">
      <w:numFmt w:val="bullet"/>
      <w:lvlText w:val="•"/>
      <w:lvlJc w:val="left"/>
      <w:pPr>
        <w:ind w:left="4174" w:hanging="284"/>
      </w:pPr>
      <w:rPr>
        <w:rFonts w:hint="default"/>
        <w:lang w:val="en-US" w:eastAsia="en-US" w:bidi="ar-SA"/>
      </w:rPr>
    </w:lvl>
    <w:lvl w:ilvl="5" w:tplc="45867BB8">
      <w:numFmt w:val="bullet"/>
      <w:lvlText w:val="•"/>
      <w:lvlJc w:val="left"/>
      <w:pPr>
        <w:ind w:left="5093" w:hanging="284"/>
      </w:pPr>
      <w:rPr>
        <w:rFonts w:hint="default"/>
        <w:lang w:val="en-US" w:eastAsia="en-US" w:bidi="ar-SA"/>
      </w:rPr>
    </w:lvl>
    <w:lvl w:ilvl="6" w:tplc="C4706E1C">
      <w:numFmt w:val="bullet"/>
      <w:lvlText w:val="•"/>
      <w:lvlJc w:val="left"/>
      <w:pPr>
        <w:ind w:left="6011" w:hanging="284"/>
      </w:pPr>
      <w:rPr>
        <w:rFonts w:hint="default"/>
        <w:lang w:val="en-US" w:eastAsia="en-US" w:bidi="ar-SA"/>
      </w:rPr>
    </w:lvl>
    <w:lvl w:ilvl="7" w:tplc="7F82180C">
      <w:numFmt w:val="bullet"/>
      <w:lvlText w:val="•"/>
      <w:lvlJc w:val="left"/>
      <w:pPr>
        <w:ind w:left="6930" w:hanging="284"/>
      </w:pPr>
      <w:rPr>
        <w:rFonts w:hint="default"/>
        <w:lang w:val="en-US" w:eastAsia="en-US" w:bidi="ar-SA"/>
      </w:rPr>
    </w:lvl>
    <w:lvl w:ilvl="8" w:tplc="FA2879E6">
      <w:numFmt w:val="bullet"/>
      <w:lvlText w:val="•"/>
      <w:lvlJc w:val="left"/>
      <w:pPr>
        <w:ind w:left="7849" w:hanging="284"/>
      </w:pPr>
      <w:rPr>
        <w:rFonts w:hint="default"/>
        <w:lang w:val="en-US" w:eastAsia="en-US" w:bidi="ar-SA"/>
      </w:rPr>
    </w:lvl>
  </w:abstractNum>
  <w:abstractNum w:abstractNumId="21" w15:restartNumberingAfterBreak="0">
    <w:nsid w:val="6AC60821"/>
    <w:multiLevelType w:val="hybridMultilevel"/>
    <w:tmpl w:val="29BA29E8"/>
    <w:lvl w:ilvl="0" w:tplc="21DAFB0C">
      <w:numFmt w:val="bullet"/>
      <w:lvlText w:val=""/>
      <w:lvlJc w:val="left"/>
      <w:pPr>
        <w:ind w:left="505" w:hanging="284"/>
      </w:pPr>
      <w:rPr>
        <w:rFonts w:ascii="Symbol" w:eastAsia="Symbol" w:hAnsi="Symbol" w:cs="Symbol" w:hint="default"/>
        <w:b w:val="0"/>
        <w:bCs w:val="0"/>
        <w:i w:val="0"/>
        <w:iCs w:val="0"/>
        <w:spacing w:val="0"/>
        <w:w w:val="100"/>
        <w:sz w:val="22"/>
        <w:szCs w:val="22"/>
        <w:lang w:val="en-US" w:eastAsia="en-US" w:bidi="ar-SA"/>
      </w:rPr>
    </w:lvl>
    <w:lvl w:ilvl="1" w:tplc="C6E498D8">
      <w:numFmt w:val="bullet"/>
      <w:lvlText w:val="•"/>
      <w:lvlJc w:val="left"/>
      <w:pPr>
        <w:ind w:left="1418" w:hanging="284"/>
      </w:pPr>
      <w:rPr>
        <w:rFonts w:hint="default"/>
        <w:lang w:val="en-US" w:eastAsia="en-US" w:bidi="ar-SA"/>
      </w:rPr>
    </w:lvl>
    <w:lvl w:ilvl="2" w:tplc="33360784">
      <w:numFmt w:val="bullet"/>
      <w:lvlText w:val="•"/>
      <w:lvlJc w:val="left"/>
      <w:pPr>
        <w:ind w:left="2337" w:hanging="284"/>
      </w:pPr>
      <w:rPr>
        <w:rFonts w:hint="default"/>
        <w:lang w:val="en-US" w:eastAsia="en-US" w:bidi="ar-SA"/>
      </w:rPr>
    </w:lvl>
    <w:lvl w:ilvl="3" w:tplc="D35C07EE">
      <w:numFmt w:val="bullet"/>
      <w:lvlText w:val="•"/>
      <w:lvlJc w:val="left"/>
      <w:pPr>
        <w:ind w:left="3255" w:hanging="284"/>
      </w:pPr>
      <w:rPr>
        <w:rFonts w:hint="default"/>
        <w:lang w:val="en-US" w:eastAsia="en-US" w:bidi="ar-SA"/>
      </w:rPr>
    </w:lvl>
    <w:lvl w:ilvl="4" w:tplc="AD2AA182">
      <w:numFmt w:val="bullet"/>
      <w:lvlText w:val="•"/>
      <w:lvlJc w:val="left"/>
      <w:pPr>
        <w:ind w:left="4174" w:hanging="284"/>
      </w:pPr>
      <w:rPr>
        <w:rFonts w:hint="default"/>
        <w:lang w:val="en-US" w:eastAsia="en-US" w:bidi="ar-SA"/>
      </w:rPr>
    </w:lvl>
    <w:lvl w:ilvl="5" w:tplc="7790319A">
      <w:numFmt w:val="bullet"/>
      <w:lvlText w:val="•"/>
      <w:lvlJc w:val="left"/>
      <w:pPr>
        <w:ind w:left="5093" w:hanging="284"/>
      </w:pPr>
      <w:rPr>
        <w:rFonts w:hint="default"/>
        <w:lang w:val="en-US" w:eastAsia="en-US" w:bidi="ar-SA"/>
      </w:rPr>
    </w:lvl>
    <w:lvl w:ilvl="6" w:tplc="64D0E64A">
      <w:numFmt w:val="bullet"/>
      <w:lvlText w:val="•"/>
      <w:lvlJc w:val="left"/>
      <w:pPr>
        <w:ind w:left="6011" w:hanging="284"/>
      </w:pPr>
      <w:rPr>
        <w:rFonts w:hint="default"/>
        <w:lang w:val="en-US" w:eastAsia="en-US" w:bidi="ar-SA"/>
      </w:rPr>
    </w:lvl>
    <w:lvl w:ilvl="7" w:tplc="54B2B5C8">
      <w:numFmt w:val="bullet"/>
      <w:lvlText w:val="•"/>
      <w:lvlJc w:val="left"/>
      <w:pPr>
        <w:ind w:left="6930" w:hanging="284"/>
      </w:pPr>
      <w:rPr>
        <w:rFonts w:hint="default"/>
        <w:lang w:val="en-US" w:eastAsia="en-US" w:bidi="ar-SA"/>
      </w:rPr>
    </w:lvl>
    <w:lvl w:ilvl="8" w:tplc="370C3A42">
      <w:numFmt w:val="bullet"/>
      <w:lvlText w:val="•"/>
      <w:lvlJc w:val="left"/>
      <w:pPr>
        <w:ind w:left="7849" w:hanging="284"/>
      </w:pPr>
      <w:rPr>
        <w:rFonts w:hint="default"/>
        <w:lang w:val="en-US" w:eastAsia="en-US" w:bidi="ar-SA"/>
      </w:rPr>
    </w:lvl>
  </w:abstractNum>
  <w:abstractNum w:abstractNumId="22" w15:restartNumberingAfterBreak="0">
    <w:nsid w:val="6D30270E"/>
    <w:multiLevelType w:val="hybridMultilevel"/>
    <w:tmpl w:val="1ACA100C"/>
    <w:lvl w:ilvl="0" w:tplc="13945BB8">
      <w:numFmt w:val="bullet"/>
      <w:lvlText w:val=""/>
      <w:lvlJc w:val="left"/>
      <w:pPr>
        <w:ind w:left="505" w:hanging="284"/>
      </w:pPr>
      <w:rPr>
        <w:rFonts w:ascii="Symbol" w:eastAsia="Symbol" w:hAnsi="Symbol" w:cs="Symbol" w:hint="default"/>
        <w:b w:val="0"/>
        <w:bCs w:val="0"/>
        <w:i w:val="0"/>
        <w:iCs w:val="0"/>
        <w:spacing w:val="0"/>
        <w:w w:val="100"/>
        <w:sz w:val="22"/>
        <w:szCs w:val="22"/>
        <w:lang w:val="en-US" w:eastAsia="en-US" w:bidi="ar-SA"/>
      </w:rPr>
    </w:lvl>
    <w:lvl w:ilvl="1" w:tplc="297A848C">
      <w:numFmt w:val="bullet"/>
      <w:lvlText w:val="•"/>
      <w:lvlJc w:val="left"/>
      <w:pPr>
        <w:ind w:left="1418" w:hanging="284"/>
      </w:pPr>
      <w:rPr>
        <w:rFonts w:hint="default"/>
        <w:lang w:val="en-US" w:eastAsia="en-US" w:bidi="ar-SA"/>
      </w:rPr>
    </w:lvl>
    <w:lvl w:ilvl="2" w:tplc="7BB083B0">
      <w:numFmt w:val="bullet"/>
      <w:lvlText w:val="•"/>
      <w:lvlJc w:val="left"/>
      <w:pPr>
        <w:ind w:left="2337" w:hanging="284"/>
      </w:pPr>
      <w:rPr>
        <w:rFonts w:hint="default"/>
        <w:lang w:val="en-US" w:eastAsia="en-US" w:bidi="ar-SA"/>
      </w:rPr>
    </w:lvl>
    <w:lvl w:ilvl="3" w:tplc="9AB248F4">
      <w:numFmt w:val="bullet"/>
      <w:lvlText w:val="•"/>
      <w:lvlJc w:val="left"/>
      <w:pPr>
        <w:ind w:left="3255" w:hanging="284"/>
      </w:pPr>
      <w:rPr>
        <w:rFonts w:hint="default"/>
        <w:lang w:val="en-US" w:eastAsia="en-US" w:bidi="ar-SA"/>
      </w:rPr>
    </w:lvl>
    <w:lvl w:ilvl="4" w:tplc="492EC268">
      <w:numFmt w:val="bullet"/>
      <w:lvlText w:val="•"/>
      <w:lvlJc w:val="left"/>
      <w:pPr>
        <w:ind w:left="4174" w:hanging="284"/>
      </w:pPr>
      <w:rPr>
        <w:rFonts w:hint="default"/>
        <w:lang w:val="en-US" w:eastAsia="en-US" w:bidi="ar-SA"/>
      </w:rPr>
    </w:lvl>
    <w:lvl w:ilvl="5" w:tplc="C9463158">
      <w:numFmt w:val="bullet"/>
      <w:lvlText w:val="•"/>
      <w:lvlJc w:val="left"/>
      <w:pPr>
        <w:ind w:left="5093" w:hanging="284"/>
      </w:pPr>
      <w:rPr>
        <w:rFonts w:hint="default"/>
        <w:lang w:val="en-US" w:eastAsia="en-US" w:bidi="ar-SA"/>
      </w:rPr>
    </w:lvl>
    <w:lvl w:ilvl="6" w:tplc="74BA70DA">
      <w:numFmt w:val="bullet"/>
      <w:lvlText w:val="•"/>
      <w:lvlJc w:val="left"/>
      <w:pPr>
        <w:ind w:left="6011" w:hanging="284"/>
      </w:pPr>
      <w:rPr>
        <w:rFonts w:hint="default"/>
        <w:lang w:val="en-US" w:eastAsia="en-US" w:bidi="ar-SA"/>
      </w:rPr>
    </w:lvl>
    <w:lvl w:ilvl="7" w:tplc="BFDA8FE8">
      <w:numFmt w:val="bullet"/>
      <w:lvlText w:val="•"/>
      <w:lvlJc w:val="left"/>
      <w:pPr>
        <w:ind w:left="6930" w:hanging="284"/>
      </w:pPr>
      <w:rPr>
        <w:rFonts w:hint="default"/>
        <w:lang w:val="en-US" w:eastAsia="en-US" w:bidi="ar-SA"/>
      </w:rPr>
    </w:lvl>
    <w:lvl w:ilvl="8" w:tplc="36B64C82">
      <w:numFmt w:val="bullet"/>
      <w:lvlText w:val="•"/>
      <w:lvlJc w:val="left"/>
      <w:pPr>
        <w:ind w:left="7849" w:hanging="284"/>
      </w:pPr>
      <w:rPr>
        <w:rFonts w:hint="default"/>
        <w:lang w:val="en-US" w:eastAsia="en-US" w:bidi="ar-SA"/>
      </w:rPr>
    </w:lvl>
  </w:abstractNum>
  <w:abstractNum w:abstractNumId="23" w15:restartNumberingAfterBreak="0">
    <w:nsid w:val="6D397D19"/>
    <w:multiLevelType w:val="hybridMultilevel"/>
    <w:tmpl w:val="05004888"/>
    <w:lvl w:ilvl="0" w:tplc="FC829F82">
      <w:numFmt w:val="bullet"/>
      <w:lvlText w:val=""/>
      <w:lvlJc w:val="left"/>
      <w:pPr>
        <w:ind w:left="222" w:hanging="284"/>
      </w:pPr>
      <w:rPr>
        <w:rFonts w:ascii="Symbol" w:eastAsia="Symbol" w:hAnsi="Symbol" w:cs="Symbol" w:hint="default"/>
        <w:b w:val="0"/>
        <w:bCs w:val="0"/>
        <w:i w:val="0"/>
        <w:iCs w:val="0"/>
        <w:spacing w:val="0"/>
        <w:w w:val="100"/>
        <w:sz w:val="22"/>
        <w:szCs w:val="22"/>
        <w:lang w:val="en-US" w:eastAsia="en-US" w:bidi="ar-SA"/>
      </w:rPr>
    </w:lvl>
    <w:lvl w:ilvl="1" w:tplc="B184AD28">
      <w:numFmt w:val="bullet"/>
      <w:lvlText w:val="•"/>
      <w:lvlJc w:val="left"/>
      <w:pPr>
        <w:ind w:left="1166" w:hanging="284"/>
      </w:pPr>
      <w:rPr>
        <w:rFonts w:hint="default"/>
        <w:lang w:val="en-US" w:eastAsia="en-US" w:bidi="ar-SA"/>
      </w:rPr>
    </w:lvl>
    <w:lvl w:ilvl="2" w:tplc="537E7F8E">
      <w:numFmt w:val="bullet"/>
      <w:lvlText w:val="•"/>
      <w:lvlJc w:val="left"/>
      <w:pPr>
        <w:ind w:left="2113" w:hanging="284"/>
      </w:pPr>
      <w:rPr>
        <w:rFonts w:hint="default"/>
        <w:lang w:val="en-US" w:eastAsia="en-US" w:bidi="ar-SA"/>
      </w:rPr>
    </w:lvl>
    <w:lvl w:ilvl="3" w:tplc="CB783E32">
      <w:numFmt w:val="bullet"/>
      <w:lvlText w:val="•"/>
      <w:lvlJc w:val="left"/>
      <w:pPr>
        <w:ind w:left="3059" w:hanging="284"/>
      </w:pPr>
      <w:rPr>
        <w:rFonts w:hint="default"/>
        <w:lang w:val="en-US" w:eastAsia="en-US" w:bidi="ar-SA"/>
      </w:rPr>
    </w:lvl>
    <w:lvl w:ilvl="4" w:tplc="52BEB78A">
      <w:numFmt w:val="bullet"/>
      <w:lvlText w:val="•"/>
      <w:lvlJc w:val="left"/>
      <w:pPr>
        <w:ind w:left="4006" w:hanging="284"/>
      </w:pPr>
      <w:rPr>
        <w:rFonts w:hint="default"/>
        <w:lang w:val="en-US" w:eastAsia="en-US" w:bidi="ar-SA"/>
      </w:rPr>
    </w:lvl>
    <w:lvl w:ilvl="5" w:tplc="CBD09900">
      <w:numFmt w:val="bullet"/>
      <w:lvlText w:val="•"/>
      <w:lvlJc w:val="left"/>
      <w:pPr>
        <w:ind w:left="4953" w:hanging="284"/>
      </w:pPr>
      <w:rPr>
        <w:rFonts w:hint="default"/>
        <w:lang w:val="en-US" w:eastAsia="en-US" w:bidi="ar-SA"/>
      </w:rPr>
    </w:lvl>
    <w:lvl w:ilvl="6" w:tplc="3FEEF1E2">
      <w:numFmt w:val="bullet"/>
      <w:lvlText w:val="•"/>
      <w:lvlJc w:val="left"/>
      <w:pPr>
        <w:ind w:left="5899" w:hanging="284"/>
      </w:pPr>
      <w:rPr>
        <w:rFonts w:hint="default"/>
        <w:lang w:val="en-US" w:eastAsia="en-US" w:bidi="ar-SA"/>
      </w:rPr>
    </w:lvl>
    <w:lvl w:ilvl="7" w:tplc="03ECEB56">
      <w:numFmt w:val="bullet"/>
      <w:lvlText w:val="•"/>
      <w:lvlJc w:val="left"/>
      <w:pPr>
        <w:ind w:left="6846" w:hanging="284"/>
      </w:pPr>
      <w:rPr>
        <w:rFonts w:hint="default"/>
        <w:lang w:val="en-US" w:eastAsia="en-US" w:bidi="ar-SA"/>
      </w:rPr>
    </w:lvl>
    <w:lvl w:ilvl="8" w:tplc="EA488728">
      <w:numFmt w:val="bullet"/>
      <w:lvlText w:val="•"/>
      <w:lvlJc w:val="left"/>
      <w:pPr>
        <w:ind w:left="7793" w:hanging="284"/>
      </w:pPr>
      <w:rPr>
        <w:rFonts w:hint="default"/>
        <w:lang w:val="en-US" w:eastAsia="en-US" w:bidi="ar-SA"/>
      </w:rPr>
    </w:lvl>
  </w:abstractNum>
  <w:abstractNum w:abstractNumId="24" w15:restartNumberingAfterBreak="0">
    <w:nsid w:val="76323703"/>
    <w:multiLevelType w:val="hybridMultilevel"/>
    <w:tmpl w:val="46DE0D2A"/>
    <w:lvl w:ilvl="0" w:tplc="69DC90C8">
      <w:numFmt w:val="bullet"/>
      <w:lvlText w:val=""/>
      <w:lvlJc w:val="left"/>
      <w:pPr>
        <w:ind w:left="450" w:hanging="344"/>
      </w:pPr>
      <w:rPr>
        <w:rFonts w:ascii="Symbol" w:eastAsia="Symbol" w:hAnsi="Symbol" w:cs="Symbol" w:hint="default"/>
        <w:b w:val="0"/>
        <w:bCs w:val="0"/>
        <w:i w:val="0"/>
        <w:iCs w:val="0"/>
        <w:spacing w:val="0"/>
        <w:w w:val="100"/>
        <w:sz w:val="22"/>
        <w:szCs w:val="22"/>
        <w:lang w:val="en-US" w:eastAsia="en-US" w:bidi="ar-SA"/>
      </w:rPr>
    </w:lvl>
    <w:lvl w:ilvl="1" w:tplc="EBD8436C">
      <w:numFmt w:val="bullet"/>
      <w:lvlText w:val="•"/>
      <w:lvlJc w:val="left"/>
      <w:pPr>
        <w:ind w:left="1065" w:hanging="344"/>
      </w:pPr>
      <w:rPr>
        <w:rFonts w:hint="default"/>
        <w:lang w:val="en-US" w:eastAsia="en-US" w:bidi="ar-SA"/>
      </w:rPr>
    </w:lvl>
    <w:lvl w:ilvl="2" w:tplc="F566F790">
      <w:numFmt w:val="bullet"/>
      <w:lvlText w:val="•"/>
      <w:lvlJc w:val="left"/>
      <w:pPr>
        <w:ind w:left="1670" w:hanging="344"/>
      </w:pPr>
      <w:rPr>
        <w:rFonts w:hint="default"/>
        <w:lang w:val="en-US" w:eastAsia="en-US" w:bidi="ar-SA"/>
      </w:rPr>
    </w:lvl>
    <w:lvl w:ilvl="3" w:tplc="0C323DD6">
      <w:numFmt w:val="bullet"/>
      <w:lvlText w:val="•"/>
      <w:lvlJc w:val="left"/>
      <w:pPr>
        <w:ind w:left="2275" w:hanging="344"/>
      </w:pPr>
      <w:rPr>
        <w:rFonts w:hint="default"/>
        <w:lang w:val="en-US" w:eastAsia="en-US" w:bidi="ar-SA"/>
      </w:rPr>
    </w:lvl>
    <w:lvl w:ilvl="4" w:tplc="A7D4FDF8">
      <w:numFmt w:val="bullet"/>
      <w:lvlText w:val="•"/>
      <w:lvlJc w:val="left"/>
      <w:pPr>
        <w:ind w:left="2880" w:hanging="344"/>
      </w:pPr>
      <w:rPr>
        <w:rFonts w:hint="default"/>
        <w:lang w:val="en-US" w:eastAsia="en-US" w:bidi="ar-SA"/>
      </w:rPr>
    </w:lvl>
    <w:lvl w:ilvl="5" w:tplc="A5C036C2">
      <w:numFmt w:val="bullet"/>
      <w:lvlText w:val="•"/>
      <w:lvlJc w:val="left"/>
      <w:pPr>
        <w:ind w:left="3485" w:hanging="344"/>
      </w:pPr>
      <w:rPr>
        <w:rFonts w:hint="default"/>
        <w:lang w:val="en-US" w:eastAsia="en-US" w:bidi="ar-SA"/>
      </w:rPr>
    </w:lvl>
    <w:lvl w:ilvl="6" w:tplc="3020C1B6">
      <w:numFmt w:val="bullet"/>
      <w:lvlText w:val="•"/>
      <w:lvlJc w:val="left"/>
      <w:pPr>
        <w:ind w:left="4090" w:hanging="344"/>
      </w:pPr>
      <w:rPr>
        <w:rFonts w:hint="default"/>
        <w:lang w:val="en-US" w:eastAsia="en-US" w:bidi="ar-SA"/>
      </w:rPr>
    </w:lvl>
    <w:lvl w:ilvl="7" w:tplc="DFB0E8A0">
      <w:numFmt w:val="bullet"/>
      <w:lvlText w:val="•"/>
      <w:lvlJc w:val="left"/>
      <w:pPr>
        <w:ind w:left="4695" w:hanging="344"/>
      </w:pPr>
      <w:rPr>
        <w:rFonts w:hint="default"/>
        <w:lang w:val="en-US" w:eastAsia="en-US" w:bidi="ar-SA"/>
      </w:rPr>
    </w:lvl>
    <w:lvl w:ilvl="8" w:tplc="FC26E1B2">
      <w:numFmt w:val="bullet"/>
      <w:lvlText w:val="•"/>
      <w:lvlJc w:val="left"/>
      <w:pPr>
        <w:ind w:left="5300" w:hanging="344"/>
      </w:pPr>
      <w:rPr>
        <w:rFonts w:hint="default"/>
        <w:lang w:val="en-US" w:eastAsia="en-US" w:bidi="ar-SA"/>
      </w:rPr>
    </w:lvl>
  </w:abstractNum>
  <w:abstractNum w:abstractNumId="25" w15:restartNumberingAfterBreak="0">
    <w:nsid w:val="7FE84C4F"/>
    <w:multiLevelType w:val="hybridMultilevel"/>
    <w:tmpl w:val="4F722858"/>
    <w:lvl w:ilvl="0" w:tplc="3D02F73E">
      <w:numFmt w:val="bullet"/>
      <w:lvlText w:val=""/>
      <w:lvlJc w:val="left"/>
      <w:pPr>
        <w:ind w:left="501" w:hanging="284"/>
      </w:pPr>
      <w:rPr>
        <w:rFonts w:ascii="Symbol" w:eastAsia="Symbol" w:hAnsi="Symbol" w:cs="Symbol" w:hint="default"/>
        <w:b w:val="0"/>
        <w:bCs w:val="0"/>
        <w:i w:val="0"/>
        <w:iCs w:val="0"/>
        <w:spacing w:val="0"/>
        <w:w w:val="100"/>
        <w:sz w:val="22"/>
        <w:szCs w:val="22"/>
        <w:lang w:val="en-US" w:eastAsia="en-US" w:bidi="ar-SA"/>
      </w:rPr>
    </w:lvl>
    <w:lvl w:ilvl="1" w:tplc="BEC65B78">
      <w:numFmt w:val="bullet"/>
      <w:lvlText w:val="•"/>
      <w:lvlJc w:val="left"/>
      <w:pPr>
        <w:ind w:left="1418" w:hanging="284"/>
      </w:pPr>
      <w:rPr>
        <w:rFonts w:hint="default"/>
        <w:lang w:val="en-US" w:eastAsia="en-US" w:bidi="ar-SA"/>
      </w:rPr>
    </w:lvl>
    <w:lvl w:ilvl="2" w:tplc="78EC555A">
      <w:numFmt w:val="bullet"/>
      <w:lvlText w:val="•"/>
      <w:lvlJc w:val="left"/>
      <w:pPr>
        <w:ind w:left="2337" w:hanging="284"/>
      </w:pPr>
      <w:rPr>
        <w:rFonts w:hint="default"/>
        <w:lang w:val="en-US" w:eastAsia="en-US" w:bidi="ar-SA"/>
      </w:rPr>
    </w:lvl>
    <w:lvl w:ilvl="3" w:tplc="D25CBDD8">
      <w:numFmt w:val="bullet"/>
      <w:lvlText w:val="•"/>
      <w:lvlJc w:val="left"/>
      <w:pPr>
        <w:ind w:left="3255" w:hanging="284"/>
      </w:pPr>
      <w:rPr>
        <w:rFonts w:hint="default"/>
        <w:lang w:val="en-US" w:eastAsia="en-US" w:bidi="ar-SA"/>
      </w:rPr>
    </w:lvl>
    <w:lvl w:ilvl="4" w:tplc="9200A924">
      <w:numFmt w:val="bullet"/>
      <w:lvlText w:val="•"/>
      <w:lvlJc w:val="left"/>
      <w:pPr>
        <w:ind w:left="4174" w:hanging="284"/>
      </w:pPr>
      <w:rPr>
        <w:rFonts w:hint="default"/>
        <w:lang w:val="en-US" w:eastAsia="en-US" w:bidi="ar-SA"/>
      </w:rPr>
    </w:lvl>
    <w:lvl w:ilvl="5" w:tplc="503C6E78">
      <w:numFmt w:val="bullet"/>
      <w:lvlText w:val="•"/>
      <w:lvlJc w:val="left"/>
      <w:pPr>
        <w:ind w:left="5093" w:hanging="284"/>
      </w:pPr>
      <w:rPr>
        <w:rFonts w:hint="default"/>
        <w:lang w:val="en-US" w:eastAsia="en-US" w:bidi="ar-SA"/>
      </w:rPr>
    </w:lvl>
    <w:lvl w:ilvl="6" w:tplc="61B4AE6C">
      <w:numFmt w:val="bullet"/>
      <w:lvlText w:val="•"/>
      <w:lvlJc w:val="left"/>
      <w:pPr>
        <w:ind w:left="6011" w:hanging="284"/>
      </w:pPr>
      <w:rPr>
        <w:rFonts w:hint="default"/>
        <w:lang w:val="en-US" w:eastAsia="en-US" w:bidi="ar-SA"/>
      </w:rPr>
    </w:lvl>
    <w:lvl w:ilvl="7" w:tplc="D410E5E4">
      <w:numFmt w:val="bullet"/>
      <w:lvlText w:val="•"/>
      <w:lvlJc w:val="left"/>
      <w:pPr>
        <w:ind w:left="6930" w:hanging="284"/>
      </w:pPr>
      <w:rPr>
        <w:rFonts w:hint="default"/>
        <w:lang w:val="en-US" w:eastAsia="en-US" w:bidi="ar-SA"/>
      </w:rPr>
    </w:lvl>
    <w:lvl w:ilvl="8" w:tplc="021070C8">
      <w:numFmt w:val="bullet"/>
      <w:lvlText w:val="•"/>
      <w:lvlJc w:val="left"/>
      <w:pPr>
        <w:ind w:left="7849" w:hanging="284"/>
      </w:pPr>
      <w:rPr>
        <w:rFonts w:hint="default"/>
        <w:lang w:val="en-US" w:eastAsia="en-US" w:bidi="ar-SA"/>
      </w:rPr>
    </w:lvl>
  </w:abstractNum>
  <w:num w:numId="1" w16cid:durableId="52314247">
    <w:abstractNumId w:val="24"/>
  </w:num>
  <w:num w:numId="2" w16cid:durableId="1945187779">
    <w:abstractNumId w:val="14"/>
  </w:num>
  <w:num w:numId="3" w16cid:durableId="1302619336">
    <w:abstractNumId w:val="4"/>
  </w:num>
  <w:num w:numId="4" w16cid:durableId="6717399">
    <w:abstractNumId w:val="9"/>
  </w:num>
  <w:num w:numId="5" w16cid:durableId="401097995">
    <w:abstractNumId w:val="21"/>
  </w:num>
  <w:num w:numId="6" w16cid:durableId="544296954">
    <w:abstractNumId w:val="22"/>
  </w:num>
  <w:num w:numId="7" w16cid:durableId="550306483">
    <w:abstractNumId w:val="5"/>
  </w:num>
  <w:num w:numId="8" w16cid:durableId="757948043">
    <w:abstractNumId w:val="25"/>
  </w:num>
  <w:num w:numId="9" w16cid:durableId="1867979161">
    <w:abstractNumId w:val="19"/>
  </w:num>
  <w:num w:numId="10" w16cid:durableId="222520594">
    <w:abstractNumId w:val="12"/>
  </w:num>
  <w:num w:numId="11" w16cid:durableId="305934507">
    <w:abstractNumId w:val="20"/>
  </w:num>
  <w:num w:numId="12" w16cid:durableId="1620601468">
    <w:abstractNumId w:val="16"/>
  </w:num>
  <w:num w:numId="13" w16cid:durableId="717632607">
    <w:abstractNumId w:val="13"/>
  </w:num>
  <w:num w:numId="14" w16cid:durableId="1294673448">
    <w:abstractNumId w:val="23"/>
  </w:num>
  <w:num w:numId="15" w16cid:durableId="441999686">
    <w:abstractNumId w:val="3"/>
  </w:num>
  <w:num w:numId="16" w16cid:durableId="1101340640">
    <w:abstractNumId w:val="17"/>
  </w:num>
  <w:num w:numId="17" w16cid:durableId="98722105">
    <w:abstractNumId w:val="18"/>
  </w:num>
  <w:num w:numId="18" w16cid:durableId="1289429604">
    <w:abstractNumId w:val="10"/>
  </w:num>
  <w:num w:numId="19" w16cid:durableId="120660754">
    <w:abstractNumId w:val="11"/>
  </w:num>
  <w:num w:numId="20" w16cid:durableId="660423285">
    <w:abstractNumId w:val="8"/>
  </w:num>
  <w:num w:numId="21" w16cid:durableId="832524327">
    <w:abstractNumId w:val="7"/>
  </w:num>
  <w:num w:numId="22" w16cid:durableId="356002134">
    <w:abstractNumId w:val="6"/>
  </w:num>
  <w:num w:numId="23" w16cid:durableId="1513450156">
    <w:abstractNumId w:val="15"/>
  </w:num>
  <w:num w:numId="24" w16cid:durableId="596208759">
    <w:abstractNumId w:val="1"/>
  </w:num>
  <w:num w:numId="25" w16cid:durableId="185141182">
    <w:abstractNumId w:val="2"/>
  </w:num>
  <w:num w:numId="26" w16cid:durableId="1401711559">
    <w:abstractNumId w:val="0"/>
  </w:num>
  <w:num w:numId="27" w16cid:durableId="1875071214">
    <w:abstractNumId w:val="11"/>
  </w:num>
  <w:num w:numId="28" w16cid:durableId="1389062619">
    <w:abstractNumId w:val="11"/>
  </w:num>
  <w:num w:numId="29" w16cid:durableId="10368578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94B"/>
    <w:rsid w:val="000545CA"/>
    <w:rsid w:val="000C20D8"/>
    <w:rsid w:val="00100A1E"/>
    <w:rsid w:val="00103C80"/>
    <w:rsid w:val="00106A9A"/>
    <w:rsid w:val="00115148"/>
    <w:rsid w:val="0012227E"/>
    <w:rsid w:val="001342D0"/>
    <w:rsid w:val="00175689"/>
    <w:rsid w:val="001836D6"/>
    <w:rsid w:val="001C1599"/>
    <w:rsid w:val="001C2CF2"/>
    <w:rsid w:val="001D1FD6"/>
    <w:rsid w:val="001D204C"/>
    <w:rsid w:val="001F3501"/>
    <w:rsid w:val="002007FD"/>
    <w:rsid w:val="00200B56"/>
    <w:rsid w:val="002359D0"/>
    <w:rsid w:val="002444D1"/>
    <w:rsid w:val="00255EBF"/>
    <w:rsid w:val="00265209"/>
    <w:rsid w:val="00290106"/>
    <w:rsid w:val="002A36F1"/>
    <w:rsid w:val="002B746D"/>
    <w:rsid w:val="002C79CD"/>
    <w:rsid w:val="002E5702"/>
    <w:rsid w:val="002E5D8D"/>
    <w:rsid w:val="002F4967"/>
    <w:rsid w:val="002F5F3D"/>
    <w:rsid w:val="0030689B"/>
    <w:rsid w:val="00316C85"/>
    <w:rsid w:val="00316DCF"/>
    <w:rsid w:val="00355CE4"/>
    <w:rsid w:val="00391E2A"/>
    <w:rsid w:val="003A15BF"/>
    <w:rsid w:val="003A7081"/>
    <w:rsid w:val="003E1800"/>
    <w:rsid w:val="00412876"/>
    <w:rsid w:val="004260CA"/>
    <w:rsid w:val="0049706F"/>
    <w:rsid w:val="004A19C0"/>
    <w:rsid w:val="004C04BF"/>
    <w:rsid w:val="004C23D8"/>
    <w:rsid w:val="004C5885"/>
    <w:rsid w:val="004D745D"/>
    <w:rsid w:val="004F20D1"/>
    <w:rsid w:val="004F560E"/>
    <w:rsid w:val="00505ABC"/>
    <w:rsid w:val="00510C02"/>
    <w:rsid w:val="00512186"/>
    <w:rsid w:val="005666AB"/>
    <w:rsid w:val="00592791"/>
    <w:rsid w:val="005B464C"/>
    <w:rsid w:val="00624F9D"/>
    <w:rsid w:val="00632743"/>
    <w:rsid w:val="0063614B"/>
    <w:rsid w:val="006459F6"/>
    <w:rsid w:val="006771C3"/>
    <w:rsid w:val="006A4195"/>
    <w:rsid w:val="006B3A10"/>
    <w:rsid w:val="006B4F0F"/>
    <w:rsid w:val="006C185C"/>
    <w:rsid w:val="006D0A0E"/>
    <w:rsid w:val="006D3E53"/>
    <w:rsid w:val="006F16A9"/>
    <w:rsid w:val="006F35E5"/>
    <w:rsid w:val="00771C08"/>
    <w:rsid w:val="00795FCA"/>
    <w:rsid w:val="007A474D"/>
    <w:rsid w:val="007B439D"/>
    <w:rsid w:val="007C7406"/>
    <w:rsid w:val="007D0588"/>
    <w:rsid w:val="007F2998"/>
    <w:rsid w:val="008002BB"/>
    <w:rsid w:val="00802640"/>
    <w:rsid w:val="00814C67"/>
    <w:rsid w:val="00817DE9"/>
    <w:rsid w:val="00850D35"/>
    <w:rsid w:val="00863E15"/>
    <w:rsid w:val="00892821"/>
    <w:rsid w:val="008F09F5"/>
    <w:rsid w:val="008F38D0"/>
    <w:rsid w:val="009007F4"/>
    <w:rsid w:val="00924D51"/>
    <w:rsid w:val="00927394"/>
    <w:rsid w:val="0094449C"/>
    <w:rsid w:val="00967FD1"/>
    <w:rsid w:val="0098060D"/>
    <w:rsid w:val="009C30EC"/>
    <w:rsid w:val="00A1083D"/>
    <w:rsid w:val="00A14724"/>
    <w:rsid w:val="00A40916"/>
    <w:rsid w:val="00A5146C"/>
    <w:rsid w:val="00A6697B"/>
    <w:rsid w:val="00A76E64"/>
    <w:rsid w:val="00A930A1"/>
    <w:rsid w:val="00AA075E"/>
    <w:rsid w:val="00AA5C25"/>
    <w:rsid w:val="00AF573B"/>
    <w:rsid w:val="00AF6ECC"/>
    <w:rsid w:val="00B102B1"/>
    <w:rsid w:val="00B13713"/>
    <w:rsid w:val="00B1516E"/>
    <w:rsid w:val="00B43876"/>
    <w:rsid w:val="00B44450"/>
    <w:rsid w:val="00BA14B5"/>
    <w:rsid w:val="00BD3CD4"/>
    <w:rsid w:val="00BE7745"/>
    <w:rsid w:val="00C00418"/>
    <w:rsid w:val="00C066A8"/>
    <w:rsid w:val="00C44228"/>
    <w:rsid w:val="00C515DA"/>
    <w:rsid w:val="00C553BD"/>
    <w:rsid w:val="00CA599F"/>
    <w:rsid w:val="00CD350E"/>
    <w:rsid w:val="00D01E1C"/>
    <w:rsid w:val="00D1685B"/>
    <w:rsid w:val="00D476A7"/>
    <w:rsid w:val="00D55324"/>
    <w:rsid w:val="00D5761E"/>
    <w:rsid w:val="00D6025A"/>
    <w:rsid w:val="00D625F3"/>
    <w:rsid w:val="00D62912"/>
    <w:rsid w:val="00D7091A"/>
    <w:rsid w:val="00D809A8"/>
    <w:rsid w:val="00DC53B1"/>
    <w:rsid w:val="00DC7FDA"/>
    <w:rsid w:val="00DD0307"/>
    <w:rsid w:val="00DD3DDF"/>
    <w:rsid w:val="00DE5E40"/>
    <w:rsid w:val="00E20465"/>
    <w:rsid w:val="00E53C28"/>
    <w:rsid w:val="00E53FE5"/>
    <w:rsid w:val="00EB094B"/>
    <w:rsid w:val="00F43A8E"/>
    <w:rsid w:val="00F45F88"/>
    <w:rsid w:val="00F60D02"/>
    <w:rsid w:val="00F87A95"/>
    <w:rsid w:val="00F91D3B"/>
    <w:rsid w:val="00FB1FF7"/>
    <w:rsid w:val="00FB397A"/>
    <w:rsid w:val="00FD05E9"/>
    <w:rsid w:val="00FD28BD"/>
    <w:rsid w:val="011E686A"/>
    <w:rsid w:val="472BFE3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89045"/>
  <w15:docId w15:val="{FDF24784-9A75-4AFD-9A18-C0AF760A9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9D0"/>
    <w:pPr>
      <w:spacing w:before="120" w:after="120" w:line="276" w:lineRule="auto"/>
    </w:pPr>
    <w:rPr>
      <w:rFonts w:ascii="Arial" w:eastAsia="Arial" w:hAnsi="Arial" w:cs="Arial"/>
    </w:rPr>
  </w:style>
  <w:style w:type="paragraph" w:styleId="Heading1">
    <w:name w:val="heading 1"/>
    <w:basedOn w:val="Normal"/>
    <w:uiPriority w:val="9"/>
    <w:qFormat/>
    <w:rsid w:val="00DC7FDA"/>
    <w:pPr>
      <w:keepNext/>
      <w:numPr>
        <w:numId w:val="16"/>
      </w:numPr>
      <w:tabs>
        <w:tab w:val="left" w:pos="1351"/>
      </w:tabs>
      <w:spacing w:line="264" w:lineRule="auto"/>
      <w:ind w:left="1134" w:hanging="1134"/>
      <w:outlineLvl w:val="0"/>
    </w:pPr>
    <w:rPr>
      <w:color w:val="254F90"/>
      <w:spacing w:val="-2"/>
      <w:sz w:val="32"/>
      <w:szCs w:val="32"/>
    </w:rPr>
  </w:style>
  <w:style w:type="paragraph" w:styleId="Heading2">
    <w:name w:val="heading 2"/>
    <w:basedOn w:val="Normal"/>
    <w:uiPriority w:val="9"/>
    <w:unhideWhenUsed/>
    <w:qFormat/>
    <w:rsid w:val="0049706F"/>
    <w:pPr>
      <w:keepNext/>
      <w:numPr>
        <w:ilvl w:val="1"/>
        <w:numId w:val="19"/>
      </w:numPr>
      <w:tabs>
        <w:tab w:val="left" w:pos="1351"/>
      </w:tabs>
      <w:spacing w:before="100" w:beforeAutospacing="1" w:after="100" w:afterAutospacing="1" w:line="264" w:lineRule="auto"/>
      <w:outlineLvl w:val="1"/>
    </w:pPr>
    <w:rPr>
      <w:b/>
      <w:bCs/>
      <w:color w:val="254F90"/>
      <w:spacing w:val="-2"/>
      <w:sz w:val="24"/>
      <w:szCs w:val="24"/>
    </w:rPr>
  </w:style>
  <w:style w:type="paragraph" w:styleId="Heading3">
    <w:name w:val="heading 3"/>
    <w:basedOn w:val="Normal"/>
    <w:uiPriority w:val="9"/>
    <w:unhideWhenUsed/>
    <w:qFormat/>
    <w:rsid w:val="00290106"/>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574" w:hanging="356"/>
    </w:pPr>
    <w:rPr>
      <w:b/>
      <w:bCs/>
      <w:sz w:val="20"/>
      <w:szCs w:val="20"/>
    </w:rPr>
  </w:style>
  <w:style w:type="paragraph" w:styleId="TOC2">
    <w:name w:val="toc 2"/>
    <w:basedOn w:val="Normal"/>
    <w:uiPriority w:val="1"/>
    <w:qFormat/>
    <w:pPr>
      <w:ind w:left="1295" w:hanging="720"/>
    </w:pPr>
    <w:rPr>
      <w:sz w:val="20"/>
      <w:szCs w:val="20"/>
    </w:rPr>
  </w:style>
  <w:style w:type="paragraph" w:styleId="TOC3">
    <w:name w:val="toc 3"/>
    <w:basedOn w:val="Normal"/>
    <w:uiPriority w:val="1"/>
    <w:qFormat/>
    <w:pPr>
      <w:ind w:left="2057" w:hanging="706"/>
    </w:pPr>
    <w:rPr>
      <w:sz w:val="20"/>
      <w:szCs w:val="20"/>
    </w:rPr>
  </w:style>
  <w:style w:type="paragraph" w:styleId="Title">
    <w:name w:val="Title"/>
    <w:basedOn w:val="Normal"/>
    <w:uiPriority w:val="10"/>
    <w:qFormat/>
    <w:rsid w:val="00F87A95"/>
    <w:pPr>
      <w:spacing w:before="840" w:after="480" w:line="264" w:lineRule="auto"/>
      <w:ind w:left="215" w:right="2381"/>
    </w:pPr>
    <w:rPr>
      <w:color w:val="254F90"/>
      <w:sz w:val="40"/>
      <w:szCs w:val="40"/>
    </w:rPr>
  </w:style>
  <w:style w:type="paragraph" w:styleId="ListParagraph">
    <w:name w:val="List Paragraph"/>
    <w:basedOn w:val="Normal"/>
    <w:uiPriority w:val="1"/>
    <w:qFormat/>
    <w:pPr>
      <w:ind w:left="500" w:hanging="282"/>
    </w:pPr>
  </w:style>
  <w:style w:type="paragraph" w:customStyle="1" w:styleId="TableParagraph">
    <w:name w:val="Table Paragraph"/>
    <w:basedOn w:val="Normal"/>
    <w:uiPriority w:val="1"/>
    <w:qFormat/>
    <w:pPr>
      <w:spacing w:before="108"/>
      <w:ind w:left="107"/>
    </w:pPr>
  </w:style>
  <w:style w:type="paragraph" w:styleId="Header">
    <w:name w:val="header"/>
    <w:basedOn w:val="Normal"/>
    <w:link w:val="HeaderChar"/>
    <w:uiPriority w:val="99"/>
    <w:unhideWhenUsed/>
    <w:rsid w:val="00802640"/>
    <w:pPr>
      <w:tabs>
        <w:tab w:val="center" w:pos="4513"/>
        <w:tab w:val="right" w:pos="9026"/>
      </w:tabs>
    </w:pPr>
  </w:style>
  <w:style w:type="character" w:customStyle="1" w:styleId="HeaderChar">
    <w:name w:val="Header Char"/>
    <w:basedOn w:val="DefaultParagraphFont"/>
    <w:link w:val="Header"/>
    <w:uiPriority w:val="99"/>
    <w:rsid w:val="00802640"/>
    <w:rPr>
      <w:rFonts w:ascii="Arial" w:eastAsia="Arial" w:hAnsi="Arial" w:cs="Arial"/>
    </w:rPr>
  </w:style>
  <w:style w:type="paragraph" w:styleId="Footer">
    <w:name w:val="footer"/>
    <w:basedOn w:val="Normal"/>
    <w:link w:val="FooterChar"/>
    <w:uiPriority w:val="99"/>
    <w:unhideWhenUsed/>
    <w:rsid w:val="00802640"/>
    <w:pPr>
      <w:tabs>
        <w:tab w:val="center" w:pos="4513"/>
        <w:tab w:val="right" w:pos="9026"/>
      </w:tabs>
    </w:pPr>
  </w:style>
  <w:style w:type="character" w:customStyle="1" w:styleId="FooterChar">
    <w:name w:val="Footer Char"/>
    <w:basedOn w:val="DefaultParagraphFont"/>
    <w:link w:val="Footer"/>
    <w:uiPriority w:val="99"/>
    <w:rsid w:val="00802640"/>
    <w:rPr>
      <w:rFonts w:ascii="Arial" w:eastAsia="Arial" w:hAnsi="Arial" w:cs="Arial"/>
    </w:rPr>
  </w:style>
  <w:style w:type="character" w:styleId="Hyperlink">
    <w:name w:val="Hyperlink"/>
    <w:basedOn w:val="DefaultParagraphFont"/>
    <w:uiPriority w:val="99"/>
    <w:unhideWhenUsed/>
    <w:rsid w:val="006B4F0F"/>
    <w:rPr>
      <w:color w:val="0000FF" w:themeColor="hyperlink"/>
      <w:u w:val="single"/>
    </w:rPr>
  </w:style>
  <w:style w:type="character" w:styleId="UnresolvedMention">
    <w:name w:val="Unresolved Mention"/>
    <w:basedOn w:val="DefaultParagraphFont"/>
    <w:uiPriority w:val="99"/>
    <w:semiHidden/>
    <w:unhideWhenUsed/>
    <w:rsid w:val="006B4F0F"/>
    <w:rPr>
      <w:color w:val="605E5C"/>
      <w:shd w:val="clear" w:color="auto" w:fill="E1DFDD"/>
    </w:rPr>
  </w:style>
  <w:style w:type="paragraph" w:styleId="Revision">
    <w:name w:val="Revision"/>
    <w:hidden/>
    <w:uiPriority w:val="99"/>
    <w:semiHidden/>
    <w:rsid w:val="003E1800"/>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505ABC"/>
    <w:rPr>
      <w:sz w:val="16"/>
      <w:szCs w:val="16"/>
    </w:rPr>
  </w:style>
  <w:style w:type="paragraph" w:styleId="CommentText">
    <w:name w:val="annotation text"/>
    <w:basedOn w:val="Normal"/>
    <w:link w:val="CommentTextChar"/>
    <w:uiPriority w:val="99"/>
    <w:unhideWhenUsed/>
    <w:rsid w:val="00505ABC"/>
    <w:rPr>
      <w:sz w:val="20"/>
      <w:szCs w:val="20"/>
    </w:rPr>
  </w:style>
  <w:style w:type="character" w:customStyle="1" w:styleId="CommentTextChar">
    <w:name w:val="Comment Text Char"/>
    <w:basedOn w:val="DefaultParagraphFont"/>
    <w:link w:val="CommentText"/>
    <w:uiPriority w:val="99"/>
    <w:rsid w:val="00505AB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05ABC"/>
    <w:rPr>
      <w:b/>
      <w:bCs/>
    </w:rPr>
  </w:style>
  <w:style w:type="character" w:customStyle="1" w:styleId="CommentSubjectChar">
    <w:name w:val="Comment Subject Char"/>
    <w:basedOn w:val="CommentTextChar"/>
    <w:link w:val="CommentSubject"/>
    <w:uiPriority w:val="99"/>
    <w:semiHidden/>
    <w:rsid w:val="00505ABC"/>
    <w:rPr>
      <w:rFonts w:ascii="Arial" w:eastAsia="Arial" w:hAnsi="Arial" w:cs="Arial"/>
      <w:b/>
      <w:bCs/>
      <w:sz w:val="20"/>
      <w:szCs w:val="20"/>
    </w:rPr>
  </w:style>
  <w:style w:type="paragraph" w:styleId="Caption">
    <w:name w:val="caption"/>
    <w:basedOn w:val="Normal"/>
    <w:next w:val="Normal"/>
    <w:uiPriority w:val="35"/>
    <w:unhideWhenUsed/>
    <w:qFormat/>
    <w:rsid w:val="00F87A95"/>
    <w:pPr>
      <w:keepNext/>
      <w:spacing w:after="200"/>
    </w:pPr>
    <w:rPr>
      <w:iCs/>
      <w:color w:val="1F497D" w:themeColor="text2"/>
      <w:sz w:val="18"/>
      <w:szCs w:val="18"/>
    </w:rPr>
  </w:style>
  <w:style w:type="paragraph" w:styleId="ListNumber">
    <w:name w:val="List Number"/>
    <w:basedOn w:val="Normal"/>
    <w:uiPriority w:val="99"/>
    <w:unhideWhenUsed/>
    <w:rsid w:val="00927394"/>
    <w:pPr>
      <w:numPr>
        <w:numId w:val="24"/>
      </w:numPr>
      <w:tabs>
        <w:tab w:val="clear" w:pos="360"/>
      </w:tabs>
      <w:ind w:left="584" w:hanging="357"/>
      <w:contextualSpacing/>
    </w:pPr>
  </w:style>
  <w:style w:type="paragraph" w:styleId="ListBullet">
    <w:name w:val="List Bullet"/>
    <w:basedOn w:val="Normal"/>
    <w:uiPriority w:val="99"/>
    <w:unhideWhenUsed/>
    <w:rsid w:val="00927394"/>
    <w:pPr>
      <w:numPr>
        <w:numId w:val="25"/>
      </w:numPr>
      <w:tabs>
        <w:tab w:val="clear" w:pos="360"/>
      </w:tabs>
      <w:ind w:left="584" w:hanging="357"/>
      <w:contextualSpacing/>
    </w:pPr>
  </w:style>
  <w:style w:type="paragraph" w:styleId="Quote">
    <w:name w:val="Quote"/>
    <w:basedOn w:val="Normal"/>
    <w:next w:val="Normal"/>
    <w:link w:val="QuoteChar"/>
    <w:uiPriority w:val="29"/>
    <w:qFormat/>
    <w:rsid w:val="00F87A95"/>
    <w:pPr>
      <w:spacing w:before="200" w:after="160"/>
      <w:ind w:left="864" w:right="864"/>
    </w:pPr>
    <w:rPr>
      <w:i/>
      <w:iCs/>
      <w:color w:val="404040" w:themeColor="text1" w:themeTint="BF"/>
    </w:rPr>
  </w:style>
  <w:style w:type="character" w:customStyle="1" w:styleId="QuoteChar">
    <w:name w:val="Quote Char"/>
    <w:basedOn w:val="DefaultParagraphFont"/>
    <w:link w:val="Quote"/>
    <w:uiPriority w:val="29"/>
    <w:rsid w:val="00F87A95"/>
    <w:rPr>
      <w:rFonts w:ascii="Arial" w:eastAsia="Arial" w:hAnsi="Arial" w:cs="Arial"/>
      <w:i/>
      <w:iCs/>
      <w:color w:val="404040" w:themeColor="text1" w:themeTint="BF"/>
    </w:rPr>
  </w:style>
  <w:style w:type="paragraph" w:styleId="FootnoteText">
    <w:name w:val="footnote text"/>
    <w:basedOn w:val="Normal"/>
    <w:link w:val="FootnoteTextChar"/>
    <w:uiPriority w:val="99"/>
    <w:semiHidden/>
    <w:unhideWhenUsed/>
    <w:rsid w:val="004D745D"/>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4D745D"/>
    <w:rPr>
      <w:rFonts w:ascii="Arial" w:eastAsia="Arial" w:hAnsi="Arial" w:cs="Arial"/>
      <w:sz w:val="20"/>
      <w:szCs w:val="20"/>
    </w:rPr>
  </w:style>
  <w:style w:type="character" w:styleId="FootnoteReference">
    <w:name w:val="footnote reference"/>
    <w:basedOn w:val="DefaultParagraphFont"/>
    <w:uiPriority w:val="99"/>
    <w:semiHidden/>
    <w:unhideWhenUsed/>
    <w:rsid w:val="004D745D"/>
    <w:rPr>
      <w:vertAlign w:val="superscript"/>
    </w:rPr>
  </w:style>
  <w:style w:type="table" w:styleId="TableGridLight">
    <w:name w:val="Grid Table Light"/>
    <w:basedOn w:val="TableNormal"/>
    <w:uiPriority w:val="40"/>
    <w:rsid w:val="004970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center"/>
      </w:pPr>
      <w:rPr>
        <w:b/>
      </w:rPr>
      <w:tblPr/>
      <w:tcPr>
        <w:shd w:val="clear" w:color="auto" w:fill="F2F2F2" w:themeFill="background1" w:themeFillShade="F2"/>
      </w:tcPr>
    </w:tblStylePr>
  </w:style>
  <w:style w:type="table" w:styleId="TableGrid">
    <w:name w:val="Table Grid"/>
    <w:basedOn w:val="TableNormal"/>
    <w:uiPriority w:val="39"/>
    <w:rsid w:val="004D7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350E"/>
    <w:rPr>
      <w:b/>
      <w:bCs/>
    </w:rPr>
  </w:style>
  <w:style w:type="paragraph" w:customStyle="1" w:styleId="Boxtext">
    <w:name w:val="Box text"/>
    <w:basedOn w:val="Normal"/>
    <w:link w:val="BoxtextChar"/>
    <w:qFormat/>
    <w:rsid w:val="00C515DA"/>
    <w:pPr>
      <w:pBdr>
        <w:top w:val="single" w:sz="4" w:space="1" w:color="auto"/>
        <w:left w:val="single" w:sz="4" w:space="4" w:color="auto"/>
        <w:bottom w:val="single" w:sz="4" w:space="1" w:color="auto"/>
        <w:right w:val="single" w:sz="4" w:space="4" w:color="auto"/>
      </w:pBdr>
      <w:spacing w:before="60" w:line="240" w:lineRule="auto"/>
      <w:jc w:val="center"/>
    </w:pPr>
  </w:style>
  <w:style w:type="character" w:customStyle="1" w:styleId="BoxtextChar">
    <w:name w:val="Box text Char"/>
    <w:basedOn w:val="DefaultParagraphFont"/>
    <w:link w:val="Boxtext"/>
    <w:rsid w:val="00C515DA"/>
    <w:rPr>
      <w:rFonts w:ascii="Arial" w:eastAsia="Arial" w:hAnsi="Arial" w:cs="Arial"/>
    </w:rPr>
  </w:style>
  <w:style w:type="paragraph" w:styleId="ListBullet2">
    <w:name w:val="List Bullet 2"/>
    <w:basedOn w:val="ListParagraph"/>
    <w:uiPriority w:val="99"/>
    <w:unhideWhenUsed/>
    <w:rsid w:val="002359D0"/>
    <w:pPr>
      <w:numPr>
        <w:ilvl w:val="1"/>
        <w:numId w:val="18"/>
      </w:numPr>
      <w:tabs>
        <w:tab w:val="left" w:pos="926"/>
        <w:tab w:val="left" w:pos="928"/>
      </w:tabs>
      <w:spacing w:before="0"/>
      <w:ind w:left="930" w:right="1242" w:hanging="363"/>
    </w:pPr>
  </w:style>
  <w:style w:type="character" w:styleId="LineNumber">
    <w:name w:val="line number"/>
    <w:basedOn w:val="DefaultParagraphFont"/>
    <w:uiPriority w:val="99"/>
    <w:unhideWhenUsed/>
    <w:rsid w:val="002359D0"/>
  </w:style>
  <w:style w:type="character" w:styleId="Emphasis">
    <w:name w:val="Emphasis"/>
    <w:basedOn w:val="DefaultParagraphFont"/>
    <w:uiPriority w:val="20"/>
    <w:qFormat/>
    <w:rsid w:val="00927394"/>
    <w:rPr>
      <w:i/>
      <w:iCs/>
    </w:rPr>
  </w:style>
  <w:style w:type="paragraph" w:customStyle="1" w:styleId="IndentNormal">
    <w:name w:val="Indent (Normal)"/>
    <w:basedOn w:val="Normal"/>
    <w:link w:val="IndentNormalChar"/>
    <w:qFormat/>
    <w:rsid w:val="00D01E1C"/>
    <w:pPr>
      <w:spacing w:before="60" w:after="60"/>
      <w:ind w:left="624"/>
    </w:pPr>
  </w:style>
  <w:style w:type="character" w:customStyle="1" w:styleId="IndentNormalChar">
    <w:name w:val="Indent (Normal) Char"/>
    <w:basedOn w:val="DefaultParagraphFont"/>
    <w:link w:val="IndentNormal"/>
    <w:rsid w:val="00D01E1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636116">
      <w:bodyDiv w:val="1"/>
      <w:marLeft w:val="0"/>
      <w:marRight w:val="0"/>
      <w:marTop w:val="0"/>
      <w:marBottom w:val="0"/>
      <w:divBdr>
        <w:top w:val="none" w:sz="0" w:space="0" w:color="auto"/>
        <w:left w:val="none" w:sz="0" w:space="0" w:color="auto"/>
        <w:bottom w:val="none" w:sz="0" w:space="0" w:color="auto"/>
        <w:right w:val="none" w:sz="0" w:space="0" w:color="auto"/>
      </w:divBdr>
    </w:div>
    <w:div w:id="1804959002">
      <w:bodyDiv w:val="1"/>
      <w:marLeft w:val="0"/>
      <w:marRight w:val="0"/>
      <w:marTop w:val="0"/>
      <w:marBottom w:val="0"/>
      <w:divBdr>
        <w:top w:val="none" w:sz="0" w:space="0" w:color="auto"/>
        <w:left w:val="none" w:sz="0" w:space="0" w:color="auto"/>
        <w:bottom w:val="none" w:sz="0" w:space="0" w:color="auto"/>
        <w:right w:val="none" w:sz="0" w:space="0" w:color="auto"/>
      </w:divBdr>
    </w:div>
    <w:div w:id="1967194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health.gov.au/resources/publications/disability-support-for-older-australians-program-manual?language=en" TargetMode="External"/><Relationship Id="rId26" Type="http://schemas.openxmlformats.org/officeDocument/2006/relationships/hyperlink" Target="https://www.nationalredress.gov.au/" TargetMode="External"/><Relationship Id="rId39" Type="http://schemas.openxmlformats.org/officeDocument/2006/relationships/hyperlink" Target="https://www.ndiscommission.gov.au/about/compliance-and-enforcement/ndis-provider-register-and-compliance-and-enforcement-actions" TargetMode="External"/><Relationship Id="rId21" Type="http://schemas.openxmlformats.org/officeDocument/2006/relationships/hyperlink" Target="https://www.health.gov.au/resources/publications/disability-support-for-older-australians-program-manual?language=en" TargetMode="External"/><Relationship Id="rId34" Type="http://schemas.openxmlformats.org/officeDocument/2006/relationships/hyperlink" Target="https://www.health.gov.au/resources/publications/disability-support-for-older-australians-program-manual?language=en" TargetMode="External"/><Relationship Id="rId42" Type="http://schemas.openxmlformats.org/officeDocument/2006/relationships/hyperlink" Target="mailto:commonwealthdsoa@health.gov.au" TargetMode="External"/><Relationship Id="rId47" Type="http://schemas.openxmlformats.org/officeDocument/2006/relationships/hyperlink" Target="https://www.health.gov.au/resources/publications/disability-support-for-older-australians-program-manual?language=en" TargetMode="External"/><Relationship Id="rId50" Type="http://schemas.openxmlformats.org/officeDocument/2006/relationships/hyperlink" Target="https://www.childsafety.gov.au/our-work/lead-commonwealth-child-safe-framework" TargetMode="External"/><Relationship Id="rId55" Type="http://schemas.openxmlformats.org/officeDocument/2006/relationships/hyperlink" Target="https://www.ato.gov.au/Business/GST/Registering-for-GST/" TargetMode="External"/><Relationship Id="rId63" Type="http://schemas.openxmlformats.org/officeDocument/2006/relationships/hyperlink" Target="https://www.ombudsman.gov.au/" TargetMode="External"/><Relationship Id="rId68" Type="http://schemas.openxmlformats.org/officeDocument/2006/relationships/hyperlink" Target="https://www.apsc.gov.au/working-aps/integrity/integrity-resources/declaration-interests" TargetMode="External"/><Relationship Id="rId76" Type="http://schemas.openxmlformats.org/officeDocument/2006/relationships/hyperlink" Target="https://www.finance.gov.au/government/managing-commonwealth-resources/pgpa-legislation-associated-instruments-and-policies" TargetMode="External"/><Relationship Id="rId84"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oaic.gov.au/privacy/australian-privacy-principles" TargetMode="External"/><Relationship Id="rId2" Type="http://schemas.openxmlformats.org/officeDocument/2006/relationships/customXml" Target="../customXml/item2.xml"/><Relationship Id="rId16" Type="http://schemas.openxmlformats.org/officeDocument/2006/relationships/hyperlink" Target="https://www.legislation.gov.au/F2024L00854/latest/text" TargetMode="External"/><Relationship Id="rId29" Type="http://schemas.openxmlformats.org/officeDocument/2006/relationships/hyperlink" Target="https://www.childsafety.gov.au/our-work/lead-commonwealth-child-safe-framework" TargetMode="External"/><Relationship Id="rId11" Type="http://schemas.openxmlformats.org/officeDocument/2006/relationships/image" Target="media/image1.png"/><Relationship Id="rId24" Type="http://schemas.openxmlformats.org/officeDocument/2006/relationships/hyperlink" Target="https://www.ndiscommission.gov.au/providers/becoming-registered-provider" TargetMode="External"/><Relationship Id="rId32" Type="http://schemas.openxmlformats.org/officeDocument/2006/relationships/hyperlink" Target="https://www.health.gov.au/resources/publications/disability-support-for-older-australians-program-manual?language=en" TargetMode="External"/><Relationship Id="rId37" Type="http://schemas.openxmlformats.org/officeDocument/2006/relationships/hyperlink" Target="https://www.ndiscommission.gov.au/" TargetMode="External"/><Relationship Id="rId40" Type="http://schemas.openxmlformats.org/officeDocument/2006/relationships/hyperlink" Target="https://www.ndiscommission.gov.au/about/compliance-and-enforcement/ndis-provider-register-and-compliance-and-enforcement-actions" TargetMode="External"/><Relationship Id="rId45" Type="http://schemas.openxmlformats.org/officeDocument/2006/relationships/hyperlink" Target="https://www.ndiscommission.gov.au/" TargetMode="External"/><Relationship Id="rId53" Type="http://schemas.openxmlformats.org/officeDocument/2006/relationships/hyperlink" Target="https://www.industry.gov.au/major-projects-and-procurement/australian-industry-participation" TargetMode="External"/><Relationship Id="rId58" Type="http://schemas.openxmlformats.org/officeDocument/2006/relationships/hyperlink" Target="https://www.legislation.gov.au/F2024L00854/latest/text" TargetMode="External"/><Relationship Id="rId66" Type="http://schemas.openxmlformats.org/officeDocument/2006/relationships/hyperlink" Target="https://www.legislation.gov.au/Series/C2004A00538" TargetMode="External"/><Relationship Id="rId74" Type="http://schemas.openxmlformats.org/officeDocument/2006/relationships/footer" Target="footer2.xml"/><Relationship Id="rId79" Type="http://schemas.openxmlformats.org/officeDocument/2006/relationships/hyperlink" Target="https://www.finance.gov.au/government/managing-commonwealth-resources/managing-money-property/managing-money/other-consolidated-revenue-fund-crf-money" TargetMode="External"/><Relationship Id="rId5" Type="http://schemas.openxmlformats.org/officeDocument/2006/relationships/numbering" Target="numbering.xml"/><Relationship Id="rId61" Type="http://schemas.openxmlformats.org/officeDocument/2006/relationships/hyperlink" Target="https://www.ombudsman.gov.au/" TargetMode="External"/><Relationship Id="rId82" Type="http://schemas.openxmlformats.org/officeDocument/2006/relationships/hyperlink" Target="https://archive.budget.gov.au/index.htm" TargetMode="External"/><Relationship Id="rId19" Type="http://schemas.openxmlformats.org/officeDocument/2006/relationships/hyperlink" Target="https://www.health.gov.au/resources/publications/disability-support-for-older-australians-program-manual?language=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F2024L00854/latest/text" TargetMode="External"/><Relationship Id="rId22" Type="http://schemas.openxmlformats.org/officeDocument/2006/relationships/hyperlink" Target="https://www.ndiscommission.gov.au/" TargetMode="External"/><Relationship Id="rId27" Type="http://schemas.openxmlformats.org/officeDocument/2006/relationships/hyperlink" Target="https://www.ndiscommission.gov.au/providers/becoming-registered-provider" TargetMode="External"/><Relationship Id="rId30" Type="http://schemas.openxmlformats.org/officeDocument/2006/relationships/hyperlink" Target="https://www.health.gov.au/resources/publications/disability-support-for-older-australians-program-manual?language=en" TargetMode="External"/><Relationship Id="rId35" Type="http://schemas.openxmlformats.org/officeDocument/2006/relationships/hyperlink" Target="https://www.health.gov.au/resources/publications/disability-support-for-older-australians-program-manual?language=en" TargetMode="External"/><Relationship Id="rId43" Type="http://schemas.openxmlformats.org/officeDocument/2006/relationships/hyperlink" Target="https://www.finance.gov.au/government/commonwealth-grants/tools-and-templates" TargetMode="External"/><Relationship Id="rId48" Type="http://schemas.openxmlformats.org/officeDocument/2006/relationships/hyperlink" Target="https://www.homeaffairs.gov.au/about-us/our-portfolios/multicultural-affairs/about-multicultural-affairs/access-and-equity" TargetMode="External"/><Relationship Id="rId56" Type="http://schemas.openxmlformats.org/officeDocument/2006/relationships/hyperlink" Target="https://www.ato.gov.au/Business/GST/Tax-invoices/" TargetMode="External"/><Relationship Id="rId64" Type="http://schemas.openxmlformats.org/officeDocument/2006/relationships/hyperlink" Target="http://www.apsc.gov.au/publications-and-media/current-publications/aps-values-and-code-of-conduct-in-practice/conflict-of-interest" TargetMode="External"/><Relationship Id="rId69" Type="http://schemas.openxmlformats.org/officeDocument/2006/relationships/hyperlink" Target="https://www.legislation.gov.au/Series/C2004A03712" TargetMode="External"/><Relationship Id="rId77" Type="http://schemas.openxmlformats.org/officeDocument/2006/relationships/hyperlink" Target="https://www.pmc.gov.au/domestic-policy/national-office-child-safety/commonwealth-child-safe-framework" TargetMode="External"/><Relationship Id="rId8" Type="http://schemas.openxmlformats.org/officeDocument/2006/relationships/webSettings" Target="webSettings.xml"/><Relationship Id="rId51" Type="http://schemas.openxmlformats.org/officeDocument/2006/relationships/hyperlink" Target="https://www.nationalredress.gov.au/" TargetMode="External"/><Relationship Id="rId72" Type="http://schemas.openxmlformats.org/officeDocument/2006/relationships/hyperlink" Target="https://www.legislation.gov.au/Series/C2004A02562" TargetMode="External"/><Relationship Id="rId80" Type="http://schemas.openxmlformats.org/officeDocument/2006/relationships/hyperlink" Target="https://www.finance.gov.au/government/managing-commonwealth-resources/managing-money-property/managing-money/other-consolidated-revenue-fund-crf-money"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commonwealthdsoa@health.gov.au" TargetMode="External"/><Relationship Id="rId17" Type="http://schemas.openxmlformats.org/officeDocument/2006/relationships/hyperlink" Target="http://sharepoint.central.health/divisions/HGND/Teams/gds/Home%20and%20Residential%20Aged%20Care%20Division/P4398%20-%20Disability%20Support%20for%20Older%20Australians%20(2023%20Variation%20and%20GOG%20update)/CHECKLIST%20-%20GOGs%20what%20to%20include.docx" TargetMode="External"/><Relationship Id="rId25" Type="http://schemas.openxmlformats.org/officeDocument/2006/relationships/hyperlink" Target="https://www.nationalredress.gov.au/" TargetMode="External"/><Relationship Id="rId33" Type="http://schemas.openxmlformats.org/officeDocument/2006/relationships/hyperlink" Target="https://www.health.gov.au/resources/publications/disability-support-for-older-australians-program-manual?language=en" TargetMode="External"/><Relationship Id="rId38" Type="http://schemas.openxmlformats.org/officeDocument/2006/relationships/hyperlink" Target="https://www.agedcarequality.gov.au/" TargetMode="External"/><Relationship Id="rId46" Type="http://schemas.openxmlformats.org/officeDocument/2006/relationships/hyperlink" Target="https://www.health.gov.au/resources/publications/disability-support-for-older-australians-program-manual?language=en" TargetMode="External"/><Relationship Id="rId59" Type="http://schemas.openxmlformats.org/officeDocument/2006/relationships/hyperlink" Target="https://www.health.gov.au/about-us/what-we-do/grants-and-tenders?utm_source=health.gov.au&amp;utm_medium=callout-auto-custom&amp;utm_campaign=digital_transformation" TargetMode="External"/><Relationship Id="rId67" Type="http://schemas.openxmlformats.org/officeDocument/2006/relationships/hyperlink" Target="https://www.apsc.gov.au/working-aps/integrity/integrity-resources/declaration-interests" TargetMode="External"/><Relationship Id="rId20" Type="http://schemas.openxmlformats.org/officeDocument/2006/relationships/hyperlink" Target="https://www.health.gov.au/resources/publications/disability-support-for-older-australians-program-manual?language=en" TargetMode="External"/><Relationship Id="rId41" Type="http://schemas.openxmlformats.org/officeDocument/2006/relationships/hyperlink" Target="mailto:commonwealthdsoa@health.gov.au" TargetMode="External"/><Relationship Id="rId54" Type="http://schemas.openxmlformats.org/officeDocument/2006/relationships/hyperlink" Target="https://www.ato.gov.au/Business/GST/Registering-for-GST/" TargetMode="External"/><Relationship Id="rId62" Type="http://schemas.openxmlformats.org/officeDocument/2006/relationships/hyperlink" Target="mailto:ombudsman@ombudsman.gov.au" TargetMode="External"/><Relationship Id="rId70" Type="http://schemas.openxmlformats.org/officeDocument/2006/relationships/hyperlink" Target="https://www.oaic.gov.au/privacy/australian-privacy-principles" TargetMode="External"/><Relationship Id="rId75" Type="http://schemas.openxmlformats.org/officeDocument/2006/relationships/hyperlink" Target="https://www.finance.gov.au/government/managing-commonwealth-resources/pgpa-legislation-associated-instruments-and-policies" TargetMode="External"/><Relationship Id="rId83" Type="http://schemas.openxmlformats.org/officeDocument/2006/relationships/hyperlink" Target="https://www.finance.gov.au/government/managing-commonwealth-resources/pgpa-legislation-associated-instruments-and-polici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discommission.gov.au/" TargetMode="External"/><Relationship Id="rId23" Type="http://schemas.openxmlformats.org/officeDocument/2006/relationships/hyperlink" Target="https://www.ndiscommission.gov.au/" TargetMode="External"/><Relationship Id="rId28" Type="http://schemas.openxmlformats.org/officeDocument/2006/relationships/hyperlink" Target="https://www.childsafety.gov.au/our-work/lead-commonwealth-child-safe-framework" TargetMode="External"/><Relationship Id="rId36" Type="http://schemas.openxmlformats.org/officeDocument/2006/relationships/hyperlink" Target="https://www.ndiscommission.gov.au/" TargetMode="External"/><Relationship Id="rId49" Type="http://schemas.openxmlformats.org/officeDocument/2006/relationships/hyperlink" Target="https://www.childsafety.gov.au/our-work/lead-commonwealth-child-safe-framework" TargetMode="External"/><Relationship Id="rId57" Type="http://schemas.openxmlformats.org/officeDocument/2006/relationships/hyperlink" Target="https://www.ato.gov.au/" TargetMode="External"/><Relationship Id="rId10" Type="http://schemas.openxmlformats.org/officeDocument/2006/relationships/endnotes" Target="endnotes.xml"/><Relationship Id="rId31" Type="http://schemas.openxmlformats.org/officeDocument/2006/relationships/hyperlink" Target="https://www.health.gov.au/resources/publications/disability-support-for-older-australians-program-manual?language=en" TargetMode="External"/><Relationship Id="rId44" Type="http://schemas.openxmlformats.org/officeDocument/2006/relationships/hyperlink" Target="https://www.ndiscommission.gov.au/" TargetMode="External"/><Relationship Id="rId52" Type="http://schemas.openxmlformats.org/officeDocument/2006/relationships/hyperlink" Target="https://www.industry.gov.au/major-projects-and-procurement/australian-industry-participation" TargetMode="External"/><Relationship Id="rId60" Type="http://schemas.openxmlformats.org/officeDocument/2006/relationships/hyperlink" Target="mailto:Grant.ATM@health.gov.au" TargetMode="External"/><Relationship Id="rId65" Type="http://schemas.openxmlformats.org/officeDocument/2006/relationships/hyperlink" Target="http://www8.austlii.edu.au/cgi-bin/viewdoc/au/legis/cth/consol_act/psa1999152/s13.html" TargetMode="External"/><Relationship Id="rId73" Type="http://schemas.openxmlformats.org/officeDocument/2006/relationships/hyperlink" Target="mailto:foi@health.gov.au" TargetMode="External"/><Relationship Id="rId78" Type="http://schemas.openxmlformats.org/officeDocument/2006/relationships/hyperlink" Target="https://www.legislation.gov.au/F2024L00854/latest/text" TargetMode="External"/><Relationship Id="rId81" Type="http://schemas.openxmlformats.org/officeDocument/2006/relationships/hyperlink" Target="https://www.nationalredres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21AD347C76004CAC35BD6EC2D33414" ma:contentTypeVersion="13" ma:contentTypeDescription="Create a new document." ma:contentTypeScope="" ma:versionID="a5eb937c70505a21da8ada12e8dca05e">
  <xsd:schema xmlns:xsd="http://www.w3.org/2001/XMLSchema" xmlns:xs="http://www.w3.org/2001/XMLSchema" xmlns:p="http://schemas.microsoft.com/office/2006/metadata/properties" xmlns:ns2="ed670e9c-2c86-4394-92b7-3d66740f687d" xmlns:ns3="c4876c76-5897-4d5d-ac80-954d0599e137" targetNamespace="http://schemas.microsoft.com/office/2006/metadata/properties" ma:root="true" ma:fieldsID="46dec195da27dfdf0d65f8c63ae3fe50" ns2:_="" ns3:_="">
    <xsd:import namespace="ed670e9c-2c86-4394-92b7-3d66740f687d"/>
    <xsd:import namespace="c4876c76-5897-4d5d-ac80-954d0599e1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TRIMREF"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70e9c-2c86-4394-92b7-3d66740f6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TRIMREF" ma:index="14" nillable="true" ma:displayName="TRIM REF" ma:format="Dropdown" ma:internalName="TRIMREF">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876c76-5897-4d5d-ac80-954d0599e1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RIMREF xmlns="ed670e9c-2c86-4394-92b7-3d66740f687d" xsi:nil="true"/>
  </documentManagement>
</p:properties>
</file>

<file path=customXml/itemProps1.xml><?xml version="1.0" encoding="utf-8"?>
<ds:datastoreItem xmlns:ds="http://schemas.openxmlformats.org/officeDocument/2006/customXml" ds:itemID="{B135021D-4FF5-4235-B1CA-41C29D064244}">
  <ds:schemaRefs>
    <ds:schemaRef ds:uri="http://schemas.openxmlformats.org/officeDocument/2006/bibliography"/>
  </ds:schemaRefs>
</ds:datastoreItem>
</file>

<file path=customXml/itemProps2.xml><?xml version="1.0" encoding="utf-8"?>
<ds:datastoreItem xmlns:ds="http://schemas.openxmlformats.org/officeDocument/2006/customXml" ds:itemID="{0995D830-D1CF-449D-A660-2B8DC6A1F7D1}">
  <ds:schemaRefs>
    <ds:schemaRef ds:uri="http://schemas.microsoft.com/sharepoint/v3/contenttype/forms"/>
  </ds:schemaRefs>
</ds:datastoreItem>
</file>

<file path=customXml/itemProps3.xml><?xml version="1.0" encoding="utf-8"?>
<ds:datastoreItem xmlns:ds="http://schemas.openxmlformats.org/officeDocument/2006/customXml" ds:itemID="{3DC59847-88A3-4497-ADBA-E98AD8CA3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70e9c-2c86-4394-92b7-3d66740f687d"/>
    <ds:schemaRef ds:uri="c4876c76-5897-4d5d-ac80-954d0599e1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3A572-7652-4576-91D1-A0EEACC200F7}">
  <ds:schemaRefs>
    <ds:schemaRef ds:uri="http://schemas.microsoft.com/office/2006/metadata/properties"/>
    <ds:schemaRef ds:uri="http://schemas.microsoft.com/office/infopath/2007/PartnerControls"/>
    <ds:schemaRef ds:uri="ed670e9c-2c86-4394-92b7-3d66740f687d"/>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8953</Words>
  <Characters>49781</Characters>
  <Application>Microsoft Office Word</Application>
  <DocSecurity>0</DocSecurity>
  <Lines>1037</Lines>
  <Paragraphs>682</Paragraphs>
  <ScaleCrop>false</ScaleCrop>
  <HeadingPairs>
    <vt:vector size="2" baseType="variant">
      <vt:variant>
        <vt:lpstr>Title</vt:lpstr>
      </vt:variant>
      <vt:variant>
        <vt:i4>1</vt:i4>
      </vt:variant>
    </vt:vector>
  </HeadingPairs>
  <TitlesOfParts>
    <vt:vector size="1" baseType="lpstr">
      <vt:lpstr>Disability Support for Older Australians Program – Service coordinator grant opportunities guidelines (GO6550)</vt:lpstr>
    </vt:vector>
  </TitlesOfParts>
  <Company/>
  <LinksUpToDate>false</LinksUpToDate>
  <CharactersWithSpaces>58052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Support for Older Australians Program – Service coordinator grant opportunities guidelines (GO6550)</dc:title>
  <dc:subject>Disability Support for Older Australians Program (DSOA)</dc:subject>
  <dc:creator>Australian Government Department of Health and Aged Care</dc:creator>
  <cp:keywords>Disability; aged care</cp:keywords>
  <cp:lastModifiedBy>MASCHKE, Elvia</cp:lastModifiedBy>
  <cp:revision>60</cp:revision>
  <cp:lastPrinted>2025-07-03T09:38:00Z</cp:lastPrinted>
  <dcterms:created xsi:type="dcterms:W3CDTF">2023-11-17T07:35:00Z</dcterms:created>
  <dcterms:modified xsi:type="dcterms:W3CDTF">2025-07-03T09:43:00Z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0x010100C421AD347C76004CAC35BD6EC2D33414</vt:lpwstr>
  </property>
</Properties>
</file>