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85836" w14:textId="77777777" w:rsidR="005316BE" w:rsidRDefault="00CF553B" w:rsidP="003F3E0A">
      <w:pPr>
        <w:bidi/>
        <w:spacing w:before="0" w:after="0"/>
        <w:ind w:left="-850"/>
      </w:pPr>
      <w:r>
        <w:rPr>
          <w:noProof/>
          <w:rtl/>
          <w:lang w:eastAsia="fa" w:bidi="fa-IR"/>
        </w:rPr>
        <w:drawing>
          <wp:inline distT="0" distB="0" distL="0" distR="0" wp14:anchorId="37D7AF49" wp14:editId="36DBE1EA">
            <wp:extent cx="7541998" cy="1436353"/>
            <wp:effectExtent l="0" t="0" r="1905" b="0"/>
            <wp:docPr id="1" name="Picture 1" descr="Australian Government -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 - Department of Social Service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8" cy="143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CCD96" w14:textId="2ADBA133" w:rsidR="00C80192" w:rsidRDefault="006B6F7F" w:rsidP="003F3E0A">
      <w:pPr>
        <w:pStyle w:val="Smalltext"/>
        <w:bidi/>
        <w:ind w:right="-427"/>
      </w:pPr>
      <w:r w:rsidRPr="006B6F7F">
        <w:rPr>
          <w:lang w:eastAsia="fa" w:bidi="en-US"/>
        </w:rPr>
        <w:t>DSS3186.01.24</w:t>
      </w:r>
    </w:p>
    <w:p w14:paraId="493E4AAD" w14:textId="74EDB5F5" w:rsidR="00786434" w:rsidRPr="003F3E0A" w:rsidRDefault="00D60CAE" w:rsidP="003F3E0A">
      <w:pPr>
        <w:pStyle w:val="Heading1"/>
      </w:pPr>
      <w:r w:rsidRPr="003F3E0A">
        <w:rPr>
          <w:rtl/>
        </w:rPr>
        <w:t xml:space="preserve">قانون خدمات معلولیت و فراگیر مصوب 2023 -منشور رفتاری </w:t>
      </w:r>
    </w:p>
    <w:p w14:paraId="4F1FF45E" w14:textId="5E6A7834" w:rsidR="00D950FB" w:rsidRPr="00C973E5" w:rsidRDefault="00780774" w:rsidP="00C973E5">
      <w:pPr>
        <w:pStyle w:val="Heading2"/>
      </w:pPr>
      <w:r w:rsidRPr="00C973E5">
        <w:rPr>
          <w:rtl/>
        </w:rPr>
        <w:t>سوال</w:t>
      </w:r>
      <w:r w:rsidRPr="00C973E5">
        <w:t>‌</w:t>
      </w:r>
      <w:r w:rsidRPr="00C973E5">
        <w:rPr>
          <w:rtl/>
        </w:rPr>
        <w:t xml:space="preserve">های پرتکرار ویژه ی کاربران خدمات </w:t>
      </w:r>
    </w:p>
    <w:p w14:paraId="12492711" w14:textId="146327B0" w:rsidR="00E72B36" w:rsidRPr="00C973E5" w:rsidRDefault="00E72B36" w:rsidP="00C973E5">
      <w:pPr>
        <w:pStyle w:val="Heading3"/>
        <w:bidi/>
      </w:pPr>
      <w:r w:rsidRPr="00C973E5">
        <w:rPr>
          <w:rtl/>
        </w:rPr>
        <w:t xml:space="preserve">منشور رفتاری چیست؟ </w:t>
      </w:r>
    </w:p>
    <w:p w14:paraId="52B63B38" w14:textId="0F1BA5B6" w:rsidR="00C94AC5" w:rsidRPr="00B93D22" w:rsidRDefault="00D924AF" w:rsidP="003F3E0A">
      <w:pPr>
        <w:bidi/>
      </w:pPr>
      <w:r w:rsidRPr="006716CF">
        <w:rPr>
          <w:rtl/>
          <w:lang w:eastAsia="fa" w:bidi="fa-IR"/>
        </w:rPr>
        <w:t>منشور رفتاری (منشور) مجموعه استانداردهایی برای همه کسانی است که خدمات معلولیت تحت حمایت تامی مالی دولت استرالیا ارایه می</w:t>
      </w:r>
      <w:r w:rsidRPr="006716CF">
        <w:rPr>
          <w:lang w:val="en-US" w:eastAsia="fa" w:bidi="en-US"/>
        </w:rPr>
        <w:t>‌</w:t>
      </w:r>
      <w:r w:rsidRPr="006716CF">
        <w:rPr>
          <w:rtl/>
          <w:lang w:eastAsia="fa" w:bidi="fa-IR"/>
        </w:rPr>
        <w:t>کنند. این شامل خدمات معلولیتی نمی</w:t>
      </w:r>
      <w:r w:rsidRPr="006716CF">
        <w:rPr>
          <w:lang w:val="en-US" w:eastAsia="fa" w:bidi="en-US"/>
        </w:rPr>
        <w:t>‌</w:t>
      </w:r>
      <w:r w:rsidRPr="006716CF">
        <w:rPr>
          <w:rtl/>
          <w:lang w:eastAsia="fa" w:bidi="fa-IR"/>
        </w:rPr>
        <w:t>شود که از طریق طرح ملی بیمه یمعلولیت (</w:t>
      </w:r>
      <w:r w:rsidRPr="006716CF">
        <w:rPr>
          <w:lang w:val="en-US" w:eastAsia="fa" w:bidi="en-US"/>
        </w:rPr>
        <w:t>NDIS</w:t>
      </w:r>
      <w:r w:rsidRPr="006716CF">
        <w:rPr>
          <w:rtl/>
          <w:lang w:eastAsia="fa" w:bidi="fa-IR"/>
        </w:rPr>
        <w:t>) ارایه می</w:t>
      </w:r>
      <w:r w:rsidRPr="006716CF">
        <w:rPr>
          <w:lang w:val="en-US" w:eastAsia="fa" w:bidi="en-US"/>
        </w:rPr>
        <w:t>‌</w:t>
      </w:r>
      <w:r w:rsidRPr="006716CF">
        <w:rPr>
          <w:rtl/>
          <w:lang w:eastAsia="fa" w:bidi="fa-IR"/>
        </w:rPr>
        <w:t xml:space="preserve">شود. </w:t>
      </w:r>
    </w:p>
    <w:p w14:paraId="00F6AC51" w14:textId="3AF64216" w:rsidR="00AD583A" w:rsidRPr="006B6F7F" w:rsidRDefault="00AD583A" w:rsidP="00C973E5">
      <w:pPr>
        <w:pStyle w:val="Heading3"/>
        <w:bidi/>
      </w:pPr>
      <w:r w:rsidRPr="006B6F7F">
        <w:rPr>
          <w:rtl/>
        </w:rPr>
        <w:t xml:space="preserve">منشور رفتاری شامل چه خدماتی است؟  </w:t>
      </w:r>
    </w:p>
    <w:p w14:paraId="69EC396B" w14:textId="77777777" w:rsidR="00AD583A" w:rsidRPr="006716CF" w:rsidRDefault="00AD583A" w:rsidP="003F3E0A">
      <w:pPr>
        <w:bidi/>
      </w:pPr>
      <w:r w:rsidRPr="006716CF">
        <w:rPr>
          <w:rtl/>
          <w:lang w:eastAsia="fa" w:bidi="fa-IR"/>
        </w:rPr>
        <w:t>خدمات ممکن است شامل این موارد باشد، اما به آن ها محدود نمی</w:t>
      </w:r>
      <w:r w:rsidRPr="006716CF">
        <w:rPr>
          <w:lang w:val="en-US" w:eastAsia="fa" w:bidi="en-US"/>
        </w:rPr>
        <w:t>‌</w:t>
      </w:r>
      <w:r w:rsidRPr="006716CF">
        <w:rPr>
          <w:rtl/>
          <w:lang w:eastAsia="fa" w:bidi="fa-IR"/>
        </w:rPr>
        <w:t>شود:</w:t>
      </w:r>
    </w:p>
    <w:p w14:paraId="26639AEF" w14:textId="11E3A2B6" w:rsidR="00AD583A" w:rsidRPr="00AD583A" w:rsidRDefault="00AD583A" w:rsidP="003F3E0A">
      <w:pPr>
        <w:numPr>
          <w:ilvl w:val="0"/>
          <w:numId w:val="104"/>
        </w:numPr>
        <w:bidi/>
        <w:rPr>
          <w:rFonts w:cs="Arial"/>
        </w:rPr>
      </w:pPr>
      <w:r w:rsidRPr="00AD583A">
        <w:rPr>
          <w:rFonts w:cs="Arial"/>
          <w:rtl/>
          <w:lang w:eastAsia="fa" w:bidi="fa-IR"/>
        </w:rPr>
        <w:t>خدمات اشتغال معلولین</w:t>
      </w:r>
    </w:p>
    <w:p w14:paraId="563B8D3A" w14:textId="75C10F0C" w:rsidR="00AD583A" w:rsidRPr="00AD583A" w:rsidRDefault="00AD583A" w:rsidP="003F3E0A">
      <w:pPr>
        <w:numPr>
          <w:ilvl w:val="0"/>
          <w:numId w:val="104"/>
        </w:numPr>
        <w:bidi/>
        <w:rPr>
          <w:rFonts w:cs="Arial"/>
        </w:rPr>
      </w:pPr>
      <w:r w:rsidRPr="00AD583A">
        <w:rPr>
          <w:rFonts w:cs="Arial"/>
          <w:rtl/>
          <w:lang w:eastAsia="fa" w:bidi="fa-IR"/>
        </w:rPr>
        <w:t>پشتیبانی</w:t>
      </w:r>
      <w:r w:rsidRPr="00AD583A">
        <w:rPr>
          <w:rFonts w:cs="Arial"/>
          <w:lang w:val="en-US" w:eastAsia="fa" w:bidi="en-US"/>
        </w:rPr>
        <w:t>‌</w:t>
      </w:r>
      <w:r w:rsidRPr="00AD583A">
        <w:rPr>
          <w:rFonts w:cs="Arial"/>
          <w:rtl/>
          <w:lang w:eastAsia="fa" w:bidi="fa-IR"/>
        </w:rPr>
        <w:t xml:space="preserve"> از معلولین</w:t>
      </w:r>
    </w:p>
    <w:p w14:paraId="45A5D212" w14:textId="1730E003" w:rsidR="00AD583A" w:rsidRPr="00AD583A" w:rsidRDefault="00AD583A" w:rsidP="003F3E0A">
      <w:pPr>
        <w:numPr>
          <w:ilvl w:val="0"/>
          <w:numId w:val="104"/>
        </w:numPr>
        <w:bidi/>
        <w:rPr>
          <w:rFonts w:cs="Arial"/>
        </w:rPr>
      </w:pPr>
      <w:r w:rsidRPr="00AD583A">
        <w:rPr>
          <w:rFonts w:cs="Arial"/>
          <w:rtl/>
          <w:lang w:eastAsia="fa" w:bidi="fa-IR"/>
        </w:rPr>
        <w:t>خدمات مشاوره</w:t>
      </w:r>
    </w:p>
    <w:p w14:paraId="6810D0FC" w14:textId="23ED02BF" w:rsidR="00AD583A" w:rsidRDefault="00AD583A" w:rsidP="003F3E0A">
      <w:pPr>
        <w:numPr>
          <w:ilvl w:val="0"/>
          <w:numId w:val="104"/>
        </w:numPr>
        <w:bidi/>
        <w:rPr>
          <w:rFonts w:cs="Arial"/>
        </w:rPr>
      </w:pPr>
      <w:r w:rsidRPr="00AD583A">
        <w:rPr>
          <w:rFonts w:cs="Arial"/>
          <w:rtl/>
          <w:lang w:eastAsia="fa" w:bidi="fa-IR"/>
        </w:rPr>
        <w:t>خدمات جانبداری.</w:t>
      </w:r>
    </w:p>
    <w:p w14:paraId="280A1021" w14:textId="35925B00" w:rsidR="00AD583A" w:rsidRPr="008D3ADD" w:rsidRDefault="00AD583A" w:rsidP="003F3E0A">
      <w:pPr>
        <w:bidi/>
      </w:pPr>
      <w:r w:rsidRPr="006716CF">
        <w:rPr>
          <w:rtl/>
          <w:lang w:eastAsia="fa" w:bidi="fa-IR"/>
        </w:rPr>
        <w:t>برای آن که بدانید آیا منشور ، خدمات دریافتی شما را نیز دربرمی گیرد، تارنمای اداره ی خدمات اجتماعی (اداره) را بررسی کنید.</w:t>
      </w:r>
    </w:p>
    <w:p w14:paraId="2A60ED8A" w14:textId="65B22B75" w:rsidR="00E72B36" w:rsidRPr="006B6F7F" w:rsidRDefault="009A7D37" w:rsidP="00C973E5">
      <w:pPr>
        <w:pStyle w:val="Heading3"/>
        <w:bidi/>
      </w:pPr>
      <w:r w:rsidRPr="006B6F7F">
        <w:rPr>
          <w:rtl/>
        </w:rPr>
        <w:t>در منشور رفتاری</w:t>
      </w:r>
      <w:r w:rsidR="00A30050">
        <w:rPr>
          <w:rFonts w:hint="cs"/>
          <w:rtl/>
          <w:lang w:val="en-US" w:bidi="fa-IR"/>
        </w:rPr>
        <w:t>،</w:t>
      </w:r>
      <w:r w:rsidRPr="006B6F7F">
        <w:rPr>
          <w:rtl/>
        </w:rPr>
        <w:t xml:space="preserve"> چه چیزهایی وجود دارد؟ </w:t>
      </w:r>
    </w:p>
    <w:p w14:paraId="20F3F302" w14:textId="21609996" w:rsidR="00233326" w:rsidRPr="008D3ADD" w:rsidRDefault="003C6E25" w:rsidP="003F3E0A">
      <w:pPr>
        <w:bidi/>
      </w:pPr>
      <w:r w:rsidRPr="006716CF">
        <w:rPr>
          <w:rtl/>
          <w:lang w:eastAsia="fa" w:bidi="fa-IR"/>
        </w:rPr>
        <w:t>منشور می</w:t>
      </w:r>
      <w:r w:rsidRPr="006716CF">
        <w:rPr>
          <w:lang w:val="en-US" w:eastAsia="fa" w:bidi="en-US"/>
        </w:rPr>
        <w:t>‌</w:t>
      </w:r>
      <w:r w:rsidRPr="006716CF">
        <w:rPr>
          <w:rtl/>
          <w:lang w:eastAsia="fa" w:bidi="fa-IR"/>
        </w:rPr>
        <w:t>گوید هنگام ارایه ی پشتیبانی و خدمات به افراد دارای معلولیت، فرد باید:</w:t>
      </w:r>
    </w:p>
    <w:p w14:paraId="3B620123" w14:textId="5D89B77F" w:rsidR="00233326" w:rsidRPr="00233326" w:rsidRDefault="000608A8" w:rsidP="003F3E0A">
      <w:pPr>
        <w:numPr>
          <w:ilvl w:val="0"/>
          <w:numId w:val="42"/>
        </w:numPr>
        <w:bidi/>
        <w:rPr>
          <w:rFonts w:cs="Arial"/>
        </w:rPr>
      </w:pPr>
      <w:r>
        <w:rPr>
          <w:rFonts w:cs="Arial"/>
          <w:rtl/>
          <w:lang w:eastAsia="fa" w:bidi="fa-IR"/>
        </w:rPr>
        <w:t>به حقوق و حریم شخصی شما احترام بگذارد</w:t>
      </w:r>
    </w:p>
    <w:p w14:paraId="7C250811" w14:textId="721E0117" w:rsidR="00233326" w:rsidRPr="00233326" w:rsidRDefault="00CE1075" w:rsidP="003F3E0A">
      <w:pPr>
        <w:numPr>
          <w:ilvl w:val="0"/>
          <w:numId w:val="42"/>
        </w:numPr>
        <w:bidi/>
        <w:rPr>
          <w:rFonts w:cs="Arial"/>
        </w:rPr>
      </w:pPr>
      <w:r>
        <w:rPr>
          <w:rFonts w:cs="Arial"/>
          <w:rtl/>
          <w:lang w:eastAsia="fa" w:bidi="fa-IR"/>
        </w:rPr>
        <w:t xml:space="preserve">از شما به شیوه ی ایمنی پشتیبانی کند </w:t>
      </w:r>
    </w:p>
    <w:p w14:paraId="331F7F63" w14:textId="03035E6E" w:rsidR="00233326" w:rsidRPr="00233326" w:rsidRDefault="00CE1075" w:rsidP="003F3E0A">
      <w:pPr>
        <w:numPr>
          <w:ilvl w:val="0"/>
          <w:numId w:val="42"/>
        </w:numPr>
        <w:bidi/>
        <w:rPr>
          <w:rFonts w:cs="Arial"/>
        </w:rPr>
      </w:pPr>
      <w:r>
        <w:rPr>
          <w:rFonts w:cs="Arial"/>
          <w:rtl/>
          <w:lang w:eastAsia="fa" w:bidi="fa-IR"/>
        </w:rPr>
        <w:t>با شما شفاف صحبت کند</w:t>
      </w:r>
    </w:p>
    <w:p w14:paraId="75E525FB" w14:textId="6BE57F21" w:rsidR="00233326" w:rsidRPr="00233326" w:rsidRDefault="00233326" w:rsidP="003F3E0A">
      <w:pPr>
        <w:numPr>
          <w:ilvl w:val="0"/>
          <w:numId w:val="42"/>
        </w:numPr>
        <w:bidi/>
        <w:rPr>
          <w:rFonts w:cs="Arial"/>
        </w:rPr>
      </w:pPr>
      <w:r w:rsidRPr="00233326">
        <w:rPr>
          <w:rFonts w:cs="Arial"/>
          <w:rtl/>
          <w:lang w:eastAsia="fa" w:bidi="fa-IR"/>
        </w:rPr>
        <w:t xml:space="preserve">مسائل موثر بر شما را مطرح کند </w:t>
      </w:r>
    </w:p>
    <w:p w14:paraId="0E3298A3" w14:textId="34DB2B2E" w:rsidR="00233326" w:rsidRPr="00233326" w:rsidRDefault="00C40EE7" w:rsidP="003F3E0A">
      <w:pPr>
        <w:numPr>
          <w:ilvl w:val="0"/>
          <w:numId w:val="42"/>
        </w:numPr>
        <w:bidi/>
        <w:rPr>
          <w:rFonts w:cs="Arial"/>
        </w:rPr>
      </w:pPr>
      <w:r w:rsidRPr="00233326">
        <w:rPr>
          <w:rFonts w:cs="Arial"/>
          <w:rtl/>
          <w:lang w:eastAsia="fa" w:bidi="fa-IR"/>
        </w:rPr>
        <w:t xml:space="preserve">در راستای پرهیز از هرگونه بدرفتاری و/یا سورفتار جنسی گام بردارد. </w:t>
      </w:r>
    </w:p>
    <w:p w14:paraId="7C2142AE" w14:textId="5A206686" w:rsidR="00C94AC5" w:rsidRPr="00F47D97" w:rsidRDefault="00CE1075" w:rsidP="003F3E0A">
      <w:pPr>
        <w:bidi/>
      </w:pPr>
      <w:r w:rsidRPr="006716CF">
        <w:rPr>
          <w:rtl/>
          <w:lang w:eastAsia="fa" w:bidi="fa-IR"/>
        </w:rPr>
        <w:t>متن کامل منشور رفتاری را می</w:t>
      </w:r>
      <w:r w:rsidRPr="006716CF">
        <w:rPr>
          <w:lang w:val="en-US" w:eastAsia="fa" w:bidi="en-US"/>
        </w:rPr>
        <w:t>‌</w:t>
      </w:r>
      <w:r w:rsidRPr="006716CF">
        <w:rPr>
          <w:rtl/>
          <w:lang w:eastAsia="fa" w:bidi="fa-IR"/>
        </w:rPr>
        <w:t xml:space="preserve">توانید در تارنمای اداره بیابید. </w:t>
      </w:r>
    </w:p>
    <w:p w14:paraId="1C8525B6" w14:textId="77777777" w:rsidR="00D02718" w:rsidRPr="006B6F7F" w:rsidRDefault="00D02718" w:rsidP="00C973E5">
      <w:pPr>
        <w:pStyle w:val="Heading3"/>
        <w:bidi/>
      </w:pPr>
      <w:r w:rsidRPr="006B6F7F">
        <w:rPr>
          <w:rtl/>
        </w:rPr>
        <w:t>منشور رفتاری چه مفهومی برای من دارد؟</w:t>
      </w:r>
    </w:p>
    <w:p w14:paraId="000BE9F3" w14:textId="4FBE5A1D" w:rsidR="00D02718" w:rsidRPr="00F47D97" w:rsidRDefault="00AF0A91" w:rsidP="003F3E0A">
      <w:pPr>
        <w:bidi/>
      </w:pPr>
      <w:r w:rsidRPr="006716CF">
        <w:rPr>
          <w:rtl/>
          <w:lang w:eastAsia="fa" w:bidi="fa-IR"/>
        </w:rPr>
        <w:lastRenderedPageBreak/>
        <w:t>این منشور با حفظ کیفیت سرویس، از افراد دارای معلولیتی محافظت می</w:t>
      </w:r>
      <w:r w:rsidRPr="006716CF">
        <w:rPr>
          <w:lang w:val="en-US" w:eastAsia="fa" w:bidi="en-US"/>
        </w:rPr>
        <w:t>‌</w:t>
      </w:r>
      <w:r w:rsidRPr="006716CF">
        <w:rPr>
          <w:rtl/>
          <w:lang w:eastAsia="fa" w:bidi="fa-IR"/>
        </w:rPr>
        <w:t>کند که خدمات و پشتیبانی دریافت می</w:t>
      </w:r>
      <w:r w:rsidRPr="006716CF">
        <w:rPr>
          <w:lang w:val="en-US" w:eastAsia="fa" w:bidi="en-US"/>
        </w:rPr>
        <w:t>‌</w:t>
      </w:r>
      <w:r w:rsidRPr="006716CF">
        <w:rPr>
          <w:rtl/>
          <w:lang w:eastAsia="fa" w:bidi="fa-IR"/>
        </w:rPr>
        <w:t>کنند.</w:t>
      </w:r>
    </w:p>
    <w:p w14:paraId="50389FB1" w14:textId="2BD014BF" w:rsidR="00D950FB" w:rsidRPr="006B6F7F" w:rsidRDefault="00D950FB" w:rsidP="00C973E5">
      <w:pPr>
        <w:pStyle w:val="Heading3"/>
        <w:bidi/>
      </w:pPr>
      <w:r w:rsidRPr="006B6F7F">
        <w:rPr>
          <w:rtl/>
        </w:rPr>
        <w:t xml:space="preserve">منشور رفتاری چه زمانی به اجرا درآمد؟ </w:t>
      </w:r>
    </w:p>
    <w:p w14:paraId="23174ED9" w14:textId="0C04D901" w:rsidR="00D950FB" w:rsidRPr="001568AD" w:rsidRDefault="006A74F4" w:rsidP="003F3E0A">
      <w:pPr>
        <w:bidi/>
      </w:pPr>
      <w:r w:rsidRPr="006716CF">
        <w:rPr>
          <w:rtl/>
          <w:lang w:eastAsia="fa" w:bidi="fa-IR"/>
        </w:rPr>
        <w:t>منشور در ژانویه 2024 اجرایی شد. منشور در قالب، قوانین جدید در رابطه با همه ی خدمات و پشتیبانی</w:t>
      </w:r>
      <w:r w:rsidRPr="006716CF">
        <w:rPr>
          <w:lang w:val="en-US" w:eastAsia="fa" w:bidi="en-US"/>
        </w:rPr>
        <w:t>‌</w:t>
      </w:r>
      <w:r w:rsidRPr="006716CF">
        <w:rPr>
          <w:rtl/>
          <w:lang w:eastAsia="fa" w:bidi="fa-IR"/>
        </w:rPr>
        <w:t xml:space="preserve">های فعلی وآینده با حمایت مالی </w:t>
      </w:r>
      <w:r w:rsidR="00A30050">
        <w:rPr>
          <w:lang w:eastAsia="fa" w:bidi="fa-IR"/>
        </w:rPr>
        <w:t>Commonwealth</w:t>
      </w:r>
      <w:r w:rsidRPr="006716CF">
        <w:rPr>
          <w:rtl/>
          <w:lang w:eastAsia="fa" w:bidi="fa-IR"/>
        </w:rPr>
        <w:t xml:space="preserve"> اعمال می</w:t>
      </w:r>
      <w:r w:rsidRPr="006716CF">
        <w:rPr>
          <w:lang w:val="en-US" w:eastAsia="fa" w:bidi="en-US"/>
        </w:rPr>
        <w:t>‌</w:t>
      </w:r>
      <w:r w:rsidRPr="006716CF">
        <w:rPr>
          <w:rtl/>
          <w:lang w:eastAsia="fa" w:bidi="fa-IR"/>
        </w:rPr>
        <w:t xml:space="preserve">شود. منشور شامل خدمات </w:t>
      </w:r>
      <w:r w:rsidRPr="006716CF">
        <w:rPr>
          <w:lang w:val="en-US" w:eastAsia="fa" w:bidi="en-US"/>
        </w:rPr>
        <w:t>NDIS</w:t>
      </w:r>
      <w:r w:rsidRPr="006716CF">
        <w:rPr>
          <w:rtl/>
          <w:lang w:eastAsia="fa" w:bidi="fa-IR"/>
        </w:rPr>
        <w:t xml:space="preserve"> نمی</w:t>
      </w:r>
      <w:r w:rsidRPr="006716CF">
        <w:rPr>
          <w:lang w:val="en-US" w:eastAsia="fa" w:bidi="en-US"/>
        </w:rPr>
        <w:t>‌</w:t>
      </w:r>
      <w:r w:rsidRPr="006716CF">
        <w:rPr>
          <w:rtl/>
          <w:lang w:eastAsia="fa" w:bidi="fa-IR"/>
        </w:rPr>
        <w:t>شود.</w:t>
      </w:r>
    </w:p>
    <w:p w14:paraId="6385882B" w14:textId="280A152C" w:rsidR="00E72B36" w:rsidRPr="006B6F7F" w:rsidRDefault="007F4534" w:rsidP="00C973E5">
      <w:pPr>
        <w:pStyle w:val="Heading3"/>
        <w:bidi/>
      </w:pPr>
      <w:r w:rsidRPr="006B6F7F">
        <w:rPr>
          <w:rtl/>
        </w:rPr>
        <w:t>اگر پشتیبانی دریافتی هم</w:t>
      </w:r>
      <w:r w:rsidRPr="006B6F7F">
        <w:rPr>
          <w:rFonts w:ascii="Times New Roman" w:hAnsi="Times New Roman" w:cs="Times New Roman"/>
        </w:rPr>
        <w:t>‌</w:t>
      </w:r>
      <w:r w:rsidRPr="006B6F7F">
        <w:rPr>
          <w:rtl/>
        </w:rPr>
        <w:t xml:space="preserve">راستای منشور رفتاری نباشد، چطور؟ </w:t>
      </w:r>
    </w:p>
    <w:p w14:paraId="05D50F04" w14:textId="137F3C77" w:rsidR="00C94AC5" w:rsidRPr="008D3ADD" w:rsidRDefault="007B4128" w:rsidP="003F3E0A">
      <w:pPr>
        <w:bidi/>
      </w:pPr>
      <w:r w:rsidRPr="006716CF">
        <w:rPr>
          <w:rtl/>
          <w:lang w:eastAsia="fa" w:bidi="fa-IR"/>
        </w:rPr>
        <w:t>اگر پشتیبانی و خدماتی که دریافت می</w:t>
      </w:r>
      <w:r w:rsidRPr="006716CF">
        <w:rPr>
          <w:lang w:val="en-US" w:eastAsia="fa" w:bidi="en-US"/>
        </w:rPr>
        <w:t>‌</w:t>
      </w:r>
      <w:r w:rsidRPr="006716CF">
        <w:rPr>
          <w:rtl/>
          <w:lang w:eastAsia="fa" w:bidi="fa-IR"/>
        </w:rPr>
        <w:t>کنید، هم</w:t>
      </w:r>
      <w:r w:rsidRPr="006716CF">
        <w:rPr>
          <w:lang w:val="en-US" w:eastAsia="fa" w:bidi="en-US"/>
        </w:rPr>
        <w:t>‌</w:t>
      </w:r>
      <w:r w:rsidRPr="006716CF">
        <w:rPr>
          <w:rtl/>
          <w:lang w:eastAsia="fa" w:bidi="fa-IR"/>
        </w:rPr>
        <w:t>راستا با این منشور نباشد، ممکن است تامین</w:t>
      </w:r>
      <w:r w:rsidRPr="006716CF">
        <w:rPr>
          <w:lang w:val="en-US" w:eastAsia="fa" w:bidi="en-US"/>
        </w:rPr>
        <w:t>‌</w:t>
      </w:r>
      <w:r w:rsidRPr="006716CF">
        <w:rPr>
          <w:rtl/>
          <w:lang w:eastAsia="fa" w:bidi="fa-IR"/>
        </w:rPr>
        <w:t>کننده به وظایف خود عمل نکرده باشد. شما می توانید با طرح شکایت، به این مسائل رسیدگی کنید.</w:t>
      </w:r>
    </w:p>
    <w:p w14:paraId="200AB8FB" w14:textId="0E7E1D55" w:rsidR="00C40EE7" w:rsidRPr="00C973E5" w:rsidRDefault="00923EBF" w:rsidP="00C973E5">
      <w:pPr>
        <w:pStyle w:val="Heading3"/>
        <w:bidi/>
      </w:pPr>
      <w:r w:rsidRPr="00C973E5">
        <w:rPr>
          <w:rtl/>
        </w:rPr>
        <w:t>چطور می</w:t>
      </w:r>
      <w:r w:rsidRPr="00C973E5">
        <w:rPr>
          <w:rFonts w:ascii="Times New Roman" w:hAnsi="Times New Roman" w:cs="Times New Roman"/>
        </w:rPr>
        <w:t>‌</w:t>
      </w:r>
      <w:r w:rsidRPr="00C973E5">
        <w:rPr>
          <w:rtl/>
        </w:rPr>
        <w:t>توانم شکایت کنم؟</w:t>
      </w:r>
    </w:p>
    <w:p w14:paraId="124D7C0A" w14:textId="46EFAE94" w:rsidR="008541DA" w:rsidRPr="00F47D97" w:rsidRDefault="008541DA" w:rsidP="003F3E0A">
      <w:pPr>
        <w:bidi/>
      </w:pPr>
      <w:r w:rsidRPr="006716CF">
        <w:rPr>
          <w:rtl/>
          <w:lang w:eastAsia="fa" w:bidi="fa-IR"/>
        </w:rPr>
        <w:t>گام اول، صحبت با تامین</w:t>
      </w:r>
      <w:r w:rsidRPr="006716CF">
        <w:rPr>
          <w:lang w:val="en-US" w:eastAsia="fa" w:bidi="en-US"/>
        </w:rPr>
        <w:t>‌</w:t>
      </w:r>
      <w:r w:rsidRPr="006716CF">
        <w:rPr>
          <w:rtl/>
          <w:lang w:eastAsia="fa" w:bidi="fa-IR"/>
        </w:rPr>
        <w:t>کننده ی خدمات شما است. اگر شما از پاسخ آن ها قانع نشدید یا اگر احساس می</w:t>
      </w:r>
      <w:r w:rsidRPr="006716CF">
        <w:rPr>
          <w:lang w:val="en-US" w:eastAsia="fa" w:bidi="en-US"/>
        </w:rPr>
        <w:t>‌</w:t>
      </w:r>
      <w:r w:rsidRPr="006716CF">
        <w:rPr>
          <w:rtl/>
          <w:lang w:eastAsia="fa" w:bidi="fa-IR"/>
        </w:rPr>
        <w:t>کنید نمی</w:t>
      </w:r>
      <w:r w:rsidRPr="006716CF">
        <w:rPr>
          <w:lang w:val="en-US" w:eastAsia="fa" w:bidi="en-US"/>
        </w:rPr>
        <w:t>‌</w:t>
      </w:r>
      <w:r w:rsidRPr="006716CF">
        <w:rPr>
          <w:rtl/>
          <w:lang w:eastAsia="fa" w:bidi="fa-IR"/>
        </w:rPr>
        <w:t>توانید راحت با تامین</w:t>
      </w:r>
      <w:r w:rsidRPr="006716CF">
        <w:rPr>
          <w:lang w:val="en-US" w:eastAsia="fa" w:bidi="en-US"/>
        </w:rPr>
        <w:t>‌</w:t>
      </w:r>
      <w:r w:rsidRPr="006716CF">
        <w:rPr>
          <w:rtl/>
          <w:lang w:eastAsia="fa" w:bidi="fa-IR"/>
        </w:rPr>
        <w:t>کننده ی خود صحبت کنید، می</w:t>
      </w:r>
      <w:r w:rsidRPr="006716CF">
        <w:rPr>
          <w:lang w:val="en-US" w:eastAsia="fa" w:bidi="en-US"/>
        </w:rPr>
        <w:t>‌</w:t>
      </w:r>
      <w:r w:rsidRPr="006716CF">
        <w:rPr>
          <w:rtl/>
          <w:lang w:eastAsia="fa" w:bidi="fa-IR"/>
        </w:rPr>
        <w:t>توانید از طریق این روش</w:t>
      </w:r>
      <w:r w:rsidRPr="006716CF">
        <w:rPr>
          <w:lang w:val="en-US" w:eastAsia="fa" w:bidi="en-US"/>
        </w:rPr>
        <w:t>‌</w:t>
      </w:r>
      <w:r w:rsidRPr="006716CF">
        <w:rPr>
          <w:rtl/>
          <w:lang w:eastAsia="fa" w:bidi="fa-IR"/>
        </w:rPr>
        <w:t>ها، شکایت کنید:</w:t>
      </w:r>
    </w:p>
    <w:p w14:paraId="419C4A93" w14:textId="11747873" w:rsidR="008541DA" w:rsidRPr="008541DA" w:rsidRDefault="00000000" w:rsidP="003F3E0A">
      <w:pPr>
        <w:numPr>
          <w:ilvl w:val="0"/>
          <w:numId w:val="42"/>
        </w:numPr>
        <w:bidi/>
        <w:rPr>
          <w:rFonts w:cs="Arial"/>
        </w:rPr>
      </w:pPr>
      <w:hyperlink r:id="rId12" w:history="1">
        <w:r w:rsidR="008541DA" w:rsidRPr="00DE6C1A">
          <w:rPr>
            <w:rStyle w:val="Hyperlink"/>
            <w:rFonts w:cs="Arial"/>
            <w:lang w:val="en-US" w:eastAsia="fa" w:bidi="en-US"/>
          </w:rPr>
          <w:t>Complaints Resolution and Referral Service</w:t>
        </w:r>
        <w:r w:rsidR="008541DA" w:rsidRPr="00DE6C1A">
          <w:rPr>
            <w:rStyle w:val="Hyperlink"/>
            <w:rFonts w:cs="Arial"/>
            <w:rtl/>
            <w:lang w:eastAsia="fa" w:bidi="fa-IR"/>
          </w:rPr>
          <w:t xml:space="preserve"> (سرویس حل و فصل شکایت و ارجاع)</w:t>
        </w:r>
      </w:hyperlink>
      <w:r w:rsidR="008541DA" w:rsidRPr="008541DA">
        <w:rPr>
          <w:rFonts w:cs="Arial"/>
          <w:rtl/>
          <w:lang w:eastAsia="fa" w:bidi="fa-IR"/>
        </w:rPr>
        <w:t xml:space="preserve"> </w:t>
      </w:r>
      <w:r w:rsidR="006B6F7F">
        <w:rPr>
          <w:rFonts w:cs="Arial"/>
          <w:lang w:eastAsia="fa" w:bidi="fa-IR"/>
        </w:rPr>
        <w:br/>
      </w:r>
      <w:r w:rsidR="008541DA" w:rsidRPr="008541DA">
        <w:rPr>
          <w:rFonts w:cs="Arial"/>
          <w:rtl/>
          <w:lang w:eastAsia="fa" w:bidi="fa-IR"/>
        </w:rPr>
        <w:t xml:space="preserve">با شماره </w:t>
      </w:r>
      <w:r w:rsidR="006B6F7F">
        <w:rPr>
          <w:rFonts w:cs="Arial"/>
          <w:lang w:eastAsia="fa" w:bidi="fa-IR"/>
        </w:rPr>
        <w:t>1800 880 052</w:t>
      </w:r>
    </w:p>
    <w:p w14:paraId="23E5B30F" w14:textId="25DB0171" w:rsidR="008541DA" w:rsidRPr="008541DA" w:rsidRDefault="008541DA" w:rsidP="003F3E0A">
      <w:pPr>
        <w:numPr>
          <w:ilvl w:val="0"/>
          <w:numId w:val="42"/>
        </w:numPr>
        <w:bidi/>
        <w:rPr>
          <w:rFonts w:cs="Arial"/>
        </w:rPr>
      </w:pPr>
      <w:r w:rsidRPr="008541DA">
        <w:rPr>
          <w:rFonts w:cs="Arial"/>
          <w:rtl/>
          <w:lang w:eastAsia="fa" w:bidi="fa-IR"/>
        </w:rPr>
        <w:t xml:space="preserve">تارنمای اداره. </w:t>
      </w:r>
    </w:p>
    <w:p w14:paraId="4C02F68F" w14:textId="5DD31854" w:rsidR="00FA4336" w:rsidRPr="008D3ADD" w:rsidRDefault="008541DA" w:rsidP="003F3E0A">
      <w:pPr>
        <w:bidi/>
      </w:pPr>
      <w:r w:rsidRPr="006716CF">
        <w:rPr>
          <w:rtl/>
          <w:lang w:eastAsia="fa" w:bidi="fa-IR"/>
        </w:rPr>
        <w:t>همه شکایات محرمانه هستند و می</w:t>
      </w:r>
      <w:r w:rsidRPr="006716CF">
        <w:rPr>
          <w:lang w:val="en-US" w:eastAsia="fa" w:bidi="en-US"/>
        </w:rPr>
        <w:t>‌</w:t>
      </w:r>
      <w:r w:rsidRPr="006716CF">
        <w:rPr>
          <w:rtl/>
          <w:lang w:eastAsia="fa" w:bidi="fa-IR"/>
        </w:rPr>
        <w:t>توان آ نها را به صورت ناشناس ارایه کرد. شما می</w:t>
      </w:r>
      <w:r w:rsidRPr="006716CF">
        <w:rPr>
          <w:lang w:val="en-US" w:eastAsia="fa" w:bidi="en-US"/>
        </w:rPr>
        <w:t>‌</w:t>
      </w:r>
      <w:r w:rsidRPr="006716CF">
        <w:rPr>
          <w:rtl/>
          <w:lang w:eastAsia="fa" w:bidi="fa-IR"/>
        </w:rPr>
        <w:t>توانید در تارنمای اداره با جستجوی ‘</w:t>
      </w:r>
      <w:r w:rsidRPr="006716CF">
        <w:rPr>
          <w:lang w:val="en-US" w:eastAsia="fa" w:bidi="en-US"/>
        </w:rPr>
        <w:t>Feedback and Complaints</w:t>
      </w:r>
      <w:r w:rsidRPr="006716CF">
        <w:rPr>
          <w:rtl/>
          <w:lang w:eastAsia="fa" w:bidi="fa-IR"/>
        </w:rPr>
        <w:t xml:space="preserve">’ (بازخورد و شکایت)، درباره ی این فرایند اطلاعات بیشتری به دست بیارید. </w:t>
      </w:r>
    </w:p>
    <w:p w14:paraId="0D832252" w14:textId="77777777" w:rsidR="00B8747C" w:rsidRPr="00B8747C" w:rsidRDefault="00B8747C" w:rsidP="003F3E0A">
      <w:pPr>
        <w:bidi/>
      </w:pPr>
    </w:p>
    <w:p w14:paraId="7AC8638D" w14:textId="77777777" w:rsidR="00B8747C" w:rsidRPr="004649E2" w:rsidRDefault="00B8747C" w:rsidP="003F3E0A">
      <w:pPr>
        <w:bidi/>
      </w:pPr>
    </w:p>
    <w:p w14:paraId="6AF6E2CB" w14:textId="6C55AE6B" w:rsidR="00FA4336" w:rsidRPr="006716CF" w:rsidRDefault="00FA4336" w:rsidP="003F3E0A">
      <w:pPr>
        <w:bidi/>
      </w:pPr>
    </w:p>
    <w:sectPr w:rsidR="00FA4336" w:rsidRPr="006716CF" w:rsidSect="002A2E0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077" w:right="851" w:bottom="1077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1BE34" w14:textId="77777777" w:rsidR="002131F2" w:rsidRDefault="002131F2" w:rsidP="006716CF">
      <w:r>
        <w:separator/>
      </w:r>
    </w:p>
  </w:endnote>
  <w:endnote w:type="continuationSeparator" w:id="0">
    <w:p w14:paraId="0D6469D9" w14:textId="77777777" w:rsidR="002131F2" w:rsidRDefault="002131F2" w:rsidP="006716CF">
      <w:r>
        <w:continuationSeparator/>
      </w:r>
    </w:p>
  </w:endnote>
  <w:endnote w:type="continuationNotice" w:id="1">
    <w:p w14:paraId="2D84CD9F" w14:textId="77777777" w:rsidR="002131F2" w:rsidRDefault="002131F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0CBF" w14:textId="77777777" w:rsidR="006716CF" w:rsidRDefault="006716CF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9F5D" w14:textId="77777777" w:rsidR="003B01D8" w:rsidRDefault="003B01D8" w:rsidP="00B93D22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1A3BF" w14:textId="77777777" w:rsidR="002131F2" w:rsidRDefault="002131F2" w:rsidP="006716CF">
      <w:r>
        <w:separator/>
      </w:r>
    </w:p>
  </w:footnote>
  <w:footnote w:type="continuationSeparator" w:id="0">
    <w:p w14:paraId="5B58B512" w14:textId="77777777" w:rsidR="002131F2" w:rsidRDefault="002131F2" w:rsidP="006716CF">
      <w:r>
        <w:continuationSeparator/>
      </w:r>
    </w:p>
  </w:footnote>
  <w:footnote w:type="continuationNotice" w:id="1">
    <w:p w14:paraId="7F5D5914" w14:textId="77777777" w:rsidR="002131F2" w:rsidRDefault="002131F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07C70" w14:textId="77777777" w:rsidR="006716CF" w:rsidRDefault="006716CF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6EFE2" w14:textId="442F78FD" w:rsidR="003B01D8" w:rsidRDefault="003B01D8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8F61B9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045089E"/>
    <w:multiLevelType w:val="hybridMultilevel"/>
    <w:tmpl w:val="98323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02997"/>
    <w:multiLevelType w:val="hybridMultilevel"/>
    <w:tmpl w:val="30B87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74546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16C40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E3718F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10344920"/>
    <w:multiLevelType w:val="hybridMultilevel"/>
    <w:tmpl w:val="7E621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233BF"/>
    <w:multiLevelType w:val="hybridMultilevel"/>
    <w:tmpl w:val="B7B04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4364E9"/>
    <w:multiLevelType w:val="hybridMultilevel"/>
    <w:tmpl w:val="F0BC07E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28790F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97B4027"/>
    <w:multiLevelType w:val="hybridMultilevel"/>
    <w:tmpl w:val="910CF3AE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BC1FCC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شکل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1F455AA8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جدول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67257F"/>
    <w:multiLevelType w:val="hybridMultilevel"/>
    <w:tmpl w:val="7E62FC98"/>
    <w:lvl w:ilvl="0" w:tplc="A4E208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817881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7D3971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2E1B6C"/>
    <w:multiLevelType w:val="hybridMultilevel"/>
    <w:tmpl w:val="D4E85694"/>
    <w:lvl w:ilvl="0" w:tplc="06AEAA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7030A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3AD331C"/>
    <w:multiLevelType w:val="hybridMultilevel"/>
    <w:tmpl w:val="CA887F5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BB345F"/>
    <w:multiLevelType w:val="hybridMultilevel"/>
    <w:tmpl w:val="CC8CD6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D7D21E8"/>
    <w:multiLevelType w:val="hybridMultilevel"/>
    <w:tmpl w:val="0C0A3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492BA0"/>
    <w:multiLevelType w:val="hybridMultilevel"/>
    <w:tmpl w:val="1DC6A378"/>
    <w:lvl w:ilvl="0" w:tplc="B6C88D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783D89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47" w15:restartNumberingAfterBreak="0">
    <w:nsid w:val="43513371"/>
    <w:multiLevelType w:val="hybridMultilevel"/>
    <w:tmpl w:val="7472A8B8"/>
    <w:lvl w:ilvl="0" w:tplc="1EB66BDE">
      <w:start w:val="1"/>
      <w:numFmt w:val="decimal"/>
      <w:pStyle w:val="Purpletabl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D55DCC"/>
    <w:multiLevelType w:val="hybridMultilevel"/>
    <w:tmpl w:val="816470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701A35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5E23F95"/>
    <w:multiLevelType w:val="hybridMultilevel"/>
    <w:tmpl w:val="04D6C7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B8873DF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F9B3A98"/>
    <w:multiLevelType w:val="multilevel"/>
    <w:tmpl w:val="CF22094A"/>
    <w:styleLink w:val="NumberedList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Cambria" w:hAnsi="Cambria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8F2CD6"/>
    <w:multiLevelType w:val="multilevel"/>
    <w:tmpl w:val="AA585DFC"/>
    <w:styleLink w:val="Headings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4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5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6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7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8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</w:abstractNum>
  <w:abstractNum w:abstractNumId="67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پیوست %1-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8615703"/>
    <w:multiLevelType w:val="multilevel"/>
    <w:tmpl w:val="803CF862"/>
    <w:numStyleLink w:val="List1Numbered"/>
  </w:abstractNum>
  <w:abstractNum w:abstractNumId="72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7D4BFC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63D7608"/>
    <w:multiLevelType w:val="hybridMultilevel"/>
    <w:tmpl w:val="A134B348"/>
    <w:lvl w:ilvl="0" w:tplc="46C8BC4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67296694"/>
    <w:multiLevelType w:val="hybridMultilevel"/>
    <w:tmpl w:val="F6FCBAD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D4F423B"/>
    <w:multiLevelType w:val="multilevel"/>
    <w:tmpl w:val="4A7CCC2C"/>
    <w:numStyleLink w:val="DefaultBullets"/>
  </w:abstractNum>
  <w:abstractNum w:abstractNumId="90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29B7D99"/>
    <w:multiLevelType w:val="hybridMultilevel"/>
    <w:tmpl w:val="8E7C9F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7" w15:restartNumberingAfterBreak="0">
    <w:nsid w:val="73AE2FF6"/>
    <w:multiLevelType w:val="hybridMultilevel"/>
    <w:tmpl w:val="4F1C6BF8"/>
    <w:lvl w:ilvl="0" w:tplc="CEFA0A2E">
      <w:start w:val="1"/>
      <w:numFmt w:val="bullet"/>
      <w:pStyle w:val="Boxbullets"/>
      <w:lvlText w:val="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62C3EF4"/>
    <w:multiLevelType w:val="hybridMultilevel"/>
    <w:tmpl w:val="B7D88C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90B67C4"/>
    <w:multiLevelType w:val="multilevel"/>
    <w:tmpl w:val="FE688822"/>
    <w:numStyleLink w:val="BoxedBullets"/>
  </w:abstractNum>
  <w:abstractNum w:abstractNumId="102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539292">
    <w:abstractNumId w:val="11"/>
  </w:num>
  <w:num w:numId="2" w16cid:durableId="864828966">
    <w:abstractNumId w:val="67"/>
  </w:num>
  <w:num w:numId="3" w16cid:durableId="258755321">
    <w:abstractNumId w:val="101"/>
  </w:num>
  <w:num w:numId="4" w16cid:durableId="1513032294">
    <w:abstractNumId w:val="46"/>
  </w:num>
  <w:num w:numId="5" w16cid:durableId="980571630">
    <w:abstractNumId w:val="23"/>
  </w:num>
  <w:num w:numId="6" w16cid:durableId="1004551625">
    <w:abstractNumId w:val="20"/>
  </w:num>
  <w:num w:numId="7" w16cid:durableId="1554853492">
    <w:abstractNumId w:val="71"/>
  </w:num>
  <w:num w:numId="8" w16cid:durableId="1022976541">
    <w:abstractNumId w:val="68"/>
  </w:num>
  <w:num w:numId="9" w16cid:durableId="1817605413">
    <w:abstractNumId w:val="25"/>
  </w:num>
  <w:num w:numId="10" w16cid:durableId="1883252350">
    <w:abstractNumId w:val="96"/>
  </w:num>
  <w:num w:numId="11" w16cid:durableId="660621085">
    <w:abstractNumId w:val="89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12" w16cid:durableId="934441323">
    <w:abstractNumId w:val="0"/>
  </w:num>
  <w:num w:numId="13" w16cid:durableId="1022821270">
    <w:abstractNumId w:val="97"/>
  </w:num>
  <w:num w:numId="14" w16cid:durableId="718629065">
    <w:abstractNumId w:val="27"/>
  </w:num>
  <w:num w:numId="15" w16cid:durableId="60123188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914258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60594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33690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15239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168501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51118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59220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57903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838778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403617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363991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299341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80966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6068934">
    <w:abstractNumId w:val="16"/>
  </w:num>
  <w:num w:numId="30" w16cid:durableId="20935797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14215593">
    <w:abstractNumId w:val="64"/>
  </w:num>
  <w:num w:numId="32" w16cid:durableId="367223653">
    <w:abstractNumId w:val="66"/>
  </w:num>
  <w:num w:numId="33" w16cid:durableId="1090467739">
    <w:abstractNumId w:val="47"/>
  </w:num>
  <w:num w:numId="34" w16cid:durableId="511382397">
    <w:abstractNumId w:val="5"/>
  </w:num>
  <w:num w:numId="35" w16cid:durableId="1132401657">
    <w:abstractNumId w:val="6"/>
  </w:num>
  <w:num w:numId="36" w16cid:durableId="1283729520">
    <w:abstractNumId w:val="43"/>
  </w:num>
  <w:num w:numId="37" w16cid:durableId="761537142">
    <w:abstractNumId w:val="12"/>
  </w:num>
  <w:num w:numId="38" w16cid:durableId="923732605">
    <w:abstractNumId w:val="38"/>
  </w:num>
  <w:num w:numId="39" w16cid:durableId="1126119157">
    <w:abstractNumId w:val="80"/>
  </w:num>
  <w:num w:numId="40" w16cid:durableId="41711649">
    <w:abstractNumId w:val="81"/>
  </w:num>
  <w:num w:numId="41" w16cid:durableId="603080328">
    <w:abstractNumId w:val="44"/>
  </w:num>
  <w:num w:numId="42" w16cid:durableId="180776958">
    <w:abstractNumId w:val="14"/>
  </w:num>
  <w:num w:numId="43" w16cid:durableId="526991535">
    <w:abstractNumId w:val="42"/>
  </w:num>
  <w:num w:numId="44" w16cid:durableId="1510946577">
    <w:abstractNumId w:val="39"/>
  </w:num>
  <w:num w:numId="45" w16cid:durableId="380323419">
    <w:abstractNumId w:val="70"/>
  </w:num>
  <w:num w:numId="46" w16cid:durableId="2087805181">
    <w:abstractNumId w:val="73"/>
  </w:num>
  <w:num w:numId="47" w16cid:durableId="1567454691">
    <w:abstractNumId w:val="28"/>
  </w:num>
  <w:num w:numId="48" w16cid:durableId="1102531050">
    <w:abstractNumId w:val="34"/>
  </w:num>
  <w:num w:numId="49" w16cid:durableId="1884173768">
    <w:abstractNumId w:val="102"/>
  </w:num>
  <w:num w:numId="50" w16cid:durableId="1714773257">
    <w:abstractNumId w:val="83"/>
  </w:num>
  <w:num w:numId="51" w16cid:durableId="1863588074">
    <w:abstractNumId w:val="88"/>
  </w:num>
  <w:num w:numId="52" w16cid:durableId="83964977">
    <w:abstractNumId w:val="15"/>
  </w:num>
  <w:num w:numId="53" w16cid:durableId="1526017692">
    <w:abstractNumId w:val="99"/>
  </w:num>
  <w:num w:numId="54" w16cid:durableId="591547537">
    <w:abstractNumId w:val="35"/>
  </w:num>
  <w:num w:numId="55" w16cid:durableId="1690401419">
    <w:abstractNumId w:val="77"/>
  </w:num>
  <w:num w:numId="56" w16cid:durableId="979185620">
    <w:abstractNumId w:val="91"/>
  </w:num>
  <w:num w:numId="57" w16cid:durableId="744448586">
    <w:abstractNumId w:val="69"/>
  </w:num>
  <w:num w:numId="58" w16cid:durableId="1126852142">
    <w:abstractNumId w:val="4"/>
  </w:num>
  <w:num w:numId="59" w16cid:durableId="1136411811">
    <w:abstractNumId w:val="30"/>
  </w:num>
  <w:num w:numId="60" w16cid:durableId="548105264">
    <w:abstractNumId w:val="98"/>
  </w:num>
  <w:num w:numId="61" w16cid:durableId="1826117764">
    <w:abstractNumId w:val="87"/>
  </w:num>
  <w:num w:numId="62" w16cid:durableId="2034650280">
    <w:abstractNumId w:val="31"/>
  </w:num>
  <w:num w:numId="63" w16cid:durableId="1858695766">
    <w:abstractNumId w:val="3"/>
  </w:num>
  <w:num w:numId="64" w16cid:durableId="465781023">
    <w:abstractNumId w:val="10"/>
  </w:num>
  <w:num w:numId="65" w16cid:durableId="1559901055">
    <w:abstractNumId w:val="41"/>
  </w:num>
  <w:num w:numId="66" w16cid:durableId="1800223138">
    <w:abstractNumId w:val="36"/>
  </w:num>
  <w:num w:numId="67" w16cid:durableId="1914974104">
    <w:abstractNumId w:val="104"/>
  </w:num>
  <w:num w:numId="68" w16cid:durableId="1090127217">
    <w:abstractNumId w:val="65"/>
  </w:num>
  <w:num w:numId="69" w16cid:durableId="79914671">
    <w:abstractNumId w:val="74"/>
  </w:num>
  <w:num w:numId="70" w16cid:durableId="251860216">
    <w:abstractNumId w:val="40"/>
  </w:num>
  <w:num w:numId="71" w16cid:durableId="1731690287">
    <w:abstractNumId w:val="103"/>
  </w:num>
  <w:num w:numId="72" w16cid:durableId="1624731374">
    <w:abstractNumId w:val="86"/>
  </w:num>
  <w:num w:numId="73" w16cid:durableId="168982319">
    <w:abstractNumId w:val="54"/>
  </w:num>
  <w:num w:numId="74" w16cid:durableId="387387072">
    <w:abstractNumId w:val="82"/>
  </w:num>
  <w:num w:numId="75" w16cid:durableId="402458694">
    <w:abstractNumId w:val="92"/>
  </w:num>
  <w:num w:numId="76" w16cid:durableId="526990737">
    <w:abstractNumId w:val="94"/>
  </w:num>
  <w:num w:numId="77" w16cid:durableId="72044670">
    <w:abstractNumId w:val="7"/>
  </w:num>
  <w:num w:numId="78" w16cid:durableId="931663443">
    <w:abstractNumId w:val="51"/>
  </w:num>
  <w:num w:numId="79" w16cid:durableId="1413046969">
    <w:abstractNumId w:val="85"/>
  </w:num>
  <w:num w:numId="80" w16cid:durableId="1323584531">
    <w:abstractNumId w:val="17"/>
  </w:num>
  <w:num w:numId="81" w16cid:durableId="476607946">
    <w:abstractNumId w:val="58"/>
  </w:num>
  <w:num w:numId="82" w16cid:durableId="1475947011">
    <w:abstractNumId w:val="49"/>
  </w:num>
  <w:num w:numId="83" w16cid:durableId="1891502035">
    <w:abstractNumId w:val="63"/>
  </w:num>
  <w:num w:numId="84" w16cid:durableId="1897430142">
    <w:abstractNumId w:val="72"/>
  </w:num>
  <w:num w:numId="85" w16cid:durableId="961771441">
    <w:abstractNumId w:val="48"/>
  </w:num>
  <w:num w:numId="86" w16cid:durableId="2102335312">
    <w:abstractNumId w:val="33"/>
  </w:num>
  <w:num w:numId="87" w16cid:durableId="73555662">
    <w:abstractNumId w:val="76"/>
  </w:num>
  <w:num w:numId="88" w16cid:durableId="2070034859">
    <w:abstractNumId w:val="84"/>
  </w:num>
  <w:num w:numId="89" w16cid:durableId="1632053071">
    <w:abstractNumId w:val="62"/>
  </w:num>
  <w:num w:numId="90" w16cid:durableId="1455296227">
    <w:abstractNumId w:val="59"/>
  </w:num>
  <w:num w:numId="91" w16cid:durableId="662395501">
    <w:abstractNumId w:val="2"/>
  </w:num>
  <w:num w:numId="92" w16cid:durableId="666590506">
    <w:abstractNumId w:val="78"/>
  </w:num>
  <w:num w:numId="93" w16cid:durableId="1823617802">
    <w:abstractNumId w:val="93"/>
  </w:num>
  <w:num w:numId="94" w16cid:durableId="1783767121">
    <w:abstractNumId w:val="75"/>
  </w:num>
  <w:num w:numId="95" w16cid:durableId="291831913">
    <w:abstractNumId w:val="21"/>
  </w:num>
  <w:num w:numId="96" w16cid:durableId="261956758">
    <w:abstractNumId w:val="90"/>
  </w:num>
  <w:num w:numId="97" w16cid:durableId="688681717">
    <w:abstractNumId w:val="53"/>
  </w:num>
  <w:num w:numId="98" w16cid:durableId="994529642">
    <w:abstractNumId w:val="37"/>
  </w:num>
  <w:num w:numId="99" w16cid:durableId="1143355787">
    <w:abstractNumId w:val="57"/>
  </w:num>
  <w:num w:numId="100" w16cid:durableId="127210557">
    <w:abstractNumId w:val="56"/>
  </w:num>
  <w:num w:numId="101" w16cid:durableId="1564564067">
    <w:abstractNumId w:val="26"/>
  </w:num>
  <w:num w:numId="102" w16cid:durableId="76441627">
    <w:abstractNumId w:val="13"/>
  </w:num>
  <w:num w:numId="103" w16cid:durableId="1229463768">
    <w:abstractNumId w:val="60"/>
  </w:num>
  <w:num w:numId="104" w16cid:durableId="1933777135">
    <w:abstractNumId w:val="55"/>
  </w:num>
  <w:num w:numId="105" w16cid:durableId="447436466">
    <w:abstractNumId w:val="19"/>
  </w:num>
  <w:num w:numId="106" w16cid:durableId="420103722">
    <w:abstractNumId w:val="1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120"/>
    <w:rsid w:val="00002C18"/>
    <w:rsid w:val="00004FF7"/>
    <w:rsid w:val="00010549"/>
    <w:rsid w:val="00012F84"/>
    <w:rsid w:val="00013F99"/>
    <w:rsid w:val="00014D8D"/>
    <w:rsid w:val="00025376"/>
    <w:rsid w:val="00027B26"/>
    <w:rsid w:val="0003104E"/>
    <w:rsid w:val="00031195"/>
    <w:rsid w:val="00032861"/>
    <w:rsid w:val="00035CA1"/>
    <w:rsid w:val="0003679F"/>
    <w:rsid w:val="000435BB"/>
    <w:rsid w:val="00045A35"/>
    <w:rsid w:val="00045CCD"/>
    <w:rsid w:val="00047524"/>
    <w:rsid w:val="00047ACD"/>
    <w:rsid w:val="000505B2"/>
    <w:rsid w:val="00050E5B"/>
    <w:rsid w:val="000547EF"/>
    <w:rsid w:val="00054B89"/>
    <w:rsid w:val="000608A8"/>
    <w:rsid w:val="0006587C"/>
    <w:rsid w:val="00067CD0"/>
    <w:rsid w:val="00076F22"/>
    <w:rsid w:val="00080F2E"/>
    <w:rsid w:val="00081CEB"/>
    <w:rsid w:val="00083791"/>
    <w:rsid w:val="00086E3C"/>
    <w:rsid w:val="00087B2C"/>
    <w:rsid w:val="00087DBD"/>
    <w:rsid w:val="00090570"/>
    <w:rsid w:val="00090753"/>
    <w:rsid w:val="00096F54"/>
    <w:rsid w:val="00097BFF"/>
    <w:rsid w:val="000A5E56"/>
    <w:rsid w:val="000A669D"/>
    <w:rsid w:val="000A66A8"/>
    <w:rsid w:val="000B6A7B"/>
    <w:rsid w:val="000B7E6F"/>
    <w:rsid w:val="000C014D"/>
    <w:rsid w:val="000D0178"/>
    <w:rsid w:val="000D315F"/>
    <w:rsid w:val="000D4703"/>
    <w:rsid w:val="000D693C"/>
    <w:rsid w:val="000E12D4"/>
    <w:rsid w:val="000F2BAB"/>
    <w:rsid w:val="000F6450"/>
    <w:rsid w:val="001043E7"/>
    <w:rsid w:val="00104669"/>
    <w:rsid w:val="00110028"/>
    <w:rsid w:val="0011449B"/>
    <w:rsid w:val="00116EDF"/>
    <w:rsid w:val="00123BB3"/>
    <w:rsid w:val="00124B26"/>
    <w:rsid w:val="001275FF"/>
    <w:rsid w:val="00130C4E"/>
    <w:rsid w:val="00131B54"/>
    <w:rsid w:val="001347E7"/>
    <w:rsid w:val="001354B7"/>
    <w:rsid w:val="001404FA"/>
    <w:rsid w:val="001413C5"/>
    <w:rsid w:val="00142956"/>
    <w:rsid w:val="00143502"/>
    <w:rsid w:val="00144494"/>
    <w:rsid w:val="00144868"/>
    <w:rsid w:val="001568AD"/>
    <w:rsid w:val="00157709"/>
    <w:rsid w:val="00167330"/>
    <w:rsid w:val="00167CF4"/>
    <w:rsid w:val="00185F6A"/>
    <w:rsid w:val="001943DD"/>
    <w:rsid w:val="00195374"/>
    <w:rsid w:val="0019598B"/>
    <w:rsid w:val="00196F32"/>
    <w:rsid w:val="001A127F"/>
    <w:rsid w:val="001A1A2A"/>
    <w:rsid w:val="001A1F53"/>
    <w:rsid w:val="001A3CA4"/>
    <w:rsid w:val="001A3EA4"/>
    <w:rsid w:val="001A62E8"/>
    <w:rsid w:val="001A7396"/>
    <w:rsid w:val="001B3AEC"/>
    <w:rsid w:val="001B5000"/>
    <w:rsid w:val="001B6F28"/>
    <w:rsid w:val="001D4585"/>
    <w:rsid w:val="001D50CC"/>
    <w:rsid w:val="001D5D54"/>
    <w:rsid w:val="001D713F"/>
    <w:rsid w:val="001E2F54"/>
    <w:rsid w:val="001E41C8"/>
    <w:rsid w:val="001F3AD7"/>
    <w:rsid w:val="001F45EB"/>
    <w:rsid w:val="00207630"/>
    <w:rsid w:val="00213082"/>
    <w:rsid w:val="002131F2"/>
    <w:rsid w:val="00213DD9"/>
    <w:rsid w:val="0021714E"/>
    <w:rsid w:val="00222187"/>
    <w:rsid w:val="00222C8D"/>
    <w:rsid w:val="00222E33"/>
    <w:rsid w:val="00227B95"/>
    <w:rsid w:val="00233326"/>
    <w:rsid w:val="002340F9"/>
    <w:rsid w:val="002349B5"/>
    <w:rsid w:val="0023523A"/>
    <w:rsid w:val="002353DF"/>
    <w:rsid w:val="00235F71"/>
    <w:rsid w:val="00243B91"/>
    <w:rsid w:val="0025159E"/>
    <w:rsid w:val="0025272A"/>
    <w:rsid w:val="00257F2E"/>
    <w:rsid w:val="00266C38"/>
    <w:rsid w:val="00271503"/>
    <w:rsid w:val="00271922"/>
    <w:rsid w:val="0027204E"/>
    <w:rsid w:val="00273412"/>
    <w:rsid w:val="00274ACF"/>
    <w:rsid w:val="00276859"/>
    <w:rsid w:val="00276A75"/>
    <w:rsid w:val="00285F1B"/>
    <w:rsid w:val="00290645"/>
    <w:rsid w:val="00295831"/>
    <w:rsid w:val="00296F1B"/>
    <w:rsid w:val="002A2E0E"/>
    <w:rsid w:val="002A6DF5"/>
    <w:rsid w:val="002B16CA"/>
    <w:rsid w:val="002B62B3"/>
    <w:rsid w:val="002D00B0"/>
    <w:rsid w:val="002D2E16"/>
    <w:rsid w:val="002D5ABF"/>
    <w:rsid w:val="002E372C"/>
    <w:rsid w:val="002E77CD"/>
    <w:rsid w:val="002F19EF"/>
    <w:rsid w:val="002F71B6"/>
    <w:rsid w:val="00302415"/>
    <w:rsid w:val="0030693C"/>
    <w:rsid w:val="003102F6"/>
    <w:rsid w:val="00313304"/>
    <w:rsid w:val="00313C48"/>
    <w:rsid w:val="00314D15"/>
    <w:rsid w:val="003162AD"/>
    <w:rsid w:val="00321148"/>
    <w:rsid w:val="00321798"/>
    <w:rsid w:val="003238B9"/>
    <w:rsid w:val="00323B41"/>
    <w:rsid w:val="00325F44"/>
    <w:rsid w:val="00326976"/>
    <w:rsid w:val="003311D7"/>
    <w:rsid w:val="003325FC"/>
    <w:rsid w:val="00332B8B"/>
    <w:rsid w:val="00342476"/>
    <w:rsid w:val="00347104"/>
    <w:rsid w:val="0035213F"/>
    <w:rsid w:val="003555D2"/>
    <w:rsid w:val="00356892"/>
    <w:rsid w:val="00363DF3"/>
    <w:rsid w:val="003656B1"/>
    <w:rsid w:val="0037056B"/>
    <w:rsid w:val="00377173"/>
    <w:rsid w:val="003774DA"/>
    <w:rsid w:val="00392557"/>
    <w:rsid w:val="003945C0"/>
    <w:rsid w:val="00397962"/>
    <w:rsid w:val="00397995"/>
    <w:rsid w:val="003A06C2"/>
    <w:rsid w:val="003B01D8"/>
    <w:rsid w:val="003B6D2E"/>
    <w:rsid w:val="003B7919"/>
    <w:rsid w:val="003C430D"/>
    <w:rsid w:val="003C6E25"/>
    <w:rsid w:val="003C6E63"/>
    <w:rsid w:val="003C7404"/>
    <w:rsid w:val="003D3C5A"/>
    <w:rsid w:val="003D404A"/>
    <w:rsid w:val="003E0A33"/>
    <w:rsid w:val="003E6138"/>
    <w:rsid w:val="003E6FDA"/>
    <w:rsid w:val="003F3072"/>
    <w:rsid w:val="003F3E0A"/>
    <w:rsid w:val="003F736C"/>
    <w:rsid w:val="00401A2A"/>
    <w:rsid w:val="004103D7"/>
    <w:rsid w:val="0041307C"/>
    <w:rsid w:val="00414AA6"/>
    <w:rsid w:val="004167B4"/>
    <w:rsid w:val="004253F3"/>
    <w:rsid w:val="00430D7E"/>
    <w:rsid w:val="00432187"/>
    <w:rsid w:val="00433B04"/>
    <w:rsid w:val="00435A9C"/>
    <w:rsid w:val="00440BD3"/>
    <w:rsid w:val="00446F93"/>
    <w:rsid w:val="004509FF"/>
    <w:rsid w:val="00463F30"/>
    <w:rsid w:val="004649E2"/>
    <w:rsid w:val="00464E8C"/>
    <w:rsid w:val="00466D36"/>
    <w:rsid w:val="00467185"/>
    <w:rsid w:val="0047050C"/>
    <w:rsid w:val="00475504"/>
    <w:rsid w:val="00480F21"/>
    <w:rsid w:val="00481812"/>
    <w:rsid w:val="00484FED"/>
    <w:rsid w:val="00495AF1"/>
    <w:rsid w:val="00497D53"/>
    <w:rsid w:val="004A0EF2"/>
    <w:rsid w:val="004B20A1"/>
    <w:rsid w:val="004C0DD5"/>
    <w:rsid w:val="004D44E8"/>
    <w:rsid w:val="004E31E6"/>
    <w:rsid w:val="004F2F23"/>
    <w:rsid w:val="004F775C"/>
    <w:rsid w:val="004F77BF"/>
    <w:rsid w:val="005015E4"/>
    <w:rsid w:val="0050291D"/>
    <w:rsid w:val="0050697E"/>
    <w:rsid w:val="005079FA"/>
    <w:rsid w:val="00507DD9"/>
    <w:rsid w:val="00524B3C"/>
    <w:rsid w:val="005300B9"/>
    <w:rsid w:val="0053129F"/>
    <w:rsid w:val="005315A9"/>
    <w:rsid w:val="005316BE"/>
    <w:rsid w:val="0053260B"/>
    <w:rsid w:val="00532B56"/>
    <w:rsid w:val="00537B50"/>
    <w:rsid w:val="00540AD0"/>
    <w:rsid w:val="0054255B"/>
    <w:rsid w:val="0054322A"/>
    <w:rsid w:val="005433B6"/>
    <w:rsid w:val="00543923"/>
    <w:rsid w:val="005440C6"/>
    <w:rsid w:val="00546968"/>
    <w:rsid w:val="005519C9"/>
    <w:rsid w:val="005523D1"/>
    <w:rsid w:val="00554A9C"/>
    <w:rsid w:val="00557624"/>
    <w:rsid w:val="0056023E"/>
    <w:rsid w:val="00563AA8"/>
    <w:rsid w:val="00564837"/>
    <w:rsid w:val="005658EF"/>
    <w:rsid w:val="005822A3"/>
    <w:rsid w:val="0059070B"/>
    <w:rsid w:val="00591F1E"/>
    <w:rsid w:val="00594445"/>
    <w:rsid w:val="005A2EC4"/>
    <w:rsid w:val="005A6B16"/>
    <w:rsid w:val="005B1225"/>
    <w:rsid w:val="005B4534"/>
    <w:rsid w:val="005B7936"/>
    <w:rsid w:val="005C09F4"/>
    <w:rsid w:val="005C4184"/>
    <w:rsid w:val="005C561A"/>
    <w:rsid w:val="005C5B93"/>
    <w:rsid w:val="005C66FF"/>
    <w:rsid w:val="005C785A"/>
    <w:rsid w:val="005D03CA"/>
    <w:rsid w:val="005D45AB"/>
    <w:rsid w:val="005E4662"/>
    <w:rsid w:val="005F093F"/>
    <w:rsid w:val="005F214A"/>
    <w:rsid w:val="005F4329"/>
    <w:rsid w:val="005F6BD6"/>
    <w:rsid w:val="00601C99"/>
    <w:rsid w:val="00607597"/>
    <w:rsid w:val="00621961"/>
    <w:rsid w:val="006220C4"/>
    <w:rsid w:val="006222EB"/>
    <w:rsid w:val="006255E4"/>
    <w:rsid w:val="006325E2"/>
    <w:rsid w:val="00632C4F"/>
    <w:rsid w:val="00635B84"/>
    <w:rsid w:val="00641020"/>
    <w:rsid w:val="006410C1"/>
    <w:rsid w:val="00642113"/>
    <w:rsid w:val="00643F4D"/>
    <w:rsid w:val="00647F05"/>
    <w:rsid w:val="006530EF"/>
    <w:rsid w:val="00654D06"/>
    <w:rsid w:val="00661536"/>
    <w:rsid w:val="006645F7"/>
    <w:rsid w:val="00667239"/>
    <w:rsid w:val="006678ED"/>
    <w:rsid w:val="006716CF"/>
    <w:rsid w:val="00671FB8"/>
    <w:rsid w:val="0067233D"/>
    <w:rsid w:val="006745AE"/>
    <w:rsid w:val="00675BEF"/>
    <w:rsid w:val="00676AF3"/>
    <w:rsid w:val="00676D10"/>
    <w:rsid w:val="00677397"/>
    <w:rsid w:val="00680F71"/>
    <w:rsid w:val="00682A53"/>
    <w:rsid w:val="0069174B"/>
    <w:rsid w:val="00693FA1"/>
    <w:rsid w:val="006A74F4"/>
    <w:rsid w:val="006B05E3"/>
    <w:rsid w:val="006B09BC"/>
    <w:rsid w:val="006B42A0"/>
    <w:rsid w:val="006B4E59"/>
    <w:rsid w:val="006B6F7F"/>
    <w:rsid w:val="006C3402"/>
    <w:rsid w:val="006C3622"/>
    <w:rsid w:val="006C395C"/>
    <w:rsid w:val="006C45D4"/>
    <w:rsid w:val="006D6526"/>
    <w:rsid w:val="006E1F3C"/>
    <w:rsid w:val="006E6073"/>
    <w:rsid w:val="006E6CB6"/>
    <w:rsid w:val="006F7300"/>
    <w:rsid w:val="00703C09"/>
    <w:rsid w:val="00707524"/>
    <w:rsid w:val="00712300"/>
    <w:rsid w:val="00720739"/>
    <w:rsid w:val="00721695"/>
    <w:rsid w:val="007242B4"/>
    <w:rsid w:val="00725FB2"/>
    <w:rsid w:val="00730C64"/>
    <w:rsid w:val="007322AF"/>
    <w:rsid w:val="007329D9"/>
    <w:rsid w:val="00735477"/>
    <w:rsid w:val="00736DCA"/>
    <w:rsid w:val="00742399"/>
    <w:rsid w:val="007447D3"/>
    <w:rsid w:val="007457E8"/>
    <w:rsid w:val="0074640C"/>
    <w:rsid w:val="00746955"/>
    <w:rsid w:val="0075003D"/>
    <w:rsid w:val="00751B37"/>
    <w:rsid w:val="00754CAF"/>
    <w:rsid w:val="00754D44"/>
    <w:rsid w:val="0076781B"/>
    <w:rsid w:val="00767B7E"/>
    <w:rsid w:val="007746A9"/>
    <w:rsid w:val="00775DBB"/>
    <w:rsid w:val="007802A5"/>
    <w:rsid w:val="00780774"/>
    <w:rsid w:val="00785465"/>
    <w:rsid w:val="00786434"/>
    <w:rsid w:val="00787656"/>
    <w:rsid w:val="007A67EA"/>
    <w:rsid w:val="007B15AF"/>
    <w:rsid w:val="007B4128"/>
    <w:rsid w:val="007B6DA9"/>
    <w:rsid w:val="007B7E83"/>
    <w:rsid w:val="007C1631"/>
    <w:rsid w:val="007C636F"/>
    <w:rsid w:val="007D0EF8"/>
    <w:rsid w:val="007D39EB"/>
    <w:rsid w:val="007D75B9"/>
    <w:rsid w:val="007E0CAB"/>
    <w:rsid w:val="007E7D5E"/>
    <w:rsid w:val="007F4534"/>
    <w:rsid w:val="00800A4D"/>
    <w:rsid w:val="00812B66"/>
    <w:rsid w:val="008131E7"/>
    <w:rsid w:val="00813711"/>
    <w:rsid w:val="00814279"/>
    <w:rsid w:val="008263C2"/>
    <w:rsid w:val="00842959"/>
    <w:rsid w:val="00843DA4"/>
    <w:rsid w:val="00844756"/>
    <w:rsid w:val="008451FE"/>
    <w:rsid w:val="008466A1"/>
    <w:rsid w:val="00846C1D"/>
    <w:rsid w:val="00851758"/>
    <w:rsid w:val="008541DA"/>
    <w:rsid w:val="00856D5A"/>
    <w:rsid w:val="008609EB"/>
    <w:rsid w:val="00862D6D"/>
    <w:rsid w:val="008653E0"/>
    <w:rsid w:val="008657FB"/>
    <w:rsid w:val="00865EA9"/>
    <w:rsid w:val="00871D4F"/>
    <w:rsid w:val="00874FB3"/>
    <w:rsid w:val="00876533"/>
    <w:rsid w:val="00880BE3"/>
    <w:rsid w:val="00882588"/>
    <w:rsid w:val="00895792"/>
    <w:rsid w:val="008A1120"/>
    <w:rsid w:val="008A3738"/>
    <w:rsid w:val="008A384C"/>
    <w:rsid w:val="008A6981"/>
    <w:rsid w:val="008A70AE"/>
    <w:rsid w:val="008B645B"/>
    <w:rsid w:val="008B67B8"/>
    <w:rsid w:val="008B774D"/>
    <w:rsid w:val="008C1112"/>
    <w:rsid w:val="008C123E"/>
    <w:rsid w:val="008C3ED0"/>
    <w:rsid w:val="008C5585"/>
    <w:rsid w:val="008C5E94"/>
    <w:rsid w:val="008D3ADD"/>
    <w:rsid w:val="008D4E4B"/>
    <w:rsid w:val="008E6E9D"/>
    <w:rsid w:val="008F1897"/>
    <w:rsid w:val="008F4774"/>
    <w:rsid w:val="008F68F7"/>
    <w:rsid w:val="008F7480"/>
    <w:rsid w:val="00901BD8"/>
    <w:rsid w:val="009037B6"/>
    <w:rsid w:val="00906CBE"/>
    <w:rsid w:val="00906FFA"/>
    <w:rsid w:val="00910384"/>
    <w:rsid w:val="009138DD"/>
    <w:rsid w:val="009139C0"/>
    <w:rsid w:val="009161C8"/>
    <w:rsid w:val="009164AD"/>
    <w:rsid w:val="0092040B"/>
    <w:rsid w:val="00922289"/>
    <w:rsid w:val="00922FA7"/>
    <w:rsid w:val="00923E58"/>
    <w:rsid w:val="00923EBF"/>
    <w:rsid w:val="00924F61"/>
    <w:rsid w:val="00936F46"/>
    <w:rsid w:val="0094240E"/>
    <w:rsid w:val="0094271E"/>
    <w:rsid w:val="00943142"/>
    <w:rsid w:val="00943A29"/>
    <w:rsid w:val="00945236"/>
    <w:rsid w:val="0095197E"/>
    <w:rsid w:val="00952AB2"/>
    <w:rsid w:val="00953EB0"/>
    <w:rsid w:val="009551E0"/>
    <w:rsid w:val="00955801"/>
    <w:rsid w:val="00955BC9"/>
    <w:rsid w:val="0095654E"/>
    <w:rsid w:val="00956F3C"/>
    <w:rsid w:val="0095779B"/>
    <w:rsid w:val="0096485D"/>
    <w:rsid w:val="0097376B"/>
    <w:rsid w:val="0097585E"/>
    <w:rsid w:val="00985746"/>
    <w:rsid w:val="009900F0"/>
    <w:rsid w:val="00991769"/>
    <w:rsid w:val="00994E9F"/>
    <w:rsid w:val="00996931"/>
    <w:rsid w:val="009A0F18"/>
    <w:rsid w:val="009A4CD8"/>
    <w:rsid w:val="009A6AFA"/>
    <w:rsid w:val="009A7D37"/>
    <w:rsid w:val="009B3ED1"/>
    <w:rsid w:val="009B65D4"/>
    <w:rsid w:val="009C07EC"/>
    <w:rsid w:val="009C206F"/>
    <w:rsid w:val="009C433C"/>
    <w:rsid w:val="009D28B7"/>
    <w:rsid w:val="009D7E1A"/>
    <w:rsid w:val="009E2162"/>
    <w:rsid w:val="009F2F95"/>
    <w:rsid w:val="009F6283"/>
    <w:rsid w:val="00A006EB"/>
    <w:rsid w:val="00A013D3"/>
    <w:rsid w:val="00A02FCF"/>
    <w:rsid w:val="00A03709"/>
    <w:rsid w:val="00A06C77"/>
    <w:rsid w:val="00A10147"/>
    <w:rsid w:val="00A13D26"/>
    <w:rsid w:val="00A146A5"/>
    <w:rsid w:val="00A16432"/>
    <w:rsid w:val="00A17411"/>
    <w:rsid w:val="00A177B6"/>
    <w:rsid w:val="00A2223D"/>
    <w:rsid w:val="00A223EF"/>
    <w:rsid w:val="00A24757"/>
    <w:rsid w:val="00A30050"/>
    <w:rsid w:val="00A3091A"/>
    <w:rsid w:val="00A33492"/>
    <w:rsid w:val="00A34A74"/>
    <w:rsid w:val="00A35351"/>
    <w:rsid w:val="00A42ADE"/>
    <w:rsid w:val="00A60693"/>
    <w:rsid w:val="00A60F69"/>
    <w:rsid w:val="00A66AD4"/>
    <w:rsid w:val="00A67728"/>
    <w:rsid w:val="00A71E85"/>
    <w:rsid w:val="00A81A4F"/>
    <w:rsid w:val="00A82E14"/>
    <w:rsid w:val="00A8551D"/>
    <w:rsid w:val="00A901E9"/>
    <w:rsid w:val="00A919F6"/>
    <w:rsid w:val="00A92845"/>
    <w:rsid w:val="00A9762C"/>
    <w:rsid w:val="00AA21FF"/>
    <w:rsid w:val="00AA4067"/>
    <w:rsid w:val="00AA7EBE"/>
    <w:rsid w:val="00AB1A5B"/>
    <w:rsid w:val="00AB30C6"/>
    <w:rsid w:val="00AB6B82"/>
    <w:rsid w:val="00AC0A54"/>
    <w:rsid w:val="00AC125E"/>
    <w:rsid w:val="00AC210A"/>
    <w:rsid w:val="00AC2928"/>
    <w:rsid w:val="00AC45DF"/>
    <w:rsid w:val="00AC474D"/>
    <w:rsid w:val="00AC4DFD"/>
    <w:rsid w:val="00AC58FD"/>
    <w:rsid w:val="00AC60CD"/>
    <w:rsid w:val="00AD583A"/>
    <w:rsid w:val="00AD60E6"/>
    <w:rsid w:val="00AD6DDD"/>
    <w:rsid w:val="00AD793A"/>
    <w:rsid w:val="00AD7AFA"/>
    <w:rsid w:val="00AE457D"/>
    <w:rsid w:val="00AE46D1"/>
    <w:rsid w:val="00AE4955"/>
    <w:rsid w:val="00AE5956"/>
    <w:rsid w:val="00AE619F"/>
    <w:rsid w:val="00AF0A91"/>
    <w:rsid w:val="00AF373A"/>
    <w:rsid w:val="00AF7EFE"/>
    <w:rsid w:val="00B03BEE"/>
    <w:rsid w:val="00B049AA"/>
    <w:rsid w:val="00B0517E"/>
    <w:rsid w:val="00B056E2"/>
    <w:rsid w:val="00B11314"/>
    <w:rsid w:val="00B1192C"/>
    <w:rsid w:val="00B138E3"/>
    <w:rsid w:val="00B174C9"/>
    <w:rsid w:val="00B23267"/>
    <w:rsid w:val="00B25891"/>
    <w:rsid w:val="00B27149"/>
    <w:rsid w:val="00B40D26"/>
    <w:rsid w:val="00B4451B"/>
    <w:rsid w:val="00B51316"/>
    <w:rsid w:val="00B67419"/>
    <w:rsid w:val="00B7082E"/>
    <w:rsid w:val="00B72D62"/>
    <w:rsid w:val="00B73504"/>
    <w:rsid w:val="00B76920"/>
    <w:rsid w:val="00B843C8"/>
    <w:rsid w:val="00B8747C"/>
    <w:rsid w:val="00B93D22"/>
    <w:rsid w:val="00B951E2"/>
    <w:rsid w:val="00B96F37"/>
    <w:rsid w:val="00BA3E2A"/>
    <w:rsid w:val="00BA607C"/>
    <w:rsid w:val="00BB3462"/>
    <w:rsid w:val="00BB3E2A"/>
    <w:rsid w:val="00BC16F5"/>
    <w:rsid w:val="00BC287D"/>
    <w:rsid w:val="00BC4A76"/>
    <w:rsid w:val="00BC5103"/>
    <w:rsid w:val="00BD32E5"/>
    <w:rsid w:val="00BD7ADD"/>
    <w:rsid w:val="00BE1E6F"/>
    <w:rsid w:val="00BE41C3"/>
    <w:rsid w:val="00BE46EA"/>
    <w:rsid w:val="00BE644E"/>
    <w:rsid w:val="00BE6767"/>
    <w:rsid w:val="00BE68D7"/>
    <w:rsid w:val="00BF0784"/>
    <w:rsid w:val="00BF7763"/>
    <w:rsid w:val="00C02ED3"/>
    <w:rsid w:val="00C04D5E"/>
    <w:rsid w:val="00C21A09"/>
    <w:rsid w:val="00C24EA2"/>
    <w:rsid w:val="00C24F70"/>
    <w:rsid w:val="00C25D5B"/>
    <w:rsid w:val="00C325C4"/>
    <w:rsid w:val="00C33479"/>
    <w:rsid w:val="00C40EE7"/>
    <w:rsid w:val="00C47BA2"/>
    <w:rsid w:val="00C500CF"/>
    <w:rsid w:val="00C612DC"/>
    <w:rsid w:val="00C622CB"/>
    <w:rsid w:val="00C64D15"/>
    <w:rsid w:val="00C661D0"/>
    <w:rsid w:val="00C70B88"/>
    <w:rsid w:val="00C73ECD"/>
    <w:rsid w:val="00C74F74"/>
    <w:rsid w:val="00C7554B"/>
    <w:rsid w:val="00C75630"/>
    <w:rsid w:val="00C80192"/>
    <w:rsid w:val="00C83E31"/>
    <w:rsid w:val="00C916A4"/>
    <w:rsid w:val="00C94AC5"/>
    <w:rsid w:val="00C973E5"/>
    <w:rsid w:val="00CA1C3D"/>
    <w:rsid w:val="00CA2A52"/>
    <w:rsid w:val="00CA2B15"/>
    <w:rsid w:val="00CA6490"/>
    <w:rsid w:val="00CA6AFD"/>
    <w:rsid w:val="00CA711B"/>
    <w:rsid w:val="00CB05BE"/>
    <w:rsid w:val="00CB2611"/>
    <w:rsid w:val="00CB5744"/>
    <w:rsid w:val="00CB651C"/>
    <w:rsid w:val="00CB7022"/>
    <w:rsid w:val="00CC0038"/>
    <w:rsid w:val="00CC45BA"/>
    <w:rsid w:val="00CD1937"/>
    <w:rsid w:val="00CE1075"/>
    <w:rsid w:val="00CE214C"/>
    <w:rsid w:val="00CE262C"/>
    <w:rsid w:val="00CE34A9"/>
    <w:rsid w:val="00CE6858"/>
    <w:rsid w:val="00CF50BE"/>
    <w:rsid w:val="00CF553B"/>
    <w:rsid w:val="00CF6A52"/>
    <w:rsid w:val="00D02718"/>
    <w:rsid w:val="00D03583"/>
    <w:rsid w:val="00D03F3D"/>
    <w:rsid w:val="00D0481A"/>
    <w:rsid w:val="00D11171"/>
    <w:rsid w:val="00D117B4"/>
    <w:rsid w:val="00D169F7"/>
    <w:rsid w:val="00D21065"/>
    <w:rsid w:val="00D21382"/>
    <w:rsid w:val="00D26D01"/>
    <w:rsid w:val="00D33DA3"/>
    <w:rsid w:val="00D45D9D"/>
    <w:rsid w:val="00D4723B"/>
    <w:rsid w:val="00D55EE8"/>
    <w:rsid w:val="00D5785A"/>
    <w:rsid w:val="00D60CAE"/>
    <w:rsid w:val="00D64C48"/>
    <w:rsid w:val="00D731C4"/>
    <w:rsid w:val="00D76BB8"/>
    <w:rsid w:val="00D81BAA"/>
    <w:rsid w:val="00D85BE0"/>
    <w:rsid w:val="00D87388"/>
    <w:rsid w:val="00D87C1A"/>
    <w:rsid w:val="00D87F42"/>
    <w:rsid w:val="00D87FD7"/>
    <w:rsid w:val="00D92167"/>
    <w:rsid w:val="00D924AF"/>
    <w:rsid w:val="00D928F6"/>
    <w:rsid w:val="00D94CF8"/>
    <w:rsid w:val="00D9502B"/>
    <w:rsid w:val="00D950FB"/>
    <w:rsid w:val="00D97047"/>
    <w:rsid w:val="00D97108"/>
    <w:rsid w:val="00DA07E8"/>
    <w:rsid w:val="00DB677B"/>
    <w:rsid w:val="00DC249D"/>
    <w:rsid w:val="00DC257D"/>
    <w:rsid w:val="00DC5665"/>
    <w:rsid w:val="00DD46FC"/>
    <w:rsid w:val="00DD4F44"/>
    <w:rsid w:val="00DD5D8B"/>
    <w:rsid w:val="00DE0F9E"/>
    <w:rsid w:val="00DE4BB7"/>
    <w:rsid w:val="00DE5D76"/>
    <w:rsid w:val="00DE6C1A"/>
    <w:rsid w:val="00E04C8D"/>
    <w:rsid w:val="00E060CB"/>
    <w:rsid w:val="00E128D8"/>
    <w:rsid w:val="00E21254"/>
    <w:rsid w:val="00E30D45"/>
    <w:rsid w:val="00E325D7"/>
    <w:rsid w:val="00E42F66"/>
    <w:rsid w:val="00E42FE4"/>
    <w:rsid w:val="00E46FAA"/>
    <w:rsid w:val="00E50FB5"/>
    <w:rsid w:val="00E5750B"/>
    <w:rsid w:val="00E60E2E"/>
    <w:rsid w:val="00E63A24"/>
    <w:rsid w:val="00E63DDF"/>
    <w:rsid w:val="00E640B9"/>
    <w:rsid w:val="00E67913"/>
    <w:rsid w:val="00E71A2D"/>
    <w:rsid w:val="00E71EFB"/>
    <w:rsid w:val="00E72B36"/>
    <w:rsid w:val="00E83FF0"/>
    <w:rsid w:val="00E8698A"/>
    <w:rsid w:val="00E923F2"/>
    <w:rsid w:val="00E95718"/>
    <w:rsid w:val="00EA31CC"/>
    <w:rsid w:val="00EB14DF"/>
    <w:rsid w:val="00EB2B64"/>
    <w:rsid w:val="00EB3A07"/>
    <w:rsid w:val="00EB4143"/>
    <w:rsid w:val="00EB4728"/>
    <w:rsid w:val="00EC207A"/>
    <w:rsid w:val="00EC3F31"/>
    <w:rsid w:val="00ED3C91"/>
    <w:rsid w:val="00ED4112"/>
    <w:rsid w:val="00ED6C52"/>
    <w:rsid w:val="00EE004D"/>
    <w:rsid w:val="00EF1347"/>
    <w:rsid w:val="00EF2BEB"/>
    <w:rsid w:val="00F01129"/>
    <w:rsid w:val="00F03D93"/>
    <w:rsid w:val="00F03D9E"/>
    <w:rsid w:val="00F227BF"/>
    <w:rsid w:val="00F250B5"/>
    <w:rsid w:val="00F31F38"/>
    <w:rsid w:val="00F34233"/>
    <w:rsid w:val="00F374B2"/>
    <w:rsid w:val="00F37A66"/>
    <w:rsid w:val="00F37BB6"/>
    <w:rsid w:val="00F40AFC"/>
    <w:rsid w:val="00F4730E"/>
    <w:rsid w:val="00F47D97"/>
    <w:rsid w:val="00F50A92"/>
    <w:rsid w:val="00F51504"/>
    <w:rsid w:val="00F53F24"/>
    <w:rsid w:val="00F578D9"/>
    <w:rsid w:val="00F63341"/>
    <w:rsid w:val="00F73727"/>
    <w:rsid w:val="00F7536E"/>
    <w:rsid w:val="00F81F93"/>
    <w:rsid w:val="00F8240E"/>
    <w:rsid w:val="00F839A8"/>
    <w:rsid w:val="00F86F1B"/>
    <w:rsid w:val="00F92A21"/>
    <w:rsid w:val="00F92E9B"/>
    <w:rsid w:val="00F95814"/>
    <w:rsid w:val="00FA01D9"/>
    <w:rsid w:val="00FA031C"/>
    <w:rsid w:val="00FA4336"/>
    <w:rsid w:val="00FB13C1"/>
    <w:rsid w:val="00FB420B"/>
    <w:rsid w:val="00FC1C5F"/>
    <w:rsid w:val="00FC5A4D"/>
    <w:rsid w:val="00FC5C0C"/>
    <w:rsid w:val="00FC64EF"/>
    <w:rsid w:val="00FC677D"/>
    <w:rsid w:val="00FD2673"/>
    <w:rsid w:val="00FE006F"/>
    <w:rsid w:val="00FE22FA"/>
    <w:rsid w:val="00FE26C9"/>
    <w:rsid w:val="00FE2A29"/>
    <w:rsid w:val="00FE2C0F"/>
    <w:rsid w:val="00FF2698"/>
    <w:rsid w:val="00FF3801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69F5E"/>
  <w15:chartTrackingRefBased/>
  <w15:docId w15:val="{EFCBE64C-C792-4FC2-B0AF-A005558D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lang w:val="en-AU" w:eastAsia="fa-IR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2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FA"/>
    <w:pPr>
      <w:spacing w:after="180" w:line="280" w:lineRule="atLeast"/>
    </w:pPr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2"/>
    <w:qFormat/>
    <w:rsid w:val="003F3E0A"/>
    <w:pPr>
      <w:keepNext/>
      <w:keepLines/>
      <w:bidi/>
      <w:spacing w:before="240" w:line="240" w:lineRule="auto"/>
      <w:contextualSpacing/>
      <w:outlineLvl w:val="0"/>
    </w:pPr>
    <w:rPr>
      <w:rFonts w:ascii="Georgia" w:hAnsi="Georgia" w:cs="Arial"/>
      <w:bCs/>
      <w:color w:val="500778"/>
      <w:kern w:val="32"/>
      <w:sz w:val="72"/>
      <w:szCs w:val="72"/>
    </w:rPr>
  </w:style>
  <w:style w:type="paragraph" w:styleId="Heading2">
    <w:name w:val="heading 2"/>
    <w:basedOn w:val="Subtitle"/>
    <w:next w:val="Normal"/>
    <w:link w:val="Heading2Char"/>
    <w:uiPriority w:val="2"/>
    <w:qFormat/>
    <w:rsid w:val="00C973E5"/>
    <w:pPr>
      <w:bidi/>
      <w:outlineLvl w:val="1"/>
    </w:pPr>
    <w:rPr>
      <w:i/>
      <w:iCs w:val="0"/>
      <w:szCs w:val="36"/>
    </w:rPr>
  </w:style>
  <w:style w:type="paragraph" w:styleId="Heading3">
    <w:name w:val="heading 3"/>
    <w:next w:val="Normal"/>
    <w:link w:val="Heading3Char"/>
    <w:uiPriority w:val="2"/>
    <w:qFormat/>
    <w:rsid w:val="00C973E5"/>
    <w:pPr>
      <w:outlineLvl w:val="2"/>
    </w:pPr>
    <w:rPr>
      <w:rFonts w:ascii="Georgia" w:eastAsia="Times New Roman" w:hAnsi="Georgia" w:cs="Arial"/>
      <w:bCs/>
      <w:color w:val="500778"/>
      <w:spacing w:val="4"/>
      <w:sz w:val="32"/>
      <w:szCs w:val="32"/>
      <w:lang w:eastAsia="en-AU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Times New Roman"/>
      <w:color w:val="auto"/>
      <w:spacing w:val="4"/>
      <w:sz w:val="18"/>
      <w:szCs w:val="24"/>
      <w:lang w:eastAsia="en-AU"/>
    </w:rPr>
  </w:style>
  <w:style w:type="numbering" w:customStyle="1" w:styleId="KCBullets">
    <w:name w:val="KC Bullets"/>
    <w:uiPriority w:val="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C973E5"/>
    <w:rPr>
      <w:rFonts w:asciiTheme="majorHAnsi" w:eastAsiaTheme="majorEastAsia" w:hAnsiTheme="majorHAnsi" w:cstheme="majorBidi"/>
      <w:i/>
      <w:spacing w:val="4"/>
      <w:sz w:val="36"/>
      <w:szCs w:val="36"/>
      <w:lang w:eastAsia="en-AU"/>
    </w:rPr>
  </w:style>
  <w:style w:type="paragraph" w:styleId="Quote">
    <w:name w:val="Quote"/>
    <w:basedOn w:val="Normal"/>
    <w:next w:val="Normal"/>
    <w:link w:val="QuoteChar"/>
    <w:uiPriority w:val="18"/>
    <w:pPr>
      <w:spacing w:before="300" w:after="300" w:line="360" w:lineRule="atLeast"/>
    </w:pPr>
    <w:rPr>
      <w:b/>
      <w:iCs/>
      <w:sz w:val="26"/>
    </w:rPr>
  </w:style>
  <w:style w:type="numbering" w:customStyle="1" w:styleId="AppendixNumbers">
    <w:name w:val="Appendix Numbers"/>
    <w:uiPriority w:val="99"/>
    <w:pPr>
      <w:numPr>
        <w:numId w:val="2"/>
      </w:numPr>
    </w:pPr>
  </w:style>
  <w:style w:type="paragraph" w:customStyle="1" w:styleId="Boxed1Text">
    <w:name w:val="Boxed 1 Text"/>
    <w:basedOn w:val="Normal"/>
    <w:uiPriority w:val="29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pPr>
      <w:numPr>
        <w:numId w:val="3"/>
      </w:numPr>
    </w:pPr>
  </w:style>
  <w:style w:type="paragraph" w:customStyle="1" w:styleId="Boxed1Heading">
    <w:name w:val="Boxed 1 Heading"/>
    <w:basedOn w:val="Boxed1Text"/>
    <w:uiPriority w:val="2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pPr>
      <w:pBdr>
        <w:top w:val="single" w:sz="4" w:space="14" w:color="5F2E74" w:themeColor="accent1"/>
        <w:left w:val="single" w:sz="4" w:space="14" w:color="5F2E74" w:themeColor="accent1"/>
        <w:bottom w:val="single" w:sz="4" w:space="14" w:color="5F2E74" w:themeColor="accent1"/>
        <w:right w:val="single" w:sz="4" w:space="14" w:color="5F2E74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pPr>
      <w:numPr>
        <w:ilvl w:val="1"/>
        <w:numId w:val="3"/>
      </w:numPr>
    </w:pPr>
  </w:style>
  <w:style w:type="paragraph" w:customStyle="1" w:styleId="Boxed2Heading">
    <w:name w:val="Boxed 2 Heading"/>
    <w:basedOn w:val="Boxed2Text"/>
    <w:uiPriority w:val="31"/>
    <w:pPr>
      <w:keepNext/>
    </w:pPr>
    <w:rPr>
      <w:b/>
    </w:rPr>
  </w:style>
  <w:style w:type="numbering" w:customStyle="1" w:styleId="BoxedBullets">
    <w:name w:val="Boxed Bullets"/>
    <w:uiPriority w:val="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pPr>
      <w:numPr>
        <w:numId w:val="11"/>
      </w:numPr>
    </w:pPr>
  </w:style>
  <w:style w:type="paragraph" w:customStyle="1" w:styleId="Bullet2">
    <w:name w:val="Bullet 2"/>
    <w:basedOn w:val="Normal"/>
    <w:uiPriority w:val="5"/>
    <w:unhideWhenUsed/>
    <w:pPr>
      <w:numPr>
        <w:ilvl w:val="1"/>
        <w:numId w:val="11"/>
      </w:numPr>
    </w:pPr>
  </w:style>
  <w:style w:type="paragraph" w:customStyle="1" w:styleId="Bullet3">
    <w:name w:val="Bullet 3"/>
    <w:basedOn w:val="Normal"/>
    <w:uiPriority w:val="5"/>
    <w:unhideWhenUsed/>
    <w:pPr>
      <w:numPr>
        <w:ilvl w:val="2"/>
        <w:numId w:val="11"/>
      </w:numPr>
    </w:pPr>
  </w:style>
  <w:style w:type="paragraph" w:styleId="Caption">
    <w:name w:val="caption"/>
    <w:aliases w:val="table title"/>
    <w:basedOn w:val="Normal"/>
    <w:next w:val="Normal"/>
    <w:uiPriority w:val="35"/>
    <w:qFormat/>
    <w:pPr>
      <w:spacing w:before="0"/>
    </w:pPr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20"/>
    <w:qFormat/>
    <w:rPr>
      <w:i/>
      <w:iCs/>
    </w:rPr>
  </w:style>
  <w:style w:type="numbering" w:customStyle="1" w:styleId="FigureNumbers">
    <w:name w:val="Figure Numbers"/>
    <w:uiPriority w:val="99"/>
    <w:pPr>
      <w:numPr>
        <w:numId w:val="5"/>
      </w:numPr>
    </w:pPr>
  </w:style>
  <w:style w:type="character" w:customStyle="1" w:styleId="QuoteChar">
    <w:name w:val="Quote Char"/>
    <w:basedOn w:val="DefaultParagraphFont"/>
    <w:link w:val="Quote"/>
    <w:uiPriority w:val="18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213DD9"/>
    <w:rPr>
      <w:color w:val="BA2E96" w:themeColor="followedHyperlink"/>
      <w:u w:val="single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ascii="Arial" w:eastAsia="Times New Roman" w:hAnsi="Arial" w:cs="Times New Roman"/>
      <w:color w:val="auto"/>
      <w:spacing w:val="4"/>
      <w:sz w:val="16"/>
      <w:lang w:eastAsia="en-AU"/>
    </w:rPr>
  </w:style>
  <w:style w:type="character" w:customStyle="1" w:styleId="Heading1Char">
    <w:name w:val="Heading 1 Char"/>
    <w:basedOn w:val="DefaultParagraphFont"/>
    <w:link w:val="Heading1"/>
    <w:uiPriority w:val="2"/>
    <w:rsid w:val="003F3E0A"/>
    <w:rPr>
      <w:rFonts w:ascii="Georgia" w:eastAsia="Times New Roman" w:hAnsi="Georgia" w:cs="Arial"/>
      <w:bCs/>
      <w:color w:val="500778"/>
      <w:spacing w:val="4"/>
      <w:kern w:val="32"/>
      <w:sz w:val="72"/>
      <w:szCs w:val="72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C973E5"/>
    <w:rPr>
      <w:rFonts w:ascii="Georgia" w:eastAsia="Times New Roman" w:hAnsi="Georgia" w:cs="Arial"/>
      <w:bCs/>
      <w:color w:val="500778"/>
      <w:spacing w:val="4"/>
      <w:sz w:val="32"/>
      <w:szCs w:val="32"/>
      <w:lang w:eastAsia="en-AU"/>
    </w:rPr>
  </w:style>
  <w:style w:type="character" w:customStyle="1" w:styleId="Heading4Char">
    <w:name w:val="Heading 4 Char"/>
    <w:basedOn w:val="DefaultParagraphFont"/>
    <w:link w:val="Heading4"/>
    <w:uiPriority w:val="2"/>
    <w:rPr>
      <w:rFonts w:ascii="Arial" w:eastAsia="Times New Roman" w:hAnsi="Arial" w:cs="Times New Roman"/>
      <w:b/>
      <w:color w:val="auto"/>
      <w:spacing w:val="4"/>
      <w:sz w:val="24"/>
      <w:szCs w:val="24"/>
      <w:lang w:val="en-US" w:eastAsia="en-AU"/>
    </w:rPr>
  </w:style>
  <w:style w:type="character" w:customStyle="1" w:styleId="Heading5Char">
    <w:name w:val="Heading 5 Char"/>
    <w:basedOn w:val="DefaultParagraphFont"/>
    <w:link w:val="Heading5"/>
    <w:uiPriority w:val="2"/>
    <w:rPr>
      <w:rFonts w:ascii="Arial" w:eastAsia="Times New Roman" w:hAnsi="Arial" w:cs="Times New Roman"/>
      <w:color w:val="auto"/>
      <w:spacing w:val="4"/>
      <w:sz w:val="24"/>
      <w:szCs w:val="24"/>
      <w:lang w:val="en-US" w:eastAsia="en-AU"/>
    </w:rPr>
  </w:style>
  <w:style w:type="character" w:customStyle="1" w:styleId="Heading6Char">
    <w:name w:val="Heading 6 Char"/>
    <w:basedOn w:val="DefaultParagraphFont"/>
    <w:link w:val="Heading6"/>
    <w:uiPriority w:val="2"/>
    <w:rPr>
      <w:rFonts w:eastAsiaTheme="majorEastAsia" w:cstheme="majorBidi"/>
      <w:bCs/>
      <w:iCs/>
      <w:color w:val="auto"/>
      <w:spacing w:val="4"/>
      <w:kern w:val="32"/>
      <w:sz w:val="22"/>
      <w:szCs w:val="32"/>
      <w:lang w:eastAsia="en-AU"/>
    </w:rPr>
  </w:style>
  <w:style w:type="character" w:customStyle="1" w:styleId="Heading7Char">
    <w:name w:val="Heading 7 Char"/>
    <w:basedOn w:val="DefaultParagraphFont"/>
    <w:link w:val="Heading7"/>
    <w:uiPriority w:val="2"/>
    <w:rPr>
      <w:rFonts w:eastAsiaTheme="majorEastAsia" w:cstheme="majorBidi"/>
      <w:iCs/>
      <w:color w:val="auto"/>
      <w:spacing w:val="4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qFormat/>
    <w:rsid w:val="006678ED"/>
    <w:rPr>
      <w:rFonts w:ascii="Arial" w:hAnsi="Arial"/>
      <w:b w:val="0"/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unhideWhenUsed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pPr>
      <w:numPr>
        <w:numId w:val="6"/>
      </w:numPr>
    </w:pPr>
  </w:style>
  <w:style w:type="paragraph" w:customStyle="1" w:styleId="List1Numbered1">
    <w:name w:val="List 1 Numbered 1"/>
    <w:basedOn w:val="Normal"/>
    <w:uiPriority w:val="2"/>
    <w:qFormat/>
    <w:pPr>
      <w:numPr>
        <w:numId w:val="7"/>
      </w:numPr>
    </w:pPr>
  </w:style>
  <w:style w:type="paragraph" w:customStyle="1" w:styleId="List1Numbered2">
    <w:name w:val="List 1 Numbered 2"/>
    <w:basedOn w:val="Normal"/>
    <w:uiPriority w:val="4"/>
    <w:unhideWhenUsed/>
    <w:pPr>
      <w:numPr>
        <w:ilvl w:val="1"/>
        <w:numId w:val="7"/>
      </w:numPr>
    </w:pPr>
  </w:style>
  <w:style w:type="paragraph" w:customStyle="1" w:styleId="List1Numbered3">
    <w:name w:val="List 1 Numbered 3"/>
    <w:basedOn w:val="Normal"/>
    <w:uiPriority w:val="4"/>
    <w:unhideWhenUsed/>
    <w:pPr>
      <w:numPr>
        <w:ilvl w:val="2"/>
        <w:numId w:val="7"/>
      </w:numPr>
    </w:pPr>
  </w:style>
  <w:style w:type="paragraph" w:styleId="NoSpacing">
    <w:name w:val="No Spacing"/>
    <w:link w:val="NoSpacingChar"/>
    <w:uiPriority w:val="1"/>
    <w:unhideWhenUsed/>
    <w:qFormat/>
    <w:pPr>
      <w:spacing w:after="0"/>
    </w:pPr>
  </w:style>
  <w:style w:type="numbering" w:customStyle="1" w:styleId="NumberedHeadings">
    <w:name w:val="Numbered Headings"/>
    <w:uiPriority w:val="99"/>
    <w:pPr>
      <w:numPr>
        <w:numId w:val="8"/>
      </w:numPr>
    </w:pPr>
  </w:style>
  <w:style w:type="paragraph" w:customStyle="1" w:styleId="PullOut">
    <w:name w:val="Pull Out"/>
    <w:basedOn w:val="Quote"/>
    <w:uiPriority w:val="22"/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Theme="majorHAnsi" w:eastAsiaTheme="majorEastAsia" w:hAnsiTheme="majorHAnsi" w:cstheme="majorBidi"/>
      <w:iCs/>
      <w:spacing w:val="4"/>
      <w:sz w:val="36"/>
      <w:szCs w:val="24"/>
      <w:lang w:eastAsia="en-AU"/>
    </w:rPr>
  </w:style>
  <w:style w:type="table" w:styleId="TableGrid">
    <w:name w:val="Table Grid"/>
    <w:basedOn w:val="TableNormal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pPr>
      <w:numPr>
        <w:numId w:val="9"/>
      </w:numPr>
    </w:pPr>
  </w:style>
  <w:style w:type="paragraph" w:styleId="Title">
    <w:name w:val="Title"/>
    <w:basedOn w:val="Normal"/>
    <w:link w:val="TitleChar"/>
    <w:uiPriority w:val="99"/>
    <w:qFormat/>
    <w:rsid w:val="005F4329"/>
    <w:pPr>
      <w:spacing w:before="240" w:line="240" w:lineRule="auto"/>
      <w:contextualSpacing/>
      <w:outlineLvl w:val="0"/>
    </w:pPr>
    <w:rPr>
      <w:rFonts w:ascii="Georgia" w:hAnsi="Georgia" w:cs="Arial"/>
      <w:bCs/>
      <w:color w:val="500778"/>
      <w:spacing w:val="0"/>
      <w:kern w:val="28"/>
      <w:sz w:val="72"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ascii="Georgia" w:eastAsia="Times New Roman" w:hAnsi="Georgia" w:cs="Arial"/>
      <w:bCs/>
      <w:color w:val="500778"/>
      <w:kern w:val="28"/>
      <w:sz w:val="72"/>
      <w:szCs w:val="3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pPr>
      <w:keepNext/>
      <w:tabs>
        <w:tab w:val="right" w:pos="9628"/>
      </w:tabs>
      <w:spacing w:line="340" w:lineRule="atLeast"/>
    </w:pPr>
    <w:rPr>
      <w:rFonts w:asciiTheme="majorHAnsi" w:hAnsiTheme="majorHAnsi"/>
      <w:b/>
    </w:rPr>
  </w:style>
  <w:style w:type="paragraph" w:styleId="TOC2">
    <w:name w:val="toc 2"/>
    <w:basedOn w:val="Normal"/>
    <w:next w:val="Normal"/>
    <w:autoRedefine/>
    <w:uiPriority w:val="39"/>
    <w:qFormat/>
    <w:pPr>
      <w:tabs>
        <w:tab w:val="right" w:pos="9628"/>
      </w:tabs>
      <w:spacing w:after="60"/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qFormat/>
    <w:pPr>
      <w:tabs>
        <w:tab w:val="right" w:pos="9628"/>
      </w:tabs>
      <w:spacing w:before="60" w:after="60"/>
      <w:ind w:left="567" w:hanging="567"/>
    </w:pPr>
  </w:style>
  <w:style w:type="paragraph" w:styleId="TOC4">
    <w:name w:val="toc 4"/>
    <w:basedOn w:val="Normal"/>
    <w:next w:val="Normal"/>
    <w:autoRedefine/>
    <w:uiPriority w:val="3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numbering" w:customStyle="1" w:styleId="DefaultBullets">
    <w:name w:val="Default Bullets"/>
    <w:uiPriority w:val="99"/>
    <w:pPr>
      <w:numPr>
        <w:numId w:val="10"/>
      </w:numPr>
    </w:pPr>
  </w:style>
  <w:style w:type="paragraph" w:customStyle="1" w:styleId="Covertitle">
    <w:name w:val="Cover title"/>
    <w:basedOn w:val="Normal"/>
    <w:link w:val="CovertitleChar"/>
    <w:uiPriority w:val="3"/>
    <w:qFormat/>
    <w:pPr>
      <w:spacing w:before="3960"/>
    </w:pPr>
    <w:rPr>
      <w:b/>
      <w:noProof/>
      <w:color w:val="FFFFFF" w:themeColor="background1"/>
      <w:sz w:val="120"/>
      <w:szCs w:val="120"/>
    </w:rPr>
  </w:style>
  <w:style w:type="paragraph" w:customStyle="1" w:styleId="Coversubtitle">
    <w:name w:val="Cover subtitle"/>
    <w:basedOn w:val="Normal"/>
    <w:link w:val="CoversubtitleChar"/>
    <w:uiPriority w:val="4"/>
    <w:qFormat/>
    <w:pPr>
      <w:spacing w:before="0"/>
      <w:ind w:firstLine="720"/>
    </w:pPr>
    <w:rPr>
      <w:color w:val="FFFFFF" w:themeColor="background1"/>
      <w:sz w:val="60"/>
      <w:szCs w:val="60"/>
    </w:rPr>
  </w:style>
  <w:style w:type="character" w:customStyle="1" w:styleId="CovertitleChar">
    <w:name w:val="Cover title Char"/>
    <w:basedOn w:val="DefaultParagraphFont"/>
    <w:link w:val="Covertitle"/>
    <w:uiPriority w:val="3"/>
    <w:rPr>
      <w:b/>
      <w:noProof/>
      <w:color w:val="FFFFFF" w:themeColor="background1"/>
      <w:sz w:val="120"/>
      <w:szCs w:val="120"/>
      <w:lang w:eastAsia="en-AU"/>
    </w:rPr>
  </w:style>
  <w:style w:type="character" w:customStyle="1" w:styleId="CoversubtitleChar">
    <w:name w:val="Cover subtitle Char"/>
    <w:basedOn w:val="DefaultParagraphFont"/>
    <w:link w:val="Coversubtitle"/>
    <w:uiPriority w:val="4"/>
    <w:rPr>
      <w:color w:val="FFFFFF" w:themeColor="background1"/>
      <w:sz w:val="60"/>
      <w:szCs w:val="60"/>
    </w:rPr>
  </w:style>
  <w:style w:type="character" w:customStyle="1" w:styleId="Heading8Char">
    <w:name w:val="Heading 8 Char"/>
    <w:basedOn w:val="DefaultParagraphFont"/>
    <w:link w:val="Heading8"/>
    <w:uiPriority w:val="2"/>
    <w:rPr>
      <w:rFonts w:eastAsiaTheme="majorEastAsia" w:cstheme="majorBidi"/>
      <w:color w:val="auto"/>
      <w:spacing w:val="4"/>
      <w:sz w:val="24"/>
      <w:lang w:eastAsia="en-AU"/>
    </w:r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eastAsiaTheme="majorEastAsia" w:cstheme="majorBidi"/>
      <w:iCs/>
      <w:color w:val="auto"/>
      <w:spacing w:val="4"/>
      <w:sz w:val="24"/>
      <w:lang w:eastAsia="en-AU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 w:cs="Times New Roman"/>
      <w:color w:val="auto"/>
      <w:spacing w:val="4"/>
      <w:lang w:eastAsia="en-AU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102"/>
      </w:numPr>
      <w:tabs>
        <w:tab w:val="left" w:pos="170"/>
      </w:tabs>
      <w:ind w:left="533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 w:cs="Times New Roman"/>
      <w:b/>
      <w:bCs/>
      <w:color w:val="auto"/>
      <w:spacing w:val="4"/>
      <w:lang w:eastAsia="en-AU"/>
    </w:rPr>
  </w:style>
  <w:style w:type="paragraph" w:styleId="BalloonText">
    <w:name w:val="Balloon Text"/>
    <w:basedOn w:val="Normal"/>
    <w:link w:val="BalloonTextChar"/>
    <w:rsid w:val="005316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color w:val="auto"/>
      <w:spacing w:val="4"/>
      <w:sz w:val="16"/>
      <w:szCs w:val="16"/>
      <w:lang w:eastAsia="en-AU"/>
    </w:rPr>
  </w:style>
  <w:style w:type="character" w:customStyle="1" w:styleId="NoSpacingChar">
    <w:name w:val="No Spacing Char"/>
    <w:basedOn w:val="DefaultParagraphFont"/>
    <w:link w:val="NoSpacing"/>
    <w:uiPriority w:val="1"/>
    <w:locked/>
  </w:style>
  <w:style w:type="paragraph" w:styleId="Revision">
    <w:name w:val="Revision"/>
    <w:uiPriority w:val="99"/>
    <w:semiHidden/>
    <w:pPr>
      <w:spacing w:before="0" w:after="0"/>
    </w:pPr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rsid w:val="00C80192"/>
    <w:pPr>
      <w:ind w:left="720"/>
      <w:contextualSpacing/>
    </w:pPr>
  </w:style>
  <w:style w:type="paragraph" w:customStyle="1" w:styleId="Titlepage">
    <w:name w:val="Title page"/>
    <w:basedOn w:val="Title"/>
    <w:uiPriority w:val="99"/>
    <w:semiHidden/>
    <w:qFormat/>
    <w:pPr>
      <w:spacing w:before="4000"/>
      <w:jc w:val="center"/>
      <w:outlineLvl w:val="9"/>
    </w:pPr>
    <w:rPr>
      <w:rFonts w:cstheme="majorBidi"/>
      <w:color w:val="24596E"/>
      <w:spacing w:val="5"/>
      <w:szCs w:val="52"/>
    </w:rPr>
  </w:style>
  <w:style w:type="character" w:customStyle="1" w:styleId="PullouttextChar">
    <w:name w:val="Pullout text Char"/>
    <w:basedOn w:val="Heading2Char"/>
    <w:link w:val="Pullouttext"/>
    <w:uiPriority w:val="3"/>
    <w:locked/>
    <w:rPr>
      <w:rFonts w:ascii="Georgia" w:eastAsia="Times New Roman" w:hAnsi="Georgia" w:cs="Arial"/>
      <w:bCs w:val="0"/>
      <w:i/>
      <w:iCs w:val="0"/>
      <w:color w:val="500778"/>
      <w:spacing w:val="4"/>
      <w:sz w:val="24"/>
      <w:szCs w:val="28"/>
      <w:lang w:eastAsia="en-AU"/>
    </w:rPr>
  </w:style>
  <w:style w:type="paragraph" w:customStyle="1" w:styleId="Pullouttext">
    <w:name w:val="Pullout text"/>
    <w:next w:val="Normal"/>
    <w:link w:val="PullouttextChar"/>
    <w:uiPriority w:val="3"/>
    <w:qFormat/>
    <w:rsid w:val="005F4329"/>
    <w:pPr>
      <w:ind w:left="397"/>
      <w:contextualSpacing/>
    </w:pPr>
    <w:rPr>
      <w:rFonts w:ascii="Georgia" w:eastAsia="Times New Roman" w:hAnsi="Georgia" w:cs="Arial"/>
      <w:bCs/>
      <w:iCs/>
      <w:color w:val="500778"/>
      <w:sz w:val="24"/>
      <w:szCs w:val="28"/>
      <w:lang w:eastAsia="en-AU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paragraph" w:customStyle="1" w:styleId="commentcontentpara">
    <w:name w:val="commentcontentpara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  <w:lang w:val="en-US"/>
    </w:rPr>
  </w:style>
  <w:style w:type="paragraph" w:customStyle="1" w:styleId="Tablebodytext">
    <w:name w:val="Table body text"/>
    <w:basedOn w:val="Normal"/>
    <w:qFormat/>
    <w:pPr>
      <w:spacing w:before="0" w:after="0" w:line="240" w:lineRule="auto"/>
    </w:pPr>
    <w:rPr>
      <w:rFonts w:ascii="Segoe UI" w:eastAsia="Calibri" w:hAnsi="Segoe UI"/>
      <w:sz w:val="20"/>
      <w:szCs w:val="22"/>
    </w:rPr>
  </w:style>
  <w:style w:type="paragraph" w:customStyle="1" w:styleId="Boxbullets">
    <w:name w:val="Box bullets"/>
    <w:basedOn w:val="Normal"/>
    <w:uiPriority w:val="99"/>
    <w:semiHidden/>
    <w:qFormat/>
    <w:pPr>
      <w:numPr>
        <w:numId w:val="13"/>
      </w:numPr>
      <w:shd w:val="clear" w:color="auto" w:fill="F2CEA1"/>
      <w:spacing w:before="0" w:after="0" w:line="240" w:lineRule="auto"/>
      <w:ind w:left="227" w:hanging="227"/>
    </w:pPr>
    <w:rPr>
      <w:rFonts w:ascii="Segoe UI" w:eastAsia="Calibri" w:hAnsi="Segoe UI"/>
      <w:sz w:val="20"/>
      <w:szCs w:val="22"/>
    </w:r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45"/>
      </w:numPr>
      <w:ind w:left="170" w:hanging="170"/>
    </w:pPr>
    <w:rPr>
      <w:szCs w:val="18"/>
    </w:rPr>
  </w:style>
  <w:style w:type="paragraph" w:customStyle="1" w:styleId="Tablecolumnheading">
    <w:name w:val="Table column heading"/>
    <w:basedOn w:val="Tablebodytext"/>
    <w:uiPriority w:val="99"/>
    <w:semiHidden/>
    <w:qFormat/>
    <w:rPr>
      <w:b/>
      <w:bCs/>
      <w:color w:val="FFFFFF"/>
    </w:rPr>
  </w:style>
  <w:style w:type="paragraph" w:customStyle="1" w:styleId="Default">
    <w:name w:val="Default"/>
    <w:uiPriority w:val="99"/>
    <w:semiHidden/>
    <w:pPr>
      <w:autoSpaceDE w:val="0"/>
      <w:autoSpaceDN w:val="0"/>
      <w:adjustRightInd w:val="0"/>
      <w:spacing w:before="0" w:after="0"/>
    </w:pPr>
    <w:rPr>
      <w:rFonts w:ascii="Segoe UI" w:hAnsi="Segoe UI" w:cs="Segoe U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ubtleEmphasis">
    <w:name w:val="Subtle Emphasis"/>
    <w:uiPriority w:val="19"/>
    <w:qFormat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rPr>
      <w:color w:val="808080"/>
      <w:shd w:val="clear" w:color="auto" w:fill="E6E6E6"/>
    </w:rPr>
  </w:style>
  <w:style w:type="table" w:customStyle="1" w:styleId="ARTDTable">
    <w:name w:val="ARTD_Table"/>
    <w:basedOn w:val="TableNormal"/>
    <w:uiPriority w:val="99"/>
    <w:pPr>
      <w:spacing w:before="0" w:after="0"/>
    </w:pPr>
    <w:rPr>
      <w:rFonts w:asciiTheme="majorHAnsi" w:eastAsia="Calibri" w:hAnsiTheme="majorHAnsi" w:cs="Times New Roman"/>
      <w:color w:val="auto"/>
      <w:lang w:val="en-US"/>
    </w:rPr>
    <w:tblPr>
      <w:tblInd w:w="0" w:type="nil"/>
      <w:tblBorders>
        <w:top w:val="single" w:sz="4" w:space="0" w:color="000000" w:themeColor="text1"/>
        <w:bottom w:val="single" w:sz="4" w:space="0" w:color="000000" w:themeColor="text1"/>
        <w:insideH w:val="single" w:sz="8" w:space="0" w:color="EEECE1"/>
      </w:tblBorders>
      <w:tblCellMar>
        <w:top w:w="113" w:type="dxa"/>
        <w:left w:w="57" w:type="dxa"/>
        <w:bottom w:w="57" w:type="dxa"/>
        <w:right w:w="57" w:type="dxa"/>
      </w:tblCellMar>
    </w:tblPr>
    <w:tblStylePr w:type="firstRow">
      <w:tblPr/>
      <w:tcPr>
        <w:shd w:val="clear" w:color="auto" w:fill="08193E"/>
      </w:tcPr>
    </w:tblStylePr>
    <w:tblStylePr w:type="lastRow"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0F1E9"/>
      </w:tcPr>
    </w:tblStylePr>
  </w:style>
  <w:style w:type="numbering" w:customStyle="1" w:styleId="NumberedList">
    <w:name w:val="Numbered List"/>
    <w:pPr>
      <w:numPr>
        <w:numId w:val="31"/>
      </w:numPr>
    </w:pPr>
  </w:style>
  <w:style w:type="numbering" w:customStyle="1" w:styleId="Headings">
    <w:name w:val="Headings"/>
    <w:uiPriority w:val="99"/>
    <w:pPr>
      <w:numPr>
        <w:numId w:val="32"/>
      </w:numPr>
    </w:pPr>
  </w:style>
  <w:style w:type="paragraph" w:customStyle="1" w:styleId="CoverTitleNew">
    <w:name w:val="Cover Title New"/>
    <w:basedOn w:val="Normal"/>
    <w:next w:val="Normal"/>
    <w:qFormat/>
    <w:pPr>
      <w:spacing w:before="1920" w:after="840" w:line="200" w:lineRule="atLeast"/>
    </w:pPr>
    <w:rPr>
      <w:rFonts w:asciiTheme="majorHAnsi" w:hAnsiTheme="majorHAnsi"/>
      <w:b/>
      <w:color w:val="5F2E74" w:themeColor="text2"/>
      <w:sz w:val="72"/>
      <w:szCs w:val="72"/>
    </w:rPr>
  </w:style>
  <w:style w:type="paragraph" w:customStyle="1" w:styleId="Heading2Introduction">
    <w:name w:val="Heading 2 Introduction"/>
    <w:basedOn w:val="Heading2"/>
    <w:qFormat/>
    <w:pPr>
      <w:spacing w:before="320" w:line="340" w:lineRule="atLeast"/>
      <w:ind w:left="397"/>
    </w:pPr>
    <w:rPr>
      <w:color w:val="5F2E74" w:themeColor="text2"/>
      <w:sz w:val="26"/>
    </w:rPr>
  </w:style>
  <w:style w:type="paragraph" w:customStyle="1" w:styleId="NewCoverSubtitle">
    <w:name w:val="New Cover Subtitle"/>
    <w:basedOn w:val="Normal"/>
    <w:qFormat/>
    <w:pPr>
      <w:framePr w:wrap="notBeside" w:vAnchor="text" w:hAnchor="text" w:y="1"/>
      <w:pBdr>
        <w:left w:val="single" w:sz="48" w:space="30" w:color="83B14C" w:themeColor="accent5"/>
      </w:pBdr>
      <w:spacing w:before="360" w:after="0" w:line="640" w:lineRule="atLeast"/>
      <w:contextualSpacing/>
    </w:pPr>
    <w:rPr>
      <w:rFonts w:cs="Times New Roman (Body CS)"/>
      <w:color w:val="5F2E74" w:themeColor="text2"/>
      <w:sz w:val="44"/>
      <w:szCs w:val="44"/>
    </w:rPr>
  </w:style>
  <w:style w:type="paragraph" w:customStyle="1" w:styleId="NewHeading2">
    <w:name w:val="New Heading 2"/>
    <w:basedOn w:val="Heading2"/>
    <w:qFormat/>
    <w:pPr>
      <w:spacing w:before="480"/>
    </w:pPr>
  </w:style>
  <w:style w:type="paragraph" w:customStyle="1" w:styleId="NewHeading3">
    <w:name w:val="New Heading 3"/>
    <w:basedOn w:val="Heading3"/>
    <w:qFormat/>
    <w:pPr>
      <w:spacing w:before="340"/>
      <w:ind w:left="720"/>
    </w:pPr>
  </w:style>
  <w:style w:type="paragraph" w:customStyle="1" w:styleId="PurpleTable">
    <w:name w:val="Purple Table"/>
    <w:basedOn w:val="Normal"/>
    <w:qFormat/>
    <w:pPr>
      <w:spacing w:after="0" w:line="240" w:lineRule="auto"/>
    </w:pPr>
    <w:rPr>
      <w:rFonts w:cs="Arial"/>
      <w:b/>
      <w:color w:val="FFFFFF" w:themeColor="background1"/>
    </w:rPr>
  </w:style>
  <w:style w:type="paragraph" w:customStyle="1" w:styleId="Purpletablelist">
    <w:name w:val="Purple table list"/>
    <w:basedOn w:val="ListParagraph"/>
    <w:qFormat/>
    <w:pPr>
      <w:numPr>
        <w:numId w:val="33"/>
      </w:numPr>
      <w:autoSpaceDE w:val="0"/>
      <w:autoSpaceDN w:val="0"/>
      <w:adjustRightInd w:val="0"/>
      <w:spacing w:before="160" w:after="140"/>
      <w:ind w:left="357" w:right="-720" w:hanging="357"/>
      <w:contextualSpacing w:val="0"/>
    </w:pPr>
    <w:rPr>
      <w:rFonts w:cs="Arial"/>
      <w:b/>
      <w:bCs/>
      <w:color w:val="FFFFFF" w:themeColor="background1"/>
      <w:lang w:val="en-US"/>
    </w:rPr>
  </w:style>
  <w:style w:type="paragraph" w:customStyle="1" w:styleId="GlossaryTableHeadingRow">
    <w:name w:val="Glossary Table Heading Row"/>
    <w:basedOn w:val="Tablecolumnheading"/>
    <w:qFormat/>
    <w:pPr>
      <w:spacing w:after="600"/>
    </w:pPr>
    <w:rPr>
      <w:rFonts w:ascii="Arial" w:hAnsi="Arial" w:cs="Arial"/>
      <w:sz w:val="24"/>
      <w:szCs w:val="24"/>
      <w:lang w:val="en-US"/>
    </w:rPr>
  </w:style>
  <w:style w:type="character" w:customStyle="1" w:styleId="ui-provider">
    <w:name w:val="ui-provider"/>
    <w:basedOn w:val="DefaultParagraphFont"/>
  </w:style>
  <w:style w:type="character" w:customStyle="1" w:styleId="fui-primitive">
    <w:name w:val="fui-primitive"/>
    <w:basedOn w:val="DefaultParagraphFont"/>
    <w:rsid w:val="00FA4336"/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table" w:customStyle="1" w:styleId="DSSDatatablestyle">
    <w:name w:val="DSS Data table style"/>
    <w:basedOn w:val="TableNormal"/>
    <w:uiPriority w:val="99"/>
    <w:rsid w:val="006716CF"/>
    <w:pPr>
      <w:spacing w:before="0" w:after="0"/>
    </w:pPr>
    <w:rPr>
      <w:rFonts w:ascii="Arial" w:hAnsi="Arial"/>
      <w:color w:val="auto"/>
      <w:sz w:val="24"/>
      <w:szCs w:val="22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500778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ss.gov.au/contact/feedback-compliments-complaints-and-enquiries/complaints-pag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JCIA\AppData\Local\Microsoft\Windows\INetCache\Content.Outlook\0VOECMKZ\D18%20378358%20NEW%20-%20Template%20-%20Report.dotx" TargetMode="External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Classification xmlns="646a4861-356b-4c08-9059-5e4a97971c97">Internal</DataClassification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9" ma:contentTypeDescription="Create a new document." ma:contentTypeScope="" ma:versionID="8dc65c394e8ec8d13015988c1c3a3d9b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fcf724f676501d954e7ddc019e7646de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a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Classification" ma:index="26" nillable="true" ma:displayName="Data Classification" ma:default="Internal" ma:format="Dropdown" ma:internalName="DataClassification">
      <xsd:simpleType>
        <xsd:restriction base="dms:Choice">
          <xsd:enumeration value="Public"/>
          <xsd:enumeration value="Internal"/>
          <xsd:enumeration value="Confident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0E61E-4B67-437A-ADE0-B0C87377FEBD}">
  <ds:schemaRefs>
    <ds:schemaRef ds:uri="http://schemas.microsoft.com/office/2006/metadata/properties"/>
    <ds:schemaRef ds:uri="http://schemas.microsoft.com/office/infopath/2007/PartnerControls"/>
    <ds:schemaRef ds:uri="646a4861-356b-4c08-9059-5e4a97971c97"/>
    <ds:schemaRef ds:uri="140be222-7ba8-4119-9a9f-83de2b3fc778"/>
  </ds:schemaRefs>
</ds:datastoreItem>
</file>

<file path=customXml/itemProps2.xml><?xml version="1.0" encoding="utf-8"?>
<ds:datastoreItem xmlns:ds="http://schemas.openxmlformats.org/officeDocument/2006/customXml" ds:itemID="{871BDD5A-E4F5-41AC-A987-4C46EC72A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A8C3B1-9621-4CD8-BFD4-170CAC47FC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C9965C-C20D-48B2-A5C2-FB2C080E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D18 378358 NEW - Template - Report.dotx</Template>
  <TotalTime>9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Code of Conduct FAQ Service Users</vt:lpstr>
    </vt:vector>
  </TitlesOfParts>
  <Manager/>
  <Company/>
  <LinksUpToDate>false</LinksUpToDate>
  <CharactersWithSpaces>2242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Code of Conduct FAQ Service Users</dc:title>
  <dc:subject>Guidance for Service Users</dc:subject>
  <dc:creator>NDIS;Sector.Engagement@dss.gov.au</dc:creator>
  <cp:keywords>[SEC=OFFICIAL]</cp:keywords>
  <dc:description/>
  <cp:lastModifiedBy>Arianne Puno</cp:lastModifiedBy>
  <cp:revision>5</cp:revision>
  <cp:lastPrinted>2024-01-16T05:23:00Z</cp:lastPrinted>
  <dcterms:created xsi:type="dcterms:W3CDTF">2024-03-13T03:13:00Z</dcterms:created>
  <dcterms:modified xsi:type="dcterms:W3CDTF">2024-08-23T02:51:00Z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C66F3BD8F03B4E658E8410C42F4CA207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383CFCBDA48E65697370E70224C516BFEC01D2AE</vt:lpwstr>
  </property>
  <property fmtid="{D5CDD505-2E9C-101B-9397-08002B2CF9AE}" pid="11" name="PM_OriginationTimeStamp">
    <vt:lpwstr>2024-02-13T23:27:09Z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1B89A16227267A5EA7479244E7D6472E</vt:lpwstr>
  </property>
  <property fmtid="{D5CDD505-2E9C-101B-9397-08002B2CF9AE}" pid="21" name="PM_Hash_Salt">
    <vt:lpwstr>6A2755A5A2B64F9C245CD8D3E09AC6AA</vt:lpwstr>
  </property>
  <property fmtid="{D5CDD505-2E9C-101B-9397-08002B2CF9AE}" pid="22" name="PM_Hash_SHA1">
    <vt:lpwstr>CC9B273A37DAD728449E612A002460342373D6C8</vt:lpwstr>
  </property>
  <property fmtid="{D5CDD505-2E9C-101B-9397-08002B2CF9AE}" pid="23" name="PM_OriginatorUserAccountName_SHA256">
    <vt:lpwstr>3561913AC37C35B862AB7E4549EF28192F371F9EE41E289E7F6869858BB86F28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0x010100E4CE9C61FF1DB546B17EE617B1970DDD</vt:lpwstr>
  </property>
  <property fmtid="{D5CDD505-2E9C-101B-9397-08002B2CF9AE}" pid="28" name="PMHMAC">
    <vt:lpwstr>v=2022.1;a=SHA256;h=2DD2F3A5C2F1DFA923AEC4481C36A1D3796CE9C00C9404E25A6A83D1870B5892</vt:lpwstr>
  </property>
  <property fmtid="{D5CDD505-2E9C-101B-9397-08002B2CF9AE}" pid="29" name="MSIP_Label_eb34d90b-fc41-464d-af60-f74d721d0790_SetDate">
    <vt:lpwstr>2024-02-13T23:27:09Z</vt:lpwstr>
  </property>
  <property fmtid="{D5CDD505-2E9C-101B-9397-08002B2CF9AE}" pid="30" name="MSIP_Label_eb34d90b-fc41-464d-af60-f74d721d0790_Name">
    <vt:lpwstr>OFFICIAL</vt:lpwstr>
  </property>
  <property fmtid="{D5CDD505-2E9C-101B-9397-08002B2CF9AE}" pid="31" name="MSIP_Label_eb34d90b-fc41-464d-af60-f74d721d0790_SiteId">
    <vt:lpwstr>61e36dd1-ca6e-4d61-aa0a-2b4eb88317a3</vt:lpwstr>
  </property>
  <property fmtid="{D5CDD505-2E9C-101B-9397-08002B2CF9AE}" pid="32" name="MSIP_Label_eb34d90b-fc41-464d-af60-f74d721d0790_ContentBits">
    <vt:lpwstr>0</vt:lpwstr>
  </property>
  <property fmtid="{D5CDD505-2E9C-101B-9397-08002B2CF9AE}" pid="33" name="MSIP_Label_eb34d90b-fc41-464d-af60-f74d721d0790_Enabled">
    <vt:lpwstr>true</vt:lpwstr>
  </property>
  <property fmtid="{D5CDD505-2E9C-101B-9397-08002B2CF9AE}" pid="34" name="MSIP_Label_eb34d90b-fc41-464d-af60-f74d721d0790_Method">
    <vt:lpwstr>Privileged</vt:lpwstr>
  </property>
  <property fmtid="{D5CDD505-2E9C-101B-9397-08002B2CF9AE}" pid="35" name="MSIP_Label_eb34d90b-fc41-464d-af60-f74d721d0790_ActionId">
    <vt:lpwstr>e262cd0c29cf4012b6d0573b0ba8f310</vt:lpwstr>
  </property>
  <property fmtid="{D5CDD505-2E9C-101B-9397-08002B2CF9AE}" pid="36" name="PMUuid">
    <vt:lpwstr>v=2022.2;d=gov.au;g=46DD6D7C-8107-577B-BC6E-F348953B2E44</vt:lpwstr>
  </property>
</Properties>
</file>