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D070D" w14:textId="4B227713" w:rsidR="00AC2928" w:rsidRPr="00064207" w:rsidRDefault="00D60CAE" w:rsidP="00064207">
      <w:pPr>
        <w:spacing w:line="276" w:lineRule="auto"/>
        <w:rPr>
          <w:rFonts w:ascii="Georgia" w:hAnsi="Georgia"/>
          <w:i/>
          <w:color w:val="auto"/>
        </w:rPr>
      </w:pPr>
      <w:r w:rsidRPr="00064207">
        <w:rPr>
          <w:rFonts w:ascii="Georgia" w:hAnsi="Georgia"/>
          <w:i/>
          <w:color w:val="auto"/>
        </w:rPr>
        <w:t>Disability</w:t>
      </w:r>
      <w:r w:rsidR="00E72B36" w:rsidRPr="00064207">
        <w:rPr>
          <w:rFonts w:ascii="Georgia" w:hAnsi="Georgia"/>
          <w:i/>
          <w:color w:val="auto"/>
        </w:rPr>
        <w:t xml:space="preserve"> </w:t>
      </w:r>
      <w:r w:rsidR="00AD6DDD" w:rsidRPr="00064207">
        <w:rPr>
          <w:rFonts w:ascii="Georgia" w:hAnsi="Georgia"/>
          <w:i/>
          <w:color w:val="auto"/>
        </w:rPr>
        <w:t>Services and Inclusion Act 2023</w:t>
      </w:r>
    </w:p>
    <w:p w14:paraId="493E4AAD" w14:textId="2A2C3DC7" w:rsidR="00786434" w:rsidRPr="00064207" w:rsidRDefault="00F31F38" w:rsidP="00064207">
      <w:pPr>
        <w:pStyle w:val="Heading1"/>
        <w:keepNext w:val="0"/>
        <w:keepLines w:val="0"/>
        <w:suppressAutoHyphens w:val="0"/>
        <w:spacing w:before="240" w:after="180" w:line="240" w:lineRule="auto"/>
        <w:contextualSpacing/>
        <w:rPr>
          <w:rFonts w:ascii="Georgia" w:hAnsi="Georgia"/>
          <w:b w:val="0"/>
          <w:color w:val="500778"/>
          <w:kern w:val="28"/>
          <w:sz w:val="44"/>
        </w:rPr>
      </w:pPr>
      <w:r w:rsidRPr="00064207">
        <w:rPr>
          <w:rFonts w:ascii="Georgia" w:hAnsi="Georgia"/>
          <w:b w:val="0"/>
          <w:color w:val="500778"/>
          <w:kern w:val="28"/>
          <w:sz w:val="44"/>
        </w:rPr>
        <w:t>Code of Conduct</w:t>
      </w:r>
    </w:p>
    <w:p w14:paraId="4F1FF45E" w14:textId="30A8CB2D" w:rsidR="00D950FB" w:rsidRPr="00064207" w:rsidRDefault="00780774" w:rsidP="00C00529">
      <w:pPr>
        <w:pStyle w:val="Heading2"/>
      </w:pPr>
      <w:r w:rsidRPr="00064207">
        <w:t xml:space="preserve">Frequently Asked Questions </w:t>
      </w:r>
      <w:r w:rsidR="00843DA4" w:rsidRPr="00064207">
        <w:t>for Service Users</w:t>
      </w:r>
    </w:p>
    <w:p w14:paraId="12492711" w14:textId="2554C105" w:rsidR="00E72B36" w:rsidRPr="00064207" w:rsidRDefault="00E72B36" w:rsidP="00C00529">
      <w:pPr>
        <w:pStyle w:val="Heading3"/>
      </w:pPr>
      <w:r w:rsidRPr="00064207">
        <w:t>What is t</w:t>
      </w:r>
      <w:r w:rsidR="00BE644E" w:rsidRPr="00064207">
        <w:t>he Code of Conduct</w:t>
      </w:r>
      <w:r w:rsidRPr="00064207">
        <w:t>?</w:t>
      </w:r>
    </w:p>
    <w:p w14:paraId="52B63B38" w14:textId="0F1BA5B6" w:rsidR="00C94AC5" w:rsidRPr="006C0A08" w:rsidRDefault="00D924AF" w:rsidP="00064207">
      <w:pPr>
        <w:spacing w:after="0" w:line="360" w:lineRule="auto"/>
        <w:rPr>
          <w:rFonts w:ascii="Arial" w:hAnsi="Arial" w:cs="Arial"/>
          <w:sz w:val="24"/>
        </w:rPr>
      </w:pPr>
      <w:r w:rsidRPr="006C0A08">
        <w:rPr>
          <w:rFonts w:ascii="Arial" w:hAnsi="Arial" w:cs="Arial"/>
          <w:sz w:val="24"/>
        </w:rPr>
        <w:t>The Code of Conduct</w:t>
      </w:r>
      <w:r w:rsidR="00D21065" w:rsidRPr="006C0A08">
        <w:rPr>
          <w:rFonts w:ascii="Arial" w:hAnsi="Arial" w:cs="Arial"/>
          <w:sz w:val="24"/>
        </w:rPr>
        <w:t xml:space="preserve"> (the Code)</w:t>
      </w:r>
      <w:r w:rsidRPr="006C0A08">
        <w:rPr>
          <w:rFonts w:ascii="Arial" w:hAnsi="Arial" w:cs="Arial"/>
          <w:sz w:val="24"/>
        </w:rPr>
        <w:t xml:space="preserve"> </w:t>
      </w:r>
      <w:r w:rsidR="00290645" w:rsidRPr="006C0A08">
        <w:rPr>
          <w:rFonts w:ascii="Arial" w:hAnsi="Arial" w:cs="Arial"/>
          <w:sz w:val="24"/>
        </w:rPr>
        <w:t>is a set of</w:t>
      </w:r>
      <w:r w:rsidR="009A7D37" w:rsidRPr="006C0A08">
        <w:rPr>
          <w:rFonts w:ascii="Arial" w:hAnsi="Arial" w:cs="Arial"/>
          <w:sz w:val="24"/>
        </w:rPr>
        <w:t xml:space="preserve"> </w:t>
      </w:r>
      <w:r w:rsidR="00AD583A" w:rsidRPr="006C0A08">
        <w:rPr>
          <w:rFonts w:ascii="Arial" w:hAnsi="Arial" w:cs="Arial"/>
          <w:sz w:val="24"/>
        </w:rPr>
        <w:t>standards</w:t>
      </w:r>
      <w:r w:rsidR="00671FB8" w:rsidRPr="006C0A08">
        <w:rPr>
          <w:rFonts w:ascii="Arial" w:hAnsi="Arial" w:cs="Arial"/>
          <w:sz w:val="24"/>
        </w:rPr>
        <w:t xml:space="preserve"> for anyone</w:t>
      </w:r>
      <w:r w:rsidR="004A0EF2" w:rsidRPr="006C0A08">
        <w:rPr>
          <w:rFonts w:ascii="Arial" w:hAnsi="Arial" w:cs="Arial"/>
          <w:sz w:val="24"/>
        </w:rPr>
        <w:t xml:space="preserve"> providing d</w:t>
      </w:r>
      <w:r w:rsidR="00C94AC5" w:rsidRPr="006C0A08">
        <w:rPr>
          <w:rFonts w:ascii="Arial" w:hAnsi="Arial" w:cs="Arial"/>
          <w:sz w:val="24"/>
        </w:rPr>
        <w:t xml:space="preserve">isability </w:t>
      </w:r>
      <w:r w:rsidRPr="006C0A08">
        <w:rPr>
          <w:rFonts w:ascii="Arial" w:hAnsi="Arial" w:cs="Arial"/>
          <w:sz w:val="24"/>
        </w:rPr>
        <w:t xml:space="preserve">services </w:t>
      </w:r>
      <w:r w:rsidR="00290645" w:rsidRPr="006C0A08">
        <w:rPr>
          <w:rFonts w:ascii="Arial" w:hAnsi="Arial" w:cs="Arial"/>
          <w:sz w:val="24"/>
        </w:rPr>
        <w:t xml:space="preserve">funded by the </w:t>
      </w:r>
      <w:r w:rsidR="001E2F54" w:rsidRPr="006C0A08">
        <w:rPr>
          <w:rFonts w:ascii="Arial" w:hAnsi="Arial" w:cs="Arial"/>
          <w:sz w:val="24"/>
        </w:rPr>
        <w:t>Australian Go</w:t>
      </w:r>
      <w:r w:rsidR="00671FB8" w:rsidRPr="006C0A08">
        <w:rPr>
          <w:rFonts w:ascii="Arial" w:hAnsi="Arial" w:cs="Arial"/>
          <w:sz w:val="24"/>
        </w:rPr>
        <w:t>vernment. This does not include</w:t>
      </w:r>
      <w:r w:rsidR="001347E7" w:rsidRPr="006C0A08">
        <w:rPr>
          <w:rFonts w:ascii="Arial" w:hAnsi="Arial" w:cs="Arial"/>
          <w:sz w:val="24"/>
        </w:rPr>
        <w:t xml:space="preserve"> disability services </w:t>
      </w:r>
      <w:r w:rsidR="000608A8" w:rsidRPr="006C0A08">
        <w:rPr>
          <w:rFonts w:ascii="Arial" w:hAnsi="Arial" w:cs="Arial"/>
          <w:sz w:val="24"/>
        </w:rPr>
        <w:t xml:space="preserve">provided </w:t>
      </w:r>
      <w:r w:rsidR="001347E7" w:rsidRPr="006C0A08">
        <w:rPr>
          <w:rFonts w:ascii="Arial" w:hAnsi="Arial" w:cs="Arial"/>
          <w:sz w:val="24"/>
        </w:rPr>
        <w:t>through</w:t>
      </w:r>
      <w:r w:rsidR="001E2F54" w:rsidRPr="006C0A08">
        <w:rPr>
          <w:rFonts w:ascii="Arial" w:hAnsi="Arial" w:cs="Arial"/>
          <w:sz w:val="24"/>
        </w:rPr>
        <w:t xml:space="preserve"> </w:t>
      </w:r>
      <w:r w:rsidR="00290645" w:rsidRPr="006C0A08">
        <w:rPr>
          <w:rFonts w:ascii="Arial" w:hAnsi="Arial" w:cs="Arial"/>
          <w:sz w:val="24"/>
        </w:rPr>
        <w:t xml:space="preserve">the National Disability Insurance Scheme (NDIS). </w:t>
      </w:r>
    </w:p>
    <w:p w14:paraId="00F6AC51" w14:textId="2C1EB2AC" w:rsidR="00AD583A" w:rsidRPr="00064207" w:rsidRDefault="00AD583A" w:rsidP="00C00529">
      <w:pPr>
        <w:pStyle w:val="Heading3"/>
      </w:pPr>
      <w:r w:rsidRPr="00064207">
        <w:t>What services does the Code of Conduct</w:t>
      </w:r>
      <w:r w:rsidR="00D950FB" w:rsidRPr="00064207">
        <w:t xml:space="preserve"> apply</w:t>
      </w:r>
      <w:r w:rsidR="00D02718" w:rsidRPr="00064207">
        <w:t xml:space="preserve"> to</w:t>
      </w:r>
      <w:r w:rsidRPr="00064207">
        <w:t>?</w:t>
      </w:r>
    </w:p>
    <w:p w14:paraId="69EC396B" w14:textId="77777777" w:rsidR="00AD583A" w:rsidRPr="006C0A08" w:rsidRDefault="00AD583A" w:rsidP="00064207">
      <w:pPr>
        <w:spacing w:after="0" w:line="360" w:lineRule="auto"/>
        <w:rPr>
          <w:rFonts w:ascii="Arial" w:hAnsi="Arial" w:cs="Arial"/>
          <w:sz w:val="24"/>
        </w:rPr>
      </w:pPr>
      <w:r w:rsidRPr="006C0A08">
        <w:rPr>
          <w:rFonts w:ascii="Arial" w:hAnsi="Arial" w:cs="Arial"/>
          <w:sz w:val="24"/>
        </w:rPr>
        <w:t>Services may include, but are not limited to:</w:t>
      </w:r>
    </w:p>
    <w:p w14:paraId="26639AEF" w14:textId="11E3A2B6" w:rsidR="00AD583A" w:rsidRPr="006C0A08" w:rsidRDefault="00AD583A" w:rsidP="00064207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6C0A08">
        <w:rPr>
          <w:rFonts w:cs="Arial"/>
        </w:rPr>
        <w:t>disability employment services</w:t>
      </w:r>
    </w:p>
    <w:p w14:paraId="563B8D3A" w14:textId="75C10F0C" w:rsidR="00AD583A" w:rsidRPr="006C0A08" w:rsidRDefault="00AD583A" w:rsidP="00064207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6C0A08">
        <w:rPr>
          <w:rFonts w:cs="Arial"/>
        </w:rPr>
        <w:t>d</w:t>
      </w:r>
      <w:r w:rsidR="00671FB8" w:rsidRPr="006C0A08">
        <w:rPr>
          <w:rFonts w:cs="Arial"/>
        </w:rPr>
        <w:t xml:space="preserve">isability </w:t>
      </w:r>
      <w:r w:rsidRPr="006C0A08">
        <w:rPr>
          <w:rFonts w:cs="Arial"/>
        </w:rPr>
        <w:t>supports</w:t>
      </w:r>
    </w:p>
    <w:p w14:paraId="45A5D212" w14:textId="1730E003" w:rsidR="00AD583A" w:rsidRPr="006C0A08" w:rsidRDefault="00AD583A" w:rsidP="00064207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6C0A08">
        <w:rPr>
          <w:rFonts w:cs="Arial"/>
        </w:rPr>
        <w:t>counselling services</w:t>
      </w:r>
    </w:p>
    <w:p w14:paraId="6810D0FC" w14:textId="23ED02BF" w:rsidR="00AD583A" w:rsidRPr="006C0A08" w:rsidRDefault="00AD583A" w:rsidP="00064207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6C0A08">
        <w:rPr>
          <w:rFonts w:cs="Arial"/>
        </w:rPr>
        <w:t>advocacy services.</w:t>
      </w:r>
    </w:p>
    <w:p w14:paraId="280A1021" w14:textId="5AC11C3F" w:rsidR="00AD583A" w:rsidRPr="006C0A08" w:rsidRDefault="00AD583A" w:rsidP="00064207">
      <w:pPr>
        <w:spacing w:after="0" w:line="360" w:lineRule="auto"/>
        <w:rPr>
          <w:rFonts w:ascii="Arial" w:hAnsi="Arial" w:cs="Arial"/>
          <w:sz w:val="24"/>
        </w:rPr>
      </w:pPr>
      <w:r w:rsidRPr="006C0A08">
        <w:rPr>
          <w:rFonts w:ascii="Arial" w:hAnsi="Arial" w:cs="Arial"/>
          <w:sz w:val="24"/>
        </w:rPr>
        <w:t xml:space="preserve">To find out if the Code applies to </w:t>
      </w:r>
      <w:r w:rsidR="00D87388" w:rsidRPr="006C0A08">
        <w:rPr>
          <w:rFonts w:ascii="Arial" w:hAnsi="Arial" w:cs="Arial"/>
          <w:sz w:val="24"/>
        </w:rPr>
        <w:t>s</w:t>
      </w:r>
      <w:r w:rsidRPr="006C0A08">
        <w:rPr>
          <w:rFonts w:ascii="Arial" w:hAnsi="Arial" w:cs="Arial"/>
          <w:sz w:val="24"/>
        </w:rPr>
        <w:t>ervices</w:t>
      </w:r>
      <w:r w:rsidR="00D87388" w:rsidRPr="006C0A08">
        <w:rPr>
          <w:rFonts w:ascii="Arial" w:hAnsi="Arial" w:cs="Arial"/>
          <w:sz w:val="24"/>
        </w:rPr>
        <w:t xml:space="preserve"> you are receiving</w:t>
      </w:r>
      <w:r w:rsidR="003C6E63" w:rsidRPr="006C0A08">
        <w:rPr>
          <w:rFonts w:ascii="Arial" w:hAnsi="Arial" w:cs="Arial"/>
          <w:sz w:val="24"/>
        </w:rPr>
        <w:t xml:space="preserve">, check </w:t>
      </w:r>
      <w:r w:rsidRPr="006C0A08">
        <w:rPr>
          <w:rFonts w:ascii="Arial" w:hAnsi="Arial" w:cs="Arial"/>
          <w:sz w:val="24"/>
        </w:rPr>
        <w:t>the Department of Social Services</w:t>
      </w:r>
      <w:r w:rsidR="00775DBB" w:rsidRPr="006C0A08">
        <w:rPr>
          <w:rFonts w:ascii="Arial" w:hAnsi="Arial" w:cs="Arial"/>
          <w:sz w:val="24"/>
        </w:rPr>
        <w:t xml:space="preserve"> (the </w:t>
      </w:r>
      <w:r w:rsidR="000608A8" w:rsidRPr="006C0A08">
        <w:rPr>
          <w:rFonts w:ascii="Arial" w:hAnsi="Arial" w:cs="Arial"/>
          <w:sz w:val="24"/>
        </w:rPr>
        <w:t>D</w:t>
      </w:r>
      <w:r w:rsidR="00775DBB" w:rsidRPr="006C0A08">
        <w:rPr>
          <w:rFonts w:ascii="Arial" w:hAnsi="Arial" w:cs="Arial"/>
          <w:sz w:val="24"/>
        </w:rPr>
        <w:t>epartment</w:t>
      </w:r>
      <w:r w:rsidR="00780774" w:rsidRPr="006C0A08">
        <w:rPr>
          <w:rFonts w:ascii="Arial" w:hAnsi="Arial" w:cs="Arial"/>
          <w:sz w:val="24"/>
        </w:rPr>
        <w:t>’s</w:t>
      </w:r>
      <w:r w:rsidR="00775DBB" w:rsidRPr="006C0A08">
        <w:rPr>
          <w:rFonts w:ascii="Arial" w:hAnsi="Arial" w:cs="Arial"/>
          <w:sz w:val="24"/>
        </w:rPr>
        <w:t>)</w:t>
      </w:r>
      <w:r w:rsidR="003C6E63" w:rsidRPr="006C0A08">
        <w:rPr>
          <w:rFonts w:ascii="Arial" w:hAnsi="Arial" w:cs="Arial"/>
          <w:sz w:val="24"/>
        </w:rPr>
        <w:t xml:space="preserve"> website.</w:t>
      </w:r>
    </w:p>
    <w:p w14:paraId="2A60ED8A" w14:textId="715B4FA9" w:rsidR="00E72B36" w:rsidRPr="00064207" w:rsidRDefault="009A7D37" w:rsidP="00C00529">
      <w:pPr>
        <w:pStyle w:val="Heading3"/>
      </w:pPr>
      <w:r w:rsidRPr="00064207">
        <w:t>What</w:t>
      </w:r>
      <w:r w:rsidR="008A70AE" w:rsidRPr="00064207">
        <w:t xml:space="preserve"> is </w:t>
      </w:r>
      <w:r w:rsidRPr="00064207">
        <w:t>in the Code</w:t>
      </w:r>
      <w:r w:rsidR="008A70AE" w:rsidRPr="00064207">
        <w:t xml:space="preserve"> of Conduct</w:t>
      </w:r>
      <w:r w:rsidR="00E72B36" w:rsidRPr="00064207">
        <w:t>?</w:t>
      </w:r>
    </w:p>
    <w:p w14:paraId="20F3F302" w14:textId="21609996" w:rsidR="00233326" w:rsidRPr="006C0A08" w:rsidRDefault="003C6E25" w:rsidP="00064207">
      <w:pPr>
        <w:spacing w:after="0" w:line="360" w:lineRule="auto"/>
        <w:rPr>
          <w:rFonts w:ascii="Arial" w:hAnsi="Arial" w:cs="Arial"/>
          <w:sz w:val="24"/>
        </w:rPr>
      </w:pPr>
      <w:r w:rsidRPr="006C0A08">
        <w:rPr>
          <w:rFonts w:ascii="Arial" w:hAnsi="Arial" w:cs="Arial"/>
          <w:sz w:val="24"/>
        </w:rPr>
        <w:t xml:space="preserve">The Code </w:t>
      </w:r>
      <w:r w:rsidR="00D87388" w:rsidRPr="006C0A08">
        <w:rPr>
          <w:rFonts w:ascii="Arial" w:hAnsi="Arial" w:cs="Arial"/>
          <w:sz w:val="24"/>
        </w:rPr>
        <w:t>states</w:t>
      </w:r>
      <w:r w:rsidR="008A70AE" w:rsidRPr="006C0A08">
        <w:rPr>
          <w:rFonts w:ascii="Arial" w:hAnsi="Arial" w:cs="Arial"/>
          <w:sz w:val="24"/>
        </w:rPr>
        <w:t xml:space="preserve"> that </w:t>
      </w:r>
      <w:r w:rsidR="000608A8" w:rsidRPr="006C0A08">
        <w:rPr>
          <w:rFonts w:ascii="Arial" w:hAnsi="Arial" w:cs="Arial"/>
          <w:sz w:val="24"/>
        </w:rPr>
        <w:t xml:space="preserve">when </w:t>
      </w:r>
      <w:r w:rsidR="008A70AE" w:rsidRPr="006C0A08">
        <w:rPr>
          <w:rFonts w:ascii="Arial" w:hAnsi="Arial" w:cs="Arial"/>
          <w:sz w:val="24"/>
        </w:rPr>
        <w:t>providing supports or services to people with disabili</w:t>
      </w:r>
      <w:r w:rsidR="00AD7AFA" w:rsidRPr="006C0A08">
        <w:rPr>
          <w:rFonts w:ascii="Arial" w:hAnsi="Arial" w:cs="Arial"/>
          <w:sz w:val="24"/>
        </w:rPr>
        <w:t>ty, a person</w:t>
      </w:r>
      <w:r w:rsidR="008A70AE" w:rsidRPr="006C0A08">
        <w:rPr>
          <w:rFonts w:ascii="Arial" w:hAnsi="Arial" w:cs="Arial"/>
          <w:sz w:val="24"/>
        </w:rPr>
        <w:t xml:space="preserve"> must:</w:t>
      </w:r>
    </w:p>
    <w:p w14:paraId="3B620123" w14:textId="5D89B77F" w:rsidR="00233326" w:rsidRPr="006C0A08" w:rsidRDefault="000608A8" w:rsidP="00064207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6C0A08">
        <w:rPr>
          <w:rFonts w:cs="Arial"/>
        </w:rPr>
        <w:t xml:space="preserve">respect </w:t>
      </w:r>
      <w:r w:rsidR="001D50CC" w:rsidRPr="006C0A08">
        <w:rPr>
          <w:rFonts w:cs="Arial"/>
        </w:rPr>
        <w:t>your</w:t>
      </w:r>
      <w:r w:rsidR="009A7D37" w:rsidRPr="006C0A08">
        <w:rPr>
          <w:rFonts w:cs="Arial"/>
        </w:rPr>
        <w:t xml:space="preserve"> rights and privacy</w:t>
      </w:r>
    </w:p>
    <w:p w14:paraId="7C250811" w14:textId="721E0117" w:rsidR="00233326" w:rsidRPr="006C0A08" w:rsidRDefault="00CE1075" w:rsidP="00064207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6C0A08">
        <w:rPr>
          <w:rFonts w:cs="Arial"/>
        </w:rPr>
        <w:t>s</w:t>
      </w:r>
      <w:r w:rsidR="00C40EE7" w:rsidRPr="006C0A08">
        <w:rPr>
          <w:rFonts w:cs="Arial"/>
        </w:rPr>
        <w:t>upport</w:t>
      </w:r>
      <w:r w:rsidRPr="006C0A08">
        <w:rPr>
          <w:rFonts w:cs="Arial"/>
        </w:rPr>
        <w:t xml:space="preserve"> you</w:t>
      </w:r>
      <w:r w:rsidR="00C40EE7" w:rsidRPr="006C0A08">
        <w:rPr>
          <w:rFonts w:cs="Arial"/>
        </w:rPr>
        <w:t xml:space="preserve"> </w:t>
      </w:r>
      <w:r w:rsidR="00233326" w:rsidRPr="006C0A08">
        <w:rPr>
          <w:rFonts w:cs="Arial"/>
        </w:rPr>
        <w:t>in a safe manner</w:t>
      </w:r>
      <w:r w:rsidR="00C40EE7" w:rsidRPr="006C0A08">
        <w:rPr>
          <w:rFonts w:cs="Arial"/>
        </w:rPr>
        <w:t xml:space="preserve"> </w:t>
      </w:r>
    </w:p>
    <w:p w14:paraId="331F7F63" w14:textId="03035E6E" w:rsidR="00233326" w:rsidRPr="006C0A08" w:rsidRDefault="00CE1075" w:rsidP="00064207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6C0A08">
        <w:rPr>
          <w:rFonts w:cs="Arial"/>
        </w:rPr>
        <w:t>communicate openly with you</w:t>
      </w:r>
    </w:p>
    <w:p w14:paraId="75E525FB" w14:textId="6BE57F21" w:rsidR="00233326" w:rsidRPr="006C0A08" w:rsidRDefault="00233326" w:rsidP="00064207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6C0A08">
        <w:rPr>
          <w:rFonts w:cs="Arial"/>
        </w:rPr>
        <w:t>r</w:t>
      </w:r>
      <w:r w:rsidR="00C40EE7" w:rsidRPr="006C0A08">
        <w:rPr>
          <w:rFonts w:cs="Arial"/>
        </w:rPr>
        <w:t>ais</w:t>
      </w:r>
      <w:r w:rsidR="00CE1075" w:rsidRPr="006C0A08">
        <w:rPr>
          <w:rFonts w:cs="Arial"/>
        </w:rPr>
        <w:t>e</w:t>
      </w:r>
      <w:r w:rsidR="00C40EE7" w:rsidRPr="006C0A08">
        <w:rPr>
          <w:rFonts w:cs="Arial"/>
        </w:rPr>
        <w:t xml:space="preserve"> issues</w:t>
      </w:r>
      <w:r w:rsidR="00CE1075" w:rsidRPr="006C0A08">
        <w:rPr>
          <w:rFonts w:cs="Arial"/>
        </w:rPr>
        <w:t xml:space="preserve"> affecting you</w:t>
      </w:r>
      <w:r w:rsidRPr="006C0A08">
        <w:rPr>
          <w:rFonts w:cs="Arial"/>
        </w:rPr>
        <w:t xml:space="preserve"> </w:t>
      </w:r>
    </w:p>
    <w:p w14:paraId="0E3298A3" w14:textId="34DB2B2E" w:rsidR="00233326" w:rsidRPr="006C0A08" w:rsidRDefault="00C40EE7" w:rsidP="00064207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6C0A08">
        <w:rPr>
          <w:rFonts w:cs="Arial"/>
        </w:rPr>
        <w:t>tak</w:t>
      </w:r>
      <w:r w:rsidR="00CE1075" w:rsidRPr="006C0A08">
        <w:rPr>
          <w:rFonts w:cs="Arial"/>
        </w:rPr>
        <w:t xml:space="preserve">e </w:t>
      </w:r>
      <w:r w:rsidRPr="006C0A08">
        <w:rPr>
          <w:rFonts w:cs="Arial"/>
        </w:rPr>
        <w:t xml:space="preserve">steps to prevent any form of abuse and/or sexual misconduct. </w:t>
      </w:r>
    </w:p>
    <w:p w14:paraId="7C2142AE" w14:textId="714298DB" w:rsidR="00C94AC5" w:rsidRPr="006C0A08" w:rsidRDefault="00CE1075" w:rsidP="000642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C0A08">
        <w:rPr>
          <w:rFonts w:ascii="Arial" w:hAnsi="Arial" w:cs="Arial"/>
          <w:sz w:val="24"/>
        </w:rPr>
        <w:t>The full Code of Conduct can be found</w:t>
      </w:r>
      <w:r w:rsidR="00775DBB" w:rsidRPr="006C0A08">
        <w:rPr>
          <w:rFonts w:ascii="Arial" w:hAnsi="Arial" w:cs="Arial"/>
          <w:sz w:val="24"/>
        </w:rPr>
        <w:t xml:space="preserve"> on the </w:t>
      </w:r>
      <w:r w:rsidR="000608A8" w:rsidRPr="006C0A08">
        <w:rPr>
          <w:rFonts w:ascii="Arial" w:hAnsi="Arial" w:cs="Arial"/>
          <w:sz w:val="24"/>
        </w:rPr>
        <w:t>D</w:t>
      </w:r>
      <w:r w:rsidR="00C40EE7" w:rsidRPr="006C0A08">
        <w:rPr>
          <w:rFonts w:ascii="Arial" w:hAnsi="Arial" w:cs="Arial"/>
          <w:sz w:val="24"/>
        </w:rPr>
        <w:t>epartment</w:t>
      </w:r>
      <w:r w:rsidR="00775DBB" w:rsidRPr="006C0A08">
        <w:rPr>
          <w:rFonts w:ascii="Arial" w:hAnsi="Arial" w:cs="Arial"/>
          <w:sz w:val="24"/>
        </w:rPr>
        <w:t>’s</w:t>
      </w:r>
      <w:r w:rsidR="00C40EE7" w:rsidRPr="006C0A08">
        <w:rPr>
          <w:rFonts w:ascii="Arial" w:hAnsi="Arial" w:cs="Arial"/>
          <w:sz w:val="24"/>
        </w:rPr>
        <w:t xml:space="preserve"> website</w:t>
      </w:r>
      <w:r w:rsidR="00C40EE7" w:rsidRPr="006C0A08">
        <w:rPr>
          <w:rFonts w:ascii="Arial" w:hAnsi="Arial" w:cs="Arial"/>
          <w:sz w:val="24"/>
          <w:szCs w:val="24"/>
        </w:rPr>
        <w:t>.</w:t>
      </w:r>
      <w:r w:rsidR="003C6E25" w:rsidRPr="006C0A08">
        <w:rPr>
          <w:rFonts w:ascii="Arial" w:hAnsi="Arial" w:cs="Arial"/>
          <w:sz w:val="24"/>
          <w:szCs w:val="24"/>
        </w:rPr>
        <w:t xml:space="preserve"> </w:t>
      </w:r>
    </w:p>
    <w:p w14:paraId="12FAD51C" w14:textId="77777777" w:rsidR="005217FD" w:rsidRDefault="005217FD" w:rsidP="005217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8525B6" w14:textId="77777777" w:rsidR="00D02718" w:rsidRPr="00064207" w:rsidRDefault="00D02718" w:rsidP="00C00529">
      <w:pPr>
        <w:pStyle w:val="Heading3"/>
      </w:pPr>
      <w:r w:rsidRPr="00064207">
        <w:t>What does the Code of Conduct mean for me?</w:t>
      </w:r>
    </w:p>
    <w:p w14:paraId="000BE9F3" w14:textId="4FBE5A1D" w:rsidR="00D02718" w:rsidRPr="006C0A08" w:rsidRDefault="00AF0A91" w:rsidP="00064207">
      <w:pPr>
        <w:spacing w:after="0" w:line="360" w:lineRule="auto"/>
        <w:rPr>
          <w:rFonts w:ascii="Arial" w:hAnsi="Arial" w:cs="Arial"/>
          <w:sz w:val="24"/>
        </w:rPr>
      </w:pPr>
      <w:r w:rsidRPr="006C0A08">
        <w:rPr>
          <w:rFonts w:ascii="Arial" w:hAnsi="Arial" w:cs="Arial"/>
          <w:sz w:val="24"/>
        </w:rPr>
        <w:t>The Code</w:t>
      </w:r>
      <w:r w:rsidR="00D02718" w:rsidRPr="006C0A08">
        <w:rPr>
          <w:rFonts w:ascii="Arial" w:hAnsi="Arial" w:cs="Arial"/>
          <w:sz w:val="24"/>
        </w:rPr>
        <w:t xml:space="preserve"> protects people with disability who receive disability services and supports by maintaining a quality standard of service.</w:t>
      </w:r>
    </w:p>
    <w:p w14:paraId="50389FB1" w14:textId="77777777" w:rsidR="00D950FB" w:rsidRPr="00064207" w:rsidRDefault="00D950FB" w:rsidP="00C00529">
      <w:pPr>
        <w:pStyle w:val="Heading3"/>
      </w:pPr>
      <w:r w:rsidRPr="00064207">
        <w:t>When did the Code of Conduct come into effect?</w:t>
      </w:r>
    </w:p>
    <w:p w14:paraId="23174ED9" w14:textId="1F62C95D" w:rsidR="00D950FB" w:rsidRPr="006C0A08" w:rsidRDefault="006A74F4" w:rsidP="000642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C0A08">
        <w:rPr>
          <w:rFonts w:ascii="Arial" w:hAnsi="Arial" w:cs="Arial"/>
          <w:sz w:val="24"/>
        </w:rPr>
        <w:t xml:space="preserve">The Code came into effect in </w:t>
      </w:r>
      <w:r w:rsidR="00671FB8" w:rsidRPr="006C0A08">
        <w:rPr>
          <w:rFonts w:ascii="Arial" w:hAnsi="Arial" w:cs="Arial"/>
          <w:sz w:val="24"/>
        </w:rPr>
        <w:t xml:space="preserve">January 2024. </w:t>
      </w:r>
      <w:r w:rsidR="00D950FB" w:rsidRPr="006C0A08">
        <w:rPr>
          <w:rFonts w:ascii="Arial" w:hAnsi="Arial" w:cs="Arial"/>
          <w:sz w:val="24"/>
        </w:rPr>
        <w:t>As part of new</w:t>
      </w:r>
      <w:r w:rsidR="00D21065" w:rsidRPr="006C0A08">
        <w:rPr>
          <w:rFonts w:ascii="Arial" w:hAnsi="Arial" w:cs="Arial"/>
          <w:sz w:val="24"/>
        </w:rPr>
        <w:t xml:space="preserve"> laws, the Code applies to all </w:t>
      </w:r>
      <w:r w:rsidR="00D950FB" w:rsidRPr="006C0A08">
        <w:rPr>
          <w:rFonts w:ascii="Arial" w:hAnsi="Arial" w:cs="Arial"/>
          <w:sz w:val="24"/>
        </w:rPr>
        <w:t>current and future disability supports and services funded by the Commonwealth</w:t>
      </w:r>
      <w:r w:rsidR="00D21065" w:rsidRPr="006C0A08">
        <w:rPr>
          <w:rFonts w:ascii="Arial" w:hAnsi="Arial" w:cs="Arial"/>
          <w:sz w:val="24"/>
        </w:rPr>
        <w:t>. It does not include NDIS services</w:t>
      </w:r>
      <w:r w:rsidR="00D21065" w:rsidRPr="006C0A08">
        <w:rPr>
          <w:rFonts w:ascii="Arial" w:hAnsi="Arial" w:cs="Arial"/>
          <w:sz w:val="24"/>
          <w:szCs w:val="24"/>
        </w:rPr>
        <w:t>.</w:t>
      </w:r>
    </w:p>
    <w:p w14:paraId="6385882B" w14:textId="3A4104CD" w:rsidR="00E72B36" w:rsidRPr="00064207" w:rsidRDefault="007F4534" w:rsidP="00C00529">
      <w:pPr>
        <w:pStyle w:val="Heading3"/>
      </w:pPr>
      <w:r w:rsidRPr="00064207">
        <w:t>What</w:t>
      </w:r>
      <w:r w:rsidR="0097585E" w:rsidRPr="00064207">
        <w:t xml:space="preserve"> if the support I am r</w:t>
      </w:r>
      <w:r w:rsidR="008541DA" w:rsidRPr="00064207">
        <w:t xml:space="preserve">eceiving is not </w:t>
      </w:r>
      <w:r w:rsidR="00D21065" w:rsidRPr="00064207">
        <w:t>in line with the Code</w:t>
      </w:r>
      <w:r w:rsidR="00DE6C1A" w:rsidRPr="00064207">
        <w:t xml:space="preserve"> of Conduct</w:t>
      </w:r>
      <w:r w:rsidR="00D21065" w:rsidRPr="00064207">
        <w:t>?</w:t>
      </w:r>
    </w:p>
    <w:p w14:paraId="05D50F04" w14:textId="137F3C77" w:rsidR="00C94AC5" w:rsidRPr="006C0A08" w:rsidRDefault="007B4128" w:rsidP="00064207">
      <w:pPr>
        <w:spacing w:after="0" w:line="360" w:lineRule="auto"/>
        <w:rPr>
          <w:rFonts w:ascii="Arial" w:hAnsi="Arial" w:cs="Arial"/>
          <w:sz w:val="24"/>
        </w:rPr>
      </w:pPr>
      <w:r w:rsidRPr="006C0A08">
        <w:rPr>
          <w:rFonts w:ascii="Arial" w:hAnsi="Arial" w:cs="Arial"/>
          <w:sz w:val="24"/>
        </w:rPr>
        <w:t>If the</w:t>
      </w:r>
      <w:r w:rsidR="0097585E" w:rsidRPr="006C0A08">
        <w:rPr>
          <w:rFonts w:ascii="Arial" w:hAnsi="Arial" w:cs="Arial"/>
          <w:sz w:val="24"/>
        </w:rPr>
        <w:t xml:space="preserve"> support or service you are receiving is not </w:t>
      </w:r>
      <w:r w:rsidR="00AF0A91" w:rsidRPr="006C0A08">
        <w:rPr>
          <w:rFonts w:ascii="Arial" w:hAnsi="Arial" w:cs="Arial"/>
          <w:sz w:val="24"/>
        </w:rPr>
        <w:t>in line with the Code</w:t>
      </w:r>
      <w:r w:rsidR="008541DA" w:rsidRPr="006C0A08">
        <w:rPr>
          <w:rFonts w:ascii="Arial" w:hAnsi="Arial" w:cs="Arial"/>
          <w:sz w:val="24"/>
        </w:rPr>
        <w:t xml:space="preserve">, </w:t>
      </w:r>
      <w:r w:rsidR="00290645" w:rsidRPr="006C0A08">
        <w:rPr>
          <w:rFonts w:ascii="Arial" w:hAnsi="Arial" w:cs="Arial"/>
          <w:sz w:val="24"/>
        </w:rPr>
        <w:t xml:space="preserve">the provider may not be meeting their duties. You can </w:t>
      </w:r>
      <w:r w:rsidR="00E060CB" w:rsidRPr="006C0A08">
        <w:rPr>
          <w:rFonts w:ascii="Arial" w:hAnsi="Arial" w:cs="Arial"/>
          <w:sz w:val="24"/>
        </w:rPr>
        <w:t>address these issues</w:t>
      </w:r>
      <w:r w:rsidR="00290645" w:rsidRPr="006C0A08">
        <w:rPr>
          <w:rFonts w:ascii="Arial" w:hAnsi="Arial" w:cs="Arial"/>
          <w:sz w:val="24"/>
        </w:rPr>
        <w:t xml:space="preserve"> </w:t>
      </w:r>
      <w:r w:rsidR="00D87388" w:rsidRPr="006C0A08">
        <w:rPr>
          <w:rFonts w:ascii="Arial" w:hAnsi="Arial" w:cs="Arial"/>
          <w:sz w:val="24"/>
        </w:rPr>
        <w:t xml:space="preserve">by </w:t>
      </w:r>
      <w:r w:rsidR="00290645" w:rsidRPr="006C0A08">
        <w:rPr>
          <w:rFonts w:ascii="Arial" w:hAnsi="Arial" w:cs="Arial"/>
          <w:sz w:val="24"/>
        </w:rPr>
        <w:t>making a complaint.</w:t>
      </w:r>
    </w:p>
    <w:p w14:paraId="200AB8FB" w14:textId="0E7E1D55" w:rsidR="00C40EE7" w:rsidRPr="00064207" w:rsidRDefault="00923EBF" w:rsidP="00C00529">
      <w:pPr>
        <w:pStyle w:val="Heading3"/>
      </w:pPr>
      <w:r w:rsidRPr="00064207">
        <w:t>How can I make a complaint</w:t>
      </w:r>
      <w:r w:rsidR="00E72B36" w:rsidRPr="00064207">
        <w:t>?</w:t>
      </w:r>
    </w:p>
    <w:p w14:paraId="124D7C0A" w14:textId="46EFAE94" w:rsidR="008541DA" w:rsidRPr="006C0A08" w:rsidRDefault="008541DA" w:rsidP="00064207">
      <w:pPr>
        <w:spacing w:after="0" w:line="360" w:lineRule="auto"/>
        <w:rPr>
          <w:rFonts w:ascii="Arial" w:hAnsi="Arial" w:cs="Arial"/>
          <w:sz w:val="24"/>
        </w:rPr>
      </w:pPr>
      <w:r w:rsidRPr="006C0A08">
        <w:rPr>
          <w:rFonts w:ascii="Arial" w:hAnsi="Arial" w:cs="Arial"/>
          <w:sz w:val="24"/>
        </w:rPr>
        <w:t>The first step is to talk to your service provider. If are not happy with their response</w:t>
      </w:r>
      <w:r w:rsidR="00AF0A91" w:rsidRPr="006C0A08">
        <w:rPr>
          <w:rFonts w:ascii="Arial" w:hAnsi="Arial" w:cs="Arial"/>
          <w:sz w:val="24"/>
        </w:rPr>
        <w:t xml:space="preserve"> or if you feel uncomfortable talking to the provider directly</w:t>
      </w:r>
      <w:r w:rsidRPr="006C0A08">
        <w:rPr>
          <w:rFonts w:ascii="Arial" w:hAnsi="Arial" w:cs="Arial"/>
          <w:sz w:val="24"/>
        </w:rPr>
        <w:t xml:space="preserve">, you can </w:t>
      </w:r>
      <w:r w:rsidR="000608A8" w:rsidRPr="006C0A08">
        <w:rPr>
          <w:rFonts w:ascii="Arial" w:hAnsi="Arial" w:cs="Arial"/>
          <w:sz w:val="24"/>
        </w:rPr>
        <w:t xml:space="preserve">make </w:t>
      </w:r>
      <w:r w:rsidR="00D21065" w:rsidRPr="006C0A08">
        <w:rPr>
          <w:rFonts w:ascii="Arial" w:hAnsi="Arial" w:cs="Arial"/>
          <w:sz w:val="24"/>
        </w:rPr>
        <w:t>a complaint through</w:t>
      </w:r>
      <w:r w:rsidRPr="006C0A08">
        <w:rPr>
          <w:rFonts w:ascii="Arial" w:hAnsi="Arial" w:cs="Arial"/>
          <w:sz w:val="24"/>
        </w:rPr>
        <w:t>:</w:t>
      </w:r>
    </w:p>
    <w:p w14:paraId="419C4A93" w14:textId="42D4A7AA" w:rsidR="008541DA" w:rsidRPr="006C0A08" w:rsidRDefault="008541DA" w:rsidP="00064207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6C0A08">
        <w:rPr>
          <w:rFonts w:cs="Arial"/>
        </w:rPr>
        <w:t xml:space="preserve">the </w:t>
      </w:r>
      <w:hyperlink r:id="rId11" w:history="1">
        <w:r w:rsidRPr="006C0A08">
          <w:rPr>
            <w:rStyle w:val="Hyperlink"/>
            <w:rFonts w:cs="Arial"/>
          </w:rPr>
          <w:t>Complaints Resolution and Referral Service</w:t>
        </w:r>
      </w:hyperlink>
      <w:r w:rsidR="00D21065" w:rsidRPr="006C0A08">
        <w:rPr>
          <w:rFonts w:cs="Arial"/>
        </w:rPr>
        <w:t xml:space="preserve"> on</w:t>
      </w:r>
      <w:r w:rsidRPr="006C0A08">
        <w:rPr>
          <w:rFonts w:cs="Arial"/>
        </w:rPr>
        <w:t xml:space="preserve"> </w:t>
      </w:r>
      <w:r w:rsidR="00D21065" w:rsidRPr="006C0A08">
        <w:rPr>
          <w:rFonts w:cs="Arial"/>
        </w:rPr>
        <w:t>1800 880 052</w:t>
      </w:r>
    </w:p>
    <w:p w14:paraId="23E5B30F" w14:textId="179B26BE" w:rsidR="008541DA" w:rsidRPr="006C0A08" w:rsidRDefault="008541DA" w:rsidP="00064207">
      <w:pPr>
        <w:pStyle w:val="ListParagraph"/>
        <w:numPr>
          <w:ilvl w:val="0"/>
          <w:numId w:val="42"/>
        </w:numPr>
        <w:spacing w:after="0" w:line="360" w:lineRule="auto"/>
        <w:rPr>
          <w:rFonts w:cs="Arial"/>
        </w:rPr>
      </w:pPr>
      <w:r w:rsidRPr="006C0A08">
        <w:rPr>
          <w:rFonts w:cs="Arial"/>
        </w:rPr>
        <w:t xml:space="preserve">the Department of Social Services </w:t>
      </w:r>
      <w:r w:rsidR="00D21065" w:rsidRPr="006C0A08">
        <w:rPr>
          <w:rFonts w:cs="Arial"/>
        </w:rPr>
        <w:t>website</w:t>
      </w:r>
      <w:r w:rsidR="000608A8" w:rsidRPr="006C0A08">
        <w:rPr>
          <w:rFonts w:cs="Arial"/>
        </w:rPr>
        <w:t>.</w:t>
      </w:r>
      <w:r w:rsidRPr="006C0A08">
        <w:rPr>
          <w:rFonts w:cs="Arial"/>
        </w:rPr>
        <w:t xml:space="preserve"> </w:t>
      </w:r>
    </w:p>
    <w:p w14:paraId="4C02F68F" w14:textId="7155BBF3" w:rsidR="00FA4336" w:rsidRPr="006C0A08" w:rsidRDefault="008541DA" w:rsidP="000642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C0A08">
        <w:rPr>
          <w:rFonts w:ascii="Arial" w:hAnsi="Arial" w:cs="Arial"/>
          <w:sz w:val="24"/>
        </w:rPr>
        <w:t>All complaints are confidential and can be made anonymously. You can find more information about this process on t</w:t>
      </w:r>
      <w:r w:rsidR="00775DBB" w:rsidRPr="006C0A08">
        <w:rPr>
          <w:rFonts w:ascii="Arial" w:hAnsi="Arial" w:cs="Arial"/>
          <w:sz w:val="24"/>
        </w:rPr>
        <w:t xml:space="preserve">he </w:t>
      </w:r>
      <w:r w:rsidR="000608A8" w:rsidRPr="006C0A08">
        <w:rPr>
          <w:rFonts w:ascii="Arial" w:hAnsi="Arial" w:cs="Arial"/>
          <w:sz w:val="24"/>
        </w:rPr>
        <w:t>D</w:t>
      </w:r>
      <w:r w:rsidR="00775DBB" w:rsidRPr="006C0A08">
        <w:rPr>
          <w:rFonts w:ascii="Arial" w:hAnsi="Arial" w:cs="Arial"/>
          <w:sz w:val="24"/>
        </w:rPr>
        <w:t>epartment’s</w:t>
      </w:r>
      <w:r w:rsidRPr="006C0A08">
        <w:rPr>
          <w:rFonts w:ascii="Arial" w:hAnsi="Arial" w:cs="Arial"/>
          <w:sz w:val="24"/>
        </w:rPr>
        <w:t xml:space="preserve"> website</w:t>
      </w:r>
      <w:r w:rsidR="001E2F54" w:rsidRPr="006C0A08">
        <w:rPr>
          <w:rFonts w:ascii="Arial" w:hAnsi="Arial" w:cs="Arial"/>
          <w:sz w:val="24"/>
        </w:rPr>
        <w:t xml:space="preserve"> by searching </w:t>
      </w:r>
      <w:r w:rsidR="000608A8" w:rsidRPr="006C0A08">
        <w:rPr>
          <w:rFonts w:ascii="Arial" w:hAnsi="Arial" w:cs="Arial"/>
          <w:sz w:val="24"/>
        </w:rPr>
        <w:t>‘</w:t>
      </w:r>
      <w:r w:rsidR="001E2F54" w:rsidRPr="006C0A08">
        <w:rPr>
          <w:rFonts w:ascii="Arial" w:hAnsi="Arial" w:cs="Arial"/>
          <w:sz w:val="24"/>
        </w:rPr>
        <w:t>Feedback and Complaints</w:t>
      </w:r>
      <w:r w:rsidR="000608A8" w:rsidRPr="006C0A08">
        <w:rPr>
          <w:rFonts w:ascii="Arial" w:hAnsi="Arial" w:cs="Arial"/>
          <w:sz w:val="24"/>
        </w:rPr>
        <w:t>’</w:t>
      </w:r>
      <w:r w:rsidRPr="006C0A08">
        <w:rPr>
          <w:rFonts w:ascii="Arial" w:hAnsi="Arial" w:cs="Arial"/>
          <w:sz w:val="24"/>
        </w:rPr>
        <w:t xml:space="preserve">. </w:t>
      </w:r>
    </w:p>
    <w:p w14:paraId="6AF6E2CB" w14:textId="6C55AE6B" w:rsidR="00FA4336" w:rsidRPr="006C0A08" w:rsidRDefault="00FA4336" w:rsidP="00064207">
      <w:pPr>
        <w:spacing w:after="0" w:line="360" w:lineRule="auto"/>
        <w:rPr>
          <w:rFonts w:ascii="Arial" w:hAnsi="Arial" w:cs="Arial"/>
        </w:rPr>
      </w:pPr>
    </w:p>
    <w:sectPr w:rsidR="00FA4336" w:rsidRPr="006C0A08" w:rsidSect="00780774"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284" w:footer="89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857A" w14:textId="77777777" w:rsidR="000209E4" w:rsidRDefault="000209E4">
      <w:pPr>
        <w:spacing w:before="0" w:after="0"/>
      </w:pPr>
      <w:r>
        <w:separator/>
      </w:r>
    </w:p>
  </w:endnote>
  <w:endnote w:type="continuationSeparator" w:id="0">
    <w:p w14:paraId="1762CC1C" w14:textId="77777777" w:rsidR="000209E4" w:rsidRDefault="000209E4">
      <w:pPr>
        <w:spacing w:before="0" w:after="0"/>
      </w:pPr>
      <w:r>
        <w:continuationSeparator/>
      </w:r>
    </w:p>
  </w:endnote>
  <w:endnote w:type="continuationNotice" w:id="1">
    <w:p w14:paraId="7640CEC5" w14:textId="77777777" w:rsidR="000209E4" w:rsidRDefault="000209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C3B3" w14:textId="49294B3E" w:rsidR="003B01D8" w:rsidRDefault="003B01D8">
    <w:pPr>
      <w:pStyle w:val="Footer"/>
    </w:pPr>
    <w:r>
      <w:rPr>
        <w:sz w:val="18"/>
        <w:szCs w:val="18"/>
      </w:rPr>
      <w:tab/>
      <w:t>Department of Social Services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93CC0">
      <w:rPr>
        <w:noProof/>
      </w:rPr>
      <w:t>1</w:t>
    </w:r>
    <w:r>
      <w:rPr>
        <w:noProof/>
      </w:rPr>
      <w:fldChar w:fldCharType="end"/>
    </w:r>
  </w:p>
  <w:p w14:paraId="5ED49F5D" w14:textId="77777777" w:rsidR="003B01D8" w:rsidRDefault="003B01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C6D8" w14:textId="77777777" w:rsidR="000209E4" w:rsidRDefault="000209E4">
      <w:pPr>
        <w:spacing w:before="0" w:after="0"/>
      </w:pPr>
      <w:r>
        <w:separator/>
      </w:r>
    </w:p>
  </w:footnote>
  <w:footnote w:type="continuationSeparator" w:id="0">
    <w:p w14:paraId="6AB185D5" w14:textId="77777777" w:rsidR="000209E4" w:rsidRDefault="000209E4">
      <w:pPr>
        <w:spacing w:before="0" w:after="0"/>
      </w:pPr>
      <w:r>
        <w:continuationSeparator/>
      </w:r>
    </w:p>
  </w:footnote>
  <w:footnote w:type="continuationNotice" w:id="1">
    <w:p w14:paraId="3187B8BB" w14:textId="77777777" w:rsidR="000209E4" w:rsidRDefault="000209E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EFE2" w14:textId="7DE33B52" w:rsidR="003B01D8" w:rsidRDefault="002969E9" w:rsidP="002969E9">
    <w:pPr>
      <w:pStyle w:val="Header"/>
      <w:ind w:left="-993"/>
    </w:pPr>
    <w:r>
      <w:rPr>
        <w:noProof/>
      </w:rPr>
      <w:drawing>
        <wp:inline distT="0" distB="0" distL="0" distR="0" wp14:anchorId="2922DB7E" wp14:editId="58D7581B">
          <wp:extent cx="7456483" cy="1419225"/>
          <wp:effectExtent l="0" t="0" r="0" b="0"/>
          <wp:docPr id="2051037389" name="Picture 2051037389" descr="Australian Government - Department of Soci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- Department of Social Service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87" cy="1422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8F61B9C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4402997"/>
    <w:multiLevelType w:val="hybridMultilevel"/>
    <w:tmpl w:val="30B87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4546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816C40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E3718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0344920"/>
    <w:multiLevelType w:val="hybridMultilevel"/>
    <w:tmpl w:val="7E621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233BF"/>
    <w:multiLevelType w:val="hybridMultilevel"/>
    <w:tmpl w:val="B7B04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364E9"/>
    <w:multiLevelType w:val="hybridMultilevel"/>
    <w:tmpl w:val="F0BC07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828790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1CBC1FC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455AA8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67257F"/>
    <w:multiLevelType w:val="hybridMultilevel"/>
    <w:tmpl w:val="7E62FC98"/>
    <w:lvl w:ilvl="0" w:tplc="A4E20888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1788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7D3971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2E1B6C"/>
    <w:multiLevelType w:val="hybridMultilevel"/>
    <w:tmpl w:val="D4E85694"/>
    <w:lvl w:ilvl="0" w:tplc="06AEAA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7030A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AD331C"/>
    <w:multiLevelType w:val="hybridMultilevel"/>
    <w:tmpl w:val="CA887F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BB345F"/>
    <w:multiLevelType w:val="hybridMultilevel"/>
    <w:tmpl w:val="CC8CD6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7D21E8"/>
    <w:multiLevelType w:val="hybridMultilevel"/>
    <w:tmpl w:val="0C0A3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92BA0"/>
    <w:multiLevelType w:val="hybridMultilevel"/>
    <w:tmpl w:val="1DC6A378"/>
    <w:lvl w:ilvl="0" w:tplc="B6C88D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83D89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43513371"/>
    <w:multiLevelType w:val="hybridMultilevel"/>
    <w:tmpl w:val="7472A8B8"/>
    <w:lvl w:ilvl="0" w:tplc="1EB66BDE">
      <w:start w:val="1"/>
      <w:numFmt w:val="decimal"/>
      <w:pStyle w:val="Purpletabl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D55DCC"/>
    <w:multiLevelType w:val="hybridMultilevel"/>
    <w:tmpl w:val="81647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01A35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8873DF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9B3A98"/>
    <w:multiLevelType w:val="multilevel"/>
    <w:tmpl w:val="CF22094A"/>
    <w:styleLink w:val="NumberedList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mbria" w:hAnsi="Cambria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F2CD6"/>
    <w:multiLevelType w:val="multilevel"/>
    <w:tmpl w:val="AA585DFC"/>
    <w:styleLink w:val="Heading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4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5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</w:lvl>
  </w:abstractNum>
  <w:abstractNum w:abstractNumId="3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8615703"/>
    <w:multiLevelType w:val="multilevel"/>
    <w:tmpl w:val="803CF862"/>
    <w:numStyleLink w:val="List1Numbered"/>
  </w:abstractNum>
  <w:abstractNum w:abstractNumId="34" w15:restartNumberingAfterBreak="0">
    <w:nsid w:val="657D4BFC"/>
    <w:multiLevelType w:val="hybridMultilevel"/>
    <w:tmpl w:val="7E78639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3D7608"/>
    <w:multiLevelType w:val="hybridMultilevel"/>
    <w:tmpl w:val="A134B348"/>
    <w:lvl w:ilvl="0" w:tplc="46C8BC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296694"/>
    <w:multiLevelType w:val="hybridMultilevel"/>
    <w:tmpl w:val="F6FCBA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4F423B"/>
    <w:multiLevelType w:val="multilevel"/>
    <w:tmpl w:val="4A7CCC2C"/>
    <w:numStyleLink w:val="DefaultBullets"/>
  </w:abstractNum>
  <w:abstractNum w:abstractNumId="38" w15:restartNumberingAfterBreak="0">
    <w:nsid w:val="729B7D99"/>
    <w:multiLevelType w:val="hybridMultilevel"/>
    <w:tmpl w:val="8E7C9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0" w15:restartNumberingAfterBreak="0">
    <w:nsid w:val="73AE2FF6"/>
    <w:multiLevelType w:val="hybridMultilevel"/>
    <w:tmpl w:val="4F1C6BF8"/>
    <w:lvl w:ilvl="0" w:tplc="CEFA0A2E">
      <w:start w:val="1"/>
      <w:numFmt w:val="bullet"/>
      <w:pStyle w:val="Boxbullets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C3EF4"/>
    <w:multiLevelType w:val="hybridMultilevel"/>
    <w:tmpl w:val="B7D88C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0B67C4"/>
    <w:multiLevelType w:val="multilevel"/>
    <w:tmpl w:val="FE688822"/>
    <w:numStyleLink w:val="BoxedBullets"/>
  </w:abstractNum>
  <w:num w:numId="1" w16cid:durableId="1831754613">
    <w:abstractNumId w:val="5"/>
  </w:num>
  <w:num w:numId="2" w16cid:durableId="461073946">
    <w:abstractNumId w:val="31"/>
  </w:num>
  <w:num w:numId="3" w16cid:durableId="1525048827">
    <w:abstractNumId w:val="42"/>
  </w:num>
  <w:num w:numId="4" w16cid:durableId="1263562758">
    <w:abstractNumId w:val="24"/>
  </w:num>
  <w:num w:numId="5" w16cid:durableId="1652321305">
    <w:abstractNumId w:val="12"/>
  </w:num>
  <w:num w:numId="6" w16cid:durableId="1998143587">
    <w:abstractNumId w:val="10"/>
  </w:num>
  <w:num w:numId="7" w16cid:durableId="1916820575">
    <w:abstractNumId w:val="33"/>
  </w:num>
  <w:num w:numId="8" w16cid:durableId="878510790">
    <w:abstractNumId w:val="32"/>
  </w:num>
  <w:num w:numId="9" w16cid:durableId="2030794195">
    <w:abstractNumId w:val="14"/>
  </w:num>
  <w:num w:numId="10" w16cid:durableId="1661234656">
    <w:abstractNumId w:val="39"/>
  </w:num>
  <w:num w:numId="11" w16cid:durableId="332299656">
    <w:abstractNumId w:val="37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 w16cid:durableId="195586571">
    <w:abstractNumId w:val="0"/>
  </w:num>
  <w:num w:numId="13" w16cid:durableId="1409036469">
    <w:abstractNumId w:val="40"/>
  </w:num>
  <w:num w:numId="14" w16cid:durableId="615524149">
    <w:abstractNumId w:val="15"/>
  </w:num>
  <w:num w:numId="15" w16cid:durableId="6887239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50022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5869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0018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0791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40823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09501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979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096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95982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14632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18956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62773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0743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1318631">
    <w:abstractNumId w:val="8"/>
  </w:num>
  <w:num w:numId="30" w16cid:durableId="547030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6831738">
    <w:abstractNumId w:val="29"/>
  </w:num>
  <w:num w:numId="32" w16cid:durableId="131756622">
    <w:abstractNumId w:val="30"/>
  </w:num>
  <w:num w:numId="33" w16cid:durableId="1728720162">
    <w:abstractNumId w:val="25"/>
  </w:num>
  <w:num w:numId="34" w16cid:durableId="1268347146">
    <w:abstractNumId w:val="1"/>
  </w:num>
  <w:num w:numId="35" w16cid:durableId="1128863565">
    <w:abstractNumId w:val="2"/>
  </w:num>
  <w:num w:numId="36" w16cid:durableId="1395273023">
    <w:abstractNumId w:val="21"/>
  </w:num>
  <w:num w:numId="37" w16cid:durableId="148332452">
    <w:abstractNumId w:val="6"/>
  </w:num>
  <w:num w:numId="38" w16cid:durableId="1751542365">
    <w:abstractNumId w:val="18"/>
  </w:num>
  <w:num w:numId="39" w16cid:durableId="569317063">
    <w:abstractNumId w:val="35"/>
  </w:num>
  <w:num w:numId="40" w16cid:durableId="1691493647">
    <w:abstractNumId w:val="36"/>
  </w:num>
  <w:num w:numId="41" w16cid:durableId="1522741693">
    <w:abstractNumId w:val="22"/>
  </w:num>
  <w:num w:numId="42" w16cid:durableId="1252082315">
    <w:abstractNumId w:val="7"/>
  </w:num>
  <w:num w:numId="43" w16cid:durableId="502477342">
    <w:abstractNumId w:val="20"/>
  </w:num>
  <w:num w:numId="44" w16cid:durableId="1785684964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20"/>
    <w:rsid w:val="00004FF7"/>
    <w:rsid w:val="00014D8D"/>
    <w:rsid w:val="000209E4"/>
    <w:rsid w:val="00045A35"/>
    <w:rsid w:val="000608A8"/>
    <w:rsid w:val="00064207"/>
    <w:rsid w:val="0006587C"/>
    <w:rsid w:val="00076F22"/>
    <w:rsid w:val="000D315F"/>
    <w:rsid w:val="000D4BD8"/>
    <w:rsid w:val="000E7151"/>
    <w:rsid w:val="000F2BAB"/>
    <w:rsid w:val="000F6450"/>
    <w:rsid w:val="001043E7"/>
    <w:rsid w:val="001275FF"/>
    <w:rsid w:val="001347E7"/>
    <w:rsid w:val="0019598B"/>
    <w:rsid w:val="00196F32"/>
    <w:rsid w:val="001A1A2A"/>
    <w:rsid w:val="001A62E8"/>
    <w:rsid w:val="001A7396"/>
    <w:rsid w:val="001C2915"/>
    <w:rsid w:val="001D50CC"/>
    <w:rsid w:val="001D713F"/>
    <w:rsid w:val="001E2F54"/>
    <w:rsid w:val="00227B8C"/>
    <w:rsid w:val="00233326"/>
    <w:rsid w:val="002340F9"/>
    <w:rsid w:val="00243B91"/>
    <w:rsid w:val="0025159E"/>
    <w:rsid w:val="00266C38"/>
    <w:rsid w:val="00271503"/>
    <w:rsid w:val="00276A75"/>
    <w:rsid w:val="00290645"/>
    <w:rsid w:val="002969E9"/>
    <w:rsid w:val="002B16CA"/>
    <w:rsid w:val="002B62B3"/>
    <w:rsid w:val="002E0615"/>
    <w:rsid w:val="002E372C"/>
    <w:rsid w:val="002E77CD"/>
    <w:rsid w:val="002F71B6"/>
    <w:rsid w:val="003238B9"/>
    <w:rsid w:val="00323B41"/>
    <w:rsid w:val="003344FE"/>
    <w:rsid w:val="0034251E"/>
    <w:rsid w:val="00356892"/>
    <w:rsid w:val="00393CC0"/>
    <w:rsid w:val="00397962"/>
    <w:rsid w:val="00397995"/>
    <w:rsid w:val="003B01D8"/>
    <w:rsid w:val="003C6E25"/>
    <w:rsid w:val="003C6E63"/>
    <w:rsid w:val="003E0A33"/>
    <w:rsid w:val="003E6138"/>
    <w:rsid w:val="003F736C"/>
    <w:rsid w:val="00416864"/>
    <w:rsid w:val="004253F3"/>
    <w:rsid w:val="00431CF6"/>
    <w:rsid w:val="00432187"/>
    <w:rsid w:val="00435A9C"/>
    <w:rsid w:val="00481812"/>
    <w:rsid w:val="00497D53"/>
    <w:rsid w:val="004A0EF2"/>
    <w:rsid w:val="004B20A1"/>
    <w:rsid w:val="004C0DD5"/>
    <w:rsid w:val="004E31E6"/>
    <w:rsid w:val="004F0100"/>
    <w:rsid w:val="004F2F23"/>
    <w:rsid w:val="005079FA"/>
    <w:rsid w:val="00507DD9"/>
    <w:rsid w:val="005217FD"/>
    <w:rsid w:val="0053129F"/>
    <w:rsid w:val="0054255B"/>
    <w:rsid w:val="005433B6"/>
    <w:rsid w:val="005440C6"/>
    <w:rsid w:val="00546968"/>
    <w:rsid w:val="00563AA8"/>
    <w:rsid w:val="00564837"/>
    <w:rsid w:val="00584D4B"/>
    <w:rsid w:val="00587411"/>
    <w:rsid w:val="005916BF"/>
    <w:rsid w:val="00591F1E"/>
    <w:rsid w:val="005A2EC4"/>
    <w:rsid w:val="005A6B16"/>
    <w:rsid w:val="005A7BE7"/>
    <w:rsid w:val="005B4534"/>
    <w:rsid w:val="005B7936"/>
    <w:rsid w:val="005C4184"/>
    <w:rsid w:val="006045F3"/>
    <w:rsid w:val="00621961"/>
    <w:rsid w:val="006220C4"/>
    <w:rsid w:val="00632C4F"/>
    <w:rsid w:val="00642113"/>
    <w:rsid w:val="0065102B"/>
    <w:rsid w:val="006645F7"/>
    <w:rsid w:val="00667239"/>
    <w:rsid w:val="00671FB8"/>
    <w:rsid w:val="00677397"/>
    <w:rsid w:val="00683AE0"/>
    <w:rsid w:val="006A74F4"/>
    <w:rsid w:val="006C0A08"/>
    <w:rsid w:val="006D6526"/>
    <w:rsid w:val="006E6CB6"/>
    <w:rsid w:val="00707524"/>
    <w:rsid w:val="007329D9"/>
    <w:rsid w:val="007447D3"/>
    <w:rsid w:val="00746955"/>
    <w:rsid w:val="00754CAF"/>
    <w:rsid w:val="0076781B"/>
    <w:rsid w:val="00775DBB"/>
    <w:rsid w:val="00780774"/>
    <w:rsid w:val="00786434"/>
    <w:rsid w:val="007B4128"/>
    <w:rsid w:val="007B6DA9"/>
    <w:rsid w:val="007D75B9"/>
    <w:rsid w:val="007E7D5E"/>
    <w:rsid w:val="007F4534"/>
    <w:rsid w:val="00812B66"/>
    <w:rsid w:val="00843DA4"/>
    <w:rsid w:val="00844756"/>
    <w:rsid w:val="008541DA"/>
    <w:rsid w:val="00876533"/>
    <w:rsid w:val="008A1120"/>
    <w:rsid w:val="008A70AE"/>
    <w:rsid w:val="008C1112"/>
    <w:rsid w:val="00901BD8"/>
    <w:rsid w:val="009138DD"/>
    <w:rsid w:val="0092040B"/>
    <w:rsid w:val="00922FA7"/>
    <w:rsid w:val="00923E58"/>
    <w:rsid w:val="00923EBF"/>
    <w:rsid w:val="00924F61"/>
    <w:rsid w:val="0094240E"/>
    <w:rsid w:val="00945236"/>
    <w:rsid w:val="00953EB0"/>
    <w:rsid w:val="00955BC9"/>
    <w:rsid w:val="0097376B"/>
    <w:rsid w:val="0097585E"/>
    <w:rsid w:val="00985746"/>
    <w:rsid w:val="009A7D37"/>
    <w:rsid w:val="009B65D4"/>
    <w:rsid w:val="009F6283"/>
    <w:rsid w:val="00A013D3"/>
    <w:rsid w:val="00A02FCF"/>
    <w:rsid w:val="00A16432"/>
    <w:rsid w:val="00A177B6"/>
    <w:rsid w:val="00A24757"/>
    <w:rsid w:val="00A3091A"/>
    <w:rsid w:val="00A33492"/>
    <w:rsid w:val="00A60F69"/>
    <w:rsid w:val="00A66AD4"/>
    <w:rsid w:val="00A71E85"/>
    <w:rsid w:val="00A82C0A"/>
    <w:rsid w:val="00A8551D"/>
    <w:rsid w:val="00A919F6"/>
    <w:rsid w:val="00A92845"/>
    <w:rsid w:val="00AA7EBE"/>
    <w:rsid w:val="00AB30C6"/>
    <w:rsid w:val="00AC210A"/>
    <w:rsid w:val="00AC2928"/>
    <w:rsid w:val="00AD583A"/>
    <w:rsid w:val="00AD6DDD"/>
    <w:rsid w:val="00AD7AFA"/>
    <w:rsid w:val="00AE46D1"/>
    <w:rsid w:val="00AE4955"/>
    <w:rsid w:val="00AF0A91"/>
    <w:rsid w:val="00B174C9"/>
    <w:rsid w:val="00B338B6"/>
    <w:rsid w:val="00B7082E"/>
    <w:rsid w:val="00B73504"/>
    <w:rsid w:val="00BA3E2A"/>
    <w:rsid w:val="00BC5103"/>
    <w:rsid w:val="00BE1E6F"/>
    <w:rsid w:val="00BE46EA"/>
    <w:rsid w:val="00BE644E"/>
    <w:rsid w:val="00C00529"/>
    <w:rsid w:val="00C21A09"/>
    <w:rsid w:val="00C40EE7"/>
    <w:rsid w:val="00C500CF"/>
    <w:rsid w:val="00C70B88"/>
    <w:rsid w:val="00C73ECD"/>
    <w:rsid w:val="00C75630"/>
    <w:rsid w:val="00C94AC5"/>
    <w:rsid w:val="00CA6AFD"/>
    <w:rsid w:val="00CA711B"/>
    <w:rsid w:val="00CB2611"/>
    <w:rsid w:val="00CB651C"/>
    <w:rsid w:val="00CC0038"/>
    <w:rsid w:val="00CE1075"/>
    <w:rsid w:val="00CE34A9"/>
    <w:rsid w:val="00D02718"/>
    <w:rsid w:val="00D03F3D"/>
    <w:rsid w:val="00D0481A"/>
    <w:rsid w:val="00D11171"/>
    <w:rsid w:val="00D21065"/>
    <w:rsid w:val="00D320FC"/>
    <w:rsid w:val="00D60CAE"/>
    <w:rsid w:val="00D87388"/>
    <w:rsid w:val="00D924AF"/>
    <w:rsid w:val="00D94CF8"/>
    <w:rsid w:val="00D950FB"/>
    <w:rsid w:val="00DA07E8"/>
    <w:rsid w:val="00DB677B"/>
    <w:rsid w:val="00DC249D"/>
    <w:rsid w:val="00DC257D"/>
    <w:rsid w:val="00DE4BB7"/>
    <w:rsid w:val="00DE6C1A"/>
    <w:rsid w:val="00E060CB"/>
    <w:rsid w:val="00E21254"/>
    <w:rsid w:val="00E325D7"/>
    <w:rsid w:val="00E42F66"/>
    <w:rsid w:val="00E63DDF"/>
    <w:rsid w:val="00E640B9"/>
    <w:rsid w:val="00E71EFB"/>
    <w:rsid w:val="00E72B36"/>
    <w:rsid w:val="00E74AD5"/>
    <w:rsid w:val="00E83FF0"/>
    <w:rsid w:val="00E95718"/>
    <w:rsid w:val="00EE004D"/>
    <w:rsid w:val="00F250B5"/>
    <w:rsid w:val="00F31F38"/>
    <w:rsid w:val="00F37A66"/>
    <w:rsid w:val="00F37BB6"/>
    <w:rsid w:val="00F51504"/>
    <w:rsid w:val="00F578D9"/>
    <w:rsid w:val="00F8240E"/>
    <w:rsid w:val="00FA35E0"/>
    <w:rsid w:val="00FA4336"/>
    <w:rsid w:val="00FC677D"/>
    <w:rsid w:val="00FE006F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9F5E"/>
  <w15:chartTrackingRefBased/>
  <w15:docId w15:val="{EFCBE64C-C792-4FC2-B0AF-A005558D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uppressAutoHyphens w:val="0"/>
      <w:spacing w:before="120" w:after="0"/>
      <w:outlineLvl w:val="7"/>
    </w:pPr>
    <w:rPr>
      <w:rFonts w:ascii="Arial" w:eastAsiaTheme="majorEastAsia" w:hAnsi="Arial" w:cstheme="majorBidi"/>
      <w:color w:val="auto"/>
      <w:spacing w:val="4"/>
      <w:sz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uppressAutoHyphens w:val="0"/>
      <w:spacing w:before="120" w:after="0"/>
      <w:outlineLvl w:val="8"/>
    </w:pPr>
    <w:rPr>
      <w:rFonts w:ascii="Arial" w:eastAsiaTheme="majorEastAsia" w:hAnsi="Arial" w:cstheme="majorBidi"/>
      <w:iCs/>
      <w:color w:val="auto"/>
      <w:spacing w:val="5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pPr>
      <w:keepNext/>
    </w:pPr>
    <w:rPr>
      <w:b/>
    </w:rPr>
  </w:style>
  <w:style w:type="numbering" w:customStyle="1" w:styleId="BoxedBullets">
    <w:name w:val="Boxed Bullets"/>
    <w:uiPriority w:val="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pPr>
      <w:numPr>
        <w:ilvl w:val="2"/>
        <w:numId w:val="11"/>
      </w:numPr>
    </w:pPr>
  </w:style>
  <w:style w:type="paragraph" w:styleId="Caption">
    <w:name w:val="caption"/>
    <w:aliases w:val="table title"/>
    <w:basedOn w:val="Normal"/>
    <w:next w:val="Normal"/>
    <w:uiPriority w:val="35"/>
    <w:qFormat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Pr>
      <w:i/>
      <w:iCs/>
    </w:rPr>
  </w:style>
  <w:style w:type="numbering" w:customStyle="1" w:styleId="FigureNumbers">
    <w:name w:val="Figure Numbers"/>
    <w:uiPriority w:val="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Pr>
      <w:color w:val="943C84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pPr>
      <w:numPr>
        <w:ilvl w:val="2"/>
        <w:numId w:val="7"/>
      </w:numPr>
    </w:pPr>
  </w:style>
  <w:style w:type="paragraph" w:styleId="NoSpacing">
    <w:name w:val="No Spacing"/>
    <w:link w:val="NoSpacingChar"/>
    <w:uiPriority w:val="1"/>
    <w:unhideWhenUsed/>
    <w:qFormat/>
    <w:pPr>
      <w:spacing w:after="0"/>
    </w:pPr>
  </w:style>
  <w:style w:type="numbering" w:customStyle="1" w:styleId="NumberedHeadings">
    <w:name w:val="Numbered Headings"/>
    <w:uiPriority w:val="99"/>
    <w:pPr>
      <w:numPr>
        <w:numId w:val="8"/>
      </w:numPr>
    </w:pPr>
  </w:style>
  <w:style w:type="paragraph" w:customStyle="1" w:styleId="PullOut">
    <w:name w:val="Pull Out"/>
    <w:basedOn w:val="Quote"/>
    <w:uiPriority w:val="22"/>
  </w:style>
  <w:style w:type="character" w:styleId="Strong">
    <w:name w:val="Strong"/>
    <w:basedOn w:val="DefaultParagraphFont"/>
    <w:uiPriority w:val="33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10"/>
    <w:qFormat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qFormat/>
    <w:pPr>
      <w:tabs>
        <w:tab w:val="right" w:pos="9628"/>
      </w:tabs>
      <w:spacing w:after="60"/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qFormat/>
    <w:pPr>
      <w:tabs>
        <w:tab w:val="right" w:pos="9628"/>
      </w:tabs>
      <w:spacing w:before="60" w:after="60"/>
      <w:ind w:left="567" w:hanging="567"/>
    </w:pPr>
  </w:style>
  <w:style w:type="paragraph" w:styleId="TOC4">
    <w:name w:val="toc 4"/>
    <w:basedOn w:val="Normal"/>
    <w:next w:val="Normal"/>
    <w:autoRedefine/>
    <w:uiPriority w:val="3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numbering" w:customStyle="1" w:styleId="DefaultBullets">
    <w:name w:val="Default Bullets"/>
    <w:uiPriority w:val="99"/>
    <w:pPr>
      <w:numPr>
        <w:numId w:val="10"/>
      </w:numPr>
    </w:pPr>
  </w:style>
  <w:style w:type="paragraph" w:customStyle="1" w:styleId="Covertitle">
    <w:name w:val="Cover title"/>
    <w:basedOn w:val="Normal"/>
    <w:link w:val="CovertitleChar"/>
    <w:uiPriority w:val="3"/>
    <w:qFormat/>
    <w:pPr>
      <w:spacing w:before="3960"/>
    </w:pPr>
    <w:rPr>
      <w:b/>
      <w:noProof/>
      <w:color w:val="FFFFFF" w:themeColor="background1"/>
      <w:sz w:val="120"/>
      <w:szCs w:val="120"/>
      <w:lang w:eastAsia="en-AU"/>
    </w:rPr>
  </w:style>
  <w:style w:type="paragraph" w:customStyle="1" w:styleId="Coversubtitle">
    <w:name w:val="Cover subtitle"/>
    <w:basedOn w:val="Normal"/>
    <w:link w:val="CoversubtitleChar"/>
    <w:uiPriority w:val="4"/>
    <w:qFormat/>
    <w:pPr>
      <w:spacing w:before="0"/>
      <w:ind w:firstLine="720"/>
    </w:pPr>
    <w:rPr>
      <w:color w:val="FFFFFF" w:themeColor="background1"/>
      <w:sz w:val="60"/>
      <w:szCs w:val="60"/>
    </w:rPr>
  </w:style>
  <w:style w:type="character" w:customStyle="1" w:styleId="CovertitleChar">
    <w:name w:val="Cover title Char"/>
    <w:basedOn w:val="DefaultParagraphFont"/>
    <w:link w:val="Covertitle"/>
    <w:uiPriority w:val="3"/>
    <w:rPr>
      <w:b/>
      <w:noProof/>
      <w:color w:val="FFFFFF" w:themeColor="background1"/>
      <w:sz w:val="120"/>
      <w:szCs w:val="120"/>
      <w:lang w:eastAsia="en-AU"/>
    </w:rPr>
  </w:style>
  <w:style w:type="character" w:customStyle="1" w:styleId="CoversubtitleChar">
    <w:name w:val="Cover subtitle Char"/>
    <w:basedOn w:val="DefaultParagraphFont"/>
    <w:link w:val="Coversubtitle"/>
    <w:uiPriority w:val="4"/>
    <w:rPr>
      <w:color w:val="FFFFFF" w:themeColor="background1"/>
      <w:sz w:val="60"/>
      <w:szCs w:val="6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Arial" w:eastAsiaTheme="majorEastAsia" w:hAnsi="Arial" w:cstheme="majorBidi"/>
      <w:color w:val="auto"/>
      <w:spacing w:val="4"/>
      <w:sz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Arial" w:eastAsiaTheme="majorEastAsia" w:hAnsi="Arial" w:cstheme="majorBidi"/>
      <w:iCs/>
      <w:color w:val="auto"/>
      <w:spacing w:val="5"/>
      <w:sz w:val="24"/>
      <w:lang w:eastAsia="en-AU"/>
    </w:rPr>
  </w:style>
  <w:style w:type="paragraph" w:customStyle="1" w:styleId="msonormal0">
    <w:name w:val="msonormal"/>
    <w:basedOn w:val="Normal"/>
    <w:uiPriority w:val="99"/>
    <w:semiHidden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4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4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pPr>
      <w:suppressAutoHyphens w:val="0"/>
      <w:spacing w:before="120" w:after="180" w:line="240" w:lineRule="auto"/>
    </w:pPr>
    <w:rPr>
      <w:rFonts w:ascii="Arial" w:eastAsia="Times New Roman" w:hAnsi="Arial" w:cs="Times New Roman"/>
      <w:color w:val="auto"/>
      <w:spacing w:val="4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color w:val="auto"/>
      <w:spacing w:val="4"/>
      <w:lang w:eastAsia="en-AU"/>
    </w:rPr>
  </w:style>
  <w:style w:type="paragraph" w:styleId="ListBullet">
    <w:name w:val="List Bullet"/>
    <w:basedOn w:val="Normal"/>
    <w:uiPriority w:val="1"/>
    <w:unhideWhenUsed/>
    <w:qFormat/>
    <w:pPr>
      <w:numPr>
        <w:numId w:val="12"/>
      </w:numPr>
      <w:tabs>
        <w:tab w:val="left" w:pos="170"/>
      </w:tabs>
      <w:suppressAutoHyphens w:val="0"/>
      <w:spacing w:before="60" w:after="120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color w:val="auto"/>
      <w:spacing w:val="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uppressAutoHyphens w:val="0"/>
      <w:spacing w:before="120" w:after="0" w:line="240" w:lineRule="auto"/>
    </w:pPr>
    <w:rPr>
      <w:rFonts w:ascii="Tahoma" w:eastAsia="Times New Roman" w:hAnsi="Tahoma" w:cs="Tahoma"/>
      <w:color w:val="auto"/>
      <w:spacing w:val="4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auto"/>
      <w:spacing w:val="4"/>
      <w:sz w:val="16"/>
      <w:szCs w:val="16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</w:style>
  <w:style w:type="paragraph" w:styleId="Revision">
    <w:name w:val="Revision"/>
    <w:uiPriority w:val="99"/>
    <w:semiHidden/>
    <w:pPr>
      <w:spacing w:before="0" w:after="0"/>
    </w:pPr>
    <w:rPr>
      <w:rFonts w:ascii="Arial" w:eastAsia="Times New Roman" w:hAnsi="Arial" w:cs="Times New Roman"/>
      <w:color w:val="auto"/>
      <w:spacing w:val="4"/>
      <w:sz w:val="24"/>
      <w:szCs w:val="24"/>
      <w:lang w:eastAsia="en-AU"/>
    </w:rPr>
  </w:style>
  <w:style w:type="character" w:customStyle="1" w:styleId="ListParagraphChar">
    <w:name w:val="List Paragraph Char"/>
    <w:aliases w:val="Recommendation Char,L Char,List Paragraph1 Char,List Paragraph11 Char,#List Paragraph Char,List Paragraph - bullet Char,List - bullet Char,List Paragraph - bullets Char,Use Case List Paragraph Char,Bullets Char,Bullet point Char"/>
    <w:basedOn w:val="DefaultParagraphFont"/>
    <w:link w:val="ListParagraph"/>
    <w:uiPriority w:val="34"/>
    <w:qFormat/>
    <w:locked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ListParagraph">
    <w:name w:val="List Paragraph"/>
    <w:aliases w:val="Recommendation,L,List Paragraph1,List Paragraph11,#List Paragraph,List Paragraph - bullet,List - bullet,List Paragraph - bullets,Use Case List Paragraph,Bullets,Bullet point,List Paragraph111,F5 List Paragraph,Dot pt,CV text,Table text"/>
    <w:basedOn w:val="Normal"/>
    <w:link w:val="ListParagraphChar"/>
    <w:uiPriority w:val="34"/>
    <w:qFormat/>
    <w:pPr>
      <w:suppressAutoHyphens w:val="0"/>
      <w:spacing w:before="120" w:after="180"/>
      <w:ind w:left="720"/>
      <w:contextualSpacing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customStyle="1" w:styleId="Titlepage">
    <w:name w:val="Title page"/>
    <w:basedOn w:val="Title"/>
    <w:uiPriority w:val="99"/>
    <w:semiHidden/>
    <w:qFormat/>
    <w:pPr>
      <w:keepNext w:val="0"/>
      <w:keepLines w:val="0"/>
      <w:suppressAutoHyphens w:val="0"/>
      <w:spacing w:before="4000" w:after="180" w:line="240" w:lineRule="auto"/>
      <w:contextualSpacing/>
      <w:jc w:val="center"/>
      <w:outlineLvl w:val="9"/>
    </w:pPr>
    <w:rPr>
      <w:rFonts w:ascii="Georgia" w:hAnsi="Georgia" w:cstheme="majorBidi"/>
      <w:color w:val="24596E"/>
      <w:spacing w:val="5"/>
      <w:sz w:val="72"/>
      <w:szCs w:val="52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semiHidden/>
    <w:locked/>
    <w:rPr>
      <w:rFonts w:ascii="Georgia" w:eastAsia="Times New Roman" w:hAnsi="Georgia" w:cs="Arial"/>
      <w:b w:val="0"/>
      <w:iCs/>
      <w:color w:val="24596E"/>
      <w:spacing w:val="4"/>
      <w:sz w:val="24"/>
      <w:szCs w:val="28"/>
      <w:lang w:eastAsia="en-AU"/>
    </w:rPr>
  </w:style>
  <w:style w:type="paragraph" w:customStyle="1" w:styleId="Pullouttext">
    <w:name w:val="Pullout text"/>
    <w:next w:val="Normal"/>
    <w:link w:val="PullouttextChar"/>
    <w:uiPriority w:val="3"/>
    <w:semiHidden/>
    <w:qFormat/>
    <w:pPr>
      <w:spacing w:line="280" w:lineRule="atLeast"/>
      <w:ind w:left="397"/>
      <w:contextualSpacing/>
    </w:pPr>
    <w:rPr>
      <w:rFonts w:ascii="Georgia" w:eastAsia="Times New Roman" w:hAnsi="Georgia" w:cs="Arial"/>
      <w:iCs/>
      <w:color w:val="24596E"/>
      <w:spacing w:val="4"/>
      <w:sz w:val="24"/>
      <w:szCs w:val="28"/>
      <w:lang w:eastAsia="en-AU"/>
    </w:rPr>
  </w:style>
  <w:style w:type="paragraph" w:customStyle="1" w:styleId="Smalltext">
    <w:name w:val="Small text"/>
    <w:basedOn w:val="Normal"/>
    <w:uiPriority w:val="99"/>
    <w:semiHidden/>
    <w:pPr>
      <w:suppressAutoHyphens w:val="0"/>
      <w:spacing w:before="480" w:after="120" w:line="240" w:lineRule="auto"/>
    </w:pPr>
    <w:rPr>
      <w:rFonts w:ascii="Arial" w:eastAsia="Times New Roman" w:hAnsi="Arial" w:cs="Times New Roman"/>
      <w:color w:val="auto"/>
      <w:spacing w:val="4"/>
      <w:sz w:val="12"/>
      <w:szCs w:val="16"/>
      <w:lang w:val="en-US" w:eastAsia="en-AU"/>
    </w:rPr>
  </w:style>
  <w:style w:type="paragraph" w:customStyle="1" w:styleId="commentcontentpara">
    <w:name w:val="commentcontentpara"/>
    <w:basedOn w:val="Normal"/>
    <w:uiPriority w:val="99"/>
    <w:semiHidden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bodytext">
    <w:name w:val="Table body text"/>
    <w:basedOn w:val="Normal"/>
    <w:qFormat/>
    <w:pPr>
      <w:suppressAutoHyphens w:val="0"/>
      <w:spacing w:before="0" w:after="0" w:line="240" w:lineRule="auto"/>
    </w:pPr>
    <w:rPr>
      <w:rFonts w:ascii="Segoe UI" w:eastAsia="Calibri" w:hAnsi="Segoe UI" w:cs="Times New Roman"/>
      <w:color w:val="auto"/>
      <w:sz w:val="20"/>
      <w:szCs w:val="22"/>
    </w:rPr>
  </w:style>
  <w:style w:type="paragraph" w:customStyle="1" w:styleId="Boxbullets">
    <w:name w:val="Box bullets"/>
    <w:basedOn w:val="Normal"/>
    <w:uiPriority w:val="99"/>
    <w:semiHidden/>
    <w:qFormat/>
    <w:pPr>
      <w:numPr>
        <w:numId w:val="13"/>
      </w:numPr>
      <w:shd w:val="clear" w:color="auto" w:fill="F2CEA1"/>
      <w:suppressAutoHyphens w:val="0"/>
      <w:spacing w:before="0" w:after="0" w:line="240" w:lineRule="auto"/>
      <w:ind w:left="227" w:hanging="227"/>
    </w:pPr>
    <w:rPr>
      <w:rFonts w:ascii="Segoe UI" w:eastAsia="Calibri" w:hAnsi="Segoe UI" w:cs="Times New Roman"/>
      <w:color w:val="auto"/>
      <w:sz w:val="20"/>
      <w:szCs w:val="22"/>
    </w:rPr>
  </w:style>
  <w:style w:type="paragraph" w:customStyle="1" w:styleId="Tablebullet">
    <w:name w:val="Table bullet"/>
    <w:basedOn w:val="Tablebodytext"/>
    <w:uiPriority w:val="99"/>
    <w:semiHidden/>
    <w:qFormat/>
    <w:pPr>
      <w:numPr>
        <w:numId w:val="14"/>
      </w:numPr>
    </w:pPr>
  </w:style>
  <w:style w:type="paragraph" w:customStyle="1" w:styleId="Tablecolumnheading">
    <w:name w:val="Table column heading"/>
    <w:basedOn w:val="Tablebodytext"/>
    <w:uiPriority w:val="99"/>
    <w:semiHidden/>
    <w:qFormat/>
    <w:rPr>
      <w:b/>
      <w:bCs/>
      <w:color w:val="FFFFFF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  <w:spacing w:before="0" w:after="0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ubtleEmphasis">
    <w:name w:val="Subtle Emphasis"/>
    <w:uiPriority w:val="19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rPr>
      <w:color w:val="808080"/>
      <w:shd w:val="clear" w:color="auto" w:fill="E6E6E6"/>
    </w:rPr>
  </w:style>
  <w:style w:type="table" w:customStyle="1" w:styleId="ARTDTable">
    <w:name w:val="ARTD_Table"/>
    <w:basedOn w:val="TableNormal"/>
    <w:uiPriority w:val="99"/>
    <w:pPr>
      <w:spacing w:before="0" w:after="0"/>
    </w:pPr>
    <w:rPr>
      <w:rFonts w:asciiTheme="majorHAnsi" w:eastAsia="Calibri" w:hAnsiTheme="majorHAnsi" w:cs="Times New Roman"/>
      <w:color w:val="auto"/>
      <w:lang w:val="en-US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  <w:insideH w:val="single" w:sz="8" w:space="0" w:color="EEECE1"/>
      </w:tblBorders>
      <w:tblCellMar>
        <w:top w:w="113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08193E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0F1E9"/>
      </w:tcPr>
    </w:tblStylePr>
  </w:style>
  <w:style w:type="numbering" w:customStyle="1" w:styleId="NumberedList">
    <w:name w:val="Numbered List"/>
    <w:pPr>
      <w:numPr>
        <w:numId w:val="31"/>
      </w:numPr>
    </w:pPr>
  </w:style>
  <w:style w:type="numbering" w:customStyle="1" w:styleId="Headings">
    <w:name w:val="Headings"/>
    <w:uiPriority w:val="99"/>
    <w:pPr>
      <w:numPr>
        <w:numId w:val="32"/>
      </w:numPr>
    </w:pPr>
  </w:style>
  <w:style w:type="paragraph" w:customStyle="1" w:styleId="CoverTitleNew">
    <w:name w:val="Cover Title New"/>
    <w:basedOn w:val="Normal"/>
    <w:next w:val="Normal"/>
    <w:qFormat/>
    <w:pPr>
      <w:spacing w:before="1920" w:after="840" w:line="200" w:lineRule="atLeast"/>
    </w:pPr>
    <w:rPr>
      <w:rFonts w:asciiTheme="majorHAnsi" w:hAnsiTheme="majorHAnsi"/>
      <w:b/>
      <w:color w:val="5F2E74" w:themeColor="text2"/>
      <w:sz w:val="72"/>
      <w:szCs w:val="72"/>
    </w:rPr>
  </w:style>
  <w:style w:type="paragraph" w:customStyle="1" w:styleId="Heading2Introduction">
    <w:name w:val="Heading 2 Introduction"/>
    <w:basedOn w:val="Heading2"/>
    <w:qFormat/>
    <w:pPr>
      <w:spacing w:before="320" w:line="340" w:lineRule="atLeast"/>
      <w:ind w:left="397"/>
    </w:pPr>
    <w:rPr>
      <w:color w:val="5F2E74" w:themeColor="text2"/>
      <w:sz w:val="26"/>
    </w:rPr>
  </w:style>
  <w:style w:type="paragraph" w:customStyle="1" w:styleId="NewCoverSubtitle">
    <w:name w:val="New Cover Subtitle"/>
    <w:basedOn w:val="Normal"/>
    <w:qFormat/>
    <w:pPr>
      <w:framePr w:wrap="notBeside" w:vAnchor="text" w:hAnchor="text" w:y="1"/>
      <w:pBdr>
        <w:left w:val="single" w:sz="48" w:space="30" w:color="83B14C" w:themeColor="accent5"/>
      </w:pBdr>
      <w:spacing w:before="360" w:after="0" w:line="640" w:lineRule="atLeast"/>
      <w:contextualSpacing/>
    </w:pPr>
    <w:rPr>
      <w:rFonts w:cs="Times New Roman (Body CS)"/>
      <w:color w:val="5F2E74" w:themeColor="text2"/>
      <w:sz w:val="44"/>
      <w:szCs w:val="44"/>
    </w:rPr>
  </w:style>
  <w:style w:type="paragraph" w:customStyle="1" w:styleId="NewHeading2">
    <w:name w:val="New Heading 2"/>
    <w:basedOn w:val="Heading2"/>
    <w:qFormat/>
    <w:pPr>
      <w:spacing w:before="480"/>
    </w:pPr>
  </w:style>
  <w:style w:type="paragraph" w:customStyle="1" w:styleId="NewHeading3">
    <w:name w:val="New Heading 3"/>
    <w:basedOn w:val="Heading3"/>
    <w:qFormat/>
    <w:pPr>
      <w:spacing w:before="340"/>
      <w:ind w:left="720"/>
    </w:pPr>
  </w:style>
  <w:style w:type="paragraph" w:customStyle="1" w:styleId="PurpleTable">
    <w:name w:val="Purple Table"/>
    <w:basedOn w:val="Normal"/>
    <w:qFormat/>
    <w:pPr>
      <w:spacing w:after="0" w:line="240" w:lineRule="auto"/>
    </w:pPr>
    <w:rPr>
      <w:rFonts w:ascii="Arial" w:hAnsi="Arial" w:cs="Arial"/>
      <w:b/>
      <w:color w:val="FFFFFF" w:themeColor="background1"/>
      <w:sz w:val="24"/>
      <w:szCs w:val="24"/>
    </w:rPr>
  </w:style>
  <w:style w:type="paragraph" w:customStyle="1" w:styleId="Purpletablelist">
    <w:name w:val="Purple table list"/>
    <w:basedOn w:val="ListParagraph"/>
    <w:qFormat/>
    <w:pPr>
      <w:numPr>
        <w:numId w:val="33"/>
      </w:numPr>
      <w:autoSpaceDE w:val="0"/>
      <w:autoSpaceDN w:val="0"/>
      <w:adjustRightInd w:val="0"/>
      <w:spacing w:before="160" w:after="140"/>
      <w:ind w:left="357" w:right="-720" w:hanging="357"/>
      <w:contextualSpacing w:val="0"/>
    </w:pPr>
    <w:rPr>
      <w:rFonts w:cs="Arial"/>
      <w:b/>
      <w:bCs/>
      <w:color w:val="FFFFFF" w:themeColor="background1"/>
      <w:lang w:val="en-US"/>
    </w:rPr>
  </w:style>
  <w:style w:type="paragraph" w:customStyle="1" w:styleId="GlossaryTableHeadingRow">
    <w:name w:val="Glossary Table Heading Row"/>
    <w:basedOn w:val="Tablecolumnheading"/>
    <w:qFormat/>
    <w:pPr>
      <w:spacing w:after="600"/>
    </w:pPr>
    <w:rPr>
      <w:rFonts w:ascii="Arial" w:hAnsi="Arial" w:cs="Arial"/>
      <w:sz w:val="24"/>
      <w:szCs w:val="24"/>
      <w:lang w:val="en-US"/>
    </w:rPr>
  </w:style>
  <w:style w:type="character" w:customStyle="1" w:styleId="ui-provider">
    <w:name w:val="ui-provider"/>
    <w:basedOn w:val="DefaultParagraphFont"/>
  </w:style>
  <w:style w:type="character" w:customStyle="1" w:styleId="fui-primitive">
    <w:name w:val="fui-primitive"/>
    <w:basedOn w:val="DefaultParagraphFont"/>
    <w:rsid w:val="00FA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s.gov.au/contact/feedback-compliments-complaints-and-enquiries/complaints-pa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A\AppData\Local\Microsoft\Windows\INetCache\Content.Outlook\0VOECMKZ\D18%20378358%20NEW%20-%20Template%20-%20Repor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85051C-5907-41E1-BA12-1705C0B5685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287D111825FDD49A2BFDEE68EDB8C56" ma:contentTypeVersion="" ma:contentTypeDescription="PDMS Document Site Content Type" ma:contentTypeScope="" ma:versionID="169df9c457819813c2acc97391f9a875">
  <xsd:schema xmlns:xsd="http://www.w3.org/2001/XMLSchema" xmlns:xs="http://www.w3.org/2001/XMLSchema" xmlns:p="http://schemas.microsoft.com/office/2006/metadata/properties" xmlns:ns2="4E85051C-5907-41E1-BA12-1705C0B56858" targetNamespace="http://schemas.microsoft.com/office/2006/metadata/properties" ma:root="true" ma:fieldsID="f703b691b605b254c03d964a865bd9bf" ns2:_="">
    <xsd:import namespace="4E85051C-5907-41E1-BA12-1705C0B5685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5051C-5907-41E1-BA12-1705C0B5685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0E61E-4B67-437A-ADE0-B0C87377FEBD}">
  <ds:schemaRefs>
    <ds:schemaRef ds:uri="http://schemas.microsoft.com/office/2006/metadata/properties"/>
    <ds:schemaRef ds:uri="http://schemas.microsoft.com/office/infopath/2007/PartnerControls"/>
    <ds:schemaRef ds:uri="4E85051C-5907-41E1-BA12-1705C0B56858"/>
  </ds:schemaRefs>
</ds:datastoreItem>
</file>

<file path=customXml/itemProps2.xml><?xml version="1.0" encoding="utf-8"?>
<ds:datastoreItem xmlns:ds="http://schemas.openxmlformats.org/officeDocument/2006/customXml" ds:itemID="{0FCA35E8-1BD0-4A08-BFF0-CAAA5FF1C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8C3B1-9621-4CD8-BFD4-170CAC47FC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A3BEE-6180-47E1-8639-C9CE16A50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5051C-5907-41E1-BA12-1705C0B56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D18 378358 NEW - Template - Report</Template>
  <TotalTime>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Conduct FAQ Service Users</vt:lpstr>
    </vt:vector>
  </TitlesOfParts>
  <Manager/>
  <Company/>
  <LinksUpToDate>false</LinksUpToDate>
  <CharactersWithSpaces>2353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Conduct FAQ Service Users</dc:title>
  <dc:subject>Guidance for Service Users</dc:subject>
  <dc:creator>NDIS;Sector.Engagement@dss.gov.au</dc:creator>
  <cp:keywords>[SEC=OFFICIAL]</cp:keywords>
  <dc:description/>
  <cp:lastModifiedBy>WILKS, Jennifer</cp:lastModifiedBy>
  <cp:revision>6</cp:revision>
  <cp:lastPrinted>2024-01-16T05:23:00Z</cp:lastPrinted>
  <dcterms:created xsi:type="dcterms:W3CDTF">2024-01-24T05:36:00Z</dcterms:created>
  <dcterms:modified xsi:type="dcterms:W3CDTF">2024-08-19T23:12:00Z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C66F3BD8F03B4E658E8410C42F4CA207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2024-01-24T05:37:17Z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A92EB8AB923C607103ADC3C775EB53D1</vt:lpwstr>
  </property>
  <property fmtid="{D5CDD505-2E9C-101B-9397-08002B2CF9AE}" pid="21" name="PM_Hash_Salt">
    <vt:lpwstr>92EAAFCB79CC012E733DB4512D1C0A1F</vt:lpwstr>
  </property>
  <property fmtid="{D5CDD505-2E9C-101B-9397-08002B2CF9AE}" pid="22" name="PM_Hash_SHA1">
    <vt:lpwstr>4B0E665328AD8A1BB49E985D7F9DD24969F42343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0x010100266966F133664895A6EE3632470D45F5003287D111825FDD49A2BFDEE68EDB8C56</vt:lpwstr>
  </property>
  <property fmtid="{D5CDD505-2E9C-101B-9397-08002B2CF9AE}" pid="28" name="PMHMAC">
    <vt:lpwstr>v=2022.1;a=SHA256;h=124D9BF3E9208E16081E89B1BC701383A1038BD1096E31C34CA265F673A3DC04</vt:lpwstr>
  </property>
  <property fmtid="{D5CDD505-2E9C-101B-9397-08002B2CF9AE}" pid="29" name="MSIP_Label_eb34d90b-fc41-464d-af60-f74d721d0790_SetDate">
    <vt:lpwstr>2024-01-24T05:37:17Z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29858d7a0bfe472586ee6c66803cb1e5</vt:lpwstr>
  </property>
  <property fmtid="{D5CDD505-2E9C-101B-9397-08002B2CF9AE}" pid="36" name="PMUuid">
    <vt:lpwstr>v=2022.2;d=gov.au;g=46DD6D7C-8107-577B-BC6E-F348953B2E44</vt:lpwstr>
  </property>
</Properties>
</file>