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0A4FF" w14:textId="28778ED6" w:rsidR="001A0D98" w:rsidRDefault="008A5A9B" w:rsidP="004124BB">
      <w:pPr>
        <w:jc w:val="right"/>
        <w:rPr>
          <w:rtl/>
        </w:rPr>
      </w:pPr>
      <w:r>
        <w:rPr>
          <w:noProof/>
        </w:rPr>
        <w:drawing>
          <wp:inline distT="0" distB="0" distL="0" distR="0" wp14:anchorId="1C6C9AE7" wp14:editId="2F5E92CD">
            <wp:extent cx="3916780" cy="619125"/>
            <wp:effectExtent l="0" t="0" r="7620" b="0"/>
            <wp:docPr id="184173621" name="Picture 22" descr="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73621" name="Picture 22" descr="Department of Health, Disability and Ageing cr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25124" cy="620444"/>
                    </a:xfrm>
                    <a:prstGeom prst="rect">
                      <a:avLst/>
                    </a:prstGeom>
                    <a:noFill/>
                    <a:ln>
                      <a:noFill/>
                    </a:ln>
                  </pic:spPr>
                </pic:pic>
              </a:graphicData>
            </a:graphic>
          </wp:inline>
        </w:drawing>
      </w:r>
    </w:p>
    <w:p w14:paraId="1486B0EB" w14:textId="6EC0BC7D" w:rsidR="001A0D98" w:rsidRPr="001A0D98" w:rsidRDefault="001A0D98" w:rsidP="001A0D98">
      <w:pPr>
        <w:bidi/>
        <w:rPr>
          <w:rFonts w:cs="Arial"/>
          <w:color w:val="333300"/>
          <w:sz w:val="60"/>
          <w:szCs w:val="60"/>
          <w:rtl/>
          <w:lang w:val="en-US"/>
        </w:rPr>
      </w:pPr>
      <w:r w:rsidRPr="004C495D">
        <w:rPr>
          <w:rFonts w:cs="Arial"/>
          <w:color w:val="333300"/>
          <w:sz w:val="60"/>
          <w:szCs w:val="60"/>
          <w:rtl/>
        </w:rPr>
        <w:t>التغييرات في منتجات التبغ</w:t>
      </w:r>
      <w:r>
        <w:rPr>
          <w:rFonts w:cs="Arial"/>
          <w:color w:val="333300"/>
          <w:sz w:val="60"/>
          <w:szCs w:val="60"/>
          <w:rtl/>
        </w:rPr>
        <w:t xml:space="preserve"> المباعة</w:t>
      </w:r>
      <w:r w:rsidRPr="004C495D">
        <w:rPr>
          <w:rFonts w:cs="Arial"/>
          <w:color w:val="333300"/>
          <w:sz w:val="60"/>
          <w:szCs w:val="60"/>
          <w:rtl/>
        </w:rPr>
        <w:t xml:space="preserve"> في</w:t>
      </w:r>
      <w:r>
        <w:rPr>
          <w:rFonts w:cs="Arial"/>
          <w:color w:val="333300"/>
          <w:sz w:val="60"/>
          <w:szCs w:val="60"/>
          <w:rtl/>
          <w:lang w:val="en-US"/>
        </w:rPr>
        <w:t xml:space="preserve"> أستراليا في</w:t>
      </w:r>
      <w:r w:rsidRPr="004C495D">
        <w:rPr>
          <w:rFonts w:cs="Arial"/>
          <w:color w:val="333300"/>
          <w:sz w:val="60"/>
          <w:szCs w:val="60"/>
          <w:rtl/>
        </w:rPr>
        <w:t xml:space="preserve"> عام 2025</w:t>
      </w:r>
    </w:p>
    <w:p w14:paraId="65F0DEED" w14:textId="218A5FAD" w:rsidR="001A0D98" w:rsidRDefault="001A0D98" w:rsidP="001A0D98">
      <w:pPr>
        <w:bidi/>
        <w:rPr>
          <w:rFonts w:cs="Arial"/>
          <w:color w:val="333300"/>
          <w:sz w:val="28"/>
          <w:szCs w:val="28"/>
          <w:rtl/>
        </w:rPr>
      </w:pPr>
      <w:r w:rsidRPr="001A0D98">
        <w:rPr>
          <w:rFonts w:cs="Arial"/>
          <w:color w:val="333300"/>
          <w:sz w:val="28"/>
          <w:szCs w:val="28"/>
          <w:rtl/>
        </w:rPr>
        <w:t xml:space="preserve">الأسئلة الشائعة لتجار </w:t>
      </w:r>
      <w:r>
        <w:rPr>
          <w:rFonts w:cs="Arial"/>
          <w:color w:val="333300"/>
          <w:sz w:val="28"/>
          <w:szCs w:val="28"/>
          <w:rtl/>
        </w:rPr>
        <w:t>التجزئة ل</w:t>
      </w:r>
      <w:r w:rsidRPr="001A0D98">
        <w:rPr>
          <w:rFonts w:cs="Arial"/>
          <w:color w:val="333300"/>
          <w:sz w:val="28"/>
          <w:szCs w:val="28"/>
          <w:rtl/>
        </w:rPr>
        <w:t>لتبغ</w:t>
      </w:r>
    </w:p>
    <w:p w14:paraId="5957C3A4" w14:textId="77777777" w:rsidR="001A0D98" w:rsidRPr="001A0D98" w:rsidRDefault="001A0D98" w:rsidP="001A0D98">
      <w:pPr>
        <w:pStyle w:val="Boxtext"/>
        <w:shd w:val="clear" w:color="auto" w:fill="D4D0BE"/>
        <w:bidi/>
        <w:rPr>
          <w:b/>
          <w:bCs/>
          <w:rtl/>
        </w:rPr>
      </w:pPr>
      <w:r w:rsidRPr="001A0D98">
        <w:rPr>
          <w:b/>
          <w:bCs/>
          <w:rtl/>
        </w:rPr>
        <w:t>النقاط الرئيسية</w:t>
      </w:r>
    </w:p>
    <w:p w14:paraId="4FE2D4AE" w14:textId="672CB577" w:rsidR="001A0D98" w:rsidRPr="001A0D98" w:rsidRDefault="001A0D98" w:rsidP="001A0D98">
      <w:pPr>
        <w:pStyle w:val="Boxtext"/>
        <w:shd w:val="clear" w:color="auto" w:fill="D4D0BE"/>
        <w:bidi/>
      </w:pPr>
      <w:r w:rsidRPr="001A0D98">
        <w:rPr>
          <w:color w:val="333300"/>
          <w:rtl/>
        </w:rPr>
        <w:t xml:space="preserve">• </w:t>
      </w:r>
      <w:r w:rsidRPr="001A0D98">
        <w:rPr>
          <w:rtl/>
        </w:rPr>
        <w:t>في النصف الأول من عام ٢٠٢٥، ستُطرأ تغييرات على منتجات التبغ المباعة في المتاجر.</w:t>
      </w:r>
    </w:p>
    <w:p w14:paraId="1D0B59BB" w14:textId="67F6A51E" w:rsidR="001A0D98" w:rsidRPr="001A0D98" w:rsidRDefault="001A0D98" w:rsidP="001A0D98">
      <w:pPr>
        <w:pStyle w:val="Boxtext"/>
        <w:shd w:val="clear" w:color="auto" w:fill="D4D0BE"/>
        <w:bidi/>
      </w:pPr>
      <w:r w:rsidRPr="001A0D98">
        <w:rPr>
          <w:color w:val="333300"/>
          <w:rtl/>
        </w:rPr>
        <w:t>•</w:t>
      </w:r>
      <w:r w:rsidRPr="001A0D98">
        <w:rPr>
          <w:rtl/>
        </w:rPr>
        <w:t xml:space="preserve"> اعتبارًا من ١ </w:t>
      </w:r>
      <w:r>
        <w:rPr>
          <w:rtl/>
        </w:rPr>
        <w:t xml:space="preserve">تموز / </w:t>
      </w:r>
      <w:r w:rsidRPr="001A0D98">
        <w:rPr>
          <w:rtl/>
        </w:rPr>
        <w:t>يوليو ٢٠٢٥، يجب أن تمتثل جميع منتجات التبغ المباعة في أستراليا لقوانين التبغ الجديدة.</w:t>
      </w:r>
    </w:p>
    <w:p w14:paraId="1BE16DF6" w14:textId="191D4128" w:rsidR="001A0D98" w:rsidRPr="001A0D98" w:rsidRDefault="001A0D98" w:rsidP="001A0D98">
      <w:pPr>
        <w:pStyle w:val="Boxtext"/>
        <w:shd w:val="clear" w:color="auto" w:fill="D4D0BE"/>
        <w:bidi/>
      </w:pPr>
      <w:r w:rsidRPr="001A0D98">
        <w:rPr>
          <w:color w:val="333300"/>
          <w:rtl/>
        </w:rPr>
        <w:t xml:space="preserve">• </w:t>
      </w:r>
      <w:r w:rsidRPr="001A0D98">
        <w:rPr>
          <w:rtl/>
        </w:rPr>
        <w:t>ينبغي على تجار التجزئة التأكد من فهمهم لمسؤولياتهم بموجب هذه القوانين</w:t>
      </w:r>
      <w:r w:rsidR="0071045D">
        <w:rPr>
          <w:rtl/>
        </w:rPr>
        <w:t xml:space="preserve"> الجديدة</w:t>
      </w:r>
      <w:r w:rsidRPr="001A0D98">
        <w:rPr>
          <w:rtl/>
        </w:rPr>
        <w:t>.</w:t>
      </w:r>
    </w:p>
    <w:p w14:paraId="00D17DEC" w14:textId="7CDC4B4D" w:rsidR="001A0D98" w:rsidRPr="001A0D98" w:rsidRDefault="001A0D98" w:rsidP="001A0D98">
      <w:pPr>
        <w:pStyle w:val="Boxtext"/>
        <w:shd w:val="clear" w:color="auto" w:fill="D4D0BE"/>
        <w:bidi/>
      </w:pPr>
      <w:r w:rsidRPr="001A0D98">
        <w:rPr>
          <w:rtl/>
        </w:rPr>
        <w:t>تُقدم هذه الوثيقة ملخصًا لتجار التجزئة حول:</w:t>
      </w:r>
    </w:p>
    <w:p w14:paraId="2F849367" w14:textId="2B507876" w:rsidR="001A0D98" w:rsidRPr="001A0D98" w:rsidRDefault="004124BB" w:rsidP="004124BB">
      <w:pPr>
        <w:pStyle w:val="Boxtext"/>
        <w:shd w:val="clear" w:color="auto" w:fill="D4D0BE"/>
        <w:tabs>
          <w:tab w:val="left" w:pos="380"/>
        </w:tabs>
        <w:bidi/>
      </w:pPr>
      <w:r>
        <w:rPr>
          <w:color w:val="333300"/>
        </w:rPr>
        <w:tab/>
      </w:r>
      <w:r w:rsidR="001A0D98" w:rsidRPr="001A0D98">
        <w:rPr>
          <w:color w:val="333300"/>
          <w:rtl/>
        </w:rPr>
        <w:t xml:space="preserve">• </w:t>
      </w:r>
      <w:r w:rsidR="001A0D98" w:rsidRPr="001A0D98">
        <w:rPr>
          <w:rtl/>
        </w:rPr>
        <w:t>التغييرات على منتجات التبغ؛</w:t>
      </w:r>
    </w:p>
    <w:p w14:paraId="025076FB" w14:textId="492A0582" w:rsidR="001A0D98" w:rsidRPr="001A0D98" w:rsidRDefault="004124BB" w:rsidP="004124BB">
      <w:pPr>
        <w:pStyle w:val="Boxtext"/>
        <w:shd w:val="clear" w:color="auto" w:fill="D4D0BE"/>
        <w:tabs>
          <w:tab w:val="left" w:pos="380"/>
        </w:tabs>
        <w:bidi/>
      </w:pPr>
      <w:r>
        <w:rPr>
          <w:color w:val="333300"/>
        </w:rPr>
        <w:tab/>
      </w:r>
      <w:r w:rsidR="001A0D98" w:rsidRPr="001A0D98">
        <w:rPr>
          <w:color w:val="333300"/>
          <w:rtl/>
        </w:rPr>
        <w:t xml:space="preserve">• </w:t>
      </w:r>
      <w:r w:rsidR="001A0D98" w:rsidRPr="001A0D98">
        <w:rPr>
          <w:rtl/>
        </w:rPr>
        <w:t>تأثير هذه التغييرات على تجار التجزئة؛</w:t>
      </w:r>
    </w:p>
    <w:p w14:paraId="38CB41B9" w14:textId="6C22205E" w:rsidR="001A0D98" w:rsidRPr="001A0D98" w:rsidRDefault="004124BB" w:rsidP="004124BB">
      <w:pPr>
        <w:pStyle w:val="Boxtext"/>
        <w:shd w:val="clear" w:color="auto" w:fill="D4D0BE"/>
        <w:tabs>
          <w:tab w:val="left" w:pos="380"/>
        </w:tabs>
        <w:bidi/>
      </w:pPr>
      <w:r>
        <w:rPr>
          <w:color w:val="333300"/>
        </w:rPr>
        <w:tab/>
      </w:r>
      <w:r w:rsidR="001A0D98" w:rsidRPr="001A0D98">
        <w:rPr>
          <w:color w:val="333300"/>
          <w:rtl/>
        </w:rPr>
        <w:t xml:space="preserve">• </w:t>
      </w:r>
      <w:r w:rsidR="001A0D98" w:rsidRPr="001A0D98">
        <w:rPr>
          <w:rtl/>
        </w:rPr>
        <w:t>ما يجب على تجار التجزئة فعله للامتثال.</w:t>
      </w:r>
    </w:p>
    <w:p w14:paraId="7E76EBDC" w14:textId="68A51E23" w:rsidR="001A0D98" w:rsidRPr="001A0D98" w:rsidRDefault="001A0D98" w:rsidP="001A0D98">
      <w:pPr>
        <w:pStyle w:val="Boxtext"/>
        <w:shd w:val="clear" w:color="auto" w:fill="D4D0BE"/>
        <w:bidi/>
      </w:pPr>
      <w:r w:rsidRPr="001A0D98">
        <w:rPr>
          <w:color w:val="333300"/>
          <w:rtl/>
        </w:rPr>
        <w:t xml:space="preserve">• </w:t>
      </w:r>
      <w:r w:rsidRPr="001A0D98">
        <w:rPr>
          <w:rtl/>
        </w:rPr>
        <w:t>تتوفر إرشادات وموارد لمساعدة تجار التجزئة على فهم قوانين التبغ الجديدة.</w:t>
      </w:r>
    </w:p>
    <w:p w14:paraId="1B516A97" w14:textId="444B1B32" w:rsidR="001A0D98" w:rsidRPr="001A0D98" w:rsidRDefault="001A0D98" w:rsidP="001A0D98">
      <w:pPr>
        <w:bidi/>
        <w:rPr>
          <w:rFonts w:cs="Arial"/>
          <w:sz w:val="24"/>
          <w:szCs w:val="24"/>
          <w:rtl/>
          <w:lang w:val="en-US"/>
        </w:rPr>
      </w:pPr>
      <w:r w:rsidRPr="00B31140">
        <w:rPr>
          <w:rFonts w:cs="Arial"/>
          <w:b/>
          <w:bCs/>
          <w:sz w:val="24"/>
          <w:szCs w:val="24"/>
          <w:rtl/>
          <w:lang w:val="en-US"/>
        </w:rPr>
        <w:t>إخلاء مسؤولية:</w:t>
      </w:r>
      <w:r w:rsidRPr="001A0D98">
        <w:rPr>
          <w:rFonts w:cs="Arial"/>
          <w:sz w:val="24"/>
          <w:szCs w:val="24"/>
          <w:rtl/>
          <w:lang w:val="en-US"/>
        </w:rPr>
        <w:t xml:space="preserve"> هذه الأسئلة الشائعة مُقدمة كمعلومات عامة. لا تُقدم أي مشورة قانونية ولا يُعتمد عليها كمصدر للمشورة القانونية.</w:t>
      </w:r>
    </w:p>
    <w:p w14:paraId="592E1668" w14:textId="105F2150" w:rsidR="001A0D98" w:rsidRDefault="001F148B" w:rsidP="001A0D98">
      <w:pPr>
        <w:bidi/>
        <w:rPr>
          <w:rFonts w:cs="Arial"/>
          <w:rtl/>
          <w:lang w:val="en-US"/>
        </w:rPr>
      </w:pPr>
      <w:r w:rsidRPr="00CF2611">
        <w:rPr>
          <w:rFonts w:asciiTheme="minorBidi" w:hAnsiTheme="minorBidi"/>
          <w:noProof/>
          <w:color w:val="000000" w:themeColor="text1"/>
          <w:sz w:val="20"/>
          <w:szCs w:val="20"/>
        </w:rPr>
        <mc:AlternateContent>
          <mc:Choice Requires="wps">
            <w:drawing>
              <wp:anchor distT="0" distB="0" distL="0" distR="0" simplePos="0" relativeHeight="251662336" behindDoc="0" locked="0" layoutInCell="1" allowOverlap="1" wp14:anchorId="0D956329" wp14:editId="7AC26DF0">
                <wp:simplePos x="0" y="0"/>
                <wp:positionH relativeFrom="page">
                  <wp:posOffset>7289800</wp:posOffset>
                </wp:positionH>
                <wp:positionV relativeFrom="page">
                  <wp:posOffset>6985000</wp:posOffset>
                </wp:positionV>
                <wp:extent cx="133350" cy="26123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 cy="2612390"/>
                        </a:xfrm>
                        <a:prstGeom prst="rect">
                          <a:avLst/>
                        </a:prstGeom>
                      </wps:spPr>
                      <wps:txbx>
                        <w:txbxContent>
                          <w:p w14:paraId="030EDB15" w14:textId="77777777" w:rsidR="001F148B" w:rsidRDefault="001F148B" w:rsidP="001F148B">
                            <w:pPr>
                              <w:spacing w:before="24"/>
                              <w:ind w:left="20"/>
                              <w:rPr>
                                <w:sz w:val="14"/>
                              </w:rPr>
                            </w:pPr>
                            <w:r>
                              <w:rPr>
                                <w:color w:val="524F26"/>
                                <w:sz w:val="14"/>
                              </w:rPr>
                              <w:t>Tobacco</w:t>
                            </w:r>
                            <w:r>
                              <w:rPr>
                                <w:color w:val="524F26"/>
                                <w:spacing w:val="7"/>
                                <w:sz w:val="14"/>
                              </w:rPr>
                              <w:t xml:space="preserve"> </w:t>
                            </w:r>
                            <w:r>
                              <w:rPr>
                                <w:color w:val="524F26"/>
                                <w:sz w:val="14"/>
                              </w:rPr>
                              <w:t>Reforms</w:t>
                            </w:r>
                            <w:r>
                              <w:rPr>
                                <w:color w:val="524F26"/>
                                <w:spacing w:val="7"/>
                                <w:sz w:val="14"/>
                              </w:rPr>
                              <w:t xml:space="preserve"> </w:t>
                            </w:r>
                            <w:r>
                              <w:rPr>
                                <w:color w:val="524F26"/>
                                <w:sz w:val="14"/>
                              </w:rPr>
                              <w:t>Factsheet</w:t>
                            </w:r>
                            <w:r>
                              <w:rPr>
                                <w:color w:val="524F26"/>
                                <w:spacing w:val="8"/>
                                <w:sz w:val="14"/>
                              </w:rPr>
                              <w:t xml:space="preserve"> </w:t>
                            </w:r>
                            <w:r>
                              <w:rPr>
                                <w:color w:val="524F26"/>
                                <w:sz w:val="14"/>
                              </w:rPr>
                              <w:t>|</w:t>
                            </w:r>
                            <w:r>
                              <w:rPr>
                                <w:color w:val="524F26"/>
                                <w:spacing w:val="7"/>
                                <w:sz w:val="14"/>
                              </w:rPr>
                              <w:t xml:space="preserve"> </w:t>
                            </w:r>
                            <w:r>
                              <w:rPr>
                                <w:color w:val="524F26"/>
                                <w:sz w:val="14"/>
                              </w:rPr>
                              <w:t>Version</w:t>
                            </w:r>
                            <w:r>
                              <w:rPr>
                                <w:color w:val="524F26"/>
                                <w:spacing w:val="8"/>
                                <w:sz w:val="14"/>
                              </w:rPr>
                              <w:t xml:space="preserve"> </w:t>
                            </w:r>
                            <w:r>
                              <w:rPr>
                                <w:color w:val="524F26"/>
                                <w:sz w:val="14"/>
                              </w:rPr>
                              <w:t>1.0</w:t>
                            </w:r>
                            <w:r>
                              <w:rPr>
                                <w:color w:val="524F26"/>
                                <w:spacing w:val="7"/>
                                <w:sz w:val="14"/>
                              </w:rPr>
                              <w:t xml:space="preserve"> </w:t>
                            </w:r>
                            <w:r>
                              <w:rPr>
                                <w:color w:val="524F26"/>
                                <w:sz w:val="14"/>
                              </w:rPr>
                              <w:t>|</w:t>
                            </w:r>
                            <w:r>
                              <w:rPr>
                                <w:color w:val="524F26"/>
                                <w:spacing w:val="8"/>
                                <w:sz w:val="14"/>
                              </w:rPr>
                              <w:t xml:space="preserve"> </w:t>
                            </w:r>
                            <w:r>
                              <w:rPr>
                                <w:color w:val="524F26"/>
                                <w:sz w:val="14"/>
                              </w:rPr>
                              <w:t>Updated:</w:t>
                            </w:r>
                            <w:r>
                              <w:rPr>
                                <w:color w:val="524F26"/>
                                <w:spacing w:val="7"/>
                                <w:sz w:val="14"/>
                              </w:rPr>
                              <w:t xml:space="preserve"> </w:t>
                            </w:r>
                            <w:r>
                              <w:rPr>
                                <w:color w:val="524F26"/>
                                <w:sz w:val="14"/>
                              </w:rPr>
                              <w:t>APR</w:t>
                            </w:r>
                            <w:r>
                              <w:rPr>
                                <w:color w:val="524F26"/>
                                <w:spacing w:val="7"/>
                                <w:sz w:val="14"/>
                              </w:rPr>
                              <w:t xml:space="preserve"> </w:t>
                            </w:r>
                            <w:r>
                              <w:rPr>
                                <w:color w:val="524F26"/>
                                <w:spacing w:val="-4"/>
                                <w:sz w:val="14"/>
                              </w:rPr>
                              <w:t>2025</w:t>
                            </w:r>
                          </w:p>
                        </w:txbxContent>
                      </wps:txbx>
                      <wps:bodyPr vert="vert" wrap="square" lIns="0" tIns="0" rIns="0" bIns="0" rtlCol="0">
                        <a:noAutofit/>
                      </wps:bodyPr>
                    </wps:wsp>
                  </a:graphicData>
                </a:graphic>
              </wp:anchor>
            </w:drawing>
          </mc:Choice>
          <mc:Fallback>
            <w:pict>
              <v:shapetype w14:anchorId="0D956329" id="_x0000_t202" coordsize="21600,21600" o:spt="202" path="m,l,21600r21600,l21600,xe">
                <v:stroke joinstyle="miter"/>
                <v:path gradientshapeok="t" o:connecttype="rect"/>
              </v:shapetype>
              <v:shape id="Textbox 1" o:spid="_x0000_s1026" type="#_x0000_t202" style="position:absolute;left:0;text-align:left;margin-left:574pt;margin-top:550pt;width:10.5pt;height:205.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8ylmgEAACcDAAAOAAAAZHJzL2Uyb0RvYy54bWysUttu2zAMfR/QfxD03igXrNiMOMW2osOA&#10;YhvQ7gMUWYqNWaJKKrHz96NUJxm2t6IvNGVRh+cccn07+l4cLFIHoZaL2VwKGww0XdjV8tfT/fUH&#10;KSjp0Ogegq3l0ZK83Vy9Ww+xsktooW8sCgYJVA2xlm1KsVKKTGu9phlEG/jSAXqd+Ig71aAeGN33&#10;ajmf36gBsIkIxhLx37uXS7kp+M5Zk344RzaJvpbMLZWIJW5zVJu1rnaoY9uZiYZ+BQuvu8BNz1B3&#10;Ommxx+4/KN8ZBAKXZga8Auc6Y4sGVrOY/6PmsdXRFi1sDsWzTfR2sOb74TH+RJHGzzDyAIsIig9g&#10;fhN7o4ZI1VSTPaWKuDoLHR36/GUJgh+yt8ezn3ZMwmS01Wr1nm8MXy1vFsvVx2K4uryOSOmrBS9y&#10;UkvkeRUG+vBAKffX1alkIvPSPzNJ43bkkpxuoTmyCN5DBslRioFnWkt63mu0UvTfApuWF+CU4CnZ&#10;nhJM/Rcoa5J1Bfi0T+C6wuLSY2LB0yjkps3J4/77XKou+735AwAA//8DAFBLAwQUAAYACAAAACEA&#10;pFt8DuEAAAAPAQAADwAAAGRycy9kb3ducmV2LnhtbEyPwU7DMBBE70j8g7VI3KgdaKsS4lSUwgWB&#10;RFs4cNvGbhIRr0PsNuHv2Zzg9kYzmp3NloNrxMl2ofakIZkoEJYKb2oqNbzvnq4WIEJEMth4shp+&#10;bIBlfn6WYWp8Txt72sZScAmFFDVUMbaplKGorMMw8a0l9g6+cxhZdqU0HfZc7hp5rdRcOqyJL1TY&#10;2ofKFl/bo9PwuHp7Xr9+D8OhXyX1FNezj5uXT60vL4b7OxDRDvEvDON8ng45b9r7I5kgGtbJdMHP&#10;xJGUYhozyfyWac80Yx9knsn/f+S/AAAA//8DAFBLAQItABQABgAIAAAAIQC2gziS/gAAAOEBAAAT&#10;AAAAAAAAAAAAAAAAAAAAAABbQ29udGVudF9UeXBlc10ueG1sUEsBAi0AFAAGAAgAAAAhADj9If/W&#10;AAAAlAEAAAsAAAAAAAAAAAAAAAAALwEAAF9yZWxzLy5yZWxzUEsBAi0AFAAGAAgAAAAhAClDzKWa&#10;AQAAJwMAAA4AAAAAAAAAAAAAAAAALgIAAGRycy9lMm9Eb2MueG1sUEsBAi0AFAAGAAgAAAAhAKRb&#10;fA7hAAAADwEAAA8AAAAAAAAAAAAAAAAA9AMAAGRycy9kb3ducmV2LnhtbFBLBQYAAAAABAAEAPMA&#10;AAACBQAAAAA=&#10;" filled="f" stroked="f">
                <v:textbox style="layout-flow:vertical" inset="0,0,0,0">
                  <w:txbxContent>
                    <w:p w14:paraId="030EDB15" w14:textId="77777777" w:rsidR="001F148B" w:rsidRDefault="001F148B" w:rsidP="001F148B">
                      <w:pPr>
                        <w:spacing w:before="24"/>
                        <w:ind w:left="20"/>
                        <w:rPr>
                          <w:sz w:val="14"/>
                        </w:rPr>
                      </w:pPr>
                      <w:r>
                        <w:rPr>
                          <w:color w:val="524F26"/>
                          <w:sz w:val="14"/>
                        </w:rPr>
                        <w:t>Tobacco</w:t>
                      </w:r>
                      <w:r>
                        <w:rPr>
                          <w:color w:val="524F26"/>
                          <w:spacing w:val="7"/>
                          <w:sz w:val="14"/>
                        </w:rPr>
                        <w:t xml:space="preserve"> </w:t>
                      </w:r>
                      <w:r>
                        <w:rPr>
                          <w:color w:val="524F26"/>
                          <w:sz w:val="14"/>
                        </w:rPr>
                        <w:t>Reforms</w:t>
                      </w:r>
                      <w:r>
                        <w:rPr>
                          <w:color w:val="524F26"/>
                          <w:spacing w:val="7"/>
                          <w:sz w:val="14"/>
                        </w:rPr>
                        <w:t xml:space="preserve"> </w:t>
                      </w:r>
                      <w:r>
                        <w:rPr>
                          <w:color w:val="524F26"/>
                          <w:sz w:val="14"/>
                        </w:rPr>
                        <w:t>Factsheet</w:t>
                      </w:r>
                      <w:r>
                        <w:rPr>
                          <w:color w:val="524F26"/>
                          <w:spacing w:val="8"/>
                          <w:sz w:val="14"/>
                        </w:rPr>
                        <w:t xml:space="preserve"> </w:t>
                      </w:r>
                      <w:r>
                        <w:rPr>
                          <w:color w:val="524F26"/>
                          <w:sz w:val="14"/>
                        </w:rPr>
                        <w:t>|</w:t>
                      </w:r>
                      <w:r>
                        <w:rPr>
                          <w:color w:val="524F26"/>
                          <w:spacing w:val="7"/>
                          <w:sz w:val="14"/>
                        </w:rPr>
                        <w:t xml:space="preserve"> </w:t>
                      </w:r>
                      <w:r>
                        <w:rPr>
                          <w:color w:val="524F26"/>
                          <w:sz w:val="14"/>
                        </w:rPr>
                        <w:t>Version</w:t>
                      </w:r>
                      <w:r>
                        <w:rPr>
                          <w:color w:val="524F26"/>
                          <w:spacing w:val="8"/>
                          <w:sz w:val="14"/>
                        </w:rPr>
                        <w:t xml:space="preserve"> </w:t>
                      </w:r>
                      <w:r>
                        <w:rPr>
                          <w:color w:val="524F26"/>
                          <w:sz w:val="14"/>
                        </w:rPr>
                        <w:t>1.0</w:t>
                      </w:r>
                      <w:r>
                        <w:rPr>
                          <w:color w:val="524F26"/>
                          <w:spacing w:val="7"/>
                          <w:sz w:val="14"/>
                        </w:rPr>
                        <w:t xml:space="preserve"> </w:t>
                      </w:r>
                      <w:r>
                        <w:rPr>
                          <w:color w:val="524F26"/>
                          <w:sz w:val="14"/>
                        </w:rPr>
                        <w:t>|</w:t>
                      </w:r>
                      <w:r>
                        <w:rPr>
                          <w:color w:val="524F26"/>
                          <w:spacing w:val="8"/>
                          <w:sz w:val="14"/>
                        </w:rPr>
                        <w:t xml:space="preserve"> </w:t>
                      </w:r>
                      <w:r>
                        <w:rPr>
                          <w:color w:val="524F26"/>
                          <w:sz w:val="14"/>
                        </w:rPr>
                        <w:t>Updated:</w:t>
                      </w:r>
                      <w:r>
                        <w:rPr>
                          <w:color w:val="524F26"/>
                          <w:spacing w:val="7"/>
                          <w:sz w:val="14"/>
                        </w:rPr>
                        <w:t xml:space="preserve"> </w:t>
                      </w:r>
                      <w:r>
                        <w:rPr>
                          <w:color w:val="524F26"/>
                          <w:sz w:val="14"/>
                        </w:rPr>
                        <w:t>APR</w:t>
                      </w:r>
                      <w:r>
                        <w:rPr>
                          <w:color w:val="524F26"/>
                          <w:spacing w:val="7"/>
                          <w:sz w:val="14"/>
                        </w:rPr>
                        <w:t xml:space="preserve"> </w:t>
                      </w:r>
                      <w:r>
                        <w:rPr>
                          <w:color w:val="524F26"/>
                          <w:spacing w:val="-4"/>
                          <w:sz w:val="14"/>
                        </w:rPr>
                        <w:t>2025</w:t>
                      </w:r>
                    </w:p>
                  </w:txbxContent>
                </v:textbox>
                <w10:wrap anchorx="page" anchory="page"/>
              </v:shape>
            </w:pict>
          </mc:Fallback>
        </mc:AlternateConten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1A0D98" w14:paraId="353DB7EF" w14:textId="77777777" w:rsidTr="003A75C1">
        <w:tc>
          <w:tcPr>
            <w:tcW w:w="4505" w:type="dxa"/>
          </w:tcPr>
          <w:p w14:paraId="5911CDB0" w14:textId="77777777" w:rsidR="001A0D98" w:rsidRPr="00BF423D" w:rsidRDefault="001A0D98" w:rsidP="00B03DE1">
            <w:pPr>
              <w:bidi/>
              <w:spacing w:line="276" w:lineRule="auto"/>
              <w:ind w:right="354"/>
              <w:rPr>
                <w:rFonts w:cs="Arial"/>
                <w:b/>
                <w:bCs/>
                <w:color w:val="333300"/>
                <w:sz w:val="32"/>
                <w:szCs w:val="32"/>
                <w:rtl/>
                <w:lang w:val="en-US"/>
              </w:rPr>
            </w:pPr>
            <w:r w:rsidRPr="00BF423D">
              <w:rPr>
                <w:rFonts w:cs="Arial"/>
                <w:b/>
                <w:bCs/>
                <w:color w:val="333300"/>
                <w:sz w:val="32"/>
                <w:szCs w:val="32"/>
                <w:rtl/>
                <w:lang w:val="en-US"/>
              </w:rPr>
              <w:t>ما هي قوانين التبغ الجديدة في أستراليا وما الذي يتغير؟</w:t>
            </w:r>
          </w:p>
          <w:p w14:paraId="51C3077F" w14:textId="77777777" w:rsidR="00D94C8B" w:rsidRPr="00BF423D" w:rsidRDefault="00D94C8B" w:rsidP="00B03DE1">
            <w:pPr>
              <w:bidi/>
              <w:spacing w:line="276" w:lineRule="auto"/>
              <w:ind w:right="354"/>
              <w:rPr>
                <w:b/>
                <w:bCs/>
                <w:rtl/>
                <w:lang w:val="en-US"/>
              </w:rPr>
            </w:pPr>
          </w:p>
          <w:p w14:paraId="1C04DBA1" w14:textId="42CB261B" w:rsidR="00D94C8B" w:rsidRPr="00EF3978" w:rsidRDefault="00D94C8B" w:rsidP="00B03DE1">
            <w:pPr>
              <w:bidi/>
              <w:spacing w:line="276" w:lineRule="auto"/>
              <w:ind w:right="354"/>
              <w:rPr>
                <w:rFonts w:cs="Arial"/>
                <w:b/>
                <w:bCs/>
                <w:color w:val="333300"/>
                <w:sz w:val="24"/>
                <w:szCs w:val="24"/>
                <w:rtl/>
                <w:lang w:val="en-US"/>
              </w:rPr>
            </w:pPr>
            <w:r w:rsidRPr="00EF3978">
              <w:rPr>
                <w:rFonts w:cs="Arial"/>
                <w:b/>
                <w:bCs/>
                <w:color w:val="333300"/>
                <w:sz w:val="24"/>
                <w:szCs w:val="24"/>
                <w:rtl/>
                <w:lang w:val="en-US"/>
              </w:rPr>
              <w:t>ما هي قوانين التبغ الجديدة في أستراليا؟</w:t>
            </w:r>
          </w:p>
          <w:p w14:paraId="3AEC60EC" w14:textId="77777777" w:rsidR="00D94C8B" w:rsidRDefault="00D94C8B" w:rsidP="00B03DE1">
            <w:pPr>
              <w:bidi/>
              <w:spacing w:line="276" w:lineRule="auto"/>
              <w:ind w:right="354"/>
              <w:rPr>
                <w:rtl/>
                <w:lang w:val="en-US"/>
              </w:rPr>
            </w:pPr>
          </w:p>
          <w:p w14:paraId="25CB0B2C" w14:textId="2C172929" w:rsidR="00D94C8B" w:rsidRPr="00D94C8B" w:rsidRDefault="00D94C8B" w:rsidP="00B03DE1">
            <w:pPr>
              <w:bidi/>
              <w:spacing w:line="276" w:lineRule="auto"/>
              <w:ind w:right="354"/>
              <w:rPr>
                <w:lang w:val="en-US"/>
              </w:rPr>
            </w:pPr>
            <w:r w:rsidRPr="00D94C8B">
              <w:rPr>
                <w:rFonts w:cs="Arial"/>
                <w:rtl/>
                <w:lang w:val="en-US"/>
              </w:rPr>
              <w:t xml:space="preserve">تغيّر التشريع الذي يُفصّل المتطلبات القانونية لمنتجات التبغ وعبواتها المباعة في أستراليا. دخل هذا التشريع الجديد حيز النفاذ في 1 </w:t>
            </w:r>
            <w:r w:rsidR="003A75C1">
              <w:rPr>
                <w:rFonts w:cs="Arial"/>
                <w:rtl/>
                <w:lang w:val="en-US"/>
              </w:rPr>
              <w:t xml:space="preserve">نيسان / </w:t>
            </w:r>
            <w:r w:rsidRPr="00D94C8B">
              <w:rPr>
                <w:rFonts w:cs="Arial"/>
                <w:rtl/>
                <w:lang w:val="en-US"/>
              </w:rPr>
              <w:t xml:space="preserve">أبريل 2024. أتاحت الترتيبات الانتقالية مهلةً للعاملين في إنتاج وتوريد وبيع منتجات التبغ للامتثال لقوانين التبغ الجديدة. </w:t>
            </w:r>
            <w:r w:rsidR="003A75C1" w:rsidRPr="00D94C8B">
              <w:rPr>
                <w:rFonts w:cs="Arial"/>
                <w:rtl/>
                <w:lang w:val="en-US"/>
              </w:rPr>
              <w:t xml:space="preserve">هناك فترة انتقالية خاصة بتجار التجزئة </w:t>
            </w:r>
            <w:r w:rsidRPr="00D94C8B">
              <w:rPr>
                <w:rFonts w:cs="Arial"/>
                <w:rtl/>
                <w:lang w:val="en-US"/>
              </w:rPr>
              <w:t xml:space="preserve">من 1 </w:t>
            </w:r>
            <w:r w:rsidR="003A75C1">
              <w:rPr>
                <w:rFonts w:cs="Arial"/>
                <w:rtl/>
                <w:lang w:val="en-US"/>
              </w:rPr>
              <w:t xml:space="preserve">نيسان / </w:t>
            </w:r>
            <w:r w:rsidRPr="00D94C8B">
              <w:rPr>
                <w:rFonts w:cs="Arial"/>
                <w:rtl/>
                <w:lang w:val="en-US"/>
              </w:rPr>
              <w:t xml:space="preserve">أبريل 2025 إلى 30 </w:t>
            </w:r>
            <w:r w:rsidR="003A75C1">
              <w:rPr>
                <w:rFonts w:cs="Arial"/>
                <w:rtl/>
                <w:lang w:val="en-US"/>
              </w:rPr>
              <w:t xml:space="preserve">حزيران / </w:t>
            </w:r>
            <w:r w:rsidRPr="00D94C8B">
              <w:rPr>
                <w:rFonts w:cs="Arial"/>
                <w:rtl/>
                <w:lang w:val="en-US"/>
              </w:rPr>
              <w:t>يونيو 2025.</w:t>
            </w:r>
          </w:p>
          <w:p w14:paraId="7978546C" w14:textId="77777777" w:rsidR="00D94C8B" w:rsidRPr="00D94C8B" w:rsidRDefault="00D94C8B" w:rsidP="00B03DE1">
            <w:pPr>
              <w:bidi/>
              <w:spacing w:line="276" w:lineRule="auto"/>
              <w:ind w:right="354"/>
              <w:rPr>
                <w:lang w:val="en-US"/>
              </w:rPr>
            </w:pPr>
          </w:p>
          <w:p w14:paraId="44DF4384" w14:textId="044715D6" w:rsidR="00D94C8B" w:rsidRDefault="00D94C8B" w:rsidP="00B03DE1">
            <w:pPr>
              <w:bidi/>
              <w:spacing w:line="276" w:lineRule="auto"/>
              <w:ind w:right="354"/>
              <w:rPr>
                <w:rtl/>
                <w:lang w:val="en-US"/>
              </w:rPr>
            </w:pPr>
            <w:r w:rsidRPr="00D94C8B">
              <w:rPr>
                <w:rFonts w:cs="Arial"/>
                <w:rtl/>
                <w:lang w:val="en-US"/>
              </w:rPr>
              <w:t xml:space="preserve">اعتبارًا من 1 </w:t>
            </w:r>
            <w:r w:rsidR="003A75C1">
              <w:rPr>
                <w:rFonts w:cs="Arial"/>
                <w:rtl/>
                <w:lang w:val="en-US"/>
              </w:rPr>
              <w:t xml:space="preserve">تموز / </w:t>
            </w:r>
            <w:r w:rsidRPr="00D94C8B">
              <w:rPr>
                <w:rFonts w:cs="Arial"/>
                <w:rtl/>
                <w:lang w:val="en-US"/>
              </w:rPr>
              <w:t>يوليو 2025، يجب أن تمتثل جميع منتجات التبغ المباعة والمعروضة للبيع والمُورّدة في أستراليا لقوانين التبغ الجديدة.</w:t>
            </w:r>
          </w:p>
        </w:tc>
        <w:tc>
          <w:tcPr>
            <w:tcW w:w="4505" w:type="dxa"/>
          </w:tcPr>
          <w:p w14:paraId="58D633CF" w14:textId="77777777" w:rsidR="00B930A0" w:rsidRDefault="00D94C8B" w:rsidP="00B03DE1">
            <w:pPr>
              <w:bidi/>
              <w:spacing w:line="276" w:lineRule="auto"/>
              <w:ind w:right="313"/>
              <w:rPr>
                <w:rFonts w:cs="Arial"/>
                <w:lang w:val="en-US"/>
              </w:rPr>
            </w:pPr>
            <w:r w:rsidRPr="00D94C8B">
              <w:rPr>
                <w:rFonts w:cs="Arial"/>
                <w:rtl/>
                <w:lang w:val="en-US"/>
              </w:rPr>
              <w:t xml:space="preserve">التشريع الجديد هو </w:t>
            </w:r>
            <w:r w:rsidRPr="003A75C1">
              <w:rPr>
                <w:rFonts w:cs="Arial"/>
                <w:i/>
                <w:iCs/>
                <w:rtl/>
                <w:lang w:val="en-US"/>
              </w:rPr>
              <w:t>قانون الصحة العامة (التبغ والمنتجات الأخرى) لعام ٢٠٢٣</w:t>
            </w:r>
            <w:r w:rsidRPr="00D94C8B">
              <w:rPr>
                <w:rFonts w:cs="Arial"/>
                <w:rtl/>
                <w:lang w:val="en-US"/>
              </w:rPr>
              <w:t xml:space="preserve"> ولوائح الصحة العامة (التبغ والمنتجات الأخرى) لعام ٢٠٢٤. يُمكن الاطلاع عليهما على الرابط</w:t>
            </w:r>
          </w:p>
          <w:p w14:paraId="2675D02F" w14:textId="1CF9410A" w:rsidR="00D94C8B" w:rsidRPr="00D94C8B" w:rsidRDefault="00D94C8B" w:rsidP="00B930A0">
            <w:pPr>
              <w:bidi/>
              <w:spacing w:line="276" w:lineRule="auto"/>
              <w:ind w:right="313"/>
              <w:rPr>
                <w:lang w:val="en-US"/>
              </w:rPr>
            </w:pPr>
            <w:r w:rsidRPr="00D94C8B">
              <w:rPr>
                <w:rFonts w:cs="Arial"/>
                <w:rtl/>
                <w:lang w:val="en-US"/>
              </w:rPr>
              <w:t xml:space="preserve"> </w:t>
            </w:r>
            <w:hyperlink r:id="rId11" w:history="1">
              <w:r w:rsidRPr="00B930A0">
                <w:rPr>
                  <w:rStyle w:val="Hyperlink"/>
                  <w:rFonts w:ascii="Arial" w:eastAsia="Arial" w:hAnsi="Arial" w:cs="Arial"/>
                  <w:kern w:val="0"/>
                  <w:szCs w:val="24"/>
                  <w:lang w:val="en-US"/>
                  <w14:ligatures w14:val="none"/>
                </w:rPr>
                <w:t>health.gov.au/tobacco</w:t>
              </w:r>
              <w:r w:rsidR="008A5A9B" w:rsidRPr="00B930A0">
                <w:rPr>
                  <w:rStyle w:val="Hyperlink"/>
                  <w:rFonts w:ascii="Arial" w:eastAsia="Arial" w:hAnsi="Arial" w:cs="Arial"/>
                  <w:kern w:val="0"/>
                  <w:szCs w:val="24"/>
                  <w:lang w:val="en-US"/>
                  <w14:ligatures w14:val="none"/>
                </w:rPr>
                <w:t>-</w:t>
              </w:r>
              <w:r w:rsidRPr="00B930A0">
                <w:rPr>
                  <w:rStyle w:val="Hyperlink"/>
                  <w:rFonts w:ascii="Arial" w:eastAsia="Arial" w:hAnsi="Arial" w:cs="Arial"/>
                  <w:kern w:val="0"/>
                  <w:szCs w:val="24"/>
                  <w:lang w:val="en-US"/>
                  <w14:ligatures w14:val="none"/>
                </w:rPr>
                <w:t>legislation</w:t>
              </w:r>
            </w:hyperlink>
            <w:r w:rsidRPr="00D94C8B">
              <w:rPr>
                <w:rFonts w:cs="Arial"/>
                <w:rtl/>
                <w:lang w:val="en-US"/>
              </w:rPr>
              <w:t>.</w:t>
            </w:r>
          </w:p>
          <w:p w14:paraId="10C057FE" w14:textId="77777777" w:rsidR="00D94C8B" w:rsidRPr="00D94C8B" w:rsidRDefault="00D94C8B" w:rsidP="00B03DE1">
            <w:pPr>
              <w:bidi/>
              <w:spacing w:line="276" w:lineRule="auto"/>
              <w:ind w:right="313"/>
              <w:rPr>
                <w:lang w:val="en-US"/>
              </w:rPr>
            </w:pPr>
          </w:p>
          <w:p w14:paraId="3DFC789A" w14:textId="308D7309" w:rsidR="00D94C8B" w:rsidRPr="00D94C8B" w:rsidRDefault="00D94C8B" w:rsidP="00B03DE1">
            <w:pPr>
              <w:bidi/>
              <w:spacing w:line="276" w:lineRule="auto"/>
              <w:ind w:right="313"/>
              <w:rPr>
                <w:lang w:val="en-US"/>
              </w:rPr>
            </w:pPr>
            <w:r w:rsidRPr="00D94C8B">
              <w:rPr>
                <w:rFonts w:cs="Arial"/>
                <w:rtl/>
                <w:lang w:val="en-US"/>
              </w:rPr>
              <w:t xml:space="preserve">تُطبق أيضًا متطلبات قانونية جديدة أخرى، بما في ذلك متطلبات الإعلان عن منتجات التبغ ورعايتها. يتوفر دليل منفصل حول هذه المتطلبات على الرابط </w:t>
            </w:r>
            <w:hyperlink r:id="rId12" w:history="1">
              <w:r w:rsidRPr="000E5902">
                <w:rPr>
                  <w:rStyle w:val="Hyperlink"/>
                  <w:rFonts w:ascii="Arial" w:eastAsia="Arial" w:hAnsi="Arial" w:cs="Arial"/>
                  <w:kern w:val="0"/>
                  <w:szCs w:val="24"/>
                  <w:lang w:val="en-US"/>
                  <w14:ligatures w14:val="none"/>
                </w:rPr>
                <w:t>health.gov.au/tobacco-control</w:t>
              </w:r>
            </w:hyperlink>
            <w:r w:rsidRPr="00D94C8B">
              <w:rPr>
                <w:rFonts w:cs="Arial"/>
                <w:rtl/>
                <w:lang w:val="en-US"/>
              </w:rPr>
              <w:t>.</w:t>
            </w:r>
          </w:p>
          <w:p w14:paraId="19AB70CF" w14:textId="77777777" w:rsidR="00D94C8B" w:rsidRPr="00D94C8B" w:rsidRDefault="00D94C8B" w:rsidP="00B03DE1">
            <w:pPr>
              <w:bidi/>
              <w:spacing w:line="276" w:lineRule="auto"/>
              <w:ind w:right="313"/>
              <w:rPr>
                <w:lang w:val="en-US"/>
              </w:rPr>
            </w:pPr>
          </w:p>
          <w:p w14:paraId="442E09E0" w14:textId="611365E7" w:rsidR="001A0D98" w:rsidRDefault="00D94C8B" w:rsidP="00B03DE1">
            <w:pPr>
              <w:bidi/>
              <w:spacing w:line="276" w:lineRule="auto"/>
              <w:ind w:right="313"/>
              <w:rPr>
                <w:rtl/>
                <w:lang w:val="en-US"/>
              </w:rPr>
            </w:pPr>
            <w:r w:rsidRPr="00D94C8B">
              <w:rPr>
                <w:rFonts w:cs="Arial"/>
                <w:rtl/>
                <w:lang w:val="en-US"/>
              </w:rPr>
              <w:t xml:space="preserve">يرجى الملاحظة أنه عندما تُشير هذه الوثيقة إلى المتطلبات القديمة أو السابقة لمنتجات التبغ، فإنها تُشير إلى المتطلبات المنصوص عليها في </w:t>
            </w:r>
            <w:r w:rsidRPr="003A75C1">
              <w:rPr>
                <w:rFonts w:cs="Arial"/>
                <w:i/>
                <w:iCs/>
                <w:rtl/>
                <w:lang w:val="en-US"/>
              </w:rPr>
              <w:t>قانون التغليف البسيط للتبغ لعام ٢٠١١</w:t>
            </w:r>
            <w:r w:rsidRPr="00D94C8B">
              <w:rPr>
                <w:rFonts w:cs="Arial"/>
                <w:rtl/>
                <w:lang w:val="en-US"/>
              </w:rPr>
              <w:t>.</w:t>
            </w:r>
          </w:p>
        </w:tc>
      </w:tr>
    </w:tbl>
    <w:p w14:paraId="4808672D" w14:textId="2ADF250F" w:rsidR="001A0D98" w:rsidRDefault="001A0D98" w:rsidP="001A0D98">
      <w:pPr>
        <w:bidi/>
        <w:rPr>
          <w:noProof/>
          <w:rtl/>
        </w:rPr>
      </w:pPr>
    </w:p>
    <w:p w14:paraId="2A59E47C" w14:textId="77777777" w:rsidR="00D94C8B" w:rsidRPr="008A5A9B" w:rsidRDefault="00D94C8B" w:rsidP="00D94C8B">
      <w:pPr>
        <w:bidi/>
        <w:rPr>
          <w:noProof/>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3A75C1" w14:paraId="2B91BF8A" w14:textId="77777777" w:rsidTr="00BF423D">
        <w:trPr>
          <w:trHeight w:val="11756"/>
        </w:trPr>
        <w:tc>
          <w:tcPr>
            <w:tcW w:w="4505" w:type="dxa"/>
          </w:tcPr>
          <w:p w14:paraId="68A4A244" w14:textId="5273C248" w:rsidR="003A75C1" w:rsidRPr="00BF423D" w:rsidRDefault="003A75C1" w:rsidP="00B03DE1">
            <w:pPr>
              <w:bidi/>
              <w:spacing w:line="276" w:lineRule="auto"/>
              <w:ind w:right="201"/>
              <w:rPr>
                <w:b/>
                <w:bCs/>
                <w:color w:val="333300"/>
                <w:sz w:val="24"/>
                <w:szCs w:val="24"/>
                <w:lang w:val="en-US"/>
              </w:rPr>
            </w:pPr>
            <w:r w:rsidRPr="00BF423D">
              <w:rPr>
                <w:rFonts w:cs="Arial"/>
                <w:b/>
                <w:bCs/>
                <w:color w:val="333300"/>
                <w:sz w:val="24"/>
                <w:szCs w:val="24"/>
                <w:rtl/>
                <w:lang w:val="en-US"/>
              </w:rPr>
              <w:lastRenderedPageBreak/>
              <w:t>ما الذي يتغير؟</w:t>
            </w:r>
          </w:p>
          <w:p w14:paraId="723B0A42" w14:textId="13AED342" w:rsidR="003A75C1" w:rsidRPr="00836824" w:rsidRDefault="003A75C1" w:rsidP="00B03DE1">
            <w:pPr>
              <w:bidi/>
              <w:spacing w:line="276" w:lineRule="auto"/>
              <w:ind w:right="201"/>
              <w:rPr>
                <w:rFonts w:cs="Arial"/>
                <w:rtl/>
                <w:lang w:val="en-US"/>
              </w:rPr>
            </w:pPr>
            <w:r w:rsidRPr="00836824">
              <w:rPr>
                <w:rFonts w:cs="Arial"/>
                <w:rtl/>
                <w:lang w:val="en-US"/>
              </w:rPr>
              <w:t>ستغيّر قوانين التبغ الجديدة طريقة بيع منتجات التبغ، ومظهرها وشعور المستهلكين بها.</w:t>
            </w:r>
          </w:p>
          <w:p w14:paraId="478B4DFF" w14:textId="4A64B9D3" w:rsidR="003A75C1" w:rsidRPr="00836824" w:rsidRDefault="003A75C1" w:rsidP="00B03DE1">
            <w:pPr>
              <w:bidi/>
              <w:spacing w:line="276" w:lineRule="auto"/>
              <w:ind w:right="201"/>
              <w:rPr>
                <w:rFonts w:cs="Arial"/>
                <w:rtl/>
                <w:lang w:val="en-US"/>
              </w:rPr>
            </w:pPr>
            <w:r w:rsidRPr="00836824">
              <w:rPr>
                <w:rFonts w:cs="Arial"/>
                <w:rtl/>
                <w:lang w:val="en-US"/>
              </w:rPr>
              <w:t xml:space="preserve">في عام ٢٠٢٥، </w:t>
            </w:r>
            <w:r w:rsidR="009D2A70">
              <w:rPr>
                <w:rFonts w:cs="Arial"/>
                <w:rtl/>
                <w:lang w:val="en-US"/>
              </w:rPr>
              <w:t>سيكون</w:t>
            </w:r>
            <w:r w:rsidR="009D2A70" w:rsidRPr="00836824">
              <w:rPr>
                <w:rFonts w:cs="Arial"/>
                <w:rtl/>
                <w:lang w:val="en-US"/>
              </w:rPr>
              <w:t xml:space="preserve"> </w:t>
            </w:r>
            <w:r w:rsidR="009D2A70">
              <w:rPr>
                <w:rFonts w:cs="Arial"/>
                <w:rtl/>
                <w:lang w:val="en-US"/>
              </w:rPr>
              <w:t>ل</w:t>
            </w:r>
            <w:r w:rsidRPr="00836824">
              <w:rPr>
                <w:rFonts w:cs="Arial"/>
                <w:rtl/>
                <w:lang w:val="en-US"/>
              </w:rPr>
              <w:t>منتجات التبغ:</w:t>
            </w:r>
          </w:p>
          <w:p w14:paraId="0C9FBB16" w14:textId="230D5B49" w:rsidR="003A75C1" w:rsidRPr="00836824" w:rsidRDefault="003A75C1" w:rsidP="00B03DE1">
            <w:pPr>
              <w:bidi/>
              <w:spacing w:line="276" w:lineRule="auto"/>
              <w:ind w:right="201"/>
              <w:rPr>
                <w:rtl/>
                <w:lang w:val="en-US"/>
              </w:rPr>
            </w:pPr>
            <w:r w:rsidRPr="00836824">
              <w:rPr>
                <w:noProof/>
                <w:snapToGrid w:val="0"/>
              </w:rPr>
              <mc:AlternateContent>
                <mc:Choice Requires="wpg">
                  <w:drawing>
                    <wp:anchor distT="0" distB="0" distL="114300" distR="114300" simplePos="0" relativeHeight="251659264" behindDoc="0" locked="0" layoutInCell="1" allowOverlap="1" wp14:anchorId="65872E76" wp14:editId="51E60A52">
                      <wp:simplePos x="0" y="0"/>
                      <wp:positionH relativeFrom="margin">
                        <wp:posOffset>2042160</wp:posOffset>
                      </wp:positionH>
                      <wp:positionV relativeFrom="paragraph">
                        <wp:posOffset>55245</wp:posOffset>
                      </wp:positionV>
                      <wp:extent cx="695325" cy="6010275"/>
                      <wp:effectExtent l="0" t="0" r="9525" b="9525"/>
                      <wp:wrapSquare wrapText="bothSides"/>
                      <wp:docPr id="9"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95325" cy="6010275"/>
                                <a:chOff x="-6" y="0"/>
                                <a:chExt cx="641375" cy="5153660"/>
                              </a:xfrm>
                            </wpg:grpSpPr>
                            <wps:wsp>
                              <wps:cNvPr id="10" name="Graphic 10"/>
                              <wps:cNvSpPr/>
                              <wps:spPr>
                                <a:xfrm>
                                  <a:off x="1289" y="0"/>
                                  <a:ext cx="640080" cy="5153660"/>
                                </a:xfrm>
                                <a:custGeom>
                                  <a:avLst/>
                                  <a:gdLst/>
                                  <a:ahLst/>
                                  <a:cxnLst/>
                                  <a:rect l="l" t="t" r="r" b="b"/>
                                  <a:pathLst>
                                    <a:path w="640080" h="5153660">
                                      <a:moveTo>
                                        <a:pt x="639622" y="0"/>
                                      </a:moveTo>
                                      <a:lnTo>
                                        <a:pt x="4394" y="0"/>
                                      </a:lnTo>
                                      <a:lnTo>
                                        <a:pt x="4394" y="2977959"/>
                                      </a:lnTo>
                                      <a:lnTo>
                                        <a:pt x="0" y="3027007"/>
                                      </a:lnTo>
                                      <a:lnTo>
                                        <a:pt x="4394" y="3076079"/>
                                      </a:lnTo>
                                      <a:lnTo>
                                        <a:pt x="4394" y="5153304"/>
                                      </a:lnTo>
                                      <a:lnTo>
                                        <a:pt x="639622" y="5153304"/>
                                      </a:lnTo>
                                      <a:lnTo>
                                        <a:pt x="639622" y="0"/>
                                      </a:lnTo>
                                      <a:close/>
                                    </a:path>
                                  </a:pathLst>
                                </a:custGeom>
                                <a:solidFill>
                                  <a:srgbClr val="FFFFFF"/>
                                </a:solidFill>
                              </wps:spPr>
                              <wps:bodyPr wrap="square" lIns="0" tIns="0" rIns="0" bIns="0" rtlCol="0">
                                <a:prstTxWarp prst="textNoShape">
                                  <a:avLst/>
                                </a:prstTxWarp>
                                <a:noAutofit/>
                              </wps:bodyPr>
                            </wps:wsp>
                            <wps:wsp>
                              <wps:cNvPr id="11" name="Graphic 11"/>
                              <wps:cNvSpPr/>
                              <wps:spPr>
                                <a:xfrm>
                                  <a:off x="199685" y="2906428"/>
                                  <a:ext cx="157480" cy="39370"/>
                                </a:xfrm>
                                <a:custGeom>
                                  <a:avLst/>
                                  <a:gdLst/>
                                  <a:ahLst/>
                                  <a:cxnLst/>
                                  <a:rect l="l" t="t" r="r" b="b"/>
                                  <a:pathLst>
                                    <a:path w="157480" h="39370">
                                      <a:moveTo>
                                        <a:pt x="142544" y="38747"/>
                                      </a:moveTo>
                                      <a:lnTo>
                                        <a:pt x="14693" y="38747"/>
                                      </a:lnTo>
                                      <a:lnTo>
                                        <a:pt x="6578" y="38747"/>
                                      </a:lnTo>
                                      <a:lnTo>
                                        <a:pt x="0" y="32169"/>
                                      </a:lnTo>
                                      <a:lnTo>
                                        <a:pt x="0" y="24041"/>
                                      </a:lnTo>
                                      <a:lnTo>
                                        <a:pt x="0" y="14706"/>
                                      </a:lnTo>
                                      <a:lnTo>
                                        <a:pt x="0" y="6591"/>
                                      </a:lnTo>
                                      <a:lnTo>
                                        <a:pt x="6578" y="0"/>
                                      </a:lnTo>
                                      <a:lnTo>
                                        <a:pt x="14693" y="0"/>
                                      </a:lnTo>
                                      <a:lnTo>
                                        <a:pt x="142544" y="0"/>
                                      </a:lnTo>
                                      <a:lnTo>
                                        <a:pt x="150660" y="0"/>
                                      </a:lnTo>
                                      <a:lnTo>
                                        <a:pt x="157238" y="6591"/>
                                      </a:lnTo>
                                      <a:lnTo>
                                        <a:pt x="157238" y="14706"/>
                                      </a:lnTo>
                                      <a:lnTo>
                                        <a:pt x="157238" y="24041"/>
                                      </a:lnTo>
                                      <a:lnTo>
                                        <a:pt x="157238" y="32169"/>
                                      </a:lnTo>
                                      <a:lnTo>
                                        <a:pt x="150660" y="38747"/>
                                      </a:lnTo>
                                      <a:lnTo>
                                        <a:pt x="142544" y="38747"/>
                                      </a:lnTo>
                                      <a:close/>
                                    </a:path>
                                  </a:pathLst>
                                </a:custGeom>
                                <a:ln w="16281">
                                  <a:solidFill>
                                    <a:srgbClr val="000000"/>
                                  </a:solidFill>
                                  <a:prstDash val="solid"/>
                                </a:ln>
                              </wps:spPr>
                              <wps:bodyPr wrap="square" lIns="0" tIns="0" rIns="0" bIns="0" rtlCol="0">
                                <a:prstTxWarp prst="textNoShape">
                                  <a:avLst/>
                                </a:prstTxWarp>
                                <a:noAutofit/>
                              </wps:bodyPr>
                            </wps:wsp>
                            <wps:wsp>
                              <wps:cNvPr id="12" name="Graphic 12"/>
                              <wps:cNvSpPr/>
                              <wps:spPr>
                                <a:xfrm>
                                  <a:off x="127397" y="2947455"/>
                                  <a:ext cx="292735" cy="295910"/>
                                </a:xfrm>
                                <a:custGeom>
                                  <a:avLst/>
                                  <a:gdLst/>
                                  <a:ahLst/>
                                  <a:cxnLst/>
                                  <a:rect l="l" t="t" r="r" b="b"/>
                                  <a:pathLst>
                                    <a:path w="292735" h="295910">
                                      <a:moveTo>
                                        <a:pt x="197298" y="0"/>
                                      </a:moveTo>
                                      <a:lnTo>
                                        <a:pt x="102670" y="0"/>
                                      </a:lnTo>
                                      <a:lnTo>
                                        <a:pt x="106967" y="47939"/>
                                      </a:lnTo>
                                      <a:lnTo>
                                        <a:pt x="105708" y="78717"/>
                                      </a:lnTo>
                                      <a:lnTo>
                                        <a:pt x="76838" y="142062"/>
                                      </a:lnTo>
                                      <a:lnTo>
                                        <a:pt x="55940" y="177056"/>
                                      </a:lnTo>
                                      <a:lnTo>
                                        <a:pt x="33850" y="211572"/>
                                      </a:lnTo>
                                      <a:lnTo>
                                        <a:pt x="9236" y="248411"/>
                                      </a:lnTo>
                                      <a:lnTo>
                                        <a:pt x="0" y="276065"/>
                                      </a:lnTo>
                                      <a:lnTo>
                                        <a:pt x="876" y="290188"/>
                                      </a:lnTo>
                                      <a:lnTo>
                                        <a:pt x="15426" y="295196"/>
                                      </a:lnTo>
                                      <a:lnTo>
                                        <a:pt x="252746" y="295503"/>
                                      </a:lnTo>
                                      <a:lnTo>
                                        <a:pt x="282079" y="288467"/>
                                      </a:lnTo>
                                      <a:lnTo>
                                        <a:pt x="292536" y="272243"/>
                                      </a:lnTo>
                                      <a:lnTo>
                                        <a:pt x="292595" y="255877"/>
                                      </a:lnTo>
                                      <a:lnTo>
                                        <a:pt x="290731" y="248411"/>
                                      </a:lnTo>
                                      <a:lnTo>
                                        <a:pt x="265429" y="211431"/>
                                      </a:lnTo>
                                      <a:lnTo>
                                        <a:pt x="249953" y="188026"/>
                                      </a:lnTo>
                                      <a:lnTo>
                                        <a:pt x="223129" y="142062"/>
                                      </a:lnTo>
                                      <a:lnTo>
                                        <a:pt x="204670" y="94222"/>
                                      </a:lnTo>
                                      <a:lnTo>
                                        <a:pt x="197393" y="48237"/>
                                      </a:lnTo>
                                      <a:lnTo>
                                        <a:pt x="196526" y="13649"/>
                                      </a:lnTo>
                                      <a:lnTo>
                                        <a:pt x="197298"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123195" y="2947455"/>
                                  <a:ext cx="292735" cy="295910"/>
                                </a:xfrm>
                                <a:custGeom>
                                  <a:avLst/>
                                  <a:gdLst/>
                                  <a:ahLst/>
                                  <a:cxnLst/>
                                  <a:rect l="l" t="t" r="r" b="b"/>
                                  <a:pathLst>
                                    <a:path w="292735" h="295910">
                                      <a:moveTo>
                                        <a:pt x="102670" y="0"/>
                                      </a:moveTo>
                                      <a:lnTo>
                                        <a:pt x="106967" y="47939"/>
                                      </a:lnTo>
                                      <a:lnTo>
                                        <a:pt x="105708" y="78717"/>
                                      </a:lnTo>
                                      <a:lnTo>
                                        <a:pt x="96473" y="105652"/>
                                      </a:lnTo>
                                      <a:lnTo>
                                        <a:pt x="76838" y="142062"/>
                                      </a:lnTo>
                                      <a:lnTo>
                                        <a:pt x="55940" y="177056"/>
                                      </a:lnTo>
                                      <a:lnTo>
                                        <a:pt x="33850" y="211572"/>
                                      </a:lnTo>
                                      <a:lnTo>
                                        <a:pt x="9236" y="248411"/>
                                      </a:lnTo>
                                      <a:lnTo>
                                        <a:pt x="0" y="276065"/>
                                      </a:lnTo>
                                      <a:lnTo>
                                        <a:pt x="876" y="290188"/>
                                      </a:lnTo>
                                      <a:lnTo>
                                        <a:pt x="15426" y="295196"/>
                                      </a:lnTo>
                                      <a:lnTo>
                                        <a:pt x="47209" y="295503"/>
                                      </a:lnTo>
                                      <a:lnTo>
                                        <a:pt x="50181" y="295465"/>
                                      </a:lnTo>
                                      <a:lnTo>
                                        <a:pt x="53394" y="295427"/>
                                      </a:lnTo>
                                      <a:lnTo>
                                        <a:pt x="56810" y="295402"/>
                                      </a:lnTo>
                                      <a:lnTo>
                                        <a:pt x="83219" y="295362"/>
                                      </a:lnTo>
                                      <a:lnTo>
                                        <a:pt x="101749" y="295282"/>
                                      </a:lnTo>
                                      <a:lnTo>
                                        <a:pt x="121089" y="295233"/>
                                      </a:lnTo>
                                      <a:lnTo>
                                        <a:pt x="149977" y="295186"/>
                                      </a:lnTo>
                                      <a:lnTo>
                                        <a:pt x="185124" y="295267"/>
                                      </a:lnTo>
                                      <a:lnTo>
                                        <a:pt x="214885" y="295373"/>
                                      </a:lnTo>
                                      <a:lnTo>
                                        <a:pt x="235501" y="295464"/>
                                      </a:lnTo>
                                      <a:lnTo>
                                        <a:pt x="243208" y="295503"/>
                                      </a:lnTo>
                                      <a:lnTo>
                                        <a:pt x="246574" y="295427"/>
                                      </a:lnTo>
                                      <a:lnTo>
                                        <a:pt x="249787" y="295465"/>
                                      </a:lnTo>
                                      <a:lnTo>
                                        <a:pt x="252746" y="295503"/>
                                      </a:lnTo>
                                      <a:lnTo>
                                        <a:pt x="282079" y="288467"/>
                                      </a:lnTo>
                                      <a:lnTo>
                                        <a:pt x="292536" y="272243"/>
                                      </a:lnTo>
                                      <a:lnTo>
                                        <a:pt x="292595" y="255877"/>
                                      </a:lnTo>
                                      <a:lnTo>
                                        <a:pt x="290731" y="248411"/>
                                      </a:lnTo>
                                      <a:lnTo>
                                        <a:pt x="265429" y="211431"/>
                                      </a:lnTo>
                                      <a:lnTo>
                                        <a:pt x="249953" y="188026"/>
                                      </a:lnTo>
                                      <a:lnTo>
                                        <a:pt x="223129" y="142062"/>
                                      </a:lnTo>
                                      <a:lnTo>
                                        <a:pt x="204670" y="94222"/>
                                      </a:lnTo>
                                      <a:lnTo>
                                        <a:pt x="197393" y="48237"/>
                                      </a:lnTo>
                                      <a:lnTo>
                                        <a:pt x="196526" y="13649"/>
                                      </a:lnTo>
                                      <a:lnTo>
                                        <a:pt x="197298" y="0"/>
                                      </a:lnTo>
                                    </a:path>
                                  </a:pathLst>
                                </a:custGeom>
                                <a:ln w="16281">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3" cstate="print"/>
                                <a:stretch>
                                  <a:fillRect/>
                                </a:stretch>
                              </pic:blipFill>
                              <pic:spPr>
                                <a:xfrm>
                                  <a:off x="205214" y="3019078"/>
                                  <a:ext cx="148463" cy="81519"/>
                                </a:xfrm>
                                <a:prstGeom prst="rect">
                                  <a:avLst/>
                                </a:prstGeom>
                              </pic:spPr>
                            </pic:pic>
                            <wps:wsp>
                              <wps:cNvPr id="15" name="Graphic 15"/>
                              <wps:cNvSpPr/>
                              <wps:spPr>
                                <a:xfrm>
                                  <a:off x="231587" y="2987716"/>
                                  <a:ext cx="65405" cy="1270"/>
                                </a:xfrm>
                                <a:custGeom>
                                  <a:avLst/>
                                  <a:gdLst/>
                                  <a:ahLst/>
                                  <a:cxnLst/>
                                  <a:rect l="l" t="t" r="r" b="b"/>
                                  <a:pathLst>
                                    <a:path w="65405">
                                      <a:moveTo>
                                        <a:pt x="0" y="0"/>
                                      </a:moveTo>
                                      <a:lnTo>
                                        <a:pt x="65328" y="0"/>
                                      </a:lnTo>
                                    </a:path>
                                  </a:pathLst>
                                </a:custGeom>
                                <a:ln w="16281">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4" cstate="print"/>
                                <a:stretch>
                                  <a:fillRect/>
                                </a:stretch>
                              </pic:blipFill>
                              <pic:spPr>
                                <a:xfrm>
                                  <a:off x="260499" y="2783578"/>
                                  <a:ext cx="126601" cy="93426"/>
                                </a:xfrm>
                                <a:prstGeom prst="rect">
                                  <a:avLst/>
                                </a:prstGeom>
                              </pic:spPr>
                            </pic:pic>
                            <wps:wsp>
                              <wps:cNvPr id="17" name="Graphic 17"/>
                              <wps:cNvSpPr/>
                              <wps:spPr>
                                <a:xfrm>
                                  <a:off x="134467" y="3065181"/>
                                  <a:ext cx="285750" cy="173355"/>
                                </a:xfrm>
                                <a:custGeom>
                                  <a:avLst/>
                                  <a:gdLst/>
                                  <a:ahLst/>
                                  <a:cxnLst/>
                                  <a:rect l="l" t="t" r="r" b="b"/>
                                  <a:pathLst>
                                    <a:path w="285750" h="173355">
                                      <a:moveTo>
                                        <a:pt x="121154" y="0"/>
                                      </a:moveTo>
                                      <a:lnTo>
                                        <a:pt x="106395" y="3194"/>
                                      </a:lnTo>
                                      <a:lnTo>
                                        <a:pt x="81162" y="13176"/>
                                      </a:lnTo>
                                      <a:lnTo>
                                        <a:pt x="75139" y="24249"/>
                                      </a:lnTo>
                                      <a:lnTo>
                                        <a:pt x="64679" y="42276"/>
                                      </a:lnTo>
                                      <a:lnTo>
                                        <a:pt x="50267" y="68800"/>
                                      </a:lnTo>
                                      <a:lnTo>
                                        <a:pt x="42755" y="81038"/>
                                      </a:lnTo>
                                      <a:lnTo>
                                        <a:pt x="30326" y="99230"/>
                                      </a:lnTo>
                                      <a:lnTo>
                                        <a:pt x="8378" y="130397"/>
                                      </a:lnTo>
                                      <a:lnTo>
                                        <a:pt x="0" y="155804"/>
                                      </a:lnTo>
                                      <a:lnTo>
                                        <a:pt x="72" y="168638"/>
                                      </a:lnTo>
                                      <a:lnTo>
                                        <a:pt x="11175" y="172825"/>
                                      </a:lnTo>
                                      <a:lnTo>
                                        <a:pt x="35886" y="172294"/>
                                      </a:lnTo>
                                      <a:lnTo>
                                        <a:pt x="175954" y="172294"/>
                                      </a:lnTo>
                                      <a:lnTo>
                                        <a:pt x="256777" y="171443"/>
                                      </a:lnTo>
                                      <a:lnTo>
                                        <a:pt x="276632" y="169157"/>
                                      </a:lnTo>
                                      <a:lnTo>
                                        <a:pt x="285454" y="164252"/>
                                      </a:lnTo>
                                      <a:lnTo>
                                        <a:pt x="285227" y="152998"/>
                                      </a:lnTo>
                                      <a:lnTo>
                                        <a:pt x="277935" y="131667"/>
                                      </a:lnTo>
                                      <a:lnTo>
                                        <a:pt x="248153" y="87218"/>
                                      </a:lnTo>
                                      <a:lnTo>
                                        <a:pt x="231703" y="61734"/>
                                      </a:lnTo>
                                      <a:lnTo>
                                        <a:pt x="222712" y="45613"/>
                                      </a:lnTo>
                                      <a:lnTo>
                                        <a:pt x="215312" y="29254"/>
                                      </a:lnTo>
                                      <a:lnTo>
                                        <a:pt x="197087" y="32655"/>
                                      </a:lnTo>
                                      <a:lnTo>
                                        <a:pt x="177118" y="31689"/>
                                      </a:lnTo>
                                      <a:lnTo>
                                        <a:pt x="157942" y="25804"/>
                                      </a:lnTo>
                                      <a:lnTo>
                                        <a:pt x="142096" y="14446"/>
                                      </a:lnTo>
                                      <a:lnTo>
                                        <a:pt x="131150" y="3710"/>
                                      </a:lnTo>
                                      <a:lnTo>
                                        <a:pt x="121154" y="0"/>
                                      </a:lnTo>
                                      <a:close/>
                                    </a:path>
                                  </a:pathLst>
                                </a:custGeom>
                                <a:solidFill>
                                  <a:srgbClr val="9A9279"/>
                                </a:solidFill>
                              </wps:spPr>
                              <wps:bodyPr wrap="square" lIns="0" tIns="0" rIns="0" bIns="0" rtlCol="0">
                                <a:prstTxWarp prst="textNoShape">
                                  <a:avLst/>
                                </a:prstTxWarp>
                                <a:noAutofit/>
                              </wps:bodyPr>
                            </wps:wsp>
                            <wps:wsp>
                              <wps:cNvPr id="18" name="Graphic 18"/>
                              <wps:cNvSpPr/>
                              <wps:spPr>
                                <a:xfrm>
                                  <a:off x="134467" y="3065181"/>
                                  <a:ext cx="285750" cy="173355"/>
                                </a:xfrm>
                                <a:custGeom>
                                  <a:avLst/>
                                  <a:gdLst/>
                                  <a:ahLst/>
                                  <a:cxnLst/>
                                  <a:rect l="l" t="t" r="r" b="b"/>
                                  <a:pathLst>
                                    <a:path w="285750" h="173355">
                                      <a:moveTo>
                                        <a:pt x="81162" y="13176"/>
                                      </a:moveTo>
                                      <a:lnTo>
                                        <a:pt x="106395" y="3194"/>
                                      </a:lnTo>
                                      <a:lnTo>
                                        <a:pt x="121154" y="0"/>
                                      </a:lnTo>
                                      <a:lnTo>
                                        <a:pt x="131150" y="3710"/>
                                      </a:lnTo>
                                      <a:lnTo>
                                        <a:pt x="142096" y="14446"/>
                                      </a:lnTo>
                                      <a:lnTo>
                                        <a:pt x="157942" y="25804"/>
                                      </a:lnTo>
                                      <a:lnTo>
                                        <a:pt x="177118" y="31689"/>
                                      </a:lnTo>
                                      <a:lnTo>
                                        <a:pt x="197087" y="32655"/>
                                      </a:lnTo>
                                      <a:lnTo>
                                        <a:pt x="215312" y="29254"/>
                                      </a:lnTo>
                                      <a:lnTo>
                                        <a:pt x="222712" y="45613"/>
                                      </a:lnTo>
                                      <a:lnTo>
                                        <a:pt x="231703" y="61734"/>
                                      </a:lnTo>
                                      <a:lnTo>
                                        <a:pt x="248153" y="87218"/>
                                      </a:lnTo>
                                      <a:lnTo>
                                        <a:pt x="277935" y="131667"/>
                                      </a:lnTo>
                                      <a:lnTo>
                                        <a:pt x="285227" y="152998"/>
                                      </a:lnTo>
                                      <a:lnTo>
                                        <a:pt x="285454" y="164252"/>
                                      </a:lnTo>
                                      <a:lnTo>
                                        <a:pt x="276632" y="169157"/>
                                      </a:lnTo>
                                      <a:lnTo>
                                        <a:pt x="256777" y="171443"/>
                                      </a:lnTo>
                                      <a:lnTo>
                                        <a:pt x="175954" y="172294"/>
                                      </a:lnTo>
                                      <a:lnTo>
                                        <a:pt x="35886" y="172294"/>
                                      </a:lnTo>
                                      <a:lnTo>
                                        <a:pt x="11175" y="172825"/>
                                      </a:lnTo>
                                      <a:lnTo>
                                        <a:pt x="72" y="168638"/>
                                      </a:lnTo>
                                      <a:lnTo>
                                        <a:pt x="0" y="155804"/>
                                      </a:lnTo>
                                      <a:lnTo>
                                        <a:pt x="8378" y="130397"/>
                                      </a:lnTo>
                                      <a:lnTo>
                                        <a:pt x="30326" y="99230"/>
                                      </a:lnTo>
                                      <a:lnTo>
                                        <a:pt x="42755" y="81038"/>
                                      </a:lnTo>
                                      <a:lnTo>
                                        <a:pt x="50267" y="68800"/>
                                      </a:lnTo>
                                      <a:lnTo>
                                        <a:pt x="57463" y="55492"/>
                                      </a:lnTo>
                                      <a:lnTo>
                                        <a:pt x="64679" y="42276"/>
                                      </a:lnTo>
                                      <a:lnTo>
                                        <a:pt x="70108" y="32905"/>
                                      </a:lnTo>
                                      <a:lnTo>
                                        <a:pt x="75139" y="24249"/>
                                      </a:lnTo>
                                      <a:lnTo>
                                        <a:pt x="81162" y="13176"/>
                                      </a:lnTo>
                                      <a:close/>
                                    </a:path>
                                  </a:pathLst>
                                </a:custGeom>
                                <a:ln w="4597">
                                  <a:solidFill>
                                    <a:srgbClr val="000000"/>
                                  </a:solidFill>
                                  <a:prstDash val="solid"/>
                                </a:ln>
                              </wps:spPr>
                              <wps:bodyPr wrap="square" lIns="0" tIns="0" rIns="0" bIns="0" rtlCol="0">
                                <a:prstTxWarp prst="textNoShape">
                                  <a:avLst/>
                                </a:prstTxWarp>
                                <a:noAutofit/>
                              </wps:bodyPr>
                            </wps:wsp>
                            <wps:wsp>
                              <wps:cNvPr id="19" name="Graphic 19"/>
                              <wps:cNvSpPr/>
                              <wps:spPr>
                                <a:xfrm>
                                  <a:off x="-6" y="57187"/>
                                  <a:ext cx="552450" cy="552450"/>
                                </a:xfrm>
                                <a:custGeom>
                                  <a:avLst/>
                                  <a:gdLst/>
                                  <a:ahLst/>
                                  <a:cxnLst/>
                                  <a:rect l="l" t="t" r="r" b="b"/>
                                  <a:pathLst>
                                    <a:path w="552450" h="552450">
                                      <a:moveTo>
                                        <a:pt x="552170" y="276085"/>
                                      </a:moveTo>
                                      <a:lnTo>
                                        <a:pt x="547725" y="226466"/>
                                      </a:lnTo>
                                      <a:lnTo>
                                        <a:pt x="534898" y="179755"/>
                                      </a:lnTo>
                                      <a:lnTo>
                                        <a:pt x="514477" y="136740"/>
                                      </a:lnTo>
                                      <a:lnTo>
                                        <a:pt x="487235" y="98209"/>
                                      </a:lnTo>
                                      <a:lnTo>
                                        <a:pt x="453961" y="64935"/>
                                      </a:lnTo>
                                      <a:lnTo>
                                        <a:pt x="415429" y="37706"/>
                                      </a:lnTo>
                                      <a:lnTo>
                                        <a:pt x="372414" y="17284"/>
                                      </a:lnTo>
                                      <a:lnTo>
                                        <a:pt x="325716" y="4457"/>
                                      </a:lnTo>
                                      <a:lnTo>
                                        <a:pt x="276085" y="0"/>
                                      </a:lnTo>
                                      <a:lnTo>
                                        <a:pt x="226453" y="4457"/>
                                      </a:lnTo>
                                      <a:lnTo>
                                        <a:pt x="179755" y="17284"/>
                                      </a:lnTo>
                                      <a:lnTo>
                                        <a:pt x="136740" y="37706"/>
                                      </a:lnTo>
                                      <a:lnTo>
                                        <a:pt x="98209" y="64935"/>
                                      </a:lnTo>
                                      <a:lnTo>
                                        <a:pt x="64935" y="98209"/>
                                      </a:lnTo>
                                      <a:lnTo>
                                        <a:pt x="37693" y="136740"/>
                                      </a:lnTo>
                                      <a:lnTo>
                                        <a:pt x="17272" y="179755"/>
                                      </a:lnTo>
                                      <a:lnTo>
                                        <a:pt x="4445" y="226466"/>
                                      </a:lnTo>
                                      <a:lnTo>
                                        <a:pt x="0" y="276085"/>
                                      </a:lnTo>
                                      <a:lnTo>
                                        <a:pt x="4445" y="325716"/>
                                      </a:lnTo>
                                      <a:lnTo>
                                        <a:pt x="17272" y="372427"/>
                                      </a:lnTo>
                                      <a:lnTo>
                                        <a:pt x="37693" y="415442"/>
                                      </a:lnTo>
                                      <a:lnTo>
                                        <a:pt x="64935" y="453974"/>
                                      </a:lnTo>
                                      <a:lnTo>
                                        <a:pt x="98209" y="487248"/>
                                      </a:lnTo>
                                      <a:lnTo>
                                        <a:pt x="136740" y="514477"/>
                                      </a:lnTo>
                                      <a:lnTo>
                                        <a:pt x="179755" y="534898"/>
                                      </a:lnTo>
                                      <a:lnTo>
                                        <a:pt x="226453" y="547725"/>
                                      </a:lnTo>
                                      <a:lnTo>
                                        <a:pt x="276085" y="552170"/>
                                      </a:lnTo>
                                      <a:lnTo>
                                        <a:pt x="325716" y="547725"/>
                                      </a:lnTo>
                                      <a:lnTo>
                                        <a:pt x="372414" y="534898"/>
                                      </a:lnTo>
                                      <a:lnTo>
                                        <a:pt x="415429" y="514477"/>
                                      </a:lnTo>
                                      <a:lnTo>
                                        <a:pt x="453961" y="487248"/>
                                      </a:lnTo>
                                      <a:lnTo>
                                        <a:pt x="487235" y="453974"/>
                                      </a:lnTo>
                                      <a:lnTo>
                                        <a:pt x="514477" y="415442"/>
                                      </a:lnTo>
                                      <a:lnTo>
                                        <a:pt x="534898" y="372427"/>
                                      </a:lnTo>
                                      <a:lnTo>
                                        <a:pt x="547725" y="325716"/>
                                      </a:lnTo>
                                      <a:lnTo>
                                        <a:pt x="552170" y="276085"/>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134233" y="130888"/>
                                  <a:ext cx="283845" cy="415290"/>
                                </a:xfrm>
                                <a:custGeom>
                                  <a:avLst/>
                                  <a:gdLst/>
                                  <a:ahLst/>
                                  <a:cxnLst/>
                                  <a:rect l="l" t="t" r="r" b="b"/>
                                  <a:pathLst>
                                    <a:path w="283845" h="415290">
                                      <a:moveTo>
                                        <a:pt x="265772" y="414883"/>
                                      </a:moveTo>
                                      <a:lnTo>
                                        <a:pt x="17932" y="414883"/>
                                      </a:lnTo>
                                      <a:lnTo>
                                        <a:pt x="8026" y="414883"/>
                                      </a:lnTo>
                                      <a:lnTo>
                                        <a:pt x="0" y="406857"/>
                                      </a:lnTo>
                                      <a:lnTo>
                                        <a:pt x="0" y="396951"/>
                                      </a:lnTo>
                                      <a:lnTo>
                                        <a:pt x="0" y="17945"/>
                                      </a:lnTo>
                                      <a:lnTo>
                                        <a:pt x="0" y="8039"/>
                                      </a:lnTo>
                                      <a:lnTo>
                                        <a:pt x="8026" y="0"/>
                                      </a:lnTo>
                                      <a:lnTo>
                                        <a:pt x="17932" y="0"/>
                                      </a:lnTo>
                                      <a:lnTo>
                                        <a:pt x="265772" y="0"/>
                                      </a:lnTo>
                                      <a:lnTo>
                                        <a:pt x="275678" y="0"/>
                                      </a:lnTo>
                                      <a:lnTo>
                                        <a:pt x="283705" y="8039"/>
                                      </a:lnTo>
                                      <a:lnTo>
                                        <a:pt x="283705" y="17945"/>
                                      </a:lnTo>
                                      <a:lnTo>
                                        <a:pt x="283705" y="396951"/>
                                      </a:lnTo>
                                      <a:lnTo>
                                        <a:pt x="283705" y="406857"/>
                                      </a:lnTo>
                                      <a:lnTo>
                                        <a:pt x="275678" y="414883"/>
                                      </a:lnTo>
                                      <a:lnTo>
                                        <a:pt x="265772" y="414883"/>
                                      </a:lnTo>
                                      <a:close/>
                                    </a:path>
                                  </a:pathLst>
                                </a:custGeom>
                                <a:ln w="17056">
                                  <a:solidFill>
                                    <a:srgbClr val="000000"/>
                                  </a:solidFill>
                                  <a:prstDash val="solid"/>
                                </a:ln>
                              </wps:spPr>
                              <wps:bodyPr wrap="square" lIns="0" tIns="0" rIns="0" bIns="0" rtlCol="0">
                                <a:prstTxWarp prst="textNoShape">
                                  <a:avLst/>
                                </a:prstTxWarp>
                                <a:noAutofit/>
                              </wps:bodyPr>
                            </wps:wsp>
                            <wps:wsp>
                              <wps:cNvPr id="21" name="Graphic 21"/>
                              <wps:cNvSpPr/>
                              <wps:spPr>
                                <a:xfrm>
                                  <a:off x="133990" y="296193"/>
                                  <a:ext cx="281940" cy="1270"/>
                                </a:xfrm>
                                <a:custGeom>
                                  <a:avLst/>
                                  <a:gdLst/>
                                  <a:ahLst/>
                                  <a:cxnLst/>
                                  <a:rect l="l" t="t" r="r" b="b"/>
                                  <a:pathLst>
                                    <a:path w="281940">
                                      <a:moveTo>
                                        <a:pt x="0" y="0"/>
                                      </a:moveTo>
                                      <a:lnTo>
                                        <a:pt x="281419" y="0"/>
                                      </a:lnTo>
                                    </a:path>
                                  </a:pathLst>
                                </a:custGeom>
                                <a:ln w="1705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5" cstate="print"/>
                                <a:stretch>
                                  <a:fillRect/>
                                </a:stretch>
                              </pic:blipFill>
                              <pic:spPr>
                                <a:xfrm>
                                  <a:off x="151691" y="146474"/>
                                  <a:ext cx="245873" cy="124833"/>
                                </a:xfrm>
                                <a:prstGeom prst="rect">
                                  <a:avLst/>
                                </a:prstGeom>
                              </pic:spPr>
                            </pic:pic>
                            <wps:wsp>
                              <wps:cNvPr id="23" name="Graphic 23"/>
                              <wps:cNvSpPr/>
                              <wps:spPr>
                                <a:xfrm>
                                  <a:off x="134338" y="224466"/>
                                  <a:ext cx="283210" cy="37465"/>
                                </a:xfrm>
                                <a:custGeom>
                                  <a:avLst/>
                                  <a:gdLst/>
                                  <a:ahLst/>
                                  <a:cxnLst/>
                                  <a:rect l="l" t="t" r="r" b="b"/>
                                  <a:pathLst>
                                    <a:path w="283210" h="37465">
                                      <a:moveTo>
                                        <a:pt x="0" y="0"/>
                                      </a:moveTo>
                                      <a:lnTo>
                                        <a:pt x="33947" y="37160"/>
                                      </a:lnTo>
                                      <a:lnTo>
                                        <a:pt x="254241" y="37160"/>
                                      </a:lnTo>
                                      <a:lnTo>
                                        <a:pt x="282867" y="6489"/>
                                      </a:lnTo>
                                    </a:path>
                                  </a:pathLst>
                                </a:custGeom>
                                <a:ln w="17056">
                                  <a:solidFill>
                                    <a:srgbClr val="000000"/>
                                  </a:solidFill>
                                  <a:prstDash val="solid"/>
                                </a:ln>
                              </wps:spPr>
                              <wps:bodyPr wrap="square" lIns="0" tIns="0" rIns="0" bIns="0" rtlCol="0">
                                <a:prstTxWarp prst="textNoShape">
                                  <a:avLst/>
                                </a:prstTxWarp>
                                <a:noAutofit/>
                              </wps:bodyPr>
                            </wps:wsp>
                            <wps:wsp>
                              <wps:cNvPr id="24" name="Graphic 24"/>
                              <wps:cNvSpPr/>
                              <wps:spPr>
                                <a:xfrm>
                                  <a:off x="908" y="889253"/>
                                  <a:ext cx="552450" cy="552450"/>
                                </a:xfrm>
                                <a:custGeom>
                                  <a:avLst/>
                                  <a:gdLst/>
                                  <a:ahLst/>
                                  <a:cxnLst/>
                                  <a:rect l="l" t="t" r="r" b="b"/>
                                  <a:pathLst>
                                    <a:path w="552450" h="552450">
                                      <a:moveTo>
                                        <a:pt x="552170" y="276085"/>
                                      </a:moveTo>
                                      <a:lnTo>
                                        <a:pt x="547725" y="226466"/>
                                      </a:lnTo>
                                      <a:lnTo>
                                        <a:pt x="534898" y="179755"/>
                                      </a:lnTo>
                                      <a:lnTo>
                                        <a:pt x="514477" y="136740"/>
                                      </a:lnTo>
                                      <a:lnTo>
                                        <a:pt x="487235" y="98209"/>
                                      </a:lnTo>
                                      <a:lnTo>
                                        <a:pt x="453961" y="64935"/>
                                      </a:lnTo>
                                      <a:lnTo>
                                        <a:pt x="415429" y="37693"/>
                                      </a:lnTo>
                                      <a:lnTo>
                                        <a:pt x="372414" y="17272"/>
                                      </a:lnTo>
                                      <a:lnTo>
                                        <a:pt x="325704" y="4445"/>
                                      </a:lnTo>
                                      <a:lnTo>
                                        <a:pt x="276085" y="0"/>
                                      </a:lnTo>
                                      <a:lnTo>
                                        <a:pt x="226453" y="4445"/>
                                      </a:lnTo>
                                      <a:lnTo>
                                        <a:pt x="179755" y="17272"/>
                                      </a:lnTo>
                                      <a:lnTo>
                                        <a:pt x="136740" y="37693"/>
                                      </a:lnTo>
                                      <a:lnTo>
                                        <a:pt x="98209" y="64935"/>
                                      </a:lnTo>
                                      <a:lnTo>
                                        <a:pt x="64935" y="98209"/>
                                      </a:lnTo>
                                      <a:lnTo>
                                        <a:pt x="37693" y="136740"/>
                                      </a:lnTo>
                                      <a:lnTo>
                                        <a:pt x="17272" y="179755"/>
                                      </a:lnTo>
                                      <a:lnTo>
                                        <a:pt x="4445" y="226466"/>
                                      </a:lnTo>
                                      <a:lnTo>
                                        <a:pt x="0" y="276085"/>
                                      </a:lnTo>
                                      <a:lnTo>
                                        <a:pt x="4445" y="325716"/>
                                      </a:lnTo>
                                      <a:lnTo>
                                        <a:pt x="17272" y="372414"/>
                                      </a:lnTo>
                                      <a:lnTo>
                                        <a:pt x="37693" y="415429"/>
                                      </a:lnTo>
                                      <a:lnTo>
                                        <a:pt x="64935" y="453961"/>
                                      </a:lnTo>
                                      <a:lnTo>
                                        <a:pt x="98209" y="487235"/>
                                      </a:lnTo>
                                      <a:lnTo>
                                        <a:pt x="136740" y="514477"/>
                                      </a:lnTo>
                                      <a:lnTo>
                                        <a:pt x="179755" y="534898"/>
                                      </a:lnTo>
                                      <a:lnTo>
                                        <a:pt x="226453" y="547725"/>
                                      </a:lnTo>
                                      <a:lnTo>
                                        <a:pt x="276085" y="552170"/>
                                      </a:lnTo>
                                      <a:lnTo>
                                        <a:pt x="325704" y="547725"/>
                                      </a:lnTo>
                                      <a:lnTo>
                                        <a:pt x="372414" y="534898"/>
                                      </a:lnTo>
                                      <a:lnTo>
                                        <a:pt x="415429" y="514477"/>
                                      </a:lnTo>
                                      <a:lnTo>
                                        <a:pt x="453961" y="487235"/>
                                      </a:lnTo>
                                      <a:lnTo>
                                        <a:pt x="487235" y="453961"/>
                                      </a:lnTo>
                                      <a:lnTo>
                                        <a:pt x="514477" y="415429"/>
                                      </a:lnTo>
                                      <a:lnTo>
                                        <a:pt x="534898" y="372414"/>
                                      </a:lnTo>
                                      <a:lnTo>
                                        <a:pt x="547725" y="325716"/>
                                      </a:lnTo>
                                      <a:lnTo>
                                        <a:pt x="552170" y="276085"/>
                                      </a:lnTo>
                                      <a:close/>
                                    </a:path>
                                  </a:pathLst>
                                </a:custGeom>
                                <a:solidFill>
                                  <a:srgbClr val="FFFFFF"/>
                                </a:solidFill>
                              </wps:spPr>
                              <wps:bodyPr wrap="square" lIns="0" tIns="0" rIns="0" bIns="0" rtlCol="0">
                                <a:prstTxWarp prst="textNoShape">
                                  <a:avLst/>
                                </a:prstTxWarp>
                                <a:noAutofit/>
                              </wps:bodyPr>
                            </wps:wsp>
                            <wps:wsp>
                              <wps:cNvPr id="25" name="Graphic 25"/>
                              <wps:cNvSpPr/>
                              <wps:spPr>
                                <a:xfrm>
                                  <a:off x="89824" y="1014389"/>
                                  <a:ext cx="374650" cy="374650"/>
                                </a:xfrm>
                                <a:custGeom>
                                  <a:avLst/>
                                  <a:gdLst/>
                                  <a:ahLst/>
                                  <a:cxnLst/>
                                  <a:rect l="l" t="t" r="r" b="b"/>
                                  <a:pathLst>
                                    <a:path w="374650" h="374650">
                                      <a:moveTo>
                                        <a:pt x="374345" y="280352"/>
                                      </a:moveTo>
                                      <a:lnTo>
                                        <a:pt x="280365" y="374332"/>
                                      </a:lnTo>
                                      <a:lnTo>
                                        <a:pt x="0" y="93980"/>
                                      </a:lnTo>
                                      <a:lnTo>
                                        <a:pt x="93992" y="0"/>
                                      </a:lnTo>
                                      <a:lnTo>
                                        <a:pt x="374345" y="280352"/>
                                      </a:lnTo>
                                      <a:close/>
                                    </a:path>
                                  </a:pathLst>
                                </a:custGeom>
                                <a:ln w="16103">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6" name="Image 26"/>
                                <pic:cNvPicPr/>
                              </pic:nvPicPr>
                              <pic:blipFill>
                                <a:blip r:embed="rId16" cstate="print"/>
                                <a:stretch>
                                  <a:fillRect/>
                                </a:stretch>
                              </pic:blipFill>
                              <pic:spPr>
                                <a:xfrm>
                                  <a:off x="190856" y="1051391"/>
                                  <a:ext cx="237056" cy="238183"/>
                                </a:xfrm>
                                <a:prstGeom prst="rect">
                                  <a:avLst/>
                                </a:prstGeom>
                              </pic:spPr>
                            </pic:pic>
                            <pic:pic xmlns:pic="http://schemas.openxmlformats.org/drawingml/2006/picture">
                              <pic:nvPicPr>
                                <pic:cNvPr id="27" name="Image 27"/>
                                <pic:cNvPicPr/>
                              </pic:nvPicPr>
                              <pic:blipFill>
                                <a:blip r:embed="rId17" cstate="print"/>
                                <a:stretch>
                                  <a:fillRect/>
                                </a:stretch>
                              </pic:blipFill>
                              <pic:spPr>
                                <a:xfrm>
                                  <a:off x="14241" y="2218049"/>
                                  <a:ext cx="509752" cy="508482"/>
                                </a:xfrm>
                                <a:prstGeom prst="rect">
                                  <a:avLst/>
                                </a:prstGeom>
                              </pic:spPr>
                            </pic:pic>
                            <wps:wsp>
                              <wps:cNvPr id="28" name="Graphic 28"/>
                              <wps:cNvSpPr/>
                              <wps:spPr>
                                <a:xfrm>
                                  <a:off x="21634" y="4491710"/>
                                  <a:ext cx="504190" cy="504190"/>
                                </a:xfrm>
                                <a:custGeom>
                                  <a:avLst/>
                                  <a:gdLst/>
                                  <a:ahLst/>
                                  <a:cxnLst/>
                                  <a:rect l="l" t="t" r="r" b="b"/>
                                  <a:pathLst>
                                    <a:path w="504190" h="504190">
                                      <a:moveTo>
                                        <a:pt x="503631" y="251815"/>
                                      </a:moveTo>
                                      <a:lnTo>
                                        <a:pt x="499567" y="206552"/>
                                      </a:lnTo>
                                      <a:lnTo>
                                        <a:pt x="487870" y="163957"/>
                                      </a:lnTo>
                                      <a:lnTo>
                                        <a:pt x="469252" y="124726"/>
                                      </a:lnTo>
                                      <a:lnTo>
                                        <a:pt x="444411" y="89573"/>
                                      </a:lnTo>
                                      <a:lnTo>
                                        <a:pt x="414058" y="59220"/>
                                      </a:lnTo>
                                      <a:lnTo>
                                        <a:pt x="378917" y="34378"/>
                                      </a:lnTo>
                                      <a:lnTo>
                                        <a:pt x="339686" y="15760"/>
                                      </a:lnTo>
                                      <a:lnTo>
                                        <a:pt x="297078" y="4064"/>
                                      </a:lnTo>
                                      <a:lnTo>
                                        <a:pt x="251815" y="0"/>
                                      </a:lnTo>
                                      <a:lnTo>
                                        <a:pt x="206552" y="4064"/>
                                      </a:lnTo>
                                      <a:lnTo>
                                        <a:pt x="163944" y="15760"/>
                                      </a:lnTo>
                                      <a:lnTo>
                                        <a:pt x="124714" y="34378"/>
                                      </a:lnTo>
                                      <a:lnTo>
                                        <a:pt x="89573" y="59220"/>
                                      </a:lnTo>
                                      <a:lnTo>
                                        <a:pt x="59220" y="89573"/>
                                      </a:lnTo>
                                      <a:lnTo>
                                        <a:pt x="34378" y="124726"/>
                                      </a:lnTo>
                                      <a:lnTo>
                                        <a:pt x="15748" y="163957"/>
                                      </a:lnTo>
                                      <a:lnTo>
                                        <a:pt x="4051" y="206552"/>
                                      </a:lnTo>
                                      <a:lnTo>
                                        <a:pt x="0" y="251815"/>
                                      </a:lnTo>
                                      <a:lnTo>
                                        <a:pt x="4051" y="297078"/>
                                      </a:lnTo>
                                      <a:lnTo>
                                        <a:pt x="15748" y="339686"/>
                                      </a:lnTo>
                                      <a:lnTo>
                                        <a:pt x="34378" y="378917"/>
                                      </a:lnTo>
                                      <a:lnTo>
                                        <a:pt x="59220" y="414058"/>
                                      </a:lnTo>
                                      <a:lnTo>
                                        <a:pt x="89573" y="444411"/>
                                      </a:lnTo>
                                      <a:lnTo>
                                        <a:pt x="124714" y="469252"/>
                                      </a:lnTo>
                                      <a:lnTo>
                                        <a:pt x="163944" y="487883"/>
                                      </a:lnTo>
                                      <a:lnTo>
                                        <a:pt x="206552" y="499579"/>
                                      </a:lnTo>
                                      <a:lnTo>
                                        <a:pt x="251815" y="503631"/>
                                      </a:lnTo>
                                      <a:lnTo>
                                        <a:pt x="297078" y="499579"/>
                                      </a:lnTo>
                                      <a:lnTo>
                                        <a:pt x="339686" y="487883"/>
                                      </a:lnTo>
                                      <a:lnTo>
                                        <a:pt x="378917" y="469252"/>
                                      </a:lnTo>
                                      <a:lnTo>
                                        <a:pt x="414058" y="444411"/>
                                      </a:lnTo>
                                      <a:lnTo>
                                        <a:pt x="444411" y="414058"/>
                                      </a:lnTo>
                                      <a:lnTo>
                                        <a:pt x="469252" y="378917"/>
                                      </a:lnTo>
                                      <a:lnTo>
                                        <a:pt x="487870" y="339686"/>
                                      </a:lnTo>
                                      <a:lnTo>
                                        <a:pt x="499567" y="297078"/>
                                      </a:lnTo>
                                      <a:lnTo>
                                        <a:pt x="503631" y="251815"/>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93360" y="4546340"/>
                                  <a:ext cx="360680" cy="315595"/>
                                </a:xfrm>
                                <a:custGeom>
                                  <a:avLst/>
                                  <a:gdLst/>
                                  <a:ahLst/>
                                  <a:cxnLst/>
                                  <a:rect l="l" t="t" r="r" b="b"/>
                                  <a:pathLst>
                                    <a:path w="360680" h="315595">
                                      <a:moveTo>
                                        <a:pt x="191015" y="7839"/>
                                      </a:moveTo>
                                      <a:lnTo>
                                        <a:pt x="185905" y="1959"/>
                                      </a:lnTo>
                                      <a:lnTo>
                                        <a:pt x="180093" y="0"/>
                                      </a:lnTo>
                                      <a:lnTo>
                                        <a:pt x="174281" y="1959"/>
                                      </a:lnTo>
                                      <a:lnTo>
                                        <a:pt x="169171" y="7839"/>
                                      </a:lnTo>
                                      <a:lnTo>
                                        <a:pt x="2535" y="296471"/>
                                      </a:lnTo>
                                      <a:lnTo>
                                        <a:pt x="0" y="303836"/>
                                      </a:lnTo>
                                      <a:lnTo>
                                        <a:pt x="1209" y="309846"/>
                                      </a:lnTo>
                                      <a:lnTo>
                                        <a:pt x="5812" y="313897"/>
                                      </a:lnTo>
                                      <a:lnTo>
                                        <a:pt x="13457" y="315382"/>
                                      </a:lnTo>
                                      <a:lnTo>
                                        <a:pt x="346743" y="315382"/>
                                      </a:lnTo>
                                      <a:lnTo>
                                        <a:pt x="354380" y="313897"/>
                                      </a:lnTo>
                                      <a:lnTo>
                                        <a:pt x="358979" y="309846"/>
                                      </a:lnTo>
                                      <a:lnTo>
                                        <a:pt x="360187" y="303836"/>
                                      </a:lnTo>
                                      <a:lnTo>
                                        <a:pt x="357652" y="296471"/>
                                      </a:lnTo>
                                      <a:lnTo>
                                        <a:pt x="191015" y="7839"/>
                                      </a:lnTo>
                                      <a:lnTo>
                                        <a:pt x="185905" y="1959"/>
                                      </a:lnTo>
                                      <a:lnTo>
                                        <a:pt x="180093" y="0"/>
                                      </a:lnTo>
                                      <a:lnTo>
                                        <a:pt x="174281" y="1959"/>
                                      </a:lnTo>
                                      <a:lnTo>
                                        <a:pt x="169171" y="7839"/>
                                      </a:lnTo>
                                      <a:lnTo>
                                        <a:pt x="2535" y="296471"/>
                                      </a:lnTo>
                                      <a:lnTo>
                                        <a:pt x="0" y="303836"/>
                                      </a:lnTo>
                                      <a:lnTo>
                                        <a:pt x="1209" y="309846"/>
                                      </a:lnTo>
                                      <a:lnTo>
                                        <a:pt x="5812" y="313897"/>
                                      </a:lnTo>
                                      <a:lnTo>
                                        <a:pt x="13457" y="315382"/>
                                      </a:lnTo>
                                      <a:lnTo>
                                        <a:pt x="346743" y="315382"/>
                                      </a:lnTo>
                                      <a:lnTo>
                                        <a:pt x="354380" y="313897"/>
                                      </a:lnTo>
                                      <a:lnTo>
                                        <a:pt x="358979" y="309846"/>
                                      </a:lnTo>
                                      <a:lnTo>
                                        <a:pt x="360187" y="303836"/>
                                      </a:lnTo>
                                      <a:lnTo>
                                        <a:pt x="357652" y="296471"/>
                                      </a:lnTo>
                                      <a:lnTo>
                                        <a:pt x="191015" y="7839"/>
                                      </a:lnTo>
                                      <a:close/>
                                    </a:path>
                                  </a:pathLst>
                                </a:custGeom>
                                <a:ln w="14681">
                                  <a:solidFill>
                                    <a:srgbClr val="000000"/>
                                  </a:solidFill>
                                  <a:prstDash val="solid"/>
                                </a:ln>
                              </wps:spPr>
                              <wps:bodyPr wrap="square" lIns="0" tIns="0" rIns="0" bIns="0" rtlCol="0">
                                <a:prstTxWarp prst="textNoShape">
                                  <a:avLst/>
                                </a:prstTxWarp>
                                <a:noAutofit/>
                              </wps:bodyPr>
                            </wps:wsp>
                            <wps:wsp>
                              <wps:cNvPr id="30" name="Graphic 30"/>
                              <wps:cNvSpPr/>
                              <wps:spPr>
                                <a:xfrm>
                                  <a:off x="250339" y="4627615"/>
                                  <a:ext cx="46355" cy="192405"/>
                                </a:xfrm>
                                <a:custGeom>
                                  <a:avLst/>
                                  <a:gdLst/>
                                  <a:ahLst/>
                                  <a:cxnLst/>
                                  <a:rect l="l" t="t" r="r" b="b"/>
                                  <a:pathLst>
                                    <a:path w="46355" h="192405">
                                      <a:moveTo>
                                        <a:pt x="28346" y="153631"/>
                                      </a:moveTo>
                                      <a:lnTo>
                                        <a:pt x="17881" y="153631"/>
                                      </a:lnTo>
                                      <a:lnTo>
                                        <a:pt x="13411" y="155511"/>
                                      </a:lnTo>
                                      <a:lnTo>
                                        <a:pt x="9639" y="159245"/>
                                      </a:lnTo>
                                      <a:lnTo>
                                        <a:pt x="5905" y="163004"/>
                                      </a:lnTo>
                                      <a:lnTo>
                                        <a:pt x="4025" y="167487"/>
                                      </a:lnTo>
                                      <a:lnTo>
                                        <a:pt x="4025" y="177952"/>
                                      </a:lnTo>
                                      <a:lnTo>
                                        <a:pt x="5905" y="182435"/>
                                      </a:lnTo>
                                      <a:lnTo>
                                        <a:pt x="13411" y="189941"/>
                                      </a:lnTo>
                                      <a:lnTo>
                                        <a:pt x="17881" y="191808"/>
                                      </a:lnTo>
                                      <a:lnTo>
                                        <a:pt x="26644" y="191808"/>
                                      </a:lnTo>
                                      <a:lnTo>
                                        <a:pt x="42202" y="176187"/>
                                      </a:lnTo>
                                      <a:lnTo>
                                        <a:pt x="42202" y="167487"/>
                                      </a:lnTo>
                                      <a:lnTo>
                                        <a:pt x="40335" y="163004"/>
                                      </a:lnTo>
                                      <a:lnTo>
                                        <a:pt x="36588" y="159245"/>
                                      </a:lnTo>
                                      <a:lnTo>
                                        <a:pt x="32816" y="155511"/>
                                      </a:lnTo>
                                      <a:lnTo>
                                        <a:pt x="28346" y="153631"/>
                                      </a:lnTo>
                                      <a:close/>
                                    </a:path>
                                    <a:path w="46355" h="192405">
                                      <a:moveTo>
                                        <a:pt x="40106" y="0"/>
                                      </a:moveTo>
                                      <a:lnTo>
                                        <a:pt x="6121" y="0"/>
                                      </a:lnTo>
                                      <a:lnTo>
                                        <a:pt x="0" y="6629"/>
                                      </a:lnTo>
                                      <a:lnTo>
                                        <a:pt x="10375" y="136220"/>
                                      </a:lnTo>
                                      <a:lnTo>
                                        <a:pt x="16167" y="141554"/>
                                      </a:lnTo>
                                      <a:lnTo>
                                        <a:pt x="30060" y="141554"/>
                                      </a:lnTo>
                                      <a:lnTo>
                                        <a:pt x="35852" y="136220"/>
                                      </a:lnTo>
                                      <a:lnTo>
                                        <a:pt x="46227" y="6629"/>
                                      </a:lnTo>
                                      <a:lnTo>
                                        <a:pt x="40106" y="0"/>
                                      </a:lnTo>
                                      <a:close/>
                                    </a:path>
                                  </a:pathLst>
                                </a:custGeom>
                                <a:solidFill>
                                  <a:srgbClr val="535027"/>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5787F7" id="Group 9" o:spid="_x0000_s1026" alt="&quot;&quot;" style="position:absolute;margin-left:160.8pt;margin-top:4.35pt;width:54.75pt;height:473.25pt;flip:x;z-index:251659264;mso-position-horizontal-relative:margin;mso-width-relative:margin;mso-height-relative:margin" coordorigin="" coordsize="6413,515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Dz0gjREAAHNyAAAOAAAAZHJzL2Uyb0RvYy54bWzsXVtvG8cVfi/Q/0Dw&#10;PdHObS9E7CCIGzdAkQZNij5TFCURoUh2SVnOv+935szZXd5mdp1IsRoasJcyD0dnzn2+MzP86uuP&#10;D8vRh3m9XaxXb8bqy2w8mq9m65vF6u7N+N8/f/dFOR5td9PVzXS5Xs3fjH+db8dfv/3rX7562kzm&#10;en2/Xt7M6xEGWW0nT5s34/vdbjO5utrO7ucP0+2X6818hTdv1/XDdIcf67urm3r6hNEfllc6y/Kr&#10;p3V9s6nXs/l2i/99x2+O3/rxb2/ns90/b2+3891o+WYM3nb+39r/e03/Xr39ajq5q6eb+8UssDH9&#10;BC4eposVfmkz1Lvpbjp6rBdHQz0sZvV6u77dfTlbP1ytb28Xs7mfA2ajsoPZvK/Xjxs/l7vJ092m&#10;ERNEeyCnTx529sOH9/Xmp82PNXOPl/9Yz37ZQi5XT5u7Sfd9+vmuJf54Wz+MbpeLzd+heD95TGf0&#10;0cv210a284+70Qz/mVfOaDcezfBWjqnqwrHwZ/fQEH3si3w8aj83u/+bfNIqA2L/SaecyXOvtqvp&#10;hDgIfDZ8PW1gSNtWVtvfJquf7qebuVfBlmTxYz1a3GC6MKXV9AH2/D6YDv4HIqNfDioSZ/hpGyTL&#10;rE4nQURKl1V3to2UbJaVGJykdGqu08nscbt7P19j3tPJ9MM/tju24Bt5Nb2XV7OPK3lZww/IA5be&#10;A3bjETygHo/gAdeshM10R5+jQenl6AlKCqzct5zQ2w/rD/Of155wR1rLTZVr3c4FamlJlqsuqTWV&#10;3SOUt+W58SM2ZLoqispVxCFGFSJ5MjFkBVEZmFOWFVHKZliTFXlWxIdtiEkJJrPRkTsiGEguhixz&#10;mi3X2zlPl9Tg592oBjLoKn+7Xi5uvlssl6SLbX13/e2yHn2YQsvf+T+B5Q4ZHHo7YYOkV9frm19h&#10;z0+w4Dfj7X8fp/V8PFp+v4LHUKSUF7W8uJYX9W757drHU28G9Xb388f/TOvNaIOXb8Y7GPMPa3Gc&#10;1krBPxEwLX1ytf7mcbe+XZAJe96Yo/ADnJgd6vm9WR15syLp9ffmqspLRChYoq6y3OqSPj6diFcr&#10;V1jxalOZQtQuQaGr1mf1aWEEPs18EJetu7JLKaudZUc1ZWHFq1oysVYhzyvDXtihFhp5Mm3uCtQD&#10;5LBJ0uDYWuVxT2U6bTPrdZYIFMoWWR51Zh4vd1V8uGYmokuZqDwPhZOia2SeIHQZ5b8mUZ6dL1St&#10;DQs7OZkObVpAHeK01DvEJqlK1c4tbR9nrFTEPySSLleU71SuSy5jOiHzILJm/s9xZOXI9m66vecI&#10;7EdozCwEtEvkPa6jUDgc1FGaxNY/8urCVEWIvLawLhSVEnl1BYJQO2rUElymwWlePPQKJwi9gZGT&#10;sbcqdMVeK3HgbNzNdI5M0iMSZHmVs4xsUZl4OFWZKzJmoCgLJcFf3EqeHN2KvAwhBt6Y5V51ZwOS&#10;c5VldlVRZC4ehY0pHRNrRTGk8SWuJ/fZqLThpYO2pVXxuB0GRQWYe1M5y25ZhDGrTJU+n58lVc5q&#10;IXaqis9MO13YhtplJjo1XWoqVX1lUZYWaqRa6VwxDBvD8oipC61tYmxQV6Fqca4sUmNnhUGhRDVO&#10;Wsw6h0wC30pZfDDKt62wOvRjQ9aw6zi1NiqM3cPsdAapsdYrq7FSiTGiKoQTZsSW2sQlAk27oHdl&#10;cpvwq2PHFiMekqrOp6ZL0U9I0CkURVYiIanIEh5qPkg93l0GpB6jxH2q/4fUc5xPzqee58ooVW6L&#10;EAiQIlzcWy/px+Mlg9KPLXQW4nLlUtnHIfWFkF85m0iYwEkCvIP6xup47HR5SRiaXzA7m8X1XGLp&#10;0PBsEmWGylSBWByGRv6MB3ytsoDEgWtt4hlTIU8hTYaxVRnPU6p0SvM6msZO5W5lywZDcAZeEEtU&#10;2kB5HdXEASpUAjoUdeAkpXUNTRcN3ylNaluhUBSZpIzkUv1Q1S+Zn6toSPBPW/2glE0CnZfleYBq&#10;u8DoZjGb4G9oCeHVUZsj3TrDp3aPBPpy++2h1xgP0/qXx80X6F5BcYvrxXKx+9V34rC4J6ZWH35c&#10;zKibRD90OiYIKFxuff8wvZuPlI9YQkOfoHB3NMA12kuCcdPrwCraFwcNsBOz5ebau/Xs8WG+2nG3&#10;sJ4vwfV6tb1fbLZog0zmD9dzNHTq728QTWfoVO7Q1NnUi9WO4i/gn109382AxE8nt8Da/4VGCsfl&#10;5g3PdMsnTeFM00dnTmPelD5MpqoMWKj/HQJWIAPYHNUPNX9KhZVkSAGCVRB6Tq2fgLNTUwdCPwLY&#10;uTvk2WJG/Evw9VJwOtaUB5W1X2r3rqyxvsNyNKQUrEuVz7MtnI61ZRYwHYW+z4GUXgxMZzZIAW2d&#10;zBGdKxthrH13P+7naIjuQz38/iUmsocNbhaR6+Hv64mJgGr2YqK3c5oFxc3PISYCnn3umJhnKH/Y&#10;14vSUH9oPyZqtDsoNCMmVoZwNjaO1xYTEc4OYqJfIPWOicpYQv84d+SO1mV7ctKlKwgxJTmpwmB5&#10;cCCoFwuLwgmA7sDIqRCpCNflXJiKkypDg51xSiAu8ZVOqdDG8VJSRgHBZWORuCvPgF47BTDcL+Ys&#10;avAobQ7hMy0wxMS4joAUP24OMFNmJ79bnswDVlfQFPGA9TCw9Bi/JjMBbqyAeMfHLU1otCp8Cg2S&#10;2LicrRQg4MQ+B8DwxKnKyzzBqlKKdux4W8QSXGxR5i5PloFxJVbSgVgnFIxxgS70pdYuL8KCXRXK&#10;pgDxIs+NzLFC2yEqNti5FU7Q8k9gVaCG4TDfTlfo8cRUorHxhdpWJECj8hR0YFEtMmpWFlolhoZf&#10;oOlAQ+fwz7g7AS8vFEvEulwlMAkwEYipEREfGUh7Fmo8WHUTrcQy5MkWgoaRwrSIZ0gDeE1MdtAb&#10;gH5PrJMmTQ0ENGy8oC0ibHxkg5jF3mKKppMorMozsHwc34Tg98H7q2/Q2hRJdNoCl00+Z/B+2M9B&#10;BvaO8qfNwKdT5bnFypAkfCK3i+3LMzjJEIca5KmDYsCg6DIkbukhEXFYrB0UxQflh2GpZ1haG5Yy&#10;h6XjQal+WBkxrEIZUvv0L6l6V2lDSr8hJeWQUnVICYxeA4FeyO3O2SrerhlShhfYZB5qBmzKjJeg&#10;xYClwOm4KYFtSHJnYNs61Oe0ROok8cu2MzkR8jzb97GUO6gFfCXVuxYIRxVcoVDDohhtsUnntJV1&#10;eHjNxaoAFi+2DhdOsA4PL0+tw/EW1gNcLWNTFDqQzO65OsDZoqBjHHBXreGO8YrZGVuG7WyqqGip&#10;G6vcHVZoslozeYHdYjFqi7VOWCNV2CUlpbA4ojy50rAOxxS4X4qdOvhYdGTqqPNq32CrWnyKptA2&#10;gPqq0GV81YMTMIRmk/SsTa0vWR1EGxcE6SEs/5KDBi3QoGlusauJlEDEaTmwDog2LWCmINq05kwh&#10;28sDOzHNYU6SUdPmhvVeb0M+4SFiYPIMhiaDBlX345aMKLFjopWDhXligRsbuRUwGT6a+THiVnPk&#10;UjYOH3RsIrhrbOiOuYVQEKPuGHIIM1Hq1j9CEItRdzyvx9gdp+7BNykkxIseMumEoh7y7kS5Hqrs&#10;RNAeVtKJzj0MsBP5e9j2ubwi3jKkTjpfGF02PQ7b9KgRx/YLH/wP3KZ34YM2BG2S8vnDZCVvjG6r&#10;H4394BRUqQsBA0TdHSLPi1c/wgmqn8DIqeoHyCPKGc7HtP9KAM5z1Q/iWQCIkfNbcjFqeXIq8BuZ&#10;SVI9aDm/2AzHyOKoc0jHFY7TxvdUMyEYhj5igZHpSnQJomTNZESjMld5BkSnEVCcriP4BGGBdf2p&#10;LvnRLiqse2lXAOSdnAyMQ2jTAuoQo4ZMib1D3UOb6P7I7HoYSUdoJ6mHxNSwqcofxLgsPv2R8Rfa&#10;HqOxDDmIwd6TB8RgUyGwkqVrLGpwXgH+3Y3BaJLibd8J/gO3x+A0HfFxKuwy8+L454ItBrBh36+Q&#10;crAZsEHmYt+vedMg3SvArsKbBvn0zue0QQal0DNvkME+wBxnkX3FZXE6wq/lOt5usVWOuEA0wG7z&#10;stnBLhXXK9k0qDGHg6jo49qAqGhxaJCjokYn16M2HTnRIYIQFQ0QZymKREwvBsuhQPCMoDBlPj49&#10;QNKBi7AlCKjSfow8Ko+wRMUJeTIj9K5TxKUuZQsLALy9wvASfLmaHrw7kSz52a+yoPMmB27kA0Zv&#10;N6pCz6Qs6SzpfmURYGQfa8JrlsWLO5FwcsG2P2J5+cnYNiGrsbVhBwZjZDVKDGwbG8gownhkNUaL&#10;LXTUaiDaRNjqYtuJlWwHbExz28ExGVmNsdsipBds22cQbmPERNYi8cGIYsT72Dag1BjxPraNpk6M&#10;uNVcAFJjxB2b6IHjdsytB0b83Nh28LzPC9tO9dnaDl6IYTHtHGDbCSs5wLb5uBFqF4Gr5Mmw1QXb&#10;bsuZcLro1d3iRV3pg9LHF/m9Sx90qsNxXZwhtobr3nYF4av17gpCMteLVz/CiSwhToMsoDLS4AQi&#10;2uxPPg+3ZAbLIl4hYC0V7zAyhIPbZHCvWcxrQYE9PelEf45b8dNPwDZz7Ki/bKzhVQcfx3xNh6Po&#10;qMMe9uMX9J8T9oNa97mxH6zGcFESeQ/uZcJplcNDP9TGwPsE/uCyN9X0ryQk/XbwhwT+qswGgMie&#10;2fh22udkNgixz202DdSjcRoE5+soQreJzGXYiYWYTFbjshIXHYUI/vtZzctgHUc7+vnezd4JHxcS&#10;4vwLeZe1Fc4H+UzWlRPaDyHhO1wv+cc1s8NvHxHcwYycAg1xr0cuN3TRAUGBOM8lfLp2IqB8uLwN&#10;kEo0kWP9VIaNghBblWhT2xzwEed9oNJFc2xT0rk8m01TdG8baaLEyHFQAq3PzDHQ6yrN+xfOFvY4&#10;BgfN+pGNpTNxsVoFeCqOtnG4dUAoosS4nJgO8HvrwZWvcVpWB9EmBmU99BqUtBCuacWRpwS3pAS5&#10;eiApB9YBMZEWMFMQbVpzrAGi7WETmBO2onniHuaG7OhpexgyV6666yFijfIMVtkMyqqOmU7LbTCi&#10;GHErh2CeMeJWwMHwY8St5gDBpa5C7NhEcNfY0B1zo1DQlBoiM3my7IIeSH0UZpqDakIlz0Dd+kcI&#10;YjFOup6XHrvj1D347sSLHjLphKIe8g4kXiYcw2Kz7ETQHlbSic49DLAb+dO2fS6viA6HLM0uW/n8&#10;11oM+rqG0+cZacPpAdzh67ze1U9lDJKGt0bc7WZ4t31b/eDNvLmzHIfDcQKfzVWqxBfrmAonBHcw&#10;I6eqH4W7fVHy0Hxwj4RAyOdqH9zNRmeCiBqXOAq1WLQ8OTqhhM7CpaDx7I2L57BnpeegaOoXTNth&#10;V36xPCU8hnMO2O6DNB4tNVijONdV4iLYWHxRcg+gySpcOxSldWU4120UYLH4BkXsEEVtSIKFskyz&#10;tpAZyZNnZnCtAg7l96V2QOXCBNOM4NBeFe5s6DFFGBmd5fGcpIWHe0rockqi7qGT06YpkpCnGNvF&#10;MMMFlT20djHMpqERHOp3NMwheT1sJ7W41vMCuQrk+iIoCC6COagD+GqY3nWARn0X7sGxORrzjBu0&#10;hQBqA7qixm8wq/CND39YHRAYQRmgmI9TZQC2V4Xb1ZF9CA7hHHi2DsBKJmTsLrnEZHmG2GwEpUAZ&#10;4hIXzVdYtfoEobCCS+xcaEN+brLEJTy4LDfULUidfPr0LPrR0tIXKcXxnZYHdMESjVvk+ADXqLKq&#10;El+8oloRVyil4hAMbvsSTCNNjKuYcHMwJWFc9RRO4p6XRUvcR3C4QYtHTmsEXTOcg/FspFWNK//C&#10;AdAeNnTGmMUqjwI0X6ZKX2bSy1csTsgz3CV17Tk3yXGlh5+hEAoL8mQH4doszxO9efTl5HYo3Oac&#10;QPBUrgJIid3guCEgWqjCe8Kapg+xw+UVrLc0GwiN4fqm5PSOxSpSOlIYrHX413s5g+sVpAjvLKhf&#10;4c0/YNl/s6H/TovwLYz01Yndn/0G9va7It/+DwAA//8DAFBLAwQKAAAAAAAAACEAFrVLkFYCAABW&#10;AgAAFAAAAGRycy9tZWRpYS9pbWFnZTEucG5niVBORw0KGgoAAAANSUhEUgAAAB8AAAARCAYAAAAl&#10;pHdJAAAABmJLR0QA/wD/AP+gvaeTAAAACXBIWXMAAA7EAAAOxAGVKw4bAAAB9klEQVRIic2VQYgS&#10;URjH36QzPBaCDWzIYJTx4DAeDTpJHTYEcfAso0MeOnnpJIFEIFgIXbx6WlGirtHmyYOOJ8PAkzhz&#10;qHDARELF0MZle1+X3VhtQHOC7YM/PL73vu/3eI//ewgA0KZyudwzhBBs02q1Yqzqd9U1dIVxpXCn&#10;VVKSpBO32/11W7HD4fhpB04BgJ16W/H/3/lsNjtUVfXeaDS69U/pVhaYTCY3isXi41gs9tbr9X5B&#10;59aiafpUUZRKp9O5Y8diF/o9IIRQ7Xb7biqVOsYY/0BbPC7L8iu7PkcAgMrl8sNgMPhxG3BTkUik&#10;tlgsDmzB4/H4a6vmgUAA0uk0lEolqNVqkEgkgKbptTWhUKg1nU4P94Y3Go0HF80YhiGyLH9XVfWM&#10;EAKb0e12gWXZtQ2Iotir1+tHe8EJIVQ0Gj0pFApPxuPxzfNJJwDwAHAEAI8A4AUAvAGAD7quTzwe&#10;zx8nJUnSu16vJ+4K3/uRMQxDDIfD7/v9Pn85T1EU+Hy+T4IgaH6/X+d5/jNCCJmmiZfL5cFwOLyd&#10;z+efsiw7tmWV+Xx+PZvNPt/FHZfVarVCa1azo8FgwCWTyequ8EqlogCA9cfyt8FxnFGtVpVMJvOy&#10;2Wze1zRN0DRN0HXdbxgGxzDMKcbYxBibLpfrm9PpPEMIoV/P/9frwre8qQAAAABJRU5ErkJgglBL&#10;AwQKAAAAAAAAACEAhf3fyRMDAAATAwAAFAAAAGRycy9tZWRpYS9pbWFnZTIucG5niVBORw0KGgoA&#10;AAANSUhEUgAAABsAAAATCAYAAABhh3Y4AAAABmJLR0QA/wD/AP+gvaeTAAAACXBIWXMAAA7EAAAO&#10;xAGVKw4bAAACs0lEQVRIiaWTX0hTcRTHz51tV/cwpiVr/oFrAyfTtAZuS/aiOH0QCmujMaH8l/m4&#10;HoqcvYngk1MKhMA3EyoNpKCIzYeEmhP8W5IQW1D+wTnHjXnjsnlPTxd2bffmXV84cOB7zvn8fvee&#10;HyAi5BocxxFTU1MdTqfzpcFg+AYAWFJSst3W1vZmdHT0Hsuyqsz6nEGRSKTC4XC8BwAUi5qamo3F&#10;xUXLf8Fisdg5vV6/IwXiQ6VSsaurq3U5wTiOI9rb219lDtRqtdjX14djY2Po9XqRoigBsLq6+jPD&#10;MAWyYfPz842Zg6xWK+7u7mKmkskkejweAdDv93tlw4aGhh5lfCKMRqOYTUdHR4IbulyuFwqQqXA4&#10;bOFzs9kMFEVlrVOr1dDa2irokw1jWZbkc5IkpUoFPsuypGyYxWIJ8/nS0hIcHBxkrUun0xAIBAR9&#10;smE2my3E5wzDQFdXFzAMI6jhOA58Ph9sbm4KD5lttaUWJJ1O59nt9gXI2DSDwYAjIyM4NzeH4+Pj&#10;aLPZBJtYWlr6Mx6PFwEiQiIR0z15PDB5907j9w735V+DA54PK8sLLWLAaDRKaTQaGk7xqAmC4ILB&#10;YBMiAhwe7p/vvt2wd/1aJZ6Md2+n+8WAoVDIajKZvkiBdDrd3szMzA2+J0+vw4mtrZWGbP9nY/1T&#10;s6Pl5tP8/ALmpFdWVrbd29s7SZIkS9O0Nh6Pnz0+Ps5TKBRcVVXVV7fb/Xx2dtZpNpuX+R6ip9O+&#10;k0js68UW4uHgxNX6+qbXYj6vVCqljEQiF8rLy3+o1eq/DgcAcIYgAKWGEEBI+ryUSmXKaDRuSdUo&#10;LtZeCYqZKlX+70rjpZCYL1eKW50P7msLi/eymd09Pq9GU5j91eYgAhGBpg+Lp5/5h9fXPjYnk3RR&#10;RYVpxenqH66tawj8e8Tp9QcVT65+8ctw9QAAAABJRU5ErkJgglBLAwQKAAAAAAAAACEApWjPLFkE&#10;AABZBAAAFAAAAGRycy9tZWRpYS9pbWFnZTMucG5niVBORw0KGgoAAAANSUhEUgAAADQAAAAaCAYA&#10;AAD43n+tAAAABmJLR0QA/wD/AP+gvaeTAAAACXBIWXMAAA7EAAAOxAGVKw4bAAAD+UlEQVRYhc1Y&#10;X0hbVxz+8mfqNTcu1lXDSpdpd8eWbYQh3eZSHxRndCIBJ3Tgn70UFCmCb9lepk8OH4Q9ZBMfRotl&#10;MofQYQhuhlUahxa2QhBJm8goRfFPrL0kNtH88exhjePck5p7Q7L2gwP5ffnOd36/3MvvnBwQQpDP&#10;4fV6L/E8HwFAThs8z0e8Xu+l07wODw+L29raXNm8AJDe3t7ryWRSk/didDrdgZwEABCdTnewtLRk&#10;zeSVSCS0ra2tbrleAEhXV9cNFSEEchCLxbienp4pn89neZZmb2+vQhTF8mxeKpUK6XUdDsc3o6Oj&#10;X0o1+/v7ZyoqKh5J9adBrVYfa7OqAESj0VK73f6Lx+NpkqNP4/PPPkFZmY7iAusPsei9q8QGKgA1&#10;1efQZrMy3/1ww4WDg+hJLKuglZWVj9LFyP21AOBirRl6vpTiSrkSxQUBwGvnjXjXfIHhz75iYAsK&#10;BoOC2+3+9FlmgUBASH8mhODjD9/DB7XvUBoCgm+/+0lxovmG1u/3v93Y2Pj79va2Ue4k4cJ5mN+q&#10;ZniNRoNUKqUogUgkwm9ubp6T8qIoGhQZPYW2oaHh1s7OTlUuk/MBp9N51el0Xs2XnzoUCp2VI1Sp&#10;VPlas6CgmoLhZT0GrnQwopuu27gXeAB5rSB/UNKA0qAKKi/X43XTq4yoquoM7gUeKE7oq5HvUVz8&#10;EsWFw0+oWAXgyhd2Zu7Sig/++/+uSQDcuv0Xlu+sMrrDozgVy2rbueLoKI4jyYJSGAxluFhrZvjQ&#10;I/G/gp4+JWnymZBTQdd/dGP6598YXmmHKwRyfkLxRDKrpr+/H0VFRfS8eBwTExOK16uvr8fg4CDD&#10;T05OYmFh4SQu6Cs3NjYGvV5PcZFIJKeCTCYTOjs7Gd7j8VBxTgU1NzejuprdWKemphCNRjPM+P9A&#10;FbSxuYs/7/oZUSD4kGrZfX196Ohg2/vc3NyLVVAikcTktZsZhYXaWB+LYTi+djL8/uNwTn6yXzml&#10;G5wS5Jp8Jqjz5vSCgHpCLS0tGBgYYETj4+NYXFwsSAIcx2VsMOFwGBsbG4r9qIJMJhPa29sZ0czM&#10;jGJjubBYLFheXmb42dnZjG1ainhccvSx2Wy/Hh8f8wDeN5vNHABNNpOhoSGMjIww/O7uLhXX1dVB&#10;o6HtpKcJn88Hi4W9phBFkYpdLhejI4RgdVVyvpPctmgJIW8SQuyEEAch5Boh5E53d3ccCm5fntfg&#10;OC4q63pqenr68vNONtsoKSmJzc/P22S1bUEQ1q1W6x/ZdFtbW8b0H0aO42KCIKxn0gWDwTdisRgH&#10;AJWVlSGj0bgt1aRSKc3a2trJMbympuZvnuefSHVpDA8PDzc1NXn+ASKuqt+yDbuzAAAAAElFTkSu&#10;QmCCUEsDBAoAAAAAAAAAIQB3VfdaxwUAAMcFAAAUAAAAZHJzL21lZGlhL2ltYWdlNC5wbmeJUE5H&#10;DQoaCgAAAA1JSERSAAAAMQAAADIIBgAAAPUIM7IAAAAGYktHRAD/AP8A/6C9p5MAAAAJcEhZcwAA&#10;DsQAAA7EAZUrDhsAAAVnSURBVGiB1dlvSFtXFADwm/9Jna5EmUJNtJgYxtKOdU0ROqOVSrI5bbHs&#10;k5MyCtKusJR1XeKi0xo1dbXMwrpRGGXoPkll/knNQzFZdCBzXelmKTaONdFCUkxYkyYxf/re3QcX&#10;uMvMy3Narw2cD/LuuTk/cm44uQIIIUgNiqJY09PT5es924mxLkCv118CAMDe3t7zuAvcMIKiKJbR&#10;aOwEAMBkXLly5WPcRW4I0dbW1o4CRCJRxGazHcFdJGOEyWRqQQFCoXB1cnLyKO4CGSPMZrMBBQgE&#10;gihBEBrcxTFGEAShQQF8Pj82Pj7+Nu7CNoQgSZLd1NR0HQAAeTxefGxs7F26BKfTKR8ZGanDXfh/&#10;2okkSbZOp+sbHh4+RrfY7XZLpVKpm8PhPBsYGHgfd/H/QjAJr9ebL5fLncm2Y7FYlNVq1eIGMEb4&#10;/X7xvn37fkfPjlartUajUQFuACNEIBDIUalUcyhArVY7wuHwLtzFM0KEw+FdarXagQJUKtVcIBDI&#10;wV04I0QsFuNrtVorClAqlfM+ny83XU48HuftGEQikeCeOHHiJgqQyWSLHo+nIN1GoVAoq6Ki4sfu&#10;7u5m7AiSJNknT578DgVIJJIlt9stpWu7qqqqqeT6jo6OVmwIiqJYZ8+e/QoF5Ofne51OpzzdBpFI&#10;RFRdXT2B5sjlcmcwGMzGgojH47zjx4//kCxGLBb75+fnlemSV1dXhannpqSk5I/l5eVCrO2USCS4&#10;DQ0N32dnZwfn5uZU6RKj0aigpqbGggL27t37J13bbRsCwrVzsbCwoEiXFI/HeXV1dSMoQCqVuh8+&#10;fFi83QAIIWCDdV5sNptSKBQP1nsGAABcLveZRCJZTv5dWFj4yG63HykuLnatt54kSY7L5SpOt9+m&#10;X/9XT1EUS6fT9e3Zs+fR4uKijG7dqVOnvhWLxf7bt2+/uW3ttBHI48ePX8kEBf+0XE5OTmBmZuat&#10;HYXIFC0tLSaAnJvdu3f/dffu3ddfGERPT8+nKCArKys0OztbtuPaKV1cu3btQxQgEAiiz/PWZMs3&#10;7O/vb0QBXC43YbFYap4XYMsRQ0ND9RwO51kSwGazycHBwffochwOhzoUCmXtCARBEBoejxdHP4Ub&#10;N258QJdjsVhqeDxeXK1WO54+ffoSVoTD4VCLRKIICrh69epHdDlWq1XL5/NjyfWHDx/+KRaL8bEg&#10;KIpilZWVzaKArq6uz+hyJiYmqgUCQRTN6ezsNGL9JFZWVvIOHDjwKwAAGgwGM93aqampKqFQuIoC&#10;Ll68+Plm3n9LEBBC8OTJk5f7+vp0FEWx0q2x2+2VqW3X2trasdn33jJEpggGg9lisdiPApqbm7vp&#10;0DsOAeHaYU6ehQsXLnxBB3C5XEW1tbWjdLMZFgSEa4faYDCY6QAej6dAJpMtAgCgQqFYyPRLcdsR&#10;mcLn8+Uqlcp5tO2ampquvzCIQCCQc/DgwV9QQGVlpT0SiYheCEQ4HN5VXl4+jQIOHTr0M5NbE+zF&#10;Q7h26aDRaAgUsH///t/8fr+YST52QCKR4NbX1w+hgNLS0gderzef6R5YASRJshsbG/tRQFFRkWtp&#10;aUlClzc8PHzs3LlzXya/4bABKIpinTlz5msUUFBQ4KG7dIAQgtHR0drktHz69OlvSJJkY0Ok/s88&#10;NzfXd+/evdfocm7duvUOOvkCACBBEBpsiDt37ryRl5e3krwFyXSdQxCEJnXyNZvNBqztBCEE9+/f&#10;f1UulzszXeNMTk4eTZ18TSZTS/I5VgSEa99OdM9tNtuR1Mm3vb29DV2DHZEpent7z6MAo9HYmTp3&#10;YS+SSVy+fPkTAADU6/WX1hscsRfINBwOhzrd5Ps3UNYr6BqZJQQAAAAASUVORK5CYIJQSwMECgAA&#10;AAAAAAAhAMyLRuizGAAAsxgAABQAAABkcnMvbWVkaWEvaW1hZ2U1LnBuZ4lQTkcNChoKAAAADUlI&#10;RFIAAABrAAAAawgGAAAAcL98DAAAAAZiS0dEAP8A/wD/oL2nkwAAAAlwSFlzAAAOxAAADsQBlSsO&#10;GwAAGFNJREFUeJztXXlYVVW7/52BSRNEmR0ZtBIUJzBSaMBMkRgMNb/wUpqlqZVN1+8xs0e8t9Ju&#10;WmkZn2SfM+fjlJxE1AxF7GgZg/mIChoqQyqIAjKdA/u9f+zO9hzO2fuMDBq/51mPePa71vuu9dt7&#10;7bXe9a61RUSEewh9AAQA8DSSXAHcAnDdSLoIoL5Ta2AFRN2cLAmAsQCmAHgaQBgAqQ3LbwWgBHDo&#10;r5QPoM2G5dsU3ZGsQQCeAkvOZAD9OlF3DYAfwRL3I4CyTtRtFN2FrH4AlgB4DsDDXWyLNooApAHY&#10;CJbILkVXk+UD4E0ACwH07kpDjKABwFcA1gOo7CojuoosfwDvAngBgH1XGGAhVAC2AlgH4FJnK+9s&#10;skYCWA62uxN3pmIbgwGwB8BHAM50ltLOIssDwJcAnu0MZZ2MdACLAdzoaEWdQVYU2K7Do6MVdSGu&#10;A3gRQFZHKunIrqgX2FFUJu5vogB2Ir4fwBdg690h6KgnawyAnehew/DOwjkAzwMosHXBtn6yxADe&#10;AfAL/p5EAWy9fwHbDjZtX1s+WW4A/gPgcVsVeB/gCIBZAKptUZityHIDcBhAsC0Ku89wGqzbzGrC&#10;bPGY9hAljGCw7eNmbUHWktVDlGmwCWHWkNVDlHmwmjBLyeohyjJYRZglZPUQZR0sJsxcsiRgh+c9&#10;RFmHYAAymNn+5pL1FnrmUbbCE2Db02SYM88aA3ZmbmemUT3ghxpAKIBCU4RNJasXgDwAD1lu1/2H&#10;1tZWnDlzBlevXkVZWRmCgoIQEREBsdisDuscgHEAmoxKEpEpaRP1gIiIamtrSSaTUWJiIrm6uhIA&#10;neTr60tbt241t9iNZAIPphAVZXUN73FcvnyZNm7cSFOmTCE7OzsdckQikR5hAGjHjh3mqokiI1wY&#10;6wY9wC5b3+/rUTogIpw8eRIHDhyAQqFAYaHuK0UkEkHTbv6+AzAqMAAtKjWO5uajsakZACCVSqFU&#10;KhESEmKq2htgwx54V5yNkZWO+3MpXg/Nzc3Izs7GDz/8AIVCgcpK3SAmbYIGDfDEhJBAhIx9GK59&#10;ne+W0aLChk17UHqlEkSEf/zjH9i5c6c5ZsgBJPBdFCJrFFiP8X2LqqoqZGZmQqFQ4ODBg2hsbOSu&#10;SSQStLXdDc719x2IscEPYkzwcLj178tbZvXN21iZ/DXaGAb29vYoLy+Hu7u7OWaNAk8QjlAo8nJz&#10;NNwLICJcuHABCoUCCoUCSqUSfDcrwzAA2CfKyckBcdEReHDYEKM63Pr3ReAIP5w5ewkqlQppaWlY&#10;smSJOWYuB7vSrAe+J8sfQDHu7XAxAOzwWqlUQqFQICMjAxcvXuSV9fT0RHR0NGJiYhAQEIAtW7Yg&#10;JSWFe+Je+q8YhIwbYVSn8pff8e3OTADAk08+iZ9++skckxkAw2EgLpGPrK8BvGyOhu6Euro6HDp0&#10;CAqFApmZmaip4Y98DgwMRExMDGJiYhAaGqo3R6qrq0NUVBR+/vlnODjY4YN/LkD/fi6C+q+WX8Oa&#10;tVsBAC4uLrh16xZEIpE5VfgabJSyDgyR5QOgFPdWpCyuXr2Kffv2QaFQIDs7G2q12qCcVCpFeHg4&#10;R5Cfn5/RssvLyzFo0CCIRCI8EhKIFxOfEZRvUamx9O1PuP9XV1ejf//+5lRHBcAX7UK1Db2z3sQ9&#10;QBQRoaCggHv/FBTwBxM5Oztj2rRpiI2NxdSpU+Hq6mqWLju7ux625maVUXkHezs4OTqgqbkFLi4u&#10;OvlNhD2AZWCDbji0J6sfDDx+3QXNzc04evQoR1BFRQWv7NChQxETE4NnnnkGERERsLe3/P67c+eO&#10;ybIMQ7hafg1SqQQAsGzZMjg7OxvJZRALAXwIrd0r7clagm62m6O6uhr79++HQqHAgQMH0NDQwCsb&#10;GhrKdW9BQUHmvid4ceLECe5vF5c+etdbW9twoeQK8k9fQOGZYtTXswMSiUQCPz8/NDc3w9HR0Vy1&#10;D4DlYzX3SzuXxjkrvDI2w/nz52ndunUUHh5OYrHYoDsHADk6OlJ0dDSlpKRQZWVlh9kzb948TufL&#10;L8RRyuf/pC/WvUUL58+gCeMDydHBXtD15OLiQosXL6bm5mZzVRcRj29wsG2raDpaW1spNzeX3nnn&#10;HRo+fDgvOQDIw8OD5s2bR3v37qU7d+50in2+vr6c/mdjn6Axo4aTVCoRJEiTtK8/++yz1Nraaq76&#10;QWSArPk2riMvGIahffv20dNPP02urq56ztH2acSIEbR8+XJSKpWWVNYqnDp1SpAAQ8nBwY7CQoMo&#10;bnoEeXr007n2zjvvmGvCPDLgyE0DGz3aofjzzz8xZ84c5OTk8MqIxWJERERw7x9/f/+ONksH5eXl&#10;+O677yCXy3Hs2DEdvyAfxGIRgkcOxyMhQRg5wp8bYDAM4eDhE/h+H1vf3r17o6KiAi4uwnM1LaSB&#10;3c/GkSUB6+3t0M3Wly5dQlhYGKqqqgTlvLy8kJ2djYcf7rxw+dLSUnz33XdIT0/HyZMnTcojFosw&#10;MjAA44IfwqigAPTqZXgQwTCE9Zt2o/jiVRARPv/8cyxdutRU02rArnq0acgKBbtk32Gor69HaGgo&#10;zp8/z/02e/ZsPPfcc6iqqsKuXbtw9OhR7pq7uzsKCwvh4+PTYTYVFxdDLpdDLpcjLy/PqLzmCdP8&#10;Oys+EpGPh5g06sw/fQGbU78DAIwZMwb5+fnmmBoK4JRm6D7FnJyWYOPGjRxRYrEYu3btwuzZs7nr&#10;CxYsgEKhwMyZM6FSqVBVVYXPPvsMH3/8sc1sICIUFRUhPT0dcrkcZ86YtsPU3d0dMTExmDBhAoqK&#10;ivDNN9+grq4Osu9/wp/XbyJx9lSjhGm6xtbWNhQUFKC0tBS+vr6mmj4FwCnNk3UMQLipOc2FWq2G&#10;t7c3bt68CQBYs2YNVqxYYVA2JSUFr7zyCgDW81BWVmbppBIAS1BhYSFH0IULF0zKN3ToUMTHxyMu&#10;Lg4TJ06ERCLhrjU0NGDlypVYv349AOCF56fj0QmjjJb5P+u24krZNQBAWloaZs0yeYhwDMBjIiLq&#10;A7ZftOXJLTrIy8vD+PHjAbAEVFZWondvw3PvlpYW+Pn5cYt/O3bswPPPG1wx4AXDMDh16hTkcjnS&#10;09NRWlpqUr6RI0ciPj4e8fHxCA4OFnxaiAiRkZE4cuQI7O3t8MmapXB0dBAsf+uOH/DLb2fBMITk&#10;5GS89957plapFUA/KYBh6ECiAODUqVPc32FhYbxEAYCDgwMmT56Mbdu2AQBu3DBtX3VbWxuUSiX3&#10;DiovLzcp38SJEzmCTHHqaiASidCvHzseU6nUaFGpjZLl2tcZDMOOKj08zIqUkAIIkILdD9uh0O5C&#10;hIjSQNtDrek6DaG1tRU5OTmQy+X4/vvvce3aNaNl29nZYfLkyYiLi0NsbCw8PS2vvkp116lrbGjf&#10;0NCE+jusG8rLywtJSUnmqvPsFLI0dyAg3Pga1NffPaisublZ55pKpUJ2djbS09Oxd+9ek8rr3bs3&#10;pk+fjvj4eERFRVn1DtSAiLgRpEgkMvhU3a6tR8HpYuQVnkfJpTJuJPncc8/BwUH4KTSAziFL24mZ&#10;n5+P2tpa3kkhESEr6+4JBREREWhubsahQ4eQnp4OhUKB2tpaozrd3NwQFxeH+Ph4REZGWtI4grh0&#10;6RL3Xh3o4w5HB9arf+t2PfJPX0BewTlc/IPtirUn1USEDRs2oLCwEK+++ipmzpxpqkpPENGnVnpk&#10;9KBWqyklJYXGjRtHvXr10nPHfPTRR7x509LSODmpVEoJCQn0wAMPCLp3NGnIkCG0bNkyOnbsWIe7&#10;pVJTU/9yPYHGjX6IZs2YTP6+A0x2SWlSSkqKqSr/D0S005aVKCoqogcffFDQQDs7O5LL5Xp58/Ly&#10;qE+fPiZVUpOCgoJo1apVVFhYSAzD2LIqgkhISDDbZ+g31IdGjxqus5IgEokoIyPDFJU7RER0GECk&#10;qc+iEJRKJSIjI/XeM4YgEokQFxeHGTNmQK1W48SJE9iyZYvRFzVg+QjOWpSXl0MulyMtLU1njUsI&#10;7m6umPTIKDwSGsTFGN6uvYNvd+5D0Xl2ShEcHIyCggJjE+vDIiI6AyDIumoAFRUVGDt2LDfUFovF&#10;WLp0KaKjo1FaWqrnTjIXjo6OWLlyJebPn2/VCM5c/Pnnn0hPT4dMJsPx48d1rvE5eJ379Mb4MQ8h&#10;ZFwg/Ib6GCThTkMTPvjff6Gunl1MzcnJQUREhJApZ0REdAOAWVGIhrBo0SJs3rwZADv6ysrKQni4&#10;rlNkx44dSEpK4mLy+CCRSODp6akXFevj44PDhw93uIP3+vXrkMvlkMlkOHbsmODTLhaLufqIxSK8&#10;mBiNkLEjTNpJ8kNWLn7IYm+AxMREbN++XUj8hhjs4b9Wobq6Gt988w33/82bN+sRpTEoOTlZsKy3&#10;3noLtbW1qKiowOXLl/HBBx9w87TKykrMnTvXpK7SXFRVVeHrr79GZGQkfHx8sHjxYuTk5Ajq8vT0&#10;RFhYGLy9vQEARMDu//yIc8WXTdIZOi6Q+zsjIwNNTYK7flzFYE9ptgo///wzN0H09fXFnDlzeGUX&#10;L17MO8/ZtGkTPvnkE27iPGTIEKxatQoymYy7U/Py8swNmuTFzZs3sWXLFjz11FPw8vLCwoULkZ2d&#10;LfjkDxw4EK+//jpyc3NRWVmJ48eP48qVK5DL5fD19UVTcwu+2iLHjWrjzerh7gonJ3ZKUV9fj99/&#10;/11I/JYY7PFrVkF7eeGJJ57Q8Vi0h4uLC0JDQ/V+nzhxIl599VWDeWbMmKHjoV+7dq3FttbU1GDr&#10;1q2YOnUqPD09sWDBAhw+fFiQoMGDB+PNN9+EUqnElStXsGHDBkyaNIm7gezs7DBjxgycOHECHh4e&#10;UKvb8K+te43aIhKJMGjA3fev9vKRAVyXgiXLqgGGNjm9ehk/wc3NTX+j+oIFCwTzvP7669i9ezcA&#10;mLsWhNu3byMjIwMymQyHDh1Ca2ur0Tx+fn5ISEhAQkICxo8fb9KalYeHB4YPH47r16/jStk1MAxB&#10;LBbO59a/Ly7+UQaGIWPhchxZVkG78aurjR9RdOuWfhcxapTwEsOwYcO4v2tqatDW1ib4BNfV1UGh&#10;UEAmk+HAgQO8EbrtdWgIGjNmjEWhbNp5GGIgBr+NbW0MJBIxGIYwZMgQY94M25ClvaUlNzcXKpWK&#10;9y5pamoyOIQXigcEoPOeIyLcunVL7wmtr6/Hvn37IJPJkJWVhZaWFqO2P/TQQ5g5cyYSEhIwcuRI&#10;q2INiYjb+MBXTlsbg/Mll/Fb/jkUnC7mNt8tXLgQUqng4oflZLW1teHXX3+FXC5HYWEhN+eoqKjA&#10;tm3b8NJLLxnM9/nnnxtsRKHoWgA6uw979eqFPn3YYMuGhgZkZmZCJpMhMzPTpAl5YGAgR1BgYKBR&#10;eVNRWlp61184wANSyd2gmYt/lOFU/jmcyi9CY2Ozzhxt8ODBeOONN4wVfx1E9IK5rhalUinoUnJy&#10;cqIDBw7o5VMoFLxBm0899ZSgzpUrV3KyUVFRlJ6eTrNmzTLoezSUgoODac2aNXT+/Hlzq2sy/v3v&#10;f3MupMfDx9HyN5Mo8vEQcu7T26A7SiwWU1JSEl27ds2U4pNARNPMMejTTz8VjJLVJIlEQvHx8ZSa&#10;mkpffPEFxcXFGc2zb98+gzpPnz5Njo6OnJy9vb1JBI0dO5Y+/PBDKikpMaeKFmPBggU69eezy9vb&#10;m5YtW2bujTMVRDTWVGnNnaNt0JQpUygyMpKkUqlZDlhDyc7OjlJTU7kwY4ZhSKFQ0MCBA00uIzQ0&#10;lNatW0d//PGHeS1tBYqLi2n16tWCN5Grqyu99NJLlJ2dbemKwBgQkTMRqY1JlpWVkYODA6d8xIgR&#10;dObMGe76zZs3acWKFVYTBoAeeOABmjBhAg0ePNgk+bCwMFq/fj1dvXrVkkawCBUVFbR+/XoKCQnR&#10;sUW7jZycnGj27NmUkZFBLS0t1qhTE1EfTej0MWPSy5Yt44wYNGgQ3bhxw6Dc2rVrdRuzXT89evRo&#10;OnjwIJWUlFBqaipFRERYTKpEIjFnPchq1NTU0JYtW+jJJ5/kXQ6RSqUUFRVFO3bsoPr6elupziGt&#10;WPf3hCQZhiEPDw/OoO3bt/PKqtVqnUB+7RQbG0tNTU16Zb/99ttGiRk2bBjNnTuX/P39dX4Xi8W0&#10;c6dNl+R00NDQQHv27KHY2FjBmPzw8HD66quvqKqqqiPMWEFaZIUKSV65ckXnzmlsbBQsOTk5Wa8y&#10;Hh4evHcawzA0YcIEg43g5OREaWlpOrLHjx+nAQPursq6u7tTQ0ODuQ3AC5VKRZmZmZSYmEi9e/fm&#10;JWj06NG0du3azuh+Q0iLLAkR1fBJKpVKzkBfX1+jJX/77bd6FUtOThbMk5WVZbBB9u/fb1C+tLSU&#10;+vW7u0Pjs88+M2qXENra2ig3N5cWLVpE/fv35yXI39+fVq5cSUVFRVbpMwM3ieWHIwtElMYnXVJS&#10;whnr4uJitHSZTKZXySNHjgjmqamp0cszffp0wTyrV6/mZAMCAoza1R4Mw1BhYSG9++67NGjQIF6C&#10;vL296Y033qBffvmlU0MH/sIeMmd/Vl1dnY7x1dXVgqUvXbpUr8I5OTmCeRiG0ZubbNu2TTBPWVmZ&#10;Tvfc1tYmKK9BSUkJJScn08MPP8xLUN++fWn+/Pl0+PDhTt8T1g7c/iyTdj4yDENDhgzhKrJq1Sre&#10;khsbGw3Oi2QymaBFFRUVenmOHz8umEetVuuMyoRuosrKStqwYQOFhobyEuTk5ESzZs2ivXv3WrKl&#10;tKNgcOej4J7ijRs36nSF+fn5BuUWLVpksCGSkpIELTL0ntu7d69gHrVarePZKC4u1rl+69YtSk1N&#10;pcjISF6vi0QioWnTptH27duprq5OUF8XgHdPMYjofb5cjY2N5OnpyVXS2dmZUlNT6fbt28QwDF28&#10;eJFmzpzJe9dKpVJet09dXR0FBATo5Vm3bp1gTbQHPs7OzqRWq6mhoYFkMhnFxcUJehQmTZpEX375&#10;Je98sZvgfRIgqz8R8e6qzsrKIicnJ51K29nZCTaKthtq8ODBev6wqqoqio6ONph36NChpFKpeGuy&#10;ZMkSTvbRRx+luXPnCgaEBgcH00cffUSXL1+2vhk7HneIqB8ZOcnzE6EScnNzydnZmbdBNAQmJibS&#10;0aNHKSMjQ+e9Ym9vT7GxsbR69Wp6+eWXdYbfhtLbb79tcAR28OBBwXya5OfnRytWrKCzZ8/aujE7&#10;GuvIhGNXfYhI0JFVUlJCy5cvp6FDh3KNIhKJyMvLi1atWqX3ct6zZ4/Jjt6goCAKDw/X+W3OnDn0&#10;66+/klqtprKyMnr//fd1fHDtk5eXF7322mt08uTJrhhq2wItxPJg0hm5X5tSIsMwdPbsWSorKzM6&#10;vN2/fz/5+fnxdpXR0dH0+++/ExHR7du3adKkSXpyQuHJLi4u9OKLL9KPP/7Y1UNtW2AzmXFGbgCA&#10;C7DxeYNEhN9++w1paWmora2Ft7c3/Pz8EBsbq3f4VWNjIxISEnR2lLSHSCTCY489htdeew3Tpk2z&#10;5Mid7gje8waFTjve1RW3lDZUKhXt3r2bYmNjuUGMRCIhNzc3SkpK6iinaVdjJ/Fwcs+ckVtbW4um&#10;piZ4eHiYe8j9vQbeM3J7Tp/uXrD49Gngb3quexfB6LnuxvqTGwDm2dKiHvDiRRj55LspnX8mgC9t&#10;Yk4P+LAJ7BfEBdHzlZ+uxzkA4wE0GhM0dVjVCPZgeOMB4z0wB2qw7WqUKMC8SW8+AJPPr+mBSVgB&#10;gP/Y7HYw9wvgErAfl3zcPJt6YABHwH4ZXHjPrhbMnV22AZiJbjRZvkdxGuypqSYTBVjm+6sGe0f0&#10;EGYZToNtP+Mb2drBUr9ND2GWwWKiAOu86j2EmQeriAKsXwLpIcw0WE0UYJv1qh7ChGETogDbLS5q&#10;CDtqo/LuF2iG51YTBdh2JVhD2H+jx9OhBtsONiMKMH9SbCrGANiFv6cv8RxYF5LJnglT0VFLrgVg&#10;P0H+d/PWbwLrlLU5UUDHPVnaiAKwFff3AuYNsOtRRpc5rEFnBDPsB7sCKu8EXV0BOdj6dShRQOd9&#10;2vYG2NiCYAC7YaZPrBuCAVuPYLD1Mu3weSvRGd2gIQQAeBdAEu6Bj4FqQQXgWwBrYSiur4PRVWRp&#10;MADs11tfQTf71mQ7NADYDOBTtPscbWeiq8nSoB/Yj1HOQfca7p8DsAfARmh91bSr0F3I0sYgsJ8g&#10;ehrspNLqY2HNQA3YxdVDf6WyTtRtFN2RLG1IwM7XNOSF/fWbrdAK4ATukpMHdoG1W6K7k9UezmAH&#10;J55GkivYs3+vG0klAOpxj+D/AegJcYbXK3LPAAAAAElFTkSuQmCCUEsDBBQABgAIAAAAIQDBq+8c&#10;3wAAAAkBAAAPAAAAZHJzL2Rvd25yZXYueG1sTI/BTsMwEETvSPyDtUjcqJM0LSVkU1VIIIS4EGjV&#10;oxsviUW8jmK3DX+POcFxNKOZN+V6sr040eiNY4R0loAgbpw23CJ8vD/erED4oFir3jEhfJOHdXV5&#10;UapCuzO/0akOrYgl7AuF0IUwFFL6piOr/MwNxNH7dKNVIcqxlXpU51hue5klyVJaZTgudGqgh46a&#10;r/poEbYbk1O+27+8Jg3Rs5b7p9rkiNdX0+YeRKAp/IXhFz+iQxWZDu7I2oseYZ6lyxhFWN2CiH4+&#10;T1MQB4S7xSIDWZXy/4PqBwAA//8DAFBLAwQUAAYACAAAACEAXKFHftoAAAAxAwAAGQAAAGRycy9f&#10;cmVscy9lMm9Eb2MueG1sLnJlbHO80sFKAzEQBuC74DuEubvZ3bYipdleROhV6gMMyWw2uJmEJIp9&#10;ewMiWCjrbY+ZYf7/O+Rw/PKz+KSUXWAFXdOCINbBOLYK3s4vD08gckE2OAcmBRfKcBzu7w6vNGOp&#10;R3lyMYuawlnBVErcS5n1RB5zEyJx3YwheSz1mayMqN/Rkuzb9lGmvxkwXGWKk1GQTmYD4nyJtfn/&#10;7DCOTtNz0B+euNyokM7X7hqIyVJR4Mk4/BlumsgW5G1Dv46hXzJ06xi6JcNuHcNuybBdx7D9Ncir&#10;jz58AwAA//8DAFBLAQItABQABgAIAAAAIQCxgme2CgEAABMCAAATAAAAAAAAAAAAAAAAAAAAAABb&#10;Q29udGVudF9UeXBlc10ueG1sUEsBAi0AFAAGAAgAAAAhADj9If/WAAAAlAEAAAsAAAAAAAAAAAAA&#10;AAAAOwEAAF9yZWxzLy5yZWxzUEsBAi0AFAAGAAgAAAAhADUPPSCNEQAAc3IAAA4AAAAAAAAAAAAA&#10;AAAAOgIAAGRycy9lMm9Eb2MueG1sUEsBAi0ACgAAAAAAAAAhABa1S5BWAgAAVgIAABQAAAAAAAAA&#10;AAAAAAAA8xMAAGRycy9tZWRpYS9pbWFnZTEucG5nUEsBAi0ACgAAAAAAAAAhAIX938kTAwAAEwMA&#10;ABQAAAAAAAAAAAAAAAAAexYAAGRycy9tZWRpYS9pbWFnZTIucG5nUEsBAi0ACgAAAAAAAAAhAKVo&#10;zyxZBAAAWQQAABQAAAAAAAAAAAAAAAAAwBkAAGRycy9tZWRpYS9pbWFnZTMucG5nUEsBAi0ACgAA&#10;AAAAAAAhAHdV91rHBQAAxwUAABQAAAAAAAAAAAAAAAAASx4AAGRycy9tZWRpYS9pbWFnZTQucG5n&#10;UEsBAi0ACgAAAAAAAAAhAMyLRuizGAAAsxgAABQAAAAAAAAAAAAAAAAARCQAAGRycy9tZWRpYS9p&#10;bWFnZTUucG5nUEsBAi0AFAAGAAgAAAAhAMGr7xzfAAAACQEAAA8AAAAAAAAAAAAAAAAAKT0AAGRy&#10;cy9kb3ducmV2LnhtbFBLAQItABQABgAIAAAAIQBcoUd+2gAAADEDAAAZAAAAAAAAAAAAAAAAADU+&#10;AABkcnMvX3JlbHMvZTJvRG9jLnhtbC5yZWxzUEsFBgAAAAAKAAoAhAIAAEY/AAAAAA==&#10;">
                      <v:shape id="Graphic 10" o:spid="_x0000_s1027" style="position:absolute;left:12;width:6401;height:51536;visibility:visible;mso-wrap-style:square;v-text-anchor:top" coordsize="640080,515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MvxAAAANsAAAAPAAAAZHJzL2Rvd25yZXYueG1sRI9Pi8JA&#10;DMXvwn6HIQvedLoeRKujiKzgRcQ/LOwtdGJb7WRqZ9Tqp98cFrwlvJf3fpnOW1epOzWh9Gzgq5+A&#10;Is68LTk3cDyseiNQISJbrDyTgScFmM8+OlNMrX/wju77mCsJ4ZCigSLGOtU6ZAU5DH1fE4t28o3D&#10;KGuTa9vgQ8JdpQdJMtQOS5aGAmtaFpRd9jdn4Of3vNHDcdh8r7br9jquA79oZEz3s11MQEVq49v8&#10;f722gi/08osMoGd/AAAA//8DAFBLAQItABQABgAIAAAAIQDb4fbL7gAAAIUBAAATAAAAAAAAAAAA&#10;AAAAAAAAAABbQ29udGVudF9UeXBlc10ueG1sUEsBAi0AFAAGAAgAAAAhAFr0LFu/AAAAFQEAAAsA&#10;AAAAAAAAAAAAAAAAHwEAAF9yZWxzLy5yZWxzUEsBAi0AFAAGAAgAAAAhANMOUy/EAAAA2wAAAA8A&#10;AAAAAAAAAAAAAAAABwIAAGRycy9kb3ducmV2LnhtbFBLBQYAAAAAAwADALcAAAD4AgAAAAA=&#10;" path="m639622,l4394,r,2977959l,3027007r4394,49072l4394,5153304r635228,l639622,xe" stroked="f">
                        <v:path arrowok="t"/>
                      </v:shape>
                      <v:shape id="Graphic 11" o:spid="_x0000_s1028" style="position:absolute;left:1996;top:29064;width:1575;height:393;visibility:visible;mso-wrap-style:square;v-text-anchor:top" coordsize="15748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dBVwAAAANsAAAAPAAAAZHJzL2Rvd25yZXYueG1sRE9Ni8Iw&#10;EL0v+B/CCN7WVEFZqlFEUDwIYlfvQzM21WZSm6jt/vqNsLC3ebzPmS9bW4knNb50rGA0TEAQ506X&#10;XCg4fW8+v0D4gKyxckwKOvKwXPQ+5phq9+IjPbNQiBjCPkUFJoQ6ldLnhiz6oauJI3dxjcUQYVNI&#10;3eArhttKjpNkKi2WHBsM1rQ2lN+yh1UwPt4PVbc/17ydrNCEx/rnmnVKDfrtagYiUBv+xX/unY7z&#10;R/D+JR4gF78AAAD//wMAUEsBAi0AFAAGAAgAAAAhANvh9svuAAAAhQEAABMAAAAAAAAAAAAAAAAA&#10;AAAAAFtDb250ZW50X1R5cGVzXS54bWxQSwECLQAUAAYACAAAACEAWvQsW78AAAAVAQAACwAAAAAA&#10;AAAAAAAAAAAfAQAAX3JlbHMvLnJlbHNQSwECLQAUAAYACAAAACEAqY3QVcAAAADbAAAADwAAAAAA&#10;AAAAAAAAAAAHAgAAZHJzL2Rvd25yZXYueG1sUEsFBgAAAAADAAMAtwAAAPQCAAAAAA==&#10;" path="m142544,38747r-127851,l6578,38747,,32169,,24041,,14706,,6591,6578,r8115,l142544,r8116,l157238,6591r,8115l157238,24041r,8128l150660,38747r-8116,xe" filled="f" strokeweight=".45225mm">
                        <v:path arrowok="t"/>
                      </v:shape>
                      <v:shape id="Graphic 12" o:spid="_x0000_s1029" style="position:absolute;left:1273;top:29474;width:2928;height:2959;visibility:visible;mso-wrap-style:square;v-text-anchor:top" coordsize="292735,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HHwAAAANsAAAAPAAAAZHJzL2Rvd25yZXYueG1sRE9Li8Iw&#10;EL4L+x/CLOxN0+1BpNsoUljx5qMe3NvYjE2xmZQmav33G0HwNh/fc/LFYFtxo943jhV8TxIQxJXT&#10;DdcKDuXveAbCB2SNrWNS8CAPi/nHKMdMuzvv6LYPtYgh7DNUYELoMil9Zciin7iOOHJn11sMEfa1&#10;1D3eY7htZZokU2mx4dhgsKPCUHXZX62CVVmsT1tTbNLHX31sTVm5DXulvj6H5Q+IQEN4i1/utY7z&#10;U3j+Eg+Q838AAAD//wMAUEsBAi0AFAAGAAgAAAAhANvh9svuAAAAhQEAABMAAAAAAAAAAAAAAAAA&#10;AAAAAFtDb250ZW50X1R5cGVzXS54bWxQSwECLQAUAAYACAAAACEAWvQsW78AAAAVAQAACwAAAAAA&#10;AAAAAAAAAAAfAQAAX3JlbHMvLnJlbHNQSwECLQAUAAYACAAAACEAwF5xx8AAAADbAAAADwAAAAAA&#10;AAAAAAAAAAAHAgAAZHJzL2Rvd25yZXYueG1sUEsFBgAAAAADAAMAtwAAAPQCAAAAAA==&#10;" path="m197298,l102670,r4297,47939l105708,78717,76838,142062,55940,177056,33850,211572,9236,248411,,276065r876,14123l15426,295196r237320,307l282079,288467r10457,-16224l292595,255877r-1864,-7466l265429,211431,249953,188026,223129,142062,204670,94222,197393,48237r-867,-34588l197298,xe" stroked="f">
                        <v:path arrowok="t"/>
                      </v:shape>
                      <v:shape id="Graphic 13" o:spid="_x0000_s1030" style="position:absolute;left:1231;top:29474;width:2928;height:2959;visibility:visible;mso-wrap-style:square;v-text-anchor:top" coordsize="292735,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oV5wgAAANsAAAAPAAAAZHJzL2Rvd25yZXYueG1sRE9La8JA&#10;EL4L/Q/LFHrTjUZUoquU0kLpQfGFeBuy0yQ0Oxt2tyb+e1cQvM3H95zFqjO1uJDzlWUFw0ECgji3&#10;uuJCwWH/1Z+B8AFZY22ZFFzJw2r50ltgpm3LW7rsQiFiCPsMFZQhNJmUPi/JoB/Yhjhyv9YZDBG6&#10;QmqHbQw3tRwlyUQarDg2lNjQR0n53+7fKFi3P/uT+8S02aTDsz9uDI+nI6XeXrv3OYhAXXiKH+5v&#10;HeencP8lHiCXNwAAAP//AwBQSwECLQAUAAYACAAAACEA2+H2y+4AAACFAQAAEwAAAAAAAAAAAAAA&#10;AAAAAAAAW0NvbnRlbnRfVHlwZXNdLnhtbFBLAQItABQABgAIAAAAIQBa9CxbvwAAABUBAAALAAAA&#10;AAAAAAAAAAAAAB8BAABfcmVscy8ucmVsc1BLAQItABQABgAIAAAAIQBmYoV5wgAAANsAAAAPAAAA&#10;AAAAAAAAAAAAAAcCAABkcnMvZG93bnJldi54bWxQSwUGAAAAAAMAAwC3AAAA9gIAAAAA&#10;" path="m102670,r4297,47939l105708,78717r-9235,26935l76838,142062,55940,177056,33850,211572,9236,248411,,276065r876,14123l15426,295196r31783,307l50181,295465r3213,-38l56810,295402r26409,-40l101749,295282r19340,-49l149977,295186r35147,81l214885,295373r20616,91l243208,295503r3366,-76l249787,295465r2959,38l282079,288467r10457,-16224l292595,255877r-1864,-7466l265429,211431,249953,188026,223129,142062,204670,94222,197393,48237r-867,-34588l197298,e" filled="f" strokeweight=".45225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31" type="#_x0000_t75" style="position:absolute;left:2052;top:30190;width:1484;height: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BL3wwAAANsAAAAPAAAAZHJzL2Rvd25yZXYueG1sRE9NS8NA&#10;EL0X/A/LCF6K3SjSSuy2iKXVi6WNXnIbsmMSzMyG3W2b/ntXKPQ2j/c58+XAnTqSD60TAw+TDBRJ&#10;5WwrtYHvr/X9M6gQUSx2TsjAmQIsFzejOebWnWRPxyLWKoVIyNFAE2Ofax2qhhjDxPUkiftxnjEm&#10;6GttPZ5SOHf6McummrGV1NBgT28NVb/FgQ2sNuN1WfD481y+cznbbWe8Em/M3e3w+gIq0hCv4ov7&#10;w6b5T/D/SzpAL/4AAAD//wMAUEsBAi0AFAAGAAgAAAAhANvh9svuAAAAhQEAABMAAAAAAAAAAAAA&#10;AAAAAAAAAFtDb250ZW50X1R5cGVzXS54bWxQSwECLQAUAAYACAAAACEAWvQsW78AAAAVAQAACwAA&#10;AAAAAAAAAAAAAAAfAQAAX3JlbHMvLnJlbHNQSwECLQAUAAYACAAAACEAriQS98MAAADbAAAADwAA&#10;AAAAAAAAAAAAAAAHAgAAZHJzL2Rvd25yZXYueG1sUEsFBgAAAAADAAMAtwAAAPcCAAAAAA==&#10;">
                        <v:imagedata r:id="rId18" o:title=""/>
                      </v:shape>
                      <v:shape id="Graphic 15" o:spid="_x0000_s1032" style="position:absolute;left:2315;top:29877;width:654;height:12;visibility:visible;mso-wrap-style:square;v-text-anchor:top" coordsize="65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YwgAAANsAAAAPAAAAZHJzL2Rvd25yZXYueG1sRE/basJA&#10;EH0v9B+WKfStbixVNGYVWyj2TRr9gEl2cjHZ2TS7Nalf7xYE3+ZwrpNsRtOKM/WutqxgOolAEOdW&#10;11wqOB4+XxYgnEfW2FomBX/kYLN+fEgw1nbgbzqnvhQhhF2MCirvu1hKl1dk0E1sRxy4wvYGfYB9&#10;KXWPQwg3rXyNork0WHNoqLCjj4ryJv01CvbZZayb3fCzXDandPteZG/DLlPq+WncrkB4Gv1dfHN/&#10;6TB/Bv+/hAPk+goAAP//AwBQSwECLQAUAAYACAAAACEA2+H2y+4AAACFAQAAEwAAAAAAAAAAAAAA&#10;AAAAAAAAW0NvbnRlbnRfVHlwZXNdLnhtbFBLAQItABQABgAIAAAAIQBa9CxbvwAAABUBAAALAAAA&#10;AAAAAAAAAAAAAB8BAABfcmVscy8ucmVsc1BLAQItABQABgAIAAAAIQD++g3YwgAAANsAAAAPAAAA&#10;AAAAAAAAAAAAAAcCAABkcnMvZG93bnJldi54bWxQSwUGAAAAAAMAAwC3AAAA9gIAAAAA&#10;" path="m,l65328,e" filled="f" strokeweight=".45225mm">
                        <v:path arrowok="t"/>
                      </v:shape>
                      <v:shape id="Image 16" o:spid="_x0000_s1033" type="#_x0000_t75" style="position:absolute;left:2604;top:27835;width:1267;height: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f8RwgAAANsAAAAPAAAAZHJzL2Rvd25yZXYueG1sRE9NawIx&#10;EL0L/ocwhV5Es1aQuhpFlEJBeqh66HFIxs3SzWTZRHfXX2+EQm/zeJ+z2nSuEjdqQulZwXSSgSDW&#10;3pRcKDifPsbvIEJENlh5JgU9Bdish4MV5sa3/E23YyxECuGQowIbY51LGbQlh2Hia+LEXXzjMCbY&#10;FNI02KZwV8m3LJtLhyWnBos17Szp3+PVKdD94ee+6/e+nd7tSfvZQo/OX0q9vnTbJYhIXfwX/7k/&#10;TZo/h+cv6QC5fgAAAP//AwBQSwECLQAUAAYACAAAACEA2+H2y+4AAACFAQAAEwAAAAAAAAAAAAAA&#10;AAAAAAAAW0NvbnRlbnRfVHlwZXNdLnhtbFBLAQItABQABgAIAAAAIQBa9CxbvwAAABUBAAALAAAA&#10;AAAAAAAAAAAAAB8BAABfcmVscy8ucmVsc1BLAQItABQABgAIAAAAIQArVf8RwgAAANsAAAAPAAAA&#10;AAAAAAAAAAAAAAcCAABkcnMvZG93bnJldi54bWxQSwUGAAAAAAMAAwC3AAAA9gIAAAAA&#10;">
                        <v:imagedata r:id="rId19" o:title=""/>
                      </v:shape>
                      <v:shape id="Graphic 17" o:spid="_x0000_s1034" style="position:absolute;left:1344;top:30651;width:2858;height:1734;visibility:visible;mso-wrap-style:square;v-text-anchor:top" coordsize="285750,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MjwwAAANsAAAAPAAAAZHJzL2Rvd25yZXYueG1sRE9La8JA&#10;EL4L/odlCr01G3tQSV3F2gcV8dA0BY9DdkxCsrMhu03iv3eFgrf5+J6z2oymET11rrKsYBbFIIhz&#10;qysuFGQ/H09LEM4ja2wsk4ILOdisp5MVJtoO/E196gsRQtglqKD0vk2kdHlJBl1kW+LAnW1n0AfY&#10;FVJ3OIRw08jnOJ5LgxWHhhJb2pWU1+mfUXCa5afsUB0X8hN/9/Ubvc/la63U48O4fQHhafR38b/7&#10;S4f5C7j9Eg6Q6ysAAAD//wMAUEsBAi0AFAAGAAgAAAAhANvh9svuAAAAhQEAABMAAAAAAAAAAAAA&#10;AAAAAAAAAFtDb250ZW50X1R5cGVzXS54bWxQSwECLQAUAAYACAAAACEAWvQsW78AAAAVAQAACwAA&#10;AAAAAAAAAAAAAAAfAQAAX3JlbHMvLnJlbHNQSwECLQAUAAYACAAAACEAsK7DI8MAAADbAAAADwAA&#10;AAAAAAAAAAAAAAAHAgAAZHJzL2Rvd25yZXYueG1sUEsFBgAAAAADAAMAtwAAAPcCAAAAAA==&#10;" path="m121154,l106395,3194,81162,13176,75139,24249,64679,42276,50267,68800,42755,81038,30326,99230,8378,130397,,155804r72,12834l11175,172825r24711,-531l175954,172294r80823,-851l276632,169157r8822,-4905l285227,152998r-7292,-21331l248153,87218,231703,61734,222712,45613,215312,29254r-18225,3401l177118,31689,157942,25804,142096,14446,131150,3710,121154,xe" fillcolor="#9a9279" stroked="f">
                        <v:path arrowok="t"/>
                      </v:shape>
                      <v:shape id="Graphic 18" o:spid="_x0000_s1035" style="position:absolute;left:1344;top:30651;width:2858;height:1734;visibility:visible;mso-wrap-style:square;v-text-anchor:top" coordsize="285750,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QFxAAAANsAAAAPAAAAZHJzL2Rvd25yZXYueG1sRI9BT8Mw&#10;DIXvSPyHyEjcWApCCHXLJgSaYBdgWw8crcY01RqnJGYr/x4fkLjZes/vfV6spjiYI+XSJ3ZwPavA&#10;ELfJ99w5aPbrq3swRZA9DonJwQ8VWC3PzxZY+3TiLR130hkN4VKjgyAy1taWNlDEMksjsWqfKUcU&#10;XXNnfcaThsfB3lTVnY3YszYEHOkxUHvYfUcHQ/7YPL8dmtDcrr/2zfurbLZP4tzlxfQwByM0yb/5&#10;7/rFK77C6i86gF3+AgAA//8DAFBLAQItABQABgAIAAAAIQDb4fbL7gAAAIUBAAATAAAAAAAAAAAA&#10;AAAAAAAAAABbQ29udGVudF9UeXBlc10ueG1sUEsBAi0AFAAGAAgAAAAhAFr0LFu/AAAAFQEAAAsA&#10;AAAAAAAAAAAAAAAAHwEAAF9yZWxzLy5yZWxzUEsBAi0AFAAGAAgAAAAhAMBAxAXEAAAA2wAAAA8A&#10;AAAAAAAAAAAAAAAABwIAAGRycy9kb3ducmV2LnhtbFBLBQYAAAAAAwADALcAAAD4AgAAAAA=&#10;" path="m81162,13176l106395,3194,121154,r9996,3710l142096,14446r15846,11358l177118,31689r19969,966l215312,29254r7400,16359l231703,61734r16450,25484l277935,131667r7292,21331l285454,164252r-8822,4905l256777,171443r-80823,851l35886,172294r-24711,531l72,168638,,155804,8378,130397,30326,99230,42755,81038,50267,68800,57463,55492,64679,42276r5429,-9371l75139,24249,81162,13176xe" filled="f" strokeweight=".1277mm">
                        <v:path arrowok="t"/>
                      </v:shape>
                      <v:shape id="Graphic 19" o:spid="_x0000_s1036" style="position:absolute;top:571;width:5524;height:5525;visibility:visible;mso-wrap-style:square;v-text-anchor:top" coordsize="552450,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01gwAAAANsAAAAPAAAAZHJzL2Rvd25yZXYueG1sRE9Li8Iw&#10;EL4L/ocwgjdN9VDcrmlZBJ83H+Aeh2a2LW0mpYm2/vvNgrC3+fies84G04gnda6yrGAxj0AQ51ZX&#10;XCi4XbezFQjnkTU2lknBixxk6Xi0xkTbns/0vPhChBB2CSoovW8TKV1ekkE3ty1x4H5sZ9AH2BVS&#10;d9iHcNPIZRTF0mDFoaHEljYl5fXlYRS4nt02Pm5W9Xd92i99c9rdZazUdDJ8fYLwNPh/8dt90GH+&#10;B/z9Eg6Q6S8AAAD//wMAUEsBAi0AFAAGAAgAAAAhANvh9svuAAAAhQEAABMAAAAAAAAAAAAAAAAA&#10;AAAAAFtDb250ZW50X1R5cGVzXS54bWxQSwECLQAUAAYACAAAACEAWvQsW78AAAAVAQAACwAAAAAA&#10;AAAAAAAAAAAfAQAAX3JlbHMvLnJlbHNQSwECLQAUAAYACAAAACEAgvdNYMAAAADbAAAADwAAAAAA&#10;AAAAAAAAAAAHAgAAZHJzL2Rvd25yZXYueG1sUEsFBgAAAAADAAMAtwAAAPQCAAAAAA==&#10;" path="m552170,276085r-4445,-49619l534898,179755,514477,136740,487235,98209,453961,64935,415429,37706,372414,17284,325716,4457,276085,,226453,4457,179755,17284,136740,37706,98209,64935,64935,98209,37693,136740,17272,179755,4445,226466,,276085r4445,49631l17272,372427r20421,43015l64935,453974r33274,33274l136740,514477r43015,20421l226453,547725r49632,4445l325716,547725r46698,-12827l415429,514477r38532,-27229l487235,453974r27242,-38532l534898,372427r12827,-46711l552170,276085xe" stroked="f">
                        <v:path arrowok="t"/>
                      </v:shape>
                      <v:shape id="Graphic 20" o:spid="_x0000_s1037" style="position:absolute;left:1342;top:1308;width:2838;height:4153;visibility:visible;mso-wrap-style:square;v-text-anchor:top" coordsize="283845,41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O47vgAAANsAAAAPAAAAZHJzL2Rvd25yZXYueG1sRE/LisIw&#10;FN0P+A/hCu7GVBei1ShVHNCdr4XLa3Nti81NSTK2/r1ZCC4P571YdaYWT3K+sqxgNExAEOdWV1wo&#10;uJz/fqcgfEDWWFsmBS/ysFr2fhaYatvykZ6nUIgYwj5FBWUITSqlz0sy6Ie2IY7c3TqDIUJXSO2w&#10;jeGmluMkmUiDFceGEhvalJQ/Tv9GQXbYNK8Rbtud07drNtNmfdsbpQb9LpuDCNSFr/jj3mkF47g+&#10;fok/QC7fAAAA//8DAFBLAQItABQABgAIAAAAIQDb4fbL7gAAAIUBAAATAAAAAAAAAAAAAAAAAAAA&#10;AABbQ29udGVudF9UeXBlc10ueG1sUEsBAi0AFAAGAAgAAAAhAFr0LFu/AAAAFQEAAAsAAAAAAAAA&#10;AAAAAAAAHwEAAF9yZWxzLy5yZWxzUEsBAi0AFAAGAAgAAAAhAKQc7ju+AAAA2wAAAA8AAAAAAAAA&#10;AAAAAAAABwIAAGRycy9kb3ducmV2LnhtbFBLBQYAAAAAAwADALcAAADyAgAAAAA=&#10;" path="m265772,414883r-247840,l8026,414883,,406857r,-9906l,17945,,8039,8026,r9906,l265772,r9906,l283705,8039r,9906l283705,396951r,9906l275678,414883r-9906,xe" filled="f" strokeweight=".47378mm">
                        <v:path arrowok="t"/>
                      </v:shape>
                      <v:shape id="Graphic 21" o:spid="_x0000_s1038" style="position:absolute;left:1339;top:2961;width:2820;height:13;visibility:visible;mso-wrap-style:square;v-text-anchor:top" coordsize="281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2ExAAAANsAAAAPAAAAZHJzL2Rvd25yZXYueG1sRI/disIw&#10;FITvBd8hHGFvZE31QqQ2yuIPFln86z7AoTnbFpuT0kStb79ZELwcZuYbJll2phZ3al1lWcF4FIEg&#10;zq2uuFDwk20/ZyCcR9ZYWyYFT3KwXPR7CcbaPvhM94svRICwi1FB6X0TS+nykgy6kW2Ig/drW4M+&#10;yLaQusVHgJtaTqJoKg1WHBZKbGhVUn693IyCwzBLvzen83Pa7avj7prma7l3Sn0Muq85CE+df4df&#10;7VQrmIzh/0v4AXLxBwAA//8DAFBLAQItABQABgAIAAAAIQDb4fbL7gAAAIUBAAATAAAAAAAAAAAA&#10;AAAAAAAAAABbQ29udGVudF9UeXBlc10ueG1sUEsBAi0AFAAGAAgAAAAhAFr0LFu/AAAAFQEAAAsA&#10;AAAAAAAAAAAAAAAAHwEAAF9yZWxzLy5yZWxzUEsBAi0AFAAGAAgAAAAhAGFcXYTEAAAA2wAAAA8A&#10;AAAAAAAAAAAAAAAABwIAAGRycy9kb3ducmV2LnhtbFBLBQYAAAAAAwADALcAAAD4AgAAAAA=&#10;" path="m,l281419,e" filled="f" strokeweight=".47378mm">
                        <v:path arrowok="t"/>
                      </v:shape>
                      <v:shape id="Image 22" o:spid="_x0000_s1039" type="#_x0000_t75" style="position:absolute;left:1516;top:1464;width:2459;height:1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kRMwgAAANsAAAAPAAAAZHJzL2Rvd25yZXYueG1sRI9Ba8JA&#10;FITvBf/D8oTeml1zsCW6igjS4qXUBrw+dp9JNPs2ZNcY/323IHgcZuYbZrkeXSsG6kPjWcMsUyCI&#10;jbcNVxrK393bB4gQkS22nknDnQKsV5OXJRbW3/iHhkOsRIJwKFBDHWNXSBlMTQ5D5jvi5J187zAm&#10;2VfS9nhLcNfKXKm5dNhwWqixo21N5nK4Og3GVp+D+jaNLPfvnbvey+NwVlq/TsfNAkSkMT7Dj/aX&#10;1ZDn8P8l/QC5+gMAAP//AwBQSwECLQAUAAYACAAAACEA2+H2y+4AAACFAQAAEwAAAAAAAAAAAAAA&#10;AAAAAAAAW0NvbnRlbnRfVHlwZXNdLnhtbFBLAQItABQABgAIAAAAIQBa9CxbvwAAABUBAAALAAAA&#10;AAAAAAAAAAAAAB8BAABfcmVscy8ucmVsc1BLAQItABQABgAIAAAAIQDPIkRMwgAAANsAAAAPAAAA&#10;AAAAAAAAAAAAAAcCAABkcnMvZG93bnJldi54bWxQSwUGAAAAAAMAAwC3AAAA9gIAAAAA&#10;">
                        <v:imagedata r:id="rId20" o:title=""/>
                      </v:shape>
                      <v:shape id="Graphic 23" o:spid="_x0000_s1040" style="position:absolute;left:1343;top:2244;width:2832;height:375;visibility:visible;mso-wrap-style:square;v-text-anchor:top" coordsize="283210,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UEmwwAAANsAAAAPAAAAZHJzL2Rvd25yZXYueG1sRI9Ba8JA&#10;FITvQv/D8gq96UZbJERXEaFQpJdExfb2yD6TtLtvQ3bV+O9dQfA4zMw3zHzZWyPO1PnGsYLxKAFB&#10;XDrdcKVgt/0cpiB8QNZoHJOCK3lYLl4Gc8y0u3BO5yJUIkLYZ6igDqHNpPRlTRb9yLXE0Tu6zmKI&#10;squk7vAS4dbISZJMpcWG40KNLa1rKv+Lk1VA+F1c8w+zTvPf/cYc/sj99KTU22u/moEI1Idn+NH+&#10;0gom73D/En+AXNwAAAD//wMAUEsBAi0AFAAGAAgAAAAhANvh9svuAAAAhQEAABMAAAAAAAAAAAAA&#10;AAAAAAAAAFtDb250ZW50X1R5cGVzXS54bWxQSwECLQAUAAYACAAAACEAWvQsW78AAAAVAQAACwAA&#10;AAAAAAAAAAAAAAAfAQAAX3JlbHMvLnJlbHNQSwECLQAUAAYACAAAACEA4G1BJsMAAADbAAAADwAA&#10;AAAAAAAAAAAAAAAHAgAAZHJzL2Rvd25yZXYueG1sUEsFBgAAAAADAAMAtwAAAPcCAAAAAA==&#10;" path="m,l33947,37160r220294,l282867,6489e" filled="f" strokeweight=".47378mm">
                        <v:path arrowok="t"/>
                      </v:shape>
                      <v:shape id="Graphic 24" o:spid="_x0000_s1041" style="position:absolute;left:9;top:8892;width:5524;height:5525;visibility:visible;mso-wrap-style:square;v-text-anchor:top" coordsize="552450,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hDwwAAANsAAAAPAAAAZHJzL2Rvd25yZXYueG1sRI9Ba4NA&#10;FITvgf6H5RV6i2ulSLCuIQTStN5qCu3x4b6o6L4VdxPtv+8GAj0OM/MNk28XM4grTa6zrOA5ikEQ&#10;11Z33Cj4Oh3WGxDOI2scLJOCX3KwLR5WOWbazvxJ18o3IkDYZaig9X7MpHR1SwZdZEfi4J3tZNAH&#10;OTVSTzgHuBlkEsepNNhxWGhxpH1LdV9djAI3szukH/tN/9OXx8QP5du3TJV6elx2ryA8Lf4/fG+/&#10;awXJC9y+hB8giz8AAAD//wMAUEsBAi0AFAAGAAgAAAAhANvh9svuAAAAhQEAABMAAAAAAAAAAAAA&#10;AAAAAAAAAFtDb250ZW50X1R5cGVzXS54bWxQSwECLQAUAAYACAAAACEAWvQsW78AAAAVAQAACwAA&#10;AAAAAAAAAAAAAAAfAQAAX3JlbHMvLnJlbHNQSwECLQAUAAYACAAAACEAopooQ8MAAADbAAAADwAA&#10;AAAAAAAAAAAAAAAHAgAAZHJzL2Rvd25yZXYueG1sUEsFBgAAAAADAAMAtwAAAPcCAAAAAA==&#10;" path="m552170,276085r-4445,-49619l534898,179755,514477,136740,487235,98209,453961,64935,415429,37693,372414,17272,325704,4445,276085,,226453,4445,179755,17272,136740,37693,98209,64935,64935,98209,37693,136740,17272,179755,4445,226466,,276085r4445,49631l17272,372414r20421,43015l64935,453961r33274,33274l136740,514477r43015,20421l226453,547725r49632,4445l325704,547725r46710,-12827l415429,514477r38532,-27242l487235,453961r27242,-38532l534898,372414r12827,-46698l552170,276085xe" stroked="f">
                        <v:path arrowok="t"/>
                      </v:shape>
                      <v:shape id="Graphic 25" o:spid="_x0000_s1042" style="position:absolute;left:898;top:10143;width:3746;height:3747;visibility:visible;mso-wrap-style:square;v-text-anchor:top" coordsize="3746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D3wQAAANsAAAAPAAAAZHJzL2Rvd25yZXYueG1sRI/RagIx&#10;FETfhf5DuAXf3KyKRbZGEUHpi0hdP+CS3GYXNzdhE93t3zeFQh+HmTnDbHaj68ST+th6VjAvShDE&#10;2puWrYJbfZytQcSEbLDzTAq+KcJu+zLZYGX8wJ/0vCYrMoRjhQqalEIlZdQNOYyFD8TZ+/K9w5Rl&#10;b6Xpcchw18lFWb5Jhy3nhQYDHRrS9+vDKTCDlpezPcyPNlg6hbo+62Wt1PR13L+DSDSm//Bf+8Mo&#10;WKzg90v+AXL7AwAA//8DAFBLAQItABQABgAIAAAAIQDb4fbL7gAAAIUBAAATAAAAAAAAAAAAAAAA&#10;AAAAAABbQ29udGVudF9UeXBlc10ueG1sUEsBAi0AFAAGAAgAAAAhAFr0LFu/AAAAFQEAAAsAAAAA&#10;AAAAAAAAAAAAHwEAAF9yZWxzLy5yZWxzUEsBAi0AFAAGAAgAAAAhALC/8PfBAAAA2wAAAA8AAAAA&#10;AAAAAAAAAAAABwIAAGRycy9kb3ducmV2LnhtbFBLBQYAAAAAAwADALcAAAD1AgAAAAA=&#10;" path="m374345,280352r-93980,93980l,93980,93992,,374345,280352xe" filled="f" strokeweight=".44731mm">
                        <v:path arrowok="t"/>
                      </v:shape>
                      <v:shape id="Image 26" o:spid="_x0000_s1043" type="#_x0000_t75" style="position:absolute;left:1908;top:10513;width:2371;height:2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i2IwgAAANsAAAAPAAAAZHJzL2Rvd25yZXYueG1sRI9Ba8JA&#10;FITvBf/D8gRvzUaFNMSsohah12ipHh/ZZxLMvg3ZbRL/fbdQ6HGYmW+YfDeZVgzUu8aygmUUgyAu&#10;rW64UvB5Ob2mIJxH1thaJgVPcrDbzl5yzLQduaDh7CsRIOwyVFB732VSurImgy6yHXHw7rY36IPs&#10;K6l7HAPctHIVx4k02HBYqLGjY03l4/xtFMj3dfI1tMVeV/wmu8vBpun1ptRiPu03IDxN/j/81/7Q&#10;ClYJ/H4JP0BufwAAAP//AwBQSwECLQAUAAYACAAAACEA2+H2y+4AAACFAQAAEwAAAAAAAAAAAAAA&#10;AAAAAAAAW0NvbnRlbnRfVHlwZXNdLnhtbFBLAQItABQABgAIAAAAIQBa9CxbvwAAABUBAAALAAAA&#10;AAAAAAAAAAAAAB8BAABfcmVscy8ucmVsc1BLAQItABQABgAIAAAAIQA18i2IwgAAANsAAAAPAAAA&#10;AAAAAAAAAAAAAAcCAABkcnMvZG93bnJldi54bWxQSwUGAAAAAAMAAwC3AAAA9gIAAAAA&#10;">
                        <v:imagedata r:id="rId21" o:title=""/>
                      </v:shape>
                      <v:shape id="Image 27" o:spid="_x0000_s1044" type="#_x0000_t75" style="position:absolute;left:142;top:22180;width:5097;height:5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KW3wwAAANsAAAAPAAAAZHJzL2Rvd25yZXYueG1sRI9BawIx&#10;FITvBf9DeEIvRZN6sHZrFLGIHkpBrffXzXOzuHlZkqhbf70pFHocZuYbZjrvXCMuFGLtWcPzUIEg&#10;Lr2pudLwtV8NJiBiQjbYeCYNPxRhPus9TLEw/spbuuxSJTKEY4EabEptIWUsLTmMQ98SZ+/og8OU&#10;ZaikCXjNcNfIkVJj6bDmvGCxpaWl8rQ7Ow3f9nhYvz4Z+XHC92huij+DWmv92O8WbyASdek//Nfe&#10;GA2jF/j9kn+AnN0BAAD//wMAUEsBAi0AFAAGAAgAAAAhANvh9svuAAAAhQEAABMAAAAAAAAAAAAA&#10;AAAAAAAAAFtDb250ZW50X1R5cGVzXS54bWxQSwECLQAUAAYACAAAACEAWvQsW78AAAAVAQAACwAA&#10;AAAAAAAAAAAAAAAfAQAAX3JlbHMvLnJlbHNQSwECLQAUAAYACAAAACEAZQilt8MAAADbAAAADwAA&#10;AAAAAAAAAAAAAAAHAgAAZHJzL2Rvd25yZXYueG1sUEsFBgAAAAADAAMAtwAAAPcCAAAAAA==&#10;">
                        <v:imagedata r:id="rId22" o:title=""/>
                      </v:shape>
                      <v:shape id="Graphic 28" o:spid="_x0000_s1045" style="position:absolute;left:216;top:44917;width:5042;height:5042;visibility:visible;mso-wrap-style:square;v-text-anchor:top" coordsize="504190,5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O4nwAAAANsAAAAPAAAAZHJzL2Rvd25yZXYueG1sRE/Pa8Iw&#10;FL4L+x/CG+ymqXUU6YxFxOHYqVbZ+dE8m2LzUpqs1v9+OQw8fny/N8VkOzHS4FvHCpaLBARx7XTL&#10;jYLL+XO+BuEDssbOMSl4kIdi+zLbYK7dnU80VqERMYR9jgpMCH0upa8NWfQL1xNH7uoGiyHCoZF6&#10;wHsMt51MkySTFluODQZ72huqb9WvVZCVXfJzceXKHOXt+t2P9vF+sEq9vU67DxCBpvAU/7u/tII0&#10;jo1f4g+Q2z8AAAD//wMAUEsBAi0AFAAGAAgAAAAhANvh9svuAAAAhQEAABMAAAAAAAAAAAAAAAAA&#10;AAAAAFtDb250ZW50X1R5cGVzXS54bWxQSwECLQAUAAYACAAAACEAWvQsW78AAAAVAQAACwAAAAAA&#10;AAAAAAAAAAAfAQAAX3JlbHMvLnJlbHNQSwECLQAUAAYACAAAACEAEiTuJ8AAAADbAAAADwAAAAAA&#10;AAAAAAAAAAAHAgAAZHJzL2Rvd25yZXYueG1sUEsFBgAAAAADAAMAtwAAAPQCAAAAAA==&#10;" path="m503631,251815r-4064,-45263l487870,163957,469252,124726,444411,89573,414058,59220,378917,34378,339686,15760,297078,4064,251815,,206552,4064,163944,15760,124714,34378,89573,59220,59220,89573,34378,124726,15748,163957,4051,206552,,251815r4051,45263l15748,339686r18630,39231l59220,414058r30353,30353l124714,469252r39230,18631l206552,499579r45263,4052l297078,499579r42608,-11696l378917,469252r35141,-24841l444411,414058r24841,-35141l487870,339686r11697,-42608l503631,251815xe" stroked="f">
                        <v:path arrowok="t"/>
                      </v:shape>
                      <v:shape id="Graphic 29" o:spid="_x0000_s1046" style="position:absolute;left:933;top:45463;width:3607;height:3156;visibility:visible;mso-wrap-style:square;v-text-anchor:top" coordsize="360680,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To3xAAAANsAAAAPAAAAZHJzL2Rvd25yZXYueG1sRI9Ba8JA&#10;FITvQv/D8grezEYPpaauIoWALXgwprTHR/aZDWbfptltTP69Wyj0OMw3M8xmN9pWDNT7xrGCZZKC&#10;IK6cbrhWUJ7zxTMIH5A1to5JwUQedtuH2QYz7W58oqEItYgl7DNUYELoMil9ZciiT1xHHL2L6y2G&#10;KPta6h5vsdy2cpWmT9Jiw3HBYEevhqpr8WMVWDym+cfwNeUXU0bm83t5eHtXav447l9ABBrDP/yX&#10;PmgFqzX8fok/QG7vAAAA//8DAFBLAQItABQABgAIAAAAIQDb4fbL7gAAAIUBAAATAAAAAAAAAAAA&#10;AAAAAAAAAABbQ29udGVudF9UeXBlc10ueG1sUEsBAi0AFAAGAAgAAAAhAFr0LFu/AAAAFQEAAAsA&#10;AAAAAAAAAAAAAAAAHwEAAF9yZWxzLy5yZWxzUEsBAi0AFAAGAAgAAAAhAAz1OjfEAAAA2wAAAA8A&#10;AAAAAAAAAAAAAAAABwIAAGRycy9kb3ducmV2LnhtbFBLBQYAAAAAAwADALcAAAD4AgAAAAA=&#10;" path="m191015,7839l185905,1959,180093,r-5812,1959l169171,7839,2535,296471,,303836r1209,6010l5812,313897r7645,1485l346743,315382r7637,-1485l358979,309846r1208,-6010l357652,296471,191015,7839,185905,1959,180093,r-5812,1959l169171,7839,2535,296471,,303836r1209,6010l5812,313897r7645,1485l346743,315382r7637,-1485l358979,309846r1208,-6010l357652,296471,191015,7839xe" filled="f" strokeweight=".40781mm">
                        <v:path arrowok="t"/>
                      </v:shape>
                      <v:shape id="Graphic 30" o:spid="_x0000_s1047" style="position:absolute;left:2503;top:46276;width:463;height:1924;visibility:visible;mso-wrap-style:square;v-text-anchor:top" coordsize="46355,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3VvwQAAANsAAAAPAAAAZHJzL2Rvd25yZXYueG1sRE/Pa8Iw&#10;FL4P/B/CE3abqRuTUY2iwkAsO6wdgrdH80yKzUtpoq3//XIY7Pjx/V5tRteKO/Wh8axgPstAENde&#10;N2wU/FSfLx8gQkTW2HomBQ8KsFlPnlaYaz/wN93LaEQK4ZCjAhtjl0sZaksOw8x3xIm7+N5hTLA3&#10;Uvc4pHDXytcsW0iHDacGix3tLdXX8uYUnItTZezwXhZz3lXm+BW6RVEr9Twdt0sQkcb4L/5zH7SC&#10;t7Q+fUk/QK5/AQAA//8DAFBLAQItABQABgAIAAAAIQDb4fbL7gAAAIUBAAATAAAAAAAAAAAAAAAA&#10;AAAAAABbQ29udGVudF9UeXBlc10ueG1sUEsBAi0AFAAGAAgAAAAhAFr0LFu/AAAAFQEAAAsAAAAA&#10;AAAAAAAAAAAAHwEAAF9yZWxzLy5yZWxzUEsBAi0AFAAGAAgAAAAhAKVLdW/BAAAA2wAAAA8AAAAA&#10;AAAAAAAAAAAABwIAAGRycy9kb3ducmV2LnhtbFBLBQYAAAAAAwADALcAAAD1AgAAAAA=&#10;" path="m28346,153631r-10465,l13411,155511r-3772,3734l5905,163004r-1880,4483l4025,177952r1880,4483l13411,189941r4470,1867l26644,191808,42202,176187r,-8700l40335,163004r-3747,-3759l32816,155511r-4470,-1880xem40106,l6121,,,6629,10375,136220r5792,5334l30060,141554r5792,-5334l46227,6629,40106,xe" fillcolor="#535027" stroked="f">
                        <v:path arrowok="t"/>
                      </v:shape>
                      <w10:wrap type="square" anchorx="margin"/>
                    </v:group>
                  </w:pict>
                </mc:Fallback>
              </mc:AlternateContent>
            </w:r>
          </w:p>
          <w:p w14:paraId="32F09576" w14:textId="5FFE153D" w:rsidR="003A75C1" w:rsidRPr="009A5C52" w:rsidRDefault="003A75C1" w:rsidP="00B03DE1">
            <w:pPr>
              <w:bidi/>
              <w:spacing w:line="276" w:lineRule="auto"/>
              <w:ind w:right="201"/>
              <w:rPr>
                <w:rFonts w:cs="Arial"/>
                <w:b/>
                <w:bCs/>
                <w:color w:val="333300"/>
                <w:rtl/>
                <w:lang w:val="en-US"/>
              </w:rPr>
            </w:pPr>
            <w:r w:rsidRPr="009A5C52">
              <w:rPr>
                <w:rFonts w:cs="Arial"/>
                <w:b/>
                <w:bCs/>
                <w:color w:val="333300"/>
                <w:rtl/>
                <w:lang w:val="en-US"/>
              </w:rPr>
              <w:t>أسماء مختلفة</w:t>
            </w:r>
          </w:p>
          <w:p w14:paraId="52A29CF8" w14:textId="253F6F7A" w:rsidR="003A75C1" w:rsidRPr="00836824" w:rsidRDefault="009D2A70" w:rsidP="00B03DE1">
            <w:pPr>
              <w:bidi/>
              <w:spacing w:line="276" w:lineRule="auto"/>
              <w:ind w:right="201"/>
              <w:rPr>
                <w:rtl/>
                <w:lang w:val="en-US"/>
              </w:rPr>
            </w:pPr>
            <w:r w:rsidRPr="00836824">
              <w:rPr>
                <w:rFonts w:cs="Arial"/>
                <w:rtl/>
                <w:lang w:val="en-US"/>
              </w:rPr>
              <w:t>س</w:t>
            </w:r>
            <w:r>
              <w:rPr>
                <w:rFonts w:cs="Arial"/>
                <w:rtl/>
                <w:lang w:val="en-US"/>
              </w:rPr>
              <w:t>ت</w:t>
            </w:r>
            <w:r w:rsidRPr="00836824">
              <w:rPr>
                <w:rFonts w:cs="Arial"/>
                <w:rtl/>
                <w:lang w:val="en-US"/>
              </w:rPr>
              <w:t xml:space="preserve">تم </w:t>
            </w:r>
            <w:r w:rsidR="003A75C1" w:rsidRPr="00836824">
              <w:rPr>
                <w:rFonts w:cs="Arial"/>
                <w:rtl/>
                <w:lang w:val="en-US"/>
              </w:rPr>
              <w:t>إزالة الكلمات مثل "</w:t>
            </w:r>
            <w:r>
              <w:rPr>
                <w:rFonts w:cs="Arial"/>
                <w:rtl/>
                <w:lang w:val="en-US"/>
              </w:rPr>
              <w:t>سلس</w:t>
            </w:r>
            <w:r w:rsidR="003A75C1" w:rsidRPr="00836824">
              <w:rPr>
                <w:rFonts w:cs="Arial"/>
                <w:rtl/>
                <w:lang w:val="en-US"/>
              </w:rPr>
              <w:t>" والأسماء مثل "الذهبي" - والتي يمكن أن توحي بشكل خاطئ بأن بعض المنتجات أقل ضررًا.</w:t>
            </w:r>
          </w:p>
          <w:p w14:paraId="497B0749" w14:textId="77777777" w:rsidR="003A75C1" w:rsidRPr="00836824" w:rsidRDefault="003A75C1" w:rsidP="00B03DE1">
            <w:pPr>
              <w:bidi/>
              <w:spacing w:line="276" w:lineRule="auto"/>
              <w:ind w:right="201"/>
              <w:rPr>
                <w:rtl/>
                <w:lang w:val="en-US"/>
              </w:rPr>
            </w:pPr>
          </w:p>
          <w:p w14:paraId="0FD34E3E" w14:textId="0DA45505" w:rsidR="003A75C1" w:rsidRPr="009A5C52" w:rsidRDefault="00A31931" w:rsidP="00B03DE1">
            <w:pPr>
              <w:bidi/>
              <w:spacing w:line="276" w:lineRule="auto"/>
              <w:ind w:right="201"/>
              <w:rPr>
                <w:rFonts w:cs="Arial"/>
                <w:b/>
                <w:bCs/>
                <w:color w:val="333300"/>
                <w:rtl/>
                <w:lang w:val="en-US"/>
              </w:rPr>
            </w:pPr>
            <w:r>
              <w:rPr>
                <w:rFonts w:cs="Arial"/>
                <w:b/>
                <w:bCs/>
                <w:color w:val="333300"/>
                <w:rtl/>
                <w:lang w:val="en-US"/>
              </w:rPr>
              <w:t>اتساق</w:t>
            </w:r>
            <w:r w:rsidR="003A75C1" w:rsidRPr="009A5C52">
              <w:rPr>
                <w:rFonts w:cs="Arial"/>
                <w:b/>
                <w:bCs/>
                <w:color w:val="333300"/>
                <w:rtl/>
                <w:lang w:val="en-US"/>
              </w:rPr>
              <w:t xml:space="preserve"> في الحجم</w:t>
            </w:r>
          </w:p>
          <w:p w14:paraId="386D6861" w14:textId="7B789292" w:rsidR="003A75C1" w:rsidRPr="00836824" w:rsidRDefault="003A75C1" w:rsidP="00B03DE1">
            <w:pPr>
              <w:bidi/>
              <w:spacing w:line="276" w:lineRule="auto"/>
              <w:ind w:right="201"/>
              <w:rPr>
                <w:rFonts w:cs="Arial"/>
                <w:rtl/>
                <w:lang w:val="en-US"/>
              </w:rPr>
            </w:pPr>
            <w:r w:rsidRPr="00836824">
              <w:rPr>
                <w:rFonts w:cs="Arial"/>
                <w:rtl/>
                <w:lang w:val="en-US"/>
              </w:rPr>
              <w:t>ستحتوي كل علبة سجائر على ٢٠ سيجارة وستحتوي علب السيجار المفلترة أو الصغيرة على ٢٠ سيجارًا وستحتوي أكياس لفّ التبغ اليدوي على ٣٠ غرامًا من التبغ. يجب أن تحتوي كل رزمة سجائر على ١٠ علب.</w:t>
            </w:r>
          </w:p>
          <w:p w14:paraId="4060C16F" w14:textId="77777777" w:rsidR="003A75C1" w:rsidRPr="00836824" w:rsidRDefault="003A75C1" w:rsidP="00B03DE1">
            <w:pPr>
              <w:bidi/>
              <w:spacing w:line="276" w:lineRule="auto"/>
              <w:ind w:right="201"/>
              <w:rPr>
                <w:rtl/>
                <w:lang w:val="en-US"/>
              </w:rPr>
            </w:pPr>
          </w:p>
          <w:p w14:paraId="5AE99A10" w14:textId="610B5BF8" w:rsidR="003A75C1" w:rsidRPr="009A5C52" w:rsidRDefault="00A31931" w:rsidP="00B03DE1">
            <w:pPr>
              <w:bidi/>
              <w:spacing w:line="276" w:lineRule="auto"/>
              <w:ind w:right="201"/>
              <w:rPr>
                <w:rFonts w:cs="Arial"/>
                <w:b/>
                <w:bCs/>
                <w:color w:val="333300"/>
                <w:rtl/>
                <w:lang w:val="en-US"/>
              </w:rPr>
            </w:pPr>
            <w:r>
              <w:rPr>
                <w:rFonts w:cs="Arial"/>
                <w:b/>
                <w:bCs/>
                <w:color w:val="333300"/>
                <w:rtl/>
                <w:lang w:val="en-US"/>
              </w:rPr>
              <w:t>اتساق</w:t>
            </w:r>
            <w:r w:rsidRPr="009A5C52">
              <w:rPr>
                <w:rFonts w:cs="Arial"/>
                <w:b/>
                <w:bCs/>
                <w:color w:val="333300"/>
                <w:rtl/>
                <w:lang w:val="en-US"/>
              </w:rPr>
              <w:t xml:space="preserve"> </w:t>
            </w:r>
            <w:r w:rsidR="003A75C1" w:rsidRPr="009A5C52">
              <w:rPr>
                <w:rFonts w:cs="Arial"/>
                <w:b/>
                <w:bCs/>
                <w:color w:val="333300"/>
                <w:rtl/>
                <w:lang w:val="en-US"/>
              </w:rPr>
              <w:t>في الشكل والفلتر</w:t>
            </w:r>
          </w:p>
          <w:p w14:paraId="4EC83061" w14:textId="77777777" w:rsidR="003A75C1" w:rsidRPr="00836824" w:rsidRDefault="003A75C1" w:rsidP="00B03DE1">
            <w:pPr>
              <w:bidi/>
              <w:spacing w:line="276" w:lineRule="auto"/>
              <w:ind w:right="201"/>
              <w:rPr>
                <w:rFonts w:cs="Arial"/>
                <w:rtl/>
                <w:lang w:val="en-US"/>
              </w:rPr>
            </w:pPr>
            <w:r w:rsidRPr="00836824">
              <w:rPr>
                <w:rFonts w:cs="Arial"/>
                <w:rtl/>
                <w:lang w:val="en-US"/>
              </w:rPr>
              <w:t>يجب أن يكون طول وعرض كل سيجارة متماثلين، ويُمنع استخدام فلاتر مميزة.</w:t>
            </w:r>
          </w:p>
          <w:p w14:paraId="664105DF" w14:textId="77777777" w:rsidR="003A75C1" w:rsidRPr="00836824" w:rsidRDefault="003A75C1" w:rsidP="00B03DE1">
            <w:pPr>
              <w:bidi/>
              <w:spacing w:line="276" w:lineRule="auto"/>
              <w:ind w:right="201"/>
              <w:rPr>
                <w:rtl/>
                <w:lang w:val="en-US"/>
              </w:rPr>
            </w:pPr>
          </w:p>
          <w:p w14:paraId="2FBA926E" w14:textId="64D28ADF" w:rsidR="003A75C1" w:rsidRPr="003116E0" w:rsidRDefault="003A75C1" w:rsidP="00B03DE1">
            <w:pPr>
              <w:bidi/>
              <w:spacing w:line="276" w:lineRule="auto"/>
              <w:ind w:right="201"/>
              <w:rPr>
                <w:b/>
                <w:bCs/>
                <w:color w:val="333300"/>
                <w:lang w:val="en-US"/>
              </w:rPr>
            </w:pPr>
            <w:r w:rsidRPr="003116E0">
              <w:rPr>
                <w:rFonts w:cs="Arial"/>
                <w:b/>
                <w:bCs/>
                <w:color w:val="333300"/>
                <w:rtl/>
                <w:lang w:val="en-US"/>
              </w:rPr>
              <w:t xml:space="preserve">غير مُنكّهة، </w:t>
            </w:r>
            <w:r w:rsidR="00A31931" w:rsidRPr="003116E0">
              <w:rPr>
                <w:rFonts w:cs="Arial"/>
                <w:b/>
                <w:bCs/>
                <w:color w:val="333300"/>
                <w:rtl/>
                <w:lang w:val="en-US"/>
              </w:rPr>
              <w:t xml:space="preserve">وستتم </w:t>
            </w:r>
            <w:r w:rsidRPr="003116E0">
              <w:rPr>
                <w:rFonts w:cs="Arial"/>
                <w:b/>
                <w:bCs/>
                <w:color w:val="333300"/>
                <w:rtl/>
                <w:lang w:val="en-US"/>
              </w:rPr>
              <w:t>إزالة بعض المكونات</w:t>
            </w:r>
          </w:p>
          <w:p w14:paraId="452557D6" w14:textId="689AC6FC" w:rsidR="003A75C1" w:rsidRPr="00836824" w:rsidRDefault="003A75C1" w:rsidP="00B03DE1">
            <w:pPr>
              <w:bidi/>
              <w:spacing w:line="276" w:lineRule="auto"/>
              <w:ind w:right="201"/>
              <w:rPr>
                <w:rFonts w:cs="Arial"/>
                <w:rtl/>
                <w:lang w:val="en-US"/>
              </w:rPr>
            </w:pPr>
            <w:r w:rsidRPr="00836824">
              <w:rPr>
                <w:rFonts w:cs="Arial"/>
                <w:rtl/>
                <w:lang w:val="en-US"/>
              </w:rPr>
              <w:t xml:space="preserve">سيتم حظر بعض المكونات والنكهات (بما في ذلك المنثول والروم والقرنفل) التي تُخفي قسوة التبغ وتجعله أكثر إدمانًا وأسهل تدخينًا وأصعب </w:t>
            </w:r>
            <w:r w:rsidR="00D47F7E">
              <w:rPr>
                <w:rFonts w:cs="Arial"/>
                <w:rtl/>
                <w:lang w:val="en-US"/>
              </w:rPr>
              <w:t>في الإقلاع</w:t>
            </w:r>
            <w:r w:rsidR="00D47F7E" w:rsidRPr="00836824">
              <w:rPr>
                <w:rFonts w:cs="Arial"/>
                <w:rtl/>
                <w:lang w:val="en-US"/>
              </w:rPr>
              <w:t xml:space="preserve"> </w:t>
            </w:r>
            <w:r w:rsidRPr="00836824">
              <w:rPr>
                <w:rFonts w:cs="Arial"/>
                <w:rtl/>
                <w:lang w:val="en-US"/>
              </w:rPr>
              <w:t>عنه. ولن يُسمح بملحقات منتجات التبغ، بما في ذلك البطاقات والكبسولات وكرات السحق وحبيبات النكهة.</w:t>
            </w:r>
          </w:p>
          <w:p w14:paraId="454B5F6E" w14:textId="77777777" w:rsidR="003A75C1" w:rsidRPr="00836824" w:rsidRDefault="003A75C1" w:rsidP="00B03DE1">
            <w:pPr>
              <w:bidi/>
              <w:spacing w:line="276" w:lineRule="auto"/>
              <w:ind w:right="201"/>
              <w:rPr>
                <w:rFonts w:cs="Arial"/>
                <w:rtl/>
                <w:lang w:val="en-US"/>
              </w:rPr>
            </w:pPr>
          </w:p>
          <w:p w14:paraId="168B2A80" w14:textId="77777777" w:rsidR="003A75C1" w:rsidRPr="009A5C52" w:rsidRDefault="003A75C1" w:rsidP="00B03DE1">
            <w:pPr>
              <w:bidi/>
              <w:spacing w:line="276" w:lineRule="auto"/>
              <w:ind w:right="201"/>
              <w:rPr>
                <w:b/>
                <w:bCs/>
                <w:color w:val="333300"/>
                <w:lang w:val="en-US"/>
              </w:rPr>
            </w:pPr>
            <w:r w:rsidRPr="009A5C52">
              <w:rPr>
                <w:rFonts w:cs="Arial"/>
                <w:b/>
                <w:bCs/>
                <w:color w:val="333300"/>
                <w:rtl/>
                <w:lang w:val="en-US"/>
              </w:rPr>
              <w:t>تغليف جديد</w:t>
            </w:r>
          </w:p>
          <w:p w14:paraId="6666FD9C" w14:textId="4C8F34EA" w:rsidR="003A75C1" w:rsidRPr="00836824" w:rsidRDefault="003A75C1" w:rsidP="00B03DE1">
            <w:pPr>
              <w:bidi/>
              <w:spacing w:line="276" w:lineRule="auto"/>
              <w:ind w:right="201"/>
              <w:rPr>
                <w:rFonts w:cs="Arial"/>
                <w:rtl/>
                <w:lang w:val="en-US"/>
              </w:rPr>
            </w:pPr>
            <w:r w:rsidRPr="00836824">
              <w:rPr>
                <w:rFonts w:cs="Arial"/>
                <w:rtl/>
                <w:lang w:val="en-US"/>
              </w:rPr>
              <w:t>سيتم تحديث التحذيرات والرسائل الصحية على العبوات والمنتجات. ويشمل ذلك رسائل صحية مطبوعة مباشرةً على أعواد السجائر. وستساعد بطاقات المعلومات الجديدة داخل العبوات الناس على الإقلاع عن التدخين.</w:t>
            </w:r>
          </w:p>
          <w:p w14:paraId="5406F170" w14:textId="476D3062" w:rsidR="003A75C1" w:rsidRPr="00836824" w:rsidRDefault="003A75C1" w:rsidP="00B03DE1">
            <w:pPr>
              <w:tabs>
                <w:tab w:val="left" w:pos="1304"/>
              </w:tabs>
              <w:bidi/>
              <w:spacing w:line="276" w:lineRule="auto"/>
              <w:ind w:right="201"/>
              <w:rPr>
                <w:lang w:val="en-US"/>
              </w:rPr>
            </w:pPr>
            <w:r w:rsidRPr="00836824">
              <w:rPr>
                <w:rFonts w:cs="Arial"/>
                <w:rtl/>
                <w:lang w:val="en-US"/>
              </w:rPr>
              <w:t>قد تعني هذه التغييرات أن بعض منتجات التبغ لن تكون متاحة للبيع بعد الآن.</w:t>
            </w:r>
          </w:p>
          <w:p w14:paraId="46F9DA46" w14:textId="77777777" w:rsidR="00FE115C" w:rsidRDefault="003A75C1" w:rsidP="00B03DE1">
            <w:pPr>
              <w:tabs>
                <w:tab w:val="left" w:pos="1304"/>
              </w:tabs>
              <w:bidi/>
              <w:spacing w:line="276" w:lineRule="auto"/>
              <w:ind w:right="201"/>
              <w:rPr>
                <w:rFonts w:cs="Arial"/>
                <w:lang w:val="en-US"/>
              </w:rPr>
            </w:pPr>
            <w:r w:rsidRPr="00836824">
              <w:rPr>
                <w:rFonts w:cs="Arial"/>
                <w:rtl/>
                <w:lang w:val="en-US"/>
              </w:rPr>
              <w:t>كما صدرت قواعد جديدة بشأن الإعلان عن التبغ ورعايته، بناءً على المتطلبات السابقة. للمزيد من المعلومات حول الإعلان عن التبغ ورعايته، بما في ذلك التفاعل مع قوانين نقاط البيع في الولايات والأقاليم، يُرجى زيارة الموقع الإلكتروني</w:t>
            </w:r>
          </w:p>
          <w:p w14:paraId="4DBB5AED" w14:textId="7D2E5885" w:rsidR="003A75C1" w:rsidRPr="00836824" w:rsidRDefault="003A75C1" w:rsidP="00FE115C">
            <w:pPr>
              <w:tabs>
                <w:tab w:val="left" w:pos="1304"/>
              </w:tabs>
              <w:bidi/>
              <w:spacing w:line="276" w:lineRule="auto"/>
              <w:ind w:right="201"/>
              <w:rPr>
                <w:rtl/>
                <w:lang w:val="en-US"/>
              </w:rPr>
            </w:pPr>
            <w:r w:rsidRPr="00836824">
              <w:rPr>
                <w:rFonts w:cs="Arial"/>
                <w:rtl/>
                <w:lang w:val="en-US"/>
              </w:rPr>
              <w:t xml:space="preserve"> </w:t>
            </w:r>
            <w:hyperlink r:id="rId23" w:history="1">
              <w:r w:rsidRPr="00FE115C">
                <w:rPr>
                  <w:rStyle w:val="Hyperlink"/>
                  <w:rFonts w:ascii="Arial" w:eastAsia="Arial" w:hAnsi="Arial" w:cs="Arial"/>
                  <w:kern w:val="0"/>
                  <w:szCs w:val="24"/>
                  <w:lang w:val="en-US"/>
                  <w14:ligatures w14:val="none"/>
                </w:rPr>
                <w:t>health.gov.au/tobacco-advertising</w:t>
              </w:r>
            </w:hyperlink>
            <w:r w:rsidRPr="00836824">
              <w:rPr>
                <w:rFonts w:cs="Arial"/>
                <w:rtl/>
                <w:lang w:val="en-US"/>
              </w:rPr>
              <w:t>.</w:t>
            </w:r>
            <w:r w:rsidRPr="00836824">
              <w:rPr>
                <w:rtl/>
                <w:lang w:val="en-US"/>
              </w:rPr>
              <w:tab/>
            </w:r>
          </w:p>
        </w:tc>
        <w:tc>
          <w:tcPr>
            <w:tcW w:w="4505" w:type="dxa"/>
          </w:tcPr>
          <w:p w14:paraId="1BE4DAC6" w14:textId="4349E798" w:rsidR="00836824" w:rsidRPr="00BF423D" w:rsidRDefault="00836824" w:rsidP="00B03DE1">
            <w:pPr>
              <w:bidi/>
              <w:spacing w:line="276" w:lineRule="auto"/>
              <w:ind w:right="179"/>
              <w:rPr>
                <w:b/>
                <w:bCs/>
                <w:color w:val="333300"/>
                <w:sz w:val="24"/>
                <w:szCs w:val="24"/>
                <w:lang w:val="en-US"/>
              </w:rPr>
            </w:pPr>
            <w:r w:rsidRPr="00BF423D">
              <w:rPr>
                <w:rFonts w:cs="Arial"/>
                <w:b/>
                <w:bCs/>
                <w:color w:val="333300"/>
                <w:sz w:val="24"/>
                <w:szCs w:val="24"/>
                <w:rtl/>
                <w:lang w:val="en-US"/>
              </w:rPr>
              <w:t xml:space="preserve">لما </w:t>
            </w:r>
            <w:r w:rsidR="003E7227">
              <w:rPr>
                <w:rFonts w:cs="Arial"/>
                <w:b/>
                <w:bCs/>
                <w:color w:val="333300"/>
                <w:sz w:val="24"/>
                <w:szCs w:val="24"/>
                <w:rtl/>
                <w:lang w:val="en-US"/>
              </w:rPr>
              <w:t>إجراء</w:t>
            </w:r>
            <w:r w:rsidR="003E7227" w:rsidRPr="00BF423D">
              <w:rPr>
                <w:rFonts w:cs="Arial"/>
                <w:b/>
                <w:bCs/>
                <w:color w:val="333300"/>
                <w:sz w:val="24"/>
                <w:szCs w:val="24"/>
                <w:rtl/>
                <w:lang w:val="en-US"/>
              </w:rPr>
              <w:t xml:space="preserve"> </w:t>
            </w:r>
            <w:r w:rsidRPr="00BF423D">
              <w:rPr>
                <w:rFonts w:cs="Arial"/>
                <w:b/>
                <w:bCs/>
                <w:color w:val="333300"/>
                <w:sz w:val="24"/>
                <w:szCs w:val="24"/>
                <w:rtl/>
                <w:lang w:val="en-US"/>
              </w:rPr>
              <w:t>هذه التغييرات؟</w:t>
            </w:r>
          </w:p>
          <w:p w14:paraId="35A99ED2" w14:textId="14D0A8C3" w:rsidR="00836824" w:rsidRPr="00836824" w:rsidRDefault="00836824" w:rsidP="00B03DE1">
            <w:pPr>
              <w:bidi/>
              <w:spacing w:line="276" w:lineRule="auto"/>
              <w:ind w:right="179"/>
              <w:rPr>
                <w:lang w:val="en-US"/>
              </w:rPr>
            </w:pPr>
            <w:r w:rsidRPr="00836824">
              <w:rPr>
                <w:rFonts w:cs="Arial"/>
                <w:rtl/>
                <w:lang w:val="en-US"/>
              </w:rPr>
              <w:t xml:space="preserve">يُعد تدخين التبغ السبب الرئيسي للوفاة التي يُمكن الوقاية منها في أستراليا. ويُقدر أنه يُودي بحياة أكثر من </w:t>
            </w:r>
            <w:r w:rsidR="00A31931" w:rsidRPr="00836824">
              <w:rPr>
                <w:rFonts w:cs="Arial"/>
                <w:rtl/>
                <w:lang w:val="en-US"/>
              </w:rPr>
              <w:t>24</w:t>
            </w:r>
            <w:r w:rsidR="00A31931">
              <w:rPr>
                <w:rFonts w:cs="Arial"/>
                <w:rtl/>
                <w:lang w:val="en-US"/>
              </w:rPr>
              <w:t xml:space="preserve"> ألف</w:t>
            </w:r>
            <w:r w:rsidR="00A31931" w:rsidRPr="00836824">
              <w:rPr>
                <w:rFonts w:cs="Arial"/>
                <w:rtl/>
                <w:lang w:val="en-US"/>
              </w:rPr>
              <w:t xml:space="preserve"> </w:t>
            </w:r>
            <w:r w:rsidRPr="00836824">
              <w:rPr>
                <w:rFonts w:cs="Arial"/>
                <w:rtl/>
                <w:lang w:val="en-US"/>
              </w:rPr>
              <w:t>أسترالي سنويًا، أي أن شخصًا واحدًا يموت بسبب التدخين كل 22 دقيقة.</w:t>
            </w:r>
          </w:p>
          <w:p w14:paraId="473E9D4E" w14:textId="77777777" w:rsidR="00836824" w:rsidRDefault="00836824" w:rsidP="00B03DE1">
            <w:pPr>
              <w:bidi/>
              <w:spacing w:line="276" w:lineRule="auto"/>
              <w:ind w:right="179"/>
              <w:rPr>
                <w:rFonts w:cs="Arial"/>
                <w:rtl/>
                <w:lang w:val="en-US"/>
              </w:rPr>
            </w:pPr>
            <w:r w:rsidRPr="00836824">
              <w:rPr>
                <w:rFonts w:cs="Arial"/>
                <w:rtl/>
                <w:lang w:val="en-US"/>
              </w:rPr>
              <w:t>تهدف قوانين التبغ الأسترالية الجديدة إلى:</w:t>
            </w:r>
          </w:p>
          <w:p w14:paraId="66774A01" w14:textId="16CD5F5B" w:rsidR="00836824" w:rsidRPr="00836824" w:rsidRDefault="00836824" w:rsidP="00B03DE1">
            <w:pPr>
              <w:pStyle w:val="ListParagraph"/>
              <w:numPr>
                <w:ilvl w:val="0"/>
                <w:numId w:val="1"/>
              </w:numPr>
              <w:bidi/>
              <w:spacing w:line="276" w:lineRule="auto"/>
              <w:ind w:right="179"/>
              <w:rPr>
                <w:lang w:val="en-US"/>
              </w:rPr>
            </w:pPr>
            <w:r w:rsidRPr="00836824">
              <w:rPr>
                <w:rFonts w:cs="Arial"/>
                <w:rtl/>
                <w:lang w:val="en-US"/>
              </w:rPr>
              <w:t>الحد من جاذبية منتجات التبغ لتثبيط التدخين</w:t>
            </w:r>
          </w:p>
          <w:p w14:paraId="42E7B94E" w14:textId="3E991C05" w:rsidR="00836824" w:rsidRPr="00836824" w:rsidRDefault="00836824" w:rsidP="00B03DE1">
            <w:pPr>
              <w:pStyle w:val="ListParagraph"/>
              <w:numPr>
                <w:ilvl w:val="0"/>
                <w:numId w:val="1"/>
              </w:numPr>
              <w:bidi/>
              <w:spacing w:line="276" w:lineRule="auto"/>
              <w:ind w:right="179"/>
              <w:rPr>
                <w:lang w:val="en-US"/>
              </w:rPr>
            </w:pPr>
            <w:r w:rsidRPr="00836824">
              <w:rPr>
                <w:rFonts w:cs="Arial"/>
                <w:rtl/>
                <w:lang w:val="en-US"/>
              </w:rPr>
              <w:t xml:space="preserve">تسهيل الإقلاع عن التدخين </w:t>
            </w:r>
            <w:r w:rsidR="00A31931">
              <w:rPr>
                <w:rFonts w:cs="Arial"/>
                <w:rtl/>
                <w:lang w:val="en-US"/>
              </w:rPr>
              <w:t>والاستمرار فيه</w:t>
            </w:r>
          </w:p>
          <w:p w14:paraId="353C89A7" w14:textId="1C48CCB7" w:rsidR="00836824" w:rsidRPr="00836824" w:rsidRDefault="00836824" w:rsidP="00B03DE1">
            <w:pPr>
              <w:pStyle w:val="ListParagraph"/>
              <w:numPr>
                <w:ilvl w:val="0"/>
                <w:numId w:val="1"/>
              </w:numPr>
              <w:bidi/>
              <w:spacing w:line="276" w:lineRule="auto"/>
              <w:ind w:right="179"/>
              <w:rPr>
                <w:lang w:val="en-US"/>
              </w:rPr>
            </w:pPr>
            <w:r w:rsidRPr="00836824">
              <w:rPr>
                <w:rFonts w:cs="Arial"/>
                <w:rtl/>
                <w:lang w:val="en-US"/>
              </w:rPr>
              <w:t>منع الناس من البدء بالتدخين من الأساس</w:t>
            </w:r>
          </w:p>
          <w:p w14:paraId="261C3B21" w14:textId="24152A0C" w:rsidR="00836824" w:rsidRPr="00836824" w:rsidRDefault="00836824" w:rsidP="00B03DE1">
            <w:pPr>
              <w:pStyle w:val="ListParagraph"/>
              <w:numPr>
                <w:ilvl w:val="0"/>
                <w:numId w:val="1"/>
              </w:numPr>
              <w:bidi/>
              <w:spacing w:line="276" w:lineRule="auto"/>
              <w:ind w:right="179"/>
              <w:rPr>
                <w:lang w:val="en-US"/>
              </w:rPr>
            </w:pPr>
            <w:r w:rsidRPr="00836824">
              <w:rPr>
                <w:rFonts w:cs="Arial"/>
                <w:rtl/>
                <w:lang w:val="en-US"/>
              </w:rPr>
              <w:t>تحسين فهم الآثار الصحية للتدخين</w:t>
            </w:r>
          </w:p>
          <w:p w14:paraId="617D99D1" w14:textId="52D4903A" w:rsidR="00836824" w:rsidRPr="00836824" w:rsidRDefault="00836824" w:rsidP="00B03DE1">
            <w:pPr>
              <w:pStyle w:val="ListParagraph"/>
              <w:numPr>
                <w:ilvl w:val="0"/>
                <w:numId w:val="1"/>
              </w:numPr>
              <w:bidi/>
              <w:spacing w:line="276" w:lineRule="auto"/>
              <w:ind w:right="179"/>
              <w:rPr>
                <w:lang w:val="en-US"/>
              </w:rPr>
            </w:pPr>
            <w:r w:rsidRPr="00836824">
              <w:rPr>
                <w:rFonts w:cs="Arial"/>
                <w:rtl/>
                <w:lang w:val="en-US"/>
              </w:rPr>
              <w:t>منع منتجات التبغ وأغلفتها من تضليل الأستراليين بشأن أضرار التدخين.</w:t>
            </w:r>
          </w:p>
          <w:p w14:paraId="6CB0FC1E" w14:textId="77777777" w:rsidR="00836824" w:rsidRDefault="00836824" w:rsidP="00B03DE1">
            <w:pPr>
              <w:bidi/>
              <w:spacing w:before="240" w:line="276" w:lineRule="auto"/>
              <w:ind w:right="179"/>
              <w:rPr>
                <w:rFonts w:cs="Arial"/>
                <w:rtl/>
                <w:lang w:val="en-US"/>
              </w:rPr>
            </w:pPr>
            <w:r w:rsidRPr="00836824">
              <w:rPr>
                <w:rFonts w:cs="Arial"/>
                <w:rtl/>
                <w:lang w:val="en-US"/>
              </w:rPr>
              <w:t>لا تُقلل هذه التغييرات من المخاطر الصحية للتدخين. لا يوجد منتج تبغ أو مستوى تدخين آمن، وجميع أنواع التبغ تُسبب الإدمان.</w:t>
            </w:r>
          </w:p>
          <w:p w14:paraId="1FC64B4F" w14:textId="77777777" w:rsidR="00836824" w:rsidRPr="00836824" w:rsidRDefault="00836824" w:rsidP="00B03DE1">
            <w:pPr>
              <w:bidi/>
              <w:spacing w:line="276" w:lineRule="auto"/>
              <w:ind w:right="179"/>
              <w:rPr>
                <w:lang w:val="en-US"/>
              </w:rPr>
            </w:pPr>
          </w:p>
          <w:p w14:paraId="679771D7" w14:textId="37F73C78" w:rsidR="00836824" w:rsidRPr="00BF423D" w:rsidRDefault="00836824" w:rsidP="00B03DE1">
            <w:pPr>
              <w:bidi/>
              <w:spacing w:line="276" w:lineRule="auto"/>
              <w:ind w:right="179"/>
              <w:rPr>
                <w:rFonts w:cs="Arial"/>
                <w:b/>
                <w:bCs/>
                <w:color w:val="333300"/>
                <w:sz w:val="24"/>
                <w:szCs w:val="24"/>
                <w:lang w:val="en-US"/>
              </w:rPr>
            </w:pPr>
            <w:r w:rsidRPr="00BF423D">
              <w:rPr>
                <w:rFonts w:cs="Arial"/>
                <w:b/>
                <w:bCs/>
                <w:color w:val="333300"/>
                <w:sz w:val="24"/>
                <w:szCs w:val="24"/>
                <w:rtl/>
                <w:lang w:val="en-US"/>
              </w:rPr>
              <w:t>هل تُطبق قوانين التبغ الجديدة على جميع منتجات التبغ؟</w:t>
            </w:r>
          </w:p>
          <w:p w14:paraId="09FAC7A7" w14:textId="77777777" w:rsidR="00836824" w:rsidRPr="00836824" w:rsidRDefault="00836824" w:rsidP="00B03DE1">
            <w:pPr>
              <w:bidi/>
              <w:spacing w:line="276" w:lineRule="auto"/>
              <w:ind w:right="179"/>
              <w:rPr>
                <w:lang w:val="en-US"/>
              </w:rPr>
            </w:pPr>
            <w:r w:rsidRPr="00836824">
              <w:rPr>
                <w:rFonts w:cs="Arial"/>
                <w:rtl/>
                <w:lang w:val="en-US"/>
              </w:rPr>
              <w:t>نعم، يجب أن تتوافق جميع منتجات التبغ مع قوانين التبغ الجديدة. وهذا يشمل:</w:t>
            </w:r>
          </w:p>
          <w:p w14:paraId="74CA0A29" w14:textId="0AADF242" w:rsidR="00836824" w:rsidRPr="00836824" w:rsidRDefault="00836824" w:rsidP="00B03DE1">
            <w:pPr>
              <w:pStyle w:val="ListParagraph"/>
              <w:numPr>
                <w:ilvl w:val="0"/>
                <w:numId w:val="1"/>
              </w:numPr>
              <w:bidi/>
              <w:spacing w:line="276" w:lineRule="auto"/>
              <w:ind w:right="179"/>
              <w:rPr>
                <w:rFonts w:cs="Arial"/>
                <w:lang w:val="en-US"/>
              </w:rPr>
            </w:pPr>
            <w:r w:rsidRPr="00836824">
              <w:rPr>
                <w:rFonts w:cs="Arial"/>
                <w:rtl/>
                <w:lang w:val="en-US"/>
              </w:rPr>
              <w:t>السجائر</w:t>
            </w:r>
          </w:p>
          <w:p w14:paraId="05F4C574" w14:textId="6BA65175" w:rsidR="00836824" w:rsidRPr="00836824" w:rsidRDefault="00836824" w:rsidP="00B03DE1">
            <w:pPr>
              <w:pStyle w:val="ListParagraph"/>
              <w:numPr>
                <w:ilvl w:val="0"/>
                <w:numId w:val="1"/>
              </w:numPr>
              <w:bidi/>
              <w:spacing w:line="276" w:lineRule="auto"/>
              <w:ind w:right="179"/>
              <w:rPr>
                <w:rFonts w:cs="Arial"/>
                <w:lang w:val="en-US"/>
              </w:rPr>
            </w:pPr>
            <w:r w:rsidRPr="00836824">
              <w:rPr>
                <w:rFonts w:cs="Arial"/>
                <w:rtl/>
                <w:lang w:val="en-US"/>
              </w:rPr>
              <w:t>تبغ</w:t>
            </w:r>
            <w:r w:rsidR="00A31931">
              <w:rPr>
                <w:rFonts w:cs="Arial"/>
                <w:rtl/>
                <w:lang w:val="en-US"/>
              </w:rPr>
              <w:t xml:space="preserve"> اللف</w:t>
            </w:r>
            <w:r w:rsidRPr="00836824">
              <w:rPr>
                <w:rFonts w:cs="Arial"/>
                <w:rtl/>
                <w:lang w:val="en-US"/>
              </w:rPr>
              <w:t xml:space="preserve"> </w:t>
            </w:r>
            <w:r w:rsidR="00381BFD">
              <w:rPr>
                <w:rFonts w:cs="Arial"/>
                <w:rtl/>
                <w:lang w:val="en-US"/>
              </w:rPr>
              <w:t>اليدوي</w:t>
            </w:r>
          </w:p>
          <w:p w14:paraId="1A479EAD" w14:textId="27AE5E0E" w:rsidR="00836824" w:rsidRPr="00836824" w:rsidRDefault="00836824" w:rsidP="00B03DE1">
            <w:pPr>
              <w:pStyle w:val="ListParagraph"/>
              <w:numPr>
                <w:ilvl w:val="0"/>
                <w:numId w:val="1"/>
              </w:numPr>
              <w:bidi/>
              <w:spacing w:line="276" w:lineRule="auto"/>
              <w:ind w:right="179"/>
              <w:rPr>
                <w:rFonts w:cs="Arial"/>
                <w:lang w:val="en-US"/>
              </w:rPr>
            </w:pPr>
            <w:r w:rsidRPr="00836824">
              <w:rPr>
                <w:rFonts w:cs="Arial"/>
                <w:rtl/>
                <w:lang w:val="en-US"/>
              </w:rPr>
              <w:t>تبغ الغليون</w:t>
            </w:r>
          </w:p>
          <w:p w14:paraId="489F1AC7" w14:textId="2CE38D41" w:rsidR="00836824" w:rsidRPr="00836824" w:rsidRDefault="00836824" w:rsidP="00B03DE1">
            <w:pPr>
              <w:pStyle w:val="ListParagraph"/>
              <w:numPr>
                <w:ilvl w:val="0"/>
                <w:numId w:val="1"/>
              </w:numPr>
              <w:bidi/>
              <w:spacing w:line="276" w:lineRule="auto"/>
              <w:ind w:right="179"/>
              <w:rPr>
                <w:rFonts w:cs="Arial"/>
                <w:lang w:val="en-US"/>
              </w:rPr>
            </w:pPr>
            <w:r w:rsidRPr="00836824">
              <w:rPr>
                <w:rFonts w:cs="Arial"/>
                <w:rtl/>
                <w:lang w:val="en-US"/>
              </w:rPr>
              <w:t>الشيشة التي تحتوي على التبغ كمكون</w:t>
            </w:r>
          </w:p>
          <w:p w14:paraId="1AD32C85" w14:textId="3AF6210A" w:rsidR="00836824" w:rsidRPr="00836824" w:rsidRDefault="00836824" w:rsidP="00B03DE1">
            <w:pPr>
              <w:pStyle w:val="ListParagraph"/>
              <w:numPr>
                <w:ilvl w:val="0"/>
                <w:numId w:val="1"/>
              </w:numPr>
              <w:bidi/>
              <w:spacing w:line="276" w:lineRule="auto"/>
              <w:ind w:right="179"/>
              <w:rPr>
                <w:rFonts w:cs="Arial"/>
                <w:lang w:val="en-US"/>
              </w:rPr>
            </w:pPr>
            <w:r w:rsidRPr="00836824">
              <w:rPr>
                <w:rFonts w:cs="Arial"/>
                <w:rtl/>
                <w:lang w:val="en-US"/>
              </w:rPr>
              <w:t>السيجار</w:t>
            </w:r>
          </w:p>
          <w:p w14:paraId="325FB732" w14:textId="32AF200B" w:rsidR="00836824" w:rsidRPr="00836824" w:rsidRDefault="00836824" w:rsidP="00B03DE1">
            <w:pPr>
              <w:pStyle w:val="ListParagraph"/>
              <w:numPr>
                <w:ilvl w:val="0"/>
                <w:numId w:val="1"/>
              </w:numPr>
              <w:bidi/>
              <w:spacing w:line="276" w:lineRule="auto"/>
              <w:ind w:right="179"/>
              <w:rPr>
                <w:rFonts w:cs="Arial"/>
                <w:lang w:val="en-US"/>
              </w:rPr>
            </w:pPr>
            <w:r w:rsidRPr="00836824">
              <w:rPr>
                <w:rFonts w:cs="Arial"/>
                <w:rtl/>
                <w:lang w:val="en-US"/>
              </w:rPr>
              <w:t>البيدي.</w:t>
            </w:r>
          </w:p>
          <w:p w14:paraId="7EF7F0FC" w14:textId="77777777" w:rsidR="00BF423D" w:rsidRDefault="00BF423D" w:rsidP="00B03DE1">
            <w:pPr>
              <w:bidi/>
              <w:spacing w:line="276" w:lineRule="auto"/>
              <w:ind w:right="179"/>
              <w:rPr>
                <w:rFonts w:cs="Arial"/>
                <w:rtl/>
                <w:lang w:val="en-US"/>
              </w:rPr>
            </w:pPr>
          </w:p>
          <w:p w14:paraId="33198932" w14:textId="08E4EBA9" w:rsidR="00836824" w:rsidRPr="00BF423D" w:rsidRDefault="00836824" w:rsidP="00B03DE1">
            <w:pPr>
              <w:bidi/>
              <w:spacing w:line="276" w:lineRule="auto"/>
              <w:ind w:right="179"/>
              <w:rPr>
                <w:b/>
                <w:bCs/>
                <w:color w:val="333300"/>
                <w:sz w:val="32"/>
                <w:szCs w:val="32"/>
                <w:lang w:val="en-US"/>
              </w:rPr>
            </w:pPr>
            <w:r w:rsidRPr="00BF423D">
              <w:rPr>
                <w:rFonts w:cs="Arial"/>
                <w:b/>
                <w:bCs/>
                <w:color w:val="333300"/>
                <w:sz w:val="32"/>
                <w:szCs w:val="32"/>
                <w:rtl/>
                <w:lang w:val="en-US"/>
              </w:rPr>
              <w:t>ما هي مسؤولياتي كتاجر تجزئة؟</w:t>
            </w:r>
          </w:p>
          <w:p w14:paraId="75B11D4D" w14:textId="77777777" w:rsidR="00836824" w:rsidRPr="00836824" w:rsidRDefault="00836824" w:rsidP="00B03DE1">
            <w:pPr>
              <w:bidi/>
              <w:spacing w:line="276" w:lineRule="auto"/>
              <w:ind w:right="179"/>
              <w:rPr>
                <w:lang w:val="en-US"/>
              </w:rPr>
            </w:pPr>
            <w:r w:rsidRPr="00836824">
              <w:rPr>
                <w:rFonts w:cs="Arial"/>
                <w:rtl/>
                <w:lang w:val="en-US"/>
              </w:rPr>
              <w:t>يتحمل تجار التجزئة مسؤولية:</w:t>
            </w:r>
          </w:p>
          <w:p w14:paraId="26BE0085" w14:textId="7F447A54" w:rsidR="00836824" w:rsidRPr="00381BFD" w:rsidRDefault="00836824" w:rsidP="00B03DE1">
            <w:pPr>
              <w:pStyle w:val="ListParagraph"/>
              <w:numPr>
                <w:ilvl w:val="0"/>
                <w:numId w:val="1"/>
              </w:numPr>
              <w:bidi/>
              <w:spacing w:line="276" w:lineRule="auto"/>
              <w:ind w:right="179"/>
              <w:rPr>
                <w:rFonts w:cs="Arial"/>
                <w:lang w:val="en-US"/>
              </w:rPr>
            </w:pPr>
            <w:r w:rsidRPr="00836824">
              <w:rPr>
                <w:rFonts w:cs="Arial"/>
                <w:rtl/>
                <w:lang w:val="en-US"/>
              </w:rPr>
              <w:t>ضمان فهمهم لمسؤولياتهم بموجب قوانين التبغ الجديدة.</w:t>
            </w:r>
          </w:p>
          <w:p w14:paraId="279C2059" w14:textId="3FE1345A" w:rsidR="003A75C1" w:rsidRDefault="00836824" w:rsidP="00B03DE1">
            <w:pPr>
              <w:pStyle w:val="ListParagraph"/>
              <w:numPr>
                <w:ilvl w:val="0"/>
                <w:numId w:val="1"/>
              </w:numPr>
              <w:bidi/>
              <w:spacing w:line="276" w:lineRule="auto"/>
              <w:ind w:right="179"/>
              <w:rPr>
                <w:rtl/>
                <w:lang w:val="en-US"/>
              </w:rPr>
            </w:pPr>
            <w:r w:rsidRPr="00836824">
              <w:rPr>
                <w:rFonts w:cs="Arial"/>
                <w:rtl/>
                <w:lang w:val="en-US"/>
              </w:rPr>
              <w:t>ضمان استيفاء جميع منتجات التبغ التي يخزنونها ويبيعونها لمتطلبات قوانين التبغ الجديدة.</w:t>
            </w:r>
          </w:p>
        </w:tc>
      </w:tr>
    </w:tbl>
    <w:p w14:paraId="04864DD2" w14:textId="2CEDE0D5" w:rsidR="005A3548" w:rsidRDefault="001F148B" w:rsidP="00B03DE1">
      <w:pPr>
        <w:bidi/>
        <w:rPr>
          <w:rtl/>
          <w:lang w:val="en-US"/>
        </w:rPr>
      </w:pPr>
      <w:r w:rsidRPr="00CF2611">
        <w:rPr>
          <w:rFonts w:asciiTheme="minorBidi" w:hAnsiTheme="minorBidi"/>
          <w:noProof/>
          <w:color w:val="000000" w:themeColor="text1"/>
          <w:sz w:val="20"/>
          <w:szCs w:val="20"/>
        </w:rPr>
        <mc:AlternateContent>
          <mc:Choice Requires="wps">
            <w:drawing>
              <wp:anchor distT="0" distB="0" distL="0" distR="0" simplePos="0" relativeHeight="251664384" behindDoc="0" locked="0" layoutInCell="1" allowOverlap="1" wp14:anchorId="35ACF736" wp14:editId="7EDFFBAE">
                <wp:simplePos x="0" y="0"/>
                <wp:positionH relativeFrom="page">
                  <wp:posOffset>7269480</wp:posOffset>
                </wp:positionH>
                <wp:positionV relativeFrom="page">
                  <wp:posOffset>6942455</wp:posOffset>
                </wp:positionV>
                <wp:extent cx="133350" cy="2612390"/>
                <wp:effectExtent l="0" t="0" r="0" b="0"/>
                <wp:wrapNone/>
                <wp:docPr id="463446873"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 cy="2612390"/>
                        </a:xfrm>
                        <a:prstGeom prst="rect">
                          <a:avLst/>
                        </a:prstGeom>
                      </wps:spPr>
                      <wps:txbx>
                        <w:txbxContent>
                          <w:p w14:paraId="2C8DACDE" w14:textId="77777777" w:rsidR="001F148B" w:rsidRDefault="001F148B" w:rsidP="001F148B">
                            <w:pPr>
                              <w:spacing w:before="24"/>
                              <w:ind w:left="20"/>
                              <w:rPr>
                                <w:sz w:val="14"/>
                              </w:rPr>
                            </w:pPr>
                            <w:r>
                              <w:rPr>
                                <w:color w:val="524F26"/>
                                <w:sz w:val="14"/>
                              </w:rPr>
                              <w:t>Tobacco</w:t>
                            </w:r>
                            <w:r>
                              <w:rPr>
                                <w:color w:val="524F26"/>
                                <w:spacing w:val="7"/>
                                <w:sz w:val="14"/>
                              </w:rPr>
                              <w:t xml:space="preserve"> </w:t>
                            </w:r>
                            <w:r>
                              <w:rPr>
                                <w:color w:val="524F26"/>
                                <w:sz w:val="14"/>
                              </w:rPr>
                              <w:t>Reforms</w:t>
                            </w:r>
                            <w:r>
                              <w:rPr>
                                <w:color w:val="524F26"/>
                                <w:spacing w:val="7"/>
                                <w:sz w:val="14"/>
                              </w:rPr>
                              <w:t xml:space="preserve"> </w:t>
                            </w:r>
                            <w:r>
                              <w:rPr>
                                <w:color w:val="524F26"/>
                                <w:sz w:val="14"/>
                              </w:rPr>
                              <w:t>Factsheet</w:t>
                            </w:r>
                            <w:r>
                              <w:rPr>
                                <w:color w:val="524F26"/>
                                <w:spacing w:val="8"/>
                                <w:sz w:val="14"/>
                              </w:rPr>
                              <w:t xml:space="preserve"> </w:t>
                            </w:r>
                            <w:r>
                              <w:rPr>
                                <w:color w:val="524F26"/>
                                <w:sz w:val="14"/>
                              </w:rPr>
                              <w:t>|</w:t>
                            </w:r>
                            <w:r>
                              <w:rPr>
                                <w:color w:val="524F26"/>
                                <w:spacing w:val="7"/>
                                <w:sz w:val="14"/>
                              </w:rPr>
                              <w:t xml:space="preserve"> </w:t>
                            </w:r>
                            <w:r>
                              <w:rPr>
                                <w:color w:val="524F26"/>
                                <w:sz w:val="14"/>
                              </w:rPr>
                              <w:t>Version</w:t>
                            </w:r>
                            <w:r>
                              <w:rPr>
                                <w:color w:val="524F26"/>
                                <w:spacing w:val="8"/>
                                <w:sz w:val="14"/>
                              </w:rPr>
                              <w:t xml:space="preserve"> </w:t>
                            </w:r>
                            <w:r>
                              <w:rPr>
                                <w:color w:val="524F26"/>
                                <w:sz w:val="14"/>
                              </w:rPr>
                              <w:t>1.0</w:t>
                            </w:r>
                            <w:r>
                              <w:rPr>
                                <w:color w:val="524F26"/>
                                <w:spacing w:val="7"/>
                                <w:sz w:val="14"/>
                              </w:rPr>
                              <w:t xml:space="preserve"> </w:t>
                            </w:r>
                            <w:r>
                              <w:rPr>
                                <w:color w:val="524F26"/>
                                <w:sz w:val="14"/>
                              </w:rPr>
                              <w:t>|</w:t>
                            </w:r>
                            <w:r>
                              <w:rPr>
                                <w:color w:val="524F26"/>
                                <w:spacing w:val="8"/>
                                <w:sz w:val="14"/>
                              </w:rPr>
                              <w:t xml:space="preserve"> </w:t>
                            </w:r>
                            <w:r>
                              <w:rPr>
                                <w:color w:val="524F26"/>
                                <w:sz w:val="14"/>
                              </w:rPr>
                              <w:t>Updated:</w:t>
                            </w:r>
                            <w:r>
                              <w:rPr>
                                <w:color w:val="524F26"/>
                                <w:spacing w:val="7"/>
                                <w:sz w:val="14"/>
                              </w:rPr>
                              <w:t xml:space="preserve"> </w:t>
                            </w:r>
                            <w:r>
                              <w:rPr>
                                <w:color w:val="524F26"/>
                                <w:sz w:val="14"/>
                              </w:rPr>
                              <w:t>APR</w:t>
                            </w:r>
                            <w:r>
                              <w:rPr>
                                <w:color w:val="524F26"/>
                                <w:spacing w:val="7"/>
                                <w:sz w:val="14"/>
                              </w:rPr>
                              <w:t xml:space="preserve"> </w:t>
                            </w:r>
                            <w:r>
                              <w:rPr>
                                <w:color w:val="524F26"/>
                                <w:spacing w:val="-4"/>
                                <w:sz w:val="14"/>
                              </w:rPr>
                              <w:t>2025</w:t>
                            </w:r>
                          </w:p>
                        </w:txbxContent>
                      </wps:txbx>
                      <wps:bodyPr vert="vert" wrap="square" lIns="0" tIns="0" rIns="0" bIns="0" rtlCol="0">
                        <a:noAutofit/>
                      </wps:bodyPr>
                    </wps:wsp>
                  </a:graphicData>
                </a:graphic>
              </wp:anchor>
            </w:drawing>
          </mc:Choice>
          <mc:Fallback>
            <w:pict>
              <v:shape w14:anchorId="35ACF736" id="_x0000_s1027" type="#_x0000_t202" style="position:absolute;left:0;text-align:left;margin-left:572.4pt;margin-top:546.65pt;width:10.5pt;height:205.7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ge2nwEAAC4DAAAOAAAAZHJzL2Uyb0RvYy54bWysUttu2zAMfR/QfxD03jgXrNiMOMW2osOA&#10;YhvQ7gMUWYqFWaJKKrHz96NUJxm2t6IvtGRSh+cccn07+l4cDJKD0MjFbC6FCRpaF3aN/PV0f/1B&#10;CkoqtKqHYBp5NCRvN1fv1kOszRI66FuDgkEC1UNsZJdSrKuKdGe8ohlEEzhpAb1KfMVd1aIaGN33&#10;1XI+v6kGwDYiaEPEf+9eknJT8K01Ov2wlkwSfSOZWyoRS9zmWG3Wqt6hip3TEw31ChZeucBNz1B3&#10;KimxR/cflHcagcCmmQZfgbVOm6KB1Szm/6h57FQ0RQubQ/FsE70drP5+eIw/UaTxM4w8wCKC4gPo&#10;38TeVEOkeqrJnlJNXJ2FjhZ9/rIEwQ/Z2+PZTzMmoTPaarV6zxnNqeXNYrn6WAyvLq8jUvpqwIt8&#10;aCTyvAoDdXiglPur+lQykXnpn5mkcTsK12bSXJn/bKE9shZeR8bKUYqBR9tIet4rNFL03wJ7l/fg&#10;dMDTYXs6YOq/QNmWLC/Ap30C6wqZS4+JDA+lcJwWKE/973upuqz55g8AAAD//wMAUEsDBBQABgAI&#10;AAAAIQAoJzzF5AAAAA8BAAAPAAAAZHJzL2Rvd25yZXYueG1sTI/BTsMwEETvSPyDtUjcqB2SFAhx&#10;KkrhUoEEBQ7c3HibRMR2iN3G/D3bE9xmdkezb8tFND074Og7ZyUkMwEMbe10ZxsJ72+PF9fAfFBW&#10;q95ZlPCDHhbV6UmpCu0m+4qHTWgYlVhfKAltCEPBua9bNMrP3ICWdjs3GhXIjg3Xo5qo3PT8Uog5&#10;N6qzdKFVA963WH9t9kbCw/JlvXr+jnE3LZMuU6v8I336lPL8LN7dAgsYw18YjviEDhUxbd3eas96&#10;8kmWEXsgJW7SFNgxk8xzmm1J5SK7Al6V/P8f1S8AAAD//wMAUEsBAi0AFAAGAAgAAAAhALaDOJL+&#10;AAAA4QEAABMAAAAAAAAAAAAAAAAAAAAAAFtDb250ZW50X1R5cGVzXS54bWxQSwECLQAUAAYACAAA&#10;ACEAOP0h/9YAAACUAQAACwAAAAAAAAAAAAAAAAAvAQAAX3JlbHMvLnJlbHNQSwECLQAUAAYACAAA&#10;ACEAtrYHtp8BAAAuAwAADgAAAAAAAAAAAAAAAAAuAgAAZHJzL2Uyb0RvYy54bWxQSwECLQAUAAYA&#10;CAAAACEAKCc8xeQAAAAPAQAADwAAAAAAAAAAAAAAAAD5AwAAZHJzL2Rvd25yZXYueG1sUEsFBgAA&#10;AAAEAAQA8wAAAAoFAAAAAA==&#10;" filled="f" stroked="f">
                <v:textbox style="layout-flow:vertical" inset="0,0,0,0">
                  <w:txbxContent>
                    <w:p w14:paraId="2C8DACDE" w14:textId="77777777" w:rsidR="001F148B" w:rsidRDefault="001F148B" w:rsidP="001F148B">
                      <w:pPr>
                        <w:spacing w:before="24"/>
                        <w:ind w:left="20"/>
                        <w:rPr>
                          <w:sz w:val="14"/>
                        </w:rPr>
                      </w:pPr>
                      <w:r>
                        <w:rPr>
                          <w:color w:val="524F26"/>
                          <w:sz w:val="14"/>
                        </w:rPr>
                        <w:t>Tobacco</w:t>
                      </w:r>
                      <w:r>
                        <w:rPr>
                          <w:color w:val="524F26"/>
                          <w:spacing w:val="7"/>
                          <w:sz w:val="14"/>
                        </w:rPr>
                        <w:t xml:space="preserve"> </w:t>
                      </w:r>
                      <w:r>
                        <w:rPr>
                          <w:color w:val="524F26"/>
                          <w:sz w:val="14"/>
                        </w:rPr>
                        <w:t>Reforms</w:t>
                      </w:r>
                      <w:r>
                        <w:rPr>
                          <w:color w:val="524F26"/>
                          <w:spacing w:val="7"/>
                          <w:sz w:val="14"/>
                        </w:rPr>
                        <w:t xml:space="preserve"> </w:t>
                      </w:r>
                      <w:r>
                        <w:rPr>
                          <w:color w:val="524F26"/>
                          <w:sz w:val="14"/>
                        </w:rPr>
                        <w:t>Factsheet</w:t>
                      </w:r>
                      <w:r>
                        <w:rPr>
                          <w:color w:val="524F26"/>
                          <w:spacing w:val="8"/>
                          <w:sz w:val="14"/>
                        </w:rPr>
                        <w:t xml:space="preserve"> </w:t>
                      </w:r>
                      <w:r>
                        <w:rPr>
                          <w:color w:val="524F26"/>
                          <w:sz w:val="14"/>
                        </w:rPr>
                        <w:t>|</w:t>
                      </w:r>
                      <w:r>
                        <w:rPr>
                          <w:color w:val="524F26"/>
                          <w:spacing w:val="7"/>
                          <w:sz w:val="14"/>
                        </w:rPr>
                        <w:t xml:space="preserve"> </w:t>
                      </w:r>
                      <w:r>
                        <w:rPr>
                          <w:color w:val="524F26"/>
                          <w:sz w:val="14"/>
                        </w:rPr>
                        <w:t>Version</w:t>
                      </w:r>
                      <w:r>
                        <w:rPr>
                          <w:color w:val="524F26"/>
                          <w:spacing w:val="8"/>
                          <w:sz w:val="14"/>
                        </w:rPr>
                        <w:t xml:space="preserve"> </w:t>
                      </w:r>
                      <w:r>
                        <w:rPr>
                          <w:color w:val="524F26"/>
                          <w:sz w:val="14"/>
                        </w:rPr>
                        <w:t>1.0</w:t>
                      </w:r>
                      <w:r>
                        <w:rPr>
                          <w:color w:val="524F26"/>
                          <w:spacing w:val="7"/>
                          <w:sz w:val="14"/>
                        </w:rPr>
                        <w:t xml:space="preserve"> </w:t>
                      </w:r>
                      <w:r>
                        <w:rPr>
                          <w:color w:val="524F26"/>
                          <w:sz w:val="14"/>
                        </w:rPr>
                        <w:t>|</w:t>
                      </w:r>
                      <w:r>
                        <w:rPr>
                          <w:color w:val="524F26"/>
                          <w:spacing w:val="8"/>
                          <w:sz w:val="14"/>
                        </w:rPr>
                        <w:t xml:space="preserve"> </w:t>
                      </w:r>
                      <w:r>
                        <w:rPr>
                          <w:color w:val="524F26"/>
                          <w:sz w:val="14"/>
                        </w:rPr>
                        <w:t>Updated:</w:t>
                      </w:r>
                      <w:r>
                        <w:rPr>
                          <w:color w:val="524F26"/>
                          <w:spacing w:val="7"/>
                          <w:sz w:val="14"/>
                        </w:rPr>
                        <w:t xml:space="preserve"> </w:t>
                      </w:r>
                      <w:r>
                        <w:rPr>
                          <w:color w:val="524F26"/>
                          <w:sz w:val="14"/>
                        </w:rPr>
                        <w:t>APR</w:t>
                      </w:r>
                      <w:r>
                        <w:rPr>
                          <w:color w:val="524F26"/>
                          <w:spacing w:val="7"/>
                          <w:sz w:val="14"/>
                        </w:rPr>
                        <w:t xml:space="preserve"> </w:t>
                      </w:r>
                      <w:r>
                        <w:rPr>
                          <w:color w:val="524F26"/>
                          <w:spacing w:val="-4"/>
                          <w:sz w:val="14"/>
                        </w:rPr>
                        <w:t>2025</w:t>
                      </w:r>
                    </w:p>
                  </w:txbxContent>
                </v:textbox>
                <w10:wrap anchorx="page" anchory="page"/>
              </v:shape>
            </w:pict>
          </mc:Fallback>
        </mc:AlternateConten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BF423D" w14:paraId="37A96692" w14:textId="77777777" w:rsidTr="00BF423D">
        <w:tc>
          <w:tcPr>
            <w:tcW w:w="4505" w:type="dxa"/>
          </w:tcPr>
          <w:p w14:paraId="13D6D3FE" w14:textId="10257A31" w:rsidR="00BF423D" w:rsidRPr="00B03DE1" w:rsidRDefault="00BF423D" w:rsidP="00B03DE1">
            <w:pPr>
              <w:bidi/>
              <w:ind w:right="342"/>
              <w:rPr>
                <w:b/>
                <w:bCs/>
                <w:color w:val="333300"/>
                <w:sz w:val="24"/>
                <w:szCs w:val="24"/>
              </w:rPr>
            </w:pPr>
            <w:r w:rsidRPr="00BF423D">
              <w:rPr>
                <w:rFonts w:cs="Arial"/>
                <w:b/>
                <w:bCs/>
                <w:color w:val="333300"/>
                <w:sz w:val="24"/>
                <w:szCs w:val="24"/>
                <w:rtl/>
              </w:rPr>
              <w:lastRenderedPageBreak/>
              <w:t>ماذا تعني هذه التغييرات لتجار التجزئة؟</w:t>
            </w:r>
          </w:p>
          <w:p w14:paraId="338F7218" w14:textId="77777777" w:rsidR="00BF423D" w:rsidRDefault="00BF423D" w:rsidP="00B03DE1">
            <w:pPr>
              <w:bidi/>
              <w:spacing w:before="240" w:line="276" w:lineRule="auto"/>
              <w:ind w:right="342"/>
            </w:pPr>
            <w:r>
              <w:rPr>
                <w:rFonts w:cs="Arial"/>
                <w:rtl/>
              </w:rPr>
              <w:t>ستتغير منتجات التبغ بشكل كبير بموجب قوانين التبغ الجديدة. تؤثر هذه التغييرات على تجار التجزئة مع سحب منتجات التبغ القديمة من البيع وطرح منتجات جديدة. هناك مواعيد نهائية حاسمة لدعم هذا التحول، وينبغي على تجار التجزئة معرفتها.</w:t>
            </w:r>
          </w:p>
          <w:p w14:paraId="2118CCC0" w14:textId="64204929" w:rsidR="00BF423D" w:rsidRDefault="00BF423D" w:rsidP="00B03DE1">
            <w:pPr>
              <w:bidi/>
              <w:spacing w:line="276" w:lineRule="auto"/>
              <w:ind w:right="342"/>
            </w:pPr>
          </w:p>
          <w:p w14:paraId="22C0630A" w14:textId="5BF7E24F" w:rsidR="00BF423D" w:rsidRDefault="00BF423D" w:rsidP="00B03DE1">
            <w:pPr>
              <w:bidi/>
              <w:spacing w:line="276" w:lineRule="auto"/>
              <w:ind w:right="342"/>
              <w:rPr>
                <w:rFonts w:cs="Arial"/>
                <w:rtl/>
              </w:rPr>
            </w:pPr>
            <w:r>
              <w:rPr>
                <w:rFonts w:cs="Arial"/>
                <w:rtl/>
              </w:rPr>
              <w:t xml:space="preserve">دخلت قوانين التبغ الجديدة حيز التنفيذ في 1 </w:t>
            </w:r>
            <w:r w:rsidR="00B03DE1">
              <w:rPr>
                <w:rFonts w:cs="Arial"/>
                <w:rtl/>
              </w:rPr>
              <w:t xml:space="preserve">نيسان / </w:t>
            </w:r>
            <w:r>
              <w:rPr>
                <w:rFonts w:cs="Arial"/>
                <w:rtl/>
              </w:rPr>
              <w:t>أبريل 2024. وقد أتاحت ترتيبات الانتقال الوقت الكافي للأشخاص المعنيين بإنتاج وتوريد وبيع منتجات التبغ للانتقال إلى قوانين التبغ الجديدة.</w:t>
            </w:r>
          </w:p>
          <w:p w14:paraId="2E7E067C" w14:textId="22463625" w:rsidR="00BF423D" w:rsidRPr="00BF423D" w:rsidRDefault="00BF423D" w:rsidP="00BF423D">
            <w:pPr>
              <w:bidi/>
              <w:ind w:right="342"/>
              <w:rPr>
                <w:b/>
                <w:bCs/>
                <w:rtl/>
                <w:lang w:val="en-US"/>
              </w:rPr>
            </w:pPr>
            <w:r>
              <w:rPr>
                <w:noProof/>
                <w:rtl/>
                <w:lang w:val="ar-SA"/>
              </w:rPr>
              <mc:AlternateContent>
                <mc:Choice Requires="wps">
                  <w:drawing>
                    <wp:anchor distT="0" distB="0" distL="114300" distR="114300" simplePos="0" relativeHeight="251660288" behindDoc="0" locked="0" layoutInCell="1" allowOverlap="1" wp14:anchorId="7F02BAF5" wp14:editId="7EE9E444">
                      <wp:simplePos x="0" y="0"/>
                      <wp:positionH relativeFrom="column">
                        <wp:posOffset>83820</wp:posOffset>
                      </wp:positionH>
                      <wp:positionV relativeFrom="paragraph">
                        <wp:posOffset>156845</wp:posOffset>
                      </wp:positionV>
                      <wp:extent cx="2676525" cy="5705475"/>
                      <wp:effectExtent l="0" t="0" r="28575" b="28575"/>
                      <wp:wrapNone/>
                      <wp:docPr id="1691180234" name="Text Box 1"/>
                      <wp:cNvGraphicFramePr/>
                      <a:graphic xmlns:a="http://schemas.openxmlformats.org/drawingml/2006/main">
                        <a:graphicData uri="http://schemas.microsoft.com/office/word/2010/wordprocessingShape">
                          <wps:wsp>
                            <wps:cNvSpPr txBox="1"/>
                            <wps:spPr>
                              <a:xfrm>
                                <a:off x="0" y="0"/>
                                <a:ext cx="2676525" cy="5705475"/>
                              </a:xfrm>
                              <a:prstGeom prst="rect">
                                <a:avLst/>
                              </a:prstGeom>
                              <a:solidFill>
                                <a:srgbClr val="EEECE1"/>
                              </a:solidFill>
                              <a:ln w="6350">
                                <a:solidFill>
                                  <a:prstClr val="black"/>
                                </a:solidFill>
                              </a:ln>
                            </wps:spPr>
                            <wps:txbx>
                              <w:txbxContent>
                                <w:p w14:paraId="60AA3DA7" w14:textId="79FE8C5E" w:rsidR="00BF423D" w:rsidRDefault="00BF423D" w:rsidP="00257AB9">
                                  <w:pPr>
                                    <w:bidi/>
                                    <w:spacing w:line="276" w:lineRule="auto"/>
                                    <w:rPr>
                                      <w:rtl/>
                                      <w:lang w:val="en-US"/>
                                    </w:rPr>
                                  </w:pPr>
                                  <w:r>
                                    <w:rPr>
                                      <w:rtl/>
                                      <w:lang w:val="en-US"/>
                                    </w:rPr>
                                    <w:t>تواريخ الانتقال الرئيسية هي:</w:t>
                                  </w:r>
                                </w:p>
                                <w:p w14:paraId="03A12AA6" w14:textId="5B982BE2" w:rsidR="00BF423D" w:rsidRPr="00BF423D" w:rsidRDefault="00BF423D" w:rsidP="00257AB9">
                                  <w:pPr>
                                    <w:bidi/>
                                    <w:spacing w:line="276" w:lineRule="auto"/>
                                    <w:rPr>
                                      <w:b/>
                                      <w:bCs/>
                                      <w:rtl/>
                                      <w:lang w:val="en-US"/>
                                    </w:rPr>
                                  </w:pPr>
                                  <w:r w:rsidRPr="00BF423D">
                                    <w:rPr>
                                      <w:rFonts w:cs="Arial"/>
                                      <w:b/>
                                      <w:bCs/>
                                      <w:rtl/>
                                      <w:lang w:val="en-US"/>
                                    </w:rPr>
                                    <w:t>1</w:t>
                                  </w:r>
                                  <w:r w:rsidR="00B03DE1">
                                    <w:rPr>
                                      <w:rFonts w:cs="Arial"/>
                                      <w:b/>
                                      <w:bCs/>
                                      <w:rtl/>
                                      <w:lang w:val="en-US"/>
                                    </w:rPr>
                                    <w:t xml:space="preserve"> نيسان / </w:t>
                                  </w:r>
                                  <w:r w:rsidRPr="00BF423D">
                                    <w:rPr>
                                      <w:rFonts w:cs="Arial"/>
                                      <w:b/>
                                      <w:bCs/>
                                      <w:rtl/>
                                      <w:lang w:val="en-US"/>
                                    </w:rPr>
                                    <w:t xml:space="preserve">أبريل 2024 إلى 31 </w:t>
                                  </w:r>
                                  <w:r w:rsidR="00B03DE1">
                                    <w:rPr>
                                      <w:rFonts w:cs="Arial"/>
                                      <w:b/>
                                      <w:bCs/>
                                      <w:rtl/>
                                      <w:lang w:val="en-US"/>
                                    </w:rPr>
                                    <w:t xml:space="preserve">آذار / </w:t>
                                  </w:r>
                                  <w:r w:rsidRPr="00BF423D">
                                    <w:rPr>
                                      <w:rFonts w:cs="Arial"/>
                                      <w:b/>
                                      <w:bCs/>
                                      <w:rtl/>
                                      <w:lang w:val="en-US"/>
                                    </w:rPr>
                                    <w:t>مارس 2025</w:t>
                                  </w:r>
                                </w:p>
                                <w:p w14:paraId="58EDE511" w14:textId="77777777" w:rsidR="00BF423D" w:rsidRPr="00BF423D" w:rsidRDefault="00BF423D" w:rsidP="00257AB9">
                                  <w:pPr>
                                    <w:bidi/>
                                    <w:spacing w:line="276" w:lineRule="auto"/>
                                    <w:rPr>
                                      <w:rtl/>
                                      <w:lang w:val="en-US"/>
                                    </w:rPr>
                                  </w:pPr>
                                  <w:r w:rsidRPr="00BF423D">
                                    <w:rPr>
                                      <w:rFonts w:cs="Arial"/>
                                      <w:rtl/>
                                      <w:lang w:val="en-US"/>
                                    </w:rPr>
                                    <w:t>خلال هذه الفترة، سُمح بتوريد منتجات التبغ التي استوفت المتطلبات السابقة أو المتطلبات الجديدة إلى تجار التجزئة</w:t>
                                  </w:r>
                                  <w:r w:rsidRPr="00BF423D">
                                    <w:rPr>
                                      <w:lang w:val="en-US"/>
                                    </w:rPr>
                                    <w:t>.</w:t>
                                  </w:r>
                                </w:p>
                                <w:p w14:paraId="67C3A87F" w14:textId="77777777" w:rsidR="00B03DE1" w:rsidRDefault="00BF423D" w:rsidP="00257AB9">
                                  <w:pPr>
                                    <w:bidi/>
                                    <w:spacing w:line="276" w:lineRule="auto"/>
                                    <w:rPr>
                                      <w:rtl/>
                                      <w:lang w:val="en-US"/>
                                    </w:rPr>
                                  </w:pPr>
                                  <w:r w:rsidRPr="00BF423D">
                                    <w:rPr>
                                      <w:rFonts w:cs="Arial"/>
                                      <w:rtl/>
                                      <w:lang w:val="en-US"/>
                                    </w:rPr>
                                    <w:t>تمكن تجار التجزئة من بيع منتجات التبغ التي استوفت المتطلبات السابقة أو الجديدة</w:t>
                                  </w:r>
                                  <w:r w:rsidRPr="00BF423D">
                                    <w:rPr>
                                      <w:lang w:val="en-US"/>
                                    </w:rPr>
                                    <w:t>.</w:t>
                                  </w:r>
                                </w:p>
                                <w:p w14:paraId="07BA709B" w14:textId="30DDC9B2" w:rsidR="00BF423D" w:rsidRPr="00B03DE1" w:rsidRDefault="00BF423D" w:rsidP="00257AB9">
                                  <w:pPr>
                                    <w:bidi/>
                                    <w:spacing w:line="276" w:lineRule="auto"/>
                                    <w:rPr>
                                      <w:rtl/>
                                      <w:lang w:val="en-US"/>
                                    </w:rPr>
                                  </w:pPr>
                                  <w:r w:rsidRPr="00BF423D">
                                    <w:rPr>
                                      <w:rFonts w:cs="Arial"/>
                                      <w:b/>
                                      <w:bCs/>
                                      <w:rtl/>
                                      <w:lang w:val="en-US"/>
                                    </w:rPr>
                                    <w:t>1</w:t>
                                  </w:r>
                                  <w:r w:rsidR="00B03DE1">
                                    <w:rPr>
                                      <w:rFonts w:cs="Arial"/>
                                      <w:b/>
                                      <w:bCs/>
                                      <w:rtl/>
                                      <w:lang w:val="en-US"/>
                                    </w:rPr>
                                    <w:t xml:space="preserve"> نيسان / </w:t>
                                  </w:r>
                                  <w:r w:rsidR="00B03DE1" w:rsidRPr="00BF423D">
                                    <w:rPr>
                                      <w:b/>
                                      <w:bCs/>
                                      <w:rtl/>
                                      <w:lang w:val="en-US"/>
                                    </w:rPr>
                                    <w:t>أبريل</w:t>
                                  </w:r>
                                  <w:r w:rsidRPr="00BF423D">
                                    <w:rPr>
                                      <w:rFonts w:cs="Arial"/>
                                      <w:b/>
                                      <w:bCs/>
                                      <w:rtl/>
                                      <w:lang w:val="en-US"/>
                                    </w:rPr>
                                    <w:t xml:space="preserve"> 2025 إلى 30 </w:t>
                                  </w:r>
                                  <w:r w:rsidR="00B03DE1">
                                    <w:rPr>
                                      <w:rFonts w:cs="Arial"/>
                                      <w:b/>
                                      <w:bCs/>
                                      <w:rtl/>
                                      <w:lang w:val="en-US"/>
                                    </w:rPr>
                                    <w:t xml:space="preserve">حزيران / </w:t>
                                  </w:r>
                                  <w:r w:rsidRPr="00BF423D">
                                    <w:rPr>
                                      <w:rFonts w:cs="Arial"/>
                                      <w:b/>
                                      <w:bCs/>
                                      <w:rtl/>
                                      <w:lang w:val="en-US"/>
                                    </w:rPr>
                                    <w:t>يونيو 2025</w:t>
                                  </w:r>
                                </w:p>
                                <w:p w14:paraId="167E91E0" w14:textId="714AA6F8" w:rsidR="00BF423D" w:rsidRPr="00BF423D" w:rsidRDefault="00BF423D" w:rsidP="00257AB9">
                                  <w:pPr>
                                    <w:bidi/>
                                    <w:spacing w:line="276" w:lineRule="auto"/>
                                    <w:rPr>
                                      <w:rtl/>
                                      <w:lang w:val="en-US"/>
                                    </w:rPr>
                                  </w:pPr>
                                  <w:r w:rsidRPr="00BF423D">
                                    <w:rPr>
                                      <w:rFonts w:cs="Arial"/>
                                      <w:rtl/>
                                      <w:lang w:val="en-US"/>
                                    </w:rPr>
                                    <w:t xml:space="preserve">يجب أن تمتثل جميع منتجات التبغ الموردة إلى تجار التجزئة لقوانين التبغ الجديدة. اعتبارًا من 1 </w:t>
                                  </w:r>
                                  <w:r w:rsidR="00B03DE1">
                                    <w:rPr>
                                      <w:rFonts w:cs="Arial"/>
                                      <w:rtl/>
                                      <w:lang w:val="en-US"/>
                                    </w:rPr>
                                    <w:t xml:space="preserve">نيسان / </w:t>
                                  </w:r>
                                  <w:r w:rsidRPr="00BF423D">
                                    <w:rPr>
                                      <w:rFonts w:cs="Arial"/>
                                      <w:rtl/>
                                      <w:lang w:val="en-US"/>
                                    </w:rPr>
                                    <w:t>أبريل 2025، يجب على تجار التجزئة التوقف عن استلام المخزون القديم</w:t>
                                  </w:r>
                                  <w:r w:rsidRPr="00BF423D">
                                    <w:rPr>
                                      <w:lang w:val="en-US"/>
                                    </w:rPr>
                                    <w:t>.</w:t>
                                  </w:r>
                                </w:p>
                                <w:p w14:paraId="10AEEE42" w14:textId="77777777" w:rsidR="00BF423D" w:rsidRPr="00BF423D" w:rsidRDefault="00BF423D" w:rsidP="00257AB9">
                                  <w:pPr>
                                    <w:bidi/>
                                    <w:spacing w:line="276" w:lineRule="auto"/>
                                    <w:rPr>
                                      <w:rtl/>
                                      <w:lang w:val="en-US"/>
                                    </w:rPr>
                                  </w:pPr>
                                  <w:r w:rsidRPr="00BF423D">
                                    <w:rPr>
                                      <w:rFonts w:cs="Arial"/>
                                      <w:rtl/>
                                      <w:lang w:val="en-US"/>
                                    </w:rPr>
                                    <w:t>خلال هذه الفترة، يمكن لتجار التجزئة بيع منتجات التبغ التي تستوفي المتطلبات الجديدة، ويمكنهم أيضًا بيع (أو إرجاع) المخزون القديم الذي يستوفي المتطلبات السابقة</w:t>
                                  </w:r>
                                  <w:r w:rsidRPr="00BF423D">
                                    <w:rPr>
                                      <w:lang w:val="en-US"/>
                                    </w:rPr>
                                    <w:t>.</w:t>
                                  </w:r>
                                </w:p>
                                <w:p w14:paraId="21F71014" w14:textId="50AB727C" w:rsidR="00BF423D" w:rsidRPr="00BF423D" w:rsidRDefault="00BF423D" w:rsidP="00257AB9">
                                  <w:pPr>
                                    <w:bidi/>
                                    <w:spacing w:line="276" w:lineRule="auto"/>
                                    <w:rPr>
                                      <w:rtl/>
                                      <w:lang w:val="en-US"/>
                                    </w:rPr>
                                  </w:pPr>
                                  <w:r w:rsidRPr="00BF423D">
                                    <w:rPr>
                                      <w:rFonts w:cs="Arial"/>
                                      <w:rtl/>
                                      <w:lang w:val="en-US"/>
                                    </w:rPr>
                                    <w:t xml:space="preserve">يجب إرجاع أو بيع جميع المخزون القديم الذي يستوفي المتطلبات السابقة بحلول 30 </w:t>
                                  </w:r>
                                  <w:r w:rsidR="00B03DE1">
                                    <w:rPr>
                                      <w:rFonts w:cs="Arial"/>
                                      <w:rtl/>
                                      <w:lang w:val="en-US"/>
                                    </w:rPr>
                                    <w:t xml:space="preserve">حزيران / </w:t>
                                  </w:r>
                                  <w:r w:rsidRPr="00BF423D">
                                    <w:rPr>
                                      <w:rFonts w:cs="Arial"/>
                                      <w:rtl/>
                                      <w:lang w:val="en-US"/>
                                    </w:rPr>
                                    <w:t>يونيو 2025</w:t>
                                  </w:r>
                                  <w:r w:rsidRPr="00BF423D">
                                    <w:rPr>
                                      <w:lang w:val="en-US"/>
                                    </w:rPr>
                                    <w:t>.</w:t>
                                  </w:r>
                                </w:p>
                                <w:p w14:paraId="1E30884A" w14:textId="1DBB38A4" w:rsidR="00BF423D" w:rsidRPr="00BF423D" w:rsidRDefault="00BF423D" w:rsidP="00257AB9">
                                  <w:pPr>
                                    <w:bidi/>
                                    <w:spacing w:line="276" w:lineRule="auto"/>
                                    <w:rPr>
                                      <w:b/>
                                      <w:bCs/>
                                      <w:rtl/>
                                      <w:lang w:val="en-US"/>
                                    </w:rPr>
                                  </w:pPr>
                                  <w:r w:rsidRPr="00BF423D">
                                    <w:rPr>
                                      <w:rFonts w:cs="Arial"/>
                                      <w:b/>
                                      <w:bCs/>
                                      <w:rtl/>
                                      <w:lang w:val="en-US"/>
                                    </w:rPr>
                                    <w:t xml:space="preserve">اعتبارًا من 1 </w:t>
                                  </w:r>
                                  <w:r w:rsidR="00B03DE1">
                                    <w:rPr>
                                      <w:rFonts w:cs="Arial"/>
                                      <w:b/>
                                      <w:bCs/>
                                      <w:rtl/>
                                      <w:lang w:val="en-US"/>
                                    </w:rPr>
                                    <w:t xml:space="preserve">تموز / </w:t>
                                  </w:r>
                                  <w:r w:rsidRPr="00BF423D">
                                    <w:rPr>
                                      <w:rFonts w:cs="Arial"/>
                                      <w:b/>
                                      <w:bCs/>
                                      <w:rtl/>
                                      <w:lang w:val="en-US"/>
                                    </w:rPr>
                                    <w:t>يوليو 2025</w:t>
                                  </w:r>
                                </w:p>
                                <w:p w14:paraId="224245E5" w14:textId="035DA608" w:rsidR="00BF423D" w:rsidRPr="00BF423D" w:rsidRDefault="00BF423D" w:rsidP="00257AB9">
                                  <w:pPr>
                                    <w:bidi/>
                                    <w:spacing w:line="276" w:lineRule="auto"/>
                                    <w:rPr>
                                      <w:lang w:val="en-US"/>
                                    </w:rPr>
                                  </w:pPr>
                                  <w:r w:rsidRPr="00BF423D">
                                    <w:rPr>
                                      <w:rFonts w:cs="Arial"/>
                                      <w:rtl/>
                                      <w:lang w:val="en-US"/>
                                    </w:rPr>
                                    <w:t>يجب أن تمتثل جميع منتجات التبغ (باستثناء تلك المخصصة للتصدير خارج أستراليا) لقوانين التبغ الجديدة. يمكن لتجار التجزئة تخزين وبيع منتجات التبغ التي تستوفي القوانين الجديدة فقط. يتضمن ذلك أي منتج تبغ موجود في المبنى، بما في ذلك على الرفوف</w:t>
                                  </w:r>
                                  <w:r w:rsidR="00B03DE1">
                                    <w:rPr>
                                      <w:rFonts w:cs="Arial"/>
                                      <w:rtl/>
                                      <w:lang w:val="en-US"/>
                                    </w:rPr>
                                    <w:t xml:space="preserve"> </w:t>
                                  </w:r>
                                  <w:r w:rsidRPr="00BF423D">
                                    <w:rPr>
                                      <w:rFonts w:cs="Arial"/>
                                      <w:rtl/>
                                      <w:lang w:val="en-US"/>
                                    </w:rPr>
                                    <w:t>أو في الخزائن أو خلف منضدة</w:t>
                                  </w:r>
                                  <w:r w:rsidR="00237597">
                                    <w:rPr>
                                      <w:rFonts w:cs="Arial"/>
                                      <w:rtl/>
                                      <w:lang w:val="en-US"/>
                                    </w:rPr>
                                    <w:t xml:space="preserve"> البيع</w:t>
                                  </w:r>
                                  <w:r w:rsidRPr="00BF423D">
                                    <w:rPr>
                                      <w:rFonts w:cs="Arial"/>
                                      <w:rtl/>
                                      <w:lang w:val="en-US"/>
                                    </w:rPr>
                                    <w:t xml:space="preserve"> أو في المخزن.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2BAF5" id="Text Box 1" o:spid="_x0000_s1028" type="#_x0000_t202" style="position:absolute;left:0;text-align:left;margin-left:6.6pt;margin-top:12.35pt;width:210.75pt;height:4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X7QAIAAIUEAAAOAAAAZHJzL2Uyb0RvYy54bWysVE2P2jAQvVfqf7B8LwmUQBsRVpSFqhLa&#10;XYmt9uw4DkR1PK5tSOiv79gJH7vtqerFzHgmzzNv3jC7a2tJjsLYClRGh4OYEqE4FJXaZfT78/rD&#10;J0qsY6pgEpTI6ElYejd//27W6FSMYA+yEIYgiLJpozO6d06nUWT5XtTMDkALhcESTM0cumYXFYY1&#10;iF7LaBTHk6gBU2gDXFiLt/ddkM4DflkK7h7L0gpHZEaxNhdOE87cn9F8xtKdYXpf8b4M9g9V1KxS&#10;+OgF6p45Rg6m+gOqrrgBC6UbcKgjKMuKi9ADdjOM33Sz3TMtQi9IjtUXmuz/g+UPx61+MsS1X6DF&#10;AXpCGm1Ti5e+n7Y0tf/FSgnGkcLThTbROsLxcjSZTpJRQgnHWDKNk/E08TjR9XNtrPsqoCbeyKjB&#10;uQS62HFjXZd6TvGvWZBVsa6kDI7Z5UtpyJHhDFer1XIVqkT0V2lSkSajk49JHJBfxTz2BSKXjP/o&#10;67vJQjypsOhr995ybd6SqsAmz8zkUJyQMAOdlqzm6wrhN8y6J2ZQPMgRLoR7xKOUgDVBb1GyB/Pr&#10;b/c+H2eKUUoaFGNG7c8DM4IS+U3htD8Px2Ov3uCMk+kIHXMbyW8j6lAvAbka4uppHkyf7+TZLA3U&#10;L7g3C/8qhpji+HZG3dlcum5FcO+4WCxCEupVM7dRW809tJ+Mp/W5fWFG93N1KIkHOMuWpW/G2+X6&#10;LxUsDg7KKsze89yx2tOPWg/q6ffSL9OtH7Ku/x7z3wAAAP//AwBQSwMEFAAGAAgAAAAhAOV1y7Hg&#10;AAAACQEAAA8AAABkcnMvZG93bnJldi54bWxMj8FOwzAQRO9I/IO1SFwq6tSNoIQ4VYRAwAlRSqXe&#10;3HhJIuJ1FLtt+vdsT3Db0RvNzuTL0XXigENoPWmYTRMQSJW3LdUa1p/PNwsQIRqypvOEGk4YYFlc&#10;XuQms/5IH3hYxVpwCIXMaGhi7DMpQ9WgM2HqeyRm335wJrIcamkHc+Rw10mVJLfSmZb4Q2N6fGyw&#10;+lntnYb0Sb1QedrMNuv37eJr+zZ5Le1E6+ursXwAEXGMf2Y41+fqUHCnnd+TDaJjPVfs1KDSOxDM&#10;0/n52Gm4V0xkkcv/C4pfAAAA//8DAFBLAQItABQABgAIAAAAIQC2gziS/gAAAOEBAAATAAAAAAAA&#10;AAAAAAAAAAAAAABbQ29udGVudF9UeXBlc10ueG1sUEsBAi0AFAAGAAgAAAAhADj9If/WAAAAlAEA&#10;AAsAAAAAAAAAAAAAAAAALwEAAF9yZWxzLy5yZWxzUEsBAi0AFAAGAAgAAAAhAC0CpftAAgAAhQQA&#10;AA4AAAAAAAAAAAAAAAAALgIAAGRycy9lMm9Eb2MueG1sUEsBAi0AFAAGAAgAAAAhAOV1y7HgAAAA&#10;CQEAAA8AAAAAAAAAAAAAAAAAmgQAAGRycy9kb3ducmV2LnhtbFBLBQYAAAAABAAEAPMAAACnBQAA&#10;AAA=&#10;" fillcolor="#eeece1" strokeweight=".5pt">
                      <v:textbox>
                        <w:txbxContent>
                          <w:p w14:paraId="60AA3DA7" w14:textId="79FE8C5E" w:rsidR="00BF423D" w:rsidRDefault="00BF423D" w:rsidP="00257AB9">
                            <w:pPr>
                              <w:bidi/>
                              <w:spacing w:line="276" w:lineRule="auto"/>
                              <w:rPr>
                                <w:rtl/>
                                <w:lang w:val="en-US"/>
                              </w:rPr>
                            </w:pPr>
                            <w:r>
                              <w:rPr>
                                <w:rtl/>
                                <w:lang w:val="en-US"/>
                              </w:rPr>
                              <w:t>تواريخ الانتقال الرئيسية هي:</w:t>
                            </w:r>
                          </w:p>
                          <w:p w14:paraId="03A12AA6" w14:textId="5B982BE2" w:rsidR="00BF423D" w:rsidRPr="00BF423D" w:rsidRDefault="00BF423D" w:rsidP="00257AB9">
                            <w:pPr>
                              <w:bidi/>
                              <w:spacing w:line="276" w:lineRule="auto"/>
                              <w:rPr>
                                <w:b/>
                                <w:bCs/>
                                <w:rtl/>
                                <w:lang w:val="en-US"/>
                              </w:rPr>
                            </w:pPr>
                            <w:r w:rsidRPr="00BF423D">
                              <w:rPr>
                                <w:rFonts w:cs="Arial"/>
                                <w:b/>
                                <w:bCs/>
                                <w:rtl/>
                                <w:lang w:val="en-US"/>
                              </w:rPr>
                              <w:t>1</w:t>
                            </w:r>
                            <w:r w:rsidR="00B03DE1">
                              <w:rPr>
                                <w:rFonts w:cs="Arial"/>
                                <w:b/>
                                <w:bCs/>
                                <w:rtl/>
                                <w:lang w:val="en-US"/>
                              </w:rPr>
                              <w:t xml:space="preserve"> نيسان / </w:t>
                            </w:r>
                            <w:r w:rsidRPr="00BF423D">
                              <w:rPr>
                                <w:rFonts w:cs="Arial"/>
                                <w:b/>
                                <w:bCs/>
                                <w:rtl/>
                                <w:lang w:val="en-US"/>
                              </w:rPr>
                              <w:t xml:space="preserve">أبريل 2024 إلى 31 </w:t>
                            </w:r>
                            <w:r w:rsidR="00B03DE1">
                              <w:rPr>
                                <w:rFonts w:cs="Arial"/>
                                <w:b/>
                                <w:bCs/>
                                <w:rtl/>
                                <w:lang w:val="en-US"/>
                              </w:rPr>
                              <w:t xml:space="preserve">آذار / </w:t>
                            </w:r>
                            <w:r w:rsidRPr="00BF423D">
                              <w:rPr>
                                <w:rFonts w:cs="Arial"/>
                                <w:b/>
                                <w:bCs/>
                                <w:rtl/>
                                <w:lang w:val="en-US"/>
                              </w:rPr>
                              <w:t>مارس 2025</w:t>
                            </w:r>
                          </w:p>
                          <w:p w14:paraId="58EDE511" w14:textId="77777777" w:rsidR="00BF423D" w:rsidRPr="00BF423D" w:rsidRDefault="00BF423D" w:rsidP="00257AB9">
                            <w:pPr>
                              <w:bidi/>
                              <w:spacing w:line="276" w:lineRule="auto"/>
                              <w:rPr>
                                <w:rtl/>
                                <w:lang w:val="en-US"/>
                              </w:rPr>
                            </w:pPr>
                            <w:r w:rsidRPr="00BF423D">
                              <w:rPr>
                                <w:rFonts w:cs="Arial"/>
                                <w:rtl/>
                                <w:lang w:val="en-US"/>
                              </w:rPr>
                              <w:t>خلال هذه الفترة، سُمح بتوريد منتجات التبغ التي استوفت المتطلبات السابقة أو المتطلبات الجديدة إلى تجار التجزئة</w:t>
                            </w:r>
                            <w:r w:rsidRPr="00BF423D">
                              <w:rPr>
                                <w:lang w:val="en-US"/>
                              </w:rPr>
                              <w:t>.</w:t>
                            </w:r>
                          </w:p>
                          <w:p w14:paraId="67C3A87F" w14:textId="77777777" w:rsidR="00B03DE1" w:rsidRDefault="00BF423D" w:rsidP="00257AB9">
                            <w:pPr>
                              <w:bidi/>
                              <w:spacing w:line="276" w:lineRule="auto"/>
                              <w:rPr>
                                <w:rtl/>
                                <w:lang w:val="en-US"/>
                              </w:rPr>
                            </w:pPr>
                            <w:r w:rsidRPr="00BF423D">
                              <w:rPr>
                                <w:rFonts w:cs="Arial"/>
                                <w:rtl/>
                                <w:lang w:val="en-US"/>
                              </w:rPr>
                              <w:t>تمكن تجار التجزئة من بيع منتجات التبغ التي استوفت المتطلبات السابقة أو الجديدة</w:t>
                            </w:r>
                            <w:r w:rsidRPr="00BF423D">
                              <w:rPr>
                                <w:lang w:val="en-US"/>
                              </w:rPr>
                              <w:t>.</w:t>
                            </w:r>
                          </w:p>
                          <w:p w14:paraId="07BA709B" w14:textId="30DDC9B2" w:rsidR="00BF423D" w:rsidRPr="00B03DE1" w:rsidRDefault="00BF423D" w:rsidP="00257AB9">
                            <w:pPr>
                              <w:bidi/>
                              <w:spacing w:line="276" w:lineRule="auto"/>
                              <w:rPr>
                                <w:rtl/>
                                <w:lang w:val="en-US"/>
                              </w:rPr>
                            </w:pPr>
                            <w:r w:rsidRPr="00BF423D">
                              <w:rPr>
                                <w:rFonts w:cs="Arial"/>
                                <w:b/>
                                <w:bCs/>
                                <w:rtl/>
                                <w:lang w:val="en-US"/>
                              </w:rPr>
                              <w:t>1</w:t>
                            </w:r>
                            <w:r w:rsidR="00B03DE1">
                              <w:rPr>
                                <w:rFonts w:cs="Arial"/>
                                <w:b/>
                                <w:bCs/>
                                <w:rtl/>
                                <w:lang w:val="en-US"/>
                              </w:rPr>
                              <w:t xml:space="preserve"> نيسان / </w:t>
                            </w:r>
                            <w:r w:rsidR="00B03DE1" w:rsidRPr="00BF423D">
                              <w:rPr>
                                <w:b/>
                                <w:bCs/>
                                <w:rtl/>
                                <w:lang w:val="en-US"/>
                              </w:rPr>
                              <w:t>أبريل</w:t>
                            </w:r>
                            <w:r w:rsidRPr="00BF423D">
                              <w:rPr>
                                <w:rFonts w:cs="Arial"/>
                                <w:b/>
                                <w:bCs/>
                                <w:rtl/>
                                <w:lang w:val="en-US"/>
                              </w:rPr>
                              <w:t xml:space="preserve"> 2025 إلى 30 </w:t>
                            </w:r>
                            <w:r w:rsidR="00B03DE1">
                              <w:rPr>
                                <w:rFonts w:cs="Arial"/>
                                <w:b/>
                                <w:bCs/>
                                <w:rtl/>
                                <w:lang w:val="en-US"/>
                              </w:rPr>
                              <w:t xml:space="preserve">حزيران / </w:t>
                            </w:r>
                            <w:r w:rsidRPr="00BF423D">
                              <w:rPr>
                                <w:rFonts w:cs="Arial"/>
                                <w:b/>
                                <w:bCs/>
                                <w:rtl/>
                                <w:lang w:val="en-US"/>
                              </w:rPr>
                              <w:t>يونيو 2025</w:t>
                            </w:r>
                          </w:p>
                          <w:p w14:paraId="167E91E0" w14:textId="714AA6F8" w:rsidR="00BF423D" w:rsidRPr="00BF423D" w:rsidRDefault="00BF423D" w:rsidP="00257AB9">
                            <w:pPr>
                              <w:bidi/>
                              <w:spacing w:line="276" w:lineRule="auto"/>
                              <w:rPr>
                                <w:rtl/>
                                <w:lang w:val="en-US"/>
                              </w:rPr>
                            </w:pPr>
                            <w:r w:rsidRPr="00BF423D">
                              <w:rPr>
                                <w:rFonts w:cs="Arial"/>
                                <w:rtl/>
                                <w:lang w:val="en-US"/>
                              </w:rPr>
                              <w:t xml:space="preserve">يجب أن تمتثل جميع منتجات التبغ الموردة إلى تجار التجزئة لقوانين التبغ الجديدة. اعتبارًا من 1 </w:t>
                            </w:r>
                            <w:r w:rsidR="00B03DE1">
                              <w:rPr>
                                <w:rFonts w:cs="Arial"/>
                                <w:rtl/>
                                <w:lang w:val="en-US"/>
                              </w:rPr>
                              <w:t xml:space="preserve">نيسان / </w:t>
                            </w:r>
                            <w:r w:rsidRPr="00BF423D">
                              <w:rPr>
                                <w:rFonts w:cs="Arial"/>
                                <w:rtl/>
                                <w:lang w:val="en-US"/>
                              </w:rPr>
                              <w:t>أبريل 2025، يجب على تجار التجزئة التوقف عن استلام المخزون القديم</w:t>
                            </w:r>
                            <w:r w:rsidRPr="00BF423D">
                              <w:rPr>
                                <w:lang w:val="en-US"/>
                              </w:rPr>
                              <w:t>.</w:t>
                            </w:r>
                          </w:p>
                          <w:p w14:paraId="10AEEE42" w14:textId="77777777" w:rsidR="00BF423D" w:rsidRPr="00BF423D" w:rsidRDefault="00BF423D" w:rsidP="00257AB9">
                            <w:pPr>
                              <w:bidi/>
                              <w:spacing w:line="276" w:lineRule="auto"/>
                              <w:rPr>
                                <w:rtl/>
                                <w:lang w:val="en-US"/>
                              </w:rPr>
                            </w:pPr>
                            <w:r w:rsidRPr="00BF423D">
                              <w:rPr>
                                <w:rFonts w:cs="Arial"/>
                                <w:rtl/>
                                <w:lang w:val="en-US"/>
                              </w:rPr>
                              <w:t>خلال هذه الفترة، يمكن لتجار التجزئة بيع منتجات التبغ التي تستوفي المتطلبات الجديدة، ويمكنهم أيضًا بيع (أو إرجاع) المخزون القديم الذي يستوفي المتطلبات السابقة</w:t>
                            </w:r>
                            <w:r w:rsidRPr="00BF423D">
                              <w:rPr>
                                <w:lang w:val="en-US"/>
                              </w:rPr>
                              <w:t>.</w:t>
                            </w:r>
                          </w:p>
                          <w:p w14:paraId="21F71014" w14:textId="50AB727C" w:rsidR="00BF423D" w:rsidRPr="00BF423D" w:rsidRDefault="00BF423D" w:rsidP="00257AB9">
                            <w:pPr>
                              <w:bidi/>
                              <w:spacing w:line="276" w:lineRule="auto"/>
                              <w:rPr>
                                <w:rtl/>
                                <w:lang w:val="en-US"/>
                              </w:rPr>
                            </w:pPr>
                            <w:r w:rsidRPr="00BF423D">
                              <w:rPr>
                                <w:rFonts w:cs="Arial"/>
                                <w:rtl/>
                                <w:lang w:val="en-US"/>
                              </w:rPr>
                              <w:t xml:space="preserve">يجب إرجاع أو بيع جميع المخزون القديم الذي يستوفي المتطلبات السابقة بحلول 30 </w:t>
                            </w:r>
                            <w:r w:rsidR="00B03DE1">
                              <w:rPr>
                                <w:rFonts w:cs="Arial"/>
                                <w:rtl/>
                                <w:lang w:val="en-US"/>
                              </w:rPr>
                              <w:t xml:space="preserve">حزيران / </w:t>
                            </w:r>
                            <w:r w:rsidRPr="00BF423D">
                              <w:rPr>
                                <w:rFonts w:cs="Arial"/>
                                <w:rtl/>
                                <w:lang w:val="en-US"/>
                              </w:rPr>
                              <w:t>يونيو 2025</w:t>
                            </w:r>
                            <w:r w:rsidRPr="00BF423D">
                              <w:rPr>
                                <w:lang w:val="en-US"/>
                              </w:rPr>
                              <w:t>.</w:t>
                            </w:r>
                          </w:p>
                          <w:p w14:paraId="1E30884A" w14:textId="1DBB38A4" w:rsidR="00BF423D" w:rsidRPr="00BF423D" w:rsidRDefault="00BF423D" w:rsidP="00257AB9">
                            <w:pPr>
                              <w:bidi/>
                              <w:spacing w:line="276" w:lineRule="auto"/>
                              <w:rPr>
                                <w:b/>
                                <w:bCs/>
                                <w:rtl/>
                                <w:lang w:val="en-US"/>
                              </w:rPr>
                            </w:pPr>
                            <w:r w:rsidRPr="00BF423D">
                              <w:rPr>
                                <w:rFonts w:cs="Arial"/>
                                <w:b/>
                                <w:bCs/>
                                <w:rtl/>
                                <w:lang w:val="en-US"/>
                              </w:rPr>
                              <w:t xml:space="preserve">اعتبارًا من 1 </w:t>
                            </w:r>
                            <w:r w:rsidR="00B03DE1">
                              <w:rPr>
                                <w:rFonts w:cs="Arial"/>
                                <w:b/>
                                <w:bCs/>
                                <w:rtl/>
                                <w:lang w:val="en-US"/>
                              </w:rPr>
                              <w:t xml:space="preserve">تموز / </w:t>
                            </w:r>
                            <w:r w:rsidRPr="00BF423D">
                              <w:rPr>
                                <w:rFonts w:cs="Arial"/>
                                <w:b/>
                                <w:bCs/>
                                <w:rtl/>
                                <w:lang w:val="en-US"/>
                              </w:rPr>
                              <w:t>يوليو 2025</w:t>
                            </w:r>
                          </w:p>
                          <w:p w14:paraId="224245E5" w14:textId="035DA608" w:rsidR="00BF423D" w:rsidRPr="00BF423D" w:rsidRDefault="00BF423D" w:rsidP="00257AB9">
                            <w:pPr>
                              <w:bidi/>
                              <w:spacing w:line="276" w:lineRule="auto"/>
                              <w:rPr>
                                <w:lang w:val="en-US"/>
                              </w:rPr>
                            </w:pPr>
                            <w:r w:rsidRPr="00BF423D">
                              <w:rPr>
                                <w:rFonts w:cs="Arial"/>
                                <w:rtl/>
                                <w:lang w:val="en-US"/>
                              </w:rPr>
                              <w:t>يجب أن تمتثل جميع منتجات التبغ (باستثناء تلك المخصصة للتصدير خارج أستراليا) لقوانين التبغ الجديدة. يمكن لتجار التجزئة تخزين وبيع منتجات التبغ التي تستوفي القوانين الجديدة فقط. يتضمن ذلك أي منتج تبغ موجود في المبنى، بما في ذلك على الرفوف</w:t>
                            </w:r>
                            <w:r w:rsidR="00B03DE1">
                              <w:rPr>
                                <w:rFonts w:cs="Arial"/>
                                <w:rtl/>
                                <w:lang w:val="en-US"/>
                              </w:rPr>
                              <w:t xml:space="preserve"> </w:t>
                            </w:r>
                            <w:r w:rsidRPr="00BF423D">
                              <w:rPr>
                                <w:rFonts w:cs="Arial"/>
                                <w:rtl/>
                                <w:lang w:val="en-US"/>
                              </w:rPr>
                              <w:t>أو في الخزائن أو خلف منضدة</w:t>
                            </w:r>
                            <w:r w:rsidR="00237597">
                              <w:rPr>
                                <w:rFonts w:cs="Arial"/>
                                <w:rtl/>
                                <w:lang w:val="en-US"/>
                              </w:rPr>
                              <w:t xml:space="preserve"> البيع</w:t>
                            </w:r>
                            <w:r w:rsidRPr="00BF423D">
                              <w:rPr>
                                <w:rFonts w:cs="Arial"/>
                                <w:rtl/>
                                <w:lang w:val="en-US"/>
                              </w:rPr>
                              <w:t xml:space="preserve"> أو في المخزن.</w:t>
                            </w:r>
                          </w:p>
                        </w:txbxContent>
                      </v:textbox>
                    </v:shape>
                  </w:pict>
                </mc:Fallback>
              </mc:AlternateContent>
            </w:r>
          </w:p>
          <w:p w14:paraId="3D687DE2" w14:textId="5D842475" w:rsidR="00BF423D" w:rsidRDefault="00BF423D" w:rsidP="00BF423D">
            <w:pPr>
              <w:bidi/>
              <w:ind w:right="342"/>
              <w:rPr>
                <w:rtl/>
                <w:lang w:val="en-US"/>
              </w:rPr>
            </w:pPr>
          </w:p>
          <w:p w14:paraId="31FBF889" w14:textId="77777777" w:rsidR="00BF423D" w:rsidRDefault="00BF423D" w:rsidP="00BF423D">
            <w:pPr>
              <w:bidi/>
              <w:ind w:right="342"/>
              <w:rPr>
                <w:rtl/>
                <w:lang w:val="en-US"/>
              </w:rPr>
            </w:pPr>
          </w:p>
        </w:tc>
        <w:tc>
          <w:tcPr>
            <w:tcW w:w="4505" w:type="dxa"/>
          </w:tcPr>
          <w:p w14:paraId="65E42066" w14:textId="5E95C8E7" w:rsidR="00BF423D" w:rsidRPr="00B03DE1" w:rsidRDefault="00BF423D" w:rsidP="00B03DE1">
            <w:pPr>
              <w:bidi/>
              <w:spacing w:line="276" w:lineRule="auto"/>
              <w:ind w:right="179"/>
              <w:rPr>
                <w:b/>
                <w:bCs/>
                <w:color w:val="333300"/>
                <w:sz w:val="24"/>
                <w:szCs w:val="24"/>
                <w:lang w:val="en-US"/>
              </w:rPr>
            </w:pPr>
            <w:r w:rsidRPr="00BF423D">
              <w:rPr>
                <w:rFonts w:cs="Arial"/>
                <w:b/>
                <w:bCs/>
                <w:color w:val="333300"/>
                <w:sz w:val="24"/>
                <w:szCs w:val="24"/>
                <w:rtl/>
                <w:lang w:val="en-US"/>
              </w:rPr>
              <w:t xml:space="preserve">ما الذي يجب عليّ فعله خلال </w:t>
            </w:r>
            <w:r w:rsidR="00B03DE1">
              <w:rPr>
                <w:rFonts w:cs="Arial"/>
                <w:b/>
                <w:bCs/>
                <w:color w:val="333300"/>
                <w:sz w:val="24"/>
                <w:szCs w:val="24"/>
                <w:rtl/>
                <w:lang w:val="en-US"/>
              </w:rPr>
              <w:t>ال</w:t>
            </w:r>
            <w:r w:rsidRPr="00BF423D">
              <w:rPr>
                <w:rFonts w:cs="Arial"/>
                <w:b/>
                <w:bCs/>
                <w:color w:val="333300"/>
                <w:sz w:val="24"/>
                <w:szCs w:val="24"/>
                <w:rtl/>
                <w:lang w:val="en-US"/>
              </w:rPr>
              <w:t xml:space="preserve">فترة </w:t>
            </w:r>
            <w:r w:rsidR="00B03DE1">
              <w:rPr>
                <w:rFonts w:cs="Arial"/>
                <w:b/>
                <w:bCs/>
                <w:color w:val="333300"/>
                <w:sz w:val="24"/>
                <w:szCs w:val="24"/>
                <w:rtl/>
                <w:lang w:val="en-US"/>
              </w:rPr>
              <w:t>ال</w:t>
            </w:r>
            <w:r w:rsidRPr="00BF423D">
              <w:rPr>
                <w:rFonts w:cs="Arial"/>
                <w:b/>
                <w:bCs/>
                <w:color w:val="333300"/>
                <w:sz w:val="24"/>
                <w:szCs w:val="24"/>
                <w:rtl/>
                <w:lang w:val="en-US"/>
              </w:rPr>
              <w:t>انتقالية لقطاع التجزئة؟</w:t>
            </w:r>
          </w:p>
          <w:p w14:paraId="7113301D" w14:textId="40BE511C" w:rsidR="00BF423D" w:rsidRPr="00BF423D" w:rsidRDefault="00BF423D" w:rsidP="00B03DE1">
            <w:pPr>
              <w:bidi/>
              <w:spacing w:before="240" w:line="276" w:lineRule="auto"/>
              <w:ind w:right="179"/>
              <w:rPr>
                <w:lang w:val="en-US"/>
              </w:rPr>
            </w:pPr>
            <w:r w:rsidRPr="00BF423D">
              <w:rPr>
                <w:rFonts w:cs="Arial"/>
                <w:rtl/>
                <w:lang w:val="en-US"/>
              </w:rPr>
              <w:t xml:space="preserve">من 1 </w:t>
            </w:r>
            <w:r w:rsidR="00B03DE1">
              <w:rPr>
                <w:rFonts w:cs="Arial"/>
                <w:rtl/>
                <w:lang w:val="en-US"/>
              </w:rPr>
              <w:t xml:space="preserve">نيسان / </w:t>
            </w:r>
            <w:r w:rsidRPr="00BF423D">
              <w:rPr>
                <w:rFonts w:cs="Arial"/>
                <w:rtl/>
                <w:lang w:val="en-US"/>
              </w:rPr>
              <w:t xml:space="preserve">أبريل 2025 إلى 30 </w:t>
            </w:r>
            <w:r w:rsidR="00B03DE1">
              <w:rPr>
                <w:rFonts w:cs="Arial"/>
                <w:rtl/>
                <w:lang w:val="en-US"/>
              </w:rPr>
              <w:t xml:space="preserve">حزيران / </w:t>
            </w:r>
            <w:r w:rsidRPr="00BF423D">
              <w:rPr>
                <w:rFonts w:cs="Arial"/>
                <w:rtl/>
                <w:lang w:val="en-US"/>
              </w:rPr>
              <w:t>يونيو 2025، توجد فترة انتقالية لتجار التجزئة الذين يبيعون منتجات التبغ.</w:t>
            </w:r>
          </w:p>
          <w:p w14:paraId="0829C1D9" w14:textId="7FC29C1C" w:rsidR="00BF423D" w:rsidRPr="00BF423D" w:rsidRDefault="00BF423D" w:rsidP="00B03DE1">
            <w:pPr>
              <w:bidi/>
              <w:spacing w:line="276" w:lineRule="auto"/>
              <w:ind w:right="179"/>
              <w:rPr>
                <w:lang w:val="en-US"/>
              </w:rPr>
            </w:pPr>
            <w:r w:rsidRPr="00BF423D">
              <w:rPr>
                <w:rFonts w:cs="Arial"/>
                <w:rtl/>
                <w:lang w:val="en-US"/>
              </w:rPr>
              <w:t>خلال هذه الفترة، يمكن لتجار التجزئة:</w:t>
            </w:r>
          </w:p>
          <w:p w14:paraId="44FE584E" w14:textId="48C80312" w:rsidR="00BF423D" w:rsidRPr="00BF423D" w:rsidRDefault="00BF423D" w:rsidP="00B03DE1">
            <w:pPr>
              <w:bidi/>
              <w:spacing w:line="276" w:lineRule="auto"/>
              <w:ind w:right="179"/>
              <w:rPr>
                <w:lang w:val="en-US"/>
              </w:rPr>
            </w:pPr>
            <w:r w:rsidRPr="00BF423D">
              <w:rPr>
                <w:rFonts w:cs="Arial"/>
                <w:rtl/>
                <w:lang w:val="en-US"/>
              </w:rPr>
              <w:t>• بيع منتجات التبغ التي تتوافق مع المتطلبات الجديدة</w:t>
            </w:r>
          </w:p>
          <w:p w14:paraId="6C8E8432" w14:textId="3F8D685A" w:rsidR="00BF423D" w:rsidRPr="00BF423D" w:rsidRDefault="00BF423D" w:rsidP="00B03DE1">
            <w:pPr>
              <w:bidi/>
              <w:spacing w:line="276" w:lineRule="auto"/>
              <w:ind w:right="179"/>
              <w:rPr>
                <w:lang w:val="en-US"/>
              </w:rPr>
            </w:pPr>
            <w:r w:rsidRPr="00BF423D">
              <w:rPr>
                <w:rFonts w:cs="Arial"/>
                <w:rtl/>
                <w:lang w:val="en-US"/>
              </w:rPr>
              <w:t>• بيع منتجات التبغ التي تتوافق مع المتطلبات السابقة</w:t>
            </w:r>
          </w:p>
          <w:p w14:paraId="69D42654" w14:textId="701D91CE" w:rsidR="00BF423D" w:rsidRPr="00BF423D" w:rsidRDefault="00BF423D" w:rsidP="00B03DE1">
            <w:pPr>
              <w:bidi/>
              <w:spacing w:line="276" w:lineRule="auto"/>
              <w:ind w:right="179"/>
              <w:rPr>
                <w:lang w:val="en-US"/>
              </w:rPr>
            </w:pPr>
            <w:r w:rsidRPr="00BF423D">
              <w:rPr>
                <w:rFonts w:cs="Arial"/>
                <w:rtl/>
                <w:lang w:val="en-US"/>
              </w:rPr>
              <w:t>• إرجاع المخزون القديم الذي يتوافق مع المتطلبات السابقة.</w:t>
            </w:r>
          </w:p>
          <w:p w14:paraId="0ACF43D4" w14:textId="36A3560C" w:rsidR="00BF423D" w:rsidRPr="00BF423D" w:rsidRDefault="00BF423D" w:rsidP="00B03DE1">
            <w:pPr>
              <w:bidi/>
              <w:spacing w:line="276" w:lineRule="auto"/>
              <w:ind w:right="179"/>
              <w:rPr>
                <w:lang w:val="en-US"/>
              </w:rPr>
            </w:pPr>
            <w:r w:rsidRPr="00BF423D">
              <w:rPr>
                <w:rFonts w:cs="Arial"/>
                <w:rtl/>
                <w:lang w:val="en-US"/>
              </w:rPr>
              <w:t xml:space="preserve">خلال هذه الفترة، يجب على تجار التجزئة استلام منتجات التبغ فقط من </w:t>
            </w:r>
            <w:r w:rsidR="00B03DE1">
              <w:rPr>
                <w:rFonts w:cs="Arial"/>
                <w:rtl/>
                <w:lang w:val="en-US"/>
              </w:rPr>
              <w:t>ال</w:t>
            </w:r>
            <w:r w:rsidRPr="00BF423D">
              <w:rPr>
                <w:rFonts w:cs="Arial"/>
                <w:rtl/>
                <w:lang w:val="en-US"/>
              </w:rPr>
              <w:t>موردي</w:t>
            </w:r>
            <w:r w:rsidR="00B03DE1">
              <w:rPr>
                <w:rFonts w:cs="Arial"/>
                <w:rtl/>
                <w:lang w:val="en-US"/>
              </w:rPr>
              <w:t>ن</w:t>
            </w:r>
            <w:r w:rsidRPr="00BF423D">
              <w:rPr>
                <w:rFonts w:cs="Arial"/>
                <w:rtl/>
                <w:lang w:val="en-US"/>
              </w:rPr>
              <w:t xml:space="preserve"> الذين يتوافقون مع المتطلبات الجديدة.</w:t>
            </w:r>
          </w:p>
          <w:p w14:paraId="128EE358" w14:textId="4CA65B42" w:rsidR="00BF423D" w:rsidRPr="00BF423D" w:rsidRDefault="00BF423D" w:rsidP="00B03DE1">
            <w:pPr>
              <w:bidi/>
              <w:spacing w:line="276" w:lineRule="auto"/>
              <w:ind w:right="179"/>
              <w:rPr>
                <w:lang w:val="en-US"/>
              </w:rPr>
            </w:pPr>
            <w:r w:rsidRPr="00BF423D">
              <w:rPr>
                <w:rFonts w:cs="Arial"/>
                <w:rtl/>
                <w:lang w:val="en-US"/>
              </w:rPr>
              <w:t xml:space="preserve">إذا استلم تاجر التجزئة منتجات تبغ من مورده لا تتوافق مع قوانين التبغ الجديدة اعتبارًا من 1 </w:t>
            </w:r>
            <w:r w:rsidR="00B03DE1">
              <w:rPr>
                <w:rFonts w:cs="Arial"/>
                <w:rtl/>
                <w:lang w:val="en-US"/>
              </w:rPr>
              <w:t xml:space="preserve">نيسان / </w:t>
            </w:r>
            <w:r w:rsidRPr="00BF423D">
              <w:rPr>
                <w:rFonts w:cs="Arial"/>
                <w:rtl/>
                <w:lang w:val="en-US"/>
              </w:rPr>
              <w:t xml:space="preserve">أبريل 2025، فعليه إعادتها إلى المورد فورًا. يمكن لتجار التجزئة أيضًا الإبلاغ عن توريد منتجات غير متوافقة عبر الإنترنت على </w:t>
            </w:r>
            <w:hyperlink r:id="rId24" w:history="1">
              <w:r w:rsidRPr="004D1E40">
                <w:rPr>
                  <w:rStyle w:val="Hyperlink"/>
                  <w:rFonts w:ascii="Arial" w:eastAsia="Arial" w:hAnsi="Arial" w:cs="Arial"/>
                  <w:kern w:val="0"/>
                  <w:szCs w:val="24"/>
                  <w:lang w:val="en-US"/>
                  <w14:ligatures w14:val="none"/>
                </w:rPr>
                <w:t>health.gov.au/tobacco-complaints</w:t>
              </w:r>
            </w:hyperlink>
            <w:r w:rsidRPr="00BF423D">
              <w:rPr>
                <w:rFonts w:cs="Arial"/>
                <w:rtl/>
                <w:lang w:val="en-US"/>
              </w:rPr>
              <w:t xml:space="preserve"> للتحقيق.</w:t>
            </w:r>
          </w:p>
          <w:p w14:paraId="3A5A3DEE" w14:textId="6F1E4BF0" w:rsidR="00BF423D" w:rsidRPr="00BF423D" w:rsidRDefault="00BF423D" w:rsidP="00B03DE1">
            <w:pPr>
              <w:bidi/>
              <w:spacing w:line="276" w:lineRule="auto"/>
              <w:ind w:right="179"/>
              <w:rPr>
                <w:lang w:val="en-US"/>
              </w:rPr>
            </w:pPr>
            <w:r w:rsidRPr="00BF423D">
              <w:rPr>
                <w:rFonts w:cs="Arial"/>
                <w:rtl/>
                <w:lang w:val="en-US"/>
              </w:rPr>
              <w:t xml:space="preserve">يجب على تجار التجزئة بيع جميع المخزون القديم أو إعادته بحلول </w:t>
            </w:r>
            <w:r w:rsidRPr="00B31140">
              <w:rPr>
                <w:rFonts w:cs="Arial"/>
                <w:b/>
                <w:bCs/>
                <w:rtl/>
                <w:lang w:val="en-US"/>
              </w:rPr>
              <w:t xml:space="preserve">30 </w:t>
            </w:r>
            <w:r w:rsidR="00237597">
              <w:rPr>
                <w:rFonts w:cs="Arial"/>
                <w:b/>
                <w:bCs/>
                <w:rtl/>
                <w:lang w:val="en-US"/>
              </w:rPr>
              <w:t xml:space="preserve">حزيران / </w:t>
            </w:r>
            <w:r w:rsidRPr="00B31140">
              <w:rPr>
                <w:rFonts w:cs="Arial"/>
                <w:b/>
                <w:bCs/>
                <w:rtl/>
                <w:lang w:val="en-US"/>
              </w:rPr>
              <w:t>يونيو 2025</w:t>
            </w:r>
            <w:r w:rsidRPr="00BF423D">
              <w:rPr>
                <w:rFonts w:cs="Arial"/>
                <w:rtl/>
                <w:lang w:val="en-US"/>
              </w:rPr>
              <w:t>.</w:t>
            </w:r>
          </w:p>
          <w:p w14:paraId="3306976C" w14:textId="77777777" w:rsidR="00BF423D" w:rsidRPr="00BF423D" w:rsidRDefault="00BF423D" w:rsidP="00B03DE1">
            <w:pPr>
              <w:bidi/>
              <w:spacing w:line="276" w:lineRule="auto"/>
              <w:ind w:right="179"/>
              <w:rPr>
                <w:lang w:val="en-US"/>
              </w:rPr>
            </w:pPr>
          </w:p>
          <w:p w14:paraId="1EEBDA69" w14:textId="77777777" w:rsidR="00BF423D" w:rsidRPr="00BF423D" w:rsidRDefault="00BF423D" w:rsidP="00B03DE1">
            <w:pPr>
              <w:bidi/>
              <w:spacing w:line="276" w:lineRule="auto"/>
              <w:ind w:right="179"/>
              <w:rPr>
                <w:b/>
                <w:bCs/>
                <w:color w:val="333300"/>
                <w:sz w:val="24"/>
                <w:szCs w:val="24"/>
                <w:lang w:val="en-US"/>
              </w:rPr>
            </w:pPr>
            <w:r w:rsidRPr="00BF423D">
              <w:rPr>
                <w:rFonts w:cs="Arial"/>
                <w:b/>
                <w:bCs/>
                <w:color w:val="333300"/>
                <w:sz w:val="24"/>
                <w:szCs w:val="24"/>
                <w:rtl/>
                <w:lang w:val="en-US"/>
              </w:rPr>
              <w:t>كيف يمكنني إرجاع المخزون القديم الذي لا يتوافق مع قوانين التبغ الجديدة؟</w:t>
            </w:r>
          </w:p>
          <w:p w14:paraId="5926AF42" w14:textId="795D4091" w:rsidR="00BF423D" w:rsidRPr="00BF423D" w:rsidRDefault="00BF423D" w:rsidP="00B03DE1">
            <w:pPr>
              <w:bidi/>
              <w:spacing w:before="240" w:line="276" w:lineRule="auto"/>
              <w:ind w:right="179"/>
              <w:rPr>
                <w:lang w:val="en-US"/>
              </w:rPr>
            </w:pPr>
            <w:r w:rsidRPr="00BF423D">
              <w:rPr>
                <w:rFonts w:cs="Arial"/>
                <w:rtl/>
                <w:lang w:val="en-US"/>
              </w:rPr>
              <w:t xml:space="preserve">قد يرغب تجار التجزئة في التعاون مع </w:t>
            </w:r>
            <w:r w:rsidR="00B03DE1">
              <w:rPr>
                <w:rFonts w:cs="Arial"/>
                <w:rtl/>
                <w:lang w:val="en-US"/>
              </w:rPr>
              <w:t>ال</w:t>
            </w:r>
            <w:r w:rsidRPr="00BF423D">
              <w:rPr>
                <w:rFonts w:cs="Arial"/>
                <w:rtl/>
                <w:lang w:val="en-US"/>
              </w:rPr>
              <w:t>موردي</w:t>
            </w:r>
            <w:r w:rsidR="00B03DE1">
              <w:rPr>
                <w:rFonts w:cs="Arial"/>
                <w:rtl/>
                <w:lang w:val="en-US"/>
              </w:rPr>
              <w:t>ن</w:t>
            </w:r>
            <w:r w:rsidRPr="00BF423D">
              <w:rPr>
                <w:rFonts w:cs="Arial"/>
                <w:rtl/>
                <w:lang w:val="en-US"/>
              </w:rPr>
              <w:t xml:space="preserve"> الآن لإدارة مستويات المخزون. يجب على تجار التجزئة ضمان قدرتهم على بيع منتجات التبغ القديمة أو إعادتها بحلول 30 </w:t>
            </w:r>
            <w:r w:rsidR="00B03DE1">
              <w:rPr>
                <w:rFonts w:cs="Arial"/>
                <w:rtl/>
                <w:lang w:val="en-US"/>
              </w:rPr>
              <w:t xml:space="preserve">حزيران / </w:t>
            </w:r>
            <w:r w:rsidRPr="00BF423D">
              <w:rPr>
                <w:rFonts w:cs="Arial"/>
                <w:rtl/>
                <w:lang w:val="en-US"/>
              </w:rPr>
              <w:t>يونيو 2025.</w:t>
            </w:r>
          </w:p>
          <w:p w14:paraId="3C1E4AE6" w14:textId="77777777" w:rsidR="00BF423D" w:rsidRPr="00BF423D" w:rsidRDefault="00BF423D" w:rsidP="00B03DE1">
            <w:pPr>
              <w:bidi/>
              <w:spacing w:line="276" w:lineRule="auto"/>
              <w:ind w:right="179"/>
              <w:rPr>
                <w:lang w:val="en-US"/>
              </w:rPr>
            </w:pPr>
          </w:p>
          <w:p w14:paraId="4480A09C" w14:textId="0B9F2122" w:rsidR="00BF423D" w:rsidRPr="00B03DE1" w:rsidRDefault="00BF423D" w:rsidP="00B03DE1">
            <w:pPr>
              <w:bidi/>
              <w:spacing w:line="276" w:lineRule="auto"/>
              <w:ind w:right="179"/>
              <w:rPr>
                <w:b/>
                <w:bCs/>
                <w:color w:val="333300"/>
                <w:sz w:val="24"/>
                <w:szCs w:val="24"/>
                <w:lang w:val="en-US"/>
              </w:rPr>
            </w:pPr>
            <w:r w:rsidRPr="001F148B">
              <w:rPr>
                <w:rFonts w:cs="Arial"/>
                <w:b/>
                <w:bCs/>
                <w:color w:val="333300"/>
                <w:sz w:val="24"/>
                <w:szCs w:val="24"/>
                <w:rtl/>
                <w:lang w:val="en-US"/>
              </w:rPr>
              <w:t xml:space="preserve">هل يجب إرجاع جميع المنتجات القديمة بحلول 30 </w:t>
            </w:r>
            <w:r w:rsidR="00B03DE1">
              <w:rPr>
                <w:rFonts w:cs="Arial"/>
                <w:b/>
                <w:bCs/>
                <w:color w:val="333300"/>
                <w:sz w:val="24"/>
                <w:szCs w:val="24"/>
                <w:rtl/>
                <w:lang w:val="en-US"/>
              </w:rPr>
              <w:t xml:space="preserve">حزيران / </w:t>
            </w:r>
            <w:r w:rsidRPr="001F148B">
              <w:rPr>
                <w:rFonts w:cs="Arial"/>
                <w:b/>
                <w:bCs/>
                <w:color w:val="333300"/>
                <w:sz w:val="24"/>
                <w:szCs w:val="24"/>
                <w:rtl/>
                <w:lang w:val="en-US"/>
              </w:rPr>
              <w:t>يونيو 2025؟</w:t>
            </w:r>
          </w:p>
          <w:p w14:paraId="769BA9EA" w14:textId="60E6A076" w:rsidR="00BF423D" w:rsidRPr="00BF423D" w:rsidRDefault="00BF423D" w:rsidP="00B03DE1">
            <w:pPr>
              <w:bidi/>
              <w:spacing w:before="240" w:line="276" w:lineRule="auto"/>
              <w:ind w:right="179"/>
              <w:rPr>
                <w:lang w:val="en-US"/>
              </w:rPr>
            </w:pPr>
            <w:r w:rsidRPr="00BF423D">
              <w:rPr>
                <w:rFonts w:cs="Arial"/>
                <w:rtl/>
                <w:lang w:val="en-US"/>
              </w:rPr>
              <w:t xml:space="preserve">نعم. يجب على تجار التجزئة بيع جميع منتجات التبغ القديمة أو إعادتها بحلول 30 </w:t>
            </w:r>
            <w:r w:rsidR="00B03DE1">
              <w:rPr>
                <w:rFonts w:cs="Arial"/>
                <w:rtl/>
                <w:lang w:val="en-US"/>
              </w:rPr>
              <w:t xml:space="preserve">حزيران / </w:t>
            </w:r>
            <w:r w:rsidRPr="00BF423D">
              <w:rPr>
                <w:rFonts w:cs="Arial"/>
                <w:rtl/>
                <w:lang w:val="en-US"/>
              </w:rPr>
              <w:t>يونيو 2025.</w:t>
            </w:r>
          </w:p>
          <w:p w14:paraId="2A7A7A0F" w14:textId="0F97F7BF" w:rsidR="00BF423D" w:rsidRDefault="00BF423D" w:rsidP="00B03DE1">
            <w:pPr>
              <w:bidi/>
              <w:spacing w:line="276" w:lineRule="auto"/>
              <w:ind w:right="179"/>
              <w:rPr>
                <w:rtl/>
                <w:lang w:val="en-US"/>
              </w:rPr>
            </w:pPr>
            <w:r w:rsidRPr="00BF423D">
              <w:rPr>
                <w:rFonts w:cs="Arial"/>
                <w:rtl/>
                <w:lang w:val="en-US"/>
              </w:rPr>
              <w:t xml:space="preserve">اعتبارًا من 1 </w:t>
            </w:r>
            <w:r w:rsidR="00B03DE1">
              <w:rPr>
                <w:rFonts w:cs="Arial"/>
                <w:rtl/>
                <w:lang w:val="en-US"/>
              </w:rPr>
              <w:t xml:space="preserve">تموز / </w:t>
            </w:r>
            <w:r w:rsidRPr="00BF423D">
              <w:rPr>
                <w:rFonts w:cs="Arial"/>
                <w:rtl/>
                <w:lang w:val="en-US"/>
              </w:rPr>
              <w:t>يوليو 2025، يجب أن تمتثل جميع منتجات التبغ المباعة والمعروضة للبيع والمُورّدة في أستراليا لقوانين التبغ الجديدة.</w:t>
            </w:r>
          </w:p>
        </w:tc>
      </w:tr>
    </w:tbl>
    <w:p w14:paraId="7F30D4A8" w14:textId="253FF928" w:rsidR="00BF423D" w:rsidRDefault="001F148B" w:rsidP="00BF423D">
      <w:pPr>
        <w:bidi/>
        <w:rPr>
          <w:rtl/>
          <w:lang w:val="en-US"/>
        </w:rPr>
      </w:pPr>
      <w:r w:rsidRPr="00CF2611">
        <w:rPr>
          <w:rFonts w:asciiTheme="minorBidi" w:hAnsiTheme="minorBidi"/>
          <w:noProof/>
          <w:color w:val="000000" w:themeColor="text1"/>
          <w:sz w:val="20"/>
          <w:szCs w:val="20"/>
        </w:rPr>
        <mc:AlternateContent>
          <mc:Choice Requires="wps">
            <w:drawing>
              <wp:anchor distT="0" distB="0" distL="0" distR="0" simplePos="0" relativeHeight="251666432" behindDoc="0" locked="0" layoutInCell="1" allowOverlap="1" wp14:anchorId="44B261FF" wp14:editId="2284F67B">
                <wp:simplePos x="0" y="0"/>
                <wp:positionH relativeFrom="page">
                  <wp:posOffset>7270750</wp:posOffset>
                </wp:positionH>
                <wp:positionV relativeFrom="page">
                  <wp:posOffset>7346315</wp:posOffset>
                </wp:positionV>
                <wp:extent cx="133350" cy="2612390"/>
                <wp:effectExtent l="0" t="0" r="0" b="0"/>
                <wp:wrapNone/>
                <wp:docPr id="983786479"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 cy="2612390"/>
                        </a:xfrm>
                        <a:prstGeom prst="rect">
                          <a:avLst/>
                        </a:prstGeom>
                      </wps:spPr>
                      <wps:txbx>
                        <w:txbxContent>
                          <w:p w14:paraId="741E31CD" w14:textId="77777777" w:rsidR="001F148B" w:rsidRDefault="001F148B" w:rsidP="001F148B">
                            <w:pPr>
                              <w:spacing w:before="24"/>
                              <w:ind w:left="20"/>
                              <w:rPr>
                                <w:sz w:val="14"/>
                              </w:rPr>
                            </w:pPr>
                            <w:r>
                              <w:rPr>
                                <w:color w:val="524F26"/>
                                <w:sz w:val="14"/>
                              </w:rPr>
                              <w:t>Tobacco</w:t>
                            </w:r>
                            <w:r>
                              <w:rPr>
                                <w:color w:val="524F26"/>
                                <w:spacing w:val="7"/>
                                <w:sz w:val="14"/>
                              </w:rPr>
                              <w:t xml:space="preserve"> </w:t>
                            </w:r>
                            <w:r>
                              <w:rPr>
                                <w:color w:val="524F26"/>
                                <w:sz w:val="14"/>
                              </w:rPr>
                              <w:t>Reforms</w:t>
                            </w:r>
                            <w:r>
                              <w:rPr>
                                <w:color w:val="524F26"/>
                                <w:spacing w:val="7"/>
                                <w:sz w:val="14"/>
                              </w:rPr>
                              <w:t xml:space="preserve"> </w:t>
                            </w:r>
                            <w:r>
                              <w:rPr>
                                <w:color w:val="524F26"/>
                                <w:sz w:val="14"/>
                              </w:rPr>
                              <w:t>Factsheet</w:t>
                            </w:r>
                            <w:r>
                              <w:rPr>
                                <w:color w:val="524F26"/>
                                <w:spacing w:val="8"/>
                                <w:sz w:val="14"/>
                              </w:rPr>
                              <w:t xml:space="preserve"> </w:t>
                            </w:r>
                            <w:r>
                              <w:rPr>
                                <w:color w:val="524F26"/>
                                <w:sz w:val="14"/>
                              </w:rPr>
                              <w:t>|</w:t>
                            </w:r>
                            <w:r>
                              <w:rPr>
                                <w:color w:val="524F26"/>
                                <w:spacing w:val="7"/>
                                <w:sz w:val="14"/>
                              </w:rPr>
                              <w:t xml:space="preserve"> </w:t>
                            </w:r>
                            <w:r>
                              <w:rPr>
                                <w:color w:val="524F26"/>
                                <w:sz w:val="14"/>
                              </w:rPr>
                              <w:t>Version</w:t>
                            </w:r>
                            <w:r>
                              <w:rPr>
                                <w:color w:val="524F26"/>
                                <w:spacing w:val="8"/>
                                <w:sz w:val="14"/>
                              </w:rPr>
                              <w:t xml:space="preserve"> </w:t>
                            </w:r>
                            <w:r>
                              <w:rPr>
                                <w:color w:val="524F26"/>
                                <w:sz w:val="14"/>
                              </w:rPr>
                              <w:t>1.0</w:t>
                            </w:r>
                            <w:r>
                              <w:rPr>
                                <w:color w:val="524F26"/>
                                <w:spacing w:val="7"/>
                                <w:sz w:val="14"/>
                              </w:rPr>
                              <w:t xml:space="preserve"> </w:t>
                            </w:r>
                            <w:r>
                              <w:rPr>
                                <w:color w:val="524F26"/>
                                <w:sz w:val="14"/>
                              </w:rPr>
                              <w:t>|</w:t>
                            </w:r>
                            <w:r>
                              <w:rPr>
                                <w:color w:val="524F26"/>
                                <w:spacing w:val="8"/>
                                <w:sz w:val="14"/>
                              </w:rPr>
                              <w:t xml:space="preserve"> </w:t>
                            </w:r>
                            <w:r>
                              <w:rPr>
                                <w:color w:val="524F26"/>
                                <w:sz w:val="14"/>
                              </w:rPr>
                              <w:t>Updated:</w:t>
                            </w:r>
                            <w:r>
                              <w:rPr>
                                <w:color w:val="524F26"/>
                                <w:spacing w:val="7"/>
                                <w:sz w:val="14"/>
                              </w:rPr>
                              <w:t xml:space="preserve"> </w:t>
                            </w:r>
                            <w:r>
                              <w:rPr>
                                <w:color w:val="524F26"/>
                                <w:sz w:val="14"/>
                              </w:rPr>
                              <w:t>APR</w:t>
                            </w:r>
                            <w:r>
                              <w:rPr>
                                <w:color w:val="524F26"/>
                                <w:spacing w:val="7"/>
                                <w:sz w:val="14"/>
                              </w:rPr>
                              <w:t xml:space="preserve"> </w:t>
                            </w:r>
                            <w:r>
                              <w:rPr>
                                <w:color w:val="524F26"/>
                                <w:spacing w:val="-4"/>
                                <w:sz w:val="14"/>
                              </w:rPr>
                              <w:t>2025</w:t>
                            </w:r>
                          </w:p>
                        </w:txbxContent>
                      </wps:txbx>
                      <wps:bodyPr vert="vert" wrap="square" lIns="0" tIns="0" rIns="0" bIns="0" rtlCol="0">
                        <a:noAutofit/>
                      </wps:bodyPr>
                    </wps:wsp>
                  </a:graphicData>
                </a:graphic>
              </wp:anchor>
            </w:drawing>
          </mc:Choice>
          <mc:Fallback>
            <w:pict>
              <v:shape w14:anchorId="44B261FF" id="_x0000_s1029" type="#_x0000_t202" style="position:absolute;left:0;text-align:left;margin-left:572.5pt;margin-top:578.45pt;width:10.5pt;height:205.7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AmnwEAAC4DAAAOAAAAZHJzL2Uyb0RvYy54bWysUsGO0zAQvSPxD5bvNG0jVhA1XQErENIK&#10;kHb5ANexG4vYY2bcJv17xt60RXBb7WViZ8Zv3nszm9vJD+JokByEVq4WSylM0NC5sG/lz8fPb95J&#10;QUmFTg0QTCtPhuTt9vWrzRgbs4Yehs6gYJBAzRhb2acUm6oi3RuvaAHRBE5aQK8SX3FfdahGRvdD&#10;tV4ub6oRsIsI2hDx37unpNwWfGuNTt+tJZPE0ErmlkrEEnc5VtuNavaoYu/0TEM9g4VXLnDTC9Sd&#10;Skoc0P0H5Z1GILBpocFXYK3TpmhgNavlP2oeehVN0cLmULzYRC8Hq78dH+IPFGn6CBMPsIigeA/6&#10;F7E31RipmWuyp9QQV2ehk0WfvyxB8EP29nTx00xJ6IxW1/VbzmhOrW9W6/p9Mby6vo5I6YsBL/Kh&#10;lcjzKgzU8Z5S7q+ac8lM5ql/ZpKm3SRc18o6TzH/2UF3Yi28joyVoxQjj7aV9Pug0EgxfA3sXd6D&#10;8wHPh935gGn4BGVbsrwAHw4JrCtkrj1mMjyUwnFeoDz1v++l6rrm2z8AAAD//wMAUEsDBBQABgAI&#10;AAAAIQAXQQWn4gAAAA8BAAAPAAAAZHJzL2Rvd25yZXYueG1sTE9BTsMwELwj8QdrkbhRJ7SxSohT&#10;UQoXVCQocOC2jd0kIrZD7Dbm92xOcJvZGc3OFKtoOnbSg2+dlZDOEmDaVk61tpbw/vZ4tQTmA1qF&#10;nbNawo/2sCrPzwrMlRvtqz7tQs0oxPocJTQh9Dnnvmq0QT9zvbakHdxgMBAdaq4GHCncdPw6SQQ3&#10;2Fr60GCv7xtdfe2ORsLD+uVp8/wd42Fcp+0CN9nHfPsp5eVFvLsFFnQMf2aY6lN1KKnT3h2t8qwj&#10;ni4yGhMmlIkbYJMnFYJue0KZWM6BlwX/v6P8BQAA//8DAFBLAQItABQABgAIAAAAIQC2gziS/gAA&#10;AOEBAAATAAAAAAAAAAAAAAAAAAAAAABbQ29udGVudF9UeXBlc10ueG1sUEsBAi0AFAAGAAgAAAAh&#10;ADj9If/WAAAAlAEAAAsAAAAAAAAAAAAAAAAALwEAAF9yZWxzLy5yZWxzUEsBAi0AFAAGAAgAAAAh&#10;AGdkwCafAQAALgMAAA4AAAAAAAAAAAAAAAAALgIAAGRycy9lMm9Eb2MueG1sUEsBAi0AFAAGAAgA&#10;AAAhABdBBafiAAAADwEAAA8AAAAAAAAAAAAAAAAA+QMAAGRycy9kb3ducmV2LnhtbFBLBQYAAAAA&#10;BAAEAPMAAAAIBQAAAAA=&#10;" filled="f" stroked="f">
                <v:textbox style="layout-flow:vertical" inset="0,0,0,0">
                  <w:txbxContent>
                    <w:p w14:paraId="741E31CD" w14:textId="77777777" w:rsidR="001F148B" w:rsidRDefault="001F148B" w:rsidP="001F148B">
                      <w:pPr>
                        <w:spacing w:before="24"/>
                        <w:ind w:left="20"/>
                        <w:rPr>
                          <w:sz w:val="14"/>
                        </w:rPr>
                      </w:pPr>
                      <w:r>
                        <w:rPr>
                          <w:color w:val="524F26"/>
                          <w:sz w:val="14"/>
                        </w:rPr>
                        <w:t>Tobacco</w:t>
                      </w:r>
                      <w:r>
                        <w:rPr>
                          <w:color w:val="524F26"/>
                          <w:spacing w:val="7"/>
                          <w:sz w:val="14"/>
                        </w:rPr>
                        <w:t xml:space="preserve"> </w:t>
                      </w:r>
                      <w:r>
                        <w:rPr>
                          <w:color w:val="524F26"/>
                          <w:sz w:val="14"/>
                        </w:rPr>
                        <w:t>Reforms</w:t>
                      </w:r>
                      <w:r>
                        <w:rPr>
                          <w:color w:val="524F26"/>
                          <w:spacing w:val="7"/>
                          <w:sz w:val="14"/>
                        </w:rPr>
                        <w:t xml:space="preserve"> </w:t>
                      </w:r>
                      <w:r>
                        <w:rPr>
                          <w:color w:val="524F26"/>
                          <w:sz w:val="14"/>
                        </w:rPr>
                        <w:t>Factsheet</w:t>
                      </w:r>
                      <w:r>
                        <w:rPr>
                          <w:color w:val="524F26"/>
                          <w:spacing w:val="8"/>
                          <w:sz w:val="14"/>
                        </w:rPr>
                        <w:t xml:space="preserve"> </w:t>
                      </w:r>
                      <w:r>
                        <w:rPr>
                          <w:color w:val="524F26"/>
                          <w:sz w:val="14"/>
                        </w:rPr>
                        <w:t>|</w:t>
                      </w:r>
                      <w:r>
                        <w:rPr>
                          <w:color w:val="524F26"/>
                          <w:spacing w:val="7"/>
                          <w:sz w:val="14"/>
                        </w:rPr>
                        <w:t xml:space="preserve"> </w:t>
                      </w:r>
                      <w:r>
                        <w:rPr>
                          <w:color w:val="524F26"/>
                          <w:sz w:val="14"/>
                        </w:rPr>
                        <w:t>Version</w:t>
                      </w:r>
                      <w:r>
                        <w:rPr>
                          <w:color w:val="524F26"/>
                          <w:spacing w:val="8"/>
                          <w:sz w:val="14"/>
                        </w:rPr>
                        <w:t xml:space="preserve"> </w:t>
                      </w:r>
                      <w:r>
                        <w:rPr>
                          <w:color w:val="524F26"/>
                          <w:sz w:val="14"/>
                        </w:rPr>
                        <w:t>1.0</w:t>
                      </w:r>
                      <w:r>
                        <w:rPr>
                          <w:color w:val="524F26"/>
                          <w:spacing w:val="7"/>
                          <w:sz w:val="14"/>
                        </w:rPr>
                        <w:t xml:space="preserve"> </w:t>
                      </w:r>
                      <w:r>
                        <w:rPr>
                          <w:color w:val="524F26"/>
                          <w:sz w:val="14"/>
                        </w:rPr>
                        <w:t>|</w:t>
                      </w:r>
                      <w:r>
                        <w:rPr>
                          <w:color w:val="524F26"/>
                          <w:spacing w:val="8"/>
                          <w:sz w:val="14"/>
                        </w:rPr>
                        <w:t xml:space="preserve"> </w:t>
                      </w:r>
                      <w:r>
                        <w:rPr>
                          <w:color w:val="524F26"/>
                          <w:sz w:val="14"/>
                        </w:rPr>
                        <w:t>Updated:</w:t>
                      </w:r>
                      <w:r>
                        <w:rPr>
                          <w:color w:val="524F26"/>
                          <w:spacing w:val="7"/>
                          <w:sz w:val="14"/>
                        </w:rPr>
                        <w:t xml:space="preserve"> </w:t>
                      </w:r>
                      <w:r>
                        <w:rPr>
                          <w:color w:val="524F26"/>
                          <w:sz w:val="14"/>
                        </w:rPr>
                        <w:t>APR</w:t>
                      </w:r>
                      <w:r>
                        <w:rPr>
                          <w:color w:val="524F26"/>
                          <w:spacing w:val="7"/>
                          <w:sz w:val="14"/>
                        </w:rPr>
                        <w:t xml:space="preserve"> </w:t>
                      </w:r>
                      <w:r>
                        <w:rPr>
                          <w:color w:val="524F26"/>
                          <w:spacing w:val="-4"/>
                          <w:sz w:val="14"/>
                        </w:rPr>
                        <w:t>2025</w:t>
                      </w:r>
                    </w:p>
                  </w:txbxContent>
                </v:textbox>
                <w10:wrap anchorx="page" anchory="page"/>
              </v:shape>
            </w:pict>
          </mc:Fallback>
        </mc:AlternateContent>
      </w:r>
    </w:p>
    <w:p w14:paraId="4A598A91" w14:textId="77777777" w:rsidR="001F148B" w:rsidRPr="001F148B" w:rsidRDefault="001F148B" w:rsidP="001F148B">
      <w:pPr>
        <w:bidi/>
        <w:rPr>
          <w:rtl/>
          <w:lang w:val="en-US"/>
        </w:rPr>
      </w:pPr>
    </w:p>
    <w:p w14:paraId="0839CA40" w14:textId="77777777" w:rsidR="001F148B" w:rsidRPr="001F148B" w:rsidRDefault="001F148B" w:rsidP="001F148B">
      <w:pPr>
        <w:bidi/>
        <w:rPr>
          <w:rtl/>
          <w:lang w:val="en-US"/>
        </w:rPr>
      </w:pPr>
    </w:p>
    <w:p w14:paraId="195FCEFC" w14:textId="77777777" w:rsidR="001F148B" w:rsidRPr="001F148B" w:rsidRDefault="001F148B" w:rsidP="001F148B">
      <w:pPr>
        <w:bidi/>
        <w:rPr>
          <w:rtl/>
          <w:lang w:val="en-US"/>
        </w:rPr>
      </w:pPr>
    </w:p>
    <w:p w14:paraId="52813AAE" w14:textId="77777777" w:rsidR="001F148B" w:rsidRDefault="001F148B" w:rsidP="001F148B">
      <w:pPr>
        <w:bidi/>
        <w:rPr>
          <w:rtl/>
          <w:lang w:val="en-US"/>
        </w:rPr>
      </w:pPr>
    </w:p>
    <w:p w14:paraId="35899D4F" w14:textId="77777777" w:rsidR="001F148B" w:rsidRDefault="001F148B" w:rsidP="001F148B">
      <w:pPr>
        <w:bidi/>
        <w:rPr>
          <w:rtl/>
          <w:lang w:val="en-US"/>
        </w:rPr>
      </w:pPr>
    </w:p>
    <w:p w14:paraId="2E5D6CE2" w14:textId="77777777" w:rsidR="001F148B" w:rsidRDefault="001F148B" w:rsidP="001F148B">
      <w:pPr>
        <w:bidi/>
        <w:rPr>
          <w:rtl/>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1F148B" w14:paraId="3AF4056B" w14:textId="77777777" w:rsidTr="001F148B">
        <w:tc>
          <w:tcPr>
            <w:tcW w:w="4505" w:type="dxa"/>
          </w:tcPr>
          <w:p w14:paraId="3DFFD28E" w14:textId="2CEE6226" w:rsidR="001F148B" w:rsidRPr="00B03DE1" w:rsidRDefault="001F148B" w:rsidP="00B03DE1">
            <w:pPr>
              <w:bidi/>
              <w:spacing w:line="276" w:lineRule="auto"/>
              <w:ind w:right="201"/>
              <w:rPr>
                <w:b/>
                <w:bCs/>
                <w:color w:val="333300"/>
                <w:sz w:val="24"/>
                <w:szCs w:val="24"/>
                <w:lang w:val="en-US"/>
              </w:rPr>
            </w:pPr>
            <w:r w:rsidRPr="001F148B">
              <w:rPr>
                <w:rFonts w:cs="Arial"/>
                <w:b/>
                <w:bCs/>
                <w:color w:val="333300"/>
                <w:sz w:val="24"/>
                <w:szCs w:val="24"/>
                <w:rtl/>
                <w:lang w:val="en-US"/>
              </w:rPr>
              <w:lastRenderedPageBreak/>
              <w:t>كيف يمكنني ضمان امتثالي لقوانين التبغ الجديدة؟</w:t>
            </w:r>
          </w:p>
          <w:p w14:paraId="40C5237B" w14:textId="70BA0F6B" w:rsidR="001F148B" w:rsidRPr="00B03DE1" w:rsidRDefault="001F148B" w:rsidP="00B03DE1">
            <w:pPr>
              <w:bidi/>
              <w:spacing w:before="240" w:line="276" w:lineRule="auto"/>
              <w:ind w:right="201"/>
              <w:rPr>
                <w:lang w:val="en-US"/>
              </w:rPr>
            </w:pPr>
            <w:r w:rsidRPr="001F148B">
              <w:rPr>
                <w:rFonts w:cs="Arial"/>
                <w:rtl/>
                <w:lang w:val="en-US"/>
              </w:rPr>
              <w:t>يتحمل كل من يشارك في إنتاج وتوريد وبيع منتجات التبغ مسؤولية الامتثال لقوانين التبغ الجديدة. ويشمل ذلك المصنّعين وتجار الجملة والموزعين والموردين وتجار التجزئة.</w:t>
            </w:r>
          </w:p>
          <w:p w14:paraId="1C466F6F" w14:textId="7797BB42" w:rsidR="001F148B" w:rsidRPr="001F148B" w:rsidRDefault="001F148B" w:rsidP="00B03DE1">
            <w:pPr>
              <w:bidi/>
              <w:spacing w:line="276" w:lineRule="auto"/>
              <w:ind w:right="201"/>
              <w:rPr>
                <w:lang w:val="en-US"/>
              </w:rPr>
            </w:pPr>
            <w:r w:rsidRPr="001F148B">
              <w:rPr>
                <w:rFonts w:cs="Arial"/>
                <w:rtl/>
                <w:lang w:val="en-US"/>
              </w:rPr>
              <w:t>يقع على عاتق تاجر التجزئة مسؤولية ضمان فهمه للتغييرات والامتثال لقوانين التبغ الجديدة.</w:t>
            </w:r>
          </w:p>
          <w:p w14:paraId="552DAA39" w14:textId="77777777" w:rsidR="001F148B" w:rsidRPr="001F148B" w:rsidRDefault="001F148B" w:rsidP="00B03DE1">
            <w:pPr>
              <w:bidi/>
              <w:spacing w:line="276" w:lineRule="auto"/>
              <w:ind w:right="201"/>
              <w:rPr>
                <w:lang w:val="en-US"/>
              </w:rPr>
            </w:pPr>
            <w:r w:rsidRPr="001F148B">
              <w:rPr>
                <w:rFonts w:cs="Arial"/>
                <w:rtl/>
                <w:lang w:val="en-US"/>
              </w:rPr>
              <w:t>تُطبق المخالفات في حال عدم الامتثال لقوانين التبغ الجديدة.</w:t>
            </w:r>
          </w:p>
          <w:p w14:paraId="53E82FB0" w14:textId="77777777" w:rsidR="001F148B" w:rsidRPr="001F148B" w:rsidRDefault="001F148B" w:rsidP="00B03DE1">
            <w:pPr>
              <w:bidi/>
              <w:spacing w:line="276" w:lineRule="auto"/>
              <w:ind w:right="201"/>
              <w:rPr>
                <w:lang w:val="en-US"/>
              </w:rPr>
            </w:pPr>
          </w:p>
          <w:p w14:paraId="2792A375" w14:textId="12F7B7FC" w:rsidR="001F148B" w:rsidRPr="00B03DE1" w:rsidRDefault="001F148B" w:rsidP="00B03DE1">
            <w:pPr>
              <w:bidi/>
              <w:spacing w:line="276" w:lineRule="auto"/>
              <w:ind w:right="201"/>
              <w:rPr>
                <w:b/>
                <w:bCs/>
                <w:color w:val="333300"/>
                <w:sz w:val="24"/>
                <w:szCs w:val="24"/>
                <w:lang w:val="en-US"/>
              </w:rPr>
            </w:pPr>
            <w:r w:rsidRPr="001F148B">
              <w:rPr>
                <w:rFonts w:cs="Arial"/>
                <w:b/>
                <w:bCs/>
                <w:color w:val="333300"/>
                <w:sz w:val="24"/>
                <w:szCs w:val="24"/>
                <w:rtl/>
                <w:lang w:val="en-US"/>
              </w:rPr>
              <w:t>كيف أعرف ما إذا كان المخزون متوافقًا مع قوانين التبغ الجديدة؟</w:t>
            </w:r>
          </w:p>
          <w:p w14:paraId="6884BE03" w14:textId="0420001F" w:rsidR="001F148B" w:rsidRPr="001F148B" w:rsidRDefault="001F148B" w:rsidP="00B03DE1">
            <w:pPr>
              <w:bidi/>
              <w:spacing w:before="240" w:line="276" w:lineRule="auto"/>
              <w:ind w:right="201"/>
              <w:rPr>
                <w:lang w:val="en-US"/>
              </w:rPr>
            </w:pPr>
            <w:r w:rsidRPr="001F148B">
              <w:rPr>
                <w:rFonts w:cs="Arial"/>
                <w:rtl/>
                <w:lang w:val="en-US"/>
              </w:rPr>
              <w:t xml:space="preserve">تتوفر إرشادات مفصلة لمساعدة تجار التجزئة على فهم قوانين التبغ الجديدة. يمكنك الاطلاع عليها على الموقع الإلكتروني </w:t>
            </w:r>
            <w:hyperlink r:id="rId25" w:history="1">
              <w:r w:rsidRPr="00CF1118">
                <w:rPr>
                  <w:rStyle w:val="Hyperlink"/>
                  <w:rFonts w:ascii="Arial" w:eastAsia="Arial" w:hAnsi="Arial" w:cs="Arial"/>
                  <w:kern w:val="0"/>
                  <w:szCs w:val="24"/>
                  <w:lang w:val="en-US"/>
                  <w14:ligatures w14:val="none"/>
                </w:rPr>
                <w:t>health.gov.au/tobacco-control</w:t>
              </w:r>
            </w:hyperlink>
            <w:r w:rsidRPr="001F148B">
              <w:rPr>
                <w:rFonts w:cs="Arial"/>
                <w:rtl/>
                <w:lang w:val="en-US"/>
              </w:rPr>
              <w:t>.</w:t>
            </w:r>
          </w:p>
          <w:p w14:paraId="3B701EC3" w14:textId="71BE1232" w:rsidR="001F148B" w:rsidRPr="00B03DE1" w:rsidRDefault="001F148B" w:rsidP="00B03DE1">
            <w:pPr>
              <w:bidi/>
              <w:spacing w:line="276" w:lineRule="auto"/>
              <w:ind w:right="201"/>
              <w:rPr>
                <w:lang w:val="en-US"/>
              </w:rPr>
            </w:pPr>
            <w:r w:rsidRPr="001F148B">
              <w:rPr>
                <w:rFonts w:cs="Arial"/>
                <w:rtl/>
                <w:lang w:val="en-US"/>
              </w:rPr>
              <w:t xml:space="preserve">يُرجى من تجار التجزئة التحدث مع </w:t>
            </w:r>
            <w:r w:rsidR="00A8462F">
              <w:rPr>
                <w:rFonts w:cs="Arial"/>
                <w:rtl/>
                <w:lang w:val="en-US"/>
              </w:rPr>
              <w:t>ال</w:t>
            </w:r>
            <w:r w:rsidRPr="001F148B">
              <w:rPr>
                <w:rFonts w:cs="Arial"/>
                <w:rtl/>
                <w:lang w:val="en-US"/>
              </w:rPr>
              <w:t>موردي</w:t>
            </w:r>
            <w:r w:rsidR="00A8462F">
              <w:rPr>
                <w:rFonts w:cs="Arial"/>
                <w:rtl/>
                <w:lang w:val="en-US"/>
              </w:rPr>
              <w:t>ن</w:t>
            </w:r>
            <w:r w:rsidRPr="001F148B">
              <w:rPr>
                <w:rFonts w:cs="Arial"/>
                <w:rtl/>
                <w:lang w:val="en-US"/>
              </w:rPr>
              <w:t xml:space="preserve"> حول المتطلبات الجديدة لضمان توريدهم فقط لمنتجات التبغ التي تتوافق مع قوانين التبغ الجديدة اعتبارًا من 1 </w:t>
            </w:r>
            <w:r w:rsidR="00A8462F">
              <w:rPr>
                <w:rFonts w:cs="Arial"/>
                <w:rtl/>
                <w:lang w:val="en-US"/>
              </w:rPr>
              <w:t xml:space="preserve">نيسان / </w:t>
            </w:r>
            <w:r w:rsidRPr="001F148B">
              <w:rPr>
                <w:rFonts w:cs="Arial"/>
                <w:rtl/>
                <w:lang w:val="en-US"/>
              </w:rPr>
              <w:t>أبريل 2025.</w:t>
            </w:r>
          </w:p>
          <w:p w14:paraId="5758F382" w14:textId="77777777" w:rsidR="001F148B" w:rsidRPr="001F148B" w:rsidRDefault="001F148B" w:rsidP="00B03DE1">
            <w:pPr>
              <w:bidi/>
              <w:spacing w:line="276" w:lineRule="auto"/>
              <w:ind w:right="201"/>
              <w:rPr>
                <w:lang w:val="en-US"/>
              </w:rPr>
            </w:pPr>
            <w:r w:rsidRPr="001F148B">
              <w:rPr>
                <w:rFonts w:cs="Arial"/>
                <w:rtl/>
                <w:lang w:val="en-US"/>
              </w:rPr>
              <w:t>إذا كان لدى تاجر التجزئة مخاوف بشأن قدرته على الامتثال للقوانين الجديدة، فيُرجى طلب استشارة قانونية مستقلة بشأن الظروف والسيناريوهات التي تنطبق عليه.</w:t>
            </w:r>
          </w:p>
          <w:p w14:paraId="0A82A5CF" w14:textId="77777777" w:rsidR="001F148B" w:rsidRPr="001F148B" w:rsidRDefault="001F148B" w:rsidP="00B03DE1">
            <w:pPr>
              <w:bidi/>
              <w:spacing w:line="276" w:lineRule="auto"/>
              <w:ind w:right="201"/>
              <w:rPr>
                <w:lang w:val="en-US"/>
              </w:rPr>
            </w:pPr>
          </w:p>
          <w:p w14:paraId="511FB909" w14:textId="4AA9A5D8" w:rsidR="001F148B" w:rsidRPr="001F148B" w:rsidRDefault="001F148B" w:rsidP="00B03DE1">
            <w:pPr>
              <w:bidi/>
              <w:spacing w:line="276" w:lineRule="auto"/>
              <w:ind w:right="201"/>
              <w:rPr>
                <w:b/>
                <w:bCs/>
                <w:color w:val="333300"/>
                <w:sz w:val="24"/>
                <w:szCs w:val="24"/>
                <w:lang w:val="en-US"/>
              </w:rPr>
            </w:pPr>
            <w:r w:rsidRPr="001F148B">
              <w:rPr>
                <w:rFonts w:cs="Arial"/>
                <w:b/>
                <w:bCs/>
                <w:color w:val="333300"/>
                <w:sz w:val="24"/>
                <w:szCs w:val="24"/>
                <w:rtl/>
                <w:lang w:val="en-US"/>
              </w:rPr>
              <w:t xml:space="preserve">ماذا لو استلمتُ منتجات تبغ غير متوافقة من </w:t>
            </w:r>
            <w:r w:rsidR="003E7227">
              <w:rPr>
                <w:rFonts w:cs="Arial"/>
                <w:b/>
                <w:bCs/>
                <w:color w:val="333300"/>
                <w:sz w:val="24"/>
                <w:szCs w:val="24"/>
                <w:rtl/>
                <w:lang w:val="en-US"/>
              </w:rPr>
              <w:t>ال</w:t>
            </w:r>
            <w:r w:rsidRPr="001F148B">
              <w:rPr>
                <w:rFonts w:cs="Arial"/>
                <w:b/>
                <w:bCs/>
                <w:color w:val="333300"/>
                <w:sz w:val="24"/>
                <w:szCs w:val="24"/>
                <w:rtl/>
                <w:lang w:val="en-US"/>
              </w:rPr>
              <w:t>مورد؟</w:t>
            </w:r>
          </w:p>
          <w:p w14:paraId="2F6B4A4B" w14:textId="51F76D95" w:rsidR="001F148B" w:rsidRPr="001F148B" w:rsidRDefault="001F148B" w:rsidP="00B03DE1">
            <w:pPr>
              <w:bidi/>
              <w:spacing w:before="240" w:line="276" w:lineRule="auto"/>
              <w:ind w:right="201"/>
              <w:rPr>
                <w:lang w:val="en-US"/>
              </w:rPr>
            </w:pPr>
            <w:r w:rsidRPr="001F148B">
              <w:rPr>
                <w:rFonts w:cs="Arial"/>
                <w:rtl/>
                <w:lang w:val="en-US"/>
              </w:rPr>
              <w:t xml:space="preserve">إذا اشتبه تاجر التجزئة في استلامه منتجات تبغ غير مطابقة للمواصفات من </w:t>
            </w:r>
            <w:r w:rsidR="00A8462F">
              <w:rPr>
                <w:rFonts w:cs="Arial"/>
                <w:rtl/>
                <w:lang w:val="en-US"/>
              </w:rPr>
              <w:t>ال</w:t>
            </w:r>
            <w:r w:rsidRPr="001F148B">
              <w:rPr>
                <w:rFonts w:cs="Arial"/>
                <w:rtl/>
                <w:lang w:val="en-US"/>
              </w:rPr>
              <w:t>مورد، فعليه إعادتها إل</w:t>
            </w:r>
            <w:r w:rsidR="00A8462F">
              <w:rPr>
                <w:rFonts w:cs="Arial"/>
                <w:rtl/>
                <w:lang w:val="en-US"/>
              </w:rPr>
              <w:t xml:space="preserve">يه </w:t>
            </w:r>
            <w:r w:rsidRPr="001F148B">
              <w:rPr>
                <w:rFonts w:cs="Arial"/>
                <w:rtl/>
                <w:lang w:val="en-US"/>
              </w:rPr>
              <w:t xml:space="preserve">فورًا. كما يمكن لتاجر التجزئة الإبلاغ عن توريد منتجات غير مطابقة للمواصفات عبر الإنترنت على الرابط </w:t>
            </w:r>
            <w:hyperlink r:id="rId26" w:history="1">
              <w:r w:rsidRPr="00CF1118">
                <w:rPr>
                  <w:rStyle w:val="Hyperlink"/>
                  <w:rFonts w:ascii="Arial" w:eastAsia="Arial" w:hAnsi="Arial" w:cs="Arial"/>
                  <w:kern w:val="0"/>
                  <w:szCs w:val="24"/>
                  <w:lang w:val="en-US"/>
                  <w14:ligatures w14:val="none"/>
                </w:rPr>
                <w:t>health.gov.au/tobacco-complaints</w:t>
              </w:r>
            </w:hyperlink>
            <w:r w:rsidRPr="001F148B">
              <w:rPr>
                <w:rFonts w:cs="Arial"/>
                <w:rtl/>
                <w:lang w:val="en-US"/>
              </w:rPr>
              <w:t xml:space="preserve"> للتحقيق.</w:t>
            </w:r>
          </w:p>
          <w:p w14:paraId="420DED8C" w14:textId="77777777" w:rsidR="001F148B" w:rsidRPr="001F148B" w:rsidRDefault="001F148B" w:rsidP="00B03DE1">
            <w:pPr>
              <w:bidi/>
              <w:spacing w:line="276" w:lineRule="auto"/>
              <w:ind w:right="201"/>
              <w:rPr>
                <w:lang w:val="en-US"/>
              </w:rPr>
            </w:pPr>
          </w:p>
          <w:p w14:paraId="2B5EE695" w14:textId="77777777" w:rsidR="001F148B" w:rsidRPr="001F148B" w:rsidRDefault="001F148B" w:rsidP="00B03DE1">
            <w:pPr>
              <w:bidi/>
              <w:spacing w:line="276" w:lineRule="auto"/>
              <w:ind w:right="201"/>
              <w:rPr>
                <w:b/>
                <w:bCs/>
                <w:color w:val="333300"/>
                <w:sz w:val="24"/>
                <w:szCs w:val="24"/>
                <w:lang w:val="en-US"/>
              </w:rPr>
            </w:pPr>
            <w:r w:rsidRPr="001F148B">
              <w:rPr>
                <w:rFonts w:cs="Arial"/>
                <w:b/>
                <w:bCs/>
                <w:color w:val="333300"/>
                <w:sz w:val="24"/>
                <w:szCs w:val="24"/>
                <w:rtl/>
                <w:lang w:val="en-US"/>
              </w:rPr>
              <w:t>ماذا يحدث إذا لم يمتثل تجار التجزئة لقوانين التبغ الجديدة؟</w:t>
            </w:r>
          </w:p>
          <w:p w14:paraId="5439A6C2" w14:textId="7BADDEB2" w:rsidR="001F148B" w:rsidRDefault="001F148B" w:rsidP="00B03DE1">
            <w:pPr>
              <w:bidi/>
              <w:spacing w:before="240" w:line="276" w:lineRule="auto"/>
              <w:ind w:right="201"/>
              <w:rPr>
                <w:rFonts w:cs="Arial"/>
                <w:rtl/>
                <w:lang w:val="en-US"/>
              </w:rPr>
            </w:pPr>
            <w:r w:rsidRPr="001F148B">
              <w:rPr>
                <w:rFonts w:cs="Arial"/>
                <w:rtl/>
                <w:lang w:val="en-US"/>
              </w:rPr>
              <w:t xml:space="preserve">في حال عدم امتثال تاجر التجزئة لقوانين التبغ الجديدة، فقد يؤدي ذلك إلى عواقب قانونية. وتتمتع </w:t>
            </w:r>
            <w:r w:rsidR="00A8462F" w:rsidRPr="00A8462F">
              <w:rPr>
                <w:rFonts w:cs="Arial"/>
                <w:lang w:val="en-US"/>
              </w:rPr>
              <w:t>Department of Health</w:t>
            </w:r>
            <w:r w:rsidR="00CF1118" w:rsidRPr="00CF1118">
              <w:rPr>
                <w:rFonts w:cs="Arial"/>
                <w:lang w:val="en-US"/>
              </w:rPr>
              <w:t>, Disability and Ageing</w:t>
            </w:r>
            <w:r w:rsidRPr="001F148B">
              <w:rPr>
                <w:rFonts w:cs="Arial"/>
                <w:rtl/>
                <w:lang w:val="en-US"/>
              </w:rPr>
              <w:t xml:space="preserve"> بسلطة التحقيق في هذه القوانين وتطبيقها. وتتراوح العواقب، حسب خطورة المخالفة، بين توجيهات تصحيحية وغرامات باهظة، أو قد يُحال تاجر التجزئة إلى المحكمة ليواجه عقوبات جسيمة.</w:t>
            </w:r>
          </w:p>
          <w:p w14:paraId="7E81D9BE" w14:textId="668FF362" w:rsidR="001F148B" w:rsidRPr="001F148B" w:rsidRDefault="001F148B" w:rsidP="00A8462F">
            <w:pPr>
              <w:bidi/>
              <w:spacing w:line="276" w:lineRule="auto"/>
              <w:ind w:right="179"/>
              <w:rPr>
                <w:rtl/>
                <w:lang w:val="en-US"/>
              </w:rPr>
            </w:pPr>
            <w:r w:rsidRPr="001F148B">
              <w:rPr>
                <w:rFonts w:cs="Arial"/>
                <w:rtl/>
                <w:lang w:val="en-US"/>
              </w:rPr>
              <w:t xml:space="preserve">اعتبارًا من 1 </w:t>
            </w:r>
            <w:r w:rsidR="00A8462F">
              <w:rPr>
                <w:rFonts w:cs="Arial"/>
                <w:rtl/>
                <w:lang w:val="en-US"/>
              </w:rPr>
              <w:t xml:space="preserve">نيسان / </w:t>
            </w:r>
            <w:r w:rsidRPr="001F148B">
              <w:rPr>
                <w:rFonts w:cs="Arial"/>
                <w:rtl/>
                <w:lang w:val="en-US"/>
              </w:rPr>
              <w:t xml:space="preserve">أبريل 2025، قد يواجه الأفراد غرامات تصل إلى </w:t>
            </w:r>
            <w:r w:rsidR="00BD4DC3" w:rsidRPr="001F148B">
              <w:rPr>
                <w:rFonts w:cs="Arial"/>
                <w:rtl/>
                <w:lang w:val="en-US"/>
              </w:rPr>
              <w:t>660</w:t>
            </w:r>
            <w:r w:rsidR="00BD4DC3">
              <w:rPr>
                <w:rFonts w:cs="Arial"/>
                <w:rtl/>
                <w:lang w:val="en-US"/>
              </w:rPr>
              <w:t xml:space="preserve"> ألف</w:t>
            </w:r>
            <w:r w:rsidR="00BD4DC3" w:rsidRPr="001F148B">
              <w:rPr>
                <w:rFonts w:cs="Arial"/>
                <w:rtl/>
                <w:lang w:val="en-US"/>
              </w:rPr>
              <w:t xml:space="preserve"> </w:t>
            </w:r>
            <w:r w:rsidRPr="001F148B">
              <w:rPr>
                <w:rFonts w:cs="Arial"/>
                <w:rtl/>
                <w:lang w:val="en-US"/>
              </w:rPr>
              <w:t>دولار في حال ارتكابهم مخالفات خطيرة، بينما قد تُغرّم الشركات بما يصل إلى 6.6 مليون دولار.</w:t>
            </w:r>
          </w:p>
        </w:tc>
        <w:tc>
          <w:tcPr>
            <w:tcW w:w="4505" w:type="dxa"/>
          </w:tcPr>
          <w:p w14:paraId="08122820" w14:textId="77777777" w:rsidR="001F148B" w:rsidRPr="001F148B" w:rsidRDefault="001F148B" w:rsidP="00B03DE1">
            <w:pPr>
              <w:bidi/>
              <w:spacing w:line="276" w:lineRule="auto"/>
              <w:ind w:right="179"/>
              <w:rPr>
                <w:b/>
                <w:bCs/>
                <w:color w:val="333300"/>
                <w:sz w:val="24"/>
                <w:szCs w:val="24"/>
                <w:lang w:val="en-US"/>
              </w:rPr>
            </w:pPr>
            <w:r w:rsidRPr="001F148B">
              <w:rPr>
                <w:rFonts w:cs="Arial"/>
                <w:b/>
                <w:bCs/>
                <w:color w:val="333300"/>
                <w:sz w:val="24"/>
                <w:szCs w:val="24"/>
                <w:rtl/>
                <w:lang w:val="en-US"/>
              </w:rPr>
              <w:t>كيف يُمكن الإبلاغ عن أي مخالفة مُشتبه بها لقوانين التبغ الجديدة؟</w:t>
            </w:r>
          </w:p>
          <w:p w14:paraId="21E0D8A7" w14:textId="1B3968A6" w:rsidR="001F148B" w:rsidRPr="001F148B" w:rsidRDefault="001F148B" w:rsidP="00B03DE1">
            <w:pPr>
              <w:bidi/>
              <w:spacing w:before="240" w:line="276" w:lineRule="auto"/>
              <w:ind w:right="179"/>
              <w:rPr>
                <w:lang w:val="en-US"/>
              </w:rPr>
            </w:pPr>
            <w:r w:rsidRPr="001F148B">
              <w:rPr>
                <w:rFonts w:cs="Arial"/>
                <w:rtl/>
                <w:lang w:val="en-US"/>
              </w:rPr>
              <w:t xml:space="preserve">إذا اشتبه شخص ما في وجود مخالفة لقوانين التبغ الجديدة، يُمكنه الإبلاغ عن ذلك عبر الإنترنت على الرابط </w:t>
            </w:r>
            <w:hyperlink r:id="rId27" w:history="1">
              <w:r w:rsidRPr="00CF1118">
                <w:rPr>
                  <w:rStyle w:val="Hyperlink"/>
                  <w:rFonts w:ascii="Arial" w:eastAsia="Arial" w:hAnsi="Arial" w:cs="Arial"/>
                  <w:kern w:val="0"/>
                  <w:szCs w:val="24"/>
                  <w:lang w:val="en-US"/>
                  <w14:ligatures w14:val="none"/>
                </w:rPr>
                <w:t>health.gov.au/tobacco-complaints</w:t>
              </w:r>
            </w:hyperlink>
            <w:r w:rsidRPr="001F148B">
              <w:rPr>
                <w:rFonts w:cs="Arial"/>
                <w:rtl/>
                <w:lang w:val="en-US"/>
              </w:rPr>
              <w:t xml:space="preserve"> للتحقيق.</w:t>
            </w:r>
          </w:p>
          <w:p w14:paraId="49E44121" w14:textId="77777777" w:rsidR="001F148B" w:rsidRPr="001F148B" w:rsidRDefault="001F148B" w:rsidP="00B03DE1">
            <w:pPr>
              <w:bidi/>
              <w:spacing w:line="276" w:lineRule="auto"/>
              <w:ind w:right="179"/>
              <w:rPr>
                <w:lang w:val="en-US"/>
              </w:rPr>
            </w:pPr>
          </w:p>
          <w:p w14:paraId="54A36D3F" w14:textId="77777777" w:rsidR="001F148B" w:rsidRPr="001F148B" w:rsidRDefault="001F148B" w:rsidP="00B03DE1">
            <w:pPr>
              <w:bidi/>
              <w:spacing w:line="276" w:lineRule="auto"/>
              <w:ind w:right="179"/>
              <w:rPr>
                <w:b/>
                <w:bCs/>
                <w:color w:val="333300"/>
                <w:sz w:val="24"/>
                <w:szCs w:val="24"/>
                <w:lang w:val="en-US"/>
              </w:rPr>
            </w:pPr>
            <w:r w:rsidRPr="001F148B">
              <w:rPr>
                <w:rFonts w:cs="Arial"/>
                <w:b/>
                <w:bCs/>
                <w:color w:val="333300"/>
                <w:sz w:val="24"/>
                <w:szCs w:val="24"/>
                <w:rtl/>
                <w:lang w:val="en-US"/>
              </w:rPr>
              <w:t>كيف يُمكنني مساعدة عملائي على هذه التغييرات؟</w:t>
            </w:r>
          </w:p>
          <w:p w14:paraId="409663B4" w14:textId="70B36237" w:rsidR="001F148B" w:rsidRPr="001F148B" w:rsidRDefault="001F148B" w:rsidP="00B03DE1">
            <w:pPr>
              <w:bidi/>
              <w:spacing w:before="240" w:line="276" w:lineRule="auto"/>
              <w:ind w:right="179"/>
              <w:rPr>
                <w:lang w:val="en-US"/>
              </w:rPr>
            </w:pPr>
            <w:r w:rsidRPr="001F148B">
              <w:rPr>
                <w:rFonts w:cs="Arial"/>
                <w:rtl/>
                <w:lang w:val="en-US"/>
              </w:rPr>
              <w:t>سيلاحظ العملاء تغييرات في طعم منتجات التبغ وملمسها واسمها وحجمها وشكلها وتغليفها. قد لا تتوفر بعض المنتجات التي اعتادوا على شرائها.</w:t>
            </w:r>
          </w:p>
          <w:p w14:paraId="7D491CBF" w14:textId="5C1F92DD" w:rsidR="001F148B" w:rsidRPr="00B03DE1" w:rsidRDefault="001F148B" w:rsidP="00B03DE1">
            <w:pPr>
              <w:bidi/>
              <w:spacing w:line="276" w:lineRule="auto"/>
              <w:ind w:right="179"/>
              <w:rPr>
                <w:lang w:val="en-US"/>
              </w:rPr>
            </w:pPr>
            <w:r w:rsidRPr="001F148B">
              <w:rPr>
                <w:rFonts w:cs="Arial"/>
                <w:rtl/>
                <w:lang w:val="en-US"/>
              </w:rPr>
              <w:t>تتوفر ملصقات تُوضّح هذه التغييرات للعملاء ليعرضها تجار التجزئة في المتاجر.</w:t>
            </w:r>
          </w:p>
          <w:p w14:paraId="6538DC6E" w14:textId="77777777" w:rsidR="00CF1118" w:rsidRDefault="001F148B" w:rsidP="00B03DE1">
            <w:pPr>
              <w:bidi/>
              <w:spacing w:line="276" w:lineRule="auto"/>
              <w:ind w:right="179"/>
              <w:rPr>
                <w:rFonts w:cs="Arial"/>
                <w:lang w:val="en-US"/>
              </w:rPr>
            </w:pPr>
            <w:r w:rsidRPr="001F148B">
              <w:rPr>
                <w:rFonts w:cs="Arial"/>
                <w:rtl/>
                <w:lang w:val="en-US"/>
              </w:rPr>
              <w:t>يمكن تنزيلها من الرابط</w:t>
            </w:r>
          </w:p>
          <w:p w14:paraId="634E0D42" w14:textId="090F5A55" w:rsidR="001F148B" w:rsidRPr="001F148B" w:rsidRDefault="001F148B" w:rsidP="00CF1118">
            <w:pPr>
              <w:bidi/>
              <w:spacing w:line="276" w:lineRule="auto"/>
              <w:ind w:right="179"/>
              <w:rPr>
                <w:lang w:val="en-US"/>
              </w:rPr>
            </w:pPr>
            <w:r w:rsidRPr="001F148B">
              <w:rPr>
                <w:rFonts w:cs="Arial"/>
                <w:rtl/>
                <w:lang w:val="en-US"/>
              </w:rPr>
              <w:t xml:space="preserve"> </w:t>
            </w:r>
            <w:hyperlink r:id="rId28" w:history="1">
              <w:r w:rsidRPr="00CF1118">
                <w:rPr>
                  <w:rStyle w:val="Hyperlink"/>
                  <w:rFonts w:ascii="Arial" w:eastAsia="Arial" w:hAnsi="Arial" w:cs="Arial"/>
                  <w:kern w:val="0"/>
                  <w:szCs w:val="24"/>
                  <w:lang w:val="en-US"/>
                  <w14:ligatures w14:val="none"/>
                </w:rPr>
                <w:t>health.gov.au/tobacco-legislation-resources</w:t>
              </w:r>
            </w:hyperlink>
            <w:r w:rsidRPr="001F148B">
              <w:rPr>
                <w:rFonts w:cs="Arial"/>
                <w:rtl/>
                <w:lang w:val="en-US"/>
              </w:rPr>
              <w:t>.</w:t>
            </w:r>
          </w:p>
          <w:p w14:paraId="445F87E6" w14:textId="3B78D66F" w:rsidR="001F148B" w:rsidRPr="001F148B" w:rsidRDefault="001F148B" w:rsidP="00B03DE1">
            <w:pPr>
              <w:bidi/>
              <w:spacing w:line="276" w:lineRule="auto"/>
              <w:ind w:right="179"/>
              <w:rPr>
                <w:lang w:val="en-US"/>
              </w:rPr>
            </w:pPr>
            <w:r w:rsidRPr="001F148B">
              <w:rPr>
                <w:rFonts w:cs="Arial"/>
                <w:rtl/>
                <w:lang w:val="en-US"/>
              </w:rPr>
              <w:t xml:space="preserve">إذا رغب شخص ما في الإقلاع عن التدخين، فهناك الآن المزيد من الدعم المُتاح لمساعدته. يمكنه التحدث إلى </w:t>
            </w:r>
            <w:r w:rsidR="00A8462F">
              <w:rPr>
                <w:rFonts w:cs="Arial"/>
                <w:rtl/>
                <w:lang w:val="en-US"/>
              </w:rPr>
              <w:t>متخصص</w:t>
            </w:r>
            <w:r w:rsidRPr="001F148B">
              <w:rPr>
                <w:rFonts w:cs="Arial"/>
                <w:rtl/>
                <w:lang w:val="en-US"/>
              </w:rPr>
              <w:t xml:space="preserve"> رعاية صحية أو الاتصال بخط المساعدة للإقلاع عن التدخين على الرقم 7848</w:t>
            </w:r>
            <w:r w:rsidR="00A8462F">
              <w:rPr>
                <w:rFonts w:cs="Arial"/>
                <w:rtl/>
                <w:lang w:val="en-US"/>
              </w:rPr>
              <w:t xml:space="preserve"> 13</w:t>
            </w:r>
            <w:r w:rsidRPr="001F148B">
              <w:rPr>
                <w:rFonts w:cs="Arial"/>
                <w:rtl/>
                <w:lang w:val="en-US"/>
              </w:rPr>
              <w:t xml:space="preserve"> أو زيارة الموقع الإلكتروني </w:t>
            </w:r>
            <w:r w:rsidRPr="001F148B">
              <w:rPr>
                <w:lang w:val="en-US"/>
              </w:rPr>
              <w:t>quit.org.au</w:t>
            </w:r>
            <w:r w:rsidRPr="001F148B">
              <w:rPr>
                <w:rFonts w:cs="Arial"/>
                <w:rtl/>
                <w:lang w:val="en-US"/>
              </w:rPr>
              <w:t xml:space="preserve"> أو تنزيل تطبيق </w:t>
            </w:r>
            <w:r w:rsidRPr="001F148B">
              <w:rPr>
                <w:lang w:val="en-US"/>
              </w:rPr>
              <w:t xml:space="preserve">My </w:t>
            </w:r>
            <w:proofErr w:type="spellStart"/>
            <w:r w:rsidRPr="001F148B">
              <w:rPr>
                <w:lang w:val="en-US"/>
              </w:rPr>
              <w:t>QuitBuddy</w:t>
            </w:r>
            <w:proofErr w:type="spellEnd"/>
            <w:r w:rsidRPr="001F148B">
              <w:rPr>
                <w:rFonts w:cs="Arial"/>
                <w:rtl/>
                <w:lang w:val="en-US"/>
              </w:rPr>
              <w:t xml:space="preserve"> المجاني.</w:t>
            </w:r>
          </w:p>
          <w:p w14:paraId="1FED641D" w14:textId="77777777" w:rsidR="001F148B" w:rsidRPr="001F148B" w:rsidRDefault="001F148B" w:rsidP="00B03DE1">
            <w:pPr>
              <w:bidi/>
              <w:spacing w:line="276" w:lineRule="auto"/>
              <w:ind w:right="179"/>
              <w:rPr>
                <w:lang w:val="en-US"/>
              </w:rPr>
            </w:pPr>
          </w:p>
          <w:p w14:paraId="7126730A" w14:textId="77777777" w:rsidR="001F148B" w:rsidRPr="001F148B" w:rsidRDefault="001F148B" w:rsidP="00B03DE1">
            <w:pPr>
              <w:bidi/>
              <w:spacing w:line="276" w:lineRule="auto"/>
              <w:ind w:right="179"/>
              <w:rPr>
                <w:b/>
                <w:bCs/>
                <w:color w:val="333300"/>
                <w:sz w:val="24"/>
                <w:szCs w:val="24"/>
                <w:lang w:val="en-US"/>
              </w:rPr>
            </w:pPr>
            <w:r w:rsidRPr="001F148B">
              <w:rPr>
                <w:rFonts w:cs="Arial"/>
                <w:b/>
                <w:bCs/>
                <w:color w:val="333300"/>
                <w:sz w:val="24"/>
                <w:szCs w:val="24"/>
                <w:rtl/>
                <w:lang w:val="en-US"/>
              </w:rPr>
              <w:t>أين يمكن للعملاء الاطلاع على مزيد من المعلومات حول التغييرات؟</w:t>
            </w:r>
          </w:p>
          <w:p w14:paraId="1CF23676" w14:textId="7A085469" w:rsidR="001F148B" w:rsidRPr="001F148B" w:rsidRDefault="001F148B" w:rsidP="00EF3978">
            <w:pPr>
              <w:bidi/>
              <w:spacing w:before="240" w:line="276" w:lineRule="auto"/>
              <w:rPr>
                <w:lang w:val="en-US"/>
              </w:rPr>
            </w:pPr>
            <w:r w:rsidRPr="001F148B">
              <w:rPr>
                <w:rFonts w:cs="Arial"/>
                <w:rtl/>
                <w:lang w:val="en-US"/>
              </w:rPr>
              <w:t xml:space="preserve">يمكن الاطلاع على المعلومات على موقع </w:t>
            </w:r>
            <w:r w:rsidR="00EF3978">
              <w:rPr>
                <w:rFonts w:cs="Arial"/>
                <w:lang w:val="en-US"/>
              </w:rPr>
              <w:br/>
            </w:r>
            <w:r w:rsidR="00A8462F" w:rsidRPr="00A8462F">
              <w:rPr>
                <w:rFonts w:cs="Arial"/>
                <w:lang w:val="en-US"/>
              </w:rPr>
              <w:t xml:space="preserve">Department of Health </w:t>
            </w:r>
            <w:r w:rsidR="00CF1118" w:rsidRPr="00CF1118">
              <w:rPr>
                <w:rFonts w:cs="Arial"/>
                <w:lang w:val="en-US"/>
              </w:rPr>
              <w:t>, Disability and Ageing</w:t>
            </w:r>
            <w:r w:rsidR="00A8462F" w:rsidRPr="001F148B">
              <w:rPr>
                <w:rFonts w:cs="Arial"/>
                <w:rtl/>
                <w:lang w:val="en-US"/>
              </w:rPr>
              <w:t xml:space="preserve"> </w:t>
            </w:r>
            <w:r w:rsidRPr="001F148B">
              <w:rPr>
                <w:rFonts w:cs="Arial"/>
                <w:rtl/>
                <w:lang w:val="en-US"/>
              </w:rPr>
              <w:t xml:space="preserve">الإلكتروني </w:t>
            </w:r>
            <w:hyperlink r:id="rId29" w:history="1">
              <w:r w:rsidRPr="00CF1118">
                <w:rPr>
                  <w:rStyle w:val="Hyperlink"/>
                  <w:rFonts w:ascii="Arial" w:eastAsia="Arial" w:hAnsi="Arial" w:cs="Arial"/>
                  <w:kern w:val="0"/>
                  <w:szCs w:val="24"/>
                  <w:lang w:val="en-US"/>
                  <w14:ligatures w14:val="none"/>
                </w:rPr>
                <w:t>health.gov.au/tobacco-control</w:t>
              </w:r>
            </w:hyperlink>
            <w:r w:rsidRPr="001F148B">
              <w:rPr>
                <w:rFonts w:cs="Arial"/>
                <w:rtl/>
                <w:lang w:val="en-US"/>
              </w:rPr>
              <w:t>.</w:t>
            </w:r>
          </w:p>
          <w:p w14:paraId="1320073D" w14:textId="77777777" w:rsidR="001F148B" w:rsidRPr="001F148B" w:rsidRDefault="001F148B" w:rsidP="00B03DE1">
            <w:pPr>
              <w:bidi/>
              <w:spacing w:line="276" w:lineRule="auto"/>
              <w:ind w:right="179"/>
              <w:rPr>
                <w:lang w:val="en-US"/>
              </w:rPr>
            </w:pPr>
          </w:p>
          <w:p w14:paraId="4EC275BE" w14:textId="77777777" w:rsidR="001F148B" w:rsidRPr="001F148B" w:rsidRDefault="001F148B" w:rsidP="00B03DE1">
            <w:pPr>
              <w:bidi/>
              <w:spacing w:line="276" w:lineRule="auto"/>
              <w:ind w:right="179"/>
              <w:rPr>
                <w:b/>
                <w:bCs/>
                <w:color w:val="333300"/>
                <w:sz w:val="24"/>
                <w:szCs w:val="24"/>
                <w:lang w:val="en-US"/>
              </w:rPr>
            </w:pPr>
            <w:r w:rsidRPr="001F148B">
              <w:rPr>
                <w:rFonts w:cs="Arial"/>
                <w:b/>
                <w:bCs/>
                <w:color w:val="333300"/>
                <w:sz w:val="24"/>
                <w:szCs w:val="24"/>
                <w:rtl/>
                <w:lang w:val="en-US"/>
              </w:rPr>
              <w:t>كيف يمكنني معالجة أي مخاوف أو شكاوى بشأن التغييرات التي يثيرها العملاء؟</w:t>
            </w:r>
          </w:p>
          <w:p w14:paraId="4E06CFF9" w14:textId="088EF1B0" w:rsidR="001F148B" w:rsidRPr="001F148B" w:rsidRDefault="001F148B" w:rsidP="00B03DE1">
            <w:pPr>
              <w:bidi/>
              <w:spacing w:before="240" w:line="276" w:lineRule="auto"/>
              <w:ind w:right="179"/>
              <w:rPr>
                <w:lang w:val="en-US"/>
              </w:rPr>
            </w:pPr>
            <w:r w:rsidRPr="001F148B">
              <w:rPr>
                <w:rFonts w:cs="Arial"/>
                <w:rtl/>
                <w:lang w:val="en-US"/>
              </w:rPr>
              <w:t xml:space="preserve">إذا كانت لدى العميل مخاوف أو يرغب في تقديم شكوى بشأن قوانين التبغ الجديدة، فيمكنه </w:t>
            </w:r>
            <w:r w:rsidR="00BD4DC3">
              <w:rPr>
                <w:rFonts w:cs="Arial"/>
                <w:rtl/>
                <w:lang w:val="en-US"/>
              </w:rPr>
              <w:t>ذلك</w:t>
            </w:r>
            <w:r w:rsidR="00BD4DC3" w:rsidRPr="001F148B">
              <w:rPr>
                <w:rFonts w:cs="Arial"/>
                <w:rtl/>
                <w:lang w:val="en-US"/>
              </w:rPr>
              <w:t xml:space="preserve"> </w:t>
            </w:r>
            <w:r w:rsidRPr="001F148B">
              <w:rPr>
                <w:rFonts w:cs="Arial"/>
                <w:rtl/>
                <w:lang w:val="en-US"/>
              </w:rPr>
              <w:t xml:space="preserve">عبر البريد الإلكتروني </w:t>
            </w:r>
            <w:hyperlink r:id="rId30" w:history="1">
              <w:r w:rsidRPr="00B70FD9">
                <w:rPr>
                  <w:rStyle w:val="Hyperlink"/>
                  <w:rFonts w:ascii="Arial" w:eastAsia="Arial" w:hAnsi="Arial" w:cs="Arial"/>
                  <w:kern w:val="0"/>
                  <w:szCs w:val="24"/>
                  <w:lang w:val="en-US"/>
                  <w14:ligatures w14:val="none"/>
                </w:rPr>
                <w:t>tobacco.control@health.gov.au</w:t>
              </w:r>
            </w:hyperlink>
            <w:r w:rsidRPr="001F148B">
              <w:rPr>
                <w:rFonts w:cs="Arial"/>
                <w:rtl/>
                <w:lang w:val="en-US"/>
              </w:rPr>
              <w:t>.</w:t>
            </w:r>
          </w:p>
          <w:p w14:paraId="7665647C" w14:textId="77777777" w:rsidR="001F148B" w:rsidRPr="001F148B" w:rsidRDefault="001F148B" w:rsidP="00B03DE1">
            <w:pPr>
              <w:bidi/>
              <w:spacing w:line="276" w:lineRule="auto"/>
              <w:ind w:right="179"/>
              <w:rPr>
                <w:lang w:val="en-US"/>
              </w:rPr>
            </w:pPr>
          </w:p>
          <w:p w14:paraId="2ACCF1DE" w14:textId="77777777" w:rsidR="001F148B" w:rsidRPr="001F148B" w:rsidRDefault="001F148B" w:rsidP="00B03DE1">
            <w:pPr>
              <w:bidi/>
              <w:spacing w:line="276" w:lineRule="auto"/>
              <w:ind w:right="179"/>
              <w:rPr>
                <w:b/>
                <w:bCs/>
                <w:color w:val="333300"/>
                <w:sz w:val="24"/>
                <w:szCs w:val="24"/>
                <w:lang w:val="en-US"/>
              </w:rPr>
            </w:pPr>
            <w:r w:rsidRPr="001F148B">
              <w:rPr>
                <w:rFonts w:cs="Arial"/>
                <w:b/>
                <w:bCs/>
                <w:color w:val="333300"/>
                <w:sz w:val="24"/>
                <w:szCs w:val="24"/>
                <w:rtl/>
                <w:lang w:val="en-US"/>
              </w:rPr>
              <w:t>أين يمكنني الاطلاع على مزيد من المعلومات حول التغييرات ومسؤولياتي؟</w:t>
            </w:r>
          </w:p>
          <w:p w14:paraId="0B4D93C9" w14:textId="77777777" w:rsidR="00CF1118" w:rsidRDefault="001F148B" w:rsidP="00B03DE1">
            <w:pPr>
              <w:bidi/>
              <w:spacing w:before="240" w:line="276" w:lineRule="auto"/>
              <w:ind w:right="179"/>
              <w:rPr>
                <w:rFonts w:cs="Arial"/>
                <w:lang w:val="en-US"/>
              </w:rPr>
            </w:pPr>
            <w:r w:rsidRPr="001F148B">
              <w:rPr>
                <w:rFonts w:cs="Arial"/>
                <w:rtl/>
                <w:lang w:val="en-US"/>
              </w:rPr>
              <w:t xml:space="preserve">تتوفر المزيد من المعلومات والإرشادات على موقع </w:t>
            </w:r>
            <w:r w:rsidR="00A8462F" w:rsidRPr="00A8462F">
              <w:rPr>
                <w:rFonts w:cs="Arial"/>
                <w:lang w:val="en-US"/>
              </w:rPr>
              <w:t>Department of Health</w:t>
            </w:r>
            <w:r w:rsidR="00D421B0">
              <w:rPr>
                <w:rFonts w:cs="Arial"/>
                <w:lang w:val="en-US"/>
              </w:rPr>
              <w:t>, Disability and Ageing</w:t>
            </w:r>
            <w:r w:rsidRPr="001F148B">
              <w:rPr>
                <w:rFonts w:cs="Arial"/>
                <w:rtl/>
                <w:lang w:val="en-US"/>
              </w:rPr>
              <w:t xml:space="preserve"> الإلكتروني</w:t>
            </w:r>
          </w:p>
          <w:p w14:paraId="568B5977" w14:textId="30FEDCAE" w:rsidR="001F148B" w:rsidRDefault="001F148B" w:rsidP="00F317E5">
            <w:pPr>
              <w:bidi/>
              <w:spacing w:line="276" w:lineRule="auto"/>
              <w:ind w:right="179"/>
              <w:rPr>
                <w:rtl/>
                <w:lang w:val="en-US"/>
              </w:rPr>
            </w:pPr>
            <w:r w:rsidRPr="001F148B">
              <w:rPr>
                <w:rFonts w:cs="Arial"/>
                <w:rtl/>
                <w:lang w:val="en-US"/>
              </w:rPr>
              <w:t xml:space="preserve"> </w:t>
            </w:r>
            <w:hyperlink r:id="rId31" w:history="1">
              <w:r w:rsidRPr="00CF1118">
                <w:rPr>
                  <w:rStyle w:val="Hyperlink"/>
                  <w:rFonts w:ascii="Arial" w:eastAsia="Arial" w:hAnsi="Arial" w:cs="Arial"/>
                  <w:kern w:val="0"/>
                  <w:szCs w:val="24"/>
                  <w:lang w:val="en-US"/>
                  <w14:ligatures w14:val="none"/>
                </w:rPr>
                <w:t>health.gov.au/tobacco-control</w:t>
              </w:r>
            </w:hyperlink>
            <w:r w:rsidRPr="001F148B">
              <w:rPr>
                <w:rFonts w:cs="Arial"/>
                <w:rtl/>
                <w:lang w:val="en-US"/>
              </w:rPr>
              <w:t>.</w:t>
            </w:r>
          </w:p>
        </w:tc>
      </w:tr>
    </w:tbl>
    <w:p w14:paraId="5A0268EB" w14:textId="759DA4CD" w:rsidR="001F148B" w:rsidRPr="001F148B" w:rsidRDefault="001F148B" w:rsidP="00A8462F">
      <w:pPr>
        <w:bidi/>
        <w:rPr>
          <w:lang w:val="en-US"/>
        </w:rPr>
      </w:pPr>
      <w:r w:rsidRPr="00CF2611">
        <w:rPr>
          <w:rFonts w:asciiTheme="minorBidi" w:hAnsiTheme="minorBidi"/>
          <w:noProof/>
          <w:color w:val="000000" w:themeColor="text1"/>
          <w:sz w:val="20"/>
          <w:szCs w:val="20"/>
        </w:rPr>
        <mc:AlternateContent>
          <mc:Choice Requires="wps">
            <w:drawing>
              <wp:anchor distT="0" distB="0" distL="0" distR="0" simplePos="0" relativeHeight="251668480" behindDoc="0" locked="0" layoutInCell="1" allowOverlap="1" wp14:anchorId="3BC853CB" wp14:editId="4430B2C7">
                <wp:simplePos x="0" y="0"/>
                <wp:positionH relativeFrom="page">
                  <wp:posOffset>7280275</wp:posOffset>
                </wp:positionH>
                <wp:positionV relativeFrom="page">
                  <wp:posOffset>7381875</wp:posOffset>
                </wp:positionV>
                <wp:extent cx="133350" cy="2612390"/>
                <wp:effectExtent l="0" t="0" r="0" b="0"/>
                <wp:wrapNone/>
                <wp:docPr id="967735364"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 cy="2612390"/>
                        </a:xfrm>
                        <a:prstGeom prst="rect">
                          <a:avLst/>
                        </a:prstGeom>
                      </wps:spPr>
                      <wps:txbx>
                        <w:txbxContent>
                          <w:p w14:paraId="297FDCF5" w14:textId="77777777" w:rsidR="001F148B" w:rsidRDefault="001F148B" w:rsidP="001F148B">
                            <w:pPr>
                              <w:spacing w:before="24"/>
                              <w:ind w:left="20"/>
                              <w:rPr>
                                <w:sz w:val="14"/>
                              </w:rPr>
                            </w:pPr>
                            <w:r>
                              <w:rPr>
                                <w:color w:val="524F26"/>
                                <w:sz w:val="14"/>
                              </w:rPr>
                              <w:t>Tobacco</w:t>
                            </w:r>
                            <w:r>
                              <w:rPr>
                                <w:color w:val="524F26"/>
                                <w:spacing w:val="7"/>
                                <w:sz w:val="14"/>
                              </w:rPr>
                              <w:t xml:space="preserve"> </w:t>
                            </w:r>
                            <w:r>
                              <w:rPr>
                                <w:color w:val="524F26"/>
                                <w:sz w:val="14"/>
                              </w:rPr>
                              <w:t>Reforms</w:t>
                            </w:r>
                            <w:r>
                              <w:rPr>
                                <w:color w:val="524F26"/>
                                <w:spacing w:val="7"/>
                                <w:sz w:val="14"/>
                              </w:rPr>
                              <w:t xml:space="preserve"> </w:t>
                            </w:r>
                            <w:r>
                              <w:rPr>
                                <w:color w:val="524F26"/>
                                <w:sz w:val="14"/>
                              </w:rPr>
                              <w:t>Factsheet</w:t>
                            </w:r>
                            <w:r>
                              <w:rPr>
                                <w:color w:val="524F26"/>
                                <w:spacing w:val="8"/>
                                <w:sz w:val="14"/>
                              </w:rPr>
                              <w:t xml:space="preserve"> </w:t>
                            </w:r>
                            <w:r>
                              <w:rPr>
                                <w:color w:val="524F26"/>
                                <w:sz w:val="14"/>
                              </w:rPr>
                              <w:t>|</w:t>
                            </w:r>
                            <w:r>
                              <w:rPr>
                                <w:color w:val="524F26"/>
                                <w:spacing w:val="7"/>
                                <w:sz w:val="14"/>
                              </w:rPr>
                              <w:t xml:space="preserve"> </w:t>
                            </w:r>
                            <w:r>
                              <w:rPr>
                                <w:color w:val="524F26"/>
                                <w:sz w:val="14"/>
                              </w:rPr>
                              <w:t>Version</w:t>
                            </w:r>
                            <w:r>
                              <w:rPr>
                                <w:color w:val="524F26"/>
                                <w:spacing w:val="8"/>
                                <w:sz w:val="14"/>
                              </w:rPr>
                              <w:t xml:space="preserve"> </w:t>
                            </w:r>
                            <w:r>
                              <w:rPr>
                                <w:color w:val="524F26"/>
                                <w:sz w:val="14"/>
                              </w:rPr>
                              <w:t>1.0</w:t>
                            </w:r>
                            <w:r>
                              <w:rPr>
                                <w:color w:val="524F26"/>
                                <w:spacing w:val="7"/>
                                <w:sz w:val="14"/>
                              </w:rPr>
                              <w:t xml:space="preserve"> </w:t>
                            </w:r>
                            <w:r>
                              <w:rPr>
                                <w:color w:val="524F26"/>
                                <w:sz w:val="14"/>
                              </w:rPr>
                              <w:t>|</w:t>
                            </w:r>
                            <w:r>
                              <w:rPr>
                                <w:color w:val="524F26"/>
                                <w:spacing w:val="8"/>
                                <w:sz w:val="14"/>
                              </w:rPr>
                              <w:t xml:space="preserve"> </w:t>
                            </w:r>
                            <w:r>
                              <w:rPr>
                                <w:color w:val="524F26"/>
                                <w:sz w:val="14"/>
                              </w:rPr>
                              <w:t>Updated:</w:t>
                            </w:r>
                            <w:r>
                              <w:rPr>
                                <w:color w:val="524F26"/>
                                <w:spacing w:val="7"/>
                                <w:sz w:val="14"/>
                              </w:rPr>
                              <w:t xml:space="preserve"> </w:t>
                            </w:r>
                            <w:r>
                              <w:rPr>
                                <w:color w:val="524F26"/>
                                <w:sz w:val="14"/>
                              </w:rPr>
                              <w:t>APR</w:t>
                            </w:r>
                            <w:r>
                              <w:rPr>
                                <w:color w:val="524F26"/>
                                <w:spacing w:val="7"/>
                                <w:sz w:val="14"/>
                              </w:rPr>
                              <w:t xml:space="preserve"> </w:t>
                            </w:r>
                            <w:r>
                              <w:rPr>
                                <w:color w:val="524F26"/>
                                <w:spacing w:val="-4"/>
                                <w:sz w:val="14"/>
                              </w:rPr>
                              <w:t>2025</w:t>
                            </w:r>
                          </w:p>
                        </w:txbxContent>
                      </wps:txbx>
                      <wps:bodyPr vert="vert" wrap="square" lIns="0" tIns="0" rIns="0" bIns="0" rtlCol="0">
                        <a:noAutofit/>
                      </wps:bodyPr>
                    </wps:wsp>
                  </a:graphicData>
                </a:graphic>
              </wp:anchor>
            </w:drawing>
          </mc:Choice>
          <mc:Fallback>
            <w:pict>
              <v:shape w14:anchorId="3BC853CB" id="_x0000_s1030" type="#_x0000_t202" style="position:absolute;left:0;text-align:left;margin-left:573.25pt;margin-top:581.25pt;width:10.5pt;height:205.7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yLpoAEAAC4DAAAOAAAAZHJzL2Uyb0RvYy54bWysUttu2zAMfR/QfxD0vjiXtdiMOMXWYsWA&#10;YhvQ9QMUWYqFWaJGKrHz96NUJxnWt2EvtGRSh+cccn07+l4cDJKD0MjFbC6FCRpaF3aNfP7x+e17&#10;KSip0Koegmnk0ZC83Vy9WQ+xNkvooG8NCgYJVA+xkV1Ksa4q0p3ximYQTeCkBfQq8RV3VYtqYHTf&#10;V8v5/KYaANuIoA0R/71/ScpNwbfW6PTNWjJJ9I1kbqlELHGbY7VZq3qHKnZOTzTUP7DwygVueoa6&#10;V0mJPbpXUN5pBAKbZhp8BdY6bYoGVrOY/6XmqVPRFC1sDsWzTfT/YPXXw1P8jiKNn2DkARYRFB9B&#10;/yT2phoi1VNN9pRq4uosdLTo85clCH7I3h7PfpoxCZ3RVqvVNWc0p5Y3i+XqQzG8uryOSOnBgBf5&#10;0EjkeRUG6vBIKfdX9alkIvPSPzNJ43YUrm3kuzzF/GcL7ZG18DoyVo5SDDzaRtKvvUIjRf8lsHd5&#10;D04HPB22pwOm/g7KtmR5AT7uE1hXyFx6TGR4KIXjtEB56n/eS9VlzTe/AQAA//8DAFBLAwQUAAYA&#10;CAAAACEApSR+POMAAAAPAQAADwAAAGRycy9kb3ducmV2LnhtbEyPwU7DMBBE70j8g7VI3KiTtkkh&#10;xKkohUsFUlvgwM2N3SQiXofYbczfsznB7Y12NDuTL4Np2Vn3rrEoIJ5EwDSWVjVYCXh/e765Bea8&#10;RCVbi1rAj3awLC4vcpkpO+BOn/e+YhSCLpMCau+7jHNX1tpIN7GdRrodbW+kJ9lXXPVyoHDT8mkU&#10;pdzIBulDLTv9WOvya38yAp5W28369TuE47CKm7lcJx+zl08hrq/Cwz0wr4P/M8NYn6pDQZ0O9oTK&#10;sZZ0PE8T8o6UTolGT5wuiA5EyWJ2B7zI+f8dxS8AAAD//wMAUEsBAi0AFAAGAAgAAAAhALaDOJL+&#10;AAAA4QEAABMAAAAAAAAAAAAAAAAAAAAAAFtDb250ZW50X1R5cGVzXS54bWxQSwECLQAUAAYACAAA&#10;ACEAOP0h/9YAAACUAQAACwAAAAAAAAAAAAAAAAAvAQAAX3JlbHMvLnJlbHNQSwECLQAUAAYACAAA&#10;ACEAHX8i6aABAAAuAwAADgAAAAAAAAAAAAAAAAAuAgAAZHJzL2Uyb0RvYy54bWxQSwECLQAUAAYA&#10;CAAAACEApSR+POMAAAAPAQAADwAAAAAAAAAAAAAAAAD6AwAAZHJzL2Rvd25yZXYueG1sUEsFBgAA&#10;AAAEAAQA8wAAAAoFAAAAAA==&#10;" filled="f" stroked="f">
                <v:textbox style="layout-flow:vertical" inset="0,0,0,0">
                  <w:txbxContent>
                    <w:p w14:paraId="297FDCF5" w14:textId="77777777" w:rsidR="001F148B" w:rsidRDefault="001F148B" w:rsidP="001F148B">
                      <w:pPr>
                        <w:spacing w:before="24"/>
                        <w:ind w:left="20"/>
                        <w:rPr>
                          <w:sz w:val="14"/>
                        </w:rPr>
                      </w:pPr>
                      <w:r>
                        <w:rPr>
                          <w:color w:val="524F26"/>
                          <w:sz w:val="14"/>
                        </w:rPr>
                        <w:t>Tobacco</w:t>
                      </w:r>
                      <w:r>
                        <w:rPr>
                          <w:color w:val="524F26"/>
                          <w:spacing w:val="7"/>
                          <w:sz w:val="14"/>
                        </w:rPr>
                        <w:t xml:space="preserve"> </w:t>
                      </w:r>
                      <w:r>
                        <w:rPr>
                          <w:color w:val="524F26"/>
                          <w:sz w:val="14"/>
                        </w:rPr>
                        <w:t>Reforms</w:t>
                      </w:r>
                      <w:r>
                        <w:rPr>
                          <w:color w:val="524F26"/>
                          <w:spacing w:val="7"/>
                          <w:sz w:val="14"/>
                        </w:rPr>
                        <w:t xml:space="preserve"> </w:t>
                      </w:r>
                      <w:r>
                        <w:rPr>
                          <w:color w:val="524F26"/>
                          <w:sz w:val="14"/>
                        </w:rPr>
                        <w:t>Factsheet</w:t>
                      </w:r>
                      <w:r>
                        <w:rPr>
                          <w:color w:val="524F26"/>
                          <w:spacing w:val="8"/>
                          <w:sz w:val="14"/>
                        </w:rPr>
                        <w:t xml:space="preserve"> </w:t>
                      </w:r>
                      <w:r>
                        <w:rPr>
                          <w:color w:val="524F26"/>
                          <w:sz w:val="14"/>
                        </w:rPr>
                        <w:t>|</w:t>
                      </w:r>
                      <w:r>
                        <w:rPr>
                          <w:color w:val="524F26"/>
                          <w:spacing w:val="7"/>
                          <w:sz w:val="14"/>
                        </w:rPr>
                        <w:t xml:space="preserve"> </w:t>
                      </w:r>
                      <w:r>
                        <w:rPr>
                          <w:color w:val="524F26"/>
                          <w:sz w:val="14"/>
                        </w:rPr>
                        <w:t>Version</w:t>
                      </w:r>
                      <w:r>
                        <w:rPr>
                          <w:color w:val="524F26"/>
                          <w:spacing w:val="8"/>
                          <w:sz w:val="14"/>
                        </w:rPr>
                        <w:t xml:space="preserve"> </w:t>
                      </w:r>
                      <w:r>
                        <w:rPr>
                          <w:color w:val="524F26"/>
                          <w:sz w:val="14"/>
                        </w:rPr>
                        <w:t>1.0</w:t>
                      </w:r>
                      <w:r>
                        <w:rPr>
                          <w:color w:val="524F26"/>
                          <w:spacing w:val="7"/>
                          <w:sz w:val="14"/>
                        </w:rPr>
                        <w:t xml:space="preserve"> </w:t>
                      </w:r>
                      <w:r>
                        <w:rPr>
                          <w:color w:val="524F26"/>
                          <w:sz w:val="14"/>
                        </w:rPr>
                        <w:t>|</w:t>
                      </w:r>
                      <w:r>
                        <w:rPr>
                          <w:color w:val="524F26"/>
                          <w:spacing w:val="8"/>
                          <w:sz w:val="14"/>
                        </w:rPr>
                        <w:t xml:space="preserve"> </w:t>
                      </w:r>
                      <w:r>
                        <w:rPr>
                          <w:color w:val="524F26"/>
                          <w:sz w:val="14"/>
                        </w:rPr>
                        <w:t>Updated:</w:t>
                      </w:r>
                      <w:r>
                        <w:rPr>
                          <w:color w:val="524F26"/>
                          <w:spacing w:val="7"/>
                          <w:sz w:val="14"/>
                        </w:rPr>
                        <w:t xml:space="preserve"> </w:t>
                      </w:r>
                      <w:r>
                        <w:rPr>
                          <w:color w:val="524F26"/>
                          <w:sz w:val="14"/>
                        </w:rPr>
                        <w:t>APR</w:t>
                      </w:r>
                      <w:r>
                        <w:rPr>
                          <w:color w:val="524F26"/>
                          <w:spacing w:val="7"/>
                          <w:sz w:val="14"/>
                        </w:rPr>
                        <w:t xml:space="preserve"> </w:t>
                      </w:r>
                      <w:r>
                        <w:rPr>
                          <w:color w:val="524F26"/>
                          <w:spacing w:val="-4"/>
                          <w:sz w:val="14"/>
                        </w:rPr>
                        <w:t>2025</w:t>
                      </w:r>
                    </w:p>
                  </w:txbxContent>
                </v:textbox>
                <w10:wrap anchorx="page" anchory="page"/>
              </v:shape>
            </w:pict>
          </mc:Fallback>
        </mc:AlternateContent>
      </w:r>
    </w:p>
    <w:sectPr w:rsidR="001F148B" w:rsidRPr="001F148B" w:rsidSect="001A0D98">
      <w:footerReference w:type="default" r:id="rId32"/>
      <w:pgSz w:w="11900" w:h="16840"/>
      <w:pgMar w:top="1440" w:right="1440" w:bottom="1440" w:left="1440"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1C1FE" w14:textId="77777777" w:rsidR="00973A34" w:rsidRDefault="00973A34">
      <w:pPr>
        <w:spacing w:after="0" w:line="240" w:lineRule="auto"/>
      </w:pPr>
      <w:r>
        <w:separator/>
      </w:r>
    </w:p>
  </w:endnote>
  <w:endnote w:type="continuationSeparator" w:id="0">
    <w:p w14:paraId="5CF51395" w14:textId="77777777" w:rsidR="00973A34" w:rsidRDefault="00973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79BA8" w14:textId="2A70E030" w:rsidR="00B13BC1" w:rsidRPr="000E5902" w:rsidRDefault="000E5902" w:rsidP="0023273C">
    <w:pPr>
      <w:ind w:right="37"/>
      <w:jc w:val="center"/>
      <w:rPr>
        <w:rStyle w:val="Hyperlink"/>
        <w:rFonts w:asciiTheme="minorBidi" w:hAnsiTheme="minorBidi"/>
        <w:b/>
        <w:sz w:val="28"/>
      </w:rPr>
    </w:pPr>
    <w:r>
      <w:rPr>
        <w:rFonts w:asciiTheme="minorBidi" w:hAnsiTheme="minorBidi"/>
        <w:b/>
        <w:color w:val="000000" w:themeColor="text1"/>
        <w:spacing w:val="-5"/>
        <w:sz w:val="28"/>
      </w:rPr>
      <w:fldChar w:fldCharType="begin"/>
    </w:r>
    <w:r>
      <w:rPr>
        <w:rFonts w:asciiTheme="minorBidi" w:hAnsiTheme="minorBidi"/>
        <w:b/>
        <w:color w:val="000000" w:themeColor="text1"/>
        <w:spacing w:val="-5"/>
        <w:sz w:val="28"/>
      </w:rPr>
      <w:instrText>HYPERLINK "https://www.health.gov.au/topics/smoking-vaping-and-tobacco/tobacco-control?language=und"</w:instrText>
    </w:r>
    <w:r>
      <w:rPr>
        <w:rFonts w:asciiTheme="minorBidi" w:hAnsiTheme="minorBidi"/>
        <w:b/>
        <w:color w:val="000000" w:themeColor="text1"/>
        <w:spacing w:val="-5"/>
        <w:sz w:val="28"/>
      </w:rPr>
    </w:r>
    <w:r>
      <w:rPr>
        <w:rFonts w:asciiTheme="minorBidi" w:hAnsiTheme="minorBidi"/>
        <w:b/>
        <w:color w:val="000000" w:themeColor="text1"/>
        <w:spacing w:val="-5"/>
        <w:sz w:val="28"/>
      </w:rPr>
      <w:fldChar w:fldCharType="separate"/>
    </w:r>
    <w:r w:rsidR="00B13BC1" w:rsidRPr="000E5902">
      <w:rPr>
        <w:rStyle w:val="Hyperlink"/>
        <w:rFonts w:asciiTheme="minorBidi" w:hAnsiTheme="minorBidi"/>
        <w:b/>
        <w:spacing w:val="-5"/>
        <w:sz w:val="28"/>
      </w:rPr>
      <w:t>health.gov.au/tobacco-</w:t>
    </w:r>
    <w:r w:rsidR="00B13BC1" w:rsidRPr="000E5902">
      <w:rPr>
        <w:rStyle w:val="Hyperlink"/>
        <w:rFonts w:asciiTheme="minorBidi" w:hAnsiTheme="minorBidi"/>
        <w:b/>
        <w:spacing w:val="-2"/>
        <w:sz w:val="28"/>
      </w:rPr>
      <w:t>control</w:t>
    </w:r>
  </w:p>
  <w:p w14:paraId="515B4E14" w14:textId="68DC4DEA" w:rsidR="00B13BC1" w:rsidRDefault="000E5902">
    <w:pPr>
      <w:pStyle w:val="Footer"/>
    </w:pPr>
    <w:r>
      <w:rPr>
        <w:rFonts w:asciiTheme="minorBidi" w:hAnsiTheme="minorBidi"/>
        <w:b/>
        <w:color w:val="000000" w:themeColor="text1"/>
        <w:spacing w:val="-5"/>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F2B1C" w14:textId="77777777" w:rsidR="00973A34" w:rsidRDefault="00973A34">
      <w:pPr>
        <w:spacing w:after="0" w:line="240" w:lineRule="auto"/>
      </w:pPr>
      <w:r>
        <w:separator/>
      </w:r>
    </w:p>
  </w:footnote>
  <w:footnote w:type="continuationSeparator" w:id="0">
    <w:p w14:paraId="18DCFAEE" w14:textId="77777777" w:rsidR="00973A34" w:rsidRDefault="00973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AB0BAE"/>
    <w:multiLevelType w:val="hybridMultilevel"/>
    <w:tmpl w:val="67FCCF94"/>
    <w:lvl w:ilvl="0" w:tplc="14C64922">
      <w:start w:val="1"/>
      <w:numFmt w:val="bullet"/>
      <w:lvlText w:val=""/>
      <w:lvlJc w:val="left"/>
      <w:pPr>
        <w:ind w:left="360" w:hanging="360"/>
      </w:pPr>
      <w:rPr>
        <w:rFonts w:ascii="Symbol" w:hAnsi="Symbol" w:hint="default"/>
        <w:color w:val="333300"/>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num w:numId="1" w16cid:durableId="1742748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98"/>
    <w:rsid w:val="00013F92"/>
    <w:rsid w:val="00024339"/>
    <w:rsid w:val="000B47A7"/>
    <w:rsid w:val="000E305E"/>
    <w:rsid w:val="000E5902"/>
    <w:rsid w:val="00125B11"/>
    <w:rsid w:val="00166D68"/>
    <w:rsid w:val="001A0D98"/>
    <w:rsid w:val="001F148B"/>
    <w:rsid w:val="00237597"/>
    <w:rsid w:val="00252E61"/>
    <w:rsid w:val="00257AB9"/>
    <w:rsid w:val="003116E0"/>
    <w:rsid w:val="00332695"/>
    <w:rsid w:val="003664AC"/>
    <w:rsid w:val="00376400"/>
    <w:rsid w:val="00381BFD"/>
    <w:rsid w:val="003A75C1"/>
    <w:rsid w:val="003E7227"/>
    <w:rsid w:val="004124BB"/>
    <w:rsid w:val="004D1E40"/>
    <w:rsid w:val="004D38B7"/>
    <w:rsid w:val="0054233B"/>
    <w:rsid w:val="005A3548"/>
    <w:rsid w:val="005C5C60"/>
    <w:rsid w:val="005F1D8C"/>
    <w:rsid w:val="00640F72"/>
    <w:rsid w:val="006B6746"/>
    <w:rsid w:val="0070405D"/>
    <w:rsid w:val="0071045D"/>
    <w:rsid w:val="007D6AB4"/>
    <w:rsid w:val="00836824"/>
    <w:rsid w:val="008963E0"/>
    <w:rsid w:val="008A5A9B"/>
    <w:rsid w:val="008E38F2"/>
    <w:rsid w:val="009543F0"/>
    <w:rsid w:val="00973A34"/>
    <w:rsid w:val="0099348D"/>
    <w:rsid w:val="009A5C52"/>
    <w:rsid w:val="009D2A70"/>
    <w:rsid w:val="00A31931"/>
    <w:rsid w:val="00A8462F"/>
    <w:rsid w:val="00A87153"/>
    <w:rsid w:val="00B03DE1"/>
    <w:rsid w:val="00B13BC1"/>
    <w:rsid w:val="00B31140"/>
    <w:rsid w:val="00B37BE7"/>
    <w:rsid w:val="00B70FD9"/>
    <w:rsid w:val="00B779DE"/>
    <w:rsid w:val="00B930A0"/>
    <w:rsid w:val="00B948F7"/>
    <w:rsid w:val="00BA5847"/>
    <w:rsid w:val="00BC60B2"/>
    <w:rsid w:val="00BD4DC3"/>
    <w:rsid w:val="00BF2891"/>
    <w:rsid w:val="00BF423D"/>
    <w:rsid w:val="00C01EF2"/>
    <w:rsid w:val="00CB5963"/>
    <w:rsid w:val="00CF1118"/>
    <w:rsid w:val="00D421B0"/>
    <w:rsid w:val="00D47F7E"/>
    <w:rsid w:val="00D77814"/>
    <w:rsid w:val="00D94C8B"/>
    <w:rsid w:val="00DD5078"/>
    <w:rsid w:val="00DF695A"/>
    <w:rsid w:val="00E00BA1"/>
    <w:rsid w:val="00E66088"/>
    <w:rsid w:val="00E76DA4"/>
    <w:rsid w:val="00EF3978"/>
    <w:rsid w:val="00F317E5"/>
    <w:rsid w:val="00FE115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AFF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98"/>
    <w:rPr>
      <w:lang w:val="en-AU"/>
    </w:rPr>
  </w:style>
  <w:style w:type="paragraph" w:styleId="Heading1">
    <w:name w:val="heading 1"/>
    <w:basedOn w:val="Normal"/>
    <w:next w:val="Normal"/>
    <w:link w:val="Heading1Char"/>
    <w:uiPriority w:val="9"/>
    <w:qFormat/>
    <w:rsid w:val="001A0D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0D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D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D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D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D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D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D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D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D98"/>
    <w:rPr>
      <w:rFonts w:asciiTheme="majorHAnsi" w:eastAsiaTheme="majorEastAsia" w:hAnsiTheme="majorHAnsi" w:cstheme="majorBidi"/>
      <w:color w:val="0F4761" w:themeColor="accent1" w:themeShade="BF"/>
      <w:sz w:val="40"/>
      <w:szCs w:val="40"/>
      <w:lang w:val="en-AU"/>
    </w:rPr>
  </w:style>
  <w:style w:type="character" w:customStyle="1" w:styleId="Heading2Char">
    <w:name w:val="Heading 2 Char"/>
    <w:basedOn w:val="DefaultParagraphFont"/>
    <w:link w:val="Heading2"/>
    <w:uiPriority w:val="9"/>
    <w:semiHidden/>
    <w:rsid w:val="001A0D98"/>
    <w:rPr>
      <w:rFonts w:asciiTheme="majorHAnsi" w:eastAsiaTheme="majorEastAsia" w:hAnsiTheme="majorHAnsi" w:cstheme="majorBidi"/>
      <w:color w:val="0F4761" w:themeColor="accent1" w:themeShade="BF"/>
      <w:sz w:val="32"/>
      <w:szCs w:val="32"/>
      <w:lang w:val="en-AU"/>
    </w:rPr>
  </w:style>
  <w:style w:type="character" w:customStyle="1" w:styleId="Heading3Char">
    <w:name w:val="Heading 3 Char"/>
    <w:basedOn w:val="DefaultParagraphFont"/>
    <w:link w:val="Heading3"/>
    <w:uiPriority w:val="9"/>
    <w:semiHidden/>
    <w:rsid w:val="001A0D98"/>
    <w:rPr>
      <w:rFonts w:eastAsiaTheme="majorEastAsia" w:cstheme="majorBidi"/>
      <w:color w:val="0F4761" w:themeColor="accent1" w:themeShade="BF"/>
      <w:sz w:val="28"/>
      <w:szCs w:val="28"/>
      <w:lang w:val="en-AU"/>
    </w:rPr>
  </w:style>
  <w:style w:type="character" w:customStyle="1" w:styleId="Heading4Char">
    <w:name w:val="Heading 4 Char"/>
    <w:basedOn w:val="DefaultParagraphFont"/>
    <w:link w:val="Heading4"/>
    <w:uiPriority w:val="9"/>
    <w:semiHidden/>
    <w:rsid w:val="001A0D98"/>
    <w:rPr>
      <w:rFonts w:eastAsiaTheme="majorEastAsia" w:cstheme="majorBidi"/>
      <w:i/>
      <w:iCs/>
      <w:color w:val="0F4761" w:themeColor="accent1" w:themeShade="BF"/>
      <w:lang w:val="en-AU"/>
    </w:rPr>
  </w:style>
  <w:style w:type="character" w:customStyle="1" w:styleId="Heading5Char">
    <w:name w:val="Heading 5 Char"/>
    <w:basedOn w:val="DefaultParagraphFont"/>
    <w:link w:val="Heading5"/>
    <w:uiPriority w:val="9"/>
    <w:semiHidden/>
    <w:rsid w:val="001A0D98"/>
    <w:rPr>
      <w:rFonts w:eastAsiaTheme="majorEastAsia" w:cstheme="majorBidi"/>
      <w:color w:val="0F4761" w:themeColor="accent1" w:themeShade="BF"/>
      <w:lang w:val="en-AU"/>
    </w:rPr>
  </w:style>
  <w:style w:type="character" w:customStyle="1" w:styleId="Heading6Char">
    <w:name w:val="Heading 6 Char"/>
    <w:basedOn w:val="DefaultParagraphFont"/>
    <w:link w:val="Heading6"/>
    <w:uiPriority w:val="9"/>
    <w:semiHidden/>
    <w:rsid w:val="001A0D98"/>
    <w:rPr>
      <w:rFonts w:eastAsiaTheme="majorEastAsia" w:cstheme="majorBidi"/>
      <w:i/>
      <w:iCs/>
      <w:color w:val="595959" w:themeColor="text1" w:themeTint="A6"/>
      <w:lang w:val="en-AU"/>
    </w:rPr>
  </w:style>
  <w:style w:type="character" w:customStyle="1" w:styleId="Heading7Char">
    <w:name w:val="Heading 7 Char"/>
    <w:basedOn w:val="DefaultParagraphFont"/>
    <w:link w:val="Heading7"/>
    <w:uiPriority w:val="9"/>
    <w:semiHidden/>
    <w:rsid w:val="001A0D98"/>
    <w:rPr>
      <w:rFonts w:eastAsiaTheme="majorEastAsia" w:cstheme="majorBidi"/>
      <w:color w:val="595959" w:themeColor="text1" w:themeTint="A6"/>
      <w:lang w:val="en-AU"/>
    </w:rPr>
  </w:style>
  <w:style w:type="character" w:customStyle="1" w:styleId="Heading8Char">
    <w:name w:val="Heading 8 Char"/>
    <w:basedOn w:val="DefaultParagraphFont"/>
    <w:link w:val="Heading8"/>
    <w:uiPriority w:val="9"/>
    <w:semiHidden/>
    <w:rsid w:val="001A0D98"/>
    <w:rPr>
      <w:rFonts w:eastAsiaTheme="majorEastAsia" w:cstheme="majorBidi"/>
      <w:i/>
      <w:iCs/>
      <w:color w:val="272727" w:themeColor="text1" w:themeTint="D8"/>
      <w:lang w:val="en-AU"/>
    </w:rPr>
  </w:style>
  <w:style w:type="character" w:customStyle="1" w:styleId="Heading9Char">
    <w:name w:val="Heading 9 Char"/>
    <w:basedOn w:val="DefaultParagraphFont"/>
    <w:link w:val="Heading9"/>
    <w:uiPriority w:val="9"/>
    <w:semiHidden/>
    <w:rsid w:val="001A0D98"/>
    <w:rPr>
      <w:rFonts w:eastAsiaTheme="majorEastAsia" w:cstheme="majorBidi"/>
      <w:color w:val="272727" w:themeColor="text1" w:themeTint="D8"/>
      <w:lang w:val="en-AU"/>
    </w:rPr>
  </w:style>
  <w:style w:type="paragraph" w:styleId="Title">
    <w:name w:val="Title"/>
    <w:basedOn w:val="Normal"/>
    <w:next w:val="Normal"/>
    <w:link w:val="TitleChar"/>
    <w:uiPriority w:val="10"/>
    <w:qFormat/>
    <w:rsid w:val="001A0D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D98"/>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1A0D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D98"/>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qFormat/>
    <w:rsid w:val="001A0D98"/>
    <w:pPr>
      <w:spacing w:before="160"/>
      <w:jc w:val="center"/>
    </w:pPr>
    <w:rPr>
      <w:i/>
      <w:iCs/>
      <w:color w:val="404040" w:themeColor="text1" w:themeTint="BF"/>
    </w:rPr>
  </w:style>
  <w:style w:type="character" w:customStyle="1" w:styleId="QuoteChar">
    <w:name w:val="Quote Char"/>
    <w:basedOn w:val="DefaultParagraphFont"/>
    <w:link w:val="Quote"/>
    <w:uiPriority w:val="29"/>
    <w:rsid w:val="001A0D98"/>
    <w:rPr>
      <w:i/>
      <w:iCs/>
      <w:color w:val="404040" w:themeColor="text1" w:themeTint="BF"/>
      <w:lang w:val="en-AU"/>
    </w:rPr>
  </w:style>
  <w:style w:type="paragraph" w:styleId="ListParagraph">
    <w:name w:val="List Paragraph"/>
    <w:basedOn w:val="Normal"/>
    <w:uiPriority w:val="34"/>
    <w:qFormat/>
    <w:rsid w:val="001A0D98"/>
    <w:pPr>
      <w:ind w:left="720"/>
      <w:contextualSpacing/>
    </w:pPr>
  </w:style>
  <w:style w:type="character" w:styleId="IntenseEmphasis">
    <w:name w:val="Intense Emphasis"/>
    <w:basedOn w:val="DefaultParagraphFont"/>
    <w:uiPriority w:val="21"/>
    <w:qFormat/>
    <w:rsid w:val="001A0D98"/>
    <w:rPr>
      <w:i/>
      <w:iCs/>
      <w:color w:val="0F4761" w:themeColor="accent1" w:themeShade="BF"/>
    </w:rPr>
  </w:style>
  <w:style w:type="paragraph" w:styleId="IntenseQuote">
    <w:name w:val="Intense Quote"/>
    <w:basedOn w:val="Normal"/>
    <w:next w:val="Normal"/>
    <w:link w:val="IntenseQuoteChar"/>
    <w:uiPriority w:val="30"/>
    <w:qFormat/>
    <w:rsid w:val="001A0D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D98"/>
    <w:rPr>
      <w:i/>
      <w:iCs/>
      <w:color w:val="0F4761" w:themeColor="accent1" w:themeShade="BF"/>
      <w:lang w:val="en-AU"/>
    </w:rPr>
  </w:style>
  <w:style w:type="character" w:styleId="IntenseReference">
    <w:name w:val="Intense Reference"/>
    <w:basedOn w:val="DefaultParagraphFont"/>
    <w:uiPriority w:val="32"/>
    <w:qFormat/>
    <w:rsid w:val="001A0D98"/>
    <w:rPr>
      <w:b/>
      <w:bCs/>
      <w:smallCaps/>
      <w:color w:val="0F4761" w:themeColor="accent1" w:themeShade="BF"/>
      <w:spacing w:val="5"/>
    </w:rPr>
  </w:style>
  <w:style w:type="paragraph" w:customStyle="1" w:styleId="Boxtext">
    <w:name w:val="Box text"/>
    <w:basedOn w:val="Normal"/>
    <w:link w:val="BoxtextChar"/>
    <w:qFormat/>
    <w:rsid w:val="001A0D98"/>
    <w:pPr>
      <w:widowControl w:val="0"/>
      <w:pBdr>
        <w:top w:val="single" w:sz="4" w:space="1" w:color="auto"/>
        <w:left w:val="single" w:sz="4" w:space="4" w:color="auto"/>
        <w:bottom w:val="single" w:sz="4" w:space="1" w:color="auto"/>
        <w:right w:val="single" w:sz="4" w:space="4" w:color="auto"/>
      </w:pBdr>
      <w:shd w:val="clear" w:color="auto" w:fill="E8E8E8" w:themeFill="background2"/>
      <w:autoSpaceDE w:val="0"/>
      <w:autoSpaceDN w:val="0"/>
      <w:spacing w:before="120" w:after="120" w:line="240" w:lineRule="auto"/>
    </w:pPr>
    <w:rPr>
      <w:rFonts w:ascii="Arial" w:eastAsia="Arial" w:hAnsi="Arial" w:cs="Arial"/>
      <w:kern w:val="0"/>
      <w:sz w:val="20"/>
      <w:lang w:val="en-US"/>
      <w14:ligatures w14:val="none"/>
    </w:rPr>
  </w:style>
  <w:style w:type="character" w:customStyle="1" w:styleId="BoxtextChar">
    <w:name w:val="Box text Char"/>
    <w:basedOn w:val="DefaultParagraphFont"/>
    <w:link w:val="Boxtext"/>
    <w:rsid w:val="001A0D98"/>
    <w:rPr>
      <w:rFonts w:ascii="Arial" w:eastAsia="Arial" w:hAnsi="Arial" w:cs="Arial"/>
      <w:kern w:val="0"/>
      <w:sz w:val="20"/>
      <w:shd w:val="clear" w:color="auto" w:fill="E8E8E8" w:themeFill="background2"/>
      <w:lang w:val="en-US"/>
      <w14:ligatures w14:val="none"/>
    </w:rPr>
  </w:style>
  <w:style w:type="paragraph" w:styleId="Footer">
    <w:name w:val="footer"/>
    <w:basedOn w:val="Normal"/>
    <w:link w:val="FooterChar"/>
    <w:uiPriority w:val="99"/>
    <w:unhideWhenUsed/>
    <w:rsid w:val="001A0D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D98"/>
    <w:rPr>
      <w:lang w:val="en-AU"/>
    </w:rPr>
  </w:style>
  <w:style w:type="table" w:styleId="TableGrid">
    <w:name w:val="Table Grid"/>
    <w:basedOn w:val="TableNormal"/>
    <w:uiPriority w:val="39"/>
    <w:rsid w:val="001A0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75C1"/>
    <w:rPr>
      <w:color w:val="467886" w:themeColor="hyperlink"/>
      <w:u w:val="single"/>
    </w:rPr>
  </w:style>
  <w:style w:type="paragraph" w:customStyle="1" w:styleId="boxtext0">
    <w:name w:val="box text"/>
    <w:basedOn w:val="Normal"/>
    <w:link w:val="boxtextChar0"/>
    <w:qFormat/>
    <w:rsid w:val="00BF423D"/>
    <w:pPr>
      <w:widowControl w:val="0"/>
      <w:pBdr>
        <w:top w:val="single" w:sz="4" w:space="1" w:color="auto"/>
        <w:left w:val="single" w:sz="4" w:space="4" w:color="auto"/>
        <w:bottom w:val="single" w:sz="4" w:space="1" w:color="auto"/>
        <w:right w:val="single" w:sz="4" w:space="4" w:color="auto"/>
      </w:pBdr>
      <w:shd w:val="clear" w:color="auto" w:fill="E8E8E8" w:themeFill="background2"/>
      <w:autoSpaceDE w:val="0"/>
      <w:autoSpaceDN w:val="0"/>
      <w:spacing w:before="60" w:after="60" w:line="252" w:lineRule="auto"/>
    </w:pPr>
    <w:rPr>
      <w:rFonts w:ascii="Arial" w:eastAsia="Arial" w:hAnsi="Arial" w:cs="Arial"/>
      <w:kern w:val="0"/>
      <w:sz w:val="20"/>
      <w:lang w:val="en-US"/>
      <w14:ligatures w14:val="none"/>
    </w:rPr>
  </w:style>
  <w:style w:type="character" w:customStyle="1" w:styleId="boxtextChar0">
    <w:name w:val="box text Char"/>
    <w:basedOn w:val="DefaultParagraphFont"/>
    <w:link w:val="boxtext0"/>
    <w:rsid w:val="00BF423D"/>
    <w:rPr>
      <w:rFonts w:ascii="Arial" w:eastAsia="Arial" w:hAnsi="Arial" w:cs="Arial"/>
      <w:kern w:val="0"/>
      <w:sz w:val="20"/>
      <w:shd w:val="clear" w:color="auto" w:fill="E8E8E8" w:themeFill="background2"/>
      <w:lang w:val="en-US"/>
      <w14:ligatures w14:val="none"/>
    </w:rPr>
  </w:style>
  <w:style w:type="character" w:styleId="Strong">
    <w:name w:val="Strong"/>
    <w:basedOn w:val="DefaultParagraphFont"/>
    <w:uiPriority w:val="22"/>
    <w:qFormat/>
    <w:rsid w:val="00BF423D"/>
    <w:rPr>
      <w:b/>
      <w:bCs/>
    </w:rPr>
  </w:style>
  <w:style w:type="paragraph" w:styleId="Revision">
    <w:name w:val="Revision"/>
    <w:hidden/>
    <w:uiPriority w:val="99"/>
    <w:semiHidden/>
    <w:rsid w:val="0054233B"/>
    <w:pPr>
      <w:spacing w:after="0" w:line="240" w:lineRule="auto"/>
    </w:pPr>
    <w:rPr>
      <w:lang w:val="en-AU"/>
    </w:rPr>
  </w:style>
  <w:style w:type="paragraph" w:styleId="Header">
    <w:name w:val="header"/>
    <w:basedOn w:val="Normal"/>
    <w:link w:val="HeaderChar"/>
    <w:uiPriority w:val="99"/>
    <w:unhideWhenUsed/>
    <w:rsid w:val="00C01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EF2"/>
    <w:rPr>
      <w:lang w:val="en-AU"/>
    </w:rPr>
  </w:style>
  <w:style w:type="character" w:styleId="UnresolvedMention">
    <w:name w:val="Unresolved Mention"/>
    <w:basedOn w:val="DefaultParagraphFont"/>
    <w:uiPriority w:val="99"/>
    <w:semiHidden/>
    <w:unhideWhenUsed/>
    <w:rsid w:val="00B930A0"/>
    <w:rPr>
      <w:color w:val="605E5C"/>
      <w:shd w:val="clear" w:color="auto" w:fill="E1DFDD"/>
    </w:rPr>
  </w:style>
  <w:style w:type="character" w:styleId="FollowedHyperlink">
    <w:name w:val="FollowedHyperlink"/>
    <w:basedOn w:val="DefaultParagraphFont"/>
    <w:uiPriority w:val="99"/>
    <w:semiHidden/>
    <w:unhideWhenUsed/>
    <w:rsid w:val="00B930A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www.health.gov.au/topics/smoking-vaping-and-tobacco/tobacco-control/plain-packaging/complaints-form" TargetMode="Externa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ealth.gov.au/topics/smoking-vaping-and-tobacco/tobacco-control?language=und" TargetMode="External"/><Relationship Id="rId17" Type="http://schemas.openxmlformats.org/officeDocument/2006/relationships/image" Target="media/image6.png"/><Relationship Id="rId25" Type="http://schemas.openxmlformats.org/officeDocument/2006/relationships/hyperlink" Target="https://www.health.gov.au/topics/smoking-vaping-and-tobacco/tobacco-control?language=und"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www.health.gov.au/topics/smoking-vaping-and-tobacco/tobacco-control?language=un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au/topics/smoking-vaping-and-tobacco/tobacco-control/new-legislation" TargetMode="External"/><Relationship Id="rId24" Type="http://schemas.openxmlformats.org/officeDocument/2006/relationships/hyperlink" Target="https://www.health.gov.au/topics/smoking-vaping-and-tobacco/tobacco-control/plain-packaging/complaints-form"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health.gov.au/topics/smoking-vaping-and-tobacco/tobacco-control/advertising-bans" TargetMode="External"/><Relationship Id="rId28" Type="http://schemas.openxmlformats.org/officeDocument/2006/relationships/hyperlink" Target="https://www.health.gov.au/resources/collections/tobacco-legislation-resources" TargetMode="External"/><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hyperlink" Target="https://www.health.gov.au/topics/smoking-vaping-and-tobacco/tobacco-control?language=u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s://www.health.gov.au/topics/smoking-vaping-and-tobacco/tobacco-control/plain-packaging/complaints-form" TargetMode="External"/><Relationship Id="rId30" Type="http://schemas.openxmlformats.org/officeDocument/2006/relationships/hyperlink" Target="mailto:tobacco.control@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99fc35b-5601-4f18-8483-86f8fff82806" xsi:nil="true"/>
    <lcf76f155ced4ddcb4097134ff3c332f xmlns="b751a50a-6a3b-49b6-ac15-97dc8d131d27">
      <Terms xmlns="http://schemas.microsoft.com/office/infopath/2007/PartnerControls"/>
    </lcf76f155ced4ddcb4097134ff3c332f>
    <Status xmlns="b751a50a-6a3b-49b6-ac15-97dc8d131d27" xsi:nil="true"/>
    <DueDate xmlns="b751a50a-6a3b-49b6-ac15-97dc8d131d27" xsi:nil="true"/>
    <Notes xmlns="b751a50a-6a3b-49b6-ac15-97dc8d131d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88AB60E68B044C9999C7FA1726B2A9" ma:contentTypeVersion="18" ma:contentTypeDescription="Create a new document." ma:contentTypeScope="" ma:versionID="a5d13db81644e7c5c27d27f2ad466f2b">
  <xsd:schema xmlns:xsd="http://www.w3.org/2001/XMLSchema" xmlns:xs="http://www.w3.org/2001/XMLSchema" xmlns:p="http://schemas.microsoft.com/office/2006/metadata/properties" xmlns:ns2="b751a50a-6a3b-49b6-ac15-97dc8d131d27" xmlns:ns3="999fc35b-5601-4f18-8483-86f8fff82806" targetNamespace="http://schemas.microsoft.com/office/2006/metadata/properties" ma:root="true" ma:fieldsID="5c6245501df0c5fd4b7c9d8c61cb19d8" ns2:_="" ns3:_="">
    <xsd:import namespace="b751a50a-6a3b-49b6-ac15-97dc8d131d27"/>
    <xsd:import namespace="999fc35b-5601-4f18-8483-86f8fff828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DueDat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Notes" minOccurs="0"/>
                <xsd:element ref="ns2:MediaLengthInSecond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1a50a-6a3b-49b6-ac15-97dc8d131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DueDate" ma:index="13" nillable="true" ma:displayName="Due Date" ma:format="DateTime" ma:internalName="DueDate">
      <xsd:simpleType>
        <xsd:restriction base="dms:DateTim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Notes" ma:index="22" nillable="true" ma:displayName="Notes" ma:description="Helpful notes/comments" ma:format="Dropdown" ma:internalName="Notes">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Status" ma:index="24" nillable="true" ma:displayName="Status" ma:format="Dropdown" ma:internalName="Status">
      <xsd:simpleType>
        <xsd:restriction base="dms:Choice">
          <xsd:enumeration value="With Section"/>
          <xsd:enumeration value="With AS"/>
          <xsd:enumeration value="With FAS"/>
          <xsd:enumeration value="Please do not edit"/>
        </xsd:restriction>
      </xsd:simpleType>
    </xsd:element>
  </xsd:schema>
  <xsd:schema xmlns:xsd="http://www.w3.org/2001/XMLSchema" xmlns:xs="http://www.w3.org/2001/XMLSchema" xmlns:dms="http://schemas.microsoft.com/office/2006/documentManagement/types" xmlns:pc="http://schemas.microsoft.com/office/infopath/2007/PartnerControls" targetNamespace="999fc35b-5601-4f18-8483-86f8fff828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3e38483-31e2-4242-b27a-32c65e6ffec0}" ma:internalName="TaxCatchAll" ma:showField="CatchAllData" ma:web="999fc35b-5601-4f18-8483-86f8fff828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C8FE3C-FBD9-4ACC-B99B-F9DD4E16A8C3}">
  <ds:schemaRefs>
    <ds:schemaRef ds:uri="http://schemas.microsoft.com/sharepoint/v3/contenttype/forms"/>
  </ds:schemaRefs>
</ds:datastoreItem>
</file>

<file path=customXml/itemProps2.xml><?xml version="1.0" encoding="utf-8"?>
<ds:datastoreItem xmlns:ds="http://schemas.openxmlformats.org/officeDocument/2006/customXml" ds:itemID="{58725A79-B1BE-4A31-A8D8-BB24257D4023}">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999fc35b-5601-4f18-8483-86f8fff82806"/>
    <ds:schemaRef ds:uri="http://schemas.microsoft.com/office/2006/documentManagement/types"/>
    <ds:schemaRef ds:uri="b751a50a-6a3b-49b6-ac15-97dc8d131d27"/>
    <ds:schemaRef ds:uri="http://www.w3.org/XML/1998/namespace"/>
    <ds:schemaRef ds:uri="http://purl.org/dc/dcmitype/"/>
  </ds:schemaRefs>
</ds:datastoreItem>
</file>

<file path=customXml/itemProps3.xml><?xml version="1.0" encoding="utf-8"?>
<ds:datastoreItem xmlns:ds="http://schemas.openxmlformats.org/officeDocument/2006/customXml" ds:itemID="{B161037F-669D-43E8-B835-B76321E48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1a50a-6a3b-49b6-ac15-97dc8d131d27"/>
    <ds:schemaRef ds:uri="999fc35b-5601-4f18-8483-86f8fff82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1441</Words>
  <Characters>7647</Characters>
  <Application>Microsoft Office Word</Application>
  <DocSecurity>0</DocSecurity>
  <Lines>260</Lines>
  <Paragraphs>102</Paragraphs>
  <ScaleCrop>false</ScaleCrop>
  <HeadingPairs>
    <vt:vector size="2" baseType="variant">
      <vt:variant>
        <vt:lpstr>Title</vt:lpstr>
      </vt:variant>
      <vt:variant>
        <vt:i4>1</vt:i4>
      </vt:variant>
    </vt:vector>
  </HeadingPairs>
  <TitlesOfParts>
    <vt:vector size="1" baseType="lpstr">
      <vt:lpstr>ARABIC - FAQs for tobacco retailers</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 - FAQs for tobacco retailers</dc:title>
  <dc:subject/>
  <dc:creator/>
  <cp:keywords>smoking, vaping and tobacco</cp:keywords>
  <dc:description/>
  <cp:lastModifiedBy/>
  <cp:revision>1</cp:revision>
  <dcterms:created xsi:type="dcterms:W3CDTF">2025-06-18T01:29:00Z</dcterms:created>
  <dcterms:modified xsi:type="dcterms:W3CDTF">2025-06-30T06:34:00Z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0x0101002C88AB60E68B044C9999C7FA1726B2A9</vt:lpwstr>
  </property>
  <property fmtid="{D5CDD505-2E9C-101B-9397-08002B2CF9AE}" pid="3" name="MediaServiceImageTags">
    <vt:lpwstr/>
  </property>
</Properties>
</file>