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356B0" w14:textId="77777777" w:rsidR="00CE4D9D" w:rsidRDefault="00CE4D9D" w:rsidP="00CE4D9D">
      <w:pPr>
        <w:pStyle w:val="Heading1"/>
        <w:spacing w:before="0" w:line="240" w:lineRule="auto"/>
        <w:jc w:val="right"/>
        <w:rPr>
          <w:sz w:val="72"/>
          <w:szCs w:val="72"/>
        </w:rPr>
      </w:pPr>
    </w:p>
    <w:p w14:paraId="7DB9EA49" w14:textId="77777777" w:rsidR="00CE4D9D" w:rsidRDefault="00CE4D9D" w:rsidP="00CE4D9D">
      <w:pPr>
        <w:pStyle w:val="Heading1"/>
        <w:spacing w:before="0" w:line="240" w:lineRule="auto"/>
        <w:jc w:val="right"/>
        <w:rPr>
          <w:sz w:val="72"/>
          <w:szCs w:val="72"/>
        </w:rPr>
      </w:pPr>
    </w:p>
    <w:p w14:paraId="0F101690" w14:textId="77777777" w:rsidR="00CE4D9D" w:rsidRDefault="00CE4D9D" w:rsidP="00CE4D9D">
      <w:pPr>
        <w:pStyle w:val="Heading1"/>
        <w:spacing w:before="0" w:line="240" w:lineRule="auto"/>
        <w:jc w:val="right"/>
        <w:rPr>
          <w:sz w:val="72"/>
          <w:szCs w:val="72"/>
        </w:rPr>
      </w:pPr>
    </w:p>
    <w:p w14:paraId="2D3E6E94" w14:textId="77777777" w:rsidR="00CE4D9D" w:rsidRDefault="00CE4D9D" w:rsidP="00CE4D9D">
      <w:pPr>
        <w:pStyle w:val="Heading1"/>
        <w:spacing w:before="0" w:line="240" w:lineRule="auto"/>
        <w:jc w:val="right"/>
        <w:rPr>
          <w:sz w:val="72"/>
          <w:szCs w:val="72"/>
        </w:rPr>
      </w:pPr>
    </w:p>
    <w:p w14:paraId="538A8AB0" w14:textId="51F924E2" w:rsidR="002352BD" w:rsidRPr="00053757" w:rsidRDefault="00984C32" w:rsidP="00CE4D9D">
      <w:pPr>
        <w:pStyle w:val="Heading1"/>
        <w:bidi/>
        <w:spacing w:before="0" w:line="240" w:lineRule="auto"/>
        <w:jc w:val="both"/>
        <w:rPr>
          <w:sz w:val="56"/>
          <w:szCs w:val="56"/>
        </w:rPr>
      </w:pPr>
      <w:r w:rsidRPr="00053757">
        <w:rPr>
          <w:sz w:val="56"/>
          <w:szCs w:val="56"/>
          <w:rtl/>
          <w:lang w:val="fa"/>
        </w:rPr>
        <w:t>قانون جدید مراقبت از سالمندان مبتنی بر حقوق افراد</w:t>
      </w:r>
    </w:p>
    <w:p w14:paraId="04F76299" w14:textId="77777777" w:rsidR="002352BD" w:rsidRPr="0031080D" w:rsidRDefault="00984C32" w:rsidP="002352BD">
      <w:pPr>
        <w:pStyle w:val="Introduction"/>
        <w:bidi/>
        <w:rPr>
          <w:sz w:val="36"/>
          <w:szCs w:val="36"/>
        </w:rPr>
      </w:pPr>
      <w:r w:rsidRPr="0031080D">
        <w:rPr>
          <w:sz w:val="36"/>
          <w:szCs w:val="36"/>
          <w:rtl/>
          <w:lang w:val="fa"/>
        </w:rPr>
        <w:t xml:space="preserve">قانون جدید مراقبت از سالمندان، حقوق سالمندان را در اولویت قرار خواهد داد. این قانون شامل Statement of Rights [بیانیه‌ حقوق] سالمندانی است که از خدمات مراقبت از سالمندان استفاده می‌کنند. این برگه اطلاعاتی، خلاصه‌ این حقوق به زبان ساده است. </w:t>
      </w:r>
    </w:p>
    <w:p w14:paraId="218E4733" w14:textId="77777777" w:rsidR="002352BD" w:rsidRPr="0031080D" w:rsidRDefault="00984C32" w:rsidP="002352BD">
      <w:pPr>
        <w:pStyle w:val="Heading2"/>
        <w:bidi/>
        <w:rPr>
          <w:sz w:val="36"/>
          <w:szCs w:val="28"/>
        </w:rPr>
      </w:pPr>
      <w:r w:rsidRPr="0031080D">
        <w:rPr>
          <w:sz w:val="36"/>
          <w:szCs w:val="28"/>
          <w:rtl/>
          <w:lang w:val="fa"/>
        </w:rPr>
        <w:t>درباره بیانیه حقوق</w:t>
      </w:r>
    </w:p>
    <w:p w14:paraId="0C5BB7F1" w14:textId="77777777" w:rsidR="00053757" w:rsidRDefault="00984C32" w:rsidP="00571CC5">
      <w:pPr>
        <w:bidi/>
        <w:rPr>
          <w:i/>
          <w:iCs/>
          <w:sz w:val="28"/>
          <w:szCs w:val="28"/>
        </w:rPr>
      </w:pPr>
      <w:r w:rsidRPr="0031080D">
        <w:rPr>
          <w:sz w:val="28"/>
          <w:szCs w:val="28"/>
          <w:rtl/>
          <w:lang w:val="fa"/>
        </w:rPr>
        <w:t>دولت استرالیا در حال اصلاح قوانین مربوط به مراقبت از سالمندان است</w:t>
      </w:r>
      <w:r>
        <w:rPr>
          <w:rFonts w:hint="cs"/>
          <w:sz w:val="28"/>
          <w:szCs w:val="28"/>
          <w:rtl/>
          <w:lang w:val="fa" w:bidi="fa-IR"/>
        </w:rPr>
        <w:t>.</w:t>
      </w:r>
      <w:r w:rsidR="00E92C20" w:rsidRPr="000E0A62">
        <w:rPr>
          <w:i/>
          <w:iCs/>
          <w:sz w:val="28"/>
          <w:szCs w:val="28"/>
        </w:rPr>
        <w:t xml:space="preserve"> </w:t>
      </w:r>
      <w:proofErr w:type="gramStart"/>
      <w:r w:rsidR="00E92C20" w:rsidRPr="000E0A62">
        <w:rPr>
          <w:i/>
          <w:iCs/>
          <w:sz w:val="28"/>
          <w:szCs w:val="28"/>
        </w:rPr>
        <w:t>2024</w:t>
      </w:r>
      <w:r w:rsidR="00E92C20">
        <w:rPr>
          <w:i/>
          <w:iCs/>
          <w:sz w:val="28"/>
          <w:szCs w:val="28"/>
        </w:rPr>
        <w:t xml:space="preserve"> </w:t>
      </w:r>
      <w:r w:rsidRPr="0031080D">
        <w:rPr>
          <w:sz w:val="28"/>
          <w:szCs w:val="28"/>
          <w:rtl/>
          <w:lang w:val="fa"/>
        </w:rPr>
        <w:t xml:space="preserve"> </w:t>
      </w:r>
      <w:r w:rsidRPr="0031080D">
        <w:rPr>
          <w:i/>
          <w:iCs/>
          <w:sz w:val="28"/>
          <w:szCs w:val="28"/>
          <w:rtl/>
          <w:lang w:val="fa"/>
        </w:rPr>
        <w:t>Aged</w:t>
      </w:r>
      <w:proofErr w:type="gramEnd"/>
      <w:r w:rsidRPr="0031080D">
        <w:rPr>
          <w:i/>
          <w:iCs/>
          <w:sz w:val="28"/>
          <w:szCs w:val="28"/>
          <w:rtl/>
          <w:lang w:val="fa"/>
        </w:rPr>
        <w:t xml:space="preserve"> Care Act</w:t>
      </w:r>
    </w:p>
    <w:p w14:paraId="6A4E2B2B" w14:textId="0DC68D65" w:rsidR="002352BD" w:rsidRPr="0031080D" w:rsidRDefault="00E92C20" w:rsidP="00053757">
      <w:pPr>
        <w:bidi/>
        <w:rPr>
          <w:sz w:val="28"/>
          <w:szCs w:val="28"/>
        </w:rPr>
      </w:pPr>
      <w:r>
        <w:rPr>
          <w:i/>
          <w:iCs/>
          <w:sz w:val="28"/>
          <w:szCs w:val="28"/>
        </w:rPr>
        <w:t xml:space="preserve"> </w:t>
      </w:r>
      <w:r w:rsidR="00984C32" w:rsidRPr="0031080D">
        <w:rPr>
          <w:i/>
          <w:iCs/>
          <w:sz w:val="28"/>
          <w:szCs w:val="28"/>
          <w:rtl/>
          <w:lang w:val="fa"/>
        </w:rPr>
        <w:t xml:space="preserve"> </w:t>
      </w:r>
      <w:r w:rsidR="00984C32" w:rsidRPr="008423B8">
        <w:rPr>
          <w:i/>
          <w:iCs/>
          <w:sz w:val="28"/>
          <w:szCs w:val="28"/>
          <w:rtl/>
          <w:lang w:val="fa"/>
        </w:rPr>
        <w:t>[قانون مراقبت از سالمندان ۲۰۲۴]</w:t>
      </w:r>
      <w:r w:rsidR="00984C32" w:rsidRPr="008423B8">
        <w:rPr>
          <w:sz w:val="28"/>
          <w:szCs w:val="28"/>
          <w:rtl/>
          <w:lang w:val="fa"/>
        </w:rPr>
        <w:t xml:space="preserve"> (قانون جدید) شامل بیانیه حقوق است. این بیانیه حقوق سالمندان را هنگام دسترسی به خدمات مراقبتی‌ تأمین شده با بودجه دولت استرالیا توضیح می‌دهد. بیانیه حقوق از </w:t>
      </w:r>
      <w:r w:rsidR="008423B8" w:rsidRPr="008423B8">
        <w:rPr>
          <w:sz w:val="28"/>
          <w:szCs w:val="28"/>
          <w:lang w:val="fa"/>
        </w:rPr>
        <w:t>۱ نوامبر ۲۰۲۵</w:t>
      </w:r>
      <w:r w:rsidR="00984C32" w:rsidRPr="008423B8">
        <w:rPr>
          <w:sz w:val="28"/>
          <w:szCs w:val="28"/>
          <w:rtl/>
          <w:lang w:val="fa"/>
        </w:rPr>
        <w:t xml:space="preserve"> جایگزین منشور فعلی حقوق مراقبت از سالمندان خواهد شد.</w:t>
      </w:r>
      <w:r w:rsidR="00984C32" w:rsidRPr="0031080D">
        <w:rPr>
          <w:sz w:val="28"/>
          <w:szCs w:val="28"/>
          <w:rtl/>
          <w:lang w:val="fa"/>
        </w:rPr>
        <w:t xml:space="preserve"> </w:t>
      </w:r>
    </w:p>
    <w:p w14:paraId="53DB00F0" w14:textId="77777777" w:rsidR="002352BD" w:rsidRPr="0031080D" w:rsidRDefault="00984C32" w:rsidP="002352BD">
      <w:pPr>
        <w:bidi/>
        <w:rPr>
          <w:sz w:val="28"/>
          <w:szCs w:val="28"/>
        </w:rPr>
      </w:pPr>
      <w:r w:rsidRPr="0031080D">
        <w:rPr>
          <w:sz w:val="28"/>
          <w:szCs w:val="28"/>
          <w:rtl/>
          <w:lang w:val="fa"/>
        </w:rPr>
        <w:t>متن کامل بیانیه حقوق در انتهای این برگه اطلاعاتی آمده است.</w:t>
      </w:r>
    </w:p>
    <w:p w14:paraId="13BFDBBF" w14:textId="77777777" w:rsidR="002352BD" w:rsidRPr="0031080D" w:rsidRDefault="00984C32" w:rsidP="002352BD">
      <w:pPr>
        <w:pStyle w:val="Heading2"/>
        <w:bidi/>
        <w:rPr>
          <w:sz w:val="36"/>
          <w:szCs w:val="28"/>
        </w:rPr>
      </w:pPr>
      <w:r w:rsidRPr="0031080D">
        <w:rPr>
          <w:sz w:val="36"/>
          <w:szCs w:val="28"/>
          <w:rtl/>
          <w:lang w:val="fa"/>
        </w:rPr>
        <w:t>بیانیه حقوق برای شما چه مفهومی دارد؟</w:t>
      </w:r>
    </w:p>
    <w:p w14:paraId="425DD8B9" w14:textId="77777777" w:rsidR="002352BD" w:rsidRPr="0031080D" w:rsidRDefault="00984C32" w:rsidP="002352BD">
      <w:pPr>
        <w:bidi/>
        <w:rPr>
          <w:sz w:val="28"/>
          <w:szCs w:val="28"/>
        </w:rPr>
      </w:pPr>
      <w:r w:rsidRPr="0031080D">
        <w:rPr>
          <w:sz w:val="28"/>
          <w:szCs w:val="28"/>
          <w:rtl/>
          <w:lang w:val="fa"/>
        </w:rPr>
        <w:t xml:space="preserve">بیانیه حقوق به این منظور تدوین شده است که شما محور خدمات مراقبتی‌ دریافتی خود باشید. </w:t>
      </w:r>
    </w:p>
    <w:p w14:paraId="254FFCBD" w14:textId="77777777" w:rsidR="002352BD" w:rsidRPr="0031080D" w:rsidRDefault="00984C32" w:rsidP="002352BD">
      <w:pPr>
        <w:bidi/>
        <w:rPr>
          <w:sz w:val="28"/>
          <w:szCs w:val="28"/>
        </w:rPr>
      </w:pPr>
      <w:r w:rsidRPr="0031080D">
        <w:rPr>
          <w:sz w:val="28"/>
          <w:szCs w:val="28"/>
          <w:rtl/>
          <w:lang w:val="fa"/>
        </w:rPr>
        <w:t>بر اساس این بیانیه، شما حق دارید:</w:t>
      </w:r>
    </w:p>
    <w:p w14:paraId="089F95BC" w14:textId="77777777" w:rsidR="00C06EAE"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خودتان درباره زندگی خود تصمیم بگیرید</w:t>
      </w:r>
    </w:p>
    <w:p w14:paraId="6D40142D" w14:textId="77777777" w:rsidR="00A63429"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 xml:space="preserve">تصمیمات شما هم پذیرفته و هم محترم شمرده شود </w:t>
      </w:r>
    </w:p>
    <w:p w14:paraId="4E52FC1B"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اطلاعات و پشتیبانی لازم برای تصمیم‌ گیری را دریافت کنید</w:t>
      </w:r>
    </w:p>
    <w:p w14:paraId="609E7817"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خواسته‌ها، نیازها و ترجیحات خود را بیان کنید</w:t>
      </w:r>
    </w:p>
    <w:p w14:paraId="3A71F3DB"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احساس امنیت و احترام کنید</w:t>
      </w:r>
    </w:p>
    <w:p w14:paraId="40A4E8CF"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فرهنگ و هویت شما مورد احترام قرار گیرد</w:t>
      </w:r>
    </w:p>
    <w:p w14:paraId="13313AF5" w14:textId="64239E98" w:rsidR="000A3414" w:rsidRPr="0031080D" w:rsidRDefault="00984C32" w:rsidP="0031080D">
      <w:pPr>
        <w:pStyle w:val="ListParagraph"/>
        <w:numPr>
          <w:ilvl w:val="0"/>
          <w:numId w:val="7"/>
        </w:numPr>
        <w:bidi/>
        <w:spacing w:before="0" w:after="160" w:line="259" w:lineRule="auto"/>
        <w:rPr>
          <w:sz w:val="28"/>
          <w:szCs w:val="28"/>
        </w:rPr>
      </w:pPr>
      <w:r w:rsidRPr="0031080D">
        <w:rPr>
          <w:sz w:val="28"/>
          <w:szCs w:val="28"/>
          <w:rtl/>
          <w:lang w:val="fa"/>
        </w:rPr>
        <w:lastRenderedPageBreak/>
        <w:t xml:space="preserve">ارتباط خود را با جامعه حفظ کنید.  </w:t>
      </w:r>
    </w:p>
    <w:p w14:paraId="62AF8DA3" w14:textId="77777777" w:rsidR="002352BD" w:rsidRPr="0031080D" w:rsidRDefault="00984C32" w:rsidP="000A3414">
      <w:pPr>
        <w:pStyle w:val="Heading3"/>
        <w:bidi/>
        <w:rPr>
          <w:sz w:val="32"/>
          <w:szCs w:val="28"/>
        </w:rPr>
      </w:pPr>
      <w:r w:rsidRPr="0031080D">
        <w:rPr>
          <w:sz w:val="32"/>
          <w:szCs w:val="28"/>
          <w:rtl/>
          <w:lang w:val="fa"/>
        </w:rPr>
        <w:t xml:space="preserve">استقلال، انتخاب و اختیار </w:t>
      </w:r>
    </w:p>
    <w:p w14:paraId="03D98EBE" w14:textId="77777777" w:rsidR="002352BD" w:rsidRPr="0031080D" w:rsidRDefault="00984C32" w:rsidP="002352BD">
      <w:pPr>
        <w:bidi/>
        <w:rPr>
          <w:sz w:val="28"/>
          <w:szCs w:val="28"/>
        </w:rPr>
      </w:pPr>
      <w:r w:rsidRPr="0031080D">
        <w:rPr>
          <w:sz w:val="28"/>
          <w:szCs w:val="28"/>
          <w:rtl/>
          <w:lang w:val="fa"/>
        </w:rPr>
        <w:t>شما حق دارید برای خود تصمیم بگیرید و اختیار امور زیر را در دست داشته باشید:</w:t>
      </w:r>
    </w:p>
    <w:p w14:paraId="4C45D169"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انتخاب نوع خدمات مراقبت از سالمندان با بودجه دولتی که از آن‌ها استفاده می‌کنید</w:t>
      </w:r>
    </w:p>
    <w:p w14:paraId="2D7F8070"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انتخاب نحوه دسترسی به این خدمات و اینکه چه کسی آن‌ها را ارائه دهد</w:t>
      </w:r>
    </w:p>
    <w:p w14:paraId="0F6F139E"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 xml:space="preserve">مدیریت امور مالی و دارایی‌های شخصی‌تان </w:t>
      </w:r>
    </w:p>
    <w:p w14:paraId="33506074" w14:textId="77777777" w:rsidR="002352BD" w:rsidRPr="0031080D" w:rsidRDefault="00984C32" w:rsidP="002352BD">
      <w:pPr>
        <w:bidi/>
        <w:rPr>
          <w:sz w:val="28"/>
          <w:szCs w:val="28"/>
        </w:rPr>
      </w:pPr>
      <w:r w:rsidRPr="0031080D">
        <w:rPr>
          <w:sz w:val="28"/>
          <w:szCs w:val="28"/>
          <w:rtl/>
          <w:lang w:val="fa"/>
        </w:rPr>
        <w:t>شما حق دارید در صورت نیاز، پشتیبانی لازم برای گرفتن این تصمیمات را دریافت کنید.</w:t>
      </w:r>
    </w:p>
    <w:p w14:paraId="2D9103A1" w14:textId="77777777" w:rsidR="002352BD" w:rsidRPr="0031080D" w:rsidRDefault="00984C32" w:rsidP="002352BD">
      <w:pPr>
        <w:bidi/>
        <w:rPr>
          <w:sz w:val="28"/>
          <w:szCs w:val="28"/>
        </w:rPr>
      </w:pPr>
      <w:r w:rsidRPr="0031080D">
        <w:rPr>
          <w:sz w:val="28"/>
          <w:szCs w:val="28"/>
          <w:rtl/>
          <w:lang w:val="fa"/>
        </w:rPr>
        <w:t>همچنین حق دارید نحوه زندگی خود را آن‌طور که می‌خواهید انتخاب کنید، حتی اگر این انتخاب با اندکی مخاطره شخصی همراه باشد. مثلا انتخاب‌هایی درباره زندگی اجتماعی و روابط نزدیک خود.</w:t>
      </w:r>
    </w:p>
    <w:p w14:paraId="2F4507E3" w14:textId="77777777" w:rsidR="002352BD" w:rsidRPr="0031080D" w:rsidRDefault="00984C32" w:rsidP="000A3414">
      <w:pPr>
        <w:pStyle w:val="Heading3"/>
        <w:bidi/>
        <w:rPr>
          <w:sz w:val="32"/>
          <w:szCs w:val="28"/>
        </w:rPr>
      </w:pPr>
      <w:r w:rsidRPr="0031080D">
        <w:rPr>
          <w:sz w:val="32"/>
          <w:szCs w:val="28"/>
          <w:rtl/>
          <w:lang w:val="fa"/>
        </w:rPr>
        <w:t xml:space="preserve">دسترسی منصفانه </w:t>
      </w:r>
    </w:p>
    <w:p w14:paraId="064C657D" w14:textId="77777777" w:rsidR="002352BD" w:rsidRPr="0031080D" w:rsidRDefault="00984C32" w:rsidP="002352BD">
      <w:pPr>
        <w:bidi/>
        <w:rPr>
          <w:sz w:val="28"/>
          <w:szCs w:val="28"/>
        </w:rPr>
      </w:pPr>
      <w:r w:rsidRPr="0031080D">
        <w:rPr>
          <w:sz w:val="28"/>
          <w:szCs w:val="28"/>
          <w:rtl/>
          <w:lang w:val="fa"/>
        </w:rPr>
        <w:t xml:space="preserve">شما صاحب حق ارزیابی منصفانه و دقیق نیازهای خود برای مشخص شدن نوع خدمات مراقبت از سالمندانی که نیاز دارید با بودجه دولتی هستید. </w:t>
      </w:r>
    </w:p>
    <w:p w14:paraId="3BDE0D9B" w14:textId="77777777" w:rsidR="002352BD" w:rsidRPr="0031080D" w:rsidRDefault="00984C32" w:rsidP="002352BD">
      <w:pPr>
        <w:bidi/>
        <w:rPr>
          <w:sz w:val="28"/>
          <w:szCs w:val="28"/>
        </w:rPr>
      </w:pPr>
      <w:r w:rsidRPr="0031080D">
        <w:rPr>
          <w:sz w:val="28"/>
          <w:szCs w:val="28"/>
          <w:rtl/>
          <w:lang w:val="fa"/>
        </w:rPr>
        <w:t>این ارزیابی باید به شیوه‌ای انجام شود که با شرایط شما سازگار باشد. باید به موارد زیر احترام بگذارد:</w:t>
      </w:r>
    </w:p>
    <w:p w14:paraId="50BCB8B1"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فرهنگ و پیشینه شما</w:t>
      </w:r>
    </w:p>
    <w:p w14:paraId="73063FC8"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تجربیات شخصی‌تان و هرگونه آسیب روانی</w:t>
      </w:r>
    </w:p>
    <w:p w14:paraId="51C9C18F"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وضعیت شناختی شما، مانند زوال عقل.</w:t>
      </w:r>
    </w:p>
    <w:p w14:paraId="441365FD" w14:textId="66D3A76D" w:rsidR="002352BD" w:rsidRPr="0031080D" w:rsidRDefault="00984C32" w:rsidP="002352BD">
      <w:pPr>
        <w:bidi/>
        <w:rPr>
          <w:sz w:val="28"/>
          <w:szCs w:val="28"/>
        </w:rPr>
      </w:pPr>
      <w:r w:rsidRPr="0031080D">
        <w:rPr>
          <w:sz w:val="28"/>
          <w:szCs w:val="28"/>
          <w:rtl/>
          <w:lang w:val="fa"/>
        </w:rPr>
        <w:t>همچنین حق دارید در زمان نیاز، نوع مراقبتی را که متناسب با شرایطتان است دریافت کنید. این شامل مراقبت تسکینی و مراقبت در پایان زندگی می‌شود.</w:t>
      </w:r>
    </w:p>
    <w:p w14:paraId="373C68FC" w14:textId="77777777" w:rsidR="002352BD" w:rsidRPr="0031080D" w:rsidRDefault="00984C32" w:rsidP="000A3414">
      <w:pPr>
        <w:pStyle w:val="Heading3"/>
        <w:bidi/>
        <w:rPr>
          <w:sz w:val="32"/>
          <w:szCs w:val="28"/>
        </w:rPr>
      </w:pPr>
      <w:r w:rsidRPr="0031080D">
        <w:rPr>
          <w:sz w:val="32"/>
          <w:szCs w:val="28"/>
          <w:rtl/>
          <w:lang w:val="fa"/>
        </w:rPr>
        <w:t xml:space="preserve">ایمنی و کیفیت </w:t>
      </w:r>
    </w:p>
    <w:p w14:paraId="23946FBA" w14:textId="77777777" w:rsidR="002352BD" w:rsidRPr="0031080D" w:rsidRDefault="00984C32" w:rsidP="002352BD">
      <w:pPr>
        <w:bidi/>
        <w:rPr>
          <w:sz w:val="28"/>
          <w:szCs w:val="28"/>
        </w:rPr>
      </w:pPr>
      <w:r w:rsidRPr="0031080D">
        <w:rPr>
          <w:sz w:val="28"/>
          <w:szCs w:val="28"/>
          <w:rtl/>
          <w:lang w:val="fa"/>
        </w:rPr>
        <w:t>شما حق دارید خدمات مراقبت از سالمندان با بودجه دولتی را به‌گونه‌ای دریافت کنید که ایمن، باکیفیت، منصفانه و همراه با احترام و کرامت باشد.</w:t>
      </w:r>
    </w:p>
    <w:p w14:paraId="108F06CB" w14:textId="77777777" w:rsidR="002352BD" w:rsidRPr="0031080D" w:rsidRDefault="00984C32" w:rsidP="002352BD">
      <w:pPr>
        <w:bidi/>
        <w:rPr>
          <w:sz w:val="28"/>
          <w:szCs w:val="28"/>
        </w:rPr>
      </w:pPr>
      <w:r w:rsidRPr="0031080D">
        <w:rPr>
          <w:sz w:val="28"/>
          <w:szCs w:val="28"/>
          <w:rtl/>
          <w:lang w:val="fa"/>
        </w:rPr>
        <w:t>این شامل حق دسترسی به خدماتی است که:</w:t>
      </w:r>
    </w:p>
    <w:p w14:paraId="5A045384"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برای هویت، فرهنگ و پیشینه شما ارزش قائل می‌شوند و از آن‌ها حمایت می‌کنند</w:t>
      </w:r>
    </w:p>
    <w:p w14:paraId="7304CA83"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به تجربیات شما، از جمله هرگونه آسیب روانی، احترام می‌گذارند</w:t>
      </w:r>
    </w:p>
    <w:p w14:paraId="19DA0272"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در دسترس هستند و با نیازهای شما مطابقت دارند</w:t>
      </w:r>
    </w:p>
    <w:p w14:paraId="5B9C96D2"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عاری از خشونت، سوءاستفاده و بی‌توجهی هستند</w:t>
      </w:r>
    </w:p>
    <w:p w14:paraId="2152D41A" w14:textId="77777777" w:rsidR="002352BD" w:rsidRPr="0031080D" w:rsidRDefault="00984C32" w:rsidP="002352BD">
      <w:pPr>
        <w:bidi/>
        <w:spacing w:before="0" w:after="160" w:line="259" w:lineRule="auto"/>
        <w:rPr>
          <w:sz w:val="28"/>
          <w:szCs w:val="28"/>
        </w:rPr>
      </w:pPr>
      <w:r w:rsidRPr="0031080D">
        <w:rPr>
          <w:sz w:val="28"/>
          <w:szCs w:val="28"/>
          <w:rtl/>
          <w:lang w:val="fa"/>
        </w:rPr>
        <w:t>شما حق دارید خدمات مراقبت از سالمندان با بودجه دولتی را از طرق زیر دریافت کنید:</w:t>
      </w:r>
    </w:p>
    <w:p w14:paraId="019FACCF"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کارکنانی با آموزش، مهارت و تجربه مناسب</w:t>
      </w:r>
    </w:p>
    <w:p w14:paraId="65B53FFD" w14:textId="77777777" w:rsidR="002352BD" w:rsidRDefault="00984C32" w:rsidP="002352BD">
      <w:pPr>
        <w:pStyle w:val="ListParagraph"/>
        <w:numPr>
          <w:ilvl w:val="0"/>
          <w:numId w:val="7"/>
        </w:numPr>
        <w:bidi/>
        <w:spacing w:before="0" w:after="160" w:line="259" w:lineRule="auto"/>
        <w:rPr>
          <w:sz w:val="28"/>
          <w:szCs w:val="28"/>
        </w:rPr>
      </w:pPr>
      <w:r w:rsidRPr="0031080D">
        <w:rPr>
          <w:sz w:val="28"/>
          <w:szCs w:val="28"/>
          <w:rtl/>
          <w:lang w:val="fa"/>
        </w:rPr>
        <w:t xml:space="preserve">ارائه‌دهندگانی که تمامی الزامات قانونی مراقبت از سالمندان را رعایت می‌کنند. </w:t>
      </w:r>
    </w:p>
    <w:p w14:paraId="5C935E4D" w14:textId="77777777" w:rsidR="000F51B6" w:rsidRPr="000F51B6" w:rsidRDefault="000F51B6" w:rsidP="000F51B6">
      <w:pPr>
        <w:bidi/>
        <w:spacing w:before="0" w:after="160" w:line="259" w:lineRule="auto"/>
        <w:rPr>
          <w:sz w:val="28"/>
          <w:szCs w:val="28"/>
        </w:rPr>
      </w:pPr>
    </w:p>
    <w:p w14:paraId="329A22A9" w14:textId="5D604D12" w:rsidR="000A3414" w:rsidRPr="0031080D" w:rsidRDefault="00984C32" w:rsidP="0031080D">
      <w:pPr>
        <w:bidi/>
        <w:rPr>
          <w:sz w:val="28"/>
          <w:szCs w:val="28"/>
        </w:rPr>
      </w:pPr>
      <w:r w:rsidRPr="0031080D">
        <w:rPr>
          <w:sz w:val="28"/>
          <w:szCs w:val="28"/>
          <w:rtl/>
          <w:lang w:val="fa"/>
        </w:rPr>
        <w:lastRenderedPageBreak/>
        <w:t xml:space="preserve">اگر هنگام استفاده از خدمات مراقبت از سالمندان احساس ناامنی کردید، می‌توانید از وکلا، مددکاران اجتماعی و سایر متخصصان به‌ صورت رایگان پشتیبانی دریافت کنید. برای اطلاعات بیشتر درباره محافظت در برابر سوءاستفاده از سالمندان به </w:t>
      </w:r>
      <w:hyperlink r:id="rId11" w:anchor="specialist-elder-abuse-services">
        <w:r w:rsidR="002352BD" w:rsidRPr="0031080D">
          <w:rPr>
            <w:rStyle w:val="Hyperlink"/>
            <w:color w:val="1F848B" w:themeColor="accent1" w:themeShade="BF"/>
            <w:sz w:val="28"/>
            <w:szCs w:val="28"/>
            <w:rtl/>
            <w:lang w:val="fa"/>
          </w:rPr>
          <w:t xml:space="preserve">وبسایت دادستان کل </w:t>
        </w:r>
      </w:hyperlink>
      <w:r w:rsidRPr="0031080D">
        <w:rPr>
          <w:sz w:val="28"/>
          <w:szCs w:val="28"/>
          <w:rtl/>
          <w:lang w:val="fa"/>
        </w:rPr>
        <w:t>مراجعه کنید.</w:t>
      </w:r>
    </w:p>
    <w:p w14:paraId="5E3085E2" w14:textId="77777777" w:rsidR="002352BD" w:rsidRPr="0031080D" w:rsidRDefault="00984C32" w:rsidP="000A3414">
      <w:pPr>
        <w:pStyle w:val="Heading3"/>
        <w:bidi/>
        <w:rPr>
          <w:sz w:val="32"/>
          <w:szCs w:val="28"/>
        </w:rPr>
      </w:pPr>
      <w:r w:rsidRPr="0031080D">
        <w:rPr>
          <w:sz w:val="32"/>
          <w:szCs w:val="28"/>
          <w:rtl/>
          <w:lang w:val="fa"/>
        </w:rPr>
        <w:t>احترام به حریم خصوصی و اطلاعات شما</w:t>
      </w:r>
    </w:p>
    <w:p w14:paraId="068D1CCD" w14:textId="77777777" w:rsidR="002352BD" w:rsidRPr="0031080D" w:rsidRDefault="00984C32" w:rsidP="002352BD">
      <w:pPr>
        <w:bidi/>
        <w:rPr>
          <w:sz w:val="28"/>
          <w:szCs w:val="28"/>
        </w:rPr>
      </w:pPr>
      <w:r w:rsidRPr="0031080D">
        <w:rPr>
          <w:sz w:val="28"/>
          <w:szCs w:val="28"/>
          <w:rtl/>
          <w:lang w:val="fa"/>
        </w:rPr>
        <w:t xml:space="preserve">ارائه‌دهنده خدمات شما موظف است: </w:t>
      </w:r>
    </w:p>
    <w:p w14:paraId="6E9694F3"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به حریم خصوصی شخصی شما احترام بگذارد</w:t>
      </w:r>
    </w:p>
    <w:p w14:paraId="21DD1C20"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از اطلاعات شخصی‌تان، مانند اطلاعات مربوط به سلامت و امور مالی، محافظت کند</w:t>
      </w:r>
    </w:p>
    <w:p w14:paraId="3A8CB60A"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به شما اجازه دهد خودتان تصمیم بگیرید چه زمانی اطلاعات شخصی‌تان به فردی دیگر مانند وکیل یا مدافع حقوقی داده شود.</w:t>
      </w:r>
    </w:p>
    <w:p w14:paraId="4330833C" w14:textId="77777777" w:rsidR="002352BD" w:rsidRPr="0031080D" w:rsidRDefault="00984C32" w:rsidP="002352BD">
      <w:pPr>
        <w:bidi/>
        <w:rPr>
          <w:sz w:val="28"/>
          <w:szCs w:val="28"/>
        </w:rPr>
      </w:pPr>
      <w:r w:rsidRPr="0031080D">
        <w:rPr>
          <w:sz w:val="28"/>
          <w:szCs w:val="28"/>
          <w:rtl/>
          <w:lang w:val="fa"/>
        </w:rPr>
        <w:t>شما حق دارید به سوابق و اطلاعات مربوط به حقوق خود و خدمات مراقبت از سالمندان با بودجه دولتی که از آن‌ها استفاده می‌کنید دسترسی داشته باشید. این شامل اطلاع از هزینه‌ها نیز می‌شود.</w:t>
      </w:r>
    </w:p>
    <w:p w14:paraId="37277A53" w14:textId="77777777" w:rsidR="002352BD" w:rsidRPr="0031080D" w:rsidRDefault="00984C32" w:rsidP="000A3414">
      <w:pPr>
        <w:pStyle w:val="Heading3"/>
        <w:bidi/>
        <w:rPr>
          <w:sz w:val="32"/>
          <w:szCs w:val="28"/>
        </w:rPr>
      </w:pPr>
      <w:r w:rsidRPr="0031080D">
        <w:rPr>
          <w:sz w:val="32"/>
          <w:szCs w:val="28"/>
          <w:rtl/>
          <w:lang w:val="fa"/>
        </w:rPr>
        <w:t>ارتباط متناسب با نیازهای شما</w:t>
      </w:r>
    </w:p>
    <w:p w14:paraId="008CA0B7" w14:textId="77777777" w:rsidR="002352BD" w:rsidRPr="0031080D" w:rsidRDefault="00984C32" w:rsidP="002352BD">
      <w:pPr>
        <w:bidi/>
        <w:rPr>
          <w:sz w:val="28"/>
          <w:szCs w:val="28"/>
        </w:rPr>
      </w:pPr>
      <w:r w:rsidRPr="0031080D">
        <w:rPr>
          <w:sz w:val="28"/>
          <w:szCs w:val="28"/>
          <w:rtl/>
          <w:lang w:val="fa"/>
        </w:rPr>
        <w:t xml:space="preserve">شما حق دارید: </w:t>
      </w:r>
    </w:p>
    <w:p w14:paraId="2DFE48CD"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اطلاعات را به شیوه‌ای دریافت کنید که برایتان قابل‌فهم باشد</w:t>
      </w:r>
    </w:p>
    <w:p w14:paraId="0F3B9C6B"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 xml:space="preserve">بازخورد بدهید </w:t>
      </w:r>
    </w:p>
    <w:p w14:paraId="7CEC7FD5" w14:textId="77777777" w:rsidR="002352BD" w:rsidRPr="0031080D" w:rsidRDefault="00984C32" w:rsidP="002352BD">
      <w:pPr>
        <w:bidi/>
        <w:rPr>
          <w:sz w:val="28"/>
          <w:szCs w:val="28"/>
        </w:rPr>
      </w:pPr>
      <w:r w:rsidRPr="0031080D">
        <w:rPr>
          <w:sz w:val="28"/>
          <w:szCs w:val="28"/>
          <w:rtl/>
          <w:lang w:val="fa"/>
        </w:rPr>
        <w:t>شما حق دارید به زبان یا روشی که ترجیح می‌دهید ارتباط برقرار کنید. این شامل استفاده از مترجم یا ابزارهای ارتباطی در صورت نیاز می‌شود.</w:t>
      </w:r>
    </w:p>
    <w:p w14:paraId="17F11777" w14:textId="77777777" w:rsidR="002352BD" w:rsidRPr="0031080D" w:rsidRDefault="00984C32" w:rsidP="002352BD">
      <w:pPr>
        <w:bidi/>
        <w:rPr>
          <w:sz w:val="28"/>
          <w:szCs w:val="28"/>
        </w:rPr>
      </w:pPr>
      <w:r w:rsidRPr="0031080D">
        <w:rPr>
          <w:sz w:val="28"/>
          <w:szCs w:val="28"/>
          <w:rtl/>
          <w:lang w:val="fa"/>
        </w:rPr>
        <w:t xml:space="preserve">همچنین حق دارید با ارائه‌دهنده خدمات و افراد پشتیبان خود، به شیوه‌ای که برایتان مناسب است ملاقات کنید. مثلاً در زمانی از روز که برای شما بهتر است. </w:t>
      </w:r>
    </w:p>
    <w:p w14:paraId="171DDC84" w14:textId="77777777" w:rsidR="002352BD" w:rsidRPr="0031080D" w:rsidRDefault="00984C32" w:rsidP="000A3414">
      <w:pPr>
        <w:pStyle w:val="Heading3"/>
        <w:bidi/>
        <w:rPr>
          <w:sz w:val="32"/>
          <w:szCs w:val="28"/>
        </w:rPr>
      </w:pPr>
      <w:r w:rsidRPr="0031080D">
        <w:rPr>
          <w:sz w:val="32"/>
          <w:szCs w:val="28"/>
          <w:rtl/>
          <w:lang w:val="fa"/>
        </w:rPr>
        <w:t>حمایت برای طرح سریع و منصفانه مسائل</w:t>
      </w:r>
    </w:p>
    <w:p w14:paraId="6FA174D7" w14:textId="77777777" w:rsidR="002352BD" w:rsidRPr="0031080D" w:rsidRDefault="00984C32" w:rsidP="002352BD">
      <w:pPr>
        <w:bidi/>
        <w:rPr>
          <w:sz w:val="28"/>
          <w:szCs w:val="28"/>
        </w:rPr>
      </w:pPr>
      <w:r w:rsidRPr="0031080D">
        <w:rPr>
          <w:sz w:val="28"/>
          <w:szCs w:val="28"/>
          <w:rtl/>
          <w:lang w:val="fa"/>
        </w:rPr>
        <w:t xml:space="preserve">در صورت وجود مشکل در خدمات مراقبت از سالمندانی که دریافت می‌کنید، شما حق دارید: </w:t>
      </w:r>
    </w:p>
    <w:p w14:paraId="200C417C"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از ارائه‌دهنده خدمات خود پشتیبانی دریافت کنید</w:t>
      </w:r>
    </w:p>
    <w:p w14:paraId="113902BF"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بدون ترس یا مجازات، شکایت کنید</w:t>
      </w:r>
    </w:p>
    <w:p w14:paraId="532B24EA"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 xml:space="preserve">پاسخ سریع و منصفانه‌ای به شکایت خود دریافت کنید. </w:t>
      </w:r>
    </w:p>
    <w:p w14:paraId="39340272" w14:textId="77777777" w:rsidR="002352BD" w:rsidRPr="0031080D" w:rsidRDefault="00984C32" w:rsidP="000A3414">
      <w:pPr>
        <w:pStyle w:val="Heading3"/>
        <w:bidi/>
        <w:rPr>
          <w:sz w:val="32"/>
          <w:szCs w:val="28"/>
        </w:rPr>
      </w:pPr>
      <w:r w:rsidRPr="0031080D">
        <w:rPr>
          <w:sz w:val="32"/>
          <w:szCs w:val="28"/>
          <w:rtl/>
          <w:lang w:val="fa"/>
        </w:rPr>
        <w:t>حمایت و ارتباط با افراد و جامعه</w:t>
      </w:r>
    </w:p>
    <w:p w14:paraId="1B4E964C" w14:textId="77777777" w:rsidR="002352BD" w:rsidRPr="0031080D" w:rsidRDefault="00984C32" w:rsidP="002352BD">
      <w:pPr>
        <w:bidi/>
        <w:rPr>
          <w:sz w:val="28"/>
          <w:szCs w:val="28"/>
        </w:rPr>
      </w:pPr>
      <w:r w:rsidRPr="0031080D">
        <w:rPr>
          <w:sz w:val="28"/>
          <w:szCs w:val="28"/>
          <w:rtl/>
          <w:lang w:val="fa"/>
        </w:rPr>
        <w:t xml:space="preserve">ممکن است برای درک حقوق خود، تصمیم‌گیری یا ارائه شکایت، به حمایت نیاز داشته باشید. شما حق دارید این حمایت را از یک مدافع مستقل یا فردی که خودتان انتخاب می‌کنید دریافت کنید. </w:t>
      </w:r>
    </w:p>
    <w:p w14:paraId="30E8B501" w14:textId="77777777" w:rsidR="002352BD" w:rsidRPr="0031080D" w:rsidRDefault="00984C32" w:rsidP="002352BD">
      <w:pPr>
        <w:bidi/>
        <w:rPr>
          <w:sz w:val="28"/>
          <w:szCs w:val="28"/>
        </w:rPr>
      </w:pPr>
      <w:r w:rsidRPr="0031080D">
        <w:rPr>
          <w:sz w:val="28"/>
          <w:szCs w:val="28"/>
          <w:rtl/>
          <w:lang w:val="fa"/>
        </w:rPr>
        <w:t xml:space="preserve">حق دارید هر زمان که خواستید با مدافع یا فرد پشتیبان خود ارتباط برقرار کنید. </w:t>
      </w:r>
    </w:p>
    <w:p w14:paraId="6A74C792" w14:textId="77777777" w:rsidR="002352BD" w:rsidRDefault="00984C32" w:rsidP="002352BD">
      <w:pPr>
        <w:bidi/>
        <w:rPr>
          <w:sz w:val="28"/>
          <w:szCs w:val="28"/>
        </w:rPr>
      </w:pPr>
      <w:r w:rsidRPr="0031080D">
        <w:rPr>
          <w:sz w:val="28"/>
          <w:szCs w:val="28"/>
          <w:rtl/>
          <w:lang w:val="fa"/>
        </w:rPr>
        <w:t>ارائه‌ دهندگان خدمات باید به نقش افرادی که برای شما اهمیت دارند احترام بگذارند. مانند اعضای خانواده، دوستان یا مراقبان.</w:t>
      </w:r>
    </w:p>
    <w:p w14:paraId="31926D53" w14:textId="77777777" w:rsidR="000F51B6" w:rsidRPr="000F51B6" w:rsidRDefault="000F51B6" w:rsidP="000F51B6">
      <w:pPr>
        <w:bidi/>
        <w:rPr>
          <w:sz w:val="28"/>
          <w:szCs w:val="28"/>
        </w:rPr>
      </w:pPr>
    </w:p>
    <w:p w14:paraId="1D190E92" w14:textId="77777777" w:rsidR="002352BD" w:rsidRPr="0031080D" w:rsidRDefault="00984C32" w:rsidP="002352BD">
      <w:pPr>
        <w:bidi/>
        <w:rPr>
          <w:sz w:val="28"/>
          <w:szCs w:val="28"/>
        </w:rPr>
      </w:pPr>
      <w:r w:rsidRPr="0031080D">
        <w:rPr>
          <w:sz w:val="28"/>
          <w:szCs w:val="28"/>
          <w:rtl/>
          <w:lang w:val="fa"/>
        </w:rPr>
        <w:lastRenderedPageBreak/>
        <w:t>شما حق دارید ارتباط خود را با افراد زیر حفظ کنید:</w:t>
      </w:r>
    </w:p>
    <w:p w14:paraId="6550CB68"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افرادی که برایتان مهم هستند</w:t>
      </w:r>
    </w:p>
    <w:p w14:paraId="679842D9"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جامعه خود، از جمله از طریق شرکت در فعالیت‌های فرهنگی یا تفریحی</w:t>
      </w:r>
    </w:p>
    <w:p w14:paraId="57497884" w14:textId="77777777" w:rsidR="002352BD" w:rsidRPr="0031080D" w:rsidRDefault="00984C32" w:rsidP="002352BD">
      <w:pPr>
        <w:pStyle w:val="ListParagraph"/>
        <w:numPr>
          <w:ilvl w:val="0"/>
          <w:numId w:val="7"/>
        </w:numPr>
        <w:bidi/>
        <w:spacing w:before="0" w:after="160" w:line="259" w:lineRule="auto"/>
        <w:rPr>
          <w:sz w:val="28"/>
          <w:szCs w:val="28"/>
        </w:rPr>
      </w:pPr>
      <w:r w:rsidRPr="0031080D">
        <w:rPr>
          <w:sz w:val="28"/>
          <w:szCs w:val="28"/>
          <w:rtl/>
          <w:lang w:val="fa"/>
        </w:rPr>
        <w:t>حیوانات خانگی‌‌تان</w:t>
      </w:r>
    </w:p>
    <w:p w14:paraId="38A13932" w14:textId="77777777" w:rsidR="002352BD" w:rsidRPr="0031080D" w:rsidRDefault="00984C32" w:rsidP="002352BD">
      <w:pPr>
        <w:bidi/>
        <w:spacing w:before="0" w:after="160" w:line="259" w:lineRule="auto"/>
        <w:rPr>
          <w:sz w:val="28"/>
          <w:szCs w:val="28"/>
        </w:rPr>
      </w:pPr>
      <w:r w:rsidRPr="0031080D">
        <w:rPr>
          <w:sz w:val="28"/>
          <w:szCs w:val="28"/>
          <w:rtl/>
          <w:lang w:val="fa"/>
        </w:rPr>
        <w:t>افراد بومی استرالیا و جزایر تنگه تورس حق دارند ارتباط خود را با جامعه، سرزمین مادری و زادگاه جزیره‌ای خود حفظ کنند.</w:t>
      </w:r>
    </w:p>
    <w:p w14:paraId="1C1BF374" w14:textId="77777777" w:rsidR="002352BD" w:rsidRPr="0031080D" w:rsidRDefault="00984C32" w:rsidP="00EE646B">
      <w:pPr>
        <w:pStyle w:val="Heading2"/>
        <w:bidi/>
        <w:rPr>
          <w:sz w:val="36"/>
          <w:szCs w:val="28"/>
        </w:rPr>
      </w:pPr>
      <w:r w:rsidRPr="0031080D">
        <w:rPr>
          <w:sz w:val="36"/>
          <w:szCs w:val="28"/>
          <w:rtl/>
          <w:lang w:val="fa"/>
        </w:rPr>
        <w:t>چگونه از اجرای حقوق خود اطمینان حاصل کنیم</w:t>
      </w:r>
    </w:p>
    <w:p w14:paraId="77577D22" w14:textId="77777777" w:rsidR="002352BD" w:rsidRPr="0031080D" w:rsidRDefault="00984C32" w:rsidP="002352BD">
      <w:pPr>
        <w:bidi/>
        <w:rPr>
          <w:sz w:val="28"/>
          <w:szCs w:val="28"/>
        </w:rPr>
      </w:pPr>
      <w:r w:rsidRPr="0031080D">
        <w:rPr>
          <w:sz w:val="28"/>
          <w:szCs w:val="28"/>
          <w:rtl/>
          <w:lang w:val="fa"/>
        </w:rPr>
        <w:t>ارائه‌ دهنده خدمات مراقبت از سالمندان موظف است بیانیه حقوق را درک و رعایت کند. اگر این کار را انجام ندهد، شما می‌توانید شکایت خود را به کمیسیون رسیدگی به شکایات ارائه دهید.</w:t>
      </w:r>
    </w:p>
    <w:p w14:paraId="19C75DC9" w14:textId="3D5C08EB" w:rsidR="003A1F95" w:rsidRPr="003A1F95" w:rsidRDefault="00984C32" w:rsidP="003A1F95">
      <w:pPr>
        <w:bidi/>
        <w:rPr>
          <w:rFonts w:ascii="Times New Roman" w:hAnsi="Times New Roman" w:cs="Times New Roman"/>
          <w:sz w:val="28"/>
          <w:szCs w:val="28"/>
        </w:rPr>
      </w:pPr>
      <w:r w:rsidRPr="0031080D">
        <w:rPr>
          <w:sz w:val="28"/>
          <w:szCs w:val="28"/>
          <w:rtl/>
          <w:lang w:val="fa"/>
        </w:rPr>
        <w:t xml:space="preserve">می‌توانید شکایت خود را به‌ صورت آنلاین، تلفنی یا با نامه‌ ثبت کنید. برای اطلاعات بیشتر به </w:t>
      </w:r>
      <w:r w:rsidR="002352BD">
        <w:fldChar w:fldCharType="begin"/>
      </w:r>
      <w:r w:rsidR="002352BD">
        <w:instrText>HYPERLINK "https://www.agedcarequality.gov.au/contact-us/complaints-concerns/what-do-if-you-have-complaint"</w:instrText>
      </w:r>
      <w:r w:rsidR="002352BD">
        <w:fldChar w:fldCharType="separate"/>
      </w:r>
      <w:r w:rsidR="002352BD" w:rsidRPr="0031080D">
        <w:rPr>
          <w:rStyle w:val="Hyperlink"/>
          <w:color w:val="15585D" w:themeColor="accent1" w:themeShade="80"/>
          <w:sz w:val="28"/>
          <w:szCs w:val="28"/>
          <w:rtl/>
          <w:lang w:val="fa"/>
        </w:rPr>
        <w:t>Aged Care Quality and Safety Commission website [وبسایت کمیسیون کیفیت و ایمنی مراقبت از سالمندان]</w:t>
      </w:r>
      <w:r w:rsidR="002352BD">
        <w:fldChar w:fldCharType="end"/>
      </w:r>
      <w:r w:rsidRPr="0031080D">
        <w:rPr>
          <w:sz w:val="28"/>
          <w:szCs w:val="28"/>
          <w:rtl/>
          <w:lang w:val="fa"/>
        </w:rPr>
        <w:t xml:space="preserve"> مراجعه کنید.</w:t>
      </w:r>
    </w:p>
    <w:p w14:paraId="53ED9547" w14:textId="5F49F565" w:rsidR="003A1F95" w:rsidRPr="003A1F95" w:rsidRDefault="003A1F95" w:rsidP="003A1F95">
      <w:pPr>
        <w:bidi/>
        <w:rPr>
          <w:rFonts w:ascii="Times New Roman" w:hAnsi="Times New Roman" w:cs="Times New Roman"/>
          <w:sz w:val="28"/>
          <w:szCs w:val="28"/>
        </w:rPr>
      </w:pPr>
      <w:r w:rsidRPr="003A1F95">
        <w:rPr>
          <w:rFonts w:ascii="Times New Roman" w:hAnsi="Times New Roman" w:cs="Times New Roman"/>
          <w:sz w:val="28"/>
          <w:szCs w:val="28"/>
          <w:rtl/>
        </w:rPr>
        <w:t>اگر برای شکایت کردن یا یافتن اطلاعات نیاز به پشتیبانی دارید، با</w:t>
      </w:r>
      <w:r w:rsidRPr="00822FB6">
        <w:rPr>
          <w:rFonts w:cs="Arial"/>
          <w:sz w:val="28"/>
          <w:szCs w:val="28"/>
        </w:rPr>
        <w:t>Older Persons Advocacy</w:t>
      </w:r>
      <w:r w:rsidR="00C225D3">
        <w:rPr>
          <w:rFonts w:cs="Arial"/>
          <w:sz w:val="28"/>
          <w:szCs w:val="28"/>
        </w:rPr>
        <w:t xml:space="preserve"> Network</w:t>
      </w:r>
      <w:r w:rsidR="009A69F4">
        <w:rPr>
          <w:rFonts w:ascii="Times New Roman" w:hAnsi="Times New Roman" w:cs="Times New Roman"/>
          <w:sz w:val="28"/>
          <w:szCs w:val="28"/>
        </w:rPr>
        <w:t xml:space="preserve"> </w:t>
      </w:r>
      <w:r w:rsidR="00C225D3" w:rsidRPr="009A69F4">
        <w:rPr>
          <w:rFonts w:cs="Arial"/>
          <w:sz w:val="28"/>
          <w:szCs w:val="28"/>
        </w:rPr>
        <w:t>(OPAN</w:t>
      </w:r>
      <w:r w:rsidR="009A69F4" w:rsidRPr="009A69F4">
        <w:rPr>
          <w:rFonts w:cs="Arial"/>
          <w:sz w:val="28"/>
          <w:szCs w:val="28"/>
        </w:rPr>
        <w:t>)</w:t>
      </w:r>
      <w:r w:rsidRPr="009A69F4">
        <w:rPr>
          <w:rFonts w:cs="Arial"/>
          <w:sz w:val="28"/>
          <w:szCs w:val="28"/>
          <w:rtl/>
        </w:rPr>
        <w:t xml:space="preserve"> </w:t>
      </w:r>
      <w:r w:rsidR="00C225D3" w:rsidRPr="009A69F4">
        <w:rPr>
          <w:rFonts w:cs="Arial"/>
          <w:sz w:val="28"/>
          <w:szCs w:val="28"/>
        </w:rPr>
        <w:t xml:space="preserve"> </w:t>
      </w:r>
      <w:r w:rsidRPr="009A69F4">
        <w:rPr>
          <w:rFonts w:cs="Arial"/>
          <w:sz w:val="28"/>
          <w:szCs w:val="28"/>
        </w:rPr>
        <w:t>[</w:t>
      </w:r>
      <w:proofErr w:type="spellStart"/>
      <w:r w:rsidR="00C225D3" w:rsidRPr="00C225D3">
        <w:rPr>
          <w:rFonts w:ascii="Times New Roman" w:hAnsi="Times New Roman" w:cs="Times New Roman"/>
          <w:sz w:val="28"/>
          <w:szCs w:val="28"/>
        </w:rPr>
        <w:t>شبکه</w:t>
      </w:r>
      <w:proofErr w:type="spellEnd"/>
      <w:r w:rsidR="00C225D3" w:rsidRPr="00C225D3">
        <w:rPr>
          <w:rFonts w:ascii="Times New Roman" w:hAnsi="Times New Roman" w:cs="Times New Roman"/>
          <w:sz w:val="28"/>
          <w:szCs w:val="28"/>
        </w:rPr>
        <w:t xml:space="preserve"> </w:t>
      </w:r>
      <w:proofErr w:type="spellStart"/>
      <w:r w:rsidR="00C225D3" w:rsidRPr="00C225D3">
        <w:rPr>
          <w:rFonts w:ascii="Times New Roman" w:hAnsi="Times New Roman" w:cs="Times New Roman"/>
          <w:sz w:val="28"/>
          <w:szCs w:val="28"/>
        </w:rPr>
        <w:t>حما</w:t>
      </w:r>
      <w:r w:rsidR="00C225D3" w:rsidRPr="00C225D3">
        <w:rPr>
          <w:rFonts w:ascii="Times New Roman" w:hAnsi="Times New Roman" w:cs="Times New Roman" w:hint="cs"/>
          <w:sz w:val="28"/>
          <w:szCs w:val="28"/>
        </w:rPr>
        <w:t>ی</w:t>
      </w:r>
      <w:r w:rsidR="00C225D3" w:rsidRPr="00C225D3">
        <w:rPr>
          <w:rFonts w:ascii="Times New Roman" w:hAnsi="Times New Roman" w:cs="Times New Roman" w:hint="eastAsia"/>
          <w:sz w:val="28"/>
          <w:szCs w:val="28"/>
        </w:rPr>
        <w:t>ت</w:t>
      </w:r>
      <w:proofErr w:type="spellEnd"/>
      <w:r w:rsidR="00C225D3" w:rsidRPr="00C225D3">
        <w:rPr>
          <w:rFonts w:ascii="Times New Roman" w:hAnsi="Times New Roman" w:cs="Times New Roman"/>
          <w:sz w:val="28"/>
          <w:szCs w:val="28"/>
        </w:rPr>
        <w:t xml:space="preserve"> </w:t>
      </w:r>
      <w:proofErr w:type="spellStart"/>
      <w:r w:rsidR="00C225D3" w:rsidRPr="00C225D3">
        <w:rPr>
          <w:rFonts w:ascii="Times New Roman" w:hAnsi="Times New Roman" w:cs="Times New Roman"/>
          <w:sz w:val="28"/>
          <w:szCs w:val="28"/>
        </w:rPr>
        <w:t>از</w:t>
      </w:r>
      <w:proofErr w:type="spellEnd"/>
      <w:r w:rsidR="00C225D3" w:rsidRPr="00C225D3">
        <w:rPr>
          <w:rFonts w:ascii="Times New Roman" w:hAnsi="Times New Roman" w:cs="Times New Roman"/>
          <w:sz w:val="28"/>
          <w:szCs w:val="28"/>
        </w:rPr>
        <w:t xml:space="preserve"> </w:t>
      </w:r>
      <w:proofErr w:type="spellStart"/>
      <w:r w:rsidR="00C225D3" w:rsidRPr="00C225D3">
        <w:rPr>
          <w:rFonts w:ascii="Times New Roman" w:hAnsi="Times New Roman" w:cs="Times New Roman"/>
          <w:sz w:val="28"/>
          <w:szCs w:val="28"/>
        </w:rPr>
        <w:t>سالمندان</w:t>
      </w:r>
      <w:proofErr w:type="spellEnd"/>
      <w:r w:rsidR="00C225D3" w:rsidRPr="009A69F4">
        <w:rPr>
          <w:rFonts w:cs="Arial"/>
          <w:sz w:val="28"/>
          <w:szCs w:val="28"/>
        </w:rPr>
        <w:t>]</w:t>
      </w:r>
      <w:r w:rsidRPr="003A1F95">
        <w:rPr>
          <w:rFonts w:ascii="Times New Roman" w:hAnsi="Times New Roman" w:cs="Times New Roman"/>
          <w:sz w:val="28"/>
          <w:szCs w:val="28"/>
        </w:rPr>
        <w:t xml:space="preserve"> </w:t>
      </w:r>
      <w:r w:rsidRPr="003A1F95">
        <w:rPr>
          <w:rFonts w:ascii="Times New Roman" w:hAnsi="Times New Roman" w:cs="Times New Roman"/>
          <w:sz w:val="28"/>
          <w:szCs w:val="28"/>
          <w:rtl/>
        </w:rPr>
        <w:t xml:space="preserve">به شماره </w:t>
      </w:r>
      <w:r w:rsidRPr="003A1F95">
        <w:rPr>
          <w:rFonts w:cs="Arial"/>
          <w:sz w:val="28"/>
          <w:szCs w:val="28"/>
        </w:rPr>
        <w:t>1800 700 600</w:t>
      </w:r>
      <w:r w:rsidRPr="003A1F95">
        <w:rPr>
          <w:rFonts w:cs="Arial"/>
          <w:sz w:val="28"/>
          <w:szCs w:val="28"/>
          <w:rtl/>
        </w:rPr>
        <w:t xml:space="preserve"> </w:t>
      </w:r>
      <w:r w:rsidRPr="003A1F95">
        <w:rPr>
          <w:rFonts w:ascii="Times New Roman" w:hAnsi="Times New Roman" w:cs="Times New Roman"/>
          <w:sz w:val="28"/>
          <w:szCs w:val="28"/>
          <w:rtl/>
        </w:rPr>
        <w:t>تماس بگیرید</w:t>
      </w:r>
      <w:r w:rsidRPr="003A1F95">
        <w:rPr>
          <w:rFonts w:ascii="Times New Roman" w:hAnsi="Times New Roman" w:cs="Times New Roman"/>
          <w:sz w:val="28"/>
          <w:szCs w:val="28"/>
        </w:rPr>
        <w:t>.</w:t>
      </w:r>
    </w:p>
    <w:p w14:paraId="07FEC58E" w14:textId="2DEB9645" w:rsidR="003A1F95" w:rsidRPr="003A1F95" w:rsidRDefault="00DD46D0" w:rsidP="003A1F95">
      <w:pPr>
        <w:bidi/>
        <w:rPr>
          <w:rFonts w:ascii="Times New Roman" w:hAnsi="Times New Roman" w:cs="Times New Roman"/>
          <w:sz w:val="28"/>
          <w:szCs w:val="28"/>
        </w:rPr>
      </w:pPr>
      <w:r w:rsidRPr="00DD46D0">
        <w:rPr>
          <w:rFonts w:cs="Arial"/>
          <w:sz w:val="28"/>
          <w:szCs w:val="28"/>
          <w:rtl/>
        </w:rPr>
        <w:t>OPAN</w:t>
      </w:r>
      <w:r w:rsidR="003A1F95" w:rsidRPr="003A1F95">
        <w:rPr>
          <w:rFonts w:ascii="Times New Roman" w:hAnsi="Times New Roman" w:cs="Times New Roman"/>
          <w:sz w:val="28"/>
          <w:szCs w:val="28"/>
        </w:rPr>
        <w:t xml:space="preserve"> </w:t>
      </w:r>
      <w:r w:rsidR="003A1F95" w:rsidRPr="003A1F95">
        <w:rPr>
          <w:rFonts w:ascii="Times New Roman" w:hAnsi="Times New Roman" w:cs="Times New Roman"/>
          <w:sz w:val="28"/>
          <w:szCs w:val="28"/>
          <w:rtl/>
        </w:rPr>
        <w:t>خدمات رایگان، مستقل و محرمانه‌ حمایت‌گری را برای کمک به شما ارائه می‌دهد</w:t>
      </w:r>
      <w:r w:rsidR="003A1F95" w:rsidRPr="003A1F95">
        <w:rPr>
          <w:rFonts w:ascii="Times New Roman" w:hAnsi="Times New Roman" w:cs="Times New Roman"/>
          <w:sz w:val="28"/>
          <w:szCs w:val="28"/>
        </w:rPr>
        <w:t>.</w:t>
      </w:r>
    </w:p>
    <w:p w14:paraId="2C0E6F7A" w14:textId="77777777" w:rsidR="002352BD" w:rsidRPr="003A1F95" w:rsidRDefault="00984C32" w:rsidP="002352BD">
      <w:pPr>
        <w:pStyle w:val="Heading2"/>
        <w:bidi/>
        <w:rPr>
          <w:rFonts w:ascii="Times New Roman" w:hAnsi="Times New Roman" w:cs="Times New Roman"/>
          <w:sz w:val="28"/>
          <w:szCs w:val="28"/>
        </w:rPr>
      </w:pPr>
      <w:r w:rsidRPr="003A1F95">
        <w:rPr>
          <w:rFonts w:ascii="Times New Roman" w:hAnsi="Times New Roman" w:cs="Times New Roman"/>
          <w:sz w:val="28"/>
          <w:szCs w:val="28"/>
          <w:rtl/>
          <w:lang w:val="fa"/>
        </w:rPr>
        <w:t xml:space="preserve"> متن کامل بیانیه حقوق از قانون جدید</w:t>
      </w:r>
    </w:p>
    <w:p w14:paraId="40D772C3" w14:textId="77777777" w:rsidR="002352BD" w:rsidRPr="003A1F95" w:rsidRDefault="00984C32" w:rsidP="002352BD">
      <w:pPr>
        <w:bidi/>
        <w:rPr>
          <w:rFonts w:ascii="Times New Roman" w:hAnsi="Times New Roman" w:cs="Times New Roman"/>
          <w:sz w:val="28"/>
          <w:szCs w:val="28"/>
        </w:rPr>
      </w:pPr>
      <w:r w:rsidRPr="003A1F95">
        <w:rPr>
          <w:rFonts w:ascii="Times New Roman" w:hAnsi="Times New Roman" w:cs="Times New Roman"/>
          <w:sz w:val="28"/>
          <w:szCs w:val="28"/>
          <w:rtl/>
          <w:lang w:val="fa"/>
        </w:rPr>
        <w:t xml:space="preserve">در ادامه، متن کامل بیانیه حقوق از بخش ۲۳ قانون جدید آمده است. </w:t>
      </w:r>
    </w:p>
    <w:p w14:paraId="245A7BB5" w14:textId="77777777" w:rsidR="002352BD" w:rsidRPr="003A1F95" w:rsidRDefault="00984C32" w:rsidP="002352BD">
      <w:pPr>
        <w:pStyle w:val="SubsectionHead"/>
        <w:bidi/>
        <w:rPr>
          <w:sz w:val="28"/>
          <w:szCs w:val="28"/>
        </w:rPr>
      </w:pPr>
      <w:r w:rsidRPr="003A1F95">
        <w:rPr>
          <w:sz w:val="28"/>
          <w:szCs w:val="28"/>
          <w:rtl/>
          <w:lang w:val="fa"/>
        </w:rPr>
        <w:t>استقلال، اختیار، توانمندسازی و آزادی انتخاب</w:t>
      </w:r>
    </w:p>
    <w:p w14:paraId="3E489290"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(1)</w:t>
      </w:r>
      <w:r w:rsidRPr="0031080D">
        <w:rPr>
          <w:rFonts w:ascii="Arial" w:hAnsi="Arial" w:cs="Arial"/>
          <w:sz w:val="28"/>
          <w:szCs w:val="28"/>
          <w:rtl/>
          <w:lang w:val="fa"/>
        </w:rPr>
        <w:tab/>
        <w:t>فرد حق دارد:</w:t>
      </w:r>
    </w:p>
    <w:p w14:paraId="012B86EB"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در مورد زندگی خود تصمیم‌گیری و انتخاب کند، از جمله درباره:</w:t>
      </w:r>
    </w:p>
    <w:p w14:paraId="7DE3885C"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w:t>
      </w:r>
      <w:r w:rsidRPr="0031080D">
        <w:rPr>
          <w:rFonts w:ascii="Arial" w:hAnsi="Arial" w:cs="Arial"/>
          <w:sz w:val="28"/>
          <w:szCs w:val="28"/>
          <w:rtl/>
          <w:lang w:val="fa"/>
        </w:rPr>
        <w:tab/>
        <w:t>خدمات مراقبت از سالمندان با بودجه دولتی که برایش تأیید شده است؛</w:t>
      </w:r>
    </w:p>
    <w:p w14:paraId="1CF32AF6"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(ii)</w:t>
      </w:r>
      <w:r w:rsidRPr="0031080D">
        <w:rPr>
          <w:rFonts w:ascii="Arial" w:hAnsi="Arial" w:cs="Arial"/>
          <w:sz w:val="28"/>
          <w:szCs w:val="28"/>
          <w:rtl/>
          <w:lang w:val="fa"/>
        </w:rPr>
        <w:tab/>
        <w:t>چگونگی، زمان و فرد ارائه‌دهنده این خدمات؛</w:t>
      </w:r>
    </w:p>
    <w:p w14:paraId="37C3CFD9"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(iii)</w:t>
      </w:r>
      <w:r w:rsidRPr="0031080D">
        <w:rPr>
          <w:rFonts w:ascii="Arial" w:hAnsi="Arial" w:cs="Arial"/>
          <w:sz w:val="28"/>
          <w:szCs w:val="28"/>
          <w:rtl/>
          <w:lang w:val="fa"/>
        </w:rPr>
        <w:tab/>
        <w:t>امور مالی و دارایی‌های شخصی خود؛ و</w:t>
      </w:r>
    </w:p>
    <w:p w14:paraId="6E097F50"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(در صورت نیاز) در گرفتن این تصمیمات مورد حمایت قرار گیرد و تصمیماتش محترم شمرده شود؛ و</w:t>
      </w:r>
    </w:p>
    <w:p w14:paraId="7D6604D6"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(c)</w:t>
      </w:r>
      <w:r w:rsidRPr="0031080D">
        <w:rPr>
          <w:rFonts w:ascii="Arial" w:hAnsi="Arial" w:cs="Arial"/>
          <w:sz w:val="28"/>
          <w:szCs w:val="28"/>
          <w:rtl/>
          <w:lang w:val="fa"/>
        </w:rPr>
        <w:tab/>
        <w:t>مخاطرات شخصی را بپذیرد، از جمله برای حفظ کیفیت زندگی، مشارکت اجتماعی و روابط عاطفی و جنسی.</w:t>
      </w:r>
    </w:p>
    <w:p w14:paraId="4DD491C8" w14:textId="77777777" w:rsidR="002352BD" w:rsidRPr="0031080D" w:rsidRDefault="00984C32" w:rsidP="002352BD">
      <w:pPr>
        <w:pStyle w:val="SubsectionHead"/>
        <w:bidi/>
        <w:rPr>
          <w:rFonts w:ascii="Arial" w:hAnsi="Arial" w:cs="Arial"/>
          <w:sz w:val="28"/>
          <w:szCs w:val="28"/>
        </w:rPr>
      </w:pPr>
      <w:r w:rsidRPr="0031080D">
        <w:rPr>
          <w:rFonts w:ascii="Arial" w:hAnsi="Arial" w:cs="Arial"/>
          <w:sz w:val="28"/>
          <w:szCs w:val="28"/>
          <w:rtl/>
          <w:lang w:val="fa"/>
        </w:rPr>
        <w:t>دسترسی منصفانه</w:t>
      </w:r>
    </w:p>
    <w:p w14:paraId="6EE9923A"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(2)</w:t>
      </w:r>
      <w:r w:rsidRPr="0031080D">
        <w:rPr>
          <w:rFonts w:ascii="Arial" w:hAnsi="Arial" w:cs="Arial"/>
          <w:sz w:val="28"/>
          <w:szCs w:val="28"/>
          <w:rtl/>
          <w:lang w:val="fa"/>
        </w:rPr>
        <w:tab/>
        <w:t>فرد حق دارد به‌ طور منصفانه به موارد زیر دسترسی داشته باشد:</w:t>
      </w:r>
    </w:p>
    <w:p w14:paraId="119B9C7B"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ارزیابی یا ارزیابی مجدد نیازهایش برای دریافت خدمات مراقبت از سالمندان با بودجه دولتی، به‌گونه‌ای که:</w:t>
      </w:r>
    </w:p>
    <w:p w14:paraId="19CED342" w14:textId="7511BFF1"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w:t>
      </w:r>
      <w:r w:rsidRPr="0031080D">
        <w:rPr>
          <w:rFonts w:ascii="Arial" w:hAnsi="Arial" w:cs="Arial"/>
          <w:sz w:val="28"/>
          <w:szCs w:val="28"/>
          <w:rtl/>
          <w:lang w:val="fa"/>
        </w:rPr>
        <w:tab/>
        <w:t>از نظر فرهنگی ایمن، مناسب، آگاه از آسیب‌های روانی و مبتنی بر بهبودی باشد؛ و</w:t>
      </w:r>
    </w:p>
    <w:p w14:paraId="2E8B43C6"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(ii)</w:t>
      </w:r>
      <w:r w:rsidRPr="0031080D">
        <w:rPr>
          <w:rFonts w:ascii="Arial" w:hAnsi="Arial" w:cs="Arial"/>
          <w:sz w:val="28"/>
          <w:szCs w:val="28"/>
          <w:rtl/>
          <w:lang w:val="fa"/>
        </w:rPr>
        <w:tab/>
        <w:t>برای افراد مبتلا به زوال عقل یا اختلالات شناختی دیگر قابل‌دسترس و مناسب باشد؛ و</w:t>
      </w:r>
    </w:p>
    <w:p w14:paraId="2FB3D0A2" w14:textId="58C9BB03"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مراقبت تسکینی و مراقبت در پایان زندگی در صورت نیاز.</w:t>
      </w:r>
    </w:p>
    <w:p w14:paraId="20579831" w14:textId="77777777" w:rsidR="002352BD" w:rsidRPr="0031080D" w:rsidRDefault="00984C32" w:rsidP="002352BD">
      <w:pPr>
        <w:pStyle w:val="SubsectionHead"/>
        <w:bidi/>
        <w:rPr>
          <w:rFonts w:ascii="Arial" w:hAnsi="Arial" w:cs="Arial"/>
          <w:sz w:val="28"/>
          <w:szCs w:val="28"/>
        </w:rPr>
      </w:pPr>
      <w:r w:rsidRPr="0031080D">
        <w:rPr>
          <w:rFonts w:ascii="Arial" w:hAnsi="Arial" w:cs="Arial"/>
          <w:sz w:val="28"/>
          <w:szCs w:val="28"/>
          <w:rtl/>
          <w:lang w:val="fa"/>
        </w:rPr>
        <w:lastRenderedPageBreak/>
        <w:t>خدمات مراقبت از سالمندان ایمن، باکیفیت و عادلانه</w:t>
      </w:r>
    </w:p>
    <w:p w14:paraId="5B765243"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(3)</w:t>
      </w:r>
      <w:r w:rsidRPr="0031080D">
        <w:rPr>
          <w:rFonts w:ascii="Arial" w:hAnsi="Arial" w:cs="Arial"/>
          <w:sz w:val="28"/>
          <w:szCs w:val="28"/>
          <w:rtl/>
          <w:lang w:val="fa"/>
        </w:rPr>
        <w:tab/>
        <w:t>فرد حق دارد:</w:t>
      </w:r>
    </w:p>
    <w:p w14:paraId="653EB299"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با احترام و کرامت با او رفتار شود؛ و</w:t>
      </w:r>
    </w:p>
    <w:p w14:paraId="315684C1" w14:textId="4E826F9F"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خدماتی ایمن، عادلانه، منصفانه و بدون تبعیض دریافت کند؛ و</w:t>
      </w:r>
    </w:p>
    <w:p w14:paraId="5F2FAC8A"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(c)</w:t>
      </w:r>
      <w:r w:rsidRPr="0031080D">
        <w:rPr>
          <w:rFonts w:ascii="Arial" w:hAnsi="Arial" w:cs="Arial"/>
          <w:sz w:val="28"/>
          <w:szCs w:val="28"/>
          <w:rtl/>
          <w:lang w:val="fa"/>
        </w:rPr>
        <w:tab/>
        <w:t>هویت، فرهنگ، معنویت و تنوع او مورد حمایت قرار گیرد و باارزش‌ قلمداد شود؛ و</w:t>
      </w:r>
    </w:p>
    <w:p w14:paraId="42FB0E76"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(d)</w:t>
      </w:r>
      <w:r w:rsidRPr="0031080D">
        <w:rPr>
          <w:rFonts w:ascii="Arial" w:hAnsi="Arial" w:cs="Arial"/>
          <w:sz w:val="28"/>
          <w:szCs w:val="28"/>
          <w:rtl/>
          <w:lang w:val="fa"/>
        </w:rPr>
        <w:tab/>
        <w:t>خدمات مراقبتی با بودجه دولتی را به گونه‌ای دریافت کند که:</w:t>
      </w:r>
    </w:p>
    <w:p w14:paraId="3466A706" w14:textId="250BA340"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w:t>
      </w:r>
      <w:r w:rsidRPr="0031080D">
        <w:rPr>
          <w:rFonts w:ascii="Arial" w:hAnsi="Arial" w:cs="Arial"/>
          <w:sz w:val="28"/>
          <w:szCs w:val="28"/>
          <w:rtl/>
          <w:lang w:val="fa"/>
        </w:rPr>
        <w:tab/>
        <w:t>از نظر فرهنگی ایمن، مناسب، آگاه از آسیب‌های روانی و مبتنی بر بهبودی باشد؛ و</w:t>
      </w:r>
    </w:p>
    <w:p w14:paraId="61226912"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(ii)</w:t>
      </w:r>
      <w:r w:rsidRPr="0031080D">
        <w:rPr>
          <w:rFonts w:ascii="Arial" w:hAnsi="Arial" w:cs="Arial"/>
          <w:sz w:val="28"/>
          <w:szCs w:val="28"/>
          <w:rtl/>
          <w:lang w:val="fa"/>
        </w:rPr>
        <w:tab/>
        <w:t>در دسترس باشد؛ و</w:t>
      </w:r>
    </w:p>
    <w:p w14:paraId="0025B3DB" w14:textId="77777777" w:rsidR="002352BD" w:rsidRPr="0031080D" w:rsidRDefault="00984C32" w:rsidP="002352BD">
      <w:pPr>
        <w:pStyle w:val="paragraphsub"/>
        <w:bidi/>
        <w:rPr>
          <w:rFonts w:ascii="Arial" w:hAnsi="Arial" w:cs="Arial"/>
          <w:sz w:val="28"/>
          <w:szCs w:val="28"/>
        </w:rPr>
      </w:pPr>
      <w:r w:rsidRPr="0031080D">
        <w:rPr>
          <w:rFonts w:ascii="Arial" w:hAnsi="Arial" w:cs="Arial"/>
          <w:sz w:val="28"/>
          <w:szCs w:val="28"/>
          <w:rtl/>
          <w:lang w:val="fa"/>
        </w:rPr>
        <w:tab/>
        <w:t>(iii)</w:t>
      </w:r>
      <w:r w:rsidRPr="0031080D">
        <w:rPr>
          <w:rFonts w:ascii="Arial" w:hAnsi="Arial" w:cs="Arial"/>
          <w:sz w:val="28"/>
          <w:szCs w:val="28"/>
          <w:rtl/>
          <w:lang w:val="fa"/>
        </w:rPr>
        <w:tab/>
        <w:t xml:space="preserve"> ارائه‌ دهندگان ثبت‌ شده‌ آن‌ها را از طریق کارکنان مراقبت از سالمندان صاحب صلاحیت، مهارت و تجربه لازم ارائه دهند.</w:t>
      </w:r>
    </w:p>
    <w:p w14:paraId="417183A5"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(4)</w:t>
      </w:r>
      <w:r w:rsidRPr="0031080D">
        <w:rPr>
          <w:rFonts w:ascii="Arial" w:hAnsi="Arial" w:cs="Arial"/>
          <w:sz w:val="28"/>
          <w:szCs w:val="28"/>
          <w:rtl/>
          <w:lang w:val="fa"/>
        </w:rPr>
        <w:tab/>
        <w:t>فرد حق دارد:</w:t>
      </w:r>
    </w:p>
    <w:p w14:paraId="3AD4156E"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از هرگونه خشونت، رفتار تحقیرآمیز یا غیرانسانی، بهره‌کشی، بی‌توجهی، اجبار، سوء‌استفاده یا رفتار نادرست جنسی در امان باشد؛ و</w:t>
      </w:r>
    </w:p>
    <w:p w14:paraId="7546DF92"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خدمات مراقبتی ایمن و باکیفیت را مطابق با الزامات قانونی ارائه‌ دهندگان ثبت‌شده دریافت کند.</w:t>
      </w:r>
    </w:p>
    <w:p w14:paraId="3AFBD03C" w14:textId="77777777" w:rsidR="002352BD" w:rsidRPr="0031080D" w:rsidRDefault="00984C32" w:rsidP="002352BD">
      <w:pPr>
        <w:pStyle w:val="notetext"/>
        <w:bidi/>
        <w:rPr>
          <w:rFonts w:ascii="Arial" w:hAnsi="Arial" w:cs="Arial"/>
          <w:sz w:val="28"/>
          <w:szCs w:val="28"/>
        </w:rPr>
      </w:pPr>
      <w:r w:rsidRPr="0031080D">
        <w:rPr>
          <w:rFonts w:ascii="Arial" w:hAnsi="Arial" w:cs="Arial"/>
          <w:sz w:val="28"/>
          <w:szCs w:val="28"/>
          <w:rtl/>
          <w:lang w:val="fa"/>
        </w:rPr>
        <w:t>توضیح:</w:t>
      </w:r>
      <w:r w:rsidRPr="0031080D">
        <w:rPr>
          <w:rFonts w:ascii="Arial" w:hAnsi="Arial" w:cs="Arial"/>
          <w:sz w:val="28"/>
          <w:szCs w:val="28"/>
          <w:rtl/>
          <w:lang w:val="fa"/>
        </w:rPr>
        <w:tab/>
        <w:t>بخش ۱ از قسمت ۴ فصل ۳ به شرایط مربوط به ارائه‌دهندگان ثبت‌شده می‌پردازد، از جمله الزامات مربوط به استفاده از روش‌های محدودکننده و مدیریت حوادث.</w:t>
      </w:r>
    </w:p>
    <w:p w14:paraId="697072B9" w14:textId="77777777" w:rsidR="002352BD" w:rsidRPr="0031080D" w:rsidRDefault="00984C32" w:rsidP="002352BD">
      <w:pPr>
        <w:pStyle w:val="SubsectionHead"/>
        <w:bidi/>
        <w:rPr>
          <w:rFonts w:ascii="Arial" w:hAnsi="Arial" w:cs="Arial"/>
          <w:sz w:val="28"/>
          <w:szCs w:val="28"/>
        </w:rPr>
      </w:pPr>
      <w:r w:rsidRPr="0031080D">
        <w:rPr>
          <w:rFonts w:ascii="Arial" w:hAnsi="Arial" w:cs="Arial"/>
          <w:sz w:val="28"/>
          <w:szCs w:val="28"/>
          <w:rtl/>
          <w:lang w:val="fa"/>
        </w:rPr>
        <w:t>احترام به حریم خصوصی و اطلاعات</w:t>
      </w:r>
    </w:p>
    <w:p w14:paraId="19EE16C0"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(5)</w:t>
      </w:r>
      <w:r w:rsidRPr="0031080D">
        <w:rPr>
          <w:rFonts w:ascii="Arial" w:hAnsi="Arial" w:cs="Arial"/>
          <w:sz w:val="28"/>
          <w:szCs w:val="28"/>
          <w:rtl/>
          <w:lang w:val="fa"/>
        </w:rPr>
        <w:tab/>
        <w:t>فرد حق دارد که:</w:t>
      </w:r>
    </w:p>
    <w:p w14:paraId="5DEB7AAC"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حریم خصوصی شخصی‌اش محترم شمرده شود؛ و</w:t>
      </w:r>
    </w:p>
    <w:p w14:paraId="2DCDF7CB"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اطلاعات شخصی‌اش محافظت شود.</w:t>
      </w:r>
    </w:p>
    <w:p w14:paraId="51A80262"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(6)</w:t>
      </w:r>
      <w:r w:rsidRPr="0031080D">
        <w:rPr>
          <w:rFonts w:ascii="Arial" w:hAnsi="Arial" w:cs="Arial"/>
          <w:sz w:val="28"/>
          <w:szCs w:val="28"/>
          <w:rtl/>
          <w:lang w:val="fa"/>
        </w:rPr>
        <w:tab/>
        <w:t>فرد حق دارد سوابق و اطلاعات مربوط به حقوق خود طبق این بخش، و خدمات مراقبت از سالمندانی که دریافت می‌کند، از جمله هزینه‌های آن‌ها را درخواست دهد و به آن‌ها دسترسی داشته باشد.</w:t>
      </w:r>
    </w:p>
    <w:p w14:paraId="35704910" w14:textId="77777777" w:rsidR="002352BD" w:rsidRPr="0031080D" w:rsidRDefault="00984C32" w:rsidP="002352BD">
      <w:pPr>
        <w:pStyle w:val="SubsectionHead"/>
        <w:bidi/>
        <w:rPr>
          <w:rFonts w:ascii="Arial" w:hAnsi="Arial" w:cs="Arial"/>
          <w:sz w:val="28"/>
          <w:szCs w:val="28"/>
        </w:rPr>
      </w:pPr>
      <w:r w:rsidRPr="0031080D">
        <w:rPr>
          <w:rFonts w:ascii="Arial" w:hAnsi="Arial" w:cs="Arial"/>
          <w:sz w:val="28"/>
          <w:szCs w:val="28"/>
          <w:rtl/>
          <w:lang w:val="fa"/>
        </w:rPr>
        <w:t>ارتباط فردمحور و امکان طرح نگرانی‌ها بدون ترس از پیامد</w:t>
      </w:r>
    </w:p>
    <w:p w14:paraId="2FAFAE06"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(7)</w:t>
      </w:r>
      <w:r w:rsidRPr="0031080D">
        <w:rPr>
          <w:rFonts w:ascii="Arial" w:hAnsi="Arial" w:cs="Arial"/>
          <w:sz w:val="28"/>
          <w:szCs w:val="28"/>
          <w:rtl/>
          <w:lang w:val="fa"/>
        </w:rPr>
        <w:tab/>
        <w:t>فرد حق دارد:</w:t>
      </w:r>
    </w:p>
    <w:p w14:paraId="01B3F366"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اطلاعات مربوط به خدمات مراقبتی‌ را که دریافت می‌کند به شیوه‌ای که برایش قابل درک است دریافت کند؛ و</w:t>
      </w:r>
    </w:p>
    <w:p w14:paraId="6F8D5403"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نظرات خود را درباره خدمات مراقبت از سالمندان بیان کند و شنیده شود.</w:t>
      </w:r>
    </w:p>
    <w:p w14:paraId="1BDCEDA2"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(8)</w:t>
      </w:r>
      <w:r w:rsidRPr="0031080D">
        <w:rPr>
          <w:rFonts w:ascii="Arial" w:hAnsi="Arial" w:cs="Arial"/>
          <w:sz w:val="28"/>
          <w:szCs w:val="28"/>
          <w:rtl/>
          <w:lang w:val="fa"/>
        </w:rPr>
        <w:tab/>
        <w:t>فرد حق دارد به زبان یا روش ارتباطی ترجیحی خود ارتباط برقرار کند و در صورت نیاز، به مترجم یا ابزارهای ارتباطی دسترسی داشته باشد.</w:t>
      </w:r>
    </w:p>
    <w:p w14:paraId="05951188"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(9)</w:t>
      </w:r>
      <w:r w:rsidRPr="0031080D">
        <w:rPr>
          <w:rFonts w:ascii="Arial" w:hAnsi="Arial" w:cs="Arial"/>
          <w:sz w:val="28"/>
          <w:szCs w:val="28"/>
          <w:rtl/>
          <w:lang w:val="fa"/>
        </w:rPr>
        <w:tab/>
        <w:t>فرد حق دارد:</w:t>
      </w:r>
    </w:p>
    <w:p w14:paraId="42CE524B"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هنگام بروز مشکل در ارائه خدمات مراقبت از سالمندان با بودجه دولتی، از ارتباط باز و حمایت ارائه‌دهندگان ثبت‌شده برخوردار باشد؛ و</w:t>
      </w:r>
    </w:p>
    <w:p w14:paraId="0037D075"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با استفاده از سازوکاری قابل‌دسترس، بدون ترس از پیامد، درباره ارائه خدمات مراقبت از سالمندان با بودجه دولتی شکایت کند؛ و</w:t>
      </w:r>
    </w:p>
    <w:p w14:paraId="7844B75F"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(c)</w:t>
      </w:r>
      <w:r w:rsidRPr="0031080D">
        <w:rPr>
          <w:rFonts w:ascii="Arial" w:hAnsi="Arial" w:cs="Arial"/>
          <w:sz w:val="28"/>
          <w:szCs w:val="28"/>
          <w:rtl/>
          <w:lang w:val="fa"/>
        </w:rPr>
        <w:tab/>
        <w:t>به شکایتش به‌صورت منصفانه و فوری رسیدگی شود.</w:t>
      </w:r>
    </w:p>
    <w:p w14:paraId="7F3BB16B" w14:textId="77777777" w:rsidR="002352BD" w:rsidRPr="0031080D" w:rsidRDefault="00984C32" w:rsidP="002352BD">
      <w:pPr>
        <w:pStyle w:val="SubsectionHead"/>
        <w:bidi/>
        <w:rPr>
          <w:rFonts w:ascii="Arial" w:hAnsi="Arial" w:cs="Arial"/>
          <w:sz w:val="28"/>
          <w:szCs w:val="28"/>
        </w:rPr>
      </w:pPr>
      <w:r w:rsidRPr="0031080D">
        <w:rPr>
          <w:rFonts w:ascii="Arial" w:hAnsi="Arial" w:cs="Arial"/>
          <w:sz w:val="28"/>
          <w:szCs w:val="28"/>
          <w:rtl/>
          <w:lang w:val="fa"/>
        </w:rPr>
        <w:lastRenderedPageBreak/>
        <w:t>مدافعان، افراد مهم و ارتباطات اجتماعی</w:t>
      </w:r>
    </w:p>
    <w:p w14:paraId="30125254"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(10)</w:t>
      </w:r>
      <w:r w:rsidRPr="0031080D">
        <w:rPr>
          <w:rFonts w:ascii="Arial" w:hAnsi="Arial" w:cs="Arial"/>
          <w:sz w:val="28"/>
          <w:szCs w:val="28"/>
          <w:rtl/>
          <w:lang w:val="fa"/>
        </w:rPr>
        <w:tab/>
        <w:t>فرد حق دارد از سوی یک مدافع یا شخصی که خودش انتخاب کرده است مورد حمایت قرار گیرد، از جمله هنگام استفاده از حقوق خود در این بخش یا تلاش برای درک آن‌ها، بیان نظرات شخصی، گرفتن تصمیماتی که بر زندگی او تأثیر می‌گذارد، و ارائه شکایت یا بازخورد.</w:t>
      </w:r>
    </w:p>
    <w:p w14:paraId="49ED2F1D"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(11)</w:t>
      </w:r>
      <w:r w:rsidRPr="0031080D">
        <w:rPr>
          <w:rFonts w:ascii="Arial" w:hAnsi="Arial" w:cs="Arial"/>
          <w:sz w:val="28"/>
          <w:szCs w:val="28"/>
          <w:rtl/>
          <w:lang w:val="fa"/>
        </w:rPr>
        <w:tab/>
        <w:t>فرد حق دارد که نقش افراد مهم در زندگی‌اش، مانند مراقبان، بازدیدکنندگان و داوطلبان، مورد شناسایی و احترام قرار گیرد.</w:t>
      </w:r>
    </w:p>
    <w:p w14:paraId="2B355A22" w14:textId="77777777" w:rsidR="002352BD" w:rsidRPr="0031080D" w:rsidRDefault="00984C32" w:rsidP="002352BD">
      <w:pPr>
        <w:pStyle w:val="subsection"/>
        <w:bidi/>
        <w:rPr>
          <w:rFonts w:ascii="Arial" w:hAnsi="Arial" w:cs="Arial"/>
          <w:sz w:val="28"/>
          <w:szCs w:val="28"/>
        </w:rPr>
      </w:pPr>
      <w:r w:rsidRPr="0031080D">
        <w:rPr>
          <w:rFonts w:ascii="Arial" w:hAnsi="Arial" w:cs="Arial"/>
          <w:sz w:val="28"/>
          <w:szCs w:val="28"/>
          <w:rtl/>
          <w:lang w:val="fa"/>
        </w:rPr>
        <w:tab/>
        <w:t>(12)</w:t>
      </w:r>
      <w:r w:rsidRPr="0031080D">
        <w:rPr>
          <w:rFonts w:ascii="Arial" w:hAnsi="Arial" w:cs="Arial"/>
          <w:sz w:val="28"/>
          <w:szCs w:val="28"/>
          <w:rtl/>
          <w:lang w:val="fa"/>
        </w:rPr>
        <w:tab/>
        <w:t>فرد حق دارد فرصت و حمایت لازم برای حفظ ارتباط خود (در صورت تمایل) با موارد زیر را داشته باشد:</w:t>
      </w:r>
    </w:p>
    <w:p w14:paraId="38CF81B9"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(a)</w:t>
      </w:r>
      <w:r w:rsidRPr="0031080D">
        <w:rPr>
          <w:rFonts w:ascii="Arial" w:hAnsi="Arial" w:cs="Arial"/>
          <w:sz w:val="28"/>
          <w:szCs w:val="28"/>
          <w:rtl/>
          <w:lang w:val="fa"/>
        </w:rPr>
        <w:tab/>
        <w:t>افراد مهم زندگی و حیوانات خانگی‌اش، از جمله از طریق ملاقات ایمن اعضای خانواده، دوستان، داوطلبان یا سایر بازدیدکنندگان در محل زندگی خود یا رفتن نزد آن‌ها؛ و</w:t>
      </w:r>
    </w:p>
    <w:p w14:paraId="0BB078F7"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(b)</w:t>
      </w:r>
      <w:r w:rsidRPr="0031080D">
        <w:rPr>
          <w:rFonts w:ascii="Arial" w:hAnsi="Arial" w:cs="Arial"/>
          <w:sz w:val="28"/>
          <w:szCs w:val="28"/>
          <w:rtl/>
          <w:lang w:val="fa"/>
        </w:rPr>
        <w:tab/>
        <w:t>جامعه خود، از جمله از طریق مشارکت در زندگی عمومی، فعالیت‌های تفریحی، فرهنگی، معنوی و سبک زندگی؛ و</w:t>
      </w:r>
    </w:p>
    <w:p w14:paraId="0C1D5EA5" w14:textId="77777777" w:rsidR="002352BD" w:rsidRPr="0031080D" w:rsidRDefault="00984C32" w:rsidP="002352BD">
      <w:pPr>
        <w:pStyle w:val="paragraph"/>
        <w:bidi/>
        <w:rPr>
          <w:rFonts w:ascii="Arial" w:hAnsi="Arial" w:cs="Arial"/>
          <w:sz w:val="28"/>
          <w:szCs w:val="28"/>
        </w:rPr>
      </w:pPr>
      <w:r w:rsidRPr="0031080D">
        <w:rPr>
          <w:rFonts w:ascii="Arial" w:hAnsi="Arial" w:cs="Arial"/>
          <w:sz w:val="28"/>
          <w:szCs w:val="28"/>
          <w:rtl/>
          <w:lang w:val="fa"/>
        </w:rPr>
        <w:tab/>
        <w:t>(c)</w:t>
      </w:r>
      <w:r w:rsidRPr="0031080D">
        <w:rPr>
          <w:rFonts w:ascii="Arial" w:hAnsi="Arial" w:cs="Arial"/>
          <w:sz w:val="28"/>
          <w:szCs w:val="28"/>
          <w:rtl/>
          <w:lang w:val="fa"/>
        </w:rPr>
        <w:tab/>
        <w:t>اگر فرد از اقوام بومی یا جزایر تنگه تورس باشد—جامعه، سرزمین مادری و زادگاه جزیره‌ او.</w:t>
      </w:r>
    </w:p>
    <w:p w14:paraId="5DC49B48" w14:textId="66124702" w:rsidR="002352BD" w:rsidRPr="0031080D" w:rsidRDefault="00984C32" w:rsidP="002352BD">
      <w:pPr>
        <w:pStyle w:val="subsection"/>
        <w:bidi/>
        <w:rPr>
          <w:rFonts w:ascii="Arial" w:hAnsi="Arial" w:cs="Arial"/>
          <w:sz w:val="28"/>
          <w:szCs w:val="28"/>
        </w:rPr>
      </w:pPr>
      <w:r w:rsidRPr="0031080D">
        <w:rPr>
          <w:rFonts w:ascii="Arial" w:hAnsi="Arial" w:cs="Arial"/>
          <w:sz w:val="32"/>
          <w:szCs w:val="32"/>
          <w:rtl/>
          <w:lang w:val="fa"/>
        </w:rPr>
        <w:tab/>
      </w:r>
      <w:r w:rsidRPr="0031080D">
        <w:rPr>
          <w:rFonts w:ascii="Arial" w:hAnsi="Arial" w:cs="Arial"/>
          <w:sz w:val="28"/>
          <w:szCs w:val="28"/>
          <w:rtl/>
          <w:lang w:val="fa"/>
        </w:rPr>
        <w:t>(13)</w:t>
      </w:r>
      <w:r w:rsidRPr="0031080D">
        <w:rPr>
          <w:rFonts w:ascii="Arial" w:hAnsi="Arial" w:cs="Arial"/>
          <w:sz w:val="28"/>
          <w:szCs w:val="28"/>
          <w:rtl/>
          <w:lang w:val="fa"/>
        </w:rPr>
        <w:tab/>
        <w:t>فرد حق دارد هر زمان که خواست، به فردی که خود یا نماینده قانونی‌اش انتخاب کرده دسترسی داشته باشد.</w:t>
      </w:r>
    </w:p>
    <w:p w14:paraId="5A8613F6" w14:textId="3819BA56" w:rsidR="002352BD" w:rsidRPr="00C31CC7" w:rsidRDefault="002352BD" w:rsidP="000A3414"/>
    <w:p w14:paraId="64B8B967" w14:textId="1A5FB4A1" w:rsidR="00677BC9" w:rsidRPr="00BA10AD" w:rsidRDefault="00677BC9" w:rsidP="000A3414">
      <w:bookmarkStart w:id="0" w:name="_Hlk163458687"/>
    </w:p>
    <w:bookmarkEnd w:id="0"/>
    <w:p w14:paraId="1DAD99FC" w14:textId="5AAE778B" w:rsidR="00422631" w:rsidRPr="00677BC9" w:rsidRDefault="00422631" w:rsidP="000A3414"/>
    <w:sectPr w:rsidR="00422631" w:rsidRPr="00677BC9" w:rsidSect="00CE4D9D">
      <w:footerReference w:type="even" r:id="rId12"/>
      <w:footerReference w:type="default" r:id="rId13"/>
      <w:headerReference w:type="first" r:id="rId14"/>
      <w:footerReference w:type="first" r:id="rId15"/>
      <w:pgSz w:w="11906" w:h="16838"/>
      <w:pgMar w:top="1440" w:right="851" w:bottom="851" w:left="851" w:header="147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6DE83" w14:textId="77777777" w:rsidR="00A6294C" w:rsidRDefault="00A6294C" w:rsidP="0076491B">
      <w:pPr>
        <w:spacing w:before="0" w:after="0" w:line="240" w:lineRule="auto"/>
      </w:pPr>
      <w:r>
        <w:separator/>
      </w:r>
    </w:p>
  </w:endnote>
  <w:endnote w:type="continuationSeparator" w:id="0">
    <w:p w14:paraId="54AD243D" w14:textId="77777777" w:rsidR="00A6294C" w:rsidRDefault="00A6294C" w:rsidP="0076491B">
      <w:pPr>
        <w:spacing w:before="0" w:after="0" w:line="240" w:lineRule="auto"/>
      </w:pPr>
      <w:r>
        <w:continuationSeparator/>
      </w:r>
    </w:p>
  </w:endnote>
  <w:endnote w:type="continuationNotice" w:id="1">
    <w:p w14:paraId="62BECA99" w14:textId="77777777" w:rsidR="00A6294C" w:rsidRDefault="00A6294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141582"/>
      <w:docPartObj>
        <w:docPartGallery w:val="Page Numbers (Bottom of Page)"/>
        <w:docPartUnique/>
      </w:docPartObj>
    </w:sdtPr>
    <w:sdtEndPr>
      <w:rPr>
        <w:rStyle w:val="PageNumber"/>
      </w:rPr>
    </w:sdtEndPr>
    <w:sdtContent>
      <w:p w14:paraId="6261049D" w14:textId="39BF5049" w:rsidR="00CE4D9D" w:rsidRDefault="00CE4D9D" w:rsidP="0032275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C9B955C" w14:textId="77777777" w:rsidR="00CE4D9D" w:rsidRDefault="00CE4D9D" w:rsidP="00CE4D9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6379317"/>
      <w:docPartObj>
        <w:docPartGallery w:val="Page Numbers (Bottom of Page)"/>
        <w:docPartUnique/>
      </w:docPartObj>
    </w:sdtPr>
    <w:sdtEndPr>
      <w:rPr>
        <w:rStyle w:val="PageNumber"/>
      </w:rPr>
    </w:sdtEndPr>
    <w:sdtContent>
      <w:p w14:paraId="11564A85" w14:textId="31B9D9B9" w:rsidR="00CE4D9D" w:rsidRDefault="00CE4D9D" w:rsidP="0032275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5DD228" w14:textId="41E26BCB" w:rsidR="2566EFA4" w:rsidRDefault="0031080D" w:rsidP="00CE4D9D">
    <w:pPr>
      <w:pStyle w:val="Footer"/>
      <w:ind w:firstLine="360"/>
    </w:pPr>
    <w:r>
      <w:ptab w:relativeTo="margin" w:alignment="center" w:leader="none"/>
    </w:r>
    <w:r>
      <w:ptab w:relativeTo="margin" w:alignment="right" w:leader="none"/>
    </w:r>
    <w:r w:rsidRPr="007537DA">
      <w:rPr>
        <w:rtl/>
        <w:lang w:val="fa"/>
      </w:rPr>
      <w:t>قانون جدید مراقبت از سالمندان مبتنی بر حقوق افراد</w:t>
    </w:r>
    <w:r>
      <w:rPr>
        <w:rtl/>
        <w:lang w:val="f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6290389"/>
      <w:docPartObj>
        <w:docPartGallery w:val="Page Numbers (Bottom of Page)"/>
        <w:docPartUnique/>
      </w:docPartObj>
    </w:sdtPr>
    <w:sdtEndPr>
      <w:rPr>
        <w:rStyle w:val="PageNumber"/>
      </w:rPr>
    </w:sdtEndPr>
    <w:sdtContent>
      <w:p w14:paraId="47C07D47" w14:textId="27FFEBCE" w:rsidR="00CE4D9D" w:rsidRDefault="00CE4D9D" w:rsidP="0032275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F10632" w14:textId="577EADE7" w:rsidR="2566EFA4" w:rsidRDefault="0031080D" w:rsidP="00CE4D9D">
    <w:pPr>
      <w:pStyle w:val="Footer"/>
      <w:ind w:firstLine="360"/>
    </w:pPr>
    <w:r>
      <w:ptab w:relativeTo="margin" w:alignment="center" w:leader="none"/>
    </w:r>
    <w:r>
      <w:ptab w:relativeTo="margin" w:alignment="right" w:leader="none"/>
    </w:r>
    <w:r w:rsidRPr="007537DA">
      <w:rPr>
        <w:rtl/>
        <w:lang w:val="fa"/>
      </w:rPr>
      <w:t xml:space="preserve">قانون </w:t>
    </w:r>
    <w:r w:rsidRPr="007537DA">
      <w:rPr>
        <w:rtl/>
        <w:lang w:val="fa"/>
      </w:rPr>
      <w:t>جدید مراقبت از سالمندان مبتنی بر حقوق افراد</w:t>
    </w:r>
    <w:r>
      <w:rPr>
        <w:rtl/>
        <w:lang w:val="f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11020" w14:textId="77777777" w:rsidR="00A6294C" w:rsidRDefault="00A6294C" w:rsidP="0076491B">
      <w:pPr>
        <w:spacing w:before="0" w:after="0" w:line="240" w:lineRule="auto"/>
      </w:pPr>
      <w:r>
        <w:separator/>
      </w:r>
    </w:p>
  </w:footnote>
  <w:footnote w:type="continuationSeparator" w:id="0">
    <w:p w14:paraId="3C87C140" w14:textId="77777777" w:rsidR="00A6294C" w:rsidRDefault="00A6294C" w:rsidP="0076491B">
      <w:pPr>
        <w:spacing w:before="0" w:after="0" w:line="240" w:lineRule="auto"/>
      </w:pPr>
      <w:r>
        <w:continuationSeparator/>
      </w:r>
    </w:p>
  </w:footnote>
  <w:footnote w:type="continuationNotice" w:id="1">
    <w:p w14:paraId="06501730" w14:textId="77777777" w:rsidR="00A6294C" w:rsidRDefault="00A6294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CBCA" w14:textId="66D8FC59" w:rsidR="0076491B" w:rsidRDefault="00EC7AB6">
    <w:pPr>
      <w:pStyle w:val="Header"/>
    </w:pPr>
    <w:r>
      <w:rPr>
        <w:noProof/>
        <w:lang w:val="en-US"/>
      </w:rPr>
      <w:drawing>
        <wp:anchor distT="0" distB="0" distL="114300" distR="114300" simplePos="0" relativeHeight="251661312" behindDoc="0" locked="0" layoutInCell="1" allowOverlap="1" wp14:anchorId="70259910" wp14:editId="55EF055A">
          <wp:simplePos x="0" y="0"/>
          <wp:positionH relativeFrom="page">
            <wp:posOffset>20840</wp:posOffset>
          </wp:positionH>
          <wp:positionV relativeFrom="page">
            <wp:posOffset>7101</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C32">
      <w:rPr>
        <w:noProof/>
      </w:rPr>
      <w:drawing>
        <wp:anchor distT="0" distB="0" distL="114300" distR="114300" simplePos="0" relativeHeight="251659264" behindDoc="1" locked="0" layoutInCell="1" allowOverlap="1" wp14:anchorId="0A35D479" wp14:editId="3371D134">
          <wp:simplePos x="0" y="0"/>
          <wp:positionH relativeFrom="page">
            <wp:posOffset>-342900</wp:posOffset>
          </wp:positionH>
          <wp:positionV relativeFrom="page">
            <wp:posOffset>-152400</wp:posOffset>
          </wp:positionV>
          <wp:extent cx="8230235" cy="3549015"/>
          <wp:effectExtent l="0" t="0" r="0" b="0"/>
          <wp:wrapNone/>
          <wp:docPr id="731153875" name="Picture 731153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D12C07DE">
      <w:start w:val="1"/>
      <w:numFmt w:val="bullet"/>
      <w:lvlText w:val=""/>
      <w:lvlJc w:val="left"/>
      <w:pPr>
        <w:ind w:left="360" w:hanging="360"/>
      </w:pPr>
      <w:rPr>
        <w:rFonts w:ascii="Symbol" w:hAnsi="Symbol" w:hint="default"/>
        <w:color w:val="2AB1BB" w:themeColor="accent1"/>
      </w:rPr>
    </w:lvl>
    <w:lvl w:ilvl="1" w:tplc="43D84C28" w:tentative="1">
      <w:start w:val="1"/>
      <w:numFmt w:val="bullet"/>
      <w:lvlText w:val="o"/>
      <w:lvlJc w:val="left"/>
      <w:pPr>
        <w:ind w:left="1080" w:hanging="360"/>
      </w:pPr>
      <w:rPr>
        <w:rFonts w:ascii="Courier New" w:hAnsi="Courier New" w:cs="Courier New" w:hint="default"/>
      </w:rPr>
    </w:lvl>
    <w:lvl w:ilvl="2" w:tplc="F566DABA" w:tentative="1">
      <w:start w:val="1"/>
      <w:numFmt w:val="bullet"/>
      <w:lvlText w:val=""/>
      <w:lvlJc w:val="left"/>
      <w:pPr>
        <w:ind w:left="1800" w:hanging="360"/>
      </w:pPr>
      <w:rPr>
        <w:rFonts w:ascii="Wingdings" w:hAnsi="Wingdings" w:hint="default"/>
      </w:rPr>
    </w:lvl>
    <w:lvl w:ilvl="3" w:tplc="9790F05A" w:tentative="1">
      <w:start w:val="1"/>
      <w:numFmt w:val="bullet"/>
      <w:lvlText w:val=""/>
      <w:lvlJc w:val="left"/>
      <w:pPr>
        <w:ind w:left="2520" w:hanging="360"/>
      </w:pPr>
      <w:rPr>
        <w:rFonts w:ascii="Symbol" w:hAnsi="Symbol" w:hint="default"/>
      </w:rPr>
    </w:lvl>
    <w:lvl w:ilvl="4" w:tplc="6150D190" w:tentative="1">
      <w:start w:val="1"/>
      <w:numFmt w:val="bullet"/>
      <w:lvlText w:val="o"/>
      <w:lvlJc w:val="left"/>
      <w:pPr>
        <w:ind w:left="3240" w:hanging="360"/>
      </w:pPr>
      <w:rPr>
        <w:rFonts w:ascii="Courier New" w:hAnsi="Courier New" w:cs="Courier New" w:hint="default"/>
      </w:rPr>
    </w:lvl>
    <w:lvl w:ilvl="5" w:tplc="2CAE915A" w:tentative="1">
      <w:start w:val="1"/>
      <w:numFmt w:val="bullet"/>
      <w:lvlText w:val=""/>
      <w:lvlJc w:val="left"/>
      <w:pPr>
        <w:ind w:left="3960" w:hanging="360"/>
      </w:pPr>
      <w:rPr>
        <w:rFonts w:ascii="Wingdings" w:hAnsi="Wingdings" w:hint="default"/>
      </w:rPr>
    </w:lvl>
    <w:lvl w:ilvl="6" w:tplc="C668022A" w:tentative="1">
      <w:start w:val="1"/>
      <w:numFmt w:val="bullet"/>
      <w:lvlText w:val=""/>
      <w:lvlJc w:val="left"/>
      <w:pPr>
        <w:ind w:left="4680" w:hanging="360"/>
      </w:pPr>
      <w:rPr>
        <w:rFonts w:ascii="Symbol" w:hAnsi="Symbol" w:hint="default"/>
      </w:rPr>
    </w:lvl>
    <w:lvl w:ilvl="7" w:tplc="460CBA64" w:tentative="1">
      <w:start w:val="1"/>
      <w:numFmt w:val="bullet"/>
      <w:lvlText w:val="o"/>
      <w:lvlJc w:val="left"/>
      <w:pPr>
        <w:ind w:left="5400" w:hanging="360"/>
      </w:pPr>
      <w:rPr>
        <w:rFonts w:ascii="Courier New" w:hAnsi="Courier New" w:cs="Courier New" w:hint="default"/>
      </w:rPr>
    </w:lvl>
    <w:lvl w:ilvl="8" w:tplc="0A7C7F6A"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291C6912">
      <w:start w:val="1"/>
      <w:numFmt w:val="bullet"/>
      <w:lvlText w:val=""/>
      <w:lvlJc w:val="left"/>
      <w:pPr>
        <w:ind w:left="720" w:hanging="360"/>
      </w:pPr>
      <w:rPr>
        <w:rFonts w:ascii="Symbol" w:hAnsi="Symbol" w:hint="default"/>
        <w:color w:val="2AB1BB" w:themeColor="accent1"/>
      </w:rPr>
    </w:lvl>
    <w:lvl w:ilvl="1" w:tplc="44889B08" w:tentative="1">
      <w:start w:val="1"/>
      <w:numFmt w:val="bullet"/>
      <w:lvlText w:val="o"/>
      <w:lvlJc w:val="left"/>
      <w:pPr>
        <w:ind w:left="1440" w:hanging="360"/>
      </w:pPr>
      <w:rPr>
        <w:rFonts w:ascii="Courier New" w:hAnsi="Courier New" w:cs="Courier New" w:hint="default"/>
      </w:rPr>
    </w:lvl>
    <w:lvl w:ilvl="2" w:tplc="2004B20C" w:tentative="1">
      <w:start w:val="1"/>
      <w:numFmt w:val="bullet"/>
      <w:lvlText w:val=""/>
      <w:lvlJc w:val="left"/>
      <w:pPr>
        <w:ind w:left="2160" w:hanging="360"/>
      </w:pPr>
      <w:rPr>
        <w:rFonts w:ascii="Wingdings" w:hAnsi="Wingdings" w:hint="default"/>
      </w:rPr>
    </w:lvl>
    <w:lvl w:ilvl="3" w:tplc="FE44FF60" w:tentative="1">
      <w:start w:val="1"/>
      <w:numFmt w:val="bullet"/>
      <w:lvlText w:val=""/>
      <w:lvlJc w:val="left"/>
      <w:pPr>
        <w:ind w:left="2880" w:hanging="360"/>
      </w:pPr>
      <w:rPr>
        <w:rFonts w:ascii="Symbol" w:hAnsi="Symbol" w:hint="default"/>
      </w:rPr>
    </w:lvl>
    <w:lvl w:ilvl="4" w:tplc="C0F2B306" w:tentative="1">
      <w:start w:val="1"/>
      <w:numFmt w:val="bullet"/>
      <w:lvlText w:val="o"/>
      <w:lvlJc w:val="left"/>
      <w:pPr>
        <w:ind w:left="3600" w:hanging="360"/>
      </w:pPr>
      <w:rPr>
        <w:rFonts w:ascii="Courier New" w:hAnsi="Courier New" w:cs="Courier New" w:hint="default"/>
      </w:rPr>
    </w:lvl>
    <w:lvl w:ilvl="5" w:tplc="6C36D8CA" w:tentative="1">
      <w:start w:val="1"/>
      <w:numFmt w:val="bullet"/>
      <w:lvlText w:val=""/>
      <w:lvlJc w:val="left"/>
      <w:pPr>
        <w:ind w:left="4320" w:hanging="360"/>
      </w:pPr>
      <w:rPr>
        <w:rFonts w:ascii="Wingdings" w:hAnsi="Wingdings" w:hint="default"/>
      </w:rPr>
    </w:lvl>
    <w:lvl w:ilvl="6" w:tplc="56A8076A" w:tentative="1">
      <w:start w:val="1"/>
      <w:numFmt w:val="bullet"/>
      <w:lvlText w:val=""/>
      <w:lvlJc w:val="left"/>
      <w:pPr>
        <w:ind w:left="5040" w:hanging="360"/>
      </w:pPr>
      <w:rPr>
        <w:rFonts w:ascii="Symbol" w:hAnsi="Symbol" w:hint="default"/>
      </w:rPr>
    </w:lvl>
    <w:lvl w:ilvl="7" w:tplc="E8D4CF1E" w:tentative="1">
      <w:start w:val="1"/>
      <w:numFmt w:val="bullet"/>
      <w:lvlText w:val="o"/>
      <w:lvlJc w:val="left"/>
      <w:pPr>
        <w:ind w:left="5760" w:hanging="360"/>
      </w:pPr>
      <w:rPr>
        <w:rFonts w:ascii="Courier New" w:hAnsi="Courier New" w:cs="Courier New" w:hint="default"/>
      </w:rPr>
    </w:lvl>
    <w:lvl w:ilvl="8" w:tplc="496C2A6E"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68120A4E">
      <w:numFmt w:val="bullet"/>
      <w:lvlText w:val="•"/>
      <w:lvlJc w:val="left"/>
      <w:pPr>
        <w:ind w:left="720" w:hanging="720"/>
      </w:pPr>
      <w:rPr>
        <w:rFonts w:ascii="Arial" w:eastAsiaTheme="minorHAnsi" w:hAnsi="Arial" w:cs="Arial" w:hint="default"/>
      </w:rPr>
    </w:lvl>
    <w:lvl w:ilvl="1" w:tplc="A204160A" w:tentative="1">
      <w:start w:val="1"/>
      <w:numFmt w:val="bullet"/>
      <w:lvlText w:val="o"/>
      <w:lvlJc w:val="left"/>
      <w:pPr>
        <w:ind w:left="1080" w:hanging="360"/>
      </w:pPr>
      <w:rPr>
        <w:rFonts w:ascii="Courier New" w:hAnsi="Courier New" w:cs="Courier New" w:hint="default"/>
      </w:rPr>
    </w:lvl>
    <w:lvl w:ilvl="2" w:tplc="0182137E" w:tentative="1">
      <w:start w:val="1"/>
      <w:numFmt w:val="bullet"/>
      <w:lvlText w:val=""/>
      <w:lvlJc w:val="left"/>
      <w:pPr>
        <w:ind w:left="1800" w:hanging="360"/>
      </w:pPr>
      <w:rPr>
        <w:rFonts w:ascii="Wingdings" w:hAnsi="Wingdings" w:hint="default"/>
      </w:rPr>
    </w:lvl>
    <w:lvl w:ilvl="3" w:tplc="35986E30" w:tentative="1">
      <w:start w:val="1"/>
      <w:numFmt w:val="bullet"/>
      <w:lvlText w:val=""/>
      <w:lvlJc w:val="left"/>
      <w:pPr>
        <w:ind w:left="2520" w:hanging="360"/>
      </w:pPr>
      <w:rPr>
        <w:rFonts w:ascii="Symbol" w:hAnsi="Symbol" w:hint="default"/>
      </w:rPr>
    </w:lvl>
    <w:lvl w:ilvl="4" w:tplc="A72A76D4" w:tentative="1">
      <w:start w:val="1"/>
      <w:numFmt w:val="bullet"/>
      <w:lvlText w:val="o"/>
      <w:lvlJc w:val="left"/>
      <w:pPr>
        <w:ind w:left="3240" w:hanging="360"/>
      </w:pPr>
      <w:rPr>
        <w:rFonts w:ascii="Courier New" w:hAnsi="Courier New" w:cs="Courier New" w:hint="default"/>
      </w:rPr>
    </w:lvl>
    <w:lvl w:ilvl="5" w:tplc="36BC5C08" w:tentative="1">
      <w:start w:val="1"/>
      <w:numFmt w:val="bullet"/>
      <w:lvlText w:val=""/>
      <w:lvlJc w:val="left"/>
      <w:pPr>
        <w:ind w:left="3960" w:hanging="360"/>
      </w:pPr>
      <w:rPr>
        <w:rFonts w:ascii="Wingdings" w:hAnsi="Wingdings" w:hint="default"/>
      </w:rPr>
    </w:lvl>
    <w:lvl w:ilvl="6" w:tplc="1DDCD5B2" w:tentative="1">
      <w:start w:val="1"/>
      <w:numFmt w:val="bullet"/>
      <w:lvlText w:val=""/>
      <w:lvlJc w:val="left"/>
      <w:pPr>
        <w:ind w:left="4680" w:hanging="360"/>
      </w:pPr>
      <w:rPr>
        <w:rFonts w:ascii="Symbol" w:hAnsi="Symbol" w:hint="default"/>
      </w:rPr>
    </w:lvl>
    <w:lvl w:ilvl="7" w:tplc="CB46F38C" w:tentative="1">
      <w:start w:val="1"/>
      <w:numFmt w:val="bullet"/>
      <w:lvlText w:val="o"/>
      <w:lvlJc w:val="left"/>
      <w:pPr>
        <w:ind w:left="5400" w:hanging="360"/>
      </w:pPr>
      <w:rPr>
        <w:rFonts w:ascii="Courier New" w:hAnsi="Courier New" w:cs="Courier New" w:hint="default"/>
      </w:rPr>
    </w:lvl>
    <w:lvl w:ilvl="8" w:tplc="03BEE36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0769EFE">
      <w:numFmt w:val="bullet"/>
      <w:lvlText w:val="•"/>
      <w:lvlJc w:val="left"/>
      <w:pPr>
        <w:ind w:left="720" w:hanging="720"/>
      </w:pPr>
      <w:rPr>
        <w:rFonts w:ascii="Arial" w:eastAsiaTheme="minorHAnsi" w:hAnsi="Arial" w:cs="Arial" w:hint="default"/>
      </w:rPr>
    </w:lvl>
    <w:lvl w:ilvl="1" w:tplc="246CB58C" w:tentative="1">
      <w:start w:val="1"/>
      <w:numFmt w:val="bullet"/>
      <w:lvlText w:val="o"/>
      <w:lvlJc w:val="left"/>
      <w:pPr>
        <w:ind w:left="1080" w:hanging="360"/>
      </w:pPr>
      <w:rPr>
        <w:rFonts w:ascii="Courier New" w:hAnsi="Courier New" w:cs="Courier New" w:hint="default"/>
      </w:rPr>
    </w:lvl>
    <w:lvl w:ilvl="2" w:tplc="6DCCBDBC" w:tentative="1">
      <w:start w:val="1"/>
      <w:numFmt w:val="bullet"/>
      <w:lvlText w:val=""/>
      <w:lvlJc w:val="left"/>
      <w:pPr>
        <w:ind w:left="1800" w:hanging="360"/>
      </w:pPr>
      <w:rPr>
        <w:rFonts w:ascii="Wingdings" w:hAnsi="Wingdings" w:hint="default"/>
      </w:rPr>
    </w:lvl>
    <w:lvl w:ilvl="3" w:tplc="80BE996A" w:tentative="1">
      <w:start w:val="1"/>
      <w:numFmt w:val="bullet"/>
      <w:lvlText w:val=""/>
      <w:lvlJc w:val="left"/>
      <w:pPr>
        <w:ind w:left="2520" w:hanging="360"/>
      </w:pPr>
      <w:rPr>
        <w:rFonts w:ascii="Symbol" w:hAnsi="Symbol" w:hint="default"/>
      </w:rPr>
    </w:lvl>
    <w:lvl w:ilvl="4" w:tplc="0F3490D8" w:tentative="1">
      <w:start w:val="1"/>
      <w:numFmt w:val="bullet"/>
      <w:lvlText w:val="o"/>
      <w:lvlJc w:val="left"/>
      <w:pPr>
        <w:ind w:left="3240" w:hanging="360"/>
      </w:pPr>
      <w:rPr>
        <w:rFonts w:ascii="Courier New" w:hAnsi="Courier New" w:cs="Courier New" w:hint="default"/>
      </w:rPr>
    </w:lvl>
    <w:lvl w:ilvl="5" w:tplc="37726E9E" w:tentative="1">
      <w:start w:val="1"/>
      <w:numFmt w:val="bullet"/>
      <w:lvlText w:val=""/>
      <w:lvlJc w:val="left"/>
      <w:pPr>
        <w:ind w:left="3960" w:hanging="360"/>
      </w:pPr>
      <w:rPr>
        <w:rFonts w:ascii="Wingdings" w:hAnsi="Wingdings" w:hint="default"/>
      </w:rPr>
    </w:lvl>
    <w:lvl w:ilvl="6" w:tplc="414086BA" w:tentative="1">
      <w:start w:val="1"/>
      <w:numFmt w:val="bullet"/>
      <w:lvlText w:val=""/>
      <w:lvlJc w:val="left"/>
      <w:pPr>
        <w:ind w:left="4680" w:hanging="360"/>
      </w:pPr>
      <w:rPr>
        <w:rFonts w:ascii="Symbol" w:hAnsi="Symbol" w:hint="default"/>
      </w:rPr>
    </w:lvl>
    <w:lvl w:ilvl="7" w:tplc="37424102" w:tentative="1">
      <w:start w:val="1"/>
      <w:numFmt w:val="bullet"/>
      <w:lvlText w:val="o"/>
      <w:lvlJc w:val="left"/>
      <w:pPr>
        <w:ind w:left="5400" w:hanging="360"/>
      </w:pPr>
      <w:rPr>
        <w:rFonts w:ascii="Courier New" w:hAnsi="Courier New" w:cs="Courier New" w:hint="default"/>
      </w:rPr>
    </w:lvl>
    <w:lvl w:ilvl="8" w:tplc="6E60C49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6C846412">
      <w:start w:val="1"/>
      <w:numFmt w:val="bullet"/>
      <w:lvlText w:val=""/>
      <w:lvlJc w:val="left"/>
      <w:pPr>
        <w:ind w:left="1222" w:hanging="360"/>
      </w:pPr>
      <w:rPr>
        <w:rFonts w:ascii="Symbol" w:hAnsi="Symbol" w:hint="default"/>
      </w:rPr>
    </w:lvl>
    <w:lvl w:ilvl="1" w:tplc="6E263B98" w:tentative="1">
      <w:start w:val="1"/>
      <w:numFmt w:val="bullet"/>
      <w:lvlText w:val="o"/>
      <w:lvlJc w:val="left"/>
      <w:pPr>
        <w:ind w:left="1942" w:hanging="360"/>
      </w:pPr>
      <w:rPr>
        <w:rFonts w:ascii="Courier New" w:hAnsi="Courier New" w:cs="Courier New" w:hint="default"/>
      </w:rPr>
    </w:lvl>
    <w:lvl w:ilvl="2" w:tplc="C276CB74" w:tentative="1">
      <w:start w:val="1"/>
      <w:numFmt w:val="bullet"/>
      <w:lvlText w:val=""/>
      <w:lvlJc w:val="left"/>
      <w:pPr>
        <w:ind w:left="2662" w:hanging="360"/>
      </w:pPr>
      <w:rPr>
        <w:rFonts w:ascii="Wingdings" w:hAnsi="Wingdings" w:hint="default"/>
      </w:rPr>
    </w:lvl>
    <w:lvl w:ilvl="3" w:tplc="BEA6A1F0" w:tentative="1">
      <w:start w:val="1"/>
      <w:numFmt w:val="bullet"/>
      <w:lvlText w:val=""/>
      <w:lvlJc w:val="left"/>
      <w:pPr>
        <w:ind w:left="3382" w:hanging="360"/>
      </w:pPr>
      <w:rPr>
        <w:rFonts w:ascii="Symbol" w:hAnsi="Symbol" w:hint="default"/>
      </w:rPr>
    </w:lvl>
    <w:lvl w:ilvl="4" w:tplc="FD8452BC" w:tentative="1">
      <w:start w:val="1"/>
      <w:numFmt w:val="bullet"/>
      <w:lvlText w:val="o"/>
      <w:lvlJc w:val="left"/>
      <w:pPr>
        <w:ind w:left="4102" w:hanging="360"/>
      </w:pPr>
      <w:rPr>
        <w:rFonts w:ascii="Courier New" w:hAnsi="Courier New" w:cs="Courier New" w:hint="default"/>
      </w:rPr>
    </w:lvl>
    <w:lvl w:ilvl="5" w:tplc="5F362CE0" w:tentative="1">
      <w:start w:val="1"/>
      <w:numFmt w:val="bullet"/>
      <w:lvlText w:val=""/>
      <w:lvlJc w:val="left"/>
      <w:pPr>
        <w:ind w:left="4822" w:hanging="360"/>
      </w:pPr>
      <w:rPr>
        <w:rFonts w:ascii="Wingdings" w:hAnsi="Wingdings" w:hint="default"/>
      </w:rPr>
    </w:lvl>
    <w:lvl w:ilvl="6" w:tplc="09C4DF5A" w:tentative="1">
      <w:start w:val="1"/>
      <w:numFmt w:val="bullet"/>
      <w:lvlText w:val=""/>
      <w:lvlJc w:val="left"/>
      <w:pPr>
        <w:ind w:left="5542" w:hanging="360"/>
      </w:pPr>
      <w:rPr>
        <w:rFonts w:ascii="Symbol" w:hAnsi="Symbol" w:hint="default"/>
      </w:rPr>
    </w:lvl>
    <w:lvl w:ilvl="7" w:tplc="39B4F9C8" w:tentative="1">
      <w:start w:val="1"/>
      <w:numFmt w:val="bullet"/>
      <w:lvlText w:val="o"/>
      <w:lvlJc w:val="left"/>
      <w:pPr>
        <w:ind w:left="6262" w:hanging="360"/>
      </w:pPr>
      <w:rPr>
        <w:rFonts w:ascii="Courier New" w:hAnsi="Courier New" w:cs="Courier New" w:hint="default"/>
      </w:rPr>
    </w:lvl>
    <w:lvl w:ilvl="8" w:tplc="FE3852CC"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5DD6562C">
      <w:numFmt w:val="bullet"/>
      <w:lvlText w:val="•"/>
      <w:lvlJc w:val="left"/>
      <w:pPr>
        <w:ind w:left="1080" w:hanging="720"/>
      </w:pPr>
      <w:rPr>
        <w:rFonts w:ascii="Arial" w:eastAsiaTheme="minorHAnsi" w:hAnsi="Arial" w:cs="Arial" w:hint="default"/>
      </w:rPr>
    </w:lvl>
    <w:lvl w:ilvl="1" w:tplc="34A4EE5A" w:tentative="1">
      <w:start w:val="1"/>
      <w:numFmt w:val="bullet"/>
      <w:lvlText w:val="o"/>
      <w:lvlJc w:val="left"/>
      <w:pPr>
        <w:ind w:left="1440" w:hanging="360"/>
      </w:pPr>
      <w:rPr>
        <w:rFonts w:ascii="Courier New" w:hAnsi="Courier New" w:cs="Courier New" w:hint="default"/>
      </w:rPr>
    </w:lvl>
    <w:lvl w:ilvl="2" w:tplc="89F04008" w:tentative="1">
      <w:start w:val="1"/>
      <w:numFmt w:val="bullet"/>
      <w:lvlText w:val=""/>
      <w:lvlJc w:val="left"/>
      <w:pPr>
        <w:ind w:left="2160" w:hanging="360"/>
      </w:pPr>
      <w:rPr>
        <w:rFonts w:ascii="Wingdings" w:hAnsi="Wingdings" w:hint="default"/>
      </w:rPr>
    </w:lvl>
    <w:lvl w:ilvl="3" w:tplc="C2F858BA" w:tentative="1">
      <w:start w:val="1"/>
      <w:numFmt w:val="bullet"/>
      <w:lvlText w:val=""/>
      <w:lvlJc w:val="left"/>
      <w:pPr>
        <w:ind w:left="2880" w:hanging="360"/>
      </w:pPr>
      <w:rPr>
        <w:rFonts w:ascii="Symbol" w:hAnsi="Symbol" w:hint="default"/>
      </w:rPr>
    </w:lvl>
    <w:lvl w:ilvl="4" w:tplc="53681EEA" w:tentative="1">
      <w:start w:val="1"/>
      <w:numFmt w:val="bullet"/>
      <w:lvlText w:val="o"/>
      <w:lvlJc w:val="left"/>
      <w:pPr>
        <w:ind w:left="3600" w:hanging="360"/>
      </w:pPr>
      <w:rPr>
        <w:rFonts w:ascii="Courier New" w:hAnsi="Courier New" w:cs="Courier New" w:hint="default"/>
      </w:rPr>
    </w:lvl>
    <w:lvl w:ilvl="5" w:tplc="67A6D4BE" w:tentative="1">
      <w:start w:val="1"/>
      <w:numFmt w:val="bullet"/>
      <w:lvlText w:val=""/>
      <w:lvlJc w:val="left"/>
      <w:pPr>
        <w:ind w:left="4320" w:hanging="360"/>
      </w:pPr>
      <w:rPr>
        <w:rFonts w:ascii="Wingdings" w:hAnsi="Wingdings" w:hint="default"/>
      </w:rPr>
    </w:lvl>
    <w:lvl w:ilvl="6" w:tplc="FE501104" w:tentative="1">
      <w:start w:val="1"/>
      <w:numFmt w:val="bullet"/>
      <w:lvlText w:val=""/>
      <w:lvlJc w:val="left"/>
      <w:pPr>
        <w:ind w:left="5040" w:hanging="360"/>
      </w:pPr>
      <w:rPr>
        <w:rFonts w:ascii="Symbol" w:hAnsi="Symbol" w:hint="default"/>
      </w:rPr>
    </w:lvl>
    <w:lvl w:ilvl="7" w:tplc="03B0C2A6" w:tentative="1">
      <w:start w:val="1"/>
      <w:numFmt w:val="bullet"/>
      <w:lvlText w:val="o"/>
      <w:lvlJc w:val="left"/>
      <w:pPr>
        <w:ind w:left="5760" w:hanging="360"/>
      </w:pPr>
      <w:rPr>
        <w:rFonts w:ascii="Courier New" w:hAnsi="Courier New" w:cs="Courier New" w:hint="default"/>
      </w:rPr>
    </w:lvl>
    <w:lvl w:ilvl="8" w:tplc="CD3C0E0E"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44A84CC4">
      <w:start w:val="1"/>
      <w:numFmt w:val="bullet"/>
      <w:lvlText w:val=""/>
      <w:lvlJc w:val="left"/>
      <w:pPr>
        <w:ind w:left="360" w:hanging="360"/>
      </w:pPr>
      <w:rPr>
        <w:rFonts w:ascii="Symbol" w:hAnsi="Symbol" w:hint="default"/>
        <w:color w:val="F2692B" w:themeColor="accent5"/>
      </w:rPr>
    </w:lvl>
    <w:lvl w:ilvl="1" w:tplc="91CCE714">
      <w:start w:val="1"/>
      <w:numFmt w:val="bullet"/>
      <w:lvlText w:val="o"/>
      <w:lvlJc w:val="left"/>
      <w:pPr>
        <w:ind w:left="1440" w:hanging="360"/>
      </w:pPr>
      <w:rPr>
        <w:rFonts w:ascii="Courier New" w:hAnsi="Courier New" w:cs="Courier New" w:hint="default"/>
      </w:rPr>
    </w:lvl>
    <w:lvl w:ilvl="2" w:tplc="660AE378" w:tentative="1">
      <w:start w:val="1"/>
      <w:numFmt w:val="bullet"/>
      <w:lvlText w:val=""/>
      <w:lvlJc w:val="left"/>
      <w:pPr>
        <w:ind w:left="2160" w:hanging="360"/>
      </w:pPr>
      <w:rPr>
        <w:rFonts w:ascii="Wingdings" w:hAnsi="Wingdings" w:hint="default"/>
      </w:rPr>
    </w:lvl>
    <w:lvl w:ilvl="3" w:tplc="3670E43A" w:tentative="1">
      <w:start w:val="1"/>
      <w:numFmt w:val="bullet"/>
      <w:lvlText w:val=""/>
      <w:lvlJc w:val="left"/>
      <w:pPr>
        <w:ind w:left="2880" w:hanging="360"/>
      </w:pPr>
      <w:rPr>
        <w:rFonts w:ascii="Symbol" w:hAnsi="Symbol" w:hint="default"/>
      </w:rPr>
    </w:lvl>
    <w:lvl w:ilvl="4" w:tplc="266695FE" w:tentative="1">
      <w:start w:val="1"/>
      <w:numFmt w:val="bullet"/>
      <w:lvlText w:val="o"/>
      <w:lvlJc w:val="left"/>
      <w:pPr>
        <w:ind w:left="3600" w:hanging="360"/>
      </w:pPr>
      <w:rPr>
        <w:rFonts w:ascii="Courier New" w:hAnsi="Courier New" w:cs="Courier New" w:hint="default"/>
      </w:rPr>
    </w:lvl>
    <w:lvl w:ilvl="5" w:tplc="DF52F2E8" w:tentative="1">
      <w:start w:val="1"/>
      <w:numFmt w:val="bullet"/>
      <w:lvlText w:val=""/>
      <w:lvlJc w:val="left"/>
      <w:pPr>
        <w:ind w:left="4320" w:hanging="360"/>
      </w:pPr>
      <w:rPr>
        <w:rFonts w:ascii="Wingdings" w:hAnsi="Wingdings" w:hint="default"/>
      </w:rPr>
    </w:lvl>
    <w:lvl w:ilvl="6" w:tplc="585E657A" w:tentative="1">
      <w:start w:val="1"/>
      <w:numFmt w:val="bullet"/>
      <w:lvlText w:val=""/>
      <w:lvlJc w:val="left"/>
      <w:pPr>
        <w:ind w:left="5040" w:hanging="360"/>
      </w:pPr>
      <w:rPr>
        <w:rFonts w:ascii="Symbol" w:hAnsi="Symbol" w:hint="default"/>
      </w:rPr>
    </w:lvl>
    <w:lvl w:ilvl="7" w:tplc="7B4EE1F8" w:tentative="1">
      <w:start w:val="1"/>
      <w:numFmt w:val="bullet"/>
      <w:lvlText w:val="o"/>
      <w:lvlJc w:val="left"/>
      <w:pPr>
        <w:ind w:left="5760" w:hanging="360"/>
      </w:pPr>
      <w:rPr>
        <w:rFonts w:ascii="Courier New" w:hAnsi="Courier New" w:cs="Courier New" w:hint="default"/>
      </w:rPr>
    </w:lvl>
    <w:lvl w:ilvl="8" w:tplc="9D96230A"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BB0091B0">
      <w:numFmt w:val="bullet"/>
      <w:lvlText w:val="•"/>
      <w:lvlJc w:val="left"/>
      <w:pPr>
        <w:ind w:left="720" w:hanging="720"/>
      </w:pPr>
      <w:rPr>
        <w:rFonts w:ascii="Arial" w:eastAsiaTheme="minorHAnsi" w:hAnsi="Arial" w:cs="Arial" w:hint="default"/>
      </w:rPr>
    </w:lvl>
    <w:lvl w:ilvl="1" w:tplc="A26474AE" w:tentative="1">
      <w:start w:val="1"/>
      <w:numFmt w:val="bullet"/>
      <w:lvlText w:val="o"/>
      <w:lvlJc w:val="left"/>
      <w:pPr>
        <w:ind w:left="1080" w:hanging="360"/>
      </w:pPr>
      <w:rPr>
        <w:rFonts w:ascii="Courier New" w:hAnsi="Courier New" w:cs="Courier New" w:hint="default"/>
      </w:rPr>
    </w:lvl>
    <w:lvl w:ilvl="2" w:tplc="9CDC2F4E" w:tentative="1">
      <w:start w:val="1"/>
      <w:numFmt w:val="bullet"/>
      <w:lvlText w:val=""/>
      <w:lvlJc w:val="left"/>
      <w:pPr>
        <w:ind w:left="1800" w:hanging="360"/>
      </w:pPr>
      <w:rPr>
        <w:rFonts w:ascii="Wingdings" w:hAnsi="Wingdings" w:hint="default"/>
      </w:rPr>
    </w:lvl>
    <w:lvl w:ilvl="3" w:tplc="52921276" w:tentative="1">
      <w:start w:val="1"/>
      <w:numFmt w:val="bullet"/>
      <w:lvlText w:val=""/>
      <w:lvlJc w:val="left"/>
      <w:pPr>
        <w:ind w:left="2520" w:hanging="360"/>
      </w:pPr>
      <w:rPr>
        <w:rFonts w:ascii="Symbol" w:hAnsi="Symbol" w:hint="default"/>
      </w:rPr>
    </w:lvl>
    <w:lvl w:ilvl="4" w:tplc="81FAC1AC" w:tentative="1">
      <w:start w:val="1"/>
      <w:numFmt w:val="bullet"/>
      <w:lvlText w:val="o"/>
      <w:lvlJc w:val="left"/>
      <w:pPr>
        <w:ind w:left="3240" w:hanging="360"/>
      </w:pPr>
      <w:rPr>
        <w:rFonts w:ascii="Courier New" w:hAnsi="Courier New" w:cs="Courier New" w:hint="default"/>
      </w:rPr>
    </w:lvl>
    <w:lvl w:ilvl="5" w:tplc="83FE2B5C" w:tentative="1">
      <w:start w:val="1"/>
      <w:numFmt w:val="bullet"/>
      <w:lvlText w:val=""/>
      <w:lvlJc w:val="left"/>
      <w:pPr>
        <w:ind w:left="3960" w:hanging="360"/>
      </w:pPr>
      <w:rPr>
        <w:rFonts w:ascii="Wingdings" w:hAnsi="Wingdings" w:hint="default"/>
      </w:rPr>
    </w:lvl>
    <w:lvl w:ilvl="6" w:tplc="E5A8FDCA" w:tentative="1">
      <w:start w:val="1"/>
      <w:numFmt w:val="bullet"/>
      <w:lvlText w:val=""/>
      <w:lvlJc w:val="left"/>
      <w:pPr>
        <w:ind w:left="4680" w:hanging="360"/>
      </w:pPr>
      <w:rPr>
        <w:rFonts w:ascii="Symbol" w:hAnsi="Symbol" w:hint="default"/>
      </w:rPr>
    </w:lvl>
    <w:lvl w:ilvl="7" w:tplc="F80CAEBE" w:tentative="1">
      <w:start w:val="1"/>
      <w:numFmt w:val="bullet"/>
      <w:lvlText w:val="o"/>
      <w:lvlJc w:val="left"/>
      <w:pPr>
        <w:ind w:left="5400" w:hanging="360"/>
      </w:pPr>
      <w:rPr>
        <w:rFonts w:ascii="Courier New" w:hAnsi="Courier New" w:cs="Courier New" w:hint="default"/>
      </w:rPr>
    </w:lvl>
    <w:lvl w:ilvl="8" w:tplc="3F7C0964"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7D7C78AC">
      <w:start w:val="1"/>
      <w:numFmt w:val="bullet"/>
      <w:lvlText w:val=""/>
      <w:lvlJc w:val="left"/>
      <w:pPr>
        <w:ind w:left="720" w:hanging="360"/>
      </w:pPr>
      <w:rPr>
        <w:rFonts w:ascii="Symbol" w:hAnsi="Symbol" w:hint="default"/>
      </w:rPr>
    </w:lvl>
    <w:lvl w:ilvl="1" w:tplc="E44CE44E" w:tentative="1">
      <w:start w:val="1"/>
      <w:numFmt w:val="bullet"/>
      <w:lvlText w:val="o"/>
      <w:lvlJc w:val="left"/>
      <w:pPr>
        <w:ind w:left="1440" w:hanging="360"/>
      </w:pPr>
      <w:rPr>
        <w:rFonts w:ascii="Courier New" w:hAnsi="Courier New" w:cs="Courier New" w:hint="default"/>
      </w:rPr>
    </w:lvl>
    <w:lvl w:ilvl="2" w:tplc="0FF69632" w:tentative="1">
      <w:start w:val="1"/>
      <w:numFmt w:val="bullet"/>
      <w:lvlText w:val=""/>
      <w:lvlJc w:val="left"/>
      <w:pPr>
        <w:ind w:left="2160" w:hanging="360"/>
      </w:pPr>
      <w:rPr>
        <w:rFonts w:ascii="Wingdings" w:hAnsi="Wingdings" w:hint="default"/>
      </w:rPr>
    </w:lvl>
    <w:lvl w:ilvl="3" w:tplc="81F061E4" w:tentative="1">
      <w:start w:val="1"/>
      <w:numFmt w:val="bullet"/>
      <w:lvlText w:val=""/>
      <w:lvlJc w:val="left"/>
      <w:pPr>
        <w:ind w:left="2880" w:hanging="360"/>
      </w:pPr>
      <w:rPr>
        <w:rFonts w:ascii="Symbol" w:hAnsi="Symbol" w:hint="default"/>
      </w:rPr>
    </w:lvl>
    <w:lvl w:ilvl="4" w:tplc="02F6E0FE" w:tentative="1">
      <w:start w:val="1"/>
      <w:numFmt w:val="bullet"/>
      <w:lvlText w:val="o"/>
      <w:lvlJc w:val="left"/>
      <w:pPr>
        <w:ind w:left="3600" w:hanging="360"/>
      </w:pPr>
      <w:rPr>
        <w:rFonts w:ascii="Courier New" w:hAnsi="Courier New" w:cs="Courier New" w:hint="default"/>
      </w:rPr>
    </w:lvl>
    <w:lvl w:ilvl="5" w:tplc="2AE03908" w:tentative="1">
      <w:start w:val="1"/>
      <w:numFmt w:val="bullet"/>
      <w:lvlText w:val=""/>
      <w:lvlJc w:val="left"/>
      <w:pPr>
        <w:ind w:left="4320" w:hanging="360"/>
      </w:pPr>
      <w:rPr>
        <w:rFonts w:ascii="Wingdings" w:hAnsi="Wingdings" w:hint="default"/>
      </w:rPr>
    </w:lvl>
    <w:lvl w:ilvl="6" w:tplc="4AB222AC" w:tentative="1">
      <w:start w:val="1"/>
      <w:numFmt w:val="bullet"/>
      <w:lvlText w:val=""/>
      <w:lvlJc w:val="left"/>
      <w:pPr>
        <w:ind w:left="5040" w:hanging="360"/>
      </w:pPr>
      <w:rPr>
        <w:rFonts w:ascii="Symbol" w:hAnsi="Symbol" w:hint="default"/>
      </w:rPr>
    </w:lvl>
    <w:lvl w:ilvl="7" w:tplc="648E3818" w:tentative="1">
      <w:start w:val="1"/>
      <w:numFmt w:val="bullet"/>
      <w:lvlText w:val="o"/>
      <w:lvlJc w:val="left"/>
      <w:pPr>
        <w:ind w:left="5760" w:hanging="360"/>
      </w:pPr>
      <w:rPr>
        <w:rFonts w:ascii="Courier New" w:hAnsi="Courier New" w:cs="Courier New" w:hint="default"/>
      </w:rPr>
    </w:lvl>
    <w:lvl w:ilvl="8" w:tplc="42040EF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17F8ECAE">
      <w:start w:val="1"/>
      <w:numFmt w:val="bullet"/>
      <w:lvlText w:val=""/>
      <w:lvlJc w:val="left"/>
      <w:pPr>
        <w:ind w:left="360" w:hanging="360"/>
      </w:pPr>
      <w:rPr>
        <w:rFonts w:ascii="Symbol" w:hAnsi="Symbol" w:hint="default"/>
        <w:color w:val="2AB1BB" w:themeColor="accent1"/>
      </w:rPr>
    </w:lvl>
    <w:lvl w:ilvl="1" w:tplc="50789586" w:tentative="1">
      <w:start w:val="1"/>
      <w:numFmt w:val="bullet"/>
      <w:lvlText w:val="o"/>
      <w:lvlJc w:val="left"/>
      <w:pPr>
        <w:ind w:left="1080" w:hanging="360"/>
      </w:pPr>
      <w:rPr>
        <w:rFonts w:ascii="Courier New" w:hAnsi="Courier New" w:cs="Courier New" w:hint="default"/>
      </w:rPr>
    </w:lvl>
    <w:lvl w:ilvl="2" w:tplc="D75C8E98" w:tentative="1">
      <w:start w:val="1"/>
      <w:numFmt w:val="bullet"/>
      <w:lvlText w:val=""/>
      <w:lvlJc w:val="left"/>
      <w:pPr>
        <w:ind w:left="1800" w:hanging="360"/>
      </w:pPr>
      <w:rPr>
        <w:rFonts w:ascii="Wingdings" w:hAnsi="Wingdings" w:hint="default"/>
      </w:rPr>
    </w:lvl>
    <w:lvl w:ilvl="3" w:tplc="D9FE6140" w:tentative="1">
      <w:start w:val="1"/>
      <w:numFmt w:val="bullet"/>
      <w:lvlText w:val=""/>
      <w:lvlJc w:val="left"/>
      <w:pPr>
        <w:ind w:left="2520" w:hanging="360"/>
      </w:pPr>
      <w:rPr>
        <w:rFonts w:ascii="Symbol" w:hAnsi="Symbol" w:hint="default"/>
      </w:rPr>
    </w:lvl>
    <w:lvl w:ilvl="4" w:tplc="656ECD74" w:tentative="1">
      <w:start w:val="1"/>
      <w:numFmt w:val="bullet"/>
      <w:lvlText w:val="o"/>
      <w:lvlJc w:val="left"/>
      <w:pPr>
        <w:ind w:left="3240" w:hanging="360"/>
      </w:pPr>
      <w:rPr>
        <w:rFonts w:ascii="Courier New" w:hAnsi="Courier New" w:cs="Courier New" w:hint="default"/>
      </w:rPr>
    </w:lvl>
    <w:lvl w:ilvl="5" w:tplc="4FDAB8BE" w:tentative="1">
      <w:start w:val="1"/>
      <w:numFmt w:val="bullet"/>
      <w:lvlText w:val=""/>
      <w:lvlJc w:val="left"/>
      <w:pPr>
        <w:ind w:left="3960" w:hanging="360"/>
      </w:pPr>
      <w:rPr>
        <w:rFonts w:ascii="Wingdings" w:hAnsi="Wingdings" w:hint="default"/>
      </w:rPr>
    </w:lvl>
    <w:lvl w:ilvl="6" w:tplc="06F8BBBE" w:tentative="1">
      <w:start w:val="1"/>
      <w:numFmt w:val="bullet"/>
      <w:lvlText w:val=""/>
      <w:lvlJc w:val="left"/>
      <w:pPr>
        <w:ind w:left="4680" w:hanging="360"/>
      </w:pPr>
      <w:rPr>
        <w:rFonts w:ascii="Symbol" w:hAnsi="Symbol" w:hint="default"/>
      </w:rPr>
    </w:lvl>
    <w:lvl w:ilvl="7" w:tplc="F668990E" w:tentative="1">
      <w:start w:val="1"/>
      <w:numFmt w:val="bullet"/>
      <w:lvlText w:val="o"/>
      <w:lvlJc w:val="left"/>
      <w:pPr>
        <w:ind w:left="5400" w:hanging="360"/>
      </w:pPr>
      <w:rPr>
        <w:rFonts w:ascii="Courier New" w:hAnsi="Courier New" w:cs="Courier New" w:hint="default"/>
      </w:rPr>
    </w:lvl>
    <w:lvl w:ilvl="8" w:tplc="268ACBB0"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C0DE8360">
      <w:start w:val="1"/>
      <w:numFmt w:val="bullet"/>
      <w:lvlText w:val=""/>
      <w:lvlJc w:val="left"/>
      <w:pPr>
        <w:ind w:left="1582" w:hanging="360"/>
      </w:pPr>
      <w:rPr>
        <w:rFonts w:ascii="Symbol" w:hAnsi="Symbol" w:hint="default"/>
      </w:rPr>
    </w:lvl>
    <w:lvl w:ilvl="1" w:tplc="7C9CFBDE" w:tentative="1">
      <w:start w:val="1"/>
      <w:numFmt w:val="bullet"/>
      <w:lvlText w:val="o"/>
      <w:lvlJc w:val="left"/>
      <w:pPr>
        <w:ind w:left="2302" w:hanging="360"/>
      </w:pPr>
      <w:rPr>
        <w:rFonts w:ascii="Courier New" w:hAnsi="Courier New" w:cs="Courier New" w:hint="default"/>
      </w:rPr>
    </w:lvl>
    <w:lvl w:ilvl="2" w:tplc="223CB650" w:tentative="1">
      <w:start w:val="1"/>
      <w:numFmt w:val="bullet"/>
      <w:lvlText w:val=""/>
      <w:lvlJc w:val="left"/>
      <w:pPr>
        <w:ind w:left="3022" w:hanging="360"/>
      </w:pPr>
      <w:rPr>
        <w:rFonts w:ascii="Wingdings" w:hAnsi="Wingdings" w:hint="default"/>
      </w:rPr>
    </w:lvl>
    <w:lvl w:ilvl="3" w:tplc="BCE2B5CE" w:tentative="1">
      <w:start w:val="1"/>
      <w:numFmt w:val="bullet"/>
      <w:lvlText w:val=""/>
      <w:lvlJc w:val="left"/>
      <w:pPr>
        <w:ind w:left="3742" w:hanging="360"/>
      </w:pPr>
      <w:rPr>
        <w:rFonts w:ascii="Symbol" w:hAnsi="Symbol" w:hint="default"/>
      </w:rPr>
    </w:lvl>
    <w:lvl w:ilvl="4" w:tplc="127210AA" w:tentative="1">
      <w:start w:val="1"/>
      <w:numFmt w:val="bullet"/>
      <w:lvlText w:val="o"/>
      <w:lvlJc w:val="left"/>
      <w:pPr>
        <w:ind w:left="4462" w:hanging="360"/>
      </w:pPr>
      <w:rPr>
        <w:rFonts w:ascii="Courier New" w:hAnsi="Courier New" w:cs="Courier New" w:hint="default"/>
      </w:rPr>
    </w:lvl>
    <w:lvl w:ilvl="5" w:tplc="98ACAB0A" w:tentative="1">
      <w:start w:val="1"/>
      <w:numFmt w:val="bullet"/>
      <w:lvlText w:val=""/>
      <w:lvlJc w:val="left"/>
      <w:pPr>
        <w:ind w:left="5182" w:hanging="360"/>
      </w:pPr>
      <w:rPr>
        <w:rFonts w:ascii="Wingdings" w:hAnsi="Wingdings" w:hint="default"/>
      </w:rPr>
    </w:lvl>
    <w:lvl w:ilvl="6" w:tplc="13087042" w:tentative="1">
      <w:start w:val="1"/>
      <w:numFmt w:val="bullet"/>
      <w:lvlText w:val=""/>
      <w:lvlJc w:val="left"/>
      <w:pPr>
        <w:ind w:left="5902" w:hanging="360"/>
      </w:pPr>
      <w:rPr>
        <w:rFonts w:ascii="Symbol" w:hAnsi="Symbol" w:hint="default"/>
      </w:rPr>
    </w:lvl>
    <w:lvl w:ilvl="7" w:tplc="2446D4F6" w:tentative="1">
      <w:start w:val="1"/>
      <w:numFmt w:val="bullet"/>
      <w:lvlText w:val="o"/>
      <w:lvlJc w:val="left"/>
      <w:pPr>
        <w:ind w:left="6622" w:hanging="360"/>
      </w:pPr>
      <w:rPr>
        <w:rFonts w:ascii="Courier New" w:hAnsi="Courier New" w:cs="Courier New" w:hint="default"/>
      </w:rPr>
    </w:lvl>
    <w:lvl w:ilvl="8" w:tplc="A3125824"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16F4FB0E">
      <w:start w:val="1"/>
      <w:numFmt w:val="bullet"/>
      <w:lvlText w:val=""/>
      <w:lvlJc w:val="left"/>
      <w:pPr>
        <w:ind w:left="360" w:hanging="360"/>
      </w:pPr>
      <w:rPr>
        <w:rFonts w:ascii="Symbol" w:hAnsi="Symbol" w:hint="default"/>
        <w:color w:val="2AB1BB" w:themeColor="accent1"/>
      </w:rPr>
    </w:lvl>
    <w:lvl w:ilvl="1" w:tplc="D86EAD7E" w:tentative="1">
      <w:start w:val="1"/>
      <w:numFmt w:val="bullet"/>
      <w:lvlText w:val="o"/>
      <w:lvlJc w:val="left"/>
      <w:pPr>
        <w:ind w:left="1440" w:hanging="360"/>
      </w:pPr>
      <w:rPr>
        <w:rFonts w:ascii="Courier New" w:hAnsi="Courier New" w:cs="Courier New" w:hint="default"/>
      </w:rPr>
    </w:lvl>
    <w:lvl w:ilvl="2" w:tplc="6880532E" w:tentative="1">
      <w:start w:val="1"/>
      <w:numFmt w:val="bullet"/>
      <w:lvlText w:val=""/>
      <w:lvlJc w:val="left"/>
      <w:pPr>
        <w:ind w:left="2160" w:hanging="360"/>
      </w:pPr>
      <w:rPr>
        <w:rFonts w:ascii="Wingdings" w:hAnsi="Wingdings" w:hint="default"/>
      </w:rPr>
    </w:lvl>
    <w:lvl w:ilvl="3" w:tplc="7F8A716E" w:tentative="1">
      <w:start w:val="1"/>
      <w:numFmt w:val="bullet"/>
      <w:lvlText w:val=""/>
      <w:lvlJc w:val="left"/>
      <w:pPr>
        <w:ind w:left="2880" w:hanging="360"/>
      </w:pPr>
      <w:rPr>
        <w:rFonts w:ascii="Symbol" w:hAnsi="Symbol" w:hint="default"/>
      </w:rPr>
    </w:lvl>
    <w:lvl w:ilvl="4" w:tplc="294EFCCC" w:tentative="1">
      <w:start w:val="1"/>
      <w:numFmt w:val="bullet"/>
      <w:lvlText w:val="o"/>
      <w:lvlJc w:val="left"/>
      <w:pPr>
        <w:ind w:left="3600" w:hanging="360"/>
      </w:pPr>
      <w:rPr>
        <w:rFonts w:ascii="Courier New" w:hAnsi="Courier New" w:cs="Courier New" w:hint="default"/>
      </w:rPr>
    </w:lvl>
    <w:lvl w:ilvl="5" w:tplc="D604FF0A" w:tentative="1">
      <w:start w:val="1"/>
      <w:numFmt w:val="bullet"/>
      <w:lvlText w:val=""/>
      <w:lvlJc w:val="left"/>
      <w:pPr>
        <w:ind w:left="4320" w:hanging="360"/>
      </w:pPr>
      <w:rPr>
        <w:rFonts w:ascii="Wingdings" w:hAnsi="Wingdings" w:hint="default"/>
      </w:rPr>
    </w:lvl>
    <w:lvl w:ilvl="6" w:tplc="C3FA01F0" w:tentative="1">
      <w:start w:val="1"/>
      <w:numFmt w:val="bullet"/>
      <w:lvlText w:val=""/>
      <w:lvlJc w:val="left"/>
      <w:pPr>
        <w:ind w:left="5040" w:hanging="360"/>
      </w:pPr>
      <w:rPr>
        <w:rFonts w:ascii="Symbol" w:hAnsi="Symbol" w:hint="default"/>
      </w:rPr>
    </w:lvl>
    <w:lvl w:ilvl="7" w:tplc="C6F076E4" w:tentative="1">
      <w:start w:val="1"/>
      <w:numFmt w:val="bullet"/>
      <w:lvlText w:val="o"/>
      <w:lvlJc w:val="left"/>
      <w:pPr>
        <w:ind w:left="5760" w:hanging="360"/>
      </w:pPr>
      <w:rPr>
        <w:rFonts w:ascii="Courier New" w:hAnsi="Courier New" w:cs="Courier New" w:hint="default"/>
      </w:rPr>
    </w:lvl>
    <w:lvl w:ilvl="8" w:tplc="67405B4C"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90EAE36A">
      <w:start w:val="1"/>
      <w:numFmt w:val="bullet"/>
      <w:lvlText w:val=""/>
      <w:lvlJc w:val="left"/>
      <w:pPr>
        <w:ind w:left="720" w:hanging="360"/>
      </w:pPr>
      <w:rPr>
        <w:rFonts w:ascii="Symbol" w:hAnsi="Symbol" w:hint="default"/>
        <w:color w:val="2AB1BB" w:themeColor="accent1"/>
      </w:rPr>
    </w:lvl>
    <w:lvl w:ilvl="1" w:tplc="FDAEC916" w:tentative="1">
      <w:start w:val="1"/>
      <w:numFmt w:val="bullet"/>
      <w:lvlText w:val="o"/>
      <w:lvlJc w:val="left"/>
      <w:pPr>
        <w:ind w:left="1440" w:hanging="360"/>
      </w:pPr>
      <w:rPr>
        <w:rFonts w:ascii="Courier New" w:hAnsi="Courier New" w:cs="Courier New" w:hint="default"/>
      </w:rPr>
    </w:lvl>
    <w:lvl w:ilvl="2" w:tplc="F4481172" w:tentative="1">
      <w:start w:val="1"/>
      <w:numFmt w:val="bullet"/>
      <w:lvlText w:val=""/>
      <w:lvlJc w:val="left"/>
      <w:pPr>
        <w:ind w:left="2160" w:hanging="360"/>
      </w:pPr>
      <w:rPr>
        <w:rFonts w:ascii="Wingdings" w:hAnsi="Wingdings" w:hint="default"/>
      </w:rPr>
    </w:lvl>
    <w:lvl w:ilvl="3" w:tplc="96E6688C" w:tentative="1">
      <w:start w:val="1"/>
      <w:numFmt w:val="bullet"/>
      <w:lvlText w:val=""/>
      <w:lvlJc w:val="left"/>
      <w:pPr>
        <w:ind w:left="2880" w:hanging="360"/>
      </w:pPr>
      <w:rPr>
        <w:rFonts w:ascii="Symbol" w:hAnsi="Symbol" w:hint="default"/>
      </w:rPr>
    </w:lvl>
    <w:lvl w:ilvl="4" w:tplc="6050604A" w:tentative="1">
      <w:start w:val="1"/>
      <w:numFmt w:val="bullet"/>
      <w:lvlText w:val="o"/>
      <w:lvlJc w:val="left"/>
      <w:pPr>
        <w:ind w:left="3600" w:hanging="360"/>
      </w:pPr>
      <w:rPr>
        <w:rFonts w:ascii="Courier New" w:hAnsi="Courier New" w:cs="Courier New" w:hint="default"/>
      </w:rPr>
    </w:lvl>
    <w:lvl w:ilvl="5" w:tplc="74C64704" w:tentative="1">
      <w:start w:val="1"/>
      <w:numFmt w:val="bullet"/>
      <w:lvlText w:val=""/>
      <w:lvlJc w:val="left"/>
      <w:pPr>
        <w:ind w:left="4320" w:hanging="360"/>
      </w:pPr>
      <w:rPr>
        <w:rFonts w:ascii="Wingdings" w:hAnsi="Wingdings" w:hint="default"/>
      </w:rPr>
    </w:lvl>
    <w:lvl w:ilvl="6" w:tplc="E5BACA72" w:tentative="1">
      <w:start w:val="1"/>
      <w:numFmt w:val="bullet"/>
      <w:lvlText w:val=""/>
      <w:lvlJc w:val="left"/>
      <w:pPr>
        <w:ind w:left="5040" w:hanging="360"/>
      </w:pPr>
      <w:rPr>
        <w:rFonts w:ascii="Symbol" w:hAnsi="Symbol" w:hint="default"/>
      </w:rPr>
    </w:lvl>
    <w:lvl w:ilvl="7" w:tplc="F0601EF4" w:tentative="1">
      <w:start w:val="1"/>
      <w:numFmt w:val="bullet"/>
      <w:lvlText w:val="o"/>
      <w:lvlJc w:val="left"/>
      <w:pPr>
        <w:ind w:left="5760" w:hanging="360"/>
      </w:pPr>
      <w:rPr>
        <w:rFonts w:ascii="Courier New" w:hAnsi="Courier New" w:cs="Courier New" w:hint="default"/>
      </w:rPr>
    </w:lvl>
    <w:lvl w:ilvl="8" w:tplc="01F6830E"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48487306">
      <w:start w:val="1"/>
      <w:numFmt w:val="bullet"/>
      <w:lvlText w:val=""/>
      <w:lvlJc w:val="left"/>
      <w:pPr>
        <w:ind w:left="360" w:hanging="360"/>
      </w:pPr>
      <w:rPr>
        <w:rFonts w:ascii="Symbol" w:hAnsi="Symbol" w:hint="default"/>
        <w:color w:val="2AB1BB" w:themeColor="accent1"/>
      </w:rPr>
    </w:lvl>
    <w:lvl w:ilvl="1" w:tplc="08DA1570">
      <w:start w:val="1"/>
      <w:numFmt w:val="bullet"/>
      <w:lvlText w:val="o"/>
      <w:lvlJc w:val="left"/>
      <w:pPr>
        <w:ind w:left="1080" w:hanging="360"/>
      </w:pPr>
      <w:rPr>
        <w:rFonts w:ascii="Courier New" w:hAnsi="Courier New" w:cs="Courier New" w:hint="default"/>
      </w:rPr>
    </w:lvl>
    <w:lvl w:ilvl="2" w:tplc="B02AE022" w:tentative="1">
      <w:start w:val="1"/>
      <w:numFmt w:val="bullet"/>
      <w:lvlText w:val=""/>
      <w:lvlJc w:val="left"/>
      <w:pPr>
        <w:ind w:left="1800" w:hanging="360"/>
      </w:pPr>
      <w:rPr>
        <w:rFonts w:ascii="Wingdings" w:hAnsi="Wingdings" w:hint="default"/>
      </w:rPr>
    </w:lvl>
    <w:lvl w:ilvl="3" w:tplc="394809D0" w:tentative="1">
      <w:start w:val="1"/>
      <w:numFmt w:val="bullet"/>
      <w:lvlText w:val=""/>
      <w:lvlJc w:val="left"/>
      <w:pPr>
        <w:ind w:left="2520" w:hanging="360"/>
      </w:pPr>
      <w:rPr>
        <w:rFonts w:ascii="Symbol" w:hAnsi="Symbol" w:hint="default"/>
      </w:rPr>
    </w:lvl>
    <w:lvl w:ilvl="4" w:tplc="EB9ED184" w:tentative="1">
      <w:start w:val="1"/>
      <w:numFmt w:val="bullet"/>
      <w:lvlText w:val="o"/>
      <w:lvlJc w:val="left"/>
      <w:pPr>
        <w:ind w:left="3240" w:hanging="360"/>
      </w:pPr>
      <w:rPr>
        <w:rFonts w:ascii="Courier New" w:hAnsi="Courier New" w:cs="Courier New" w:hint="default"/>
      </w:rPr>
    </w:lvl>
    <w:lvl w:ilvl="5" w:tplc="688E7CE4" w:tentative="1">
      <w:start w:val="1"/>
      <w:numFmt w:val="bullet"/>
      <w:lvlText w:val=""/>
      <w:lvlJc w:val="left"/>
      <w:pPr>
        <w:ind w:left="3960" w:hanging="360"/>
      </w:pPr>
      <w:rPr>
        <w:rFonts w:ascii="Wingdings" w:hAnsi="Wingdings" w:hint="default"/>
      </w:rPr>
    </w:lvl>
    <w:lvl w:ilvl="6" w:tplc="DEA28674" w:tentative="1">
      <w:start w:val="1"/>
      <w:numFmt w:val="bullet"/>
      <w:lvlText w:val=""/>
      <w:lvlJc w:val="left"/>
      <w:pPr>
        <w:ind w:left="4680" w:hanging="360"/>
      </w:pPr>
      <w:rPr>
        <w:rFonts w:ascii="Symbol" w:hAnsi="Symbol" w:hint="default"/>
      </w:rPr>
    </w:lvl>
    <w:lvl w:ilvl="7" w:tplc="B87054CC" w:tentative="1">
      <w:start w:val="1"/>
      <w:numFmt w:val="bullet"/>
      <w:lvlText w:val="o"/>
      <w:lvlJc w:val="left"/>
      <w:pPr>
        <w:ind w:left="5400" w:hanging="360"/>
      </w:pPr>
      <w:rPr>
        <w:rFonts w:ascii="Courier New" w:hAnsi="Courier New" w:cs="Courier New" w:hint="default"/>
      </w:rPr>
    </w:lvl>
    <w:lvl w:ilvl="8" w:tplc="919C9804"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36AE0B82">
      <w:numFmt w:val="bullet"/>
      <w:lvlText w:val="○"/>
      <w:lvlJc w:val="left"/>
      <w:pPr>
        <w:ind w:left="1582" w:hanging="720"/>
      </w:pPr>
      <w:rPr>
        <w:rFonts w:ascii="Arial" w:eastAsiaTheme="minorHAnsi" w:hAnsi="Arial" w:hint="default"/>
      </w:rPr>
    </w:lvl>
    <w:lvl w:ilvl="1" w:tplc="B896FCDE" w:tentative="1">
      <w:start w:val="1"/>
      <w:numFmt w:val="bullet"/>
      <w:lvlText w:val="o"/>
      <w:lvlJc w:val="left"/>
      <w:pPr>
        <w:ind w:left="1582" w:hanging="360"/>
      </w:pPr>
      <w:rPr>
        <w:rFonts w:ascii="Courier New" w:hAnsi="Courier New" w:cs="Courier New" w:hint="default"/>
      </w:rPr>
    </w:lvl>
    <w:lvl w:ilvl="2" w:tplc="6FDCB1BC" w:tentative="1">
      <w:start w:val="1"/>
      <w:numFmt w:val="bullet"/>
      <w:lvlText w:val=""/>
      <w:lvlJc w:val="left"/>
      <w:pPr>
        <w:ind w:left="2302" w:hanging="360"/>
      </w:pPr>
      <w:rPr>
        <w:rFonts w:ascii="Wingdings" w:hAnsi="Wingdings" w:hint="default"/>
      </w:rPr>
    </w:lvl>
    <w:lvl w:ilvl="3" w:tplc="20A82848" w:tentative="1">
      <w:start w:val="1"/>
      <w:numFmt w:val="bullet"/>
      <w:lvlText w:val=""/>
      <w:lvlJc w:val="left"/>
      <w:pPr>
        <w:ind w:left="3022" w:hanging="360"/>
      </w:pPr>
      <w:rPr>
        <w:rFonts w:ascii="Symbol" w:hAnsi="Symbol" w:hint="default"/>
      </w:rPr>
    </w:lvl>
    <w:lvl w:ilvl="4" w:tplc="B9F8EC66" w:tentative="1">
      <w:start w:val="1"/>
      <w:numFmt w:val="bullet"/>
      <w:lvlText w:val="o"/>
      <w:lvlJc w:val="left"/>
      <w:pPr>
        <w:ind w:left="3742" w:hanging="360"/>
      </w:pPr>
      <w:rPr>
        <w:rFonts w:ascii="Courier New" w:hAnsi="Courier New" w:cs="Courier New" w:hint="default"/>
      </w:rPr>
    </w:lvl>
    <w:lvl w:ilvl="5" w:tplc="AF9A24AC" w:tentative="1">
      <w:start w:val="1"/>
      <w:numFmt w:val="bullet"/>
      <w:lvlText w:val=""/>
      <w:lvlJc w:val="left"/>
      <w:pPr>
        <w:ind w:left="4462" w:hanging="360"/>
      </w:pPr>
      <w:rPr>
        <w:rFonts w:ascii="Wingdings" w:hAnsi="Wingdings" w:hint="default"/>
      </w:rPr>
    </w:lvl>
    <w:lvl w:ilvl="6" w:tplc="1D5A6DB4" w:tentative="1">
      <w:start w:val="1"/>
      <w:numFmt w:val="bullet"/>
      <w:lvlText w:val=""/>
      <w:lvlJc w:val="left"/>
      <w:pPr>
        <w:ind w:left="5182" w:hanging="360"/>
      </w:pPr>
      <w:rPr>
        <w:rFonts w:ascii="Symbol" w:hAnsi="Symbol" w:hint="default"/>
      </w:rPr>
    </w:lvl>
    <w:lvl w:ilvl="7" w:tplc="1C044E16" w:tentative="1">
      <w:start w:val="1"/>
      <w:numFmt w:val="bullet"/>
      <w:lvlText w:val="o"/>
      <w:lvlJc w:val="left"/>
      <w:pPr>
        <w:ind w:left="5902" w:hanging="360"/>
      </w:pPr>
      <w:rPr>
        <w:rFonts w:ascii="Courier New" w:hAnsi="Courier New" w:cs="Courier New" w:hint="default"/>
      </w:rPr>
    </w:lvl>
    <w:lvl w:ilvl="8" w:tplc="12CECF14"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1292DB46">
      <w:numFmt w:val="bullet"/>
      <w:lvlText w:val="•"/>
      <w:lvlJc w:val="left"/>
      <w:pPr>
        <w:ind w:left="720" w:hanging="720"/>
      </w:pPr>
      <w:rPr>
        <w:rFonts w:ascii="Arial" w:eastAsiaTheme="minorHAnsi" w:hAnsi="Arial" w:cs="Arial" w:hint="default"/>
      </w:rPr>
    </w:lvl>
    <w:lvl w:ilvl="1" w:tplc="CD12B730" w:tentative="1">
      <w:start w:val="1"/>
      <w:numFmt w:val="bullet"/>
      <w:lvlText w:val="o"/>
      <w:lvlJc w:val="left"/>
      <w:pPr>
        <w:ind w:left="1080" w:hanging="360"/>
      </w:pPr>
      <w:rPr>
        <w:rFonts w:ascii="Courier New" w:hAnsi="Courier New" w:cs="Courier New" w:hint="default"/>
      </w:rPr>
    </w:lvl>
    <w:lvl w:ilvl="2" w:tplc="2E5E3C6C" w:tentative="1">
      <w:start w:val="1"/>
      <w:numFmt w:val="bullet"/>
      <w:lvlText w:val=""/>
      <w:lvlJc w:val="left"/>
      <w:pPr>
        <w:ind w:left="1800" w:hanging="360"/>
      </w:pPr>
      <w:rPr>
        <w:rFonts w:ascii="Wingdings" w:hAnsi="Wingdings" w:hint="default"/>
      </w:rPr>
    </w:lvl>
    <w:lvl w:ilvl="3" w:tplc="77D0C444" w:tentative="1">
      <w:start w:val="1"/>
      <w:numFmt w:val="bullet"/>
      <w:lvlText w:val=""/>
      <w:lvlJc w:val="left"/>
      <w:pPr>
        <w:ind w:left="2520" w:hanging="360"/>
      </w:pPr>
      <w:rPr>
        <w:rFonts w:ascii="Symbol" w:hAnsi="Symbol" w:hint="default"/>
      </w:rPr>
    </w:lvl>
    <w:lvl w:ilvl="4" w:tplc="05B071A4" w:tentative="1">
      <w:start w:val="1"/>
      <w:numFmt w:val="bullet"/>
      <w:lvlText w:val="o"/>
      <w:lvlJc w:val="left"/>
      <w:pPr>
        <w:ind w:left="3240" w:hanging="360"/>
      </w:pPr>
      <w:rPr>
        <w:rFonts w:ascii="Courier New" w:hAnsi="Courier New" w:cs="Courier New" w:hint="default"/>
      </w:rPr>
    </w:lvl>
    <w:lvl w:ilvl="5" w:tplc="091EFE06" w:tentative="1">
      <w:start w:val="1"/>
      <w:numFmt w:val="bullet"/>
      <w:lvlText w:val=""/>
      <w:lvlJc w:val="left"/>
      <w:pPr>
        <w:ind w:left="3960" w:hanging="360"/>
      </w:pPr>
      <w:rPr>
        <w:rFonts w:ascii="Wingdings" w:hAnsi="Wingdings" w:hint="default"/>
      </w:rPr>
    </w:lvl>
    <w:lvl w:ilvl="6" w:tplc="F8BE378E" w:tentative="1">
      <w:start w:val="1"/>
      <w:numFmt w:val="bullet"/>
      <w:lvlText w:val=""/>
      <w:lvlJc w:val="left"/>
      <w:pPr>
        <w:ind w:left="4680" w:hanging="360"/>
      </w:pPr>
      <w:rPr>
        <w:rFonts w:ascii="Symbol" w:hAnsi="Symbol" w:hint="default"/>
      </w:rPr>
    </w:lvl>
    <w:lvl w:ilvl="7" w:tplc="969EA5DE" w:tentative="1">
      <w:start w:val="1"/>
      <w:numFmt w:val="bullet"/>
      <w:lvlText w:val="o"/>
      <w:lvlJc w:val="left"/>
      <w:pPr>
        <w:ind w:left="5400" w:hanging="360"/>
      </w:pPr>
      <w:rPr>
        <w:rFonts w:ascii="Courier New" w:hAnsi="Courier New" w:cs="Courier New" w:hint="default"/>
      </w:rPr>
    </w:lvl>
    <w:lvl w:ilvl="8" w:tplc="BB486360"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2680FC0">
      <w:start w:val="1"/>
      <w:numFmt w:val="bullet"/>
      <w:lvlText w:val=""/>
      <w:lvlJc w:val="left"/>
      <w:pPr>
        <w:ind w:left="360" w:hanging="360"/>
      </w:pPr>
      <w:rPr>
        <w:rFonts w:ascii="Symbol" w:hAnsi="Symbol" w:hint="default"/>
        <w:color w:val="2AB1BB" w:themeColor="accent1"/>
      </w:rPr>
    </w:lvl>
    <w:lvl w:ilvl="1" w:tplc="8A5A1F7E" w:tentative="1">
      <w:start w:val="1"/>
      <w:numFmt w:val="bullet"/>
      <w:lvlText w:val="o"/>
      <w:lvlJc w:val="left"/>
      <w:pPr>
        <w:ind w:left="1080" w:hanging="360"/>
      </w:pPr>
      <w:rPr>
        <w:rFonts w:ascii="Courier New" w:hAnsi="Courier New" w:cs="Courier New" w:hint="default"/>
      </w:rPr>
    </w:lvl>
    <w:lvl w:ilvl="2" w:tplc="988CDAD2" w:tentative="1">
      <w:start w:val="1"/>
      <w:numFmt w:val="bullet"/>
      <w:lvlText w:val=""/>
      <w:lvlJc w:val="left"/>
      <w:pPr>
        <w:ind w:left="1800" w:hanging="360"/>
      </w:pPr>
      <w:rPr>
        <w:rFonts w:ascii="Wingdings" w:hAnsi="Wingdings" w:hint="default"/>
      </w:rPr>
    </w:lvl>
    <w:lvl w:ilvl="3" w:tplc="3A1A88C2" w:tentative="1">
      <w:start w:val="1"/>
      <w:numFmt w:val="bullet"/>
      <w:lvlText w:val=""/>
      <w:lvlJc w:val="left"/>
      <w:pPr>
        <w:ind w:left="2520" w:hanging="360"/>
      </w:pPr>
      <w:rPr>
        <w:rFonts w:ascii="Symbol" w:hAnsi="Symbol" w:hint="default"/>
      </w:rPr>
    </w:lvl>
    <w:lvl w:ilvl="4" w:tplc="F0627064" w:tentative="1">
      <w:start w:val="1"/>
      <w:numFmt w:val="bullet"/>
      <w:lvlText w:val="o"/>
      <w:lvlJc w:val="left"/>
      <w:pPr>
        <w:ind w:left="3240" w:hanging="360"/>
      </w:pPr>
      <w:rPr>
        <w:rFonts w:ascii="Courier New" w:hAnsi="Courier New" w:cs="Courier New" w:hint="default"/>
      </w:rPr>
    </w:lvl>
    <w:lvl w:ilvl="5" w:tplc="2EB06298" w:tentative="1">
      <w:start w:val="1"/>
      <w:numFmt w:val="bullet"/>
      <w:lvlText w:val=""/>
      <w:lvlJc w:val="left"/>
      <w:pPr>
        <w:ind w:left="3960" w:hanging="360"/>
      </w:pPr>
      <w:rPr>
        <w:rFonts w:ascii="Wingdings" w:hAnsi="Wingdings" w:hint="default"/>
      </w:rPr>
    </w:lvl>
    <w:lvl w:ilvl="6" w:tplc="DD86DD6E" w:tentative="1">
      <w:start w:val="1"/>
      <w:numFmt w:val="bullet"/>
      <w:lvlText w:val=""/>
      <w:lvlJc w:val="left"/>
      <w:pPr>
        <w:ind w:left="4680" w:hanging="360"/>
      </w:pPr>
      <w:rPr>
        <w:rFonts w:ascii="Symbol" w:hAnsi="Symbol" w:hint="default"/>
      </w:rPr>
    </w:lvl>
    <w:lvl w:ilvl="7" w:tplc="5436337E" w:tentative="1">
      <w:start w:val="1"/>
      <w:numFmt w:val="bullet"/>
      <w:lvlText w:val="o"/>
      <w:lvlJc w:val="left"/>
      <w:pPr>
        <w:ind w:left="5400" w:hanging="360"/>
      </w:pPr>
      <w:rPr>
        <w:rFonts w:ascii="Courier New" w:hAnsi="Courier New" w:cs="Courier New" w:hint="default"/>
      </w:rPr>
    </w:lvl>
    <w:lvl w:ilvl="8" w:tplc="DEA050C4"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EE640484">
      <w:start w:val="1"/>
      <w:numFmt w:val="bullet"/>
      <w:lvlText w:val=""/>
      <w:lvlJc w:val="left"/>
      <w:pPr>
        <w:ind w:left="360" w:hanging="360"/>
      </w:pPr>
      <w:rPr>
        <w:rFonts w:ascii="Symbol" w:hAnsi="Symbol" w:hint="default"/>
        <w:color w:val="2AB1BB" w:themeColor="accent1"/>
      </w:rPr>
    </w:lvl>
    <w:lvl w:ilvl="1" w:tplc="B43616D6" w:tentative="1">
      <w:start w:val="1"/>
      <w:numFmt w:val="bullet"/>
      <w:lvlText w:val="o"/>
      <w:lvlJc w:val="left"/>
      <w:pPr>
        <w:ind w:left="1080" w:hanging="360"/>
      </w:pPr>
      <w:rPr>
        <w:rFonts w:ascii="Courier New" w:hAnsi="Courier New" w:cs="Courier New" w:hint="default"/>
      </w:rPr>
    </w:lvl>
    <w:lvl w:ilvl="2" w:tplc="74A08B4C" w:tentative="1">
      <w:start w:val="1"/>
      <w:numFmt w:val="bullet"/>
      <w:lvlText w:val=""/>
      <w:lvlJc w:val="left"/>
      <w:pPr>
        <w:ind w:left="1800" w:hanging="360"/>
      </w:pPr>
      <w:rPr>
        <w:rFonts w:ascii="Wingdings" w:hAnsi="Wingdings" w:hint="default"/>
      </w:rPr>
    </w:lvl>
    <w:lvl w:ilvl="3" w:tplc="8AF09C2C" w:tentative="1">
      <w:start w:val="1"/>
      <w:numFmt w:val="bullet"/>
      <w:lvlText w:val=""/>
      <w:lvlJc w:val="left"/>
      <w:pPr>
        <w:ind w:left="2520" w:hanging="360"/>
      </w:pPr>
      <w:rPr>
        <w:rFonts w:ascii="Symbol" w:hAnsi="Symbol" w:hint="default"/>
      </w:rPr>
    </w:lvl>
    <w:lvl w:ilvl="4" w:tplc="D8803A1E" w:tentative="1">
      <w:start w:val="1"/>
      <w:numFmt w:val="bullet"/>
      <w:lvlText w:val="o"/>
      <w:lvlJc w:val="left"/>
      <w:pPr>
        <w:ind w:left="3240" w:hanging="360"/>
      </w:pPr>
      <w:rPr>
        <w:rFonts w:ascii="Courier New" w:hAnsi="Courier New" w:cs="Courier New" w:hint="default"/>
      </w:rPr>
    </w:lvl>
    <w:lvl w:ilvl="5" w:tplc="FF0E4D56" w:tentative="1">
      <w:start w:val="1"/>
      <w:numFmt w:val="bullet"/>
      <w:lvlText w:val=""/>
      <w:lvlJc w:val="left"/>
      <w:pPr>
        <w:ind w:left="3960" w:hanging="360"/>
      </w:pPr>
      <w:rPr>
        <w:rFonts w:ascii="Wingdings" w:hAnsi="Wingdings" w:hint="default"/>
      </w:rPr>
    </w:lvl>
    <w:lvl w:ilvl="6" w:tplc="629683C6" w:tentative="1">
      <w:start w:val="1"/>
      <w:numFmt w:val="bullet"/>
      <w:lvlText w:val=""/>
      <w:lvlJc w:val="left"/>
      <w:pPr>
        <w:ind w:left="4680" w:hanging="360"/>
      </w:pPr>
      <w:rPr>
        <w:rFonts w:ascii="Symbol" w:hAnsi="Symbol" w:hint="default"/>
      </w:rPr>
    </w:lvl>
    <w:lvl w:ilvl="7" w:tplc="BC6E6A60" w:tentative="1">
      <w:start w:val="1"/>
      <w:numFmt w:val="bullet"/>
      <w:lvlText w:val="o"/>
      <w:lvlJc w:val="left"/>
      <w:pPr>
        <w:ind w:left="5400" w:hanging="360"/>
      </w:pPr>
      <w:rPr>
        <w:rFonts w:ascii="Courier New" w:hAnsi="Courier New" w:cs="Courier New" w:hint="default"/>
      </w:rPr>
    </w:lvl>
    <w:lvl w:ilvl="8" w:tplc="68D08C74"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9E2EDAD6">
      <w:start w:val="1"/>
      <w:numFmt w:val="bullet"/>
      <w:lvlText w:val=""/>
      <w:lvlJc w:val="left"/>
      <w:pPr>
        <w:ind w:left="720" w:hanging="360"/>
      </w:pPr>
      <w:rPr>
        <w:rFonts w:ascii="Symbol" w:hAnsi="Symbol" w:hint="default"/>
      </w:rPr>
    </w:lvl>
    <w:lvl w:ilvl="1" w:tplc="F4E490FE" w:tentative="1">
      <w:start w:val="1"/>
      <w:numFmt w:val="bullet"/>
      <w:lvlText w:val="o"/>
      <w:lvlJc w:val="left"/>
      <w:pPr>
        <w:ind w:left="1440" w:hanging="360"/>
      </w:pPr>
      <w:rPr>
        <w:rFonts w:ascii="Courier New" w:hAnsi="Courier New" w:cs="Courier New" w:hint="default"/>
      </w:rPr>
    </w:lvl>
    <w:lvl w:ilvl="2" w:tplc="D2AED57A" w:tentative="1">
      <w:start w:val="1"/>
      <w:numFmt w:val="bullet"/>
      <w:lvlText w:val=""/>
      <w:lvlJc w:val="left"/>
      <w:pPr>
        <w:ind w:left="2160" w:hanging="360"/>
      </w:pPr>
      <w:rPr>
        <w:rFonts w:ascii="Wingdings" w:hAnsi="Wingdings" w:hint="default"/>
      </w:rPr>
    </w:lvl>
    <w:lvl w:ilvl="3" w:tplc="25BC1C6A" w:tentative="1">
      <w:start w:val="1"/>
      <w:numFmt w:val="bullet"/>
      <w:lvlText w:val=""/>
      <w:lvlJc w:val="left"/>
      <w:pPr>
        <w:ind w:left="2880" w:hanging="360"/>
      </w:pPr>
      <w:rPr>
        <w:rFonts w:ascii="Symbol" w:hAnsi="Symbol" w:hint="default"/>
      </w:rPr>
    </w:lvl>
    <w:lvl w:ilvl="4" w:tplc="6BECA8A0" w:tentative="1">
      <w:start w:val="1"/>
      <w:numFmt w:val="bullet"/>
      <w:lvlText w:val="o"/>
      <w:lvlJc w:val="left"/>
      <w:pPr>
        <w:ind w:left="3600" w:hanging="360"/>
      </w:pPr>
      <w:rPr>
        <w:rFonts w:ascii="Courier New" w:hAnsi="Courier New" w:cs="Courier New" w:hint="default"/>
      </w:rPr>
    </w:lvl>
    <w:lvl w:ilvl="5" w:tplc="A7063BB4" w:tentative="1">
      <w:start w:val="1"/>
      <w:numFmt w:val="bullet"/>
      <w:lvlText w:val=""/>
      <w:lvlJc w:val="left"/>
      <w:pPr>
        <w:ind w:left="4320" w:hanging="360"/>
      </w:pPr>
      <w:rPr>
        <w:rFonts w:ascii="Wingdings" w:hAnsi="Wingdings" w:hint="default"/>
      </w:rPr>
    </w:lvl>
    <w:lvl w:ilvl="6" w:tplc="E5B2A1FA" w:tentative="1">
      <w:start w:val="1"/>
      <w:numFmt w:val="bullet"/>
      <w:lvlText w:val=""/>
      <w:lvlJc w:val="left"/>
      <w:pPr>
        <w:ind w:left="5040" w:hanging="360"/>
      </w:pPr>
      <w:rPr>
        <w:rFonts w:ascii="Symbol" w:hAnsi="Symbol" w:hint="default"/>
      </w:rPr>
    </w:lvl>
    <w:lvl w:ilvl="7" w:tplc="9892ABA8" w:tentative="1">
      <w:start w:val="1"/>
      <w:numFmt w:val="bullet"/>
      <w:lvlText w:val="o"/>
      <w:lvlJc w:val="left"/>
      <w:pPr>
        <w:ind w:left="5760" w:hanging="360"/>
      </w:pPr>
      <w:rPr>
        <w:rFonts w:ascii="Courier New" w:hAnsi="Courier New" w:cs="Courier New" w:hint="default"/>
      </w:rPr>
    </w:lvl>
    <w:lvl w:ilvl="8" w:tplc="BC6E5958"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BF583574">
      <w:start w:val="1"/>
      <w:numFmt w:val="bullet"/>
      <w:lvlText w:val=""/>
      <w:lvlJc w:val="left"/>
      <w:pPr>
        <w:ind w:left="720" w:hanging="360"/>
      </w:pPr>
      <w:rPr>
        <w:rFonts w:ascii="Symbol" w:hAnsi="Symbol" w:hint="default"/>
        <w:color w:val="2AB1BB" w:themeColor="accent1"/>
      </w:rPr>
    </w:lvl>
    <w:lvl w:ilvl="1" w:tplc="F2682440" w:tentative="1">
      <w:start w:val="1"/>
      <w:numFmt w:val="bullet"/>
      <w:lvlText w:val="o"/>
      <w:lvlJc w:val="left"/>
      <w:pPr>
        <w:ind w:left="1440" w:hanging="360"/>
      </w:pPr>
      <w:rPr>
        <w:rFonts w:ascii="Courier New" w:hAnsi="Courier New" w:cs="Courier New" w:hint="default"/>
      </w:rPr>
    </w:lvl>
    <w:lvl w:ilvl="2" w:tplc="2A2AFA22" w:tentative="1">
      <w:start w:val="1"/>
      <w:numFmt w:val="bullet"/>
      <w:lvlText w:val=""/>
      <w:lvlJc w:val="left"/>
      <w:pPr>
        <w:ind w:left="2160" w:hanging="360"/>
      </w:pPr>
      <w:rPr>
        <w:rFonts w:ascii="Wingdings" w:hAnsi="Wingdings" w:hint="default"/>
      </w:rPr>
    </w:lvl>
    <w:lvl w:ilvl="3" w:tplc="752A6C26" w:tentative="1">
      <w:start w:val="1"/>
      <w:numFmt w:val="bullet"/>
      <w:lvlText w:val=""/>
      <w:lvlJc w:val="left"/>
      <w:pPr>
        <w:ind w:left="2880" w:hanging="360"/>
      </w:pPr>
      <w:rPr>
        <w:rFonts w:ascii="Symbol" w:hAnsi="Symbol" w:hint="default"/>
      </w:rPr>
    </w:lvl>
    <w:lvl w:ilvl="4" w:tplc="71DA5A38" w:tentative="1">
      <w:start w:val="1"/>
      <w:numFmt w:val="bullet"/>
      <w:lvlText w:val="o"/>
      <w:lvlJc w:val="left"/>
      <w:pPr>
        <w:ind w:left="3600" w:hanging="360"/>
      </w:pPr>
      <w:rPr>
        <w:rFonts w:ascii="Courier New" w:hAnsi="Courier New" w:cs="Courier New" w:hint="default"/>
      </w:rPr>
    </w:lvl>
    <w:lvl w:ilvl="5" w:tplc="8A2EA270" w:tentative="1">
      <w:start w:val="1"/>
      <w:numFmt w:val="bullet"/>
      <w:lvlText w:val=""/>
      <w:lvlJc w:val="left"/>
      <w:pPr>
        <w:ind w:left="4320" w:hanging="360"/>
      </w:pPr>
      <w:rPr>
        <w:rFonts w:ascii="Wingdings" w:hAnsi="Wingdings" w:hint="default"/>
      </w:rPr>
    </w:lvl>
    <w:lvl w:ilvl="6" w:tplc="2FFE8B8C" w:tentative="1">
      <w:start w:val="1"/>
      <w:numFmt w:val="bullet"/>
      <w:lvlText w:val=""/>
      <w:lvlJc w:val="left"/>
      <w:pPr>
        <w:ind w:left="5040" w:hanging="360"/>
      </w:pPr>
      <w:rPr>
        <w:rFonts w:ascii="Symbol" w:hAnsi="Symbol" w:hint="default"/>
      </w:rPr>
    </w:lvl>
    <w:lvl w:ilvl="7" w:tplc="13A625F0" w:tentative="1">
      <w:start w:val="1"/>
      <w:numFmt w:val="bullet"/>
      <w:lvlText w:val="o"/>
      <w:lvlJc w:val="left"/>
      <w:pPr>
        <w:ind w:left="5760" w:hanging="360"/>
      </w:pPr>
      <w:rPr>
        <w:rFonts w:ascii="Courier New" w:hAnsi="Courier New" w:cs="Courier New" w:hint="default"/>
      </w:rPr>
    </w:lvl>
    <w:lvl w:ilvl="8" w:tplc="F4A62A22"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comment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17D57"/>
    <w:rsid w:val="0002516D"/>
    <w:rsid w:val="00026903"/>
    <w:rsid w:val="0004096D"/>
    <w:rsid w:val="0004589B"/>
    <w:rsid w:val="00047023"/>
    <w:rsid w:val="00052267"/>
    <w:rsid w:val="00052F95"/>
    <w:rsid w:val="00053757"/>
    <w:rsid w:val="00082EB5"/>
    <w:rsid w:val="000A3414"/>
    <w:rsid w:val="000E0A62"/>
    <w:rsid w:val="000F51B6"/>
    <w:rsid w:val="0018537B"/>
    <w:rsid w:val="001855B7"/>
    <w:rsid w:val="00187ABC"/>
    <w:rsid w:val="001A0C68"/>
    <w:rsid w:val="001B18F1"/>
    <w:rsid w:val="002028AF"/>
    <w:rsid w:val="00210366"/>
    <w:rsid w:val="00210EA7"/>
    <w:rsid w:val="002219DB"/>
    <w:rsid w:val="00230BBB"/>
    <w:rsid w:val="002352BD"/>
    <w:rsid w:val="0025443E"/>
    <w:rsid w:val="00275B92"/>
    <w:rsid w:val="002822FC"/>
    <w:rsid w:val="002A13FC"/>
    <w:rsid w:val="002C087F"/>
    <w:rsid w:val="002C2D46"/>
    <w:rsid w:val="002D52B5"/>
    <w:rsid w:val="0031080D"/>
    <w:rsid w:val="003269D2"/>
    <w:rsid w:val="00360B34"/>
    <w:rsid w:val="003619F4"/>
    <w:rsid w:val="00365A01"/>
    <w:rsid w:val="0039799C"/>
    <w:rsid w:val="003A1F95"/>
    <w:rsid w:val="003A4DC1"/>
    <w:rsid w:val="003B7EBD"/>
    <w:rsid w:val="003D6307"/>
    <w:rsid w:val="003E2754"/>
    <w:rsid w:val="00422631"/>
    <w:rsid w:val="004273DB"/>
    <w:rsid w:val="004557A0"/>
    <w:rsid w:val="004C11EB"/>
    <w:rsid w:val="004F6971"/>
    <w:rsid w:val="004F7E50"/>
    <w:rsid w:val="005035B6"/>
    <w:rsid w:val="005163A6"/>
    <w:rsid w:val="0054281E"/>
    <w:rsid w:val="00571CC5"/>
    <w:rsid w:val="00583FB7"/>
    <w:rsid w:val="00633DB4"/>
    <w:rsid w:val="00672768"/>
    <w:rsid w:val="00677BC9"/>
    <w:rsid w:val="006C07D3"/>
    <w:rsid w:val="006C3D5C"/>
    <w:rsid w:val="006E4B26"/>
    <w:rsid w:val="006F23E9"/>
    <w:rsid w:val="006F6E83"/>
    <w:rsid w:val="00722AC8"/>
    <w:rsid w:val="00726939"/>
    <w:rsid w:val="00740AC6"/>
    <w:rsid w:val="00746B36"/>
    <w:rsid w:val="007537DA"/>
    <w:rsid w:val="0076491B"/>
    <w:rsid w:val="0077062B"/>
    <w:rsid w:val="00771913"/>
    <w:rsid w:val="0079668D"/>
    <w:rsid w:val="007C0847"/>
    <w:rsid w:val="007E3B82"/>
    <w:rsid w:val="007E444A"/>
    <w:rsid w:val="007E4D29"/>
    <w:rsid w:val="008045AA"/>
    <w:rsid w:val="00822FB6"/>
    <w:rsid w:val="00825798"/>
    <w:rsid w:val="008423B8"/>
    <w:rsid w:val="008507FD"/>
    <w:rsid w:val="00857558"/>
    <w:rsid w:val="008D56B8"/>
    <w:rsid w:val="008E2C07"/>
    <w:rsid w:val="008F467F"/>
    <w:rsid w:val="009037D5"/>
    <w:rsid w:val="009332AD"/>
    <w:rsid w:val="009346B6"/>
    <w:rsid w:val="0095099F"/>
    <w:rsid w:val="009765DB"/>
    <w:rsid w:val="00984C32"/>
    <w:rsid w:val="00997D44"/>
    <w:rsid w:val="009A69F4"/>
    <w:rsid w:val="009B2828"/>
    <w:rsid w:val="00A04105"/>
    <w:rsid w:val="00A206FC"/>
    <w:rsid w:val="00A46BDD"/>
    <w:rsid w:val="00A6294C"/>
    <w:rsid w:val="00A63429"/>
    <w:rsid w:val="00AC04A6"/>
    <w:rsid w:val="00AD4B34"/>
    <w:rsid w:val="00AF3EEB"/>
    <w:rsid w:val="00BA10AD"/>
    <w:rsid w:val="00BA3EE1"/>
    <w:rsid w:val="00BD018E"/>
    <w:rsid w:val="00BD577C"/>
    <w:rsid w:val="00C06EAE"/>
    <w:rsid w:val="00C074CB"/>
    <w:rsid w:val="00C10D59"/>
    <w:rsid w:val="00C156DD"/>
    <w:rsid w:val="00C225D3"/>
    <w:rsid w:val="00C31CC7"/>
    <w:rsid w:val="00C42AC2"/>
    <w:rsid w:val="00C46331"/>
    <w:rsid w:val="00C63C69"/>
    <w:rsid w:val="00C76B54"/>
    <w:rsid w:val="00C9187A"/>
    <w:rsid w:val="00CA0CFC"/>
    <w:rsid w:val="00CA4D84"/>
    <w:rsid w:val="00CE4D9D"/>
    <w:rsid w:val="00D6386F"/>
    <w:rsid w:val="00D825AC"/>
    <w:rsid w:val="00DC3CC7"/>
    <w:rsid w:val="00DC6A23"/>
    <w:rsid w:val="00DD2EE2"/>
    <w:rsid w:val="00DD46D0"/>
    <w:rsid w:val="00E171D0"/>
    <w:rsid w:val="00E539CF"/>
    <w:rsid w:val="00E77972"/>
    <w:rsid w:val="00E91CEE"/>
    <w:rsid w:val="00E92C20"/>
    <w:rsid w:val="00EC267D"/>
    <w:rsid w:val="00EC7AB6"/>
    <w:rsid w:val="00ED5105"/>
    <w:rsid w:val="00EE646B"/>
    <w:rsid w:val="00F15884"/>
    <w:rsid w:val="00F613FB"/>
    <w:rsid w:val="00F623A5"/>
    <w:rsid w:val="00F76B45"/>
    <w:rsid w:val="00FA64C1"/>
    <w:rsid w:val="00FC5433"/>
    <w:rsid w:val="00FE0395"/>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630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CE4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0520A861-CB33-456A-A089-35B4CD680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Aged Care, Senior Australians</cp:keywords>
  <cp:lastModifiedBy/>
  <cp:revision>1</cp:revision>
  <dcterms:created xsi:type="dcterms:W3CDTF">2025-06-24T03:49:00Z</dcterms:created>
  <dcterms:modified xsi:type="dcterms:W3CDTF">2025-06-24T03:49:00Z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0x010100294740DFC7CADE48B96F06633685CE6A</vt:lpwstr>
  </property>
  <property fmtid="{D5CDD505-2E9C-101B-9397-08002B2CF9AE}" pid="4" name="MediaServiceImageTags">
    <vt:lpwstr/>
  </property>
  <property fmtid="{D5CDD505-2E9C-101B-9397-08002B2CF9AE}" pid="5" name="Order">
    <vt:r8>796600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