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5A82B" w14:textId="77777777" w:rsidR="00345CDA" w:rsidRPr="00396D9B" w:rsidRDefault="00345CDA" w:rsidP="00FD454F">
      <w:pPr>
        <w:pStyle w:val="Heading1"/>
        <w:spacing w:before="0" w:after="120" w:line="240" w:lineRule="auto"/>
        <w:contextualSpacing/>
        <w:rPr>
          <w:rFonts w:eastAsia="Microsoft JhengHei"/>
          <w:lang w:eastAsia="zh-HK"/>
        </w:rPr>
      </w:pPr>
    </w:p>
    <w:p w14:paraId="5EF56104" w14:textId="77777777" w:rsidR="00345CDA" w:rsidRPr="00396D9B" w:rsidRDefault="00345CDA" w:rsidP="00FD454F">
      <w:pPr>
        <w:pStyle w:val="Heading1"/>
        <w:spacing w:before="0" w:after="120" w:line="240" w:lineRule="auto"/>
        <w:contextualSpacing/>
        <w:rPr>
          <w:rFonts w:eastAsia="Microsoft JhengHei"/>
          <w:lang w:eastAsia="zh-HK"/>
        </w:rPr>
      </w:pPr>
    </w:p>
    <w:p w14:paraId="053054F7" w14:textId="77777777" w:rsidR="00345CDA" w:rsidRPr="00396D9B" w:rsidRDefault="00345CDA" w:rsidP="00FD454F">
      <w:pPr>
        <w:pStyle w:val="Heading1"/>
        <w:spacing w:before="0" w:after="120" w:line="240" w:lineRule="auto"/>
        <w:contextualSpacing/>
        <w:rPr>
          <w:rFonts w:eastAsia="Microsoft JhengHei"/>
          <w:lang w:eastAsia="zh-HK"/>
        </w:rPr>
      </w:pPr>
    </w:p>
    <w:p w14:paraId="48A364AE" w14:textId="77777777" w:rsidR="00345CDA" w:rsidRPr="00396D9B" w:rsidRDefault="00345CDA" w:rsidP="00FD454F">
      <w:pPr>
        <w:pStyle w:val="Heading1"/>
        <w:spacing w:before="0" w:after="120" w:line="240" w:lineRule="auto"/>
        <w:contextualSpacing/>
        <w:rPr>
          <w:rFonts w:eastAsia="Microsoft JhengHei"/>
          <w:lang w:eastAsia="zh-HK"/>
        </w:rPr>
      </w:pPr>
    </w:p>
    <w:p w14:paraId="1CEAF04D" w14:textId="77777777" w:rsidR="00FD454F" w:rsidRPr="00396D9B" w:rsidRDefault="00FD454F" w:rsidP="00FD454F">
      <w:pPr>
        <w:rPr>
          <w:lang w:eastAsia="zh-HK"/>
        </w:rPr>
      </w:pPr>
    </w:p>
    <w:p w14:paraId="44897BF9" w14:textId="77777777" w:rsidR="00FD454F" w:rsidRPr="00396D9B" w:rsidRDefault="00FD454F" w:rsidP="00FD454F">
      <w:pPr>
        <w:rPr>
          <w:lang w:eastAsia="zh-HK"/>
        </w:rPr>
      </w:pPr>
    </w:p>
    <w:p w14:paraId="4A9DB4D5" w14:textId="45FAF70C" w:rsidR="002352BD" w:rsidRPr="00396D9B" w:rsidRDefault="00FD454F" w:rsidP="00FD454F">
      <w:pPr>
        <w:pStyle w:val="Heading1"/>
        <w:spacing w:before="0" w:after="120" w:line="240" w:lineRule="auto"/>
        <w:contextualSpacing/>
        <w:rPr>
          <w:rFonts w:eastAsia="Microsoft JhengHei"/>
          <w:sz w:val="56"/>
          <w:szCs w:val="56"/>
          <w:lang w:eastAsia="zh-HK"/>
        </w:rPr>
      </w:pPr>
      <w:r w:rsidRPr="00396D9B">
        <w:rPr>
          <w:rFonts w:eastAsia="Microsoft JhengHei"/>
          <w:sz w:val="56"/>
          <w:szCs w:val="56"/>
          <w:lang w:eastAsia="zh-HK"/>
        </w:rPr>
        <w:t>新修訂《長者護理法》強調保障長者權益</w:t>
      </w:r>
    </w:p>
    <w:p w14:paraId="1F2F3BE1" w14:textId="77777777" w:rsidR="002352BD" w:rsidRPr="00396D9B" w:rsidRDefault="00FD454F" w:rsidP="00396D9B">
      <w:pPr>
        <w:pStyle w:val="Introduction"/>
        <w:spacing w:line="240" w:lineRule="auto"/>
        <w:contextualSpacing/>
        <w:jc w:val="both"/>
        <w:rPr>
          <w:rFonts w:eastAsia="Microsoft JhengHei" w:cs="Arial"/>
          <w:sz w:val="28"/>
          <w:szCs w:val="28"/>
          <w:lang w:eastAsia="zh-HK"/>
        </w:rPr>
      </w:pPr>
      <w:r w:rsidRPr="00396D9B">
        <w:rPr>
          <w:rFonts w:eastAsia="Microsoft JhengHei" w:cs="Arial"/>
          <w:sz w:val="28"/>
          <w:szCs w:val="28"/>
          <w:lang w:eastAsia="zh-HK"/>
        </w:rPr>
        <w:t>新修訂的《長者護理法》將以長者權益為優先考量，當中包括為接受安老服務長者而訂立的</w:t>
      </w:r>
      <w:r w:rsidRPr="00396D9B">
        <w:rPr>
          <w:rFonts w:eastAsia="Microsoft JhengHei" w:cs="Arial"/>
          <w:sz w:val="28"/>
          <w:szCs w:val="28"/>
          <w:lang w:eastAsia="zh-HK"/>
        </w:rPr>
        <w:t xml:space="preserve"> Statement of Rights [</w:t>
      </w:r>
      <w:r w:rsidRPr="00396D9B">
        <w:rPr>
          <w:rFonts w:eastAsia="Microsoft JhengHei" w:cs="Arial"/>
          <w:sz w:val="28"/>
          <w:szCs w:val="28"/>
          <w:lang w:eastAsia="zh-HK"/>
        </w:rPr>
        <w:t>權利章程</w:t>
      </w:r>
      <w:r w:rsidRPr="00396D9B">
        <w:rPr>
          <w:rFonts w:eastAsia="Microsoft JhengHei" w:cs="Arial"/>
          <w:sz w:val="28"/>
          <w:szCs w:val="28"/>
          <w:lang w:eastAsia="zh-HK"/>
        </w:rPr>
        <w:t>]</w:t>
      </w:r>
      <w:r w:rsidRPr="00396D9B">
        <w:rPr>
          <w:rFonts w:eastAsia="Microsoft JhengHei" w:cs="Arial"/>
          <w:sz w:val="28"/>
          <w:szCs w:val="28"/>
          <w:lang w:eastAsia="zh-HK"/>
        </w:rPr>
        <w:t>。本資料單張為相關權益的簡明概述。</w:t>
      </w:r>
    </w:p>
    <w:p w14:paraId="7218DAD0" w14:textId="77777777" w:rsidR="002352BD" w:rsidRPr="00396D9B" w:rsidRDefault="00FD454F" w:rsidP="00FD454F">
      <w:pPr>
        <w:pStyle w:val="Heading2"/>
        <w:spacing w:before="0" w:line="240" w:lineRule="auto"/>
        <w:contextualSpacing/>
        <w:rPr>
          <w:rFonts w:eastAsia="Microsoft JhengHei" w:cs="Arial"/>
          <w:lang w:eastAsia="zh-HK"/>
        </w:rPr>
      </w:pPr>
      <w:r w:rsidRPr="00396D9B">
        <w:rPr>
          <w:rFonts w:eastAsia="Microsoft JhengHei" w:cs="Arial"/>
          <w:lang w:eastAsia="zh-HK"/>
        </w:rPr>
        <w:t>權利章程概要</w:t>
      </w:r>
    </w:p>
    <w:p w14:paraId="5F3F8407" w14:textId="61913F8F" w:rsidR="00345CDA"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澳洲政府現正修訂安老服務法律。</w:t>
      </w:r>
      <w:r w:rsidRPr="00396D9B">
        <w:rPr>
          <w:rFonts w:eastAsia="Microsoft JhengHei" w:cs="Arial"/>
          <w:lang w:eastAsia="zh-HK"/>
        </w:rPr>
        <w:t>Aged Care Act 2024</w:t>
      </w:r>
      <w:r w:rsidR="00345CDA" w:rsidRPr="00396D9B">
        <w:rPr>
          <w:rFonts w:eastAsia="Microsoft JhengHei" w:cs="Arial"/>
          <w:lang w:eastAsia="zh-HK"/>
        </w:rPr>
        <w:t xml:space="preserve"> </w:t>
      </w:r>
      <w:r w:rsidRPr="00396D9B">
        <w:rPr>
          <w:rFonts w:eastAsia="Microsoft JhengHei" w:cs="Arial"/>
          <w:lang w:eastAsia="zh-HK"/>
        </w:rPr>
        <w:t>[2024</w:t>
      </w:r>
      <w:r w:rsidRPr="00396D9B">
        <w:rPr>
          <w:rFonts w:eastAsia="Microsoft JhengHei" w:cs="Arial"/>
          <w:lang w:eastAsia="zh-HK"/>
        </w:rPr>
        <w:t>年長者護理法</w:t>
      </w:r>
      <w:r w:rsidRPr="00396D9B">
        <w:rPr>
          <w:rFonts w:eastAsia="Microsoft JhengHei" w:cs="Arial"/>
          <w:lang w:eastAsia="zh-HK"/>
        </w:rPr>
        <w:t>]</w:t>
      </w:r>
      <w:r w:rsidRPr="00396D9B">
        <w:rPr>
          <w:rFonts w:eastAsia="Microsoft JhengHei" w:cs="Arial"/>
          <w:lang w:eastAsia="zh-HK"/>
        </w:rPr>
        <w:t>（新修訂長者護理法）內含一份權利章程，說明長者在接受澳洲政府資助的安老服務時所享有的權益。該權利章程將於</w:t>
      </w:r>
      <w:r w:rsidRPr="00396D9B">
        <w:rPr>
          <w:rFonts w:eastAsia="Microsoft JhengHei" w:cs="Arial"/>
          <w:lang w:eastAsia="zh-HK"/>
        </w:rPr>
        <w:t xml:space="preserve"> </w:t>
      </w:r>
      <w:r w:rsidR="00396D9B" w:rsidRPr="00396D9B">
        <w:rPr>
          <w:rFonts w:eastAsia="Microsoft JhengHei" w:cs="Arial"/>
          <w:lang w:eastAsia="zh-HK"/>
        </w:rPr>
        <w:t xml:space="preserve">2025 </w:t>
      </w:r>
      <w:r w:rsidR="00396D9B" w:rsidRPr="00396D9B">
        <w:rPr>
          <w:rFonts w:eastAsia="Microsoft JhengHei" w:cs="Arial"/>
          <w:lang w:eastAsia="zh-HK"/>
        </w:rPr>
        <w:t>年</w:t>
      </w:r>
      <w:r w:rsidR="00396D9B" w:rsidRPr="00396D9B">
        <w:rPr>
          <w:rFonts w:eastAsia="Microsoft JhengHei" w:cs="Arial"/>
          <w:lang w:eastAsia="zh-HK"/>
        </w:rPr>
        <w:t xml:space="preserve"> 11 </w:t>
      </w:r>
      <w:r w:rsidR="00396D9B" w:rsidRPr="00396D9B">
        <w:rPr>
          <w:rFonts w:eastAsia="Microsoft JhengHei" w:cs="Arial"/>
          <w:lang w:eastAsia="zh-HK"/>
        </w:rPr>
        <w:t>月</w:t>
      </w:r>
      <w:r w:rsidR="00396D9B" w:rsidRPr="00396D9B">
        <w:rPr>
          <w:rFonts w:eastAsia="Microsoft JhengHei" w:cs="Arial"/>
          <w:lang w:eastAsia="zh-HK"/>
        </w:rPr>
        <w:t xml:space="preserve"> 1 </w:t>
      </w:r>
      <w:r w:rsidR="00396D9B" w:rsidRPr="00396D9B">
        <w:rPr>
          <w:rFonts w:eastAsia="Microsoft JhengHei" w:cs="Arial"/>
          <w:lang w:eastAsia="zh-HK"/>
        </w:rPr>
        <w:t>日</w:t>
      </w:r>
      <w:r w:rsidRPr="00396D9B">
        <w:rPr>
          <w:rFonts w:eastAsia="Microsoft JhengHei" w:cs="Arial"/>
          <w:lang w:eastAsia="zh-HK"/>
        </w:rPr>
        <w:t>起取代</w:t>
      </w:r>
      <w:r w:rsidR="00345CDA" w:rsidRPr="00396D9B">
        <w:rPr>
          <w:rFonts w:eastAsia="Microsoft JhengHei" w:cs="Arial"/>
          <w:lang w:eastAsia="zh-HK"/>
        </w:rPr>
        <w:t xml:space="preserve"> </w:t>
      </w:r>
      <w:r w:rsidRPr="00396D9B">
        <w:rPr>
          <w:rFonts w:eastAsia="Microsoft JhengHei" w:cs="Arial"/>
          <w:lang w:eastAsia="zh-HK"/>
        </w:rPr>
        <w:t>Charter of Aged Care Rights [</w:t>
      </w:r>
      <w:r w:rsidRPr="00396D9B">
        <w:rPr>
          <w:rFonts w:eastAsia="Microsoft JhengHei" w:cs="Arial"/>
          <w:lang w:eastAsia="zh-HK"/>
        </w:rPr>
        <w:t>護老服務權利憲章</w:t>
      </w:r>
      <w:r w:rsidRPr="00396D9B">
        <w:rPr>
          <w:rFonts w:eastAsia="Microsoft JhengHei" w:cs="Arial"/>
          <w:lang w:eastAsia="zh-HK"/>
        </w:rPr>
        <w:t>]</w:t>
      </w:r>
      <w:r w:rsidRPr="00396D9B">
        <w:rPr>
          <w:rFonts w:eastAsia="Microsoft JhengHei" w:cs="Arial"/>
          <w:lang w:eastAsia="zh-HK"/>
        </w:rPr>
        <w:t>。</w:t>
      </w:r>
    </w:p>
    <w:p w14:paraId="18AECC56" w14:textId="45C63080"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新修訂《長者護理法》內權利章程的全文已附載於本資料單張結尾。</w:t>
      </w:r>
    </w:p>
    <w:p w14:paraId="04E1B80B" w14:textId="77777777" w:rsidR="002352BD" w:rsidRPr="00396D9B" w:rsidRDefault="00FD454F" w:rsidP="00FD454F">
      <w:pPr>
        <w:pStyle w:val="Heading2"/>
        <w:spacing w:before="0" w:line="240" w:lineRule="auto"/>
        <w:contextualSpacing/>
        <w:rPr>
          <w:rFonts w:eastAsia="Microsoft JhengHei" w:cs="Arial"/>
          <w:lang w:eastAsia="zh-HK"/>
        </w:rPr>
      </w:pPr>
      <w:r w:rsidRPr="00396D9B">
        <w:rPr>
          <w:rFonts w:eastAsia="Microsoft JhengHei" w:cs="Arial"/>
          <w:lang w:eastAsia="zh-HK"/>
        </w:rPr>
        <w:t>權利章程對個人的影響</w:t>
      </w:r>
    </w:p>
    <w:p w14:paraId="50CB1594" w14:textId="75B9D097" w:rsidR="002352BD" w:rsidRPr="00396D9B" w:rsidRDefault="00FD454F" w:rsidP="00FD454F">
      <w:pPr>
        <w:spacing w:before="0" w:line="240" w:lineRule="auto"/>
        <w:contextualSpacing/>
        <w:rPr>
          <w:rFonts w:eastAsia="Microsoft JhengHei" w:cs="Arial"/>
          <w:lang w:eastAsia="zh-HK"/>
        </w:rPr>
      </w:pPr>
      <w:r w:rsidRPr="00396D9B">
        <w:rPr>
          <w:rFonts w:eastAsia="Microsoft JhengHei" w:cs="Arial"/>
          <w:lang w:eastAsia="zh-HK"/>
        </w:rPr>
        <w:t>權利章程將確保接受安老服務以接受服務者為中心，而接受服務者有權：</w:t>
      </w:r>
    </w:p>
    <w:p w14:paraId="1A07B798" w14:textId="77777777" w:rsidR="00C06EAE"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就自己的人生作出自主抉擇</w:t>
      </w:r>
    </w:p>
    <w:p w14:paraId="351AFA1E" w14:textId="77777777" w:rsidR="00A63429"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作出決定，而該決定可獲得接受及尊重</w:t>
      </w:r>
    </w:p>
    <w:p w14:paraId="66FA17B4"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獲取資訊和支援，以便作出決定</w:t>
      </w:r>
    </w:p>
    <w:p w14:paraId="236C472F"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提出自己的意願、需求和喜好</w:t>
      </w:r>
    </w:p>
    <w:p w14:paraId="0BF3940B"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感到安全而受到尊重</w:t>
      </w:r>
    </w:p>
    <w:p w14:paraId="1A8325CB"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讓自己文化和身份受到尊重</w:t>
      </w:r>
    </w:p>
    <w:p w14:paraId="344D8E46" w14:textId="786E1412"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與社群保持聯繫</w:t>
      </w:r>
    </w:p>
    <w:p w14:paraId="0138DEC2" w14:textId="77777777" w:rsidR="00345CDA" w:rsidRPr="00396D9B" w:rsidRDefault="00345CDA">
      <w:pPr>
        <w:spacing w:before="0" w:after="0" w:line="240" w:lineRule="auto"/>
        <w:rPr>
          <w:rFonts w:eastAsia="Microsoft JhengHei" w:cs="Arial"/>
          <w:b/>
          <w:color w:val="1E1544" w:themeColor="text1"/>
          <w:sz w:val="32"/>
          <w:szCs w:val="26"/>
          <w:lang w:eastAsia="zh-HK"/>
        </w:rPr>
      </w:pPr>
      <w:r w:rsidRPr="00396D9B">
        <w:rPr>
          <w:rFonts w:eastAsia="Microsoft JhengHei" w:cs="Arial"/>
          <w:b/>
          <w:color w:val="1E1544" w:themeColor="text1"/>
          <w:sz w:val="32"/>
          <w:szCs w:val="26"/>
          <w:lang w:eastAsia="zh-HK"/>
        </w:rPr>
        <w:br w:type="page"/>
      </w:r>
    </w:p>
    <w:p w14:paraId="2E951D79" w14:textId="5A621E7F" w:rsidR="002352BD" w:rsidRPr="00396D9B" w:rsidRDefault="00FD454F" w:rsidP="00FD454F">
      <w:pPr>
        <w:spacing w:before="0" w:line="240" w:lineRule="auto"/>
        <w:contextualSpacing/>
        <w:rPr>
          <w:rFonts w:eastAsia="Microsoft JhengHei" w:cs="Arial"/>
          <w:b/>
          <w:color w:val="1E1544" w:themeColor="text1"/>
          <w:sz w:val="32"/>
          <w:szCs w:val="26"/>
          <w:lang w:eastAsia="zh-HK"/>
        </w:rPr>
      </w:pPr>
      <w:r w:rsidRPr="00396D9B">
        <w:rPr>
          <w:rFonts w:eastAsia="Microsoft JhengHei" w:cs="Arial"/>
          <w:b/>
          <w:color w:val="1E1544" w:themeColor="text1"/>
          <w:sz w:val="32"/>
          <w:szCs w:val="26"/>
          <w:lang w:eastAsia="zh-HK"/>
        </w:rPr>
        <w:lastRenderedPageBreak/>
        <w:t>獨立自主、選擇和控制權</w:t>
      </w:r>
    </w:p>
    <w:p w14:paraId="29986F71" w14:textId="77777777" w:rsidR="002352BD" w:rsidRPr="00396D9B" w:rsidRDefault="00FD454F" w:rsidP="00FD454F">
      <w:pPr>
        <w:spacing w:before="0" w:line="240" w:lineRule="auto"/>
        <w:contextualSpacing/>
        <w:rPr>
          <w:rFonts w:eastAsia="Microsoft JhengHei" w:cs="Arial"/>
          <w:lang w:eastAsia="zh-HK"/>
        </w:rPr>
      </w:pPr>
      <w:r w:rsidRPr="00396D9B">
        <w:rPr>
          <w:rFonts w:eastAsia="Microsoft JhengHei" w:cs="Arial"/>
          <w:lang w:eastAsia="zh-HK"/>
        </w:rPr>
        <w:t>接受服務者有權自行作出抉擇，而且有權控制：</w:t>
      </w:r>
    </w:p>
    <w:p w14:paraId="57F81CA3"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接受何種受資助安老服務</w:t>
      </w:r>
    </w:p>
    <w:p w14:paraId="646F8A34"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如何接受受資助安老服務，以及由何人提供服務</w:t>
      </w:r>
    </w:p>
    <w:p w14:paraId="2615E9CC"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自己的金錢和物品。</w:t>
      </w:r>
    </w:p>
    <w:p w14:paraId="31B70915" w14:textId="77777777"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接受服務者有權在有需要時接受支援，以便作出抉擇。</w:t>
      </w:r>
    </w:p>
    <w:p w14:paraId="55E43987" w14:textId="03FEE2D3"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即使存在一定個人風險，但接受服務者亦有權自行選擇以何種方式生活，例如社交生活和緊密</w:t>
      </w:r>
      <w:r w:rsidR="00396D9B">
        <w:rPr>
          <w:rFonts w:eastAsia="DengXian" w:cs="Arial"/>
          <w:lang w:eastAsia="zh-CN"/>
        </w:rPr>
        <w:br/>
      </w:r>
      <w:r w:rsidRPr="00396D9B">
        <w:rPr>
          <w:rFonts w:eastAsia="Microsoft JhengHei" w:cs="Arial"/>
          <w:lang w:eastAsia="zh-HK"/>
        </w:rPr>
        <w:t>個人關係方面的選擇等。</w:t>
      </w:r>
    </w:p>
    <w:p w14:paraId="2F7FD426" w14:textId="77777777" w:rsidR="002352BD" w:rsidRPr="00396D9B" w:rsidRDefault="00FD454F" w:rsidP="00FD454F">
      <w:pPr>
        <w:pStyle w:val="Heading3"/>
        <w:spacing w:before="0" w:line="240" w:lineRule="auto"/>
        <w:contextualSpacing/>
        <w:rPr>
          <w:rFonts w:eastAsia="Microsoft JhengHei" w:cs="Arial"/>
          <w:lang w:eastAsia="zh-HK"/>
        </w:rPr>
      </w:pPr>
      <w:r w:rsidRPr="00396D9B">
        <w:rPr>
          <w:rFonts w:eastAsia="Microsoft JhengHei" w:cs="Arial"/>
          <w:lang w:eastAsia="zh-HK"/>
        </w:rPr>
        <w:t>公平機會接受服務</w:t>
      </w:r>
    </w:p>
    <w:p w14:paraId="55FA830E" w14:textId="77777777"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接受服務者有權獲得公平和準確的評核，決定其所需要的受資助安老服務種類。</w:t>
      </w:r>
    </w:p>
    <w:p w14:paraId="06829458" w14:textId="77777777"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相關評核應以適合接受服務者的方式進行，而且其過程應當尊重接受服務者的：</w:t>
      </w:r>
    </w:p>
    <w:p w14:paraId="5A81A8CB"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文化及背景</w:t>
      </w:r>
    </w:p>
    <w:p w14:paraId="3B354FC2"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個人經歷及任何創傷</w:t>
      </w:r>
    </w:p>
    <w:p w14:paraId="0741A16B"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認知能力，例如認知障礙症等狀況。</w:t>
      </w:r>
    </w:p>
    <w:p w14:paraId="7BDA3479" w14:textId="0E32A003" w:rsidR="002352BD" w:rsidRPr="00396D9B" w:rsidRDefault="00FD454F" w:rsidP="00FD454F">
      <w:pPr>
        <w:spacing w:before="0" w:line="240" w:lineRule="auto"/>
        <w:contextualSpacing/>
        <w:rPr>
          <w:rFonts w:eastAsia="Microsoft JhengHei" w:cs="Arial"/>
          <w:lang w:eastAsia="zh-HK"/>
        </w:rPr>
      </w:pPr>
      <w:r w:rsidRPr="00396D9B">
        <w:rPr>
          <w:rFonts w:eastAsia="Microsoft JhengHei" w:cs="Arial"/>
          <w:lang w:eastAsia="zh-HK"/>
        </w:rPr>
        <w:t>接受服務者有權在有需要時獲得符合自身需求的照護服務，當中包括安寧療護及善終服務。</w:t>
      </w:r>
    </w:p>
    <w:p w14:paraId="7D1C0568" w14:textId="77777777" w:rsidR="002352BD" w:rsidRPr="00396D9B" w:rsidRDefault="00FD454F" w:rsidP="00FD454F">
      <w:pPr>
        <w:pStyle w:val="Heading3"/>
        <w:spacing w:before="0" w:line="240" w:lineRule="auto"/>
        <w:contextualSpacing/>
        <w:rPr>
          <w:rFonts w:eastAsia="Microsoft JhengHei" w:cs="Arial"/>
          <w:lang w:eastAsia="zh-HK"/>
        </w:rPr>
      </w:pPr>
      <w:r w:rsidRPr="00396D9B">
        <w:rPr>
          <w:rFonts w:eastAsia="Microsoft JhengHei" w:cs="Arial"/>
          <w:lang w:eastAsia="zh-HK"/>
        </w:rPr>
        <w:t>服務安全及質素</w:t>
      </w:r>
    </w:p>
    <w:p w14:paraId="583B651A" w14:textId="645074E5"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接受服務者有權接受安全、優質、公平的受資助安老服務，而且獲得禮待和尊重。這些受資肋</w:t>
      </w:r>
      <w:r w:rsidR="00396D9B">
        <w:rPr>
          <w:rFonts w:eastAsia="DengXian" w:cs="Arial"/>
          <w:lang w:eastAsia="zh-CN"/>
        </w:rPr>
        <w:br/>
      </w:r>
      <w:r w:rsidRPr="00396D9B">
        <w:rPr>
          <w:rFonts w:eastAsia="Microsoft JhengHei" w:cs="Arial"/>
          <w:lang w:eastAsia="zh-HK"/>
        </w:rPr>
        <w:t>安老服務應當：</w:t>
      </w:r>
    </w:p>
    <w:p w14:paraId="79A28A22"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重視並支持其身份、文化及背景</w:t>
      </w:r>
    </w:p>
    <w:p w14:paraId="6B9A2592"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尊重其經歷，包括任何創傷</w:t>
      </w:r>
    </w:p>
    <w:p w14:paraId="13A04F8C"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容易獲取，而且切合其需求</w:t>
      </w:r>
    </w:p>
    <w:p w14:paraId="08186AEE"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不存在暴力、虐待或疏忽照顧等情況。</w:t>
      </w:r>
    </w:p>
    <w:p w14:paraId="2BCAE15D" w14:textId="0831A2BF" w:rsidR="002352BD" w:rsidRPr="00396D9B" w:rsidRDefault="00FD454F" w:rsidP="00FD454F">
      <w:pPr>
        <w:spacing w:before="0" w:line="240" w:lineRule="auto"/>
        <w:contextualSpacing/>
        <w:rPr>
          <w:rFonts w:eastAsia="Microsoft JhengHei" w:cs="Arial"/>
          <w:lang w:eastAsia="zh-HK"/>
        </w:rPr>
      </w:pPr>
      <w:r w:rsidRPr="00396D9B">
        <w:rPr>
          <w:rFonts w:eastAsia="Microsoft JhengHei" w:cs="Arial"/>
          <w:lang w:eastAsia="zh-HK"/>
        </w:rPr>
        <w:t>接受服務者有權接受以下各方</w:t>
      </w:r>
      <w:r w:rsidR="00345CDA" w:rsidRPr="00396D9B">
        <w:rPr>
          <w:rFonts w:eastAsia="Microsoft JhengHei" w:cs="Arial"/>
          <w:lang w:eastAsia="zh-HK"/>
        </w:rPr>
        <w:t>所</w:t>
      </w:r>
      <w:r w:rsidRPr="00396D9B">
        <w:rPr>
          <w:rFonts w:eastAsia="Microsoft JhengHei" w:cs="Arial"/>
          <w:lang w:eastAsia="zh-HK"/>
        </w:rPr>
        <w:t>提供安老服務：</w:t>
      </w:r>
    </w:p>
    <w:p w14:paraId="21346968"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受過相應培訓、具備相應技能和經驗的工作人員</w:t>
      </w:r>
    </w:p>
    <w:p w14:paraId="72BC6C3B"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達到安老服務法律所訂明各項條件的服務供應商。</w:t>
      </w:r>
    </w:p>
    <w:p w14:paraId="74FEADB8" w14:textId="0ADE5E59" w:rsidR="000A3414"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假如接受安老服務時感到不安，接受服務者可以免費獲得律師、社工以及其他專業人士的支援。有關保獲長者免受虐待的詳情，敬請參閱</w:t>
      </w:r>
      <w:hyperlink r:id="rId11" w:anchor="specialist-elder-abuse-services">
        <w:r w:rsidR="002352BD" w:rsidRPr="00396D9B">
          <w:rPr>
            <w:rStyle w:val="Hyperlink"/>
            <w:rFonts w:eastAsia="Microsoft JhengHei" w:cs="Arial"/>
            <w:color w:val="1F848B" w:themeColor="accent1" w:themeShade="BF"/>
            <w:lang w:eastAsia="zh-HK"/>
          </w:rPr>
          <w:t>律政部網站</w:t>
        </w:r>
      </w:hyperlink>
      <w:r w:rsidRPr="00396D9B">
        <w:rPr>
          <w:rFonts w:eastAsia="Microsoft JhengHei" w:cs="Arial"/>
          <w:lang w:eastAsia="zh-HK"/>
        </w:rPr>
        <w:t>。</w:t>
      </w:r>
      <w:r w:rsidRPr="00396D9B">
        <w:rPr>
          <w:rFonts w:eastAsia="Microsoft JhengHei" w:cs="Arial"/>
          <w:lang w:eastAsia="zh-HK"/>
        </w:rPr>
        <w:br w:type="page"/>
      </w:r>
    </w:p>
    <w:p w14:paraId="695B5D48" w14:textId="77777777" w:rsidR="002352BD" w:rsidRPr="00396D9B" w:rsidRDefault="00FD454F" w:rsidP="00FD454F">
      <w:pPr>
        <w:pStyle w:val="Heading3"/>
        <w:spacing w:before="0" w:line="240" w:lineRule="auto"/>
        <w:contextualSpacing/>
        <w:rPr>
          <w:rFonts w:eastAsia="Microsoft JhengHei" w:cs="Arial"/>
          <w:lang w:eastAsia="zh-HK"/>
        </w:rPr>
      </w:pPr>
      <w:r w:rsidRPr="00396D9B">
        <w:rPr>
          <w:rFonts w:eastAsia="Microsoft JhengHei" w:cs="Arial"/>
          <w:lang w:eastAsia="zh-HK"/>
        </w:rPr>
        <w:lastRenderedPageBreak/>
        <w:t>尊重私隱及個人資訊</w:t>
      </w:r>
    </w:p>
    <w:p w14:paraId="711693A8" w14:textId="77777777" w:rsidR="002352BD" w:rsidRPr="00396D9B" w:rsidRDefault="00FD454F" w:rsidP="00FD454F">
      <w:pPr>
        <w:spacing w:before="0" w:line="240" w:lineRule="auto"/>
        <w:contextualSpacing/>
        <w:rPr>
          <w:rFonts w:eastAsia="Microsoft JhengHei" w:cs="Arial"/>
          <w:lang w:eastAsia="zh-HK"/>
        </w:rPr>
      </w:pPr>
      <w:r w:rsidRPr="00396D9B">
        <w:rPr>
          <w:rFonts w:eastAsia="Microsoft JhengHei" w:cs="Arial"/>
          <w:lang w:eastAsia="zh-HK"/>
        </w:rPr>
        <w:t>服務供應商必須：</w:t>
      </w:r>
    </w:p>
    <w:p w14:paraId="0A2B8194"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尊重個人私隱</w:t>
      </w:r>
    </w:p>
    <w:p w14:paraId="4216D3D2"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保護個人資訊，例如與接受服務者醫療和財務相關的資訊</w:t>
      </w:r>
    </w:p>
    <w:p w14:paraId="00C8FCF4"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容許接受服務者作出選擇，決定何時向他人（如代言人或律師等）轉發其個人資訊。</w:t>
      </w:r>
    </w:p>
    <w:p w14:paraId="399CD211" w14:textId="77777777" w:rsidR="002352BD" w:rsidRPr="00396D9B" w:rsidRDefault="00FD454F" w:rsidP="00FD454F">
      <w:pPr>
        <w:spacing w:before="0" w:line="240" w:lineRule="auto"/>
        <w:contextualSpacing/>
        <w:rPr>
          <w:rFonts w:eastAsia="Microsoft JhengHei" w:cs="Arial"/>
          <w:lang w:eastAsia="zh-HK"/>
        </w:rPr>
      </w:pPr>
      <w:r w:rsidRPr="00396D9B">
        <w:rPr>
          <w:rFonts w:eastAsia="Microsoft JhengHei" w:cs="Arial"/>
          <w:lang w:eastAsia="zh-HK"/>
        </w:rPr>
        <w:t>接受服務者有權索取有關自身權益及所接受受資助安老服務的記錄及資訊，包括收費詳情等。</w:t>
      </w:r>
    </w:p>
    <w:p w14:paraId="50339D35" w14:textId="77777777" w:rsidR="002352BD" w:rsidRPr="00396D9B" w:rsidRDefault="00FD454F" w:rsidP="00FD454F">
      <w:pPr>
        <w:pStyle w:val="Heading3"/>
        <w:spacing w:before="0" w:line="240" w:lineRule="auto"/>
        <w:contextualSpacing/>
        <w:rPr>
          <w:rFonts w:eastAsia="Microsoft JhengHei" w:cs="Arial"/>
          <w:lang w:eastAsia="zh-HK"/>
        </w:rPr>
      </w:pPr>
      <w:r w:rsidRPr="00396D9B">
        <w:rPr>
          <w:rFonts w:eastAsia="Microsoft JhengHei" w:cs="Arial"/>
          <w:lang w:eastAsia="zh-HK"/>
        </w:rPr>
        <w:t>切合需求的通訊方式</w:t>
      </w:r>
    </w:p>
    <w:p w14:paraId="6722E70C" w14:textId="77777777" w:rsidR="002352BD" w:rsidRPr="00396D9B" w:rsidRDefault="00FD454F" w:rsidP="00FD454F">
      <w:pPr>
        <w:spacing w:before="0" w:line="240" w:lineRule="auto"/>
        <w:contextualSpacing/>
        <w:rPr>
          <w:rFonts w:eastAsia="Microsoft JhengHei" w:cs="Arial"/>
          <w:lang w:eastAsia="zh-HK"/>
        </w:rPr>
      </w:pPr>
      <w:r w:rsidRPr="00396D9B">
        <w:rPr>
          <w:rFonts w:eastAsia="Microsoft JhengHei" w:cs="Arial"/>
          <w:lang w:eastAsia="zh-HK"/>
        </w:rPr>
        <w:t>接受服務者有權：</w:t>
      </w:r>
    </w:p>
    <w:p w14:paraId="4106ADAC"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以自己理解的方式獲取資訊</w:t>
      </w:r>
    </w:p>
    <w:p w14:paraId="3841720E"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提出意見。</w:t>
      </w:r>
    </w:p>
    <w:p w14:paraId="41C1635E" w14:textId="162457E0"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接受服務者有權以自己習慣的語言或方式溝通，包括在有需要時安排傳譯服務或通訊輔助工具。</w:t>
      </w:r>
    </w:p>
    <w:p w14:paraId="330DF6A6" w14:textId="0B4BE2C7"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接受服務者有權以適合自己的方式（包括在合適的時間）與服務供應商或支援人員會面。</w:t>
      </w:r>
    </w:p>
    <w:p w14:paraId="39BC0E8E" w14:textId="79479AD2" w:rsidR="002352BD" w:rsidRPr="00396D9B" w:rsidRDefault="00FD454F" w:rsidP="00FD454F">
      <w:pPr>
        <w:pStyle w:val="Heading3"/>
        <w:spacing w:before="0" w:line="240" w:lineRule="auto"/>
        <w:contextualSpacing/>
        <w:rPr>
          <w:rFonts w:eastAsia="Microsoft JhengHei" w:cs="Arial"/>
          <w:lang w:eastAsia="zh-HK"/>
        </w:rPr>
      </w:pPr>
      <w:r w:rsidRPr="00396D9B">
        <w:rPr>
          <w:rFonts w:eastAsia="Microsoft JhengHei" w:cs="Arial"/>
          <w:lang w:eastAsia="zh-HK"/>
        </w:rPr>
        <w:t>獲得支援以迅速且公</w:t>
      </w:r>
      <w:r w:rsidR="00345CDA" w:rsidRPr="00396D9B">
        <w:rPr>
          <w:rFonts w:eastAsia="Microsoft JhengHei" w:cs="Arial"/>
          <w:lang w:eastAsia="zh-HK"/>
        </w:rPr>
        <w:t>道地</w:t>
      </w:r>
      <w:r w:rsidRPr="00396D9B">
        <w:rPr>
          <w:rFonts w:eastAsia="Microsoft JhengHei" w:cs="Arial"/>
          <w:lang w:eastAsia="zh-HK"/>
        </w:rPr>
        <w:t>反映問題</w:t>
      </w:r>
    </w:p>
    <w:p w14:paraId="7E8725AA" w14:textId="77777777" w:rsidR="002352BD" w:rsidRPr="00396D9B" w:rsidRDefault="00FD454F" w:rsidP="00FD454F">
      <w:pPr>
        <w:spacing w:before="0" w:line="240" w:lineRule="auto"/>
        <w:contextualSpacing/>
        <w:rPr>
          <w:rFonts w:eastAsia="Microsoft JhengHei" w:cs="Arial"/>
          <w:lang w:eastAsia="zh-HK"/>
        </w:rPr>
      </w:pPr>
      <w:r w:rsidRPr="00396D9B">
        <w:rPr>
          <w:rFonts w:eastAsia="Microsoft JhengHei" w:cs="Arial"/>
          <w:lang w:eastAsia="zh-HK"/>
        </w:rPr>
        <w:t>當受資助安老服務出現問題時，接受服務者有權：</w:t>
      </w:r>
    </w:p>
    <w:p w14:paraId="21BCE0EC"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向服務供應商要求支援</w:t>
      </w:r>
    </w:p>
    <w:p w14:paraId="660D8271"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提出投訴，而毋須擔憂或承受後果</w:t>
      </w:r>
    </w:p>
    <w:p w14:paraId="2F52188C" w14:textId="4B0B62C6"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就投訴事宜獲得</w:t>
      </w:r>
      <w:r w:rsidR="00345CDA" w:rsidRPr="00396D9B">
        <w:rPr>
          <w:rFonts w:eastAsia="Microsoft JhengHei" w:cs="Arial"/>
          <w:lang w:eastAsia="zh-HK"/>
        </w:rPr>
        <w:t>迅速</w:t>
      </w:r>
      <w:r w:rsidRPr="00396D9B">
        <w:rPr>
          <w:rFonts w:eastAsia="Microsoft JhengHei" w:cs="Arial"/>
          <w:lang w:eastAsia="zh-HK"/>
        </w:rPr>
        <w:t>而公道的回覆。</w:t>
      </w:r>
    </w:p>
    <w:p w14:paraId="7B84711F" w14:textId="77777777" w:rsidR="002352BD" w:rsidRPr="00396D9B" w:rsidRDefault="00FD454F" w:rsidP="00FD454F">
      <w:pPr>
        <w:pStyle w:val="Heading3"/>
        <w:spacing w:before="0" w:line="240" w:lineRule="auto"/>
        <w:contextualSpacing/>
        <w:rPr>
          <w:rFonts w:eastAsia="Microsoft JhengHei" w:cs="Arial"/>
          <w:lang w:eastAsia="zh-HK"/>
        </w:rPr>
      </w:pPr>
      <w:r w:rsidRPr="00396D9B">
        <w:rPr>
          <w:rFonts w:eastAsia="Microsoft JhengHei" w:cs="Arial"/>
          <w:lang w:eastAsia="zh-HK"/>
        </w:rPr>
        <w:t>獲得與他人及社群保持聯繫方面的支援</w:t>
      </w:r>
    </w:p>
    <w:p w14:paraId="22F4B04B" w14:textId="3204FA30"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接受服務者可能在瞭解自身權益、作出抉擇、提出投訴等方面需要協助。接受服務者有權透過</w:t>
      </w:r>
      <w:r w:rsidR="00396D9B">
        <w:rPr>
          <w:rFonts w:eastAsia="DengXian" w:cs="Arial"/>
          <w:lang w:eastAsia="zh-CN"/>
        </w:rPr>
        <w:br/>
      </w:r>
      <w:r w:rsidRPr="00396D9B">
        <w:rPr>
          <w:rFonts w:eastAsia="Microsoft JhengHei" w:cs="Arial"/>
          <w:lang w:eastAsia="zh-HK"/>
        </w:rPr>
        <w:t>獨立代言人或自行選擇的人士獲取支援。</w:t>
      </w:r>
    </w:p>
    <w:p w14:paraId="201BF4CE" w14:textId="77777777"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接受服務者有權在任何時候與代言人或支援人士溝通。</w:t>
      </w:r>
    </w:p>
    <w:p w14:paraId="6B8B4838" w14:textId="77777777"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服務供應商應當尊重接受服務者身邊的重要人士，例如親人、朋友、照顧者等。</w:t>
      </w:r>
    </w:p>
    <w:p w14:paraId="595E6DD3" w14:textId="77777777"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接受服務者有權與以下各方保持聯繫：</w:t>
      </w:r>
    </w:p>
    <w:p w14:paraId="16A81DA2"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對自己重要的人士</w:t>
      </w:r>
    </w:p>
    <w:p w14:paraId="4A858B7F"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自己的社群（包括參與消閒及文化活動）</w:t>
      </w:r>
    </w:p>
    <w:p w14:paraId="00455118" w14:textId="77777777" w:rsidR="002352BD" w:rsidRPr="00396D9B" w:rsidRDefault="00FD454F" w:rsidP="00FD454F">
      <w:pPr>
        <w:pStyle w:val="ListParagraph"/>
        <w:numPr>
          <w:ilvl w:val="0"/>
          <w:numId w:val="7"/>
        </w:numPr>
        <w:spacing w:before="0" w:line="240" w:lineRule="auto"/>
        <w:rPr>
          <w:rFonts w:eastAsia="Microsoft JhengHei" w:cs="Arial"/>
          <w:lang w:eastAsia="zh-HK"/>
        </w:rPr>
      </w:pPr>
      <w:r w:rsidRPr="00396D9B">
        <w:rPr>
          <w:rFonts w:eastAsia="Microsoft JhengHei" w:cs="Arial"/>
          <w:lang w:eastAsia="zh-HK"/>
        </w:rPr>
        <w:t>自己的寵物。</w:t>
      </w:r>
    </w:p>
    <w:p w14:paraId="7E44C3E8" w14:textId="21C77A4A" w:rsidR="002352BD" w:rsidRPr="00396D9B" w:rsidRDefault="008A34E0" w:rsidP="00FD454F">
      <w:pPr>
        <w:spacing w:before="0" w:line="240" w:lineRule="auto"/>
        <w:contextualSpacing/>
        <w:rPr>
          <w:rFonts w:eastAsia="Microsoft JhengHei" w:cs="Arial"/>
          <w:lang w:eastAsia="zh-HK"/>
        </w:rPr>
      </w:pPr>
      <w:r w:rsidRPr="008A34E0">
        <w:rPr>
          <w:rFonts w:eastAsia="Microsoft JhengHei" w:cs="Arial" w:hint="eastAsia"/>
          <w:lang w:eastAsia="zh-HK"/>
        </w:rPr>
        <w:t>原住民</w:t>
      </w:r>
      <w:r w:rsidR="00FD454F" w:rsidRPr="00396D9B">
        <w:rPr>
          <w:rFonts w:eastAsia="Microsoft JhengHei" w:cs="Arial"/>
          <w:lang w:eastAsia="zh-HK"/>
        </w:rPr>
        <w:t>及托雷斯海峽島民有權與其社群、傳統土地及島嶼家園保持聯繫。</w:t>
      </w:r>
    </w:p>
    <w:p w14:paraId="2F1C9258" w14:textId="77777777" w:rsidR="002352BD" w:rsidRPr="00396D9B" w:rsidRDefault="00FD454F" w:rsidP="00FD454F">
      <w:pPr>
        <w:pStyle w:val="Heading2"/>
        <w:spacing w:before="0" w:line="240" w:lineRule="auto"/>
        <w:contextualSpacing/>
        <w:rPr>
          <w:rFonts w:eastAsia="Microsoft JhengHei" w:cs="Arial"/>
          <w:lang w:eastAsia="zh-HK"/>
        </w:rPr>
      </w:pPr>
      <w:r w:rsidRPr="00396D9B">
        <w:rPr>
          <w:rFonts w:eastAsia="Microsoft JhengHei" w:cs="Arial"/>
          <w:lang w:eastAsia="zh-HK"/>
        </w:rPr>
        <w:lastRenderedPageBreak/>
        <w:t>如何確保自身權益獲得保障</w:t>
      </w:r>
    </w:p>
    <w:p w14:paraId="762713F4" w14:textId="0FC1D9F3"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服務供應商必須瞭解並遵守權利章程。否則，接受服務者可向</w:t>
      </w:r>
      <w:r w:rsidRPr="00396D9B">
        <w:rPr>
          <w:rFonts w:eastAsia="Microsoft JhengHei" w:cs="Arial"/>
          <w:lang w:eastAsia="zh-HK"/>
        </w:rPr>
        <w:t xml:space="preserve"> Complaints Commissioner [</w:t>
      </w:r>
      <w:r w:rsidRPr="00396D9B">
        <w:rPr>
          <w:rFonts w:eastAsia="Microsoft JhengHei" w:cs="Arial"/>
          <w:lang w:eastAsia="zh-HK"/>
        </w:rPr>
        <w:t>投訴</w:t>
      </w:r>
      <w:r w:rsidR="00396D9B">
        <w:rPr>
          <w:rFonts w:eastAsia="DengXian" w:cs="Arial"/>
          <w:lang w:eastAsia="zh-CN"/>
        </w:rPr>
        <w:br/>
      </w:r>
      <w:r w:rsidRPr="00396D9B">
        <w:rPr>
          <w:rFonts w:eastAsia="Microsoft JhengHei" w:cs="Arial"/>
          <w:lang w:eastAsia="zh-HK"/>
        </w:rPr>
        <w:t>專員</w:t>
      </w:r>
      <w:r w:rsidRPr="00396D9B">
        <w:rPr>
          <w:rFonts w:eastAsia="Microsoft JhengHei" w:cs="Arial"/>
          <w:lang w:eastAsia="zh-HK"/>
        </w:rPr>
        <w:t xml:space="preserve">] </w:t>
      </w:r>
      <w:r w:rsidRPr="00396D9B">
        <w:rPr>
          <w:rFonts w:eastAsia="Microsoft JhengHei" w:cs="Arial"/>
          <w:lang w:eastAsia="zh-HK"/>
        </w:rPr>
        <w:t>提出投訴。</w:t>
      </w:r>
    </w:p>
    <w:p w14:paraId="54357D9D" w14:textId="77777777"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投訴可以透過網上、電話或郵寄等方式提出。詳情請參閱</w:t>
      </w:r>
      <w:hyperlink r:id="rId12" w:history="1">
        <w:r w:rsidR="002352BD" w:rsidRPr="00396D9B">
          <w:rPr>
            <w:rStyle w:val="Hyperlink"/>
            <w:rFonts w:eastAsia="Microsoft JhengHei" w:cs="Arial"/>
            <w:color w:val="15585D" w:themeColor="accent1" w:themeShade="80"/>
            <w:lang w:eastAsia="zh-HK"/>
          </w:rPr>
          <w:t>Aged Care Quality and Safety Commission [</w:t>
        </w:r>
        <w:r w:rsidR="002352BD" w:rsidRPr="00396D9B">
          <w:rPr>
            <w:rStyle w:val="Hyperlink"/>
            <w:rFonts w:eastAsia="Microsoft JhengHei" w:cs="Arial"/>
            <w:color w:val="15585D" w:themeColor="accent1" w:themeShade="80"/>
            <w:lang w:eastAsia="zh-HK"/>
          </w:rPr>
          <w:t>護老服務質素及安全委員會</w:t>
        </w:r>
        <w:r w:rsidR="002352BD" w:rsidRPr="00396D9B">
          <w:rPr>
            <w:rStyle w:val="Hyperlink"/>
            <w:rFonts w:eastAsia="Microsoft JhengHei" w:cs="Arial"/>
            <w:color w:val="15585D" w:themeColor="accent1" w:themeShade="80"/>
            <w:lang w:eastAsia="zh-HK"/>
          </w:rPr>
          <w:t xml:space="preserve">] </w:t>
        </w:r>
        <w:r w:rsidR="002352BD" w:rsidRPr="00396D9B">
          <w:rPr>
            <w:rStyle w:val="Hyperlink"/>
            <w:rFonts w:eastAsia="Microsoft JhengHei" w:cs="Arial"/>
            <w:color w:val="15585D" w:themeColor="accent1" w:themeShade="80"/>
            <w:lang w:eastAsia="zh-HK"/>
          </w:rPr>
          <w:t>網站</w:t>
        </w:r>
      </w:hyperlink>
      <w:r w:rsidRPr="00396D9B">
        <w:rPr>
          <w:rFonts w:eastAsia="Microsoft JhengHei" w:cs="Arial"/>
          <w:lang w:eastAsia="zh-HK"/>
        </w:rPr>
        <w:t>。</w:t>
      </w:r>
    </w:p>
    <w:p w14:paraId="6B6CA583" w14:textId="77777777" w:rsidR="00647C7A" w:rsidRPr="00396D9B" w:rsidRDefault="00647C7A" w:rsidP="00FD454F">
      <w:pPr>
        <w:spacing w:before="0" w:line="240" w:lineRule="auto"/>
        <w:contextualSpacing/>
        <w:rPr>
          <w:rFonts w:eastAsia="Microsoft JhengHei" w:cs="Arial"/>
          <w:lang w:eastAsia="zh-HK"/>
        </w:rPr>
      </w:pPr>
    </w:p>
    <w:p w14:paraId="03E2C538" w14:textId="77777777" w:rsidR="00647C7A" w:rsidRPr="00396D9B" w:rsidRDefault="00647C7A" w:rsidP="00647C7A">
      <w:pPr>
        <w:rPr>
          <w:rFonts w:eastAsia="Microsoft JhengHei" w:cs="Arial"/>
          <w:bCs/>
          <w:iCs/>
          <w:lang w:eastAsia="zh-HK"/>
        </w:rPr>
      </w:pPr>
      <w:r w:rsidRPr="00396D9B">
        <w:rPr>
          <w:rFonts w:eastAsia="Microsoft JhengHei" w:cs="Arial"/>
          <w:lang w:eastAsia="zh-HK"/>
        </w:rPr>
        <w:t>如在提出投訴及搜尋資訊方面需要支援，請致電</w:t>
      </w:r>
      <w:r w:rsidRPr="00396D9B">
        <w:rPr>
          <w:rFonts w:eastAsia="Microsoft JhengHei" w:cs="Arial"/>
          <w:lang w:eastAsia="zh-HK"/>
        </w:rPr>
        <w:t xml:space="preserve"> 1800 700 600 </w:t>
      </w:r>
      <w:r w:rsidRPr="00396D9B">
        <w:rPr>
          <w:rFonts w:eastAsia="Microsoft JhengHei" w:cs="Arial"/>
          <w:lang w:eastAsia="zh-HK"/>
        </w:rPr>
        <w:t>聯絡</w:t>
      </w:r>
    </w:p>
    <w:p w14:paraId="3F0C644E" w14:textId="69C9F5AC" w:rsidR="00647C7A" w:rsidRPr="00396D9B" w:rsidRDefault="00647C7A" w:rsidP="00647C7A">
      <w:pPr>
        <w:rPr>
          <w:rFonts w:eastAsia="Microsoft JhengHei" w:cs="Arial"/>
          <w:lang w:eastAsia="zh-HK"/>
        </w:rPr>
      </w:pPr>
      <w:r w:rsidRPr="00396D9B">
        <w:rPr>
          <w:rFonts w:eastAsia="Microsoft JhengHei" w:cs="Arial"/>
          <w:lang w:eastAsia="zh-HK"/>
        </w:rPr>
        <w:t>Older Persons Advocacy Network (OPAN) [</w:t>
      </w:r>
      <w:r w:rsidRPr="00396D9B">
        <w:rPr>
          <w:rFonts w:eastAsia="Microsoft JhengHei" w:cs="Arial"/>
          <w:lang w:eastAsia="zh-HK"/>
        </w:rPr>
        <w:t>長者權益倡導網絡</w:t>
      </w:r>
      <w:r w:rsidRPr="00396D9B">
        <w:rPr>
          <w:rFonts w:eastAsia="Microsoft JhengHei" w:cs="Arial"/>
          <w:lang w:eastAsia="zh-HK"/>
        </w:rPr>
        <w:t>]</w:t>
      </w:r>
      <w:r w:rsidRPr="00396D9B">
        <w:rPr>
          <w:rFonts w:eastAsia="Microsoft JhengHei" w:cs="Arial"/>
          <w:lang w:eastAsia="zh-HK"/>
        </w:rPr>
        <w:t>。</w:t>
      </w:r>
    </w:p>
    <w:p w14:paraId="733333B8" w14:textId="5970DC27" w:rsidR="00647C7A" w:rsidRPr="00396D9B" w:rsidRDefault="00647C7A" w:rsidP="00647C7A">
      <w:pPr>
        <w:spacing w:before="0" w:line="240" w:lineRule="auto"/>
        <w:contextualSpacing/>
        <w:rPr>
          <w:rFonts w:eastAsia="Microsoft JhengHei" w:cs="Arial"/>
          <w:lang w:eastAsia="zh-HK"/>
        </w:rPr>
      </w:pPr>
      <w:r w:rsidRPr="00396D9B">
        <w:rPr>
          <w:rFonts w:eastAsia="Microsoft JhengHei" w:cs="Arial"/>
          <w:lang w:eastAsia="zh-HK"/>
        </w:rPr>
        <w:t xml:space="preserve">OPAN </w:t>
      </w:r>
      <w:r w:rsidRPr="00396D9B">
        <w:rPr>
          <w:rFonts w:eastAsia="Microsoft JhengHei" w:cs="Arial"/>
          <w:lang w:eastAsia="zh-HK"/>
        </w:rPr>
        <w:t>免費、獨立、保密的代言人員可以提供協助。</w:t>
      </w:r>
    </w:p>
    <w:p w14:paraId="2320C12F" w14:textId="77777777" w:rsidR="002352BD" w:rsidRPr="00396D9B" w:rsidRDefault="00FD454F" w:rsidP="00396D9B">
      <w:pPr>
        <w:pStyle w:val="Heading2"/>
        <w:spacing w:before="0" w:line="240" w:lineRule="auto"/>
        <w:contextualSpacing/>
        <w:jc w:val="both"/>
        <w:rPr>
          <w:rFonts w:eastAsia="Microsoft JhengHei" w:cs="Arial"/>
          <w:lang w:eastAsia="zh-HK"/>
        </w:rPr>
      </w:pPr>
      <w:r w:rsidRPr="00396D9B">
        <w:rPr>
          <w:rFonts w:eastAsia="Microsoft JhengHei" w:cs="Arial"/>
          <w:lang w:eastAsia="zh-HK"/>
        </w:rPr>
        <w:t>新修訂長者護理法所載權利章程全文</w:t>
      </w:r>
    </w:p>
    <w:p w14:paraId="3A9FF70D" w14:textId="77777777" w:rsidR="002352BD" w:rsidRPr="00396D9B" w:rsidRDefault="00FD454F" w:rsidP="00396D9B">
      <w:pPr>
        <w:spacing w:before="0" w:line="240" w:lineRule="auto"/>
        <w:contextualSpacing/>
        <w:jc w:val="both"/>
        <w:rPr>
          <w:rFonts w:eastAsia="Microsoft JhengHei" w:cs="Arial"/>
          <w:lang w:eastAsia="zh-HK"/>
        </w:rPr>
      </w:pPr>
      <w:r w:rsidRPr="00396D9B">
        <w:rPr>
          <w:rFonts w:eastAsia="Microsoft JhengHei" w:cs="Arial"/>
          <w:lang w:eastAsia="zh-HK"/>
        </w:rPr>
        <w:t>以下為新修訂長者護理法第</w:t>
      </w:r>
      <w:r w:rsidRPr="00396D9B">
        <w:rPr>
          <w:rFonts w:eastAsia="Microsoft JhengHei" w:cs="Arial"/>
          <w:lang w:eastAsia="zh-HK"/>
        </w:rPr>
        <w:t xml:space="preserve"> 23 </w:t>
      </w:r>
      <w:r w:rsidRPr="00396D9B">
        <w:rPr>
          <w:rFonts w:eastAsia="Microsoft JhengHei" w:cs="Arial"/>
          <w:lang w:eastAsia="zh-HK"/>
        </w:rPr>
        <w:t>條中所載權利章程全文。</w:t>
      </w:r>
    </w:p>
    <w:p w14:paraId="25D5726F" w14:textId="77777777" w:rsidR="002352BD" w:rsidRPr="00396D9B" w:rsidRDefault="00FD454F" w:rsidP="00396D9B">
      <w:pPr>
        <w:pStyle w:val="SubsectionHead"/>
        <w:spacing w:before="0" w:after="120"/>
        <w:contextualSpacing/>
        <w:jc w:val="both"/>
        <w:rPr>
          <w:rFonts w:ascii="Arial" w:eastAsia="Microsoft JhengHei" w:hAnsi="Arial" w:cs="Arial"/>
          <w:b/>
          <w:bCs/>
          <w:i w:val="0"/>
          <w:iCs/>
          <w:sz w:val="24"/>
          <w:szCs w:val="24"/>
          <w:lang w:eastAsia="zh-HK"/>
        </w:rPr>
      </w:pPr>
      <w:r w:rsidRPr="00396D9B">
        <w:rPr>
          <w:rFonts w:ascii="Arial" w:eastAsia="Microsoft JhengHei" w:hAnsi="Arial" w:cs="Arial"/>
          <w:b/>
          <w:bCs/>
          <w:i w:val="0"/>
          <w:iCs/>
          <w:sz w:val="24"/>
          <w:szCs w:val="24"/>
          <w:lang w:eastAsia="zh-HK"/>
        </w:rPr>
        <w:t>獨立、自主、賦權與自由選擇</w:t>
      </w:r>
    </w:p>
    <w:p w14:paraId="0893D575" w14:textId="77777777"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(1)</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w:t>
      </w:r>
    </w:p>
    <w:p w14:paraId="2A70A7C5"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(a)</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就影響自身生活的事宜（包括以下各項）作出選擇及決定：</w:t>
      </w:r>
    </w:p>
    <w:p w14:paraId="3EE1083C" w14:textId="0ED922C5" w:rsidR="002352BD" w:rsidRPr="00396D9B" w:rsidRDefault="00FD454F" w:rsidP="00396D9B">
      <w:pPr>
        <w:pStyle w:val="paragraphsub"/>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(i)</w:t>
      </w:r>
      <w:r w:rsidRPr="00396D9B">
        <w:rPr>
          <w:rFonts w:ascii="Arial" w:eastAsia="Microsoft JhengHei" w:hAnsi="Arial" w:cs="Arial"/>
          <w:sz w:val="24"/>
          <w:szCs w:val="24"/>
          <w:lang w:eastAsia="zh-HK"/>
        </w:rPr>
        <w:tab/>
      </w:r>
      <w:r w:rsidR="00345CDA" w:rsidRPr="00396D9B">
        <w:rPr>
          <w:rFonts w:ascii="Arial" w:eastAsia="Microsoft JhengHei" w:hAnsi="Arial" w:cs="Arial"/>
          <w:sz w:val="24"/>
          <w:szCs w:val="24"/>
          <w:lang w:eastAsia="zh-HK"/>
        </w:rPr>
        <w:t>接受</w:t>
      </w:r>
      <w:r w:rsidRPr="00396D9B">
        <w:rPr>
          <w:rFonts w:ascii="Arial" w:eastAsia="Microsoft JhengHei" w:hAnsi="Arial" w:cs="Arial"/>
          <w:sz w:val="24"/>
          <w:szCs w:val="24"/>
          <w:lang w:eastAsia="zh-HK"/>
        </w:rPr>
        <w:t>獲批准的受資助安老服務；</w:t>
      </w:r>
    </w:p>
    <w:p w14:paraId="5A05AD34" w14:textId="77777777" w:rsidR="002352BD" w:rsidRPr="00396D9B" w:rsidRDefault="00FD454F" w:rsidP="00396D9B">
      <w:pPr>
        <w:pStyle w:val="paragraphsub"/>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(ii)</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由何人、何時、以何種方式提供該等服務；</w:t>
      </w:r>
    </w:p>
    <w:p w14:paraId="26D281B4" w14:textId="77777777" w:rsidR="002352BD" w:rsidRPr="00396D9B" w:rsidRDefault="00FD454F" w:rsidP="00396D9B">
      <w:pPr>
        <w:pStyle w:val="paragraphsub"/>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(iii)</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個人財務及物品；以及</w:t>
      </w:r>
    </w:p>
    <w:p w14:paraId="74C699C0"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(b)</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在有需要時獲取支援作出相關決定，而其決定受到尊重；以及</w:t>
      </w:r>
    </w:p>
    <w:p w14:paraId="02053FE8"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(c)</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承擔個人風險（包括為達到個人生活質素、社會參與、親密及性關係等）。</w:t>
      </w:r>
    </w:p>
    <w:p w14:paraId="1E716327" w14:textId="77777777" w:rsidR="002352BD" w:rsidRPr="00396D9B" w:rsidRDefault="00FD454F" w:rsidP="00396D9B">
      <w:pPr>
        <w:pStyle w:val="SubsectionHead"/>
        <w:spacing w:before="0" w:after="120"/>
        <w:contextualSpacing/>
        <w:jc w:val="both"/>
        <w:rPr>
          <w:rFonts w:ascii="Arial" w:eastAsia="Microsoft JhengHei" w:hAnsi="Arial" w:cs="Arial"/>
          <w:b/>
          <w:bCs/>
          <w:i w:val="0"/>
          <w:iCs/>
          <w:sz w:val="24"/>
          <w:szCs w:val="24"/>
          <w:lang w:eastAsia="zh-HK"/>
        </w:rPr>
      </w:pPr>
      <w:r w:rsidRPr="00396D9B">
        <w:rPr>
          <w:rFonts w:ascii="Arial" w:eastAsia="Microsoft JhengHei" w:hAnsi="Arial" w:cs="Arial"/>
          <w:b/>
          <w:bCs/>
          <w:i w:val="0"/>
          <w:iCs/>
          <w:sz w:val="24"/>
          <w:szCs w:val="24"/>
          <w:lang w:eastAsia="zh-HK"/>
        </w:rPr>
        <w:t>平等機會</w:t>
      </w:r>
    </w:p>
    <w:p w14:paraId="7EF587AA" w14:textId="77777777"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(2)</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每個人均有權享有平等機會：</w:t>
      </w:r>
    </w:p>
    <w:p w14:paraId="2C6273F4"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(a)</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安排評核或覆核，評估其接受受資助安老服務的需求，而該評核將：</w:t>
      </w:r>
    </w:p>
    <w:p w14:paraId="58072065" w14:textId="12BE7B2E" w:rsidR="002352BD" w:rsidRPr="00396D9B" w:rsidRDefault="00FD454F" w:rsidP="00396D9B">
      <w:pPr>
        <w:pStyle w:val="paragraphsub"/>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(i)</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顧及文化方面的安全和適當性，以及創傷和療癒的需求；以及</w:t>
      </w:r>
    </w:p>
    <w:p w14:paraId="2472AAD8" w14:textId="77777777" w:rsidR="002352BD" w:rsidRPr="00396D9B" w:rsidRDefault="00FD454F" w:rsidP="00396D9B">
      <w:pPr>
        <w:pStyle w:val="paragraphsub"/>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(ii)</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無障礙且符合認知障礙症或其他認知能力衰退人士的需求；以及</w:t>
      </w:r>
    </w:p>
    <w:p w14:paraId="5E10E660" w14:textId="77A12849"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(b)</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在有需要時接受安寧療護及善終服務。</w:t>
      </w:r>
    </w:p>
    <w:p w14:paraId="4962DCC6" w14:textId="77777777" w:rsidR="002352BD" w:rsidRPr="00396D9B" w:rsidRDefault="00FD454F" w:rsidP="00396D9B">
      <w:pPr>
        <w:pStyle w:val="SubsectionHead"/>
        <w:spacing w:before="0" w:after="120"/>
        <w:contextualSpacing/>
        <w:jc w:val="both"/>
        <w:rPr>
          <w:rFonts w:ascii="Arial" w:eastAsia="Microsoft JhengHei" w:hAnsi="Arial" w:cs="Arial"/>
          <w:b/>
          <w:bCs/>
          <w:i w:val="0"/>
          <w:iCs/>
          <w:sz w:val="24"/>
          <w:szCs w:val="24"/>
          <w:lang w:eastAsia="zh-HK"/>
        </w:rPr>
      </w:pPr>
      <w:r w:rsidRPr="00396D9B">
        <w:rPr>
          <w:rFonts w:ascii="Arial" w:eastAsia="Microsoft JhengHei" w:hAnsi="Arial" w:cs="Arial"/>
          <w:b/>
          <w:bCs/>
          <w:i w:val="0"/>
          <w:iCs/>
          <w:sz w:val="24"/>
          <w:szCs w:val="24"/>
          <w:lang w:eastAsia="zh-HK"/>
        </w:rPr>
        <w:lastRenderedPageBreak/>
        <w:t>優質安全的受資助安老服務</w:t>
      </w:r>
    </w:p>
    <w:p w14:paraId="70BC60FB" w14:textId="77777777"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(3)</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w:t>
      </w:r>
    </w:p>
    <w:p w14:paraId="05E18136"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(a)</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得到禮待和尊重；以及</w:t>
      </w:r>
    </w:p>
    <w:p w14:paraId="3726AA31" w14:textId="7C937EA3"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(b)</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得到安全、公道、公平、沒有歧視的對待；以及</w:t>
      </w:r>
    </w:p>
    <w:p w14:paraId="615BEEC5"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(c)</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獲得對其自身身份、文化、精神信仰、多元背景的重視和支援；以及</w:t>
      </w:r>
    </w:p>
    <w:p w14:paraId="1EE3D4A9"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(d)</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接受具備以下特質的受資助服務：</w:t>
      </w:r>
    </w:p>
    <w:p w14:paraId="256209C0" w14:textId="3C86584F" w:rsidR="002352BD" w:rsidRPr="00396D9B" w:rsidRDefault="00FD454F" w:rsidP="00396D9B">
      <w:pPr>
        <w:pStyle w:val="paragraphsub"/>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(i)</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顧及文化方面的安全和適當性，以及創傷和療癒的需求；以及</w:t>
      </w:r>
    </w:p>
    <w:p w14:paraId="3D1CC0A0" w14:textId="77777777" w:rsidR="002352BD" w:rsidRPr="00396D9B" w:rsidRDefault="00FD454F" w:rsidP="00396D9B">
      <w:pPr>
        <w:pStyle w:val="paragraphsub"/>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(ii)</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無障礙提供服務；以及</w:t>
      </w:r>
    </w:p>
    <w:p w14:paraId="1316849B" w14:textId="77777777" w:rsidR="002352BD" w:rsidRPr="00396D9B" w:rsidRDefault="00FD454F" w:rsidP="00396D9B">
      <w:pPr>
        <w:pStyle w:val="paragraphsub"/>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(iii)</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由具備適當資歷、技能及經驗的註冊服務供應商安老服務人員提供服務。</w:t>
      </w:r>
    </w:p>
    <w:p w14:paraId="61E9F6EA" w14:textId="77777777"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(4)</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w:t>
      </w:r>
    </w:p>
    <w:p w14:paraId="67B24938" w14:textId="1AD2F1DB"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(a)</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不受任何形式的暴力、侮辱或非人道對待、剝削、疏忽照顧、威迫、虐待或性</w:t>
      </w:r>
      <w:r w:rsidR="00396D9B">
        <w:rPr>
          <w:rFonts w:ascii="Arial" w:eastAsia="DengXian" w:hAnsi="Arial" w:cs="Arial"/>
          <w:sz w:val="24"/>
          <w:szCs w:val="24"/>
          <w:lang w:eastAsia="zh-CN"/>
        </w:rPr>
        <w:br/>
      </w:r>
      <w:r w:rsidR="00345CDA" w:rsidRPr="00396D9B">
        <w:rPr>
          <w:rFonts w:ascii="Arial" w:eastAsia="Microsoft JhengHei" w:hAnsi="Arial" w:cs="Arial"/>
          <w:sz w:val="24"/>
          <w:szCs w:val="24"/>
          <w:lang w:eastAsia="zh-HK"/>
        </w:rPr>
        <w:t>方面之失當</w:t>
      </w:r>
      <w:r w:rsidRPr="00396D9B">
        <w:rPr>
          <w:rFonts w:ascii="Arial" w:eastAsia="Microsoft JhengHei" w:hAnsi="Arial" w:cs="Arial"/>
          <w:sz w:val="24"/>
          <w:szCs w:val="24"/>
          <w:lang w:eastAsia="zh-HK"/>
        </w:rPr>
        <w:t>行為；並</w:t>
      </w:r>
    </w:p>
    <w:p w14:paraId="3DAFDDDC" w14:textId="2995295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(b)</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接受符合本法律所訂明註冊服務供應商必須達到的要求標準、優質且安全的受</w:t>
      </w:r>
      <w:r w:rsidR="00396D9B">
        <w:rPr>
          <w:rFonts w:ascii="Arial" w:eastAsia="DengXian" w:hAnsi="Arial" w:cs="Arial"/>
          <w:sz w:val="24"/>
          <w:szCs w:val="24"/>
          <w:lang w:eastAsia="zh-CN"/>
        </w:rPr>
        <w:br/>
      </w:r>
      <w:r w:rsidRPr="00396D9B">
        <w:rPr>
          <w:rFonts w:ascii="Arial" w:eastAsia="Microsoft JhengHei" w:hAnsi="Arial" w:cs="Arial"/>
          <w:sz w:val="24"/>
          <w:szCs w:val="24"/>
          <w:lang w:eastAsia="zh-HK"/>
        </w:rPr>
        <w:t>資助安老服務。</w:t>
      </w:r>
    </w:p>
    <w:p w14:paraId="1EDF05B5" w14:textId="77777777" w:rsidR="002352BD" w:rsidRPr="00396D9B" w:rsidRDefault="00FD454F" w:rsidP="00396D9B">
      <w:pPr>
        <w:pStyle w:val="notetext"/>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註：</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第</w:t>
      </w:r>
      <w:r w:rsidRPr="00396D9B">
        <w:rPr>
          <w:rFonts w:ascii="Arial" w:eastAsia="Microsoft JhengHei" w:hAnsi="Arial" w:cs="Arial"/>
          <w:sz w:val="24"/>
          <w:szCs w:val="24"/>
          <w:lang w:eastAsia="zh-HK"/>
        </w:rPr>
        <w:t xml:space="preserve"> 3 </w:t>
      </w:r>
      <w:r w:rsidRPr="00396D9B">
        <w:rPr>
          <w:rFonts w:ascii="Arial" w:eastAsia="Microsoft JhengHei" w:hAnsi="Arial" w:cs="Arial"/>
          <w:sz w:val="24"/>
          <w:szCs w:val="24"/>
          <w:lang w:eastAsia="zh-HK"/>
        </w:rPr>
        <w:t>章第</w:t>
      </w:r>
      <w:r w:rsidRPr="00396D9B">
        <w:rPr>
          <w:rFonts w:ascii="Arial" w:eastAsia="Microsoft JhengHei" w:hAnsi="Arial" w:cs="Arial"/>
          <w:sz w:val="24"/>
          <w:szCs w:val="24"/>
          <w:lang w:eastAsia="zh-HK"/>
        </w:rPr>
        <w:t xml:space="preserve"> 4 </w:t>
      </w:r>
      <w:r w:rsidRPr="00396D9B">
        <w:rPr>
          <w:rFonts w:ascii="Arial" w:eastAsia="Microsoft JhengHei" w:hAnsi="Arial" w:cs="Arial"/>
          <w:sz w:val="24"/>
          <w:szCs w:val="24"/>
          <w:lang w:eastAsia="zh-HK"/>
        </w:rPr>
        <w:t>部分第</w:t>
      </w:r>
      <w:r w:rsidRPr="00396D9B">
        <w:rPr>
          <w:rFonts w:ascii="Arial" w:eastAsia="Microsoft JhengHei" w:hAnsi="Arial" w:cs="Arial"/>
          <w:sz w:val="24"/>
          <w:szCs w:val="24"/>
          <w:lang w:eastAsia="zh-HK"/>
        </w:rPr>
        <w:t xml:space="preserve"> 1 </w:t>
      </w:r>
      <w:r w:rsidRPr="00396D9B">
        <w:rPr>
          <w:rFonts w:ascii="Arial" w:eastAsia="Microsoft JhengHei" w:hAnsi="Arial" w:cs="Arial"/>
          <w:sz w:val="24"/>
          <w:szCs w:val="24"/>
          <w:lang w:eastAsia="zh-HK"/>
        </w:rPr>
        <w:t>節訂明註冊服務供應商須遵守之條款，包括有關使用約束措施、處理事故等方面之要求。</w:t>
      </w:r>
    </w:p>
    <w:p w14:paraId="6CEAC0DA" w14:textId="77777777" w:rsidR="002352BD" w:rsidRPr="00396D9B" w:rsidRDefault="00FD454F" w:rsidP="00396D9B">
      <w:pPr>
        <w:pStyle w:val="SubsectionHead"/>
        <w:spacing w:before="0" w:after="120"/>
        <w:contextualSpacing/>
        <w:jc w:val="both"/>
        <w:rPr>
          <w:rFonts w:ascii="Arial" w:eastAsia="Microsoft JhengHei" w:hAnsi="Arial" w:cs="Arial"/>
          <w:b/>
          <w:bCs/>
          <w:i w:val="0"/>
          <w:iCs/>
          <w:sz w:val="24"/>
          <w:szCs w:val="24"/>
          <w:lang w:eastAsia="zh-HK"/>
        </w:rPr>
      </w:pPr>
      <w:r w:rsidRPr="00396D9B">
        <w:rPr>
          <w:rFonts w:ascii="Arial" w:eastAsia="Microsoft JhengHei" w:hAnsi="Arial" w:cs="Arial"/>
          <w:b/>
          <w:bCs/>
          <w:i w:val="0"/>
          <w:iCs/>
          <w:sz w:val="24"/>
          <w:szCs w:val="24"/>
          <w:lang w:eastAsia="zh-HK"/>
        </w:rPr>
        <w:t>尊重私隱及個人資料</w:t>
      </w:r>
    </w:p>
    <w:p w14:paraId="04F54BB5" w14:textId="77777777"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(5)</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每個人均有權獲得以下保障：</w:t>
      </w:r>
    </w:p>
    <w:p w14:paraId="5166106E"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(a)</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個人私隱受到尊重；以及</w:t>
      </w:r>
    </w:p>
    <w:p w14:paraId="53913635"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(b)</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個人資料受到保護。</w:t>
      </w:r>
    </w:p>
    <w:p w14:paraId="04D97ED3" w14:textId="5A5FACB8"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(6)</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每個人均有權查閱並獲取與本節所載權益及所接受之受資助安老服務的相關記錄及</w:t>
      </w:r>
      <w:r w:rsidR="00396D9B">
        <w:rPr>
          <w:rFonts w:ascii="Arial" w:eastAsia="DengXian" w:hAnsi="Arial" w:cs="Arial"/>
          <w:sz w:val="24"/>
          <w:szCs w:val="24"/>
          <w:lang w:eastAsia="zh-CN"/>
        </w:rPr>
        <w:br/>
      </w:r>
      <w:r w:rsidRPr="00396D9B">
        <w:rPr>
          <w:rFonts w:ascii="Arial" w:eastAsia="Microsoft JhengHei" w:hAnsi="Arial" w:cs="Arial"/>
          <w:sz w:val="24"/>
          <w:szCs w:val="24"/>
          <w:lang w:eastAsia="zh-HK"/>
        </w:rPr>
        <w:t>資訊，包括該等服務之費用。</w:t>
      </w:r>
    </w:p>
    <w:p w14:paraId="26E329E3" w14:textId="77777777" w:rsidR="002352BD" w:rsidRPr="00396D9B" w:rsidRDefault="00FD454F" w:rsidP="00396D9B">
      <w:pPr>
        <w:pStyle w:val="SubsectionHead"/>
        <w:spacing w:before="0" w:after="120"/>
        <w:contextualSpacing/>
        <w:jc w:val="both"/>
        <w:rPr>
          <w:rFonts w:ascii="Arial" w:eastAsia="Microsoft JhengHei" w:hAnsi="Arial" w:cs="Arial"/>
          <w:b/>
          <w:bCs/>
          <w:i w:val="0"/>
          <w:iCs/>
          <w:sz w:val="24"/>
          <w:szCs w:val="24"/>
          <w:lang w:eastAsia="zh-HK"/>
        </w:rPr>
      </w:pPr>
      <w:r w:rsidRPr="00396D9B">
        <w:rPr>
          <w:rFonts w:ascii="Arial" w:eastAsia="Microsoft JhengHei" w:hAnsi="Arial" w:cs="Arial"/>
          <w:b/>
          <w:bCs/>
          <w:i w:val="0"/>
          <w:iCs/>
          <w:sz w:val="24"/>
          <w:szCs w:val="24"/>
          <w:lang w:eastAsia="zh-HK"/>
        </w:rPr>
        <w:t>溝通以人為本，提出問題毋須承受後果</w:t>
      </w:r>
    </w:p>
    <w:p w14:paraId="73CABD02" w14:textId="77777777"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(7)</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w:t>
      </w:r>
    </w:p>
    <w:p w14:paraId="43C1E3DF"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(a)</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以自己瞭解的方式獲取有關自己所接受受資助安老服務的資訊；以及</w:t>
      </w:r>
    </w:p>
    <w:p w14:paraId="004FBC74"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(b)</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就自己所接受的受資助安老服務提出意見，並獲得正視。</w:t>
      </w:r>
    </w:p>
    <w:p w14:paraId="0DFD6AD6" w14:textId="77777777"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lastRenderedPageBreak/>
        <w:tab/>
        <w:t>(8)</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每個人均有權使用自身習慣的語言或溝通方式與人交流，並在有需要時獲得傳譯服務或通訊輔助工具。</w:t>
      </w:r>
    </w:p>
    <w:p w14:paraId="4DF84C2A" w14:textId="77777777"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(9)</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w:t>
      </w:r>
    </w:p>
    <w:p w14:paraId="498EC6D9"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(a)</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在提供受資助安老服務出現問題時，從註冊服務供應商得到透明的溝通和支援；以及</w:t>
      </w:r>
    </w:p>
    <w:p w14:paraId="056F4BDA"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(b)</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就提供受資助安老服務的事宜，使用無障礙機制提出投訴，而毋須擔憂任何後果；以及</w:t>
      </w:r>
    </w:p>
    <w:p w14:paraId="19BD9595"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(c)</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使其投訴獲得公平及迅速的處理。</w:t>
      </w:r>
    </w:p>
    <w:p w14:paraId="19202F20" w14:textId="77777777" w:rsidR="002352BD" w:rsidRPr="00396D9B" w:rsidRDefault="00FD454F" w:rsidP="00396D9B">
      <w:pPr>
        <w:pStyle w:val="SubsectionHead"/>
        <w:spacing w:before="0" w:after="120"/>
        <w:contextualSpacing/>
        <w:jc w:val="both"/>
        <w:rPr>
          <w:rFonts w:ascii="Arial" w:eastAsia="Microsoft JhengHei" w:hAnsi="Arial" w:cs="Arial"/>
          <w:b/>
          <w:bCs/>
          <w:i w:val="0"/>
          <w:iCs/>
          <w:sz w:val="24"/>
          <w:szCs w:val="24"/>
          <w:lang w:eastAsia="zh-HK"/>
        </w:rPr>
      </w:pPr>
      <w:r w:rsidRPr="00396D9B">
        <w:rPr>
          <w:rFonts w:ascii="Arial" w:eastAsia="Microsoft JhengHei" w:hAnsi="Arial" w:cs="Arial"/>
          <w:b/>
          <w:bCs/>
          <w:i w:val="0"/>
          <w:iCs/>
          <w:sz w:val="24"/>
          <w:szCs w:val="24"/>
          <w:lang w:eastAsia="zh-HK"/>
        </w:rPr>
        <w:t>代言人、重要人士及社交聯繫</w:t>
      </w:r>
    </w:p>
    <w:p w14:paraId="02BCA8BC" w14:textId="0CA1B228"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(10)</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每個人均有權由其指定的代言人或其他人士提供支援，包括在行使或瞭解本節所載</w:t>
      </w:r>
      <w:r w:rsidR="00396D9B">
        <w:rPr>
          <w:rFonts w:ascii="Arial" w:eastAsia="DengXian" w:hAnsi="Arial" w:cs="Arial"/>
          <w:sz w:val="24"/>
          <w:szCs w:val="24"/>
          <w:lang w:eastAsia="zh-CN"/>
        </w:rPr>
        <w:br/>
      </w:r>
      <w:r w:rsidRPr="00396D9B">
        <w:rPr>
          <w:rFonts w:ascii="Arial" w:eastAsia="Microsoft JhengHei" w:hAnsi="Arial" w:cs="Arial"/>
          <w:sz w:val="24"/>
          <w:szCs w:val="24"/>
          <w:lang w:eastAsia="zh-HK"/>
        </w:rPr>
        <w:t>權利、表達個人意見、就影響自身生活的事項作出抉擇，以及提出投訴或意見時獲得協助。</w:t>
      </w:r>
    </w:p>
    <w:p w14:paraId="1AA1DA10" w14:textId="323C54F7"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(11)</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每個人均有權讓對自己重要的人士（包括照顧者、訪客及義工）獲得認可並受到</w:t>
      </w:r>
      <w:r w:rsidR="00396D9B">
        <w:rPr>
          <w:rFonts w:ascii="Arial" w:eastAsia="DengXian" w:hAnsi="Arial" w:cs="Arial"/>
          <w:sz w:val="24"/>
          <w:szCs w:val="24"/>
          <w:lang w:eastAsia="zh-CN"/>
        </w:rPr>
        <w:br/>
      </w:r>
      <w:r w:rsidRPr="00396D9B">
        <w:rPr>
          <w:rFonts w:ascii="Arial" w:eastAsia="Microsoft JhengHei" w:hAnsi="Arial" w:cs="Arial"/>
          <w:sz w:val="24"/>
          <w:szCs w:val="24"/>
          <w:lang w:eastAsia="zh-HK"/>
        </w:rPr>
        <w:t>尊重。</w:t>
      </w:r>
    </w:p>
    <w:p w14:paraId="4E376045" w14:textId="77777777"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(12)</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每個人均有權（如其本人選擇）獲得機會和協助，與下列各方保持聯繫：</w:t>
      </w:r>
    </w:p>
    <w:p w14:paraId="3D751A59" w14:textId="4F94568E"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(a)</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重要的親友及寵物，包括透過家人、朋友、義工或其他訪客在其居所進行安全</w:t>
      </w:r>
      <w:r w:rsidR="00396D9B">
        <w:rPr>
          <w:rFonts w:ascii="Arial" w:eastAsia="DengXian" w:hAnsi="Arial" w:cs="Arial"/>
          <w:sz w:val="24"/>
          <w:szCs w:val="24"/>
          <w:lang w:eastAsia="zh-CN"/>
        </w:rPr>
        <w:br/>
      </w:r>
      <w:r w:rsidRPr="00396D9B">
        <w:rPr>
          <w:rFonts w:ascii="Arial" w:eastAsia="Microsoft JhengHei" w:hAnsi="Arial" w:cs="Arial"/>
          <w:sz w:val="24"/>
          <w:szCs w:val="24"/>
          <w:lang w:eastAsia="zh-HK"/>
        </w:rPr>
        <w:t>探訪，或親自探訪家人及朋友；</w:t>
      </w:r>
    </w:p>
    <w:p w14:paraId="508095A8" w14:textId="77777777"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(b)</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其所屬社群，包括透過參與公共活動、休閒、文化、信仰及消遣活動；以及</w:t>
      </w:r>
    </w:p>
    <w:p w14:paraId="6FFA3940" w14:textId="0A112EF1" w:rsidR="002352BD" w:rsidRPr="00396D9B" w:rsidRDefault="00FD454F" w:rsidP="00396D9B">
      <w:pPr>
        <w:pStyle w:val="paragraph"/>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(c)</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若為</w:t>
      </w:r>
      <w:r w:rsidR="008A34E0" w:rsidRPr="008A34E0">
        <w:rPr>
          <w:rFonts w:ascii="Arial" w:eastAsia="Microsoft JhengHei" w:hAnsi="Arial" w:cs="Arial" w:hint="eastAsia"/>
          <w:sz w:val="24"/>
          <w:szCs w:val="24"/>
          <w:lang w:eastAsia="zh-HK"/>
        </w:rPr>
        <w:t>原住民</w:t>
      </w:r>
      <w:r w:rsidRPr="00396D9B">
        <w:rPr>
          <w:rFonts w:ascii="Arial" w:eastAsia="Microsoft JhengHei" w:hAnsi="Arial" w:cs="Arial"/>
          <w:sz w:val="24"/>
          <w:szCs w:val="24"/>
          <w:lang w:eastAsia="zh-HK"/>
        </w:rPr>
        <w:t>或托雷斯海峽島民，則有權與其社群、傳統土地及島嶼家園保持</w:t>
      </w:r>
      <w:r w:rsidR="008A34E0">
        <w:rPr>
          <w:rFonts w:ascii="Arial" w:eastAsia="DengXian" w:hAnsi="Arial" w:cs="Arial"/>
          <w:sz w:val="24"/>
          <w:szCs w:val="24"/>
          <w:lang w:eastAsia="zh-CN"/>
        </w:rPr>
        <w:br/>
      </w:r>
      <w:r w:rsidRPr="00396D9B">
        <w:rPr>
          <w:rFonts w:ascii="Arial" w:eastAsia="Microsoft JhengHei" w:hAnsi="Arial" w:cs="Arial"/>
          <w:sz w:val="24"/>
          <w:szCs w:val="24"/>
          <w:lang w:eastAsia="zh-HK"/>
        </w:rPr>
        <w:t>聯繫。</w:t>
      </w:r>
    </w:p>
    <w:p w14:paraId="6D7349AD" w14:textId="77777777" w:rsidR="002352BD" w:rsidRPr="00396D9B" w:rsidRDefault="00FD454F" w:rsidP="00396D9B">
      <w:pPr>
        <w:pStyle w:val="subsection"/>
        <w:spacing w:before="0" w:after="120"/>
        <w:contextualSpacing/>
        <w:jc w:val="both"/>
        <w:rPr>
          <w:rFonts w:ascii="Arial" w:eastAsia="Microsoft JhengHei" w:hAnsi="Arial" w:cs="Arial"/>
          <w:sz w:val="24"/>
          <w:szCs w:val="24"/>
          <w:lang w:eastAsia="zh-HK"/>
        </w:rPr>
      </w:pPr>
      <w:r w:rsidRPr="00396D9B">
        <w:rPr>
          <w:rFonts w:ascii="Arial" w:eastAsia="Microsoft JhengHei" w:hAnsi="Arial" w:cs="Arial"/>
          <w:sz w:val="24"/>
          <w:szCs w:val="24"/>
          <w:lang w:eastAsia="zh-HK"/>
        </w:rPr>
        <w:tab/>
        <w:t>(13)</w:t>
      </w:r>
      <w:r w:rsidRPr="00396D9B">
        <w:rPr>
          <w:rFonts w:ascii="Arial" w:eastAsia="Microsoft JhengHei" w:hAnsi="Arial" w:cs="Arial"/>
          <w:sz w:val="24"/>
          <w:szCs w:val="24"/>
          <w:lang w:eastAsia="zh-HK"/>
        </w:rPr>
        <w:tab/>
      </w:r>
      <w:r w:rsidRPr="00396D9B">
        <w:rPr>
          <w:rFonts w:ascii="Arial" w:eastAsia="Microsoft JhengHei" w:hAnsi="Arial" w:cs="Arial"/>
          <w:sz w:val="24"/>
          <w:szCs w:val="24"/>
          <w:lang w:eastAsia="zh-HK"/>
        </w:rPr>
        <w:t>每個人均有權在自行選擇的時間，與其自行指定或由相關機構指定之人士接觸。</w:t>
      </w:r>
    </w:p>
    <w:p w14:paraId="7ADE74BE" w14:textId="77777777" w:rsidR="002352BD" w:rsidRPr="00396D9B" w:rsidRDefault="002352BD" w:rsidP="00FD454F">
      <w:pPr>
        <w:spacing w:before="0" w:line="240" w:lineRule="auto"/>
        <w:contextualSpacing/>
        <w:rPr>
          <w:rFonts w:eastAsia="Microsoft JhengHei" w:cs="Arial"/>
          <w:lang w:eastAsia="zh-HK"/>
        </w:rPr>
      </w:pPr>
    </w:p>
    <w:p w14:paraId="4331A9D0" w14:textId="77777777" w:rsidR="00677BC9" w:rsidRPr="00396D9B" w:rsidRDefault="00677BC9" w:rsidP="00FD454F">
      <w:pPr>
        <w:spacing w:before="0" w:line="240" w:lineRule="auto"/>
        <w:contextualSpacing/>
        <w:rPr>
          <w:rFonts w:eastAsia="Microsoft JhengHei" w:cs="Arial"/>
          <w:lang w:eastAsia="zh-HK"/>
        </w:rPr>
      </w:pPr>
      <w:bookmarkStart w:id="0" w:name="_Hlk163458687"/>
    </w:p>
    <w:bookmarkEnd w:id="0"/>
    <w:p w14:paraId="634C7617" w14:textId="35629099" w:rsidR="00422631" w:rsidRPr="00396D9B" w:rsidRDefault="00422631" w:rsidP="00FD454F">
      <w:pPr>
        <w:spacing w:before="0" w:line="240" w:lineRule="auto"/>
        <w:contextualSpacing/>
        <w:rPr>
          <w:rFonts w:eastAsia="Microsoft JhengHei" w:cs="Arial"/>
          <w:lang w:eastAsia="zh-HK"/>
        </w:rPr>
      </w:pPr>
    </w:p>
    <w:sectPr w:rsidR="00422631" w:rsidRPr="00396D9B" w:rsidSect="002352BD">
      <w:headerReference w:type="default" r:id="rId13"/>
      <w:footerReference w:type="even" r:id="rId14"/>
      <w:footerReference w:type="default" r:id="rId15"/>
      <w:headerReference w:type="first" r:id="rId16"/>
      <w:footerReference w:type="first" r:id="rId17"/>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17EC6" w14:textId="77777777" w:rsidR="00E661C1" w:rsidRDefault="00E661C1" w:rsidP="0076491B">
      <w:pPr>
        <w:spacing w:before="0" w:after="0" w:line="240" w:lineRule="auto"/>
      </w:pPr>
      <w:r>
        <w:separator/>
      </w:r>
    </w:p>
  </w:endnote>
  <w:endnote w:type="continuationSeparator" w:id="0">
    <w:p w14:paraId="264D5916" w14:textId="77777777" w:rsidR="00E661C1" w:rsidRDefault="00E661C1" w:rsidP="0076491B">
      <w:pPr>
        <w:spacing w:before="0" w:after="0" w:line="240" w:lineRule="auto"/>
      </w:pPr>
      <w:r>
        <w:continuationSeparator/>
      </w:r>
    </w:p>
  </w:endnote>
  <w:endnote w:type="continuationNotice" w:id="1">
    <w:p w14:paraId="663DB9FC" w14:textId="77777777" w:rsidR="00E661C1" w:rsidRDefault="00E661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1793354"/>
      <w:docPartObj>
        <w:docPartGallery w:val="Page Numbers (Bottom of Page)"/>
        <w:docPartUnique/>
      </w:docPartObj>
    </w:sdtPr>
    <w:sdtEndPr>
      <w:rPr>
        <w:rStyle w:val="PageNumber"/>
      </w:rPr>
    </w:sdtEndPr>
    <w:sdtContent>
      <w:p w14:paraId="4702B064" w14:textId="20CFAA84" w:rsidR="0088344F" w:rsidRDefault="0088344F" w:rsidP="003E05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C289355" w14:textId="77777777" w:rsidR="0088344F" w:rsidRDefault="0088344F" w:rsidP="00883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21643" w14:paraId="2DBE1895" w14:textId="77777777" w:rsidTr="2566EFA4">
      <w:trPr>
        <w:trHeight w:val="300"/>
      </w:trPr>
      <w:tc>
        <w:tcPr>
          <w:tcW w:w="3400" w:type="dxa"/>
        </w:tcPr>
        <w:p w14:paraId="7DF56B8C" w14:textId="77777777" w:rsidR="2566EFA4" w:rsidRDefault="2566EFA4" w:rsidP="0088344F">
          <w:pPr>
            <w:pStyle w:val="Header"/>
            <w:ind w:right="360"/>
          </w:pPr>
        </w:p>
      </w:tc>
      <w:tc>
        <w:tcPr>
          <w:tcW w:w="3400" w:type="dxa"/>
        </w:tcPr>
        <w:p w14:paraId="4B2BCE39" w14:textId="77777777" w:rsidR="2566EFA4" w:rsidRDefault="2566EFA4" w:rsidP="2566EFA4">
          <w:pPr>
            <w:pStyle w:val="Header"/>
            <w:jc w:val="center"/>
          </w:pPr>
        </w:p>
      </w:tc>
      <w:tc>
        <w:tcPr>
          <w:tcW w:w="3400" w:type="dxa"/>
        </w:tcPr>
        <w:p w14:paraId="6A933DFE" w14:textId="77777777" w:rsidR="2566EFA4" w:rsidRDefault="2566EFA4" w:rsidP="2566EFA4">
          <w:pPr>
            <w:pStyle w:val="Header"/>
            <w:ind w:right="-115"/>
            <w:jc w:val="right"/>
          </w:pPr>
        </w:p>
      </w:tc>
    </w:tr>
  </w:tbl>
  <w:sdt>
    <w:sdtPr>
      <w:rPr>
        <w:rStyle w:val="PageNumber"/>
      </w:rPr>
      <w:id w:val="639618688"/>
      <w:docPartObj>
        <w:docPartGallery w:val="Page Numbers (Bottom of Page)"/>
        <w:docPartUnique/>
      </w:docPartObj>
    </w:sdtPr>
    <w:sdtEndPr>
      <w:rPr>
        <w:rStyle w:val="PageNumber"/>
      </w:rPr>
    </w:sdtEndPr>
    <w:sdtContent>
      <w:p w14:paraId="35F564C1" w14:textId="77777777" w:rsidR="0088344F" w:rsidRDefault="0088344F" w:rsidP="0088344F">
        <w:pPr>
          <w:pStyle w:val="Footer"/>
          <w:framePr w:wrap="none" w:vAnchor="text" w:hAnchor="page" w:x="10942" w:y="46"/>
          <w:rPr>
            <w:rStyle w:val="PageNumber"/>
            <w:lang w:eastAsia="zh-TW"/>
          </w:rPr>
        </w:pPr>
        <w:r>
          <w:rPr>
            <w:rStyle w:val="PageNumber"/>
          </w:rPr>
          <w:fldChar w:fldCharType="begin"/>
        </w:r>
        <w:r>
          <w:rPr>
            <w:rStyle w:val="PageNumber"/>
            <w:lang w:eastAsia="zh-TW"/>
          </w:rPr>
          <w:instrText xml:space="preserve"> PAGE </w:instrText>
        </w:r>
        <w:r>
          <w:rPr>
            <w:rStyle w:val="PageNumber"/>
          </w:rPr>
          <w:fldChar w:fldCharType="separate"/>
        </w:r>
        <w:r>
          <w:rPr>
            <w:rStyle w:val="PageNumber"/>
            <w:noProof/>
            <w:lang w:eastAsia="zh-TW"/>
          </w:rPr>
          <w:t>2</w:t>
        </w:r>
        <w:r>
          <w:rPr>
            <w:rStyle w:val="PageNumber"/>
          </w:rPr>
          <w:fldChar w:fldCharType="end"/>
        </w:r>
      </w:p>
    </w:sdtContent>
  </w:sdt>
  <w:p w14:paraId="7B45FF13" w14:textId="77777777" w:rsidR="0088344F" w:rsidRPr="0088344F" w:rsidRDefault="0088344F" w:rsidP="0088344F">
    <w:pPr>
      <w:pStyle w:val="Footer"/>
      <w:rPr>
        <w:rStyle w:val="PageNumber"/>
        <w:lang w:eastAsia="zh-TW"/>
      </w:rPr>
    </w:pPr>
    <w:r w:rsidRPr="0088344F">
      <w:rPr>
        <w:rStyle w:val="PageNumber"/>
        <w:lang w:eastAsia="zh-TW"/>
      </w:rPr>
      <w:t>新修訂《長者護理法》強調保障長者權益</w:t>
    </w:r>
  </w:p>
  <w:p w14:paraId="70C1E7C3" w14:textId="77777777" w:rsidR="2566EFA4" w:rsidRDefault="2566EFA4" w:rsidP="2566EFA4">
    <w:pPr>
      <w:pStyle w:val="Foo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7122126"/>
      <w:docPartObj>
        <w:docPartGallery w:val="Page Numbers (Bottom of Page)"/>
        <w:docPartUnique/>
      </w:docPartObj>
    </w:sdtPr>
    <w:sdtEndPr>
      <w:rPr>
        <w:rStyle w:val="PageNumber"/>
      </w:rPr>
    </w:sdtEndPr>
    <w:sdtContent>
      <w:p w14:paraId="33374DCA" w14:textId="0DE7DB98" w:rsidR="0088344F" w:rsidRDefault="0088344F" w:rsidP="003E0573">
        <w:pPr>
          <w:pStyle w:val="Footer"/>
          <w:framePr w:wrap="none" w:vAnchor="text" w:hAnchor="margin" w:xAlign="right" w:y="1"/>
          <w:rPr>
            <w:rStyle w:val="PageNumber"/>
            <w:lang w:eastAsia="zh-TW"/>
          </w:rPr>
        </w:pPr>
        <w:r>
          <w:rPr>
            <w:rStyle w:val="PageNumber"/>
          </w:rPr>
          <w:fldChar w:fldCharType="begin"/>
        </w:r>
        <w:r>
          <w:rPr>
            <w:rStyle w:val="PageNumber"/>
            <w:lang w:eastAsia="zh-TW"/>
          </w:rPr>
          <w:instrText xml:space="preserve"> PAGE </w:instrText>
        </w:r>
        <w:r>
          <w:rPr>
            <w:rStyle w:val="PageNumber"/>
          </w:rPr>
          <w:fldChar w:fldCharType="separate"/>
        </w:r>
        <w:r>
          <w:rPr>
            <w:rStyle w:val="PageNumber"/>
            <w:noProof/>
            <w:lang w:eastAsia="zh-TW"/>
          </w:rPr>
          <w:t>1</w:t>
        </w:r>
        <w:r>
          <w:rPr>
            <w:rStyle w:val="PageNumber"/>
          </w:rPr>
          <w:fldChar w:fldCharType="end"/>
        </w:r>
      </w:p>
    </w:sdtContent>
  </w:sdt>
  <w:p w14:paraId="60EC1BDB" w14:textId="5E2A630F" w:rsidR="2566EFA4" w:rsidRDefault="0088344F" w:rsidP="0088344F">
    <w:pPr>
      <w:pStyle w:val="Footer"/>
      <w:ind w:right="360"/>
      <w:rPr>
        <w:lang w:eastAsia="zh-TW"/>
      </w:rPr>
    </w:pPr>
    <w:r w:rsidRPr="0088344F">
      <w:rPr>
        <w:lang w:eastAsia="zh-TW"/>
      </w:rPr>
      <w:t>新修訂《長者護理法》強調保障長者權益</w:t>
    </w:r>
    <w:r>
      <w:rPr>
        <w:rFonts w:eastAsia="Microsoft JhengHei"/>
        <w:sz w:val="56"/>
        <w:szCs w:val="56"/>
        <w:lang w:val="zh-Hant" w:eastAsia="zh-TW"/>
      </w:rPr>
      <w:t xml:space="preserve">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E7F87" w14:textId="77777777" w:rsidR="00E661C1" w:rsidRDefault="00E661C1" w:rsidP="0076491B">
      <w:pPr>
        <w:spacing w:before="0" w:after="0" w:line="240" w:lineRule="auto"/>
      </w:pPr>
      <w:r>
        <w:separator/>
      </w:r>
    </w:p>
  </w:footnote>
  <w:footnote w:type="continuationSeparator" w:id="0">
    <w:p w14:paraId="6A1BD665" w14:textId="77777777" w:rsidR="00E661C1" w:rsidRDefault="00E661C1" w:rsidP="0076491B">
      <w:pPr>
        <w:spacing w:before="0" w:after="0" w:line="240" w:lineRule="auto"/>
      </w:pPr>
      <w:r>
        <w:continuationSeparator/>
      </w:r>
    </w:p>
  </w:footnote>
  <w:footnote w:type="continuationNotice" w:id="1">
    <w:p w14:paraId="2552DC24" w14:textId="77777777" w:rsidR="00E661C1" w:rsidRDefault="00E661C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21643" w14:paraId="629F4C1E" w14:textId="77777777" w:rsidTr="2566EFA4">
      <w:trPr>
        <w:trHeight w:val="300"/>
      </w:trPr>
      <w:tc>
        <w:tcPr>
          <w:tcW w:w="3400" w:type="dxa"/>
        </w:tcPr>
        <w:p w14:paraId="19D2F9AE" w14:textId="77777777" w:rsidR="2566EFA4" w:rsidRDefault="2566EFA4" w:rsidP="2566EFA4">
          <w:pPr>
            <w:pStyle w:val="Header"/>
            <w:ind w:left="-115"/>
          </w:pPr>
        </w:p>
      </w:tc>
      <w:tc>
        <w:tcPr>
          <w:tcW w:w="3400" w:type="dxa"/>
        </w:tcPr>
        <w:p w14:paraId="4DC134CB" w14:textId="77777777" w:rsidR="2566EFA4" w:rsidRDefault="2566EFA4" w:rsidP="2566EFA4">
          <w:pPr>
            <w:pStyle w:val="Header"/>
            <w:jc w:val="center"/>
          </w:pPr>
        </w:p>
      </w:tc>
      <w:tc>
        <w:tcPr>
          <w:tcW w:w="3400" w:type="dxa"/>
        </w:tcPr>
        <w:p w14:paraId="08132C83" w14:textId="77777777" w:rsidR="2566EFA4" w:rsidRDefault="2566EFA4" w:rsidP="2566EFA4">
          <w:pPr>
            <w:pStyle w:val="Header"/>
            <w:ind w:right="-115"/>
            <w:jc w:val="right"/>
          </w:pPr>
        </w:p>
      </w:tc>
    </w:tr>
  </w:tbl>
  <w:p w14:paraId="14381363"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221E" w14:textId="598244E6" w:rsidR="0076491B" w:rsidRDefault="00FE52F6">
    <w:pPr>
      <w:pStyle w:val="Header"/>
    </w:pPr>
    <w:r>
      <w:rPr>
        <w:noProof/>
        <w:lang w:val="en-US"/>
      </w:rPr>
      <w:drawing>
        <wp:anchor distT="0" distB="0" distL="114300" distR="114300" simplePos="0" relativeHeight="251661312" behindDoc="0" locked="0" layoutInCell="1" allowOverlap="1" wp14:anchorId="562CDB41" wp14:editId="3240E847">
          <wp:simplePos x="0" y="0"/>
          <wp:positionH relativeFrom="page">
            <wp:posOffset>-3080</wp:posOffset>
          </wp:positionH>
          <wp:positionV relativeFrom="page">
            <wp:posOffset>3702</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454F">
      <w:rPr>
        <w:noProof/>
      </w:rPr>
      <w:drawing>
        <wp:anchor distT="0" distB="0" distL="114300" distR="114300" simplePos="0" relativeHeight="251659264" behindDoc="1" locked="0" layoutInCell="1" allowOverlap="1" wp14:anchorId="10D25ECD" wp14:editId="18E2CFC0">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4B6CE6F0">
      <w:start w:val="1"/>
      <w:numFmt w:val="bullet"/>
      <w:lvlText w:val=""/>
      <w:lvlJc w:val="left"/>
      <w:pPr>
        <w:ind w:left="360" w:hanging="360"/>
      </w:pPr>
      <w:rPr>
        <w:rFonts w:ascii="Symbol" w:hAnsi="Symbol" w:hint="default"/>
        <w:color w:val="2AB1BB" w:themeColor="accent1"/>
      </w:rPr>
    </w:lvl>
    <w:lvl w:ilvl="1" w:tplc="2D44116A" w:tentative="1">
      <w:start w:val="1"/>
      <w:numFmt w:val="bullet"/>
      <w:lvlText w:val="o"/>
      <w:lvlJc w:val="left"/>
      <w:pPr>
        <w:ind w:left="1080" w:hanging="360"/>
      </w:pPr>
      <w:rPr>
        <w:rFonts w:ascii="Courier New" w:hAnsi="Courier New" w:cs="Courier New" w:hint="default"/>
      </w:rPr>
    </w:lvl>
    <w:lvl w:ilvl="2" w:tplc="6A8E3BE2" w:tentative="1">
      <w:start w:val="1"/>
      <w:numFmt w:val="bullet"/>
      <w:lvlText w:val=""/>
      <w:lvlJc w:val="left"/>
      <w:pPr>
        <w:ind w:left="1800" w:hanging="360"/>
      </w:pPr>
      <w:rPr>
        <w:rFonts w:ascii="Wingdings" w:hAnsi="Wingdings" w:hint="default"/>
      </w:rPr>
    </w:lvl>
    <w:lvl w:ilvl="3" w:tplc="A20672FC" w:tentative="1">
      <w:start w:val="1"/>
      <w:numFmt w:val="bullet"/>
      <w:lvlText w:val=""/>
      <w:lvlJc w:val="left"/>
      <w:pPr>
        <w:ind w:left="2520" w:hanging="360"/>
      </w:pPr>
      <w:rPr>
        <w:rFonts w:ascii="Symbol" w:hAnsi="Symbol" w:hint="default"/>
      </w:rPr>
    </w:lvl>
    <w:lvl w:ilvl="4" w:tplc="A73C2C02" w:tentative="1">
      <w:start w:val="1"/>
      <w:numFmt w:val="bullet"/>
      <w:lvlText w:val="o"/>
      <w:lvlJc w:val="left"/>
      <w:pPr>
        <w:ind w:left="3240" w:hanging="360"/>
      </w:pPr>
      <w:rPr>
        <w:rFonts w:ascii="Courier New" w:hAnsi="Courier New" w:cs="Courier New" w:hint="default"/>
      </w:rPr>
    </w:lvl>
    <w:lvl w:ilvl="5" w:tplc="D868926E" w:tentative="1">
      <w:start w:val="1"/>
      <w:numFmt w:val="bullet"/>
      <w:lvlText w:val=""/>
      <w:lvlJc w:val="left"/>
      <w:pPr>
        <w:ind w:left="3960" w:hanging="360"/>
      </w:pPr>
      <w:rPr>
        <w:rFonts w:ascii="Wingdings" w:hAnsi="Wingdings" w:hint="default"/>
      </w:rPr>
    </w:lvl>
    <w:lvl w:ilvl="6" w:tplc="18C8EFFE" w:tentative="1">
      <w:start w:val="1"/>
      <w:numFmt w:val="bullet"/>
      <w:lvlText w:val=""/>
      <w:lvlJc w:val="left"/>
      <w:pPr>
        <w:ind w:left="4680" w:hanging="360"/>
      </w:pPr>
      <w:rPr>
        <w:rFonts w:ascii="Symbol" w:hAnsi="Symbol" w:hint="default"/>
      </w:rPr>
    </w:lvl>
    <w:lvl w:ilvl="7" w:tplc="8FB8F194" w:tentative="1">
      <w:start w:val="1"/>
      <w:numFmt w:val="bullet"/>
      <w:lvlText w:val="o"/>
      <w:lvlJc w:val="left"/>
      <w:pPr>
        <w:ind w:left="5400" w:hanging="360"/>
      </w:pPr>
      <w:rPr>
        <w:rFonts w:ascii="Courier New" w:hAnsi="Courier New" w:cs="Courier New" w:hint="default"/>
      </w:rPr>
    </w:lvl>
    <w:lvl w:ilvl="8" w:tplc="3FDAE14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A9A0CA6E">
      <w:start w:val="1"/>
      <w:numFmt w:val="bullet"/>
      <w:lvlText w:val=""/>
      <w:lvlJc w:val="left"/>
      <w:pPr>
        <w:ind w:left="720" w:hanging="360"/>
      </w:pPr>
      <w:rPr>
        <w:rFonts w:ascii="Symbol" w:hAnsi="Symbol" w:hint="default"/>
        <w:color w:val="2AB1BB" w:themeColor="accent1"/>
      </w:rPr>
    </w:lvl>
    <w:lvl w:ilvl="1" w:tplc="8C5C4EDE" w:tentative="1">
      <w:start w:val="1"/>
      <w:numFmt w:val="bullet"/>
      <w:lvlText w:val="o"/>
      <w:lvlJc w:val="left"/>
      <w:pPr>
        <w:ind w:left="1440" w:hanging="360"/>
      </w:pPr>
      <w:rPr>
        <w:rFonts w:ascii="Courier New" w:hAnsi="Courier New" w:cs="Courier New" w:hint="default"/>
      </w:rPr>
    </w:lvl>
    <w:lvl w:ilvl="2" w:tplc="153296B8" w:tentative="1">
      <w:start w:val="1"/>
      <w:numFmt w:val="bullet"/>
      <w:lvlText w:val=""/>
      <w:lvlJc w:val="left"/>
      <w:pPr>
        <w:ind w:left="2160" w:hanging="360"/>
      </w:pPr>
      <w:rPr>
        <w:rFonts w:ascii="Wingdings" w:hAnsi="Wingdings" w:hint="default"/>
      </w:rPr>
    </w:lvl>
    <w:lvl w:ilvl="3" w:tplc="A2A65312" w:tentative="1">
      <w:start w:val="1"/>
      <w:numFmt w:val="bullet"/>
      <w:lvlText w:val=""/>
      <w:lvlJc w:val="left"/>
      <w:pPr>
        <w:ind w:left="2880" w:hanging="360"/>
      </w:pPr>
      <w:rPr>
        <w:rFonts w:ascii="Symbol" w:hAnsi="Symbol" w:hint="default"/>
      </w:rPr>
    </w:lvl>
    <w:lvl w:ilvl="4" w:tplc="5578781E" w:tentative="1">
      <w:start w:val="1"/>
      <w:numFmt w:val="bullet"/>
      <w:lvlText w:val="o"/>
      <w:lvlJc w:val="left"/>
      <w:pPr>
        <w:ind w:left="3600" w:hanging="360"/>
      </w:pPr>
      <w:rPr>
        <w:rFonts w:ascii="Courier New" w:hAnsi="Courier New" w:cs="Courier New" w:hint="default"/>
      </w:rPr>
    </w:lvl>
    <w:lvl w:ilvl="5" w:tplc="B742DFF8" w:tentative="1">
      <w:start w:val="1"/>
      <w:numFmt w:val="bullet"/>
      <w:lvlText w:val=""/>
      <w:lvlJc w:val="left"/>
      <w:pPr>
        <w:ind w:left="4320" w:hanging="360"/>
      </w:pPr>
      <w:rPr>
        <w:rFonts w:ascii="Wingdings" w:hAnsi="Wingdings" w:hint="default"/>
      </w:rPr>
    </w:lvl>
    <w:lvl w:ilvl="6" w:tplc="CFCEA06C" w:tentative="1">
      <w:start w:val="1"/>
      <w:numFmt w:val="bullet"/>
      <w:lvlText w:val=""/>
      <w:lvlJc w:val="left"/>
      <w:pPr>
        <w:ind w:left="5040" w:hanging="360"/>
      </w:pPr>
      <w:rPr>
        <w:rFonts w:ascii="Symbol" w:hAnsi="Symbol" w:hint="default"/>
      </w:rPr>
    </w:lvl>
    <w:lvl w:ilvl="7" w:tplc="EBCCA878" w:tentative="1">
      <w:start w:val="1"/>
      <w:numFmt w:val="bullet"/>
      <w:lvlText w:val="o"/>
      <w:lvlJc w:val="left"/>
      <w:pPr>
        <w:ind w:left="5760" w:hanging="360"/>
      </w:pPr>
      <w:rPr>
        <w:rFonts w:ascii="Courier New" w:hAnsi="Courier New" w:cs="Courier New" w:hint="default"/>
      </w:rPr>
    </w:lvl>
    <w:lvl w:ilvl="8" w:tplc="7EDA0480"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67967852">
      <w:numFmt w:val="bullet"/>
      <w:lvlText w:val="•"/>
      <w:lvlJc w:val="left"/>
      <w:pPr>
        <w:ind w:left="720" w:hanging="720"/>
      </w:pPr>
      <w:rPr>
        <w:rFonts w:ascii="Arial" w:eastAsiaTheme="minorHAnsi" w:hAnsi="Arial" w:cs="Arial" w:hint="default"/>
      </w:rPr>
    </w:lvl>
    <w:lvl w:ilvl="1" w:tplc="4302FAC4" w:tentative="1">
      <w:start w:val="1"/>
      <w:numFmt w:val="bullet"/>
      <w:lvlText w:val="o"/>
      <w:lvlJc w:val="left"/>
      <w:pPr>
        <w:ind w:left="1080" w:hanging="360"/>
      </w:pPr>
      <w:rPr>
        <w:rFonts w:ascii="Courier New" w:hAnsi="Courier New" w:cs="Courier New" w:hint="default"/>
      </w:rPr>
    </w:lvl>
    <w:lvl w:ilvl="2" w:tplc="F582FE78" w:tentative="1">
      <w:start w:val="1"/>
      <w:numFmt w:val="bullet"/>
      <w:lvlText w:val=""/>
      <w:lvlJc w:val="left"/>
      <w:pPr>
        <w:ind w:left="1800" w:hanging="360"/>
      </w:pPr>
      <w:rPr>
        <w:rFonts w:ascii="Wingdings" w:hAnsi="Wingdings" w:hint="default"/>
      </w:rPr>
    </w:lvl>
    <w:lvl w:ilvl="3" w:tplc="045A6BBC" w:tentative="1">
      <w:start w:val="1"/>
      <w:numFmt w:val="bullet"/>
      <w:lvlText w:val=""/>
      <w:lvlJc w:val="left"/>
      <w:pPr>
        <w:ind w:left="2520" w:hanging="360"/>
      </w:pPr>
      <w:rPr>
        <w:rFonts w:ascii="Symbol" w:hAnsi="Symbol" w:hint="default"/>
      </w:rPr>
    </w:lvl>
    <w:lvl w:ilvl="4" w:tplc="7A5EF65C" w:tentative="1">
      <w:start w:val="1"/>
      <w:numFmt w:val="bullet"/>
      <w:lvlText w:val="o"/>
      <w:lvlJc w:val="left"/>
      <w:pPr>
        <w:ind w:left="3240" w:hanging="360"/>
      </w:pPr>
      <w:rPr>
        <w:rFonts w:ascii="Courier New" w:hAnsi="Courier New" w:cs="Courier New" w:hint="default"/>
      </w:rPr>
    </w:lvl>
    <w:lvl w:ilvl="5" w:tplc="C7FC8362" w:tentative="1">
      <w:start w:val="1"/>
      <w:numFmt w:val="bullet"/>
      <w:lvlText w:val=""/>
      <w:lvlJc w:val="left"/>
      <w:pPr>
        <w:ind w:left="3960" w:hanging="360"/>
      </w:pPr>
      <w:rPr>
        <w:rFonts w:ascii="Wingdings" w:hAnsi="Wingdings" w:hint="default"/>
      </w:rPr>
    </w:lvl>
    <w:lvl w:ilvl="6" w:tplc="A7F269E0" w:tentative="1">
      <w:start w:val="1"/>
      <w:numFmt w:val="bullet"/>
      <w:lvlText w:val=""/>
      <w:lvlJc w:val="left"/>
      <w:pPr>
        <w:ind w:left="4680" w:hanging="360"/>
      </w:pPr>
      <w:rPr>
        <w:rFonts w:ascii="Symbol" w:hAnsi="Symbol" w:hint="default"/>
      </w:rPr>
    </w:lvl>
    <w:lvl w:ilvl="7" w:tplc="5090359A" w:tentative="1">
      <w:start w:val="1"/>
      <w:numFmt w:val="bullet"/>
      <w:lvlText w:val="o"/>
      <w:lvlJc w:val="left"/>
      <w:pPr>
        <w:ind w:left="5400" w:hanging="360"/>
      </w:pPr>
      <w:rPr>
        <w:rFonts w:ascii="Courier New" w:hAnsi="Courier New" w:cs="Courier New" w:hint="default"/>
      </w:rPr>
    </w:lvl>
    <w:lvl w:ilvl="8" w:tplc="9B324AC8"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D408D72C">
      <w:numFmt w:val="bullet"/>
      <w:lvlText w:val="•"/>
      <w:lvlJc w:val="left"/>
      <w:pPr>
        <w:ind w:left="720" w:hanging="720"/>
      </w:pPr>
      <w:rPr>
        <w:rFonts w:ascii="Arial" w:eastAsiaTheme="minorHAnsi" w:hAnsi="Arial" w:cs="Arial" w:hint="default"/>
      </w:rPr>
    </w:lvl>
    <w:lvl w:ilvl="1" w:tplc="2BEC8412" w:tentative="1">
      <w:start w:val="1"/>
      <w:numFmt w:val="bullet"/>
      <w:lvlText w:val="o"/>
      <w:lvlJc w:val="left"/>
      <w:pPr>
        <w:ind w:left="1080" w:hanging="360"/>
      </w:pPr>
      <w:rPr>
        <w:rFonts w:ascii="Courier New" w:hAnsi="Courier New" w:cs="Courier New" w:hint="default"/>
      </w:rPr>
    </w:lvl>
    <w:lvl w:ilvl="2" w:tplc="2AF8EB2E" w:tentative="1">
      <w:start w:val="1"/>
      <w:numFmt w:val="bullet"/>
      <w:lvlText w:val=""/>
      <w:lvlJc w:val="left"/>
      <w:pPr>
        <w:ind w:left="1800" w:hanging="360"/>
      </w:pPr>
      <w:rPr>
        <w:rFonts w:ascii="Wingdings" w:hAnsi="Wingdings" w:hint="default"/>
      </w:rPr>
    </w:lvl>
    <w:lvl w:ilvl="3" w:tplc="015EAE40" w:tentative="1">
      <w:start w:val="1"/>
      <w:numFmt w:val="bullet"/>
      <w:lvlText w:val=""/>
      <w:lvlJc w:val="left"/>
      <w:pPr>
        <w:ind w:left="2520" w:hanging="360"/>
      </w:pPr>
      <w:rPr>
        <w:rFonts w:ascii="Symbol" w:hAnsi="Symbol" w:hint="default"/>
      </w:rPr>
    </w:lvl>
    <w:lvl w:ilvl="4" w:tplc="5A165C58" w:tentative="1">
      <w:start w:val="1"/>
      <w:numFmt w:val="bullet"/>
      <w:lvlText w:val="o"/>
      <w:lvlJc w:val="left"/>
      <w:pPr>
        <w:ind w:left="3240" w:hanging="360"/>
      </w:pPr>
      <w:rPr>
        <w:rFonts w:ascii="Courier New" w:hAnsi="Courier New" w:cs="Courier New" w:hint="default"/>
      </w:rPr>
    </w:lvl>
    <w:lvl w:ilvl="5" w:tplc="155CE546" w:tentative="1">
      <w:start w:val="1"/>
      <w:numFmt w:val="bullet"/>
      <w:lvlText w:val=""/>
      <w:lvlJc w:val="left"/>
      <w:pPr>
        <w:ind w:left="3960" w:hanging="360"/>
      </w:pPr>
      <w:rPr>
        <w:rFonts w:ascii="Wingdings" w:hAnsi="Wingdings" w:hint="default"/>
      </w:rPr>
    </w:lvl>
    <w:lvl w:ilvl="6" w:tplc="49B03DD4" w:tentative="1">
      <w:start w:val="1"/>
      <w:numFmt w:val="bullet"/>
      <w:lvlText w:val=""/>
      <w:lvlJc w:val="left"/>
      <w:pPr>
        <w:ind w:left="4680" w:hanging="360"/>
      </w:pPr>
      <w:rPr>
        <w:rFonts w:ascii="Symbol" w:hAnsi="Symbol" w:hint="default"/>
      </w:rPr>
    </w:lvl>
    <w:lvl w:ilvl="7" w:tplc="5574D124" w:tentative="1">
      <w:start w:val="1"/>
      <w:numFmt w:val="bullet"/>
      <w:lvlText w:val="o"/>
      <w:lvlJc w:val="left"/>
      <w:pPr>
        <w:ind w:left="5400" w:hanging="360"/>
      </w:pPr>
      <w:rPr>
        <w:rFonts w:ascii="Courier New" w:hAnsi="Courier New" w:cs="Courier New" w:hint="default"/>
      </w:rPr>
    </w:lvl>
    <w:lvl w:ilvl="8" w:tplc="DC903FD4"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4CFCCF8E">
      <w:start w:val="1"/>
      <w:numFmt w:val="bullet"/>
      <w:lvlText w:val=""/>
      <w:lvlJc w:val="left"/>
      <w:pPr>
        <w:ind w:left="1222" w:hanging="360"/>
      </w:pPr>
      <w:rPr>
        <w:rFonts w:ascii="Symbol" w:hAnsi="Symbol" w:hint="default"/>
      </w:rPr>
    </w:lvl>
    <w:lvl w:ilvl="1" w:tplc="1CBE131C" w:tentative="1">
      <w:start w:val="1"/>
      <w:numFmt w:val="bullet"/>
      <w:lvlText w:val="o"/>
      <w:lvlJc w:val="left"/>
      <w:pPr>
        <w:ind w:left="1942" w:hanging="360"/>
      </w:pPr>
      <w:rPr>
        <w:rFonts w:ascii="Courier New" w:hAnsi="Courier New" w:cs="Courier New" w:hint="default"/>
      </w:rPr>
    </w:lvl>
    <w:lvl w:ilvl="2" w:tplc="916A13AC" w:tentative="1">
      <w:start w:val="1"/>
      <w:numFmt w:val="bullet"/>
      <w:lvlText w:val=""/>
      <w:lvlJc w:val="left"/>
      <w:pPr>
        <w:ind w:left="2662" w:hanging="360"/>
      </w:pPr>
      <w:rPr>
        <w:rFonts w:ascii="Wingdings" w:hAnsi="Wingdings" w:hint="default"/>
      </w:rPr>
    </w:lvl>
    <w:lvl w:ilvl="3" w:tplc="E9C01064" w:tentative="1">
      <w:start w:val="1"/>
      <w:numFmt w:val="bullet"/>
      <w:lvlText w:val=""/>
      <w:lvlJc w:val="left"/>
      <w:pPr>
        <w:ind w:left="3382" w:hanging="360"/>
      </w:pPr>
      <w:rPr>
        <w:rFonts w:ascii="Symbol" w:hAnsi="Symbol" w:hint="default"/>
      </w:rPr>
    </w:lvl>
    <w:lvl w:ilvl="4" w:tplc="2C1ED87E" w:tentative="1">
      <w:start w:val="1"/>
      <w:numFmt w:val="bullet"/>
      <w:lvlText w:val="o"/>
      <w:lvlJc w:val="left"/>
      <w:pPr>
        <w:ind w:left="4102" w:hanging="360"/>
      </w:pPr>
      <w:rPr>
        <w:rFonts w:ascii="Courier New" w:hAnsi="Courier New" w:cs="Courier New" w:hint="default"/>
      </w:rPr>
    </w:lvl>
    <w:lvl w:ilvl="5" w:tplc="1AFEC7DE" w:tentative="1">
      <w:start w:val="1"/>
      <w:numFmt w:val="bullet"/>
      <w:lvlText w:val=""/>
      <w:lvlJc w:val="left"/>
      <w:pPr>
        <w:ind w:left="4822" w:hanging="360"/>
      </w:pPr>
      <w:rPr>
        <w:rFonts w:ascii="Wingdings" w:hAnsi="Wingdings" w:hint="default"/>
      </w:rPr>
    </w:lvl>
    <w:lvl w:ilvl="6" w:tplc="23087598" w:tentative="1">
      <w:start w:val="1"/>
      <w:numFmt w:val="bullet"/>
      <w:lvlText w:val=""/>
      <w:lvlJc w:val="left"/>
      <w:pPr>
        <w:ind w:left="5542" w:hanging="360"/>
      </w:pPr>
      <w:rPr>
        <w:rFonts w:ascii="Symbol" w:hAnsi="Symbol" w:hint="default"/>
      </w:rPr>
    </w:lvl>
    <w:lvl w:ilvl="7" w:tplc="D8B8A4B6" w:tentative="1">
      <w:start w:val="1"/>
      <w:numFmt w:val="bullet"/>
      <w:lvlText w:val="o"/>
      <w:lvlJc w:val="left"/>
      <w:pPr>
        <w:ind w:left="6262" w:hanging="360"/>
      </w:pPr>
      <w:rPr>
        <w:rFonts w:ascii="Courier New" w:hAnsi="Courier New" w:cs="Courier New" w:hint="default"/>
      </w:rPr>
    </w:lvl>
    <w:lvl w:ilvl="8" w:tplc="836C3A94"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34E8240E">
      <w:numFmt w:val="bullet"/>
      <w:lvlText w:val="•"/>
      <w:lvlJc w:val="left"/>
      <w:pPr>
        <w:ind w:left="1080" w:hanging="720"/>
      </w:pPr>
      <w:rPr>
        <w:rFonts w:ascii="Arial" w:eastAsiaTheme="minorHAnsi" w:hAnsi="Arial" w:cs="Arial" w:hint="default"/>
      </w:rPr>
    </w:lvl>
    <w:lvl w:ilvl="1" w:tplc="72942B1A" w:tentative="1">
      <w:start w:val="1"/>
      <w:numFmt w:val="bullet"/>
      <w:lvlText w:val="o"/>
      <w:lvlJc w:val="left"/>
      <w:pPr>
        <w:ind w:left="1440" w:hanging="360"/>
      </w:pPr>
      <w:rPr>
        <w:rFonts w:ascii="Courier New" w:hAnsi="Courier New" w:cs="Courier New" w:hint="default"/>
      </w:rPr>
    </w:lvl>
    <w:lvl w:ilvl="2" w:tplc="F84630E2" w:tentative="1">
      <w:start w:val="1"/>
      <w:numFmt w:val="bullet"/>
      <w:lvlText w:val=""/>
      <w:lvlJc w:val="left"/>
      <w:pPr>
        <w:ind w:left="2160" w:hanging="360"/>
      </w:pPr>
      <w:rPr>
        <w:rFonts w:ascii="Wingdings" w:hAnsi="Wingdings" w:hint="default"/>
      </w:rPr>
    </w:lvl>
    <w:lvl w:ilvl="3" w:tplc="AA16A7B2" w:tentative="1">
      <w:start w:val="1"/>
      <w:numFmt w:val="bullet"/>
      <w:lvlText w:val=""/>
      <w:lvlJc w:val="left"/>
      <w:pPr>
        <w:ind w:left="2880" w:hanging="360"/>
      </w:pPr>
      <w:rPr>
        <w:rFonts w:ascii="Symbol" w:hAnsi="Symbol" w:hint="default"/>
      </w:rPr>
    </w:lvl>
    <w:lvl w:ilvl="4" w:tplc="DC14A886" w:tentative="1">
      <w:start w:val="1"/>
      <w:numFmt w:val="bullet"/>
      <w:lvlText w:val="o"/>
      <w:lvlJc w:val="left"/>
      <w:pPr>
        <w:ind w:left="3600" w:hanging="360"/>
      </w:pPr>
      <w:rPr>
        <w:rFonts w:ascii="Courier New" w:hAnsi="Courier New" w:cs="Courier New" w:hint="default"/>
      </w:rPr>
    </w:lvl>
    <w:lvl w:ilvl="5" w:tplc="9B4E6656" w:tentative="1">
      <w:start w:val="1"/>
      <w:numFmt w:val="bullet"/>
      <w:lvlText w:val=""/>
      <w:lvlJc w:val="left"/>
      <w:pPr>
        <w:ind w:left="4320" w:hanging="360"/>
      </w:pPr>
      <w:rPr>
        <w:rFonts w:ascii="Wingdings" w:hAnsi="Wingdings" w:hint="default"/>
      </w:rPr>
    </w:lvl>
    <w:lvl w:ilvl="6" w:tplc="553E975E" w:tentative="1">
      <w:start w:val="1"/>
      <w:numFmt w:val="bullet"/>
      <w:lvlText w:val=""/>
      <w:lvlJc w:val="left"/>
      <w:pPr>
        <w:ind w:left="5040" w:hanging="360"/>
      </w:pPr>
      <w:rPr>
        <w:rFonts w:ascii="Symbol" w:hAnsi="Symbol" w:hint="default"/>
      </w:rPr>
    </w:lvl>
    <w:lvl w:ilvl="7" w:tplc="950EB4EA" w:tentative="1">
      <w:start w:val="1"/>
      <w:numFmt w:val="bullet"/>
      <w:lvlText w:val="o"/>
      <w:lvlJc w:val="left"/>
      <w:pPr>
        <w:ind w:left="5760" w:hanging="360"/>
      </w:pPr>
      <w:rPr>
        <w:rFonts w:ascii="Courier New" w:hAnsi="Courier New" w:cs="Courier New" w:hint="default"/>
      </w:rPr>
    </w:lvl>
    <w:lvl w:ilvl="8" w:tplc="075E03E0"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709C6A18">
      <w:start w:val="1"/>
      <w:numFmt w:val="bullet"/>
      <w:lvlText w:val=""/>
      <w:lvlJc w:val="left"/>
      <w:pPr>
        <w:ind w:left="360" w:hanging="360"/>
      </w:pPr>
      <w:rPr>
        <w:rFonts w:ascii="Symbol" w:hAnsi="Symbol" w:hint="default"/>
        <w:color w:val="F2692B" w:themeColor="accent5"/>
      </w:rPr>
    </w:lvl>
    <w:lvl w:ilvl="1" w:tplc="7124E478">
      <w:start w:val="1"/>
      <w:numFmt w:val="bullet"/>
      <w:lvlText w:val="o"/>
      <w:lvlJc w:val="left"/>
      <w:pPr>
        <w:ind w:left="1440" w:hanging="360"/>
      </w:pPr>
      <w:rPr>
        <w:rFonts w:ascii="Courier New" w:hAnsi="Courier New" w:cs="Courier New" w:hint="default"/>
      </w:rPr>
    </w:lvl>
    <w:lvl w:ilvl="2" w:tplc="57502614" w:tentative="1">
      <w:start w:val="1"/>
      <w:numFmt w:val="bullet"/>
      <w:lvlText w:val=""/>
      <w:lvlJc w:val="left"/>
      <w:pPr>
        <w:ind w:left="2160" w:hanging="360"/>
      </w:pPr>
      <w:rPr>
        <w:rFonts w:ascii="Wingdings" w:hAnsi="Wingdings" w:hint="default"/>
      </w:rPr>
    </w:lvl>
    <w:lvl w:ilvl="3" w:tplc="0FD47E02" w:tentative="1">
      <w:start w:val="1"/>
      <w:numFmt w:val="bullet"/>
      <w:lvlText w:val=""/>
      <w:lvlJc w:val="left"/>
      <w:pPr>
        <w:ind w:left="2880" w:hanging="360"/>
      </w:pPr>
      <w:rPr>
        <w:rFonts w:ascii="Symbol" w:hAnsi="Symbol" w:hint="default"/>
      </w:rPr>
    </w:lvl>
    <w:lvl w:ilvl="4" w:tplc="B598F734" w:tentative="1">
      <w:start w:val="1"/>
      <w:numFmt w:val="bullet"/>
      <w:lvlText w:val="o"/>
      <w:lvlJc w:val="left"/>
      <w:pPr>
        <w:ind w:left="3600" w:hanging="360"/>
      </w:pPr>
      <w:rPr>
        <w:rFonts w:ascii="Courier New" w:hAnsi="Courier New" w:cs="Courier New" w:hint="default"/>
      </w:rPr>
    </w:lvl>
    <w:lvl w:ilvl="5" w:tplc="4DDC429C" w:tentative="1">
      <w:start w:val="1"/>
      <w:numFmt w:val="bullet"/>
      <w:lvlText w:val=""/>
      <w:lvlJc w:val="left"/>
      <w:pPr>
        <w:ind w:left="4320" w:hanging="360"/>
      </w:pPr>
      <w:rPr>
        <w:rFonts w:ascii="Wingdings" w:hAnsi="Wingdings" w:hint="default"/>
      </w:rPr>
    </w:lvl>
    <w:lvl w:ilvl="6" w:tplc="BBAC6ACE" w:tentative="1">
      <w:start w:val="1"/>
      <w:numFmt w:val="bullet"/>
      <w:lvlText w:val=""/>
      <w:lvlJc w:val="left"/>
      <w:pPr>
        <w:ind w:left="5040" w:hanging="360"/>
      </w:pPr>
      <w:rPr>
        <w:rFonts w:ascii="Symbol" w:hAnsi="Symbol" w:hint="default"/>
      </w:rPr>
    </w:lvl>
    <w:lvl w:ilvl="7" w:tplc="B85C247C" w:tentative="1">
      <w:start w:val="1"/>
      <w:numFmt w:val="bullet"/>
      <w:lvlText w:val="o"/>
      <w:lvlJc w:val="left"/>
      <w:pPr>
        <w:ind w:left="5760" w:hanging="360"/>
      </w:pPr>
      <w:rPr>
        <w:rFonts w:ascii="Courier New" w:hAnsi="Courier New" w:cs="Courier New" w:hint="default"/>
      </w:rPr>
    </w:lvl>
    <w:lvl w:ilvl="8" w:tplc="27ECCDDC"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8E386130">
      <w:numFmt w:val="bullet"/>
      <w:lvlText w:val="•"/>
      <w:lvlJc w:val="left"/>
      <w:pPr>
        <w:ind w:left="720" w:hanging="720"/>
      </w:pPr>
      <w:rPr>
        <w:rFonts w:ascii="Arial" w:eastAsiaTheme="minorHAnsi" w:hAnsi="Arial" w:cs="Arial" w:hint="default"/>
      </w:rPr>
    </w:lvl>
    <w:lvl w:ilvl="1" w:tplc="06E02890" w:tentative="1">
      <w:start w:val="1"/>
      <w:numFmt w:val="bullet"/>
      <w:lvlText w:val="o"/>
      <w:lvlJc w:val="left"/>
      <w:pPr>
        <w:ind w:left="1080" w:hanging="360"/>
      </w:pPr>
      <w:rPr>
        <w:rFonts w:ascii="Courier New" w:hAnsi="Courier New" w:cs="Courier New" w:hint="default"/>
      </w:rPr>
    </w:lvl>
    <w:lvl w:ilvl="2" w:tplc="8AD8E188" w:tentative="1">
      <w:start w:val="1"/>
      <w:numFmt w:val="bullet"/>
      <w:lvlText w:val=""/>
      <w:lvlJc w:val="left"/>
      <w:pPr>
        <w:ind w:left="1800" w:hanging="360"/>
      </w:pPr>
      <w:rPr>
        <w:rFonts w:ascii="Wingdings" w:hAnsi="Wingdings" w:hint="default"/>
      </w:rPr>
    </w:lvl>
    <w:lvl w:ilvl="3" w:tplc="9A1A5E06" w:tentative="1">
      <w:start w:val="1"/>
      <w:numFmt w:val="bullet"/>
      <w:lvlText w:val=""/>
      <w:lvlJc w:val="left"/>
      <w:pPr>
        <w:ind w:left="2520" w:hanging="360"/>
      </w:pPr>
      <w:rPr>
        <w:rFonts w:ascii="Symbol" w:hAnsi="Symbol" w:hint="default"/>
      </w:rPr>
    </w:lvl>
    <w:lvl w:ilvl="4" w:tplc="697E9CFE" w:tentative="1">
      <w:start w:val="1"/>
      <w:numFmt w:val="bullet"/>
      <w:lvlText w:val="o"/>
      <w:lvlJc w:val="left"/>
      <w:pPr>
        <w:ind w:left="3240" w:hanging="360"/>
      </w:pPr>
      <w:rPr>
        <w:rFonts w:ascii="Courier New" w:hAnsi="Courier New" w:cs="Courier New" w:hint="default"/>
      </w:rPr>
    </w:lvl>
    <w:lvl w:ilvl="5" w:tplc="567EB12E" w:tentative="1">
      <w:start w:val="1"/>
      <w:numFmt w:val="bullet"/>
      <w:lvlText w:val=""/>
      <w:lvlJc w:val="left"/>
      <w:pPr>
        <w:ind w:left="3960" w:hanging="360"/>
      </w:pPr>
      <w:rPr>
        <w:rFonts w:ascii="Wingdings" w:hAnsi="Wingdings" w:hint="default"/>
      </w:rPr>
    </w:lvl>
    <w:lvl w:ilvl="6" w:tplc="CBD65F7C" w:tentative="1">
      <w:start w:val="1"/>
      <w:numFmt w:val="bullet"/>
      <w:lvlText w:val=""/>
      <w:lvlJc w:val="left"/>
      <w:pPr>
        <w:ind w:left="4680" w:hanging="360"/>
      </w:pPr>
      <w:rPr>
        <w:rFonts w:ascii="Symbol" w:hAnsi="Symbol" w:hint="default"/>
      </w:rPr>
    </w:lvl>
    <w:lvl w:ilvl="7" w:tplc="8D7EB438" w:tentative="1">
      <w:start w:val="1"/>
      <w:numFmt w:val="bullet"/>
      <w:lvlText w:val="o"/>
      <w:lvlJc w:val="left"/>
      <w:pPr>
        <w:ind w:left="5400" w:hanging="360"/>
      </w:pPr>
      <w:rPr>
        <w:rFonts w:ascii="Courier New" w:hAnsi="Courier New" w:cs="Courier New" w:hint="default"/>
      </w:rPr>
    </w:lvl>
    <w:lvl w:ilvl="8" w:tplc="42307B0C"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CAAEFB24">
      <w:start w:val="1"/>
      <w:numFmt w:val="bullet"/>
      <w:lvlText w:val=""/>
      <w:lvlJc w:val="left"/>
      <w:pPr>
        <w:ind w:left="720" w:hanging="360"/>
      </w:pPr>
      <w:rPr>
        <w:rFonts w:ascii="Symbol" w:hAnsi="Symbol" w:hint="default"/>
      </w:rPr>
    </w:lvl>
    <w:lvl w:ilvl="1" w:tplc="560A535A" w:tentative="1">
      <w:start w:val="1"/>
      <w:numFmt w:val="bullet"/>
      <w:lvlText w:val="o"/>
      <w:lvlJc w:val="left"/>
      <w:pPr>
        <w:ind w:left="1440" w:hanging="360"/>
      </w:pPr>
      <w:rPr>
        <w:rFonts w:ascii="Courier New" w:hAnsi="Courier New" w:cs="Courier New" w:hint="default"/>
      </w:rPr>
    </w:lvl>
    <w:lvl w:ilvl="2" w:tplc="3F0282EE" w:tentative="1">
      <w:start w:val="1"/>
      <w:numFmt w:val="bullet"/>
      <w:lvlText w:val=""/>
      <w:lvlJc w:val="left"/>
      <w:pPr>
        <w:ind w:left="2160" w:hanging="360"/>
      </w:pPr>
      <w:rPr>
        <w:rFonts w:ascii="Wingdings" w:hAnsi="Wingdings" w:hint="default"/>
      </w:rPr>
    </w:lvl>
    <w:lvl w:ilvl="3" w:tplc="58FE94BE" w:tentative="1">
      <w:start w:val="1"/>
      <w:numFmt w:val="bullet"/>
      <w:lvlText w:val=""/>
      <w:lvlJc w:val="left"/>
      <w:pPr>
        <w:ind w:left="2880" w:hanging="360"/>
      </w:pPr>
      <w:rPr>
        <w:rFonts w:ascii="Symbol" w:hAnsi="Symbol" w:hint="default"/>
      </w:rPr>
    </w:lvl>
    <w:lvl w:ilvl="4" w:tplc="C8C47B4C" w:tentative="1">
      <w:start w:val="1"/>
      <w:numFmt w:val="bullet"/>
      <w:lvlText w:val="o"/>
      <w:lvlJc w:val="left"/>
      <w:pPr>
        <w:ind w:left="3600" w:hanging="360"/>
      </w:pPr>
      <w:rPr>
        <w:rFonts w:ascii="Courier New" w:hAnsi="Courier New" w:cs="Courier New" w:hint="default"/>
      </w:rPr>
    </w:lvl>
    <w:lvl w:ilvl="5" w:tplc="6DBC357A" w:tentative="1">
      <w:start w:val="1"/>
      <w:numFmt w:val="bullet"/>
      <w:lvlText w:val=""/>
      <w:lvlJc w:val="left"/>
      <w:pPr>
        <w:ind w:left="4320" w:hanging="360"/>
      </w:pPr>
      <w:rPr>
        <w:rFonts w:ascii="Wingdings" w:hAnsi="Wingdings" w:hint="default"/>
      </w:rPr>
    </w:lvl>
    <w:lvl w:ilvl="6" w:tplc="1AACBC22" w:tentative="1">
      <w:start w:val="1"/>
      <w:numFmt w:val="bullet"/>
      <w:lvlText w:val=""/>
      <w:lvlJc w:val="left"/>
      <w:pPr>
        <w:ind w:left="5040" w:hanging="360"/>
      </w:pPr>
      <w:rPr>
        <w:rFonts w:ascii="Symbol" w:hAnsi="Symbol" w:hint="default"/>
      </w:rPr>
    </w:lvl>
    <w:lvl w:ilvl="7" w:tplc="0368F7C6" w:tentative="1">
      <w:start w:val="1"/>
      <w:numFmt w:val="bullet"/>
      <w:lvlText w:val="o"/>
      <w:lvlJc w:val="left"/>
      <w:pPr>
        <w:ind w:left="5760" w:hanging="360"/>
      </w:pPr>
      <w:rPr>
        <w:rFonts w:ascii="Courier New" w:hAnsi="Courier New" w:cs="Courier New" w:hint="default"/>
      </w:rPr>
    </w:lvl>
    <w:lvl w:ilvl="8" w:tplc="E97E3630"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C2B4FAD6">
      <w:start w:val="1"/>
      <w:numFmt w:val="bullet"/>
      <w:lvlText w:val=""/>
      <w:lvlJc w:val="left"/>
      <w:pPr>
        <w:ind w:left="360" w:hanging="360"/>
      </w:pPr>
      <w:rPr>
        <w:rFonts w:ascii="Symbol" w:hAnsi="Symbol" w:hint="default"/>
        <w:color w:val="2AB1BB" w:themeColor="accent1"/>
      </w:rPr>
    </w:lvl>
    <w:lvl w:ilvl="1" w:tplc="6A581726" w:tentative="1">
      <w:start w:val="1"/>
      <w:numFmt w:val="bullet"/>
      <w:lvlText w:val="o"/>
      <w:lvlJc w:val="left"/>
      <w:pPr>
        <w:ind w:left="1080" w:hanging="360"/>
      </w:pPr>
      <w:rPr>
        <w:rFonts w:ascii="Courier New" w:hAnsi="Courier New" w:cs="Courier New" w:hint="default"/>
      </w:rPr>
    </w:lvl>
    <w:lvl w:ilvl="2" w:tplc="87D2F038" w:tentative="1">
      <w:start w:val="1"/>
      <w:numFmt w:val="bullet"/>
      <w:lvlText w:val=""/>
      <w:lvlJc w:val="left"/>
      <w:pPr>
        <w:ind w:left="1800" w:hanging="360"/>
      </w:pPr>
      <w:rPr>
        <w:rFonts w:ascii="Wingdings" w:hAnsi="Wingdings" w:hint="default"/>
      </w:rPr>
    </w:lvl>
    <w:lvl w:ilvl="3" w:tplc="3D7E9FF8" w:tentative="1">
      <w:start w:val="1"/>
      <w:numFmt w:val="bullet"/>
      <w:lvlText w:val=""/>
      <w:lvlJc w:val="left"/>
      <w:pPr>
        <w:ind w:left="2520" w:hanging="360"/>
      </w:pPr>
      <w:rPr>
        <w:rFonts w:ascii="Symbol" w:hAnsi="Symbol" w:hint="default"/>
      </w:rPr>
    </w:lvl>
    <w:lvl w:ilvl="4" w:tplc="8A1CFC04" w:tentative="1">
      <w:start w:val="1"/>
      <w:numFmt w:val="bullet"/>
      <w:lvlText w:val="o"/>
      <w:lvlJc w:val="left"/>
      <w:pPr>
        <w:ind w:left="3240" w:hanging="360"/>
      </w:pPr>
      <w:rPr>
        <w:rFonts w:ascii="Courier New" w:hAnsi="Courier New" w:cs="Courier New" w:hint="default"/>
      </w:rPr>
    </w:lvl>
    <w:lvl w:ilvl="5" w:tplc="B3381E1A" w:tentative="1">
      <w:start w:val="1"/>
      <w:numFmt w:val="bullet"/>
      <w:lvlText w:val=""/>
      <w:lvlJc w:val="left"/>
      <w:pPr>
        <w:ind w:left="3960" w:hanging="360"/>
      </w:pPr>
      <w:rPr>
        <w:rFonts w:ascii="Wingdings" w:hAnsi="Wingdings" w:hint="default"/>
      </w:rPr>
    </w:lvl>
    <w:lvl w:ilvl="6" w:tplc="3E2A4246" w:tentative="1">
      <w:start w:val="1"/>
      <w:numFmt w:val="bullet"/>
      <w:lvlText w:val=""/>
      <w:lvlJc w:val="left"/>
      <w:pPr>
        <w:ind w:left="4680" w:hanging="360"/>
      </w:pPr>
      <w:rPr>
        <w:rFonts w:ascii="Symbol" w:hAnsi="Symbol" w:hint="default"/>
      </w:rPr>
    </w:lvl>
    <w:lvl w:ilvl="7" w:tplc="CD5A9872" w:tentative="1">
      <w:start w:val="1"/>
      <w:numFmt w:val="bullet"/>
      <w:lvlText w:val="o"/>
      <w:lvlJc w:val="left"/>
      <w:pPr>
        <w:ind w:left="5400" w:hanging="360"/>
      </w:pPr>
      <w:rPr>
        <w:rFonts w:ascii="Courier New" w:hAnsi="Courier New" w:cs="Courier New" w:hint="default"/>
      </w:rPr>
    </w:lvl>
    <w:lvl w:ilvl="8" w:tplc="D5327D7C"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5D52AAEE">
      <w:start w:val="1"/>
      <w:numFmt w:val="bullet"/>
      <w:lvlText w:val=""/>
      <w:lvlJc w:val="left"/>
      <w:pPr>
        <w:ind w:left="1582" w:hanging="360"/>
      </w:pPr>
      <w:rPr>
        <w:rFonts w:ascii="Symbol" w:hAnsi="Symbol" w:hint="default"/>
      </w:rPr>
    </w:lvl>
    <w:lvl w:ilvl="1" w:tplc="EF4E3F66" w:tentative="1">
      <w:start w:val="1"/>
      <w:numFmt w:val="bullet"/>
      <w:lvlText w:val="o"/>
      <w:lvlJc w:val="left"/>
      <w:pPr>
        <w:ind w:left="2302" w:hanging="360"/>
      </w:pPr>
      <w:rPr>
        <w:rFonts w:ascii="Courier New" w:hAnsi="Courier New" w:cs="Courier New" w:hint="default"/>
      </w:rPr>
    </w:lvl>
    <w:lvl w:ilvl="2" w:tplc="93D013D2" w:tentative="1">
      <w:start w:val="1"/>
      <w:numFmt w:val="bullet"/>
      <w:lvlText w:val=""/>
      <w:lvlJc w:val="left"/>
      <w:pPr>
        <w:ind w:left="3022" w:hanging="360"/>
      </w:pPr>
      <w:rPr>
        <w:rFonts w:ascii="Wingdings" w:hAnsi="Wingdings" w:hint="default"/>
      </w:rPr>
    </w:lvl>
    <w:lvl w:ilvl="3" w:tplc="BB6E0558" w:tentative="1">
      <w:start w:val="1"/>
      <w:numFmt w:val="bullet"/>
      <w:lvlText w:val=""/>
      <w:lvlJc w:val="left"/>
      <w:pPr>
        <w:ind w:left="3742" w:hanging="360"/>
      </w:pPr>
      <w:rPr>
        <w:rFonts w:ascii="Symbol" w:hAnsi="Symbol" w:hint="default"/>
      </w:rPr>
    </w:lvl>
    <w:lvl w:ilvl="4" w:tplc="4928EFB8" w:tentative="1">
      <w:start w:val="1"/>
      <w:numFmt w:val="bullet"/>
      <w:lvlText w:val="o"/>
      <w:lvlJc w:val="left"/>
      <w:pPr>
        <w:ind w:left="4462" w:hanging="360"/>
      </w:pPr>
      <w:rPr>
        <w:rFonts w:ascii="Courier New" w:hAnsi="Courier New" w:cs="Courier New" w:hint="default"/>
      </w:rPr>
    </w:lvl>
    <w:lvl w:ilvl="5" w:tplc="F94C8E38" w:tentative="1">
      <w:start w:val="1"/>
      <w:numFmt w:val="bullet"/>
      <w:lvlText w:val=""/>
      <w:lvlJc w:val="left"/>
      <w:pPr>
        <w:ind w:left="5182" w:hanging="360"/>
      </w:pPr>
      <w:rPr>
        <w:rFonts w:ascii="Wingdings" w:hAnsi="Wingdings" w:hint="default"/>
      </w:rPr>
    </w:lvl>
    <w:lvl w:ilvl="6" w:tplc="6642494C" w:tentative="1">
      <w:start w:val="1"/>
      <w:numFmt w:val="bullet"/>
      <w:lvlText w:val=""/>
      <w:lvlJc w:val="left"/>
      <w:pPr>
        <w:ind w:left="5902" w:hanging="360"/>
      </w:pPr>
      <w:rPr>
        <w:rFonts w:ascii="Symbol" w:hAnsi="Symbol" w:hint="default"/>
      </w:rPr>
    </w:lvl>
    <w:lvl w:ilvl="7" w:tplc="552A8EEA" w:tentative="1">
      <w:start w:val="1"/>
      <w:numFmt w:val="bullet"/>
      <w:lvlText w:val="o"/>
      <w:lvlJc w:val="left"/>
      <w:pPr>
        <w:ind w:left="6622" w:hanging="360"/>
      </w:pPr>
      <w:rPr>
        <w:rFonts w:ascii="Courier New" w:hAnsi="Courier New" w:cs="Courier New" w:hint="default"/>
      </w:rPr>
    </w:lvl>
    <w:lvl w:ilvl="8" w:tplc="10C016A4"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55BC9C32">
      <w:start w:val="1"/>
      <w:numFmt w:val="bullet"/>
      <w:lvlText w:val=""/>
      <w:lvlJc w:val="left"/>
      <w:pPr>
        <w:ind w:left="360" w:hanging="360"/>
      </w:pPr>
      <w:rPr>
        <w:rFonts w:ascii="Symbol" w:hAnsi="Symbol" w:hint="default"/>
        <w:color w:val="2AB1BB" w:themeColor="accent1"/>
      </w:rPr>
    </w:lvl>
    <w:lvl w:ilvl="1" w:tplc="D5D8501A" w:tentative="1">
      <w:start w:val="1"/>
      <w:numFmt w:val="bullet"/>
      <w:lvlText w:val="o"/>
      <w:lvlJc w:val="left"/>
      <w:pPr>
        <w:ind w:left="1440" w:hanging="360"/>
      </w:pPr>
      <w:rPr>
        <w:rFonts w:ascii="Courier New" w:hAnsi="Courier New" w:cs="Courier New" w:hint="default"/>
      </w:rPr>
    </w:lvl>
    <w:lvl w:ilvl="2" w:tplc="462693C2" w:tentative="1">
      <w:start w:val="1"/>
      <w:numFmt w:val="bullet"/>
      <w:lvlText w:val=""/>
      <w:lvlJc w:val="left"/>
      <w:pPr>
        <w:ind w:left="2160" w:hanging="360"/>
      </w:pPr>
      <w:rPr>
        <w:rFonts w:ascii="Wingdings" w:hAnsi="Wingdings" w:hint="default"/>
      </w:rPr>
    </w:lvl>
    <w:lvl w:ilvl="3" w:tplc="E5D603E0" w:tentative="1">
      <w:start w:val="1"/>
      <w:numFmt w:val="bullet"/>
      <w:lvlText w:val=""/>
      <w:lvlJc w:val="left"/>
      <w:pPr>
        <w:ind w:left="2880" w:hanging="360"/>
      </w:pPr>
      <w:rPr>
        <w:rFonts w:ascii="Symbol" w:hAnsi="Symbol" w:hint="default"/>
      </w:rPr>
    </w:lvl>
    <w:lvl w:ilvl="4" w:tplc="1402EAF4" w:tentative="1">
      <w:start w:val="1"/>
      <w:numFmt w:val="bullet"/>
      <w:lvlText w:val="o"/>
      <w:lvlJc w:val="left"/>
      <w:pPr>
        <w:ind w:left="3600" w:hanging="360"/>
      </w:pPr>
      <w:rPr>
        <w:rFonts w:ascii="Courier New" w:hAnsi="Courier New" w:cs="Courier New" w:hint="default"/>
      </w:rPr>
    </w:lvl>
    <w:lvl w:ilvl="5" w:tplc="2AF45E5A" w:tentative="1">
      <w:start w:val="1"/>
      <w:numFmt w:val="bullet"/>
      <w:lvlText w:val=""/>
      <w:lvlJc w:val="left"/>
      <w:pPr>
        <w:ind w:left="4320" w:hanging="360"/>
      </w:pPr>
      <w:rPr>
        <w:rFonts w:ascii="Wingdings" w:hAnsi="Wingdings" w:hint="default"/>
      </w:rPr>
    </w:lvl>
    <w:lvl w:ilvl="6" w:tplc="36141156" w:tentative="1">
      <w:start w:val="1"/>
      <w:numFmt w:val="bullet"/>
      <w:lvlText w:val=""/>
      <w:lvlJc w:val="left"/>
      <w:pPr>
        <w:ind w:left="5040" w:hanging="360"/>
      </w:pPr>
      <w:rPr>
        <w:rFonts w:ascii="Symbol" w:hAnsi="Symbol" w:hint="default"/>
      </w:rPr>
    </w:lvl>
    <w:lvl w:ilvl="7" w:tplc="566E48C0" w:tentative="1">
      <w:start w:val="1"/>
      <w:numFmt w:val="bullet"/>
      <w:lvlText w:val="o"/>
      <w:lvlJc w:val="left"/>
      <w:pPr>
        <w:ind w:left="5760" w:hanging="360"/>
      </w:pPr>
      <w:rPr>
        <w:rFonts w:ascii="Courier New" w:hAnsi="Courier New" w:cs="Courier New" w:hint="default"/>
      </w:rPr>
    </w:lvl>
    <w:lvl w:ilvl="8" w:tplc="6A4EA434"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213438CE">
      <w:start w:val="1"/>
      <w:numFmt w:val="bullet"/>
      <w:lvlText w:val=""/>
      <w:lvlJc w:val="left"/>
      <w:pPr>
        <w:ind w:left="720" w:hanging="360"/>
      </w:pPr>
      <w:rPr>
        <w:rFonts w:ascii="Symbol" w:hAnsi="Symbol" w:hint="default"/>
        <w:color w:val="2AB1BB" w:themeColor="accent1"/>
      </w:rPr>
    </w:lvl>
    <w:lvl w:ilvl="1" w:tplc="9C8053BC" w:tentative="1">
      <w:start w:val="1"/>
      <w:numFmt w:val="bullet"/>
      <w:lvlText w:val="o"/>
      <w:lvlJc w:val="left"/>
      <w:pPr>
        <w:ind w:left="1440" w:hanging="360"/>
      </w:pPr>
      <w:rPr>
        <w:rFonts w:ascii="Courier New" w:hAnsi="Courier New" w:cs="Courier New" w:hint="default"/>
      </w:rPr>
    </w:lvl>
    <w:lvl w:ilvl="2" w:tplc="D5944EAC" w:tentative="1">
      <w:start w:val="1"/>
      <w:numFmt w:val="bullet"/>
      <w:lvlText w:val=""/>
      <w:lvlJc w:val="left"/>
      <w:pPr>
        <w:ind w:left="2160" w:hanging="360"/>
      </w:pPr>
      <w:rPr>
        <w:rFonts w:ascii="Wingdings" w:hAnsi="Wingdings" w:hint="default"/>
      </w:rPr>
    </w:lvl>
    <w:lvl w:ilvl="3" w:tplc="9272C652" w:tentative="1">
      <w:start w:val="1"/>
      <w:numFmt w:val="bullet"/>
      <w:lvlText w:val=""/>
      <w:lvlJc w:val="left"/>
      <w:pPr>
        <w:ind w:left="2880" w:hanging="360"/>
      </w:pPr>
      <w:rPr>
        <w:rFonts w:ascii="Symbol" w:hAnsi="Symbol" w:hint="default"/>
      </w:rPr>
    </w:lvl>
    <w:lvl w:ilvl="4" w:tplc="AA74B886" w:tentative="1">
      <w:start w:val="1"/>
      <w:numFmt w:val="bullet"/>
      <w:lvlText w:val="o"/>
      <w:lvlJc w:val="left"/>
      <w:pPr>
        <w:ind w:left="3600" w:hanging="360"/>
      </w:pPr>
      <w:rPr>
        <w:rFonts w:ascii="Courier New" w:hAnsi="Courier New" w:cs="Courier New" w:hint="default"/>
      </w:rPr>
    </w:lvl>
    <w:lvl w:ilvl="5" w:tplc="8884D082" w:tentative="1">
      <w:start w:val="1"/>
      <w:numFmt w:val="bullet"/>
      <w:lvlText w:val=""/>
      <w:lvlJc w:val="left"/>
      <w:pPr>
        <w:ind w:left="4320" w:hanging="360"/>
      </w:pPr>
      <w:rPr>
        <w:rFonts w:ascii="Wingdings" w:hAnsi="Wingdings" w:hint="default"/>
      </w:rPr>
    </w:lvl>
    <w:lvl w:ilvl="6" w:tplc="CBF4E258" w:tentative="1">
      <w:start w:val="1"/>
      <w:numFmt w:val="bullet"/>
      <w:lvlText w:val=""/>
      <w:lvlJc w:val="left"/>
      <w:pPr>
        <w:ind w:left="5040" w:hanging="360"/>
      </w:pPr>
      <w:rPr>
        <w:rFonts w:ascii="Symbol" w:hAnsi="Symbol" w:hint="default"/>
      </w:rPr>
    </w:lvl>
    <w:lvl w:ilvl="7" w:tplc="03EE0E82" w:tentative="1">
      <w:start w:val="1"/>
      <w:numFmt w:val="bullet"/>
      <w:lvlText w:val="o"/>
      <w:lvlJc w:val="left"/>
      <w:pPr>
        <w:ind w:left="5760" w:hanging="360"/>
      </w:pPr>
      <w:rPr>
        <w:rFonts w:ascii="Courier New" w:hAnsi="Courier New" w:cs="Courier New" w:hint="default"/>
      </w:rPr>
    </w:lvl>
    <w:lvl w:ilvl="8" w:tplc="00B6A83A"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B4A22266">
      <w:start w:val="1"/>
      <w:numFmt w:val="bullet"/>
      <w:lvlText w:val=""/>
      <w:lvlJc w:val="left"/>
      <w:pPr>
        <w:ind w:left="360" w:hanging="360"/>
      </w:pPr>
      <w:rPr>
        <w:rFonts w:ascii="Symbol" w:hAnsi="Symbol" w:hint="default"/>
        <w:color w:val="2AB1BB" w:themeColor="accent1"/>
      </w:rPr>
    </w:lvl>
    <w:lvl w:ilvl="1" w:tplc="198C7F9E">
      <w:start w:val="1"/>
      <w:numFmt w:val="bullet"/>
      <w:lvlText w:val="o"/>
      <w:lvlJc w:val="left"/>
      <w:pPr>
        <w:ind w:left="1080" w:hanging="360"/>
      </w:pPr>
      <w:rPr>
        <w:rFonts w:ascii="Courier New" w:hAnsi="Courier New" w:cs="Courier New" w:hint="default"/>
      </w:rPr>
    </w:lvl>
    <w:lvl w:ilvl="2" w:tplc="2FBA691C" w:tentative="1">
      <w:start w:val="1"/>
      <w:numFmt w:val="bullet"/>
      <w:lvlText w:val=""/>
      <w:lvlJc w:val="left"/>
      <w:pPr>
        <w:ind w:left="1800" w:hanging="360"/>
      </w:pPr>
      <w:rPr>
        <w:rFonts w:ascii="Wingdings" w:hAnsi="Wingdings" w:hint="default"/>
      </w:rPr>
    </w:lvl>
    <w:lvl w:ilvl="3" w:tplc="C3D08F16" w:tentative="1">
      <w:start w:val="1"/>
      <w:numFmt w:val="bullet"/>
      <w:lvlText w:val=""/>
      <w:lvlJc w:val="left"/>
      <w:pPr>
        <w:ind w:left="2520" w:hanging="360"/>
      </w:pPr>
      <w:rPr>
        <w:rFonts w:ascii="Symbol" w:hAnsi="Symbol" w:hint="default"/>
      </w:rPr>
    </w:lvl>
    <w:lvl w:ilvl="4" w:tplc="B7DC27A8" w:tentative="1">
      <w:start w:val="1"/>
      <w:numFmt w:val="bullet"/>
      <w:lvlText w:val="o"/>
      <w:lvlJc w:val="left"/>
      <w:pPr>
        <w:ind w:left="3240" w:hanging="360"/>
      </w:pPr>
      <w:rPr>
        <w:rFonts w:ascii="Courier New" w:hAnsi="Courier New" w:cs="Courier New" w:hint="default"/>
      </w:rPr>
    </w:lvl>
    <w:lvl w:ilvl="5" w:tplc="B7084690" w:tentative="1">
      <w:start w:val="1"/>
      <w:numFmt w:val="bullet"/>
      <w:lvlText w:val=""/>
      <w:lvlJc w:val="left"/>
      <w:pPr>
        <w:ind w:left="3960" w:hanging="360"/>
      </w:pPr>
      <w:rPr>
        <w:rFonts w:ascii="Wingdings" w:hAnsi="Wingdings" w:hint="default"/>
      </w:rPr>
    </w:lvl>
    <w:lvl w:ilvl="6" w:tplc="6CFC824E" w:tentative="1">
      <w:start w:val="1"/>
      <w:numFmt w:val="bullet"/>
      <w:lvlText w:val=""/>
      <w:lvlJc w:val="left"/>
      <w:pPr>
        <w:ind w:left="4680" w:hanging="360"/>
      </w:pPr>
      <w:rPr>
        <w:rFonts w:ascii="Symbol" w:hAnsi="Symbol" w:hint="default"/>
      </w:rPr>
    </w:lvl>
    <w:lvl w:ilvl="7" w:tplc="8378FC04" w:tentative="1">
      <w:start w:val="1"/>
      <w:numFmt w:val="bullet"/>
      <w:lvlText w:val="o"/>
      <w:lvlJc w:val="left"/>
      <w:pPr>
        <w:ind w:left="5400" w:hanging="360"/>
      </w:pPr>
      <w:rPr>
        <w:rFonts w:ascii="Courier New" w:hAnsi="Courier New" w:cs="Courier New" w:hint="default"/>
      </w:rPr>
    </w:lvl>
    <w:lvl w:ilvl="8" w:tplc="B1383D90"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0B8679EA">
      <w:numFmt w:val="bullet"/>
      <w:lvlText w:val="○"/>
      <w:lvlJc w:val="left"/>
      <w:pPr>
        <w:ind w:left="1582" w:hanging="720"/>
      </w:pPr>
      <w:rPr>
        <w:rFonts w:ascii="Arial" w:eastAsiaTheme="minorHAnsi" w:hAnsi="Arial" w:hint="default"/>
      </w:rPr>
    </w:lvl>
    <w:lvl w:ilvl="1" w:tplc="6D827BC4" w:tentative="1">
      <w:start w:val="1"/>
      <w:numFmt w:val="bullet"/>
      <w:lvlText w:val="o"/>
      <w:lvlJc w:val="left"/>
      <w:pPr>
        <w:ind w:left="1582" w:hanging="360"/>
      </w:pPr>
      <w:rPr>
        <w:rFonts w:ascii="Courier New" w:hAnsi="Courier New" w:cs="Courier New" w:hint="default"/>
      </w:rPr>
    </w:lvl>
    <w:lvl w:ilvl="2" w:tplc="76BA4A60" w:tentative="1">
      <w:start w:val="1"/>
      <w:numFmt w:val="bullet"/>
      <w:lvlText w:val=""/>
      <w:lvlJc w:val="left"/>
      <w:pPr>
        <w:ind w:left="2302" w:hanging="360"/>
      </w:pPr>
      <w:rPr>
        <w:rFonts w:ascii="Wingdings" w:hAnsi="Wingdings" w:hint="default"/>
      </w:rPr>
    </w:lvl>
    <w:lvl w:ilvl="3" w:tplc="9E8AA794" w:tentative="1">
      <w:start w:val="1"/>
      <w:numFmt w:val="bullet"/>
      <w:lvlText w:val=""/>
      <w:lvlJc w:val="left"/>
      <w:pPr>
        <w:ind w:left="3022" w:hanging="360"/>
      </w:pPr>
      <w:rPr>
        <w:rFonts w:ascii="Symbol" w:hAnsi="Symbol" w:hint="default"/>
      </w:rPr>
    </w:lvl>
    <w:lvl w:ilvl="4" w:tplc="54780A78" w:tentative="1">
      <w:start w:val="1"/>
      <w:numFmt w:val="bullet"/>
      <w:lvlText w:val="o"/>
      <w:lvlJc w:val="left"/>
      <w:pPr>
        <w:ind w:left="3742" w:hanging="360"/>
      </w:pPr>
      <w:rPr>
        <w:rFonts w:ascii="Courier New" w:hAnsi="Courier New" w:cs="Courier New" w:hint="default"/>
      </w:rPr>
    </w:lvl>
    <w:lvl w:ilvl="5" w:tplc="088417E0" w:tentative="1">
      <w:start w:val="1"/>
      <w:numFmt w:val="bullet"/>
      <w:lvlText w:val=""/>
      <w:lvlJc w:val="left"/>
      <w:pPr>
        <w:ind w:left="4462" w:hanging="360"/>
      </w:pPr>
      <w:rPr>
        <w:rFonts w:ascii="Wingdings" w:hAnsi="Wingdings" w:hint="default"/>
      </w:rPr>
    </w:lvl>
    <w:lvl w:ilvl="6" w:tplc="55528AD8" w:tentative="1">
      <w:start w:val="1"/>
      <w:numFmt w:val="bullet"/>
      <w:lvlText w:val=""/>
      <w:lvlJc w:val="left"/>
      <w:pPr>
        <w:ind w:left="5182" w:hanging="360"/>
      </w:pPr>
      <w:rPr>
        <w:rFonts w:ascii="Symbol" w:hAnsi="Symbol" w:hint="default"/>
      </w:rPr>
    </w:lvl>
    <w:lvl w:ilvl="7" w:tplc="17BCD6E2" w:tentative="1">
      <w:start w:val="1"/>
      <w:numFmt w:val="bullet"/>
      <w:lvlText w:val="o"/>
      <w:lvlJc w:val="left"/>
      <w:pPr>
        <w:ind w:left="5902" w:hanging="360"/>
      </w:pPr>
      <w:rPr>
        <w:rFonts w:ascii="Courier New" w:hAnsi="Courier New" w:cs="Courier New" w:hint="default"/>
      </w:rPr>
    </w:lvl>
    <w:lvl w:ilvl="8" w:tplc="1BE816B8"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847E47C2">
      <w:numFmt w:val="bullet"/>
      <w:lvlText w:val="•"/>
      <w:lvlJc w:val="left"/>
      <w:pPr>
        <w:ind w:left="720" w:hanging="720"/>
      </w:pPr>
      <w:rPr>
        <w:rFonts w:ascii="Arial" w:eastAsiaTheme="minorHAnsi" w:hAnsi="Arial" w:cs="Arial" w:hint="default"/>
      </w:rPr>
    </w:lvl>
    <w:lvl w:ilvl="1" w:tplc="55C60F56" w:tentative="1">
      <w:start w:val="1"/>
      <w:numFmt w:val="bullet"/>
      <w:lvlText w:val="o"/>
      <w:lvlJc w:val="left"/>
      <w:pPr>
        <w:ind w:left="1080" w:hanging="360"/>
      </w:pPr>
      <w:rPr>
        <w:rFonts w:ascii="Courier New" w:hAnsi="Courier New" w:cs="Courier New" w:hint="default"/>
      </w:rPr>
    </w:lvl>
    <w:lvl w:ilvl="2" w:tplc="A2700E12" w:tentative="1">
      <w:start w:val="1"/>
      <w:numFmt w:val="bullet"/>
      <w:lvlText w:val=""/>
      <w:lvlJc w:val="left"/>
      <w:pPr>
        <w:ind w:left="1800" w:hanging="360"/>
      </w:pPr>
      <w:rPr>
        <w:rFonts w:ascii="Wingdings" w:hAnsi="Wingdings" w:hint="default"/>
      </w:rPr>
    </w:lvl>
    <w:lvl w:ilvl="3" w:tplc="3BF8214A" w:tentative="1">
      <w:start w:val="1"/>
      <w:numFmt w:val="bullet"/>
      <w:lvlText w:val=""/>
      <w:lvlJc w:val="left"/>
      <w:pPr>
        <w:ind w:left="2520" w:hanging="360"/>
      </w:pPr>
      <w:rPr>
        <w:rFonts w:ascii="Symbol" w:hAnsi="Symbol" w:hint="default"/>
      </w:rPr>
    </w:lvl>
    <w:lvl w:ilvl="4" w:tplc="9314EF94" w:tentative="1">
      <w:start w:val="1"/>
      <w:numFmt w:val="bullet"/>
      <w:lvlText w:val="o"/>
      <w:lvlJc w:val="left"/>
      <w:pPr>
        <w:ind w:left="3240" w:hanging="360"/>
      </w:pPr>
      <w:rPr>
        <w:rFonts w:ascii="Courier New" w:hAnsi="Courier New" w:cs="Courier New" w:hint="default"/>
      </w:rPr>
    </w:lvl>
    <w:lvl w:ilvl="5" w:tplc="9CCCDD36" w:tentative="1">
      <w:start w:val="1"/>
      <w:numFmt w:val="bullet"/>
      <w:lvlText w:val=""/>
      <w:lvlJc w:val="left"/>
      <w:pPr>
        <w:ind w:left="3960" w:hanging="360"/>
      </w:pPr>
      <w:rPr>
        <w:rFonts w:ascii="Wingdings" w:hAnsi="Wingdings" w:hint="default"/>
      </w:rPr>
    </w:lvl>
    <w:lvl w:ilvl="6" w:tplc="DED67CCC" w:tentative="1">
      <w:start w:val="1"/>
      <w:numFmt w:val="bullet"/>
      <w:lvlText w:val=""/>
      <w:lvlJc w:val="left"/>
      <w:pPr>
        <w:ind w:left="4680" w:hanging="360"/>
      </w:pPr>
      <w:rPr>
        <w:rFonts w:ascii="Symbol" w:hAnsi="Symbol" w:hint="default"/>
      </w:rPr>
    </w:lvl>
    <w:lvl w:ilvl="7" w:tplc="02F497B4" w:tentative="1">
      <w:start w:val="1"/>
      <w:numFmt w:val="bullet"/>
      <w:lvlText w:val="o"/>
      <w:lvlJc w:val="left"/>
      <w:pPr>
        <w:ind w:left="5400" w:hanging="360"/>
      </w:pPr>
      <w:rPr>
        <w:rFonts w:ascii="Courier New" w:hAnsi="Courier New" w:cs="Courier New" w:hint="default"/>
      </w:rPr>
    </w:lvl>
    <w:lvl w:ilvl="8" w:tplc="54A0D09A"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3D569BC4">
      <w:start w:val="1"/>
      <w:numFmt w:val="bullet"/>
      <w:lvlText w:val=""/>
      <w:lvlJc w:val="left"/>
      <w:pPr>
        <w:ind w:left="360" w:hanging="360"/>
      </w:pPr>
      <w:rPr>
        <w:rFonts w:ascii="Symbol" w:hAnsi="Symbol" w:hint="default"/>
        <w:color w:val="2AB1BB" w:themeColor="accent1"/>
      </w:rPr>
    </w:lvl>
    <w:lvl w:ilvl="1" w:tplc="55E84042" w:tentative="1">
      <w:start w:val="1"/>
      <w:numFmt w:val="bullet"/>
      <w:lvlText w:val="o"/>
      <w:lvlJc w:val="left"/>
      <w:pPr>
        <w:ind w:left="1080" w:hanging="360"/>
      </w:pPr>
      <w:rPr>
        <w:rFonts w:ascii="Courier New" w:hAnsi="Courier New" w:cs="Courier New" w:hint="default"/>
      </w:rPr>
    </w:lvl>
    <w:lvl w:ilvl="2" w:tplc="6ED8CB54" w:tentative="1">
      <w:start w:val="1"/>
      <w:numFmt w:val="bullet"/>
      <w:lvlText w:val=""/>
      <w:lvlJc w:val="left"/>
      <w:pPr>
        <w:ind w:left="1800" w:hanging="360"/>
      </w:pPr>
      <w:rPr>
        <w:rFonts w:ascii="Wingdings" w:hAnsi="Wingdings" w:hint="default"/>
      </w:rPr>
    </w:lvl>
    <w:lvl w:ilvl="3" w:tplc="CBB67FF0" w:tentative="1">
      <w:start w:val="1"/>
      <w:numFmt w:val="bullet"/>
      <w:lvlText w:val=""/>
      <w:lvlJc w:val="left"/>
      <w:pPr>
        <w:ind w:left="2520" w:hanging="360"/>
      </w:pPr>
      <w:rPr>
        <w:rFonts w:ascii="Symbol" w:hAnsi="Symbol" w:hint="default"/>
      </w:rPr>
    </w:lvl>
    <w:lvl w:ilvl="4" w:tplc="A6B28268" w:tentative="1">
      <w:start w:val="1"/>
      <w:numFmt w:val="bullet"/>
      <w:lvlText w:val="o"/>
      <w:lvlJc w:val="left"/>
      <w:pPr>
        <w:ind w:left="3240" w:hanging="360"/>
      </w:pPr>
      <w:rPr>
        <w:rFonts w:ascii="Courier New" w:hAnsi="Courier New" w:cs="Courier New" w:hint="default"/>
      </w:rPr>
    </w:lvl>
    <w:lvl w:ilvl="5" w:tplc="5D922C06" w:tentative="1">
      <w:start w:val="1"/>
      <w:numFmt w:val="bullet"/>
      <w:lvlText w:val=""/>
      <w:lvlJc w:val="left"/>
      <w:pPr>
        <w:ind w:left="3960" w:hanging="360"/>
      </w:pPr>
      <w:rPr>
        <w:rFonts w:ascii="Wingdings" w:hAnsi="Wingdings" w:hint="default"/>
      </w:rPr>
    </w:lvl>
    <w:lvl w:ilvl="6" w:tplc="61E059FE" w:tentative="1">
      <w:start w:val="1"/>
      <w:numFmt w:val="bullet"/>
      <w:lvlText w:val=""/>
      <w:lvlJc w:val="left"/>
      <w:pPr>
        <w:ind w:left="4680" w:hanging="360"/>
      </w:pPr>
      <w:rPr>
        <w:rFonts w:ascii="Symbol" w:hAnsi="Symbol" w:hint="default"/>
      </w:rPr>
    </w:lvl>
    <w:lvl w:ilvl="7" w:tplc="F6860DDE" w:tentative="1">
      <w:start w:val="1"/>
      <w:numFmt w:val="bullet"/>
      <w:lvlText w:val="o"/>
      <w:lvlJc w:val="left"/>
      <w:pPr>
        <w:ind w:left="5400" w:hanging="360"/>
      </w:pPr>
      <w:rPr>
        <w:rFonts w:ascii="Courier New" w:hAnsi="Courier New" w:cs="Courier New" w:hint="default"/>
      </w:rPr>
    </w:lvl>
    <w:lvl w:ilvl="8" w:tplc="48F673AA"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12ACD3FA">
      <w:start w:val="1"/>
      <w:numFmt w:val="bullet"/>
      <w:lvlText w:val=""/>
      <w:lvlJc w:val="left"/>
      <w:pPr>
        <w:ind w:left="360" w:hanging="360"/>
      </w:pPr>
      <w:rPr>
        <w:rFonts w:ascii="Symbol" w:hAnsi="Symbol" w:hint="default"/>
        <w:color w:val="2AB1BB" w:themeColor="accent1"/>
      </w:rPr>
    </w:lvl>
    <w:lvl w:ilvl="1" w:tplc="DDF23034" w:tentative="1">
      <w:start w:val="1"/>
      <w:numFmt w:val="bullet"/>
      <w:lvlText w:val="o"/>
      <w:lvlJc w:val="left"/>
      <w:pPr>
        <w:ind w:left="1080" w:hanging="360"/>
      </w:pPr>
      <w:rPr>
        <w:rFonts w:ascii="Courier New" w:hAnsi="Courier New" w:cs="Courier New" w:hint="default"/>
      </w:rPr>
    </w:lvl>
    <w:lvl w:ilvl="2" w:tplc="AA529D00" w:tentative="1">
      <w:start w:val="1"/>
      <w:numFmt w:val="bullet"/>
      <w:lvlText w:val=""/>
      <w:lvlJc w:val="left"/>
      <w:pPr>
        <w:ind w:left="1800" w:hanging="360"/>
      </w:pPr>
      <w:rPr>
        <w:rFonts w:ascii="Wingdings" w:hAnsi="Wingdings" w:hint="default"/>
      </w:rPr>
    </w:lvl>
    <w:lvl w:ilvl="3" w:tplc="758AAE8E" w:tentative="1">
      <w:start w:val="1"/>
      <w:numFmt w:val="bullet"/>
      <w:lvlText w:val=""/>
      <w:lvlJc w:val="left"/>
      <w:pPr>
        <w:ind w:left="2520" w:hanging="360"/>
      </w:pPr>
      <w:rPr>
        <w:rFonts w:ascii="Symbol" w:hAnsi="Symbol" w:hint="default"/>
      </w:rPr>
    </w:lvl>
    <w:lvl w:ilvl="4" w:tplc="2514CA7E" w:tentative="1">
      <w:start w:val="1"/>
      <w:numFmt w:val="bullet"/>
      <w:lvlText w:val="o"/>
      <w:lvlJc w:val="left"/>
      <w:pPr>
        <w:ind w:left="3240" w:hanging="360"/>
      </w:pPr>
      <w:rPr>
        <w:rFonts w:ascii="Courier New" w:hAnsi="Courier New" w:cs="Courier New" w:hint="default"/>
      </w:rPr>
    </w:lvl>
    <w:lvl w:ilvl="5" w:tplc="FC9A395E" w:tentative="1">
      <w:start w:val="1"/>
      <w:numFmt w:val="bullet"/>
      <w:lvlText w:val=""/>
      <w:lvlJc w:val="left"/>
      <w:pPr>
        <w:ind w:left="3960" w:hanging="360"/>
      </w:pPr>
      <w:rPr>
        <w:rFonts w:ascii="Wingdings" w:hAnsi="Wingdings" w:hint="default"/>
      </w:rPr>
    </w:lvl>
    <w:lvl w:ilvl="6" w:tplc="51B863E8" w:tentative="1">
      <w:start w:val="1"/>
      <w:numFmt w:val="bullet"/>
      <w:lvlText w:val=""/>
      <w:lvlJc w:val="left"/>
      <w:pPr>
        <w:ind w:left="4680" w:hanging="360"/>
      </w:pPr>
      <w:rPr>
        <w:rFonts w:ascii="Symbol" w:hAnsi="Symbol" w:hint="default"/>
      </w:rPr>
    </w:lvl>
    <w:lvl w:ilvl="7" w:tplc="57326F42" w:tentative="1">
      <w:start w:val="1"/>
      <w:numFmt w:val="bullet"/>
      <w:lvlText w:val="o"/>
      <w:lvlJc w:val="left"/>
      <w:pPr>
        <w:ind w:left="5400" w:hanging="360"/>
      </w:pPr>
      <w:rPr>
        <w:rFonts w:ascii="Courier New" w:hAnsi="Courier New" w:cs="Courier New" w:hint="default"/>
      </w:rPr>
    </w:lvl>
    <w:lvl w:ilvl="8" w:tplc="B7A8200E"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01E27F8A">
      <w:start w:val="1"/>
      <w:numFmt w:val="bullet"/>
      <w:lvlText w:val=""/>
      <w:lvlJc w:val="left"/>
      <w:pPr>
        <w:ind w:left="720" w:hanging="360"/>
      </w:pPr>
      <w:rPr>
        <w:rFonts w:ascii="Symbol" w:hAnsi="Symbol" w:hint="default"/>
      </w:rPr>
    </w:lvl>
    <w:lvl w:ilvl="1" w:tplc="6666E50A" w:tentative="1">
      <w:start w:val="1"/>
      <w:numFmt w:val="bullet"/>
      <w:lvlText w:val="o"/>
      <w:lvlJc w:val="left"/>
      <w:pPr>
        <w:ind w:left="1440" w:hanging="360"/>
      </w:pPr>
      <w:rPr>
        <w:rFonts w:ascii="Courier New" w:hAnsi="Courier New" w:cs="Courier New" w:hint="default"/>
      </w:rPr>
    </w:lvl>
    <w:lvl w:ilvl="2" w:tplc="4CE450D0" w:tentative="1">
      <w:start w:val="1"/>
      <w:numFmt w:val="bullet"/>
      <w:lvlText w:val=""/>
      <w:lvlJc w:val="left"/>
      <w:pPr>
        <w:ind w:left="2160" w:hanging="360"/>
      </w:pPr>
      <w:rPr>
        <w:rFonts w:ascii="Wingdings" w:hAnsi="Wingdings" w:hint="default"/>
      </w:rPr>
    </w:lvl>
    <w:lvl w:ilvl="3" w:tplc="AA2CF61A" w:tentative="1">
      <w:start w:val="1"/>
      <w:numFmt w:val="bullet"/>
      <w:lvlText w:val=""/>
      <w:lvlJc w:val="left"/>
      <w:pPr>
        <w:ind w:left="2880" w:hanging="360"/>
      </w:pPr>
      <w:rPr>
        <w:rFonts w:ascii="Symbol" w:hAnsi="Symbol" w:hint="default"/>
      </w:rPr>
    </w:lvl>
    <w:lvl w:ilvl="4" w:tplc="051413F6" w:tentative="1">
      <w:start w:val="1"/>
      <w:numFmt w:val="bullet"/>
      <w:lvlText w:val="o"/>
      <w:lvlJc w:val="left"/>
      <w:pPr>
        <w:ind w:left="3600" w:hanging="360"/>
      </w:pPr>
      <w:rPr>
        <w:rFonts w:ascii="Courier New" w:hAnsi="Courier New" w:cs="Courier New" w:hint="default"/>
      </w:rPr>
    </w:lvl>
    <w:lvl w:ilvl="5" w:tplc="19982032" w:tentative="1">
      <w:start w:val="1"/>
      <w:numFmt w:val="bullet"/>
      <w:lvlText w:val=""/>
      <w:lvlJc w:val="left"/>
      <w:pPr>
        <w:ind w:left="4320" w:hanging="360"/>
      </w:pPr>
      <w:rPr>
        <w:rFonts w:ascii="Wingdings" w:hAnsi="Wingdings" w:hint="default"/>
      </w:rPr>
    </w:lvl>
    <w:lvl w:ilvl="6" w:tplc="5FCA24F6" w:tentative="1">
      <w:start w:val="1"/>
      <w:numFmt w:val="bullet"/>
      <w:lvlText w:val=""/>
      <w:lvlJc w:val="left"/>
      <w:pPr>
        <w:ind w:left="5040" w:hanging="360"/>
      </w:pPr>
      <w:rPr>
        <w:rFonts w:ascii="Symbol" w:hAnsi="Symbol" w:hint="default"/>
      </w:rPr>
    </w:lvl>
    <w:lvl w:ilvl="7" w:tplc="4C781AAE" w:tentative="1">
      <w:start w:val="1"/>
      <w:numFmt w:val="bullet"/>
      <w:lvlText w:val="o"/>
      <w:lvlJc w:val="left"/>
      <w:pPr>
        <w:ind w:left="5760" w:hanging="360"/>
      </w:pPr>
      <w:rPr>
        <w:rFonts w:ascii="Courier New" w:hAnsi="Courier New" w:cs="Courier New" w:hint="default"/>
      </w:rPr>
    </w:lvl>
    <w:lvl w:ilvl="8" w:tplc="03983CE6"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19623EA2">
      <w:start w:val="1"/>
      <w:numFmt w:val="bullet"/>
      <w:lvlText w:val=""/>
      <w:lvlJc w:val="left"/>
      <w:pPr>
        <w:ind w:left="720" w:hanging="360"/>
      </w:pPr>
      <w:rPr>
        <w:rFonts w:ascii="Symbol" w:hAnsi="Symbol" w:hint="default"/>
        <w:color w:val="2AB1BB" w:themeColor="accent1"/>
      </w:rPr>
    </w:lvl>
    <w:lvl w:ilvl="1" w:tplc="45C0396A" w:tentative="1">
      <w:start w:val="1"/>
      <w:numFmt w:val="bullet"/>
      <w:lvlText w:val="o"/>
      <w:lvlJc w:val="left"/>
      <w:pPr>
        <w:ind w:left="1440" w:hanging="360"/>
      </w:pPr>
      <w:rPr>
        <w:rFonts w:ascii="Courier New" w:hAnsi="Courier New" w:cs="Courier New" w:hint="default"/>
      </w:rPr>
    </w:lvl>
    <w:lvl w:ilvl="2" w:tplc="1870E4FC" w:tentative="1">
      <w:start w:val="1"/>
      <w:numFmt w:val="bullet"/>
      <w:lvlText w:val=""/>
      <w:lvlJc w:val="left"/>
      <w:pPr>
        <w:ind w:left="2160" w:hanging="360"/>
      </w:pPr>
      <w:rPr>
        <w:rFonts w:ascii="Wingdings" w:hAnsi="Wingdings" w:hint="default"/>
      </w:rPr>
    </w:lvl>
    <w:lvl w:ilvl="3" w:tplc="366665BC" w:tentative="1">
      <w:start w:val="1"/>
      <w:numFmt w:val="bullet"/>
      <w:lvlText w:val=""/>
      <w:lvlJc w:val="left"/>
      <w:pPr>
        <w:ind w:left="2880" w:hanging="360"/>
      </w:pPr>
      <w:rPr>
        <w:rFonts w:ascii="Symbol" w:hAnsi="Symbol" w:hint="default"/>
      </w:rPr>
    </w:lvl>
    <w:lvl w:ilvl="4" w:tplc="5D166E48" w:tentative="1">
      <w:start w:val="1"/>
      <w:numFmt w:val="bullet"/>
      <w:lvlText w:val="o"/>
      <w:lvlJc w:val="left"/>
      <w:pPr>
        <w:ind w:left="3600" w:hanging="360"/>
      </w:pPr>
      <w:rPr>
        <w:rFonts w:ascii="Courier New" w:hAnsi="Courier New" w:cs="Courier New" w:hint="default"/>
      </w:rPr>
    </w:lvl>
    <w:lvl w:ilvl="5" w:tplc="381C0CE0" w:tentative="1">
      <w:start w:val="1"/>
      <w:numFmt w:val="bullet"/>
      <w:lvlText w:val=""/>
      <w:lvlJc w:val="left"/>
      <w:pPr>
        <w:ind w:left="4320" w:hanging="360"/>
      </w:pPr>
      <w:rPr>
        <w:rFonts w:ascii="Wingdings" w:hAnsi="Wingdings" w:hint="default"/>
      </w:rPr>
    </w:lvl>
    <w:lvl w:ilvl="6" w:tplc="64B04AD6" w:tentative="1">
      <w:start w:val="1"/>
      <w:numFmt w:val="bullet"/>
      <w:lvlText w:val=""/>
      <w:lvlJc w:val="left"/>
      <w:pPr>
        <w:ind w:left="5040" w:hanging="360"/>
      </w:pPr>
      <w:rPr>
        <w:rFonts w:ascii="Symbol" w:hAnsi="Symbol" w:hint="default"/>
      </w:rPr>
    </w:lvl>
    <w:lvl w:ilvl="7" w:tplc="5DD05998" w:tentative="1">
      <w:start w:val="1"/>
      <w:numFmt w:val="bullet"/>
      <w:lvlText w:val="o"/>
      <w:lvlJc w:val="left"/>
      <w:pPr>
        <w:ind w:left="5760" w:hanging="360"/>
      </w:pPr>
      <w:rPr>
        <w:rFonts w:ascii="Courier New" w:hAnsi="Courier New" w:cs="Courier New" w:hint="default"/>
      </w:rPr>
    </w:lvl>
    <w:lvl w:ilvl="8" w:tplc="A790F354"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1s7AwMjEztzQ3MDJV0lEKTi0uzszPAykwrAUArSH/uSwAAAA="/>
  </w:docVars>
  <w:rsids>
    <w:rsidRoot w:val="002A13FC"/>
    <w:rsid w:val="0002516D"/>
    <w:rsid w:val="0004589B"/>
    <w:rsid w:val="00047023"/>
    <w:rsid w:val="00052267"/>
    <w:rsid w:val="00082EB5"/>
    <w:rsid w:val="000A3414"/>
    <w:rsid w:val="000F25AA"/>
    <w:rsid w:val="00112B07"/>
    <w:rsid w:val="0018537B"/>
    <w:rsid w:val="00187ABC"/>
    <w:rsid w:val="001A0C68"/>
    <w:rsid w:val="001A7C7A"/>
    <w:rsid w:val="001B18F1"/>
    <w:rsid w:val="002028AF"/>
    <w:rsid w:val="00210366"/>
    <w:rsid w:val="00210EA7"/>
    <w:rsid w:val="002352BD"/>
    <w:rsid w:val="0025443E"/>
    <w:rsid w:val="00273617"/>
    <w:rsid w:val="00274CE6"/>
    <w:rsid w:val="002822FC"/>
    <w:rsid w:val="002A13FC"/>
    <w:rsid w:val="002C087F"/>
    <w:rsid w:val="002C2D46"/>
    <w:rsid w:val="002D52B5"/>
    <w:rsid w:val="00321643"/>
    <w:rsid w:val="003269D2"/>
    <w:rsid w:val="00345CDA"/>
    <w:rsid w:val="00360B34"/>
    <w:rsid w:val="003619F4"/>
    <w:rsid w:val="00396D9B"/>
    <w:rsid w:val="003A4DC1"/>
    <w:rsid w:val="003D6307"/>
    <w:rsid w:val="003E2754"/>
    <w:rsid w:val="003F3F49"/>
    <w:rsid w:val="00422631"/>
    <w:rsid w:val="004273DB"/>
    <w:rsid w:val="004557A0"/>
    <w:rsid w:val="004C11EB"/>
    <w:rsid w:val="004E4164"/>
    <w:rsid w:val="004F6971"/>
    <w:rsid w:val="004F7E50"/>
    <w:rsid w:val="005035B6"/>
    <w:rsid w:val="005163A6"/>
    <w:rsid w:val="0054281E"/>
    <w:rsid w:val="00571CC5"/>
    <w:rsid w:val="005F7039"/>
    <w:rsid w:val="00633DB4"/>
    <w:rsid w:val="00647C7A"/>
    <w:rsid w:val="00677BC9"/>
    <w:rsid w:val="006C07D3"/>
    <w:rsid w:val="006C2705"/>
    <w:rsid w:val="006C3D5C"/>
    <w:rsid w:val="006E4B26"/>
    <w:rsid w:val="006F23E9"/>
    <w:rsid w:val="00722AC8"/>
    <w:rsid w:val="00726939"/>
    <w:rsid w:val="00741DE9"/>
    <w:rsid w:val="00746B36"/>
    <w:rsid w:val="007537DA"/>
    <w:rsid w:val="0076491B"/>
    <w:rsid w:val="0077062B"/>
    <w:rsid w:val="007E444A"/>
    <w:rsid w:val="00822B8D"/>
    <w:rsid w:val="008452E2"/>
    <w:rsid w:val="00857558"/>
    <w:rsid w:val="0088344F"/>
    <w:rsid w:val="008A34E0"/>
    <w:rsid w:val="008A3CF5"/>
    <w:rsid w:val="008D56B8"/>
    <w:rsid w:val="008E2C07"/>
    <w:rsid w:val="008F467F"/>
    <w:rsid w:val="009346B6"/>
    <w:rsid w:val="009765DB"/>
    <w:rsid w:val="00997D44"/>
    <w:rsid w:val="009B2828"/>
    <w:rsid w:val="00A04105"/>
    <w:rsid w:val="00A46BDD"/>
    <w:rsid w:val="00A63429"/>
    <w:rsid w:val="00AC04A6"/>
    <w:rsid w:val="00AF3EEB"/>
    <w:rsid w:val="00B97947"/>
    <w:rsid w:val="00BA10AD"/>
    <w:rsid w:val="00BA3EE1"/>
    <w:rsid w:val="00BD577C"/>
    <w:rsid w:val="00BF20D4"/>
    <w:rsid w:val="00C06EAE"/>
    <w:rsid w:val="00C074CB"/>
    <w:rsid w:val="00C10D59"/>
    <w:rsid w:val="00C156DD"/>
    <w:rsid w:val="00C31CC7"/>
    <w:rsid w:val="00C4027F"/>
    <w:rsid w:val="00C42AC2"/>
    <w:rsid w:val="00C46331"/>
    <w:rsid w:val="00C76B54"/>
    <w:rsid w:val="00C9187A"/>
    <w:rsid w:val="00CA0CFC"/>
    <w:rsid w:val="00CE5B0C"/>
    <w:rsid w:val="00D825AC"/>
    <w:rsid w:val="00D85449"/>
    <w:rsid w:val="00DA1B44"/>
    <w:rsid w:val="00E03991"/>
    <w:rsid w:val="00E171D0"/>
    <w:rsid w:val="00E661C1"/>
    <w:rsid w:val="00E77972"/>
    <w:rsid w:val="00E91CEE"/>
    <w:rsid w:val="00EC267D"/>
    <w:rsid w:val="00ED5105"/>
    <w:rsid w:val="00EE646B"/>
    <w:rsid w:val="00F15884"/>
    <w:rsid w:val="00F613FB"/>
    <w:rsid w:val="00F623A5"/>
    <w:rsid w:val="00F76B45"/>
    <w:rsid w:val="00FA64C1"/>
    <w:rsid w:val="00FD454F"/>
    <w:rsid w:val="00FD763D"/>
    <w:rsid w:val="00FE52F6"/>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746E24"/>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883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525769">
      <w:bodyDiv w:val="1"/>
      <w:marLeft w:val="0"/>
      <w:marRight w:val="0"/>
      <w:marTop w:val="0"/>
      <w:marBottom w:val="0"/>
      <w:divBdr>
        <w:top w:val="none" w:sz="0" w:space="0" w:color="auto"/>
        <w:left w:val="none" w:sz="0" w:space="0" w:color="auto"/>
        <w:bottom w:val="none" w:sz="0" w:space="0" w:color="auto"/>
        <w:right w:val="none" w:sz="0" w:space="0" w:color="auto"/>
      </w:divBdr>
    </w:div>
    <w:div w:id="1058364399">
      <w:bodyDiv w:val="1"/>
      <w:marLeft w:val="0"/>
      <w:marRight w:val="0"/>
      <w:marTop w:val="0"/>
      <w:marBottom w:val="0"/>
      <w:divBdr>
        <w:top w:val="none" w:sz="0" w:space="0" w:color="auto"/>
        <w:left w:val="none" w:sz="0" w:space="0" w:color="auto"/>
        <w:bottom w:val="none" w:sz="0" w:space="0" w:color="auto"/>
        <w:right w:val="none" w:sz="0" w:space="0" w:color="auto"/>
      </w:divBdr>
    </w:div>
    <w:div w:id="1547252147">
      <w:bodyDiv w:val="1"/>
      <w:marLeft w:val="0"/>
      <w:marRight w:val="0"/>
      <w:marTop w:val="0"/>
      <w:marBottom w:val="0"/>
      <w:divBdr>
        <w:top w:val="none" w:sz="0" w:space="0" w:color="auto"/>
        <w:left w:val="none" w:sz="0" w:space="0" w:color="auto"/>
        <w:bottom w:val="none" w:sz="0" w:space="0" w:color="auto"/>
        <w:right w:val="none" w:sz="0" w:space="0" w:color="auto"/>
      </w:divBdr>
    </w:div>
    <w:div w:id="1612321176">
      <w:bodyDiv w:val="1"/>
      <w:marLeft w:val="0"/>
      <w:marRight w:val="0"/>
      <w:marTop w:val="0"/>
      <w:marBottom w:val="0"/>
      <w:divBdr>
        <w:top w:val="none" w:sz="0" w:space="0" w:color="auto"/>
        <w:left w:val="none" w:sz="0" w:space="0" w:color="auto"/>
        <w:bottom w:val="none" w:sz="0" w:space="0" w:color="auto"/>
        <w:right w:val="none" w:sz="0" w:space="0" w:color="auto"/>
      </w:divBdr>
    </w:div>
    <w:div w:id="1630014097">
      <w:bodyDiv w:val="1"/>
      <w:marLeft w:val="0"/>
      <w:marRight w:val="0"/>
      <w:marTop w:val="0"/>
      <w:marBottom w:val="0"/>
      <w:divBdr>
        <w:top w:val="none" w:sz="0" w:space="0" w:color="auto"/>
        <w:left w:val="none" w:sz="0" w:space="0" w:color="auto"/>
        <w:bottom w:val="none" w:sz="0" w:space="0" w:color="auto"/>
        <w:right w:val="none" w:sz="0" w:space="0" w:color="auto"/>
      </w:divBdr>
    </w:div>
    <w:div w:id="193739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0520A861-CB33-456A-A089-35B4CD680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2863</Words>
  <Characters>759</Characters>
  <Application>Microsoft Office Word</Application>
  <DocSecurity>0</DocSecurity>
  <Lines>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MINAZZO, Sarah</dc:creator>
  <cp:keywords>Aged Care, Senior Australians</cp:keywords>
  <cp:lastModifiedBy>MAYNARD, Julie</cp:lastModifiedBy>
  <cp:revision>2</cp:revision>
  <cp:lastPrinted>2025-06-23T06:28:00Z</cp:lastPrinted>
  <dcterms:created xsi:type="dcterms:W3CDTF">2025-06-24T03:57:00Z</dcterms:created>
  <dcterms:modified xsi:type="dcterms:W3CDTF">2025-06-24T03:57:00Z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0x010100294740DFC7CADE48B96F06633685CE6A</vt:lpwstr>
  </property>
  <property fmtid="{D5CDD505-2E9C-101B-9397-08002B2CF9AE}" pid="4" name="MediaServiceImageTags">
    <vt:lpwstr/>
  </property>
  <property fmtid="{D5CDD505-2E9C-101B-9397-08002B2CF9AE}" pid="5" name="Order">
    <vt:r8>796600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y fmtid="{D5CDD505-2E9C-101B-9397-08002B2CF9AE}" pid="11" name="GrammarlyDocumentId">
    <vt:lpwstr>84207493d7007e5f9d918437c96585d8708d58e1476f88e4b76b941a83855fec</vt:lpwstr>
  </property>
</Properties>
</file>