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3C5243B7" w:rsidR="003619F4" w:rsidRDefault="00EA09E4" w:rsidP="00F53EAF">
      <w:pPr>
        <w:pStyle w:val="Heading1"/>
        <w:spacing w:before="4200"/>
      </w:pPr>
      <w:r>
        <w:t xml:space="preserve">Understanding </w:t>
      </w:r>
      <w:r w:rsidR="003F1A0A">
        <w:t>fees</w:t>
      </w:r>
      <w:r>
        <w:t xml:space="preserve"> for aged care homes – </w:t>
      </w:r>
      <w:r w:rsidDel="008C5464">
        <w:t xml:space="preserve">1 </w:t>
      </w:r>
      <w:r w:rsidR="32950492">
        <w:t>November</w:t>
      </w:r>
      <w:r w:rsidDel="00E5049B">
        <w:t xml:space="preserve"> </w:t>
      </w:r>
      <w:r>
        <w:t>20</w:t>
      </w:r>
      <w:r w:rsidR="003F1A0A">
        <w:t>25</w:t>
      </w:r>
      <w:r>
        <w:t xml:space="preserve"> fee arrangements</w:t>
      </w:r>
    </w:p>
    <w:p w14:paraId="43E89331" w14:textId="3650033C" w:rsidR="00A76B93" w:rsidRDefault="006C576D" w:rsidP="00A76B93">
      <w:r>
        <w:t>If</w:t>
      </w:r>
      <w:r w:rsidR="00A76B93">
        <w:t xml:space="preserve"> you move into an aged care home</w:t>
      </w:r>
      <w:r w:rsidR="000D6ECA">
        <w:t xml:space="preserve"> for permanent care</w:t>
      </w:r>
      <w:r w:rsidR="00A76B93">
        <w:t xml:space="preserve">, you will pay fees under one of </w:t>
      </w:r>
      <w:r w:rsidR="009D6E39">
        <w:t xml:space="preserve">2 </w:t>
      </w:r>
      <w:r w:rsidR="00A76B93">
        <w:t>arrangements:</w:t>
      </w:r>
    </w:p>
    <w:p w14:paraId="4C638B61" w14:textId="17CEA526" w:rsidR="00A76B93" w:rsidRDefault="00A76B93" w:rsidP="00A76B93">
      <w:pPr>
        <w:pStyle w:val="ListParagraph"/>
        <w:numPr>
          <w:ilvl w:val="0"/>
          <w:numId w:val="24"/>
        </w:numPr>
      </w:pPr>
      <w:r w:rsidDel="00664D14">
        <w:t>1 July</w:t>
      </w:r>
      <w:r w:rsidDel="002B4B11">
        <w:t xml:space="preserve"> </w:t>
      </w:r>
      <w:r>
        <w:t xml:space="preserve">2014 </w:t>
      </w:r>
      <w:r w:rsidR="00AF17B0">
        <w:t xml:space="preserve">fee </w:t>
      </w:r>
      <w:r>
        <w:t>arrangements</w:t>
      </w:r>
    </w:p>
    <w:p w14:paraId="21E6D425" w14:textId="3AFC8558" w:rsidR="00A76B93" w:rsidRDefault="00A76B93" w:rsidP="00A76B93">
      <w:pPr>
        <w:pStyle w:val="ListParagraph"/>
        <w:numPr>
          <w:ilvl w:val="0"/>
          <w:numId w:val="24"/>
        </w:numPr>
      </w:pPr>
      <w:r w:rsidDel="00664D14">
        <w:t xml:space="preserve">1 </w:t>
      </w:r>
      <w:r w:rsidR="53E10424">
        <w:t>November</w:t>
      </w:r>
      <w:r w:rsidDel="00664D14">
        <w:t xml:space="preserve"> </w:t>
      </w:r>
      <w:r>
        <w:t xml:space="preserve">2025 </w:t>
      </w:r>
      <w:r w:rsidR="00AF17B0">
        <w:t xml:space="preserve">fee </w:t>
      </w:r>
      <w:r>
        <w:t xml:space="preserve">arrangements. </w:t>
      </w:r>
    </w:p>
    <w:p w14:paraId="58C1E4C3" w14:textId="487B3F3F" w:rsidR="005C410D" w:rsidRDefault="00A76B93" w:rsidP="005C410D">
      <w:r w:rsidRPr="00D93C6D">
        <w:t xml:space="preserve">This fact sheet </w:t>
      </w:r>
      <w:r>
        <w:t>explains</w:t>
      </w:r>
      <w:r w:rsidRPr="00D93C6D">
        <w:t xml:space="preserve"> the </w:t>
      </w:r>
      <w:r w:rsidRPr="008355CF" w:rsidDel="00201390">
        <w:rPr>
          <w:b/>
          <w:bCs/>
        </w:rPr>
        <w:t xml:space="preserve">1 </w:t>
      </w:r>
      <w:r w:rsidR="724D3CE2" w:rsidRPr="6341962B">
        <w:rPr>
          <w:b/>
          <w:bCs/>
        </w:rPr>
        <w:t>November</w:t>
      </w:r>
      <w:r w:rsidRPr="008355CF">
        <w:rPr>
          <w:b/>
          <w:bCs/>
        </w:rPr>
        <w:t xml:space="preserve"> 20</w:t>
      </w:r>
      <w:r>
        <w:rPr>
          <w:b/>
          <w:bCs/>
        </w:rPr>
        <w:t>25</w:t>
      </w:r>
      <w:r w:rsidRPr="008355CF">
        <w:rPr>
          <w:b/>
          <w:bCs/>
        </w:rPr>
        <w:t xml:space="preserve"> fee arrangements</w:t>
      </w:r>
      <w:r w:rsidRPr="00D93C6D">
        <w:t>.</w:t>
      </w:r>
      <w:r>
        <w:t xml:space="preserve"> These </w:t>
      </w:r>
      <w:r w:rsidR="005C410D">
        <w:t xml:space="preserve">may apply to you if you first enter residential care on or after 1 </w:t>
      </w:r>
      <w:r w:rsidR="00D2515D">
        <w:t xml:space="preserve">November </w:t>
      </w:r>
      <w:r w:rsidR="005C410D">
        <w:t xml:space="preserve">2025. </w:t>
      </w:r>
    </w:p>
    <w:p w14:paraId="4F9FC929" w14:textId="7FBFD96B" w:rsidR="00D93ADC" w:rsidRDefault="005E47F7" w:rsidP="00D93ADC">
      <w:r>
        <w:t xml:space="preserve">However, if you were </w:t>
      </w:r>
      <w:r w:rsidR="00D51859">
        <w:t xml:space="preserve">approved for or </w:t>
      </w:r>
      <w:r w:rsidR="000B564D">
        <w:t>accessing</w:t>
      </w:r>
      <w:r>
        <w:t xml:space="preserve"> a Home Care Package on 12 September 2024, </w:t>
      </w:r>
      <w:r w:rsidRPr="00476201">
        <w:t xml:space="preserve">you </w:t>
      </w:r>
      <w:r w:rsidR="00D83792">
        <w:t>are</w:t>
      </w:r>
      <w:r w:rsidRPr="00476201">
        <w:t xml:space="preserve"> protected by the </w:t>
      </w:r>
      <w:r w:rsidR="006E2171">
        <w:t>‘</w:t>
      </w:r>
      <w:r w:rsidRPr="00476201">
        <w:t xml:space="preserve">no worse off </w:t>
      </w:r>
      <w:r>
        <w:t>principle</w:t>
      </w:r>
      <w:r w:rsidR="006E2171">
        <w:t>’</w:t>
      </w:r>
      <w:r w:rsidRPr="00476201">
        <w:t xml:space="preserve"> and </w:t>
      </w:r>
      <w:r w:rsidR="00070EE3">
        <w:t xml:space="preserve">will </w:t>
      </w:r>
      <w:r w:rsidRPr="00476201">
        <w:t xml:space="preserve">pay fees under the </w:t>
      </w:r>
      <w:r w:rsidRPr="00476201" w:rsidDel="00BC7DFF">
        <w:t>1</w:t>
      </w:r>
      <w:r w:rsidDel="00BC7DFF">
        <w:t> </w:t>
      </w:r>
      <w:r w:rsidRPr="00476201" w:rsidDel="00BC7DFF">
        <w:t>July</w:t>
      </w:r>
      <w:r w:rsidR="00070EE3" w:rsidDel="00F61069">
        <w:t xml:space="preserve"> </w:t>
      </w:r>
      <w:r w:rsidRPr="00476201">
        <w:t>2014 arrangements</w:t>
      </w:r>
      <w:r>
        <w:t xml:space="preserve">. </w:t>
      </w:r>
      <w:r w:rsidR="00D93ADC">
        <w:t xml:space="preserve">If </w:t>
      </w:r>
      <w:r w:rsidR="004B2EBF">
        <w:t>this applies</w:t>
      </w:r>
      <w:r w:rsidR="00D93ADC">
        <w:t xml:space="preserve"> to you, see the fact sheet </w:t>
      </w:r>
      <w:r w:rsidR="00754FEA">
        <w:t>on</w:t>
      </w:r>
      <w:r w:rsidR="00D93ADC">
        <w:t xml:space="preserve"> </w:t>
      </w:r>
      <w:hyperlink r:id="rId11">
        <w:r w:rsidR="00D93ADC" w:rsidRPr="6341962B">
          <w:rPr>
            <w:rStyle w:val="Hyperlink"/>
          </w:rPr>
          <w:t>1 July 2014 fee arrangements</w:t>
        </w:r>
      </w:hyperlink>
      <w:r w:rsidR="00D93ADC">
        <w:t>.</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5341BAF5" w14:textId="13876BDD" w:rsidR="00C8630F" w:rsidRDefault="00F760E7" w:rsidP="00C8630F">
      <w:r>
        <w:t xml:space="preserve">Before you enter permanent residential care, you should have </w:t>
      </w:r>
      <w:r w:rsidR="00512A44">
        <w:t>your</w:t>
      </w:r>
      <w:r w:rsidR="00817346">
        <w:t xml:space="preserve"> </w:t>
      </w:r>
      <w:r>
        <w:t>means assess</w:t>
      </w:r>
      <w:r w:rsidR="00512A44">
        <w:t xml:space="preserve">ed </w:t>
      </w:r>
      <w:r w:rsidR="00817346">
        <w:t>to see if you’re eligible for Australian Government assistance</w:t>
      </w:r>
      <w:r w:rsidR="009F5271">
        <w:t xml:space="preserve"> with fees and accommodation costs</w:t>
      </w:r>
      <w:r>
        <w:t xml:space="preserve">. </w:t>
      </w:r>
      <w:r w:rsidR="00C8630F">
        <w:t xml:space="preserve">The </w:t>
      </w:r>
      <w:r w:rsidR="00F625C8">
        <w:t>fees</w:t>
      </w:r>
      <w:r w:rsidR="00C5730A">
        <w:t xml:space="preserve"> </w:t>
      </w:r>
      <w:r w:rsidR="00C8630F">
        <w:t>you pay will depend on the outcome of your means assessment and what you agree on with your aged care provider.</w:t>
      </w:r>
    </w:p>
    <w:p w14:paraId="01B25333" w14:textId="666A91D7" w:rsidR="00C8630F" w:rsidRDefault="00C8630F" w:rsidP="00796029">
      <w:r>
        <w:t>All your fees must be clearly written in your</w:t>
      </w:r>
      <w:r w:rsidR="008114FB">
        <w:t xml:space="preserve"> </w:t>
      </w:r>
      <w:r>
        <w:t>service agreement</w:t>
      </w:r>
      <w:r w:rsidR="008114FB">
        <w:t>, accommodation agreement and</w:t>
      </w:r>
      <w:r w:rsidR="00F82944">
        <w:t xml:space="preserve"> the optional higher everyday living agreement. </w:t>
      </w:r>
    </w:p>
    <w:p w14:paraId="0088DC38" w14:textId="77777777" w:rsidR="00C8630F" w:rsidRDefault="00C8630F" w:rsidP="00C8630F">
      <w:r>
        <w:t xml:space="preserve">You may need to pay some or </w:t>
      </w:r>
      <w:proofErr w:type="gramStart"/>
      <w:r>
        <w:t>all of</w:t>
      </w:r>
      <w:proofErr w:type="gramEnd"/>
      <w:r>
        <w:t xml:space="preserve"> these fees:</w:t>
      </w:r>
    </w:p>
    <w:p w14:paraId="1D7503D2" w14:textId="77777777" w:rsidR="00C8630F" w:rsidRDefault="00C8630F" w:rsidP="00C8630F">
      <w:pPr>
        <w:pStyle w:val="ListParagraph"/>
        <w:numPr>
          <w:ilvl w:val="0"/>
          <w:numId w:val="26"/>
        </w:numPr>
      </w:pPr>
      <w:r>
        <w:t>b</w:t>
      </w:r>
      <w:r w:rsidRPr="002C4076">
        <w:t>asic daily fee</w:t>
      </w:r>
    </w:p>
    <w:p w14:paraId="2D2060F7" w14:textId="523E3965" w:rsidR="00C8630F" w:rsidRDefault="00C5730A" w:rsidP="00C8630F">
      <w:pPr>
        <w:pStyle w:val="ListParagraph"/>
        <w:numPr>
          <w:ilvl w:val="0"/>
          <w:numId w:val="26"/>
        </w:numPr>
      </w:pPr>
      <w:r>
        <w:t>h</w:t>
      </w:r>
      <w:r w:rsidRPr="00C5730A">
        <w:t>otelling contribution</w:t>
      </w:r>
    </w:p>
    <w:p w14:paraId="4A2FD129" w14:textId="787976FE" w:rsidR="00C5730A" w:rsidRDefault="00C5730A" w:rsidP="00C8630F">
      <w:pPr>
        <w:pStyle w:val="ListParagraph"/>
        <w:numPr>
          <w:ilvl w:val="0"/>
          <w:numId w:val="26"/>
        </w:numPr>
      </w:pPr>
      <w:r>
        <w:t>n</w:t>
      </w:r>
      <w:r w:rsidRPr="00C5730A">
        <w:t>on-clinical care contribution</w:t>
      </w:r>
    </w:p>
    <w:p w14:paraId="4E34A242" w14:textId="77777777" w:rsidR="00C8630F" w:rsidRDefault="00C8630F" w:rsidP="00C8630F">
      <w:pPr>
        <w:pStyle w:val="ListParagraph"/>
        <w:numPr>
          <w:ilvl w:val="0"/>
          <w:numId w:val="26"/>
        </w:numPr>
      </w:pPr>
      <w:r>
        <w:t>a</w:t>
      </w:r>
      <w:r w:rsidRPr="002C4076">
        <w:t>ccommodation costs</w:t>
      </w:r>
    </w:p>
    <w:p w14:paraId="367B5D9C" w14:textId="77777777" w:rsidR="00C8630F" w:rsidRDefault="00C8630F" w:rsidP="00C8630F">
      <w:pPr>
        <w:pStyle w:val="ListParagraph"/>
        <w:numPr>
          <w:ilvl w:val="0"/>
          <w:numId w:val="26"/>
        </w:numPr>
      </w:pPr>
      <w:r>
        <w:t>h</w:t>
      </w:r>
      <w:r w:rsidRPr="002C4076">
        <w:t>igher everyday living fee</w:t>
      </w:r>
      <w:r>
        <w:t>.</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Default="00082571" w:rsidP="0007208D">
      <w:pPr>
        <w:rPr>
          <w:rFonts w:eastAsia="Arial"/>
        </w:rPr>
      </w:pPr>
      <w:r>
        <w:rPr>
          <w:rFonts w:eastAsia="Arial"/>
        </w:rPr>
        <w:t>All residents</w:t>
      </w:r>
      <w:r w:rsidR="005C410D" w:rsidRPr="369696D6">
        <w:rPr>
          <w:rFonts w:eastAsia="Arial"/>
        </w:rPr>
        <w:t xml:space="preserve"> pay this fee</w:t>
      </w:r>
      <w:r w:rsidR="005C410D">
        <w:rPr>
          <w:rFonts w:eastAsia="Arial"/>
        </w:rPr>
        <w:t xml:space="preserve"> for daily living services, including meals, cleaning, laundry and utilities</w:t>
      </w:r>
      <w:r w:rsidR="005C410D" w:rsidRPr="2A31BE32">
        <w:rPr>
          <w:rFonts w:eastAsia="Arial"/>
        </w:rPr>
        <w:t>.</w:t>
      </w:r>
      <w:r w:rsidR="005C410D" w:rsidRPr="369696D6">
        <w:rPr>
          <w:rFonts w:eastAsia="Arial"/>
        </w:rPr>
        <w:t xml:space="preserve"> </w:t>
      </w:r>
    </w:p>
    <w:p w14:paraId="64B1EF15" w14:textId="0F992895" w:rsidR="005C410D" w:rsidRDefault="005C410D" w:rsidP="0007208D">
      <w:pPr>
        <w:rPr>
          <w:rFonts w:eastAsia="Arial"/>
        </w:rPr>
      </w:pPr>
      <w:r w:rsidRPr="369696D6">
        <w:rPr>
          <w:rFonts w:eastAsia="Arial"/>
        </w:rPr>
        <w:lastRenderedPageBreak/>
        <w:t xml:space="preserve">The maximum fee is set at 85% of the single basic age pension. This </w:t>
      </w:r>
      <w:r w:rsidRPr="00FE4454">
        <w:rPr>
          <w:rFonts w:eastAsia="Arial"/>
        </w:rPr>
        <w:t xml:space="preserve">fee increases </w:t>
      </w:r>
      <w:r>
        <w:rPr>
          <w:rFonts w:eastAsia="Arial"/>
        </w:rPr>
        <w:t>in March and September each</w:t>
      </w:r>
      <w:r w:rsidRPr="00FE4454">
        <w:rPr>
          <w:rFonts w:eastAsia="Arial"/>
        </w:rPr>
        <w:t xml:space="preserve"> year in line with the age pension. </w:t>
      </w:r>
    </w:p>
    <w:p w14:paraId="192DEA73" w14:textId="77777777" w:rsidR="005C410D" w:rsidRPr="00FE4454" w:rsidRDefault="005C410D" w:rsidP="0007208D">
      <w:pPr>
        <w:pStyle w:val="Heading3"/>
      </w:pPr>
      <w:r w:rsidRPr="00FE4454">
        <w:t xml:space="preserve">Hotelling </w:t>
      </w:r>
      <w:r>
        <w:t>c</w:t>
      </w:r>
      <w:r w:rsidRPr="006E5925">
        <w:t>ontribution</w:t>
      </w:r>
    </w:p>
    <w:p w14:paraId="693F9FBE" w14:textId="6EB3BB97" w:rsidR="00A93D22" w:rsidRDefault="00416721" w:rsidP="00C5730A">
      <w:pPr>
        <w:rPr>
          <w:rFonts w:eastAsia="Arial"/>
        </w:rPr>
      </w:pPr>
      <w:r w:rsidRPr="00416721">
        <w:rPr>
          <w:rFonts w:eastAsia="Arial"/>
        </w:rPr>
        <w:t>People who can afford to</w:t>
      </w:r>
      <w:r w:rsidR="005D4560">
        <w:rPr>
          <w:rFonts w:eastAsia="Arial"/>
        </w:rPr>
        <w:t xml:space="preserve"> will</w:t>
      </w:r>
      <w:r w:rsidRPr="00416721">
        <w:rPr>
          <w:rFonts w:eastAsia="Arial"/>
        </w:rPr>
        <w:t xml:space="preserve"> contribute </w:t>
      </w:r>
      <w:r>
        <w:rPr>
          <w:rFonts w:eastAsia="Arial"/>
        </w:rPr>
        <w:t>more towards</w:t>
      </w:r>
      <w:r w:rsidRPr="00416721">
        <w:rPr>
          <w:rFonts w:eastAsia="Arial"/>
        </w:rPr>
        <w:t xml:space="preserve"> their </w:t>
      </w:r>
      <w:r>
        <w:rPr>
          <w:rFonts w:eastAsia="Arial"/>
        </w:rPr>
        <w:t>daily</w:t>
      </w:r>
      <w:r w:rsidRPr="00416721">
        <w:rPr>
          <w:rFonts w:eastAsia="Arial"/>
        </w:rPr>
        <w:t xml:space="preserve"> living costs</w:t>
      </w:r>
      <w:r>
        <w:rPr>
          <w:rFonts w:eastAsia="Arial"/>
        </w:rPr>
        <w:t xml:space="preserve"> through a hotelling contribution</w:t>
      </w:r>
      <w:r w:rsidRPr="00416721">
        <w:rPr>
          <w:rFonts w:eastAsia="Arial"/>
        </w:rPr>
        <w:t xml:space="preserve">.  </w:t>
      </w:r>
    </w:p>
    <w:p w14:paraId="10CE3CAD" w14:textId="2E531941" w:rsidR="001A367E" w:rsidRPr="001F0888" w:rsidRDefault="00DA05AD" w:rsidP="00A46113">
      <w:pPr>
        <w:rPr>
          <w:rFonts w:eastAsia="Arial"/>
        </w:rPr>
      </w:pPr>
      <w:r>
        <w:rPr>
          <w:rFonts w:eastAsia="Arial"/>
        </w:rPr>
        <w:t xml:space="preserve">Services Australia will tell you </w:t>
      </w:r>
      <w:r w:rsidR="004663C4">
        <w:rPr>
          <w:rFonts w:eastAsia="Arial"/>
        </w:rPr>
        <w:t xml:space="preserve">if you need to pay a hotelling contribution </w:t>
      </w:r>
      <w:r w:rsidR="00727D5D">
        <w:rPr>
          <w:rFonts w:eastAsia="Arial"/>
        </w:rPr>
        <w:t>and if so, how</w:t>
      </w:r>
      <w:r w:rsidR="004663C4">
        <w:rPr>
          <w:rFonts w:eastAsia="Arial"/>
        </w:rPr>
        <w:t xml:space="preserve"> much you need to pay. This </w:t>
      </w:r>
      <w:r w:rsidR="00EA0C29">
        <w:rPr>
          <w:rFonts w:eastAsia="Arial"/>
        </w:rPr>
        <w:t>is</w:t>
      </w:r>
      <w:r w:rsidR="004663C4">
        <w:rPr>
          <w:rFonts w:eastAsia="Arial"/>
        </w:rPr>
        <w:t xml:space="preserve"> based</w:t>
      </w:r>
      <w:r>
        <w:rPr>
          <w:rFonts w:eastAsia="Arial"/>
        </w:rPr>
        <w:t xml:space="preserve"> on your means assessment</w:t>
      </w:r>
      <w:r w:rsidR="005C410D">
        <w:rPr>
          <w:rFonts w:eastAsia="Arial"/>
        </w:rPr>
        <w:t>.</w:t>
      </w:r>
      <w:r w:rsidR="00EA0C29">
        <w:rPr>
          <w:rFonts w:eastAsia="Arial"/>
        </w:rPr>
        <w:t xml:space="preserve"> </w:t>
      </w:r>
      <w:r w:rsidR="001A367E">
        <w:rPr>
          <w:rFonts w:eastAsia="Arial"/>
        </w:rPr>
        <w:t xml:space="preserve">The maximum amount changes with indexation in March and September. </w:t>
      </w:r>
    </w:p>
    <w:p w14:paraId="26BDC21B" w14:textId="7E083F6E" w:rsidR="005C410D" w:rsidRPr="00D250C4" w:rsidRDefault="005C410D" w:rsidP="00A46113">
      <w:pPr>
        <w:pStyle w:val="Heading3"/>
      </w:pPr>
      <w:r w:rsidRPr="00D250C4">
        <w:t>Non-</w:t>
      </w:r>
      <w:r>
        <w:t>c</w:t>
      </w:r>
      <w:r w:rsidRPr="00D250C4">
        <w:t xml:space="preserve">linical </w:t>
      </w:r>
      <w:r>
        <w:t>c</w:t>
      </w:r>
      <w:r w:rsidRPr="00D250C4">
        <w:t xml:space="preserve">are </w:t>
      </w:r>
      <w:r>
        <w:t>c</w:t>
      </w:r>
      <w:r w:rsidRPr="006E5925">
        <w:t>ontribution</w:t>
      </w:r>
    </w:p>
    <w:p w14:paraId="3FB7234D" w14:textId="0DA87197" w:rsidR="004663C4" w:rsidRDefault="00DA05AD" w:rsidP="00C5730A">
      <w:pPr>
        <w:rPr>
          <w:rFonts w:eastAsia="Arial"/>
        </w:rPr>
      </w:pPr>
      <w:r>
        <w:rPr>
          <w:rFonts w:eastAsia="Arial"/>
        </w:rPr>
        <w:t>People who need</w:t>
      </w:r>
      <w:r w:rsidR="005C410D" w:rsidRPr="001F0888">
        <w:rPr>
          <w:rFonts w:eastAsia="Arial"/>
        </w:rPr>
        <w:t xml:space="preserve"> </w:t>
      </w:r>
      <w:r w:rsidR="007236BF">
        <w:rPr>
          <w:rFonts w:eastAsia="Arial"/>
        </w:rPr>
        <w:t xml:space="preserve">to </w:t>
      </w:r>
      <w:r w:rsidR="005C410D" w:rsidRPr="001F0888">
        <w:rPr>
          <w:rFonts w:eastAsia="Arial"/>
        </w:rPr>
        <w:t xml:space="preserve">pay the </w:t>
      </w:r>
      <w:r>
        <w:rPr>
          <w:rFonts w:eastAsia="Arial"/>
        </w:rPr>
        <w:t>maximum</w:t>
      </w:r>
      <w:r w:rsidRPr="001F0888">
        <w:rPr>
          <w:rFonts w:eastAsia="Arial"/>
        </w:rPr>
        <w:t xml:space="preserve"> </w:t>
      </w:r>
      <w:r w:rsidR="005C410D" w:rsidRPr="001F0888">
        <w:rPr>
          <w:rFonts w:eastAsia="Arial"/>
        </w:rPr>
        <w:t>hotelling contribution</w:t>
      </w:r>
      <w:r>
        <w:rPr>
          <w:rFonts w:eastAsia="Arial"/>
        </w:rPr>
        <w:t xml:space="preserve"> may also need to </w:t>
      </w:r>
      <w:r w:rsidR="004663C4">
        <w:rPr>
          <w:rFonts w:eastAsia="Arial"/>
        </w:rPr>
        <w:t>pay a non-clinical care contribution</w:t>
      </w:r>
      <w:r w:rsidR="005C410D">
        <w:rPr>
          <w:rFonts w:eastAsia="Arial"/>
        </w:rPr>
        <w:t>.</w:t>
      </w:r>
      <w:r w:rsidR="008C7A40">
        <w:rPr>
          <w:rFonts w:eastAsia="Arial"/>
        </w:rPr>
        <w:t xml:space="preserve"> </w:t>
      </w:r>
      <w:r w:rsidR="003F15EC">
        <w:rPr>
          <w:rFonts w:eastAsia="Arial"/>
        </w:rPr>
        <w:t>This fee</w:t>
      </w:r>
      <w:r w:rsidR="005C410D">
        <w:rPr>
          <w:rFonts w:eastAsia="Arial"/>
        </w:rPr>
        <w:t xml:space="preserve"> contributes to</w:t>
      </w:r>
      <w:r w:rsidR="005C410D" w:rsidRPr="001F0888">
        <w:rPr>
          <w:rFonts w:eastAsia="Arial"/>
        </w:rPr>
        <w:t xml:space="preserve"> </w:t>
      </w:r>
      <w:r w:rsidR="005C410D">
        <w:rPr>
          <w:rFonts w:eastAsia="Arial"/>
        </w:rPr>
        <w:t>personal</w:t>
      </w:r>
      <w:r w:rsidR="005C410D" w:rsidRPr="001F0888">
        <w:rPr>
          <w:rFonts w:eastAsia="Arial"/>
        </w:rPr>
        <w:t xml:space="preserve"> care costs such as bathing</w:t>
      </w:r>
      <w:r w:rsidR="0085096B">
        <w:rPr>
          <w:rFonts w:eastAsia="Arial"/>
        </w:rPr>
        <w:t xml:space="preserve"> and</w:t>
      </w:r>
      <w:r w:rsidR="005C410D" w:rsidRPr="001F0888">
        <w:rPr>
          <w:rFonts w:eastAsia="Arial"/>
        </w:rPr>
        <w:t xml:space="preserve"> mobility assistance.</w:t>
      </w:r>
    </w:p>
    <w:p w14:paraId="1E49F8A5" w14:textId="2D9427A3" w:rsidR="005C410D" w:rsidRPr="001F0888" w:rsidRDefault="004663C4" w:rsidP="00696FF6">
      <w:pPr>
        <w:rPr>
          <w:rFonts w:eastAsia="Arial"/>
        </w:rPr>
      </w:pPr>
      <w:r>
        <w:rPr>
          <w:rFonts w:eastAsia="Arial"/>
        </w:rPr>
        <w:t xml:space="preserve">Services Australia will tell you if you need to pay a non-clinical care contribution and if so, how much you need to pay. This </w:t>
      </w:r>
      <w:r w:rsidR="007C1623">
        <w:rPr>
          <w:rFonts w:eastAsia="Arial"/>
        </w:rPr>
        <w:t>is</w:t>
      </w:r>
      <w:r>
        <w:rPr>
          <w:rFonts w:eastAsia="Arial"/>
        </w:rPr>
        <w:t xml:space="preserve"> based on your means assessment.</w:t>
      </w:r>
      <w:r w:rsidR="007C1623">
        <w:rPr>
          <w:rFonts w:eastAsia="Arial"/>
        </w:rPr>
        <w:t xml:space="preserve"> </w:t>
      </w:r>
      <w:r w:rsidR="005C410D">
        <w:rPr>
          <w:rFonts w:eastAsia="Arial"/>
        </w:rPr>
        <w:t>The maximum amount changes with indexation in March and September. Daily and lifetime caps apply.</w:t>
      </w:r>
    </w:p>
    <w:p w14:paraId="2B4CCEB6" w14:textId="0F08D4C2" w:rsidR="00D9698D" w:rsidRPr="001C49D3" w:rsidRDefault="00D9698D" w:rsidP="001C49D3">
      <w:pPr>
        <w:pStyle w:val="boxtext"/>
        <w:rPr>
          <w:rFonts w:cs="Arial"/>
          <w:szCs w:val="21"/>
        </w:rPr>
      </w:pPr>
      <w:r>
        <w:rPr>
          <w:rFonts w:cs="Arial"/>
          <w:szCs w:val="21"/>
        </w:rPr>
        <w:t>Visit MyAgedCare.gov.au for current fee rates. You can also get an estimate of your aged care fees</w:t>
      </w:r>
      <w:r w:rsidRPr="00E0385A">
        <w:rPr>
          <w:rFonts w:cs="Arial"/>
          <w:szCs w:val="21"/>
        </w:rPr>
        <w:t xml:space="preserve"> us</w:t>
      </w:r>
      <w:r>
        <w:rPr>
          <w:rFonts w:cs="Arial"/>
          <w:szCs w:val="21"/>
        </w:rPr>
        <w:t>ing</w:t>
      </w:r>
      <w:r w:rsidRPr="00E0385A">
        <w:rPr>
          <w:rFonts w:cs="Arial"/>
          <w:szCs w:val="21"/>
        </w:rPr>
        <w:t xml:space="preserve"> the</w:t>
      </w:r>
      <w:r>
        <w:rPr>
          <w:rFonts w:cs="Arial"/>
          <w:szCs w:val="21"/>
        </w:rPr>
        <w:t xml:space="preserve"> </w:t>
      </w:r>
      <w:hyperlink r:id="rId12" w:history="1">
        <w:r>
          <w:rPr>
            <w:rStyle w:val="Hyperlink"/>
          </w:rPr>
          <w:t>aged care home fee estimator</w:t>
        </w:r>
      </w:hyperlink>
      <w:r>
        <w:rPr>
          <w:rFonts w:cs="Arial"/>
          <w:szCs w:val="21"/>
        </w:rPr>
        <w:t>.</w:t>
      </w:r>
      <w:r w:rsidRPr="00E0385A">
        <w:rPr>
          <w:rFonts w:cs="Arial"/>
          <w:szCs w:val="21"/>
        </w:rPr>
        <w:t xml:space="preserve"> </w:t>
      </w:r>
    </w:p>
    <w:p w14:paraId="3278A0BF" w14:textId="77777777" w:rsidR="005C410D" w:rsidRDefault="005C410D" w:rsidP="00696FF6">
      <w:pPr>
        <w:pStyle w:val="Heading3"/>
      </w:pPr>
      <w:r>
        <w:rPr>
          <w:rFonts w:eastAsia="Arial"/>
        </w:rPr>
        <w:t>A</w:t>
      </w:r>
      <w:r w:rsidRPr="006E5925">
        <w:t>ccommodation costs</w:t>
      </w:r>
    </w:p>
    <w:p w14:paraId="475CCB91" w14:textId="77777777" w:rsidR="00DE28EC" w:rsidRPr="00645510" w:rsidRDefault="00DE28EC" w:rsidP="009471E9">
      <w:pPr>
        <w:pStyle w:val="Heading4"/>
      </w:pPr>
      <w:r w:rsidRPr="00645510">
        <w:t>Agreeing on a room price</w:t>
      </w:r>
    </w:p>
    <w:p w14:paraId="5DB292F1" w14:textId="63FFEF7B" w:rsidR="00A77A9C" w:rsidRDefault="005C410D" w:rsidP="00696FF6">
      <w:r>
        <w:t>You</w:t>
      </w:r>
      <w:r w:rsidRPr="00024268">
        <w:t xml:space="preserve"> must agree </w:t>
      </w:r>
      <w:r>
        <w:t>on a room</w:t>
      </w:r>
      <w:r w:rsidRPr="00024268">
        <w:t xml:space="preserve"> </w:t>
      </w:r>
      <w:r>
        <w:t xml:space="preserve">price </w:t>
      </w:r>
      <w:r w:rsidR="00DA5C3E">
        <w:t xml:space="preserve">with your provider </w:t>
      </w:r>
      <w:r>
        <w:t xml:space="preserve">and enter into an accommodation agreement </w:t>
      </w:r>
      <w:r w:rsidRPr="00024268">
        <w:t>before moving in</w:t>
      </w:r>
      <w:r>
        <w:t>to an aged care home</w:t>
      </w:r>
      <w:r w:rsidR="00AA0A1F">
        <w:t>.</w:t>
      </w:r>
      <w:r>
        <w:t xml:space="preserve"> </w:t>
      </w:r>
      <w:r w:rsidR="00742BB7">
        <w:t>H</w:t>
      </w:r>
      <w:r>
        <w:t xml:space="preserve">ow much you pay will </w:t>
      </w:r>
      <w:r w:rsidR="003257DA">
        <w:t xml:space="preserve">also </w:t>
      </w:r>
      <w:r>
        <w:t>depend on your means assessment</w:t>
      </w:r>
      <w:r w:rsidRPr="00024268">
        <w:t>.</w:t>
      </w:r>
      <w:r>
        <w:t xml:space="preserve"> </w:t>
      </w:r>
    </w:p>
    <w:p w14:paraId="573D3EBC" w14:textId="380969E8" w:rsidR="00DE28EC" w:rsidRDefault="00DE28EC" w:rsidP="00696FF6">
      <w:r w:rsidRPr="00024268">
        <w:t xml:space="preserve">Aged care homes must publish their maximum </w:t>
      </w:r>
      <w:r>
        <w:t>room</w:t>
      </w:r>
      <w:r w:rsidRPr="00024268">
        <w:t xml:space="preserve"> prices </w:t>
      </w:r>
      <w:r>
        <w:t xml:space="preserve">in the </w:t>
      </w:r>
      <w:hyperlink r:id="rId13" w:history="1">
        <w:r w:rsidRPr="00A2362C">
          <w:rPr>
            <w:rStyle w:val="Hyperlink"/>
            <w:rFonts w:cs="Arial"/>
            <w:szCs w:val="21"/>
          </w:rPr>
          <w:t>Find a provider</w:t>
        </w:r>
      </w:hyperlink>
      <w:r>
        <w:t xml:space="preserve"> tool</w:t>
      </w:r>
      <w:r w:rsidRPr="00DA480F">
        <w:t xml:space="preserve">. </w:t>
      </w:r>
      <w:r w:rsidRPr="00024268">
        <w:t>You can negotiate a lower price.</w:t>
      </w:r>
    </w:p>
    <w:p w14:paraId="563DA0A4" w14:textId="4A99E7DC" w:rsidR="005C410D" w:rsidRPr="00024268" w:rsidRDefault="005C410D" w:rsidP="00696FF6">
      <w:r w:rsidRPr="00024268">
        <w:t xml:space="preserve">If you are eligible for assistance, the </w:t>
      </w:r>
      <w:r w:rsidR="00DF2E23">
        <w:t>g</w:t>
      </w:r>
      <w:r w:rsidRPr="00024268">
        <w:t xml:space="preserve">overnment will pay some or </w:t>
      </w:r>
      <w:proofErr w:type="gramStart"/>
      <w:r w:rsidRPr="00024268">
        <w:t>all of</w:t>
      </w:r>
      <w:proofErr w:type="gramEnd"/>
      <w:r w:rsidRPr="00024268">
        <w:t xml:space="preserve"> your accommodation costs to your provider. If not, you </w:t>
      </w:r>
      <w:r>
        <w:t>will need to pay the</w:t>
      </w:r>
      <w:r w:rsidRPr="00024268">
        <w:t xml:space="preserve"> price that you agreed</w:t>
      </w:r>
      <w:r>
        <w:t xml:space="preserve"> </w:t>
      </w:r>
      <w:r w:rsidRPr="00024268">
        <w:t xml:space="preserve">with your provider. </w:t>
      </w:r>
    </w:p>
    <w:p w14:paraId="68BC6928" w14:textId="7A3C4684" w:rsidR="002C3406" w:rsidRPr="00645510" w:rsidRDefault="002C3406" w:rsidP="002C3406">
      <w:pPr>
        <w:pStyle w:val="Heading4"/>
      </w:pPr>
      <w:r>
        <w:t>Payment options</w:t>
      </w:r>
    </w:p>
    <w:p w14:paraId="1548A133" w14:textId="77777777" w:rsidR="005C410D" w:rsidRPr="00024268" w:rsidRDefault="005C410D" w:rsidP="00696FF6">
      <w:r w:rsidRPr="00024268">
        <w:t xml:space="preserve">You can choose to pay your accommodation costs </w:t>
      </w:r>
      <w:r>
        <w:t>as:</w:t>
      </w:r>
    </w:p>
    <w:p w14:paraId="1E5CF167" w14:textId="77777777" w:rsidR="005C410D" w:rsidRPr="00024268" w:rsidRDefault="005C410D" w:rsidP="001761FB">
      <w:pPr>
        <w:pStyle w:val="ListParagraph"/>
        <w:numPr>
          <w:ilvl w:val="0"/>
          <w:numId w:val="22"/>
        </w:numPr>
        <w:spacing w:before="80" w:after="0" w:line="264" w:lineRule="auto"/>
        <w:ind w:left="709"/>
      </w:pPr>
      <w:r w:rsidRPr="00024268">
        <w:t xml:space="preserve">a </w:t>
      </w:r>
      <w:r w:rsidRPr="00C72CE4">
        <w:rPr>
          <w:b/>
        </w:rPr>
        <w:t>lump sum</w:t>
      </w:r>
      <w:r w:rsidRPr="00024268">
        <w:t xml:space="preserve"> </w:t>
      </w:r>
      <w:r>
        <w:t>refundable deposit</w:t>
      </w:r>
      <w:r w:rsidRPr="00024268">
        <w:t xml:space="preserve"> that i</w:t>
      </w:r>
      <w:r>
        <w:t xml:space="preserve">s refunded when you leave care, </w:t>
      </w:r>
      <w:r w:rsidRPr="00024268">
        <w:t>less any</w:t>
      </w:r>
      <w:r>
        <w:t xml:space="preserve"> retention amounts and any</w:t>
      </w:r>
      <w:r w:rsidRPr="00024268">
        <w:t xml:space="preserve"> fees that</w:t>
      </w:r>
      <w:r>
        <w:t xml:space="preserve"> you agree to draw down from it,</w:t>
      </w:r>
      <w:r w:rsidRPr="00024268">
        <w:t xml:space="preserve"> or </w:t>
      </w:r>
    </w:p>
    <w:p w14:paraId="6EA5C805" w14:textId="77777777" w:rsidR="005C410D" w:rsidRPr="00024268" w:rsidRDefault="005C410D" w:rsidP="001761FB">
      <w:pPr>
        <w:pStyle w:val="ListParagraph"/>
        <w:numPr>
          <w:ilvl w:val="0"/>
          <w:numId w:val="22"/>
        </w:numPr>
        <w:spacing w:before="80" w:after="0" w:line="264" w:lineRule="auto"/>
        <w:ind w:left="709"/>
      </w:pPr>
      <w:r w:rsidRPr="00024268">
        <w:t xml:space="preserve">a </w:t>
      </w:r>
      <w:r w:rsidRPr="00C72CE4">
        <w:rPr>
          <w:b/>
        </w:rPr>
        <w:t>daily payment</w:t>
      </w:r>
      <w:r w:rsidRPr="00024268">
        <w:t xml:space="preserve"> </w:t>
      </w:r>
      <w:r>
        <w:t>that</w:t>
      </w:r>
      <w:r w:rsidRPr="00024268">
        <w:t xml:space="preserve"> is n</w:t>
      </w:r>
      <w:r>
        <w:t>ot refunded when you leave care,</w:t>
      </w:r>
      <w:r w:rsidRPr="00024268">
        <w:t xml:space="preserve"> or </w:t>
      </w:r>
    </w:p>
    <w:p w14:paraId="68F74C38" w14:textId="77777777" w:rsidR="005C410D" w:rsidRPr="00024268" w:rsidRDefault="005C410D" w:rsidP="001761FB">
      <w:pPr>
        <w:pStyle w:val="ListParagraph"/>
        <w:numPr>
          <w:ilvl w:val="0"/>
          <w:numId w:val="22"/>
        </w:numPr>
        <w:spacing w:before="80" w:after="0" w:line="264" w:lineRule="auto"/>
        <w:ind w:left="709"/>
      </w:pPr>
      <w:r w:rsidRPr="00024268">
        <w:t xml:space="preserve">any </w:t>
      </w:r>
      <w:r w:rsidRPr="00C72CE4">
        <w:rPr>
          <w:b/>
        </w:rPr>
        <w:t>combination</w:t>
      </w:r>
      <w:r w:rsidRPr="00024268">
        <w:t xml:space="preserve"> of lump sum and daily payment. </w:t>
      </w:r>
    </w:p>
    <w:p w14:paraId="7233E977" w14:textId="7AF5E831" w:rsidR="005C410D" w:rsidRDefault="005C410D" w:rsidP="001761FB">
      <w:r>
        <w:t xml:space="preserve">Until you pay a lump sum, you will pay by daily payment. You can pay a lump sum at any time after you enter care. </w:t>
      </w:r>
    </w:p>
    <w:p w14:paraId="541A21E7" w14:textId="77777777" w:rsidR="008F4C63" w:rsidRDefault="008F4C63" w:rsidP="008F4C63">
      <w:r>
        <w:t>A lump sum payment</w:t>
      </w:r>
      <w:r w:rsidRPr="00024268">
        <w:t xml:space="preserve"> </w:t>
      </w:r>
      <w:r>
        <w:t>is considered an</w:t>
      </w:r>
      <w:r w:rsidRPr="00024268">
        <w:t xml:space="preserve"> asset</w:t>
      </w:r>
      <w:r>
        <w:t xml:space="preserve"> for aged care purposes. This means it is counted in your means assessment and may </w:t>
      </w:r>
      <w:r w:rsidRPr="00024268">
        <w:t xml:space="preserve">affect your </w:t>
      </w:r>
      <w:r>
        <w:t>hotelling contribution and non-clinical</w:t>
      </w:r>
      <w:r w:rsidRPr="00024268">
        <w:t xml:space="preserve"> care </w:t>
      </w:r>
      <w:r>
        <w:t>contribution</w:t>
      </w:r>
      <w:r w:rsidRPr="00024268">
        <w:t xml:space="preserve">. </w:t>
      </w:r>
    </w:p>
    <w:p w14:paraId="4C90745D" w14:textId="77777777" w:rsidR="005C410D" w:rsidRPr="00024268" w:rsidRDefault="005C410D" w:rsidP="001761FB">
      <w:r w:rsidRPr="00024268">
        <w:t>If you choose a combination payment, you</w:t>
      </w:r>
      <w:r>
        <w:t xml:space="preserve"> can choose to draw you</w:t>
      </w:r>
      <w:r w:rsidRPr="00024268">
        <w:t xml:space="preserve">r daily payment from your </w:t>
      </w:r>
      <w:r>
        <w:t xml:space="preserve">paid </w:t>
      </w:r>
      <w:r w:rsidRPr="00024268">
        <w:t xml:space="preserve">lump sum. </w:t>
      </w:r>
      <w:r w:rsidRPr="00F5005A">
        <w:t>Over time, this will increase your daily payment unless you top up the lump sum</w:t>
      </w:r>
      <w:r w:rsidRPr="00024268">
        <w:t>. Your provider may also agree to draw other fees</w:t>
      </w:r>
      <w:r>
        <w:t xml:space="preserve"> </w:t>
      </w:r>
      <w:r w:rsidRPr="00024268">
        <w:t>from the lump sum</w:t>
      </w:r>
      <w:r>
        <w:t>, like your basic daily fee.</w:t>
      </w:r>
    </w:p>
    <w:p w14:paraId="54385F74" w14:textId="3468156D" w:rsidR="006109F2" w:rsidRDefault="00602359" w:rsidP="00AD4733">
      <w:pPr>
        <w:pStyle w:val="Heading4"/>
      </w:pPr>
      <w:r>
        <w:lastRenderedPageBreak/>
        <w:t>New</w:t>
      </w:r>
      <w:r w:rsidR="006109F2">
        <w:t xml:space="preserve"> accommodation arrangements</w:t>
      </w:r>
    </w:p>
    <w:p w14:paraId="13C5399D" w14:textId="6D88C5D7" w:rsidR="006109F2" w:rsidRDefault="001919E9" w:rsidP="001761FB">
      <w:r w:rsidRPr="001919E9">
        <w:rPr>
          <w:lang w:val="en-GB"/>
        </w:rPr>
        <w:t xml:space="preserve">If you first enter permanent residential aged care </w:t>
      </w:r>
      <w:r w:rsidR="00BA025B">
        <w:rPr>
          <w:lang w:val="en-GB"/>
        </w:rPr>
        <w:t>on or after</w:t>
      </w:r>
      <w:r w:rsidRPr="001919E9">
        <w:rPr>
          <w:lang w:val="en-GB"/>
        </w:rPr>
        <w:t xml:space="preserve"> 1 July 2025, </w:t>
      </w:r>
      <w:r w:rsidRPr="001919E9">
        <w:t xml:space="preserve">the new accommodation arrangements </w:t>
      </w:r>
      <w:r w:rsidRPr="001919E9">
        <w:rPr>
          <w:lang w:val="en-GB"/>
        </w:rPr>
        <w:t>will apply</w:t>
      </w:r>
      <w:r w:rsidR="00BA025B">
        <w:rPr>
          <w:lang w:val="en-GB"/>
        </w:rPr>
        <w:t>. These include</w:t>
      </w:r>
      <w:r w:rsidR="008E3F19">
        <w:rPr>
          <w:lang w:val="en-GB"/>
        </w:rPr>
        <w:t>:</w:t>
      </w:r>
      <w:r w:rsidR="00AD4733">
        <w:rPr>
          <w:lang w:val="en-GB"/>
        </w:rPr>
        <w:t xml:space="preserve"> </w:t>
      </w:r>
    </w:p>
    <w:p w14:paraId="473F9654" w14:textId="058B4F7A" w:rsidR="00544719" w:rsidRDefault="00544719" w:rsidP="00544719">
      <w:pPr>
        <w:pStyle w:val="ListParagraph"/>
        <w:numPr>
          <w:ilvl w:val="0"/>
          <w:numId w:val="22"/>
        </w:numPr>
        <w:spacing w:before="80" w:after="0" w:line="264" w:lineRule="auto"/>
        <w:ind w:left="709"/>
      </w:pPr>
      <w:r w:rsidRPr="000659DF">
        <w:rPr>
          <w:b/>
          <w:bCs/>
        </w:rPr>
        <w:t>Refundable deposit retention</w:t>
      </w:r>
      <w:r w:rsidRPr="00DF01D3">
        <w:t xml:space="preserve"> –</w:t>
      </w:r>
      <w:r>
        <w:t xml:space="preserve"> if you pay a lump sum, your provider keeps 2% of your lump sum per year. This amount is not refunded when you leave care. After 5 years in care, no further retention amounts will be deducted.  </w:t>
      </w:r>
    </w:p>
    <w:p w14:paraId="52FBCA02" w14:textId="382BCB13" w:rsidR="000E711B" w:rsidRPr="00544719" w:rsidRDefault="00544719" w:rsidP="000E711B">
      <w:pPr>
        <w:pStyle w:val="ListParagraph"/>
        <w:numPr>
          <w:ilvl w:val="0"/>
          <w:numId w:val="22"/>
        </w:numPr>
        <w:spacing w:before="80" w:after="0" w:line="264" w:lineRule="auto"/>
        <w:ind w:left="709"/>
      </w:pPr>
      <w:r w:rsidRPr="000659DF">
        <w:rPr>
          <w:b/>
          <w:bCs/>
        </w:rPr>
        <w:t>Daily accommodation payment (DAP) indexing</w:t>
      </w:r>
      <w:r w:rsidRPr="00DF01D3">
        <w:t xml:space="preserve"> </w:t>
      </w:r>
      <w:r>
        <w:t xml:space="preserve">– if you pay by DAP, </w:t>
      </w:r>
      <w:r w:rsidR="00CC383C">
        <w:t>this</w:t>
      </w:r>
      <w:r>
        <w:t xml:space="preserve"> amount will increase due to indexation on 20 March and 20 September</w:t>
      </w:r>
      <w:r w:rsidR="0200B16E">
        <w:t xml:space="preserve"> each year</w:t>
      </w:r>
      <w:r>
        <w:t xml:space="preserve">. Indexation does not apply to daily accommodation contributions (DAC) paid by residents eligible for </w:t>
      </w:r>
      <w:r w:rsidR="00DF2E23">
        <w:t>g</w:t>
      </w:r>
      <w:r>
        <w:t xml:space="preserve">overnment assistance with their accommodation costs. </w:t>
      </w:r>
    </w:p>
    <w:p w14:paraId="5E871074" w14:textId="606BBA49" w:rsidR="005C410D" w:rsidRPr="00D250C4" w:rsidRDefault="005C410D" w:rsidP="001761FB">
      <w:pPr>
        <w:pStyle w:val="Heading3"/>
      </w:pPr>
      <w:r w:rsidRPr="00D250C4">
        <w:t xml:space="preserve">Higher </w:t>
      </w:r>
      <w:r>
        <w:t>e</w:t>
      </w:r>
      <w:r w:rsidRPr="00D250C4">
        <w:t xml:space="preserve">veryday </w:t>
      </w:r>
      <w:r>
        <w:t>l</w:t>
      </w:r>
      <w:r w:rsidRPr="00D250C4">
        <w:t xml:space="preserve">iving </w:t>
      </w:r>
      <w:r>
        <w:t>f</w:t>
      </w:r>
      <w:r w:rsidRPr="00D250C4">
        <w:t>ee</w:t>
      </w:r>
    </w:p>
    <w:p w14:paraId="0087351D" w14:textId="23A8CB0D" w:rsidR="00AE59C3" w:rsidRDefault="002D60FC" w:rsidP="001761FB">
      <w:r w:rsidRPr="00F561F5">
        <w:t>Th</w:t>
      </w:r>
      <w:r>
        <w:t xml:space="preserve">is </w:t>
      </w:r>
      <w:r w:rsidRPr="00F561F5">
        <w:t>is an optional fee for people who choose to receive higher quality everyday living services</w:t>
      </w:r>
      <w:r>
        <w:t>.</w:t>
      </w:r>
      <w:r w:rsidRPr="007F31C3">
        <w:t xml:space="preserve"> </w:t>
      </w:r>
      <w:r w:rsidR="00D237AE">
        <w:t xml:space="preserve">It can be charged for services that are of a higher quality or in addition to those your aged care home </w:t>
      </w:r>
      <w:r w:rsidR="009E1E83">
        <w:t>must provide. The specific services</w:t>
      </w:r>
      <w:r w:rsidR="005C410D">
        <w:t>, and the fees for each,</w:t>
      </w:r>
      <w:r w:rsidR="005C410D" w:rsidRPr="003C46D8">
        <w:t xml:space="preserve"> are agreed between you and your provider after you enter care</w:t>
      </w:r>
      <w:r w:rsidR="005C410D">
        <w:t xml:space="preserve">. </w:t>
      </w:r>
      <w:r w:rsidR="00C4549B">
        <w:t>You can</w:t>
      </w:r>
      <w:r w:rsidR="009C7E41">
        <w:t>’</w:t>
      </w:r>
      <w:r w:rsidR="00C4549B">
        <w:t>t be asked to pay for a service you are unable to use.</w:t>
      </w:r>
    </w:p>
    <w:p w14:paraId="7E8F1DF5" w14:textId="555AB357" w:rsidR="005C410D" w:rsidRPr="003C46D8" w:rsidRDefault="00915364" w:rsidP="001761FB">
      <w:pPr>
        <w:rPr>
          <w:rFonts w:eastAsia="Arial"/>
        </w:rPr>
      </w:pPr>
      <w:r>
        <w:t>After agreeing in writing, y</w:t>
      </w:r>
      <w:r w:rsidR="005C410D">
        <w:t xml:space="preserve">ou have 28 days to change your mind and cancel your </w:t>
      </w:r>
      <w:r w:rsidR="007A6EFC">
        <w:t xml:space="preserve">higher everyday living </w:t>
      </w:r>
      <w:r w:rsidR="005C410D">
        <w:t>agreement</w:t>
      </w:r>
      <w:r w:rsidR="005C410D" w:rsidRPr="003C46D8">
        <w:t xml:space="preserve">. </w:t>
      </w:r>
      <w:r w:rsidR="005C410D">
        <w:t>The agreement is reviewed by you and your provider at least once a year to ensure you still want and can still make use of the services</w:t>
      </w:r>
      <w:r w:rsidR="005C410D" w:rsidRPr="003C46D8">
        <w:t xml:space="preserve">. </w:t>
      </w:r>
      <w:bookmarkStart w:id="0" w:name="_Hlk195101131"/>
    </w:p>
    <w:bookmarkEnd w:id="0"/>
    <w:p w14:paraId="537D4ED1" w14:textId="1819F631" w:rsidR="005C410D" w:rsidRPr="00E0385A" w:rsidRDefault="00BD0EC6" w:rsidP="00C5730A">
      <w:pPr>
        <w:pStyle w:val="Heading2"/>
      </w:pPr>
      <w:r>
        <w:t>C</w:t>
      </w:r>
      <w:r w:rsidR="005C410D">
        <w:t xml:space="preserve">onfirm your fees </w:t>
      </w:r>
      <w:r>
        <w:t>with a means assessment</w:t>
      </w:r>
    </w:p>
    <w:p w14:paraId="4BC67FE8" w14:textId="527D07EF" w:rsidR="005C410D" w:rsidRPr="00706D75" w:rsidRDefault="005C410D" w:rsidP="00C5730A">
      <w:r w:rsidRPr="369696D6">
        <w:rPr>
          <w:rFonts w:cs="Arial"/>
        </w:rPr>
        <w:t xml:space="preserve">To confirm your </w:t>
      </w:r>
      <w:r w:rsidR="00D87330">
        <w:rPr>
          <w:rFonts w:cs="Arial"/>
        </w:rPr>
        <w:t xml:space="preserve">aged care </w:t>
      </w:r>
      <w:proofErr w:type="gramStart"/>
      <w:r w:rsidRPr="369696D6">
        <w:rPr>
          <w:rFonts w:cs="Arial"/>
        </w:rPr>
        <w:t>fees</w:t>
      </w:r>
      <w:proofErr w:type="gramEnd"/>
      <w:r w:rsidRPr="369696D6">
        <w:rPr>
          <w:rFonts w:cs="Arial"/>
        </w:rPr>
        <w:t xml:space="preserve"> you will need a means assessment. This is where Services Australia </w:t>
      </w:r>
      <w:r>
        <w:rPr>
          <w:rFonts w:cs="Arial"/>
        </w:rPr>
        <w:t xml:space="preserve">or </w:t>
      </w:r>
      <w:r w:rsidR="00604FA1">
        <w:rPr>
          <w:rFonts w:cs="Arial"/>
        </w:rPr>
        <w:t>the Department of Veterans’ Affairs (</w:t>
      </w:r>
      <w:r>
        <w:rPr>
          <w:rFonts w:cs="Arial"/>
        </w:rPr>
        <w:t xml:space="preserve">DVA) </w:t>
      </w:r>
      <w:r w:rsidRPr="369696D6">
        <w:rPr>
          <w:rFonts w:cs="Arial"/>
        </w:rPr>
        <w:t xml:space="preserve">assesses </w:t>
      </w:r>
      <w:r>
        <w:t xml:space="preserve">your income and assets. If you are a member of a couple, </w:t>
      </w:r>
      <w:r w:rsidR="00604FA1">
        <w:t xml:space="preserve">they will assess </w:t>
      </w:r>
      <w:r>
        <w:t>half of your combined income and assets, regardless of who earn</w:t>
      </w:r>
      <w:r w:rsidR="001F7EEE">
        <w:t>s</w:t>
      </w:r>
      <w:r>
        <w:t xml:space="preserve"> the income or owns the assets.</w:t>
      </w:r>
    </w:p>
    <w:p w14:paraId="1925CFF5" w14:textId="77777777" w:rsidR="005C410D" w:rsidRPr="00E0385A" w:rsidRDefault="005C410D" w:rsidP="00C5730A">
      <w:pPr>
        <w:rPr>
          <w:rFonts w:cs="Arial"/>
          <w:szCs w:val="21"/>
        </w:rPr>
      </w:pPr>
      <w:r w:rsidRPr="00E0385A">
        <w:rPr>
          <w:rFonts w:cs="Arial"/>
          <w:szCs w:val="21"/>
          <w:lang w:val="en"/>
        </w:rPr>
        <w:t xml:space="preserve">If you </w:t>
      </w:r>
      <w:r>
        <w:rPr>
          <w:rFonts w:cs="Arial"/>
          <w:szCs w:val="21"/>
          <w:lang w:val="en"/>
        </w:rPr>
        <w:t>choose not to have your means assessed</w:t>
      </w:r>
      <w:r w:rsidRPr="00E0385A">
        <w:rPr>
          <w:rFonts w:cs="Arial"/>
          <w:szCs w:val="21"/>
          <w:lang w:val="en"/>
        </w:rPr>
        <w:t xml:space="preserve">, you will not be eligible for assistance </w:t>
      </w:r>
      <w:r>
        <w:rPr>
          <w:rFonts w:cs="Arial"/>
          <w:szCs w:val="21"/>
          <w:lang w:val="en"/>
        </w:rPr>
        <w:t xml:space="preserve">with your accommodation </w:t>
      </w:r>
      <w:r w:rsidRPr="00E0385A">
        <w:rPr>
          <w:rFonts w:cs="Arial"/>
          <w:szCs w:val="21"/>
          <w:lang w:val="en"/>
        </w:rPr>
        <w:t xml:space="preserve">and your provider can </w:t>
      </w:r>
      <w:r>
        <w:rPr>
          <w:rFonts w:cs="Arial"/>
          <w:szCs w:val="21"/>
          <w:lang w:val="en"/>
        </w:rPr>
        <w:t>ask</w:t>
      </w:r>
      <w:r w:rsidRPr="00E0385A">
        <w:rPr>
          <w:rFonts w:cs="Arial"/>
          <w:szCs w:val="21"/>
          <w:lang w:val="en"/>
        </w:rPr>
        <w:t xml:space="preserve"> you to pay: </w:t>
      </w:r>
    </w:p>
    <w:p w14:paraId="5AA7BA53" w14:textId="77777777" w:rsidR="005C410D" w:rsidRPr="0082783C" w:rsidRDefault="005C410D" w:rsidP="0082783C">
      <w:pPr>
        <w:pStyle w:val="ListParagraph"/>
        <w:numPr>
          <w:ilvl w:val="0"/>
          <w:numId w:val="22"/>
        </w:numPr>
        <w:spacing w:before="80" w:after="0" w:line="264" w:lineRule="auto"/>
        <w:ind w:left="709"/>
      </w:pPr>
      <w:r w:rsidRPr="0082783C">
        <w:t xml:space="preserve">the full hotelling contribution and non-clinical care contribution, and </w:t>
      </w:r>
    </w:p>
    <w:p w14:paraId="6FA3F790" w14:textId="77777777" w:rsidR="005C410D" w:rsidRPr="0082783C" w:rsidRDefault="005C410D" w:rsidP="0082783C">
      <w:pPr>
        <w:pStyle w:val="ListParagraph"/>
        <w:numPr>
          <w:ilvl w:val="0"/>
          <w:numId w:val="22"/>
        </w:numPr>
        <w:spacing w:before="80" w:after="0" w:line="264" w:lineRule="auto"/>
        <w:ind w:left="709"/>
      </w:pPr>
      <w:r w:rsidRPr="0082783C">
        <w:t>the accommodation price you agreed on before you entered care.</w:t>
      </w:r>
    </w:p>
    <w:p w14:paraId="4E021801" w14:textId="03FD0919" w:rsidR="005A58D5" w:rsidRDefault="005C410D" w:rsidP="00C5730A">
      <w:pPr>
        <w:rPr>
          <w:rFonts w:cs="Arial"/>
          <w:szCs w:val="21"/>
        </w:rPr>
      </w:pPr>
      <w:r w:rsidRPr="00E0385A">
        <w:rPr>
          <w:rFonts w:cs="Arial"/>
          <w:szCs w:val="21"/>
        </w:rPr>
        <w:t>To complete a means assessment</w:t>
      </w:r>
      <w:r>
        <w:rPr>
          <w:rFonts w:cs="Arial"/>
          <w:szCs w:val="21"/>
        </w:rPr>
        <w:t>,</w:t>
      </w:r>
      <w:r w:rsidRPr="00E0385A">
        <w:rPr>
          <w:rFonts w:cs="Arial"/>
          <w:szCs w:val="21"/>
        </w:rPr>
        <w:t xml:space="preserve"> fill in </w:t>
      </w:r>
      <w:r>
        <w:rPr>
          <w:rFonts w:cs="Arial"/>
          <w:szCs w:val="21"/>
        </w:rPr>
        <w:t xml:space="preserve">the </w:t>
      </w:r>
      <w:hyperlink r:id="rId14" w:history="1">
        <w:r w:rsidRPr="000B4E59">
          <w:rPr>
            <w:rStyle w:val="Hyperlink"/>
            <w:rFonts w:cs="Arial"/>
            <w:szCs w:val="21"/>
          </w:rPr>
          <w:t>Residential Aged Care Calculation of your cost of care form (SA457)</w:t>
        </w:r>
      </w:hyperlink>
      <w:r>
        <w:rPr>
          <w:rFonts w:cs="Arial"/>
          <w:szCs w:val="21"/>
        </w:rPr>
        <w:t xml:space="preserve"> or the </w:t>
      </w:r>
      <w:hyperlink r:id="rId15" w:history="1">
        <w:r w:rsidRPr="000B4E59">
          <w:rPr>
            <w:rStyle w:val="Hyperlink"/>
            <w:rFonts w:cs="Arial"/>
            <w:szCs w:val="21"/>
          </w:rPr>
          <w:t xml:space="preserve">Residential Aged Care Property details for </w:t>
        </w:r>
        <w:r>
          <w:rPr>
            <w:rStyle w:val="Hyperlink"/>
            <w:rFonts w:cs="Arial"/>
            <w:szCs w:val="21"/>
          </w:rPr>
          <w:t>Services Australia</w:t>
        </w:r>
        <w:r w:rsidRPr="000B4E59">
          <w:rPr>
            <w:rStyle w:val="Hyperlink"/>
            <w:rFonts w:cs="Arial"/>
            <w:szCs w:val="21"/>
          </w:rPr>
          <w:t xml:space="preserve"> and DVA customers form (SA485)</w:t>
        </w:r>
      </w:hyperlink>
      <w:r w:rsidRPr="0085328A">
        <w:rPr>
          <w:rFonts w:cs="Arial"/>
          <w:szCs w:val="21"/>
        </w:rPr>
        <w:t>.</w:t>
      </w:r>
      <w:r w:rsidR="005A58D5">
        <w:rPr>
          <w:rFonts w:cs="Arial"/>
          <w:szCs w:val="21"/>
        </w:rPr>
        <w:t xml:space="preserve"> </w:t>
      </w:r>
      <w:r w:rsidR="00B51CD9">
        <w:rPr>
          <w:rFonts w:cs="Arial"/>
          <w:szCs w:val="21"/>
        </w:rPr>
        <w:t>If</w:t>
      </w:r>
      <w:r w:rsidR="00B51CD9" w:rsidRPr="00D35F2D">
        <w:rPr>
          <w:rFonts w:cs="Arial"/>
          <w:szCs w:val="21"/>
        </w:rPr>
        <w:t xml:space="preserve"> Services Australia or DVA already have </w:t>
      </w:r>
      <w:r w:rsidR="00B51CD9">
        <w:rPr>
          <w:rFonts w:cs="Arial"/>
          <w:szCs w:val="21"/>
        </w:rPr>
        <w:t>your</w:t>
      </w:r>
      <w:r w:rsidR="00B51CD9" w:rsidRPr="00D35F2D">
        <w:rPr>
          <w:rFonts w:cs="Arial"/>
          <w:szCs w:val="21"/>
        </w:rPr>
        <w:t xml:space="preserve"> financial details,</w:t>
      </w:r>
      <w:r w:rsidR="00B51CD9">
        <w:rPr>
          <w:rFonts w:cs="Arial"/>
          <w:szCs w:val="21"/>
        </w:rPr>
        <w:t xml:space="preserve"> you may not need to complete a form to have your means assessed</w:t>
      </w:r>
      <w:r w:rsidR="00B51CD9" w:rsidRPr="00D35F2D">
        <w:rPr>
          <w:rFonts w:cs="Arial"/>
          <w:szCs w:val="21"/>
        </w:rPr>
        <w:t>.</w:t>
      </w:r>
      <w:r w:rsidR="0055692B">
        <w:rPr>
          <w:rFonts w:cs="Arial"/>
          <w:szCs w:val="21"/>
        </w:rPr>
        <w:t xml:space="preserve"> </w:t>
      </w:r>
      <w:r w:rsidR="00A32ACC" w:rsidRPr="00D35F2D">
        <w:rPr>
          <w:rFonts w:cs="Arial"/>
          <w:szCs w:val="21"/>
        </w:rPr>
        <w:t>C</w:t>
      </w:r>
      <w:r w:rsidR="00A32ACC">
        <w:rPr>
          <w:rFonts w:cs="Arial"/>
          <w:szCs w:val="21"/>
        </w:rPr>
        <w:t>heck</w:t>
      </w:r>
      <w:r w:rsidR="00A32ACC" w:rsidRPr="00D35F2D">
        <w:rPr>
          <w:rFonts w:cs="Arial"/>
          <w:szCs w:val="21"/>
        </w:rPr>
        <w:t xml:space="preserve"> if you should complete </w:t>
      </w:r>
      <w:r w:rsidR="00A32ACC">
        <w:rPr>
          <w:rFonts w:cs="Arial"/>
          <w:szCs w:val="21"/>
        </w:rPr>
        <w:t xml:space="preserve">an </w:t>
      </w:r>
      <w:hyperlink r:id="rId16" w:history="1">
        <w:r w:rsidR="00A32ACC" w:rsidRPr="00E5255A">
          <w:rPr>
            <w:rStyle w:val="Hyperlink"/>
            <w:rFonts w:cs="Arial"/>
            <w:szCs w:val="21"/>
          </w:rPr>
          <w:t>Aged care calculation of your cost of care</w:t>
        </w:r>
      </w:hyperlink>
      <w:r w:rsidR="00A32ACC" w:rsidRPr="00D35F2D">
        <w:rPr>
          <w:rFonts w:cs="Arial"/>
          <w:szCs w:val="21"/>
        </w:rPr>
        <w:t xml:space="preserve"> form</w:t>
      </w:r>
      <w:r w:rsidR="005D5794">
        <w:rPr>
          <w:rFonts w:cs="Arial"/>
          <w:szCs w:val="21"/>
        </w:rPr>
        <w:t xml:space="preserve"> at </w:t>
      </w:r>
      <w:r w:rsidR="00451F9B">
        <w:rPr>
          <w:rFonts w:cs="Arial"/>
          <w:szCs w:val="21"/>
        </w:rPr>
        <w:t>S</w:t>
      </w:r>
      <w:r w:rsidR="005D5794">
        <w:rPr>
          <w:rFonts w:cs="Arial"/>
          <w:szCs w:val="21"/>
        </w:rPr>
        <w:t>ervices</w:t>
      </w:r>
      <w:r w:rsidR="00451F9B">
        <w:rPr>
          <w:rFonts w:cs="Arial"/>
          <w:szCs w:val="21"/>
        </w:rPr>
        <w:t>A</w:t>
      </w:r>
      <w:r w:rsidR="005D5794">
        <w:rPr>
          <w:rFonts w:cs="Arial"/>
          <w:szCs w:val="21"/>
        </w:rPr>
        <w:t>ustralia.gov.au</w:t>
      </w:r>
    </w:p>
    <w:p w14:paraId="1073B3A8" w14:textId="52603BAE" w:rsidR="00A23EC2" w:rsidRDefault="00391D57" w:rsidP="00C5730A">
      <w:pPr>
        <w:rPr>
          <w:rFonts w:cs="Arial"/>
          <w:szCs w:val="21"/>
        </w:rPr>
      </w:pPr>
      <w:r w:rsidRPr="00391D57">
        <w:t xml:space="preserve">Once your assessment is complete, Services Australia will send you a </w:t>
      </w:r>
      <w:r w:rsidR="00E739EA">
        <w:t>fee advice letter</w:t>
      </w:r>
      <w:r w:rsidR="00B51B84">
        <w:t>.</w:t>
      </w:r>
    </w:p>
    <w:p w14:paraId="14A10538" w14:textId="79E5BF79" w:rsidR="005C410D" w:rsidRDefault="005C410D" w:rsidP="00C526BE">
      <w:pPr>
        <w:pStyle w:val="boxtext"/>
      </w:pPr>
      <w:r w:rsidRPr="00F60643">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2E012455" w14:textId="1010DEE0" w:rsidR="005C410D" w:rsidRDefault="005C410D" w:rsidP="00853E4D">
      <w:pPr>
        <w:pStyle w:val="Heading2"/>
      </w:pPr>
      <w:r>
        <w:lastRenderedPageBreak/>
        <w:t>Changes to fees after entering care</w:t>
      </w:r>
    </w:p>
    <w:p w14:paraId="4D5638D3" w14:textId="5C3C5183" w:rsidR="00D07E5B" w:rsidRPr="00547B71" w:rsidRDefault="004B2E50" w:rsidP="00D07E5B">
      <w:pPr>
        <w:rPr>
          <w:rFonts w:cs="Arial"/>
          <w:szCs w:val="21"/>
        </w:rPr>
      </w:pPr>
      <w:r>
        <w:rPr>
          <w:rFonts w:cs="Arial"/>
          <w:szCs w:val="21"/>
        </w:rPr>
        <w:t>Your</w:t>
      </w:r>
      <w:r w:rsidR="00D07E5B">
        <w:rPr>
          <w:rFonts w:cs="Arial"/>
          <w:szCs w:val="21"/>
        </w:rPr>
        <w:t xml:space="preserve"> </w:t>
      </w:r>
      <w:r>
        <w:rPr>
          <w:rFonts w:cs="Arial"/>
          <w:szCs w:val="21"/>
        </w:rPr>
        <w:t xml:space="preserve">aged care </w:t>
      </w:r>
      <w:r w:rsidR="00D07E5B">
        <w:rPr>
          <w:rFonts w:cs="Arial"/>
          <w:szCs w:val="21"/>
        </w:rPr>
        <w:t>fees</w:t>
      </w:r>
      <w:r>
        <w:rPr>
          <w:rFonts w:cs="Arial"/>
          <w:szCs w:val="21"/>
        </w:rPr>
        <w:t xml:space="preserve"> </w:t>
      </w:r>
      <w:r w:rsidR="00D47EBB">
        <w:rPr>
          <w:rFonts w:cs="Arial"/>
          <w:szCs w:val="21"/>
        </w:rPr>
        <w:t xml:space="preserve">and contributions </w:t>
      </w:r>
      <w:r>
        <w:rPr>
          <w:rFonts w:cs="Arial"/>
          <w:szCs w:val="21"/>
        </w:rPr>
        <w:t>do not stay the sam</w:t>
      </w:r>
      <w:r w:rsidR="00C64918">
        <w:rPr>
          <w:rFonts w:cs="Arial"/>
          <w:szCs w:val="21"/>
        </w:rPr>
        <w:t>e</w:t>
      </w:r>
      <w:r w:rsidR="00922F98">
        <w:rPr>
          <w:rFonts w:cs="Arial"/>
          <w:szCs w:val="21"/>
        </w:rPr>
        <w:t xml:space="preserve"> for your time in care</w:t>
      </w:r>
      <w:r w:rsidR="00C64918">
        <w:rPr>
          <w:rFonts w:cs="Arial"/>
          <w:szCs w:val="21"/>
        </w:rPr>
        <w:t>. They</w:t>
      </w:r>
      <w:r w:rsidR="00D07E5B" w:rsidRPr="00547B71">
        <w:rPr>
          <w:rFonts w:cs="Arial"/>
          <w:szCs w:val="21"/>
        </w:rPr>
        <w:t xml:space="preserve"> </w:t>
      </w:r>
      <w:r w:rsidR="00D07E5B">
        <w:rPr>
          <w:rFonts w:cs="Arial"/>
          <w:szCs w:val="21"/>
        </w:rPr>
        <w:t>will</w:t>
      </w:r>
      <w:r w:rsidR="00D07E5B" w:rsidRPr="00547B71">
        <w:rPr>
          <w:rFonts w:cs="Arial"/>
          <w:szCs w:val="21"/>
        </w:rPr>
        <w:t xml:space="preserve"> change over time because of: </w:t>
      </w:r>
    </w:p>
    <w:p w14:paraId="3A04DBC2" w14:textId="77777777" w:rsidR="00D07E5B" w:rsidRPr="00547B71" w:rsidRDefault="00D07E5B" w:rsidP="00D07E5B">
      <w:pPr>
        <w:pStyle w:val="ListParagraph"/>
        <w:numPr>
          <w:ilvl w:val="0"/>
          <w:numId w:val="22"/>
        </w:numPr>
        <w:spacing w:before="80" w:after="0" w:line="264" w:lineRule="auto"/>
        <w:ind w:left="709"/>
      </w:pPr>
      <w:r w:rsidRPr="00547B71">
        <w:t>changes to your financial circumstances </w:t>
      </w:r>
    </w:p>
    <w:p w14:paraId="676F8282" w14:textId="77777777" w:rsidR="00D07E5B" w:rsidRPr="00547B71" w:rsidRDefault="00D07E5B" w:rsidP="00D07E5B">
      <w:pPr>
        <w:pStyle w:val="ListParagraph"/>
        <w:numPr>
          <w:ilvl w:val="0"/>
          <w:numId w:val="22"/>
        </w:numPr>
        <w:spacing w:before="80" w:after="0" w:line="264" w:lineRule="auto"/>
        <w:ind w:left="709"/>
      </w:pPr>
      <w:r w:rsidRPr="00547B71">
        <w:t>indexation of aged care fees and thresholds </w:t>
      </w:r>
    </w:p>
    <w:p w14:paraId="3BEE97AF" w14:textId="1A454CC6" w:rsidR="00D07E5B" w:rsidRPr="00547B71" w:rsidRDefault="00D07E5B" w:rsidP="00D07E5B">
      <w:pPr>
        <w:pStyle w:val="ListParagraph"/>
        <w:numPr>
          <w:ilvl w:val="0"/>
          <w:numId w:val="22"/>
        </w:numPr>
        <w:spacing w:before="80" w:after="0" w:line="264" w:lineRule="auto"/>
        <w:ind w:left="709"/>
      </w:pPr>
      <w:r w:rsidRPr="00547B71">
        <w:t>reaching lifetime caps on certain fees. </w:t>
      </w:r>
    </w:p>
    <w:p w14:paraId="122B66C7" w14:textId="4A8F62BF" w:rsidR="005C410D" w:rsidRPr="00C72CE4" w:rsidRDefault="00EB0EE0" w:rsidP="00C5730A">
      <w:pPr>
        <w:pStyle w:val="Heading2"/>
      </w:pPr>
      <w:r>
        <w:t>K</w:t>
      </w:r>
      <w:r w:rsidR="005C410D">
        <w:t>eep your financial details up to date</w:t>
      </w:r>
    </w:p>
    <w:p w14:paraId="26129B90" w14:textId="449BAA7E" w:rsidR="005C410D" w:rsidRPr="00980C8D" w:rsidRDefault="005C410D" w:rsidP="00C5730A">
      <w:pPr>
        <w:rPr>
          <w:lang w:val="en-GB"/>
        </w:rPr>
      </w:pPr>
      <w:r w:rsidRPr="00980C8D">
        <w:rPr>
          <w:lang w:val="en-GB"/>
        </w:rPr>
        <w:t>Once you’ve had your means assessed, you need to keep your income and assets up to date with Services Australia or DVA. You are legally required to report changes to your (and your partner’s) personal or financial circumstances within 28 days. This will help keep your aged care fees correct.</w:t>
      </w:r>
    </w:p>
    <w:p w14:paraId="32E6B0CA" w14:textId="77777777" w:rsidR="005C410D" w:rsidRPr="00E0385A" w:rsidRDefault="005C410D" w:rsidP="00C5730A">
      <w:r>
        <w:t>Y</w:t>
      </w:r>
      <w:r w:rsidRPr="00E0385A">
        <w:t xml:space="preserve">ou </w:t>
      </w:r>
      <w:r>
        <w:t>can</w:t>
      </w:r>
      <w:r w:rsidRPr="00E0385A">
        <w:t xml:space="preserve"> </w:t>
      </w:r>
      <w:r>
        <w:t>call</w:t>
      </w:r>
      <w:r w:rsidRPr="00E0385A">
        <w:t xml:space="preserve"> Services Australia </w:t>
      </w:r>
      <w:r>
        <w:t xml:space="preserve">on </w:t>
      </w:r>
      <w:r w:rsidRPr="00313AB5">
        <w:t>1800 227 475</w:t>
      </w:r>
      <w:r>
        <w:t xml:space="preserve"> </w:t>
      </w:r>
      <w:bookmarkStart w:id="1" w:name="_Hlk118380103"/>
      <w:r>
        <w:t xml:space="preserve">or </w:t>
      </w:r>
      <w:hyperlink r:id="rId17" w:history="1">
        <w:r w:rsidRPr="00B942AE">
          <w:rPr>
            <w:rStyle w:val="Hyperlink"/>
          </w:rPr>
          <w:t>update your</w:t>
        </w:r>
        <w:r>
          <w:rPr>
            <w:rStyle w:val="Hyperlink"/>
          </w:rPr>
          <w:t xml:space="preserve"> </w:t>
        </w:r>
        <w:r w:rsidRPr="00B942AE">
          <w:rPr>
            <w:rStyle w:val="Hyperlink"/>
          </w:rPr>
          <w:t>details</w:t>
        </w:r>
      </w:hyperlink>
      <w:r>
        <w:t xml:space="preserve"> online through MyGov</w:t>
      </w:r>
      <w:bookmarkEnd w:id="1"/>
      <w:r w:rsidRPr="00E0385A">
        <w:t>.</w:t>
      </w:r>
      <w:r>
        <w:t xml:space="preserve"> </w:t>
      </w:r>
    </w:p>
    <w:p w14:paraId="24A83383" w14:textId="1FD66F05" w:rsidR="00AD6EE7" w:rsidRDefault="00AD6EE7" w:rsidP="00AD6EE7">
      <w:pPr>
        <w:pStyle w:val="Heading2"/>
      </w:pPr>
      <w:bookmarkStart w:id="2" w:name="_Hlk133485076"/>
      <w:r>
        <w:t>Department of Veterans’ Affairs (DVA) recipients</w:t>
      </w:r>
    </w:p>
    <w:p w14:paraId="63CCFBC2" w14:textId="77777777" w:rsidR="00AD6EE7" w:rsidRDefault="00AD6EE7" w:rsidP="00AD6EE7">
      <w:pPr>
        <w:rPr>
          <w:lang w:val="en-GB"/>
        </w:rPr>
      </w:pPr>
      <w:r w:rsidRPr="003563EE">
        <w:rPr>
          <w:lang w:val="en-GB"/>
        </w:rPr>
        <w:t xml:space="preserve">If you are an eligible former Prisoner of War (POW) or Victoria Cross (VC) recipient, DVA may pay your basic daily fee. You may also be exempt from paying some of the contributions based on your means assessment. </w:t>
      </w:r>
    </w:p>
    <w:p w14:paraId="49E33324" w14:textId="77777777" w:rsidR="00AD6EE7" w:rsidRPr="003563EE" w:rsidRDefault="00AD6EE7" w:rsidP="00AD6EE7">
      <w:pPr>
        <w:rPr>
          <w:lang w:val="en-GB"/>
        </w:rPr>
      </w:pPr>
      <w:r>
        <w:rPr>
          <w:lang w:val="en-GB"/>
        </w:rPr>
        <w:t>You can find</w:t>
      </w:r>
      <w:r w:rsidRPr="003563EE">
        <w:rPr>
          <w:lang w:val="en-GB"/>
        </w:rPr>
        <w:t xml:space="preserve"> more information </w:t>
      </w:r>
      <w:r>
        <w:rPr>
          <w:lang w:val="en-GB"/>
        </w:rPr>
        <w:t xml:space="preserve">at </w:t>
      </w:r>
      <w:r w:rsidRPr="00853E4D">
        <w:rPr>
          <w:lang w:val="en-GB"/>
        </w:rPr>
        <w:t>dva.gov.au</w:t>
      </w:r>
    </w:p>
    <w:p w14:paraId="5719082D" w14:textId="006DC6E5" w:rsidR="005C410D" w:rsidRDefault="000A4610" w:rsidP="00C5730A">
      <w:pPr>
        <w:pStyle w:val="Heading2"/>
      </w:pPr>
      <w:r>
        <w:t>Seek f</w:t>
      </w:r>
      <w:r w:rsidR="005C410D">
        <w:t>inancial advice</w:t>
      </w:r>
      <w:r w:rsidR="00EB0EE0">
        <w:t xml:space="preserve"> and</w:t>
      </w:r>
      <w:r w:rsidR="005C410D">
        <w:t xml:space="preserve"> education</w:t>
      </w:r>
    </w:p>
    <w:bookmarkEnd w:id="2"/>
    <w:p w14:paraId="765B9B88" w14:textId="35129B59" w:rsidR="005C410D" w:rsidRPr="00E0385A" w:rsidRDefault="005C410D" w:rsidP="00C5730A">
      <w:r>
        <w:t>You should seek independent financial advice before deciding how to pay for aged care. Some payment methods can affect your pension and aged care fees. If both you and your partner need to access care, each of your payment methods may affect the other’s aged care fees</w:t>
      </w:r>
      <w:r w:rsidRPr="00E0385A">
        <w:t xml:space="preserve">. </w:t>
      </w:r>
    </w:p>
    <w:p w14:paraId="336AB3E8" w14:textId="2AF9D6EA" w:rsidR="005C410D" w:rsidRDefault="00216220" w:rsidP="00C5730A">
      <w:r>
        <w:t xml:space="preserve">In addition, </w:t>
      </w:r>
      <w:r w:rsidR="005C410D">
        <w:t xml:space="preserve">Services Australia’s </w:t>
      </w:r>
      <w:hyperlink r:id="rId18" w:history="1">
        <w:r w:rsidR="005C410D" w:rsidRPr="00A00D84">
          <w:rPr>
            <w:rStyle w:val="Hyperlink"/>
          </w:rPr>
          <w:t>Financial Information Service</w:t>
        </w:r>
      </w:hyperlink>
      <w:r w:rsidR="005C410D">
        <w:t xml:space="preserve"> (FIS) provides free, independent and confidential </w:t>
      </w:r>
      <w:r w:rsidR="00D64572">
        <w:t xml:space="preserve">information and </w:t>
      </w:r>
      <w:r w:rsidR="005C410D">
        <w:t>education</w:t>
      </w:r>
      <w:r w:rsidR="00D64572">
        <w:t>. This can</w:t>
      </w:r>
      <w:r w:rsidR="005C410D">
        <w:t xml:space="preserve"> help you make informed decisions about your financial needs and understand how aged care costs may affect your finances. FIS Officers can also inform you about the Home Equity Access Scheme, a </w:t>
      </w:r>
      <w:r w:rsidR="00DF2E23">
        <w:t>g</w:t>
      </w:r>
      <w:r w:rsidR="005C410D">
        <w:t xml:space="preserve">overnment loan scheme </w:t>
      </w:r>
      <w:proofErr w:type="gramStart"/>
      <w:r w:rsidR="005C410D">
        <w:t>similar to</w:t>
      </w:r>
      <w:proofErr w:type="gramEnd"/>
      <w:r w:rsidR="005C410D">
        <w:t xml:space="preserve"> a reverse mortgage. </w:t>
      </w:r>
      <w:r w:rsidR="005C410D" w:rsidRPr="0053585F">
        <w:t>FIS Officers aren’t financial</w:t>
      </w:r>
      <w:r w:rsidR="005C410D">
        <w:t xml:space="preserve"> counsellors or planners</w:t>
      </w:r>
      <w:r w:rsidR="005C410D" w:rsidRPr="0053585F">
        <w:t>. They don’t give advice, deal with other agencies on your behalf</w:t>
      </w:r>
      <w:r w:rsidR="005C410D">
        <w:t xml:space="preserve">, or </w:t>
      </w:r>
      <w:r w:rsidR="005C410D" w:rsidRPr="0053585F">
        <w:t>make decisions about your government payments.</w:t>
      </w:r>
      <w:r w:rsidR="005C410D">
        <w:t xml:space="preserve"> </w:t>
      </w:r>
    </w:p>
    <w:p w14:paraId="1F849CBB" w14:textId="77777777" w:rsidR="005C410D" w:rsidRDefault="005C410D" w:rsidP="00C5730A">
      <w:r>
        <w:t>To find out more about FIS, or to make an appointment, phone 132 300 and say ‘Financial Information Service’ when asked why you’re calling</w:t>
      </w:r>
      <w:r w:rsidRPr="00E0385A">
        <w:t>.</w:t>
      </w:r>
    </w:p>
    <w:p w14:paraId="6488927C" w14:textId="1A9F1AC7" w:rsidR="00EB0EE0" w:rsidRPr="00BB7BF0" w:rsidRDefault="00EB0EE0" w:rsidP="00BB7BF0">
      <w:pPr>
        <w:pStyle w:val="Heading2"/>
      </w:pPr>
      <w:r w:rsidRPr="00BB7BF0">
        <w:t>Financial hardship assistance</w:t>
      </w:r>
    </w:p>
    <w:p w14:paraId="3D7D766B" w14:textId="128FDD60" w:rsidR="005C410D" w:rsidRDefault="005C410D" w:rsidP="00C5730A">
      <w:r w:rsidRPr="00DA480F">
        <w:t xml:space="preserve">If you </w:t>
      </w:r>
      <w:r w:rsidR="009B27EF">
        <w:t>can’t afford</w:t>
      </w:r>
      <w:r w:rsidRPr="00DA480F">
        <w:t xml:space="preserve"> your </w:t>
      </w:r>
      <w:r>
        <w:t xml:space="preserve">aged care fees </w:t>
      </w:r>
      <w:r w:rsidR="009B27EF">
        <w:t>for reasons beyond</w:t>
      </w:r>
      <w:r w:rsidRPr="00DA480F">
        <w:t xml:space="preserve"> your control, you can apply for financial hardship assi</w:t>
      </w:r>
      <w:r>
        <w:t>stance. You must meet certain eligibility criteria and</w:t>
      </w:r>
      <w:r w:rsidR="00E719D1">
        <w:t xml:space="preserve"> </w:t>
      </w:r>
      <w:r w:rsidR="002911D3">
        <w:t>will be assessed on your specific circumstances</w:t>
      </w:r>
      <w:r>
        <w:t>.</w:t>
      </w:r>
      <w:r w:rsidR="005D59A6">
        <w:t xml:space="preserve"> If you’re approved for hardship assistance, the government will pay some (or all) of your aged care fees. </w:t>
      </w:r>
      <w:r>
        <w:t xml:space="preserve"> </w:t>
      </w:r>
    </w:p>
    <w:p w14:paraId="129442B3" w14:textId="677D08F8" w:rsidR="005A0B83" w:rsidRPr="005A0B83" w:rsidRDefault="00D9698D" w:rsidP="001C49D3">
      <w:pPr>
        <w:pStyle w:val="boxtext"/>
      </w:pPr>
      <w:r>
        <w:t xml:space="preserve">To find out more about the topics on this fact sheet visit </w:t>
      </w:r>
      <w:r w:rsidRPr="007A3082">
        <w:t>MyAgedCare.gov.au</w:t>
      </w:r>
    </w:p>
    <w:sectPr w:rsidR="005A0B83" w:rsidRPr="005A0B83" w:rsidSect="002C1246">
      <w:footerReference w:type="default" r:id="rId19"/>
      <w:headerReference w:type="first" r:id="rId20"/>
      <w:footerReference w:type="first" r:id="rId21"/>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37EDD" w14:textId="77777777" w:rsidR="0078166D" w:rsidRDefault="0078166D" w:rsidP="0076491B">
      <w:pPr>
        <w:spacing w:before="0" w:after="0" w:line="240" w:lineRule="auto"/>
      </w:pPr>
      <w:r>
        <w:separator/>
      </w:r>
    </w:p>
  </w:endnote>
  <w:endnote w:type="continuationSeparator" w:id="0">
    <w:p w14:paraId="76F2FA42" w14:textId="77777777" w:rsidR="0078166D" w:rsidRDefault="0078166D" w:rsidP="0076491B">
      <w:pPr>
        <w:spacing w:before="0" w:after="0" w:line="240" w:lineRule="auto"/>
      </w:pPr>
      <w:r>
        <w:continuationSeparator/>
      </w:r>
    </w:p>
  </w:endnote>
  <w:endnote w:type="continuationNotice" w:id="1">
    <w:p w14:paraId="2389ABFF" w14:textId="77777777" w:rsidR="0078166D" w:rsidRDefault="007816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261906"/>
      <w:docPartObj>
        <w:docPartGallery w:val="Page Numbers (Bottom of Page)"/>
        <w:docPartUnique/>
      </w:docPartObj>
    </w:sdtPr>
    <w:sdtEndPr>
      <w:rPr>
        <w:noProof/>
      </w:rPr>
    </w:sdtEndPr>
    <w:sdtContent>
      <w:p w14:paraId="53940D78" w14:textId="5B153C4A" w:rsidR="00C431F6" w:rsidRDefault="00C43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B6BF55"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680242"/>
      <w:docPartObj>
        <w:docPartGallery w:val="Page Numbers (Bottom of Page)"/>
        <w:docPartUnique/>
      </w:docPartObj>
    </w:sdtPr>
    <w:sdtEndPr>
      <w:rPr>
        <w:noProof/>
      </w:rPr>
    </w:sdtEndPr>
    <w:sdtContent>
      <w:p w14:paraId="23E4DB6A" w14:textId="245B52FC" w:rsidR="00C431F6" w:rsidRDefault="00C43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56238" w14:textId="77777777" w:rsidR="0078166D" w:rsidRDefault="0078166D" w:rsidP="0076491B">
      <w:pPr>
        <w:spacing w:before="0" w:after="0" w:line="240" w:lineRule="auto"/>
      </w:pPr>
      <w:r>
        <w:separator/>
      </w:r>
    </w:p>
  </w:footnote>
  <w:footnote w:type="continuationSeparator" w:id="0">
    <w:p w14:paraId="6AF9D057" w14:textId="77777777" w:rsidR="0078166D" w:rsidRDefault="0078166D" w:rsidP="0076491B">
      <w:pPr>
        <w:spacing w:before="0" w:after="0" w:line="240" w:lineRule="auto"/>
      </w:pPr>
      <w:r>
        <w:continuationSeparator/>
      </w:r>
    </w:p>
  </w:footnote>
  <w:footnote w:type="continuationNotice" w:id="1">
    <w:p w14:paraId="6E048802" w14:textId="77777777" w:rsidR="0078166D" w:rsidRDefault="007816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04D98178" w:rsidR="0076491B" w:rsidRDefault="000A3E18">
    <w:pPr>
      <w:pStyle w:val="Header"/>
    </w:pPr>
    <w:r>
      <w:rPr>
        <w:noProof/>
      </w:rPr>
      <w:drawing>
        <wp:anchor distT="0" distB="0" distL="114300" distR="114300" simplePos="0" relativeHeight="251658240" behindDoc="0" locked="0" layoutInCell="1" allowOverlap="1" wp14:anchorId="45FE58D0" wp14:editId="56D3CF64">
          <wp:simplePos x="0" y="0"/>
          <wp:positionH relativeFrom="page">
            <wp:align>left</wp:align>
          </wp:positionH>
          <wp:positionV relativeFrom="paragraph">
            <wp:posOffset>-1466850</wp:posOffset>
          </wp:positionV>
          <wp:extent cx="8143695" cy="4562475"/>
          <wp:effectExtent l="0" t="0" r="0" b="0"/>
          <wp:wrapNone/>
          <wp:docPr id="1981170285"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descr="A group of people sitting at a table&#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120DC"/>
    <w:rsid w:val="0001502F"/>
    <w:rsid w:val="00015AF1"/>
    <w:rsid w:val="0002516D"/>
    <w:rsid w:val="00032A9B"/>
    <w:rsid w:val="000447AC"/>
    <w:rsid w:val="000460DD"/>
    <w:rsid w:val="00047023"/>
    <w:rsid w:val="000525E9"/>
    <w:rsid w:val="0005605A"/>
    <w:rsid w:val="00063A74"/>
    <w:rsid w:val="000656E1"/>
    <w:rsid w:val="00070EE3"/>
    <w:rsid w:val="0007208D"/>
    <w:rsid w:val="000728B1"/>
    <w:rsid w:val="00072E50"/>
    <w:rsid w:val="00074BF9"/>
    <w:rsid w:val="00080DB0"/>
    <w:rsid w:val="00082571"/>
    <w:rsid w:val="00082F7F"/>
    <w:rsid w:val="00087F30"/>
    <w:rsid w:val="000A1B13"/>
    <w:rsid w:val="000A3E18"/>
    <w:rsid w:val="000A4610"/>
    <w:rsid w:val="000B564D"/>
    <w:rsid w:val="000C432F"/>
    <w:rsid w:val="000C7713"/>
    <w:rsid w:val="000D0104"/>
    <w:rsid w:val="000D6ECA"/>
    <w:rsid w:val="000E0D94"/>
    <w:rsid w:val="000E1064"/>
    <w:rsid w:val="000E711B"/>
    <w:rsid w:val="00102F4B"/>
    <w:rsid w:val="001043C5"/>
    <w:rsid w:val="00111E0E"/>
    <w:rsid w:val="0011422D"/>
    <w:rsid w:val="001327E4"/>
    <w:rsid w:val="00134358"/>
    <w:rsid w:val="0014332F"/>
    <w:rsid w:val="00147F62"/>
    <w:rsid w:val="00164B8D"/>
    <w:rsid w:val="00166311"/>
    <w:rsid w:val="00167BC7"/>
    <w:rsid w:val="001761FB"/>
    <w:rsid w:val="001822BD"/>
    <w:rsid w:val="001835A3"/>
    <w:rsid w:val="0018537B"/>
    <w:rsid w:val="00187ABC"/>
    <w:rsid w:val="001919E9"/>
    <w:rsid w:val="0019257D"/>
    <w:rsid w:val="001960C1"/>
    <w:rsid w:val="001A2761"/>
    <w:rsid w:val="001A367E"/>
    <w:rsid w:val="001A38FC"/>
    <w:rsid w:val="001A5508"/>
    <w:rsid w:val="001B53DA"/>
    <w:rsid w:val="001C49D3"/>
    <w:rsid w:val="001E49AF"/>
    <w:rsid w:val="001E66C3"/>
    <w:rsid w:val="001F4FB9"/>
    <w:rsid w:val="001F7288"/>
    <w:rsid w:val="001F7EEE"/>
    <w:rsid w:val="00201390"/>
    <w:rsid w:val="002075F1"/>
    <w:rsid w:val="00210366"/>
    <w:rsid w:val="0021418E"/>
    <w:rsid w:val="00216220"/>
    <w:rsid w:val="0022500F"/>
    <w:rsid w:val="00227EB4"/>
    <w:rsid w:val="002435CE"/>
    <w:rsid w:val="00243C19"/>
    <w:rsid w:val="002466C1"/>
    <w:rsid w:val="00246AC2"/>
    <w:rsid w:val="00247D81"/>
    <w:rsid w:val="00260FEB"/>
    <w:rsid w:val="00261E7A"/>
    <w:rsid w:val="00266169"/>
    <w:rsid w:val="00266BC4"/>
    <w:rsid w:val="00271782"/>
    <w:rsid w:val="002755D1"/>
    <w:rsid w:val="002911D3"/>
    <w:rsid w:val="00292B28"/>
    <w:rsid w:val="002960D9"/>
    <w:rsid w:val="002A0C20"/>
    <w:rsid w:val="002A13FC"/>
    <w:rsid w:val="002A4441"/>
    <w:rsid w:val="002B4B11"/>
    <w:rsid w:val="002B71AF"/>
    <w:rsid w:val="002C1246"/>
    <w:rsid w:val="002C2D46"/>
    <w:rsid w:val="002C3406"/>
    <w:rsid w:val="002C7AF7"/>
    <w:rsid w:val="002D1139"/>
    <w:rsid w:val="002D50E9"/>
    <w:rsid w:val="002D60FC"/>
    <w:rsid w:val="002E04FB"/>
    <w:rsid w:val="00302CE0"/>
    <w:rsid w:val="003146D3"/>
    <w:rsid w:val="00324FDF"/>
    <w:rsid w:val="003257DA"/>
    <w:rsid w:val="0034167B"/>
    <w:rsid w:val="00343D59"/>
    <w:rsid w:val="00346D5E"/>
    <w:rsid w:val="00347C96"/>
    <w:rsid w:val="00360B34"/>
    <w:rsid w:val="003619F4"/>
    <w:rsid w:val="003644B4"/>
    <w:rsid w:val="003828F2"/>
    <w:rsid w:val="00384755"/>
    <w:rsid w:val="0038777A"/>
    <w:rsid w:val="0039153B"/>
    <w:rsid w:val="00391D57"/>
    <w:rsid w:val="003924F8"/>
    <w:rsid w:val="0039499B"/>
    <w:rsid w:val="00396B27"/>
    <w:rsid w:val="00397C52"/>
    <w:rsid w:val="003C330F"/>
    <w:rsid w:val="003C340F"/>
    <w:rsid w:val="003C4C54"/>
    <w:rsid w:val="003E2754"/>
    <w:rsid w:val="003E2B40"/>
    <w:rsid w:val="003E3697"/>
    <w:rsid w:val="003E4434"/>
    <w:rsid w:val="003E7621"/>
    <w:rsid w:val="003F15EC"/>
    <w:rsid w:val="003F168E"/>
    <w:rsid w:val="003F1A0A"/>
    <w:rsid w:val="00403B0D"/>
    <w:rsid w:val="00414472"/>
    <w:rsid w:val="00415809"/>
    <w:rsid w:val="00416721"/>
    <w:rsid w:val="00417629"/>
    <w:rsid w:val="00417C52"/>
    <w:rsid w:val="00422631"/>
    <w:rsid w:val="00423687"/>
    <w:rsid w:val="0043051E"/>
    <w:rsid w:val="00441BE9"/>
    <w:rsid w:val="00446FEB"/>
    <w:rsid w:val="00451F9B"/>
    <w:rsid w:val="00453049"/>
    <w:rsid w:val="00455619"/>
    <w:rsid w:val="004557A0"/>
    <w:rsid w:val="00460FA0"/>
    <w:rsid w:val="004619A1"/>
    <w:rsid w:val="004663C4"/>
    <w:rsid w:val="00467551"/>
    <w:rsid w:val="00490B8D"/>
    <w:rsid w:val="004A2062"/>
    <w:rsid w:val="004B2E50"/>
    <w:rsid w:val="004B2EBF"/>
    <w:rsid w:val="004B720F"/>
    <w:rsid w:val="004C11EB"/>
    <w:rsid w:val="004D4959"/>
    <w:rsid w:val="004E0B94"/>
    <w:rsid w:val="004F7E50"/>
    <w:rsid w:val="00503047"/>
    <w:rsid w:val="005035B6"/>
    <w:rsid w:val="00504D37"/>
    <w:rsid w:val="0051188A"/>
    <w:rsid w:val="00512A44"/>
    <w:rsid w:val="005157A7"/>
    <w:rsid w:val="00526436"/>
    <w:rsid w:val="005357C3"/>
    <w:rsid w:val="00541DF1"/>
    <w:rsid w:val="00544719"/>
    <w:rsid w:val="00553B3C"/>
    <w:rsid w:val="0055692B"/>
    <w:rsid w:val="00557B61"/>
    <w:rsid w:val="0056559A"/>
    <w:rsid w:val="005717BF"/>
    <w:rsid w:val="0058123C"/>
    <w:rsid w:val="0058720F"/>
    <w:rsid w:val="00591EF7"/>
    <w:rsid w:val="005A0B83"/>
    <w:rsid w:val="005A58D5"/>
    <w:rsid w:val="005A614E"/>
    <w:rsid w:val="005B0D7C"/>
    <w:rsid w:val="005C410D"/>
    <w:rsid w:val="005C44FE"/>
    <w:rsid w:val="005C724F"/>
    <w:rsid w:val="005D4560"/>
    <w:rsid w:val="005D5794"/>
    <w:rsid w:val="005D59A6"/>
    <w:rsid w:val="005E47F7"/>
    <w:rsid w:val="005E486C"/>
    <w:rsid w:val="005F002B"/>
    <w:rsid w:val="005F3A45"/>
    <w:rsid w:val="00602359"/>
    <w:rsid w:val="006030A2"/>
    <w:rsid w:val="00604FA1"/>
    <w:rsid w:val="00610384"/>
    <w:rsid w:val="006109F2"/>
    <w:rsid w:val="00610E2B"/>
    <w:rsid w:val="00610FFC"/>
    <w:rsid w:val="006148D6"/>
    <w:rsid w:val="0061615E"/>
    <w:rsid w:val="00617BC0"/>
    <w:rsid w:val="006216A9"/>
    <w:rsid w:val="0062170E"/>
    <w:rsid w:val="006309D8"/>
    <w:rsid w:val="00633447"/>
    <w:rsid w:val="00633CCB"/>
    <w:rsid w:val="00633DB4"/>
    <w:rsid w:val="006379EA"/>
    <w:rsid w:val="00645510"/>
    <w:rsid w:val="00646005"/>
    <w:rsid w:val="00655748"/>
    <w:rsid w:val="006619C3"/>
    <w:rsid w:val="00662520"/>
    <w:rsid w:val="00664955"/>
    <w:rsid w:val="00664D14"/>
    <w:rsid w:val="00667196"/>
    <w:rsid w:val="00677BC9"/>
    <w:rsid w:val="00680732"/>
    <w:rsid w:val="006813D2"/>
    <w:rsid w:val="00686498"/>
    <w:rsid w:val="0068755E"/>
    <w:rsid w:val="00691C76"/>
    <w:rsid w:val="00691F27"/>
    <w:rsid w:val="006941DD"/>
    <w:rsid w:val="00695A63"/>
    <w:rsid w:val="00696FF6"/>
    <w:rsid w:val="006970F0"/>
    <w:rsid w:val="006A33B4"/>
    <w:rsid w:val="006B68DB"/>
    <w:rsid w:val="006B7679"/>
    <w:rsid w:val="006C07D3"/>
    <w:rsid w:val="006C38DE"/>
    <w:rsid w:val="006C576D"/>
    <w:rsid w:val="006C72AB"/>
    <w:rsid w:val="006D01C4"/>
    <w:rsid w:val="006E2171"/>
    <w:rsid w:val="006E4B26"/>
    <w:rsid w:val="006F4704"/>
    <w:rsid w:val="00722AC8"/>
    <w:rsid w:val="0072330B"/>
    <w:rsid w:val="007236BF"/>
    <w:rsid w:val="007249B0"/>
    <w:rsid w:val="00726939"/>
    <w:rsid w:val="00727D5D"/>
    <w:rsid w:val="0073726C"/>
    <w:rsid w:val="00742BB7"/>
    <w:rsid w:val="00743965"/>
    <w:rsid w:val="00746B36"/>
    <w:rsid w:val="00754FEA"/>
    <w:rsid w:val="0076491B"/>
    <w:rsid w:val="0078166D"/>
    <w:rsid w:val="00783700"/>
    <w:rsid w:val="00796029"/>
    <w:rsid w:val="007A3082"/>
    <w:rsid w:val="007A44C2"/>
    <w:rsid w:val="007A52EE"/>
    <w:rsid w:val="007A6EFC"/>
    <w:rsid w:val="007B20C2"/>
    <w:rsid w:val="007B3689"/>
    <w:rsid w:val="007B477A"/>
    <w:rsid w:val="007B6A67"/>
    <w:rsid w:val="007C05E7"/>
    <w:rsid w:val="007C1623"/>
    <w:rsid w:val="007C248D"/>
    <w:rsid w:val="007D0EFD"/>
    <w:rsid w:val="007E1CCA"/>
    <w:rsid w:val="007E444A"/>
    <w:rsid w:val="007F1A01"/>
    <w:rsid w:val="00803227"/>
    <w:rsid w:val="00807382"/>
    <w:rsid w:val="008114FB"/>
    <w:rsid w:val="00817346"/>
    <w:rsid w:val="008248E9"/>
    <w:rsid w:val="0082783C"/>
    <w:rsid w:val="00842D5C"/>
    <w:rsid w:val="0085096B"/>
    <w:rsid w:val="00853E4D"/>
    <w:rsid w:val="00857F47"/>
    <w:rsid w:val="00866252"/>
    <w:rsid w:val="00875FD4"/>
    <w:rsid w:val="00880DB8"/>
    <w:rsid w:val="00883E04"/>
    <w:rsid w:val="008864B1"/>
    <w:rsid w:val="00887CB5"/>
    <w:rsid w:val="00887FFA"/>
    <w:rsid w:val="008A23C0"/>
    <w:rsid w:val="008A30BF"/>
    <w:rsid w:val="008B126C"/>
    <w:rsid w:val="008C1788"/>
    <w:rsid w:val="008C50F3"/>
    <w:rsid w:val="008C5464"/>
    <w:rsid w:val="008C7A40"/>
    <w:rsid w:val="008D56B8"/>
    <w:rsid w:val="008D769C"/>
    <w:rsid w:val="008E05FA"/>
    <w:rsid w:val="008E3F19"/>
    <w:rsid w:val="008E63BA"/>
    <w:rsid w:val="008E66D5"/>
    <w:rsid w:val="008E6BAA"/>
    <w:rsid w:val="008E7B3D"/>
    <w:rsid w:val="008F467F"/>
    <w:rsid w:val="008F4A4E"/>
    <w:rsid w:val="008F4C63"/>
    <w:rsid w:val="008F7743"/>
    <w:rsid w:val="00906CA0"/>
    <w:rsid w:val="00912D41"/>
    <w:rsid w:val="00915364"/>
    <w:rsid w:val="00920C3C"/>
    <w:rsid w:val="00922F98"/>
    <w:rsid w:val="009233A8"/>
    <w:rsid w:val="009346B6"/>
    <w:rsid w:val="00936644"/>
    <w:rsid w:val="009471E9"/>
    <w:rsid w:val="00957816"/>
    <w:rsid w:val="00960264"/>
    <w:rsid w:val="0096217A"/>
    <w:rsid w:val="00962A2F"/>
    <w:rsid w:val="00967016"/>
    <w:rsid w:val="00986D24"/>
    <w:rsid w:val="009934D9"/>
    <w:rsid w:val="009A143F"/>
    <w:rsid w:val="009B1A42"/>
    <w:rsid w:val="009B27EF"/>
    <w:rsid w:val="009B2828"/>
    <w:rsid w:val="009B6FC5"/>
    <w:rsid w:val="009C1471"/>
    <w:rsid w:val="009C63A4"/>
    <w:rsid w:val="009C702D"/>
    <w:rsid w:val="009C7E41"/>
    <w:rsid w:val="009D6E39"/>
    <w:rsid w:val="009E1E83"/>
    <w:rsid w:val="009E7A86"/>
    <w:rsid w:val="009F1403"/>
    <w:rsid w:val="009F5271"/>
    <w:rsid w:val="00A00EE5"/>
    <w:rsid w:val="00A04105"/>
    <w:rsid w:val="00A11C46"/>
    <w:rsid w:val="00A17F7C"/>
    <w:rsid w:val="00A21E75"/>
    <w:rsid w:val="00A23EC2"/>
    <w:rsid w:val="00A32ACC"/>
    <w:rsid w:val="00A46113"/>
    <w:rsid w:val="00A65B21"/>
    <w:rsid w:val="00A76B93"/>
    <w:rsid w:val="00A77A9C"/>
    <w:rsid w:val="00A810E6"/>
    <w:rsid w:val="00A84AF7"/>
    <w:rsid w:val="00A85DFB"/>
    <w:rsid w:val="00A93590"/>
    <w:rsid w:val="00A93D22"/>
    <w:rsid w:val="00AA0A1F"/>
    <w:rsid w:val="00AA26EC"/>
    <w:rsid w:val="00AA66FE"/>
    <w:rsid w:val="00AA6B77"/>
    <w:rsid w:val="00AA70AD"/>
    <w:rsid w:val="00AC04A6"/>
    <w:rsid w:val="00AC7DFD"/>
    <w:rsid w:val="00AD1C81"/>
    <w:rsid w:val="00AD4733"/>
    <w:rsid w:val="00AD6EE7"/>
    <w:rsid w:val="00AD6F93"/>
    <w:rsid w:val="00AE109E"/>
    <w:rsid w:val="00AE59C3"/>
    <w:rsid w:val="00AF17B0"/>
    <w:rsid w:val="00AF3EEB"/>
    <w:rsid w:val="00B12CBE"/>
    <w:rsid w:val="00B17C3B"/>
    <w:rsid w:val="00B26044"/>
    <w:rsid w:val="00B330F4"/>
    <w:rsid w:val="00B3619C"/>
    <w:rsid w:val="00B428E5"/>
    <w:rsid w:val="00B51B84"/>
    <w:rsid w:val="00B51CD9"/>
    <w:rsid w:val="00B642F7"/>
    <w:rsid w:val="00B64897"/>
    <w:rsid w:val="00B74DBA"/>
    <w:rsid w:val="00B92CFB"/>
    <w:rsid w:val="00BA025B"/>
    <w:rsid w:val="00BB19BE"/>
    <w:rsid w:val="00BB5E84"/>
    <w:rsid w:val="00BB7BF0"/>
    <w:rsid w:val="00BC11E8"/>
    <w:rsid w:val="00BC7DFF"/>
    <w:rsid w:val="00BD0EC6"/>
    <w:rsid w:val="00BD175D"/>
    <w:rsid w:val="00BD3784"/>
    <w:rsid w:val="00BD577C"/>
    <w:rsid w:val="00BD5E99"/>
    <w:rsid w:val="00BE1F11"/>
    <w:rsid w:val="00BE4006"/>
    <w:rsid w:val="00BE73E0"/>
    <w:rsid w:val="00BF75B6"/>
    <w:rsid w:val="00C008A3"/>
    <w:rsid w:val="00C074CB"/>
    <w:rsid w:val="00C17F64"/>
    <w:rsid w:val="00C328BD"/>
    <w:rsid w:val="00C35AC5"/>
    <w:rsid w:val="00C41F5D"/>
    <w:rsid w:val="00C431F6"/>
    <w:rsid w:val="00C445AF"/>
    <w:rsid w:val="00C4549B"/>
    <w:rsid w:val="00C45564"/>
    <w:rsid w:val="00C45CD5"/>
    <w:rsid w:val="00C46331"/>
    <w:rsid w:val="00C47312"/>
    <w:rsid w:val="00C526BE"/>
    <w:rsid w:val="00C5424C"/>
    <w:rsid w:val="00C550C6"/>
    <w:rsid w:val="00C5730A"/>
    <w:rsid w:val="00C613FC"/>
    <w:rsid w:val="00C63E5C"/>
    <w:rsid w:val="00C64918"/>
    <w:rsid w:val="00C73992"/>
    <w:rsid w:val="00C75E50"/>
    <w:rsid w:val="00C76B54"/>
    <w:rsid w:val="00C86306"/>
    <w:rsid w:val="00C8630F"/>
    <w:rsid w:val="00C86B83"/>
    <w:rsid w:val="00C9187A"/>
    <w:rsid w:val="00CA0CFC"/>
    <w:rsid w:val="00CA725D"/>
    <w:rsid w:val="00CB1A39"/>
    <w:rsid w:val="00CB386B"/>
    <w:rsid w:val="00CB3F10"/>
    <w:rsid w:val="00CB619F"/>
    <w:rsid w:val="00CB6745"/>
    <w:rsid w:val="00CC383C"/>
    <w:rsid w:val="00CD4FA1"/>
    <w:rsid w:val="00CE1B84"/>
    <w:rsid w:val="00CE6111"/>
    <w:rsid w:val="00CF3528"/>
    <w:rsid w:val="00CF65A4"/>
    <w:rsid w:val="00D0309A"/>
    <w:rsid w:val="00D06BE4"/>
    <w:rsid w:val="00D07965"/>
    <w:rsid w:val="00D07E5B"/>
    <w:rsid w:val="00D237AE"/>
    <w:rsid w:val="00D2515D"/>
    <w:rsid w:val="00D2543E"/>
    <w:rsid w:val="00D267AE"/>
    <w:rsid w:val="00D33744"/>
    <w:rsid w:val="00D42568"/>
    <w:rsid w:val="00D44BDC"/>
    <w:rsid w:val="00D47EBB"/>
    <w:rsid w:val="00D5090B"/>
    <w:rsid w:val="00D51859"/>
    <w:rsid w:val="00D564D5"/>
    <w:rsid w:val="00D60BB4"/>
    <w:rsid w:val="00D61CBD"/>
    <w:rsid w:val="00D63AFC"/>
    <w:rsid w:val="00D64572"/>
    <w:rsid w:val="00D66A3B"/>
    <w:rsid w:val="00D833C7"/>
    <w:rsid w:val="00D83792"/>
    <w:rsid w:val="00D83E65"/>
    <w:rsid w:val="00D87330"/>
    <w:rsid w:val="00D93ADC"/>
    <w:rsid w:val="00D93C58"/>
    <w:rsid w:val="00D93C6D"/>
    <w:rsid w:val="00D9698D"/>
    <w:rsid w:val="00D96B16"/>
    <w:rsid w:val="00DA05AD"/>
    <w:rsid w:val="00DA17AA"/>
    <w:rsid w:val="00DA5C3E"/>
    <w:rsid w:val="00DB0C61"/>
    <w:rsid w:val="00DB3910"/>
    <w:rsid w:val="00DD0677"/>
    <w:rsid w:val="00DD1049"/>
    <w:rsid w:val="00DE28EC"/>
    <w:rsid w:val="00DF2E23"/>
    <w:rsid w:val="00DF4CA6"/>
    <w:rsid w:val="00DF5C6B"/>
    <w:rsid w:val="00E02AEA"/>
    <w:rsid w:val="00E07CA3"/>
    <w:rsid w:val="00E171D0"/>
    <w:rsid w:val="00E253A0"/>
    <w:rsid w:val="00E3583C"/>
    <w:rsid w:val="00E43497"/>
    <w:rsid w:val="00E45307"/>
    <w:rsid w:val="00E46C80"/>
    <w:rsid w:val="00E5049B"/>
    <w:rsid w:val="00E52CAF"/>
    <w:rsid w:val="00E5347F"/>
    <w:rsid w:val="00E719D1"/>
    <w:rsid w:val="00E739EA"/>
    <w:rsid w:val="00E82C13"/>
    <w:rsid w:val="00E84D1B"/>
    <w:rsid w:val="00E91AE1"/>
    <w:rsid w:val="00E91CEE"/>
    <w:rsid w:val="00E924A5"/>
    <w:rsid w:val="00EA09E4"/>
    <w:rsid w:val="00EA0C29"/>
    <w:rsid w:val="00EA24BA"/>
    <w:rsid w:val="00EA615A"/>
    <w:rsid w:val="00EB0EE0"/>
    <w:rsid w:val="00EC784B"/>
    <w:rsid w:val="00ED6DDA"/>
    <w:rsid w:val="00EE64B0"/>
    <w:rsid w:val="00F127C0"/>
    <w:rsid w:val="00F13F33"/>
    <w:rsid w:val="00F3333D"/>
    <w:rsid w:val="00F41997"/>
    <w:rsid w:val="00F53EAF"/>
    <w:rsid w:val="00F60643"/>
    <w:rsid w:val="00F61069"/>
    <w:rsid w:val="00F623A5"/>
    <w:rsid w:val="00F625C8"/>
    <w:rsid w:val="00F67516"/>
    <w:rsid w:val="00F7157B"/>
    <w:rsid w:val="00F760E7"/>
    <w:rsid w:val="00F76B45"/>
    <w:rsid w:val="00F76B8F"/>
    <w:rsid w:val="00F77269"/>
    <w:rsid w:val="00F82944"/>
    <w:rsid w:val="00F82C72"/>
    <w:rsid w:val="00F83EA4"/>
    <w:rsid w:val="00FA2483"/>
    <w:rsid w:val="00FA33E6"/>
    <w:rsid w:val="00FA6B27"/>
    <w:rsid w:val="00FB27B7"/>
    <w:rsid w:val="00FB48B0"/>
    <w:rsid w:val="00FC483F"/>
    <w:rsid w:val="00FE3BC3"/>
    <w:rsid w:val="00FF2D8B"/>
    <w:rsid w:val="0200B16E"/>
    <w:rsid w:val="10CF165F"/>
    <w:rsid w:val="22E391D8"/>
    <w:rsid w:val="2566EFA4"/>
    <w:rsid w:val="2684FC64"/>
    <w:rsid w:val="2ED3E463"/>
    <w:rsid w:val="304E5A1F"/>
    <w:rsid w:val="32950492"/>
    <w:rsid w:val="4A743C46"/>
    <w:rsid w:val="52E09E3D"/>
    <w:rsid w:val="53E10424"/>
    <w:rsid w:val="6341962B"/>
    <w:rsid w:val="724D3CE2"/>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find-a-provider/" TargetMode="External"/><Relationship Id="rId18" Type="http://schemas.openxmlformats.org/officeDocument/2006/relationships/hyperlink" Target="https://www.servicesaustralia.gov.au/financial-information-servic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yagedcare.gov.au/how-much-will-i-pay" TargetMode="External"/><Relationship Id="rId17" Type="http://schemas.openxmlformats.org/officeDocument/2006/relationships/hyperlink" Target="https://www.servicesaustralia.gov.au/update-your-details-if-you-get-help-with-aged-care-cost-care?context=23296" TargetMode="External"/><Relationship Id="rId2" Type="http://schemas.openxmlformats.org/officeDocument/2006/relationships/customXml" Target="../customXml/item2.xml"/><Relationship Id="rId16" Type="http://schemas.openxmlformats.org/officeDocument/2006/relationships/hyperlink" Target="https://www.servicesaustralia.gov.au/aged-care-calculation-your-cost-c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 TargetMode="External"/><Relationship Id="rId5" Type="http://schemas.openxmlformats.org/officeDocument/2006/relationships/numbering" Target="numbering.xml"/><Relationship Id="rId15" Type="http://schemas.openxmlformats.org/officeDocument/2006/relationships/hyperlink" Target="https://www.servicesaustralia.gov.au/sa48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sa45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E1335C29-351F-4577-A98A-4CB7431A69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A4A522-DEA9-449B-8D80-5EC34651EDEE}">
  <ds:schemaRefs>
    <ds:schemaRef ds:uri="http://schemas.microsoft.com/sharepoint/v3/contenttype/forms"/>
  </ds:schemaRefs>
</ds:datastoreItem>
</file>

<file path=customXml/itemProps4.xml><?xml version="1.0" encoding="utf-8"?>
<ds:datastoreItem xmlns:ds="http://schemas.openxmlformats.org/officeDocument/2006/customXml" ds:itemID="{E38EB0F6-7412-4B52-9307-27B78572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1675</Words>
  <Characters>8275</Characters>
  <Application>Microsoft Office Word</Application>
  <DocSecurity>0</DocSecurity>
  <Lines>142</Lines>
  <Paragraphs>91</Paragraphs>
  <ScaleCrop>false</ScaleCrop>
  <HeadingPairs>
    <vt:vector size="2" baseType="variant">
      <vt:variant>
        <vt:lpstr>Title</vt:lpstr>
      </vt:variant>
      <vt:variant>
        <vt:i4>1</vt:i4>
      </vt:variant>
    </vt:vector>
  </HeadingPairs>
  <TitlesOfParts>
    <vt:vector size="1" baseType="lpstr">
      <vt:lpstr>This fact sheet outlines the fees you may be asked to pay for permanent residential care under 1 November 2025 fee arrangements.</vt:lpstr>
    </vt:vector>
  </TitlesOfParts>
  <Company/>
  <LinksUpToDate>false</LinksUpToDate>
  <CharactersWithSpaces>9859</CharactersWithSpaces>
  <SharedDoc>false</SharedDoc>
  <HLinks>
    <vt:vector size="42" baseType="variant">
      <vt:variant>
        <vt:i4>2949234</vt:i4>
      </vt:variant>
      <vt:variant>
        <vt:i4>18</vt:i4>
      </vt:variant>
      <vt:variant>
        <vt:i4>0</vt:i4>
      </vt:variant>
      <vt:variant>
        <vt:i4>5</vt:i4>
      </vt:variant>
      <vt:variant>
        <vt:lpwstr>https://www.servicesaustralia.gov.au/financial-information-service</vt:lpwstr>
      </vt:variant>
      <vt:variant>
        <vt:lpwstr/>
      </vt:variant>
      <vt:variant>
        <vt:i4>2883638</vt:i4>
      </vt:variant>
      <vt:variant>
        <vt:i4>15</vt:i4>
      </vt:variant>
      <vt:variant>
        <vt:i4>0</vt:i4>
      </vt:variant>
      <vt:variant>
        <vt:i4>5</vt:i4>
      </vt:variant>
      <vt:variant>
        <vt:lpwstr>https://www.servicesaustralia.gov.au/update-your-details-if-you-get-help-with-aged-care-cost-care?context=23296</vt:lpwstr>
      </vt:variant>
      <vt:variant>
        <vt:lpwstr/>
      </vt:variant>
      <vt:variant>
        <vt:i4>4325465</vt:i4>
      </vt:variant>
      <vt:variant>
        <vt:i4>12</vt:i4>
      </vt:variant>
      <vt:variant>
        <vt:i4>0</vt:i4>
      </vt:variant>
      <vt:variant>
        <vt:i4>5</vt:i4>
      </vt:variant>
      <vt:variant>
        <vt:lpwstr>https://www.servicesaustralia.gov.au/aged-care-calculation-your-cost-care</vt:lpwstr>
      </vt:variant>
      <vt:variant>
        <vt:lpwstr/>
      </vt:variant>
      <vt:variant>
        <vt:i4>2752550</vt:i4>
      </vt:variant>
      <vt:variant>
        <vt:i4>9</vt:i4>
      </vt:variant>
      <vt:variant>
        <vt:i4>0</vt:i4>
      </vt:variant>
      <vt:variant>
        <vt:i4>5</vt:i4>
      </vt:variant>
      <vt:variant>
        <vt:lpwstr>https://www.servicesaustralia.gov.au/sa485</vt:lpwstr>
      </vt:variant>
      <vt:variant>
        <vt:lpwstr/>
      </vt:variant>
      <vt:variant>
        <vt:i4>2621483</vt:i4>
      </vt:variant>
      <vt:variant>
        <vt:i4>6</vt:i4>
      </vt:variant>
      <vt:variant>
        <vt:i4>0</vt:i4>
      </vt:variant>
      <vt:variant>
        <vt:i4>5</vt:i4>
      </vt:variant>
      <vt:variant>
        <vt:lpwstr>https://www.servicesaustralia.gov.au/sa457</vt:lpwstr>
      </vt:variant>
      <vt:variant>
        <vt:lpwstr/>
      </vt:variant>
      <vt:variant>
        <vt:i4>3735608</vt:i4>
      </vt:variant>
      <vt:variant>
        <vt:i4>3</vt:i4>
      </vt:variant>
      <vt:variant>
        <vt:i4>0</vt:i4>
      </vt:variant>
      <vt:variant>
        <vt:i4>5</vt:i4>
      </vt:variant>
      <vt:variant>
        <vt:lpwstr>https://www.myagedcare.gov.au/find-a-provider/</vt:lpwstr>
      </vt:variant>
      <vt:variant>
        <vt:lpwstr/>
      </vt:variant>
      <vt:variant>
        <vt:i4>4980738</vt:i4>
      </vt:variant>
      <vt:variant>
        <vt:i4>0</vt:i4>
      </vt:variant>
      <vt:variant>
        <vt:i4>0</vt:i4>
      </vt:variant>
      <vt:variant>
        <vt:i4>5</vt:i4>
      </vt:variant>
      <vt:variant>
        <vt:lpwstr>https://www.myagedcare.gov.au/how-much-will-i-pay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fact sheet outlines the fees you may be asked to pay for permanent residential care under 1 November 2025 fee arrangements.</dc:title>
  <dc:subject>Aged care</dc:subject>
  <dc:creator/>
  <cp:keywords>Aged care workforce; Aged Care; Residential Aged Care</cp:keywords>
  <dc:description/>
  <cp:lastModifiedBy/>
  <cp:revision>1</cp:revision>
  <dcterms:created xsi:type="dcterms:W3CDTF">2025-06-16T03:33:00Z</dcterms:created>
  <dcterms:modified xsi:type="dcterms:W3CDTF">2025-06-16T05:33:00Z</dcterms:modified>
</cp:coreProperties>
</file>