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F90DD" w14:textId="563A76D3" w:rsidR="0074649F" w:rsidRPr="00E541E0" w:rsidRDefault="00447F24" w:rsidP="00E541E0">
      <w:pPr>
        <w:pStyle w:val="Header1"/>
        <w:tabs>
          <w:tab w:val="left" w:pos="6963"/>
        </w:tabs>
        <w:spacing w:before="4200" w:beforeAutospacing="0"/>
        <w:rPr>
          <w:noProof/>
          <w:lang w:eastAsia="en-AU"/>
        </w:rPr>
      </w:pPr>
      <w:r>
        <w:rPr>
          <w:noProof/>
          <w:lang w:eastAsia="en-AU"/>
        </w:rPr>
        <w:drawing>
          <wp:anchor distT="0" distB="0" distL="114300" distR="114300" simplePos="0" relativeHeight="251658241" behindDoc="1" locked="0" layoutInCell="1" allowOverlap="1" wp14:anchorId="30C67F5E" wp14:editId="0685F879">
            <wp:simplePos x="0" y="0"/>
            <wp:positionH relativeFrom="page">
              <wp:posOffset>19050</wp:posOffset>
            </wp:positionH>
            <wp:positionV relativeFrom="paragraph">
              <wp:posOffset>-422276</wp:posOffset>
            </wp:positionV>
            <wp:extent cx="7596834" cy="3038475"/>
            <wp:effectExtent l="0" t="0" r="4445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790" r="2506" b="20790"/>
                    <a:stretch/>
                  </pic:blipFill>
                  <pic:spPr bwMode="auto">
                    <a:xfrm>
                      <a:off x="0" y="0"/>
                      <a:ext cx="7603460" cy="3041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AU"/>
        </w:rPr>
        <w:drawing>
          <wp:anchor distT="0" distB="0" distL="114300" distR="114300" simplePos="0" relativeHeight="251660289" behindDoc="1" locked="0" layoutInCell="1" allowOverlap="1" wp14:anchorId="4A1C043B" wp14:editId="7AC10FF5">
            <wp:simplePos x="0" y="0"/>
            <wp:positionH relativeFrom="margin">
              <wp:posOffset>-408940</wp:posOffset>
            </wp:positionH>
            <wp:positionV relativeFrom="page">
              <wp:posOffset>9525</wp:posOffset>
            </wp:positionV>
            <wp:extent cx="4072255" cy="956511"/>
            <wp:effectExtent l="0" t="0" r="0" b="0"/>
            <wp:wrapNone/>
            <wp:docPr id="21" name="Picture 2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1086" b="90228"/>
                    <a:stretch/>
                  </pic:blipFill>
                  <pic:spPr bwMode="auto">
                    <a:xfrm>
                      <a:off x="0" y="0"/>
                      <a:ext cx="4072255" cy="95651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61CDB">
        <w:rPr>
          <w:noProof/>
          <w:lang w:eastAsia="en-AU"/>
        </w:rPr>
        <w:drawing>
          <wp:anchor distT="0" distB="0" distL="114300" distR="114300" simplePos="0" relativeHeight="251662337" behindDoc="1" locked="0" layoutInCell="1" allowOverlap="1" wp14:anchorId="3FFC7490" wp14:editId="66A9272E">
            <wp:simplePos x="0" y="0"/>
            <wp:positionH relativeFrom="page">
              <wp:posOffset>5359099</wp:posOffset>
            </wp:positionH>
            <wp:positionV relativeFrom="page">
              <wp:posOffset>5715</wp:posOffset>
            </wp:positionV>
            <wp:extent cx="1979052" cy="1648326"/>
            <wp:effectExtent l="0" t="0" r="2540" b="0"/>
            <wp:wrapNone/>
            <wp:docPr id="1628348999" name="Picture 162834899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068" t="1" b="80630"/>
                    <a:stretch/>
                  </pic:blipFill>
                  <pic:spPr bwMode="auto">
                    <a:xfrm>
                      <a:off x="0" y="0"/>
                      <a:ext cx="1979052" cy="164832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Hlk187914842"/>
      <w:r w:rsidR="00FF374F" w:rsidRPr="73F16BE8">
        <w:rPr>
          <w:noProof/>
          <w:color w:val="002060"/>
          <w:lang w:eastAsia="en-AU"/>
        </w:rPr>
        <w:t>Infectious respiratory disease</w:t>
      </w:r>
      <w:r w:rsidR="007D7F1A" w:rsidRPr="73F16BE8">
        <w:rPr>
          <w:noProof/>
          <w:color w:val="002060"/>
          <w:lang w:eastAsia="en-AU"/>
        </w:rPr>
        <w:t xml:space="preserve"> prevention</w:t>
      </w:r>
      <w:r w:rsidR="0074649F" w:rsidRPr="73F16BE8">
        <w:rPr>
          <w:noProof/>
          <w:color w:val="002060"/>
          <w:lang w:eastAsia="en-AU"/>
        </w:rPr>
        <w:t>:</w:t>
      </w:r>
      <w:r w:rsidR="00FF374F" w:rsidRPr="73F16BE8">
        <w:rPr>
          <w:noProof/>
          <w:color w:val="002060"/>
          <w:lang w:eastAsia="en-AU"/>
        </w:rPr>
        <w:t xml:space="preserve"> </w:t>
      </w:r>
      <w:bookmarkEnd w:id="0"/>
      <w:r w:rsidR="006B2B6C" w:rsidRPr="73F16BE8">
        <w:rPr>
          <w:noProof/>
          <w:color w:val="002060"/>
          <w:lang w:eastAsia="en-AU"/>
        </w:rPr>
        <w:t xml:space="preserve">vaccination </w:t>
      </w:r>
      <w:r w:rsidR="004A629C" w:rsidRPr="73F16BE8">
        <w:rPr>
          <w:noProof/>
          <w:color w:val="002060"/>
          <w:lang w:eastAsia="en-AU"/>
        </w:rPr>
        <w:t>benefits and safety</w:t>
      </w:r>
    </w:p>
    <w:p w14:paraId="03432B95" w14:textId="5CB4F8B4" w:rsidR="001172BA" w:rsidRPr="00323A95" w:rsidRDefault="00D82686" w:rsidP="00323A95">
      <w:pPr>
        <w:pStyle w:val="Header2"/>
        <w:rPr>
          <w:color w:val="002060"/>
          <w:lang w:eastAsia="en-AU"/>
        </w:rPr>
      </w:pPr>
      <w:r w:rsidRPr="00323A95">
        <w:rPr>
          <w:color w:val="002060"/>
        </w:rPr>
        <w:t xml:space="preserve">Communication </w:t>
      </w:r>
      <w:r w:rsidR="00D9080C" w:rsidRPr="00323A95">
        <w:rPr>
          <w:color w:val="002060"/>
        </w:rPr>
        <w:t>tool</w:t>
      </w:r>
      <w:r w:rsidRPr="00323A95">
        <w:rPr>
          <w:color w:val="002060"/>
        </w:rPr>
        <w:t>kit</w:t>
      </w:r>
    </w:p>
    <w:p w14:paraId="7B85B614" w14:textId="15DC37FE" w:rsidR="5925B2CB" w:rsidRDefault="64A15305" w:rsidP="00E33E1F">
      <w:pPr>
        <w:pStyle w:val="Introduction"/>
        <w:spacing w:after="0"/>
        <w:rPr>
          <w:rStyle w:val="Strong"/>
          <w:b w:val="0"/>
          <w:bCs w:val="0"/>
          <w:color w:val="002060"/>
        </w:rPr>
      </w:pPr>
      <w:r w:rsidRPr="00323A95">
        <w:rPr>
          <w:color w:val="002060"/>
        </w:rPr>
        <w:t>This toolkit provides information and material</w:t>
      </w:r>
      <w:r w:rsidR="00D50E07" w:rsidRPr="00323A95">
        <w:rPr>
          <w:color w:val="002060"/>
        </w:rPr>
        <w:t xml:space="preserve"> </w:t>
      </w:r>
      <w:r w:rsidR="009152D3" w:rsidRPr="00323A95">
        <w:rPr>
          <w:color w:val="002060"/>
        </w:rPr>
        <w:t>to</w:t>
      </w:r>
      <w:r w:rsidR="00925A4D" w:rsidRPr="00323A95">
        <w:rPr>
          <w:color w:val="002060"/>
        </w:rPr>
        <w:t xml:space="preserve"> </w:t>
      </w:r>
      <w:r w:rsidR="006678DF" w:rsidRPr="00323A95">
        <w:rPr>
          <w:color w:val="002060"/>
        </w:rPr>
        <w:t xml:space="preserve">support aged care providers and workers </w:t>
      </w:r>
      <w:r w:rsidR="00323A95" w:rsidRPr="00323A95">
        <w:rPr>
          <w:color w:val="002060"/>
        </w:rPr>
        <w:t>understand</w:t>
      </w:r>
      <w:r w:rsidR="004A629C">
        <w:rPr>
          <w:color w:val="002060"/>
        </w:rPr>
        <w:t xml:space="preserve"> v</w:t>
      </w:r>
      <w:r w:rsidR="004A629C" w:rsidRPr="004A629C">
        <w:rPr>
          <w:color w:val="002060"/>
        </w:rPr>
        <w:t>accination benefits and safety</w:t>
      </w:r>
      <w:r w:rsidR="005C4AF2">
        <w:rPr>
          <w:color w:val="002060"/>
        </w:rPr>
        <w:t>,</w:t>
      </w:r>
      <w:r w:rsidR="00323A95" w:rsidRPr="00323A95">
        <w:rPr>
          <w:color w:val="002060"/>
        </w:rPr>
        <w:t xml:space="preserve"> </w:t>
      </w:r>
      <w:r w:rsidR="002A0CD9">
        <w:rPr>
          <w:color w:val="002060"/>
        </w:rPr>
        <w:t>to discuss</w:t>
      </w:r>
      <w:r w:rsidR="005C4AF2">
        <w:rPr>
          <w:color w:val="002060"/>
        </w:rPr>
        <w:t xml:space="preserve"> with those in their care</w:t>
      </w:r>
      <w:r w:rsidR="002A0CD9">
        <w:rPr>
          <w:color w:val="002060"/>
        </w:rPr>
        <w:t xml:space="preserve"> and improve care outcomes</w:t>
      </w:r>
      <w:r w:rsidR="005C4AF2">
        <w:rPr>
          <w:color w:val="002060"/>
        </w:rPr>
        <w:t>.</w:t>
      </w:r>
    </w:p>
    <w:p w14:paraId="33D9BEB7" w14:textId="69A99949" w:rsidR="00C73850" w:rsidRPr="002E392E" w:rsidRDefault="00C73850" w:rsidP="002E392E">
      <w:pPr>
        <w:pStyle w:val="Header2"/>
        <w:rPr>
          <w:rStyle w:val="Strong"/>
          <w:b/>
          <w:bCs/>
          <w:color w:val="002060"/>
        </w:rPr>
      </w:pPr>
      <w:r w:rsidRPr="002E392E">
        <w:rPr>
          <w:rStyle w:val="Strong"/>
          <w:b/>
          <w:bCs/>
          <w:color w:val="002060"/>
        </w:rPr>
        <w:t>Audience</w:t>
      </w:r>
    </w:p>
    <w:p w14:paraId="65224EEF" w14:textId="5B0682FC" w:rsidR="00C73850" w:rsidRPr="002E392E" w:rsidRDefault="00574911" w:rsidP="002E392E">
      <w:pPr>
        <w:pStyle w:val="NormalText"/>
        <w:numPr>
          <w:ilvl w:val="0"/>
          <w:numId w:val="21"/>
        </w:numPr>
        <w:rPr>
          <w:rStyle w:val="Strong"/>
          <w:b w:val="0"/>
          <w:bCs w:val="0"/>
          <w:color w:val="002060"/>
        </w:rPr>
      </w:pPr>
      <w:r w:rsidRPr="002E392E">
        <w:rPr>
          <w:rStyle w:val="Strong"/>
          <w:b w:val="0"/>
          <w:bCs w:val="0"/>
          <w:color w:val="002060"/>
        </w:rPr>
        <w:t>Resident</w:t>
      </w:r>
      <w:r w:rsidR="000D4AD4">
        <w:rPr>
          <w:rStyle w:val="Strong"/>
          <w:b w:val="0"/>
          <w:bCs w:val="0"/>
          <w:color w:val="002060"/>
        </w:rPr>
        <w:t>i</w:t>
      </w:r>
      <w:r w:rsidRPr="002E392E">
        <w:rPr>
          <w:rStyle w:val="Strong"/>
          <w:b w:val="0"/>
          <w:bCs w:val="0"/>
          <w:color w:val="002060"/>
        </w:rPr>
        <w:t xml:space="preserve">al </w:t>
      </w:r>
      <w:r w:rsidR="007D7F1A" w:rsidRPr="002E392E">
        <w:rPr>
          <w:rStyle w:val="Strong"/>
          <w:b w:val="0"/>
          <w:bCs w:val="0"/>
          <w:color w:val="002060"/>
        </w:rPr>
        <w:t>a</w:t>
      </w:r>
      <w:r w:rsidR="00C73850" w:rsidRPr="002E392E">
        <w:rPr>
          <w:rStyle w:val="Strong"/>
          <w:b w:val="0"/>
          <w:bCs w:val="0"/>
          <w:color w:val="002060"/>
        </w:rPr>
        <w:t>ged care providers and workers</w:t>
      </w:r>
    </w:p>
    <w:p w14:paraId="2990A158" w14:textId="4EF1057F" w:rsidR="00BA7CD3" w:rsidRPr="002E392E" w:rsidRDefault="00847018" w:rsidP="002E392E">
      <w:pPr>
        <w:pStyle w:val="NormalText"/>
        <w:numPr>
          <w:ilvl w:val="0"/>
          <w:numId w:val="21"/>
        </w:numPr>
        <w:rPr>
          <w:rStyle w:val="Strong"/>
          <w:b w:val="0"/>
          <w:bCs w:val="0"/>
          <w:color w:val="002060"/>
        </w:rPr>
      </w:pPr>
      <w:r w:rsidRPr="002E392E">
        <w:rPr>
          <w:rStyle w:val="Strong"/>
          <w:b w:val="0"/>
          <w:bCs w:val="0"/>
          <w:color w:val="002060"/>
        </w:rPr>
        <w:t>Primary and allied health professionals providing services in residential aged care homes</w:t>
      </w:r>
      <w:r w:rsidR="00BA7CD3" w:rsidRPr="002E392E">
        <w:rPr>
          <w:rStyle w:val="Strong"/>
          <w:b w:val="0"/>
          <w:bCs w:val="0"/>
          <w:color w:val="002060"/>
        </w:rPr>
        <w:br w:type="page"/>
      </w:r>
    </w:p>
    <w:p w14:paraId="3B4BF4B7" w14:textId="3DD82F05" w:rsidR="00D04BEC" w:rsidRPr="002E392E" w:rsidRDefault="0445AF4B" w:rsidP="002E392E">
      <w:pPr>
        <w:pStyle w:val="Header2"/>
        <w:rPr>
          <w:color w:val="002060"/>
        </w:rPr>
      </w:pPr>
      <w:r w:rsidRPr="002E392E">
        <w:rPr>
          <w:rStyle w:val="Strong"/>
          <w:b/>
          <w:bCs/>
          <w:color w:val="002060"/>
        </w:rPr>
        <w:lastRenderedPageBreak/>
        <w:t>Background</w:t>
      </w:r>
    </w:p>
    <w:p w14:paraId="6F4A36CD" w14:textId="333873B1" w:rsidR="00E04C08" w:rsidRPr="00E04C08" w:rsidRDefault="0017614C" w:rsidP="000D0F37">
      <w:pPr>
        <w:pStyle w:val="Header2"/>
        <w:spacing w:before="120" w:beforeAutospacing="0" w:line="259" w:lineRule="auto"/>
        <w:rPr>
          <w:rFonts w:cs="Arial"/>
          <w:b w:val="0"/>
          <w:bCs w:val="0"/>
          <w:color w:val="002060"/>
          <w:sz w:val="22"/>
          <w:szCs w:val="22"/>
        </w:rPr>
      </w:pPr>
      <w:r>
        <w:rPr>
          <w:rFonts w:cs="Arial"/>
          <w:b w:val="0"/>
          <w:bCs w:val="0"/>
          <w:color w:val="002060"/>
          <w:sz w:val="22"/>
          <w:szCs w:val="22"/>
        </w:rPr>
        <w:t>In</w:t>
      </w:r>
      <w:r w:rsidR="00855566">
        <w:rPr>
          <w:rFonts w:cs="Arial"/>
          <w:b w:val="0"/>
          <w:bCs w:val="0"/>
          <w:color w:val="002060"/>
          <w:sz w:val="22"/>
          <w:szCs w:val="22"/>
        </w:rPr>
        <w:t xml:space="preserve"> </w:t>
      </w:r>
      <w:r w:rsidR="00E04C08" w:rsidRPr="73F16BE8">
        <w:rPr>
          <w:rFonts w:cs="Arial"/>
          <w:b w:val="0"/>
          <w:bCs w:val="0"/>
          <w:color w:val="002060"/>
          <w:sz w:val="22"/>
          <w:szCs w:val="22"/>
        </w:rPr>
        <w:t>winter we commonly see a rise in the spread of infectious respiratory diseases such as</w:t>
      </w:r>
      <w:r w:rsidR="00C945CA" w:rsidRPr="73F16BE8">
        <w:rPr>
          <w:rFonts w:cs="Arial"/>
          <w:b w:val="0"/>
          <w:bCs w:val="0"/>
          <w:color w:val="002060"/>
          <w:sz w:val="22"/>
          <w:szCs w:val="22"/>
        </w:rPr>
        <w:t xml:space="preserve"> </w:t>
      </w:r>
      <w:r w:rsidR="398F5410" w:rsidRPr="73F16BE8">
        <w:rPr>
          <w:rFonts w:cs="Arial"/>
          <w:b w:val="0"/>
          <w:bCs w:val="0"/>
          <w:color w:val="002060"/>
          <w:sz w:val="22"/>
          <w:szCs w:val="22"/>
        </w:rPr>
        <w:t>influenza</w:t>
      </w:r>
      <w:r w:rsidR="00E04C08" w:rsidRPr="73F16BE8">
        <w:rPr>
          <w:rFonts w:cs="Arial"/>
          <w:b w:val="0"/>
          <w:bCs w:val="0"/>
          <w:color w:val="002060"/>
          <w:sz w:val="22"/>
          <w:szCs w:val="22"/>
        </w:rPr>
        <w:t>.</w:t>
      </w:r>
      <w:r w:rsidR="00B658C0" w:rsidRPr="73F16BE8">
        <w:rPr>
          <w:rFonts w:cs="Arial"/>
          <w:b w:val="0"/>
          <w:bCs w:val="0"/>
          <w:color w:val="002060"/>
          <w:sz w:val="22"/>
          <w:szCs w:val="22"/>
        </w:rPr>
        <w:t xml:space="preserve"> And</w:t>
      </w:r>
      <w:r w:rsidR="00E04C08" w:rsidRPr="73F16BE8">
        <w:rPr>
          <w:rFonts w:cs="Arial"/>
          <w:b w:val="0"/>
          <w:bCs w:val="0"/>
          <w:color w:val="002060"/>
          <w:sz w:val="22"/>
          <w:szCs w:val="22"/>
        </w:rPr>
        <w:t xml:space="preserve"> </w:t>
      </w:r>
      <w:r w:rsidR="00B658C0" w:rsidRPr="73F16BE8">
        <w:rPr>
          <w:rFonts w:cs="Arial"/>
          <w:b w:val="0"/>
          <w:bCs w:val="0"/>
          <w:color w:val="002060"/>
          <w:sz w:val="22"/>
          <w:szCs w:val="22"/>
        </w:rPr>
        <w:t>f</w:t>
      </w:r>
      <w:r w:rsidR="00767D13" w:rsidRPr="73F16BE8">
        <w:rPr>
          <w:rFonts w:cs="Arial"/>
          <w:b w:val="0"/>
          <w:bCs w:val="0"/>
          <w:color w:val="002060"/>
          <w:sz w:val="22"/>
          <w:szCs w:val="22"/>
        </w:rPr>
        <w:t>ive years on, COVID</w:t>
      </w:r>
      <w:r w:rsidR="76E3F701" w:rsidRPr="73F16BE8">
        <w:rPr>
          <w:rFonts w:cs="Arial"/>
          <w:b w:val="0"/>
          <w:bCs w:val="0"/>
          <w:color w:val="002060"/>
          <w:sz w:val="22"/>
          <w:szCs w:val="22"/>
        </w:rPr>
        <w:t>-19</w:t>
      </w:r>
      <w:r w:rsidR="00767D13" w:rsidRPr="73F16BE8">
        <w:rPr>
          <w:rFonts w:cs="Arial"/>
          <w:b w:val="0"/>
          <w:bCs w:val="0"/>
          <w:color w:val="002060"/>
          <w:sz w:val="22"/>
          <w:szCs w:val="22"/>
        </w:rPr>
        <w:t xml:space="preserve"> continues to impact the health and wellbeing of our</w:t>
      </w:r>
      <w:r w:rsidR="0047058D" w:rsidRPr="73F16BE8">
        <w:rPr>
          <w:rFonts w:cs="Arial"/>
          <w:b w:val="0"/>
          <w:bCs w:val="0"/>
          <w:color w:val="002060"/>
          <w:sz w:val="22"/>
          <w:szCs w:val="22"/>
        </w:rPr>
        <w:t xml:space="preserve"> those in our older</w:t>
      </w:r>
      <w:r w:rsidR="00767D13" w:rsidRPr="73F16BE8">
        <w:rPr>
          <w:rFonts w:cs="Arial"/>
          <w:b w:val="0"/>
          <w:bCs w:val="0"/>
          <w:color w:val="002060"/>
          <w:sz w:val="22"/>
          <w:szCs w:val="22"/>
        </w:rPr>
        <w:t xml:space="preserve"> community</w:t>
      </w:r>
      <w:r w:rsidR="0098769C" w:rsidRPr="73F16BE8">
        <w:rPr>
          <w:rFonts w:cs="Arial"/>
          <w:b w:val="0"/>
          <w:bCs w:val="0"/>
          <w:color w:val="002060"/>
          <w:sz w:val="22"/>
          <w:szCs w:val="22"/>
        </w:rPr>
        <w:t>.</w:t>
      </w:r>
    </w:p>
    <w:p w14:paraId="0D254F43" w14:textId="77777777" w:rsidR="00E04C08" w:rsidRPr="00E04C08" w:rsidRDefault="00E04C08" w:rsidP="000D0F37">
      <w:pPr>
        <w:pStyle w:val="Header2"/>
        <w:spacing w:before="120" w:beforeAutospacing="0" w:line="259" w:lineRule="auto"/>
        <w:rPr>
          <w:rFonts w:cs="Arial"/>
          <w:b w:val="0"/>
          <w:bCs w:val="0"/>
          <w:color w:val="002060"/>
          <w:sz w:val="22"/>
          <w:szCs w:val="22"/>
        </w:rPr>
      </w:pPr>
      <w:r w:rsidRPr="00E04C08">
        <w:rPr>
          <w:rFonts w:cs="Arial"/>
          <w:b w:val="0"/>
          <w:bCs w:val="0"/>
          <w:color w:val="002060"/>
          <w:sz w:val="22"/>
          <w:szCs w:val="22"/>
        </w:rPr>
        <w:t>Aged care residents are particularly vulnerable because of their pre-existing health conditions, complex care needs and close living arrangements.</w:t>
      </w:r>
    </w:p>
    <w:p w14:paraId="6B5E6952" w14:textId="1BBA4622" w:rsidR="00E04C08" w:rsidRPr="00E04C08" w:rsidRDefault="5E86CA88" w:rsidP="000D0F37">
      <w:pPr>
        <w:pStyle w:val="Header2"/>
        <w:spacing w:before="120" w:beforeAutospacing="0" w:line="259" w:lineRule="auto"/>
        <w:rPr>
          <w:rFonts w:cs="Arial"/>
          <w:b w:val="0"/>
          <w:bCs w:val="0"/>
          <w:color w:val="002060"/>
          <w:sz w:val="22"/>
          <w:szCs w:val="22"/>
        </w:rPr>
      </w:pPr>
      <w:r w:rsidRPr="73F16BE8">
        <w:rPr>
          <w:rFonts w:cs="Arial"/>
          <w:b w:val="0"/>
          <w:bCs w:val="0"/>
          <w:color w:val="002060"/>
          <w:sz w:val="22"/>
          <w:szCs w:val="22"/>
        </w:rPr>
        <w:t xml:space="preserve">Aged care providers have obligations under the Aged Care Quality Standards to have policies and protocols in place to help prevent, prepare for and manage outbreaks of respiratory </w:t>
      </w:r>
      <w:r w:rsidR="00205A30" w:rsidRPr="73F16BE8">
        <w:rPr>
          <w:rFonts w:cs="Arial"/>
          <w:b w:val="0"/>
          <w:bCs w:val="0"/>
          <w:color w:val="002060"/>
          <w:sz w:val="22"/>
          <w:szCs w:val="22"/>
        </w:rPr>
        <w:t>infectio</w:t>
      </w:r>
      <w:r w:rsidR="00205A30">
        <w:rPr>
          <w:rFonts w:cs="Arial"/>
          <w:b w:val="0"/>
          <w:bCs w:val="0"/>
          <w:color w:val="002060"/>
          <w:sz w:val="22"/>
          <w:szCs w:val="22"/>
        </w:rPr>
        <w:t>ns</w:t>
      </w:r>
      <w:r w:rsidRPr="73F16BE8">
        <w:rPr>
          <w:rFonts w:cs="Arial"/>
          <w:b w:val="0"/>
          <w:bCs w:val="0"/>
          <w:color w:val="002060"/>
          <w:sz w:val="22"/>
          <w:szCs w:val="22"/>
        </w:rPr>
        <w:t>.</w:t>
      </w:r>
      <w:r w:rsidR="007B3AF2">
        <w:rPr>
          <w:rFonts w:cs="Arial"/>
          <w:b w:val="0"/>
          <w:bCs w:val="0"/>
          <w:color w:val="002060"/>
          <w:sz w:val="22"/>
          <w:szCs w:val="22"/>
        </w:rPr>
        <w:t xml:space="preserve"> </w:t>
      </w:r>
      <w:r w:rsidRPr="73F16BE8">
        <w:rPr>
          <w:rFonts w:cs="Arial"/>
          <w:b w:val="0"/>
          <w:bCs w:val="0"/>
          <w:color w:val="002060"/>
          <w:sz w:val="22"/>
          <w:szCs w:val="22"/>
        </w:rPr>
        <w:t xml:space="preserve">This includes ensuring residents </w:t>
      </w:r>
      <w:r w:rsidR="0419A896" w:rsidRPr="73F16BE8">
        <w:rPr>
          <w:rFonts w:cs="Arial"/>
          <w:b w:val="0"/>
          <w:bCs w:val="0"/>
          <w:color w:val="002060"/>
          <w:sz w:val="22"/>
          <w:szCs w:val="22"/>
        </w:rPr>
        <w:t xml:space="preserve">have access to </w:t>
      </w:r>
      <w:r w:rsidR="1DF6DE14" w:rsidRPr="73F16BE8">
        <w:rPr>
          <w:rFonts w:cs="Arial"/>
          <w:b w:val="0"/>
          <w:bCs w:val="0"/>
          <w:color w:val="002060"/>
          <w:sz w:val="22"/>
          <w:szCs w:val="22"/>
        </w:rPr>
        <w:t xml:space="preserve">recommended vaccines </w:t>
      </w:r>
      <w:r w:rsidR="0419A896" w:rsidRPr="73F16BE8">
        <w:rPr>
          <w:rFonts w:cs="Arial"/>
          <w:b w:val="0"/>
          <w:bCs w:val="0"/>
          <w:color w:val="002060"/>
          <w:sz w:val="22"/>
          <w:szCs w:val="22"/>
        </w:rPr>
        <w:t xml:space="preserve">and </w:t>
      </w:r>
      <w:r w:rsidRPr="73F16BE8">
        <w:rPr>
          <w:rFonts w:cs="Arial"/>
          <w:b w:val="0"/>
          <w:bCs w:val="0"/>
          <w:color w:val="002060"/>
          <w:sz w:val="22"/>
          <w:szCs w:val="22"/>
        </w:rPr>
        <w:t>are vaccinated in a timely manner.</w:t>
      </w:r>
    </w:p>
    <w:p w14:paraId="1FFB6088" w14:textId="542148F6" w:rsidR="00E04C08" w:rsidRPr="00E04C08" w:rsidRDefault="00E04C08" w:rsidP="000D0F37">
      <w:pPr>
        <w:pStyle w:val="Header2"/>
        <w:spacing w:before="120" w:beforeAutospacing="0" w:line="259" w:lineRule="auto"/>
        <w:rPr>
          <w:rFonts w:cs="Arial"/>
          <w:b w:val="0"/>
          <w:bCs w:val="0"/>
          <w:color w:val="002060"/>
          <w:sz w:val="22"/>
          <w:szCs w:val="22"/>
        </w:rPr>
      </w:pPr>
      <w:r w:rsidRPr="00E04C08">
        <w:rPr>
          <w:rFonts w:cs="Arial"/>
          <w:b w:val="0"/>
          <w:bCs w:val="0"/>
          <w:color w:val="002060"/>
          <w:sz w:val="22"/>
          <w:szCs w:val="22"/>
        </w:rPr>
        <w:t xml:space="preserve">Vaccination is the best line of defence against severe illness, hospitalisation and death from </w:t>
      </w:r>
      <w:r w:rsidR="00954A5D">
        <w:rPr>
          <w:rFonts w:cs="Arial"/>
          <w:b w:val="0"/>
          <w:bCs w:val="0"/>
          <w:color w:val="002060"/>
          <w:sz w:val="22"/>
          <w:szCs w:val="22"/>
        </w:rPr>
        <w:t xml:space="preserve">vaccine-preventable </w:t>
      </w:r>
      <w:r w:rsidR="008C2CAD" w:rsidRPr="73F16BE8">
        <w:rPr>
          <w:rFonts w:cs="Arial"/>
          <w:b w:val="0"/>
          <w:bCs w:val="0"/>
          <w:color w:val="002060"/>
          <w:sz w:val="22"/>
          <w:szCs w:val="22"/>
        </w:rPr>
        <w:t>respiratory infectio</w:t>
      </w:r>
      <w:r w:rsidR="008C2CAD">
        <w:rPr>
          <w:rFonts w:cs="Arial"/>
          <w:b w:val="0"/>
          <w:bCs w:val="0"/>
          <w:color w:val="002060"/>
          <w:sz w:val="22"/>
          <w:szCs w:val="22"/>
        </w:rPr>
        <w:t>ns</w:t>
      </w:r>
      <w:r w:rsidRPr="00E04C08">
        <w:rPr>
          <w:rFonts w:cs="Arial"/>
          <w:b w:val="0"/>
          <w:bCs w:val="0"/>
          <w:color w:val="002060"/>
          <w:sz w:val="22"/>
          <w:szCs w:val="22"/>
        </w:rPr>
        <w:t xml:space="preserve"> </w:t>
      </w:r>
      <w:r w:rsidR="003E4C38">
        <w:rPr>
          <w:rFonts w:cs="Arial"/>
          <w:b w:val="0"/>
          <w:bCs w:val="0"/>
          <w:color w:val="002060"/>
          <w:sz w:val="22"/>
          <w:szCs w:val="22"/>
        </w:rPr>
        <w:t>in</w:t>
      </w:r>
      <w:r w:rsidR="003E4C38" w:rsidRPr="00E04C08">
        <w:rPr>
          <w:rFonts w:cs="Arial"/>
          <w:b w:val="0"/>
          <w:bCs w:val="0"/>
          <w:color w:val="002060"/>
          <w:sz w:val="22"/>
          <w:szCs w:val="22"/>
        </w:rPr>
        <w:t xml:space="preserve"> </w:t>
      </w:r>
      <w:r w:rsidRPr="00E04C08">
        <w:rPr>
          <w:rFonts w:cs="Arial"/>
          <w:b w:val="0"/>
          <w:bCs w:val="0"/>
          <w:color w:val="002060"/>
          <w:sz w:val="22"/>
          <w:szCs w:val="22"/>
        </w:rPr>
        <w:t>older people. COVID-19 and flu vaccination rates in residential aged care homes are lower than they should be.</w:t>
      </w:r>
    </w:p>
    <w:p w14:paraId="4BAEA6FB" w14:textId="524DDF27" w:rsidR="00E04C08" w:rsidRDefault="00E04C08" w:rsidP="000D0F37">
      <w:pPr>
        <w:pStyle w:val="Header2"/>
        <w:spacing w:before="120" w:beforeAutospacing="0" w:line="259" w:lineRule="auto"/>
        <w:rPr>
          <w:rFonts w:cs="Arial"/>
          <w:b w:val="0"/>
          <w:bCs w:val="0"/>
          <w:color w:val="002060"/>
          <w:sz w:val="22"/>
          <w:szCs w:val="22"/>
        </w:rPr>
      </w:pPr>
      <w:r w:rsidRPr="00E04C08">
        <w:rPr>
          <w:rFonts w:cs="Arial"/>
          <w:b w:val="0"/>
          <w:bCs w:val="0"/>
          <w:color w:val="002060"/>
          <w:sz w:val="22"/>
          <w:szCs w:val="22"/>
        </w:rPr>
        <w:t xml:space="preserve">Providers should </w:t>
      </w:r>
      <w:r w:rsidR="00375F2A">
        <w:rPr>
          <w:rFonts w:cs="Arial"/>
          <w:b w:val="0"/>
          <w:bCs w:val="0"/>
          <w:color w:val="002060"/>
          <w:sz w:val="22"/>
          <w:szCs w:val="22"/>
        </w:rPr>
        <w:t xml:space="preserve">provide information to </w:t>
      </w:r>
      <w:r w:rsidRPr="00E04C08">
        <w:rPr>
          <w:rFonts w:cs="Arial"/>
          <w:b w:val="0"/>
          <w:bCs w:val="0"/>
          <w:color w:val="002060"/>
          <w:sz w:val="22"/>
          <w:szCs w:val="22"/>
        </w:rPr>
        <w:t xml:space="preserve">residents, their </w:t>
      </w:r>
      <w:r w:rsidR="0044427B">
        <w:rPr>
          <w:rFonts w:cs="Arial"/>
          <w:b w:val="0"/>
          <w:bCs w:val="0"/>
          <w:color w:val="002060"/>
          <w:sz w:val="22"/>
          <w:szCs w:val="22"/>
        </w:rPr>
        <w:t>famil</w:t>
      </w:r>
      <w:r w:rsidR="0070620F">
        <w:rPr>
          <w:rFonts w:cs="Arial"/>
          <w:b w:val="0"/>
          <w:bCs w:val="0"/>
          <w:color w:val="002060"/>
          <w:sz w:val="22"/>
          <w:szCs w:val="22"/>
        </w:rPr>
        <w:t>ies</w:t>
      </w:r>
      <w:r w:rsidR="0044427B">
        <w:rPr>
          <w:rFonts w:cs="Arial"/>
          <w:b w:val="0"/>
          <w:bCs w:val="0"/>
          <w:color w:val="002060"/>
          <w:sz w:val="22"/>
          <w:szCs w:val="22"/>
        </w:rPr>
        <w:t xml:space="preserve"> and carers</w:t>
      </w:r>
      <w:r w:rsidRPr="00E04C08">
        <w:rPr>
          <w:rFonts w:cs="Arial"/>
          <w:b w:val="0"/>
          <w:bCs w:val="0"/>
          <w:color w:val="002060"/>
          <w:sz w:val="22"/>
          <w:szCs w:val="22"/>
        </w:rPr>
        <w:t xml:space="preserve"> </w:t>
      </w:r>
      <w:r w:rsidR="00375F2A">
        <w:rPr>
          <w:rFonts w:cs="Arial"/>
          <w:b w:val="0"/>
          <w:bCs w:val="0"/>
          <w:color w:val="002060"/>
          <w:sz w:val="22"/>
          <w:szCs w:val="22"/>
        </w:rPr>
        <w:t xml:space="preserve">to assist in </w:t>
      </w:r>
      <w:r w:rsidRPr="00E04C08">
        <w:rPr>
          <w:rFonts w:cs="Arial"/>
          <w:b w:val="0"/>
          <w:bCs w:val="0"/>
          <w:color w:val="002060"/>
          <w:sz w:val="22"/>
          <w:szCs w:val="22"/>
        </w:rPr>
        <w:t>understand</w:t>
      </w:r>
      <w:r w:rsidR="002904DC">
        <w:rPr>
          <w:rFonts w:cs="Arial"/>
          <w:b w:val="0"/>
          <w:bCs w:val="0"/>
          <w:color w:val="002060"/>
          <w:sz w:val="22"/>
          <w:szCs w:val="22"/>
        </w:rPr>
        <w:t xml:space="preserve">ing </w:t>
      </w:r>
      <w:r w:rsidRPr="00E04C08">
        <w:rPr>
          <w:rFonts w:cs="Arial"/>
          <w:b w:val="0"/>
          <w:bCs w:val="0"/>
          <w:color w:val="002060"/>
          <w:sz w:val="22"/>
          <w:szCs w:val="22"/>
        </w:rPr>
        <w:t xml:space="preserve"> vaccination benefits and safety</w:t>
      </w:r>
      <w:r w:rsidR="002C2469">
        <w:rPr>
          <w:rFonts w:cs="Arial"/>
          <w:b w:val="0"/>
          <w:bCs w:val="0"/>
          <w:color w:val="002060"/>
          <w:sz w:val="22"/>
          <w:szCs w:val="22"/>
        </w:rPr>
        <w:t>. T</w:t>
      </w:r>
      <w:r w:rsidRPr="73F16BE8">
        <w:rPr>
          <w:rFonts w:cs="Arial"/>
          <w:b w:val="0"/>
          <w:bCs w:val="0"/>
          <w:color w:val="002060"/>
          <w:sz w:val="22"/>
          <w:szCs w:val="22"/>
        </w:rPr>
        <w:t>he Department of Health</w:t>
      </w:r>
      <w:r w:rsidR="6DFF45AE" w:rsidRPr="73F16BE8">
        <w:rPr>
          <w:rFonts w:cs="Arial"/>
          <w:b w:val="0"/>
          <w:bCs w:val="0"/>
          <w:color w:val="002060"/>
          <w:sz w:val="22"/>
          <w:szCs w:val="22"/>
        </w:rPr>
        <w:t>, Disability</w:t>
      </w:r>
      <w:r w:rsidRPr="73F16BE8">
        <w:rPr>
          <w:rFonts w:cs="Arial"/>
          <w:b w:val="0"/>
          <w:bCs w:val="0"/>
          <w:color w:val="002060"/>
          <w:sz w:val="22"/>
          <w:szCs w:val="22"/>
        </w:rPr>
        <w:t xml:space="preserve"> and </w:t>
      </w:r>
      <w:r w:rsidR="13C07148" w:rsidRPr="73F16BE8">
        <w:rPr>
          <w:rFonts w:cs="Arial"/>
          <w:b w:val="0"/>
          <w:bCs w:val="0"/>
          <w:color w:val="002060"/>
          <w:sz w:val="22"/>
          <w:szCs w:val="22"/>
        </w:rPr>
        <w:t>Ageing</w:t>
      </w:r>
      <w:r w:rsidR="00B64A70">
        <w:rPr>
          <w:rFonts w:cs="Arial"/>
          <w:b w:val="0"/>
          <w:bCs w:val="0"/>
          <w:color w:val="002060"/>
          <w:sz w:val="22"/>
          <w:szCs w:val="22"/>
        </w:rPr>
        <w:t xml:space="preserve"> (the department)</w:t>
      </w:r>
      <w:r w:rsidRPr="73F16BE8">
        <w:rPr>
          <w:rFonts w:cs="Arial"/>
          <w:b w:val="0"/>
          <w:bCs w:val="0"/>
          <w:color w:val="002060"/>
          <w:sz w:val="22"/>
          <w:szCs w:val="22"/>
        </w:rPr>
        <w:t xml:space="preserve"> is providing guidance and support to help aged care providers increase vaccination rates and protect aged care residents.</w:t>
      </w:r>
    </w:p>
    <w:p w14:paraId="5C48B241" w14:textId="5FDD6669" w:rsidR="00342C24" w:rsidRPr="002E392E" w:rsidRDefault="00342C24" w:rsidP="00E04C08">
      <w:pPr>
        <w:pStyle w:val="Header2"/>
        <w:rPr>
          <w:color w:val="002060"/>
        </w:rPr>
      </w:pPr>
      <w:r w:rsidRPr="002E392E">
        <w:rPr>
          <w:color w:val="002060"/>
        </w:rPr>
        <w:t>What’s in this toolkit</w:t>
      </w:r>
    </w:p>
    <w:p w14:paraId="3838CAC5" w14:textId="165FB97E" w:rsidR="00342C24" w:rsidRPr="002E392E" w:rsidRDefault="00342C24" w:rsidP="002E392E">
      <w:pPr>
        <w:pStyle w:val="NormalText"/>
        <w:numPr>
          <w:ilvl w:val="0"/>
          <w:numId w:val="22"/>
        </w:numPr>
        <w:rPr>
          <w:color w:val="002060"/>
        </w:rPr>
      </w:pPr>
      <w:r w:rsidRPr="002E392E">
        <w:rPr>
          <w:color w:val="002060"/>
        </w:rPr>
        <w:t>Key messages</w:t>
      </w:r>
    </w:p>
    <w:p w14:paraId="6D7B5C1A" w14:textId="4BA8ABD1" w:rsidR="00342C24" w:rsidRPr="002E392E" w:rsidRDefault="007D7F1A" w:rsidP="002E392E">
      <w:pPr>
        <w:pStyle w:val="NormalText"/>
        <w:numPr>
          <w:ilvl w:val="0"/>
          <w:numId w:val="22"/>
        </w:numPr>
        <w:rPr>
          <w:color w:val="002060"/>
        </w:rPr>
      </w:pPr>
      <w:r w:rsidRPr="002E392E">
        <w:rPr>
          <w:color w:val="002060"/>
        </w:rPr>
        <w:t>Discussion guide</w:t>
      </w:r>
    </w:p>
    <w:p w14:paraId="264966FA" w14:textId="4FBC1AA5" w:rsidR="00342C24" w:rsidRPr="002E392E" w:rsidRDefault="00342C24" w:rsidP="002E392E">
      <w:pPr>
        <w:pStyle w:val="NormalText"/>
        <w:numPr>
          <w:ilvl w:val="0"/>
          <w:numId w:val="22"/>
        </w:numPr>
        <w:rPr>
          <w:color w:val="002060"/>
        </w:rPr>
      </w:pPr>
      <w:r w:rsidRPr="002E392E">
        <w:rPr>
          <w:color w:val="002060"/>
        </w:rPr>
        <w:t>Newsletter article</w:t>
      </w:r>
      <w:r w:rsidR="313C4CBD" w:rsidRPr="5EA137A1">
        <w:rPr>
          <w:color w:val="002060"/>
        </w:rPr>
        <w:t>.</w:t>
      </w:r>
    </w:p>
    <w:p w14:paraId="37B0FE66" w14:textId="3DF2C0E7" w:rsidR="00F431A8" w:rsidRPr="002E392E" w:rsidRDefault="00F431A8" w:rsidP="00AB2E3A">
      <w:pPr>
        <w:pStyle w:val="NormalText"/>
        <w:ind w:left="720"/>
        <w:rPr>
          <w:color w:val="002060"/>
        </w:rPr>
        <w:sectPr w:rsidR="00F431A8" w:rsidRPr="002E392E" w:rsidSect="006B5B31">
          <w:footerReference w:type="default" r:id="rId13"/>
          <w:footerReference w:type="first" r:id="rId14"/>
          <w:type w:val="continuous"/>
          <w:pgSz w:w="11900" w:h="16840"/>
          <w:pgMar w:top="680" w:right="680" w:bottom="680" w:left="680" w:header="5103" w:footer="556" w:gutter="0"/>
          <w:pgNumType w:start="1"/>
          <w:cols w:space="708"/>
          <w:docGrid w:linePitch="360"/>
        </w:sectPr>
      </w:pPr>
    </w:p>
    <w:p w14:paraId="48CD16F9" w14:textId="27EA22E0" w:rsidR="00CB5438" w:rsidRPr="00AC2962" w:rsidRDefault="00C31931" w:rsidP="00AC2962">
      <w:pPr>
        <w:pStyle w:val="Header2"/>
      </w:pPr>
      <w:r w:rsidRPr="00AC2962">
        <w:lastRenderedPageBreak/>
        <w:t>Key messages</w:t>
      </w:r>
    </w:p>
    <w:p w14:paraId="374F6A65" w14:textId="1F2DFCB0" w:rsidR="00091F79" w:rsidRDefault="002E392E" w:rsidP="00091F79">
      <w:pPr>
        <w:pStyle w:val="NormalText"/>
      </w:pPr>
      <w:r>
        <w:t xml:space="preserve">These messages may assist you to communicate with your </w:t>
      </w:r>
      <w:r w:rsidR="009F024E">
        <w:t xml:space="preserve">aged care workers, aged care residents and home care </w:t>
      </w:r>
      <w:r w:rsidR="00BC7E75">
        <w:t>participants</w:t>
      </w:r>
      <w:r w:rsidR="00C75B3E">
        <w:t>,</w:t>
      </w:r>
      <w:r w:rsidR="009F024E">
        <w:t xml:space="preserve"> to</w:t>
      </w:r>
      <w:r w:rsidR="002845C3">
        <w:t xml:space="preserve"> encourage uptake of the COVID-19 and flu </w:t>
      </w:r>
      <w:r w:rsidR="64FAF66B">
        <w:t>vaccines</w:t>
      </w:r>
      <w:r w:rsidR="002845C3">
        <w:t xml:space="preserve"> </w:t>
      </w:r>
      <w:r w:rsidR="00071A68">
        <w:t>before the peak of</w:t>
      </w:r>
      <w:r w:rsidR="002845C3">
        <w:t xml:space="preserve"> the winter season.</w:t>
      </w:r>
    </w:p>
    <w:p w14:paraId="4862E45C" w14:textId="2C742F54" w:rsidR="002E392E" w:rsidRDefault="00091F79" w:rsidP="00260FCC">
      <w:pPr>
        <w:pStyle w:val="NormalText"/>
      </w:pPr>
      <w:r>
        <w:t>Residential aged care providers should make sure aged care residents have timely access to recommended vaccinations as soon as they are eligible and organis</w:t>
      </w:r>
      <w:r w:rsidR="005A572B">
        <w:t>e</w:t>
      </w:r>
      <w:r>
        <w:t xml:space="preserve"> regular vaccination clinics.</w:t>
      </w:r>
    </w:p>
    <w:p w14:paraId="72EF9B39" w14:textId="7FF36BB2" w:rsidR="00146040" w:rsidRPr="00DF0012" w:rsidRDefault="00C75B3E" w:rsidP="002E392E">
      <w:pPr>
        <w:pStyle w:val="Header3"/>
      </w:pPr>
      <w:r>
        <w:t>V</w:t>
      </w:r>
      <w:r w:rsidRPr="002845C3">
        <w:t>accination</w:t>
      </w:r>
      <w:r w:rsidR="00FA178B">
        <w:t xml:space="preserve"> </w:t>
      </w:r>
      <w:r w:rsidR="00FA178B" w:rsidRPr="00FA178B">
        <w:t>benefits and safety</w:t>
      </w:r>
    </w:p>
    <w:p w14:paraId="0C11677D" w14:textId="33714502" w:rsidR="00843C44" w:rsidRDefault="00037E9C" w:rsidP="00446FDE">
      <w:pPr>
        <w:pStyle w:val="NormalText"/>
        <w:numPr>
          <w:ilvl w:val="0"/>
          <w:numId w:val="23"/>
        </w:numPr>
        <w:ind w:left="360"/>
      </w:pPr>
      <w:r>
        <w:t>With</w:t>
      </w:r>
      <w:r w:rsidR="00FA178B" w:rsidRPr="00FA178B">
        <w:t xml:space="preserve"> winter the spread of respiratory</w:t>
      </w:r>
      <w:r w:rsidR="007F7B09">
        <w:t xml:space="preserve"> infections</w:t>
      </w:r>
      <w:r w:rsidR="00FA178B" w:rsidRPr="00FA178B">
        <w:t xml:space="preserve"> such as COVID-19 and</w:t>
      </w:r>
      <w:r w:rsidR="004F157F">
        <w:t xml:space="preserve"> </w:t>
      </w:r>
      <w:r w:rsidR="00FA178B" w:rsidRPr="00FA178B">
        <w:t>flu</w:t>
      </w:r>
      <w:r w:rsidR="00FA178B">
        <w:t xml:space="preserve"> are on the rise</w:t>
      </w:r>
      <w:r w:rsidR="00FA178B" w:rsidRPr="00FA178B">
        <w:t>.</w:t>
      </w:r>
      <w:r w:rsidR="00FA178B">
        <w:t xml:space="preserve"> They </w:t>
      </w:r>
      <w:r w:rsidR="00B740D5" w:rsidRPr="00B740D5">
        <w:t>are a very real risk for older people</w:t>
      </w:r>
      <w:r w:rsidR="00FA178B">
        <w:t xml:space="preserve"> and those </w:t>
      </w:r>
      <w:r w:rsidR="00B446B7">
        <w:t>accessing</w:t>
      </w:r>
      <w:r w:rsidR="00FA178B">
        <w:t xml:space="preserve"> aged care</w:t>
      </w:r>
      <w:r w:rsidR="00B446B7">
        <w:t xml:space="preserve"> services</w:t>
      </w:r>
      <w:r w:rsidR="00B740D5" w:rsidRPr="00B740D5">
        <w:t>, and we must do all we can to protect them.</w:t>
      </w:r>
    </w:p>
    <w:p w14:paraId="55F812F9" w14:textId="2D3B2DC3" w:rsidR="00121EF8" w:rsidRPr="00F312FC" w:rsidRDefault="00121EF8" w:rsidP="00121EF8">
      <w:pPr>
        <w:pStyle w:val="NormalText"/>
        <w:numPr>
          <w:ilvl w:val="0"/>
          <w:numId w:val="23"/>
        </w:numPr>
        <w:ind w:left="360"/>
      </w:pPr>
      <w:r w:rsidRPr="04D9457F">
        <w:rPr>
          <w:rFonts w:eastAsia="Arial"/>
        </w:rPr>
        <w:t>Regular vaccinations are the best defence</w:t>
      </w:r>
      <w:r w:rsidR="4D4E0E79" w:rsidRPr="04D9457F">
        <w:rPr>
          <w:rFonts w:eastAsia="Arial"/>
        </w:rPr>
        <w:t xml:space="preserve"> to combat new strains and protect</w:t>
      </w:r>
      <w:r w:rsidRPr="04D9457F">
        <w:rPr>
          <w:rFonts w:eastAsia="Arial"/>
        </w:rPr>
        <w:t xml:space="preserve"> </w:t>
      </w:r>
      <w:r w:rsidR="05708754" w:rsidRPr="04D9457F">
        <w:rPr>
          <w:rFonts w:eastAsia="Arial"/>
        </w:rPr>
        <w:t xml:space="preserve">against </w:t>
      </w:r>
      <w:r w:rsidRPr="04D9457F">
        <w:rPr>
          <w:rFonts w:eastAsia="Arial"/>
        </w:rPr>
        <w:t>severe illness, hospitalisation and death</w:t>
      </w:r>
      <w:r w:rsidR="00F1787B">
        <w:rPr>
          <w:rFonts w:eastAsia="Arial"/>
        </w:rPr>
        <w:t xml:space="preserve"> from COVID-19 and flu</w:t>
      </w:r>
      <w:r w:rsidRPr="04D9457F">
        <w:rPr>
          <w:rFonts w:eastAsia="Arial"/>
        </w:rPr>
        <w:t>.</w:t>
      </w:r>
      <w:r>
        <w:t xml:space="preserve"> Aged care residents are particularly vulnerable to severe illness from </w:t>
      </w:r>
      <w:r w:rsidR="00CA315E" w:rsidRPr="00FA178B">
        <w:t>respiratory</w:t>
      </w:r>
      <w:r w:rsidR="00CA315E">
        <w:t xml:space="preserve"> infections</w:t>
      </w:r>
      <w:r w:rsidR="00CA315E" w:rsidRPr="00FA178B">
        <w:t xml:space="preserve"> </w:t>
      </w:r>
      <w:r>
        <w:t xml:space="preserve">because of their </w:t>
      </w:r>
      <w:r w:rsidR="009B11E8" w:rsidRPr="009B11E8">
        <w:t>pre-existing health conditions, complex care needs and close living arrangements.</w:t>
      </w:r>
    </w:p>
    <w:p w14:paraId="4C51FF5F" w14:textId="7848D2B6" w:rsidR="00091F79" w:rsidRPr="00A94942" w:rsidRDefault="6CE5CC7E" w:rsidP="00091F79">
      <w:pPr>
        <w:pStyle w:val="NormalText"/>
        <w:numPr>
          <w:ilvl w:val="0"/>
          <w:numId w:val="23"/>
        </w:numPr>
        <w:ind w:left="357" w:hanging="357"/>
      </w:pPr>
      <w:r>
        <w:t>Free flu vaccinations are available under the National Immunisation Program (NIP) for </w:t>
      </w:r>
      <w:hyperlink r:id="rId15" w:anchor="flu-influenza-vaccines">
        <w:r w:rsidRPr="2EF3DCB4">
          <w:rPr>
            <w:color w:val="0070C0"/>
            <w:u w:val="single"/>
          </w:rPr>
          <w:t>people most at risk</w:t>
        </w:r>
      </w:hyperlink>
      <w:r>
        <w:t xml:space="preserve">, including all </w:t>
      </w:r>
      <w:r w:rsidR="00042236">
        <w:t>aged care</w:t>
      </w:r>
      <w:r>
        <w:t xml:space="preserve"> residents aged 65 years and older.</w:t>
      </w:r>
    </w:p>
    <w:p w14:paraId="00BEB3F6" w14:textId="77777777" w:rsidR="00091F79" w:rsidRDefault="00091F79" w:rsidP="00091F79">
      <w:pPr>
        <w:pStyle w:val="NormalText"/>
        <w:numPr>
          <w:ilvl w:val="0"/>
          <w:numId w:val="23"/>
        </w:numPr>
        <w:ind w:left="357" w:hanging="357"/>
      </w:pPr>
      <w:r w:rsidRPr="00A94942">
        <w:t>Administering COVID-19 and flu vaccines at the same time is safe, improves uptake of each vaccine and increases protection against both disease</w:t>
      </w:r>
      <w:r>
        <w:t>s</w:t>
      </w:r>
      <w:r w:rsidRPr="00A94942">
        <w:t>.</w:t>
      </w:r>
    </w:p>
    <w:p w14:paraId="2F0AA3AF" w14:textId="411FFCC0" w:rsidR="00091F79" w:rsidRPr="00A94942" w:rsidRDefault="00656E35" w:rsidP="00091F79">
      <w:pPr>
        <w:pStyle w:val="NormalText"/>
        <w:numPr>
          <w:ilvl w:val="0"/>
          <w:numId w:val="23"/>
        </w:numPr>
        <w:ind w:left="357" w:hanging="357"/>
      </w:pPr>
      <w:r>
        <w:t>Older people</w:t>
      </w:r>
      <w:r w:rsidRPr="009E384A">
        <w:t xml:space="preserve"> </w:t>
      </w:r>
      <w:r w:rsidR="00091F79" w:rsidRPr="009E384A">
        <w:t>don't have to wait 6 months between their last COVID-19 infection and having a COVID-19 vaccinatio</w:t>
      </w:r>
      <w:r w:rsidR="00091F79">
        <w:t>n.</w:t>
      </w:r>
    </w:p>
    <w:p w14:paraId="28DDA3B2" w14:textId="1CB16BA9" w:rsidR="00091F79" w:rsidRPr="00A94942" w:rsidRDefault="00091F79" w:rsidP="00091F79">
      <w:pPr>
        <w:pStyle w:val="NormalText"/>
        <w:numPr>
          <w:ilvl w:val="0"/>
          <w:numId w:val="23"/>
        </w:numPr>
        <w:ind w:left="357" w:hanging="357"/>
      </w:pPr>
      <w:r w:rsidRPr="00A94942">
        <w:t>Vaccines are</w:t>
      </w:r>
      <w:r w:rsidR="0098769C">
        <w:t xml:space="preserve"> tested and proven to be</w:t>
      </w:r>
      <w:r w:rsidRPr="00A94942">
        <w:t xml:space="preserve"> a safe and effective way to protect </w:t>
      </w:r>
      <w:r w:rsidR="00D973CE">
        <w:t>older people</w:t>
      </w:r>
      <w:r w:rsidR="00D973CE" w:rsidRPr="00A94942">
        <w:t xml:space="preserve"> </w:t>
      </w:r>
      <w:r w:rsidRPr="00A94942">
        <w:t>from common</w:t>
      </w:r>
      <w:r w:rsidR="00DF5F53">
        <w:t xml:space="preserve"> vaccine-preventable</w:t>
      </w:r>
      <w:r w:rsidRPr="00A94942">
        <w:t xml:space="preserve"> </w:t>
      </w:r>
      <w:r w:rsidR="001B7039" w:rsidRPr="005F7323">
        <w:t>respiratory infections</w:t>
      </w:r>
      <w:r w:rsidRPr="00A94942">
        <w:t>.</w:t>
      </w:r>
    </w:p>
    <w:p w14:paraId="51FAB35A" w14:textId="16F60E0F" w:rsidR="00EE592F" w:rsidRDefault="00FC6880" w:rsidP="00EE592F">
      <w:pPr>
        <w:pStyle w:val="NormalText"/>
        <w:numPr>
          <w:ilvl w:val="0"/>
          <w:numId w:val="23"/>
        </w:numPr>
        <w:ind w:left="357" w:hanging="357"/>
      </w:pPr>
      <w:r w:rsidRPr="00A94942">
        <w:t>Talk to your aged care residents, their families and carers</w:t>
      </w:r>
      <w:r>
        <w:t>, and your workers</w:t>
      </w:r>
      <w:r w:rsidRPr="00A94942">
        <w:t xml:space="preserve"> about th</w:t>
      </w:r>
      <w:r>
        <w:t>e</w:t>
      </w:r>
      <w:r w:rsidRPr="00A94942">
        <w:t xml:space="preserve"> benefits and safety of vaccinations.</w:t>
      </w:r>
    </w:p>
    <w:p w14:paraId="48A122D0" w14:textId="611BF7AA" w:rsidR="00141C5C" w:rsidRDefault="00141C5C" w:rsidP="00EE592F">
      <w:pPr>
        <w:pStyle w:val="NormalText"/>
        <w:numPr>
          <w:ilvl w:val="0"/>
          <w:numId w:val="23"/>
        </w:numPr>
        <w:ind w:left="357" w:hanging="357"/>
      </w:pPr>
      <w:r>
        <w:t xml:space="preserve">As with all other vaccines, informed consent is required for each vaccination. </w:t>
      </w:r>
      <w:r w:rsidR="00246B5B">
        <w:t>Discuss consent requirements with your residents before vaccination.</w:t>
      </w:r>
    </w:p>
    <w:p w14:paraId="76606A1A" w14:textId="718FEFC8" w:rsidR="00A94942" w:rsidRPr="00A94942" w:rsidRDefault="00146040" w:rsidP="00AC4161">
      <w:pPr>
        <w:pStyle w:val="Header3"/>
      </w:pPr>
      <w:r>
        <w:t>V</w:t>
      </w:r>
      <w:r w:rsidR="00087759">
        <w:t xml:space="preserve">accination </w:t>
      </w:r>
      <w:r w:rsidR="00121EF8">
        <w:t>recommendations</w:t>
      </w:r>
      <w:r w:rsidR="009B4003">
        <w:t xml:space="preserve"> </w:t>
      </w:r>
    </w:p>
    <w:p w14:paraId="6D1B9E58" w14:textId="69D05500" w:rsidR="006E044F" w:rsidRDefault="00132B7E" w:rsidP="00132B7E">
      <w:pPr>
        <w:pStyle w:val="NormalText"/>
        <w:numPr>
          <w:ilvl w:val="0"/>
          <w:numId w:val="23"/>
        </w:numPr>
        <w:ind w:left="357" w:hanging="357"/>
      </w:pPr>
      <w:r>
        <w:t xml:space="preserve">Work with your local </w:t>
      </w:r>
      <w:r w:rsidR="001A2689" w:rsidRPr="001A2689">
        <w:t xml:space="preserve">Primary Health Network </w:t>
      </w:r>
      <w:r w:rsidR="001A2689">
        <w:t>(</w:t>
      </w:r>
      <w:r>
        <w:t>PHN</w:t>
      </w:r>
      <w:r w:rsidR="001A2689">
        <w:t>)</w:t>
      </w:r>
      <w:r w:rsidR="006A0E2C" w:rsidRPr="00A94942">
        <w:t xml:space="preserve"> and </w:t>
      </w:r>
      <w:r>
        <w:t xml:space="preserve">health </w:t>
      </w:r>
      <w:r w:rsidR="006A0E2C" w:rsidRPr="00A94942">
        <w:t>providers, including GPs and pharmacists, to ensure</w:t>
      </w:r>
      <w:r w:rsidR="006A0E2C">
        <w:t xml:space="preserve"> your</w:t>
      </w:r>
      <w:r w:rsidR="006A0E2C" w:rsidRPr="00A94942">
        <w:t xml:space="preserve"> residents are up to date with the latest COVID-19 </w:t>
      </w:r>
      <w:hyperlink r:id="rId16" w:history="1">
        <w:r w:rsidR="006A0E2C" w:rsidRPr="00A94942">
          <w:rPr>
            <w:color w:val="0070C0"/>
            <w:u w:val="single"/>
          </w:rPr>
          <w:t>vaccine recommendations</w:t>
        </w:r>
      </w:hyperlink>
      <w:r w:rsidR="006A0E2C" w:rsidRPr="00A94942">
        <w:rPr>
          <w:color w:val="0070C0"/>
          <w:u w:val="single"/>
        </w:rPr>
        <w:t>:</w:t>
      </w:r>
    </w:p>
    <w:p w14:paraId="47006840" w14:textId="1F9A837E" w:rsidR="006E044F" w:rsidRDefault="00A94942" w:rsidP="00132B7E">
      <w:pPr>
        <w:pStyle w:val="NormalText"/>
        <w:numPr>
          <w:ilvl w:val="1"/>
          <w:numId w:val="23"/>
        </w:numPr>
      </w:pPr>
      <w:r w:rsidRPr="00A94942">
        <w:t xml:space="preserve">If a </w:t>
      </w:r>
      <w:r w:rsidR="00672434">
        <w:t>person</w:t>
      </w:r>
      <w:r w:rsidRPr="00A94942">
        <w:t xml:space="preserve"> is </w:t>
      </w:r>
      <w:r w:rsidR="00246B5B">
        <w:t xml:space="preserve">aged </w:t>
      </w:r>
      <w:r w:rsidRPr="00A94942">
        <w:t xml:space="preserve">75 years and older, it’s recommended they have a COVID-19 vaccination every </w:t>
      </w:r>
      <w:r w:rsidRPr="00FC6880">
        <w:rPr>
          <w:b/>
          <w:bCs/>
        </w:rPr>
        <w:t>6 months.</w:t>
      </w:r>
    </w:p>
    <w:p w14:paraId="6BD370DD" w14:textId="05B328CE" w:rsidR="00A94942" w:rsidRDefault="3DEC6833" w:rsidP="00132B7E">
      <w:pPr>
        <w:pStyle w:val="NormalText"/>
        <w:numPr>
          <w:ilvl w:val="1"/>
          <w:numId w:val="23"/>
        </w:numPr>
      </w:pPr>
      <w:r>
        <w:t>People</w:t>
      </w:r>
      <w:r w:rsidR="5D8119D6">
        <w:t xml:space="preserve"> aged between 65 to 74 years</w:t>
      </w:r>
      <w:r w:rsidR="09D2AD83">
        <w:t xml:space="preserve"> (or those with compromised immunity)</w:t>
      </w:r>
      <w:r w:rsidR="00CA0365">
        <w:t xml:space="preserve"> are </w:t>
      </w:r>
      <w:r w:rsidR="02FCC306">
        <w:t xml:space="preserve">recommended a COVID-19 vaccine dose every </w:t>
      </w:r>
      <w:r w:rsidR="02FCC306" w:rsidRPr="00867BD7">
        <w:rPr>
          <w:b/>
          <w:bCs/>
        </w:rPr>
        <w:t>12 months</w:t>
      </w:r>
      <w:r w:rsidR="005C4F49">
        <w:t>.</w:t>
      </w:r>
      <w:r w:rsidR="02FCC306">
        <w:t xml:space="preserve"> </w:t>
      </w:r>
      <w:r w:rsidR="005C4F49">
        <w:t>T</w:t>
      </w:r>
      <w:r w:rsidR="02FCC306">
        <w:t xml:space="preserve">hey </w:t>
      </w:r>
      <w:r w:rsidR="2680607B">
        <w:t>are eli</w:t>
      </w:r>
      <w:r w:rsidR="29BE62F4">
        <w:t>gible</w:t>
      </w:r>
      <w:r w:rsidR="5D8119D6">
        <w:t xml:space="preserve"> </w:t>
      </w:r>
      <w:r w:rsidR="7B162906">
        <w:t>for a</w:t>
      </w:r>
      <w:r w:rsidR="5D8119D6">
        <w:t xml:space="preserve"> dose </w:t>
      </w:r>
      <w:r w:rsidR="5D8119D6" w:rsidRPr="2EF3DCB4">
        <w:rPr>
          <w:b/>
          <w:bCs/>
        </w:rPr>
        <w:t>every 6 months</w:t>
      </w:r>
      <w:r w:rsidR="5D8119D6">
        <w:t>, based on their individual health needs</w:t>
      </w:r>
      <w:r w:rsidR="27993528">
        <w:t xml:space="preserve"> following discussion with a health</w:t>
      </w:r>
      <w:r w:rsidR="00246B5B">
        <w:t xml:space="preserve"> </w:t>
      </w:r>
      <w:r w:rsidR="27993528">
        <w:t>care provider.</w:t>
      </w:r>
    </w:p>
    <w:p w14:paraId="3B402610" w14:textId="12D446BD" w:rsidR="00672434" w:rsidRPr="00A94942" w:rsidRDefault="00043746" w:rsidP="00132B7E">
      <w:pPr>
        <w:pStyle w:val="NormalText"/>
        <w:numPr>
          <w:ilvl w:val="1"/>
          <w:numId w:val="23"/>
        </w:numPr>
      </w:pPr>
      <w:r>
        <w:t>All adults</w:t>
      </w:r>
      <w:r w:rsidR="00461255">
        <w:t xml:space="preserve"> aged 65</w:t>
      </w:r>
      <w:r w:rsidR="00B46341">
        <w:t xml:space="preserve"> years</w:t>
      </w:r>
      <w:r w:rsidR="00C520EC">
        <w:t xml:space="preserve"> and older</w:t>
      </w:r>
      <w:r w:rsidR="00461255">
        <w:t xml:space="preserve"> </w:t>
      </w:r>
      <w:r>
        <w:t>are</w:t>
      </w:r>
      <w:r w:rsidR="00672434">
        <w:t xml:space="preserve"> </w:t>
      </w:r>
      <w:r w:rsidR="002D3827">
        <w:t>eligible for</w:t>
      </w:r>
      <w:r w:rsidR="00CE7367">
        <w:t xml:space="preserve"> </w:t>
      </w:r>
      <w:r w:rsidR="00672434" w:rsidRPr="73F16BE8">
        <w:rPr>
          <w:b/>
          <w:bCs/>
        </w:rPr>
        <w:t xml:space="preserve">annual </w:t>
      </w:r>
      <w:r w:rsidR="00672434">
        <w:t>COVID-19</w:t>
      </w:r>
      <w:r w:rsidR="00206273">
        <w:t xml:space="preserve"> and flu</w:t>
      </w:r>
      <w:r w:rsidR="00672434">
        <w:t xml:space="preserve"> vaccinations.</w:t>
      </w:r>
    </w:p>
    <w:p w14:paraId="1107627B" w14:textId="27955298" w:rsidR="00091F79" w:rsidRPr="00867BD7" w:rsidRDefault="00BB43AF" w:rsidP="00B46341">
      <w:pPr>
        <w:pStyle w:val="ListParagraph"/>
        <w:numPr>
          <w:ilvl w:val="0"/>
          <w:numId w:val="23"/>
        </w:numPr>
        <w:ind w:left="357" w:hanging="357"/>
        <w:rPr>
          <w:rFonts w:ascii="Arial" w:eastAsia="Times New Roman" w:hAnsi="Arial"/>
          <w:noProof/>
          <w:color w:val="1E1545" w:themeColor="text1"/>
          <w:shd w:val="clear" w:color="auto" w:fill="FFFFFF"/>
          <w:lang w:eastAsia="en-GB"/>
        </w:rPr>
      </w:pPr>
      <w:r w:rsidRPr="001137B0">
        <w:lastRenderedPageBreak/>
        <w:t xml:space="preserve">Aged care residents </w:t>
      </w:r>
      <w:r w:rsidR="00091F79" w:rsidRPr="001137B0">
        <w:t>can receive a vaccination from a GP</w:t>
      </w:r>
      <w:r w:rsidR="00636610">
        <w:t>,</w:t>
      </w:r>
      <w:r w:rsidR="00AC06CB">
        <w:t xml:space="preserve"> </w:t>
      </w:r>
      <w:r w:rsidR="00091F79" w:rsidRPr="001137B0">
        <w:t>pharmacist</w:t>
      </w:r>
      <w:r w:rsidR="00636610">
        <w:t xml:space="preserve"> or</w:t>
      </w:r>
      <w:r w:rsidR="00091F79" w:rsidRPr="001137B0">
        <w:t xml:space="preserve"> </w:t>
      </w:r>
      <w:r w:rsidR="00636610" w:rsidRPr="00AC06CB">
        <w:t>nurse practitioner</w:t>
      </w:r>
      <w:r w:rsidR="00636610" w:rsidRPr="6DD9B8BE">
        <w:rPr>
          <w:rFonts w:eastAsia="Arial" w:cs="Arial"/>
          <w:color w:val="002060"/>
        </w:rPr>
        <w:t xml:space="preserve"> </w:t>
      </w:r>
      <w:r w:rsidR="00091F79" w:rsidRPr="001137B0">
        <w:t xml:space="preserve">visiting your aged care home. </w:t>
      </w:r>
      <w:r w:rsidR="001137B0" w:rsidRPr="001137B0">
        <w:rPr>
          <w:rFonts w:ascii="Arial" w:eastAsia="Times New Roman" w:hAnsi="Arial"/>
          <w:noProof/>
          <w:color w:val="1E1545" w:themeColor="text1"/>
          <w:shd w:val="clear" w:color="auto" w:fill="FFFFFF"/>
          <w:lang w:eastAsia="en-GB"/>
        </w:rPr>
        <w:t>Providers can</w:t>
      </w:r>
      <w:r w:rsidR="000A6CA8">
        <w:rPr>
          <w:rFonts w:ascii="Arial" w:eastAsia="Times New Roman" w:hAnsi="Arial"/>
          <w:noProof/>
          <w:color w:val="1E1545" w:themeColor="text1"/>
          <w:shd w:val="clear" w:color="auto" w:fill="FFFFFF"/>
          <w:lang w:eastAsia="en-GB"/>
        </w:rPr>
        <w:t xml:space="preserve"> </w:t>
      </w:r>
      <w:r w:rsidR="001137B0" w:rsidRPr="001137B0">
        <w:rPr>
          <w:rFonts w:ascii="Arial" w:eastAsia="Times New Roman" w:hAnsi="Arial"/>
          <w:noProof/>
          <w:color w:val="1E1545" w:themeColor="text1"/>
          <w:shd w:val="clear" w:color="auto" w:fill="FFFFFF"/>
          <w:lang w:eastAsia="en-GB"/>
        </w:rPr>
        <w:t>make arrangements for residents to attend a GP practice to receive their vaccination</w:t>
      </w:r>
      <w:r w:rsidR="001137B0">
        <w:rPr>
          <w:rFonts w:ascii="Arial" w:eastAsia="Times New Roman" w:hAnsi="Arial"/>
          <w:noProof/>
          <w:color w:val="1E1545" w:themeColor="text1"/>
          <w:shd w:val="clear" w:color="auto" w:fill="FFFFFF"/>
          <w:lang w:eastAsia="en-GB"/>
        </w:rPr>
        <w:t xml:space="preserve">. </w:t>
      </w:r>
      <w:r w:rsidR="00091F79" w:rsidRPr="001137B0">
        <w:t>Older people can also access vaccinations at community health centres or Aboriginal health services.</w:t>
      </w:r>
      <w:r w:rsidR="008E01AD" w:rsidRPr="001137B0">
        <w:t xml:space="preserve"> </w:t>
      </w:r>
      <w:r w:rsidR="00091F79" w:rsidRPr="001137B0">
        <w:t xml:space="preserve"> </w:t>
      </w:r>
    </w:p>
    <w:p w14:paraId="6359C021" w14:textId="3432DF13" w:rsidR="00091F79" w:rsidRPr="00B6594E" w:rsidRDefault="00091F79" w:rsidP="00091F79">
      <w:pPr>
        <w:pStyle w:val="NormalText"/>
        <w:numPr>
          <w:ilvl w:val="0"/>
          <w:numId w:val="23"/>
        </w:numPr>
        <w:ind w:left="360"/>
        <w:rPr>
          <w:szCs w:val="22"/>
        </w:rPr>
      </w:pPr>
      <w:hyperlink r:id="rId17" w:history="1">
        <w:r w:rsidRPr="0015652C">
          <w:rPr>
            <w:color w:val="0070C0"/>
            <w:szCs w:val="22"/>
            <w:u w:val="single"/>
          </w:rPr>
          <w:t>Contact your local</w:t>
        </w:r>
        <w:r>
          <w:rPr>
            <w:color w:val="0070C0"/>
            <w:szCs w:val="22"/>
            <w:u w:val="single"/>
          </w:rPr>
          <w:t xml:space="preserve"> </w:t>
        </w:r>
        <w:r w:rsidRPr="0015652C">
          <w:rPr>
            <w:color w:val="0070C0"/>
            <w:szCs w:val="22"/>
            <w:u w:val="single"/>
          </w:rPr>
          <w:t>PHN</w:t>
        </w:r>
      </w:hyperlink>
      <w:r w:rsidRPr="00A94942">
        <w:rPr>
          <w:szCs w:val="22"/>
        </w:rPr>
        <w:t xml:space="preserve"> if you need help with arranging a GP to undertake vaccinations at your aged care home. PHNs partner with primary care vaccination providers, local organisations and service providers to help protect those most at risk. </w:t>
      </w:r>
    </w:p>
    <w:p w14:paraId="052C9BB7" w14:textId="541F07E3" w:rsidR="00091F79" w:rsidRDefault="00091F79" w:rsidP="00091F79">
      <w:pPr>
        <w:pStyle w:val="NormalText"/>
        <w:numPr>
          <w:ilvl w:val="0"/>
          <w:numId w:val="23"/>
        </w:numPr>
        <w:ind w:left="360"/>
        <w:rPr>
          <w:szCs w:val="22"/>
        </w:rPr>
      </w:pPr>
      <w:r>
        <w:rPr>
          <w:szCs w:val="22"/>
        </w:rPr>
        <w:t>Residential aged care providers should</w:t>
      </w:r>
      <w:r w:rsidRPr="00A94942">
        <w:rPr>
          <w:szCs w:val="22"/>
        </w:rPr>
        <w:t xml:space="preserve"> support residents who are not yet vaccinated or are eligible for their next </w:t>
      </w:r>
      <w:r w:rsidRPr="00A94942">
        <w:rPr>
          <w:color w:val="1E1545" w:themeColor="text2"/>
          <w:szCs w:val="22"/>
        </w:rPr>
        <w:t xml:space="preserve">vaccination </w:t>
      </w:r>
      <w:r w:rsidRPr="00A94942">
        <w:rPr>
          <w:szCs w:val="22"/>
        </w:rPr>
        <w:t>to get vaccinated as quickly as possible</w:t>
      </w:r>
      <w:r w:rsidR="00FE139E">
        <w:rPr>
          <w:szCs w:val="22"/>
        </w:rPr>
        <w:t xml:space="preserve">, </w:t>
      </w:r>
      <w:r w:rsidR="006A6C0D">
        <w:rPr>
          <w:szCs w:val="22"/>
        </w:rPr>
        <w:t>before</w:t>
      </w:r>
      <w:r w:rsidR="00FE139E">
        <w:rPr>
          <w:szCs w:val="22"/>
        </w:rPr>
        <w:t xml:space="preserve"> the </w:t>
      </w:r>
      <w:r w:rsidR="006A6C0D">
        <w:rPr>
          <w:szCs w:val="22"/>
        </w:rPr>
        <w:t xml:space="preserve">peak of the </w:t>
      </w:r>
      <w:r w:rsidR="00FE139E">
        <w:rPr>
          <w:szCs w:val="22"/>
        </w:rPr>
        <w:t>winter season.</w:t>
      </w:r>
      <w:r w:rsidR="004A5158">
        <w:rPr>
          <w:szCs w:val="22"/>
        </w:rPr>
        <w:t xml:space="preserve"> </w:t>
      </w:r>
    </w:p>
    <w:p w14:paraId="32863BE8" w14:textId="38798862" w:rsidR="00A94942" w:rsidRPr="00A94942" w:rsidRDefault="00091F79" w:rsidP="00FE139E">
      <w:pPr>
        <w:pStyle w:val="NormalText"/>
        <w:numPr>
          <w:ilvl w:val="0"/>
          <w:numId w:val="23"/>
        </w:numPr>
        <w:ind w:left="360"/>
      </w:pPr>
      <w:r>
        <w:t>You can use the</w:t>
      </w:r>
      <w:r w:rsidRPr="00395252">
        <w:t xml:space="preserve"> department’s </w:t>
      </w:r>
      <w:hyperlink r:id="rId18" w:history="1">
        <w:r w:rsidRPr="003354E7">
          <w:rPr>
            <w:rStyle w:val="Hyperlink"/>
            <w:color w:val="0070C0"/>
          </w:rPr>
          <w:t>free translation service to develop communication products</w:t>
        </w:r>
      </w:hyperlink>
      <w:r w:rsidRPr="00395252">
        <w:t xml:space="preserve"> in other languages for multicultural and Aboriginal and Torres Strait Islander peoples</w:t>
      </w:r>
      <w:r>
        <w:t>.</w:t>
      </w:r>
    </w:p>
    <w:p w14:paraId="548A728E" w14:textId="3005F679" w:rsidR="00A94942" w:rsidRPr="00A94942" w:rsidRDefault="00A94942" w:rsidP="00A322FE">
      <w:pPr>
        <w:pStyle w:val="Header3"/>
      </w:pPr>
      <w:r w:rsidRPr="00A94942">
        <w:t>Call</w:t>
      </w:r>
      <w:r w:rsidRPr="00A94942">
        <w:rPr>
          <w:rFonts w:ascii="Times New Roman" w:hAnsi="Times New Roman"/>
        </w:rPr>
        <w:t xml:space="preserve"> </w:t>
      </w:r>
      <w:r w:rsidRPr="00A94942">
        <w:t>to action</w:t>
      </w:r>
    </w:p>
    <w:p w14:paraId="6DC3B9B5" w14:textId="5742D423" w:rsidR="008B2FB1" w:rsidRDefault="5126A333" w:rsidP="45F757EB">
      <w:pPr>
        <w:numPr>
          <w:ilvl w:val="0"/>
          <w:numId w:val="6"/>
        </w:numPr>
        <w:spacing w:before="100" w:beforeAutospacing="1" w:after="120" w:line="276" w:lineRule="auto"/>
        <w:rPr>
          <w:rFonts w:ascii="Arial" w:eastAsia="Times New Roman" w:hAnsi="Arial"/>
          <w:color w:val="1E1644"/>
          <w:sz w:val="32"/>
          <w:szCs w:val="32"/>
          <w:shd w:val="clear" w:color="auto" w:fill="FFFFFF"/>
          <w:lang w:eastAsia="en-GB"/>
        </w:rPr>
      </w:pPr>
      <w:r>
        <w:rPr>
          <w:rFonts w:ascii="Arial" w:eastAsia="Arial" w:hAnsi="Arial"/>
          <w:color w:val="1E1545" w:themeColor="text2"/>
          <w:sz w:val="22"/>
          <w:szCs w:val="22"/>
          <w:shd w:val="clear" w:color="auto" w:fill="FFFFFF"/>
          <w:lang w:eastAsia="en-GB"/>
        </w:rPr>
        <w:t>Make sure you have the latest</w:t>
      </w:r>
      <w:r w:rsidR="2737D877">
        <w:rPr>
          <w:rFonts w:ascii="Arial" w:eastAsia="Arial" w:hAnsi="Arial"/>
          <w:color w:val="1E1545" w:themeColor="text2"/>
          <w:sz w:val="22"/>
          <w:szCs w:val="22"/>
          <w:shd w:val="clear" w:color="auto" w:fill="FFFFFF"/>
          <w:lang w:eastAsia="en-GB"/>
        </w:rPr>
        <w:t xml:space="preserve"> information</w:t>
      </w:r>
      <w:r>
        <w:rPr>
          <w:rFonts w:ascii="Arial" w:eastAsia="Arial" w:hAnsi="Arial"/>
          <w:color w:val="1E1545" w:themeColor="text2"/>
          <w:sz w:val="22"/>
          <w:szCs w:val="22"/>
          <w:shd w:val="clear" w:color="auto" w:fill="FFFFFF"/>
          <w:lang w:eastAsia="en-GB"/>
        </w:rPr>
        <w:t xml:space="preserve">, </w:t>
      </w:r>
      <w:bookmarkStart w:id="1" w:name="_Hlk146006992"/>
      <w:r w:rsidR="37A16BF8">
        <w:rPr>
          <w:rFonts w:ascii="Arial" w:eastAsia="Arial" w:hAnsi="Arial"/>
          <w:color w:val="1E1545" w:themeColor="text2"/>
          <w:sz w:val="22"/>
          <w:szCs w:val="22"/>
          <w:shd w:val="clear" w:color="auto" w:fill="FFFFFF"/>
          <w:lang w:eastAsia="en-GB"/>
        </w:rPr>
        <w:t xml:space="preserve">check out </w:t>
      </w:r>
      <w:r w:rsidR="37A16BF8" w:rsidRPr="006242E4">
        <w:rPr>
          <w:rFonts w:ascii="Arial" w:eastAsia="Arial" w:hAnsi="Arial"/>
          <w:b/>
          <w:bCs/>
          <w:color w:val="1E1545" w:themeColor="text2"/>
          <w:sz w:val="22"/>
          <w:szCs w:val="22"/>
          <w:shd w:val="clear" w:color="auto" w:fill="FFFFFF"/>
          <w:lang w:eastAsia="en-GB"/>
        </w:rPr>
        <w:t>healthdirect.gov.au</w:t>
      </w:r>
      <w:r w:rsidR="37A16BF8">
        <w:rPr>
          <w:rFonts w:ascii="Arial" w:eastAsia="Arial" w:hAnsi="Arial"/>
          <w:color w:val="1E1545" w:themeColor="text2"/>
          <w:sz w:val="22"/>
          <w:szCs w:val="22"/>
          <w:shd w:val="clear" w:color="auto" w:fill="FFFFFF"/>
          <w:lang w:eastAsia="en-GB"/>
        </w:rPr>
        <w:t xml:space="preserve"> </w:t>
      </w:r>
      <w:r w:rsidR="119B94BA">
        <w:rPr>
          <w:rFonts w:ascii="Arial" w:eastAsia="Arial" w:hAnsi="Arial"/>
          <w:color w:val="1E1545" w:themeColor="text2"/>
          <w:sz w:val="22"/>
          <w:szCs w:val="22"/>
          <w:shd w:val="clear" w:color="auto" w:fill="FFFFFF"/>
          <w:lang w:eastAsia="en-GB"/>
        </w:rPr>
        <w:t>for</w:t>
      </w:r>
      <w:r w:rsidR="37A16BF8">
        <w:rPr>
          <w:rFonts w:ascii="Arial" w:eastAsia="Arial" w:hAnsi="Arial"/>
          <w:color w:val="1E1545" w:themeColor="text2"/>
          <w:sz w:val="22"/>
          <w:szCs w:val="22"/>
          <w:shd w:val="clear" w:color="auto" w:fill="FFFFFF"/>
          <w:lang w:eastAsia="en-GB"/>
        </w:rPr>
        <w:t xml:space="preserve"> </w:t>
      </w:r>
      <w:hyperlink r:id="rId19" w:history="1">
        <w:r w:rsidR="119B94BA" w:rsidRPr="00FC1897">
          <w:rPr>
            <w:rStyle w:val="Hyperlink"/>
            <w:rFonts w:ascii="Arial" w:eastAsia="Arial" w:hAnsi="Arial"/>
            <w:color w:val="0070C0"/>
            <w:sz w:val="22"/>
            <w:szCs w:val="22"/>
            <w:shd w:val="clear" w:color="auto" w:fill="FFFFFF"/>
            <w:lang w:eastAsia="en-GB"/>
          </w:rPr>
          <w:t xml:space="preserve">up-to-date information </w:t>
        </w:r>
        <w:r w:rsidR="61C71C8F">
          <w:rPr>
            <w:rStyle w:val="Hyperlink"/>
            <w:rFonts w:ascii="Arial" w:eastAsia="Arial" w:hAnsi="Arial"/>
            <w:color w:val="0070C0"/>
            <w:sz w:val="22"/>
            <w:szCs w:val="22"/>
            <w:shd w:val="clear" w:color="auto" w:fill="FFFFFF"/>
            <w:lang w:eastAsia="en-GB"/>
          </w:rPr>
          <w:t xml:space="preserve">on </w:t>
        </w:r>
        <w:r w:rsidR="37A16BF8" w:rsidRPr="00FC1897">
          <w:rPr>
            <w:rStyle w:val="Hyperlink"/>
            <w:rFonts w:ascii="Arial" w:eastAsia="Arial" w:hAnsi="Arial"/>
            <w:color w:val="0070C0"/>
            <w:sz w:val="22"/>
            <w:szCs w:val="22"/>
            <w:shd w:val="clear" w:color="auto" w:fill="FFFFFF"/>
            <w:lang w:eastAsia="en-GB"/>
          </w:rPr>
          <w:t>colds and flu</w:t>
        </w:r>
      </w:hyperlink>
      <w:r w:rsidR="119B94BA">
        <w:rPr>
          <w:rFonts w:ascii="Arial" w:eastAsia="Arial" w:hAnsi="Arial"/>
          <w:color w:val="1E1545" w:themeColor="text2"/>
          <w:sz w:val="22"/>
          <w:szCs w:val="22"/>
          <w:shd w:val="clear" w:color="auto" w:fill="FFFFFF"/>
          <w:lang w:eastAsia="en-GB"/>
        </w:rPr>
        <w:t>.</w:t>
      </w:r>
    </w:p>
    <w:p w14:paraId="6D631434" w14:textId="2C8CE3BF" w:rsidR="45F757EB" w:rsidRPr="00BF5DC3" w:rsidRDefault="6DB7D842" w:rsidP="00BF5DC3">
      <w:pPr>
        <w:numPr>
          <w:ilvl w:val="0"/>
          <w:numId w:val="6"/>
        </w:numPr>
        <w:spacing w:before="100" w:beforeAutospacing="1" w:after="120" w:line="276" w:lineRule="auto"/>
        <w:rPr>
          <w:rFonts w:ascii="Arial" w:eastAsia="Arial" w:hAnsi="Arial"/>
          <w:color w:val="1E1545" w:themeColor="text2"/>
          <w:sz w:val="22"/>
          <w:szCs w:val="22"/>
          <w:shd w:val="clear" w:color="auto" w:fill="FFFFFF"/>
          <w:lang w:eastAsia="en-GB"/>
        </w:rPr>
      </w:pPr>
      <w:r w:rsidRPr="00A83EA0">
        <w:rPr>
          <w:rFonts w:ascii="Arial" w:eastAsia="Arial" w:hAnsi="Arial"/>
          <w:color w:val="1E1545" w:themeColor="text2"/>
          <w:sz w:val="22"/>
          <w:szCs w:val="22"/>
          <w:shd w:val="clear" w:color="auto" w:fill="FFFFFF"/>
          <w:lang w:eastAsia="en-GB"/>
        </w:rPr>
        <w:t xml:space="preserve">Ensure residents have access to COVID-19 </w:t>
      </w:r>
      <w:r w:rsidR="18215D89" w:rsidRPr="00A83EA0">
        <w:rPr>
          <w:rFonts w:ascii="Arial" w:eastAsia="Arial" w:hAnsi="Arial"/>
          <w:color w:val="1E1545" w:themeColor="text2"/>
          <w:sz w:val="22"/>
          <w:szCs w:val="22"/>
          <w:shd w:val="clear" w:color="auto" w:fill="FFFFFF"/>
          <w:lang w:eastAsia="en-GB"/>
        </w:rPr>
        <w:t xml:space="preserve">and flu </w:t>
      </w:r>
      <w:r w:rsidRPr="00A83EA0">
        <w:rPr>
          <w:rFonts w:ascii="Arial" w:eastAsia="Arial" w:hAnsi="Arial"/>
          <w:color w:val="1E1545" w:themeColor="text2"/>
          <w:sz w:val="22"/>
          <w:szCs w:val="22"/>
          <w:shd w:val="clear" w:color="auto" w:fill="FFFFFF"/>
          <w:lang w:eastAsia="en-GB"/>
        </w:rPr>
        <w:t>vaccinations</w:t>
      </w:r>
      <w:r w:rsidR="00B46341">
        <w:rPr>
          <w:rFonts w:ascii="Arial" w:eastAsia="Arial" w:hAnsi="Arial"/>
          <w:color w:val="1E1545" w:themeColor="text2"/>
          <w:sz w:val="22"/>
          <w:szCs w:val="22"/>
          <w:shd w:val="clear" w:color="auto" w:fill="FFFFFF"/>
          <w:lang w:eastAsia="en-GB"/>
        </w:rPr>
        <w:t xml:space="preserve">, read about </w:t>
      </w:r>
      <w:hyperlink r:id="rId20" w:history="1">
        <w:r w:rsidR="00BF5DC3" w:rsidRPr="00BF5DC3">
          <w:rPr>
            <w:rStyle w:val="Hyperlink"/>
            <w:rFonts w:ascii="Arial" w:eastAsia="Arial" w:hAnsi="Arial"/>
            <w:color w:val="0070C0"/>
            <w:sz w:val="22"/>
            <w:szCs w:val="22"/>
            <w:shd w:val="clear" w:color="auto" w:fill="FFFFFF"/>
            <w:lang w:eastAsia="en-GB"/>
          </w:rPr>
          <w:t>COVID-19 vaccination recommendations</w:t>
        </w:r>
      </w:hyperlink>
      <w:r w:rsidR="00BF5DC3">
        <w:rPr>
          <w:rFonts w:ascii="Arial" w:eastAsia="Arial" w:hAnsi="Arial"/>
          <w:color w:val="1E1545" w:themeColor="text2"/>
          <w:sz w:val="22"/>
          <w:szCs w:val="22"/>
          <w:shd w:val="clear" w:color="auto" w:fill="FFFFFF"/>
          <w:lang w:eastAsia="en-GB"/>
        </w:rPr>
        <w:t>.</w:t>
      </w:r>
      <w:r w:rsidR="45F757EB">
        <w:br w:type="page"/>
      </w:r>
    </w:p>
    <w:p w14:paraId="43082D2A" w14:textId="7DBE7CDD" w:rsidR="00CB5438" w:rsidRPr="00013B39" w:rsidRDefault="006415C8" w:rsidP="00FC1897">
      <w:pPr>
        <w:pStyle w:val="Header2"/>
        <w:rPr>
          <w:color w:val="002060"/>
        </w:rPr>
      </w:pPr>
      <w:r w:rsidRPr="00013B39">
        <w:rPr>
          <w:color w:val="002060"/>
        </w:rPr>
        <w:lastRenderedPageBreak/>
        <w:t>Discussion guide</w:t>
      </w:r>
    </w:p>
    <w:p w14:paraId="12C7C03B" w14:textId="513EEAA3" w:rsidR="005F271E" w:rsidRDefault="00C85F56" w:rsidP="005F271E">
      <w:pPr>
        <w:pStyle w:val="NormalText"/>
      </w:pPr>
      <w:r>
        <w:rPr>
          <w:color w:val="002060"/>
        </w:rPr>
        <w:t>This discussion guide aims to</w:t>
      </w:r>
      <w:r w:rsidR="00B3411E" w:rsidRPr="00FC1897">
        <w:rPr>
          <w:color w:val="002060"/>
        </w:rPr>
        <w:t xml:space="preserve"> assist you to communicate with</w:t>
      </w:r>
      <w:r w:rsidR="000D0A78" w:rsidRPr="00FC1897">
        <w:rPr>
          <w:color w:val="002060"/>
        </w:rPr>
        <w:t xml:space="preserve"> your</w:t>
      </w:r>
      <w:r w:rsidR="00B3411E" w:rsidRPr="00FC1897">
        <w:rPr>
          <w:color w:val="002060"/>
        </w:rPr>
        <w:t xml:space="preserve"> aged care residents</w:t>
      </w:r>
      <w:r>
        <w:rPr>
          <w:color w:val="002060"/>
        </w:rPr>
        <w:t xml:space="preserve"> and </w:t>
      </w:r>
      <w:r w:rsidR="00C30286">
        <w:rPr>
          <w:color w:val="002060"/>
        </w:rPr>
        <w:t>participants</w:t>
      </w:r>
      <w:r w:rsidR="000D0A78" w:rsidRPr="00FC1897">
        <w:rPr>
          <w:color w:val="002060"/>
        </w:rPr>
        <w:t xml:space="preserve">, </w:t>
      </w:r>
      <w:r w:rsidR="00AD73A4" w:rsidRPr="00FC1897">
        <w:rPr>
          <w:color w:val="002060"/>
        </w:rPr>
        <w:t>their families and carers</w:t>
      </w:r>
      <w:r>
        <w:rPr>
          <w:color w:val="002060"/>
        </w:rPr>
        <w:t>, as well as your aged care workers</w:t>
      </w:r>
      <w:r w:rsidR="000D0A78" w:rsidRPr="00FC1897">
        <w:rPr>
          <w:color w:val="002060"/>
        </w:rPr>
        <w:t xml:space="preserve"> </w:t>
      </w:r>
      <w:r w:rsidR="005F271E" w:rsidRPr="005F271E">
        <w:rPr>
          <w:rFonts w:eastAsia="Arial" w:cs="Arial"/>
          <w:color w:val="002060"/>
        </w:rPr>
        <w:t>to encourage uptake of</w:t>
      </w:r>
      <w:r w:rsidR="005F271E">
        <w:t xml:space="preserve"> </w:t>
      </w:r>
      <w:r w:rsidR="005F271E" w:rsidRPr="6A894347">
        <w:rPr>
          <w:rFonts w:eastAsia="Arial" w:cs="Arial"/>
          <w:color w:val="002060"/>
        </w:rPr>
        <w:t>vaccinations</w:t>
      </w:r>
      <w:r w:rsidR="00476F6A">
        <w:rPr>
          <w:rFonts w:eastAsia="Arial" w:cs="Arial"/>
          <w:color w:val="002060"/>
        </w:rPr>
        <w:t>.</w:t>
      </w:r>
    </w:p>
    <w:p w14:paraId="605BA51C" w14:textId="2A762DCC" w:rsidR="003072C5" w:rsidRPr="005F271E" w:rsidRDefault="37FDAEA4" w:rsidP="005F271E">
      <w:pPr>
        <w:pStyle w:val="NormalText"/>
        <w:rPr>
          <w:rFonts w:eastAsia="Arial" w:cs="Arial"/>
          <w:b/>
          <w:bCs/>
          <w:color w:val="002060"/>
          <w:sz w:val="24"/>
          <w:szCs w:val="24"/>
        </w:rPr>
      </w:pPr>
      <w:r w:rsidRPr="005F271E">
        <w:rPr>
          <w:rFonts w:eastAsia="Arial" w:cs="Arial"/>
          <w:b/>
          <w:bCs/>
          <w:color w:val="002060"/>
          <w:sz w:val="24"/>
          <w:szCs w:val="24"/>
        </w:rPr>
        <w:t xml:space="preserve">Why </w:t>
      </w:r>
      <w:r w:rsidR="631F8254" w:rsidRPr="005F271E">
        <w:rPr>
          <w:rFonts w:eastAsia="Arial" w:cs="Arial"/>
          <w:b/>
          <w:bCs/>
          <w:color w:val="002060"/>
          <w:sz w:val="24"/>
          <w:szCs w:val="24"/>
        </w:rPr>
        <w:t>are vaccinations needed?</w:t>
      </w:r>
    </w:p>
    <w:p w14:paraId="0E8B67C7" w14:textId="5A43875D" w:rsidR="003072C5" w:rsidRPr="00FC1897" w:rsidRDefault="563C5D36" w:rsidP="2EF3DCB4">
      <w:pPr>
        <w:pStyle w:val="NormalText"/>
        <w:shd w:val="clear" w:color="auto" w:fill="FFFFFF" w:themeFill="background1"/>
        <w:rPr>
          <w:rFonts w:eastAsia="Arial" w:cs="Arial"/>
          <w:color w:val="002060"/>
        </w:rPr>
      </w:pPr>
      <w:r w:rsidRPr="2EF3DCB4">
        <w:rPr>
          <w:rFonts w:eastAsia="Arial" w:cs="Arial"/>
          <w:color w:val="002060"/>
        </w:rPr>
        <w:t xml:space="preserve">Vaccination is important for everyone, particularly for people at high risk of severe illness. This includes older people, people who are immunocompromised and people with </w:t>
      </w:r>
      <w:r w:rsidR="6667CAAF" w:rsidRPr="2EF3DCB4">
        <w:rPr>
          <w:rFonts w:eastAsia="Arial" w:cs="Arial"/>
          <w:color w:val="002060"/>
        </w:rPr>
        <w:t>disability</w:t>
      </w:r>
      <w:r w:rsidR="476D99D1" w:rsidRPr="2EF3DCB4">
        <w:rPr>
          <w:rFonts w:eastAsia="Arial" w:cs="Arial"/>
          <w:color w:val="002060"/>
        </w:rPr>
        <w:t>.</w:t>
      </w:r>
    </w:p>
    <w:p w14:paraId="646BA8CA" w14:textId="457E821B" w:rsidR="003072C5" w:rsidRDefault="37FDAEA4" w:rsidP="6A894347">
      <w:pPr>
        <w:pStyle w:val="NormalText"/>
        <w:shd w:val="clear" w:color="auto" w:fill="FFFFFF" w:themeFill="background1"/>
        <w:rPr>
          <w:rFonts w:eastAsia="Arial" w:cs="Arial"/>
          <w:color w:val="002060"/>
          <w:szCs w:val="22"/>
        </w:rPr>
      </w:pPr>
      <w:r w:rsidRPr="00FC1897">
        <w:rPr>
          <w:rFonts w:eastAsia="Arial" w:cs="Arial"/>
          <w:color w:val="002060"/>
          <w:szCs w:val="22"/>
        </w:rPr>
        <w:t xml:space="preserve">Vaccines help protect you from the more </w:t>
      </w:r>
      <w:r w:rsidR="006A212A">
        <w:rPr>
          <w:rFonts w:eastAsia="Arial" w:cs="Arial"/>
          <w:color w:val="002060"/>
          <w:szCs w:val="22"/>
        </w:rPr>
        <w:t xml:space="preserve">severe </w:t>
      </w:r>
      <w:r w:rsidRPr="00FC1897">
        <w:rPr>
          <w:rFonts w:eastAsia="Arial" w:cs="Arial"/>
          <w:color w:val="002060"/>
          <w:szCs w:val="22"/>
        </w:rPr>
        <w:t xml:space="preserve">impacts of </w:t>
      </w:r>
      <w:r w:rsidR="00551731" w:rsidRPr="00551731">
        <w:rPr>
          <w:rFonts w:eastAsia="Arial" w:cs="Arial"/>
          <w:color w:val="002060"/>
          <w:szCs w:val="22"/>
        </w:rPr>
        <w:t>respiratory infections</w:t>
      </w:r>
      <w:r w:rsidR="001609F5">
        <w:rPr>
          <w:rFonts w:eastAsia="Arial" w:cs="Arial"/>
          <w:color w:val="002060"/>
          <w:szCs w:val="22"/>
        </w:rPr>
        <w:t>, like COVID-19 and flu</w:t>
      </w:r>
      <w:r w:rsidRPr="00FC1897">
        <w:rPr>
          <w:rFonts w:eastAsia="Arial" w:cs="Arial"/>
          <w:color w:val="002060"/>
          <w:szCs w:val="22"/>
        </w:rPr>
        <w:t xml:space="preserve"> and help you recover faster.</w:t>
      </w:r>
    </w:p>
    <w:p w14:paraId="25F9D128" w14:textId="21521C34" w:rsidR="00A01EAA" w:rsidRPr="00FC1897" w:rsidRDefault="1DFA3F9B" w:rsidP="00A01EAA">
      <w:pPr>
        <w:pStyle w:val="NormalText"/>
        <w:rPr>
          <w:rFonts w:eastAsia="Arial"/>
          <w:color w:val="002060"/>
        </w:rPr>
      </w:pPr>
      <w:r w:rsidRPr="04E26FE8">
        <w:rPr>
          <w:rFonts w:eastAsia="Arial"/>
          <w:color w:val="002060"/>
        </w:rPr>
        <w:t xml:space="preserve">Those </w:t>
      </w:r>
      <w:r w:rsidR="00A01EAA" w:rsidRPr="04E26FE8">
        <w:rPr>
          <w:rFonts w:eastAsia="Arial"/>
          <w:color w:val="002060"/>
        </w:rPr>
        <w:t>who are more vulnerable like older people, need to have</w:t>
      </w:r>
      <w:r w:rsidR="005B5575" w:rsidRPr="04E26FE8">
        <w:rPr>
          <w:rFonts w:eastAsia="Arial"/>
          <w:color w:val="002060"/>
        </w:rPr>
        <w:t xml:space="preserve"> </w:t>
      </w:r>
      <w:r w:rsidR="43BB62B8" w:rsidRPr="04E26FE8">
        <w:rPr>
          <w:rFonts w:eastAsia="Arial"/>
          <w:color w:val="002060"/>
        </w:rPr>
        <w:t>COVID-19 and flu</w:t>
      </w:r>
      <w:r w:rsidR="08513823" w:rsidRPr="04E26FE8">
        <w:rPr>
          <w:rFonts w:eastAsia="Arial"/>
          <w:color w:val="002060"/>
        </w:rPr>
        <w:t xml:space="preserve"> vaccines </w:t>
      </w:r>
      <w:r w:rsidR="00A01EAA" w:rsidRPr="04E26FE8">
        <w:rPr>
          <w:rFonts w:eastAsia="Arial"/>
          <w:color w:val="002060"/>
        </w:rPr>
        <w:t>regularly</w:t>
      </w:r>
      <w:r w:rsidR="4EA93C27" w:rsidRPr="04E26FE8">
        <w:rPr>
          <w:rFonts w:eastAsia="Arial"/>
          <w:color w:val="002060"/>
        </w:rPr>
        <w:t xml:space="preserve"> to protect against new strains of the</w:t>
      </w:r>
      <w:r w:rsidR="5B2374A7" w:rsidRPr="04E26FE8">
        <w:rPr>
          <w:rFonts w:eastAsia="Arial"/>
          <w:color w:val="002060"/>
        </w:rPr>
        <w:t>se</w:t>
      </w:r>
      <w:r w:rsidR="4EA93C27" w:rsidRPr="04E26FE8">
        <w:rPr>
          <w:rFonts w:eastAsia="Arial"/>
          <w:color w:val="002060"/>
        </w:rPr>
        <w:t xml:space="preserve"> virus</w:t>
      </w:r>
      <w:r w:rsidR="3A1F29BC" w:rsidRPr="04E26FE8">
        <w:rPr>
          <w:rFonts w:eastAsia="Arial"/>
          <w:color w:val="002060"/>
        </w:rPr>
        <w:t>es</w:t>
      </w:r>
      <w:r w:rsidR="4EA93C27" w:rsidRPr="04E26FE8">
        <w:rPr>
          <w:rFonts w:eastAsia="Arial"/>
          <w:color w:val="002060"/>
        </w:rPr>
        <w:t xml:space="preserve"> </w:t>
      </w:r>
      <w:r w:rsidR="3A1F29BC" w:rsidRPr="04E26FE8">
        <w:rPr>
          <w:rFonts w:eastAsia="Arial"/>
          <w:color w:val="002060"/>
        </w:rPr>
        <w:t>as they</w:t>
      </w:r>
      <w:r w:rsidR="00D13DBB" w:rsidRPr="04E26FE8">
        <w:rPr>
          <w:rFonts w:eastAsia="Arial"/>
          <w:color w:val="002060"/>
        </w:rPr>
        <w:t xml:space="preserve"> </w:t>
      </w:r>
      <w:r w:rsidR="03FC3075" w:rsidRPr="04E26FE8">
        <w:rPr>
          <w:rFonts w:eastAsia="Arial"/>
          <w:color w:val="002060"/>
        </w:rPr>
        <w:t>contine to circulate</w:t>
      </w:r>
      <w:r w:rsidR="00A01EAA" w:rsidRPr="04E26FE8">
        <w:rPr>
          <w:rFonts w:eastAsia="Arial"/>
          <w:color w:val="002060"/>
        </w:rPr>
        <w:t>.</w:t>
      </w:r>
    </w:p>
    <w:p w14:paraId="32D0F3C8" w14:textId="5B1399CE" w:rsidR="00B775F4" w:rsidRPr="00A01EAA" w:rsidRDefault="00A01EAA" w:rsidP="008B2FB1">
      <w:pPr>
        <w:pStyle w:val="NormalText"/>
        <w:rPr>
          <w:rFonts w:eastAsia="Arial"/>
          <w:color w:val="002060"/>
        </w:rPr>
      </w:pPr>
      <w:r w:rsidRPr="00FC1897">
        <w:rPr>
          <w:rFonts w:eastAsia="Arial"/>
          <w:color w:val="002060"/>
        </w:rPr>
        <w:t xml:space="preserve">It’s important to keep up-to-date with vaccinations throughout the year and </w:t>
      </w:r>
      <w:r>
        <w:rPr>
          <w:rFonts w:eastAsia="Arial"/>
          <w:color w:val="002060"/>
        </w:rPr>
        <w:t>get</w:t>
      </w:r>
      <w:r w:rsidRPr="00FC1897">
        <w:rPr>
          <w:rFonts w:eastAsia="Arial"/>
          <w:color w:val="002060"/>
        </w:rPr>
        <w:t xml:space="preserve"> your recommended doses as soon as you</w:t>
      </w:r>
      <w:r w:rsidR="000556CD">
        <w:rPr>
          <w:rFonts w:eastAsia="Arial"/>
          <w:color w:val="002060"/>
        </w:rPr>
        <w:t>’</w:t>
      </w:r>
      <w:r w:rsidRPr="00FC1897">
        <w:rPr>
          <w:rFonts w:eastAsia="Arial"/>
          <w:color w:val="002060"/>
        </w:rPr>
        <w:t>r</w:t>
      </w:r>
      <w:r w:rsidR="000556CD">
        <w:rPr>
          <w:rFonts w:eastAsia="Arial"/>
          <w:color w:val="002060"/>
        </w:rPr>
        <w:t>e</w:t>
      </w:r>
      <w:r w:rsidRPr="00FC1897">
        <w:rPr>
          <w:rFonts w:eastAsia="Arial"/>
          <w:color w:val="002060"/>
        </w:rPr>
        <w:t xml:space="preserve"> eligible.</w:t>
      </w:r>
    </w:p>
    <w:p w14:paraId="68D8656C" w14:textId="2ADFED3E" w:rsidR="003072C5" w:rsidRPr="00FC1897" w:rsidRDefault="37FDAEA4" w:rsidP="6A894347">
      <w:pPr>
        <w:pStyle w:val="NormalText"/>
        <w:shd w:val="clear" w:color="auto" w:fill="FFFFFF" w:themeFill="background1"/>
        <w:rPr>
          <w:rFonts w:eastAsia="Arial" w:cs="Arial"/>
          <w:color w:val="002060"/>
        </w:rPr>
      </w:pPr>
      <w:r w:rsidRPr="6DD9B8BE">
        <w:rPr>
          <w:rFonts w:eastAsia="Arial" w:cs="Arial"/>
          <w:color w:val="002060"/>
        </w:rPr>
        <w:t xml:space="preserve">Speak to your GP, pharmacist or nurse practitioner </w:t>
      </w:r>
      <w:r w:rsidR="000E11DC">
        <w:rPr>
          <w:rFonts w:eastAsia="Arial" w:cs="Arial"/>
          <w:color w:val="002060"/>
        </w:rPr>
        <w:t xml:space="preserve">about the </w:t>
      </w:r>
      <w:r w:rsidRPr="6DD9B8BE">
        <w:rPr>
          <w:rFonts w:eastAsia="Arial" w:cs="Arial"/>
          <w:color w:val="002060"/>
        </w:rPr>
        <w:t>risk</w:t>
      </w:r>
      <w:r w:rsidR="000E11DC">
        <w:rPr>
          <w:rFonts w:eastAsia="Arial" w:cs="Arial"/>
          <w:color w:val="002060"/>
        </w:rPr>
        <w:t>s</w:t>
      </w:r>
      <w:r w:rsidRPr="6DD9B8BE">
        <w:rPr>
          <w:rFonts w:eastAsia="Arial" w:cs="Arial"/>
          <w:color w:val="002060"/>
        </w:rPr>
        <w:t xml:space="preserve"> of severe illness from infectious diseases like COVID-19 and flu.</w:t>
      </w:r>
    </w:p>
    <w:p w14:paraId="719E0AD1" w14:textId="4C4BE742" w:rsidR="003072C5" w:rsidRDefault="37FDAEA4" w:rsidP="6A894347">
      <w:pPr>
        <w:pStyle w:val="Header3"/>
        <w:shd w:val="clear" w:color="auto" w:fill="FFFFFF" w:themeFill="background1"/>
        <w:spacing w:before="0"/>
        <w:rPr>
          <w:rFonts w:eastAsia="Arial" w:cs="Arial"/>
          <w:color w:val="002060"/>
        </w:rPr>
      </w:pPr>
      <w:r w:rsidRPr="6A894347">
        <w:rPr>
          <w:rFonts w:eastAsia="Arial" w:cs="Arial"/>
          <w:color w:val="002060"/>
        </w:rPr>
        <w:t>Are vaccines safe?</w:t>
      </w:r>
    </w:p>
    <w:p w14:paraId="52F8CB69" w14:textId="0A920F9B" w:rsidR="003072C5" w:rsidRPr="00FC1897" w:rsidRDefault="37FDAEA4" w:rsidP="2A1400D5">
      <w:pPr>
        <w:pStyle w:val="NormalText"/>
        <w:rPr>
          <w:rFonts w:eastAsia="Arial"/>
          <w:color w:val="002060"/>
        </w:rPr>
      </w:pPr>
      <w:r w:rsidRPr="2A1400D5">
        <w:rPr>
          <w:rFonts w:eastAsia="Arial"/>
          <w:color w:val="002060"/>
        </w:rPr>
        <w:t xml:space="preserve">All vaccines available in Australia have been </w:t>
      </w:r>
      <w:r w:rsidR="009939C8" w:rsidRPr="2A1400D5">
        <w:rPr>
          <w:rFonts w:eastAsia="Arial"/>
          <w:color w:val="002060"/>
        </w:rPr>
        <w:t xml:space="preserve">assessed </w:t>
      </w:r>
      <w:r w:rsidRPr="2A1400D5">
        <w:rPr>
          <w:rFonts w:eastAsia="Arial"/>
          <w:color w:val="002060"/>
        </w:rPr>
        <w:t>by the Therapeutic Goods Administration (TGA) following a rigorous evaluation process to make sure they are safe and effective.</w:t>
      </w:r>
    </w:p>
    <w:p w14:paraId="5A15D974" w14:textId="6B9D2083" w:rsidR="003072C5" w:rsidRPr="00FC1897" w:rsidRDefault="1B919F71" w:rsidP="00FC1897">
      <w:pPr>
        <w:pStyle w:val="NormalText"/>
        <w:rPr>
          <w:rFonts w:eastAsia="Arial"/>
          <w:color w:val="002060"/>
        </w:rPr>
      </w:pPr>
      <w:r w:rsidRPr="04E26FE8">
        <w:rPr>
          <w:rFonts w:eastAsia="Arial"/>
          <w:color w:val="002060"/>
        </w:rPr>
        <w:t>Adv</w:t>
      </w:r>
      <w:r w:rsidR="458D3DDF" w:rsidRPr="04E26FE8">
        <w:rPr>
          <w:rFonts w:eastAsia="Arial"/>
          <w:color w:val="002060"/>
        </w:rPr>
        <w:t>e</w:t>
      </w:r>
      <w:r w:rsidRPr="04E26FE8">
        <w:rPr>
          <w:rFonts w:eastAsia="Arial"/>
          <w:color w:val="002060"/>
        </w:rPr>
        <w:t>rse</w:t>
      </w:r>
      <w:r w:rsidR="00C45F93" w:rsidRPr="04E26FE8">
        <w:rPr>
          <w:rFonts w:eastAsia="Arial"/>
          <w:color w:val="002060"/>
        </w:rPr>
        <w:t xml:space="preserve"> reactions</w:t>
      </w:r>
      <w:r w:rsidRPr="04E26FE8">
        <w:rPr>
          <w:rFonts w:eastAsia="Arial"/>
          <w:color w:val="002060"/>
        </w:rPr>
        <w:t xml:space="preserve"> </w:t>
      </w:r>
      <w:r w:rsidR="126D88A6" w:rsidRPr="04E26FE8">
        <w:rPr>
          <w:rFonts w:eastAsia="Arial"/>
          <w:color w:val="002060"/>
        </w:rPr>
        <w:t>from vaccination</w:t>
      </w:r>
      <w:r w:rsidR="005E1055" w:rsidRPr="04E26FE8">
        <w:rPr>
          <w:rFonts w:eastAsia="Arial"/>
          <w:color w:val="002060"/>
        </w:rPr>
        <w:t>s</w:t>
      </w:r>
      <w:r w:rsidR="126D88A6" w:rsidRPr="04E26FE8">
        <w:rPr>
          <w:rFonts w:eastAsia="Arial"/>
          <w:color w:val="002060"/>
        </w:rPr>
        <w:t xml:space="preserve"> </w:t>
      </w:r>
      <w:r w:rsidRPr="04E26FE8">
        <w:rPr>
          <w:rFonts w:eastAsia="Arial"/>
          <w:color w:val="002060"/>
        </w:rPr>
        <w:t>are rare</w:t>
      </w:r>
      <w:r w:rsidR="00D82D2D" w:rsidRPr="04E26FE8">
        <w:rPr>
          <w:rFonts w:eastAsia="Arial"/>
          <w:color w:val="002060"/>
        </w:rPr>
        <w:t xml:space="preserve"> with</w:t>
      </w:r>
      <w:r w:rsidRPr="04E26FE8">
        <w:rPr>
          <w:rFonts w:eastAsia="Arial"/>
          <w:color w:val="002060"/>
        </w:rPr>
        <w:t xml:space="preserve"> the benefits outweigh</w:t>
      </w:r>
      <w:r w:rsidR="00D82D2D" w:rsidRPr="04E26FE8">
        <w:rPr>
          <w:rFonts w:eastAsia="Arial"/>
          <w:color w:val="002060"/>
        </w:rPr>
        <w:t>ing</w:t>
      </w:r>
      <w:r w:rsidRPr="04E26FE8">
        <w:rPr>
          <w:rFonts w:eastAsia="Arial"/>
          <w:color w:val="002060"/>
        </w:rPr>
        <w:t xml:space="preserve"> </w:t>
      </w:r>
      <w:r w:rsidR="00826057" w:rsidRPr="04E26FE8">
        <w:rPr>
          <w:rFonts w:eastAsia="Arial"/>
          <w:color w:val="002060"/>
        </w:rPr>
        <w:t>any</w:t>
      </w:r>
      <w:r w:rsidRPr="04E26FE8">
        <w:rPr>
          <w:rFonts w:eastAsia="Arial"/>
          <w:color w:val="002060"/>
        </w:rPr>
        <w:t xml:space="preserve"> risks. </w:t>
      </w:r>
      <w:r w:rsidR="003F6391" w:rsidRPr="04E26FE8">
        <w:rPr>
          <w:rFonts w:eastAsia="Arial"/>
          <w:color w:val="002060"/>
        </w:rPr>
        <w:t>S</w:t>
      </w:r>
      <w:r w:rsidR="39D9FF42" w:rsidRPr="04E26FE8">
        <w:rPr>
          <w:rFonts w:eastAsia="Arial"/>
          <w:color w:val="002060"/>
        </w:rPr>
        <w:t xml:space="preserve">evere </w:t>
      </w:r>
      <w:r w:rsidR="00C80DEB" w:rsidRPr="04E26FE8">
        <w:rPr>
          <w:rFonts w:eastAsia="Arial"/>
          <w:color w:val="002060"/>
        </w:rPr>
        <w:t>health complications</w:t>
      </w:r>
      <w:r w:rsidR="003F6391" w:rsidRPr="04E26FE8">
        <w:rPr>
          <w:rFonts w:eastAsia="Arial"/>
          <w:color w:val="002060"/>
        </w:rPr>
        <w:t xml:space="preserve"> from COVID-19 and flu</w:t>
      </w:r>
      <w:r w:rsidR="39D9FF42" w:rsidRPr="04E26FE8">
        <w:rPr>
          <w:rFonts w:eastAsia="Arial"/>
          <w:color w:val="002060"/>
        </w:rPr>
        <w:t xml:space="preserve"> is </w:t>
      </w:r>
      <w:r w:rsidR="0500342E" w:rsidRPr="04E26FE8">
        <w:rPr>
          <w:rFonts w:eastAsia="Arial"/>
          <w:color w:val="002060"/>
        </w:rPr>
        <w:t>more common</w:t>
      </w:r>
      <w:r w:rsidR="3591BCB0" w:rsidRPr="04E26FE8">
        <w:rPr>
          <w:rFonts w:eastAsia="Arial"/>
          <w:color w:val="002060"/>
        </w:rPr>
        <w:t xml:space="preserve"> in vul</w:t>
      </w:r>
      <w:r w:rsidR="4F4DC5C5" w:rsidRPr="04E26FE8">
        <w:rPr>
          <w:rFonts w:eastAsia="Arial"/>
          <w:color w:val="002060"/>
        </w:rPr>
        <w:t>ner</w:t>
      </w:r>
      <w:r w:rsidR="3591BCB0" w:rsidRPr="04E26FE8">
        <w:rPr>
          <w:rFonts w:eastAsia="Arial"/>
          <w:color w:val="002060"/>
        </w:rPr>
        <w:t>able people who</w:t>
      </w:r>
      <w:r w:rsidR="008B0A99" w:rsidRPr="04E26FE8">
        <w:rPr>
          <w:rFonts w:eastAsia="Arial"/>
          <w:color w:val="002060"/>
        </w:rPr>
        <w:t xml:space="preserve"> are</w:t>
      </w:r>
      <w:r w:rsidR="3591BCB0" w:rsidRPr="04E26FE8">
        <w:rPr>
          <w:rFonts w:eastAsia="Arial"/>
          <w:color w:val="002060"/>
        </w:rPr>
        <w:t xml:space="preserve"> unvaccinated</w:t>
      </w:r>
      <w:r w:rsidR="39D9FF42" w:rsidRPr="04E26FE8">
        <w:rPr>
          <w:rFonts w:eastAsia="Arial"/>
          <w:color w:val="002060"/>
        </w:rPr>
        <w:t>.</w:t>
      </w:r>
    </w:p>
    <w:p w14:paraId="397F46AB" w14:textId="3567C8A5" w:rsidR="003072C5" w:rsidRPr="00FC1897" w:rsidRDefault="37FDAEA4" w:rsidP="00FC1897">
      <w:pPr>
        <w:pStyle w:val="NormalText"/>
        <w:rPr>
          <w:rFonts w:eastAsia="Arial"/>
          <w:color w:val="002060"/>
        </w:rPr>
      </w:pPr>
      <w:r w:rsidRPr="00FC1897">
        <w:rPr>
          <w:rFonts w:eastAsia="Arial"/>
          <w:color w:val="002060"/>
        </w:rPr>
        <w:t xml:space="preserve">Find more information on vaccine safety on </w:t>
      </w:r>
      <w:r w:rsidRPr="00164F1E">
        <w:rPr>
          <w:rFonts w:eastAsia="Arial"/>
          <w:b/>
          <w:bCs/>
        </w:rPr>
        <w:t>health.gov.au</w:t>
      </w:r>
      <w:r w:rsidR="00164F1E" w:rsidRPr="00164F1E">
        <w:rPr>
          <w:rFonts w:eastAsia="Arial"/>
        </w:rPr>
        <w:t>,</w:t>
      </w:r>
      <w:r w:rsidRPr="00164F1E">
        <w:rPr>
          <w:rFonts w:eastAsia="Arial"/>
        </w:rPr>
        <w:t xml:space="preserve"> search ‘</w:t>
      </w:r>
      <w:hyperlink r:id="rId21" w:history="1">
        <w:r w:rsidRPr="00164F1E">
          <w:rPr>
            <w:rStyle w:val="Hyperlink"/>
            <w:rFonts w:eastAsia="Arial"/>
            <w:color w:val="0070C0"/>
          </w:rPr>
          <w:t>vaccine safety</w:t>
        </w:r>
      </w:hyperlink>
      <w:r w:rsidRPr="00164F1E">
        <w:rPr>
          <w:rFonts w:eastAsia="Arial"/>
        </w:rPr>
        <w:t>’</w:t>
      </w:r>
      <w:r w:rsidRPr="00FC1897">
        <w:rPr>
          <w:rFonts w:eastAsia="Arial"/>
          <w:color w:val="002060"/>
        </w:rPr>
        <w:t>.</w:t>
      </w:r>
    </w:p>
    <w:p w14:paraId="6DD4E3A1" w14:textId="3C4A3B98" w:rsidR="003072C5" w:rsidRPr="00FC1897" w:rsidRDefault="37FDAEA4" w:rsidP="00FC1897">
      <w:pPr>
        <w:pStyle w:val="NormalText"/>
        <w:rPr>
          <w:rFonts w:eastAsia="Arial"/>
          <w:color w:val="002060"/>
        </w:rPr>
      </w:pPr>
      <w:r w:rsidRPr="2A1400D5">
        <w:rPr>
          <w:rFonts w:eastAsia="Arial"/>
          <w:color w:val="002060"/>
        </w:rPr>
        <w:t>You can talk to your GP, pharmacist</w:t>
      </w:r>
      <w:r w:rsidR="00435123">
        <w:rPr>
          <w:rFonts w:eastAsia="Arial"/>
          <w:color w:val="002060"/>
        </w:rPr>
        <w:t>, aged care provider</w:t>
      </w:r>
      <w:r w:rsidRPr="2A1400D5">
        <w:rPr>
          <w:rFonts w:eastAsia="Arial"/>
          <w:color w:val="002060"/>
        </w:rPr>
        <w:t xml:space="preserve"> or nurse practitioner about your vaccine options and ask questions if you have concerns.</w:t>
      </w:r>
    </w:p>
    <w:p w14:paraId="1747FC1E" w14:textId="12A08707" w:rsidR="007A0730" w:rsidRDefault="007A0730" w:rsidP="6A894347">
      <w:pPr>
        <w:pStyle w:val="Header3"/>
        <w:shd w:val="clear" w:color="auto" w:fill="FFFFFF" w:themeFill="background1"/>
        <w:spacing w:before="0"/>
        <w:rPr>
          <w:rFonts w:eastAsia="Arial" w:cs="Arial"/>
          <w:color w:val="002060"/>
        </w:rPr>
      </w:pPr>
      <w:r>
        <w:rPr>
          <w:rFonts w:eastAsia="Arial" w:cs="Arial"/>
          <w:color w:val="002060"/>
        </w:rPr>
        <w:t>How often do I need to get a vaccine?</w:t>
      </w:r>
    </w:p>
    <w:p w14:paraId="257E513A" w14:textId="77777777" w:rsidR="007A0730" w:rsidRPr="00FC1897" w:rsidRDefault="007A0730" w:rsidP="007A0730">
      <w:pPr>
        <w:pStyle w:val="NormalText"/>
        <w:shd w:val="clear" w:color="auto" w:fill="FFFFFF" w:themeFill="background1"/>
        <w:rPr>
          <w:rFonts w:eastAsia="Arial" w:cs="Arial"/>
          <w:color w:val="002060"/>
          <w:szCs w:val="22"/>
        </w:rPr>
      </w:pPr>
      <w:r w:rsidRPr="00FC1897">
        <w:rPr>
          <w:rFonts w:eastAsia="Arial" w:cs="Arial"/>
          <w:color w:val="002060"/>
          <w:szCs w:val="22"/>
        </w:rPr>
        <w:t>For people aged 75 years and older, a COVID-19 vaccine is recommended every 6 months.</w:t>
      </w:r>
    </w:p>
    <w:p w14:paraId="79FEF3A3" w14:textId="5C8F2186" w:rsidR="007A0730" w:rsidRPr="00FC1897" w:rsidRDefault="007A0730" w:rsidP="007A0730">
      <w:pPr>
        <w:pStyle w:val="NormalText"/>
        <w:shd w:val="clear" w:color="auto" w:fill="FFFFFF" w:themeFill="background1"/>
        <w:rPr>
          <w:rFonts w:eastAsia="Arial" w:cs="Arial"/>
          <w:color w:val="002060"/>
        </w:rPr>
      </w:pPr>
      <w:r w:rsidRPr="73F16BE8">
        <w:rPr>
          <w:rFonts w:eastAsia="Arial" w:cs="Arial"/>
          <w:color w:val="002060"/>
        </w:rPr>
        <w:t>People aged 65 to 74 years</w:t>
      </w:r>
      <w:r w:rsidR="00B5428D" w:rsidRPr="73F16BE8">
        <w:rPr>
          <w:rFonts w:eastAsia="Arial" w:cs="Arial"/>
          <w:color w:val="002060"/>
        </w:rPr>
        <w:t xml:space="preserve"> (or those with severe immunocompromise)</w:t>
      </w:r>
      <w:r w:rsidR="00AF3B5A">
        <w:rPr>
          <w:rFonts w:eastAsia="Arial" w:cs="Arial"/>
          <w:color w:val="002060"/>
        </w:rPr>
        <w:t>,</w:t>
      </w:r>
      <w:r w:rsidRPr="73F16BE8">
        <w:rPr>
          <w:rFonts w:eastAsia="Arial" w:cs="Arial"/>
          <w:color w:val="002060"/>
        </w:rPr>
        <w:t xml:space="preserve"> </w:t>
      </w:r>
      <w:r w:rsidR="66BCC68D" w:rsidRPr="73F16BE8">
        <w:rPr>
          <w:rFonts w:eastAsia="Arial" w:cs="Arial"/>
          <w:color w:val="002060"/>
        </w:rPr>
        <w:t>a COVID-19 dose is recommended every 12 months</w:t>
      </w:r>
      <w:r w:rsidR="00BD32E3">
        <w:rPr>
          <w:rFonts w:eastAsia="Arial" w:cs="Arial"/>
          <w:color w:val="002060"/>
        </w:rPr>
        <w:t>.</w:t>
      </w:r>
      <w:r w:rsidR="00A138B9">
        <w:rPr>
          <w:rFonts w:eastAsia="Arial" w:cs="Arial"/>
          <w:color w:val="002060"/>
        </w:rPr>
        <w:t xml:space="preserve"> </w:t>
      </w:r>
      <w:r w:rsidR="00BD32E3">
        <w:rPr>
          <w:rFonts w:eastAsia="Arial" w:cs="Arial"/>
          <w:color w:val="002060"/>
        </w:rPr>
        <w:t>T</w:t>
      </w:r>
      <w:r w:rsidR="66BCC68D" w:rsidRPr="73F16BE8">
        <w:rPr>
          <w:rFonts w:eastAsia="Arial" w:cs="Arial"/>
          <w:color w:val="002060"/>
        </w:rPr>
        <w:t xml:space="preserve">hey </w:t>
      </w:r>
      <w:r w:rsidRPr="73F16BE8">
        <w:rPr>
          <w:rFonts w:eastAsia="Arial" w:cs="Arial"/>
          <w:color w:val="002060"/>
        </w:rPr>
        <w:t>are eligible for a dose every 6 months, following discussion with a healthcare provider.</w:t>
      </w:r>
    </w:p>
    <w:p w14:paraId="44D59EB0" w14:textId="242DC436" w:rsidR="007A0730" w:rsidRPr="00FC1897" w:rsidRDefault="007A0730" w:rsidP="73F16BE8">
      <w:pPr>
        <w:pStyle w:val="NormalText"/>
        <w:shd w:val="clear" w:color="auto" w:fill="FFFFFF" w:themeFill="background1"/>
        <w:rPr>
          <w:rFonts w:eastAsia="Arial" w:cs="Arial"/>
          <w:color w:val="002060"/>
        </w:rPr>
      </w:pPr>
      <w:r w:rsidRPr="73F16BE8">
        <w:rPr>
          <w:rFonts w:eastAsia="Arial" w:cs="Arial"/>
          <w:color w:val="002060"/>
        </w:rPr>
        <w:t>All adults</w:t>
      </w:r>
      <w:r w:rsidR="002478B7">
        <w:rPr>
          <w:rFonts w:eastAsia="Arial" w:cs="Arial"/>
          <w:color w:val="002060"/>
        </w:rPr>
        <w:t xml:space="preserve"> aged 65 years and older</w:t>
      </w:r>
      <w:r w:rsidRPr="73F16BE8">
        <w:rPr>
          <w:rFonts w:eastAsia="Arial" w:cs="Arial"/>
          <w:color w:val="002060"/>
        </w:rPr>
        <w:t xml:space="preserve"> are eligible for annual COVID-19</w:t>
      </w:r>
      <w:r w:rsidR="002478B7">
        <w:rPr>
          <w:rFonts w:eastAsia="Arial" w:cs="Arial"/>
          <w:color w:val="002060"/>
        </w:rPr>
        <w:t xml:space="preserve"> and flu</w:t>
      </w:r>
      <w:r w:rsidRPr="73F16BE8">
        <w:rPr>
          <w:rFonts w:eastAsia="Arial" w:cs="Arial"/>
          <w:color w:val="002060"/>
        </w:rPr>
        <w:t xml:space="preserve"> vaccinations.</w:t>
      </w:r>
    </w:p>
    <w:p w14:paraId="1F6E8D76" w14:textId="51428C0A" w:rsidR="007A0730" w:rsidRPr="008B2FB1" w:rsidRDefault="00520F8D" w:rsidP="008B2FB1">
      <w:pPr>
        <w:pStyle w:val="NormalText"/>
        <w:rPr>
          <w:rFonts w:eastAsia="Arial"/>
          <w:color w:val="002060"/>
        </w:rPr>
      </w:pPr>
      <w:r>
        <w:rPr>
          <w:rFonts w:eastAsia="Arial" w:cs="Arial"/>
          <w:color w:val="002060"/>
        </w:rPr>
        <w:t>Older people</w:t>
      </w:r>
      <w:r w:rsidR="007A0730" w:rsidRPr="73F16BE8">
        <w:rPr>
          <w:rFonts w:eastAsia="Arial" w:cs="Arial"/>
          <w:color w:val="002060"/>
        </w:rPr>
        <w:t xml:space="preserve"> don't have to wait 6 months between their last COVID-19 infection and having a COVID-19 vaccination.</w:t>
      </w:r>
      <w:r w:rsidR="7A7F00D6" w:rsidRPr="73F16BE8">
        <w:rPr>
          <w:rFonts w:eastAsia="Arial" w:cs="Arial"/>
          <w:color w:val="002060"/>
        </w:rPr>
        <w:t xml:space="preserve"> </w:t>
      </w:r>
      <w:r w:rsidR="004B54C5" w:rsidRPr="73F16BE8">
        <w:rPr>
          <w:rFonts w:eastAsia="Arial"/>
          <w:color w:val="002060"/>
        </w:rPr>
        <w:t>It’s safe to get the COVID-19 and flu vaccines on the same day.</w:t>
      </w:r>
    </w:p>
    <w:p w14:paraId="1B24581A" w14:textId="6E1784A1" w:rsidR="003072C5" w:rsidRDefault="3F7F2B5A" w:rsidP="6A894347">
      <w:pPr>
        <w:pStyle w:val="Header3"/>
        <w:shd w:val="clear" w:color="auto" w:fill="FFFFFF" w:themeFill="background1"/>
        <w:spacing w:before="0"/>
        <w:rPr>
          <w:rFonts w:eastAsia="Arial" w:cs="Arial"/>
          <w:color w:val="002060"/>
        </w:rPr>
      </w:pPr>
      <w:r w:rsidRPr="45F757EB">
        <w:rPr>
          <w:rFonts w:eastAsia="Arial" w:cs="Arial"/>
          <w:color w:val="002060"/>
        </w:rPr>
        <w:t>How do I get a vaccine?</w:t>
      </w:r>
    </w:p>
    <w:p w14:paraId="2B048BF8" w14:textId="492887C9" w:rsidR="003072C5" w:rsidRPr="00FC1897" w:rsidRDefault="37FDAEA4" w:rsidP="00FC1897">
      <w:pPr>
        <w:pStyle w:val="NormalText"/>
        <w:rPr>
          <w:rFonts w:eastAsia="Arial"/>
          <w:color w:val="002060"/>
        </w:rPr>
      </w:pPr>
      <w:r w:rsidRPr="00FC1897">
        <w:rPr>
          <w:rFonts w:eastAsia="Arial"/>
          <w:color w:val="002060"/>
        </w:rPr>
        <w:t>GP</w:t>
      </w:r>
      <w:r w:rsidR="005B7FAC">
        <w:rPr>
          <w:rFonts w:eastAsia="Arial"/>
          <w:color w:val="002060"/>
        </w:rPr>
        <w:t>s</w:t>
      </w:r>
      <w:r w:rsidRPr="00FC1897">
        <w:rPr>
          <w:rFonts w:eastAsia="Arial"/>
          <w:color w:val="002060"/>
        </w:rPr>
        <w:t>, pharmacist</w:t>
      </w:r>
      <w:r w:rsidR="005B7FAC">
        <w:rPr>
          <w:rFonts w:eastAsia="Arial"/>
          <w:color w:val="002060"/>
        </w:rPr>
        <w:t>s</w:t>
      </w:r>
      <w:r w:rsidRPr="00FC1897">
        <w:rPr>
          <w:rFonts w:eastAsia="Arial"/>
          <w:color w:val="002060"/>
        </w:rPr>
        <w:t xml:space="preserve"> or nurse practitioner</w:t>
      </w:r>
      <w:r w:rsidR="005B7FAC">
        <w:rPr>
          <w:rFonts w:eastAsia="Arial"/>
          <w:color w:val="002060"/>
        </w:rPr>
        <w:t>s</w:t>
      </w:r>
      <w:r w:rsidRPr="00FC1897">
        <w:rPr>
          <w:rFonts w:eastAsia="Arial"/>
          <w:color w:val="002060"/>
        </w:rPr>
        <w:t xml:space="preserve">, local </w:t>
      </w:r>
      <w:r w:rsidR="000B5193">
        <w:rPr>
          <w:rFonts w:eastAsia="Arial"/>
          <w:color w:val="002060"/>
        </w:rPr>
        <w:t>community health centres</w:t>
      </w:r>
      <w:r w:rsidRPr="00FC1897">
        <w:rPr>
          <w:rFonts w:eastAsia="Arial"/>
          <w:color w:val="002060"/>
        </w:rPr>
        <w:t xml:space="preserve"> or Aboriginal health service</w:t>
      </w:r>
      <w:r w:rsidR="005B7FAC">
        <w:rPr>
          <w:rFonts w:eastAsia="Arial"/>
          <w:color w:val="002060"/>
        </w:rPr>
        <w:t>s provide vaccinations</w:t>
      </w:r>
      <w:r w:rsidRPr="00FC1897">
        <w:rPr>
          <w:rFonts w:eastAsia="Arial"/>
          <w:color w:val="002060"/>
        </w:rPr>
        <w:t>.</w:t>
      </w:r>
    </w:p>
    <w:p w14:paraId="6950884A" w14:textId="27FEB231" w:rsidR="003072C5" w:rsidRPr="00FC1897" w:rsidRDefault="37FDAEA4" w:rsidP="00FC1897">
      <w:pPr>
        <w:pStyle w:val="NormalText"/>
        <w:rPr>
          <w:rFonts w:eastAsia="Arial"/>
          <w:color w:val="002060"/>
        </w:rPr>
      </w:pPr>
      <w:r w:rsidRPr="00FC1897">
        <w:rPr>
          <w:rFonts w:eastAsia="Arial"/>
          <w:color w:val="002060"/>
        </w:rPr>
        <w:t xml:space="preserve">You can find information about vaccinations and book an appointment with the </w:t>
      </w:r>
      <w:hyperlink r:id="rId22" w:history="1">
        <w:r w:rsidR="005215E6" w:rsidRPr="00C64934">
          <w:rPr>
            <w:rStyle w:val="Hyperlink"/>
            <w:rFonts w:eastAsia="Arial"/>
            <w:color w:val="0070C0"/>
          </w:rPr>
          <w:t xml:space="preserve">HealthDirect </w:t>
        </w:r>
        <w:r w:rsidRPr="00C64934">
          <w:rPr>
            <w:rStyle w:val="Hyperlink"/>
            <w:rFonts w:eastAsia="Arial"/>
            <w:color w:val="0070C0"/>
          </w:rPr>
          <w:t>health service</w:t>
        </w:r>
        <w:r w:rsidRPr="005215E6">
          <w:rPr>
            <w:rStyle w:val="Hyperlink"/>
            <w:rFonts w:eastAsia="Arial"/>
          </w:rPr>
          <w:t xml:space="preserve"> </w:t>
        </w:r>
        <w:r w:rsidRPr="00C64934">
          <w:rPr>
            <w:rStyle w:val="Hyperlink"/>
            <w:rFonts w:eastAsia="Arial"/>
            <w:color w:val="0070C0"/>
          </w:rPr>
          <w:t>finder</w:t>
        </w:r>
      </w:hyperlink>
      <w:r w:rsidR="00C64934" w:rsidRPr="00C64934">
        <w:rPr>
          <w:rFonts w:eastAsia="Arial"/>
          <w:color w:val="002060"/>
        </w:rPr>
        <w:t xml:space="preserve"> </w:t>
      </w:r>
      <w:r w:rsidRPr="00FC1897">
        <w:rPr>
          <w:rFonts w:eastAsia="Arial"/>
          <w:color w:val="002060"/>
        </w:rPr>
        <w:t>or call 1800 022 222 if you need advice.</w:t>
      </w:r>
    </w:p>
    <w:p w14:paraId="26351C44" w14:textId="7FC38A20" w:rsidR="00FE226D" w:rsidRPr="00FC1897" w:rsidRDefault="4FD096C3" w:rsidP="00FC1897">
      <w:pPr>
        <w:pStyle w:val="NormalText"/>
        <w:rPr>
          <w:rFonts w:eastAsia="Arial"/>
          <w:color w:val="002060"/>
        </w:rPr>
      </w:pPr>
      <w:r w:rsidRPr="73F16BE8">
        <w:rPr>
          <w:rFonts w:eastAsia="Arial"/>
          <w:color w:val="002060"/>
        </w:rPr>
        <w:t>Some</w:t>
      </w:r>
      <w:r w:rsidR="37FDAEA4" w:rsidRPr="73F16BE8">
        <w:rPr>
          <w:rFonts w:eastAsia="Arial"/>
          <w:color w:val="002060"/>
        </w:rPr>
        <w:t xml:space="preserve"> vaccines, </w:t>
      </w:r>
      <w:r w:rsidR="00A74D9D" w:rsidRPr="73F16BE8">
        <w:rPr>
          <w:rFonts w:eastAsia="Arial"/>
          <w:color w:val="002060"/>
        </w:rPr>
        <w:t>including</w:t>
      </w:r>
      <w:r w:rsidR="37FDAEA4" w:rsidRPr="73F16BE8">
        <w:rPr>
          <w:rFonts w:eastAsia="Arial"/>
          <w:color w:val="002060"/>
        </w:rPr>
        <w:t xml:space="preserve"> COVID-19</w:t>
      </w:r>
      <w:r w:rsidR="00A74D9D" w:rsidRPr="73F16BE8">
        <w:rPr>
          <w:rFonts w:eastAsia="Arial"/>
          <w:color w:val="002060"/>
        </w:rPr>
        <w:t xml:space="preserve"> vaccines</w:t>
      </w:r>
      <w:r w:rsidR="37FDAEA4" w:rsidRPr="73F16BE8">
        <w:rPr>
          <w:rFonts w:eastAsia="Arial"/>
          <w:color w:val="002060"/>
        </w:rPr>
        <w:t>, are free.</w:t>
      </w:r>
      <w:r w:rsidR="74F5905F" w:rsidRPr="73F16BE8">
        <w:rPr>
          <w:rFonts w:eastAsia="Arial"/>
          <w:color w:val="002060"/>
        </w:rPr>
        <w:t xml:space="preserve"> Speak with a vaccination provider for more information before booking an appointment.</w:t>
      </w:r>
    </w:p>
    <w:p w14:paraId="76F053CD" w14:textId="77F57C61" w:rsidR="003072C5" w:rsidRDefault="37FDAEA4" w:rsidP="6A894347">
      <w:pPr>
        <w:pStyle w:val="Header3"/>
        <w:shd w:val="clear" w:color="auto" w:fill="FFFFFF" w:themeFill="background1"/>
        <w:spacing w:before="0"/>
        <w:rPr>
          <w:rFonts w:eastAsia="Arial" w:cs="Arial"/>
          <w:color w:val="002060"/>
        </w:rPr>
      </w:pPr>
      <w:r w:rsidRPr="6A894347">
        <w:rPr>
          <w:rFonts w:eastAsia="Arial" w:cs="Arial"/>
          <w:color w:val="002060"/>
        </w:rPr>
        <w:lastRenderedPageBreak/>
        <w:t>What are the side effects of vaccines?</w:t>
      </w:r>
    </w:p>
    <w:p w14:paraId="6D1DF63A" w14:textId="7D8B0DC9" w:rsidR="003072C5" w:rsidRPr="00FC1897" w:rsidRDefault="37FDAEA4" w:rsidP="00FC1897">
      <w:pPr>
        <w:pStyle w:val="NormalText"/>
        <w:rPr>
          <w:rFonts w:eastAsia="Arial"/>
          <w:color w:val="002060"/>
        </w:rPr>
      </w:pPr>
      <w:r w:rsidRPr="00FC1897">
        <w:rPr>
          <w:rFonts w:eastAsia="Arial"/>
          <w:color w:val="002060"/>
        </w:rPr>
        <w:t xml:space="preserve">Common side effects of COVID-19 vaccinations include a headache, fatigue or fever and chills. Symptoms are generally mild and </w:t>
      </w:r>
      <w:r w:rsidR="00920672">
        <w:rPr>
          <w:rFonts w:eastAsia="Arial"/>
          <w:color w:val="002060"/>
        </w:rPr>
        <w:t xml:space="preserve">usually </w:t>
      </w:r>
      <w:r w:rsidRPr="00FC1897">
        <w:rPr>
          <w:rFonts w:eastAsia="Arial"/>
          <w:color w:val="002060"/>
        </w:rPr>
        <w:t>do not last more than 24 hours.</w:t>
      </w:r>
    </w:p>
    <w:p w14:paraId="507062B9" w14:textId="7551CE2A" w:rsidR="003072C5" w:rsidRPr="00FC1897" w:rsidRDefault="37FDAEA4" w:rsidP="00FC1897">
      <w:pPr>
        <w:pStyle w:val="NormalText"/>
        <w:rPr>
          <w:rFonts w:eastAsia="Arial"/>
          <w:color w:val="002060"/>
        </w:rPr>
      </w:pPr>
      <w:r w:rsidRPr="73F16BE8">
        <w:rPr>
          <w:rFonts w:eastAsia="Arial"/>
          <w:color w:val="002060"/>
        </w:rPr>
        <w:t xml:space="preserve">You may experience a sore arm from the </w:t>
      </w:r>
      <w:r w:rsidR="2A54ECDC" w:rsidRPr="73F16BE8">
        <w:rPr>
          <w:rFonts w:eastAsia="Arial"/>
          <w:color w:val="002060"/>
        </w:rPr>
        <w:t xml:space="preserve">COVID-19 and </w:t>
      </w:r>
      <w:r w:rsidRPr="73F16BE8">
        <w:rPr>
          <w:rFonts w:eastAsia="Arial"/>
          <w:color w:val="002060"/>
        </w:rPr>
        <w:t>flu vaccin</w:t>
      </w:r>
      <w:r w:rsidR="0DDC6D26" w:rsidRPr="73F16BE8">
        <w:rPr>
          <w:rFonts w:eastAsia="Arial"/>
          <w:color w:val="002060"/>
        </w:rPr>
        <w:t>es</w:t>
      </w:r>
      <w:r w:rsidRPr="73F16BE8">
        <w:rPr>
          <w:rFonts w:eastAsia="Arial"/>
          <w:color w:val="002060"/>
        </w:rPr>
        <w:t>.</w:t>
      </w:r>
    </w:p>
    <w:p w14:paraId="39FDFF02" w14:textId="594CA0F4" w:rsidR="003072C5" w:rsidRPr="00FC1897" w:rsidRDefault="37FDAEA4" w:rsidP="6A894347">
      <w:pPr>
        <w:pStyle w:val="NormalText"/>
        <w:shd w:val="clear" w:color="auto" w:fill="FFFFFF" w:themeFill="background1"/>
        <w:rPr>
          <w:rFonts w:eastAsia="Arial" w:cs="Arial"/>
          <w:color w:val="002060"/>
          <w:szCs w:val="22"/>
        </w:rPr>
      </w:pPr>
      <w:r w:rsidRPr="00FC1897">
        <w:rPr>
          <w:rFonts w:eastAsia="Arial" w:cs="Arial"/>
          <w:color w:val="002060"/>
          <w:szCs w:val="22"/>
        </w:rPr>
        <w:t>If you are concerned about vaccine side effects, speak to your GP or other health professional before getting vaccinated.</w:t>
      </w:r>
    </w:p>
    <w:p w14:paraId="3D7285DD" w14:textId="74FB891A" w:rsidR="000B1F07" w:rsidRPr="0048406B" w:rsidRDefault="000B1F07" w:rsidP="0048406B">
      <w:pPr>
        <w:pStyle w:val="Header3"/>
        <w:rPr>
          <w:rStyle w:val="Hyperlink"/>
          <w:rFonts w:eastAsia="Arial"/>
          <w:color w:val="002060"/>
          <w:u w:val="none"/>
        </w:rPr>
      </w:pPr>
      <w:r w:rsidRPr="0048406B">
        <w:rPr>
          <w:rStyle w:val="Hyperlink"/>
          <w:rFonts w:eastAsia="Arial"/>
          <w:color w:val="002060"/>
          <w:u w:val="none"/>
        </w:rPr>
        <w:t>Are COVID-19 and flu vaccinations mandatory for aged care workers?</w:t>
      </w:r>
    </w:p>
    <w:p w14:paraId="3136F4D4" w14:textId="1B2EC7F7" w:rsidR="00676D2D" w:rsidRDefault="00731853" w:rsidP="0048406B">
      <w:pPr>
        <w:pStyle w:val="NormalText"/>
        <w:rPr>
          <w:rStyle w:val="Hyperlink"/>
          <w:rFonts w:eastAsia="Arial"/>
          <w:color w:val="002060"/>
          <w:u w:val="none"/>
        </w:rPr>
      </w:pPr>
      <w:r w:rsidRPr="0048406B">
        <w:rPr>
          <w:rStyle w:val="Hyperlink"/>
          <w:rFonts w:eastAsia="Arial"/>
          <w:color w:val="002060"/>
          <w:u w:val="none"/>
        </w:rPr>
        <w:t xml:space="preserve">COVID-19 vaccinations are not mandated for </w:t>
      </w:r>
      <w:r w:rsidR="00450C69">
        <w:rPr>
          <w:rStyle w:val="Hyperlink"/>
          <w:rFonts w:eastAsia="Arial"/>
          <w:color w:val="002060"/>
          <w:u w:val="none"/>
        </w:rPr>
        <w:t xml:space="preserve">aged care </w:t>
      </w:r>
      <w:r w:rsidRPr="0048406B">
        <w:rPr>
          <w:rStyle w:val="Hyperlink"/>
          <w:rFonts w:eastAsia="Arial"/>
          <w:color w:val="002060"/>
          <w:u w:val="none"/>
        </w:rPr>
        <w:t>workers</w:t>
      </w:r>
      <w:r w:rsidR="00274F72">
        <w:rPr>
          <w:rStyle w:val="Hyperlink"/>
          <w:rFonts w:eastAsia="Arial"/>
          <w:color w:val="002060"/>
          <w:u w:val="none"/>
        </w:rPr>
        <w:t xml:space="preserve"> or volunteers</w:t>
      </w:r>
      <w:r w:rsidRPr="0048406B">
        <w:rPr>
          <w:rStyle w:val="Hyperlink"/>
          <w:rFonts w:eastAsia="Arial"/>
          <w:color w:val="002060"/>
          <w:u w:val="none"/>
        </w:rPr>
        <w:t>.</w:t>
      </w:r>
    </w:p>
    <w:p w14:paraId="50C4697B" w14:textId="6CBA16F5" w:rsidR="00522E97" w:rsidRDefault="001E71B8" w:rsidP="0048406B">
      <w:pPr>
        <w:pStyle w:val="NormalText"/>
        <w:rPr>
          <w:rStyle w:val="Hyperlink"/>
          <w:rFonts w:eastAsia="Arial"/>
          <w:color w:val="002060"/>
          <w:u w:val="none"/>
        </w:rPr>
      </w:pPr>
      <w:r>
        <w:rPr>
          <w:rStyle w:val="Hyperlink"/>
          <w:rFonts w:eastAsia="Arial"/>
          <w:color w:val="002060"/>
          <w:u w:val="none"/>
        </w:rPr>
        <w:t>Aged care workers and volunteers</w:t>
      </w:r>
      <w:r w:rsidR="00731853" w:rsidRPr="0048406B">
        <w:rPr>
          <w:rStyle w:val="Hyperlink"/>
          <w:rFonts w:eastAsia="Arial"/>
          <w:color w:val="002060"/>
          <w:u w:val="none"/>
        </w:rPr>
        <w:t xml:space="preserve"> are </w:t>
      </w:r>
      <w:r w:rsidR="0048406B" w:rsidRPr="0048406B">
        <w:rPr>
          <w:rStyle w:val="Hyperlink"/>
          <w:rFonts w:eastAsia="Arial"/>
          <w:color w:val="002060"/>
          <w:u w:val="none"/>
        </w:rPr>
        <w:t xml:space="preserve">encouraged to get a COVID-19 </w:t>
      </w:r>
      <w:r w:rsidR="00676D2D">
        <w:rPr>
          <w:rStyle w:val="Hyperlink"/>
          <w:rFonts w:eastAsia="Arial"/>
          <w:color w:val="002060"/>
          <w:u w:val="none"/>
        </w:rPr>
        <w:t xml:space="preserve">and flu </w:t>
      </w:r>
      <w:r w:rsidR="0048406B" w:rsidRPr="0048406B">
        <w:rPr>
          <w:rStyle w:val="Hyperlink"/>
          <w:rFonts w:eastAsia="Arial"/>
          <w:color w:val="002060"/>
          <w:u w:val="none"/>
        </w:rPr>
        <w:t>vaccination annually</w:t>
      </w:r>
      <w:r w:rsidR="00274F72">
        <w:rPr>
          <w:rStyle w:val="Hyperlink"/>
          <w:rFonts w:eastAsia="Arial"/>
          <w:color w:val="002060"/>
          <w:u w:val="none"/>
        </w:rPr>
        <w:t>.</w:t>
      </w:r>
    </w:p>
    <w:p w14:paraId="488CC1B9" w14:textId="3A0FB91A" w:rsidR="00522E97" w:rsidRDefault="00274F72" w:rsidP="0048406B">
      <w:pPr>
        <w:pStyle w:val="NormalText"/>
        <w:rPr>
          <w:rStyle w:val="Hyperlink"/>
          <w:rFonts w:eastAsia="Arial"/>
          <w:color w:val="002060"/>
          <w:u w:val="none"/>
        </w:rPr>
      </w:pPr>
      <w:r>
        <w:rPr>
          <w:rStyle w:val="Hyperlink"/>
          <w:rFonts w:eastAsia="Arial"/>
          <w:color w:val="002060"/>
          <w:u w:val="none"/>
        </w:rPr>
        <w:t xml:space="preserve">Providers </w:t>
      </w:r>
      <w:r w:rsidR="001E71B8">
        <w:rPr>
          <w:rStyle w:val="Hyperlink"/>
          <w:rFonts w:eastAsia="Arial"/>
          <w:color w:val="002060"/>
          <w:u w:val="none"/>
        </w:rPr>
        <w:t xml:space="preserve">may </w:t>
      </w:r>
      <w:r>
        <w:rPr>
          <w:rStyle w:val="Hyperlink"/>
          <w:rFonts w:eastAsia="Arial"/>
          <w:color w:val="002060"/>
          <w:u w:val="none"/>
        </w:rPr>
        <w:t xml:space="preserve">offer </w:t>
      </w:r>
      <w:r w:rsidR="000D121C">
        <w:rPr>
          <w:rStyle w:val="Hyperlink"/>
          <w:rFonts w:eastAsia="Arial"/>
          <w:color w:val="002060"/>
          <w:u w:val="none"/>
        </w:rPr>
        <w:t>a vaccination program, through</w:t>
      </w:r>
      <w:r w:rsidR="00522E97">
        <w:rPr>
          <w:rStyle w:val="Hyperlink"/>
          <w:rFonts w:eastAsia="Arial"/>
          <w:color w:val="002060"/>
          <w:u w:val="none"/>
        </w:rPr>
        <w:t>:</w:t>
      </w:r>
    </w:p>
    <w:p w14:paraId="0E1C5074" w14:textId="65BFE955" w:rsidR="00522E97" w:rsidRDefault="000D121C" w:rsidP="00522E97">
      <w:pPr>
        <w:pStyle w:val="NormalText"/>
        <w:numPr>
          <w:ilvl w:val="0"/>
          <w:numId w:val="26"/>
        </w:numPr>
        <w:rPr>
          <w:rStyle w:val="Hyperlink"/>
          <w:rFonts w:eastAsia="Arial"/>
          <w:color w:val="002060"/>
          <w:u w:val="none"/>
        </w:rPr>
      </w:pPr>
      <w:r>
        <w:rPr>
          <w:rStyle w:val="Hyperlink"/>
          <w:rFonts w:eastAsia="Arial"/>
          <w:color w:val="002060"/>
          <w:u w:val="none"/>
        </w:rPr>
        <w:t>a free service offered onsit</w:t>
      </w:r>
      <w:r w:rsidR="00522E97">
        <w:rPr>
          <w:rStyle w:val="Hyperlink"/>
          <w:rFonts w:eastAsia="Arial"/>
          <w:color w:val="002060"/>
          <w:u w:val="none"/>
        </w:rPr>
        <w:t>e,</w:t>
      </w:r>
      <w:r>
        <w:rPr>
          <w:rStyle w:val="Hyperlink"/>
          <w:rFonts w:eastAsia="Arial"/>
          <w:color w:val="002060"/>
          <w:u w:val="none"/>
        </w:rPr>
        <w:t xml:space="preserve"> or</w:t>
      </w:r>
    </w:p>
    <w:p w14:paraId="455BD5D1" w14:textId="6D5FCE16" w:rsidR="0048406B" w:rsidRPr="00B40379" w:rsidRDefault="000D121C" w:rsidP="0048406B">
      <w:pPr>
        <w:pStyle w:val="NormalText"/>
        <w:numPr>
          <w:ilvl w:val="0"/>
          <w:numId w:val="26"/>
        </w:numPr>
        <w:rPr>
          <w:rStyle w:val="Hyperlink"/>
          <w:rFonts w:eastAsia="Arial"/>
          <w:color w:val="002060"/>
          <w:u w:val="none"/>
        </w:rPr>
      </w:pPr>
      <w:r>
        <w:rPr>
          <w:rStyle w:val="Hyperlink"/>
          <w:rFonts w:eastAsia="Arial"/>
          <w:color w:val="002060"/>
          <w:u w:val="none"/>
        </w:rPr>
        <w:t xml:space="preserve">making </w:t>
      </w:r>
      <w:r w:rsidR="00B01BBA" w:rsidRPr="00B01BBA">
        <w:rPr>
          <w:rFonts w:eastAsia="Arial"/>
          <w:color w:val="002060"/>
        </w:rPr>
        <w:t>arrangement</w:t>
      </w:r>
      <w:r w:rsidR="00B01BBA">
        <w:rPr>
          <w:rFonts w:eastAsia="Arial"/>
          <w:color w:val="002060"/>
        </w:rPr>
        <w:t>s</w:t>
      </w:r>
      <w:r>
        <w:rPr>
          <w:rFonts w:eastAsia="Arial"/>
          <w:color w:val="002060"/>
        </w:rPr>
        <w:t xml:space="preserve"> </w:t>
      </w:r>
      <w:r>
        <w:rPr>
          <w:rStyle w:val="Hyperlink"/>
          <w:rFonts w:eastAsia="Arial"/>
          <w:color w:val="002060"/>
          <w:u w:val="none"/>
        </w:rPr>
        <w:t xml:space="preserve">for </w:t>
      </w:r>
      <w:r w:rsidR="00A57EFA">
        <w:rPr>
          <w:rStyle w:val="Hyperlink"/>
          <w:rFonts w:eastAsia="Arial"/>
          <w:color w:val="002060"/>
          <w:u w:val="none"/>
        </w:rPr>
        <w:t xml:space="preserve">workers </w:t>
      </w:r>
      <w:r>
        <w:rPr>
          <w:rStyle w:val="Hyperlink"/>
          <w:rFonts w:eastAsia="Arial"/>
          <w:color w:val="002060"/>
          <w:u w:val="none"/>
        </w:rPr>
        <w:t>to access the vaccine at a local chemist o</w:t>
      </w:r>
      <w:r w:rsidR="00CF60E6">
        <w:rPr>
          <w:rStyle w:val="Hyperlink"/>
          <w:rFonts w:eastAsia="Arial"/>
          <w:color w:val="002060"/>
          <w:u w:val="none"/>
        </w:rPr>
        <w:t>r</w:t>
      </w:r>
      <w:r>
        <w:rPr>
          <w:rStyle w:val="Hyperlink"/>
          <w:rFonts w:eastAsia="Arial"/>
          <w:color w:val="002060"/>
          <w:u w:val="none"/>
        </w:rPr>
        <w:t xml:space="preserve"> GP.</w:t>
      </w:r>
    </w:p>
    <w:p w14:paraId="72663246" w14:textId="6F619A98" w:rsidR="003072C5" w:rsidRPr="00B40379" w:rsidRDefault="009C4690" w:rsidP="000B1F07">
      <w:pPr>
        <w:pStyle w:val="Header3"/>
        <w:rPr>
          <w:rFonts w:eastAsia="Arial"/>
          <w:color w:val="002060"/>
        </w:rPr>
      </w:pPr>
      <w:r>
        <w:rPr>
          <w:rStyle w:val="Hyperlink"/>
          <w:rFonts w:eastAsia="Arial"/>
          <w:color w:val="002060"/>
          <w:u w:val="none"/>
        </w:rPr>
        <w:t>How do the oral antiviral treatments work?</w:t>
      </w:r>
    </w:p>
    <w:p w14:paraId="702615B2" w14:textId="1499A79D" w:rsidR="00EF73C6" w:rsidRPr="00EF73C6" w:rsidRDefault="00EF73C6" w:rsidP="00EF73C6">
      <w:pPr>
        <w:pStyle w:val="Header3"/>
        <w:shd w:val="clear" w:color="auto" w:fill="FFFFFF" w:themeFill="background1"/>
        <w:spacing w:before="120" w:line="288" w:lineRule="auto"/>
        <w:rPr>
          <w:rFonts w:eastAsia="Arial"/>
          <w:b w:val="0"/>
          <w:bCs w:val="0"/>
          <w:color w:val="002060"/>
          <w:sz w:val="22"/>
          <w:szCs w:val="20"/>
        </w:rPr>
      </w:pPr>
      <w:r w:rsidRPr="00EF73C6">
        <w:rPr>
          <w:rFonts w:eastAsia="Arial"/>
          <w:b w:val="0"/>
          <w:bCs w:val="0"/>
          <w:color w:val="002060"/>
          <w:sz w:val="22"/>
          <w:szCs w:val="20"/>
        </w:rPr>
        <w:t>Older people are advised to take oral antiviral treatments as soon as possible after getting COVID-19 symptoms, at least within 5 days.</w:t>
      </w:r>
    </w:p>
    <w:p w14:paraId="3119FFBF" w14:textId="14BF93E6" w:rsidR="00EF73C6" w:rsidRPr="00EF73C6" w:rsidRDefault="00EF73C6" w:rsidP="00EF73C6">
      <w:pPr>
        <w:pStyle w:val="Header3"/>
        <w:shd w:val="clear" w:color="auto" w:fill="FFFFFF" w:themeFill="background1"/>
        <w:spacing w:before="120" w:line="288" w:lineRule="auto"/>
        <w:rPr>
          <w:rFonts w:eastAsia="Arial"/>
          <w:b w:val="0"/>
          <w:bCs w:val="0"/>
          <w:color w:val="002060"/>
          <w:sz w:val="22"/>
          <w:szCs w:val="20"/>
        </w:rPr>
      </w:pPr>
      <w:r w:rsidRPr="00EF73C6">
        <w:rPr>
          <w:rFonts w:eastAsia="Arial"/>
          <w:b w:val="0"/>
          <w:bCs w:val="0"/>
          <w:color w:val="002060"/>
          <w:sz w:val="22"/>
          <w:szCs w:val="20"/>
        </w:rPr>
        <w:t>Oral antivirals may help prevent COVID-19 from becoming severe.</w:t>
      </w:r>
    </w:p>
    <w:p w14:paraId="116C3EAE" w14:textId="05F53C40" w:rsidR="00EF73C6" w:rsidRDefault="00EF73C6" w:rsidP="00EF73C6">
      <w:pPr>
        <w:pStyle w:val="Header3"/>
        <w:shd w:val="clear" w:color="auto" w:fill="FFFFFF" w:themeFill="background1"/>
        <w:spacing w:before="120" w:line="288" w:lineRule="auto"/>
        <w:rPr>
          <w:rFonts w:eastAsia="Arial"/>
          <w:b w:val="0"/>
          <w:bCs w:val="0"/>
          <w:color w:val="002060"/>
          <w:sz w:val="22"/>
          <w:szCs w:val="22"/>
        </w:rPr>
      </w:pPr>
      <w:r w:rsidRPr="04E26FE8">
        <w:rPr>
          <w:rFonts w:eastAsia="Arial"/>
          <w:b w:val="0"/>
          <w:bCs w:val="0"/>
          <w:color w:val="002060"/>
          <w:sz w:val="22"/>
          <w:szCs w:val="22"/>
        </w:rPr>
        <w:t>Early assessment and planning for anitviral treatment is essential.</w:t>
      </w:r>
      <w:r w:rsidR="00CB4867" w:rsidRPr="04E26FE8">
        <w:rPr>
          <w:rFonts w:eastAsia="Arial"/>
          <w:b w:val="0"/>
          <w:bCs w:val="0"/>
          <w:color w:val="002060"/>
          <w:sz w:val="22"/>
          <w:szCs w:val="22"/>
        </w:rPr>
        <w:t xml:space="preserve"> </w:t>
      </w:r>
      <w:r w:rsidR="009C4690" w:rsidRPr="04E26FE8">
        <w:rPr>
          <w:rFonts w:eastAsia="Arial"/>
          <w:b w:val="0"/>
          <w:bCs w:val="0"/>
          <w:color w:val="002060"/>
          <w:sz w:val="22"/>
          <w:szCs w:val="22"/>
        </w:rPr>
        <w:t>You can help an</w:t>
      </w:r>
      <w:r w:rsidRPr="04E26FE8">
        <w:rPr>
          <w:rFonts w:eastAsia="Arial"/>
          <w:b w:val="0"/>
          <w:bCs w:val="0"/>
          <w:color w:val="002060"/>
          <w:sz w:val="22"/>
          <w:szCs w:val="22"/>
        </w:rPr>
        <w:t xml:space="preserve"> older </w:t>
      </w:r>
      <w:r w:rsidR="009C4690" w:rsidRPr="04E26FE8">
        <w:rPr>
          <w:rFonts w:eastAsia="Arial"/>
          <w:b w:val="0"/>
          <w:bCs w:val="0"/>
          <w:color w:val="002060"/>
          <w:sz w:val="22"/>
          <w:szCs w:val="22"/>
        </w:rPr>
        <w:t>person</w:t>
      </w:r>
      <w:r w:rsidR="00585BBD" w:rsidRPr="04E26FE8">
        <w:rPr>
          <w:rFonts w:eastAsia="Arial"/>
          <w:b w:val="0"/>
          <w:bCs w:val="0"/>
          <w:color w:val="002060"/>
          <w:sz w:val="22"/>
          <w:szCs w:val="22"/>
        </w:rPr>
        <w:t xml:space="preserve"> to talk</w:t>
      </w:r>
      <w:r w:rsidRPr="04E26FE8">
        <w:rPr>
          <w:rFonts w:eastAsia="Arial"/>
          <w:b w:val="0"/>
          <w:bCs w:val="0"/>
          <w:color w:val="002060"/>
          <w:sz w:val="22"/>
          <w:szCs w:val="22"/>
        </w:rPr>
        <w:t xml:space="preserve"> to </w:t>
      </w:r>
      <w:r w:rsidR="00585BBD" w:rsidRPr="04E26FE8">
        <w:rPr>
          <w:rFonts w:eastAsia="Arial"/>
          <w:b w:val="0"/>
          <w:bCs w:val="0"/>
          <w:color w:val="002060"/>
          <w:sz w:val="22"/>
          <w:szCs w:val="22"/>
        </w:rPr>
        <w:t>their</w:t>
      </w:r>
      <w:r w:rsidRPr="04E26FE8">
        <w:rPr>
          <w:rFonts w:eastAsia="Arial"/>
          <w:b w:val="0"/>
          <w:bCs w:val="0"/>
          <w:color w:val="002060"/>
          <w:sz w:val="22"/>
          <w:szCs w:val="22"/>
        </w:rPr>
        <w:t xml:space="preserve"> GP or nurse practitioner to find out whether antiviral treatments are right</w:t>
      </w:r>
      <w:r w:rsidR="00585BBD" w:rsidRPr="04E26FE8">
        <w:rPr>
          <w:rFonts w:eastAsia="Arial"/>
          <w:b w:val="0"/>
          <w:bCs w:val="0"/>
          <w:color w:val="002060"/>
          <w:sz w:val="22"/>
          <w:szCs w:val="22"/>
        </w:rPr>
        <w:t xml:space="preserve"> for them</w:t>
      </w:r>
      <w:r w:rsidRPr="04E26FE8">
        <w:rPr>
          <w:rFonts w:eastAsia="Arial"/>
          <w:b w:val="0"/>
          <w:bCs w:val="0"/>
          <w:color w:val="002060"/>
          <w:sz w:val="22"/>
          <w:szCs w:val="22"/>
        </w:rPr>
        <w:t>.</w:t>
      </w:r>
    </w:p>
    <w:p w14:paraId="4B6A19CF" w14:textId="597FA866" w:rsidR="003072C5" w:rsidRDefault="37FDAEA4" w:rsidP="00EF73C6">
      <w:pPr>
        <w:pStyle w:val="Header3"/>
        <w:shd w:val="clear" w:color="auto" w:fill="FFFFFF" w:themeFill="background1"/>
        <w:spacing w:before="120" w:line="288" w:lineRule="auto"/>
        <w:rPr>
          <w:rFonts w:eastAsia="Arial" w:cs="Arial"/>
          <w:color w:val="002060"/>
        </w:rPr>
      </w:pPr>
      <w:r w:rsidRPr="6A894347">
        <w:rPr>
          <w:rFonts w:eastAsia="Arial" w:cs="Arial"/>
          <w:color w:val="002060"/>
          <w:lang w:val="en-US"/>
        </w:rPr>
        <w:t>Where can I find information about vaccination?</w:t>
      </w:r>
    </w:p>
    <w:p w14:paraId="39D876C9" w14:textId="21A45320" w:rsidR="00956D87" w:rsidRDefault="00956D87" w:rsidP="6A894347">
      <w:pPr>
        <w:pStyle w:val="NormalText"/>
      </w:pPr>
      <w:r>
        <w:rPr>
          <w:rFonts w:eastAsia="Arial" w:cs="Arial"/>
          <w:color w:val="002060"/>
          <w:szCs w:val="22"/>
        </w:rPr>
        <w:t xml:space="preserve">You can </w:t>
      </w:r>
      <w:r>
        <w:t>work with your local PHN</w:t>
      </w:r>
      <w:r w:rsidRPr="00A94942">
        <w:t xml:space="preserve"> and </w:t>
      </w:r>
      <w:r>
        <w:t xml:space="preserve">health </w:t>
      </w:r>
      <w:r w:rsidRPr="00A94942">
        <w:t>providers, including GPs and pharmacists, to ensure</w:t>
      </w:r>
      <w:r>
        <w:t xml:space="preserve"> your</w:t>
      </w:r>
      <w:r w:rsidRPr="00A94942">
        <w:t xml:space="preserve"> residents are up to date with the latest COVID-19 </w:t>
      </w:r>
      <w:hyperlink r:id="rId23" w:history="1">
        <w:r w:rsidRPr="00A94942">
          <w:rPr>
            <w:color w:val="0070C0"/>
            <w:u w:val="single"/>
          </w:rPr>
          <w:t>vaccine recommendations</w:t>
        </w:r>
      </w:hyperlink>
      <w:r>
        <w:t>.</w:t>
      </w:r>
    </w:p>
    <w:p w14:paraId="358445C8" w14:textId="62E5717E" w:rsidR="003072C5" w:rsidRPr="00E33E1F" w:rsidRDefault="37FDAEA4" w:rsidP="6A894347">
      <w:pPr>
        <w:pStyle w:val="NormalText"/>
        <w:rPr>
          <w:color w:val="002060"/>
        </w:rPr>
      </w:pPr>
      <w:r w:rsidRPr="00E33E1F">
        <w:rPr>
          <w:rFonts w:eastAsia="Arial" w:cs="Arial"/>
          <w:color w:val="002060"/>
          <w:szCs w:val="22"/>
        </w:rPr>
        <w:t>You can</w:t>
      </w:r>
      <w:r w:rsidR="00393088">
        <w:rPr>
          <w:rFonts w:eastAsia="Arial" w:cs="Arial"/>
          <w:color w:val="002060"/>
          <w:szCs w:val="22"/>
        </w:rPr>
        <w:t xml:space="preserve"> also</w:t>
      </w:r>
      <w:r w:rsidRPr="00E33E1F">
        <w:rPr>
          <w:rFonts w:eastAsia="Arial" w:cs="Arial"/>
          <w:color w:val="002060"/>
          <w:szCs w:val="22"/>
        </w:rPr>
        <w:t xml:space="preserve"> find information about vaccinations and book an appointment with </w:t>
      </w:r>
      <w:r w:rsidR="00C64934" w:rsidRPr="00E33E1F">
        <w:rPr>
          <w:rFonts w:eastAsia="Arial" w:cs="Arial"/>
          <w:color w:val="002060"/>
          <w:szCs w:val="22"/>
        </w:rPr>
        <w:t xml:space="preserve">the HealthDirect </w:t>
      </w:r>
      <w:hyperlink r:id="rId24" w:history="1">
        <w:r w:rsidR="00C64934" w:rsidRPr="008B2FB1">
          <w:rPr>
            <w:rStyle w:val="Hyperlink"/>
            <w:rFonts w:eastAsia="Arial" w:cs="Arial"/>
            <w:color w:val="0070C0"/>
            <w:szCs w:val="22"/>
          </w:rPr>
          <w:t>health service finder</w:t>
        </w:r>
      </w:hyperlink>
      <w:r w:rsidR="00C64934" w:rsidRPr="00E33E1F">
        <w:rPr>
          <w:rFonts w:eastAsia="Arial" w:cs="Arial"/>
          <w:color w:val="002060"/>
          <w:szCs w:val="22"/>
        </w:rPr>
        <w:t xml:space="preserve"> or call 1800 022 222 if you need advice.</w:t>
      </w:r>
    </w:p>
    <w:bookmarkEnd w:id="1"/>
    <w:p w14:paraId="3FA2FED3" w14:textId="31529144" w:rsidR="700D89BA" w:rsidRPr="00585820" w:rsidRDefault="700D89BA" w:rsidP="00F7766A">
      <w:pPr>
        <w:pStyle w:val="Header3"/>
        <w:rPr>
          <w:rFonts w:eastAsia="Arial"/>
          <w:color w:val="002060"/>
        </w:rPr>
      </w:pPr>
      <w:r w:rsidRPr="00585820">
        <w:rPr>
          <w:rFonts w:eastAsia="Arial"/>
          <w:color w:val="002060"/>
        </w:rPr>
        <w:t xml:space="preserve">What </w:t>
      </w:r>
      <w:r w:rsidR="2FAAD2B6" w:rsidRPr="00585820">
        <w:rPr>
          <w:rFonts w:eastAsia="Arial"/>
          <w:color w:val="002060"/>
        </w:rPr>
        <w:t>precautions</w:t>
      </w:r>
      <w:r w:rsidR="564A7B2C" w:rsidRPr="00585820">
        <w:rPr>
          <w:rFonts w:eastAsia="Arial"/>
          <w:color w:val="002060"/>
        </w:rPr>
        <w:t xml:space="preserve"> </w:t>
      </w:r>
      <w:r w:rsidR="00F7766A" w:rsidRPr="00585820">
        <w:rPr>
          <w:rFonts w:eastAsia="Arial"/>
          <w:color w:val="002060"/>
        </w:rPr>
        <w:t>do</w:t>
      </w:r>
      <w:r w:rsidR="564A7B2C" w:rsidRPr="00585820">
        <w:rPr>
          <w:rFonts w:eastAsia="Arial"/>
          <w:color w:val="002060"/>
        </w:rPr>
        <w:t xml:space="preserve"> aged care workers </w:t>
      </w:r>
      <w:r w:rsidR="00F7766A" w:rsidRPr="00585820">
        <w:rPr>
          <w:rFonts w:eastAsia="Arial"/>
          <w:color w:val="002060"/>
        </w:rPr>
        <w:t>need to take</w:t>
      </w:r>
      <w:r w:rsidR="2FAAD2B6" w:rsidRPr="00585820">
        <w:rPr>
          <w:rFonts w:eastAsia="Arial"/>
          <w:color w:val="002060"/>
        </w:rPr>
        <w:t xml:space="preserve"> to manage COVID-19 positive older people?</w:t>
      </w:r>
    </w:p>
    <w:p w14:paraId="0512CD0D" w14:textId="0EEBC9F1" w:rsidR="2E77EBC6" w:rsidRPr="00585820" w:rsidRDefault="2E77EBC6" w:rsidP="00F7766A">
      <w:pPr>
        <w:pStyle w:val="NormalText"/>
        <w:rPr>
          <w:rFonts w:eastAsia="Arial"/>
          <w:color w:val="002060"/>
          <w:lang w:val="en-US"/>
        </w:rPr>
      </w:pPr>
      <w:r w:rsidRPr="00585820">
        <w:rPr>
          <w:rFonts w:eastAsia="Arial"/>
          <w:color w:val="002060"/>
          <w:lang w:val="en-US"/>
        </w:rPr>
        <w:t xml:space="preserve">A </w:t>
      </w:r>
      <w:r w:rsidR="2FAAD2B6" w:rsidRPr="00585820">
        <w:rPr>
          <w:rFonts w:eastAsia="Arial"/>
          <w:color w:val="002060"/>
          <w:lang w:val="en-US"/>
        </w:rPr>
        <w:t xml:space="preserve">risk assessment </w:t>
      </w:r>
      <w:r w:rsidR="1FBBCCA1" w:rsidRPr="00585820">
        <w:rPr>
          <w:rFonts w:eastAsia="Arial"/>
          <w:color w:val="002060"/>
          <w:lang w:val="en-US"/>
        </w:rPr>
        <w:t xml:space="preserve">will inform </w:t>
      </w:r>
      <w:r w:rsidR="1FBBCCA1" w:rsidRPr="00585820" w:rsidDel="006058DA">
        <w:rPr>
          <w:rFonts w:eastAsia="Arial"/>
          <w:color w:val="002060"/>
          <w:lang w:val="en-US"/>
        </w:rPr>
        <w:t xml:space="preserve">the </w:t>
      </w:r>
      <w:r w:rsidR="1BED835F" w:rsidRPr="00585820">
        <w:rPr>
          <w:rFonts w:eastAsia="Arial"/>
          <w:color w:val="002060"/>
          <w:lang w:val="en-US"/>
        </w:rPr>
        <w:t>minimum level of precautions required</w:t>
      </w:r>
      <w:r w:rsidR="1FBBCCA1" w:rsidRPr="00585820">
        <w:rPr>
          <w:rFonts w:eastAsia="Arial"/>
          <w:color w:val="002060"/>
          <w:lang w:val="en-US"/>
        </w:rPr>
        <w:t xml:space="preserve"> when caring for an older person with COVID-19, including:</w:t>
      </w:r>
    </w:p>
    <w:p w14:paraId="2061DCB5" w14:textId="4DE05AD2" w:rsidR="2FAAD2B6" w:rsidRPr="00585820" w:rsidRDefault="2FAAD2B6" w:rsidP="00F7766A">
      <w:pPr>
        <w:pStyle w:val="NormalText"/>
        <w:numPr>
          <w:ilvl w:val="0"/>
          <w:numId w:val="31"/>
        </w:numPr>
        <w:rPr>
          <w:rFonts w:eastAsia="Arial"/>
          <w:color w:val="002060"/>
          <w:lang w:val="en-US"/>
        </w:rPr>
      </w:pPr>
      <w:r w:rsidRPr="00585820">
        <w:rPr>
          <w:rFonts w:eastAsia="Arial"/>
          <w:color w:val="002060"/>
          <w:lang w:val="en-US"/>
        </w:rPr>
        <w:t>likelihood of transmission to others</w:t>
      </w:r>
    </w:p>
    <w:p w14:paraId="692DC85C" w14:textId="2C7979FA" w:rsidR="2FAAD2B6" w:rsidRPr="00585820" w:rsidRDefault="2FAAD2B6" w:rsidP="00F7766A">
      <w:pPr>
        <w:pStyle w:val="NormalText"/>
        <w:numPr>
          <w:ilvl w:val="0"/>
          <w:numId w:val="31"/>
        </w:numPr>
        <w:rPr>
          <w:rFonts w:eastAsia="Arial"/>
          <w:color w:val="002060"/>
          <w:lang w:val="en-US"/>
        </w:rPr>
      </w:pPr>
      <w:r w:rsidRPr="00585820">
        <w:rPr>
          <w:rFonts w:eastAsia="Arial"/>
          <w:color w:val="002060"/>
          <w:lang w:val="en-US"/>
        </w:rPr>
        <w:t>individual care worker</w:t>
      </w:r>
      <w:r w:rsidR="7577BDD0" w:rsidRPr="00585820">
        <w:rPr>
          <w:rFonts w:eastAsia="Arial"/>
          <w:color w:val="002060"/>
          <w:lang w:val="en-US"/>
        </w:rPr>
        <w:t xml:space="preserve"> protection</w:t>
      </w:r>
      <w:r w:rsidRPr="00585820">
        <w:rPr>
          <w:rFonts w:eastAsia="Arial"/>
          <w:color w:val="002060"/>
          <w:lang w:val="en-US"/>
        </w:rPr>
        <w:t xml:space="preserve"> </w:t>
      </w:r>
    </w:p>
    <w:p w14:paraId="36191FC3" w14:textId="33A1304A" w:rsidR="00192940" w:rsidRPr="00EC691E" w:rsidRDefault="2FAAD2B6" w:rsidP="00EC691E">
      <w:pPr>
        <w:pStyle w:val="NormalText"/>
        <w:numPr>
          <w:ilvl w:val="0"/>
          <w:numId w:val="31"/>
        </w:numPr>
        <w:rPr>
          <w:rFonts w:eastAsia="Arial"/>
          <w:color w:val="002060"/>
          <w:lang w:val="en-US"/>
        </w:rPr>
      </w:pPr>
      <w:r w:rsidRPr="00585820">
        <w:rPr>
          <w:rFonts w:eastAsia="Arial"/>
          <w:color w:val="002060"/>
          <w:lang w:val="en-US"/>
        </w:rPr>
        <w:t>ensuring quality care for the older person.</w:t>
      </w:r>
    </w:p>
    <w:p w14:paraId="6E6B9E40" w14:textId="1FE7F0C2" w:rsidR="555A1E6B" w:rsidRPr="00585820" w:rsidRDefault="555A1E6B" w:rsidP="00F7766A">
      <w:pPr>
        <w:pStyle w:val="NormalText"/>
        <w:rPr>
          <w:rFonts w:eastAsia="Arial"/>
          <w:color w:val="002060"/>
          <w:lang w:val="en-US"/>
        </w:rPr>
      </w:pPr>
      <w:r w:rsidRPr="00585820">
        <w:rPr>
          <w:rFonts w:eastAsia="Arial"/>
          <w:color w:val="002060"/>
          <w:lang w:val="en-US"/>
        </w:rPr>
        <w:t>A</w:t>
      </w:r>
      <w:r w:rsidR="2FAAD2B6" w:rsidRPr="00585820">
        <w:rPr>
          <w:rFonts w:eastAsia="Arial"/>
          <w:color w:val="002060"/>
          <w:lang w:val="en-US"/>
        </w:rPr>
        <w:t xml:space="preserve">dditional precautions may be </w:t>
      </w:r>
      <w:r w:rsidR="7F06B1EA" w:rsidRPr="00585820">
        <w:rPr>
          <w:rFonts w:eastAsia="Arial"/>
          <w:color w:val="002060"/>
          <w:lang w:val="en-US"/>
        </w:rPr>
        <w:t xml:space="preserve">required </w:t>
      </w:r>
      <w:r w:rsidR="2FAAD2B6" w:rsidRPr="00585820">
        <w:rPr>
          <w:rFonts w:eastAsia="Arial"/>
          <w:color w:val="002060"/>
          <w:lang w:val="en-US"/>
        </w:rPr>
        <w:t>by organisations and individual aged care workers.</w:t>
      </w:r>
    </w:p>
    <w:p w14:paraId="626842F9" w14:textId="5D48DEE4" w:rsidR="2FAAD2B6" w:rsidRPr="00585820" w:rsidRDefault="2FAAD2B6" w:rsidP="00F7766A">
      <w:pPr>
        <w:pStyle w:val="NormalText"/>
        <w:rPr>
          <w:rFonts w:eastAsia="Arial"/>
          <w:color w:val="002060"/>
        </w:rPr>
      </w:pPr>
      <w:r w:rsidRPr="00585820">
        <w:rPr>
          <w:rFonts w:eastAsia="Arial"/>
          <w:color w:val="002060"/>
          <w:lang w:val="en-US"/>
        </w:rPr>
        <w:t xml:space="preserve">When caring for an older person with COVID-19, </w:t>
      </w:r>
      <w:r w:rsidR="00F7766A" w:rsidRPr="00585820">
        <w:rPr>
          <w:rFonts w:eastAsia="Arial"/>
          <w:color w:val="002060"/>
          <w:lang w:val="en-US"/>
        </w:rPr>
        <w:t xml:space="preserve">the risk of </w:t>
      </w:r>
      <w:r w:rsidRPr="00585820">
        <w:rPr>
          <w:rFonts w:eastAsia="Arial"/>
          <w:color w:val="002060"/>
          <w:lang w:val="en-US"/>
        </w:rPr>
        <w:t>transmission</w:t>
      </w:r>
      <w:r w:rsidR="00F7766A" w:rsidRPr="00585820">
        <w:rPr>
          <w:rFonts w:eastAsia="Arial"/>
          <w:color w:val="002060"/>
          <w:lang w:val="en-US"/>
        </w:rPr>
        <w:t xml:space="preserve"> is low if the aged care worker is wearing </w:t>
      </w:r>
      <w:r w:rsidRPr="00585820">
        <w:rPr>
          <w:rFonts w:eastAsia="Arial"/>
          <w:color w:val="002060"/>
          <w:lang w:val="en-US"/>
        </w:rPr>
        <w:t xml:space="preserve">a surgical mask with eye/facial protection </w:t>
      </w:r>
      <w:r w:rsidR="00FD73BD" w:rsidRPr="00585820">
        <w:rPr>
          <w:rFonts w:eastAsia="Arial"/>
          <w:color w:val="002060"/>
          <w:lang w:val="en-US"/>
        </w:rPr>
        <w:t>as well as using</w:t>
      </w:r>
      <w:r w:rsidRPr="00585820">
        <w:rPr>
          <w:rFonts w:eastAsia="Arial"/>
          <w:color w:val="002060"/>
          <w:lang w:val="en-US"/>
        </w:rPr>
        <w:t xml:space="preserve"> other IPC strategies.</w:t>
      </w:r>
    </w:p>
    <w:p w14:paraId="6C989B09" w14:textId="1688E593" w:rsidR="2FAAD2B6" w:rsidRPr="00585820" w:rsidRDefault="2FAAD2B6" w:rsidP="00F7766A">
      <w:pPr>
        <w:pStyle w:val="NormalText"/>
        <w:rPr>
          <w:rFonts w:eastAsia="Arial"/>
          <w:color w:val="002060"/>
        </w:rPr>
      </w:pPr>
      <w:r w:rsidRPr="00585820">
        <w:rPr>
          <w:rFonts w:eastAsia="Arial"/>
          <w:color w:val="002060"/>
          <w:lang w:val="en-US"/>
        </w:rPr>
        <w:lastRenderedPageBreak/>
        <w:t>Increased protection, for example, using a particulate filter respirator (PFR) instead of a surgical mask, is recommended if additional risk factors are present, such as:</w:t>
      </w:r>
    </w:p>
    <w:p w14:paraId="6C09092E" w14:textId="034A022A" w:rsidR="2FAAD2B6" w:rsidRPr="00585820" w:rsidRDefault="2FAAD2B6" w:rsidP="00FD73BD">
      <w:pPr>
        <w:pStyle w:val="NormalText"/>
        <w:numPr>
          <w:ilvl w:val="0"/>
          <w:numId w:val="32"/>
        </w:numPr>
        <w:rPr>
          <w:rFonts w:eastAsia="Arial"/>
          <w:color w:val="002060"/>
        </w:rPr>
      </w:pPr>
      <w:r w:rsidRPr="00585820">
        <w:rPr>
          <w:rFonts w:eastAsia="Arial"/>
          <w:color w:val="002060"/>
          <w:lang w:val="en-US"/>
        </w:rPr>
        <w:t>when an older person has a suspected or confirmed respiratory infection and needs assistance with an aerosol-generating or other high-risk procedure</w:t>
      </w:r>
    </w:p>
    <w:p w14:paraId="0809CDEE" w14:textId="40ED3E29" w:rsidR="2FAAD2B6" w:rsidRPr="00585820" w:rsidRDefault="2FAAD2B6" w:rsidP="00FD73BD">
      <w:pPr>
        <w:pStyle w:val="NormalText"/>
        <w:numPr>
          <w:ilvl w:val="0"/>
          <w:numId w:val="32"/>
        </w:numPr>
        <w:rPr>
          <w:rFonts w:eastAsia="Arial"/>
          <w:color w:val="002060"/>
        </w:rPr>
      </w:pPr>
      <w:r w:rsidRPr="04E26FE8">
        <w:rPr>
          <w:rFonts w:eastAsia="Arial"/>
          <w:color w:val="002060"/>
          <w:lang w:val="en-US"/>
        </w:rPr>
        <w:t>the older person</w:t>
      </w:r>
      <w:r w:rsidR="2A43E3ED" w:rsidRPr="04E26FE8">
        <w:rPr>
          <w:rFonts w:eastAsia="Arial"/>
          <w:color w:val="002060"/>
          <w:lang w:val="en-US"/>
        </w:rPr>
        <w:t>’</w:t>
      </w:r>
      <w:r w:rsidRPr="04E26FE8">
        <w:rPr>
          <w:rFonts w:eastAsia="Arial"/>
          <w:color w:val="002060"/>
          <w:lang w:val="en-US"/>
        </w:rPr>
        <w:t>s room is not well ventilated</w:t>
      </w:r>
    </w:p>
    <w:p w14:paraId="5EA46CC6" w14:textId="6F75F24B" w:rsidR="2FAAD2B6" w:rsidRPr="00585820" w:rsidRDefault="2FAAD2B6" w:rsidP="00E81177">
      <w:pPr>
        <w:pStyle w:val="NormalText"/>
        <w:numPr>
          <w:ilvl w:val="0"/>
          <w:numId w:val="32"/>
        </w:numPr>
        <w:rPr>
          <w:rFonts w:eastAsia="Arial"/>
          <w:color w:val="002060"/>
        </w:rPr>
      </w:pPr>
      <w:r w:rsidRPr="00585820">
        <w:rPr>
          <w:rFonts w:eastAsia="Arial"/>
          <w:color w:val="002060"/>
          <w:lang w:val="en-US"/>
        </w:rPr>
        <w:t>when the older person is cognitively impaired and unable to follow basic IPC precautions, such as covering their mouth when coughing or sneezing.</w:t>
      </w:r>
    </w:p>
    <w:p w14:paraId="430E2C3D" w14:textId="77777777" w:rsidR="00D509D1" w:rsidRDefault="2FAAD2B6" w:rsidP="00D509D1">
      <w:pPr>
        <w:pStyle w:val="NormalText"/>
        <w:rPr>
          <w:rFonts w:eastAsia="Arial"/>
        </w:rPr>
      </w:pPr>
      <w:r w:rsidRPr="00585820">
        <w:rPr>
          <w:rFonts w:eastAsia="Arial"/>
          <w:color w:val="002060"/>
        </w:rPr>
        <w:t xml:space="preserve">See Chapter 4 of the </w:t>
      </w:r>
      <w:hyperlink r:id="rId25">
        <w:r w:rsidR="00E81177" w:rsidRPr="00E81177">
          <w:rPr>
            <w:rStyle w:val="Hyperlink"/>
            <w:rFonts w:eastAsia="Arial" w:cs="Arial"/>
            <w:color w:val="0070C0"/>
            <w:szCs w:val="22"/>
            <w:lang w:val="en-US"/>
          </w:rPr>
          <w:t>Aged Care IPC Guide</w:t>
        </w:r>
      </w:hyperlink>
      <w:r w:rsidRPr="00E81177">
        <w:rPr>
          <w:rFonts w:eastAsia="Arial"/>
        </w:rPr>
        <w:t xml:space="preserve"> </w:t>
      </w:r>
      <w:r w:rsidRPr="00585820">
        <w:rPr>
          <w:rFonts w:eastAsia="Arial"/>
          <w:color w:val="002060"/>
        </w:rPr>
        <w:t>for further information.</w:t>
      </w:r>
    </w:p>
    <w:p w14:paraId="54E0FBD1" w14:textId="67F87E32" w:rsidR="2FAAD2B6" w:rsidRPr="0098426D" w:rsidRDefault="2FAAD2B6" w:rsidP="00C53C0A">
      <w:pPr>
        <w:pStyle w:val="Header3"/>
        <w:rPr>
          <w:rFonts w:eastAsia="Arial"/>
          <w:color w:val="002060"/>
        </w:rPr>
      </w:pPr>
      <w:r w:rsidRPr="0098426D">
        <w:rPr>
          <w:rFonts w:eastAsia="Arial"/>
          <w:color w:val="002060"/>
        </w:rPr>
        <w:t xml:space="preserve">What is considered </w:t>
      </w:r>
      <w:r w:rsidR="00C53C0A" w:rsidRPr="0098426D">
        <w:rPr>
          <w:rFonts w:eastAsia="Arial"/>
          <w:color w:val="002060"/>
        </w:rPr>
        <w:t xml:space="preserve">an </w:t>
      </w:r>
      <w:r w:rsidRPr="0098426D">
        <w:rPr>
          <w:rFonts w:eastAsia="Arial"/>
          <w:color w:val="002060"/>
        </w:rPr>
        <w:t>acceptable</w:t>
      </w:r>
      <w:r w:rsidR="00C53C0A" w:rsidRPr="0098426D">
        <w:rPr>
          <w:rFonts w:eastAsia="Arial"/>
          <w:color w:val="002060"/>
        </w:rPr>
        <w:t xml:space="preserve"> percentage</w:t>
      </w:r>
      <w:r w:rsidRPr="0098426D">
        <w:rPr>
          <w:rFonts w:eastAsia="Arial"/>
          <w:color w:val="002060"/>
        </w:rPr>
        <w:t xml:space="preserve"> for </w:t>
      </w:r>
      <w:r w:rsidR="00C53C0A" w:rsidRPr="0098426D">
        <w:rPr>
          <w:rFonts w:eastAsia="Arial"/>
          <w:color w:val="002060"/>
        </w:rPr>
        <w:t xml:space="preserve">aged care </w:t>
      </w:r>
      <w:r w:rsidRPr="0098426D">
        <w:rPr>
          <w:rFonts w:eastAsia="Arial"/>
          <w:color w:val="002060"/>
        </w:rPr>
        <w:t>resident vaccination?</w:t>
      </w:r>
    </w:p>
    <w:p w14:paraId="15643ADF" w14:textId="4A80F34E" w:rsidR="2FAAD2B6" w:rsidRPr="0098426D" w:rsidRDefault="2FAAD2B6" w:rsidP="00DF617B">
      <w:pPr>
        <w:pStyle w:val="NormalText"/>
        <w:rPr>
          <w:rFonts w:eastAsia="Arial"/>
          <w:color w:val="002060"/>
        </w:rPr>
      </w:pPr>
      <w:r w:rsidRPr="0098426D">
        <w:rPr>
          <w:rFonts w:eastAsia="Arial"/>
          <w:color w:val="002060"/>
        </w:rPr>
        <w:t xml:space="preserve">The </w:t>
      </w:r>
      <w:r w:rsidR="00C53C0A" w:rsidRPr="0098426D">
        <w:rPr>
          <w:rFonts w:eastAsia="Arial"/>
          <w:color w:val="002060"/>
        </w:rPr>
        <w:t>department</w:t>
      </w:r>
      <w:r w:rsidRPr="0098426D">
        <w:rPr>
          <w:rFonts w:eastAsia="Arial"/>
          <w:color w:val="002060"/>
        </w:rPr>
        <w:t xml:space="preserve"> has not determined an ‘acceptable percentage for resident vaccination’. However, </w:t>
      </w:r>
      <w:r w:rsidR="00C53C0A" w:rsidRPr="0098426D">
        <w:rPr>
          <w:rFonts w:eastAsia="Arial"/>
          <w:color w:val="002060"/>
        </w:rPr>
        <w:t>it is understood that</w:t>
      </w:r>
      <w:r w:rsidRPr="0098426D">
        <w:rPr>
          <w:rFonts w:eastAsia="Arial"/>
          <w:color w:val="002060"/>
        </w:rPr>
        <w:t xml:space="preserve"> </w:t>
      </w:r>
      <w:r w:rsidRPr="0098426D">
        <w:rPr>
          <w:rFonts w:eastAsia="Arial"/>
          <w:color w:val="002060"/>
          <w:lang w:val="en-US"/>
        </w:rPr>
        <w:t>some residents</w:t>
      </w:r>
      <w:r w:rsidR="00C53C0A" w:rsidRPr="0098426D">
        <w:rPr>
          <w:rFonts w:eastAsia="Arial"/>
          <w:color w:val="002060"/>
          <w:lang w:val="en-US"/>
        </w:rPr>
        <w:t xml:space="preserve">, their families and carers, have </w:t>
      </w:r>
      <w:r w:rsidRPr="0098426D">
        <w:rPr>
          <w:rFonts w:eastAsia="Arial"/>
          <w:color w:val="002060"/>
          <w:lang w:val="en-US"/>
        </w:rPr>
        <w:t>refuse</w:t>
      </w:r>
      <w:r w:rsidR="00C53C0A" w:rsidRPr="0098426D">
        <w:rPr>
          <w:rFonts w:eastAsia="Arial"/>
          <w:color w:val="002060"/>
          <w:lang w:val="en-US"/>
        </w:rPr>
        <w:t>d</w:t>
      </w:r>
      <w:r w:rsidRPr="0098426D">
        <w:rPr>
          <w:rFonts w:eastAsia="Arial"/>
          <w:color w:val="002060"/>
          <w:lang w:val="en-US"/>
        </w:rPr>
        <w:t xml:space="preserve"> vaccinations due to a lack of </w:t>
      </w:r>
      <w:r w:rsidR="60A0C1F7" w:rsidRPr="5925B2CB">
        <w:rPr>
          <w:rFonts w:eastAsia="Arial"/>
          <w:color w:val="002060"/>
          <w:lang w:val="en-US"/>
        </w:rPr>
        <w:t>information about the benefits of vaccines.</w:t>
      </w:r>
    </w:p>
    <w:p w14:paraId="55A3548F" w14:textId="77777777" w:rsidR="006A5660" w:rsidRDefault="00C53C0A" w:rsidP="00DF617B">
      <w:pPr>
        <w:pStyle w:val="NormalText"/>
        <w:rPr>
          <w:rFonts w:eastAsia="Arial"/>
          <w:color w:val="002060"/>
          <w:lang w:val="en-US"/>
        </w:rPr>
      </w:pPr>
      <w:r w:rsidRPr="0098426D">
        <w:rPr>
          <w:rFonts w:eastAsia="Arial"/>
          <w:color w:val="002060"/>
          <w:lang w:val="en-US"/>
        </w:rPr>
        <w:t>Everyone</w:t>
      </w:r>
      <w:r w:rsidR="2FAAD2B6" w:rsidRPr="0098426D">
        <w:rPr>
          <w:rFonts w:eastAsia="Arial"/>
          <w:color w:val="002060"/>
          <w:lang w:val="en-US"/>
        </w:rPr>
        <w:t xml:space="preserve"> has the choice to have vaccinations or not</w:t>
      </w:r>
      <w:r w:rsidRPr="0098426D">
        <w:rPr>
          <w:rFonts w:eastAsia="Arial"/>
          <w:color w:val="002060"/>
          <w:lang w:val="en-US"/>
        </w:rPr>
        <w:t>. The</w:t>
      </w:r>
      <w:r w:rsidR="2FAAD2B6" w:rsidRPr="0098426D">
        <w:rPr>
          <w:rFonts w:eastAsia="Arial"/>
          <w:color w:val="002060"/>
          <w:lang w:val="en-US"/>
        </w:rPr>
        <w:t xml:space="preserve"> Australian Government strongly encourages </w:t>
      </w:r>
      <w:r w:rsidRPr="0098426D">
        <w:rPr>
          <w:rFonts w:eastAsia="Arial"/>
          <w:color w:val="002060"/>
          <w:lang w:val="en-US"/>
        </w:rPr>
        <w:t xml:space="preserve">aged </w:t>
      </w:r>
      <w:r w:rsidR="000D54AC">
        <w:rPr>
          <w:rFonts w:eastAsia="Arial"/>
          <w:color w:val="002060"/>
          <w:lang w:val="en-US"/>
        </w:rPr>
        <w:t>care</w:t>
      </w:r>
      <w:r w:rsidRPr="0098426D">
        <w:rPr>
          <w:rFonts w:eastAsia="Arial"/>
          <w:color w:val="002060"/>
          <w:lang w:val="en-US"/>
        </w:rPr>
        <w:t xml:space="preserve"> </w:t>
      </w:r>
      <w:r w:rsidR="2FAAD2B6" w:rsidRPr="0098426D">
        <w:rPr>
          <w:rFonts w:eastAsia="Arial"/>
          <w:color w:val="002060"/>
          <w:lang w:val="en-US"/>
        </w:rPr>
        <w:t xml:space="preserve">residents to </w:t>
      </w:r>
      <w:r w:rsidRPr="0098426D">
        <w:rPr>
          <w:rFonts w:eastAsia="Arial"/>
          <w:color w:val="002060"/>
          <w:lang w:val="en-US"/>
        </w:rPr>
        <w:t>regularly vaccinate</w:t>
      </w:r>
      <w:r w:rsidR="2FAAD2B6" w:rsidRPr="0098426D">
        <w:rPr>
          <w:rFonts w:eastAsia="Arial"/>
          <w:color w:val="002060"/>
          <w:lang w:val="en-US"/>
        </w:rPr>
        <w:t xml:space="preserve"> </w:t>
      </w:r>
      <w:r w:rsidRPr="0098426D">
        <w:rPr>
          <w:rFonts w:eastAsia="Arial"/>
          <w:color w:val="002060"/>
          <w:lang w:val="en-US"/>
        </w:rPr>
        <w:t>to help protect themselves and their fellow residents</w:t>
      </w:r>
      <w:r w:rsidR="2FAAD2B6" w:rsidRPr="0098426D">
        <w:rPr>
          <w:rFonts w:eastAsia="Arial"/>
          <w:color w:val="002060"/>
          <w:lang w:val="en-US"/>
        </w:rPr>
        <w:t>.</w:t>
      </w:r>
    </w:p>
    <w:p w14:paraId="0EC513C6" w14:textId="2A53384B" w:rsidR="2FAAD2B6" w:rsidRPr="0098426D" w:rsidRDefault="00F7106D" w:rsidP="00DF617B">
      <w:pPr>
        <w:pStyle w:val="NormalText"/>
        <w:rPr>
          <w:rFonts w:eastAsia="Arial"/>
          <w:color w:val="002060"/>
          <w:lang w:val="en-US"/>
        </w:rPr>
      </w:pPr>
      <w:r>
        <w:rPr>
          <w:rFonts w:eastAsia="Arial"/>
          <w:color w:val="002060"/>
          <w:lang w:val="en-US"/>
        </w:rPr>
        <w:t>Residential a</w:t>
      </w:r>
      <w:r w:rsidRPr="0098426D">
        <w:rPr>
          <w:rFonts w:eastAsia="Arial"/>
          <w:color w:val="002060"/>
          <w:lang w:val="en-US"/>
        </w:rPr>
        <w:t xml:space="preserve">ged </w:t>
      </w:r>
      <w:r w:rsidR="2FAAD2B6" w:rsidRPr="0098426D">
        <w:rPr>
          <w:rFonts w:eastAsia="Arial"/>
          <w:color w:val="002060"/>
          <w:lang w:val="en-US"/>
        </w:rPr>
        <w:t>care provider</w:t>
      </w:r>
      <w:r w:rsidR="00A158F3">
        <w:rPr>
          <w:rFonts w:eastAsia="Arial"/>
          <w:color w:val="002060"/>
          <w:lang w:val="en-US"/>
        </w:rPr>
        <w:t>s</w:t>
      </w:r>
      <w:r w:rsidR="2FAAD2B6" w:rsidRPr="0098426D">
        <w:rPr>
          <w:rFonts w:eastAsia="Arial"/>
          <w:color w:val="002060"/>
          <w:lang w:val="en-US"/>
        </w:rPr>
        <w:t xml:space="preserve"> </w:t>
      </w:r>
      <w:r>
        <w:rPr>
          <w:rFonts w:eastAsia="Arial"/>
          <w:color w:val="002060"/>
          <w:lang w:val="en-US"/>
        </w:rPr>
        <w:t>are required by the Aged Care Quality Standards to make</w:t>
      </w:r>
      <w:r w:rsidR="5637D681" w:rsidRPr="5925B2CB">
        <w:rPr>
          <w:rFonts w:eastAsia="Arial"/>
          <w:color w:val="002060"/>
          <w:lang w:val="en-US"/>
        </w:rPr>
        <w:t xml:space="preserve"> COVID-19 and flu</w:t>
      </w:r>
      <w:r w:rsidR="2FAAD2B6" w:rsidRPr="0098426D">
        <w:rPr>
          <w:rFonts w:eastAsia="Arial"/>
          <w:color w:val="002060"/>
          <w:lang w:val="en-US"/>
        </w:rPr>
        <w:t xml:space="preserve"> vaccinations</w:t>
      </w:r>
      <w:r w:rsidR="364DBCFA" w:rsidRPr="5925B2CB">
        <w:rPr>
          <w:rFonts w:eastAsia="Arial"/>
          <w:color w:val="002060"/>
          <w:lang w:val="en-US"/>
        </w:rPr>
        <w:t xml:space="preserve"> accessible to their </w:t>
      </w:r>
      <w:r>
        <w:rPr>
          <w:rFonts w:eastAsia="Arial"/>
          <w:color w:val="002060"/>
          <w:lang w:val="en-US"/>
        </w:rPr>
        <w:t>workers</w:t>
      </w:r>
      <w:r w:rsidRPr="5925B2CB">
        <w:rPr>
          <w:rFonts w:eastAsia="Arial"/>
          <w:color w:val="002060"/>
          <w:lang w:val="en-US"/>
        </w:rPr>
        <w:t xml:space="preserve"> </w:t>
      </w:r>
      <w:r w:rsidR="364DBCFA" w:rsidRPr="5925B2CB">
        <w:rPr>
          <w:rFonts w:eastAsia="Arial"/>
          <w:color w:val="002060"/>
          <w:lang w:val="en-US"/>
        </w:rPr>
        <w:t>and residents</w:t>
      </w:r>
      <w:r w:rsidR="2FAAD2B6" w:rsidRPr="0098426D">
        <w:rPr>
          <w:rFonts w:eastAsia="Arial"/>
          <w:color w:val="002060"/>
          <w:lang w:val="en-US"/>
        </w:rPr>
        <w:t>.</w:t>
      </w:r>
    </w:p>
    <w:p w14:paraId="51B37A9E" w14:textId="1607770C" w:rsidR="00DF617B" w:rsidRPr="0098426D" w:rsidRDefault="00810D43" w:rsidP="00810D43">
      <w:pPr>
        <w:pStyle w:val="Header3"/>
        <w:rPr>
          <w:rFonts w:eastAsia="Arial"/>
          <w:color w:val="002060"/>
        </w:rPr>
      </w:pPr>
      <w:r w:rsidRPr="446F60ED">
        <w:rPr>
          <w:rFonts w:eastAsia="Arial"/>
          <w:color w:val="002060"/>
          <w:lang w:val="en-US"/>
        </w:rPr>
        <w:t>Do I have to provide consent for a vaccine?</w:t>
      </w:r>
    </w:p>
    <w:p w14:paraId="5BD4C599" w14:textId="21BDCEFC" w:rsidR="005A10C5" w:rsidRPr="0098426D" w:rsidRDefault="001A6493" w:rsidP="00810D43">
      <w:pPr>
        <w:pStyle w:val="NormalText"/>
        <w:rPr>
          <w:rFonts w:eastAsia="Arial"/>
          <w:color w:val="002060"/>
        </w:rPr>
      </w:pPr>
      <w:hyperlink r:id="rId26" w:anchor="valid-consent" w:history="1">
        <w:r w:rsidRPr="00AB2E3A">
          <w:rPr>
            <w:rStyle w:val="Hyperlink"/>
            <w:rFonts w:eastAsia="Arial"/>
            <w:color w:val="0070C0"/>
          </w:rPr>
          <w:t>I</w:t>
        </w:r>
        <w:r w:rsidR="2FAAD2B6" w:rsidRPr="00AB2E3A">
          <w:rPr>
            <w:rStyle w:val="Hyperlink"/>
            <w:rFonts w:eastAsia="Arial"/>
            <w:color w:val="0070C0"/>
          </w:rPr>
          <w:t>nformed consent</w:t>
        </w:r>
      </w:hyperlink>
      <w:r w:rsidR="00B2204B">
        <w:rPr>
          <w:rFonts w:eastAsia="Arial"/>
          <w:color w:val="002060"/>
        </w:rPr>
        <w:t xml:space="preserve">, either verbal or written, </w:t>
      </w:r>
      <w:r w:rsidR="2FAAD2B6" w:rsidRPr="0098426D">
        <w:rPr>
          <w:rFonts w:eastAsia="Arial"/>
          <w:color w:val="002060"/>
        </w:rPr>
        <w:t>is required for each vaccination.</w:t>
      </w:r>
    </w:p>
    <w:p w14:paraId="404DEE51" w14:textId="0F40EE90" w:rsidR="00895426" w:rsidRDefault="2FAAD2B6" w:rsidP="00810D43">
      <w:pPr>
        <w:pStyle w:val="NormalText"/>
        <w:rPr>
          <w:rFonts w:eastAsia="Arial"/>
          <w:color w:val="002060"/>
        </w:rPr>
      </w:pPr>
      <w:r w:rsidRPr="0098426D">
        <w:rPr>
          <w:rFonts w:eastAsia="Arial"/>
          <w:color w:val="002060"/>
        </w:rPr>
        <w:t>GPs, pharmacists and vaccine providers are responsible for discussing, organising and recording consent before vaccination.</w:t>
      </w:r>
    </w:p>
    <w:p w14:paraId="5DAB5D7C" w14:textId="2C303FBD" w:rsidR="2FAAD2B6" w:rsidRPr="0098426D" w:rsidRDefault="00876DFF" w:rsidP="00810D43">
      <w:pPr>
        <w:pStyle w:val="NormalText"/>
        <w:rPr>
          <w:rFonts w:eastAsia="Arial"/>
          <w:color w:val="002060"/>
        </w:rPr>
      </w:pPr>
      <w:r>
        <w:rPr>
          <w:rFonts w:eastAsia="Arial"/>
          <w:color w:val="002060"/>
        </w:rPr>
        <w:t>Residential aged care providers can help discussions</w:t>
      </w:r>
      <w:r w:rsidR="007219E4">
        <w:rPr>
          <w:rFonts w:eastAsia="Arial"/>
          <w:color w:val="002060"/>
        </w:rPr>
        <w:t xml:space="preserve"> by providing </w:t>
      </w:r>
      <w:hyperlink r:id="rId27" w:history="1">
        <w:r w:rsidR="00104289" w:rsidRPr="006A5660">
          <w:rPr>
            <w:rStyle w:val="Hyperlink"/>
            <w:rFonts w:eastAsia="Arial"/>
            <w:color w:val="0070C0"/>
          </w:rPr>
          <w:t xml:space="preserve">consent </w:t>
        </w:r>
        <w:r w:rsidR="007219E4" w:rsidRPr="006A5660">
          <w:rPr>
            <w:rStyle w:val="Hyperlink"/>
            <w:rFonts w:eastAsia="Arial"/>
            <w:color w:val="0070C0"/>
          </w:rPr>
          <w:t>information beforehand</w:t>
        </w:r>
      </w:hyperlink>
      <w:r w:rsidR="007219E4">
        <w:rPr>
          <w:rFonts w:eastAsia="Arial"/>
          <w:color w:val="002060"/>
        </w:rPr>
        <w:t>.</w:t>
      </w:r>
    </w:p>
    <w:p w14:paraId="2C870BF2" w14:textId="6D26296D" w:rsidR="00F431A8" w:rsidRPr="005D7AA4" w:rsidRDefault="2FAAD2B6" w:rsidP="00ED2734">
      <w:pPr>
        <w:pStyle w:val="NormalText"/>
        <w:rPr>
          <w:rFonts w:eastAsia="Arial"/>
          <w:color w:val="002060"/>
        </w:rPr>
      </w:pPr>
      <w:r w:rsidRPr="0098426D">
        <w:rPr>
          <w:rFonts w:eastAsia="Arial"/>
          <w:color w:val="002060"/>
        </w:rPr>
        <w:t xml:space="preserve">Some </w:t>
      </w:r>
      <w:r w:rsidR="000D1BEF">
        <w:rPr>
          <w:rFonts w:eastAsia="Arial"/>
          <w:color w:val="002060"/>
        </w:rPr>
        <w:t>states and territories</w:t>
      </w:r>
      <w:r w:rsidR="000D1BEF" w:rsidRPr="0098426D">
        <w:rPr>
          <w:rFonts w:eastAsia="Arial"/>
          <w:color w:val="002060"/>
        </w:rPr>
        <w:t xml:space="preserve"> </w:t>
      </w:r>
      <w:r w:rsidRPr="0098426D">
        <w:rPr>
          <w:rFonts w:eastAsia="Arial"/>
          <w:color w:val="002060"/>
        </w:rPr>
        <w:t>have specific requirements relevant to guardians (or substitute decision-makers) consenting on behalf of another person. Refer to relevant state and territory laws for more information.</w:t>
      </w:r>
      <w:r w:rsidR="005D7AA4">
        <w:br w:type="page"/>
      </w:r>
    </w:p>
    <w:p w14:paraId="40B99193" w14:textId="40DAF316" w:rsidR="004A4215" w:rsidRPr="008F6D23" w:rsidRDefault="69DE6B28" w:rsidP="007C52C7">
      <w:pPr>
        <w:pStyle w:val="Header2"/>
        <w:rPr>
          <w:color w:val="002060"/>
        </w:rPr>
      </w:pPr>
      <w:r w:rsidRPr="008F6D23">
        <w:rPr>
          <w:color w:val="002060"/>
        </w:rPr>
        <w:lastRenderedPageBreak/>
        <w:t>Newsletter item</w:t>
      </w:r>
    </w:p>
    <w:p w14:paraId="3A1AB120" w14:textId="452E1634" w:rsidR="00D67990" w:rsidRPr="00B6105C" w:rsidRDefault="007C52C7" w:rsidP="00170972">
      <w:pPr>
        <w:pStyle w:val="NormalText"/>
        <w:rPr>
          <w:color w:val="002060"/>
        </w:rPr>
      </w:pPr>
      <w:r w:rsidRPr="008F6D23">
        <w:rPr>
          <w:color w:val="002060"/>
        </w:rPr>
        <w:t xml:space="preserve">You can use this content in your </w:t>
      </w:r>
      <w:r w:rsidR="008F6D23" w:rsidRPr="008F6D23">
        <w:rPr>
          <w:color w:val="002060"/>
        </w:rPr>
        <w:t xml:space="preserve">organisation’s </w:t>
      </w:r>
      <w:r w:rsidR="007070B8">
        <w:rPr>
          <w:color w:val="002060"/>
        </w:rPr>
        <w:t xml:space="preserve">internal </w:t>
      </w:r>
      <w:r w:rsidR="008F6D23" w:rsidRPr="008F6D23">
        <w:rPr>
          <w:color w:val="002060"/>
        </w:rPr>
        <w:t>newsletter or intranet.</w:t>
      </w:r>
    </w:p>
    <w:p w14:paraId="0225245C" w14:textId="1416A701" w:rsidR="00170972" w:rsidRPr="00170972" w:rsidRDefault="00170972" w:rsidP="00F0116E">
      <w:pPr>
        <w:pStyle w:val="Header3"/>
      </w:pPr>
      <w:r w:rsidRPr="00170972">
        <w:t>Get ahead of COVID and flu this winter – vaccinate today</w:t>
      </w:r>
    </w:p>
    <w:p w14:paraId="1DEBC7E4" w14:textId="2D191C8C" w:rsidR="00170972" w:rsidRPr="00170972" w:rsidRDefault="00BA7A40" w:rsidP="00170972">
      <w:pPr>
        <w:pStyle w:val="NormalText"/>
        <w:rPr>
          <w:color w:val="002060"/>
        </w:rPr>
      </w:pPr>
      <w:r w:rsidRPr="04E26FE8">
        <w:rPr>
          <w:color w:val="002060"/>
        </w:rPr>
        <w:t>W</w:t>
      </w:r>
      <w:r w:rsidR="00170972" w:rsidRPr="04E26FE8">
        <w:rPr>
          <w:color w:val="002060"/>
        </w:rPr>
        <w:t>inter is the peak season for the spread of common</w:t>
      </w:r>
      <w:r w:rsidR="00A13986" w:rsidRPr="04E26FE8">
        <w:rPr>
          <w:color w:val="002060"/>
        </w:rPr>
        <w:t xml:space="preserve"> </w:t>
      </w:r>
      <w:r w:rsidR="00A13986" w:rsidRPr="04E26FE8">
        <w:rPr>
          <w:rFonts w:cs="Arial"/>
          <w:color w:val="002060"/>
        </w:rPr>
        <w:t>respiratory infections</w:t>
      </w:r>
      <w:r w:rsidR="00170972" w:rsidRPr="04E26FE8">
        <w:rPr>
          <w:color w:val="002060"/>
        </w:rPr>
        <w:t xml:space="preserve"> like COVID-19 and flu. </w:t>
      </w:r>
      <w:r w:rsidR="0046400E" w:rsidRPr="04E26FE8">
        <w:rPr>
          <w:color w:val="002060"/>
        </w:rPr>
        <w:t xml:space="preserve">There are new variants and strains </w:t>
      </w:r>
      <w:r w:rsidR="7334445D" w:rsidRPr="04E26FE8">
        <w:rPr>
          <w:color w:val="002060"/>
        </w:rPr>
        <w:t>that continue to circulate</w:t>
      </w:r>
      <w:r w:rsidR="000C4D4C" w:rsidRPr="04E26FE8">
        <w:rPr>
          <w:color w:val="002060"/>
        </w:rPr>
        <w:t>.</w:t>
      </w:r>
    </w:p>
    <w:p w14:paraId="3FD84394" w14:textId="0D593E04" w:rsidR="000C4D4C" w:rsidRPr="00170972" w:rsidRDefault="3E286B76" w:rsidP="00170972">
      <w:pPr>
        <w:pStyle w:val="NormalText"/>
        <w:rPr>
          <w:color w:val="002060"/>
        </w:rPr>
      </w:pPr>
      <w:r w:rsidRPr="04E26FE8">
        <w:rPr>
          <w:color w:val="002060"/>
        </w:rPr>
        <w:t>With winter upon us i</w:t>
      </w:r>
      <w:r w:rsidR="000C4D4C" w:rsidRPr="04E26FE8">
        <w:rPr>
          <w:color w:val="002060"/>
        </w:rPr>
        <w:t>t’s critical you get vaccinated</w:t>
      </w:r>
      <w:r w:rsidR="0336BF8E" w:rsidRPr="04E26FE8">
        <w:rPr>
          <w:color w:val="002060"/>
        </w:rPr>
        <w:t>.</w:t>
      </w:r>
    </w:p>
    <w:p w14:paraId="35593E78" w14:textId="77777777" w:rsidR="00170972" w:rsidRPr="00170972" w:rsidRDefault="00170972" w:rsidP="00F0116E">
      <w:pPr>
        <w:pStyle w:val="Header3"/>
      </w:pPr>
      <w:r w:rsidRPr="00170972">
        <w:t xml:space="preserve">Benefits and safety </w:t>
      </w:r>
    </w:p>
    <w:p w14:paraId="3BBE5956" w14:textId="7D1D7F1B" w:rsidR="00170972" w:rsidRPr="00170972" w:rsidRDefault="00170972" w:rsidP="00170972">
      <w:pPr>
        <w:pStyle w:val="NormalText"/>
        <w:rPr>
          <w:color w:val="002060"/>
        </w:rPr>
      </w:pPr>
      <w:r w:rsidRPr="04D9457F">
        <w:rPr>
          <w:color w:val="002060"/>
        </w:rPr>
        <w:t>Regular vaccinations are the best defence</w:t>
      </w:r>
      <w:r w:rsidR="57F7A5CB" w:rsidRPr="04D9457F">
        <w:rPr>
          <w:color w:val="002060"/>
        </w:rPr>
        <w:t xml:space="preserve"> </w:t>
      </w:r>
      <w:r w:rsidR="57F7A5CB" w:rsidRPr="04D9457F">
        <w:rPr>
          <w:rFonts w:asciiTheme="minorHAnsi" w:eastAsiaTheme="minorEastAsia" w:hAnsiTheme="minorHAnsi"/>
          <w:color w:val="002060"/>
          <w:szCs w:val="22"/>
        </w:rPr>
        <w:t xml:space="preserve">to combat new strains and protect </w:t>
      </w:r>
      <w:r w:rsidR="003F100F">
        <w:rPr>
          <w:rFonts w:asciiTheme="minorHAnsi" w:eastAsiaTheme="minorEastAsia" w:hAnsiTheme="minorHAnsi"/>
          <w:color w:val="002060"/>
          <w:szCs w:val="22"/>
        </w:rPr>
        <w:t>older people</w:t>
      </w:r>
      <w:r w:rsidR="57F7A5CB" w:rsidRPr="04D9457F">
        <w:rPr>
          <w:rFonts w:asciiTheme="minorHAnsi" w:eastAsiaTheme="minorEastAsia" w:hAnsiTheme="minorHAnsi"/>
          <w:color w:val="002060"/>
          <w:szCs w:val="22"/>
        </w:rPr>
        <w:t xml:space="preserve"> </w:t>
      </w:r>
      <w:r w:rsidRPr="04D9457F">
        <w:rPr>
          <w:color w:val="002060"/>
        </w:rPr>
        <w:t>against severe illness, hospitalisation and</w:t>
      </w:r>
      <w:r w:rsidR="00B17F66" w:rsidRPr="04D9457F">
        <w:rPr>
          <w:color w:val="002060"/>
        </w:rPr>
        <w:t xml:space="preserve"> even</w:t>
      </w:r>
      <w:r w:rsidRPr="04D9457F">
        <w:rPr>
          <w:color w:val="002060"/>
        </w:rPr>
        <w:t xml:space="preserve"> death</w:t>
      </w:r>
      <w:r w:rsidR="00B17F66" w:rsidRPr="04D9457F">
        <w:rPr>
          <w:color w:val="002060"/>
        </w:rPr>
        <w:t>.</w:t>
      </w:r>
    </w:p>
    <w:p w14:paraId="1076069F" w14:textId="1E4FF959" w:rsidR="00170972" w:rsidRPr="00170972" w:rsidRDefault="00170972" w:rsidP="00D67990">
      <w:pPr>
        <w:pStyle w:val="NormalText"/>
        <w:rPr>
          <w:color w:val="002060"/>
        </w:rPr>
      </w:pPr>
      <w:r w:rsidRPr="00170972">
        <w:rPr>
          <w:color w:val="002060"/>
        </w:rPr>
        <w:t>Vaccines have been tested and are proven to be safe and effective</w:t>
      </w:r>
      <w:r w:rsidR="000560B0">
        <w:rPr>
          <w:color w:val="002060"/>
        </w:rPr>
        <w:t>,</w:t>
      </w:r>
      <w:r w:rsidRPr="00170972">
        <w:rPr>
          <w:color w:val="002060"/>
        </w:rPr>
        <w:t xml:space="preserve"> protect</w:t>
      </w:r>
      <w:r w:rsidR="00CE531A">
        <w:rPr>
          <w:color w:val="002060"/>
        </w:rPr>
        <w:t>ing</w:t>
      </w:r>
      <w:r w:rsidRPr="00170972">
        <w:rPr>
          <w:color w:val="002060"/>
        </w:rPr>
        <w:t xml:space="preserve"> </w:t>
      </w:r>
      <w:r w:rsidR="00721701">
        <w:rPr>
          <w:color w:val="002060"/>
        </w:rPr>
        <w:t>you</w:t>
      </w:r>
      <w:r w:rsidR="002D18FF">
        <w:rPr>
          <w:color w:val="002060"/>
        </w:rPr>
        <w:t>rself</w:t>
      </w:r>
      <w:r w:rsidRPr="00170972">
        <w:rPr>
          <w:color w:val="002060"/>
        </w:rPr>
        <w:t xml:space="preserve"> and </w:t>
      </w:r>
      <w:r w:rsidR="001759BB">
        <w:rPr>
          <w:color w:val="002060"/>
        </w:rPr>
        <w:t>our</w:t>
      </w:r>
      <w:r w:rsidR="001759BB" w:rsidRPr="00170972">
        <w:rPr>
          <w:color w:val="002060"/>
        </w:rPr>
        <w:t xml:space="preserve"> </w:t>
      </w:r>
      <w:r w:rsidR="001759BB">
        <w:rPr>
          <w:color w:val="002060"/>
        </w:rPr>
        <w:t xml:space="preserve">older </w:t>
      </w:r>
      <w:r w:rsidRPr="00170972">
        <w:rPr>
          <w:color w:val="002060"/>
        </w:rPr>
        <w:t>community from common infectious respiratory diseases.</w:t>
      </w:r>
    </w:p>
    <w:p w14:paraId="514F0EFC" w14:textId="00234872" w:rsidR="00170972" w:rsidRPr="00170972" w:rsidRDefault="00170972" w:rsidP="00F0116E">
      <w:pPr>
        <w:pStyle w:val="Header3"/>
      </w:pPr>
      <w:r w:rsidRPr="04D9457F">
        <w:t>When to get vaccinated</w:t>
      </w:r>
    </w:p>
    <w:p w14:paraId="74BF8373" w14:textId="6C0CCD2C" w:rsidR="00B2183A" w:rsidRDefault="00B2183A" w:rsidP="008B2FB1">
      <w:pPr>
        <w:pStyle w:val="NormalText"/>
        <w:rPr>
          <w:color w:val="002060"/>
        </w:rPr>
      </w:pPr>
      <w:r w:rsidRPr="73F16BE8">
        <w:rPr>
          <w:color w:val="002060"/>
        </w:rPr>
        <w:t>Get a free COVID-19 vaccine every:</w:t>
      </w:r>
    </w:p>
    <w:p w14:paraId="60FECD76" w14:textId="30F47491" w:rsidR="00170972" w:rsidRPr="00170972" w:rsidRDefault="7736D444" w:rsidP="00170972">
      <w:pPr>
        <w:pStyle w:val="NormalText"/>
        <w:numPr>
          <w:ilvl w:val="0"/>
          <w:numId w:val="7"/>
        </w:numPr>
        <w:rPr>
          <w:color w:val="002060"/>
        </w:rPr>
      </w:pPr>
      <w:r w:rsidRPr="73F16BE8">
        <w:rPr>
          <w:color w:val="002060"/>
        </w:rPr>
        <w:t xml:space="preserve">6 months if </w:t>
      </w:r>
      <w:r w:rsidR="00B2183A" w:rsidRPr="73F16BE8">
        <w:rPr>
          <w:color w:val="002060"/>
        </w:rPr>
        <w:t>you are</w:t>
      </w:r>
      <w:r w:rsidR="007C1F4A" w:rsidRPr="73F16BE8">
        <w:rPr>
          <w:color w:val="002060"/>
        </w:rPr>
        <w:t xml:space="preserve"> </w:t>
      </w:r>
      <w:r w:rsidR="003F100F">
        <w:rPr>
          <w:color w:val="002060"/>
        </w:rPr>
        <w:t xml:space="preserve">aged </w:t>
      </w:r>
      <w:r w:rsidR="00170972" w:rsidRPr="73F16BE8">
        <w:rPr>
          <w:color w:val="002060"/>
        </w:rPr>
        <w:t>75 years and older</w:t>
      </w:r>
    </w:p>
    <w:p w14:paraId="2A1D01A2" w14:textId="166D4D88" w:rsidR="00170972" w:rsidRPr="00170972" w:rsidRDefault="2A61571D" w:rsidP="00170972">
      <w:pPr>
        <w:pStyle w:val="NormalText"/>
        <w:numPr>
          <w:ilvl w:val="0"/>
          <w:numId w:val="7"/>
        </w:numPr>
        <w:rPr>
          <w:color w:val="002060"/>
        </w:rPr>
      </w:pPr>
      <w:r w:rsidRPr="73F16BE8">
        <w:rPr>
          <w:color w:val="002060"/>
        </w:rPr>
        <w:t>12 months if you’re</w:t>
      </w:r>
      <w:r w:rsidR="003F100F">
        <w:rPr>
          <w:color w:val="002060"/>
        </w:rPr>
        <w:t xml:space="preserve"> aged</w:t>
      </w:r>
      <w:r w:rsidRPr="73F16BE8">
        <w:rPr>
          <w:color w:val="002060"/>
        </w:rPr>
        <w:t xml:space="preserve"> </w:t>
      </w:r>
      <w:r w:rsidR="00170972" w:rsidRPr="73F16BE8">
        <w:rPr>
          <w:color w:val="002060"/>
        </w:rPr>
        <w:t>65 to 74 years</w:t>
      </w:r>
      <w:r w:rsidR="00084029">
        <w:rPr>
          <w:color w:val="002060"/>
        </w:rPr>
        <w:t>,</w:t>
      </w:r>
      <w:r w:rsidR="70D3AA77" w:rsidRPr="73F16BE8">
        <w:rPr>
          <w:color w:val="002060"/>
        </w:rPr>
        <w:t xml:space="preserve"> or every 6 months</w:t>
      </w:r>
      <w:r w:rsidR="00F20B48" w:rsidRPr="73F16BE8">
        <w:rPr>
          <w:color w:val="002060"/>
        </w:rPr>
        <w:t xml:space="preserve"> </w:t>
      </w:r>
      <w:r w:rsidR="00B2183A" w:rsidRPr="73F16BE8">
        <w:rPr>
          <w:rFonts w:eastAsia="Arial"/>
          <w:color w:val="002060"/>
        </w:rPr>
        <w:t xml:space="preserve">after talking </w:t>
      </w:r>
      <w:r w:rsidR="00170972" w:rsidRPr="73F16BE8">
        <w:rPr>
          <w:color w:val="002060"/>
        </w:rPr>
        <w:t xml:space="preserve">with a healthcare provider. </w:t>
      </w:r>
    </w:p>
    <w:p w14:paraId="220E8F2B" w14:textId="08C3C855" w:rsidR="00084029" w:rsidRDefault="00084029" w:rsidP="008B2FB1">
      <w:pPr>
        <w:pStyle w:val="NormalText"/>
        <w:rPr>
          <w:color w:val="002060"/>
        </w:rPr>
      </w:pPr>
      <w:r w:rsidRPr="04E26FE8">
        <w:rPr>
          <w:color w:val="002060"/>
        </w:rPr>
        <w:t>Adults, including aged care workers, are eligible for a COVID-19 vaccine every 12 months.</w:t>
      </w:r>
    </w:p>
    <w:p w14:paraId="16F720CA" w14:textId="629C2007" w:rsidR="00917B99" w:rsidRPr="001B11C4" w:rsidRDefault="22CDF0B1" w:rsidP="00AC06CB">
      <w:pPr>
        <w:pStyle w:val="NormalText"/>
        <w:shd w:val="clear" w:color="auto" w:fill="FFFFFF" w:themeFill="background1"/>
        <w:rPr>
          <w:color w:val="002060"/>
        </w:rPr>
      </w:pPr>
      <w:r w:rsidRPr="001B11C4">
        <w:rPr>
          <w:color w:val="002060"/>
        </w:rPr>
        <w:t xml:space="preserve">Influenza vaccines are free for eligible people aged 65 and over through the National Immunisation Program. </w:t>
      </w:r>
    </w:p>
    <w:p w14:paraId="063E0614" w14:textId="788DE340" w:rsidR="00917B99" w:rsidRPr="00170972" w:rsidRDefault="00917B99" w:rsidP="008B2FB1">
      <w:pPr>
        <w:pStyle w:val="NormalText"/>
        <w:rPr>
          <w:color w:val="002060"/>
        </w:rPr>
      </w:pPr>
      <w:r w:rsidRPr="04E26FE8">
        <w:rPr>
          <w:color w:val="002060"/>
        </w:rPr>
        <w:t>It’s safe to get COVID-19 and flu vaccines at the same time, so there’s no need for multiple appointments.</w:t>
      </w:r>
    </w:p>
    <w:p w14:paraId="32F65BEF" w14:textId="77777777" w:rsidR="00170972" w:rsidRPr="00170972" w:rsidRDefault="00170972" w:rsidP="00F0116E">
      <w:pPr>
        <w:pStyle w:val="Header3"/>
      </w:pPr>
      <w:r w:rsidRPr="00170972">
        <w:t>Book in for vaccinations</w:t>
      </w:r>
    </w:p>
    <w:p w14:paraId="6D954758" w14:textId="5427D70A" w:rsidR="007F074C" w:rsidRDefault="007F074C" w:rsidP="007F074C">
      <w:pPr>
        <w:pStyle w:val="NormalText"/>
        <w:rPr>
          <w:color w:val="002060"/>
        </w:rPr>
      </w:pPr>
      <w:r>
        <w:rPr>
          <w:color w:val="002060"/>
        </w:rPr>
        <w:t>Talk to your:</w:t>
      </w:r>
    </w:p>
    <w:p w14:paraId="2CC351E9" w14:textId="51756073" w:rsidR="007F074C" w:rsidRDefault="007F074C" w:rsidP="007F074C">
      <w:pPr>
        <w:pStyle w:val="NormalText"/>
        <w:numPr>
          <w:ilvl w:val="0"/>
          <w:numId w:val="46"/>
        </w:numPr>
        <w:rPr>
          <w:color w:val="002060"/>
        </w:rPr>
      </w:pPr>
      <w:r>
        <w:rPr>
          <w:color w:val="002060"/>
        </w:rPr>
        <w:t>GP or pharmacist</w:t>
      </w:r>
    </w:p>
    <w:p w14:paraId="36A57B57" w14:textId="0855956B" w:rsidR="007F074C" w:rsidRDefault="007F074C" w:rsidP="007F074C">
      <w:pPr>
        <w:pStyle w:val="NormalText"/>
        <w:numPr>
          <w:ilvl w:val="0"/>
          <w:numId w:val="46"/>
        </w:numPr>
        <w:rPr>
          <w:color w:val="002060"/>
        </w:rPr>
      </w:pPr>
      <w:r>
        <w:rPr>
          <w:color w:val="002060"/>
        </w:rPr>
        <w:t>local community health centre</w:t>
      </w:r>
    </w:p>
    <w:p w14:paraId="37219F3B" w14:textId="64011EEC" w:rsidR="007F074C" w:rsidRPr="00170972" w:rsidRDefault="007F074C" w:rsidP="008B2FB1">
      <w:pPr>
        <w:pStyle w:val="NormalText"/>
        <w:numPr>
          <w:ilvl w:val="0"/>
          <w:numId w:val="46"/>
        </w:numPr>
        <w:rPr>
          <w:color w:val="002060"/>
        </w:rPr>
      </w:pPr>
      <w:r>
        <w:rPr>
          <w:color w:val="002060"/>
        </w:rPr>
        <w:t>Aboriginal health service</w:t>
      </w:r>
    </w:p>
    <w:p w14:paraId="7D1732A9" w14:textId="3C5BB329" w:rsidR="00170972" w:rsidRPr="00170972" w:rsidRDefault="00170972" w:rsidP="00170972">
      <w:pPr>
        <w:pStyle w:val="NormalText"/>
        <w:rPr>
          <w:color w:val="002060"/>
        </w:rPr>
      </w:pPr>
      <w:r w:rsidRPr="00170972">
        <w:rPr>
          <w:color w:val="002060"/>
        </w:rPr>
        <w:t xml:space="preserve">You can also find a health service at </w:t>
      </w:r>
      <w:hyperlink r:id="rId28" w:history="1">
        <w:r w:rsidRPr="00476B27">
          <w:rPr>
            <w:rStyle w:val="Hyperlink"/>
            <w:rFonts w:eastAsia="Arial"/>
            <w:color w:val="0070C0"/>
          </w:rPr>
          <w:t>healthdirect.gov.au</w:t>
        </w:r>
      </w:hyperlink>
      <w:r w:rsidRPr="00170972">
        <w:rPr>
          <w:color w:val="002060"/>
        </w:rPr>
        <w:t xml:space="preserve"> or call 1800 022 222.</w:t>
      </w:r>
    </w:p>
    <w:p w14:paraId="7EB46BC8" w14:textId="28AB9E87" w:rsidR="00170972" w:rsidRPr="007E7121" w:rsidRDefault="009D127C" w:rsidP="00F431A8">
      <w:pPr>
        <w:pStyle w:val="NormalText"/>
        <w:rPr>
          <w:color w:val="002060"/>
        </w:rPr>
      </w:pPr>
      <w:r>
        <w:rPr>
          <w:color w:val="002060"/>
        </w:rPr>
        <w:t xml:space="preserve">Ask your </w:t>
      </w:r>
      <w:r w:rsidR="00DA4FB8">
        <w:rPr>
          <w:color w:val="002060"/>
        </w:rPr>
        <w:t>employer to</w:t>
      </w:r>
      <w:r w:rsidR="005F68BE">
        <w:rPr>
          <w:color w:val="002060"/>
        </w:rPr>
        <w:t xml:space="preserve"> </w:t>
      </w:r>
      <w:r w:rsidR="007F2C38" w:rsidRPr="00170972">
        <w:rPr>
          <w:color w:val="002060"/>
        </w:rPr>
        <w:t>arrang</w:t>
      </w:r>
      <w:r w:rsidR="00DA4FB8">
        <w:rPr>
          <w:color w:val="002060"/>
        </w:rPr>
        <w:t>e</w:t>
      </w:r>
      <w:r w:rsidR="00A371F9">
        <w:rPr>
          <w:color w:val="002060"/>
        </w:rPr>
        <w:t xml:space="preserve"> a </w:t>
      </w:r>
      <w:r w:rsidR="00170972" w:rsidRPr="00170972">
        <w:rPr>
          <w:color w:val="002060"/>
        </w:rPr>
        <w:t xml:space="preserve">health provider to visit </w:t>
      </w:r>
      <w:r w:rsidR="00A371F9">
        <w:rPr>
          <w:color w:val="002060"/>
        </w:rPr>
        <w:t xml:space="preserve">and </w:t>
      </w:r>
      <w:r w:rsidR="00734425">
        <w:rPr>
          <w:color w:val="002060"/>
        </w:rPr>
        <w:t>give you a</w:t>
      </w:r>
      <w:r w:rsidR="0092384E" w:rsidRPr="0092384E">
        <w:rPr>
          <w:color w:val="002060"/>
        </w:rPr>
        <w:t xml:space="preserve"> </w:t>
      </w:r>
      <w:r w:rsidR="00170972" w:rsidRPr="00170972">
        <w:rPr>
          <w:color w:val="002060"/>
        </w:rPr>
        <w:t>vaccination</w:t>
      </w:r>
      <w:r w:rsidR="00734425">
        <w:rPr>
          <w:color w:val="002060"/>
        </w:rPr>
        <w:t>.</w:t>
      </w:r>
    </w:p>
    <w:sectPr w:rsidR="00170972" w:rsidRPr="007E7121" w:rsidSect="007572C5">
      <w:headerReference w:type="first" r:id="rId29"/>
      <w:pgSz w:w="11900" w:h="16840"/>
      <w:pgMar w:top="1077" w:right="680" w:bottom="1089" w:left="680" w:header="1077" w:footer="556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8AFD52" w14:textId="77777777" w:rsidR="00D00C8D" w:rsidRDefault="00D00C8D" w:rsidP="001172BA">
      <w:r>
        <w:separator/>
      </w:r>
    </w:p>
  </w:endnote>
  <w:endnote w:type="continuationSeparator" w:id="0">
    <w:p w14:paraId="37CF5DBD" w14:textId="77777777" w:rsidR="00D00C8D" w:rsidRDefault="00D00C8D" w:rsidP="001172BA">
      <w:r>
        <w:continuationSeparator/>
      </w:r>
    </w:p>
  </w:endnote>
  <w:endnote w:type="continuationNotice" w:id="1">
    <w:p w14:paraId="5E530C7F" w14:textId="77777777" w:rsidR="00D00C8D" w:rsidRDefault="00D00C8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788CC" w14:textId="6D4154B3" w:rsidR="007A4145" w:rsidRPr="007A4145" w:rsidRDefault="007D7F1A" w:rsidP="003D2F30">
    <w:pPr>
      <w:pStyle w:val="NormalText"/>
    </w:pPr>
    <w:r w:rsidRPr="007D7F1A">
      <w:t>Infectious respiratory disease</w:t>
    </w:r>
    <w:r w:rsidR="00E7026C">
      <w:t xml:space="preserve"> prevention</w:t>
    </w:r>
    <w:r w:rsidR="003D2F30">
      <w:t>:</w:t>
    </w:r>
    <w:r w:rsidR="007A4145" w:rsidRPr="007A4145">
      <w:t xml:space="preserve"> </w:t>
    </w:r>
    <w:r w:rsidR="00006F99">
      <w:t>v</w:t>
    </w:r>
    <w:r w:rsidR="00843C44" w:rsidRPr="00D849B3">
      <w:t>accination benefits and safety</w:t>
    </w:r>
    <w:r w:rsidR="00B6594E">
      <w:tab/>
    </w:r>
    <w:r w:rsidR="00AB2E3A">
      <w:t xml:space="preserve"> | </w:t>
    </w:r>
    <w:r w:rsidR="00006F99">
      <w:t>June</w:t>
    </w:r>
    <w:r w:rsidR="00AB2E3A">
      <w:t xml:space="preserve"> 2025</w:t>
    </w:r>
    <w:r w:rsidR="00B6594E">
      <w:tab/>
    </w:r>
    <w:r w:rsidR="00B6594E">
      <w:tab/>
    </w:r>
    <w:sdt>
      <w:sdtPr>
        <w:id w:val="306366856"/>
        <w:docPartObj>
          <w:docPartGallery w:val="Page Numbers (Bottom of Page)"/>
          <w:docPartUnique/>
        </w:docPartObj>
      </w:sdtPr>
      <w:sdtEndPr/>
      <w:sdtContent>
        <w:r w:rsidR="007F2602" w:rsidRPr="007F2602">
          <w:rPr>
            <w:noProof w:val="0"/>
          </w:rPr>
          <w:fldChar w:fldCharType="begin"/>
        </w:r>
        <w:r w:rsidR="007F2602" w:rsidRPr="007F2602">
          <w:instrText xml:space="preserve"> PAGE   \* MERGEFORMAT </w:instrText>
        </w:r>
        <w:r w:rsidR="007F2602" w:rsidRPr="007F2602">
          <w:rPr>
            <w:noProof w:val="0"/>
          </w:rPr>
          <w:fldChar w:fldCharType="separate"/>
        </w:r>
        <w:r w:rsidR="007F2602" w:rsidRPr="007F2602">
          <w:t>1</w:t>
        </w:r>
        <w:r w:rsidR="007F2602" w:rsidRPr="007F2602"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369BB" w14:textId="743B5DF6" w:rsidR="007A4145" w:rsidRPr="00006F99" w:rsidRDefault="00006F99" w:rsidP="00006F99">
    <w:pPr>
      <w:pStyle w:val="NormalText"/>
    </w:pPr>
    <w:r w:rsidRPr="007D7F1A">
      <w:t>Infectious respiratory disease</w:t>
    </w:r>
    <w:r>
      <w:t xml:space="preserve"> prevention:</w:t>
    </w:r>
    <w:r w:rsidRPr="007A4145">
      <w:t xml:space="preserve"> </w:t>
    </w:r>
    <w:r>
      <w:t>v</w:t>
    </w:r>
    <w:r w:rsidRPr="00D849B3">
      <w:t>accination benefits and safety</w:t>
    </w:r>
    <w:r>
      <w:tab/>
      <w:t xml:space="preserve"> | June 2025</w:t>
    </w:r>
    <w:r>
      <w:tab/>
    </w:r>
    <w:r>
      <w:tab/>
    </w:r>
    <w:sdt>
      <w:sdtPr>
        <w:id w:val="1353377730"/>
        <w:docPartObj>
          <w:docPartGallery w:val="Page Numbers (Bottom of Page)"/>
          <w:docPartUnique/>
        </w:docPartObj>
      </w:sdtPr>
      <w:sdtEndPr/>
      <w:sdtContent>
        <w:r w:rsidRPr="007F2602">
          <w:rPr>
            <w:noProof w:val="0"/>
          </w:rPr>
          <w:fldChar w:fldCharType="begin"/>
        </w:r>
        <w:r w:rsidRPr="007F2602">
          <w:instrText xml:space="preserve"> PAGE   \* MERGEFORMAT </w:instrText>
        </w:r>
        <w:r w:rsidRPr="007F2602">
          <w:rPr>
            <w:noProof w:val="0"/>
          </w:rPr>
          <w:fldChar w:fldCharType="separate"/>
        </w:r>
        <w:r>
          <w:t>1</w:t>
        </w:r>
        <w:r w:rsidRPr="007F2602"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5E655D" w14:textId="77777777" w:rsidR="00D00C8D" w:rsidRDefault="00D00C8D" w:rsidP="001172BA"/>
  </w:footnote>
  <w:footnote w:type="continuationSeparator" w:id="0">
    <w:p w14:paraId="6F08CFF9" w14:textId="77777777" w:rsidR="00D00C8D" w:rsidRDefault="00D00C8D" w:rsidP="001172BA">
      <w:r>
        <w:continuationSeparator/>
      </w:r>
    </w:p>
  </w:footnote>
  <w:footnote w:type="continuationNotice" w:id="1">
    <w:p w14:paraId="12221221" w14:textId="77777777" w:rsidR="00D00C8D" w:rsidRDefault="00D00C8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C23AA" w14:textId="77777777" w:rsidR="00F431A8" w:rsidRPr="00FC1897" w:rsidRDefault="00F431A8" w:rsidP="00FC18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7830E"/>
    <w:multiLevelType w:val="hybridMultilevel"/>
    <w:tmpl w:val="2306DFD4"/>
    <w:lvl w:ilvl="0" w:tplc="579C93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770ED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92FE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A6A3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FE28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1250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B6DF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60D5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F087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87C55"/>
    <w:multiLevelType w:val="hybridMultilevel"/>
    <w:tmpl w:val="B5840BA4"/>
    <w:lvl w:ilvl="0" w:tplc="CFEABE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8448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EC24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70A9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DC95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7E45E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7E0B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9E44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AA8A8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C14CA4"/>
    <w:multiLevelType w:val="hybridMultilevel"/>
    <w:tmpl w:val="EF4A9192"/>
    <w:lvl w:ilvl="0" w:tplc="139CAA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7067F5"/>
    <w:multiLevelType w:val="hybridMultilevel"/>
    <w:tmpl w:val="425E916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371D3F"/>
    <w:multiLevelType w:val="hybridMultilevel"/>
    <w:tmpl w:val="746241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0D2D28"/>
    <w:multiLevelType w:val="hybridMultilevel"/>
    <w:tmpl w:val="289685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9EFDFE"/>
    <w:multiLevelType w:val="hybridMultilevel"/>
    <w:tmpl w:val="033EA696"/>
    <w:lvl w:ilvl="0" w:tplc="36D281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B038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12096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6A1C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DA5D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EB888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30CC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0ED7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066F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6024EF"/>
    <w:multiLevelType w:val="hybridMultilevel"/>
    <w:tmpl w:val="5D7E08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6A1AC5"/>
    <w:multiLevelType w:val="multilevel"/>
    <w:tmpl w:val="D96C8A66"/>
    <w:lvl w:ilvl="0">
      <w:start w:val="1"/>
      <w:numFmt w:val="decimal"/>
      <w:pStyle w:val="ListNumber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pStyle w:val="ListNumber2"/>
      <w:lvlText w:val="%2)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9" w15:restartNumberingAfterBreak="0">
    <w:nsid w:val="1C8F5B50"/>
    <w:multiLevelType w:val="hybridMultilevel"/>
    <w:tmpl w:val="C99AD7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CE454C"/>
    <w:multiLevelType w:val="hybridMultilevel"/>
    <w:tmpl w:val="78A244EE"/>
    <w:lvl w:ilvl="0" w:tplc="139CAA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F64504"/>
    <w:multiLevelType w:val="hybridMultilevel"/>
    <w:tmpl w:val="E24074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3825BD"/>
    <w:multiLevelType w:val="hybridMultilevel"/>
    <w:tmpl w:val="1D14C9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950DC6"/>
    <w:multiLevelType w:val="hybridMultilevel"/>
    <w:tmpl w:val="9886BC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55212F"/>
    <w:multiLevelType w:val="hybridMultilevel"/>
    <w:tmpl w:val="A256521E"/>
    <w:lvl w:ilvl="0" w:tplc="9EACD3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78F6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064A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C8E2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8CC5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C4FF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2EC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903E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4168D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2F03A3"/>
    <w:multiLevelType w:val="hybridMultilevel"/>
    <w:tmpl w:val="676AAB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2319A6"/>
    <w:multiLevelType w:val="multilevel"/>
    <w:tmpl w:val="78445C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89C336D"/>
    <w:multiLevelType w:val="hybridMultilevel"/>
    <w:tmpl w:val="126C0DB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1B9A862"/>
    <w:multiLevelType w:val="hybridMultilevel"/>
    <w:tmpl w:val="CD887E0E"/>
    <w:lvl w:ilvl="0" w:tplc="3B323E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788E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D220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8A34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4046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C76B7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5C8B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1822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7A448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FB1B00"/>
    <w:multiLevelType w:val="hybridMultilevel"/>
    <w:tmpl w:val="A81264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3E71AC"/>
    <w:multiLevelType w:val="hybridMultilevel"/>
    <w:tmpl w:val="65BE825E"/>
    <w:lvl w:ilvl="0" w:tplc="139CAA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B964B3"/>
    <w:multiLevelType w:val="hybridMultilevel"/>
    <w:tmpl w:val="ADE6D5F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78B02D8"/>
    <w:multiLevelType w:val="hybridMultilevel"/>
    <w:tmpl w:val="CB70FB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7E2A1D"/>
    <w:multiLevelType w:val="hybridMultilevel"/>
    <w:tmpl w:val="9326BB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496463"/>
    <w:multiLevelType w:val="hybridMultilevel"/>
    <w:tmpl w:val="E1C25A66"/>
    <w:lvl w:ilvl="0" w:tplc="139CAA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0182A1"/>
    <w:multiLevelType w:val="hybridMultilevel"/>
    <w:tmpl w:val="214A6A2E"/>
    <w:lvl w:ilvl="0" w:tplc="E16C8B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58CB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428A8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48B0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4E40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5E01D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4CE4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869C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B0EB0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F062F9"/>
    <w:multiLevelType w:val="hybridMultilevel"/>
    <w:tmpl w:val="84B21D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AE0EC4"/>
    <w:multiLevelType w:val="hybridMultilevel"/>
    <w:tmpl w:val="102CB9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4FBC3A"/>
    <w:multiLevelType w:val="hybridMultilevel"/>
    <w:tmpl w:val="3C587562"/>
    <w:lvl w:ilvl="0" w:tplc="CD7A7D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18F1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BDA17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641B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3618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C563E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4AC5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CA27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C615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79D1DFD"/>
    <w:multiLevelType w:val="hybridMultilevel"/>
    <w:tmpl w:val="558AEDA0"/>
    <w:lvl w:ilvl="0" w:tplc="139CAA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9214C1E"/>
    <w:multiLevelType w:val="multilevel"/>
    <w:tmpl w:val="24843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4F84307A"/>
    <w:multiLevelType w:val="hybridMultilevel"/>
    <w:tmpl w:val="742EA112"/>
    <w:lvl w:ilvl="0" w:tplc="D3DE9E2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9A682420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2" w:tplc="9E00EFA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6B6A45C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648A5C1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76B47C8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2F5A0B2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1BC264A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A280975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32" w15:restartNumberingAfterBreak="0">
    <w:nsid w:val="52B362B9"/>
    <w:multiLevelType w:val="hybridMultilevel"/>
    <w:tmpl w:val="3CD406F0"/>
    <w:lvl w:ilvl="0" w:tplc="139CAA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E0977B"/>
    <w:multiLevelType w:val="hybridMultilevel"/>
    <w:tmpl w:val="AB7C3C06"/>
    <w:lvl w:ilvl="0" w:tplc="37E843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D23E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ED2A8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6C5A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52C6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412A5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5EB7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D67F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DAAD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6766B0"/>
    <w:multiLevelType w:val="hybridMultilevel"/>
    <w:tmpl w:val="85405F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6AC3AA2"/>
    <w:multiLevelType w:val="hybridMultilevel"/>
    <w:tmpl w:val="0CFEB9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F24741"/>
    <w:multiLevelType w:val="hybridMultilevel"/>
    <w:tmpl w:val="6D2CD24A"/>
    <w:lvl w:ilvl="0" w:tplc="139CAA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823BBF"/>
    <w:multiLevelType w:val="hybridMultilevel"/>
    <w:tmpl w:val="C06A3F7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08C28FA"/>
    <w:multiLevelType w:val="hybridMultilevel"/>
    <w:tmpl w:val="959C0288"/>
    <w:lvl w:ilvl="0" w:tplc="139CAA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492B6D0"/>
    <w:multiLevelType w:val="hybridMultilevel"/>
    <w:tmpl w:val="23B8AEDC"/>
    <w:lvl w:ilvl="0" w:tplc="CCE062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ECC3B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A128C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F203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F609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EBE78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6C2A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B2C7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D6049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4AC5F0C"/>
    <w:multiLevelType w:val="hybridMultilevel"/>
    <w:tmpl w:val="50D0D5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6710FE"/>
    <w:multiLevelType w:val="hybridMultilevel"/>
    <w:tmpl w:val="1BEEE1B8"/>
    <w:lvl w:ilvl="0" w:tplc="139CAA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CF8287E"/>
    <w:multiLevelType w:val="hybridMultilevel"/>
    <w:tmpl w:val="FE2A36DA"/>
    <w:lvl w:ilvl="0" w:tplc="B6B6120E">
      <w:start w:val="1"/>
      <w:numFmt w:val="bullet"/>
      <w:pStyle w:val="Table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F6F31DC"/>
    <w:multiLevelType w:val="multilevel"/>
    <w:tmpl w:val="47AACDC2"/>
    <w:lvl w:ilvl="0">
      <w:start w:val="1"/>
      <w:numFmt w:val="bullet"/>
      <w:pStyle w:val="ListBullet"/>
      <w:lvlText w:val="•"/>
      <w:lvlJc w:val="left"/>
      <w:pPr>
        <w:ind w:left="357" w:hanging="357"/>
      </w:pPr>
      <w:rPr>
        <w:rFonts w:ascii="Arial" w:hAnsi="Arial" w:hint="default"/>
        <w:color w:val="2AB1BB" w:themeColor="accent1"/>
      </w:rPr>
    </w:lvl>
    <w:lvl w:ilvl="1">
      <w:start w:val="1"/>
      <w:numFmt w:val="bullet"/>
      <w:pStyle w:val="ListBullet2"/>
      <w:lvlText w:val="–"/>
      <w:lvlJc w:val="left"/>
      <w:pPr>
        <w:ind w:left="714" w:hanging="357"/>
      </w:pPr>
      <w:rPr>
        <w:rFonts w:ascii="Calibri" w:hAnsi="Calibri" w:hint="default"/>
        <w:color w:val="auto"/>
      </w:rPr>
    </w:lvl>
    <w:lvl w:ilvl="2">
      <w:start w:val="1"/>
      <w:numFmt w:val="bullet"/>
      <w:pStyle w:val="ListBullet3"/>
      <w:lvlText w:val="•"/>
      <w:lvlJc w:val="left"/>
      <w:pPr>
        <w:ind w:left="1071" w:hanging="357"/>
      </w:p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44" w15:restartNumberingAfterBreak="0">
    <w:nsid w:val="7A5A0FFA"/>
    <w:multiLevelType w:val="hybridMultilevel"/>
    <w:tmpl w:val="5EDA2E3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E240E11"/>
    <w:multiLevelType w:val="hybridMultilevel"/>
    <w:tmpl w:val="B3AC3BFC"/>
    <w:lvl w:ilvl="0" w:tplc="F5542A56">
      <w:numFmt w:val="bullet"/>
      <w:lvlText w:val="•"/>
      <w:lvlJc w:val="left"/>
      <w:pPr>
        <w:ind w:left="360" w:hanging="360"/>
      </w:pPr>
      <w:rPr>
        <w:rFonts w:ascii="Aptos" w:eastAsiaTheme="minorEastAsia" w:hAnsi="Aptos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30512682">
    <w:abstractNumId w:val="43"/>
  </w:num>
  <w:num w:numId="2" w16cid:durableId="149638638">
    <w:abstractNumId w:val="8"/>
  </w:num>
  <w:num w:numId="3" w16cid:durableId="440027991">
    <w:abstractNumId w:val="42"/>
  </w:num>
  <w:num w:numId="4" w16cid:durableId="721905785">
    <w:abstractNumId w:val="21"/>
  </w:num>
  <w:num w:numId="5" w16cid:durableId="2132629629">
    <w:abstractNumId w:val="44"/>
  </w:num>
  <w:num w:numId="6" w16cid:durableId="1517697326">
    <w:abstractNumId w:val="16"/>
  </w:num>
  <w:num w:numId="7" w16cid:durableId="480849757">
    <w:abstractNumId w:val="27"/>
  </w:num>
  <w:num w:numId="8" w16cid:durableId="1579243452">
    <w:abstractNumId w:val="30"/>
  </w:num>
  <w:num w:numId="9" w16cid:durableId="1625304492">
    <w:abstractNumId w:val="34"/>
  </w:num>
  <w:num w:numId="10" w16cid:durableId="1320498582">
    <w:abstractNumId w:val="3"/>
  </w:num>
  <w:num w:numId="11" w16cid:durableId="1692336135">
    <w:abstractNumId w:val="17"/>
  </w:num>
  <w:num w:numId="12" w16cid:durableId="1739205271">
    <w:abstractNumId w:val="6"/>
  </w:num>
  <w:num w:numId="13" w16cid:durableId="81608719">
    <w:abstractNumId w:val="18"/>
  </w:num>
  <w:num w:numId="14" w16cid:durableId="1585260097">
    <w:abstractNumId w:val="25"/>
  </w:num>
  <w:num w:numId="15" w16cid:durableId="1830096261">
    <w:abstractNumId w:val="1"/>
  </w:num>
  <w:num w:numId="16" w16cid:durableId="1529635457">
    <w:abstractNumId w:val="33"/>
  </w:num>
  <w:num w:numId="17" w16cid:durableId="1546336042">
    <w:abstractNumId w:val="14"/>
  </w:num>
  <w:num w:numId="18" w16cid:durableId="2129278733">
    <w:abstractNumId w:val="0"/>
  </w:num>
  <w:num w:numId="19" w16cid:durableId="173541434">
    <w:abstractNumId w:val="39"/>
  </w:num>
  <w:num w:numId="20" w16cid:durableId="1909146726">
    <w:abstractNumId w:val="28"/>
  </w:num>
  <w:num w:numId="21" w16cid:durableId="1820338956">
    <w:abstractNumId w:val="12"/>
  </w:num>
  <w:num w:numId="22" w16cid:durableId="724378994">
    <w:abstractNumId w:val="26"/>
  </w:num>
  <w:num w:numId="23" w16cid:durableId="1198853885">
    <w:abstractNumId w:val="13"/>
  </w:num>
  <w:num w:numId="24" w16cid:durableId="1662268826">
    <w:abstractNumId w:val="15"/>
  </w:num>
  <w:num w:numId="25" w16cid:durableId="903373896">
    <w:abstractNumId w:val="37"/>
  </w:num>
  <w:num w:numId="26" w16cid:durableId="355542048">
    <w:abstractNumId w:val="5"/>
  </w:num>
  <w:num w:numId="27" w16cid:durableId="1521309385">
    <w:abstractNumId w:val="11"/>
  </w:num>
  <w:num w:numId="28" w16cid:durableId="2009407775">
    <w:abstractNumId w:val="40"/>
  </w:num>
  <w:num w:numId="29" w16cid:durableId="416630603">
    <w:abstractNumId w:val="36"/>
  </w:num>
  <w:num w:numId="30" w16cid:durableId="1420173504">
    <w:abstractNumId w:val="10"/>
  </w:num>
  <w:num w:numId="31" w16cid:durableId="292368559">
    <w:abstractNumId w:val="38"/>
  </w:num>
  <w:num w:numId="32" w16cid:durableId="706175177">
    <w:abstractNumId w:val="32"/>
  </w:num>
  <w:num w:numId="33" w16cid:durableId="941693734">
    <w:abstractNumId w:val="24"/>
  </w:num>
  <w:num w:numId="34" w16cid:durableId="1838300230">
    <w:abstractNumId w:val="2"/>
  </w:num>
  <w:num w:numId="35" w16cid:durableId="41026357">
    <w:abstractNumId w:val="29"/>
  </w:num>
  <w:num w:numId="36" w16cid:durableId="262765168">
    <w:abstractNumId w:val="41"/>
  </w:num>
  <w:num w:numId="37" w16cid:durableId="1210993052">
    <w:abstractNumId w:val="20"/>
  </w:num>
  <w:num w:numId="38" w16cid:durableId="1194537530">
    <w:abstractNumId w:val="31"/>
  </w:num>
  <w:num w:numId="39" w16cid:durableId="1174689648">
    <w:abstractNumId w:val="35"/>
  </w:num>
  <w:num w:numId="40" w16cid:durableId="497841815">
    <w:abstractNumId w:val="22"/>
  </w:num>
  <w:num w:numId="41" w16cid:durableId="1053583111">
    <w:abstractNumId w:val="19"/>
  </w:num>
  <w:num w:numId="42" w16cid:durableId="1406683493">
    <w:abstractNumId w:val="45"/>
  </w:num>
  <w:num w:numId="43" w16cid:durableId="1161652095">
    <w:abstractNumId w:val="23"/>
  </w:num>
  <w:num w:numId="44" w16cid:durableId="1874464511">
    <w:abstractNumId w:val="4"/>
  </w:num>
  <w:num w:numId="45" w16cid:durableId="1743485153">
    <w:abstractNumId w:val="9"/>
  </w:num>
  <w:num w:numId="46" w16cid:durableId="315645237">
    <w:abstractNumId w:val="7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72BA"/>
    <w:rsid w:val="00000120"/>
    <w:rsid w:val="000027BC"/>
    <w:rsid w:val="000035B5"/>
    <w:rsid w:val="000037D1"/>
    <w:rsid w:val="00006510"/>
    <w:rsid w:val="00006A93"/>
    <w:rsid w:val="00006F99"/>
    <w:rsid w:val="000073D3"/>
    <w:rsid w:val="00012E64"/>
    <w:rsid w:val="000136D1"/>
    <w:rsid w:val="00013B39"/>
    <w:rsid w:val="00013B44"/>
    <w:rsid w:val="00014195"/>
    <w:rsid w:val="0001441E"/>
    <w:rsid w:val="00015D2F"/>
    <w:rsid w:val="00016E75"/>
    <w:rsid w:val="00020F39"/>
    <w:rsid w:val="000235B8"/>
    <w:rsid w:val="0002380A"/>
    <w:rsid w:val="00023D8E"/>
    <w:rsid w:val="00024193"/>
    <w:rsid w:val="00024F24"/>
    <w:rsid w:val="000267FE"/>
    <w:rsid w:val="00030D0E"/>
    <w:rsid w:val="0003269E"/>
    <w:rsid w:val="00032773"/>
    <w:rsid w:val="00032E6A"/>
    <w:rsid w:val="00036E10"/>
    <w:rsid w:val="00037C4B"/>
    <w:rsid w:val="00037E56"/>
    <w:rsid w:val="00037E9C"/>
    <w:rsid w:val="0004139D"/>
    <w:rsid w:val="00042236"/>
    <w:rsid w:val="00042CA6"/>
    <w:rsid w:val="00043746"/>
    <w:rsid w:val="00044232"/>
    <w:rsid w:val="0004481C"/>
    <w:rsid w:val="00045207"/>
    <w:rsid w:val="00050656"/>
    <w:rsid w:val="00052481"/>
    <w:rsid w:val="00052DF9"/>
    <w:rsid w:val="00053F84"/>
    <w:rsid w:val="000556CD"/>
    <w:rsid w:val="00055909"/>
    <w:rsid w:val="000560B0"/>
    <w:rsid w:val="00063723"/>
    <w:rsid w:val="00064D00"/>
    <w:rsid w:val="0006799A"/>
    <w:rsid w:val="00071A68"/>
    <w:rsid w:val="000727AC"/>
    <w:rsid w:val="000727FA"/>
    <w:rsid w:val="0007346F"/>
    <w:rsid w:val="00073732"/>
    <w:rsid w:val="000827E8"/>
    <w:rsid w:val="00084029"/>
    <w:rsid w:val="00085357"/>
    <w:rsid w:val="00087759"/>
    <w:rsid w:val="00087C83"/>
    <w:rsid w:val="00087F0A"/>
    <w:rsid w:val="0009051F"/>
    <w:rsid w:val="00090713"/>
    <w:rsid w:val="00091A7E"/>
    <w:rsid w:val="00091F79"/>
    <w:rsid w:val="000973A6"/>
    <w:rsid w:val="000974C6"/>
    <w:rsid w:val="000A1610"/>
    <w:rsid w:val="000A2656"/>
    <w:rsid w:val="000A2900"/>
    <w:rsid w:val="000A4643"/>
    <w:rsid w:val="000A5886"/>
    <w:rsid w:val="000A6CA8"/>
    <w:rsid w:val="000A75B1"/>
    <w:rsid w:val="000B1736"/>
    <w:rsid w:val="000B1F07"/>
    <w:rsid w:val="000B3240"/>
    <w:rsid w:val="000B5017"/>
    <w:rsid w:val="000B5193"/>
    <w:rsid w:val="000B72A7"/>
    <w:rsid w:val="000B781A"/>
    <w:rsid w:val="000C2F62"/>
    <w:rsid w:val="000C3388"/>
    <w:rsid w:val="000C4D4C"/>
    <w:rsid w:val="000C61CD"/>
    <w:rsid w:val="000C7452"/>
    <w:rsid w:val="000D0A78"/>
    <w:rsid w:val="000D0F37"/>
    <w:rsid w:val="000D121C"/>
    <w:rsid w:val="000D15B1"/>
    <w:rsid w:val="000D1BEF"/>
    <w:rsid w:val="000D414C"/>
    <w:rsid w:val="000D4AD4"/>
    <w:rsid w:val="000D54AC"/>
    <w:rsid w:val="000D6C74"/>
    <w:rsid w:val="000D7D63"/>
    <w:rsid w:val="000E0F8A"/>
    <w:rsid w:val="000E11DC"/>
    <w:rsid w:val="000E1F94"/>
    <w:rsid w:val="000E366D"/>
    <w:rsid w:val="000E3C94"/>
    <w:rsid w:val="000E488A"/>
    <w:rsid w:val="000E54C4"/>
    <w:rsid w:val="000E5E1A"/>
    <w:rsid w:val="000E759A"/>
    <w:rsid w:val="000E7743"/>
    <w:rsid w:val="000E77CD"/>
    <w:rsid w:val="000F1460"/>
    <w:rsid w:val="000F200E"/>
    <w:rsid w:val="000F2055"/>
    <w:rsid w:val="000F29EF"/>
    <w:rsid w:val="000F363C"/>
    <w:rsid w:val="000F4289"/>
    <w:rsid w:val="000F508F"/>
    <w:rsid w:val="000F52A4"/>
    <w:rsid w:val="000F572E"/>
    <w:rsid w:val="000F5E68"/>
    <w:rsid w:val="000F61F3"/>
    <w:rsid w:val="000F7EB1"/>
    <w:rsid w:val="00102120"/>
    <w:rsid w:val="00102C6A"/>
    <w:rsid w:val="0010397F"/>
    <w:rsid w:val="00104289"/>
    <w:rsid w:val="00106583"/>
    <w:rsid w:val="001102D0"/>
    <w:rsid w:val="00111BA6"/>
    <w:rsid w:val="001137B0"/>
    <w:rsid w:val="0011691A"/>
    <w:rsid w:val="00116FB5"/>
    <w:rsid w:val="001172BA"/>
    <w:rsid w:val="00117655"/>
    <w:rsid w:val="001176CC"/>
    <w:rsid w:val="00117EF6"/>
    <w:rsid w:val="00117F18"/>
    <w:rsid w:val="0012089E"/>
    <w:rsid w:val="0012169D"/>
    <w:rsid w:val="00121EF8"/>
    <w:rsid w:val="00123406"/>
    <w:rsid w:val="00123FB9"/>
    <w:rsid w:val="00124114"/>
    <w:rsid w:val="00130555"/>
    <w:rsid w:val="00132B7E"/>
    <w:rsid w:val="00133B45"/>
    <w:rsid w:val="00133F0E"/>
    <w:rsid w:val="00134DBE"/>
    <w:rsid w:val="00137454"/>
    <w:rsid w:val="00141526"/>
    <w:rsid w:val="00141C5C"/>
    <w:rsid w:val="001437BF"/>
    <w:rsid w:val="00146040"/>
    <w:rsid w:val="00146AB9"/>
    <w:rsid w:val="001470E1"/>
    <w:rsid w:val="00150CEC"/>
    <w:rsid w:val="001519FA"/>
    <w:rsid w:val="0015652C"/>
    <w:rsid w:val="00157A6C"/>
    <w:rsid w:val="0016096B"/>
    <w:rsid w:val="001609F5"/>
    <w:rsid w:val="00163B83"/>
    <w:rsid w:val="001644FA"/>
    <w:rsid w:val="00164F1E"/>
    <w:rsid w:val="00165F66"/>
    <w:rsid w:val="00166999"/>
    <w:rsid w:val="00166B49"/>
    <w:rsid w:val="0016719A"/>
    <w:rsid w:val="00167738"/>
    <w:rsid w:val="00170972"/>
    <w:rsid w:val="001732F1"/>
    <w:rsid w:val="00173A45"/>
    <w:rsid w:val="00174147"/>
    <w:rsid w:val="0017421C"/>
    <w:rsid w:val="001759BB"/>
    <w:rsid w:val="0017614C"/>
    <w:rsid w:val="00176CF0"/>
    <w:rsid w:val="00182C0D"/>
    <w:rsid w:val="00184547"/>
    <w:rsid w:val="0018553D"/>
    <w:rsid w:val="00185A63"/>
    <w:rsid w:val="00191CAD"/>
    <w:rsid w:val="0019200B"/>
    <w:rsid w:val="00192940"/>
    <w:rsid w:val="00194617"/>
    <w:rsid w:val="0019678E"/>
    <w:rsid w:val="0019740D"/>
    <w:rsid w:val="00197789"/>
    <w:rsid w:val="001A1036"/>
    <w:rsid w:val="001A2689"/>
    <w:rsid w:val="001A3644"/>
    <w:rsid w:val="001A4801"/>
    <w:rsid w:val="001A4B5D"/>
    <w:rsid w:val="001A55EB"/>
    <w:rsid w:val="001A647A"/>
    <w:rsid w:val="001A6493"/>
    <w:rsid w:val="001A7904"/>
    <w:rsid w:val="001B11C4"/>
    <w:rsid w:val="001B209B"/>
    <w:rsid w:val="001B3BA5"/>
    <w:rsid w:val="001B3CC3"/>
    <w:rsid w:val="001B5BE6"/>
    <w:rsid w:val="001B644A"/>
    <w:rsid w:val="001B7039"/>
    <w:rsid w:val="001C0871"/>
    <w:rsid w:val="001C1C6B"/>
    <w:rsid w:val="001C2E85"/>
    <w:rsid w:val="001C357C"/>
    <w:rsid w:val="001C68B9"/>
    <w:rsid w:val="001C6927"/>
    <w:rsid w:val="001C7417"/>
    <w:rsid w:val="001C7894"/>
    <w:rsid w:val="001D20ED"/>
    <w:rsid w:val="001D3FE1"/>
    <w:rsid w:val="001D4506"/>
    <w:rsid w:val="001D70A1"/>
    <w:rsid w:val="001D7284"/>
    <w:rsid w:val="001D7AD8"/>
    <w:rsid w:val="001E006F"/>
    <w:rsid w:val="001E1327"/>
    <w:rsid w:val="001E2878"/>
    <w:rsid w:val="001E2916"/>
    <w:rsid w:val="001E6C7B"/>
    <w:rsid w:val="001E6E93"/>
    <w:rsid w:val="001E71B8"/>
    <w:rsid w:val="001F5656"/>
    <w:rsid w:val="00200640"/>
    <w:rsid w:val="002019A9"/>
    <w:rsid w:val="00204932"/>
    <w:rsid w:val="00205A30"/>
    <w:rsid w:val="00206273"/>
    <w:rsid w:val="00206685"/>
    <w:rsid w:val="0020702E"/>
    <w:rsid w:val="002072EE"/>
    <w:rsid w:val="002077CB"/>
    <w:rsid w:val="00207AAD"/>
    <w:rsid w:val="00211E0B"/>
    <w:rsid w:val="0021251F"/>
    <w:rsid w:val="002143D3"/>
    <w:rsid w:val="00214C30"/>
    <w:rsid w:val="00214DAE"/>
    <w:rsid w:val="00215DC8"/>
    <w:rsid w:val="00216041"/>
    <w:rsid w:val="00216172"/>
    <w:rsid w:val="002219C1"/>
    <w:rsid w:val="0022485E"/>
    <w:rsid w:val="00226920"/>
    <w:rsid w:val="00226AD6"/>
    <w:rsid w:val="00227493"/>
    <w:rsid w:val="00227F16"/>
    <w:rsid w:val="00230352"/>
    <w:rsid w:val="00232524"/>
    <w:rsid w:val="00233B51"/>
    <w:rsid w:val="00234870"/>
    <w:rsid w:val="0023493D"/>
    <w:rsid w:val="00235856"/>
    <w:rsid w:val="00241260"/>
    <w:rsid w:val="00241FE6"/>
    <w:rsid w:val="002429C7"/>
    <w:rsid w:val="00244234"/>
    <w:rsid w:val="00245746"/>
    <w:rsid w:val="00246B5B"/>
    <w:rsid w:val="002478B7"/>
    <w:rsid w:val="00247BE1"/>
    <w:rsid w:val="00250976"/>
    <w:rsid w:val="00250D7F"/>
    <w:rsid w:val="002513ED"/>
    <w:rsid w:val="00251EE0"/>
    <w:rsid w:val="00252448"/>
    <w:rsid w:val="00254B60"/>
    <w:rsid w:val="0025565F"/>
    <w:rsid w:val="0025661A"/>
    <w:rsid w:val="002568A5"/>
    <w:rsid w:val="002573CE"/>
    <w:rsid w:val="00260FCC"/>
    <w:rsid w:val="00263689"/>
    <w:rsid w:val="002650DB"/>
    <w:rsid w:val="0026530C"/>
    <w:rsid w:val="0026608E"/>
    <w:rsid w:val="002660D1"/>
    <w:rsid w:val="0026637B"/>
    <w:rsid w:val="00267850"/>
    <w:rsid w:val="00267B9C"/>
    <w:rsid w:val="00270BE0"/>
    <w:rsid w:val="00270E68"/>
    <w:rsid w:val="0027126B"/>
    <w:rsid w:val="00273E56"/>
    <w:rsid w:val="00274D01"/>
    <w:rsid w:val="00274F72"/>
    <w:rsid w:val="002806AA"/>
    <w:rsid w:val="002811C0"/>
    <w:rsid w:val="00281727"/>
    <w:rsid w:val="00282128"/>
    <w:rsid w:val="002845C3"/>
    <w:rsid w:val="00284FF0"/>
    <w:rsid w:val="00285525"/>
    <w:rsid w:val="00287D30"/>
    <w:rsid w:val="002904DC"/>
    <w:rsid w:val="00292CA0"/>
    <w:rsid w:val="002939E0"/>
    <w:rsid w:val="002955F7"/>
    <w:rsid w:val="0029577F"/>
    <w:rsid w:val="0029771F"/>
    <w:rsid w:val="002A09CE"/>
    <w:rsid w:val="002A0CD9"/>
    <w:rsid w:val="002A15FF"/>
    <w:rsid w:val="002A1952"/>
    <w:rsid w:val="002A1BBF"/>
    <w:rsid w:val="002A2631"/>
    <w:rsid w:val="002A27D7"/>
    <w:rsid w:val="002A6538"/>
    <w:rsid w:val="002A693E"/>
    <w:rsid w:val="002B1936"/>
    <w:rsid w:val="002B364E"/>
    <w:rsid w:val="002B38BA"/>
    <w:rsid w:val="002B4251"/>
    <w:rsid w:val="002B4267"/>
    <w:rsid w:val="002B489D"/>
    <w:rsid w:val="002B69E1"/>
    <w:rsid w:val="002C059C"/>
    <w:rsid w:val="002C05B7"/>
    <w:rsid w:val="002C12B8"/>
    <w:rsid w:val="002C2469"/>
    <w:rsid w:val="002C2A4E"/>
    <w:rsid w:val="002C2BCC"/>
    <w:rsid w:val="002C3598"/>
    <w:rsid w:val="002C4775"/>
    <w:rsid w:val="002C4C2C"/>
    <w:rsid w:val="002C6E43"/>
    <w:rsid w:val="002C6EDE"/>
    <w:rsid w:val="002D18FF"/>
    <w:rsid w:val="002D2FE9"/>
    <w:rsid w:val="002D3152"/>
    <w:rsid w:val="002D3827"/>
    <w:rsid w:val="002D3CA1"/>
    <w:rsid w:val="002D52A3"/>
    <w:rsid w:val="002D65A4"/>
    <w:rsid w:val="002D754F"/>
    <w:rsid w:val="002D7725"/>
    <w:rsid w:val="002E02E7"/>
    <w:rsid w:val="002E1123"/>
    <w:rsid w:val="002E1555"/>
    <w:rsid w:val="002E392E"/>
    <w:rsid w:val="002E3A1E"/>
    <w:rsid w:val="002E4C67"/>
    <w:rsid w:val="002E4F04"/>
    <w:rsid w:val="002E4FE8"/>
    <w:rsid w:val="002E50CB"/>
    <w:rsid w:val="002E5139"/>
    <w:rsid w:val="002E5A5A"/>
    <w:rsid w:val="002E5D45"/>
    <w:rsid w:val="002E5E18"/>
    <w:rsid w:val="002E7146"/>
    <w:rsid w:val="002E7CC0"/>
    <w:rsid w:val="002F002A"/>
    <w:rsid w:val="002F009E"/>
    <w:rsid w:val="002F3A30"/>
    <w:rsid w:val="002F466B"/>
    <w:rsid w:val="00300CAD"/>
    <w:rsid w:val="0030368E"/>
    <w:rsid w:val="003047C7"/>
    <w:rsid w:val="00305D9F"/>
    <w:rsid w:val="003065DE"/>
    <w:rsid w:val="003072C5"/>
    <w:rsid w:val="003077EC"/>
    <w:rsid w:val="0031177D"/>
    <w:rsid w:val="003120D3"/>
    <w:rsid w:val="00312CFA"/>
    <w:rsid w:val="00322DC8"/>
    <w:rsid w:val="00323A95"/>
    <w:rsid w:val="0032600B"/>
    <w:rsid w:val="00326E13"/>
    <w:rsid w:val="0033378F"/>
    <w:rsid w:val="00333D54"/>
    <w:rsid w:val="0033410E"/>
    <w:rsid w:val="00334565"/>
    <w:rsid w:val="003350CA"/>
    <w:rsid w:val="003354E7"/>
    <w:rsid w:val="00336936"/>
    <w:rsid w:val="00336FE0"/>
    <w:rsid w:val="00337F66"/>
    <w:rsid w:val="00342C24"/>
    <w:rsid w:val="00343DB9"/>
    <w:rsid w:val="0034751E"/>
    <w:rsid w:val="003478FE"/>
    <w:rsid w:val="00350BB5"/>
    <w:rsid w:val="003513D3"/>
    <w:rsid w:val="0035272D"/>
    <w:rsid w:val="0035387D"/>
    <w:rsid w:val="003541A2"/>
    <w:rsid w:val="00355704"/>
    <w:rsid w:val="003558C9"/>
    <w:rsid w:val="00356E31"/>
    <w:rsid w:val="00357D17"/>
    <w:rsid w:val="00361A69"/>
    <w:rsid w:val="00361CDB"/>
    <w:rsid w:val="00362361"/>
    <w:rsid w:val="00362501"/>
    <w:rsid w:val="00363093"/>
    <w:rsid w:val="003635E5"/>
    <w:rsid w:val="00364926"/>
    <w:rsid w:val="003654B4"/>
    <w:rsid w:val="00371742"/>
    <w:rsid w:val="0037264E"/>
    <w:rsid w:val="0037488D"/>
    <w:rsid w:val="00375F2A"/>
    <w:rsid w:val="003764CE"/>
    <w:rsid w:val="0037659D"/>
    <w:rsid w:val="00384562"/>
    <w:rsid w:val="0038706A"/>
    <w:rsid w:val="00387F1F"/>
    <w:rsid w:val="0039102C"/>
    <w:rsid w:val="0039175D"/>
    <w:rsid w:val="00391B8C"/>
    <w:rsid w:val="00392B16"/>
    <w:rsid w:val="00392DB0"/>
    <w:rsid w:val="00393088"/>
    <w:rsid w:val="00394F89"/>
    <w:rsid w:val="00395252"/>
    <w:rsid w:val="00395713"/>
    <w:rsid w:val="00395E78"/>
    <w:rsid w:val="003A0F3C"/>
    <w:rsid w:val="003A37A5"/>
    <w:rsid w:val="003A513F"/>
    <w:rsid w:val="003A5B65"/>
    <w:rsid w:val="003A5C4C"/>
    <w:rsid w:val="003A741F"/>
    <w:rsid w:val="003A75EC"/>
    <w:rsid w:val="003A76DD"/>
    <w:rsid w:val="003A7B01"/>
    <w:rsid w:val="003B0BF9"/>
    <w:rsid w:val="003B0E0E"/>
    <w:rsid w:val="003B371C"/>
    <w:rsid w:val="003B4A3D"/>
    <w:rsid w:val="003B6651"/>
    <w:rsid w:val="003C13AB"/>
    <w:rsid w:val="003C29C1"/>
    <w:rsid w:val="003C2FEF"/>
    <w:rsid w:val="003C5076"/>
    <w:rsid w:val="003C6B36"/>
    <w:rsid w:val="003D0D79"/>
    <w:rsid w:val="003D1404"/>
    <w:rsid w:val="003D2F30"/>
    <w:rsid w:val="003D3859"/>
    <w:rsid w:val="003D4134"/>
    <w:rsid w:val="003D4BFB"/>
    <w:rsid w:val="003D5C13"/>
    <w:rsid w:val="003D63E3"/>
    <w:rsid w:val="003E0C85"/>
    <w:rsid w:val="003E0E2E"/>
    <w:rsid w:val="003E1C40"/>
    <w:rsid w:val="003E4BCF"/>
    <w:rsid w:val="003E4C38"/>
    <w:rsid w:val="003E7221"/>
    <w:rsid w:val="003F0EFF"/>
    <w:rsid w:val="003F100F"/>
    <w:rsid w:val="003F1880"/>
    <w:rsid w:val="003F25C8"/>
    <w:rsid w:val="003F2AD1"/>
    <w:rsid w:val="003F459C"/>
    <w:rsid w:val="003F50B6"/>
    <w:rsid w:val="003F57FD"/>
    <w:rsid w:val="003F5896"/>
    <w:rsid w:val="003F6039"/>
    <w:rsid w:val="003F6391"/>
    <w:rsid w:val="003F7312"/>
    <w:rsid w:val="003F7CAE"/>
    <w:rsid w:val="003F7E86"/>
    <w:rsid w:val="00400058"/>
    <w:rsid w:val="00400BDE"/>
    <w:rsid w:val="00400CFF"/>
    <w:rsid w:val="00404516"/>
    <w:rsid w:val="00405C84"/>
    <w:rsid w:val="004073DB"/>
    <w:rsid w:val="00410363"/>
    <w:rsid w:val="00410CED"/>
    <w:rsid w:val="00411373"/>
    <w:rsid w:val="00411DE2"/>
    <w:rsid w:val="00414B67"/>
    <w:rsid w:val="004161D4"/>
    <w:rsid w:val="004170AE"/>
    <w:rsid w:val="00421A0E"/>
    <w:rsid w:val="0042708B"/>
    <w:rsid w:val="00427419"/>
    <w:rsid w:val="004302D8"/>
    <w:rsid w:val="00433680"/>
    <w:rsid w:val="00435123"/>
    <w:rsid w:val="00435D3E"/>
    <w:rsid w:val="00436D0D"/>
    <w:rsid w:val="00437520"/>
    <w:rsid w:val="00437750"/>
    <w:rsid w:val="00442BED"/>
    <w:rsid w:val="0044427B"/>
    <w:rsid w:val="004452FF"/>
    <w:rsid w:val="00446EA0"/>
    <w:rsid w:val="00446FDE"/>
    <w:rsid w:val="0044761D"/>
    <w:rsid w:val="00447E3D"/>
    <w:rsid w:val="00447F24"/>
    <w:rsid w:val="00450C69"/>
    <w:rsid w:val="00454195"/>
    <w:rsid w:val="00455107"/>
    <w:rsid w:val="0045534D"/>
    <w:rsid w:val="00455744"/>
    <w:rsid w:val="00461255"/>
    <w:rsid w:val="00461AF1"/>
    <w:rsid w:val="00462BFE"/>
    <w:rsid w:val="00462CC3"/>
    <w:rsid w:val="00463B8B"/>
    <w:rsid w:val="0046400E"/>
    <w:rsid w:val="004640D1"/>
    <w:rsid w:val="004645D1"/>
    <w:rsid w:val="00467EFF"/>
    <w:rsid w:val="0047058D"/>
    <w:rsid w:val="00470C03"/>
    <w:rsid w:val="00470E73"/>
    <w:rsid w:val="00471341"/>
    <w:rsid w:val="00472FCA"/>
    <w:rsid w:val="004747F6"/>
    <w:rsid w:val="0047541E"/>
    <w:rsid w:val="00476B27"/>
    <w:rsid w:val="00476F55"/>
    <w:rsid w:val="00476F6A"/>
    <w:rsid w:val="00476FBD"/>
    <w:rsid w:val="004774DD"/>
    <w:rsid w:val="00477F37"/>
    <w:rsid w:val="004816A8"/>
    <w:rsid w:val="0048406B"/>
    <w:rsid w:val="00484569"/>
    <w:rsid w:val="00485153"/>
    <w:rsid w:val="00485CF5"/>
    <w:rsid w:val="0048629A"/>
    <w:rsid w:val="004920B0"/>
    <w:rsid w:val="004936E3"/>
    <w:rsid w:val="00495A92"/>
    <w:rsid w:val="00495DF1"/>
    <w:rsid w:val="004978B8"/>
    <w:rsid w:val="004A2411"/>
    <w:rsid w:val="004A263C"/>
    <w:rsid w:val="004A295D"/>
    <w:rsid w:val="004A4215"/>
    <w:rsid w:val="004A5158"/>
    <w:rsid w:val="004A5627"/>
    <w:rsid w:val="004A5C90"/>
    <w:rsid w:val="004A629C"/>
    <w:rsid w:val="004A6752"/>
    <w:rsid w:val="004A6E83"/>
    <w:rsid w:val="004B0BF3"/>
    <w:rsid w:val="004B166B"/>
    <w:rsid w:val="004B54C5"/>
    <w:rsid w:val="004B62E4"/>
    <w:rsid w:val="004B6309"/>
    <w:rsid w:val="004B6518"/>
    <w:rsid w:val="004C138A"/>
    <w:rsid w:val="004C1A83"/>
    <w:rsid w:val="004C1B69"/>
    <w:rsid w:val="004C4A08"/>
    <w:rsid w:val="004C4B72"/>
    <w:rsid w:val="004D07F3"/>
    <w:rsid w:val="004D12B8"/>
    <w:rsid w:val="004D26E0"/>
    <w:rsid w:val="004D435B"/>
    <w:rsid w:val="004D474C"/>
    <w:rsid w:val="004D57DF"/>
    <w:rsid w:val="004D5F1E"/>
    <w:rsid w:val="004D6017"/>
    <w:rsid w:val="004E18A4"/>
    <w:rsid w:val="004E35A1"/>
    <w:rsid w:val="004E7383"/>
    <w:rsid w:val="004F049C"/>
    <w:rsid w:val="004F157F"/>
    <w:rsid w:val="004F232B"/>
    <w:rsid w:val="004F28B9"/>
    <w:rsid w:val="004F572F"/>
    <w:rsid w:val="004F5BBA"/>
    <w:rsid w:val="00502423"/>
    <w:rsid w:val="00504897"/>
    <w:rsid w:val="00506D26"/>
    <w:rsid w:val="00510DF6"/>
    <w:rsid w:val="0051474E"/>
    <w:rsid w:val="005167A7"/>
    <w:rsid w:val="00516D80"/>
    <w:rsid w:val="00517477"/>
    <w:rsid w:val="00520F8D"/>
    <w:rsid w:val="005215E6"/>
    <w:rsid w:val="00521BD8"/>
    <w:rsid w:val="00521D8F"/>
    <w:rsid w:val="00522E97"/>
    <w:rsid w:val="00526E7D"/>
    <w:rsid w:val="005273E3"/>
    <w:rsid w:val="00527AD1"/>
    <w:rsid w:val="00527B71"/>
    <w:rsid w:val="00527E90"/>
    <w:rsid w:val="0053088B"/>
    <w:rsid w:val="005316AF"/>
    <w:rsid w:val="0053322F"/>
    <w:rsid w:val="0053560D"/>
    <w:rsid w:val="005362E2"/>
    <w:rsid w:val="00537FAF"/>
    <w:rsid w:val="0054210F"/>
    <w:rsid w:val="00543C29"/>
    <w:rsid w:val="0054403F"/>
    <w:rsid w:val="0054611C"/>
    <w:rsid w:val="0054691E"/>
    <w:rsid w:val="005478E5"/>
    <w:rsid w:val="00550460"/>
    <w:rsid w:val="00550F3B"/>
    <w:rsid w:val="00551543"/>
    <w:rsid w:val="00551731"/>
    <w:rsid w:val="005536C8"/>
    <w:rsid w:val="0055378C"/>
    <w:rsid w:val="00553F83"/>
    <w:rsid w:val="005544EA"/>
    <w:rsid w:val="00554E05"/>
    <w:rsid w:val="00554ECF"/>
    <w:rsid w:val="00555DF2"/>
    <w:rsid w:val="00556D98"/>
    <w:rsid w:val="00557A40"/>
    <w:rsid w:val="00557F6D"/>
    <w:rsid w:val="005622BD"/>
    <w:rsid w:val="00565E11"/>
    <w:rsid w:val="005661F6"/>
    <w:rsid w:val="0056677A"/>
    <w:rsid w:val="00566BD4"/>
    <w:rsid w:val="00566D04"/>
    <w:rsid w:val="00567185"/>
    <w:rsid w:val="005700B6"/>
    <w:rsid w:val="005703E2"/>
    <w:rsid w:val="00570CA8"/>
    <w:rsid w:val="00570CE8"/>
    <w:rsid w:val="00571D56"/>
    <w:rsid w:val="00574911"/>
    <w:rsid w:val="0057606E"/>
    <w:rsid w:val="00576C41"/>
    <w:rsid w:val="00577522"/>
    <w:rsid w:val="00582509"/>
    <w:rsid w:val="00582BB9"/>
    <w:rsid w:val="00583295"/>
    <w:rsid w:val="00584685"/>
    <w:rsid w:val="00585494"/>
    <w:rsid w:val="00585820"/>
    <w:rsid w:val="00585BBD"/>
    <w:rsid w:val="00586AD7"/>
    <w:rsid w:val="00586D2A"/>
    <w:rsid w:val="00587EE6"/>
    <w:rsid w:val="00597715"/>
    <w:rsid w:val="005A10C5"/>
    <w:rsid w:val="005A47D6"/>
    <w:rsid w:val="005A572B"/>
    <w:rsid w:val="005A715E"/>
    <w:rsid w:val="005A7624"/>
    <w:rsid w:val="005B081C"/>
    <w:rsid w:val="005B0DFF"/>
    <w:rsid w:val="005B1992"/>
    <w:rsid w:val="005B4E99"/>
    <w:rsid w:val="005B5575"/>
    <w:rsid w:val="005B7FAC"/>
    <w:rsid w:val="005C1951"/>
    <w:rsid w:val="005C3CC0"/>
    <w:rsid w:val="005C4AF2"/>
    <w:rsid w:val="005C4F49"/>
    <w:rsid w:val="005C61AB"/>
    <w:rsid w:val="005C6411"/>
    <w:rsid w:val="005C7835"/>
    <w:rsid w:val="005D245E"/>
    <w:rsid w:val="005D2D7D"/>
    <w:rsid w:val="005D423B"/>
    <w:rsid w:val="005D6CF8"/>
    <w:rsid w:val="005D7AA4"/>
    <w:rsid w:val="005E1055"/>
    <w:rsid w:val="005E1DD8"/>
    <w:rsid w:val="005E3649"/>
    <w:rsid w:val="005E3B87"/>
    <w:rsid w:val="005E3D1F"/>
    <w:rsid w:val="005E3D4E"/>
    <w:rsid w:val="005F016E"/>
    <w:rsid w:val="005F1142"/>
    <w:rsid w:val="005F1B0A"/>
    <w:rsid w:val="005F2684"/>
    <w:rsid w:val="005F271E"/>
    <w:rsid w:val="005F4403"/>
    <w:rsid w:val="005F4513"/>
    <w:rsid w:val="005F5B4C"/>
    <w:rsid w:val="005F68BE"/>
    <w:rsid w:val="005F68F5"/>
    <w:rsid w:val="005F7D16"/>
    <w:rsid w:val="00603547"/>
    <w:rsid w:val="006058DA"/>
    <w:rsid w:val="00605D8C"/>
    <w:rsid w:val="00606A91"/>
    <w:rsid w:val="00607F6C"/>
    <w:rsid w:val="0061017C"/>
    <w:rsid w:val="00611667"/>
    <w:rsid w:val="00612B62"/>
    <w:rsid w:val="00613D47"/>
    <w:rsid w:val="00614B8D"/>
    <w:rsid w:val="00614D2E"/>
    <w:rsid w:val="006155BD"/>
    <w:rsid w:val="00616C79"/>
    <w:rsid w:val="00617087"/>
    <w:rsid w:val="006203DF"/>
    <w:rsid w:val="00620812"/>
    <w:rsid w:val="00621138"/>
    <w:rsid w:val="0062334C"/>
    <w:rsid w:val="006242E4"/>
    <w:rsid w:val="006272A3"/>
    <w:rsid w:val="00631893"/>
    <w:rsid w:val="0063293D"/>
    <w:rsid w:val="0063624D"/>
    <w:rsid w:val="00636610"/>
    <w:rsid w:val="00636655"/>
    <w:rsid w:val="00637D68"/>
    <w:rsid w:val="00640771"/>
    <w:rsid w:val="006415C8"/>
    <w:rsid w:val="006424BA"/>
    <w:rsid w:val="00643D07"/>
    <w:rsid w:val="006447AE"/>
    <w:rsid w:val="006518E3"/>
    <w:rsid w:val="00653A38"/>
    <w:rsid w:val="00653C61"/>
    <w:rsid w:val="006546DC"/>
    <w:rsid w:val="00655F1C"/>
    <w:rsid w:val="00656E35"/>
    <w:rsid w:val="006571E4"/>
    <w:rsid w:val="0066184D"/>
    <w:rsid w:val="006635EA"/>
    <w:rsid w:val="006644D8"/>
    <w:rsid w:val="00666BC5"/>
    <w:rsid w:val="006678DF"/>
    <w:rsid w:val="00667CA4"/>
    <w:rsid w:val="00671BE3"/>
    <w:rsid w:val="0067239A"/>
    <w:rsid w:val="00672434"/>
    <w:rsid w:val="00673F94"/>
    <w:rsid w:val="006752FB"/>
    <w:rsid w:val="00676D2D"/>
    <w:rsid w:val="00677607"/>
    <w:rsid w:val="006779C4"/>
    <w:rsid w:val="00677B08"/>
    <w:rsid w:val="00683114"/>
    <w:rsid w:val="00684E33"/>
    <w:rsid w:val="0068597B"/>
    <w:rsid w:val="00685F60"/>
    <w:rsid w:val="00693C31"/>
    <w:rsid w:val="0069522A"/>
    <w:rsid w:val="00696565"/>
    <w:rsid w:val="00696EAF"/>
    <w:rsid w:val="006A05F3"/>
    <w:rsid w:val="006A08EB"/>
    <w:rsid w:val="006A0E2C"/>
    <w:rsid w:val="006A212A"/>
    <w:rsid w:val="006A37F7"/>
    <w:rsid w:val="006A39FB"/>
    <w:rsid w:val="006A47C7"/>
    <w:rsid w:val="006A549D"/>
    <w:rsid w:val="006A5660"/>
    <w:rsid w:val="006A56C6"/>
    <w:rsid w:val="006A62EC"/>
    <w:rsid w:val="006A6AFC"/>
    <w:rsid w:val="006A6C0D"/>
    <w:rsid w:val="006B2096"/>
    <w:rsid w:val="006B2B6C"/>
    <w:rsid w:val="006B468A"/>
    <w:rsid w:val="006B5B31"/>
    <w:rsid w:val="006B5FD1"/>
    <w:rsid w:val="006B712D"/>
    <w:rsid w:val="006B71CD"/>
    <w:rsid w:val="006C0334"/>
    <w:rsid w:val="006C22E6"/>
    <w:rsid w:val="006C27A9"/>
    <w:rsid w:val="006C384B"/>
    <w:rsid w:val="006C3942"/>
    <w:rsid w:val="006C45DA"/>
    <w:rsid w:val="006C5D24"/>
    <w:rsid w:val="006C70D1"/>
    <w:rsid w:val="006C72E9"/>
    <w:rsid w:val="006D0B92"/>
    <w:rsid w:val="006D1776"/>
    <w:rsid w:val="006D2BA3"/>
    <w:rsid w:val="006D407B"/>
    <w:rsid w:val="006D668E"/>
    <w:rsid w:val="006D7CB5"/>
    <w:rsid w:val="006E00C7"/>
    <w:rsid w:val="006E043A"/>
    <w:rsid w:val="006E044F"/>
    <w:rsid w:val="006E4346"/>
    <w:rsid w:val="006E45BF"/>
    <w:rsid w:val="006E4762"/>
    <w:rsid w:val="006E73A8"/>
    <w:rsid w:val="006F03F6"/>
    <w:rsid w:val="006F1106"/>
    <w:rsid w:val="006F1677"/>
    <w:rsid w:val="006F3531"/>
    <w:rsid w:val="006F3AA5"/>
    <w:rsid w:val="006F557C"/>
    <w:rsid w:val="006F61D6"/>
    <w:rsid w:val="00702DAF"/>
    <w:rsid w:val="0070335A"/>
    <w:rsid w:val="00705C61"/>
    <w:rsid w:val="00705EF9"/>
    <w:rsid w:val="0070620F"/>
    <w:rsid w:val="007070B8"/>
    <w:rsid w:val="007124B6"/>
    <w:rsid w:val="00712B63"/>
    <w:rsid w:val="0071595D"/>
    <w:rsid w:val="00720808"/>
    <w:rsid w:val="00721701"/>
    <w:rsid w:val="007219E4"/>
    <w:rsid w:val="00721E2B"/>
    <w:rsid w:val="007263DB"/>
    <w:rsid w:val="00726E3C"/>
    <w:rsid w:val="00727336"/>
    <w:rsid w:val="00727A33"/>
    <w:rsid w:val="00730D14"/>
    <w:rsid w:val="00731853"/>
    <w:rsid w:val="00731A77"/>
    <w:rsid w:val="00732196"/>
    <w:rsid w:val="007337C2"/>
    <w:rsid w:val="00734425"/>
    <w:rsid w:val="00737184"/>
    <w:rsid w:val="007373E2"/>
    <w:rsid w:val="00737F6A"/>
    <w:rsid w:val="00740204"/>
    <w:rsid w:val="00740D3C"/>
    <w:rsid w:val="00741EE0"/>
    <w:rsid w:val="00743E04"/>
    <w:rsid w:val="00744827"/>
    <w:rsid w:val="007455E5"/>
    <w:rsid w:val="0074649F"/>
    <w:rsid w:val="00746E96"/>
    <w:rsid w:val="00747C6B"/>
    <w:rsid w:val="0075002D"/>
    <w:rsid w:val="007505CD"/>
    <w:rsid w:val="007527F3"/>
    <w:rsid w:val="00754075"/>
    <w:rsid w:val="0075515B"/>
    <w:rsid w:val="007572C5"/>
    <w:rsid w:val="00757739"/>
    <w:rsid w:val="00761293"/>
    <w:rsid w:val="00762550"/>
    <w:rsid w:val="00762593"/>
    <w:rsid w:val="00764211"/>
    <w:rsid w:val="007648AB"/>
    <w:rsid w:val="007668FA"/>
    <w:rsid w:val="00766A03"/>
    <w:rsid w:val="007670D4"/>
    <w:rsid w:val="007671AA"/>
    <w:rsid w:val="007676D5"/>
    <w:rsid w:val="00767D13"/>
    <w:rsid w:val="007707AC"/>
    <w:rsid w:val="00771DA0"/>
    <w:rsid w:val="00772122"/>
    <w:rsid w:val="0077254D"/>
    <w:rsid w:val="0077272C"/>
    <w:rsid w:val="007735A7"/>
    <w:rsid w:val="00775472"/>
    <w:rsid w:val="0077583B"/>
    <w:rsid w:val="0077586E"/>
    <w:rsid w:val="00780FD9"/>
    <w:rsid w:val="00781491"/>
    <w:rsid w:val="0078153B"/>
    <w:rsid w:val="007816AC"/>
    <w:rsid w:val="00781D1C"/>
    <w:rsid w:val="00784585"/>
    <w:rsid w:val="007845DD"/>
    <w:rsid w:val="00784CEF"/>
    <w:rsid w:val="00785FB6"/>
    <w:rsid w:val="00790828"/>
    <w:rsid w:val="00790E6E"/>
    <w:rsid w:val="0079333B"/>
    <w:rsid w:val="00793F2E"/>
    <w:rsid w:val="0079766B"/>
    <w:rsid w:val="007A0373"/>
    <w:rsid w:val="007A0730"/>
    <w:rsid w:val="007A0AD2"/>
    <w:rsid w:val="007A0B6B"/>
    <w:rsid w:val="007A3B09"/>
    <w:rsid w:val="007A4145"/>
    <w:rsid w:val="007A5167"/>
    <w:rsid w:val="007A5A71"/>
    <w:rsid w:val="007A602F"/>
    <w:rsid w:val="007A606C"/>
    <w:rsid w:val="007A7CF1"/>
    <w:rsid w:val="007B097E"/>
    <w:rsid w:val="007B1AB4"/>
    <w:rsid w:val="007B233F"/>
    <w:rsid w:val="007B2611"/>
    <w:rsid w:val="007B3243"/>
    <w:rsid w:val="007B3AF2"/>
    <w:rsid w:val="007B419C"/>
    <w:rsid w:val="007B41C7"/>
    <w:rsid w:val="007B6079"/>
    <w:rsid w:val="007B6332"/>
    <w:rsid w:val="007B648D"/>
    <w:rsid w:val="007B72D6"/>
    <w:rsid w:val="007C0E01"/>
    <w:rsid w:val="007C1F4A"/>
    <w:rsid w:val="007C4064"/>
    <w:rsid w:val="007C4602"/>
    <w:rsid w:val="007C513B"/>
    <w:rsid w:val="007C52C7"/>
    <w:rsid w:val="007C5F77"/>
    <w:rsid w:val="007D0F53"/>
    <w:rsid w:val="007D2F80"/>
    <w:rsid w:val="007D3550"/>
    <w:rsid w:val="007D4D86"/>
    <w:rsid w:val="007D5193"/>
    <w:rsid w:val="007D6469"/>
    <w:rsid w:val="007D6990"/>
    <w:rsid w:val="007D7F1A"/>
    <w:rsid w:val="007E2635"/>
    <w:rsid w:val="007E375F"/>
    <w:rsid w:val="007E46B3"/>
    <w:rsid w:val="007E70AC"/>
    <w:rsid w:val="007E7121"/>
    <w:rsid w:val="007E72DF"/>
    <w:rsid w:val="007F04C3"/>
    <w:rsid w:val="007F074C"/>
    <w:rsid w:val="007F2602"/>
    <w:rsid w:val="007F2C38"/>
    <w:rsid w:val="007F34B2"/>
    <w:rsid w:val="007F458B"/>
    <w:rsid w:val="007F4739"/>
    <w:rsid w:val="007F5B28"/>
    <w:rsid w:val="007F6C46"/>
    <w:rsid w:val="007F70C1"/>
    <w:rsid w:val="007F7672"/>
    <w:rsid w:val="007F7B09"/>
    <w:rsid w:val="00800006"/>
    <w:rsid w:val="00802224"/>
    <w:rsid w:val="00803EC9"/>
    <w:rsid w:val="00805202"/>
    <w:rsid w:val="00805996"/>
    <w:rsid w:val="00806755"/>
    <w:rsid w:val="00807524"/>
    <w:rsid w:val="008078D4"/>
    <w:rsid w:val="00810D43"/>
    <w:rsid w:val="00812921"/>
    <w:rsid w:val="00813C23"/>
    <w:rsid w:val="00816957"/>
    <w:rsid w:val="0082032A"/>
    <w:rsid w:val="00821308"/>
    <w:rsid w:val="00822D70"/>
    <w:rsid w:val="00823040"/>
    <w:rsid w:val="00823746"/>
    <w:rsid w:val="00823755"/>
    <w:rsid w:val="00824238"/>
    <w:rsid w:val="00826057"/>
    <w:rsid w:val="0082609B"/>
    <w:rsid w:val="008268AE"/>
    <w:rsid w:val="0082700A"/>
    <w:rsid w:val="008300EA"/>
    <w:rsid w:val="008320EE"/>
    <w:rsid w:val="00832649"/>
    <w:rsid w:val="00833390"/>
    <w:rsid w:val="0083386A"/>
    <w:rsid w:val="00836780"/>
    <w:rsid w:val="00837516"/>
    <w:rsid w:val="00840F56"/>
    <w:rsid w:val="008424E1"/>
    <w:rsid w:val="00843C44"/>
    <w:rsid w:val="00844949"/>
    <w:rsid w:val="00845C7B"/>
    <w:rsid w:val="00847018"/>
    <w:rsid w:val="00852845"/>
    <w:rsid w:val="00853BD6"/>
    <w:rsid w:val="00854E6D"/>
    <w:rsid w:val="00855566"/>
    <w:rsid w:val="00856D14"/>
    <w:rsid w:val="00857A6D"/>
    <w:rsid w:val="00860FF8"/>
    <w:rsid w:val="00861033"/>
    <w:rsid w:val="00862D4E"/>
    <w:rsid w:val="00863CC6"/>
    <w:rsid w:val="00863D74"/>
    <w:rsid w:val="00864711"/>
    <w:rsid w:val="00866C5C"/>
    <w:rsid w:val="0086724E"/>
    <w:rsid w:val="00867BD1"/>
    <w:rsid w:val="00867BD7"/>
    <w:rsid w:val="008707C4"/>
    <w:rsid w:val="008716D8"/>
    <w:rsid w:val="008723DE"/>
    <w:rsid w:val="00872AD9"/>
    <w:rsid w:val="0087505A"/>
    <w:rsid w:val="00876DFF"/>
    <w:rsid w:val="00877967"/>
    <w:rsid w:val="0088178A"/>
    <w:rsid w:val="00881B07"/>
    <w:rsid w:val="00881F8D"/>
    <w:rsid w:val="008825E0"/>
    <w:rsid w:val="00885D92"/>
    <w:rsid w:val="00885DAD"/>
    <w:rsid w:val="0088643F"/>
    <w:rsid w:val="00890ED5"/>
    <w:rsid w:val="00891BAE"/>
    <w:rsid w:val="00893983"/>
    <w:rsid w:val="00893F3D"/>
    <w:rsid w:val="0089454D"/>
    <w:rsid w:val="00895050"/>
    <w:rsid w:val="00895426"/>
    <w:rsid w:val="00895A75"/>
    <w:rsid w:val="00897612"/>
    <w:rsid w:val="008A1DB4"/>
    <w:rsid w:val="008A2120"/>
    <w:rsid w:val="008A4E4A"/>
    <w:rsid w:val="008A6755"/>
    <w:rsid w:val="008A796A"/>
    <w:rsid w:val="008B048C"/>
    <w:rsid w:val="008B0A99"/>
    <w:rsid w:val="008B2FB1"/>
    <w:rsid w:val="008B3500"/>
    <w:rsid w:val="008B50A1"/>
    <w:rsid w:val="008B653B"/>
    <w:rsid w:val="008C2CAD"/>
    <w:rsid w:val="008C6395"/>
    <w:rsid w:val="008C7BB3"/>
    <w:rsid w:val="008D0B2F"/>
    <w:rsid w:val="008D387B"/>
    <w:rsid w:val="008D5685"/>
    <w:rsid w:val="008D58BA"/>
    <w:rsid w:val="008D6684"/>
    <w:rsid w:val="008D6F94"/>
    <w:rsid w:val="008D7DE7"/>
    <w:rsid w:val="008E01AD"/>
    <w:rsid w:val="008E0D33"/>
    <w:rsid w:val="008E0E3E"/>
    <w:rsid w:val="008E16FA"/>
    <w:rsid w:val="008E2D97"/>
    <w:rsid w:val="008E404A"/>
    <w:rsid w:val="008E5129"/>
    <w:rsid w:val="008F06D9"/>
    <w:rsid w:val="008F2A24"/>
    <w:rsid w:val="008F3AD9"/>
    <w:rsid w:val="008F5407"/>
    <w:rsid w:val="008F54CE"/>
    <w:rsid w:val="008F6060"/>
    <w:rsid w:val="008F661C"/>
    <w:rsid w:val="008F6768"/>
    <w:rsid w:val="008F6C11"/>
    <w:rsid w:val="008F6D23"/>
    <w:rsid w:val="009016C7"/>
    <w:rsid w:val="00905ECD"/>
    <w:rsid w:val="009069C9"/>
    <w:rsid w:val="00907E3A"/>
    <w:rsid w:val="00914504"/>
    <w:rsid w:val="0091457D"/>
    <w:rsid w:val="00914D37"/>
    <w:rsid w:val="009152D3"/>
    <w:rsid w:val="0091605C"/>
    <w:rsid w:val="009161B6"/>
    <w:rsid w:val="00916DCC"/>
    <w:rsid w:val="00917B99"/>
    <w:rsid w:val="00917F6C"/>
    <w:rsid w:val="00920672"/>
    <w:rsid w:val="00920833"/>
    <w:rsid w:val="0092208B"/>
    <w:rsid w:val="0092384E"/>
    <w:rsid w:val="0092418B"/>
    <w:rsid w:val="009244CD"/>
    <w:rsid w:val="00924759"/>
    <w:rsid w:val="00925A4D"/>
    <w:rsid w:val="0092680E"/>
    <w:rsid w:val="0092770C"/>
    <w:rsid w:val="009338E7"/>
    <w:rsid w:val="00933A45"/>
    <w:rsid w:val="00940033"/>
    <w:rsid w:val="00940570"/>
    <w:rsid w:val="00940FB9"/>
    <w:rsid w:val="00941D46"/>
    <w:rsid w:val="00941DD8"/>
    <w:rsid w:val="00942665"/>
    <w:rsid w:val="00943FE8"/>
    <w:rsid w:val="009441BC"/>
    <w:rsid w:val="009451F4"/>
    <w:rsid w:val="00946969"/>
    <w:rsid w:val="00946B34"/>
    <w:rsid w:val="0094789A"/>
    <w:rsid w:val="009517A5"/>
    <w:rsid w:val="0095226A"/>
    <w:rsid w:val="00953D5D"/>
    <w:rsid w:val="00954A5D"/>
    <w:rsid w:val="00955634"/>
    <w:rsid w:val="00955913"/>
    <w:rsid w:val="00956D87"/>
    <w:rsid w:val="009579FB"/>
    <w:rsid w:val="00957DB3"/>
    <w:rsid w:val="009601C0"/>
    <w:rsid w:val="0096039D"/>
    <w:rsid w:val="00960783"/>
    <w:rsid w:val="00960FF2"/>
    <w:rsid w:val="0096170A"/>
    <w:rsid w:val="00961B75"/>
    <w:rsid w:val="00962DEC"/>
    <w:rsid w:val="00964393"/>
    <w:rsid w:val="00965D6F"/>
    <w:rsid w:val="00966C1E"/>
    <w:rsid w:val="00967B2D"/>
    <w:rsid w:val="00967F08"/>
    <w:rsid w:val="009704E5"/>
    <w:rsid w:val="009709D1"/>
    <w:rsid w:val="0097480B"/>
    <w:rsid w:val="00975127"/>
    <w:rsid w:val="00975D6A"/>
    <w:rsid w:val="00977116"/>
    <w:rsid w:val="00980EA3"/>
    <w:rsid w:val="00981655"/>
    <w:rsid w:val="0098275B"/>
    <w:rsid w:val="0098426D"/>
    <w:rsid w:val="0098664F"/>
    <w:rsid w:val="0098769C"/>
    <w:rsid w:val="009939C8"/>
    <w:rsid w:val="009946D2"/>
    <w:rsid w:val="00995E70"/>
    <w:rsid w:val="009A0F67"/>
    <w:rsid w:val="009A1A3B"/>
    <w:rsid w:val="009A626E"/>
    <w:rsid w:val="009B02D0"/>
    <w:rsid w:val="009B11E8"/>
    <w:rsid w:val="009B270B"/>
    <w:rsid w:val="009B4003"/>
    <w:rsid w:val="009B4267"/>
    <w:rsid w:val="009B4544"/>
    <w:rsid w:val="009B5801"/>
    <w:rsid w:val="009B60FA"/>
    <w:rsid w:val="009B62A3"/>
    <w:rsid w:val="009B793A"/>
    <w:rsid w:val="009C1457"/>
    <w:rsid w:val="009C1687"/>
    <w:rsid w:val="009C1990"/>
    <w:rsid w:val="009C1AF7"/>
    <w:rsid w:val="009C20DA"/>
    <w:rsid w:val="009C2566"/>
    <w:rsid w:val="009C2644"/>
    <w:rsid w:val="009C3D1B"/>
    <w:rsid w:val="009C4690"/>
    <w:rsid w:val="009C614D"/>
    <w:rsid w:val="009C63E0"/>
    <w:rsid w:val="009C7C8D"/>
    <w:rsid w:val="009D127C"/>
    <w:rsid w:val="009D19C9"/>
    <w:rsid w:val="009D35B5"/>
    <w:rsid w:val="009D46F0"/>
    <w:rsid w:val="009D5457"/>
    <w:rsid w:val="009D5EE6"/>
    <w:rsid w:val="009D6A4B"/>
    <w:rsid w:val="009E02DC"/>
    <w:rsid w:val="009E0FC9"/>
    <w:rsid w:val="009E15A8"/>
    <w:rsid w:val="009E345D"/>
    <w:rsid w:val="009E384A"/>
    <w:rsid w:val="009E5A62"/>
    <w:rsid w:val="009E6484"/>
    <w:rsid w:val="009E6B41"/>
    <w:rsid w:val="009F024E"/>
    <w:rsid w:val="009F0CE0"/>
    <w:rsid w:val="009F0D31"/>
    <w:rsid w:val="009F24D4"/>
    <w:rsid w:val="009F2A29"/>
    <w:rsid w:val="009F3098"/>
    <w:rsid w:val="009F3A07"/>
    <w:rsid w:val="009F48C7"/>
    <w:rsid w:val="009F4991"/>
    <w:rsid w:val="009F5637"/>
    <w:rsid w:val="009F59A3"/>
    <w:rsid w:val="009F5DC7"/>
    <w:rsid w:val="009F6781"/>
    <w:rsid w:val="009F7211"/>
    <w:rsid w:val="00A01EA6"/>
    <w:rsid w:val="00A01EAA"/>
    <w:rsid w:val="00A029BA"/>
    <w:rsid w:val="00A0673E"/>
    <w:rsid w:val="00A076CF"/>
    <w:rsid w:val="00A07E36"/>
    <w:rsid w:val="00A102E0"/>
    <w:rsid w:val="00A1107F"/>
    <w:rsid w:val="00A12A08"/>
    <w:rsid w:val="00A12D04"/>
    <w:rsid w:val="00A138B9"/>
    <w:rsid w:val="00A13986"/>
    <w:rsid w:val="00A158EF"/>
    <w:rsid w:val="00A158F3"/>
    <w:rsid w:val="00A20E15"/>
    <w:rsid w:val="00A21245"/>
    <w:rsid w:val="00A233F0"/>
    <w:rsid w:val="00A24983"/>
    <w:rsid w:val="00A3014D"/>
    <w:rsid w:val="00A3102E"/>
    <w:rsid w:val="00A31AC7"/>
    <w:rsid w:val="00A322FE"/>
    <w:rsid w:val="00A32EA9"/>
    <w:rsid w:val="00A33CCD"/>
    <w:rsid w:val="00A367C5"/>
    <w:rsid w:val="00A36E30"/>
    <w:rsid w:val="00A371F9"/>
    <w:rsid w:val="00A40029"/>
    <w:rsid w:val="00A40138"/>
    <w:rsid w:val="00A4065F"/>
    <w:rsid w:val="00A4165F"/>
    <w:rsid w:val="00A41F93"/>
    <w:rsid w:val="00A423E9"/>
    <w:rsid w:val="00A42A64"/>
    <w:rsid w:val="00A47948"/>
    <w:rsid w:val="00A5028F"/>
    <w:rsid w:val="00A5043E"/>
    <w:rsid w:val="00A50691"/>
    <w:rsid w:val="00A53029"/>
    <w:rsid w:val="00A55B36"/>
    <w:rsid w:val="00A56483"/>
    <w:rsid w:val="00A57EFA"/>
    <w:rsid w:val="00A611C0"/>
    <w:rsid w:val="00A64A25"/>
    <w:rsid w:val="00A64AC1"/>
    <w:rsid w:val="00A64E29"/>
    <w:rsid w:val="00A66AAE"/>
    <w:rsid w:val="00A6703D"/>
    <w:rsid w:val="00A67773"/>
    <w:rsid w:val="00A67914"/>
    <w:rsid w:val="00A71180"/>
    <w:rsid w:val="00A728FE"/>
    <w:rsid w:val="00A7362E"/>
    <w:rsid w:val="00A74D9D"/>
    <w:rsid w:val="00A74F14"/>
    <w:rsid w:val="00A75533"/>
    <w:rsid w:val="00A759FF"/>
    <w:rsid w:val="00A763C0"/>
    <w:rsid w:val="00A7688D"/>
    <w:rsid w:val="00A77F60"/>
    <w:rsid w:val="00A810F0"/>
    <w:rsid w:val="00A819D6"/>
    <w:rsid w:val="00A81E91"/>
    <w:rsid w:val="00A82186"/>
    <w:rsid w:val="00A83EA0"/>
    <w:rsid w:val="00A8454C"/>
    <w:rsid w:val="00A87083"/>
    <w:rsid w:val="00A91B1E"/>
    <w:rsid w:val="00A920B2"/>
    <w:rsid w:val="00A925DE"/>
    <w:rsid w:val="00A92B21"/>
    <w:rsid w:val="00A93B8C"/>
    <w:rsid w:val="00A94942"/>
    <w:rsid w:val="00A95B9F"/>
    <w:rsid w:val="00A9625B"/>
    <w:rsid w:val="00A97598"/>
    <w:rsid w:val="00A97E0B"/>
    <w:rsid w:val="00AA1732"/>
    <w:rsid w:val="00AA2142"/>
    <w:rsid w:val="00AA25E1"/>
    <w:rsid w:val="00AA3BA2"/>
    <w:rsid w:val="00AA40BB"/>
    <w:rsid w:val="00AA52E8"/>
    <w:rsid w:val="00AA6E44"/>
    <w:rsid w:val="00AA7E41"/>
    <w:rsid w:val="00AB013A"/>
    <w:rsid w:val="00AB162C"/>
    <w:rsid w:val="00AB270C"/>
    <w:rsid w:val="00AB2E3A"/>
    <w:rsid w:val="00AB49D8"/>
    <w:rsid w:val="00AB683D"/>
    <w:rsid w:val="00AB69DC"/>
    <w:rsid w:val="00AC06CB"/>
    <w:rsid w:val="00AC28D2"/>
    <w:rsid w:val="00AC2962"/>
    <w:rsid w:val="00AC30E6"/>
    <w:rsid w:val="00AC3CE0"/>
    <w:rsid w:val="00AC400F"/>
    <w:rsid w:val="00AC4161"/>
    <w:rsid w:val="00AC5CBC"/>
    <w:rsid w:val="00AC605E"/>
    <w:rsid w:val="00AC656A"/>
    <w:rsid w:val="00AC66C4"/>
    <w:rsid w:val="00AC7A6F"/>
    <w:rsid w:val="00AC7E11"/>
    <w:rsid w:val="00AD3186"/>
    <w:rsid w:val="00AD3339"/>
    <w:rsid w:val="00AD35B8"/>
    <w:rsid w:val="00AD400A"/>
    <w:rsid w:val="00AD6309"/>
    <w:rsid w:val="00AD73A4"/>
    <w:rsid w:val="00AE2A34"/>
    <w:rsid w:val="00AE2F8E"/>
    <w:rsid w:val="00AE6A01"/>
    <w:rsid w:val="00AE707E"/>
    <w:rsid w:val="00AE7359"/>
    <w:rsid w:val="00AE74A3"/>
    <w:rsid w:val="00AF02BA"/>
    <w:rsid w:val="00AF06AB"/>
    <w:rsid w:val="00AF07C0"/>
    <w:rsid w:val="00AF3B5A"/>
    <w:rsid w:val="00AF415E"/>
    <w:rsid w:val="00AF47E2"/>
    <w:rsid w:val="00AF4DBE"/>
    <w:rsid w:val="00AF6B8E"/>
    <w:rsid w:val="00AF7FBA"/>
    <w:rsid w:val="00B0092D"/>
    <w:rsid w:val="00B019A7"/>
    <w:rsid w:val="00B01BBA"/>
    <w:rsid w:val="00B04028"/>
    <w:rsid w:val="00B04098"/>
    <w:rsid w:val="00B04BBE"/>
    <w:rsid w:val="00B05986"/>
    <w:rsid w:val="00B06200"/>
    <w:rsid w:val="00B068A7"/>
    <w:rsid w:val="00B116D0"/>
    <w:rsid w:val="00B14BE0"/>
    <w:rsid w:val="00B161A1"/>
    <w:rsid w:val="00B16913"/>
    <w:rsid w:val="00B1729F"/>
    <w:rsid w:val="00B17F66"/>
    <w:rsid w:val="00B20208"/>
    <w:rsid w:val="00B2183A"/>
    <w:rsid w:val="00B2204B"/>
    <w:rsid w:val="00B223C5"/>
    <w:rsid w:val="00B2526B"/>
    <w:rsid w:val="00B2583D"/>
    <w:rsid w:val="00B25F92"/>
    <w:rsid w:val="00B30B1F"/>
    <w:rsid w:val="00B3411E"/>
    <w:rsid w:val="00B34D4B"/>
    <w:rsid w:val="00B37501"/>
    <w:rsid w:val="00B3793F"/>
    <w:rsid w:val="00B40379"/>
    <w:rsid w:val="00B4225A"/>
    <w:rsid w:val="00B42845"/>
    <w:rsid w:val="00B446B7"/>
    <w:rsid w:val="00B44FB6"/>
    <w:rsid w:val="00B46275"/>
    <w:rsid w:val="00B46341"/>
    <w:rsid w:val="00B46F95"/>
    <w:rsid w:val="00B50E57"/>
    <w:rsid w:val="00B510D7"/>
    <w:rsid w:val="00B522AB"/>
    <w:rsid w:val="00B52561"/>
    <w:rsid w:val="00B530D4"/>
    <w:rsid w:val="00B541D5"/>
    <w:rsid w:val="00B5428D"/>
    <w:rsid w:val="00B555C7"/>
    <w:rsid w:val="00B576CB"/>
    <w:rsid w:val="00B57728"/>
    <w:rsid w:val="00B60D64"/>
    <w:rsid w:val="00B60FC7"/>
    <w:rsid w:val="00B6105C"/>
    <w:rsid w:val="00B64A70"/>
    <w:rsid w:val="00B653EA"/>
    <w:rsid w:val="00B657B0"/>
    <w:rsid w:val="00B658C0"/>
    <w:rsid w:val="00B6594E"/>
    <w:rsid w:val="00B66196"/>
    <w:rsid w:val="00B66BAF"/>
    <w:rsid w:val="00B670FF"/>
    <w:rsid w:val="00B70378"/>
    <w:rsid w:val="00B71FAC"/>
    <w:rsid w:val="00B740D5"/>
    <w:rsid w:val="00B760B0"/>
    <w:rsid w:val="00B769C5"/>
    <w:rsid w:val="00B775F4"/>
    <w:rsid w:val="00B8092D"/>
    <w:rsid w:val="00B82CC5"/>
    <w:rsid w:val="00B83E78"/>
    <w:rsid w:val="00B85ECD"/>
    <w:rsid w:val="00B8763A"/>
    <w:rsid w:val="00B8782F"/>
    <w:rsid w:val="00B90357"/>
    <w:rsid w:val="00B91E24"/>
    <w:rsid w:val="00B93E1D"/>
    <w:rsid w:val="00B9419D"/>
    <w:rsid w:val="00B948AB"/>
    <w:rsid w:val="00B94A43"/>
    <w:rsid w:val="00B94BCB"/>
    <w:rsid w:val="00BA2069"/>
    <w:rsid w:val="00BA4F12"/>
    <w:rsid w:val="00BA6639"/>
    <w:rsid w:val="00BA7A40"/>
    <w:rsid w:val="00BA7CD3"/>
    <w:rsid w:val="00BB0426"/>
    <w:rsid w:val="00BB062C"/>
    <w:rsid w:val="00BB152F"/>
    <w:rsid w:val="00BB2B3A"/>
    <w:rsid w:val="00BB43AF"/>
    <w:rsid w:val="00BB64C0"/>
    <w:rsid w:val="00BB694C"/>
    <w:rsid w:val="00BB7316"/>
    <w:rsid w:val="00BB74E7"/>
    <w:rsid w:val="00BC08B0"/>
    <w:rsid w:val="00BC3335"/>
    <w:rsid w:val="00BC3763"/>
    <w:rsid w:val="00BC4892"/>
    <w:rsid w:val="00BC5F5F"/>
    <w:rsid w:val="00BC64E9"/>
    <w:rsid w:val="00BC654B"/>
    <w:rsid w:val="00BC671B"/>
    <w:rsid w:val="00BC7E75"/>
    <w:rsid w:val="00BD0834"/>
    <w:rsid w:val="00BD18FC"/>
    <w:rsid w:val="00BD32E3"/>
    <w:rsid w:val="00BD32FF"/>
    <w:rsid w:val="00BD41A6"/>
    <w:rsid w:val="00BD4525"/>
    <w:rsid w:val="00BD5A7B"/>
    <w:rsid w:val="00BD710F"/>
    <w:rsid w:val="00BD7B18"/>
    <w:rsid w:val="00BD7F7E"/>
    <w:rsid w:val="00BE115A"/>
    <w:rsid w:val="00BE39D7"/>
    <w:rsid w:val="00BE4B5E"/>
    <w:rsid w:val="00BE57EA"/>
    <w:rsid w:val="00BE5872"/>
    <w:rsid w:val="00BE70CF"/>
    <w:rsid w:val="00BE7FA3"/>
    <w:rsid w:val="00BF0C96"/>
    <w:rsid w:val="00BF12B3"/>
    <w:rsid w:val="00BF538A"/>
    <w:rsid w:val="00BF5DC3"/>
    <w:rsid w:val="00BF631B"/>
    <w:rsid w:val="00BF7903"/>
    <w:rsid w:val="00C00F93"/>
    <w:rsid w:val="00C04254"/>
    <w:rsid w:val="00C04FEC"/>
    <w:rsid w:val="00C06F38"/>
    <w:rsid w:val="00C0744E"/>
    <w:rsid w:val="00C10AFF"/>
    <w:rsid w:val="00C131C5"/>
    <w:rsid w:val="00C131F0"/>
    <w:rsid w:val="00C160E0"/>
    <w:rsid w:val="00C16BD6"/>
    <w:rsid w:val="00C16F3D"/>
    <w:rsid w:val="00C17BCA"/>
    <w:rsid w:val="00C20378"/>
    <w:rsid w:val="00C21B0B"/>
    <w:rsid w:val="00C21B71"/>
    <w:rsid w:val="00C2264F"/>
    <w:rsid w:val="00C2497F"/>
    <w:rsid w:val="00C261A0"/>
    <w:rsid w:val="00C27E55"/>
    <w:rsid w:val="00C30115"/>
    <w:rsid w:val="00C30286"/>
    <w:rsid w:val="00C31931"/>
    <w:rsid w:val="00C31953"/>
    <w:rsid w:val="00C340AC"/>
    <w:rsid w:val="00C3440D"/>
    <w:rsid w:val="00C442AB"/>
    <w:rsid w:val="00C44C9E"/>
    <w:rsid w:val="00C45F93"/>
    <w:rsid w:val="00C460C2"/>
    <w:rsid w:val="00C466CC"/>
    <w:rsid w:val="00C4741F"/>
    <w:rsid w:val="00C519AD"/>
    <w:rsid w:val="00C520EC"/>
    <w:rsid w:val="00C529AE"/>
    <w:rsid w:val="00C53C0A"/>
    <w:rsid w:val="00C53DA3"/>
    <w:rsid w:val="00C546A8"/>
    <w:rsid w:val="00C54FA1"/>
    <w:rsid w:val="00C55907"/>
    <w:rsid w:val="00C5608C"/>
    <w:rsid w:val="00C56427"/>
    <w:rsid w:val="00C56FB7"/>
    <w:rsid w:val="00C574C3"/>
    <w:rsid w:val="00C60AF6"/>
    <w:rsid w:val="00C60F8D"/>
    <w:rsid w:val="00C62403"/>
    <w:rsid w:val="00C63E69"/>
    <w:rsid w:val="00C64934"/>
    <w:rsid w:val="00C657CC"/>
    <w:rsid w:val="00C66904"/>
    <w:rsid w:val="00C6789B"/>
    <w:rsid w:val="00C708BD"/>
    <w:rsid w:val="00C7273A"/>
    <w:rsid w:val="00C72DEE"/>
    <w:rsid w:val="00C73850"/>
    <w:rsid w:val="00C74F88"/>
    <w:rsid w:val="00C75B3E"/>
    <w:rsid w:val="00C760A2"/>
    <w:rsid w:val="00C7627C"/>
    <w:rsid w:val="00C774C8"/>
    <w:rsid w:val="00C80DEB"/>
    <w:rsid w:val="00C848A4"/>
    <w:rsid w:val="00C855BA"/>
    <w:rsid w:val="00C85F56"/>
    <w:rsid w:val="00C867BC"/>
    <w:rsid w:val="00C902B5"/>
    <w:rsid w:val="00C90BAB"/>
    <w:rsid w:val="00C9169C"/>
    <w:rsid w:val="00C91FFC"/>
    <w:rsid w:val="00C93259"/>
    <w:rsid w:val="00C945CA"/>
    <w:rsid w:val="00C94DA6"/>
    <w:rsid w:val="00C965FE"/>
    <w:rsid w:val="00C97B75"/>
    <w:rsid w:val="00CA0365"/>
    <w:rsid w:val="00CA0873"/>
    <w:rsid w:val="00CA2C40"/>
    <w:rsid w:val="00CA2C59"/>
    <w:rsid w:val="00CA315E"/>
    <w:rsid w:val="00CA43B4"/>
    <w:rsid w:val="00CA54BC"/>
    <w:rsid w:val="00CA6653"/>
    <w:rsid w:val="00CA692C"/>
    <w:rsid w:val="00CB4867"/>
    <w:rsid w:val="00CB4F23"/>
    <w:rsid w:val="00CB5438"/>
    <w:rsid w:val="00CB5D13"/>
    <w:rsid w:val="00CB74CE"/>
    <w:rsid w:val="00CC03D4"/>
    <w:rsid w:val="00CC08FB"/>
    <w:rsid w:val="00CC1341"/>
    <w:rsid w:val="00CC5459"/>
    <w:rsid w:val="00CC6D16"/>
    <w:rsid w:val="00CC6D8B"/>
    <w:rsid w:val="00CC7411"/>
    <w:rsid w:val="00CC7CA2"/>
    <w:rsid w:val="00CD046F"/>
    <w:rsid w:val="00CD1E3E"/>
    <w:rsid w:val="00CD2910"/>
    <w:rsid w:val="00CD2EB2"/>
    <w:rsid w:val="00CD34B4"/>
    <w:rsid w:val="00CD35DF"/>
    <w:rsid w:val="00CD3A09"/>
    <w:rsid w:val="00CD45E1"/>
    <w:rsid w:val="00CD52C6"/>
    <w:rsid w:val="00CD57B3"/>
    <w:rsid w:val="00CD6204"/>
    <w:rsid w:val="00CD747B"/>
    <w:rsid w:val="00CD761C"/>
    <w:rsid w:val="00CE0A7C"/>
    <w:rsid w:val="00CE10B7"/>
    <w:rsid w:val="00CE163D"/>
    <w:rsid w:val="00CE1938"/>
    <w:rsid w:val="00CE3C9D"/>
    <w:rsid w:val="00CE4EF8"/>
    <w:rsid w:val="00CE531A"/>
    <w:rsid w:val="00CE7367"/>
    <w:rsid w:val="00CF2612"/>
    <w:rsid w:val="00CF27F9"/>
    <w:rsid w:val="00CF307C"/>
    <w:rsid w:val="00CF371F"/>
    <w:rsid w:val="00CF5758"/>
    <w:rsid w:val="00CF60E6"/>
    <w:rsid w:val="00CF656A"/>
    <w:rsid w:val="00CF702C"/>
    <w:rsid w:val="00CF7401"/>
    <w:rsid w:val="00CF7788"/>
    <w:rsid w:val="00D0007A"/>
    <w:rsid w:val="00D0012F"/>
    <w:rsid w:val="00D00C8D"/>
    <w:rsid w:val="00D018E0"/>
    <w:rsid w:val="00D02A61"/>
    <w:rsid w:val="00D0387D"/>
    <w:rsid w:val="00D038F9"/>
    <w:rsid w:val="00D04364"/>
    <w:rsid w:val="00D044DC"/>
    <w:rsid w:val="00D04BEC"/>
    <w:rsid w:val="00D0548C"/>
    <w:rsid w:val="00D056FC"/>
    <w:rsid w:val="00D077B1"/>
    <w:rsid w:val="00D101E9"/>
    <w:rsid w:val="00D13DBB"/>
    <w:rsid w:val="00D146AE"/>
    <w:rsid w:val="00D1739A"/>
    <w:rsid w:val="00D179EC"/>
    <w:rsid w:val="00D20588"/>
    <w:rsid w:val="00D22155"/>
    <w:rsid w:val="00D22A8A"/>
    <w:rsid w:val="00D27054"/>
    <w:rsid w:val="00D33D11"/>
    <w:rsid w:val="00D36564"/>
    <w:rsid w:val="00D36B30"/>
    <w:rsid w:val="00D375F2"/>
    <w:rsid w:val="00D41629"/>
    <w:rsid w:val="00D46C76"/>
    <w:rsid w:val="00D501B9"/>
    <w:rsid w:val="00D509D1"/>
    <w:rsid w:val="00D50E07"/>
    <w:rsid w:val="00D50E56"/>
    <w:rsid w:val="00D5254B"/>
    <w:rsid w:val="00D55EFB"/>
    <w:rsid w:val="00D6109E"/>
    <w:rsid w:val="00D6128C"/>
    <w:rsid w:val="00D61DEE"/>
    <w:rsid w:val="00D628F6"/>
    <w:rsid w:val="00D648DC"/>
    <w:rsid w:val="00D64EC4"/>
    <w:rsid w:val="00D66DEB"/>
    <w:rsid w:val="00D67491"/>
    <w:rsid w:val="00D678DE"/>
    <w:rsid w:val="00D67990"/>
    <w:rsid w:val="00D67B56"/>
    <w:rsid w:val="00D705CF"/>
    <w:rsid w:val="00D72FCD"/>
    <w:rsid w:val="00D82686"/>
    <w:rsid w:val="00D829CA"/>
    <w:rsid w:val="00D82D2D"/>
    <w:rsid w:val="00D83343"/>
    <w:rsid w:val="00D83C64"/>
    <w:rsid w:val="00D83D03"/>
    <w:rsid w:val="00D841CA"/>
    <w:rsid w:val="00D84503"/>
    <w:rsid w:val="00D849B3"/>
    <w:rsid w:val="00D86367"/>
    <w:rsid w:val="00D86757"/>
    <w:rsid w:val="00D86F4C"/>
    <w:rsid w:val="00D87870"/>
    <w:rsid w:val="00D87D57"/>
    <w:rsid w:val="00D9080C"/>
    <w:rsid w:val="00D908A0"/>
    <w:rsid w:val="00D92A10"/>
    <w:rsid w:val="00D94179"/>
    <w:rsid w:val="00D96503"/>
    <w:rsid w:val="00D96ED3"/>
    <w:rsid w:val="00D9711C"/>
    <w:rsid w:val="00D973CE"/>
    <w:rsid w:val="00DA2490"/>
    <w:rsid w:val="00DA47E0"/>
    <w:rsid w:val="00DA4E94"/>
    <w:rsid w:val="00DA4FB8"/>
    <w:rsid w:val="00DA5695"/>
    <w:rsid w:val="00DA618F"/>
    <w:rsid w:val="00DB1E3F"/>
    <w:rsid w:val="00DB2476"/>
    <w:rsid w:val="00DB24BE"/>
    <w:rsid w:val="00DB2D0A"/>
    <w:rsid w:val="00DB4691"/>
    <w:rsid w:val="00DB58C7"/>
    <w:rsid w:val="00DB6E8D"/>
    <w:rsid w:val="00DB737C"/>
    <w:rsid w:val="00DB74E2"/>
    <w:rsid w:val="00DC026C"/>
    <w:rsid w:val="00DC3336"/>
    <w:rsid w:val="00DC3B17"/>
    <w:rsid w:val="00DC3E5F"/>
    <w:rsid w:val="00DD1EF6"/>
    <w:rsid w:val="00DD48D3"/>
    <w:rsid w:val="00DD5A3A"/>
    <w:rsid w:val="00DD772E"/>
    <w:rsid w:val="00DD778D"/>
    <w:rsid w:val="00DD7BBF"/>
    <w:rsid w:val="00DD7FE5"/>
    <w:rsid w:val="00DE0C9C"/>
    <w:rsid w:val="00DE1C42"/>
    <w:rsid w:val="00DE1F4E"/>
    <w:rsid w:val="00DE4D72"/>
    <w:rsid w:val="00DE791B"/>
    <w:rsid w:val="00DE7EB1"/>
    <w:rsid w:val="00DF0012"/>
    <w:rsid w:val="00DF146C"/>
    <w:rsid w:val="00DF2D36"/>
    <w:rsid w:val="00DF4544"/>
    <w:rsid w:val="00DF5F53"/>
    <w:rsid w:val="00DF617B"/>
    <w:rsid w:val="00DF647C"/>
    <w:rsid w:val="00DF699F"/>
    <w:rsid w:val="00DF78E6"/>
    <w:rsid w:val="00E00CF6"/>
    <w:rsid w:val="00E045BD"/>
    <w:rsid w:val="00E04C08"/>
    <w:rsid w:val="00E052CD"/>
    <w:rsid w:val="00E05603"/>
    <w:rsid w:val="00E07138"/>
    <w:rsid w:val="00E076E9"/>
    <w:rsid w:val="00E1019F"/>
    <w:rsid w:val="00E11435"/>
    <w:rsid w:val="00E12176"/>
    <w:rsid w:val="00E12AF2"/>
    <w:rsid w:val="00E14BAA"/>
    <w:rsid w:val="00E14C7F"/>
    <w:rsid w:val="00E206F4"/>
    <w:rsid w:val="00E2466F"/>
    <w:rsid w:val="00E2557D"/>
    <w:rsid w:val="00E259F7"/>
    <w:rsid w:val="00E303D3"/>
    <w:rsid w:val="00E30A47"/>
    <w:rsid w:val="00E30C8B"/>
    <w:rsid w:val="00E3139E"/>
    <w:rsid w:val="00E317A3"/>
    <w:rsid w:val="00E33E1F"/>
    <w:rsid w:val="00E340CA"/>
    <w:rsid w:val="00E35230"/>
    <w:rsid w:val="00E3537A"/>
    <w:rsid w:val="00E35470"/>
    <w:rsid w:val="00E37914"/>
    <w:rsid w:val="00E40C62"/>
    <w:rsid w:val="00E43C41"/>
    <w:rsid w:val="00E44F89"/>
    <w:rsid w:val="00E45CD2"/>
    <w:rsid w:val="00E46465"/>
    <w:rsid w:val="00E512A1"/>
    <w:rsid w:val="00E519C2"/>
    <w:rsid w:val="00E51D58"/>
    <w:rsid w:val="00E53164"/>
    <w:rsid w:val="00E541E0"/>
    <w:rsid w:val="00E54B90"/>
    <w:rsid w:val="00E55552"/>
    <w:rsid w:val="00E57F57"/>
    <w:rsid w:val="00E6027A"/>
    <w:rsid w:val="00E61B15"/>
    <w:rsid w:val="00E64059"/>
    <w:rsid w:val="00E64083"/>
    <w:rsid w:val="00E65776"/>
    <w:rsid w:val="00E66130"/>
    <w:rsid w:val="00E7026C"/>
    <w:rsid w:val="00E71C94"/>
    <w:rsid w:val="00E7262B"/>
    <w:rsid w:val="00E729CA"/>
    <w:rsid w:val="00E73A5D"/>
    <w:rsid w:val="00E73A94"/>
    <w:rsid w:val="00E75C4C"/>
    <w:rsid w:val="00E76007"/>
    <w:rsid w:val="00E7662E"/>
    <w:rsid w:val="00E77B44"/>
    <w:rsid w:val="00E81177"/>
    <w:rsid w:val="00E81B00"/>
    <w:rsid w:val="00E82C84"/>
    <w:rsid w:val="00E86038"/>
    <w:rsid w:val="00E90A64"/>
    <w:rsid w:val="00E91031"/>
    <w:rsid w:val="00E91223"/>
    <w:rsid w:val="00E91341"/>
    <w:rsid w:val="00E91EC7"/>
    <w:rsid w:val="00E92F06"/>
    <w:rsid w:val="00E94CED"/>
    <w:rsid w:val="00E9520D"/>
    <w:rsid w:val="00E97E73"/>
    <w:rsid w:val="00EA0C8D"/>
    <w:rsid w:val="00EA1858"/>
    <w:rsid w:val="00EA239B"/>
    <w:rsid w:val="00EA24A5"/>
    <w:rsid w:val="00EA2B93"/>
    <w:rsid w:val="00EA358D"/>
    <w:rsid w:val="00EA374C"/>
    <w:rsid w:val="00EB0526"/>
    <w:rsid w:val="00EB2DFB"/>
    <w:rsid w:val="00EB424C"/>
    <w:rsid w:val="00EB4E10"/>
    <w:rsid w:val="00EB673D"/>
    <w:rsid w:val="00EB7770"/>
    <w:rsid w:val="00EC1A7E"/>
    <w:rsid w:val="00EC25AC"/>
    <w:rsid w:val="00EC261C"/>
    <w:rsid w:val="00EC300D"/>
    <w:rsid w:val="00EC379E"/>
    <w:rsid w:val="00EC3A48"/>
    <w:rsid w:val="00EC5A42"/>
    <w:rsid w:val="00EC63D4"/>
    <w:rsid w:val="00EC691E"/>
    <w:rsid w:val="00ED1FCA"/>
    <w:rsid w:val="00ED2141"/>
    <w:rsid w:val="00ED2734"/>
    <w:rsid w:val="00ED31C7"/>
    <w:rsid w:val="00ED3CF7"/>
    <w:rsid w:val="00ED56C9"/>
    <w:rsid w:val="00ED6764"/>
    <w:rsid w:val="00EE1710"/>
    <w:rsid w:val="00EE1DFA"/>
    <w:rsid w:val="00EE1E9A"/>
    <w:rsid w:val="00EE3F0A"/>
    <w:rsid w:val="00EE566D"/>
    <w:rsid w:val="00EE592F"/>
    <w:rsid w:val="00EE60FA"/>
    <w:rsid w:val="00EE7683"/>
    <w:rsid w:val="00EF0853"/>
    <w:rsid w:val="00EF091A"/>
    <w:rsid w:val="00EF1123"/>
    <w:rsid w:val="00EF1F02"/>
    <w:rsid w:val="00EF269A"/>
    <w:rsid w:val="00EF4458"/>
    <w:rsid w:val="00EF4741"/>
    <w:rsid w:val="00EF4B35"/>
    <w:rsid w:val="00EF4BF0"/>
    <w:rsid w:val="00EF73C6"/>
    <w:rsid w:val="00F00462"/>
    <w:rsid w:val="00F00606"/>
    <w:rsid w:val="00F0116E"/>
    <w:rsid w:val="00F01345"/>
    <w:rsid w:val="00F04421"/>
    <w:rsid w:val="00F04E38"/>
    <w:rsid w:val="00F06AEF"/>
    <w:rsid w:val="00F072AC"/>
    <w:rsid w:val="00F106A8"/>
    <w:rsid w:val="00F113EF"/>
    <w:rsid w:val="00F123F5"/>
    <w:rsid w:val="00F14C6B"/>
    <w:rsid w:val="00F17788"/>
    <w:rsid w:val="00F1787B"/>
    <w:rsid w:val="00F20140"/>
    <w:rsid w:val="00F2057E"/>
    <w:rsid w:val="00F20B48"/>
    <w:rsid w:val="00F21AAD"/>
    <w:rsid w:val="00F21E3D"/>
    <w:rsid w:val="00F22715"/>
    <w:rsid w:val="00F25099"/>
    <w:rsid w:val="00F251D1"/>
    <w:rsid w:val="00F2617F"/>
    <w:rsid w:val="00F27E39"/>
    <w:rsid w:val="00F30CA3"/>
    <w:rsid w:val="00F312FC"/>
    <w:rsid w:val="00F31776"/>
    <w:rsid w:val="00F32BEF"/>
    <w:rsid w:val="00F33F88"/>
    <w:rsid w:val="00F34132"/>
    <w:rsid w:val="00F3497A"/>
    <w:rsid w:val="00F37244"/>
    <w:rsid w:val="00F373DF"/>
    <w:rsid w:val="00F37749"/>
    <w:rsid w:val="00F40877"/>
    <w:rsid w:val="00F41489"/>
    <w:rsid w:val="00F42509"/>
    <w:rsid w:val="00F431A8"/>
    <w:rsid w:val="00F43311"/>
    <w:rsid w:val="00F45890"/>
    <w:rsid w:val="00F46C82"/>
    <w:rsid w:val="00F51270"/>
    <w:rsid w:val="00F512A1"/>
    <w:rsid w:val="00F532C5"/>
    <w:rsid w:val="00F53FBF"/>
    <w:rsid w:val="00F56A23"/>
    <w:rsid w:val="00F5757C"/>
    <w:rsid w:val="00F578D7"/>
    <w:rsid w:val="00F66895"/>
    <w:rsid w:val="00F7106D"/>
    <w:rsid w:val="00F723AD"/>
    <w:rsid w:val="00F751DF"/>
    <w:rsid w:val="00F768FA"/>
    <w:rsid w:val="00F7766A"/>
    <w:rsid w:val="00F806CB"/>
    <w:rsid w:val="00F82281"/>
    <w:rsid w:val="00F82657"/>
    <w:rsid w:val="00F84765"/>
    <w:rsid w:val="00F84B93"/>
    <w:rsid w:val="00F86EA4"/>
    <w:rsid w:val="00F908CA"/>
    <w:rsid w:val="00F9152B"/>
    <w:rsid w:val="00F919DB"/>
    <w:rsid w:val="00F91DC9"/>
    <w:rsid w:val="00F92879"/>
    <w:rsid w:val="00F94EE3"/>
    <w:rsid w:val="00F95E75"/>
    <w:rsid w:val="00F95EFB"/>
    <w:rsid w:val="00FA178B"/>
    <w:rsid w:val="00FA2DAF"/>
    <w:rsid w:val="00FA2DB8"/>
    <w:rsid w:val="00FA559C"/>
    <w:rsid w:val="00FA7422"/>
    <w:rsid w:val="00FA7651"/>
    <w:rsid w:val="00FB05FC"/>
    <w:rsid w:val="00FB0EFF"/>
    <w:rsid w:val="00FB2D64"/>
    <w:rsid w:val="00FB5980"/>
    <w:rsid w:val="00FC044B"/>
    <w:rsid w:val="00FC1897"/>
    <w:rsid w:val="00FC47A6"/>
    <w:rsid w:val="00FC4C58"/>
    <w:rsid w:val="00FC6880"/>
    <w:rsid w:val="00FD058A"/>
    <w:rsid w:val="00FD1EB5"/>
    <w:rsid w:val="00FD1F64"/>
    <w:rsid w:val="00FD2649"/>
    <w:rsid w:val="00FD5630"/>
    <w:rsid w:val="00FD5FEA"/>
    <w:rsid w:val="00FD6B61"/>
    <w:rsid w:val="00FD73BD"/>
    <w:rsid w:val="00FE11FF"/>
    <w:rsid w:val="00FE139E"/>
    <w:rsid w:val="00FE226D"/>
    <w:rsid w:val="00FE4E02"/>
    <w:rsid w:val="00FE4F6A"/>
    <w:rsid w:val="00FE6207"/>
    <w:rsid w:val="00FE73DC"/>
    <w:rsid w:val="00FF08EF"/>
    <w:rsid w:val="00FF0973"/>
    <w:rsid w:val="00FF1229"/>
    <w:rsid w:val="00FF1FE5"/>
    <w:rsid w:val="00FF2273"/>
    <w:rsid w:val="00FF28D6"/>
    <w:rsid w:val="00FF374F"/>
    <w:rsid w:val="00FF391D"/>
    <w:rsid w:val="00FF3DEF"/>
    <w:rsid w:val="00FF449D"/>
    <w:rsid w:val="00FF5FFA"/>
    <w:rsid w:val="00FF6CE8"/>
    <w:rsid w:val="00FF6F79"/>
    <w:rsid w:val="0109719C"/>
    <w:rsid w:val="016ADCCD"/>
    <w:rsid w:val="01D1E9C2"/>
    <w:rsid w:val="0259DF42"/>
    <w:rsid w:val="02BC2374"/>
    <w:rsid w:val="02FCC306"/>
    <w:rsid w:val="030B556B"/>
    <w:rsid w:val="0336BF8E"/>
    <w:rsid w:val="035F3EA0"/>
    <w:rsid w:val="03A08919"/>
    <w:rsid w:val="03B5D8DF"/>
    <w:rsid w:val="03FC3075"/>
    <w:rsid w:val="0419A896"/>
    <w:rsid w:val="042598DE"/>
    <w:rsid w:val="0445AF4B"/>
    <w:rsid w:val="044FDC41"/>
    <w:rsid w:val="049FFAA8"/>
    <w:rsid w:val="04D9457F"/>
    <w:rsid w:val="04E1654B"/>
    <w:rsid w:val="04E26FE8"/>
    <w:rsid w:val="0500342E"/>
    <w:rsid w:val="053BFD83"/>
    <w:rsid w:val="05708754"/>
    <w:rsid w:val="05928DF3"/>
    <w:rsid w:val="059388C8"/>
    <w:rsid w:val="06851657"/>
    <w:rsid w:val="06AC5E1A"/>
    <w:rsid w:val="06E3B274"/>
    <w:rsid w:val="071B4448"/>
    <w:rsid w:val="0750B887"/>
    <w:rsid w:val="076A13B1"/>
    <w:rsid w:val="078E6100"/>
    <w:rsid w:val="07AE71EA"/>
    <w:rsid w:val="07D04995"/>
    <w:rsid w:val="07D7D933"/>
    <w:rsid w:val="07E819A4"/>
    <w:rsid w:val="07F557AA"/>
    <w:rsid w:val="08513823"/>
    <w:rsid w:val="08AE80A3"/>
    <w:rsid w:val="08C66E2A"/>
    <w:rsid w:val="093BF00C"/>
    <w:rsid w:val="09D2AD83"/>
    <w:rsid w:val="0A08F388"/>
    <w:rsid w:val="0A448D18"/>
    <w:rsid w:val="0A6DC57B"/>
    <w:rsid w:val="0B0FA9E9"/>
    <w:rsid w:val="0B1578EC"/>
    <w:rsid w:val="0B79E5DE"/>
    <w:rsid w:val="0BC4EFE6"/>
    <w:rsid w:val="0BD58DEE"/>
    <w:rsid w:val="0BE17F4E"/>
    <w:rsid w:val="0C45874E"/>
    <w:rsid w:val="0C561443"/>
    <w:rsid w:val="0CC616B6"/>
    <w:rsid w:val="0CEBE8B5"/>
    <w:rsid w:val="0D329716"/>
    <w:rsid w:val="0D599C46"/>
    <w:rsid w:val="0DDC6D26"/>
    <w:rsid w:val="0E01F254"/>
    <w:rsid w:val="0E29C3F7"/>
    <w:rsid w:val="0E3C2BC6"/>
    <w:rsid w:val="0E549374"/>
    <w:rsid w:val="0E6647BD"/>
    <w:rsid w:val="0E701ADD"/>
    <w:rsid w:val="0E918CB9"/>
    <w:rsid w:val="0F1FA371"/>
    <w:rsid w:val="0F2A6C21"/>
    <w:rsid w:val="0F4F5959"/>
    <w:rsid w:val="0F8DB409"/>
    <w:rsid w:val="0FB0B76A"/>
    <w:rsid w:val="102FCA83"/>
    <w:rsid w:val="10869942"/>
    <w:rsid w:val="10C67133"/>
    <w:rsid w:val="10F9CA9E"/>
    <w:rsid w:val="119B94BA"/>
    <w:rsid w:val="1210ADEA"/>
    <w:rsid w:val="12142A14"/>
    <w:rsid w:val="121866B3"/>
    <w:rsid w:val="126D88A6"/>
    <w:rsid w:val="128287B4"/>
    <w:rsid w:val="129AC23B"/>
    <w:rsid w:val="1394B4C3"/>
    <w:rsid w:val="13C07148"/>
    <w:rsid w:val="15D5C12E"/>
    <w:rsid w:val="15F433F9"/>
    <w:rsid w:val="15F53C40"/>
    <w:rsid w:val="1658AE2B"/>
    <w:rsid w:val="177D3017"/>
    <w:rsid w:val="18215D89"/>
    <w:rsid w:val="18920F98"/>
    <w:rsid w:val="18DCEFE9"/>
    <w:rsid w:val="18F70B51"/>
    <w:rsid w:val="19BAEFFE"/>
    <w:rsid w:val="1A1DAFF7"/>
    <w:rsid w:val="1A27FBBD"/>
    <w:rsid w:val="1B919F71"/>
    <w:rsid w:val="1BBE3E3D"/>
    <w:rsid w:val="1BED835F"/>
    <w:rsid w:val="1CD6D8EC"/>
    <w:rsid w:val="1DEE05DA"/>
    <w:rsid w:val="1DF6DE14"/>
    <w:rsid w:val="1DFA3F9B"/>
    <w:rsid w:val="1E2BDFE6"/>
    <w:rsid w:val="1E3721C8"/>
    <w:rsid w:val="1E85AAB9"/>
    <w:rsid w:val="1FBBCCA1"/>
    <w:rsid w:val="201BED9F"/>
    <w:rsid w:val="2031F4FE"/>
    <w:rsid w:val="208FE179"/>
    <w:rsid w:val="20B80070"/>
    <w:rsid w:val="20E272E5"/>
    <w:rsid w:val="2185EEEA"/>
    <w:rsid w:val="21B43DEF"/>
    <w:rsid w:val="21B7DDEF"/>
    <w:rsid w:val="21CB832B"/>
    <w:rsid w:val="22CDF0B1"/>
    <w:rsid w:val="22D3553A"/>
    <w:rsid w:val="2301E1FB"/>
    <w:rsid w:val="239AD8A4"/>
    <w:rsid w:val="23C356AB"/>
    <w:rsid w:val="2456D81C"/>
    <w:rsid w:val="24922F8C"/>
    <w:rsid w:val="24DBE76C"/>
    <w:rsid w:val="253A4C00"/>
    <w:rsid w:val="25BDB247"/>
    <w:rsid w:val="25BED868"/>
    <w:rsid w:val="2638D1C3"/>
    <w:rsid w:val="2667F8FE"/>
    <w:rsid w:val="2680607B"/>
    <w:rsid w:val="26C1BF74"/>
    <w:rsid w:val="26C32117"/>
    <w:rsid w:val="26D4B866"/>
    <w:rsid w:val="26E5FAA0"/>
    <w:rsid w:val="2737D877"/>
    <w:rsid w:val="27993528"/>
    <w:rsid w:val="27A70979"/>
    <w:rsid w:val="28594D1F"/>
    <w:rsid w:val="29381D84"/>
    <w:rsid w:val="29BE62F4"/>
    <w:rsid w:val="2A1400D5"/>
    <w:rsid w:val="2A1D9B62"/>
    <w:rsid w:val="2A43E3ED"/>
    <w:rsid w:val="2A53F3DC"/>
    <w:rsid w:val="2A54ECDC"/>
    <w:rsid w:val="2A61571D"/>
    <w:rsid w:val="2ADAE7FE"/>
    <w:rsid w:val="2B441692"/>
    <w:rsid w:val="2BBC564E"/>
    <w:rsid w:val="2C682BCE"/>
    <w:rsid w:val="2C85BFC0"/>
    <w:rsid w:val="2CC38BF5"/>
    <w:rsid w:val="2CFDD3FB"/>
    <w:rsid w:val="2D099CD6"/>
    <w:rsid w:val="2D51B44D"/>
    <w:rsid w:val="2D6FDF03"/>
    <w:rsid w:val="2DBB828E"/>
    <w:rsid w:val="2DEAD75A"/>
    <w:rsid w:val="2E05F652"/>
    <w:rsid w:val="2E0FE85C"/>
    <w:rsid w:val="2E1ADECB"/>
    <w:rsid w:val="2E3C747A"/>
    <w:rsid w:val="2E6DC277"/>
    <w:rsid w:val="2E77EBC6"/>
    <w:rsid w:val="2EE51409"/>
    <w:rsid w:val="2EF3DCB4"/>
    <w:rsid w:val="2F4379BE"/>
    <w:rsid w:val="2F842CEA"/>
    <w:rsid w:val="2FAAD2B6"/>
    <w:rsid w:val="30CE4622"/>
    <w:rsid w:val="30D74944"/>
    <w:rsid w:val="30FB1D27"/>
    <w:rsid w:val="313C4CBD"/>
    <w:rsid w:val="31677582"/>
    <w:rsid w:val="31B68648"/>
    <w:rsid w:val="31D2F92F"/>
    <w:rsid w:val="31DB8283"/>
    <w:rsid w:val="3228AD47"/>
    <w:rsid w:val="327EBB2C"/>
    <w:rsid w:val="330C52F5"/>
    <w:rsid w:val="334DDFB6"/>
    <w:rsid w:val="33A8C959"/>
    <w:rsid w:val="3437DDDF"/>
    <w:rsid w:val="348062B6"/>
    <w:rsid w:val="34D8210E"/>
    <w:rsid w:val="3591BCB0"/>
    <w:rsid w:val="35A8DBB4"/>
    <w:rsid w:val="35D2C273"/>
    <w:rsid w:val="364DBCFA"/>
    <w:rsid w:val="36E1C344"/>
    <w:rsid w:val="371F48EF"/>
    <w:rsid w:val="372E8B3D"/>
    <w:rsid w:val="37517312"/>
    <w:rsid w:val="3774E5AB"/>
    <w:rsid w:val="3791F4E2"/>
    <w:rsid w:val="37A16BF8"/>
    <w:rsid w:val="37FDAEA4"/>
    <w:rsid w:val="3863A53A"/>
    <w:rsid w:val="3875D345"/>
    <w:rsid w:val="3892FD6D"/>
    <w:rsid w:val="38A2B7F9"/>
    <w:rsid w:val="39237C9E"/>
    <w:rsid w:val="396A0CB0"/>
    <w:rsid w:val="396B0ACA"/>
    <w:rsid w:val="398F5410"/>
    <w:rsid w:val="39A62311"/>
    <w:rsid w:val="39D20D71"/>
    <w:rsid w:val="39D9FF42"/>
    <w:rsid w:val="39E8A21A"/>
    <w:rsid w:val="3A04E3F0"/>
    <w:rsid w:val="3A1F29BC"/>
    <w:rsid w:val="3A2F3378"/>
    <w:rsid w:val="3AAD8096"/>
    <w:rsid w:val="3AD89011"/>
    <w:rsid w:val="3AF5E3AC"/>
    <w:rsid w:val="3B1460EB"/>
    <w:rsid w:val="3B695ABD"/>
    <w:rsid w:val="3C1BC70E"/>
    <w:rsid w:val="3D58FBC5"/>
    <w:rsid w:val="3D7035DA"/>
    <w:rsid w:val="3DDBFED7"/>
    <w:rsid w:val="3DEC6833"/>
    <w:rsid w:val="3E286B76"/>
    <w:rsid w:val="3E39ABB0"/>
    <w:rsid w:val="3E45DA0A"/>
    <w:rsid w:val="3E6EC680"/>
    <w:rsid w:val="3F6B4542"/>
    <w:rsid w:val="3F7F2B5A"/>
    <w:rsid w:val="3FDDC385"/>
    <w:rsid w:val="40978D88"/>
    <w:rsid w:val="4116A5A2"/>
    <w:rsid w:val="413698CA"/>
    <w:rsid w:val="415FA886"/>
    <w:rsid w:val="4185A4CB"/>
    <w:rsid w:val="41DD1FC6"/>
    <w:rsid w:val="42BDDD0C"/>
    <w:rsid w:val="4320A647"/>
    <w:rsid w:val="43BB62B8"/>
    <w:rsid w:val="440F830E"/>
    <w:rsid w:val="446F60ED"/>
    <w:rsid w:val="4487DAB8"/>
    <w:rsid w:val="44FB36AD"/>
    <w:rsid w:val="458D3DDF"/>
    <w:rsid w:val="45D829E6"/>
    <w:rsid w:val="45ED935E"/>
    <w:rsid w:val="45F757EB"/>
    <w:rsid w:val="4659855A"/>
    <w:rsid w:val="467776D7"/>
    <w:rsid w:val="46D5575E"/>
    <w:rsid w:val="476D99D1"/>
    <w:rsid w:val="47A35E83"/>
    <w:rsid w:val="483ECD42"/>
    <w:rsid w:val="491FB2A6"/>
    <w:rsid w:val="49668BF3"/>
    <w:rsid w:val="49EE6A9A"/>
    <w:rsid w:val="4A43768C"/>
    <w:rsid w:val="4AC1FAA1"/>
    <w:rsid w:val="4ACF8303"/>
    <w:rsid w:val="4AFE4016"/>
    <w:rsid w:val="4B00A098"/>
    <w:rsid w:val="4B4C2304"/>
    <w:rsid w:val="4B52F5DC"/>
    <w:rsid w:val="4B78E9E5"/>
    <w:rsid w:val="4B88FCBF"/>
    <w:rsid w:val="4BD49946"/>
    <w:rsid w:val="4C0C4EC8"/>
    <w:rsid w:val="4C424A12"/>
    <w:rsid w:val="4D0BE5C0"/>
    <w:rsid w:val="4D4E0E79"/>
    <w:rsid w:val="4D58B1A6"/>
    <w:rsid w:val="4D970990"/>
    <w:rsid w:val="4D9DBC11"/>
    <w:rsid w:val="4DD2F35A"/>
    <w:rsid w:val="4EA93C27"/>
    <w:rsid w:val="4F4DC5C5"/>
    <w:rsid w:val="4FAC9393"/>
    <w:rsid w:val="4FB7ECD2"/>
    <w:rsid w:val="4FC6B10B"/>
    <w:rsid w:val="4FD096C3"/>
    <w:rsid w:val="509CEF29"/>
    <w:rsid w:val="50A25BA3"/>
    <w:rsid w:val="5126A333"/>
    <w:rsid w:val="528685E4"/>
    <w:rsid w:val="52B1051A"/>
    <w:rsid w:val="535A7C6E"/>
    <w:rsid w:val="54E3F27D"/>
    <w:rsid w:val="54E85778"/>
    <w:rsid w:val="555A1E6B"/>
    <w:rsid w:val="55D18553"/>
    <w:rsid w:val="55DF6776"/>
    <w:rsid w:val="5637D681"/>
    <w:rsid w:val="563C5D36"/>
    <w:rsid w:val="564A7B2C"/>
    <w:rsid w:val="56884AE0"/>
    <w:rsid w:val="56B0C6EC"/>
    <w:rsid w:val="56B1E999"/>
    <w:rsid w:val="56CF5C36"/>
    <w:rsid w:val="56DE26C7"/>
    <w:rsid w:val="5740D1E5"/>
    <w:rsid w:val="57C2962C"/>
    <w:rsid w:val="57F7A5CB"/>
    <w:rsid w:val="58144592"/>
    <w:rsid w:val="58288D72"/>
    <w:rsid w:val="591F89CB"/>
    <w:rsid w:val="5925B2CB"/>
    <w:rsid w:val="5AE1D757"/>
    <w:rsid w:val="5B1F6FFC"/>
    <w:rsid w:val="5B2374A7"/>
    <w:rsid w:val="5B2D1766"/>
    <w:rsid w:val="5BB6B402"/>
    <w:rsid w:val="5C066393"/>
    <w:rsid w:val="5C0ED786"/>
    <w:rsid w:val="5C13C15A"/>
    <w:rsid w:val="5C4C8266"/>
    <w:rsid w:val="5C6374F5"/>
    <w:rsid w:val="5C921420"/>
    <w:rsid w:val="5C97BABF"/>
    <w:rsid w:val="5C9F01AA"/>
    <w:rsid w:val="5D8119D6"/>
    <w:rsid w:val="5D8D5E12"/>
    <w:rsid w:val="5E86CA88"/>
    <w:rsid w:val="5EA137A1"/>
    <w:rsid w:val="5F6CF672"/>
    <w:rsid w:val="5F9A1AE5"/>
    <w:rsid w:val="5FC2A16D"/>
    <w:rsid w:val="5FD72AF7"/>
    <w:rsid w:val="6070BBB4"/>
    <w:rsid w:val="60A0C1F7"/>
    <w:rsid w:val="610884D7"/>
    <w:rsid w:val="6131D0A9"/>
    <w:rsid w:val="61476510"/>
    <w:rsid w:val="61B1D060"/>
    <w:rsid w:val="61C71C8F"/>
    <w:rsid w:val="625FF940"/>
    <w:rsid w:val="6298A94A"/>
    <w:rsid w:val="62F48CEF"/>
    <w:rsid w:val="631F8254"/>
    <w:rsid w:val="631FE3F5"/>
    <w:rsid w:val="63606DD2"/>
    <w:rsid w:val="6371165C"/>
    <w:rsid w:val="6409CD8A"/>
    <w:rsid w:val="642BEE71"/>
    <w:rsid w:val="644C8374"/>
    <w:rsid w:val="64A15305"/>
    <w:rsid w:val="64C64899"/>
    <w:rsid w:val="64FAF66B"/>
    <w:rsid w:val="653D0DC9"/>
    <w:rsid w:val="65851E52"/>
    <w:rsid w:val="6607F940"/>
    <w:rsid w:val="6667CAAF"/>
    <w:rsid w:val="667C5E9B"/>
    <w:rsid w:val="66ACCB1D"/>
    <w:rsid w:val="66BCC68D"/>
    <w:rsid w:val="66C8690F"/>
    <w:rsid w:val="6703BAC2"/>
    <w:rsid w:val="670B5FB1"/>
    <w:rsid w:val="67A77901"/>
    <w:rsid w:val="67F432A0"/>
    <w:rsid w:val="68667889"/>
    <w:rsid w:val="6917BBF0"/>
    <w:rsid w:val="695F88B3"/>
    <w:rsid w:val="69DE6B28"/>
    <w:rsid w:val="69F5676D"/>
    <w:rsid w:val="6A894347"/>
    <w:rsid w:val="6AB1DA3D"/>
    <w:rsid w:val="6AF18A99"/>
    <w:rsid w:val="6B923756"/>
    <w:rsid w:val="6BA671BF"/>
    <w:rsid w:val="6CB6967A"/>
    <w:rsid w:val="6CC41170"/>
    <w:rsid w:val="6CC8281B"/>
    <w:rsid w:val="6CE04ABD"/>
    <w:rsid w:val="6CE5CC7E"/>
    <w:rsid w:val="6D347C96"/>
    <w:rsid w:val="6D415BB5"/>
    <w:rsid w:val="6DB7D842"/>
    <w:rsid w:val="6DB8944D"/>
    <w:rsid w:val="6DC05627"/>
    <w:rsid w:val="6DCA2ADC"/>
    <w:rsid w:val="6DCBC2C8"/>
    <w:rsid w:val="6DD9B8BE"/>
    <w:rsid w:val="6DFF45AE"/>
    <w:rsid w:val="6EE6B0F1"/>
    <w:rsid w:val="6F410607"/>
    <w:rsid w:val="6F5BAB65"/>
    <w:rsid w:val="6F6AEDFE"/>
    <w:rsid w:val="6F87E211"/>
    <w:rsid w:val="6FC637FD"/>
    <w:rsid w:val="700D89BA"/>
    <w:rsid w:val="701910AF"/>
    <w:rsid w:val="7019DD06"/>
    <w:rsid w:val="709338B2"/>
    <w:rsid w:val="70D3AA77"/>
    <w:rsid w:val="70DEC69A"/>
    <w:rsid w:val="71836DEA"/>
    <w:rsid w:val="7198CE54"/>
    <w:rsid w:val="72040FB0"/>
    <w:rsid w:val="721C38E7"/>
    <w:rsid w:val="723FECF8"/>
    <w:rsid w:val="7249BF58"/>
    <w:rsid w:val="726C73D9"/>
    <w:rsid w:val="7334445D"/>
    <w:rsid w:val="73AA5056"/>
    <w:rsid w:val="73F16BE8"/>
    <w:rsid w:val="73F804F0"/>
    <w:rsid w:val="74F5905F"/>
    <w:rsid w:val="7545F378"/>
    <w:rsid w:val="7577BDD0"/>
    <w:rsid w:val="757C8B2C"/>
    <w:rsid w:val="75C3EB05"/>
    <w:rsid w:val="764C8FEF"/>
    <w:rsid w:val="76E3F701"/>
    <w:rsid w:val="76FFDD8C"/>
    <w:rsid w:val="7705E16F"/>
    <w:rsid w:val="7736D444"/>
    <w:rsid w:val="775A351B"/>
    <w:rsid w:val="77CB173F"/>
    <w:rsid w:val="783E687E"/>
    <w:rsid w:val="78749914"/>
    <w:rsid w:val="787E5B7F"/>
    <w:rsid w:val="798840D2"/>
    <w:rsid w:val="79B1047A"/>
    <w:rsid w:val="79C4BFDF"/>
    <w:rsid w:val="7A66BC7D"/>
    <w:rsid w:val="7A7F00D6"/>
    <w:rsid w:val="7A8B7413"/>
    <w:rsid w:val="7AB14D31"/>
    <w:rsid w:val="7ABF9CF7"/>
    <w:rsid w:val="7B162906"/>
    <w:rsid w:val="7BF7D791"/>
    <w:rsid w:val="7D104C47"/>
    <w:rsid w:val="7D348222"/>
    <w:rsid w:val="7E2C0C36"/>
    <w:rsid w:val="7EB96636"/>
    <w:rsid w:val="7F06B1EA"/>
    <w:rsid w:val="7F283026"/>
    <w:rsid w:val="7F445CB0"/>
    <w:rsid w:val="7FA06B6C"/>
    <w:rsid w:val="7FAEE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156135"/>
  <w15:chartTrackingRefBased/>
  <w15:docId w15:val="{8A7435D0-3D89-4892-83EB-F4A34D5E1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A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B116D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848B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45D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848B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637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5575D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5E7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848B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72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72BA"/>
  </w:style>
  <w:style w:type="paragraph" w:styleId="Footer">
    <w:name w:val="footer"/>
    <w:basedOn w:val="Normal"/>
    <w:link w:val="FooterChar"/>
    <w:uiPriority w:val="99"/>
    <w:unhideWhenUsed/>
    <w:rsid w:val="001172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72BA"/>
  </w:style>
  <w:style w:type="paragraph" w:customStyle="1" w:styleId="Header1">
    <w:name w:val="Header 1"/>
    <w:next w:val="Introduction"/>
    <w:qFormat/>
    <w:rsid w:val="001172BA"/>
    <w:pPr>
      <w:spacing w:before="100" w:beforeAutospacing="1" w:after="240"/>
    </w:pPr>
    <w:rPr>
      <w:rFonts w:ascii="Arial" w:eastAsia="Times New Roman" w:hAnsi="Arial"/>
      <w:b/>
      <w:color w:val="1E1644"/>
      <w:sz w:val="60"/>
      <w:szCs w:val="20"/>
      <w:lang w:eastAsia="en-GB"/>
    </w:rPr>
  </w:style>
  <w:style w:type="paragraph" w:customStyle="1" w:styleId="Introduction">
    <w:name w:val="Introduction"/>
    <w:basedOn w:val="Header1"/>
    <w:next w:val="Normal"/>
    <w:qFormat/>
    <w:rsid w:val="001172BA"/>
    <w:pPr>
      <w:spacing w:line="276" w:lineRule="auto"/>
    </w:pPr>
    <w:rPr>
      <w:b w:val="0"/>
      <w:sz w:val="32"/>
    </w:rPr>
  </w:style>
  <w:style w:type="character" w:styleId="Strong">
    <w:name w:val="Strong"/>
    <w:uiPriority w:val="22"/>
    <w:qFormat/>
    <w:rsid w:val="001172BA"/>
    <w:rPr>
      <w:b/>
      <w:bCs/>
      <w:spacing w:val="0"/>
    </w:rPr>
  </w:style>
  <w:style w:type="paragraph" w:customStyle="1" w:styleId="NormalText">
    <w:name w:val="Normal Text"/>
    <w:basedOn w:val="Normal"/>
    <w:qFormat/>
    <w:rsid w:val="009C20DA"/>
    <w:pPr>
      <w:spacing w:before="120" w:after="120" w:line="288" w:lineRule="auto"/>
    </w:pPr>
    <w:rPr>
      <w:rFonts w:ascii="Arial" w:eastAsia="Times New Roman" w:hAnsi="Arial"/>
      <w:noProof/>
      <w:color w:val="1E1545" w:themeColor="text1"/>
      <w:sz w:val="22"/>
      <w:szCs w:val="20"/>
      <w:shd w:val="clear" w:color="auto" w:fill="FFFFFF"/>
      <w:lang w:eastAsia="en-GB"/>
    </w:rPr>
  </w:style>
  <w:style w:type="paragraph" w:customStyle="1" w:styleId="Header2">
    <w:name w:val="Header 2"/>
    <w:basedOn w:val="Introduction"/>
    <w:qFormat/>
    <w:rsid w:val="001172BA"/>
    <w:pPr>
      <w:spacing w:after="120"/>
    </w:pPr>
    <w:rPr>
      <w:b/>
      <w:bCs/>
      <w:noProof/>
      <w:szCs w:val="28"/>
      <w:shd w:val="clear" w:color="auto" w:fill="FFFFFF"/>
    </w:rPr>
  </w:style>
  <w:style w:type="paragraph" w:customStyle="1" w:styleId="Header3">
    <w:name w:val="Header 3"/>
    <w:basedOn w:val="Header2"/>
    <w:qFormat/>
    <w:rsid w:val="001172BA"/>
    <w:rPr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1172BA"/>
    <w:pPr>
      <w:ind w:left="680"/>
    </w:pPr>
    <w:rPr>
      <w:rFonts w:ascii="Arial" w:hAnsi="Arial"/>
      <w:color w:val="1E1545" w:themeColor="text1"/>
      <w:sz w:val="16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172BA"/>
    <w:rPr>
      <w:rFonts w:ascii="Arial" w:hAnsi="Arial"/>
      <w:color w:val="1E1545" w:themeColor="text1"/>
      <w:sz w:val="16"/>
      <w:szCs w:val="20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1172BA"/>
    <w:rPr>
      <w:rFonts w:ascii="Arial" w:hAnsi="Arial"/>
      <w:sz w:val="24"/>
      <w:vertAlign w:val="superscript"/>
    </w:rPr>
  </w:style>
  <w:style w:type="paragraph" w:styleId="ListBullet">
    <w:name w:val="List Bullet"/>
    <w:basedOn w:val="Normal"/>
    <w:uiPriority w:val="99"/>
    <w:unhideWhenUsed/>
    <w:qFormat/>
    <w:rsid w:val="001172BA"/>
    <w:pPr>
      <w:numPr>
        <w:numId w:val="1"/>
      </w:numPr>
      <w:spacing w:after="80"/>
    </w:pPr>
    <w:rPr>
      <w:rFonts w:ascii="Arial" w:hAnsi="Arial"/>
      <w:color w:val="1E1545" w:themeColor="text1"/>
      <w:szCs w:val="20"/>
    </w:rPr>
  </w:style>
  <w:style w:type="paragraph" w:styleId="ListBullet2">
    <w:name w:val="List Bullet 2"/>
    <w:basedOn w:val="Normal"/>
    <w:uiPriority w:val="99"/>
    <w:unhideWhenUsed/>
    <w:qFormat/>
    <w:rsid w:val="001172BA"/>
    <w:pPr>
      <w:numPr>
        <w:ilvl w:val="1"/>
        <w:numId w:val="1"/>
      </w:numPr>
      <w:spacing w:after="80"/>
      <w:ind w:left="1434"/>
    </w:pPr>
    <w:rPr>
      <w:rFonts w:ascii="Arial" w:hAnsi="Arial"/>
      <w:color w:val="1E1545" w:themeColor="text1"/>
      <w:szCs w:val="20"/>
    </w:rPr>
  </w:style>
  <w:style w:type="paragraph" w:styleId="ListBullet3">
    <w:name w:val="List Bullet 3"/>
    <w:basedOn w:val="Normal"/>
    <w:uiPriority w:val="99"/>
    <w:unhideWhenUsed/>
    <w:qFormat/>
    <w:rsid w:val="00DE1F4E"/>
    <w:pPr>
      <w:numPr>
        <w:ilvl w:val="2"/>
        <w:numId w:val="1"/>
      </w:numPr>
      <w:spacing w:after="80"/>
      <w:ind w:left="2160" w:hanging="181"/>
    </w:pPr>
    <w:rPr>
      <w:rFonts w:ascii="Arial" w:hAnsi="Arial"/>
      <w:color w:val="1E1545" w:themeColor="text1"/>
      <w:szCs w:val="20"/>
    </w:rPr>
  </w:style>
  <w:style w:type="paragraph" w:styleId="NoSpacing">
    <w:name w:val="No Spacing"/>
    <w:link w:val="NoSpacingChar"/>
    <w:uiPriority w:val="1"/>
    <w:qFormat/>
    <w:rsid w:val="005F1B0A"/>
    <w:rPr>
      <w:sz w:val="22"/>
      <w:szCs w:val="22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5F1B0A"/>
    <w:rPr>
      <w:sz w:val="22"/>
      <w:szCs w:val="22"/>
      <w:lang w:val="en-US"/>
    </w:rPr>
  </w:style>
  <w:style w:type="table" w:styleId="PlainTable2">
    <w:name w:val="Plain Table 2"/>
    <w:basedOn w:val="TableNormal"/>
    <w:uiPriority w:val="42"/>
    <w:rsid w:val="005F1B0A"/>
    <w:pPr>
      <w:ind w:left="2160"/>
    </w:pPr>
    <w:rPr>
      <w:sz w:val="20"/>
      <w:szCs w:val="20"/>
      <w:lang w:eastAsia="en-US"/>
    </w:rPr>
    <w:tblPr>
      <w:tblStyleRowBandSize w:val="1"/>
      <w:tblStyleColBandSize w:val="1"/>
      <w:tblBorders>
        <w:top w:val="single" w:sz="4" w:space="0" w:color="715DCD" w:themeColor="text1" w:themeTint="80"/>
        <w:bottom w:val="single" w:sz="4" w:space="0" w:color="715DCD" w:themeColor="text1" w:themeTint="8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4" w:space="0" w:color="715DCD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15DCD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15DCD" w:themeColor="text1" w:themeTint="80"/>
          <w:right w:val="single" w:sz="4" w:space="0" w:color="715DCD" w:themeColor="text1" w:themeTint="80"/>
        </w:tcBorders>
      </w:tcPr>
    </w:tblStylePr>
    <w:tblStylePr w:type="band2Vert">
      <w:tblPr/>
      <w:tcPr>
        <w:tcBorders>
          <w:left w:val="single" w:sz="4" w:space="0" w:color="715DCD" w:themeColor="text1" w:themeTint="80"/>
          <w:right w:val="single" w:sz="4" w:space="0" w:color="715DCD" w:themeColor="text1" w:themeTint="80"/>
        </w:tcBorders>
      </w:tcPr>
    </w:tblStylePr>
    <w:tblStylePr w:type="band1Horz">
      <w:tblPr/>
      <w:tcPr>
        <w:tcBorders>
          <w:top w:val="single" w:sz="4" w:space="0" w:color="715DCD" w:themeColor="text1" w:themeTint="80"/>
          <w:bottom w:val="single" w:sz="4" w:space="0" w:color="715DCD" w:themeColor="text1" w:themeTint="80"/>
        </w:tcBorders>
      </w:tcPr>
    </w:tblStylePr>
  </w:style>
  <w:style w:type="paragraph" w:styleId="ListNumber">
    <w:name w:val="List Number"/>
    <w:basedOn w:val="Normal"/>
    <w:uiPriority w:val="99"/>
    <w:unhideWhenUsed/>
    <w:qFormat/>
    <w:rsid w:val="005F1B0A"/>
    <w:pPr>
      <w:numPr>
        <w:numId w:val="2"/>
      </w:numPr>
      <w:spacing w:after="80"/>
    </w:pPr>
    <w:rPr>
      <w:rFonts w:ascii="Arial" w:hAnsi="Arial"/>
      <w:color w:val="1E1545" w:themeColor="text1"/>
      <w:szCs w:val="20"/>
    </w:rPr>
  </w:style>
  <w:style w:type="paragraph" w:styleId="ListNumber2">
    <w:name w:val="List Number 2"/>
    <w:basedOn w:val="Normal"/>
    <w:uiPriority w:val="99"/>
    <w:unhideWhenUsed/>
    <w:qFormat/>
    <w:rsid w:val="005F1B0A"/>
    <w:pPr>
      <w:numPr>
        <w:ilvl w:val="1"/>
        <w:numId w:val="2"/>
      </w:numPr>
      <w:spacing w:after="80"/>
    </w:pPr>
    <w:rPr>
      <w:rFonts w:ascii="Arial" w:hAnsi="Arial"/>
      <w:color w:val="1E1545" w:themeColor="text1"/>
      <w:szCs w:val="20"/>
    </w:rPr>
  </w:style>
  <w:style w:type="paragraph" w:styleId="ListNumber3">
    <w:name w:val="List Number 3"/>
    <w:basedOn w:val="Normal"/>
    <w:uiPriority w:val="99"/>
    <w:unhideWhenUsed/>
    <w:qFormat/>
    <w:rsid w:val="005F1B0A"/>
    <w:pPr>
      <w:numPr>
        <w:ilvl w:val="2"/>
        <w:numId w:val="2"/>
      </w:numPr>
      <w:spacing w:after="80"/>
    </w:pPr>
    <w:rPr>
      <w:rFonts w:ascii="Arial" w:hAnsi="Arial"/>
      <w:color w:val="1E1545" w:themeColor="text1"/>
      <w:szCs w:val="20"/>
    </w:rPr>
  </w:style>
  <w:style w:type="table" w:customStyle="1" w:styleId="PlainTable21">
    <w:name w:val="Plain Table 21"/>
    <w:basedOn w:val="TableNormal"/>
    <w:next w:val="PlainTable2"/>
    <w:uiPriority w:val="42"/>
    <w:rsid w:val="005F1B0A"/>
    <w:pPr>
      <w:ind w:left="2160"/>
    </w:pPr>
    <w:rPr>
      <w:sz w:val="20"/>
      <w:szCs w:val="20"/>
      <w:lang w:eastAsia="en-US"/>
    </w:rPr>
    <w:tblPr>
      <w:tblStyleRowBandSize w:val="1"/>
      <w:tblStyleColBandSize w:val="1"/>
      <w:tblBorders>
        <w:top w:val="single" w:sz="4" w:space="0" w:color="715DCD"/>
        <w:bottom w:val="single" w:sz="4" w:space="0" w:color="715DCD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4" w:space="0" w:color="715DCD"/>
        </w:tcBorders>
      </w:tcPr>
    </w:tblStylePr>
    <w:tblStylePr w:type="lastRow">
      <w:rPr>
        <w:b/>
        <w:bCs/>
      </w:rPr>
      <w:tblPr/>
      <w:tcPr>
        <w:tcBorders>
          <w:top w:val="single" w:sz="4" w:space="0" w:color="715D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15DCD"/>
          <w:right w:val="single" w:sz="4" w:space="0" w:color="715DCD"/>
        </w:tcBorders>
      </w:tcPr>
    </w:tblStylePr>
    <w:tblStylePr w:type="band2Vert">
      <w:tblPr/>
      <w:tcPr>
        <w:tcBorders>
          <w:left w:val="single" w:sz="4" w:space="0" w:color="715DCD"/>
          <w:right w:val="single" w:sz="4" w:space="0" w:color="715DCD"/>
        </w:tcBorders>
      </w:tcPr>
    </w:tblStylePr>
    <w:tblStylePr w:type="band1Horz">
      <w:tblPr/>
      <w:tcPr>
        <w:tcBorders>
          <w:top w:val="single" w:sz="4" w:space="0" w:color="715DCD"/>
          <w:bottom w:val="single" w:sz="4" w:space="0" w:color="715DCD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9C63E0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63E0"/>
    <w:rPr>
      <w:rFonts w:ascii="Times New Roman" w:hAnsi="Times New Roman" w:cs="Times New Roman"/>
      <w:sz w:val="18"/>
      <w:szCs w:val="18"/>
    </w:rPr>
  </w:style>
  <w:style w:type="paragraph" w:customStyle="1" w:styleId="Quoteorcalloutbox">
    <w:name w:val="Quote or call out box"/>
    <w:basedOn w:val="Header3"/>
    <w:qFormat/>
    <w:rsid w:val="00EC25AC"/>
    <w:pPr>
      <w:pBdr>
        <w:top w:val="single" w:sz="8" w:space="1" w:color="2AB1BB" w:themeColor="accent1"/>
        <w:bottom w:val="single" w:sz="8" w:space="1" w:color="2AB1BB" w:themeColor="accent1"/>
      </w:pBdr>
    </w:pPr>
  </w:style>
  <w:style w:type="table" w:styleId="TableGrid">
    <w:name w:val="Table Grid"/>
    <w:basedOn w:val="TableNormal"/>
    <w:uiPriority w:val="39"/>
    <w:rsid w:val="006F35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B116D0"/>
    <w:rPr>
      <w:rFonts w:asciiTheme="majorHAnsi" w:eastAsiaTheme="majorEastAsia" w:hAnsiTheme="majorHAnsi" w:cstheme="majorBidi"/>
      <w:color w:val="1F848B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B116D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16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9E02DC"/>
    <w:rPr>
      <w:color w:val="2AB1BB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E02DC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45D1"/>
    <w:rPr>
      <w:rFonts w:asciiTheme="majorHAnsi" w:eastAsiaTheme="majorEastAsia" w:hAnsiTheme="majorHAnsi" w:cstheme="majorBidi"/>
      <w:color w:val="1F848B" w:themeColor="accent1" w:themeShade="BF"/>
      <w:sz w:val="26"/>
      <w:szCs w:val="26"/>
    </w:rPr>
  </w:style>
  <w:style w:type="paragraph" w:customStyle="1" w:styleId="Tablelistbullet">
    <w:name w:val="Table list bullet"/>
    <w:basedOn w:val="Normal"/>
    <w:qFormat/>
    <w:rsid w:val="004645D1"/>
    <w:pPr>
      <w:numPr>
        <w:numId w:val="3"/>
      </w:numPr>
      <w:spacing w:before="60" w:after="60"/>
      <w:ind w:left="284" w:hanging="284"/>
    </w:pPr>
    <w:rPr>
      <w:rFonts w:ascii="Arial" w:eastAsia="Times New Roman" w:hAnsi="Arial" w:cs="Times New Roman"/>
      <w:color w:val="1E1544"/>
      <w:sz w:val="22"/>
      <w:szCs w:val="20"/>
      <w:lang w:eastAsia="en-US"/>
    </w:rPr>
  </w:style>
  <w:style w:type="character" w:styleId="CommentReference">
    <w:name w:val="annotation reference"/>
    <w:basedOn w:val="DefaultParagraphFont"/>
    <w:uiPriority w:val="99"/>
    <w:unhideWhenUsed/>
    <w:rsid w:val="004645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645D1"/>
    <w:rPr>
      <w:rFonts w:ascii="Arial" w:eastAsia="Times New Roman" w:hAnsi="Arial" w:cs="Times New Roman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645D1"/>
    <w:rPr>
      <w:rFonts w:ascii="Arial" w:eastAsia="Times New Roman" w:hAnsi="Arial" w:cs="Times New Roman"/>
      <w:sz w:val="20"/>
      <w:szCs w:val="20"/>
      <w:lang w:eastAsia="en-US"/>
    </w:rPr>
  </w:style>
  <w:style w:type="character" w:customStyle="1" w:styleId="null1">
    <w:name w:val="null1"/>
    <w:basedOn w:val="DefaultParagraphFont"/>
    <w:rsid w:val="004645D1"/>
  </w:style>
  <w:style w:type="character" w:styleId="Emphasis">
    <w:name w:val="Emphasis"/>
    <w:basedOn w:val="DefaultParagraphFont"/>
    <w:uiPriority w:val="20"/>
    <w:qFormat/>
    <w:rsid w:val="00603547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637B"/>
    <w:rPr>
      <w:rFonts w:asciiTheme="majorHAnsi" w:eastAsiaTheme="majorEastAsia" w:hAnsiTheme="majorHAnsi" w:cstheme="majorBidi"/>
      <w:color w:val="15575D" w:themeColor="accent1" w:themeShade="7F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24E1"/>
    <w:rPr>
      <w:rFonts w:asciiTheme="minorHAnsi" w:eastAsiaTheme="minorEastAsia" w:hAnsiTheme="minorHAnsi" w:cstheme="minorBidi"/>
      <w:b/>
      <w:bCs/>
      <w:lang w:eastAsia="zh-CN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24E1"/>
    <w:rPr>
      <w:rFonts w:ascii="Arial" w:eastAsia="Times New Roman" w:hAnsi="Arial" w:cs="Times New Roman"/>
      <w:b/>
      <w:bCs/>
      <w:sz w:val="20"/>
      <w:szCs w:val="20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A95B9F"/>
    <w:rPr>
      <w:color w:val="78BE43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5E75"/>
    <w:rPr>
      <w:rFonts w:asciiTheme="majorHAnsi" w:eastAsiaTheme="majorEastAsia" w:hAnsiTheme="majorHAnsi" w:cstheme="majorBidi"/>
      <w:i/>
      <w:iCs/>
      <w:color w:val="1F848B" w:themeColor="accent1" w:themeShade="BF"/>
    </w:rPr>
  </w:style>
  <w:style w:type="paragraph" w:customStyle="1" w:styleId="Paragraphtext">
    <w:name w:val="Paragraph text"/>
    <w:basedOn w:val="Normal"/>
    <w:qFormat/>
    <w:rsid w:val="00F95E75"/>
    <w:pPr>
      <w:spacing w:before="120" w:after="60" w:line="256" w:lineRule="auto"/>
    </w:pPr>
    <w:rPr>
      <w:rFonts w:eastAsiaTheme="minorHAnsi"/>
      <w:color w:val="1E1544"/>
      <w:sz w:val="22"/>
      <w:szCs w:val="22"/>
      <w:lang w:eastAsia="en-US"/>
    </w:rPr>
  </w:style>
  <w:style w:type="paragraph" w:styleId="ListParagraph">
    <w:name w:val="List Paragraph"/>
    <w:aliases w:val="Bullet point,Bullets,CV text,Dot pt,F5 List Paragraph,FooterText,L,List Paragraph1,List Paragraph11,List Paragraph111,List Paragraph2,Medium Grid 1 - Accent 21,NAST Quote,NFP GP Bulleted List,Numbered Paragraph,Recommendation,Table text,列"/>
    <w:basedOn w:val="Normal"/>
    <w:link w:val="ListParagraphChar"/>
    <w:uiPriority w:val="34"/>
    <w:qFormat/>
    <w:rsid w:val="009E6484"/>
    <w:pPr>
      <w:spacing w:after="160"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92CA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AU"/>
    </w:rPr>
  </w:style>
  <w:style w:type="paragraph" w:styleId="Revision">
    <w:name w:val="Revision"/>
    <w:hidden/>
    <w:uiPriority w:val="99"/>
    <w:semiHidden/>
    <w:rsid w:val="00941D46"/>
  </w:style>
  <w:style w:type="character" w:styleId="UnresolvedMention">
    <w:name w:val="Unresolved Mention"/>
    <w:basedOn w:val="DefaultParagraphFont"/>
    <w:uiPriority w:val="99"/>
    <w:semiHidden/>
    <w:unhideWhenUsed/>
    <w:rsid w:val="008F661C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2B364E"/>
  </w:style>
  <w:style w:type="character" w:customStyle="1" w:styleId="ListParagraphChar">
    <w:name w:val="List Paragraph Char"/>
    <w:aliases w:val="Bullet point Char,Bullets Char,CV text Char,Dot pt Char,F5 List Paragraph Char,FooterText Char,L Char,List Paragraph1 Char,List Paragraph11 Char,List Paragraph111 Char,List Paragraph2 Char,Medium Grid 1 - Accent 21 Char,列 Char"/>
    <w:basedOn w:val="DefaultParagraphFont"/>
    <w:link w:val="ListParagraph"/>
    <w:uiPriority w:val="34"/>
    <w:qFormat/>
    <w:locked/>
    <w:rsid w:val="00965D6F"/>
    <w:rPr>
      <w:rFonts w:eastAsiaTheme="minorHAnsi"/>
      <w:sz w:val="22"/>
      <w:szCs w:val="22"/>
      <w:lang w:eastAsia="en-US"/>
    </w:rPr>
  </w:style>
  <w:style w:type="character" w:styleId="SubtleEmphasis">
    <w:name w:val="Subtle Emphasis"/>
    <w:basedOn w:val="DefaultParagraphFont"/>
    <w:uiPriority w:val="19"/>
    <w:qFormat/>
    <w:rsid w:val="00185A63"/>
    <w:rPr>
      <w:i/>
      <w:iCs/>
      <w:color w:val="735ECE" w:themeColor="text1" w:themeTint="7F"/>
    </w:rPr>
  </w:style>
  <w:style w:type="character" w:styleId="Mention">
    <w:name w:val="Mention"/>
    <w:basedOn w:val="DefaultParagraphFont"/>
    <w:uiPriority w:val="99"/>
    <w:unhideWhenUsed/>
    <w:rsid w:val="0079333B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05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00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28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44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63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15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50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10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47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68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45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06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75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13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04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78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67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95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86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83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25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6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6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75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45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46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60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14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25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34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18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58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58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62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63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447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https://diversityagedcare.health.gov.au/" TargetMode="External"/><Relationship Id="rId26" Type="http://schemas.openxmlformats.org/officeDocument/2006/relationships/hyperlink" Target="https://immunisationhandbook.health.gov.au/contents/vaccination-procedures/preparing-for-vaccination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health.gov.au/topics/immunisation/about-immunisation/vaccine-safety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s://www.health.gov.au/our-work/phn" TargetMode="External"/><Relationship Id="rId25" Type="http://schemas.openxmlformats.org/officeDocument/2006/relationships/hyperlink" Target="https://www.safetyandquality.gov.au/publications-and-resources/resource-library/aged-care-infection-prevention-and-control-guide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health.gov.au/our-work/covid-19-vaccines/information-for-aged-care-providers-workers-and-residents-about-covid-19-vaccines/residential-aged-care-service-providers" TargetMode="External"/><Relationship Id="rId20" Type="http://schemas.openxmlformats.org/officeDocument/2006/relationships/hyperlink" Target="https://www.health.gov.au/our-work/covid-19-vaccines/information-for-aged-care-providers-workers-and-residents-about-covid-19-vaccines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hyperlink" Target="https://www.healthdirect.gov.au/australian-health-services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health.gov.au/node/1091" TargetMode="External"/><Relationship Id="rId23" Type="http://schemas.openxmlformats.org/officeDocument/2006/relationships/hyperlink" Target="https://www.health.gov.au/our-work/covid-19-vaccines/information-for-aged-care-providers-workers-and-residents-about-covid-19-vaccines/residential-aged-care-service-providers" TargetMode="External"/><Relationship Id="rId28" Type="http://schemas.openxmlformats.org/officeDocument/2006/relationships/hyperlink" Target="https://www.healthdirect.gov.au/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healthdirect.gov.au/colds-and-flu" TargetMode="Externa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yperlink" Target="https://healthdirect.gov.au/australian-health-services" TargetMode="External"/><Relationship Id="rId27" Type="http://schemas.openxmlformats.org/officeDocument/2006/relationships/hyperlink" Target="https://www.health.gov.au/resources/publications/consent-for-covid-19-vaccination-for-older-people-including-aged-care-residents-families-and-carers?language=en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DHAC">
  <a:themeElements>
    <a:clrScheme name="DHAC">
      <a:dk1>
        <a:srgbClr val="1E1545"/>
      </a:dk1>
      <a:lt1>
        <a:sysClr val="window" lastClr="FFFFFF"/>
      </a:lt1>
      <a:dk2>
        <a:srgbClr val="1E1545"/>
      </a:dk2>
      <a:lt2>
        <a:srgbClr val="EEEEEE"/>
      </a:lt2>
      <a:accent1>
        <a:srgbClr val="2AB1BB"/>
      </a:accent1>
      <a:accent2>
        <a:srgbClr val="78BE43"/>
      </a:accent2>
      <a:accent3>
        <a:srgbClr val="8C5AA5"/>
      </a:accent3>
      <a:accent4>
        <a:srgbClr val="DA576C"/>
      </a:accent4>
      <a:accent5>
        <a:srgbClr val="F26A2B"/>
      </a:accent5>
      <a:accent6>
        <a:srgbClr val="F4B223"/>
      </a:accent6>
      <a:hlink>
        <a:srgbClr val="2AB1BB"/>
      </a:hlink>
      <a:folHlink>
        <a:srgbClr val="78BE43"/>
      </a:folHlink>
    </a:clrScheme>
    <a:fontScheme name="Custom 1">
      <a:majorFont>
        <a:latin typeface="Helvetica"/>
        <a:ea typeface=""/>
        <a:cs typeface=""/>
      </a:majorFont>
      <a:minorFont>
        <a:latin typeface="Helvetic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4740DFC7CADE48B96F06633685CE6A" ma:contentTypeVersion="18" ma:contentTypeDescription="Create a new document." ma:contentTypeScope="" ma:versionID="71ef653ac72eeff5386f2e97a111ae2a">
  <xsd:schema xmlns:xsd="http://www.w3.org/2001/XMLSchema" xmlns:xs="http://www.w3.org/2001/XMLSchema" xmlns:p="http://schemas.microsoft.com/office/2006/metadata/properties" xmlns:ns2="d162bdb0-97f7-404f-b2f7-876bbba43c22" xmlns:ns3="0248287d-23c7-4a2a-a3e0-c0447c1b254b" targetNamespace="http://schemas.microsoft.com/office/2006/metadata/properties" ma:root="true" ma:fieldsID="5ecbd2fcf90e0efc4d9556ded8cf7066" ns2:_="" ns3:_="">
    <xsd:import namespace="d162bdb0-97f7-404f-b2f7-876bbba43c22"/>
    <xsd:import namespace="0248287d-23c7-4a2a-a3e0-c0447c1b25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62bdb0-97f7-404f-b2f7-876bbba43c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umber" ma:index="22" nillable="true" ma:displayName="Number" ma:format="Dropdown" ma:internalName="Number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48287d-23c7-4a2a-a3e0-c0447c1b254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e80bcdcb-5d35-4cfa-b459-3cbb3cdeb293}" ma:internalName="TaxCatchAll" ma:showField="CatchAllData" ma:web="0248287d-23c7-4a2a-a3e0-c0447c1b25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248287d-23c7-4a2a-a3e0-c0447c1b254b" xsi:nil="true"/>
    <lcf76f155ced4ddcb4097134ff3c332f xmlns="d162bdb0-97f7-404f-b2f7-876bbba43c22">
      <Terms xmlns="http://schemas.microsoft.com/office/infopath/2007/PartnerControls"/>
    </lcf76f155ced4ddcb4097134ff3c332f>
    <Number xmlns="d162bdb0-97f7-404f-b2f7-876bbba43c22" xsi:nil="true"/>
  </documentManagement>
</p:properties>
</file>

<file path=customXml/itemProps1.xml><?xml version="1.0" encoding="utf-8"?>
<ds:datastoreItem xmlns:ds="http://schemas.openxmlformats.org/officeDocument/2006/customXml" ds:itemID="{1E2264A6-1F82-4C6B-ADAE-4DED7A790B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0AF6C2-5770-4506-A5E2-627476C6702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C9827F5-0077-4F88-8314-1C9CB35F0F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62bdb0-97f7-404f-b2f7-876bbba43c22"/>
    <ds:schemaRef ds:uri="0248287d-23c7-4a2a-a3e0-c0447c1b25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AEF5545-A15F-4956-9E8D-62AB5A496646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0248287d-23c7-4a2a-a3e0-c0447c1b254b"/>
    <ds:schemaRef ds:uri="d162bdb0-97f7-404f-b2f7-876bbba43c22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8</Pages>
  <Words>2273</Words>
  <Characters>12958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Aged care COVID-19 additional booster communication kit</vt:lpstr>
    </vt:vector>
  </TitlesOfParts>
  <Manager/>
  <Company/>
  <LinksUpToDate>false</LinksUpToDate>
  <CharactersWithSpaces>15201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Aged care COVID-19 additional booster communication kit</dc:title>
  <dc:subject>COVID-19; aged care; vaccination</dc:subject>
  <dc:creator>Australian Government Department of Health, Disability and Ageing</dc:creator>
  <cp:keywords>COVID-19; aged care; vaccination</cp:keywords>
  <dc:description/>
  <cp:revision>46</cp:revision>
  <cp:lastPrinted>2022-08-08T21:51:00Z</cp:lastPrinted>
  <dcterms:created xsi:type="dcterms:W3CDTF">2025-06-12T04:20:00Z</dcterms:created>
  <dcterms:modified xsi:type="dcterms:W3CDTF">2025-06-13T02:22:00Z</dcterms:modified>
  <cp:category/>
</cp:coreProperties>
</file>