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6DDD19" w14:textId="77777777" w:rsidR="00A13ADF" w:rsidRDefault="00A13ADF" w:rsidP="00D4358E">
      <w:pPr>
        <w:pStyle w:val="Heading1"/>
        <w:spacing w:before="2400"/>
      </w:pPr>
    </w:p>
    <w:p w14:paraId="4C1F26CB" w14:textId="6C7B2CF6" w:rsidR="003619F4" w:rsidRPr="00B508ED" w:rsidRDefault="008A3FDF" w:rsidP="00F00CFE">
      <w:pPr>
        <w:pStyle w:val="Heading1"/>
        <w:spacing w:before="1200"/>
        <w:rPr>
          <w:sz w:val="52"/>
          <w:szCs w:val="52"/>
        </w:rPr>
      </w:pPr>
      <w:r>
        <w:rPr>
          <w:sz w:val="44"/>
          <w:szCs w:val="44"/>
        </w:rPr>
        <w:t>General i</w:t>
      </w:r>
      <w:r w:rsidR="0095273D" w:rsidRPr="005F03CF">
        <w:rPr>
          <w:sz w:val="44"/>
          <w:szCs w:val="44"/>
        </w:rPr>
        <w:t xml:space="preserve">nformation for </w:t>
      </w:r>
      <w:r w:rsidR="005F03CF">
        <w:rPr>
          <w:sz w:val="44"/>
          <w:szCs w:val="44"/>
        </w:rPr>
        <w:t>people receiving</w:t>
      </w:r>
      <w:r w:rsidR="000A65F5" w:rsidRPr="005F03CF">
        <w:rPr>
          <w:sz w:val="44"/>
          <w:szCs w:val="44"/>
        </w:rPr>
        <w:t xml:space="preserve"> </w:t>
      </w:r>
      <w:r w:rsidR="008478B2">
        <w:rPr>
          <w:sz w:val="44"/>
          <w:szCs w:val="44"/>
        </w:rPr>
        <w:t xml:space="preserve">aged and disability </w:t>
      </w:r>
      <w:r w:rsidR="000A65F5" w:rsidRPr="005F03CF">
        <w:rPr>
          <w:sz w:val="44"/>
          <w:szCs w:val="44"/>
        </w:rPr>
        <w:t xml:space="preserve">care </w:t>
      </w:r>
      <w:r w:rsidR="003122C4">
        <w:rPr>
          <w:sz w:val="44"/>
          <w:szCs w:val="44"/>
        </w:rPr>
        <w:t xml:space="preserve">at home </w:t>
      </w:r>
      <w:r w:rsidR="005F03CF">
        <w:rPr>
          <w:sz w:val="44"/>
          <w:szCs w:val="44"/>
        </w:rPr>
        <w:t xml:space="preserve">when </w:t>
      </w:r>
      <w:r w:rsidR="000B67A5">
        <w:rPr>
          <w:sz w:val="44"/>
          <w:szCs w:val="44"/>
        </w:rPr>
        <w:t>your provider is closin</w:t>
      </w:r>
      <w:r w:rsidR="006B3EDE">
        <w:rPr>
          <w:sz w:val="44"/>
          <w:szCs w:val="44"/>
        </w:rPr>
        <w:t>g</w:t>
      </w:r>
      <w:r w:rsidR="00435627">
        <w:rPr>
          <w:sz w:val="44"/>
          <w:szCs w:val="44"/>
        </w:rPr>
        <w:t xml:space="preserve"> its business</w:t>
      </w:r>
    </w:p>
    <w:p w14:paraId="020F8504" w14:textId="56991D2B" w:rsidR="00677BC9" w:rsidRPr="00677BC9" w:rsidRDefault="1DF4BB46" w:rsidP="001818B7">
      <w:bookmarkStart w:id="0" w:name="_Hlk163461203"/>
      <w:r>
        <w:t>You may</w:t>
      </w:r>
      <w:r w:rsidR="30EAED93">
        <w:t xml:space="preserve"> have heard </w:t>
      </w:r>
      <w:r w:rsidR="7CC2C862">
        <w:t xml:space="preserve">or been told that </w:t>
      </w:r>
      <w:r w:rsidR="04F251BA">
        <w:t xml:space="preserve">the </w:t>
      </w:r>
      <w:r w:rsidR="1986E957">
        <w:t xml:space="preserve">provider you are receiving </w:t>
      </w:r>
      <w:r w:rsidR="6C401DD1">
        <w:t xml:space="preserve">aged care or disability </w:t>
      </w:r>
      <w:r w:rsidR="1986E957">
        <w:t xml:space="preserve">services from is closing </w:t>
      </w:r>
      <w:r w:rsidR="75958DC9">
        <w:t xml:space="preserve">and you </w:t>
      </w:r>
      <w:r w:rsidR="147C03A9">
        <w:t>are</w:t>
      </w:r>
      <w:r w:rsidR="75958DC9">
        <w:t xml:space="preserve"> </w:t>
      </w:r>
      <w:r w:rsidR="04F251BA">
        <w:t>worried about</w:t>
      </w:r>
      <w:r w:rsidR="124169DB">
        <w:t xml:space="preserve"> what this means for you</w:t>
      </w:r>
      <w:r w:rsidR="2EA18D4F">
        <w:t xml:space="preserve"> and your care</w:t>
      </w:r>
      <w:r w:rsidR="124169DB">
        <w:t>.</w:t>
      </w:r>
    </w:p>
    <w:p w14:paraId="286E96BD" w14:textId="7CD81F95" w:rsidR="00677BC9" w:rsidRPr="00677BC9" w:rsidRDefault="6C14E9F3" w:rsidP="00677BC9">
      <w:pPr>
        <w:rPr>
          <w:color w:val="1E1544" w:themeColor="text1"/>
        </w:rPr>
      </w:pPr>
      <w:bookmarkStart w:id="1" w:name="_Hlk163461211"/>
      <w:bookmarkEnd w:id="0"/>
      <w:r w:rsidRPr="3CFC5545">
        <w:rPr>
          <w:color w:val="1E1544" w:themeColor="text1"/>
        </w:rPr>
        <w:t xml:space="preserve">When a service provider closes it can be upsetting </w:t>
      </w:r>
      <w:r w:rsidR="620069C3" w:rsidRPr="3CFC5545">
        <w:rPr>
          <w:color w:val="1E1544" w:themeColor="text1"/>
        </w:rPr>
        <w:t>for participants, their families, friend</w:t>
      </w:r>
      <w:r w:rsidR="6B72FA19" w:rsidRPr="3CFC5545">
        <w:rPr>
          <w:color w:val="1E1544" w:themeColor="text1"/>
        </w:rPr>
        <w:t>s, carers</w:t>
      </w:r>
      <w:r w:rsidR="00C27969">
        <w:rPr>
          <w:color w:val="1E1544" w:themeColor="text1"/>
        </w:rPr>
        <w:t xml:space="preserve">, staff </w:t>
      </w:r>
      <w:r w:rsidR="6B72FA19" w:rsidRPr="3CFC5545">
        <w:rPr>
          <w:color w:val="1E1544" w:themeColor="text1"/>
        </w:rPr>
        <w:t xml:space="preserve">and the communities they service. </w:t>
      </w:r>
      <w:r w:rsidR="270BA581" w:rsidRPr="3CFC5545">
        <w:rPr>
          <w:color w:val="1E1544" w:themeColor="text1"/>
        </w:rPr>
        <w:t xml:space="preserve">We can </w:t>
      </w:r>
      <w:r w:rsidR="2CB2257B" w:rsidRPr="3CFC5545">
        <w:rPr>
          <w:color w:val="1E1544" w:themeColor="text1"/>
        </w:rPr>
        <w:t>assure</w:t>
      </w:r>
      <w:r w:rsidR="270BA581" w:rsidRPr="3CFC5545">
        <w:rPr>
          <w:color w:val="1E1544" w:themeColor="text1"/>
        </w:rPr>
        <w:t xml:space="preserve"> you</w:t>
      </w:r>
      <w:r w:rsidR="1A183D97" w:rsidRPr="3CFC5545">
        <w:rPr>
          <w:color w:val="1E1544" w:themeColor="text1"/>
        </w:rPr>
        <w:t xml:space="preserve"> that t</w:t>
      </w:r>
      <w:r w:rsidR="6B72FA19" w:rsidRPr="3CFC5545">
        <w:rPr>
          <w:color w:val="1E1544" w:themeColor="text1"/>
        </w:rPr>
        <w:t xml:space="preserve">here is </w:t>
      </w:r>
      <w:r w:rsidR="2BAD045C" w:rsidRPr="3CFC5545">
        <w:rPr>
          <w:color w:val="1E1544" w:themeColor="text1"/>
        </w:rPr>
        <w:t xml:space="preserve">always </w:t>
      </w:r>
      <w:r w:rsidR="6B72FA19" w:rsidRPr="3CFC5545">
        <w:rPr>
          <w:color w:val="1E1544" w:themeColor="text1"/>
        </w:rPr>
        <w:t>help and support available</w:t>
      </w:r>
      <w:r w:rsidR="38CA7DA9" w:rsidRPr="3CFC5545">
        <w:rPr>
          <w:color w:val="1E1544" w:themeColor="text1"/>
        </w:rPr>
        <w:t xml:space="preserve"> to you.</w:t>
      </w:r>
    </w:p>
    <w:bookmarkEnd w:id="1"/>
    <w:p w14:paraId="3599918D" w14:textId="38DB99DC" w:rsidR="002C2D46" w:rsidRDefault="003A356C" w:rsidP="002C2D46">
      <w:pPr>
        <w:pStyle w:val="Heading2"/>
      </w:pPr>
      <w:r>
        <w:t>Responsibilities of aged and disability care providers</w:t>
      </w:r>
    </w:p>
    <w:p w14:paraId="5F71A43D" w14:textId="48A89015" w:rsidR="00677BC9" w:rsidRPr="00677BC9" w:rsidRDefault="38CA7DA9" w:rsidP="002573AB">
      <w:bookmarkStart w:id="2" w:name="_Hlk163458641"/>
      <w:r>
        <w:t>If a</w:t>
      </w:r>
      <w:r w:rsidR="65561B32">
        <w:t xml:space="preserve"> registered service provider decides to close its </w:t>
      </w:r>
      <w:r w:rsidR="03788B91">
        <w:t>business,</w:t>
      </w:r>
      <w:r w:rsidR="65561B32">
        <w:t xml:space="preserve"> they </w:t>
      </w:r>
      <w:r w:rsidR="630C5632">
        <w:t>must</w:t>
      </w:r>
      <w:r w:rsidR="7A483CFA">
        <w:t xml:space="preserve"> </w:t>
      </w:r>
      <w:r w:rsidR="0E9A614D">
        <w:t>do this in</w:t>
      </w:r>
      <w:r w:rsidR="7A483CFA">
        <w:t xml:space="preserve"> a</w:t>
      </w:r>
      <w:r w:rsidR="78BB071C">
        <w:t>n orderly and safe way</w:t>
      </w:r>
      <w:r w:rsidR="07C0BBAC">
        <w:t xml:space="preserve"> for</w:t>
      </w:r>
      <w:r w:rsidR="6DABBD49">
        <w:t xml:space="preserve"> the</w:t>
      </w:r>
      <w:r w:rsidR="07C0BBAC">
        <w:t xml:space="preserve"> people using their services. This includes</w:t>
      </w:r>
      <w:r w:rsidR="78BB071C">
        <w:t>:</w:t>
      </w:r>
    </w:p>
    <w:bookmarkEnd w:id="2"/>
    <w:p w14:paraId="19C44092" w14:textId="33BF9F59" w:rsidR="001642A9" w:rsidRDefault="00BA0B31" w:rsidP="00B97E18">
      <w:pPr>
        <w:pStyle w:val="ListParagraph"/>
        <w:numPr>
          <w:ilvl w:val="0"/>
          <w:numId w:val="23"/>
        </w:numPr>
        <w:ind w:left="357" w:hanging="357"/>
        <w:contextualSpacing w:val="0"/>
      </w:pPr>
      <w:r>
        <w:t>informing</w:t>
      </w:r>
      <w:r w:rsidR="001642A9">
        <w:t xml:space="preserve"> the government as soon as possible</w:t>
      </w:r>
      <w:r w:rsidR="00EA5B65">
        <w:t xml:space="preserve"> they are ceasing services</w:t>
      </w:r>
    </w:p>
    <w:p w14:paraId="2AFFB66C" w14:textId="7E9EC3B7" w:rsidR="00A961D2" w:rsidRDefault="007D7741" w:rsidP="62428EB2">
      <w:pPr>
        <w:pStyle w:val="ListParagraph"/>
        <w:numPr>
          <w:ilvl w:val="0"/>
          <w:numId w:val="23"/>
        </w:numPr>
        <w:ind w:left="357" w:hanging="357"/>
      </w:pPr>
      <w:r>
        <w:t>providing</w:t>
      </w:r>
      <w:r w:rsidR="00A961D2">
        <w:t xml:space="preserve"> you</w:t>
      </w:r>
      <w:r>
        <w:t xml:space="preserve"> with</w:t>
      </w:r>
      <w:r w:rsidR="00A961D2">
        <w:t xml:space="preserve"> the date </w:t>
      </w:r>
      <w:r w:rsidR="00DB4E45">
        <w:t>services will cease</w:t>
      </w:r>
      <w:r w:rsidR="0047227A">
        <w:t xml:space="preserve"> an</w:t>
      </w:r>
      <w:r w:rsidR="00E27A97">
        <w:t>d</w:t>
      </w:r>
      <w:r w:rsidR="00A961D2">
        <w:t xml:space="preserve"> the reason</w:t>
      </w:r>
    </w:p>
    <w:p w14:paraId="25B6A615" w14:textId="41C5BDC2" w:rsidR="003619F4" w:rsidRDefault="008536FF" w:rsidP="00B97E18">
      <w:pPr>
        <w:pStyle w:val="ListParagraph"/>
        <w:numPr>
          <w:ilvl w:val="0"/>
          <w:numId w:val="23"/>
        </w:numPr>
        <w:ind w:left="357" w:hanging="357"/>
        <w:contextualSpacing w:val="0"/>
      </w:pPr>
      <w:r>
        <w:t xml:space="preserve">communicating </w:t>
      </w:r>
      <w:r w:rsidR="00FF6CD1">
        <w:t>timely information to y</w:t>
      </w:r>
      <w:r w:rsidR="00731215">
        <w:t>ou, your family</w:t>
      </w:r>
      <w:r w:rsidR="00FF6CD1">
        <w:t xml:space="preserve">, </w:t>
      </w:r>
      <w:r w:rsidR="00731215">
        <w:t xml:space="preserve">carers </w:t>
      </w:r>
      <w:r w:rsidR="009F70D4">
        <w:t xml:space="preserve">and staff </w:t>
      </w:r>
      <w:r w:rsidR="00483DFF">
        <w:t>about your rights</w:t>
      </w:r>
    </w:p>
    <w:p w14:paraId="3E1DCE91" w14:textId="7CDE390D" w:rsidR="00741A21" w:rsidRDefault="00847491" w:rsidP="6B24ECEF">
      <w:pPr>
        <w:pStyle w:val="ListParagraph"/>
        <w:numPr>
          <w:ilvl w:val="0"/>
          <w:numId w:val="23"/>
        </w:numPr>
        <w:ind w:left="357" w:hanging="357"/>
      </w:pPr>
      <w:r>
        <w:t xml:space="preserve">coordinating </w:t>
      </w:r>
      <w:r w:rsidR="00F70B63">
        <w:t>assistance</w:t>
      </w:r>
      <w:r w:rsidR="003E7C00">
        <w:t xml:space="preserve"> to help</w:t>
      </w:r>
      <w:r w:rsidR="001F2D4E">
        <w:t xml:space="preserve"> </w:t>
      </w:r>
      <w:r w:rsidR="00475FCD">
        <w:t xml:space="preserve">you find </w:t>
      </w:r>
      <w:r w:rsidR="003E7C00">
        <w:t xml:space="preserve">other </w:t>
      </w:r>
      <w:r w:rsidR="00475FCD">
        <w:t>suitable</w:t>
      </w:r>
      <w:r w:rsidR="001C6C88">
        <w:t xml:space="preserve"> </w:t>
      </w:r>
      <w:r w:rsidR="001F6C15">
        <w:t xml:space="preserve">home care </w:t>
      </w:r>
      <w:r w:rsidR="001C6C88">
        <w:t xml:space="preserve">services that </w:t>
      </w:r>
      <w:r w:rsidR="00830869">
        <w:t>meet your care needs</w:t>
      </w:r>
      <w:r w:rsidR="001F2D4E">
        <w:t>,</w:t>
      </w:r>
      <w:r w:rsidR="00830869">
        <w:t xml:space="preserve"> or you </w:t>
      </w:r>
      <w:r w:rsidR="001F2D4E">
        <w:t>may decide</w:t>
      </w:r>
      <w:r w:rsidR="00830869">
        <w:t xml:space="preserve"> to look for </w:t>
      </w:r>
      <w:r w:rsidR="00DF314E">
        <w:t>new</w:t>
      </w:r>
      <w:r w:rsidR="00830869">
        <w:t xml:space="preserve"> services yourself.</w:t>
      </w:r>
    </w:p>
    <w:p w14:paraId="169F2033" w14:textId="60C0CEF5" w:rsidR="00685270" w:rsidRDefault="007769F0" w:rsidP="00685270">
      <w:pPr>
        <w:pStyle w:val="Heading2"/>
      </w:pPr>
      <w:r>
        <w:t>Aged care</w:t>
      </w:r>
      <w:r w:rsidR="00AF4596">
        <w:t xml:space="preserve"> i</w:t>
      </w:r>
      <w:r w:rsidR="009213C8">
        <w:t>n-home care services</w:t>
      </w:r>
    </w:p>
    <w:p w14:paraId="3AF0E33B" w14:textId="2BC73CCA" w:rsidR="001C4E41" w:rsidRDefault="1FB79EFE" w:rsidP="00745A20">
      <w:pPr>
        <w:rPr>
          <w:rStyle w:val="Hyperlink"/>
          <w:rFonts w:cs="Arial"/>
        </w:rPr>
      </w:pPr>
      <w:r w:rsidRPr="3CFC5545">
        <w:rPr>
          <w:b/>
          <w:bCs/>
        </w:rPr>
        <w:t>My Aged Care</w:t>
      </w:r>
      <w:r w:rsidR="1E94D64C">
        <w:t xml:space="preserve"> </w:t>
      </w:r>
      <w:r w:rsidR="23B0E91B">
        <w:t>can</w:t>
      </w:r>
      <w:r>
        <w:t xml:space="preserve"> assist you to find a new home care</w:t>
      </w:r>
      <w:r w:rsidR="001F1BF7">
        <w:t xml:space="preserve"> package or Commonwealth Home Support Programme</w:t>
      </w:r>
      <w:r w:rsidR="003C32CC">
        <w:t xml:space="preserve"> </w:t>
      </w:r>
      <w:r>
        <w:t>provider</w:t>
      </w:r>
      <w:r w:rsidR="3250EB5F">
        <w:t xml:space="preserve">. </w:t>
      </w:r>
      <w:r w:rsidR="58F804D9">
        <w:t>You</w:t>
      </w:r>
      <w:r w:rsidR="3250EB5F">
        <w:t xml:space="preserve"> </w:t>
      </w:r>
      <w:r>
        <w:t>can contact</w:t>
      </w:r>
      <w:r w:rsidR="58F804D9">
        <w:t xml:space="preserve"> them </w:t>
      </w:r>
      <w:r>
        <w:t>on</w:t>
      </w:r>
      <w:r w:rsidR="002E51E3">
        <w:t xml:space="preserve"> </w:t>
      </w:r>
      <w:r>
        <w:t>1800 200 422</w:t>
      </w:r>
      <w:r w:rsidR="3250EB5F">
        <w:t xml:space="preserve">, or </w:t>
      </w:r>
      <w:r>
        <w:t xml:space="preserve">you </w:t>
      </w:r>
      <w:r w:rsidR="58F804D9">
        <w:t>can</w:t>
      </w:r>
      <w:r>
        <w:t xml:space="preserve"> use the My Aged Care service finder </w:t>
      </w:r>
      <w:r w:rsidR="58F804D9">
        <w:t xml:space="preserve">tool </w:t>
      </w:r>
      <w:r>
        <w:t xml:space="preserve">to locate and compare home care providers in your area </w:t>
      </w:r>
      <w:r w:rsidR="6FA02AA1">
        <w:t xml:space="preserve">using this </w:t>
      </w:r>
      <w:r w:rsidR="6FA02AA1" w:rsidRPr="3CFC5545">
        <w:rPr>
          <w:rFonts w:cs="Arial"/>
        </w:rPr>
        <w:t>link</w:t>
      </w:r>
      <w:r w:rsidRPr="3CFC5545">
        <w:rPr>
          <w:rFonts w:cs="Arial"/>
        </w:rPr>
        <w:t xml:space="preserve"> </w:t>
      </w:r>
      <w:hyperlink r:id="rId11">
        <w:r w:rsidR="1FD072EF" w:rsidRPr="3CFC5545">
          <w:rPr>
            <w:rStyle w:val="Hyperlink"/>
            <w:rFonts w:cs="Arial"/>
          </w:rPr>
          <w:t>www.myagedcare.gov.au/find-a-provider</w:t>
        </w:r>
      </w:hyperlink>
      <w:r w:rsidRPr="3CFC5545">
        <w:rPr>
          <w:rFonts w:cs="Arial"/>
        </w:rPr>
        <w:t>.</w:t>
      </w:r>
    </w:p>
    <w:p w14:paraId="74D5E7BE" w14:textId="1F5810E4" w:rsidR="002905E6" w:rsidRPr="002905E6" w:rsidRDefault="002905E6" w:rsidP="002905E6">
      <w:pPr>
        <w:tabs>
          <w:tab w:val="left" w:pos="1627"/>
          <w:tab w:val="left" w:pos="6433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</w:p>
    <w:p w14:paraId="464A1697" w14:textId="6E77782D" w:rsidR="001C4E41" w:rsidRDefault="001C4E41" w:rsidP="00745A20">
      <w:r>
        <w:lastRenderedPageBreak/>
        <w:t xml:space="preserve">Once you have selected a home care provider, My Aged Care will </w:t>
      </w:r>
      <w:r w:rsidR="00ED7A4D">
        <w:t>provide</w:t>
      </w:r>
      <w:r w:rsidR="00EF715D">
        <w:t xml:space="preserve"> </w:t>
      </w:r>
      <w:r>
        <w:t>you a referral code to give to your new provider, or My Aged Care can do this on your behalf.</w:t>
      </w:r>
    </w:p>
    <w:p w14:paraId="2DCB2C92" w14:textId="77777777" w:rsidR="006318CC" w:rsidRDefault="1FB79EFE" w:rsidP="00745A20">
      <w:r>
        <w:t xml:space="preserve">You may be happy with </w:t>
      </w:r>
      <w:r w:rsidR="683734FC">
        <w:t>your personal</w:t>
      </w:r>
      <w:r>
        <w:t xml:space="preserve"> care</w:t>
      </w:r>
      <w:r w:rsidR="683734FC">
        <w:t>r</w:t>
      </w:r>
      <w:r>
        <w:t xml:space="preserve"> and would like them to continue </w:t>
      </w:r>
      <w:r w:rsidR="53BC0B06">
        <w:t xml:space="preserve">with </w:t>
      </w:r>
      <w:r w:rsidR="42DBB95B">
        <w:t>your care</w:t>
      </w:r>
      <w:r>
        <w:t xml:space="preserve">. </w:t>
      </w:r>
      <w:r w:rsidR="42DBB95B">
        <w:t>If you would like to do</w:t>
      </w:r>
      <w:r w:rsidR="01EDEF69">
        <w:t xml:space="preserve"> this</w:t>
      </w:r>
      <w:r w:rsidR="00383411">
        <w:t>,</w:t>
      </w:r>
      <w:r w:rsidR="01EDEF69">
        <w:t xml:space="preserve"> you </w:t>
      </w:r>
      <w:r w:rsidR="46EEA9DE">
        <w:t>could</w:t>
      </w:r>
      <w:r w:rsidR="01EDEF69">
        <w:t xml:space="preserve"> ask your new home care provider if they can continue </w:t>
      </w:r>
      <w:r>
        <w:t xml:space="preserve">maintaining </w:t>
      </w:r>
      <w:r w:rsidR="6C8ADFAC">
        <w:t xml:space="preserve">current </w:t>
      </w:r>
      <w:r>
        <w:t xml:space="preserve">arrangements with </w:t>
      </w:r>
      <w:r w:rsidR="368A3440">
        <w:t xml:space="preserve">your </w:t>
      </w:r>
      <w:r w:rsidR="46EEA9DE">
        <w:t xml:space="preserve">current </w:t>
      </w:r>
      <w:r w:rsidR="368A3440">
        <w:t>care and support person</w:t>
      </w:r>
      <w:r>
        <w:t>.</w:t>
      </w:r>
    </w:p>
    <w:p w14:paraId="235175A0" w14:textId="6D5223C3" w:rsidR="001C4E41" w:rsidRDefault="006318CC" w:rsidP="00F00CFE">
      <w:pPr>
        <w:pStyle w:val="Heading3"/>
      </w:pPr>
      <w:r>
        <w:t>Commonwealth Home Support Programme (CHSP)</w:t>
      </w:r>
      <w:r w:rsidR="1FB79EFE">
        <w:t xml:space="preserve"> </w:t>
      </w:r>
    </w:p>
    <w:p w14:paraId="687EB02E" w14:textId="00001F88" w:rsidR="78A792D8" w:rsidRDefault="006318CC">
      <w:r>
        <w:t>T</w:t>
      </w:r>
      <w:r w:rsidR="78A792D8">
        <w:t xml:space="preserve">he department will provide funding to </w:t>
      </w:r>
      <w:r w:rsidR="052E8191">
        <w:t>alternative</w:t>
      </w:r>
      <w:r w:rsidR="78A792D8">
        <w:t xml:space="preserve"> CHSP providers in your area to allow </w:t>
      </w:r>
      <w:r w:rsidR="003751AC">
        <w:t>services to continue</w:t>
      </w:r>
      <w:r w:rsidR="78A792D8">
        <w:t xml:space="preserve">. </w:t>
      </w:r>
      <w:r w:rsidR="40C54A40">
        <w:t xml:space="preserve">The exiting CHSP provider and incoming provider/s will work together with you to transition you to </w:t>
      </w:r>
      <w:r w:rsidR="00A211CF">
        <w:t>your</w:t>
      </w:r>
      <w:r w:rsidR="40C54A40">
        <w:t xml:space="preserve"> new provider. </w:t>
      </w:r>
      <w:r w:rsidR="000B0885">
        <w:t xml:space="preserve">If you prefer, </w:t>
      </w:r>
      <w:r w:rsidR="40C54A40">
        <w:t xml:space="preserve">you can </w:t>
      </w:r>
      <w:r w:rsidR="001D4707">
        <w:t xml:space="preserve">use My Aged Care to </w:t>
      </w:r>
      <w:r w:rsidR="40C54A40">
        <w:t xml:space="preserve">access other </w:t>
      </w:r>
      <w:r w:rsidR="5E749A9C">
        <w:t xml:space="preserve">CHSP providers who deliver services in the region </w:t>
      </w:r>
      <w:r w:rsidR="001D4707">
        <w:t>who</w:t>
      </w:r>
      <w:r w:rsidR="5E749A9C">
        <w:t xml:space="preserve"> may have </w:t>
      </w:r>
      <w:r w:rsidR="001D4707">
        <w:t>availability</w:t>
      </w:r>
      <w:r w:rsidR="5E749A9C">
        <w:t>.</w:t>
      </w:r>
    </w:p>
    <w:p w14:paraId="7E305801" w14:textId="6AE48D8B" w:rsidR="001D4707" w:rsidRDefault="001D4707" w:rsidP="00F00CFE">
      <w:pPr>
        <w:pStyle w:val="Heading3"/>
      </w:pPr>
      <w:r>
        <w:t>Short-Term Restorative Care (STRC)</w:t>
      </w:r>
    </w:p>
    <w:p w14:paraId="08FD0EC1" w14:textId="2C772B15" w:rsidR="00A51A80" w:rsidRDefault="00B90F25" w:rsidP="00141E5D">
      <w:r>
        <w:t>F</w:t>
      </w:r>
      <w:r w:rsidR="00F740F1">
        <w:t>or</w:t>
      </w:r>
      <w:r w:rsidR="00AD1017">
        <w:t xml:space="preserve"> clients receiving </w:t>
      </w:r>
      <w:r w:rsidR="00EC5520">
        <w:t>STRC</w:t>
      </w:r>
      <w:r w:rsidR="00AD1017">
        <w:t xml:space="preserve">, </w:t>
      </w:r>
      <w:r w:rsidR="009B78FE">
        <w:t xml:space="preserve">your </w:t>
      </w:r>
      <w:r w:rsidR="00EE6BB9">
        <w:t xml:space="preserve">8-week </w:t>
      </w:r>
      <w:r w:rsidR="00356B54">
        <w:t>period</w:t>
      </w:r>
      <w:r w:rsidR="009B78FE">
        <w:t xml:space="preserve"> o</w:t>
      </w:r>
      <w:r w:rsidR="00CF3C69">
        <w:t xml:space="preserve">f care may </w:t>
      </w:r>
      <w:r w:rsidR="008371B4">
        <w:t>finish</w:t>
      </w:r>
      <w:r w:rsidR="00EE6BB9">
        <w:t xml:space="preserve"> </w:t>
      </w:r>
      <w:r w:rsidR="003A23E0">
        <w:t>before the service closes</w:t>
      </w:r>
      <w:r w:rsidR="00C04920">
        <w:t xml:space="preserve">. If this is the </w:t>
      </w:r>
      <w:r w:rsidR="00761E48">
        <w:t>case,</w:t>
      </w:r>
      <w:r w:rsidR="00C04920">
        <w:t xml:space="preserve"> you will not need to do anything. </w:t>
      </w:r>
    </w:p>
    <w:p w14:paraId="634EB878" w14:textId="2497EB8A" w:rsidR="00141E5D" w:rsidRPr="002544D3" w:rsidRDefault="00040C89" w:rsidP="00141E5D">
      <w:pPr>
        <w:rPr>
          <w:rFonts w:cs="Arial"/>
        </w:rPr>
      </w:pPr>
      <w:r>
        <w:t>For clients</w:t>
      </w:r>
      <w:r w:rsidR="00141E5D">
        <w:t xml:space="preserve"> whose</w:t>
      </w:r>
      <w:r w:rsidR="005D0832">
        <w:t xml:space="preserve"> </w:t>
      </w:r>
      <w:r w:rsidR="00EC5520">
        <w:t xml:space="preserve">STRC </w:t>
      </w:r>
      <w:r w:rsidR="00A51A80">
        <w:t>period</w:t>
      </w:r>
      <w:r w:rsidR="00EC5520">
        <w:t xml:space="preserve"> of care is still underway</w:t>
      </w:r>
      <w:r w:rsidR="00141E5D">
        <w:t xml:space="preserve">, </w:t>
      </w:r>
      <w:r w:rsidR="00141E5D" w:rsidRPr="00F00CFE">
        <w:t>My Aged Care</w:t>
      </w:r>
      <w:r w:rsidR="00141E5D">
        <w:t xml:space="preserve"> can assist you to find a new </w:t>
      </w:r>
      <w:r w:rsidR="003969CB">
        <w:t>STRC</w:t>
      </w:r>
      <w:r w:rsidR="00141E5D">
        <w:t xml:space="preserve"> provider. You can contact them on 1800 200 422, or you can use the My Aged Care service finder tool to locate and compare </w:t>
      </w:r>
      <w:r w:rsidR="00DC03FA">
        <w:t>STRC</w:t>
      </w:r>
      <w:r w:rsidR="00141E5D">
        <w:t xml:space="preserve"> providers in your area using this </w:t>
      </w:r>
      <w:r w:rsidR="00141E5D" w:rsidRPr="3CFC5545">
        <w:rPr>
          <w:rFonts w:cs="Arial"/>
        </w:rPr>
        <w:t xml:space="preserve">link </w:t>
      </w:r>
      <w:hyperlink r:id="rId12">
        <w:r w:rsidR="00141E5D" w:rsidRPr="3CFC5545">
          <w:rPr>
            <w:rStyle w:val="Hyperlink"/>
            <w:rFonts w:cs="Arial"/>
          </w:rPr>
          <w:t>www.myagedcare.gov.au/find-a-provider</w:t>
        </w:r>
      </w:hyperlink>
      <w:r w:rsidR="00141E5D" w:rsidRPr="3CFC5545">
        <w:rPr>
          <w:rFonts w:cs="Arial"/>
        </w:rPr>
        <w:t>.</w:t>
      </w:r>
      <w:r w:rsidR="00E91261">
        <w:rPr>
          <w:rFonts w:cs="Arial"/>
        </w:rPr>
        <w:t xml:space="preserve"> </w:t>
      </w:r>
      <w:r w:rsidR="00FC6581">
        <w:rPr>
          <w:rFonts w:cs="Arial"/>
        </w:rPr>
        <w:t>My Aged Care can also c</w:t>
      </w:r>
      <w:r w:rsidR="002A1C0F">
        <w:rPr>
          <w:rFonts w:cs="Arial"/>
        </w:rPr>
        <w:t xml:space="preserve">heck if you </w:t>
      </w:r>
      <w:r w:rsidR="00727213">
        <w:rPr>
          <w:rFonts w:cs="Arial"/>
        </w:rPr>
        <w:t>are</w:t>
      </w:r>
      <w:r w:rsidR="0077044E">
        <w:rPr>
          <w:rFonts w:cs="Arial"/>
        </w:rPr>
        <w:t xml:space="preserve"> eligible to commence a new </w:t>
      </w:r>
      <w:r w:rsidR="004B528A">
        <w:rPr>
          <w:rFonts w:cs="Arial"/>
        </w:rPr>
        <w:t>pe</w:t>
      </w:r>
      <w:r w:rsidR="00671791">
        <w:rPr>
          <w:rFonts w:cs="Arial"/>
        </w:rPr>
        <w:t>riod</w:t>
      </w:r>
      <w:r w:rsidR="00FA6E4C">
        <w:rPr>
          <w:rFonts w:cs="Arial"/>
        </w:rPr>
        <w:t xml:space="preserve"> of STRC with a different provider. </w:t>
      </w:r>
    </w:p>
    <w:p w14:paraId="0CC37AB4" w14:textId="2BB047AF" w:rsidR="00FA5743" w:rsidRDefault="00FA5743" w:rsidP="00BA617F">
      <w:pPr>
        <w:pStyle w:val="Heading2"/>
      </w:pPr>
      <w:r>
        <w:t>Aged care support</w:t>
      </w:r>
    </w:p>
    <w:p w14:paraId="42470CA7" w14:textId="0A739530" w:rsidR="00FA5743" w:rsidRDefault="00FA5743" w:rsidP="00FA5743">
      <w:r>
        <w:t>If you have more questions</w:t>
      </w:r>
      <w:r w:rsidR="00017227">
        <w:t xml:space="preserve"> or would like to talk to someone</w:t>
      </w:r>
      <w:r w:rsidR="007C0773">
        <w:t>,</w:t>
      </w:r>
      <w:r w:rsidR="00017227">
        <w:t xml:space="preserve"> there are</w:t>
      </w:r>
      <w:r>
        <w:t xml:space="preserve"> support </w:t>
      </w:r>
      <w:r w:rsidR="00602BDC">
        <w:t xml:space="preserve">services </w:t>
      </w:r>
      <w:r>
        <w:t>available to help you:</w:t>
      </w:r>
    </w:p>
    <w:p w14:paraId="3ABD4486" w14:textId="6597599D" w:rsidR="00FA5743" w:rsidRPr="001E245E" w:rsidRDefault="00FA5743" w:rsidP="00314467">
      <w:pPr>
        <w:pStyle w:val="ListParagraph"/>
        <w:numPr>
          <w:ilvl w:val="0"/>
          <w:numId w:val="7"/>
        </w:numPr>
        <w:ind w:hanging="357"/>
        <w:contextualSpacing w:val="0"/>
      </w:pPr>
      <w:r w:rsidRPr="001E245E">
        <w:t>If you have a concern or complaint</w:t>
      </w:r>
      <w:r w:rsidR="00CE4E35" w:rsidRPr="001E245E">
        <w:t xml:space="preserve"> about aged care</w:t>
      </w:r>
      <w:r w:rsidRPr="001E245E">
        <w:t xml:space="preserve">, contact the </w:t>
      </w:r>
      <w:r w:rsidRPr="001E245E">
        <w:rPr>
          <w:b/>
          <w:bCs/>
        </w:rPr>
        <w:t>Aged Care Quality and Safety Commission</w:t>
      </w:r>
      <w:r w:rsidRPr="001E245E">
        <w:t xml:space="preserve"> on 1800 951 822 or visit </w:t>
      </w:r>
      <w:hyperlink r:id="rId13" w:history="1">
        <w:r w:rsidRPr="001E245E">
          <w:rPr>
            <w:rStyle w:val="Hyperlink"/>
            <w:color w:val="auto"/>
          </w:rPr>
          <w:t>www.agedcarequality.gov.au</w:t>
        </w:r>
      </w:hyperlink>
    </w:p>
    <w:p w14:paraId="09FAAB10" w14:textId="04D38C20" w:rsidR="00FA5743" w:rsidRPr="001E245E" w:rsidRDefault="00FA5743" w:rsidP="00314467">
      <w:pPr>
        <w:pStyle w:val="ListParagraph"/>
        <w:numPr>
          <w:ilvl w:val="0"/>
          <w:numId w:val="7"/>
        </w:numPr>
        <w:ind w:hanging="357"/>
        <w:contextualSpacing w:val="0"/>
      </w:pPr>
      <w:r w:rsidRPr="001E245E">
        <w:t xml:space="preserve">The </w:t>
      </w:r>
      <w:r w:rsidRPr="001E245E">
        <w:rPr>
          <w:b/>
          <w:bCs/>
        </w:rPr>
        <w:t>Older Persons Advocacy Network</w:t>
      </w:r>
      <w:r w:rsidRPr="001E245E">
        <w:t xml:space="preserve"> helps older people, their families and carers work through issues with their aged care. Call 1800 700 600 or visit </w:t>
      </w:r>
      <w:hyperlink r:id="rId14" w:history="1">
        <w:r w:rsidRPr="001E245E">
          <w:rPr>
            <w:rStyle w:val="Hyperlink"/>
            <w:color w:val="auto"/>
          </w:rPr>
          <w:t>www.opan.org.au</w:t>
        </w:r>
      </w:hyperlink>
      <w:r w:rsidRPr="001E245E">
        <w:t xml:space="preserve"> </w:t>
      </w:r>
      <w:r w:rsidR="00C40408" w:rsidRPr="001E245E">
        <w:t xml:space="preserve"> between 6am and 10pm daily.</w:t>
      </w:r>
    </w:p>
    <w:p w14:paraId="2B307FD6" w14:textId="77777777" w:rsidR="00FA5743" w:rsidRPr="001E245E" w:rsidRDefault="00FA5743" w:rsidP="00314467">
      <w:pPr>
        <w:pStyle w:val="ListParagraph"/>
        <w:numPr>
          <w:ilvl w:val="0"/>
          <w:numId w:val="7"/>
        </w:numPr>
        <w:ind w:hanging="357"/>
        <w:contextualSpacing w:val="0"/>
      </w:pPr>
      <w:r w:rsidRPr="001E245E">
        <w:t xml:space="preserve">The government’s </w:t>
      </w:r>
      <w:r w:rsidRPr="001E245E">
        <w:rPr>
          <w:b/>
          <w:bCs/>
        </w:rPr>
        <w:t>Translating and Interpreting Service - TIS National</w:t>
      </w:r>
      <w:r w:rsidRPr="001E245E">
        <w:t xml:space="preserve"> is available if you need translation and/or interpretation services</w:t>
      </w:r>
    </w:p>
    <w:p w14:paraId="7EA50762" w14:textId="77777777" w:rsidR="00FA5743" w:rsidRPr="001E245E" w:rsidRDefault="00FA5743" w:rsidP="00314467">
      <w:pPr>
        <w:pStyle w:val="ListParagraph"/>
        <w:numPr>
          <w:ilvl w:val="1"/>
          <w:numId w:val="7"/>
        </w:numPr>
        <w:ind w:hanging="357"/>
        <w:contextualSpacing w:val="0"/>
      </w:pPr>
      <w:r w:rsidRPr="001E245E">
        <w:t xml:space="preserve">visit </w:t>
      </w:r>
      <w:hyperlink r:id="rId15" w:history="1">
        <w:r w:rsidRPr="001E245E">
          <w:rPr>
            <w:rStyle w:val="Hyperlink"/>
            <w:color w:val="auto"/>
          </w:rPr>
          <w:t>www.tisnational.gov.au/en/Help-using-TIS-National-services/Contact-TIS-National</w:t>
        </w:r>
      </w:hyperlink>
      <w:r w:rsidRPr="001E245E">
        <w:t>, or</w:t>
      </w:r>
    </w:p>
    <w:p w14:paraId="1C194838" w14:textId="77777777" w:rsidR="00FA5743" w:rsidRPr="001E245E" w:rsidRDefault="00FA5743" w:rsidP="00314467">
      <w:pPr>
        <w:pStyle w:val="ListParagraph"/>
        <w:numPr>
          <w:ilvl w:val="1"/>
          <w:numId w:val="7"/>
        </w:numPr>
        <w:ind w:hanging="357"/>
        <w:contextualSpacing w:val="0"/>
      </w:pPr>
      <w:r w:rsidRPr="001E245E">
        <w:t>call 131 450 at any hour of the day to access immediate interpreter services.</w:t>
      </w:r>
    </w:p>
    <w:p w14:paraId="0A6A7CC3" w14:textId="3BE6E6F3" w:rsidR="00B7339A" w:rsidRDefault="001C4E41" w:rsidP="00F54B67">
      <w:pPr>
        <w:pStyle w:val="Heading2"/>
        <w:spacing w:before="0"/>
      </w:pPr>
      <w:r>
        <w:t>Disability and NDIS services</w:t>
      </w:r>
      <w:r w:rsidR="006C11B1">
        <w:t xml:space="preserve"> and support</w:t>
      </w:r>
    </w:p>
    <w:p w14:paraId="4D93C34F" w14:textId="7333DD14" w:rsidR="00AF37AE" w:rsidRDefault="00AF37AE" w:rsidP="00D62715">
      <w:r>
        <w:t>The National Disability Insurance Agency (NDIA) has processes in place to</w:t>
      </w:r>
      <w:r w:rsidR="00C66876">
        <w:t xml:space="preserve"> help you</w:t>
      </w:r>
      <w:r w:rsidR="0041463D">
        <w:t xml:space="preserve"> and your family, partners</w:t>
      </w:r>
      <w:r w:rsidR="008C07C5">
        <w:t xml:space="preserve"> and registered providers in these </w:t>
      </w:r>
      <w:r w:rsidR="009B4A2C">
        <w:t>situations</w:t>
      </w:r>
      <w:r w:rsidR="008C07C5">
        <w:t>.</w:t>
      </w:r>
      <w:r>
        <w:t xml:space="preserve"> </w:t>
      </w:r>
    </w:p>
    <w:p w14:paraId="38B89CF8" w14:textId="42131BEC" w:rsidR="00AF37AE" w:rsidRDefault="008C07C5" w:rsidP="00D62715">
      <w:r>
        <w:t>If you</w:t>
      </w:r>
      <w:r w:rsidR="00D9476B">
        <w:t xml:space="preserve">r care and support services are affected, NDIA will </w:t>
      </w:r>
      <w:r w:rsidR="00AF37AE">
        <w:t xml:space="preserve">work with </w:t>
      </w:r>
      <w:r w:rsidR="00D9476B">
        <w:t xml:space="preserve">your </w:t>
      </w:r>
      <w:r w:rsidR="00AF37AE">
        <w:t xml:space="preserve">NDIA planner, </w:t>
      </w:r>
      <w:r w:rsidR="00A133BF">
        <w:t>NDIS Local Area Coordinators</w:t>
      </w:r>
      <w:r w:rsidR="00AF37AE">
        <w:t xml:space="preserve">, or Support Coordinator to find </w:t>
      </w:r>
      <w:r w:rsidR="0000385B">
        <w:t xml:space="preserve">you </w:t>
      </w:r>
      <w:r w:rsidR="00AF37AE">
        <w:t xml:space="preserve">a new provider. </w:t>
      </w:r>
    </w:p>
    <w:p w14:paraId="1D6AA5D2" w14:textId="4CC5E740" w:rsidR="00AF37AE" w:rsidRDefault="0000385B" w:rsidP="00D62715">
      <w:r>
        <w:lastRenderedPageBreak/>
        <w:t xml:space="preserve">If you have </w:t>
      </w:r>
      <w:r w:rsidR="00AF37AE">
        <w:t>complex needs</w:t>
      </w:r>
      <w:r w:rsidR="000516E4">
        <w:t>,</w:t>
      </w:r>
      <w:r w:rsidR="00AF37AE">
        <w:t xml:space="preserve"> they </w:t>
      </w:r>
      <w:r>
        <w:t xml:space="preserve">will </w:t>
      </w:r>
      <w:r w:rsidR="00A33013">
        <w:t>assist you to</w:t>
      </w:r>
      <w:r w:rsidR="00AF37AE">
        <w:t xml:space="preserve"> transition to a new provider. </w:t>
      </w:r>
    </w:p>
    <w:p w14:paraId="1F6826F5" w14:textId="2C01C86B" w:rsidR="00AF37AE" w:rsidRDefault="002E0EF8" w:rsidP="00D62715">
      <w:r>
        <w:t xml:space="preserve">NDIA Planners, NDIS LACs and Support Coordinators (if they are a funded support in a participant’s plan) can also help participants find alternative providers. </w:t>
      </w:r>
      <w:r w:rsidR="00A33013">
        <w:t xml:space="preserve">You </w:t>
      </w:r>
      <w:r w:rsidR="00AF37AE">
        <w:t xml:space="preserve">can choose who provides </w:t>
      </w:r>
      <w:r w:rsidR="00A33013">
        <w:t xml:space="preserve">your </w:t>
      </w:r>
      <w:r w:rsidR="00AF37AE">
        <w:t xml:space="preserve">NDIS supports and can source </w:t>
      </w:r>
      <w:r w:rsidR="00B80FDE">
        <w:t xml:space="preserve">other </w:t>
      </w:r>
      <w:r w:rsidR="00AF37AE">
        <w:t xml:space="preserve">providers </w:t>
      </w:r>
      <w:r w:rsidR="00B80FDE">
        <w:t xml:space="preserve">yourself </w:t>
      </w:r>
      <w:r w:rsidR="00AF37AE">
        <w:t xml:space="preserve">if </w:t>
      </w:r>
      <w:r w:rsidR="00B80FDE">
        <w:t xml:space="preserve">you </w:t>
      </w:r>
      <w:r w:rsidR="00AF37AE">
        <w:t xml:space="preserve">prefer. </w:t>
      </w:r>
    </w:p>
    <w:p w14:paraId="79AB4B49" w14:textId="5132851B" w:rsidR="00AF37AE" w:rsidRDefault="00B80FDE" w:rsidP="00D62715">
      <w:r>
        <w:t xml:space="preserve">Your </w:t>
      </w:r>
      <w:r w:rsidR="00AF37AE">
        <w:t xml:space="preserve">welfare is the priority for </w:t>
      </w:r>
      <w:r w:rsidR="00EA55C0">
        <w:t>us</w:t>
      </w:r>
      <w:r w:rsidR="00AF37AE">
        <w:t xml:space="preserve">. </w:t>
      </w:r>
      <w:r w:rsidR="00B372A5">
        <w:t xml:space="preserve">If you have any </w:t>
      </w:r>
      <w:r w:rsidR="000516E4">
        <w:t>concerns,</w:t>
      </w:r>
      <w:r w:rsidR="00B372A5">
        <w:t xml:space="preserve"> you can contact you</w:t>
      </w:r>
      <w:r w:rsidR="00EA55C0">
        <w:t>r</w:t>
      </w:r>
      <w:r w:rsidR="00AF37AE">
        <w:t xml:space="preserve"> </w:t>
      </w:r>
      <w:r w:rsidR="00DE7648">
        <w:t>Local Area Coordinator</w:t>
      </w:r>
      <w:r w:rsidR="00AF37AE">
        <w:t>, Support Coordinator or phone the NDIS on 1800 800 110.</w:t>
      </w:r>
    </w:p>
    <w:p w14:paraId="51218AFC" w14:textId="77777777" w:rsidR="008566F1" w:rsidRPr="00B7339A" w:rsidRDefault="008566F1" w:rsidP="00E52830"/>
    <w:sectPr w:rsidR="008566F1" w:rsidRPr="00B7339A" w:rsidSect="00EA5CE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851" w:bottom="851" w:left="85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5129C7" w14:textId="77777777" w:rsidR="004E66AA" w:rsidRDefault="004E66AA" w:rsidP="0076491B">
      <w:pPr>
        <w:spacing w:before="0" w:after="0" w:line="240" w:lineRule="auto"/>
      </w:pPr>
      <w:r>
        <w:separator/>
      </w:r>
    </w:p>
  </w:endnote>
  <w:endnote w:type="continuationSeparator" w:id="0">
    <w:p w14:paraId="1A4FE29C" w14:textId="77777777" w:rsidR="004E66AA" w:rsidRDefault="004E66AA" w:rsidP="0076491B">
      <w:pPr>
        <w:spacing w:before="0" w:after="0" w:line="240" w:lineRule="auto"/>
      </w:pPr>
      <w:r>
        <w:continuationSeparator/>
      </w:r>
    </w:p>
  </w:endnote>
  <w:endnote w:type="continuationNotice" w:id="1">
    <w:p w14:paraId="13CF0CEF" w14:textId="77777777" w:rsidR="004E66AA" w:rsidRDefault="004E66AA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Light"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CAB754" w14:textId="6912257A" w:rsidR="00C058FE" w:rsidRDefault="00C71D8E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6" behindDoc="0" locked="0" layoutInCell="1" allowOverlap="1" wp14:anchorId="78349687" wp14:editId="6E3E77F4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552450" cy="476250"/>
              <wp:effectExtent l="0" t="0" r="0" b="0"/>
              <wp:wrapNone/>
              <wp:docPr id="108942809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2450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D641C66" w14:textId="54A237AB" w:rsidR="00C71D8E" w:rsidRPr="00C71D8E" w:rsidRDefault="00C71D8E" w:rsidP="00C71D8E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</w:rPr>
                          </w:pPr>
                          <w:r w:rsidRPr="00C71D8E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34968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43.5pt;height:37.5pt;z-index:25165824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" filled="f" stroked="f">
              <v:textbox style="mso-fit-shape-to-text:t" inset="0,0,0,15pt">
                <w:txbxContent>
                  <w:p w14:paraId="0D641C66" w14:textId="54A237AB" w:rsidR="00C71D8E" w:rsidRPr="00C71D8E" w:rsidRDefault="00C71D8E" w:rsidP="00C71D8E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</w:rPr>
                    </w:pPr>
                    <w:r w:rsidRPr="00C71D8E">
                      <w:rPr>
                        <w:rFonts w:ascii="Calibri" w:eastAsia="Calibri" w:hAnsi="Calibri" w:cs="Calibri"/>
                        <w:noProof/>
                        <w:color w:val="FF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503345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AB23DA" w14:textId="474DEBF4" w:rsidR="00104C84" w:rsidRDefault="00104C8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143E3A4" w14:textId="23C243B5" w:rsidR="2566EFA4" w:rsidRDefault="2566EFA4" w:rsidP="00F47756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3606" w:type="dxa"/>
      <w:tblLayout w:type="fixed"/>
      <w:tblLook w:val="06A0" w:firstRow="1" w:lastRow="0" w:firstColumn="1" w:lastColumn="0" w:noHBand="1" w:noVBand="1"/>
    </w:tblPr>
    <w:tblGrid>
      <w:gridCol w:w="10206"/>
      <w:gridCol w:w="3400"/>
    </w:tblGrid>
    <w:tr w:rsidR="00EA5CE4" w14:paraId="460874D1" w14:textId="77777777" w:rsidTr="00EA5CE4">
      <w:trPr>
        <w:trHeight w:val="300"/>
      </w:trPr>
      <w:tc>
        <w:tcPr>
          <w:tcW w:w="10206" w:type="dxa"/>
        </w:tcPr>
        <w:p w14:paraId="12A9804A" w14:textId="2CBCCBF7" w:rsidR="00EA5CE4" w:rsidRPr="00EA5CE4" w:rsidRDefault="00EA5CE4" w:rsidP="00EA5CE4">
          <w:pPr>
            <w:pStyle w:val="Header"/>
            <w:jc w:val="right"/>
            <w:rPr>
              <w:sz w:val="22"/>
              <w:szCs w:val="22"/>
            </w:rPr>
          </w:pPr>
          <w:r w:rsidRPr="00EA5CE4">
            <w:rPr>
              <w:sz w:val="22"/>
              <w:szCs w:val="22"/>
            </w:rPr>
            <w:t>June 2025</w:t>
          </w:r>
        </w:p>
      </w:tc>
      <w:tc>
        <w:tcPr>
          <w:tcW w:w="3400" w:type="dxa"/>
        </w:tcPr>
        <w:p w14:paraId="0BAB4F28" w14:textId="77777777" w:rsidR="00EA5CE4" w:rsidRPr="00EA5CE4" w:rsidRDefault="00EA5CE4" w:rsidP="2566EFA4">
          <w:pPr>
            <w:pStyle w:val="Header"/>
            <w:ind w:right="-115"/>
            <w:jc w:val="right"/>
            <w:rPr>
              <w:sz w:val="22"/>
              <w:szCs w:val="22"/>
            </w:rPr>
          </w:pPr>
        </w:p>
      </w:tc>
    </w:tr>
  </w:tbl>
  <w:p w14:paraId="27A9DDF5" w14:textId="77777777" w:rsidR="2566EFA4" w:rsidRDefault="2566EFA4" w:rsidP="00EA5C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105776" w14:textId="77777777" w:rsidR="004E66AA" w:rsidRDefault="004E66AA" w:rsidP="0076491B">
      <w:pPr>
        <w:spacing w:before="0" w:after="0" w:line="240" w:lineRule="auto"/>
      </w:pPr>
      <w:r>
        <w:separator/>
      </w:r>
    </w:p>
  </w:footnote>
  <w:footnote w:type="continuationSeparator" w:id="0">
    <w:p w14:paraId="30B825D7" w14:textId="77777777" w:rsidR="004E66AA" w:rsidRDefault="004E66AA" w:rsidP="0076491B">
      <w:pPr>
        <w:spacing w:before="0" w:after="0" w:line="240" w:lineRule="auto"/>
      </w:pPr>
      <w:r>
        <w:continuationSeparator/>
      </w:r>
    </w:p>
  </w:footnote>
  <w:footnote w:type="continuationNotice" w:id="1">
    <w:p w14:paraId="79109A30" w14:textId="77777777" w:rsidR="004E66AA" w:rsidRDefault="004E66AA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7199CC" w14:textId="1B5ABD91" w:rsidR="00C058FE" w:rsidRDefault="00C71D8E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03273008" wp14:editId="441EC97B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52450" cy="476250"/>
              <wp:effectExtent l="0" t="0" r="0" b="0"/>
              <wp:wrapNone/>
              <wp:docPr id="230815256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2450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2441B0" w14:textId="29F8AD58" w:rsidR="00C71D8E" w:rsidRPr="00C71D8E" w:rsidRDefault="00C71D8E" w:rsidP="00C71D8E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</w:rPr>
                          </w:pPr>
                          <w:r w:rsidRPr="00C71D8E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27300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43.5pt;height:37.5pt;z-index:251658243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" filled="f" stroked="f">
              <v:textbox style="mso-fit-shape-to-text:t" inset="0,15pt,0,0">
                <w:txbxContent>
                  <w:p w14:paraId="202441B0" w14:textId="29F8AD58" w:rsidR="00C71D8E" w:rsidRPr="00C71D8E" w:rsidRDefault="00C71D8E" w:rsidP="00C71D8E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</w:rPr>
                    </w:pPr>
                    <w:r w:rsidRPr="00C71D8E">
                      <w:rPr>
                        <w:rFonts w:ascii="Calibri" w:eastAsia="Calibri" w:hAnsi="Calibri" w:cs="Calibri"/>
                        <w:noProof/>
                        <w:color w:val="FF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CCDE4" w14:textId="77777777" w:rsidR="00104C84" w:rsidRDefault="00104C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B25C0" w14:textId="708D454B" w:rsidR="0076491B" w:rsidRDefault="00A709DA">
    <w:pPr>
      <w:pStyle w:val="Header"/>
    </w:pPr>
    <w:r>
      <w:rPr>
        <w:noProof/>
        <w:lang w:val="en-US"/>
      </w:rPr>
      <w:drawing>
        <wp:anchor distT="0" distB="0" distL="114300" distR="114300" simplePos="0" relativeHeight="251658241" behindDoc="1" locked="0" layoutInCell="1" allowOverlap="1" wp14:anchorId="16E71AC7" wp14:editId="76A84501">
          <wp:simplePos x="0" y="0"/>
          <wp:positionH relativeFrom="page">
            <wp:posOffset>-11875</wp:posOffset>
          </wp:positionH>
          <wp:positionV relativeFrom="page">
            <wp:posOffset>-178129</wp:posOffset>
          </wp:positionV>
          <wp:extent cx="8468387" cy="3526972"/>
          <wp:effectExtent l="0" t="0" r="8890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99" b="29356"/>
                  <a:stretch/>
                </pic:blipFill>
                <pic:spPr bwMode="auto">
                  <a:xfrm>
                    <a:off x="0" y="0"/>
                    <a:ext cx="8469291" cy="352734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747E3023" wp14:editId="291AF020">
          <wp:simplePos x="0" y="0"/>
          <wp:positionH relativeFrom="page">
            <wp:posOffset>-11430</wp:posOffset>
          </wp:positionH>
          <wp:positionV relativeFrom="page">
            <wp:posOffset>-35560</wp:posOffset>
          </wp:positionV>
          <wp:extent cx="7557770" cy="2112010"/>
          <wp:effectExtent l="0" t="0" r="5080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" b="80264"/>
                  <a:stretch/>
                </pic:blipFill>
                <pic:spPr bwMode="auto">
                  <a:xfrm>
                    <a:off x="0" y="0"/>
                    <a:ext cx="7557770" cy="21120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D0C9B"/>
    <w:multiLevelType w:val="hybridMultilevel"/>
    <w:tmpl w:val="CB484122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D850F3"/>
    <w:multiLevelType w:val="hybridMultilevel"/>
    <w:tmpl w:val="7EB2E112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617FE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159A6CFC"/>
    <w:multiLevelType w:val="hybridMultilevel"/>
    <w:tmpl w:val="F04C3AF0"/>
    <w:lvl w:ilvl="0" w:tplc="5770D766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06F5CDB"/>
    <w:multiLevelType w:val="hybridMultilevel"/>
    <w:tmpl w:val="7F926684"/>
    <w:lvl w:ilvl="0" w:tplc="C9CE7010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0ED3C1E"/>
    <w:multiLevelType w:val="hybridMultilevel"/>
    <w:tmpl w:val="0B2ABC50"/>
    <w:lvl w:ilvl="0" w:tplc="0C0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6" w15:restartNumberingAfterBreak="0">
    <w:nsid w:val="316478CD"/>
    <w:multiLevelType w:val="hybridMultilevel"/>
    <w:tmpl w:val="0276DAE8"/>
    <w:lvl w:ilvl="0" w:tplc="D11EFA46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802ADA"/>
    <w:multiLevelType w:val="hybridMultilevel"/>
    <w:tmpl w:val="1B167CEC"/>
    <w:lvl w:ilvl="0" w:tplc="3E22FA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6C6F4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B061057"/>
    <w:multiLevelType w:val="hybridMultilevel"/>
    <w:tmpl w:val="F9F266F8"/>
    <w:lvl w:ilvl="0" w:tplc="52A619C4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EBA1844"/>
    <w:multiLevelType w:val="hybridMultilevel"/>
    <w:tmpl w:val="3CC48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882E49"/>
    <w:multiLevelType w:val="hybridMultilevel"/>
    <w:tmpl w:val="00FC372E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82A2C4D"/>
    <w:multiLevelType w:val="hybridMultilevel"/>
    <w:tmpl w:val="9F4255D2"/>
    <w:lvl w:ilvl="0" w:tplc="0C09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13" w15:restartNumberingAfterBreak="0">
    <w:nsid w:val="491D2983"/>
    <w:multiLevelType w:val="hybridMultilevel"/>
    <w:tmpl w:val="54605FE8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1D57B8"/>
    <w:multiLevelType w:val="hybridMultilevel"/>
    <w:tmpl w:val="CB54CEB0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F509F4"/>
    <w:multiLevelType w:val="hybridMultilevel"/>
    <w:tmpl w:val="7C9A95C6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9B95FCA"/>
    <w:multiLevelType w:val="hybridMultilevel"/>
    <w:tmpl w:val="140C4EAC"/>
    <w:lvl w:ilvl="0" w:tplc="C698354E">
      <w:numFmt w:val="bullet"/>
      <w:lvlText w:val="○"/>
      <w:lvlJc w:val="left"/>
      <w:pPr>
        <w:ind w:left="1582" w:hanging="720"/>
      </w:pPr>
      <w:rPr>
        <w:rFonts w:ascii="Arial" w:eastAsiaTheme="minorHAnsi" w:hAnsi="Aria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65C57DFD"/>
    <w:multiLevelType w:val="hybridMultilevel"/>
    <w:tmpl w:val="521E9DF2"/>
    <w:lvl w:ilvl="0" w:tplc="FD900A08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9570BA3"/>
    <w:multiLevelType w:val="hybridMultilevel"/>
    <w:tmpl w:val="48C8B4FA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F21357"/>
    <w:multiLevelType w:val="hybridMultilevel"/>
    <w:tmpl w:val="62E215F0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8996252"/>
    <w:multiLevelType w:val="hybridMultilevel"/>
    <w:tmpl w:val="73109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44157D"/>
    <w:multiLevelType w:val="hybridMultilevel"/>
    <w:tmpl w:val="01709A6E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510B15"/>
    <w:multiLevelType w:val="hybridMultilevel"/>
    <w:tmpl w:val="B69ACB56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3504044">
    <w:abstractNumId w:val="20"/>
  </w:num>
  <w:num w:numId="2" w16cid:durableId="887882813">
    <w:abstractNumId w:val="4"/>
  </w:num>
  <w:num w:numId="3" w16cid:durableId="2099326521">
    <w:abstractNumId w:val="18"/>
  </w:num>
  <w:num w:numId="4" w16cid:durableId="1547790336">
    <w:abstractNumId w:val="19"/>
  </w:num>
  <w:num w:numId="5" w16cid:durableId="1860000748">
    <w:abstractNumId w:val="10"/>
  </w:num>
  <w:num w:numId="6" w16cid:durableId="387412051">
    <w:abstractNumId w:val="3"/>
  </w:num>
  <w:num w:numId="7" w16cid:durableId="1549995288">
    <w:abstractNumId w:val="15"/>
  </w:num>
  <w:num w:numId="8" w16cid:durableId="990331736">
    <w:abstractNumId w:val="14"/>
  </w:num>
  <w:num w:numId="9" w16cid:durableId="1218394114">
    <w:abstractNumId w:val="17"/>
  </w:num>
  <w:num w:numId="10" w16cid:durableId="962155908">
    <w:abstractNumId w:val="0"/>
  </w:num>
  <w:num w:numId="11" w16cid:durableId="440883028">
    <w:abstractNumId w:val="21"/>
  </w:num>
  <w:num w:numId="12" w16cid:durableId="1027488482">
    <w:abstractNumId w:val="6"/>
  </w:num>
  <w:num w:numId="13" w16cid:durableId="112018218">
    <w:abstractNumId w:val="13"/>
  </w:num>
  <w:num w:numId="14" w16cid:durableId="1703019049">
    <w:abstractNumId w:val="1"/>
  </w:num>
  <w:num w:numId="15" w16cid:durableId="1166283392">
    <w:abstractNumId w:val="9"/>
  </w:num>
  <w:num w:numId="16" w16cid:durableId="2041929339">
    <w:abstractNumId w:val="11"/>
  </w:num>
  <w:num w:numId="17" w16cid:durableId="480653444">
    <w:abstractNumId w:val="16"/>
  </w:num>
  <w:num w:numId="18" w16cid:durableId="1440756137">
    <w:abstractNumId w:val="12"/>
  </w:num>
  <w:num w:numId="19" w16cid:durableId="305211232">
    <w:abstractNumId w:val="5"/>
  </w:num>
  <w:num w:numId="20" w16cid:durableId="889804405">
    <w:abstractNumId w:val="7"/>
  </w:num>
  <w:num w:numId="21" w16cid:durableId="1884323571">
    <w:abstractNumId w:val="2"/>
  </w:num>
  <w:num w:numId="22" w16cid:durableId="387144391">
    <w:abstractNumId w:val="8"/>
  </w:num>
  <w:num w:numId="23" w16cid:durableId="100312554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FFC"/>
    <w:rsid w:val="00000A3B"/>
    <w:rsid w:val="0000385B"/>
    <w:rsid w:val="00007B9C"/>
    <w:rsid w:val="00016C7E"/>
    <w:rsid w:val="00016F23"/>
    <w:rsid w:val="00017227"/>
    <w:rsid w:val="00022405"/>
    <w:rsid w:val="0002516D"/>
    <w:rsid w:val="0002711A"/>
    <w:rsid w:val="00033364"/>
    <w:rsid w:val="00040C89"/>
    <w:rsid w:val="00047023"/>
    <w:rsid w:val="000516E4"/>
    <w:rsid w:val="0005246E"/>
    <w:rsid w:val="000606E5"/>
    <w:rsid w:val="00074385"/>
    <w:rsid w:val="00076C49"/>
    <w:rsid w:val="000920CF"/>
    <w:rsid w:val="000A65F5"/>
    <w:rsid w:val="000B0885"/>
    <w:rsid w:val="000B4B66"/>
    <w:rsid w:val="000B67A5"/>
    <w:rsid w:val="000D17C9"/>
    <w:rsid w:val="000D4698"/>
    <w:rsid w:val="000D5952"/>
    <w:rsid w:val="000D6D39"/>
    <w:rsid w:val="000D6F5F"/>
    <w:rsid w:val="000F41D6"/>
    <w:rsid w:val="0010202E"/>
    <w:rsid w:val="00104C84"/>
    <w:rsid w:val="001076EB"/>
    <w:rsid w:val="00107E0B"/>
    <w:rsid w:val="001140E2"/>
    <w:rsid w:val="001208C6"/>
    <w:rsid w:val="00124872"/>
    <w:rsid w:val="00127681"/>
    <w:rsid w:val="00136E3F"/>
    <w:rsid w:val="00141E5D"/>
    <w:rsid w:val="00156196"/>
    <w:rsid w:val="001642A9"/>
    <w:rsid w:val="00170B86"/>
    <w:rsid w:val="00173035"/>
    <w:rsid w:val="001818B7"/>
    <w:rsid w:val="00184CEF"/>
    <w:rsid w:val="0018537B"/>
    <w:rsid w:val="00186C76"/>
    <w:rsid w:val="00187ABC"/>
    <w:rsid w:val="0019035C"/>
    <w:rsid w:val="001A09F5"/>
    <w:rsid w:val="001A6A89"/>
    <w:rsid w:val="001C2EF4"/>
    <w:rsid w:val="001C391C"/>
    <w:rsid w:val="001C44A1"/>
    <w:rsid w:val="001C4663"/>
    <w:rsid w:val="001C4E41"/>
    <w:rsid w:val="001C6C88"/>
    <w:rsid w:val="001C740B"/>
    <w:rsid w:val="001D357B"/>
    <w:rsid w:val="001D3675"/>
    <w:rsid w:val="001D40EF"/>
    <w:rsid w:val="001D4707"/>
    <w:rsid w:val="001E245E"/>
    <w:rsid w:val="001E4E75"/>
    <w:rsid w:val="001F0172"/>
    <w:rsid w:val="001F1BF7"/>
    <w:rsid w:val="001F2D4E"/>
    <w:rsid w:val="001F6C15"/>
    <w:rsid w:val="002033C1"/>
    <w:rsid w:val="00206339"/>
    <w:rsid w:val="0020661A"/>
    <w:rsid w:val="00210366"/>
    <w:rsid w:val="002105FF"/>
    <w:rsid w:val="002107A3"/>
    <w:rsid w:val="00234091"/>
    <w:rsid w:val="00242869"/>
    <w:rsid w:val="00246A9D"/>
    <w:rsid w:val="002544D3"/>
    <w:rsid w:val="002573AB"/>
    <w:rsid w:val="00277A09"/>
    <w:rsid w:val="00290150"/>
    <w:rsid w:val="002905E6"/>
    <w:rsid w:val="00297255"/>
    <w:rsid w:val="002A13FC"/>
    <w:rsid w:val="002A1C0F"/>
    <w:rsid w:val="002A5540"/>
    <w:rsid w:val="002A6140"/>
    <w:rsid w:val="002B0817"/>
    <w:rsid w:val="002B57DE"/>
    <w:rsid w:val="002C2D46"/>
    <w:rsid w:val="002E0EF8"/>
    <w:rsid w:val="002E2861"/>
    <w:rsid w:val="002E3341"/>
    <w:rsid w:val="002E3C76"/>
    <w:rsid w:val="002E45B2"/>
    <w:rsid w:val="002E51E3"/>
    <w:rsid w:val="002F1CA1"/>
    <w:rsid w:val="00302B60"/>
    <w:rsid w:val="003055C8"/>
    <w:rsid w:val="003122C4"/>
    <w:rsid w:val="00314467"/>
    <w:rsid w:val="003246BD"/>
    <w:rsid w:val="0032569D"/>
    <w:rsid w:val="00354803"/>
    <w:rsid w:val="00356B54"/>
    <w:rsid w:val="00360B34"/>
    <w:rsid w:val="003619F4"/>
    <w:rsid w:val="00367E32"/>
    <w:rsid w:val="003715C2"/>
    <w:rsid w:val="003751AC"/>
    <w:rsid w:val="00383411"/>
    <w:rsid w:val="003861D3"/>
    <w:rsid w:val="003969CB"/>
    <w:rsid w:val="003A23E0"/>
    <w:rsid w:val="003A356C"/>
    <w:rsid w:val="003A3DD2"/>
    <w:rsid w:val="003C32CC"/>
    <w:rsid w:val="003C66C1"/>
    <w:rsid w:val="003E2754"/>
    <w:rsid w:val="003E557A"/>
    <w:rsid w:val="003E7C00"/>
    <w:rsid w:val="003F0C02"/>
    <w:rsid w:val="003F6ADE"/>
    <w:rsid w:val="004037B3"/>
    <w:rsid w:val="0040758B"/>
    <w:rsid w:val="00412D7A"/>
    <w:rsid w:val="0041463D"/>
    <w:rsid w:val="00422631"/>
    <w:rsid w:val="00424B00"/>
    <w:rsid w:val="00431EF8"/>
    <w:rsid w:val="00435627"/>
    <w:rsid w:val="00435C81"/>
    <w:rsid w:val="0043757E"/>
    <w:rsid w:val="00442C1B"/>
    <w:rsid w:val="0044315A"/>
    <w:rsid w:val="004437DA"/>
    <w:rsid w:val="00446F79"/>
    <w:rsid w:val="004540E0"/>
    <w:rsid w:val="004557A0"/>
    <w:rsid w:val="00463AD1"/>
    <w:rsid w:val="004649CE"/>
    <w:rsid w:val="0047227A"/>
    <w:rsid w:val="00475FCD"/>
    <w:rsid w:val="00483DFF"/>
    <w:rsid w:val="004951A1"/>
    <w:rsid w:val="004A59CD"/>
    <w:rsid w:val="004B528A"/>
    <w:rsid w:val="004B7A1A"/>
    <w:rsid w:val="004C11EB"/>
    <w:rsid w:val="004C742A"/>
    <w:rsid w:val="004D06E5"/>
    <w:rsid w:val="004E5AAF"/>
    <w:rsid w:val="004E66AA"/>
    <w:rsid w:val="004F70DF"/>
    <w:rsid w:val="004F7E50"/>
    <w:rsid w:val="00501905"/>
    <w:rsid w:val="00502AE5"/>
    <w:rsid w:val="005035B6"/>
    <w:rsid w:val="0050392E"/>
    <w:rsid w:val="00533A94"/>
    <w:rsid w:val="005458F7"/>
    <w:rsid w:val="0055136E"/>
    <w:rsid w:val="00594268"/>
    <w:rsid w:val="005A024E"/>
    <w:rsid w:val="005A574C"/>
    <w:rsid w:val="005C25C8"/>
    <w:rsid w:val="005D0832"/>
    <w:rsid w:val="005D0A23"/>
    <w:rsid w:val="005D6BF1"/>
    <w:rsid w:val="005E4ED1"/>
    <w:rsid w:val="005F03CF"/>
    <w:rsid w:val="00600138"/>
    <w:rsid w:val="00602BDC"/>
    <w:rsid w:val="006047C1"/>
    <w:rsid w:val="00610FFC"/>
    <w:rsid w:val="006318CC"/>
    <w:rsid w:val="00631E9A"/>
    <w:rsid w:val="00632C1B"/>
    <w:rsid w:val="00633DB4"/>
    <w:rsid w:val="00656F85"/>
    <w:rsid w:val="00671791"/>
    <w:rsid w:val="006766FE"/>
    <w:rsid w:val="00677BC9"/>
    <w:rsid w:val="00685270"/>
    <w:rsid w:val="00690AAB"/>
    <w:rsid w:val="006A06F3"/>
    <w:rsid w:val="006A5FF5"/>
    <w:rsid w:val="006B3EDE"/>
    <w:rsid w:val="006C07D3"/>
    <w:rsid w:val="006C11B1"/>
    <w:rsid w:val="006D3243"/>
    <w:rsid w:val="006D3E5C"/>
    <w:rsid w:val="006E17B0"/>
    <w:rsid w:val="006E4B26"/>
    <w:rsid w:val="006F6CD1"/>
    <w:rsid w:val="00705E06"/>
    <w:rsid w:val="00711B48"/>
    <w:rsid w:val="00722AC8"/>
    <w:rsid w:val="0072515E"/>
    <w:rsid w:val="00726939"/>
    <w:rsid w:val="00727213"/>
    <w:rsid w:val="00731215"/>
    <w:rsid w:val="00741A21"/>
    <w:rsid w:val="007420C8"/>
    <w:rsid w:val="00745A20"/>
    <w:rsid w:val="00746B36"/>
    <w:rsid w:val="00760E29"/>
    <w:rsid w:val="00761E48"/>
    <w:rsid w:val="00762261"/>
    <w:rsid w:val="0076491B"/>
    <w:rsid w:val="0077044E"/>
    <w:rsid w:val="007769F0"/>
    <w:rsid w:val="00781FAD"/>
    <w:rsid w:val="007859D7"/>
    <w:rsid w:val="007B5392"/>
    <w:rsid w:val="007C020C"/>
    <w:rsid w:val="007C0773"/>
    <w:rsid w:val="007C2CE8"/>
    <w:rsid w:val="007D7741"/>
    <w:rsid w:val="007E1D7A"/>
    <w:rsid w:val="007E444A"/>
    <w:rsid w:val="007E6D24"/>
    <w:rsid w:val="007F388C"/>
    <w:rsid w:val="007F7DE5"/>
    <w:rsid w:val="00802AF2"/>
    <w:rsid w:val="0080465F"/>
    <w:rsid w:val="00805210"/>
    <w:rsid w:val="00823F03"/>
    <w:rsid w:val="00830869"/>
    <w:rsid w:val="008371B4"/>
    <w:rsid w:val="00840303"/>
    <w:rsid w:val="00847491"/>
    <w:rsid w:val="008478B2"/>
    <w:rsid w:val="0085230A"/>
    <w:rsid w:val="008536FF"/>
    <w:rsid w:val="00854556"/>
    <w:rsid w:val="008566F1"/>
    <w:rsid w:val="008614DD"/>
    <w:rsid w:val="008636A0"/>
    <w:rsid w:val="00875A61"/>
    <w:rsid w:val="00880DAC"/>
    <w:rsid w:val="00883CC4"/>
    <w:rsid w:val="00883E04"/>
    <w:rsid w:val="00892180"/>
    <w:rsid w:val="00897AD7"/>
    <w:rsid w:val="008A3FDF"/>
    <w:rsid w:val="008A7573"/>
    <w:rsid w:val="008B1D0E"/>
    <w:rsid w:val="008B3866"/>
    <w:rsid w:val="008B5E85"/>
    <w:rsid w:val="008C07C5"/>
    <w:rsid w:val="008C1DC0"/>
    <w:rsid w:val="008C733C"/>
    <w:rsid w:val="008D56B8"/>
    <w:rsid w:val="008E22A4"/>
    <w:rsid w:val="008F467F"/>
    <w:rsid w:val="00901CAC"/>
    <w:rsid w:val="00914132"/>
    <w:rsid w:val="00915B3B"/>
    <w:rsid w:val="00916EF3"/>
    <w:rsid w:val="009213C8"/>
    <w:rsid w:val="00925EB5"/>
    <w:rsid w:val="0092681E"/>
    <w:rsid w:val="00931B89"/>
    <w:rsid w:val="00933A17"/>
    <w:rsid w:val="009346B6"/>
    <w:rsid w:val="00947847"/>
    <w:rsid w:val="00951660"/>
    <w:rsid w:val="0095273D"/>
    <w:rsid w:val="00953693"/>
    <w:rsid w:val="0096161D"/>
    <w:rsid w:val="009633E8"/>
    <w:rsid w:val="00966F20"/>
    <w:rsid w:val="00967C6B"/>
    <w:rsid w:val="00970A65"/>
    <w:rsid w:val="0098090A"/>
    <w:rsid w:val="00982DFC"/>
    <w:rsid w:val="0098571F"/>
    <w:rsid w:val="009877BF"/>
    <w:rsid w:val="00994FD3"/>
    <w:rsid w:val="009A7302"/>
    <w:rsid w:val="009B2828"/>
    <w:rsid w:val="009B4A2C"/>
    <w:rsid w:val="009B78FE"/>
    <w:rsid w:val="009C1703"/>
    <w:rsid w:val="009C63A4"/>
    <w:rsid w:val="009D7234"/>
    <w:rsid w:val="009F054D"/>
    <w:rsid w:val="009F2FFA"/>
    <w:rsid w:val="009F3737"/>
    <w:rsid w:val="009F58AD"/>
    <w:rsid w:val="009F70D4"/>
    <w:rsid w:val="00A00FB9"/>
    <w:rsid w:val="00A04105"/>
    <w:rsid w:val="00A04FFB"/>
    <w:rsid w:val="00A133BF"/>
    <w:rsid w:val="00A13ADF"/>
    <w:rsid w:val="00A17594"/>
    <w:rsid w:val="00A2045F"/>
    <w:rsid w:val="00A211CF"/>
    <w:rsid w:val="00A275C1"/>
    <w:rsid w:val="00A33013"/>
    <w:rsid w:val="00A333BA"/>
    <w:rsid w:val="00A3363F"/>
    <w:rsid w:val="00A33C1F"/>
    <w:rsid w:val="00A368CF"/>
    <w:rsid w:val="00A4187F"/>
    <w:rsid w:val="00A47786"/>
    <w:rsid w:val="00A513C2"/>
    <w:rsid w:val="00A51A80"/>
    <w:rsid w:val="00A53981"/>
    <w:rsid w:val="00A55A71"/>
    <w:rsid w:val="00A56DA7"/>
    <w:rsid w:val="00A61699"/>
    <w:rsid w:val="00A62965"/>
    <w:rsid w:val="00A66135"/>
    <w:rsid w:val="00A709DA"/>
    <w:rsid w:val="00A71240"/>
    <w:rsid w:val="00A82CC7"/>
    <w:rsid w:val="00A907BF"/>
    <w:rsid w:val="00A914AA"/>
    <w:rsid w:val="00A961D2"/>
    <w:rsid w:val="00AA3E9C"/>
    <w:rsid w:val="00AA4B07"/>
    <w:rsid w:val="00AA5CEE"/>
    <w:rsid w:val="00AA70AD"/>
    <w:rsid w:val="00AB2307"/>
    <w:rsid w:val="00AC04A6"/>
    <w:rsid w:val="00AC070B"/>
    <w:rsid w:val="00AD1017"/>
    <w:rsid w:val="00AD69E0"/>
    <w:rsid w:val="00AE3588"/>
    <w:rsid w:val="00AF37AE"/>
    <w:rsid w:val="00AF3EEB"/>
    <w:rsid w:val="00AF4596"/>
    <w:rsid w:val="00B166B1"/>
    <w:rsid w:val="00B23DD8"/>
    <w:rsid w:val="00B24CB3"/>
    <w:rsid w:val="00B25192"/>
    <w:rsid w:val="00B30812"/>
    <w:rsid w:val="00B3603F"/>
    <w:rsid w:val="00B372A5"/>
    <w:rsid w:val="00B43748"/>
    <w:rsid w:val="00B47F7F"/>
    <w:rsid w:val="00B508ED"/>
    <w:rsid w:val="00B538C9"/>
    <w:rsid w:val="00B61D99"/>
    <w:rsid w:val="00B64950"/>
    <w:rsid w:val="00B64D91"/>
    <w:rsid w:val="00B7339A"/>
    <w:rsid w:val="00B80FDE"/>
    <w:rsid w:val="00B90F25"/>
    <w:rsid w:val="00B93BE9"/>
    <w:rsid w:val="00B97E18"/>
    <w:rsid w:val="00BA0B31"/>
    <w:rsid w:val="00BA50A3"/>
    <w:rsid w:val="00BA5721"/>
    <w:rsid w:val="00BA617F"/>
    <w:rsid w:val="00BC5EF5"/>
    <w:rsid w:val="00BD3EBD"/>
    <w:rsid w:val="00BD577C"/>
    <w:rsid w:val="00BD6969"/>
    <w:rsid w:val="00BD714F"/>
    <w:rsid w:val="00BF076F"/>
    <w:rsid w:val="00BF50A5"/>
    <w:rsid w:val="00BF6D72"/>
    <w:rsid w:val="00C03F6C"/>
    <w:rsid w:val="00C04920"/>
    <w:rsid w:val="00C058FE"/>
    <w:rsid w:val="00C074CB"/>
    <w:rsid w:val="00C114C2"/>
    <w:rsid w:val="00C27969"/>
    <w:rsid w:val="00C40408"/>
    <w:rsid w:val="00C41DD0"/>
    <w:rsid w:val="00C46331"/>
    <w:rsid w:val="00C51CAE"/>
    <w:rsid w:val="00C547BF"/>
    <w:rsid w:val="00C60D99"/>
    <w:rsid w:val="00C61A2E"/>
    <w:rsid w:val="00C66876"/>
    <w:rsid w:val="00C67670"/>
    <w:rsid w:val="00C71D8E"/>
    <w:rsid w:val="00C75A7D"/>
    <w:rsid w:val="00C76B54"/>
    <w:rsid w:val="00C8658C"/>
    <w:rsid w:val="00C9187A"/>
    <w:rsid w:val="00C93034"/>
    <w:rsid w:val="00C94503"/>
    <w:rsid w:val="00C97AC3"/>
    <w:rsid w:val="00CA0CFC"/>
    <w:rsid w:val="00CA75A8"/>
    <w:rsid w:val="00CB616D"/>
    <w:rsid w:val="00CD463A"/>
    <w:rsid w:val="00CE1BBF"/>
    <w:rsid w:val="00CE4E35"/>
    <w:rsid w:val="00CE7EC6"/>
    <w:rsid w:val="00CF3C69"/>
    <w:rsid w:val="00D06926"/>
    <w:rsid w:val="00D14941"/>
    <w:rsid w:val="00D1626D"/>
    <w:rsid w:val="00D32FA7"/>
    <w:rsid w:val="00D375DC"/>
    <w:rsid w:val="00D41C41"/>
    <w:rsid w:val="00D4358E"/>
    <w:rsid w:val="00D47883"/>
    <w:rsid w:val="00D47A6D"/>
    <w:rsid w:val="00D53C77"/>
    <w:rsid w:val="00D62715"/>
    <w:rsid w:val="00D64481"/>
    <w:rsid w:val="00D758D6"/>
    <w:rsid w:val="00D847F1"/>
    <w:rsid w:val="00D849EE"/>
    <w:rsid w:val="00D853BD"/>
    <w:rsid w:val="00D91485"/>
    <w:rsid w:val="00D9476B"/>
    <w:rsid w:val="00DA0223"/>
    <w:rsid w:val="00DA5C12"/>
    <w:rsid w:val="00DB4E45"/>
    <w:rsid w:val="00DB61BA"/>
    <w:rsid w:val="00DC03FA"/>
    <w:rsid w:val="00DC7F99"/>
    <w:rsid w:val="00DD1C22"/>
    <w:rsid w:val="00DD4F6F"/>
    <w:rsid w:val="00DE3C30"/>
    <w:rsid w:val="00DE7648"/>
    <w:rsid w:val="00DF0D58"/>
    <w:rsid w:val="00DF314E"/>
    <w:rsid w:val="00DF3348"/>
    <w:rsid w:val="00E013D5"/>
    <w:rsid w:val="00E02AEA"/>
    <w:rsid w:val="00E034F6"/>
    <w:rsid w:val="00E072AB"/>
    <w:rsid w:val="00E13B79"/>
    <w:rsid w:val="00E171D0"/>
    <w:rsid w:val="00E27A97"/>
    <w:rsid w:val="00E462FC"/>
    <w:rsid w:val="00E52612"/>
    <w:rsid w:val="00E52830"/>
    <w:rsid w:val="00E53036"/>
    <w:rsid w:val="00E56DD1"/>
    <w:rsid w:val="00E66926"/>
    <w:rsid w:val="00E819E8"/>
    <w:rsid w:val="00E86875"/>
    <w:rsid w:val="00E91261"/>
    <w:rsid w:val="00E91CEE"/>
    <w:rsid w:val="00E92F99"/>
    <w:rsid w:val="00EA55C0"/>
    <w:rsid w:val="00EA5B65"/>
    <w:rsid w:val="00EA5CE4"/>
    <w:rsid w:val="00EB15C9"/>
    <w:rsid w:val="00EB30CF"/>
    <w:rsid w:val="00EB6F60"/>
    <w:rsid w:val="00EC5520"/>
    <w:rsid w:val="00ED0482"/>
    <w:rsid w:val="00ED5D25"/>
    <w:rsid w:val="00ED7A4D"/>
    <w:rsid w:val="00EE69B4"/>
    <w:rsid w:val="00EE6BB9"/>
    <w:rsid w:val="00EF271C"/>
    <w:rsid w:val="00EF715D"/>
    <w:rsid w:val="00F00CFE"/>
    <w:rsid w:val="00F012CB"/>
    <w:rsid w:val="00F049EB"/>
    <w:rsid w:val="00F077D8"/>
    <w:rsid w:val="00F07FBF"/>
    <w:rsid w:val="00F237FF"/>
    <w:rsid w:val="00F253F7"/>
    <w:rsid w:val="00F259EB"/>
    <w:rsid w:val="00F25D40"/>
    <w:rsid w:val="00F32CB9"/>
    <w:rsid w:val="00F35C7D"/>
    <w:rsid w:val="00F47756"/>
    <w:rsid w:val="00F50FDC"/>
    <w:rsid w:val="00F54B67"/>
    <w:rsid w:val="00F623A5"/>
    <w:rsid w:val="00F70B63"/>
    <w:rsid w:val="00F73B1B"/>
    <w:rsid w:val="00F740F1"/>
    <w:rsid w:val="00F76B45"/>
    <w:rsid w:val="00F93BCF"/>
    <w:rsid w:val="00FA2D03"/>
    <w:rsid w:val="00FA3234"/>
    <w:rsid w:val="00FA4F67"/>
    <w:rsid w:val="00FA53CA"/>
    <w:rsid w:val="00FA5743"/>
    <w:rsid w:val="00FA6E4C"/>
    <w:rsid w:val="00FC6175"/>
    <w:rsid w:val="00FC6581"/>
    <w:rsid w:val="00FE4922"/>
    <w:rsid w:val="00FE636D"/>
    <w:rsid w:val="00FF06F6"/>
    <w:rsid w:val="00FF4610"/>
    <w:rsid w:val="00FF6CD1"/>
    <w:rsid w:val="01EDEF69"/>
    <w:rsid w:val="03788B91"/>
    <w:rsid w:val="04E33CCE"/>
    <w:rsid w:val="04F251BA"/>
    <w:rsid w:val="052E8191"/>
    <w:rsid w:val="07C0BBAC"/>
    <w:rsid w:val="0A7E932A"/>
    <w:rsid w:val="0D583128"/>
    <w:rsid w:val="0E9A614D"/>
    <w:rsid w:val="0F1901D0"/>
    <w:rsid w:val="120A0C6B"/>
    <w:rsid w:val="124169DB"/>
    <w:rsid w:val="147C03A9"/>
    <w:rsid w:val="1986E957"/>
    <w:rsid w:val="1A183D97"/>
    <w:rsid w:val="1DF4BB46"/>
    <w:rsid w:val="1E94D64C"/>
    <w:rsid w:val="1FB79EFE"/>
    <w:rsid w:val="1FD072EF"/>
    <w:rsid w:val="21C0C82C"/>
    <w:rsid w:val="23B0E91B"/>
    <w:rsid w:val="2566EFA4"/>
    <w:rsid w:val="270BA581"/>
    <w:rsid w:val="2BAD045C"/>
    <w:rsid w:val="2CB2257B"/>
    <w:rsid w:val="2D4AAD81"/>
    <w:rsid w:val="2DB52B4F"/>
    <w:rsid w:val="2EA18D4F"/>
    <w:rsid w:val="30EAED93"/>
    <w:rsid w:val="3250EB5F"/>
    <w:rsid w:val="34D1DB4D"/>
    <w:rsid w:val="368A3440"/>
    <w:rsid w:val="38CA7DA9"/>
    <w:rsid w:val="38CAAF60"/>
    <w:rsid w:val="3AF1E356"/>
    <w:rsid w:val="3B6AA3B9"/>
    <w:rsid w:val="3CFC5545"/>
    <w:rsid w:val="3F464045"/>
    <w:rsid w:val="40C54A40"/>
    <w:rsid w:val="42DBB95B"/>
    <w:rsid w:val="4409D241"/>
    <w:rsid w:val="46EEA9DE"/>
    <w:rsid w:val="4E64A27B"/>
    <w:rsid w:val="53BC0B06"/>
    <w:rsid w:val="5503D509"/>
    <w:rsid w:val="58F804D9"/>
    <w:rsid w:val="5AC1E7FD"/>
    <w:rsid w:val="5E749A9C"/>
    <w:rsid w:val="5E9AC97D"/>
    <w:rsid w:val="5F22A2AE"/>
    <w:rsid w:val="5FB1A0B8"/>
    <w:rsid w:val="601C0529"/>
    <w:rsid w:val="620069C3"/>
    <w:rsid w:val="62428EB2"/>
    <w:rsid w:val="629C7CE7"/>
    <w:rsid w:val="630C5632"/>
    <w:rsid w:val="63EC1E99"/>
    <w:rsid w:val="65561B32"/>
    <w:rsid w:val="683734FC"/>
    <w:rsid w:val="68FE9327"/>
    <w:rsid w:val="6B24ECEF"/>
    <w:rsid w:val="6B72FA19"/>
    <w:rsid w:val="6C14E9F3"/>
    <w:rsid w:val="6C401DD1"/>
    <w:rsid w:val="6C8ADFAC"/>
    <w:rsid w:val="6DABBD49"/>
    <w:rsid w:val="6FA02AA1"/>
    <w:rsid w:val="75958DC9"/>
    <w:rsid w:val="7695DE76"/>
    <w:rsid w:val="78A792D8"/>
    <w:rsid w:val="78BB071C"/>
    <w:rsid w:val="7A483CFA"/>
    <w:rsid w:val="7C708D64"/>
    <w:rsid w:val="7CC2C862"/>
    <w:rsid w:val="7D7A47D7"/>
    <w:rsid w:val="7F55F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5EB076"/>
  <w15:chartTrackingRefBased/>
  <w15:docId w15:val="{944933A8-6698-44B1-9CD3-C2DFF60FA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87A"/>
    <w:pPr>
      <w:spacing w:before="120" w:after="120" w:line="276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19F4"/>
    <w:pPr>
      <w:keepNext/>
      <w:keepLines/>
      <w:spacing w:before="1440" w:after="240"/>
      <w:outlineLvl w:val="0"/>
    </w:pPr>
    <w:rPr>
      <w:rFonts w:eastAsiaTheme="majorEastAsia" w:cs="Arial"/>
      <w:b/>
      <w:bCs/>
      <w:color w:val="1E1544" w:themeColor="text1"/>
      <w:sz w:val="60"/>
      <w:szCs w:val="6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22631"/>
    <w:pPr>
      <w:keepNext/>
      <w:keepLines/>
      <w:spacing w:before="240"/>
      <w:outlineLvl w:val="1"/>
    </w:pPr>
    <w:rPr>
      <w:rFonts w:eastAsiaTheme="majorEastAsia" w:cstheme="majorBidi"/>
      <w:b/>
      <w:color w:val="1E1544" w:themeColor="text1"/>
      <w:sz w:val="32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76491B"/>
    <w:pPr>
      <w:outlineLvl w:val="2"/>
    </w:pPr>
    <w:rPr>
      <w:sz w:val="28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6491B"/>
    <w:pPr>
      <w:outlineLvl w:val="3"/>
    </w:pPr>
    <w:rPr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8537B"/>
    <w:pPr>
      <w:keepNext/>
      <w:keepLines/>
      <w:spacing w:before="40" w:after="0"/>
      <w:outlineLvl w:val="4"/>
    </w:pPr>
    <w:rPr>
      <w:rFonts w:eastAsiaTheme="majorEastAsia" w:cstheme="majorBidi"/>
      <w:color w:val="1E1544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19F4"/>
    <w:rPr>
      <w:rFonts w:ascii="Arial" w:eastAsiaTheme="majorEastAsia" w:hAnsi="Arial" w:cs="Arial"/>
      <w:b/>
      <w:bCs/>
      <w:color w:val="1E1544" w:themeColor="text1"/>
      <w:sz w:val="60"/>
      <w:szCs w:val="60"/>
    </w:rPr>
  </w:style>
  <w:style w:type="paragraph" w:styleId="NoSpacing">
    <w:name w:val="No Spacing"/>
    <w:uiPriority w:val="1"/>
    <w:qFormat/>
    <w:rsid w:val="00C9187A"/>
    <w:pPr>
      <w:spacing w:line="276" w:lineRule="auto"/>
    </w:pPr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422631"/>
    <w:rPr>
      <w:rFonts w:ascii="Arial" w:eastAsiaTheme="majorEastAsia" w:hAnsi="Arial" w:cstheme="majorBidi"/>
      <w:b/>
      <w:color w:val="1E1544" w:themeColor="text1"/>
      <w:sz w:val="32"/>
      <w:szCs w:val="26"/>
    </w:rPr>
  </w:style>
  <w:style w:type="paragraph" w:styleId="ListParagraph">
    <w:name w:val="List Paragraph"/>
    <w:basedOn w:val="Normal"/>
    <w:uiPriority w:val="34"/>
    <w:qFormat/>
    <w:rsid w:val="00C9187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6491B"/>
    <w:rPr>
      <w:rFonts w:ascii="Arial" w:eastAsiaTheme="majorEastAsia" w:hAnsi="Arial" w:cstheme="majorBidi"/>
      <w:b/>
      <w:color w:val="1E1544" w:themeColor="tex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6491B"/>
    <w:rPr>
      <w:rFonts w:ascii="Arial" w:eastAsiaTheme="majorEastAsia" w:hAnsi="Arial" w:cstheme="majorBidi"/>
      <w:b/>
      <w:color w:val="1E1544" w:themeColor="text1"/>
      <w:szCs w:val="22"/>
    </w:rPr>
  </w:style>
  <w:style w:type="paragraph" w:styleId="Header">
    <w:name w:val="header"/>
    <w:basedOn w:val="Normal"/>
    <w:link w:val="Head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91B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91B"/>
    <w:rPr>
      <w:rFonts w:ascii="Arial" w:hAnsi="Arial"/>
    </w:rPr>
  </w:style>
  <w:style w:type="paragraph" w:customStyle="1" w:styleId="Introduction">
    <w:name w:val="Introduction"/>
    <w:basedOn w:val="Normal"/>
    <w:qFormat/>
    <w:rsid w:val="009B2828"/>
    <w:pPr>
      <w:spacing w:before="0"/>
    </w:pPr>
    <w:rPr>
      <w:color w:val="1E1544" w:themeColor="text1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18537B"/>
    <w:rPr>
      <w:rFonts w:ascii="Arial" w:eastAsiaTheme="majorEastAsia" w:hAnsi="Arial" w:cstheme="majorBidi"/>
      <w:color w:val="1E1544" w:themeColor="text1"/>
    </w:rPr>
  </w:style>
  <w:style w:type="paragraph" w:customStyle="1" w:styleId="TableHeading">
    <w:name w:val="TableHeading"/>
    <w:qFormat/>
    <w:rsid w:val="0018537B"/>
    <w:pPr>
      <w:spacing w:before="240" w:after="120" w:line="276" w:lineRule="auto"/>
    </w:pPr>
    <w:rPr>
      <w:rFonts w:ascii="Arial" w:eastAsiaTheme="majorEastAsia" w:hAnsi="Arial" w:cstheme="majorBidi"/>
      <w:b/>
      <w:bCs/>
      <w:color w:val="1E1544" w:themeColor="text1"/>
    </w:rPr>
  </w:style>
  <w:style w:type="table" w:styleId="TableGrid">
    <w:name w:val="Table Grid"/>
    <w:aliases w:val="Aged Care"/>
    <w:basedOn w:val="TableNormal"/>
    <w:uiPriority w:val="39"/>
    <w:rsid w:val="008F467F"/>
    <w:pPr>
      <w:spacing w:after="240"/>
    </w:pPr>
    <w:rPr>
      <w:rFonts w:ascii="Arial" w:hAnsi="Arial"/>
    </w:rPr>
    <w:tblPr>
      <w:tblBorders>
        <w:top w:val="single" w:sz="4" w:space="0" w:color="2AB1BB" w:themeColor="accent1"/>
        <w:bottom w:val="single" w:sz="4" w:space="0" w:color="2AB1BB" w:themeColor="accent1"/>
        <w:insideH w:val="single" w:sz="4" w:space="0" w:color="2AB1BB" w:themeColor="accent1"/>
      </w:tblBorders>
    </w:tblPr>
    <w:trPr>
      <w:cantSplit/>
    </w:trPr>
    <w:tcPr>
      <w:shd w:val="clear" w:color="auto" w:fill="auto"/>
    </w:tcPr>
    <w:tblStylePr w:type="firstRow">
      <w:rPr>
        <w:rFonts w:ascii="Arial" w:hAnsi="Arial"/>
        <w:b/>
        <w:sz w:val="24"/>
      </w:rPr>
    </w:tblStylePr>
  </w:style>
  <w:style w:type="table" w:styleId="GridTable1Light">
    <w:name w:val="Grid Table 1 Light"/>
    <w:basedOn w:val="TableNormal"/>
    <w:uiPriority w:val="46"/>
    <w:rsid w:val="0018537B"/>
    <w:tblPr>
      <w:tblStyleRowBandSize w:val="1"/>
      <w:tblStyleColBandSize w:val="1"/>
      <w:tblBorders>
        <w:top w:val="single" w:sz="4" w:space="0" w:color="8E7ED7" w:themeColor="text1" w:themeTint="66"/>
        <w:bottom w:val="single" w:sz="4" w:space="0" w:color="8E7ED7" w:themeColor="text1" w:themeTint="66"/>
        <w:insideH w:val="single" w:sz="4" w:space="0" w:color="8E7ED7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573EC3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73EC3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18537B"/>
    <w:rPr>
      <w:rFonts w:ascii="Arial" w:hAnsi="Arial"/>
    </w:rPr>
    <w:tblPr>
      <w:tblStyleRowBandSize w:val="1"/>
      <w:tblStyleColBandSize w:val="1"/>
      <w:tblBorders>
        <w:top w:val="single" w:sz="4" w:space="0" w:color="A3E5EA" w:themeColor="accent1" w:themeTint="66"/>
        <w:bottom w:val="single" w:sz="4" w:space="0" w:color="A3E5EA" w:themeColor="accent1" w:themeTint="66"/>
        <w:insideH w:val="single" w:sz="4" w:space="0" w:color="A3E5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5D8E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5D8E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Quote">
    <w:name w:val="Quote"/>
    <w:basedOn w:val="Normal"/>
    <w:next w:val="Normal"/>
    <w:link w:val="QuoteChar"/>
    <w:uiPriority w:val="29"/>
    <w:qFormat/>
    <w:rsid w:val="00AC04A6"/>
    <w:pPr>
      <w:spacing w:before="200" w:after="160"/>
      <w:ind w:left="864" w:right="864"/>
      <w:jc w:val="center"/>
    </w:pPr>
    <w:rPr>
      <w:i/>
      <w:iCs/>
      <w:color w:val="412E94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04A6"/>
    <w:rPr>
      <w:rFonts w:ascii="Arial" w:hAnsi="Arial"/>
      <w:i/>
      <w:iCs/>
      <w:color w:val="412E94" w:themeColor="text1" w:themeTint="BF"/>
    </w:rPr>
  </w:style>
  <w:style w:type="paragraph" w:styleId="IntenseQuote">
    <w:name w:val="Intense Quote"/>
    <w:aliases w:val="Boxed text Heading"/>
    <w:basedOn w:val="Normal"/>
    <w:next w:val="Normal"/>
    <w:link w:val="IntenseQuoteChar"/>
    <w:uiPriority w:val="30"/>
    <w:qFormat/>
    <w:rsid w:val="00AC04A6"/>
    <w:pPr>
      <w:pBdr>
        <w:top w:val="single" w:sz="4" w:space="10" w:color="2AB1BB" w:themeColor="accent1"/>
        <w:left w:val="single" w:sz="4" w:space="4" w:color="2AB1BB" w:themeColor="accent1"/>
        <w:bottom w:val="single" w:sz="4" w:space="10" w:color="2AB1BB" w:themeColor="accent1"/>
        <w:right w:val="single" w:sz="4" w:space="4" w:color="2AB1BB" w:themeColor="accent1"/>
      </w:pBdr>
      <w:ind w:left="862" w:right="862"/>
    </w:pPr>
    <w:rPr>
      <w:b/>
      <w:iCs/>
    </w:rPr>
  </w:style>
  <w:style w:type="character" w:customStyle="1" w:styleId="IntenseQuoteChar">
    <w:name w:val="Intense Quote Char"/>
    <w:aliases w:val="Boxed text Heading Char"/>
    <w:basedOn w:val="DefaultParagraphFont"/>
    <w:link w:val="IntenseQuote"/>
    <w:uiPriority w:val="30"/>
    <w:rsid w:val="00AC04A6"/>
    <w:rPr>
      <w:rFonts w:ascii="Arial" w:hAnsi="Arial"/>
      <w:b/>
      <w:iCs/>
    </w:rPr>
  </w:style>
  <w:style w:type="paragraph" w:customStyle="1" w:styleId="boxtext">
    <w:name w:val="box text"/>
    <w:basedOn w:val="IntenseQuote"/>
    <w:qFormat/>
    <w:rsid w:val="00AC04A6"/>
    <w:rPr>
      <w:b w:val="0"/>
      <w:bCs/>
    </w:rPr>
  </w:style>
  <w:style w:type="paragraph" w:customStyle="1" w:styleId="Boxtexthead">
    <w:name w:val="Box text head"/>
    <w:basedOn w:val="IntenseQuote"/>
    <w:qFormat/>
    <w:rsid w:val="00AC04A6"/>
  </w:style>
  <w:style w:type="character" w:styleId="IntenseEmphasis">
    <w:name w:val="Intense Emphasis"/>
    <w:basedOn w:val="DefaultParagraphFont"/>
    <w:uiPriority w:val="21"/>
    <w:qFormat/>
    <w:rsid w:val="008F467F"/>
    <w:rPr>
      <w:i/>
      <w:iCs/>
      <w:color w:val="2AB1BB" w:themeColor="accent1"/>
    </w:rPr>
  </w:style>
  <w:style w:type="paragraph" w:styleId="NormalWeb">
    <w:name w:val="Normal (Web)"/>
    <w:basedOn w:val="Normal"/>
    <w:uiPriority w:val="99"/>
    <w:unhideWhenUsed/>
    <w:rsid w:val="00E91CEE"/>
    <w:pPr>
      <w:spacing w:before="100" w:beforeAutospacing="1" w:after="100" w:afterAutospacing="1" w:line="240" w:lineRule="auto"/>
    </w:pPr>
    <w:rPr>
      <w:rFonts w:eastAsia="Times New Roman" w:cs="Times New Roman"/>
      <w:u w:val="single"/>
      <w:lang w:eastAsia="en-AU"/>
    </w:rPr>
  </w:style>
  <w:style w:type="character" w:styleId="Hyperlink">
    <w:name w:val="Hyperlink"/>
    <w:basedOn w:val="DefaultParagraphFont"/>
    <w:uiPriority w:val="99"/>
    <w:unhideWhenUsed/>
    <w:rsid w:val="00E91CEE"/>
    <w:rPr>
      <w:color w:val="1E1545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1CEE"/>
    <w:rPr>
      <w:color w:val="605E5C"/>
      <w:shd w:val="clear" w:color="auto" w:fill="E1DFDD"/>
    </w:rPr>
  </w:style>
  <w:style w:type="paragraph" w:customStyle="1" w:styleId="Headingtable">
    <w:name w:val="Heading table"/>
    <w:basedOn w:val="Normal"/>
    <w:qFormat/>
    <w:rsid w:val="00677BC9"/>
    <w:pPr>
      <w:spacing w:before="360"/>
    </w:pPr>
    <w:rPr>
      <w:rFonts w:eastAsiaTheme="majorEastAsia" w:cstheme="majorBidi"/>
      <w:b/>
      <w:bCs/>
      <w:color w:val="1E1544" w:themeColor="text1"/>
    </w:rPr>
  </w:style>
  <w:style w:type="paragraph" w:customStyle="1" w:styleId="Default">
    <w:name w:val="Default"/>
    <w:rsid w:val="00F54B67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62261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rsid w:val="00AF37AE"/>
    <w:pPr>
      <w:spacing w:before="0" w:line="240" w:lineRule="auto"/>
    </w:pPr>
    <w:rPr>
      <w:rFonts w:ascii="Fira Sans Light" w:hAnsi="Fira Sans Light"/>
      <w:color w:val="1E1544" w:themeColor="text1"/>
      <w:sz w:val="20"/>
      <w:szCs w:val="20"/>
      <w14:ligatures w14:val="standardContextu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37AE"/>
    <w:rPr>
      <w:rFonts w:ascii="Fira Sans Light" w:hAnsi="Fira Sans Light"/>
      <w:color w:val="1E1544" w:themeColor="text1"/>
      <w:sz w:val="20"/>
      <w:szCs w:val="20"/>
      <w14:ligatures w14:val="standardContextual"/>
    </w:rPr>
  </w:style>
  <w:style w:type="character" w:styleId="CommentReference">
    <w:name w:val="annotation reference"/>
    <w:basedOn w:val="DefaultParagraphFont"/>
    <w:uiPriority w:val="99"/>
    <w:semiHidden/>
    <w:unhideWhenUsed/>
    <w:rsid w:val="00AF37AE"/>
    <w:rPr>
      <w:sz w:val="16"/>
      <w:szCs w:val="16"/>
    </w:rPr>
  </w:style>
  <w:style w:type="paragraph" w:styleId="Revision">
    <w:name w:val="Revision"/>
    <w:hidden/>
    <w:uiPriority w:val="99"/>
    <w:semiHidden/>
    <w:rsid w:val="00C66876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6F23"/>
    <w:pPr>
      <w:spacing w:before="120"/>
    </w:pPr>
    <w:rPr>
      <w:rFonts w:ascii="Arial" w:hAnsi="Arial"/>
      <w:b/>
      <w:bCs/>
      <w:color w:val="auto"/>
      <w14:ligatures w14:val="none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6F23"/>
    <w:rPr>
      <w:rFonts w:ascii="Arial" w:hAnsi="Arial"/>
      <w:b/>
      <w:bCs/>
      <w:color w:val="1E1544" w:themeColor="text1"/>
      <w:sz w:val="20"/>
      <w:szCs w:val="20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28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agedcarequality.gov.au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yperlink" Target="http://www.myagedcare.gov.au/find-a-provider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myagedcare.gov.au/find-a-provider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tisnational.gov.au/en/Help-using-TIS-National-services/Contact-TIS-National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opan.org.au" TargetMode="External"/><Relationship Id="rId22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 2013 - 2022">
  <a:themeElements>
    <a:clrScheme name="AGEDCARE">
      <a:dk1>
        <a:srgbClr val="1E1544"/>
      </a:dk1>
      <a:lt1>
        <a:srgbClr val="F1F2F2"/>
      </a:lt1>
      <a:dk2>
        <a:srgbClr val="1E1545"/>
      </a:dk2>
      <a:lt2>
        <a:srgbClr val="F1F2F2"/>
      </a:lt2>
      <a:accent1>
        <a:srgbClr val="2AB1BB"/>
      </a:accent1>
      <a:accent2>
        <a:srgbClr val="78BE43"/>
      </a:accent2>
      <a:accent3>
        <a:srgbClr val="8C59A5"/>
      </a:accent3>
      <a:accent4>
        <a:srgbClr val="DA576C"/>
      </a:accent4>
      <a:accent5>
        <a:srgbClr val="F2692B"/>
      </a:accent5>
      <a:accent6>
        <a:srgbClr val="F3B223"/>
      </a:accent6>
      <a:hlink>
        <a:srgbClr val="1E1545"/>
      </a:hlink>
      <a:folHlink>
        <a:srgbClr val="6D6D7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084bd9a4-dbe0-4063-a88e-1c6349fef22d" xsi:nil="true"/>
    <TRIM xmlns="084bd9a4-dbe0-4063-a88e-1c6349fef22d">
      <Url xsi:nil="true"/>
      <Description xsi:nil="true"/>
    </TRIM>
    <STATUS xmlns="084bd9a4-dbe0-4063-a88e-1c6349fef22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605DE2F02CD64C92B085DFF1AD0A76" ma:contentTypeVersion="13" ma:contentTypeDescription="Create a new document." ma:contentTypeScope="" ma:versionID="01b5f16775d1b2328a098ce80488fd06">
  <xsd:schema xmlns:xsd="http://www.w3.org/2001/XMLSchema" xmlns:xs="http://www.w3.org/2001/XMLSchema" xmlns:p="http://schemas.microsoft.com/office/2006/metadata/properties" xmlns:ns2="084bd9a4-dbe0-4063-a88e-1c6349fef22d" xmlns:ns3="1daaf13a-c818-4716-b286-c47a851e75e8" targetNamespace="http://schemas.microsoft.com/office/2006/metadata/properties" ma:root="true" ma:fieldsID="5ae4ce0da96a67907801d5cecd41d76e" ns2:_="" ns3:_="">
    <xsd:import namespace="084bd9a4-dbe0-4063-a88e-1c6349fef22d"/>
    <xsd:import namespace="1daaf13a-c818-4716-b286-c47a851e75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TRIM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  <xsd:element ref="ns2:STATU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bd9a4-dbe0-4063-a88e-1c6349fef2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TRIM" ma:index="13" nillable="true" ma:displayName="TRIM" ma:description="Corresponding folder in TRIM for access to all formal and final records." ma:format="Hyperlink" ma:internalName="TRIM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ATUS" ma:index="19" nillable="true" ma:displayName="STATUS" ma:format="Dropdown" ma:internalName="STATUS">
      <xsd:simpleType>
        <xsd:restriction base="dms:Choice">
          <xsd:enumeration value="DRAFT"/>
          <xsd:enumeration value="FINAL"/>
          <xsd:enumeration value="Choice 3"/>
        </xsd:restriction>
      </xsd:simpleType>
    </xsd:element>
    <xsd:element name="MediaServiceBillingMetadata" ma:index="20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aaf13a-c818-4716-b286-c47a851e75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244ED9-6DB0-4202-8EC7-D69E5E5BD3A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0E2362-356C-4CDA-9392-C485AD76B771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084bd9a4-dbe0-4063-a88e-1c6349fef22d"/>
    <ds:schemaRef ds:uri="1daaf13a-c818-4716-b286-c47a851e75e8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B004864-5BB0-4BE7-B59D-BF58EBEF0D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4bd9a4-dbe0-4063-a88e-1c6349fef22d"/>
    <ds:schemaRef ds:uri="1daaf13a-c818-4716-b286-c47a851e75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2482C8F-E0B2-481F-A178-9FE4AA0C5F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725</Words>
  <Characters>4135</Characters>
  <Application>Microsoft Office Word</Application>
  <DocSecurity>0</DocSecurity>
  <Lines>34</Lines>
  <Paragraphs>9</Paragraphs>
  <ScaleCrop>false</ScaleCrop>
  <Company/>
  <LinksUpToDate>false</LinksUpToDate>
  <CharactersWithSpaces>4851</CharactersWithSpaces>
  <SharedDoc>false</SharedDoc>
  <HLinks>
    <vt:vector size="30" baseType="variant">
      <vt:variant>
        <vt:i4>7929893</vt:i4>
      </vt:variant>
      <vt:variant>
        <vt:i4>12</vt:i4>
      </vt:variant>
      <vt:variant>
        <vt:i4>0</vt:i4>
      </vt:variant>
      <vt:variant>
        <vt:i4>5</vt:i4>
      </vt:variant>
      <vt:variant>
        <vt:lpwstr>http://www.tisnational.gov.au/en/Help-using-TIS-National-services/Contact-TIS-National</vt:lpwstr>
      </vt:variant>
      <vt:variant>
        <vt:lpwstr/>
      </vt:variant>
      <vt:variant>
        <vt:i4>2228263</vt:i4>
      </vt:variant>
      <vt:variant>
        <vt:i4>9</vt:i4>
      </vt:variant>
      <vt:variant>
        <vt:i4>0</vt:i4>
      </vt:variant>
      <vt:variant>
        <vt:i4>5</vt:i4>
      </vt:variant>
      <vt:variant>
        <vt:lpwstr>http://www.opan.org.au/</vt:lpwstr>
      </vt:variant>
      <vt:variant>
        <vt:lpwstr/>
      </vt:variant>
      <vt:variant>
        <vt:i4>6357024</vt:i4>
      </vt:variant>
      <vt:variant>
        <vt:i4>6</vt:i4>
      </vt:variant>
      <vt:variant>
        <vt:i4>0</vt:i4>
      </vt:variant>
      <vt:variant>
        <vt:i4>5</vt:i4>
      </vt:variant>
      <vt:variant>
        <vt:lpwstr>http://www.agedcarequality.gov.au/</vt:lpwstr>
      </vt:variant>
      <vt:variant>
        <vt:lpwstr/>
      </vt:variant>
      <vt:variant>
        <vt:i4>5439502</vt:i4>
      </vt:variant>
      <vt:variant>
        <vt:i4>3</vt:i4>
      </vt:variant>
      <vt:variant>
        <vt:i4>0</vt:i4>
      </vt:variant>
      <vt:variant>
        <vt:i4>5</vt:i4>
      </vt:variant>
      <vt:variant>
        <vt:lpwstr>http://www.myagedcare.gov.au/find-a-provider</vt:lpwstr>
      </vt:variant>
      <vt:variant>
        <vt:lpwstr/>
      </vt:variant>
      <vt:variant>
        <vt:i4>5439502</vt:i4>
      </vt:variant>
      <vt:variant>
        <vt:i4>0</vt:i4>
      </vt:variant>
      <vt:variant>
        <vt:i4>0</vt:i4>
      </vt:variant>
      <vt:variant>
        <vt:i4>5</vt:i4>
      </vt:variant>
      <vt:variant>
        <vt:lpwstr>http://www.myagedcare.gov.au/find-a-provider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for participants families or carers when care and support services are ceasing</dc:title>
  <dc:subject/>
  <dc:creator>Australian Government Department of Health, Disability and Ageing</dc:creator>
  <cp:keywords>Aged Care, Senior Australians</cp:keywords>
  <dc:description/>
  <cp:revision>2</cp:revision>
  <cp:lastPrinted>2025-05-26T18:22:00Z</cp:lastPrinted>
  <dcterms:created xsi:type="dcterms:W3CDTF">2025-06-13T02:37:00Z</dcterms:created>
  <dcterms:modified xsi:type="dcterms:W3CDTF">2025-06-13T02:37:00Z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0x010100DE605DE2F02CD64C92B085DFF1AD0A76</vt:lpwstr>
  </property>
  <property fmtid="{D5CDD505-2E9C-101B-9397-08002B2CF9AE}" pid="3" name="MediaServiceImageTags">
    <vt:lpwstr/>
  </property>
  <property fmtid="{D5CDD505-2E9C-101B-9397-08002B2CF9AE}" pid="4" name="Order">
    <vt:r8>796600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ClassificationContentMarkingHeaderShapeIds">
    <vt:lpwstr>39edecb1,dc1f618,56176732</vt:lpwstr>
  </property>
  <property fmtid="{D5CDD505-2E9C-101B-9397-08002B2CF9AE}" pid="12" name="ClassificationContentMarkingHeaderFontProps">
    <vt:lpwstr>#ff0000,12,Calibri</vt:lpwstr>
  </property>
  <property fmtid="{D5CDD505-2E9C-101B-9397-08002B2CF9AE}" pid="13" name="ClassificationContentMarkingHeaderText">
    <vt:lpwstr>OFFICIAL</vt:lpwstr>
  </property>
  <property fmtid="{D5CDD505-2E9C-101B-9397-08002B2CF9AE}" pid="14" name="ClassificationContentMarkingFooterShapeIds">
    <vt:lpwstr>9a4796b,67e55d9,531c3560</vt:lpwstr>
  </property>
  <property fmtid="{D5CDD505-2E9C-101B-9397-08002B2CF9AE}" pid="15" name="ClassificationContentMarkingFooterFontProps">
    <vt:lpwstr>#ff0000,12,Calibri</vt:lpwstr>
  </property>
  <property fmtid="{D5CDD505-2E9C-101B-9397-08002B2CF9AE}" pid="16" name="ClassificationContentMarkingFooterText">
    <vt:lpwstr>OFFICIAL</vt:lpwstr>
  </property>
  <property fmtid="{D5CDD505-2E9C-101B-9397-08002B2CF9AE}" pid="17" name="MSIP_Label_7cd3e8b9-ffed-43a8-b7f4-cc2fa0382d36_Enabled">
    <vt:lpwstr>true</vt:lpwstr>
  </property>
  <property fmtid="{D5CDD505-2E9C-101B-9397-08002B2CF9AE}" pid="18" name="MSIP_Label_7cd3e8b9-ffed-43a8-b7f4-cc2fa0382d36_SetDate">
    <vt:lpwstr>2025-06-06T21:01:52Z</vt:lpwstr>
  </property>
  <property fmtid="{D5CDD505-2E9C-101B-9397-08002B2CF9AE}" pid="19" name="MSIP_Label_7cd3e8b9-ffed-43a8-b7f4-cc2fa0382d36_Method">
    <vt:lpwstr>Privileged</vt:lpwstr>
  </property>
  <property fmtid="{D5CDD505-2E9C-101B-9397-08002B2CF9AE}" pid="20" name="MSIP_Label_7cd3e8b9-ffed-43a8-b7f4-cc2fa0382d36_Name">
    <vt:lpwstr>O</vt:lpwstr>
  </property>
  <property fmtid="{D5CDD505-2E9C-101B-9397-08002B2CF9AE}" pid="21" name="MSIP_Label_7cd3e8b9-ffed-43a8-b7f4-cc2fa0382d36_SiteId">
    <vt:lpwstr>34a3929c-73cf-4954-abfe-147dc3517892</vt:lpwstr>
  </property>
  <property fmtid="{D5CDD505-2E9C-101B-9397-08002B2CF9AE}" pid="22" name="MSIP_Label_7cd3e8b9-ffed-43a8-b7f4-cc2fa0382d36_ActionId">
    <vt:lpwstr>1e5a3225-7551-455e-8fc6-8a23d0a58363</vt:lpwstr>
  </property>
  <property fmtid="{D5CDD505-2E9C-101B-9397-08002B2CF9AE}" pid="23" name="MSIP_Label_7cd3e8b9-ffed-43a8-b7f4-cc2fa0382d36_ContentBits">
    <vt:lpwstr>3</vt:lpwstr>
  </property>
  <property fmtid="{D5CDD505-2E9C-101B-9397-08002B2CF9AE}" pid="24" name="MSIP_Label_7cd3e8b9-ffed-43a8-b7f4-cc2fa0382d36_Tag">
    <vt:lpwstr>10, 0, 1, 2</vt:lpwstr>
  </property>
</Properties>
</file>