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E60C4" w14:textId="61DB1B2E" w:rsidR="00800AF3" w:rsidRPr="00800AF3" w:rsidRDefault="008B5F6E" w:rsidP="00800AF3">
      <w:pPr>
        <w:pStyle w:val="Title"/>
        <w:rPr>
          <w:iCs/>
        </w:rPr>
      </w:pPr>
      <w:bookmarkStart w:id="0" w:name="_Hlk144896333"/>
      <w:r>
        <w:rPr>
          <w:iCs/>
        </w:rPr>
        <w:t xml:space="preserve">Commonwealth Home </w:t>
      </w:r>
      <w:r w:rsidR="00CC2BB4">
        <w:rPr>
          <w:iCs/>
        </w:rPr>
        <w:t>Support Program</w:t>
      </w:r>
      <w:r w:rsidR="00304CFE">
        <w:rPr>
          <w:iCs/>
        </w:rPr>
        <w:t xml:space="preserve"> </w:t>
      </w:r>
      <w:r w:rsidR="021D79FE">
        <w:t>(CHSP)</w:t>
      </w:r>
      <w:r w:rsidR="7CEF0AE3">
        <w:t xml:space="preserve"> </w:t>
      </w:r>
      <w:r w:rsidR="00603084">
        <w:rPr>
          <w:iCs/>
        </w:rPr>
        <w:t>p</w:t>
      </w:r>
      <w:r w:rsidR="005A34C9">
        <w:rPr>
          <w:iCs/>
        </w:rPr>
        <w:t xml:space="preserve">rovider </w:t>
      </w:r>
      <w:r w:rsidR="00603084">
        <w:rPr>
          <w:iCs/>
        </w:rPr>
        <w:t>u</w:t>
      </w:r>
      <w:r w:rsidR="00DD36F8">
        <w:rPr>
          <w:iCs/>
        </w:rPr>
        <w:t>pdate</w:t>
      </w:r>
      <w:r w:rsidR="00B91C64">
        <w:rPr>
          <w:iCs/>
        </w:rPr>
        <w:t xml:space="preserve"> </w:t>
      </w:r>
      <w:r w:rsidR="00B91C64">
        <w:t>June 2025</w:t>
      </w:r>
    </w:p>
    <w:p w14:paraId="1655727A" w14:textId="77777777" w:rsidR="00751A23" w:rsidRDefault="00B73B2D" w:rsidP="006249DC">
      <w:pPr>
        <w:pStyle w:val="Subtitle"/>
        <w:rPr>
          <w:b/>
          <w:sz w:val="40"/>
          <w:szCs w:val="40"/>
        </w:rPr>
      </w:pPr>
      <w:bookmarkStart w:id="1" w:name="_Hlk144895866"/>
      <w:bookmarkEnd w:id="0"/>
      <w:r w:rsidRPr="00904F5E">
        <w:rPr>
          <w:b/>
          <w:sz w:val="40"/>
          <w:szCs w:val="40"/>
        </w:rPr>
        <w:t xml:space="preserve">2025-27 </w:t>
      </w:r>
      <w:r w:rsidR="00036934" w:rsidRPr="00904F5E">
        <w:rPr>
          <w:b/>
          <w:sz w:val="40"/>
          <w:szCs w:val="40"/>
        </w:rPr>
        <w:t>CHSP</w:t>
      </w:r>
      <w:r w:rsidR="00CC2BB4">
        <w:rPr>
          <w:b/>
          <w:sz w:val="40"/>
          <w:szCs w:val="40"/>
        </w:rPr>
        <w:t xml:space="preserve"> </w:t>
      </w:r>
      <w:r w:rsidRPr="00904F5E">
        <w:rPr>
          <w:b/>
          <w:sz w:val="40"/>
          <w:szCs w:val="40"/>
        </w:rPr>
        <w:t>extension</w:t>
      </w:r>
      <w:bookmarkEnd w:id="1"/>
      <w:r w:rsidR="00C674D1" w:rsidRPr="00904F5E">
        <w:rPr>
          <w:b/>
          <w:sz w:val="40"/>
          <w:szCs w:val="40"/>
        </w:rPr>
        <w:t xml:space="preserve"> </w:t>
      </w:r>
    </w:p>
    <w:p w14:paraId="291381F3" w14:textId="77777777" w:rsidR="001D1F54" w:rsidRDefault="001D1F54" w:rsidP="001D1F54">
      <w:pPr>
        <w:rPr>
          <w:rFonts w:eastAsiaTheme="majorEastAsia" w:cstheme="majorBidi"/>
          <w:b/>
          <w:iCs/>
          <w:color w:val="3F4A75"/>
          <w:spacing w:val="15"/>
          <w:sz w:val="40"/>
          <w:szCs w:val="40"/>
        </w:rPr>
      </w:pPr>
    </w:p>
    <w:p w14:paraId="2350F3DC" w14:textId="7DE4DBA6" w:rsidR="001D1F54" w:rsidRPr="001D1F54" w:rsidRDefault="001D1F54" w:rsidP="001D1F54">
      <w:pPr>
        <w:sectPr w:rsidR="001D1F54" w:rsidRPr="001D1F54" w:rsidSect="0062738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8505" w:right="1418" w:bottom="1418" w:left="1418" w:header="850" w:footer="709" w:gutter="0"/>
          <w:cols w:space="708"/>
          <w:titlePg/>
          <w:docGrid w:linePitch="360"/>
        </w:sectPr>
      </w:pPr>
    </w:p>
    <w:p w14:paraId="6E2A4387" w14:textId="559741AD" w:rsidR="00917059" w:rsidRPr="008C2DBA" w:rsidRDefault="00602D29" w:rsidP="003F7163">
      <w:pPr>
        <w:pStyle w:val="Heading2"/>
        <w:rPr>
          <w:rStyle w:val="Strong"/>
        </w:rPr>
      </w:pPr>
      <w:bookmarkStart w:id="2" w:name="_Toc120544948"/>
      <w:bookmarkStart w:id="3" w:name="_Toc120543885"/>
      <w:r w:rsidRPr="15D3287E">
        <w:rPr>
          <w:rStyle w:val="Strong"/>
          <w:b/>
          <w:bCs/>
        </w:rPr>
        <w:lastRenderedPageBreak/>
        <w:t xml:space="preserve">CHSP </w:t>
      </w:r>
      <w:r w:rsidR="003C3A85">
        <w:rPr>
          <w:rStyle w:val="Strong"/>
          <w:b/>
          <w:bCs/>
        </w:rPr>
        <w:t>p</w:t>
      </w:r>
      <w:r w:rsidR="00917059" w:rsidRPr="15D3287E">
        <w:rPr>
          <w:rStyle w:val="Strong"/>
          <w:b/>
          <w:bCs/>
        </w:rPr>
        <w:t xml:space="preserve">rovider </w:t>
      </w:r>
      <w:r w:rsidR="003C3A85">
        <w:rPr>
          <w:rStyle w:val="Strong"/>
          <w:b/>
          <w:bCs/>
        </w:rPr>
        <w:t>u</w:t>
      </w:r>
      <w:r w:rsidR="00917059" w:rsidRPr="15D3287E">
        <w:rPr>
          <w:rStyle w:val="Strong"/>
          <w:b/>
          <w:bCs/>
        </w:rPr>
        <w:t xml:space="preserve">pdate – </w:t>
      </w:r>
      <w:r w:rsidR="00FE29F9">
        <w:rPr>
          <w:rStyle w:val="Strong"/>
          <w:b/>
          <w:bCs/>
        </w:rPr>
        <w:t xml:space="preserve">June </w:t>
      </w:r>
      <w:r w:rsidR="00917059" w:rsidRPr="15D3287E">
        <w:rPr>
          <w:rStyle w:val="Strong"/>
          <w:b/>
          <w:bCs/>
        </w:rPr>
        <w:t>202</w:t>
      </w:r>
      <w:r w:rsidR="00E778C5" w:rsidRPr="15D3287E">
        <w:rPr>
          <w:rStyle w:val="Strong"/>
          <w:b/>
          <w:bCs/>
        </w:rPr>
        <w:t>5</w:t>
      </w:r>
    </w:p>
    <w:p w14:paraId="3475DE74" w14:textId="0A415639" w:rsidR="00F97341" w:rsidRPr="00787E3D" w:rsidRDefault="00580277" w:rsidP="00917059">
      <w:pPr>
        <w:pStyle w:val="Introduction"/>
        <w:rPr>
          <w:sz w:val="24"/>
        </w:rPr>
      </w:pPr>
      <w:r w:rsidRPr="00787E3D">
        <w:rPr>
          <w:sz w:val="24"/>
        </w:rPr>
        <w:t xml:space="preserve">From 1 July 2025, CHSP providers will continue to provide services </w:t>
      </w:r>
      <w:r w:rsidR="008B7EA5" w:rsidRPr="00787E3D">
        <w:rPr>
          <w:sz w:val="24"/>
        </w:rPr>
        <w:t xml:space="preserve">to older people. However, there are some changes to the program, in line with the 2025-27 grant agreements </w:t>
      </w:r>
      <w:r w:rsidR="00F97341" w:rsidRPr="00787E3D">
        <w:rPr>
          <w:sz w:val="24"/>
        </w:rPr>
        <w:t>that providers should be aware of.</w:t>
      </w:r>
    </w:p>
    <w:p w14:paraId="28D47731" w14:textId="31F8DEBF" w:rsidR="00492951" w:rsidRPr="00787E3D" w:rsidRDefault="00917059" w:rsidP="00917059">
      <w:pPr>
        <w:pStyle w:val="Introduction"/>
        <w:rPr>
          <w:sz w:val="24"/>
        </w:rPr>
      </w:pPr>
      <w:r w:rsidRPr="00787E3D">
        <w:rPr>
          <w:sz w:val="24"/>
        </w:rPr>
        <w:t xml:space="preserve">This </w:t>
      </w:r>
      <w:r w:rsidR="00B2503D" w:rsidRPr="00787E3D">
        <w:rPr>
          <w:sz w:val="24"/>
        </w:rPr>
        <w:t>provider update</w:t>
      </w:r>
      <w:r w:rsidRPr="00787E3D">
        <w:rPr>
          <w:sz w:val="24"/>
        </w:rPr>
        <w:t xml:space="preserve"> </w:t>
      </w:r>
      <w:r w:rsidR="005A3C48">
        <w:rPr>
          <w:sz w:val="24"/>
        </w:rPr>
        <w:t>details</w:t>
      </w:r>
      <w:r w:rsidR="004126F1" w:rsidRPr="004126F1">
        <w:rPr>
          <w:sz w:val="24"/>
        </w:rPr>
        <w:t xml:space="preserve"> the program changes from 1 July 2025 for the duration of the 2025-27 grant agreements</w:t>
      </w:r>
      <w:r w:rsidR="004126F1">
        <w:rPr>
          <w:sz w:val="24"/>
        </w:rPr>
        <w:t>, including</w:t>
      </w:r>
      <w:r w:rsidR="00EA799F" w:rsidRPr="00787E3D">
        <w:rPr>
          <w:sz w:val="24"/>
        </w:rPr>
        <w:t>:</w:t>
      </w:r>
    </w:p>
    <w:p w14:paraId="226C372C" w14:textId="2A5C1EAB" w:rsidR="00710416" w:rsidRDefault="00710416" w:rsidP="00710416">
      <w:pPr>
        <w:pStyle w:val="ListParagraph"/>
        <w:numPr>
          <w:ilvl w:val="0"/>
          <w:numId w:val="41"/>
        </w:numPr>
      </w:pPr>
      <w:r>
        <w:t>CHSP program changes from 1 July 2025</w:t>
      </w:r>
    </w:p>
    <w:p w14:paraId="7A218667" w14:textId="55BF2E9E" w:rsidR="00D54503" w:rsidRPr="00787E3D" w:rsidRDefault="003B6CC8" w:rsidP="00D54503">
      <w:pPr>
        <w:pStyle w:val="ListParagraph"/>
        <w:numPr>
          <w:ilvl w:val="0"/>
          <w:numId w:val="41"/>
        </w:numPr>
      </w:pPr>
      <w:r w:rsidRPr="00787E3D">
        <w:t>2025-27 grant agreements</w:t>
      </w:r>
    </w:p>
    <w:p w14:paraId="5244143A" w14:textId="14C855CB" w:rsidR="003B6CC8" w:rsidRPr="00787E3D" w:rsidRDefault="00C10A3B" w:rsidP="00D54503">
      <w:pPr>
        <w:pStyle w:val="ListParagraph"/>
        <w:numPr>
          <w:ilvl w:val="0"/>
          <w:numId w:val="41"/>
        </w:numPr>
      </w:pPr>
      <w:r>
        <w:t>2025-27 service list</w:t>
      </w:r>
    </w:p>
    <w:p w14:paraId="2865745C" w14:textId="5BE53245" w:rsidR="00612BDF" w:rsidRPr="00787E3D" w:rsidRDefault="001B57F0" w:rsidP="00D54503">
      <w:pPr>
        <w:pStyle w:val="ListParagraph"/>
        <w:numPr>
          <w:ilvl w:val="0"/>
          <w:numId w:val="41"/>
        </w:numPr>
      </w:pPr>
      <w:r>
        <w:t>Data Exchange (</w:t>
      </w:r>
      <w:r w:rsidR="00612BDF" w:rsidRPr="00787E3D">
        <w:t>DEX</w:t>
      </w:r>
      <w:r>
        <w:t>)</w:t>
      </w:r>
      <w:r w:rsidR="00612BDF" w:rsidRPr="00787E3D">
        <w:t xml:space="preserve"> reporting changes</w:t>
      </w:r>
    </w:p>
    <w:p w14:paraId="178C27D3" w14:textId="1B991092" w:rsidR="00612BDF" w:rsidRPr="00787E3D" w:rsidRDefault="00BE61BF" w:rsidP="00612BDF">
      <w:pPr>
        <w:pStyle w:val="ListParagraph"/>
        <w:numPr>
          <w:ilvl w:val="0"/>
          <w:numId w:val="41"/>
        </w:numPr>
      </w:pPr>
      <w:r>
        <w:t>c</w:t>
      </w:r>
      <w:r w:rsidR="00197C44" w:rsidRPr="00787E3D">
        <w:t>lient assessments</w:t>
      </w:r>
    </w:p>
    <w:p w14:paraId="0F0DC681" w14:textId="56DD7D1C" w:rsidR="00F97341" w:rsidRDefault="00BE61BF" w:rsidP="00F97341">
      <w:pPr>
        <w:pStyle w:val="ListParagraph"/>
        <w:numPr>
          <w:ilvl w:val="0"/>
          <w:numId w:val="41"/>
        </w:numPr>
      </w:pPr>
      <w:r>
        <w:t>a</w:t>
      </w:r>
      <w:r w:rsidR="00612BDF" w:rsidRPr="00787E3D">
        <w:t>dditional reporting requirements</w:t>
      </w:r>
    </w:p>
    <w:p w14:paraId="5FB72903" w14:textId="738A4D85" w:rsidR="00B503A3" w:rsidRDefault="00BE61BF" w:rsidP="00F97341">
      <w:pPr>
        <w:pStyle w:val="ListParagraph"/>
        <w:numPr>
          <w:ilvl w:val="0"/>
          <w:numId w:val="41"/>
        </w:numPr>
      </w:pPr>
      <w:r>
        <w:t>a</w:t>
      </w:r>
      <w:r w:rsidR="00B503A3">
        <w:t>dditional resources.</w:t>
      </w:r>
    </w:p>
    <w:p w14:paraId="251AB089" w14:textId="26977438" w:rsidR="004126F1" w:rsidRPr="00F50862" w:rsidRDefault="004126F1" w:rsidP="004126F1">
      <w:pPr>
        <w:pStyle w:val="Heading4"/>
      </w:pPr>
      <w:r w:rsidRPr="00F50862">
        <w:t xml:space="preserve">Brief deferment of the </w:t>
      </w:r>
      <w:r w:rsidRPr="00F50862">
        <w:rPr>
          <w:i/>
          <w:iCs w:val="0"/>
        </w:rPr>
        <w:t>Aged Care Act 2024</w:t>
      </w:r>
    </w:p>
    <w:p w14:paraId="5D078D11" w14:textId="06554C80" w:rsidR="00787E3D" w:rsidRPr="00787E3D" w:rsidRDefault="00431F0E" w:rsidP="00F97341">
      <w:r>
        <w:t xml:space="preserve">Providers should also be aware </w:t>
      </w:r>
      <w:r w:rsidR="00021732">
        <w:t>there will be further changes</w:t>
      </w:r>
      <w:r w:rsidR="0011512C">
        <w:t xml:space="preserve"> to the CHSP</w:t>
      </w:r>
      <w:r w:rsidR="00021732">
        <w:t xml:space="preserve"> </w:t>
      </w:r>
      <w:r w:rsidR="00FA7B99">
        <w:t>following the commencement of the</w:t>
      </w:r>
      <w:r w:rsidR="00021732">
        <w:t xml:space="preserve"> </w:t>
      </w:r>
      <w:r w:rsidR="00021732" w:rsidRPr="004126F1">
        <w:rPr>
          <w:i/>
        </w:rPr>
        <w:t>Aged Care Act 2024</w:t>
      </w:r>
      <w:r w:rsidR="00FA7B99">
        <w:t xml:space="preserve"> </w:t>
      </w:r>
      <w:r w:rsidR="00B40F4F">
        <w:t xml:space="preserve">(Aged Care Act) </w:t>
      </w:r>
      <w:r w:rsidR="00FA7B99">
        <w:t>from 1</w:t>
      </w:r>
      <w:r w:rsidR="00B40F4F">
        <w:t> </w:t>
      </w:r>
      <w:r w:rsidR="00FA7B99">
        <w:t>November</w:t>
      </w:r>
      <w:r w:rsidR="00B40F4F">
        <w:t> </w:t>
      </w:r>
      <w:r w:rsidR="00FA7B99">
        <w:t>2025</w:t>
      </w:r>
      <w:r w:rsidR="000B5DE7">
        <w:t>, including:</w:t>
      </w:r>
    </w:p>
    <w:p w14:paraId="0B9659B2" w14:textId="4C6CE72C" w:rsidR="00787E3D" w:rsidRPr="00787E3D" w:rsidRDefault="00787E3D" w:rsidP="00787E3D">
      <w:pPr>
        <w:pStyle w:val="ListParagraph"/>
        <w:numPr>
          <w:ilvl w:val="0"/>
          <w:numId w:val="69"/>
        </w:numPr>
      </w:pPr>
      <w:r w:rsidRPr="00787E3D">
        <w:t xml:space="preserve">the CHSP will come under the </w:t>
      </w:r>
      <w:r w:rsidRPr="00787E3D" w:rsidDel="00E841A9">
        <w:t>Aged Care Act</w:t>
      </w:r>
      <w:r w:rsidRPr="00787E3D">
        <w:t xml:space="preserve"> </w:t>
      </w:r>
    </w:p>
    <w:p w14:paraId="21FBB5BE" w14:textId="77777777" w:rsidR="00787E3D" w:rsidRDefault="00787E3D" w:rsidP="00787E3D">
      <w:pPr>
        <w:pStyle w:val="ListParagraph"/>
        <w:numPr>
          <w:ilvl w:val="0"/>
          <w:numId w:val="69"/>
        </w:numPr>
      </w:pPr>
      <w:r w:rsidRPr="005B4190">
        <w:t xml:space="preserve">the </w:t>
      </w:r>
      <w:hyperlink r:id="rId16" w:tooltip="Support at Home program" w:history="1">
        <w:r w:rsidRPr="005B4190">
          <w:rPr>
            <w:rStyle w:val="Hyperlink"/>
          </w:rPr>
          <w:t>Support at Home program</w:t>
        </w:r>
      </w:hyperlink>
      <w:r w:rsidRPr="005B4190">
        <w:t xml:space="preserve"> </w:t>
      </w:r>
      <w:r>
        <w:t xml:space="preserve">will </w:t>
      </w:r>
      <w:r w:rsidRPr="005B4190">
        <w:t>replace the </w:t>
      </w:r>
      <w:hyperlink r:id="rId17" w:tgtFrame="_blank" w:tooltip="Home Care Packages Program" w:history="1">
        <w:r w:rsidRPr="005B4190">
          <w:rPr>
            <w:rStyle w:val="Hyperlink"/>
          </w:rPr>
          <w:t>Home Care Packages (HCP) Program</w:t>
        </w:r>
      </w:hyperlink>
      <w:r w:rsidRPr="005B4190">
        <w:t> and </w:t>
      </w:r>
      <w:hyperlink r:id="rId18" w:tgtFrame="_blank" w:tooltip="Short-Term Restorative Care (STRC) Programme" w:history="1">
        <w:r w:rsidRPr="005B4190">
          <w:rPr>
            <w:rStyle w:val="Hyperlink"/>
          </w:rPr>
          <w:t>Short-Term Restorative Care (STRC) Programme</w:t>
        </w:r>
      </w:hyperlink>
      <w:r w:rsidRPr="005B4190">
        <w:t xml:space="preserve">. </w:t>
      </w:r>
    </w:p>
    <w:p w14:paraId="5077F6B7" w14:textId="77777777" w:rsidR="00787E3D" w:rsidRPr="005B4190" w:rsidRDefault="00787E3D" w:rsidP="00787E3D">
      <w:r w:rsidRPr="005B4190">
        <w:t>The CHSP will transition to Support at Home no earlier than 1 July 2027.</w:t>
      </w:r>
    </w:p>
    <w:p w14:paraId="7DF68311" w14:textId="5AE24C0B" w:rsidR="00710416" w:rsidRDefault="00F97341" w:rsidP="00F97341">
      <w:r w:rsidRPr="00787E3D">
        <w:t xml:space="preserve">Further </w:t>
      </w:r>
      <w:r w:rsidR="0045212E">
        <w:t xml:space="preserve">program </w:t>
      </w:r>
      <w:r w:rsidRPr="00787E3D">
        <w:t xml:space="preserve">updates relating to the </w:t>
      </w:r>
      <w:r w:rsidR="002F1244">
        <w:t xml:space="preserve">legislative </w:t>
      </w:r>
      <w:r w:rsidRPr="00787E3D">
        <w:t>changes from 1 November 2025</w:t>
      </w:r>
      <w:r w:rsidR="00861150" w:rsidRPr="00787E3D">
        <w:t xml:space="preserve"> will be available through separate update</w:t>
      </w:r>
      <w:r w:rsidR="00FA7B99">
        <w:t>s</w:t>
      </w:r>
      <w:r w:rsidR="00861150" w:rsidRPr="00787E3D">
        <w:t xml:space="preserve">. </w:t>
      </w:r>
    </w:p>
    <w:p w14:paraId="36545B6A" w14:textId="2943E379" w:rsidR="00710416" w:rsidRPr="00787E3D" w:rsidRDefault="00710416" w:rsidP="00710416">
      <w:pPr>
        <w:pStyle w:val="Heading2"/>
      </w:pPr>
      <w:r>
        <w:t>CHSP program changes from 1 July 2025</w:t>
      </w:r>
    </w:p>
    <w:p w14:paraId="5D43CF17" w14:textId="3BA08FD9" w:rsidR="00710416" w:rsidRPr="000D25F0" w:rsidRDefault="00710416" w:rsidP="00710416">
      <w:r>
        <w:t>There are several program changes which come into effect from 1 July 2025. These program changes are not dependent on the Aged Care Act commencement.</w:t>
      </w:r>
    </w:p>
    <w:p w14:paraId="0D6CA08A" w14:textId="77777777" w:rsidR="00710416" w:rsidRDefault="00710416" w:rsidP="00710416">
      <w:r>
        <w:t>The key program changes from 1 July 2025 are detailed in the CHSP 2025-27 Manual and include:</w:t>
      </w:r>
    </w:p>
    <w:p w14:paraId="1B57994A" w14:textId="0EA65F40" w:rsidR="00710416" w:rsidRDefault="00710416" w:rsidP="00710416">
      <w:pPr>
        <w:numPr>
          <w:ilvl w:val="0"/>
          <w:numId w:val="71"/>
        </w:numPr>
        <w:rPr>
          <w:lang w:val="en-US"/>
        </w:rPr>
      </w:pPr>
      <w:r w:rsidRPr="002A21A6">
        <w:rPr>
          <w:b/>
          <w:bCs/>
          <w:lang w:val="en-US"/>
        </w:rPr>
        <w:t>Service list names and descriptions</w:t>
      </w:r>
      <w:r>
        <w:rPr>
          <w:lang w:val="en-US"/>
        </w:rPr>
        <w:t xml:space="preserve"> with inclusions and exclusions.</w:t>
      </w:r>
    </w:p>
    <w:p w14:paraId="0AA0667B" w14:textId="77777777" w:rsidR="00710416" w:rsidRPr="008774C5" w:rsidRDefault="00710416" w:rsidP="00710416">
      <w:pPr>
        <w:numPr>
          <w:ilvl w:val="0"/>
          <w:numId w:val="71"/>
        </w:numPr>
        <w:rPr>
          <w:lang w:val="en-US"/>
        </w:rPr>
      </w:pPr>
      <w:r w:rsidRPr="002A21A6">
        <w:rPr>
          <w:b/>
          <w:bCs/>
        </w:rPr>
        <w:t>Specialised support services (SSS) and Sector support and development (SSD) services</w:t>
      </w:r>
      <w:r w:rsidRPr="002A21A6">
        <w:t xml:space="preserve"> have been either re-mapped to other services or providers have received a one-year schedule as part of their grant agreement.</w:t>
      </w:r>
    </w:p>
    <w:p w14:paraId="468831CF" w14:textId="727B0F9A" w:rsidR="00710416" w:rsidRPr="002A21A6" w:rsidRDefault="00710416" w:rsidP="00710416">
      <w:pPr>
        <w:numPr>
          <w:ilvl w:val="0"/>
          <w:numId w:val="71"/>
        </w:numPr>
        <w:rPr>
          <w:lang w:val="en-US"/>
        </w:rPr>
      </w:pPr>
      <w:r>
        <w:rPr>
          <w:b/>
          <w:bCs/>
          <w:lang w:val="en-US"/>
        </w:rPr>
        <w:lastRenderedPageBreak/>
        <w:t xml:space="preserve">Collection of My Aged Care IDs – </w:t>
      </w:r>
      <w:r w:rsidRPr="002A21A6">
        <w:rPr>
          <w:lang w:val="en-US"/>
        </w:rPr>
        <w:t>providers will need to collect their clients’ MAC IDs in their own client management systems in preparation for this functionality in DEX from January 2026</w:t>
      </w:r>
      <w:r>
        <w:rPr>
          <w:lang w:val="en-US"/>
        </w:rPr>
        <w:t>.</w:t>
      </w:r>
    </w:p>
    <w:p w14:paraId="71EBA3B8" w14:textId="6FD749C5" w:rsidR="00710416" w:rsidRPr="002A21A6" w:rsidRDefault="00710416" w:rsidP="00710416">
      <w:pPr>
        <w:numPr>
          <w:ilvl w:val="0"/>
          <w:numId w:val="71"/>
        </w:numPr>
        <w:rPr>
          <w:lang w:val="en-US"/>
        </w:rPr>
      </w:pPr>
      <w:r>
        <w:rPr>
          <w:b/>
          <w:bCs/>
        </w:rPr>
        <w:t xml:space="preserve">Client assessments – </w:t>
      </w:r>
      <w:r w:rsidRPr="002A21A6">
        <w:t>all clients wanting to access subsidised CHSP services need to have an aged care assessment and be deemed eligible to</w:t>
      </w:r>
      <w:r w:rsidR="00547066">
        <w:t> </w:t>
      </w:r>
      <w:r w:rsidRPr="002A21A6">
        <w:t>receive those services. This is an existing program requirement and prepare</w:t>
      </w:r>
      <w:r w:rsidR="00547066">
        <w:t>s </w:t>
      </w:r>
      <w:r w:rsidRPr="002A21A6">
        <w:t>providers and clients for the Aged Care Act commencement on 1</w:t>
      </w:r>
      <w:r w:rsidR="00547066">
        <w:t> </w:t>
      </w:r>
      <w:r w:rsidRPr="002A21A6">
        <w:t>November</w:t>
      </w:r>
      <w:r w:rsidR="00547066">
        <w:t> </w:t>
      </w:r>
      <w:r w:rsidRPr="002A21A6">
        <w:t>20</w:t>
      </w:r>
      <w:r w:rsidR="00547066">
        <w:t>25</w:t>
      </w:r>
      <w:r>
        <w:t>.</w:t>
      </w:r>
    </w:p>
    <w:p w14:paraId="77F4BBA8" w14:textId="19160160" w:rsidR="00710416" w:rsidRPr="004C1FA8" w:rsidRDefault="00710416" w:rsidP="00710416">
      <w:pPr>
        <w:numPr>
          <w:ilvl w:val="0"/>
          <w:numId w:val="71"/>
        </w:numPr>
        <w:rPr>
          <w:lang w:val="en-US"/>
        </w:rPr>
      </w:pPr>
      <w:r w:rsidRPr="00775986">
        <w:rPr>
          <w:b/>
          <w:bCs/>
        </w:rPr>
        <w:t xml:space="preserve">Modified Monash Model 5 </w:t>
      </w:r>
      <w:r w:rsidRPr="00775986">
        <w:t>(small rural towns) up to 20% loading</w:t>
      </w:r>
      <w:r w:rsidR="00547066">
        <w:rPr>
          <w:lang w:val="en-US"/>
        </w:rPr>
        <w:t xml:space="preserve"> has been included in eligible provider grant agreements</w:t>
      </w:r>
      <w:r>
        <w:rPr>
          <w:lang w:val="en-US"/>
        </w:rPr>
        <w:t>.</w:t>
      </w:r>
    </w:p>
    <w:p w14:paraId="02D018F1" w14:textId="3A3AF804" w:rsidR="00710416" w:rsidRPr="00775986" w:rsidRDefault="00710416" w:rsidP="00710416">
      <w:pPr>
        <w:numPr>
          <w:ilvl w:val="0"/>
          <w:numId w:val="71"/>
        </w:numPr>
        <w:rPr>
          <w:lang w:val="en-US"/>
        </w:rPr>
      </w:pPr>
      <w:r w:rsidRPr="00775986">
        <w:rPr>
          <w:b/>
          <w:bCs/>
        </w:rPr>
        <w:t>Home adjustments</w:t>
      </w:r>
      <w:r w:rsidRPr="009A1B82">
        <w:rPr>
          <w:b/>
          <w:bCs/>
        </w:rPr>
        <w:t xml:space="preserve"> –</w:t>
      </w:r>
      <w:r w:rsidRPr="00775986">
        <w:t xml:space="preserve"> </w:t>
      </w:r>
      <w:r>
        <w:t>the Commonwealth</w:t>
      </w:r>
      <w:r w:rsidRPr="00775986">
        <w:t xml:space="preserve"> contribution</w:t>
      </w:r>
      <w:r>
        <w:t xml:space="preserve"> has been</w:t>
      </w:r>
      <w:r w:rsidRPr="00775986">
        <w:t xml:space="preserve"> increased</w:t>
      </w:r>
      <w:r>
        <w:t xml:space="preserve"> from $10,000</w:t>
      </w:r>
      <w:r w:rsidRPr="00775986">
        <w:t xml:space="preserve"> to $15,000</w:t>
      </w:r>
      <w:r>
        <w:t xml:space="preserve"> and is available per client per financial year</w:t>
      </w:r>
      <w:r>
        <w:rPr>
          <w:lang w:val="en-US"/>
        </w:rPr>
        <w:t>.</w:t>
      </w:r>
    </w:p>
    <w:p w14:paraId="0459813D" w14:textId="36803849" w:rsidR="00710416" w:rsidRPr="00775986" w:rsidRDefault="00710416" w:rsidP="00710416">
      <w:pPr>
        <w:numPr>
          <w:ilvl w:val="0"/>
          <w:numId w:val="71"/>
        </w:numPr>
        <w:rPr>
          <w:lang w:val="en-US"/>
        </w:rPr>
      </w:pPr>
      <w:r>
        <w:rPr>
          <w:b/>
          <w:bCs/>
        </w:rPr>
        <w:t xml:space="preserve">Client contributions towards </w:t>
      </w:r>
      <w:r w:rsidR="00BE61BF">
        <w:rPr>
          <w:b/>
          <w:bCs/>
        </w:rPr>
        <w:t>a</w:t>
      </w:r>
      <w:r w:rsidRPr="00775986">
        <w:rPr>
          <w:b/>
          <w:bCs/>
        </w:rPr>
        <w:t>llied health clinical services</w:t>
      </w:r>
      <w:r w:rsidRPr="009A1B82">
        <w:rPr>
          <w:b/>
          <w:bCs/>
        </w:rPr>
        <w:t xml:space="preserve"> –</w:t>
      </w:r>
      <w:r w:rsidRPr="00775986">
        <w:t xml:space="preserve"> client contributions will continue</w:t>
      </w:r>
      <w:r>
        <w:t xml:space="preserve"> for these clinical services</w:t>
      </w:r>
      <w:r>
        <w:rPr>
          <w:lang w:val="en-US"/>
        </w:rPr>
        <w:t>.</w:t>
      </w:r>
    </w:p>
    <w:p w14:paraId="78BFB0AA" w14:textId="545047E7" w:rsidR="00710416" w:rsidRPr="00DD0929" w:rsidRDefault="00710416" w:rsidP="00DD0929">
      <w:pPr>
        <w:numPr>
          <w:ilvl w:val="0"/>
          <w:numId w:val="71"/>
        </w:numPr>
        <w:rPr>
          <w:lang w:val="en-US"/>
        </w:rPr>
      </w:pPr>
      <w:r w:rsidRPr="00775986">
        <w:rPr>
          <w:b/>
          <w:bCs/>
        </w:rPr>
        <w:t>Provider relinquishments</w:t>
      </w:r>
      <w:r w:rsidRPr="009A1B82">
        <w:rPr>
          <w:b/>
          <w:bCs/>
        </w:rPr>
        <w:t xml:space="preserve"> –</w:t>
      </w:r>
      <w:r w:rsidR="0057624A">
        <w:t xml:space="preserve"> </w:t>
      </w:r>
      <w:r w:rsidR="0057624A">
        <w:rPr>
          <w:lang w:val="en-US"/>
        </w:rPr>
        <w:t>t</w:t>
      </w:r>
      <w:r w:rsidR="002A470D">
        <w:t xml:space="preserve">o ensure all requests for relinquishments are actioned in a timely manner, providers can </w:t>
      </w:r>
      <w:r w:rsidR="002A470D" w:rsidRPr="0057624A">
        <w:rPr>
          <w:b/>
        </w:rPr>
        <w:t>elect to relinquish on either 30</w:t>
      </w:r>
      <w:r w:rsidR="00DD0929">
        <w:rPr>
          <w:b/>
        </w:rPr>
        <w:t> </w:t>
      </w:r>
      <w:r w:rsidR="002A470D" w:rsidRPr="0057624A">
        <w:rPr>
          <w:b/>
        </w:rPr>
        <w:t>June or 31 December in a financial year</w:t>
      </w:r>
      <w:r w:rsidR="002A470D">
        <w:t>.</w:t>
      </w:r>
      <w:r w:rsidR="00DD0929">
        <w:rPr>
          <w:lang w:val="en-US"/>
        </w:rPr>
        <w:t xml:space="preserve"> </w:t>
      </w:r>
    </w:p>
    <w:p w14:paraId="6CE960BB" w14:textId="29E167A3" w:rsidR="00710416" w:rsidRPr="000D5FC3" w:rsidRDefault="00710416" w:rsidP="00710416">
      <w:pPr>
        <w:numPr>
          <w:ilvl w:val="0"/>
          <w:numId w:val="71"/>
        </w:numPr>
        <w:rPr>
          <w:lang w:val="en-US"/>
        </w:rPr>
      </w:pPr>
      <w:r w:rsidRPr="00775986">
        <w:rPr>
          <w:b/>
          <w:bCs/>
        </w:rPr>
        <w:t>Flexibility provisions continue</w:t>
      </w:r>
      <w:r w:rsidRPr="00775986">
        <w:t>, with additional services needing written approval from the department</w:t>
      </w:r>
      <w:r>
        <w:t xml:space="preserve">, including </w:t>
      </w:r>
      <w:proofErr w:type="gramStart"/>
      <w:r w:rsidR="005613A5">
        <w:rPr>
          <w:i/>
          <w:iCs/>
        </w:rPr>
        <w:t>H</w:t>
      </w:r>
      <w:r w:rsidRPr="002550EA">
        <w:rPr>
          <w:i/>
          <w:iCs/>
        </w:rPr>
        <w:t>ome</w:t>
      </w:r>
      <w:proofErr w:type="gramEnd"/>
      <w:r w:rsidRPr="002550EA">
        <w:rPr>
          <w:i/>
          <w:iCs/>
        </w:rPr>
        <w:t xml:space="preserve"> adjustments</w:t>
      </w:r>
      <w:r>
        <w:t xml:space="preserve">, </w:t>
      </w:r>
      <w:r w:rsidR="005613A5">
        <w:rPr>
          <w:i/>
          <w:iCs/>
        </w:rPr>
        <w:t>E</w:t>
      </w:r>
      <w:r w:rsidRPr="002550EA">
        <w:rPr>
          <w:i/>
          <w:iCs/>
        </w:rPr>
        <w:t>quipment and products</w:t>
      </w:r>
      <w:r>
        <w:t xml:space="preserve">, </w:t>
      </w:r>
      <w:r w:rsidR="005613A5">
        <w:rPr>
          <w:i/>
          <w:iCs/>
        </w:rPr>
        <w:t>S</w:t>
      </w:r>
      <w:r w:rsidRPr="002550EA">
        <w:rPr>
          <w:i/>
          <w:iCs/>
        </w:rPr>
        <w:t>pecialised support services</w:t>
      </w:r>
      <w:r>
        <w:t xml:space="preserve">, </w:t>
      </w:r>
      <w:r w:rsidR="005613A5">
        <w:rPr>
          <w:i/>
          <w:iCs/>
        </w:rPr>
        <w:t>S</w:t>
      </w:r>
      <w:r w:rsidRPr="002550EA">
        <w:rPr>
          <w:i/>
          <w:iCs/>
        </w:rPr>
        <w:t>ector support and development</w:t>
      </w:r>
      <w:r>
        <w:t xml:space="preserve"> and </w:t>
      </w:r>
      <w:proofErr w:type="gramStart"/>
      <w:r w:rsidR="005613A5">
        <w:rPr>
          <w:i/>
          <w:iCs/>
        </w:rPr>
        <w:t>H</w:t>
      </w:r>
      <w:r w:rsidR="00BE61BF" w:rsidRPr="002550EA">
        <w:rPr>
          <w:i/>
          <w:iCs/>
        </w:rPr>
        <w:t>oarding</w:t>
      </w:r>
      <w:proofErr w:type="gramEnd"/>
      <w:r w:rsidRPr="002550EA">
        <w:rPr>
          <w:i/>
          <w:iCs/>
        </w:rPr>
        <w:t xml:space="preserve"> and squalor assistance</w:t>
      </w:r>
      <w:r>
        <w:t>.</w:t>
      </w:r>
    </w:p>
    <w:p w14:paraId="5030E815" w14:textId="490232CE" w:rsidR="00710416" w:rsidRDefault="00710416" w:rsidP="00710416">
      <w:pPr>
        <w:numPr>
          <w:ilvl w:val="0"/>
          <w:numId w:val="71"/>
        </w:numPr>
        <w:rPr>
          <w:lang w:val="en-US"/>
        </w:rPr>
      </w:pPr>
      <w:r w:rsidRPr="00775986">
        <w:rPr>
          <w:b/>
          <w:bCs/>
        </w:rPr>
        <w:t>Child Safety Annual Statement of Compliance</w:t>
      </w:r>
      <w:r w:rsidRPr="00775986">
        <w:t xml:space="preserve"> – </w:t>
      </w:r>
      <w:r w:rsidR="002E56D9">
        <w:t xml:space="preserve">this is a </w:t>
      </w:r>
      <w:r w:rsidRPr="00775986">
        <w:t xml:space="preserve">new </w:t>
      </w:r>
      <w:r>
        <w:t>Commonwealth</w:t>
      </w:r>
      <w:r w:rsidRPr="00775986">
        <w:t xml:space="preserve"> grant agreement requirement</w:t>
      </w:r>
      <w:r>
        <w:rPr>
          <w:lang w:val="en-US"/>
        </w:rPr>
        <w:t>.</w:t>
      </w:r>
    </w:p>
    <w:p w14:paraId="388A8D1D" w14:textId="6CEF058D" w:rsidR="00710416" w:rsidRPr="002E56D9" w:rsidRDefault="00710416" w:rsidP="00F97341">
      <w:pPr>
        <w:numPr>
          <w:ilvl w:val="0"/>
          <w:numId w:val="71"/>
        </w:numPr>
        <w:rPr>
          <w:lang w:val="en-US"/>
        </w:rPr>
      </w:pPr>
      <w:r w:rsidRPr="002A21A6">
        <w:rPr>
          <w:b/>
          <w:bCs/>
        </w:rPr>
        <w:t>Financial declaration with new statement of compliance</w:t>
      </w:r>
      <w:r w:rsidRPr="00775986">
        <w:t xml:space="preserve"> </w:t>
      </w:r>
      <w:r>
        <w:t>that Commonwealth</w:t>
      </w:r>
      <w:r w:rsidRPr="00775986">
        <w:t xml:space="preserve"> funding </w:t>
      </w:r>
      <w:r>
        <w:t>has been spent on</w:t>
      </w:r>
      <w:r w:rsidRPr="00775986">
        <w:t xml:space="preserve"> assessed clients</w:t>
      </w:r>
      <w:r>
        <w:t>.</w:t>
      </w:r>
    </w:p>
    <w:p w14:paraId="31D08DD3" w14:textId="77777777" w:rsidR="003C4292" w:rsidRDefault="003C4292" w:rsidP="000A3863">
      <w:pPr>
        <w:pStyle w:val="Heading2"/>
      </w:pPr>
      <w:r>
        <w:t>2025-27 grant agreements</w:t>
      </w:r>
    </w:p>
    <w:p w14:paraId="6D277E47" w14:textId="55BBFBBF" w:rsidR="004D1372" w:rsidRDefault="004D1372" w:rsidP="004D1372">
      <w:r>
        <w:t>The 2025-27 CHSP grant agreement will be in effect from 1 July 2025 to 30</w:t>
      </w:r>
      <w:r w:rsidR="00B503A3">
        <w:t> </w:t>
      </w:r>
      <w:r>
        <w:t>June</w:t>
      </w:r>
      <w:r w:rsidR="00B503A3">
        <w:t> </w:t>
      </w:r>
      <w:r>
        <w:t>2027.</w:t>
      </w:r>
      <w:r w:rsidR="00A761FA">
        <w:t xml:space="preserve"> During this time, the CHSP will continue as a block-funded grant program</w:t>
      </w:r>
      <w:r w:rsidR="006F0C30">
        <w:t xml:space="preserve">, and payments will continue monthly and in arrears. </w:t>
      </w:r>
    </w:p>
    <w:p w14:paraId="10C8E2B5" w14:textId="0A165853" w:rsidR="002F1244" w:rsidRPr="00F50862" w:rsidRDefault="002F1244" w:rsidP="002F1244">
      <w:pPr>
        <w:pStyle w:val="Heading4"/>
      </w:pPr>
      <w:r w:rsidRPr="00F50862">
        <w:t>National Unit Price ranges</w:t>
      </w:r>
    </w:p>
    <w:p w14:paraId="42323331" w14:textId="10354EC5" w:rsidR="00D27689" w:rsidRDefault="00D27689" w:rsidP="00D27689">
      <w:r>
        <w:t>A</w:t>
      </w:r>
      <w:r w:rsidRPr="00D27689">
        <w:t xml:space="preserve"> National Unit Price Range continues to apply for each service type</w:t>
      </w:r>
      <w:r w:rsidR="00AF2EA3">
        <w:t>.</w:t>
      </w:r>
      <w:r w:rsidR="000A456C" w:rsidRPr="000A456C">
        <w:t xml:space="preserve"> This is reflected in </w:t>
      </w:r>
      <w:r w:rsidR="000A456C">
        <w:t>the individual provider</w:t>
      </w:r>
      <w:r w:rsidR="000A456C" w:rsidRPr="000A456C">
        <w:t xml:space="preserve"> agreements, </w:t>
      </w:r>
      <w:proofErr w:type="gramStart"/>
      <w:r w:rsidR="000A456C" w:rsidRPr="000A456C">
        <w:t>with the exception of</w:t>
      </w:r>
      <w:proofErr w:type="gramEnd"/>
      <w:r w:rsidR="000A456C" w:rsidRPr="000A456C">
        <w:t xml:space="preserve"> Meal delivery, Meal preparation, Individual Social Support, and Group social support which are funded at their individual service level.</w:t>
      </w:r>
    </w:p>
    <w:p w14:paraId="545454A6" w14:textId="688186C0" w:rsidR="005A2E39" w:rsidRPr="00D27689" w:rsidRDefault="005A2E39" w:rsidP="00D27689">
      <w:r>
        <w:t>The</w:t>
      </w:r>
      <w:r w:rsidR="000A4EEB">
        <w:t xml:space="preserve"> indexation </w:t>
      </w:r>
      <w:r>
        <w:t xml:space="preserve">boosts for the Fair Work Commission Stage 3 </w:t>
      </w:r>
      <w:r w:rsidR="00763827">
        <w:t>decision</w:t>
      </w:r>
      <w:r w:rsidR="005D1D9F">
        <w:t xml:space="preserve"> </w:t>
      </w:r>
      <w:r w:rsidR="00F47A60">
        <w:t xml:space="preserve">and </w:t>
      </w:r>
      <w:r w:rsidR="005D1D9F">
        <w:t xml:space="preserve">annual indexation for 2026-27 </w:t>
      </w:r>
      <w:r w:rsidR="00026F90">
        <w:t>financial year</w:t>
      </w:r>
      <w:r w:rsidR="00763827">
        <w:t xml:space="preserve"> </w:t>
      </w:r>
      <w:r w:rsidR="002E17EA">
        <w:t>w</w:t>
      </w:r>
      <w:r w:rsidR="001638E9">
        <w:t xml:space="preserve">ill </w:t>
      </w:r>
      <w:r w:rsidR="00B4158B">
        <w:t xml:space="preserve">be applied </w:t>
      </w:r>
      <w:r w:rsidR="00A74A06">
        <w:t xml:space="preserve">from </w:t>
      </w:r>
      <w:r w:rsidR="005D1D9F">
        <w:t>later this year</w:t>
      </w:r>
      <w:r w:rsidR="00F47A60">
        <w:t xml:space="preserve">. </w:t>
      </w:r>
    </w:p>
    <w:p w14:paraId="328AC0CB" w14:textId="300EFA3B" w:rsidR="0027472F" w:rsidRPr="00F50862" w:rsidRDefault="002F1244" w:rsidP="002F1244">
      <w:pPr>
        <w:pStyle w:val="Heading4"/>
      </w:pPr>
      <w:r w:rsidRPr="00F50862">
        <w:lastRenderedPageBreak/>
        <w:t>Client contributions</w:t>
      </w:r>
    </w:p>
    <w:p w14:paraId="78A00955" w14:textId="4597922A" w:rsidR="00DE3110" w:rsidRDefault="007A44C6" w:rsidP="008A1CB9">
      <w:r>
        <w:t>From 1 July 2025, p</w:t>
      </w:r>
      <w:r w:rsidR="008A1CB9" w:rsidRPr="008A1CB9">
        <w:t>roviders will continue to set their own client contributions as per existing CHSP policies.</w:t>
      </w:r>
      <w:r>
        <w:t xml:space="preserve"> </w:t>
      </w:r>
      <w:r w:rsidRPr="007A44C6">
        <w:t xml:space="preserve">Providers should already have a client contribution policy in place, with arrangements that clearly detail how clients will be charged for their </w:t>
      </w:r>
      <w:r w:rsidR="00F83AA6">
        <w:t xml:space="preserve">CHSP </w:t>
      </w:r>
      <w:r w:rsidRPr="007A44C6">
        <w:t>services and what fees they will need to pay.</w:t>
      </w:r>
    </w:p>
    <w:p w14:paraId="7634B868" w14:textId="012C9D0D" w:rsidR="002F1244" w:rsidRPr="00F50862" w:rsidRDefault="002F1244" w:rsidP="002F1244">
      <w:pPr>
        <w:pStyle w:val="Heading4"/>
      </w:pPr>
      <w:r w:rsidRPr="00F50862">
        <w:t>Monthly performance reporting</w:t>
      </w:r>
      <w:r w:rsidR="00E13052" w:rsidRPr="00F50862">
        <w:t xml:space="preserve"> and client’s My Aged Care ID</w:t>
      </w:r>
    </w:p>
    <w:p w14:paraId="34EE55D0" w14:textId="74DD23B1" w:rsidR="00DC52D6" w:rsidRDefault="00E21EE6" w:rsidP="00DC52D6">
      <w:r>
        <w:t xml:space="preserve">This </w:t>
      </w:r>
      <w:r w:rsidRPr="00E21EE6">
        <w:t>will continue in</w:t>
      </w:r>
      <w:r w:rsidR="00482AD3">
        <w:t xml:space="preserve"> the Data Exchange (DEX)</w:t>
      </w:r>
      <w:r>
        <w:t xml:space="preserve"> for all service delivery according to the signed agreement</w:t>
      </w:r>
      <w:r w:rsidRPr="00E21EE6">
        <w:t xml:space="preserve">. Provider outlets in DEX should align with </w:t>
      </w:r>
      <w:r w:rsidR="004C5F25">
        <w:t>the</w:t>
      </w:r>
      <w:r w:rsidRPr="00E21EE6">
        <w:t xml:space="preserve"> program activit</w:t>
      </w:r>
      <w:r w:rsidR="004C5F25">
        <w:t>y names</w:t>
      </w:r>
      <w:r w:rsidRPr="00E21EE6">
        <w:t xml:space="preserve"> to report against the </w:t>
      </w:r>
      <w:hyperlink r:id="rId19" w:history="1">
        <w:r w:rsidR="003F0ACF" w:rsidRPr="0049331E">
          <w:rPr>
            <w:rStyle w:val="Hyperlink"/>
          </w:rPr>
          <w:t>2025-27</w:t>
        </w:r>
        <w:r w:rsidRPr="0049331E">
          <w:rPr>
            <w:rStyle w:val="Hyperlink"/>
          </w:rPr>
          <w:t xml:space="preserve"> service catalogue</w:t>
        </w:r>
      </w:hyperlink>
      <w:r w:rsidRPr="00E21EE6">
        <w:t>.</w:t>
      </w:r>
    </w:p>
    <w:p w14:paraId="7333D785" w14:textId="6502CA2D" w:rsidR="00E13052" w:rsidRDefault="00E13052" w:rsidP="00DC52D6">
      <w:r w:rsidRPr="00E13052">
        <w:t>Although the My Aged Care ID of clients will not be reported in DEX from 1 July</w:t>
      </w:r>
      <w:r w:rsidR="00170FBF">
        <w:t xml:space="preserve"> 2025</w:t>
      </w:r>
      <w:r w:rsidRPr="00E13052">
        <w:t>, providers are expected to collect this information in relation to services delivered from 1 July</w:t>
      </w:r>
      <w:r w:rsidR="00170FBF">
        <w:t xml:space="preserve"> 2025</w:t>
      </w:r>
      <w:r w:rsidR="005613A5">
        <w:t>,</w:t>
      </w:r>
      <w:r w:rsidRPr="00E13052">
        <w:t xml:space="preserve"> so it can be entered when the field is introduced to DEX</w:t>
      </w:r>
      <w:r w:rsidR="001072C2">
        <w:t xml:space="preserve"> from January 2026</w:t>
      </w:r>
      <w:r w:rsidRPr="00E13052">
        <w:t xml:space="preserve">. </w:t>
      </w:r>
    </w:p>
    <w:p w14:paraId="7BAF6FD4" w14:textId="5AE7E93C" w:rsidR="00B47D9F" w:rsidRPr="00DC52D6" w:rsidRDefault="00B47D9F" w:rsidP="00DC52D6">
      <w:r>
        <w:t xml:space="preserve">Further information about the DEX changes from 1 July 2025 can be found below. </w:t>
      </w:r>
    </w:p>
    <w:p w14:paraId="35A2F73B" w14:textId="101F0C48" w:rsidR="00C10A3B" w:rsidRDefault="001F1667" w:rsidP="0027472F">
      <w:pPr>
        <w:pStyle w:val="Heading2"/>
      </w:pPr>
      <w:r>
        <w:t xml:space="preserve">2025-27 CHSP </w:t>
      </w:r>
      <w:r w:rsidR="005C07F3">
        <w:t>s</w:t>
      </w:r>
      <w:r>
        <w:t xml:space="preserve">ervice </w:t>
      </w:r>
      <w:r w:rsidR="0027472F" w:rsidRPr="00787E3D">
        <w:t xml:space="preserve">list </w:t>
      </w:r>
    </w:p>
    <w:p w14:paraId="396A4C5A" w14:textId="77777777" w:rsidR="009577D9" w:rsidRDefault="00CE47BA" w:rsidP="00CE47BA">
      <w:r w:rsidRPr="00CE47BA">
        <w:t>Understanding these changes is important for your grant agreement, your performance reporting in DEX and for client service referrals.</w:t>
      </w:r>
      <w:r>
        <w:t xml:space="preserve"> </w:t>
      </w:r>
      <w:r w:rsidRPr="00CE47BA">
        <w:t>Some service types have been re-mapped or re-named</w:t>
      </w:r>
      <w:r w:rsidR="007B1FB4">
        <w:t xml:space="preserve"> in the 2025-2</w:t>
      </w:r>
      <w:r w:rsidR="00A60C2F">
        <w:t>7</w:t>
      </w:r>
      <w:r w:rsidR="007B1FB4">
        <w:t xml:space="preserve"> grant agreements</w:t>
      </w:r>
      <w:r w:rsidRPr="00CE47BA">
        <w:t xml:space="preserve">. </w:t>
      </w:r>
    </w:p>
    <w:p w14:paraId="743D2891" w14:textId="2DABF888" w:rsidR="00976B8E" w:rsidRPr="00CE47BA" w:rsidRDefault="00CE47BA" w:rsidP="00CE47BA">
      <w:r w:rsidRPr="00CE47BA">
        <w:t xml:space="preserve">The </w:t>
      </w:r>
      <w:hyperlink r:id="rId20" w:history="1">
        <w:r w:rsidRPr="007D44F3">
          <w:rPr>
            <w:rStyle w:val="Hyperlink"/>
          </w:rPr>
          <w:t>CHSP 2025-27 service catalogue</w:t>
        </w:r>
      </w:hyperlink>
      <w:r w:rsidRPr="00CE47BA">
        <w:t xml:space="preserve"> is a quick reference guide to understand the changes to CHSP services. </w:t>
      </w:r>
    </w:p>
    <w:p w14:paraId="742F3417" w14:textId="37BF40E3" w:rsidR="0027472F" w:rsidRPr="00F50862" w:rsidRDefault="00C10A3B" w:rsidP="00C10A3B">
      <w:pPr>
        <w:pStyle w:val="Heading4"/>
      </w:pPr>
      <w:r w:rsidRPr="00F50862">
        <w:t>C</w:t>
      </w:r>
      <w:r w:rsidR="0027472F" w:rsidRPr="00F50862">
        <w:t>lient referrals</w:t>
      </w:r>
    </w:p>
    <w:p w14:paraId="5B42308C" w14:textId="7ACE61C6" w:rsidR="00F244B8" w:rsidRDefault="00DD1269" w:rsidP="00F244B8">
      <w:r>
        <w:t xml:space="preserve">Between 1 July 2025 and </w:t>
      </w:r>
      <w:r w:rsidR="00902032">
        <w:t>31 October</w:t>
      </w:r>
      <w:r>
        <w:t xml:space="preserve"> 2025</w:t>
      </w:r>
      <w:r w:rsidR="00F244B8">
        <w:t xml:space="preserve">, client approvals and referrals for services will be </w:t>
      </w:r>
      <w:r w:rsidR="00A23D70">
        <w:t>against</w:t>
      </w:r>
      <w:r w:rsidR="00F244B8">
        <w:t xml:space="preserve"> the </w:t>
      </w:r>
      <w:r w:rsidR="00A23D70">
        <w:t>2024-25</w:t>
      </w:r>
      <w:r w:rsidR="00F244B8">
        <w:t xml:space="preserve"> CHSP service</w:t>
      </w:r>
      <w:r w:rsidR="00A23D70">
        <w:t xml:space="preserve"> catalogue</w:t>
      </w:r>
      <w:r w:rsidR="00F244B8">
        <w:t>.</w:t>
      </w:r>
    </w:p>
    <w:p w14:paraId="2BF9B042" w14:textId="7022C5A3" w:rsidR="00F244B8" w:rsidRDefault="00DD1269" w:rsidP="00F244B8">
      <w:r>
        <w:t>Until the</w:t>
      </w:r>
      <w:r w:rsidR="00902032">
        <w:t xml:space="preserve"> Act commences, </w:t>
      </w:r>
      <w:r w:rsidR="00583B12">
        <w:t>p</w:t>
      </w:r>
      <w:r w:rsidR="00F244B8">
        <w:t>roviders will have to</w:t>
      </w:r>
      <w:r w:rsidR="001E0A18">
        <w:t xml:space="preserve"> manually</w:t>
      </w:r>
      <w:r w:rsidR="00F244B8">
        <w:t xml:space="preserve"> </w:t>
      </w:r>
      <w:r w:rsidR="00FC1C79">
        <w:t>map</w:t>
      </w:r>
      <w:r w:rsidR="00F244B8">
        <w:t xml:space="preserve"> service</w:t>
      </w:r>
      <w:r w:rsidR="00FC1C79">
        <w:t xml:space="preserve"> referrals</w:t>
      </w:r>
      <w:r w:rsidR="00F244B8">
        <w:t xml:space="preserve"> to their </w:t>
      </w:r>
      <w:r>
        <w:t>2025-27</w:t>
      </w:r>
      <w:r w:rsidR="00F244B8">
        <w:t xml:space="preserve"> </w:t>
      </w:r>
      <w:r w:rsidR="00BF7E53">
        <w:t>grant agreements</w:t>
      </w:r>
      <w:r w:rsidR="00F244B8">
        <w:t xml:space="preserve">. For instance, </w:t>
      </w:r>
      <w:r w:rsidR="00F244B8" w:rsidRPr="00643DCF">
        <w:rPr>
          <w:i/>
          <w:iCs/>
        </w:rPr>
        <w:t>Home Modification</w:t>
      </w:r>
      <w:r w:rsidR="00F244B8">
        <w:t xml:space="preserve"> referrals will continue, but the </w:t>
      </w:r>
      <w:r w:rsidR="00BF7E53">
        <w:t>grant agreement</w:t>
      </w:r>
      <w:r w:rsidR="00F244B8">
        <w:t xml:space="preserve"> and DEX reporting will be</w:t>
      </w:r>
      <w:r w:rsidR="00BF7E53">
        <w:t xml:space="preserve"> against</w:t>
      </w:r>
      <w:r w:rsidR="00F244B8">
        <w:t xml:space="preserve"> </w:t>
      </w:r>
      <w:proofErr w:type="gramStart"/>
      <w:r w:rsidR="00F244B8" w:rsidRPr="00643DCF">
        <w:rPr>
          <w:i/>
          <w:iCs/>
        </w:rPr>
        <w:t>Home</w:t>
      </w:r>
      <w:proofErr w:type="gramEnd"/>
      <w:r w:rsidR="00643DCF">
        <w:rPr>
          <w:i/>
          <w:iCs/>
        </w:rPr>
        <w:t> </w:t>
      </w:r>
      <w:r w:rsidR="00F244B8" w:rsidRPr="00643DCF">
        <w:rPr>
          <w:i/>
          <w:iCs/>
        </w:rPr>
        <w:t>adjustments</w:t>
      </w:r>
      <w:r w:rsidR="00643DCF">
        <w:t xml:space="preserve"> as the new service name.</w:t>
      </w:r>
    </w:p>
    <w:p w14:paraId="61B8A3B5" w14:textId="4C001320" w:rsidR="004C6539" w:rsidRPr="00F50862" w:rsidRDefault="004C6539" w:rsidP="004C6539">
      <w:pPr>
        <w:pStyle w:val="Heading4"/>
      </w:pPr>
      <w:r w:rsidRPr="00F50862">
        <w:t>Service mapping guidance</w:t>
      </w:r>
    </w:p>
    <w:p w14:paraId="0F62887F" w14:textId="2FDD33C5" w:rsidR="001F3DE3" w:rsidRPr="00F244B8" w:rsidRDefault="006B6DDF" w:rsidP="00F244B8">
      <w:r>
        <w:t xml:space="preserve">New </w:t>
      </w:r>
      <w:r w:rsidR="00142769">
        <w:t xml:space="preserve">CHSP </w:t>
      </w:r>
      <w:r w:rsidR="001F3DE3" w:rsidRPr="006B6DDF">
        <w:t xml:space="preserve">service mapping </w:t>
      </w:r>
      <w:r w:rsidR="00260394">
        <w:t>guidance material</w:t>
      </w:r>
      <w:r w:rsidR="004C6539">
        <w:t>s</w:t>
      </w:r>
      <w:r w:rsidR="00260394">
        <w:t xml:space="preserve"> </w:t>
      </w:r>
      <w:r w:rsidR="00142769">
        <w:t xml:space="preserve">supports </w:t>
      </w:r>
      <w:r w:rsidR="001F3DE3">
        <w:t>providers to understand the changes between referrals and reporting</w:t>
      </w:r>
      <w:r w:rsidR="00266173">
        <w:t xml:space="preserve"> over this 4-month period before the Act comes into effect</w:t>
      </w:r>
      <w:r w:rsidR="001F3DE3">
        <w:t xml:space="preserve">. </w:t>
      </w:r>
      <w:r w:rsidR="00CD228B">
        <w:t xml:space="preserve">See </w:t>
      </w:r>
      <w:hyperlink r:id="rId21" w:history="1">
        <w:r w:rsidR="00CD228B" w:rsidRPr="00CD228B">
          <w:rPr>
            <w:rStyle w:val="Hyperlink"/>
          </w:rPr>
          <w:t>CHSP Reforms</w:t>
        </w:r>
      </w:hyperlink>
      <w:r w:rsidR="00CD228B">
        <w:t xml:space="preserve"> for more information.</w:t>
      </w:r>
    </w:p>
    <w:p w14:paraId="51EE48EC" w14:textId="581EF27F" w:rsidR="0027472F" w:rsidRDefault="0027472F" w:rsidP="0027472F">
      <w:pPr>
        <w:pStyle w:val="Heading2"/>
      </w:pPr>
      <w:r w:rsidRPr="00787E3D">
        <w:t>DEX reporting changes</w:t>
      </w:r>
    </w:p>
    <w:p w14:paraId="2D291A20" w14:textId="552A93FE" w:rsidR="00136B4B" w:rsidRPr="00136B4B" w:rsidRDefault="004D4E25" w:rsidP="00136B4B">
      <w:r>
        <w:t>CHSP p</w:t>
      </w:r>
      <w:r w:rsidR="00136B4B" w:rsidRPr="00136B4B">
        <w:t xml:space="preserve">roviders should be preparing their outlets in DEX with new program activities and be able to report according to the new service catalogue. </w:t>
      </w:r>
    </w:p>
    <w:p w14:paraId="4A480ECA" w14:textId="35984202" w:rsidR="00C9723F" w:rsidRPr="00F50862" w:rsidRDefault="00C9723F" w:rsidP="00C9723F">
      <w:pPr>
        <w:pStyle w:val="Heading4"/>
      </w:pPr>
      <w:r w:rsidRPr="00F50862">
        <w:lastRenderedPageBreak/>
        <w:t>Stage 1 changes</w:t>
      </w:r>
    </w:p>
    <w:p w14:paraId="27BCFD24" w14:textId="616636C5" w:rsidR="00881071" w:rsidRDefault="006B5F51" w:rsidP="00881071">
      <w:r w:rsidRPr="006B5F51">
        <w:t>For the new DEX Program activities (CHSP service types) commencing on 1</w:t>
      </w:r>
      <w:r w:rsidR="004D4E25">
        <w:t> </w:t>
      </w:r>
      <w:r w:rsidRPr="006B5F51">
        <w:t>July</w:t>
      </w:r>
      <w:r w:rsidR="004D4E25">
        <w:t> </w:t>
      </w:r>
      <w:r w:rsidRPr="006B5F51">
        <w:t xml:space="preserve">2025, you will be required to create new cases using the new </w:t>
      </w:r>
      <w:proofErr w:type="spellStart"/>
      <w:r w:rsidRPr="006B5F51">
        <w:t>OutletActivityID</w:t>
      </w:r>
      <w:proofErr w:type="spellEnd"/>
      <w:r w:rsidRPr="006B5F51">
        <w:t xml:space="preserve"> from Organisation Outlet and Activity reference file (</w:t>
      </w:r>
      <w:r w:rsidR="00DE4DDE">
        <w:t>refer to</w:t>
      </w:r>
      <w:r w:rsidRPr="006B5F51">
        <w:t xml:space="preserve"> the below screenshot) once your outlet request has been approved.</w:t>
      </w:r>
    </w:p>
    <w:p w14:paraId="48FADFE7" w14:textId="03FAED91" w:rsidR="00C721B2" w:rsidRDefault="00C721B2" w:rsidP="00881071">
      <w:r>
        <w:rPr>
          <w:rFonts w:cs="Arial"/>
          <w:noProof/>
          <w:sz w:val="22"/>
          <w:szCs w:val="22"/>
        </w:rPr>
        <w:drawing>
          <wp:inline distT="0" distB="0" distL="0" distR="0" wp14:anchorId="41D29A1F" wp14:editId="58C44E49">
            <wp:extent cx="5759450" cy="2543175"/>
            <wp:effectExtent l="0" t="0" r="0" b="9525"/>
            <wp:docPr id="1914732129" name="Picture 1" descr="A screenshot of a web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32129" name="Picture 1" descr="A screenshot of a web p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6EFB" w14:textId="228049C1" w:rsidR="00DA2877" w:rsidRDefault="000F5D1F" w:rsidP="00881071">
      <w:r>
        <w:t>Until the 2025-27 service list is active on 1 July</w:t>
      </w:r>
      <w:r w:rsidR="00BA56F4">
        <w:t xml:space="preserve"> 2025</w:t>
      </w:r>
      <w:r>
        <w:t>, DEX</w:t>
      </w:r>
      <w:r w:rsidR="00DA2877" w:rsidRPr="00DA2877">
        <w:t xml:space="preserve"> will restrict </w:t>
      </w:r>
      <w:r w:rsidR="00BA56F4">
        <w:t>users</w:t>
      </w:r>
      <w:r w:rsidR="00DA2877" w:rsidRPr="00DA2877">
        <w:t xml:space="preserve"> from uploading any sessions commencing from 1 July to any of the existing cases created on or before 30 June 2025</w:t>
      </w:r>
      <w:r w:rsidR="00BA56F4">
        <w:t xml:space="preserve">. This is to ensure that </w:t>
      </w:r>
      <w:r w:rsidR="00747D24">
        <w:t xml:space="preserve">2024-25 program activities are not carried over into the new </w:t>
      </w:r>
      <w:r w:rsidR="00A2617B">
        <w:t xml:space="preserve">2025-27 program activities. </w:t>
      </w:r>
    </w:p>
    <w:p w14:paraId="18481EA1" w14:textId="28ECF478" w:rsidR="00881071" w:rsidRDefault="00881071" w:rsidP="00881071">
      <w:r>
        <w:t>The DEX toolkit Stage 1 has been developed to guide providers with the IT and system actions needed for these Stage 1 requirements, and a corresponding data dictionary provides guidance on the data entry for these reports.</w:t>
      </w:r>
    </w:p>
    <w:p w14:paraId="1DD6CAD9" w14:textId="5C279B41" w:rsidR="00881071" w:rsidRDefault="001072C2" w:rsidP="00881071">
      <w:r>
        <w:t xml:space="preserve">More detailed information </w:t>
      </w:r>
      <w:r w:rsidR="00864BE1">
        <w:t>on the DEX Stage 1 Toolkit and Data Exchange Dictionary</w:t>
      </w:r>
      <w:r w:rsidR="00865D3F">
        <w:t xml:space="preserve"> (Stage 1) </w:t>
      </w:r>
      <w:r>
        <w:t xml:space="preserve">can be found </w:t>
      </w:r>
      <w:r w:rsidR="00864BE1">
        <w:t xml:space="preserve">under </w:t>
      </w:r>
      <w:hyperlink r:id="rId24" w:history="1">
        <w:r w:rsidR="00864BE1" w:rsidRPr="00865D3F">
          <w:rPr>
            <w:rStyle w:val="Hyperlink"/>
          </w:rPr>
          <w:t>CHSP Reforms</w:t>
        </w:r>
      </w:hyperlink>
      <w:r w:rsidRPr="00567131">
        <w:t>.</w:t>
      </w:r>
    </w:p>
    <w:p w14:paraId="5EBE2CF1" w14:textId="49DB6A3F" w:rsidR="00136B4B" w:rsidRPr="00881071" w:rsidRDefault="00136B4B" w:rsidP="00881071">
      <w:r w:rsidRPr="00136B4B">
        <w:t>If there are any questions or concerns</w:t>
      </w:r>
      <w:r>
        <w:t xml:space="preserve"> with making these changes</w:t>
      </w:r>
      <w:r w:rsidRPr="00136B4B">
        <w:t xml:space="preserve">, please contact the Data Exchange Helpdesk on 1800 020 283 (Option 3) or email </w:t>
      </w:r>
      <w:hyperlink r:id="rId25" w:history="1">
        <w:r w:rsidRPr="00A74533">
          <w:rPr>
            <w:rStyle w:val="Hyperlink"/>
          </w:rPr>
          <w:t>DSSDataExchange.Helpdesk@dss.gov.au</w:t>
        </w:r>
      </w:hyperlink>
      <w:r>
        <w:t xml:space="preserve"> </w:t>
      </w:r>
      <w:r w:rsidRPr="00136B4B">
        <w:t>quoting the incident ID in the subject line.</w:t>
      </w:r>
    </w:p>
    <w:p w14:paraId="75DB73A6" w14:textId="4054B587" w:rsidR="00C9723F" w:rsidRPr="00F50862" w:rsidRDefault="00C9723F" w:rsidP="00C9723F">
      <w:pPr>
        <w:pStyle w:val="Heading4"/>
      </w:pPr>
      <w:r w:rsidRPr="00F50862">
        <w:t>Stage 2 and 3</w:t>
      </w:r>
      <w:r w:rsidR="00976B8E" w:rsidRPr="00F50862">
        <w:t xml:space="preserve"> changes</w:t>
      </w:r>
    </w:p>
    <w:p w14:paraId="6BE7A5E3" w14:textId="7E1240EE" w:rsidR="00B50011" w:rsidRDefault="009B72CF" w:rsidP="00136B4B">
      <w:r>
        <w:t>Further</w:t>
      </w:r>
      <w:r w:rsidR="007D2965">
        <w:t xml:space="preserve"> </w:t>
      </w:r>
      <w:r w:rsidR="00B50011">
        <w:t xml:space="preserve">DEX changes are being delivered in </w:t>
      </w:r>
      <w:r>
        <w:t xml:space="preserve">separate </w:t>
      </w:r>
      <w:r w:rsidR="00B50011">
        <w:t xml:space="preserve">stages to </w:t>
      </w:r>
      <w:r w:rsidR="001A5D61">
        <w:t xml:space="preserve">allow the department and providers </w:t>
      </w:r>
      <w:r w:rsidR="009B5498">
        <w:t xml:space="preserve">more time to </w:t>
      </w:r>
      <w:r w:rsidR="00F73044">
        <w:t>initiate</w:t>
      </w:r>
      <w:r w:rsidR="009B5498">
        <w:t xml:space="preserve"> the system changes </w:t>
      </w:r>
      <w:r w:rsidR="008D4A2B">
        <w:t>as CHSP prepares for transition to the new Act and towards Support at Home.</w:t>
      </w:r>
    </w:p>
    <w:p w14:paraId="19D45D89" w14:textId="362089FE" w:rsidR="00B50011" w:rsidRDefault="007D2965" w:rsidP="00B50011">
      <w:pPr>
        <w:pStyle w:val="ListParagraph"/>
        <w:numPr>
          <w:ilvl w:val="0"/>
          <w:numId w:val="70"/>
        </w:numPr>
      </w:pPr>
      <w:r w:rsidRPr="00B50011">
        <w:rPr>
          <w:u w:val="single"/>
        </w:rPr>
        <w:t>Stage 2 in January 2026</w:t>
      </w:r>
      <w:r w:rsidR="00B50011">
        <w:t>:</w:t>
      </w:r>
      <w:r w:rsidRPr="007D2965">
        <w:t xml:space="preserve"> DEX reporting to include the MAC ID for every </w:t>
      </w:r>
      <w:r w:rsidR="00F37B9A">
        <w:t>client</w:t>
      </w:r>
      <w:r w:rsidRPr="007D2965">
        <w:t xml:space="preserve"> receiving </w:t>
      </w:r>
      <w:r w:rsidR="00F37B9A">
        <w:t>government-</w:t>
      </w:r>
      <w:r w:rsidR="00F43E5B">
        <w:t>subsidised</w:t>
      </w:r>
      <w:r w:rsidR="00F37B9A">
        <w:t xml:space="preserve"> </w:t>
      </w:r>
      <w:r w:rsidRPr="007D2965">
        <w:t xml:space="preserve">CHSP services. </w:t>
      </w:r>
      <w:r w:rsidR="008D4A2B">
        <w:t xml:space="preserve">This will </w:t>
      </w:r>
      <w:r w:rsidR="00FF2983" w:rsidRPr="00FF2983">
        <w:t>allow the department to assure that services are being delivered in line with the program’s policies.</w:t>
      </w:r>
    </w:p>
    <w:p w14:paraId="3DB19920" w14:textId="73361095" w:rsidR="00136B4B" w:rsidRPr="00136B4B" w:rsidRDefault="007D2965" w:rsidP="00B50011">
      <w:pPr>
        <w:pStyle w:val="ListParagraph"/>
        <w:numPr>
          <w:ilvl w:val="0"/>
          <w:numId w:val="70"/>
        </w:numPr>
      </w:pPr>
      <w:r w:rsidRPr="00B50011">
        <w:rPr>
          <w:u w:val="single"/>
        </w:rPr>
        <w:lastRenderedPageBreak/>
        <w:t>Stage 3 in July 2026</w:t>
      </w:r>
      <w:r w:rsidR="00B50011">
        <w:t>:</w:t>
      </w:r>
      <w:r w:rsidRPr="007D2965">
        <w:t xml:space="preserve"> providers to report additional fields to aid policy development, proper costing of services and visibility of time and effort spent on social engagement with clients while delivering CHSP services.</w:t>
      </w:r>
    </w:p>
    <w:p w14:paraId="3D70553C" w14:textId="77777777" w:rsidR="0027472F" w:rsidRDefault="0027472F" w:rsidP="0027472F">
      <w:pPr>
        <w:pStyle w:val="Heading2"/>
      </w:pPr>
      <w:r w:rsidRPr="00787E3D">
        <w:t>Client assessments</w:t>
      </w:r>
    </w:p>
    <w:p w14:paraId="3D7AE4E0" w14:textId="2B336060" w:rsidR="00E92D18" w:rsidRPr="00E92D18" w:rsidRDefault="00E92D18" w:rsidP="00E92D18">
      <w:r w:rsidRPr="00E92D18">
        <w:t xml:space="preserve">As outlined in the CHSP </w:t>
      </w:r>
      <w:r w:rsidR="00542364">
        <w:t>M</w:t>
      </w:r>
      <w:r w:rsidRPr="00E92D18">
        <w:t>anual, all clients who receive CHSP services need to be assessed as eligible to receive those services</w:t>
      </w:r>
      <w:r>
        <w:t>.</w:t>
      </w:r>
      <w:r w:rsidR="712CD952">
        <w:t xml:space="preserve"> This includ</w:t>
      </w:r>
      <w:r w:rsidR="004933B9">
        <w:t xml:space="preserve">es </w:t>
      </w:r>
      <w:r w:rsidR="712CD952">
        <w:t xml:space="preserve">grandfathered clients who have not had an assessment since they were transitioned </w:t>
      </w:r>
      <w:r w:rsidR="00C148A6">
        <w:t xml:space="preserve">from other programs </w:t>
      </w:r>
      <w:r w:rsidR="712CD952">
        <w:t>to CHSP</w:t>
      </w:r>
      <w:r w:rsidR="004933B9">
        <w:t xml:space="preserve"> </w:t>
      </w:r>
      <w:r w:rsidR="00AA4BF5">
        <w:t>from</w:t>
      </w:r>
      <w:r w:rsidR="00C148A6">
        <w:t xml:space="preserve"> </w:t>
      </w:r>
      <w:r w:rsidR="712CD952">
        <w:t>2015</w:t>
      </w:r>
      <w:r>
        <w:t>.</w:t>
      </w:r>
      <w:r w:rsidRPr="00E92D18">
        <w:t xml:space="preserve"> This is an existing program requirement. </w:t>
      </w:r>
    </w:p>
    <w:p w14:paraId="347324C9" w14:textId="64BB2D0E" w:rsidR="00E92D18" w:rsidRPr="00E92D18" w:rsidRDefault="00E92D18" w:rsidP="00E92D18">
      <w:r w:rsidRPr="00E92D18">
        <w:t>Providers need to continue to support any unassessed clients to be registered and assessed prior to commencement of the new Aged Care Act on 1 November</w:t>
      </w:r>
      <w:r w:rsidR="003478D4">
        <w:t xml:space="preserve"> 2025</w:t>
      </w:r>
      <w:r w:rsidRPr="00E92D18">
        <w:t xml:space="preserve">. CHSP providers should not be delivering services to clients who have not been assessed as eligible to receive CHSP supports. </w:t>
      </w:r>
    </w:p>
    <w:p w14:paraId="0568970D" w14:textId="61F03E0F" w:rsidR="00E92D18" w:rsidRDefault="00E92D18" w:rsidP="00E92D18">
      <w:r w:rsidRPr="00E92D18">
        <w:t xml:space="preserve">Even though the Act is deferred, providers should be encouraging clients to undergo an assessment so that when the Act commences, clients can continue to receive services uninterrupted. </w:t>
      </w:r>
      <w:r w:rsidR="007115A5" w:rsidRPr="007115A5">
        <w:t xml:space="preserve">We will work with providers with vulnerable clients </w:t>
      </w:r>
      <w:r w:rsidR="005B64CC">
        <w:t xml:space="preserve">with exceptional circumstances </w:t>
      </w:r>
      <w:r w:rsidR="007115A5" w:rsidRPr="007115A5">
        <w:t>to ensure service continuity.</w:t>
      </w:r>
    </w:p>
    <w:p w14:paraId="07A66FB9" w14:textId="1E0EF560" w:rsidR="007115A5" w:rsidRPr="00E92D18" w:rsidRDefault="007115A5" w:rsidP="00E92D18">
      <w:r w:rsidRPr="007115A5">
        <w:t>Further communications will be distributed to providers in the lead up to the commenc</w:t>
      </w:r>
      <w:r>
        <w:t>e</w:t>
      </w:r>
      <w:r w:rsidRPr="007115A5">
        <w:t xml:space="preserve">ment of the new Act. </w:t>
      </w:r>
    </w:p>
    <w:p w14:paraId="1982ADEC" w14:textId="199BB482" w:rsidR="0027472F" w:rsidRDefault="0027472F" w:rsidP="0027472F">
      <w:pPr>
        <w:pStyle w:val="Heading2"/>
      </w:pPr>
      <w:r w:rsidRPr="00787E3D">
        <w:t>Additional reporting requirements</w:t>
      </w:r>
    </w:p>
    <w:p w14:paraId="41A1E669" w14:textId="0C056F52" w:rsidR="00A14C4E" w:rsidRDefault="00D82387" w:rsidP="00D82387">
      <w:r w:rsidRPr="00D82387">
        <w:t>The 2025-27 grant agreements include new reporting requirements</w:t>
      </w:r>
      <w:r w:rsidR="008A14A0">
        <w:t xml:space="preserve">. </w:t>
      </w:r>
    </w:p>
    <w:p w14:paraId="1AA0EB42" w14:textId="4C5A5CAB" w:rsidR="009E00D7" w:rsidRPr="00F50862" w:rsidRDefault="009E00D7" w:rsidP="009E00D7">
      <w:pPr>
        <w:rPr>
          <w:b/>
          <w:bCs/>
        </w:rPr>
      </w:pPr>
      <w:r w:rsidRPr="00F50862">
        <w:rPr>
          <w:b/>
          <w:bCs/>
        </w:rPr>
        <w:t>Child Safety Annual Statement of Compliance</w:t>
      </w:r>
    </w:p>
    <w:p w14:paraId="047598EC" w14:textId="20064944" w:rsidR="00A14C4E" w:rsidRPr="009E00D7" w:rsidRDefault="00A14C4E" w:rsidP="00A14C4E">
      <w:r>
        <w:t xml:space="preserve">The Child Safety Annual Statement of Compliance is a new Commonwealth reporting requirement which was included in the </w:t>
      </w:r>
      <w:hyperlink r:id="rId26" w:history="1">
        <w:r w:rsidRPr="00CC6FD1">
          <w:rPr>
            <w:rStyle w:val="Hyperlink"/>
          </w:rPr>
          <w:t>May CHSP provider update</w:t>
        </w:r>
      </w:hyperlink>
      <w:r w:rsidR="00CF735E">
        <w:t>.</w:t>
      </w:r>
    </w:p>
    <w:p w14:paraId="06A4C4DA" w14:textId="77777777" w:rsidR="00414B02" w:rsidRPr="00F50862" w:rsidRDefault="00414B02" w:rsidP="0027472F">
      <w:pPr>
        <w:rPr>
          <w:b/>
          <w:bCs/>
        </w:rPr>
      </w:pPr>
      <w:r w:rsidRPr="00F50862">
        <w:rPr>
          <w:b/>
          <w:bCs/>
        </w:rPr>
        <w:t>Financial declaration with new statement of compliance</w:t>
      </w:r>
    </w:p>
    <w:p w14:paraId="610885A3" w14:textId="77777777" w:rsidR="00A14C4E" w:rsidRDefault="00A14C4E" w:rsidP="0027472F">
      <w:r>
        <w:t>The existing annual financial declaration must also include a statement of compliance that CHSP grant funding has only been spent on assessed and eligible CHSP clients.</w:t>
      </w:r>
    </w:p>
    <w:p w14:paraId="1C877F87" w14:textId="614C616E" w:rsidR="004D4E25" w:rsidRPr="004D4E25" w:rsidRDefault="004D4E25" w:rsidP="004D4E25">
      <w:pPr>
        <w:pStyle w:val="Heading2"/>
      </w:pPr>
      <w:r w:rsidRPr="004D4E25">
        <w:t>Additional resources</w:t>
      </w:r>
    </w:p>
    <w:p w14:paraId="4BCEFA5E" w14:textId="70A27E6A" w:rsidR="002D6A9D" w:rsidRPr="00F50862" w:rsidRDefault="002D6A9D" w:rsidP="002D6A9D">
      <w:pPr>
        <w:pStyle w:val="Heading4"/>
      </w:pPr>
      <w:r w:rsidRPr="00F50862">
        <w:t>CHSP 2025-27 Manual</w:t>
      </w:r>
    </w:p>
    <w:p w14:paraId="2ADBE8E3" w14:textId="72CFC253" w:rsidR="002D6A9D" w:rsidRPr="002D6A9D" w:rsidRDefault="002D6A9D" w:rsidP="002D6A9D">
      <w:r>
        <w:t xml:space="preserve">A CHSP </w:t>
      </w:r>
      <w:r w:rsidR="000728AA">
        <w:t xml:space="preserve">2025-27 </w:t>
      </w:r>
      <w:r>
        <w:t>Manual covering</w:t>
      </w:r>
      <w:r w:rsidRPr="0013371B">
        <w:t xml:space="preserve"> the period 1 July </w:t>
      </w:r>
      <w:r>
        <w:t xml:space="preserve">2025 </w:t>
      </w:r>
      <w:r w:rsidRPr="0013371B">
        <w:t>to 1 November 2025</w:t>
      </w:r>
      <w:r>
        <w:t xml:space="preserve"> </w:t>
      </w:r>
      <w:r w:rsidR="00FF6383">
        <w:t xml:space="preserve">and </w:t>
      </w:r>
      <w:r w:rsidR="00092B7B" w:rsidRPr="0013371B">
        <w:t xml:space="preserve">to align with the 2025-27 extension </w:t>
      </w:r>
      <w:r>
        <w:t xml:space="preserve">will be available under </w:t>
      </w:r>
      <w:hyperlink r:id="rId27" w:history="1">
        <w:r w:rsidRPr="002D6A9D">
          <w:rPr>
            <w:rStyle w:val="Hyperlink"/>
          </w:rPr>
          <w:t>CHSP Reforms</w:t>
        </w:r>
      </w:hyperlink>
      <w:r>
        <w:t>.</w:t>
      </w:r>
    </w:p>
    <w:p w14:paraId="663474E0" w14:textId="5B717680" w:rsidR="00B32B28" w:rsidRPr="00F50862" w:rsidRDefault="00935BD9" w:rsidP="00B32B28">
      <w:pPr>
        <w:pStyle w:val="Heading4"/>
      </w:pPr>
      <w:r w:rsidRPr="00F50862">
        <w:lastRenderedPageBreak/>
        <w:t>CHSP webinar</w:t>
      </w:r>
      <w:r w:rsidR="00BF6ED6" w:rsidRPr="00F50862">
        <w:t>s</w:t>
      </w:r>
    </w:p>
    <w:p w14:paraId="2997080F" w14:textId="77777777" w:rsidR="00A21DE0" w:rsidRDefault="00935BD9" w:rsidP="00BF15D7">
      <w:r w:rsidRPr="0061624C">
        <w:rPr>
          <w:rFonts w:eastAsiaTheme="minorEastAsia" w:cstheme="minorBidi"/>
        </w:rPr>
        <w:t xml:space="preserve">On </w:t>
      </w:r>
      <w:r w:rsidR="006315A3" w:rsidRPr="0061624C">
        <w:rPr>
          <w:rFonts w:eastAsiaTheme="minorEastAsia" w:cstheme="minorBidi"/>
        </w:rPr>
        <w:t>12 June</w:t>
      </w:r>
      <w:r w:rsidRPr="0061624C">
        <w:rPr>
          <w:rFonts w:eastAsiaTheme="minorEastAsia" w:cstheme="minorBidi"/>
        </w:rPr>
        <w:t xml:space="preserve"> 2025, we held a </w:t>
      </w:r>
      <w:r w:rsidR="006315A3" w:rsidRPr="0061624C">
        <w:rPr>
          <w:rFonts w:eastAsiaTheme="minorEastAsia" w:cstheme="minorBidi"/>
        </w:rPr>
        <w:t xml:space="preserve">sector readiness </w:t>
      </w:r>
      <w:r w:rsidRPr="0061624C">
        <w:rPr>
          <w:rFonts w:eastAsiaTheme="minorEastAsia" w:cstheme="minorBidi"/>
        </w:rPr>
        <w:t xml:space="preserve">webinar covering </w:t>
      </w:r>
      <w:r w:rsidR="006315A3" w:rsidRPr="0061624C">
        <w:rPr>
          <w:rFonts w:eastAsiaTheme="minorEastAsia" w:cstheme="minorBidi"/>
        </w:rPr>
        <w:t>the program changes providers should expect o</w:t>
      </w:r>
      <w:r w:rsidR="006315A3" w:rsidRPr="0061624C">
        <w:t>n 1 July 2025 and further legislative-based changes on 1</w:t>
      </w:r>
      <w:r w:rsidR="00D670ED">
        <w:t> </w:t>
      </w:r>
      <w:r w:rsidR="006315A3" w:rsidRPr="0061624C">
        <w:t xml:space="preserve">November 2025. </w:t>
      </w:r>
    </w:p>
    <w:p w14:paraId="783DE0CB" w14:textId="6A33A407" w:rsidR="00F96F9D" w:rsidRPr="0051042B" w:rsidRDefault="00B35715" w:rsidP="00BF15D7">
      <w:r>
        <w:t>A Frequently Asked Questions do</w:t>
      </w:r>
      <w:r w:rsidR="00A21DE0">
        <w:t>cument will be published shortly to assist providers</w:t>
      </w:r>
      <w:r w:rsidR="0051042B">
        <w:t xml:space="preserve"> and </w:t>
      </w:r>
      <w:r w:rsidR="00E577D1">
        <w:t xml:space="preserve">be </w:t>
      </w:r>
      <w:r w:rsidR="006315A3" w:rsidRPr="0061624C">
        <w:t xml:space="preserve">available under </w:t>
      </w:r>
      <w:hyperlink r:id="rId28">
        <w:r w:rsidR="00AE2EF7" w:rsidRPr="59766E12">
          <w:rPr>
            <w:rStyle w:val="Hyperlink"/>
          </w:rPr>
          <w:t>CHSP Reforms</w:t>
        </w:r>
      </w:hyperlink>
      <w:r w:rsidR="00592F37">
        <w:rPr>
          <w:color w:val="auto"/>
        </w:rPr>
        <w:t>.</w:t>
      </w:r>
      <w:r w:rsidR="00935BD9" w:rsidRPr="35B648AE">
        <w:rPr>
          <w:color w:val="auto"/>
        </w:rPr>
        <w:t xml:space="preserve"> </w:t>
      </w:r>
    </w:p>
    <w:p w14:paraId="3ECDA272" w14:textId="10528381" w:rsidR="004D4E25" w:rsidRPr="00F50862" w:rsidRDefault="00274B2A" w:rsidP="004D4E25">
      <w:pPr>
        <w:pStyle w:val="Heading4"/>
      </w:pPr>
      <w:r w:rsidRPr="00F50862">
        <w:t>Fact</w:t>
      </w:r>
      <w:r w:rsidR="005E7201" w:rsidRPr="00F50862">
        <w:t xml:space="preserve"> </w:t>
      </w:r>
      <w:r w:rsidRPr="00F50862">
        <w:t>sheets</w:t>
      </w:r>
    </w:p>
    <w:p w14:paraId="7256A4F9" w14:textId="507BF75E" w:rsidR="00274B2A" w:rsidRDefault="00274B2A" w:rsidP="00274B2A">
      <w:pPr>
        <w:rPr>
          <w:color w:val="auto"/>
        </w:rPr>
      </w:pPr>
      <w:r w:rsidRPr="0061624C">
        <w:t xml:space="preserve">This </w:t>
      </w:r>
      <w:r w:rsidR="00FD73FB" w:rsidRPr="0061624C">
        <w:t>provider update</w:t>
      </w:r>
      <w:r w:rsidRPr="0061624C">
        <w:t xml:space="preserve"> should be read in conjunction with the </w:t>
      </w:r>
      <w:hyperlink r:id="rId29" w:history="1">
        <w:r w:rsidRPr="15D3287E">
          <w:rPr>
            <w:rStyle w:val="Hyperlink"/>
          </w:rPr>
          <w:t>CHSP 2025-27 extension resources</w:t>
        </w:r>
      </w:hyperlink>
      <w:r w:rsidRPr="15D3287E">
        <w:rPr>
          <w:color w:val="auto"/>
        </w:rPr>
        <w:t xml:space="preserve"> </w:t>
      </w:r>
      <w:r w:rsidRPr="0061624C">
        <w:t>available on the department’s website</w:t>
      </w:r>
      <w:r w:rsidR="006315A3" w:rsidRPr="0061624C">
        <w:t>.</w:t>
      </w:r>
    </w:p>
    <w:p w14:paraId="6DDBD3EC" w14:textId="77777777" w:rsidR="00917059" w:rsidRDefault="00917059" w:rsidP="00917059">
      <w:r>
        <w:t xml:space="preserve">To stay up to date, please </w:t>
      </w:r>
      <w:hyperlink r:id="rId30">
        <w:r w:rsidRPr="00583C84">
          <w:rPr>
            <w:rStyle w:val="Hyperlink"/>
          </w:rPr>
          <w:t>s</w:t>
        </w:r>
        <w:r w:rsidRPr="5BCDEBDA">
          <w:rPr>
            <w:rStyle w:val="Hyperlink"/>
          </w:rPr>
          <w:t>ubscribe to aged care newsletters and alerts</w:t>
        </w:r>
      </w:hyperlink>
      <w:r>
        <w:t>.</w:t>
      </w:r>
    </w:p>
    <w:p w14:paraId="255E0816" w14:textId="77777777" w:rsidR="00917059" w:rsidRDefault="00917059" w:rsidP="00917059">
      <w:pPr>
        <w:rPr>
          <w:rFonts w:eastAsia="Arial" w:cs="Arial"/>
        </w:rPr>
      </w:pPr>
      <w:r w:rsidRPr="1A27BAA8">
        <w:rPr>
          <w:rFonts w:eastAsia="Arial" w:cs="Arial"/>
        </w:rPr>
        <w:t xml:space="preserve">For enquiries </w:t>
      </w:r>
      <w:r>
        <w:rPr>
          <w:rFonts w:eastAsia="Arial" w:cs="Arial"/>
        </w:rPr>
        <w:t>about</w:t>
      </w:r>
      <w:r w:rsidRPr="1A27BAA8">
        <w:rPr>
          <w:rFonts w:eastAsia="Arial" w:cs="Arial"/>
        </w:rPr>
        <w:t xml:space="preserve"> the CHSP 2025-27 extension, contact </w:t>
      </w:r>
      <w:hyperlink r:id="rId31" w:history="1">
        <w:r w:rsidRPr="005C1D29">
          <w:rPr>
            <w:rStyle w:val="Hyperlink"/>
            <w:rFonts w:eastAsia="Arial" w:cs="Arial"/>
          </w:rPr>
          <w:t>CHSPExtension@health.gov.au</w:t>
        </w:r>
      </w:hyperlink>
      <w:r w:rsidRPr="1A27BAA8">
        <w:rPr>
          <w:rFonts w:eastAsia="Arial" w:cs="Arial"/>
        </w:rPr>
        <w:t xml:space="preserve">. </w:t>
      </w:r>
    </w:p>
    <w:p w14:paraId="2368F781" w14:textId="74C3AFB9" w:rsidR="00917059" w:rsidRDefault="00917059" w:rsidP="00917059">
      <w:r>
        <w:t xml:space="preserve">For enquiries about policy changes in 2025-27, contact </w:t>
      </w:r>
      <w:hyperlink r:id="rId32" w:history="1">
        <w:r w:rsidR="00505E46" w:rsidRPr="00372160">
          <w:rPr>
            <w:rStyle w:val="Hyperlink"/>
          </w:rPr>
          <w:t>CHSPservicereform@health.gov.au</w:t>
        </w:r>
      </w:hyperlink>
      <w:r>
        <w:t xml:space="preserve">. </w:t>
      </w:r>
    </w:p>
    <w:p w14:paraId="4ED66C4D" w14:textId="15DB34CA" w:rsidR="00FF7BFF" w:rsidRDefault="00917059" w:rsidP="00FF7BFF">
      <w:r w:rsidRPr="15D3287E">
        <w:rPr>
          <w:rFonts w:eastAsia="Arial"/>
        </w:rPr>
        <w:t xml:space="preserve">For general enquiries related to the CHSP, contact </w:t>
      </w:r>
      <w:hyperlink r:id="rId33">
        <w:r w:rsidR="00AB6A73" w:rsidRPr="15D3287E">
          <w:rPr>
            <w:rStyle w:val="Hyperlink"/>
            <w:rFonts w:eastAsia="Arial"/>
          </w:rPr>
          <w:t>CHSPprogram@health.gov.au</w:t>
        </w:r>
        <w:r w:rsidR="00AB6A73" w:rsidRPr="15D3287E">
          <w:rPr>
            <w:rStyle w:val="Hyperlink"/>
            <w:rFonts w:eastAsia="Arial"/>
            <w:color w:val="1E1545" w:themeColor="text2"/>
            <w:u w:val="none"/>
          </w:rPr>
          <w:t>.</w:t>
        </w:r>
      </w:hyperlink>
      <w:r w:rsidR="00FF7BFF">
        <w:t xml:space="preserve"> </w:t>
      </w:r>
    </w:p>
    <w:p w14:paraId="1462F20C" w14:textId="3B1B8248" w:rsidR="00FF7BFF" w:rsidRDefault="00FF7BFF" w:rsidP="00FF7BFF"/>
    <w:bookmarkEnd w:id="2"/>
    <w:bookmarkEnd w:id="3"/>
    <w:p w14:paraId="4A5E1F0A" w14:textId="77777777" w:rsidR="005273D6" w:rsidRPr="003A43FF" w:rsidRDefault="005273D6" w:rsidP="007203F0"/>
    <w:sectPr w:rsidR="005273D6" w:rsidRPr="003A43FF" w:rsidSect="007203F0">
      <w:headerReference w:type="default" r:id="rId34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30D24" w14:textId="77777777" w:rsidR="00044060" w:rsidRDefault="00044060" w:rsidP="00934368">
      <w:r>
        <w:separator/>
      </w:r>
    </w:p>
    <w:p w14:paraId="0C0BEA6F" w14:textId="77777777" w:rsidR="00044060" w:rsidRDefault="00044060" w:rsidP="00934368"/>
  </w:endnote>
  <w:endnote w:type="continuationSeparator" w:id="0">
    <w:p w14:paraId="27153F11" w14:textId="77777777" w:rsidR="00044060" w:rsidRDefault="00044060" w:rsidP="00934368">
      <w:r>
        <w:continuationSeparator/>
      </w:r>
    </w:p>
    <w:p w14:paraId="752146B0" w14:textId="77777777" w:rsidR="00044060" w:rsidRDefault="00044060" w:rsidP="00934368"/>
  </w:endnote>
  <w:endnote w:type="continuationNotice" w:id="1">
    <w:p w14:paraId="1354027B" w14:textId="77777777" w:rsidR="00044060" w:rsidRDefault="00044060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260FA" w14:textId="0E56C765" w:rsidR="00627385" w:rsidRPr="00386805" w:rsidRDefault="00386805" w:rsidP="00386805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 w:rsidR="00433E30">
      <w:rPr>
        <w:b/>
        <w:bCs/>
        <w:noProof/>
        <w:sz w:val="21"/>
        <w:szCs w:val="21"/>
      </w:rPr>
      <w:t xml:space="preserve">SSS Stakeholder Consultation paper </w:t>
    </w:r>
    <w:r w:rsidRPr="009B5601">
      <w:rPr>
        <w:color w:val="1E1545" w:themeColor="text1"/>
        <w:sz w:val="21"/>
        <w:szCs w:val="21"/>
      </w:rPr>
      <w:t xml:space="preserve">| </w:t>
    </w:r>
    <w:r w:rsidR="00433E30">
      <w:rPr>
        <w:sz w:val="21"/>
        <w:szCs w:val="21"/>
      </w:rPr>
      <w:t xml:space="preserve">HSOB CHSP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66222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3C57FA" w14:textId="38AB6EC2" w:rsidR="000E6C76" w:rsidRDefault="000E6C76" w:rsidP="00AF5D6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38452" w14:textId="06EC57CD" w:rsidR="00627385" w:rsidRDefault="006455CF" w:rsidP="008C2DBA">
    <w:pPr>
      <w:tabs>
        <w:tab w:val="right" w:pos="9072"/>
      </w:tabs>
      <w:jc w:val="right"/>
    </w:pPr>
    <w:r>
      <w:t>June</w:t>
    </w:r>
    <w:r w:rsidR="193CE2A6"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58C0E" w14:textId="77777777" w:rsidR="00044060" w:rsidRDefault="00044060" w:rsidP="00934368">
      <w:r>
        <w:separator/>
      </w:r>
    </w:p>
    <w:p w14:paraId="292AF1EB" w14:textId="77777777" w:rsidR="00044060" w:rsidRDefault="00044060" w:rsidP="00934368"/>
  </w:footnote>
  <w:footnote w:type="continuationSeparator" w:id="0">
    <w:p w14:paraId="717C28E5" w14:textId="77777777" w:rsidR="00044060" w:rsidRDefault="00044060" w:rsidP="00934368">
      <w:r>
        <w:continuationSeparator/>
      </w:r>
    </w:p>
    <w:p w14:paraId="4339BCEC" w14:textId="77777777" w:rsidR="00044060" w:rsidRDefault="00044060" w:rsidP="00934368"/>
  </w:footnote>
  <w:footnote w:type="continuationNotice" w:id="1">
    <w:p w14:paraId="4E987F98" w14:textId="77777777" w:rsidR="00044060" w:rsidRDefault="00044060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77384" w14:textId="0236755D" w:rsidR="00FA54E3" w:rsidRDefault="00FA54E3" w:rsidP="15D3287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E0A6" w14:textId="1E9915E3" w:rsidR="003B1273" w:rsidRDefault="003D5F6C" w:rsidP="006249DC">
    <w:pPr>
      <w:pStyle w:val="Header"/>
      <w:ind w:firstLine="720"/>
      <w:rPr>
        <w:noProof/>
        <w:lang w:eastAsia="en-AU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71E96FCA" wp14:editId="7412236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98183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5CF">
      <w:rPr>
        <w:noProof/>
      </w:rPr>
      <w:drawing>
        <wp:anchor distT="0" distB="0" distL="114300" distR="114300" simplePos="0" relativeHeight="251658241" behindDoc="1" locked="0" layoutInCell="1" allowOverlap="1" wp14:anchorId="36BC44C0" wp14:editId="4BFAF3FB">
          <wp:simplePos x="904875" y="704850"/>
          <wp:positionH relativeFrom="page">
            <wp:align>center</wp:align>
          </wp:positionH>
          <wp:positionV relativeFrom="page">
            <wp:align>top</wp:align>
          </wp:positionV>
          <wp:extent cx="7559675" cy="5041900"/>
          <wp:effectExtent l="0" t="0" r="3175" b="6350"/>
          <wp:wrapNone/>
          <wp:docPr id="1788568558" name="Picture 17885685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568558" name="Picture 178856855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5127">
      <w:rPr>
        <w:noProof/>
      </w:rPr>
      <w:drawing>
        <wp:anchor distT="0" distB="0" distL="114300" distR="114300" simplePos="0" relativeHeight="251658242" behindDoc="0" locked="1" layoutInCell="1" allowOverlap="1" wp14:anchorId="47DE6B8C" wp14:editId="67E5899E">
          <wp:simplePos x="0" y="0"/>
          <wp:positionH relativeFrom="page">
            <wp:posOffset>-2468</wp:posOffset>
          </wp:positionH>
          <wp:positionV relativeFrom="page">
            <wp:align>top</wp:align>
          </wp:positionV>
          <wp:extent cx="7567200" cy="1983600"/>
          <wp:effectExtent l="0" t="0" r="2540" b="0"/>
          <wp:wrapNone/>
          <wp:docPr id="1574016585" name="Picture 1574016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19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74216A" w14:textId="3277D45A" w:rsidR="00751A23" w:rsidRDefault="00627385" w:rsidP="009343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3AB8200" wp14:editId="1E0D8298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EE0F96" id="Rectangle 23" o:spid="_x0000_s1026" alt="&quot;&quot;" style="position:absolute;margin-left:-69.4pt;margin-top:314.6pt;width:599.25pt;height:491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 fillcolor="#f1f2f2 [3214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BF15D" w14:textId="5845C3E0" w:rsidR="00C20D96" w:rsidRDefault="00C20D96" w:rsidP="15D3287E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83032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FF448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330D6"/>
    <w:multiLevelType w:val="hybridMultilevel"/>
    <w:tmpl w:val="BA6EB1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DBFED"/>
    <w:multiLevelType w:val="hybridMultilevel"/>
    <w:tmpl w:val="FFFFFFFF"/>
    <w:lvl w:ilvl="0" w:tplc="4DB81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FA7F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5EA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62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C2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EC4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25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22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565B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9F5EC8"/>
    <w:multiLevelType w:val="hybridMultilevel"/>
    <w:tmpl w:val="E6D86C0E"/>
    <w:lvl w:ilvl="0" w:tplc="D20CB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8C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ED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E8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6F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62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ED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8E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486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2AE7980"/>
    <w:multiLevelType w:val="hybridMultilevel"/>
    <w:tmpl w:val="F0D8166A"/>
    <w:lvl w:ilvl="0" w:tplc="2918FA6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89645C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1CA2FB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20F815B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99C0E9F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4E4241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BDAC0C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8A2635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59D4757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6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C1442C"/>
    <w:multiLevelType w:val="hybridMultilevel"/>
    <w:tmpl w:val="7F647C34"/>
    <w:lvl w:ilvl="0" w:tplc="624EA30C">
      <w:start w:val="202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08560662"/>
    <w:multiLevelType w:val="multilevel"/>
    <w:tmpl w:val="25045F1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8E4410C"/>
    <w:multiLevelType w:val="multilevel"/>
    <w:tmpl w:val="13586ED8"/>
    <w:styleLink w:val="Style2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0A091E10"/>
    <w:multiLevelType w:val="multilevel"/>
    <w:tmpl w:val="082609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0A883119"/>
    <w:multiLevelType w:val="hybridMultilevel"/>
    <w:tmpl w:val="FB6AD7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CB0D11"/>
    <w:multiLevelType w:val="hybridMultilevel"/>
    <w:tmpl w:val="D5CA2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F7094A"/>
    <w:multiLevelType w:val="multilevel"/>
    <w:tmpl w:val="1D9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3D46501"/>
    <w:multiLevelType w:val="hybridMultilevel"/>
    <w:tmpl w:val="2D8812F8"/>
    <w:lvl w:ilvl="0" w:tplc="2B6A0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CA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C6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A3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5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364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AD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69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C3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7750B43"/>
    <w:multiLevelType w:val="hybridMultilevel"/>
    <w:tmpl w:val="7F9CF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44040"/>
    <w:multiLevelType w:val="hybridMultilevel"/>
    <w:tmpl w:val="2AA667C8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1B4E3848"/>
    <w:multiLevelType w:val="hybridMultilevel"/>
    <w:tmpl w:val="87AA2B3C"/>
    <w:lvl w:ilvl="0" w:tplc="AF56F0CC">
      <w:start w:val="20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C6533"/>
    <w:multiLevelType w:val="hybridMultilevel"/>
    <w:tmpl w:val="33163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3A52FB"/>
    <w:multiLevelType w:val="hybridMultilevel"/>
    <w:tmpl w:val="38C899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EA97F57"/>
    <w:multiLevelType w:val="hybridMultilevel"/>
    <w:tmpl w:val="18E20E74"/>
    <w:lvl w:ilvl="0" w:tplc="BD526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A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64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BCE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40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E3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6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D84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03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109078F"/>
    <w:multiLevelType w:val="multilevel"/>
    <w:tmpl w:val="3E68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1C37564"/>
    <w:multiLevelType w:val="hybridMultilevel"/>
    <w:tmpl w:val="973EB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B33138"/>
    <w:multiLevelType w:val="hybridMultilevel"/>
    <w:tmpl w:val="F7762088"/>
    <w:lvl w:ilvl="0" w:tplc="4142D24A">
      <w:start w:val="202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270E0B21"/>
    <w:multiLevelType w:val="hybridMultilevel"/>
    <w:tmpl w:val="5FBE8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1C36FB"/>
    <w:multiLevelType w:val="hybridMultilevel"/>
    <w:tmpl w:val="D9146004"/>
    <w:lvl w:ilvl="0" w:tplc="EE1C5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CEC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0E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69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42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22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C7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20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889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C64435E"/>
    <w:multiLevelType w:val="hybridMultilevel"/>
    <w:tmpl w:val="82D21D0C"/>
    <w:lvl w:ilvl="0" w:tplc="BB789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C0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61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CE9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8C9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7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85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7CD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A6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34052AA"/>
    <w:multiLevelType w:val="multilevel"/>
    <w:tmpl w:val="13586ED8"/>
    <w:styleLink w:val="CurrentList1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342A76B0"/>
    <w:multiLevelType w:val="hybridMultilevel"/>
    <w:tmpl w:val="0BDAE4C2"/>
    <w:lvl w:ilvl="0" w:tplc="A5BC9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122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B0C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464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60F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2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08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6E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48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34CD50FD"/>
    <w:multiLevelType w:val="hybridMultilevel"/>
    <w:tmpl w:val="2EC6E5F4"/>
    <w:lvl w:ilvl="0" w:tplc="0C090001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6A62BB3"/>
    <w:multiLevelType w:val="hybridMultilevel"/>
    <w:tmpl w:val="702CA6A8"/>
    <w:lvl w:ilvl="0" w:tplc="EA08C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0C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83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85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C0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8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4D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83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394009DB"/>
    <w:multiLevelType w:val="hybridMultilevel"/>
    <w:tmpl w:val="FB6AD7F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9A537C6"/>
    <w:multiLevelType w:val="hybridMultilevel"/>
    <w:tmpl w:val="E946AE0C"/>
    <w:lvl w:ilvl="0" w:tplc="A588FF40">
      <w:start w:val="20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765C93"/>
    <w:multiLevelType w:val="multilevel"/>
    <w:tmpl w:val="6118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B7D5C67"/>
    <w:multiLevelType w:val="hybridMultilevel"/>
    <w:tmpl w:val="679088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313403"/>
    <w:multiLevelType w:val="hybridMultilevel"/>
    <w:tmpl w:val="2752E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024EFC"/>
    <w:multiLevelType w:val="hybridMultilevel"/>
    <w:tmpl w:val="B70CBA90"/>
    <w:lvl w:ilvl="0" w:tplc="AE7EA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CD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8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6C2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2F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80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A6C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0A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05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401D6078"/>
    <w:multiLevelType w:val="hybridMultilevel"/>
    <w:tmpl w:val="48346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5A91AE6"/>
    <w:multiLevelType w:val="hybridMultilevel"/>
    <w:tmpl w:val="2F2AE7E4"/>
    <w:lvl w:ilvl="0" w:tplc="C68EA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CB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9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EA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907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4C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E2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6A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C7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463F1896"/>
    <w:multiLevelType w:val="hybridMultilevel"/>
    <w:tmpl w:val="AB6E4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C33A86"/>
    <w:multiLevelType w:val="hybridMultilevel"/>
    <w:tmpl w:val="C9624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4B8E4D3A"/>
    <w:multiLevelType w:val="hybridMultilevel"/>
    <w:tmpl w:val="25629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BA295C"/>
    <w:multiLevelType w:val="multilevel"/>
    <w:tmpl w:val="BF8C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E7F2C5D"/>
    <w:multiLevelType w:val="multilevel"/>
    <w:tmpl w:val="54FA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00A4EAD"/>
    <w:multiLevelType w:val="hybridMultilevel"/>
    <w:tmpl w:val="2654DC9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16E29E2"/>
    <w:multiLevelType w:val="hybridMultilevel"/>
    <w:tmpl w:val="03E6FC7A"/>
    <w:lvl w:ilvl="0" w:tplc="0C09001B">
      <w:start w:val="1"/>
      <w:numFmt w:val="lowerRoman"/>
      <w:lvlText w:val="%1."/>
      <w:lvlJc w:val="right"/>
      <w:pPr>
        <w:ind w:left="1980" w:hanging="360"/>
      </w:pPr>
    </w:lvl>
    <w:lvl w:ilvl="1" w:tplc="0C090019" w:tentative="1">
      <w:start w:val="1"/>
      <w:numFmt w:val="lowerLetter"/>
      <w:lvlText w:val="%2."/>
      <w:lvlJc w:val="left"/>
      <w:pPr>
        <w:ind w:left="2700" w:hanging="360"/>
      </w:pPr>
    </w:lvl>
    <w:lvl w:ilvl="2" w:tplc="0C09001B" w:tentative="1">
      <w:start w:val="1"/>
      <w:numFmt w:val="lowerRoman"/>
      <w:lvlText w:val="%3."/>
      <w:lvlJc w:val="right"/>
      <w:pPr>
        <w:ind w:left="3420" w:hanging="180"/>
      </w:pPr>
    </w:lvl>
    <w:lvl w:ilvl="3" w:tplc="0C09000F" w:tentative="1">
      <w:start w:val="1"/>
      <w:numFmt w:val="decimal"/>
      <w:lvlText w:val="%4."/>
      <w:lvlJc w:val="left"/>
      <w:pPr>
        <w:ind w:left="4140" w:hanging="360"/>
      </w:pPr>
    </w:lvl>
    <w:lvl w:ilvl="4" w:tplc="0C090019" w:tentative="1">
      <w:start w:val="1"/>
      <w:numFmt w:val="lowerLetter"/>
      <w:lvlText w:val="%5."/>
      <w:lvlJc w:val="left"/>
      <w:pPr>
        <w:ind w:left="4860" w:hanging="360"/>
      </w:pPr>
    </w:lvl>
    <w:lvl w:ilvl="5" w:tplc="0C09001B" w:tentative="1">
      <w:start w:val="1"/>
      <w:numFmt w:val="lowerRoman"/>
      <w:lvlText w:val="%6."/>
      <w:lvlJc w:val="right"/>
      <w:pPr>
        <w:ind w:left="5580" w:hanging="180"/>
      </w:pPr>
    </w:lvl>
    <w:lvl w:ilvl="6" w:tplc="0C09000F" w:tentative="1">
      <w:start w:val="1"/>
      <w:numFmt w:val="decimal"/>
      <w:lvlText w:val="%7."/>
      <w:lvlJc w:val="left"/>
      <w:pPr>
        <w:ind w:left="6300" w:hanging="360"/>
      </w:pPr>
    </w:lvl>
    <w:lvl w:ilvl="7" w:tplc="0C090019" w:tentative="1">
      <w:start w:val="1"/>
      <w:numFmt w:val="lowerLetter"/>
      <w:lvlText w:val="%8."/>
      <w:lvlJc w:val="left"/>
      <w:pPr>
        <w:ind w:left="7020" w:hanging="360"/>
      </w:pPr>
    </w:lvl>
    <w:lvl w:ilvl="8" w:tplc="0C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7" w15:restartNumberingAfterBreak="0">
    <w:nsid w:val="51E0409D"/>
    <w:multiLevelType w:val="hybridMultilevel"/>
    <w:tmpl w:val="B9020172"/>
    <w:lvl w:ilvl="0" w:tplc="0C090001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32D2DD3"/>
    <w:multiLevelType w:val="hybridMultilevel"/>
    <w:tmpl w:val="534E6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41D181A"/>
    <w:multiLevelType w:val="hybridMultilevel"/>
    <w:tmpl w:val="88C6A1B2"/>
    <w:lvl w:ilvl="0" w:tplc="D96EF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5AB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43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E9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6C5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EF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ED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EF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46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98474E8"/>
    <w:multiLevelType w:val="hybridMultilevel"/>
    <w:tmpl w:val="8D706E7E"/>
    <w:lvl w:ilvl="0" w:tplc="3342F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B85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74B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96E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87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BED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29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2F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A1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5CC000AC"/>
    <w:multiLevelType w:val="hybridMultilevel"/>
    <w:tmpl w:val="0AB2B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0D7578"/>
    <w:multiLevelType w:val="multilevel"/>
    <w:tmpl w:val="B3766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5DE97C79"/>
    <w:multiLevelType w:val="hybridMultilevel"/>
    <w:tmpl w:val="EB524B6C"/>
    <w:lvl w:ilvl="0" w:tplc="D9900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A905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44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CA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AA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D4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B68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00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1CE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5E4535F2"/>
    <w:multiLevelType w:val="hybridMultilevel"/>
    <w:tmpl w:val="72DE0C64"/>
    <w:lvl w:ilvl="0" w:tplc="BCF6C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662B9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C6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ED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A6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67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6A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C6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427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62952D74"/>
    <w:multiLevelType w:val="multilevel"/>
    <w:tmpl w:val="E87C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4031643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4457CD1"/>
    <w:multiLevelType w:val="hybridMultilevel"/>
    <w:tmpl w:val="5E02FAE2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9" w15:restartNumberingAfterBreak="0">
    <w:nsid w:val="6C2A5F19"/>
    <w:multiLevelType w:val="hybridMultilevel"/>
    <w:tmpl w:val="0248E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F8287E"/>
    <w:multiLevelType w:val="hybridMultilevel"/>
    <w:tmpl w:val="FE2A36DA"/>
    <w:lvl w:ilvl="0" w:tplc="0C09000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E4476A9"/>
    <w:multiLevelType w:val="hybridMultilevel"/>
    <w:tmpl w:val="F29CDDEC"/>
    <w:lvl w:ilvl="0" w:tplc="0C09001B">
      <w:start w:val="1"/>
      <w:numFmt w:val="lowerRoman"/>
      <w:lvlText w:val="%1."/>
      <w:lvlJc w:val="righ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11E691E"/>
    <w:multiLevelType w:val="hybridMultilevel"/>
    <w:tmpl w:val="D268555C"/>
    <w:lvl w:ilvl="0" w:tplc="0C090019">
      <w:start w:val="1"/>
      <w:numFmt w:val="lowerLetter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3" w15:restartNumberingAfterBreak="0">
    <w:nsid w:val="71227BF5"/>
    <w:multiLevelType w:val="hybridMultilevel"/>
    <w:tmpl w:val="568E2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4F94414"/>
    <w:multiLevelType w:val="hybridMultilevel"/>
    <w:tmpl w:val="0D1EB21A"/>
    <w:lvl w:ilvl="0" w:tplc="0E72A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6F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66B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AA8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585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1C0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C8A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5AD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446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 w15:restartNumberingAfterBreak="0">
    <w:nsid w:val="77641AA6"/>
    <w:multiLevelType w:val="hybridMultilevel"/>
    <w:tmpl w:val="2D56C7E2"/>
    <w:lvl w:ilvl="0" w:tplc="B0AE8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CE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C0F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66D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080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545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264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3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21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 w15:restartNumberingAfterBreak="0">
    <w:nsid w:val="794D62FF"/>
    <w:multiLevelType w:val="multilevel"/>
    <w:tmpl w:val="37A2B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B7C187B"/>
    <w:multiLevelType w:val="hybridMultilevel"/>
    <w:tmpl w:val="D3F01BC4"/>
    <w:lvl w:ilvl="0" w:tplc="9E14F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85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0C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A5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C1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E23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66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145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88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 w15:restartNumberingAfterBreak="0">
    <w:nsid w:val="7D0C145C"/>
    <w:multiLevelType w:val="multilevel"/>
    <w:tmpl w:val="6006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7D0E4ADE"/>
    <w:multiLevelType w:val="hybridMultilevel"/>
    <w:tmpl w:val="446437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644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DA23711"/>
    <w:multiLevelType w:val="hybridMultilevel"/>
    <w:tmpl w:val="FFFFFFFF"/>
    <w:lvl w:ilvl="0" w:tplc="061EF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C666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489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420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0A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D48C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AA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22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F2C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391716"/>
    <w:multiLevelType w:val="hybridMultilevel"/>
    <w:tmpl w:val="DDBC3032"/>
    <w:lvl w:ilvl="0" w:tplc="0C09000F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863716370">
    <w:abstractNumId w:val="29"/>
  </w:num>
  <w:num w:numId="2" w16cid:durableId="634412727">
    <w:abstractNumId w:val="71"/>
  </w:num>
  <w:num w:numId="3" w16cid:durableId="1425492273">
    <w:abstractNumId w:val="47"/>
  </w:num>
  <w:num w:numId="4" w16cid:durableId="1185249308">
    <w:abstractNumId w:val="60"/>
  </w:num>
  <w:num w:numId="5" w16cid:durableId="1933585312">
    <w:abstractNumId w:val="6"/>
  </w:num>
  <w:num w:numId="6" w16cid:durableId="654800395">
    <w:abstractNumId w:val="45"/>
  </w:num>
  <w:num w:numId="7" w16cid:durableId="1791850201">
    <w:abstractNumId w:val="41"/>
  </w:num>
  <w:num w:numId="8" w16cid:durableId="1103185731">
    <w:abstractNumId w:val="50"/>
  </w:num>
  <w:num w:numId="9" w16cid:durableId="1042904783">
    <w:abstractNumId w:val="9"/>
  </w:num>
  <w:num w:numId="10" w16cid:durableId="1903787917">
    <w:abstractNumId w:val="27"/>
  </w:num>
  <w:num w:numId="11" w16cid:durableId="1210995838">
    <w:abstractNumId w:val="63"/>
  </w:num>
  <w:num w:numId="12" w16cid:durableId="461001162">
    <w:abstractNumId w:val="34"/>
  </w:num>
  <w:num w:numId="13" w16cid:durableId="914323245">
    <w:abstractNumId w:val="56"/>
  </w:num>
  <w:num w:numId="14" w16cid:durableId="1210075723">
    <w:abstractNumId w:val="44"/>
  </w:num>
  <w:num w:numId="15" w16cid:durableId="1734546276">
    <w:abstractNumId w:val="66"/>
  </w:num>
  <w:num w:numId="16" w16cid:durableId="347681052">
    <w:abstractNumId w:val="8"/>
  </w:num>
  <w:num w:numId="17" w16cid:durableId="1197043266">
    <w:abstractNumId w:val="68"/>
  </w:num>
  <w:num w:numId="18" w16cid:durableId="1796021588">
    <w:abstractNumId w:val="53"/>
  </w:num>
  <w:num w:numId="19" w16cid:durableId="1312367469">
    <w:abstractNumId w:val="13"/>
  </w:num>
  <w:num w:numId="20" w16cid:durableId="875585070">
    <w:abstractNumId w:val="43"/>
  </w:num>
  <w:num w:numId="21" w16cid:durableId="1095828529">
    <w:abstractNumId w:val="0"/>
  </w:num>
  <w:num w:numId="22" w16cid:durableId="371149009">
    <w:abstractNumId w:val="1"/>
  </w:num>
  <w:num w:numId="23" w16cid:durableId="1800371751">
    <w:abstractNumId w:val="69"/>
  </w:num>
  <w:num w:numId="24" w16cid:durableId="1150250414">
    <w:abstractNumId w:val="61"/>
  </w:num>
  <w:num w:numId="25" w16cid:durableId="1630090238">
    <w:abstractNumId w:val="46"/>
  </w:num>
  <w:num w:numId="26" w16cid:durableId="401678204">
    <w:abstractNumId w:val="36"/>
  </w:num>
  <w:num w:numId="27" w16cid:durableId="1156261657">
    <w:abstractNumId w:val="21"/>
  </w:num>
  <w:num w:numId="28" w16cid:durableId="746849777">
    <w:abstractNumId w:val="10"/>
  </w:num>
  <w:num w:numId="29" w16cid:durableId="958487526">
    <w:abstractNumId w:val="42"/>
  </w:num>
  <w:num w:numId="30" w16cid:durableId="240456472">
    <w:abstractNumId w:val="23"/>
  </w:num>
  <w:num w:numId="31" w16cid:durableId="1351450431">
    <w:abstractNumId w:val="17"/>
  </w:num>
  <w:num w:numId="32" w16cid:durableId="303782683">
    <w:abstractNumId w:val="32"/>
  </w:num>
  <w:num w:numId="33" w16cid:durableId="1877809497">
    <w:abstractNumId w:val="7"/>
  </w:num>
  <w:num w:numId="34" w16cid:durableId="1379891027">
    <w:abstractNumId w:val="62"/>
  </w:num>
  <w:num w:numId="35" w16cid:durableId="1983846603">
    <w:abstractNumId w:val="11"/>
  </w:num>
  <w:num w:numId="36" w16cid:durableId="872573772">
    <w:abstractNumId w:val="15"/>
  </w:num>
  <w:num w:numId="37" w16cid:durableId="1428378887">
    <w:abstractNumId w:val="35"/>
  </w:num>
  <w:num w:numId="38" w16cid:durableId="1063679909">
    <w:abstractNumId w:val="2"/>
  </w:num>
  <w:num w:numId="39" w16cid:durableId="884679579">
    <w:abstractNumId w:val="19"/>
  </w:num>
  <w:num w:numId="40" w16cid:durableId="2006929425">
    <w:abstractNumId w:val="40"/>
  </w:num>
  <w:num w:numId="41" w16cid:durableId="2046514272">
    <w:abstractNumId w:val="39"/>
  </w:num>
  <w:num w:numId="42" w16cid:durableId="1077167280">
    <w:abstractNumId w:val="31"/>
  </w:num>
  <w:num w:numId="43" w16cid:durableId="987133073">
    <w:abstractNumId w:val="24"/>
  </w:num>
  <w:num w:numId="44" w16cid:durableId="2109499481">
    <w:abstractNumId w:val="59"/>
  </w:num>
  <w:num w:numId="45" w16cid:durableId="902134903">
    <w:abstractNumId w:val="37"/>
  </w:num>
  <w:num w:numId="46" w16cid:durableId="1827621385">
    <w:abstractNumId w:val="64"/>
  </w:num>
  <w:num w:numId="47" w16cid:durableId="143741062">
    <w:abstractNumId w:val="25"/>
  </w:num>
  <w:num w:numId="48" w16cid:durableId="542984854">
    <w:abstractNumId w:val="26"/>
  </w:num>
  <w:num w:numId="49" w16cid:durableId="577330659">
    <w:abstractNumId w:val="14"/>
  </w:num>
  <w:num w:numId="50" w16cid:durableId="1959606835">
    <w:abstractNumId w:val="54"/>
  </w:num>
  <w:num w:numId="51" w16cid:durableId="177895847">
    <w:abstractNumId w:val="55"/>
  </w:num>
  <w:num w:numId="52" w16cid:durableId="1538077343">
    <w:abstractNumId w:val="67"/>
  </w:num>
  <w:num w:numId="53" w16cid:durableId="82192292">
    <w:abstractNumId w:val="38"/>
  </w:num>
  <w:num w:numId="54" w16cid:durableId="79642724">
    <w:abstractNumId w:val="30"/>
  </w:num>
  <w:num w:numId="55" w16cid:durableId="827793362">
    <w:abstractNumId w:val="51"/>
  </w:num>
  <w:num w:numId="56" w16cid:durableId="1731148772">
    <w:abstractNumId w:val="49"/>
  </w:num>
  <w:num w:numId="57" w16cid:durableId="641929140">
    <w:abstractNumId w:val="65"/>
  </w:num>
  <w:num w:numId="58" w16cid:durableId="899828734">
    <w:abstractNumId w:val="28"/>
  </w:num>
  <w:num w:numId="59" w16cid:durableId="177085856">
    <w:abstractNumId w:val="20"/>
  </w:num>
  <w:num w:numId="60" w16cid:durableId="171796537">
    <w:abstractNumId w:val="4"/>
  </w:num>
  <w:num w:numId="61" w16cid:durableId="1741292334">
    <w:abstractNumId w:val="70"/>
  </w:num>
  <w:num w:numId="62" w16cid:durableId="111680256">
    <w:abstractNumId w:val="12"/>
  </w:num>
  <w:num w:numId="63" w16cid:durableId="1539463654">
    <w:abstractNumId w:val="3"/>
  </w:num>
  <w:num w:numId="64" w16cid:durableId="1513493408">
    <w:abstractNumId w:val="16"/>
  </w:num>
  <w:num w:numId="65" w16cid:durableId="691692140">
    <w:abstractNumId w:val="5"/>
  </w:num>
  <w:num w:numId="66" w16cid:durableId="1897934411">
    <w:abstractNumId w:val="22"/>
  </w:num>
  <w:num w:numId="67" w16cid:durableId="294877503">
    <w:abstractNumId w:val="57"/>
  </w:num>
  <w:num w:numId="68" w16cid:durableId="453259415">
    <w:abstractNumId w:val="52"/>
  </w:num>
  <w:num w:numId="69" w16cid:durableId="98184178">
    <w:abstractNumId w:val="18"/>
  </w:num>
  <w:num w:numId="70" w16cid:durableId="368379872">
    <w:abstractNumId w:val="48"/>
  </w:num>
  <w:num w:numId="71" w16cid:durableId="173110526">
    <w:abstractNumId w:val="33"/>
  </w:num>
  <w:num w:numId="72" w16cid:durableId="568468494">
    <w:abstractNumId w:val="5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A08" w:allStyles="0" w:customStyles="0" w:latentStyles="0" w:stylesInUse="1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27"/>
    <w:rsid w:val="000004E6"/>
    <w:rsid w:val="000006D0"/>
    <w:rsid w:val="00000A5C"/>
    <w:rsid w:val="00001581"/>
    <w:rsid w:val="00001965"/>
    <w:rsid w:val="00001E9A"/>
    <w:rsid w:val="00001F41"/>
    <w:rsid w:val="00002A22"/>
    <w:rsid w:val="00003743"/>
    <w:rsid w:val="00003C4E"/>
    <w:rsid w:val="000047B4"/>
    <w:rsid w:val="00004C45"/>
    <w:rsid w:val="00005712"/>
    <w:rsid w:val="00006676"/>
    <w:rsid w:val="000075A4"/>
    <w:rsid w:val="00007FD8"/>
    <w:rsid w:val="00010418"/>
    <w:rsid w:val="0001066B"/>
    <w:rsid w:val="00011146"/>
    <w:rsid w:val="000117F8"/>
    <w:rsid w:val="000124DB"/>
    <w:rsid w:val="00012BBB"/>
    <w:rsid w:val="00012EF0"/>
    <w:rsid w:val="00013B0D"/>
    <w:rsid w:val="000162BD"/>
    <w:rsid w:val="000179F6"/>
    <w:rsid w:val="00017C42"/>
    <w:rsid w:val="00020C04"/>
    <w:rsid w:val="00021732"/>
    <w:rsid w:val="00025E9C"/>
    <w:rsid w:val="000260FF"/>
    <w:rsid w:val="00026139"/>
    <w:rsid w:val="00026F90"/>
    <w:rsid w:val="00027071"/>
    <w:rsid w:val="0002727F"/>
    <w:rsid w:val="00027601"/>
    <w:rsid w:val="00027CC4"/>
    <w:rsid w:val="00030574"/>
    <w:rsid w:val="00030C6A"/>
    <w:rsid w:val="00030F94"/>
    <w:rsid w:val="00032ED4"/>
    <w:rsid w:val="00033321"/>
    <w:rsid w:val="000336AE"/>
    <w:rsid w:val="000338E5"/>
    <w:rsid w:val="00033ECC"/>
    <w:rsid w:val="0003422F"/>
    <w:rsid w:val="000353B4"/>
    <w:rsid w:val="000355DD"/>
    <w:rsid w:val="00036934"/>
    <w:rsid w:val="00036CD9"/>
    <w:rsid w:val="00040B94"/>
    <w:rsid w:val="00041CA1"/>
    <w:rsid w:val="00041E09"/>
    <w:rsid w:val="000438C4"/>
    <w:rsid w:val="00044060"/>
    <w:rsid w:val="0004445C"/>
    <w:rsid w:val="00044524"/>
    <w:rsid w:val="000449A0"/>
    <w:rsid w:val="00044C6B"/>
    <w:rsid w:val="00044C6E"/>
    <w:rsid w:val="0004596B"/>
    <w:rsid w:val="00046FF0"/>
    <w:rsid w:val="00047543"/>
    <w:rsid w:val="00047969"/>
    <w:rsid w:val="00050176"/>
    <w:rsid w:val="000506C2"/>
    <w:rsid w:val="00050826"/>
    <w:rsid w:val="00052521"/>
    <w:rsid w:val="00052F06"/>
    <w:rsid w:val="00052F52"/>
    <w:rsid w:val="00053AE4"/>
    <w:rsid w:val="00054147"/>
    <w:rsid w:val="00054E96"/>
    <w:rsid w:val="00054EC0"/>
    <w:rsid w:val="00056487"/>
    <w:rsid w:val="00056837"/>
    <w:rsid w:val="00057D1E"/>
    <w:rsid w:val="0006124E"/>
    <w:rsid w:val="000622F1"/>
    <w:rsid w:val="00062B65"/>
    <w:rsid w:val="000632BB"/>
    <w:rsid w:val="0006333D"/>
    <w:rsid w:val="0006385A"/>
    <w:rsid w:val="00063E56"/>
    <w:rsid w:val="00064E45"/>
    <w:rsid w:val="00066B12"/>
    <w:rsid w:val="00066D5E"/>
    <w:rsid w:val="00067456"/>
    <w:rsid w:val="000704B6"/>
    <w:rsid w:val="00070890"/>
    <w:rsid w:val="00071506"/>
    <w:rsid w:val="0007154F"/>
    <w:rsid w:val="00071607"/>
    <w:rsid w:val="00071812"/>
    <w:rsid w:val="00071DFB"/>
    <w:rsid w:val="0007262C"/>
    <w:rsid w:val="000728AA"/>
    <w:rsid w:val="0007321C"/>
    <w:rsid w:val="000737EC"/>
    <w:rsid w:val="000750D8"/>
    <w:rsid w:val="00075A78"/>
    <w:rsid w:val="0007633F"/>
    <w:rsid w:val="00076FE8"/>
    <w:rsid w:val="00077788"/>
    <w:rsid w:val="0008015A"/>
    <w:rsid w:val="00080EF5"/>
    <w:rsid w:val="0008116C"/>
    <w:rsid w:val="00081527"/>
    <w:rsid w:val="00081AB1"/>
    <w:rsid w:val="00082130"/>
    <w:rsid w:val="00082E3D"/>
    <w:rsid w:val="00083030"/>
    <w:rsid w:val="000833F0"/>
    <w:rsid w:val="0008384C"/>
    <w:rsid w:val="00083C31"/>
    <w:rsid w:val="00084C37"/>
    <w:rsid w:val="000859E6"/>
    <w:rsid w:val="000867E0"/>
    <w:rsid w:val="00087972"/>
    <w:rsid w:val="00090316"/>
    <w:rsid w:val="0009098B"/>
    <w:rsid w:val="00090BA7"/>
    <w:rsid w:val="00090C1C"/>
    <w:rsid w:val="00090C35"/>
    <w:rsid w:val="00091083"/>
    <w:rsid w:val="000911A3"/>
    <w:rsid w:val="000912ED"/>
    <w:rsid w:val="00091C59"/>
    <w:rsid w:val="0009204D"/>
    <w:rsid w:val="0009223F"/>
    <w:rsid w:val="0009268F"/>
    <w:rsid w:val="00092999"/>
    <w:rsid w:val="00092B7B"/>
    <w:rsid w:val="00093980"/>
    <w:rsid w:val="00093981"/>
    <w:rsid w:val="00093CD9"/>
    <w:rsid w:val="00093FCD"/>
    <w:rsid w:val="0009449E"/>
    <w:rsid w:val="000948F2"/>
    <w:rsid w:val="00095374"/>
    <w:rsid w:val="00096902"/>
    <w:rsid w:val="00097562"/>
    <w:rsid w:val="000A12FE"/>
    <w:rsid w:val="000A220D"/>
    <w:rsid w:val="000A26E6"/>
    <w:rsid w:val="000A2DC2"/>
    <w:rsid w:val="000A373F"/>
    <w:rsid w:val="000A3863"/>
    <w:rsid w:val="000A456C"/>
    <w:rsid w:val="000A46FF"/>
    <w:rsid w:val="000A4EEB"/>
    <w:rsid w:val="000A528A"/>
    <w:rsid w:val="000A62EA"/>
    <w:rsid w:val="000A6F8A"/>
    <w:rsid w:val="000A6F97"/>
    <w:rsid w:val="000A7532"/>
    <w:rsid w:val="000B0002"/>
    <w:rsid w:val="000B0275"/>
    <w:rsid w:val="000B067A"/>
    <w:rsid w:val="000B0CA4"/>
    <w:rsid w:val="000B1351"/>
    <w:rsid w:val="000B1540"/>
    <w:rsid w:val="000B1786"/>
    <w:rsid w:val="000B2264"/>
    <w:rsid w:val="000B27C4"/>
    <w:rsid w:val="000B2E45"/>
    <w:rsid w:val="000B33FD"/>
    <w:rsid w:val="000B4166"/>
    <w:rsid w:val="000B41EE"/>
    <w:rsid w:val="000B4ABA"/>
    <w:rsid w:val="000B54C1"/>
    <w:rsid w:val="000B586F"/>
    <w:rsid w:val="000B5DE7"/>
    <w:rsid w:val="000B5F18"/>
    <w:rsid w:val="000B7307"/>
    <w:rsid w:val="000C04E5"/>
    <w:rsid w:val="000C0524"/>
    <w:rsid w:val="000C0591"/>
    <w:rsid w:val="000C086E"/>
    <w:rsid w:val="000C10BB"/>
    <w:rsid w:val="000C1120"/>
    <w:rsid w:val="000C24FB"/>
    <w:rsid w:val="000C277D"/>
    <w:rsid w:val="000C39D3"/>
    <w:rsid w:val="000C4B16"/>
    <w:rsid w:val="000C4D05"/>
    <w:rsid w:val="000C4DDC"/>
    <w:rsid w:val="000C50C3"/>
    <w:rsid w:val="000C5252"/>
    <w:rsid w:val="000C5340"/>
    <w:rsid w:val="000C558F"/>
    <w:rsid w:val="000C624D"/>
    <w:rsid w:val="000C62F6"/>
    <w:rsid w:val="000C717E"/>
    <w:rsid w:val="000C71E9"/>
    <w:rsid w:val="000C73C5"/>
    <w:rsid w:val="000C785B"/>
    <w:rsid w:val="000C7BF6"/>
    <w:rsid w:val="000D1190"/>
    <w:rsid w:val="000D1F74"/>
    <w:rsid w:val="000D21F6"/>
    <w:rsid w:val="000D267D"/>
    <w:rsid w:val="000D2FB3"/>
    <w:rsid w:val="000D3F7A"/>
    <w:rsid w:val="000D3FBF"/>
    <w:rsid w:val="000D42C3"/>
    <w:rsid w:val="000D441D"/>
    <w:rsid w:val="000D4500"/>
    <w:rsid w:val="000D4E98"/>
    <w:rsid w:val="000D50D5"/>
    <w:rsid w:val="000D5FC3"/>
    <w:rsid w:val="000D66D7"/>
    <w:rsid w:val="000D76F8"/>
    <w:rsid w:val="000D79AC"/>
    <w:rsid w:val="000D7A83"/>
    <w:rsid w:val="000D7AEA"/>
    <w:rsid w:val="000D7D8D"/>
    <w:rsid w:val="000E01A9"/>
    <w:rsid w:val="000E02F1"/>
    <w:rsid w:val="000E08F4"/>
    <w:rsid w:val="000E0956"/>
    <w:rsid w:val="000E12A6"/>
    <w:rsid w:val="000E1436"/>
    <w:rsid w:val="000E1870"/>
    <w:rsid w:val="000E21A4"/>
    <w:rsid w:val="000E29AD"/>
    <w:rsid w:val="000E2C66"/>
    <w:rsid w:val="000E312C"/>
    <w:rsid w:val="000E3BD1"/>
    <w:rsid w:val="000E3DA3"/>
    <w:rsid w:val="000E4C2E"/>
    <w:rsid w:val="000E546E"/>
    <w:rsid w:val="000E65A2"/>
    <w:rsid w:val="000E6C76"/>
    <w:rsid w:val="000E6E7D"/>
    <w:rsid w:val="000E78BD"/>
    <w:rsid w:val="000F123C"/>
    <w:rsid w:val="000F271A"/>
    <w:rsid w:val="000F2887"/>
    <w:rsid w:val="000F2FED"/>
    <w:rsid w:val="000F3E00"/>
    <w:rsid w:val="000F4376"/>
    <w:rsid w:val="000F450E"/>
    <w:rsid w:val="000F4698"/>
    <w:rsid w:val="000F4756"/>
    <w:rsid w:val="000F4A34"/>
    <w:rsid w:val="000F5D11"/>
    <w:rsid w:val="000F5D1F"/>
    <w:rsid w:val="000F6506"/>
    <w:rsid w:val="000F68BD"/>
    <w:rsid w:val="00100441"/>
    <w:rsid w:val="00100574"/>
    <w:rsid w:val="00100D74"/>
    <w:rsid w:val="00100EB3"/>
    <w:rsid w:val="00101014"/>
    <w:rsid w:val="00101439"/>
    <w:rsid w:val="00101540"/>
    <w:rsid w:val="00101599"/>
    <w:rsid w:val="00102007"/>
    <w:rsid w:val="001024E0"/>
    <w:rsid w:val="00102709"/>
    <w:rsid w:val="00102C52"/>
    <w:rsid w:val="0010347D"/>
    <w:rsid w:val="00103754"/>
    <w:rsid w:val="001043B4"/>
    <w:rsid w:val="001048D4"/>
    <w:rsid w:val="00104989"/>
    <w:rsid w:val="00104CF8"/>
    <w:rsid w:val="0010541A"/>
    <w:rsid w:val="00105A79"/>
    <w:rsid w:val="0010616D"/>
    <w:rsid w:val="00106E0C"/>
    <w:rsid w:val="001072C2"/>
    <w:rsid w:val="001072C6"/>
    <w:rsid w:val="0011024C"/>
    <w:rsid w:val="00110478"/>
    <w:rsid w:val="00110EE7"/>
    <w:rsid w:val="00111C8D"/>
    <w:rsid w:val="00111F5A"/>
    <w:rsid w:val="00112590"/>
    <w:rsid w:val="00112915"/>
    <w:rsid w:val="00112DE0"/>
    <w:rsid w:val="00113B53"/>
    <w:rsid w:val="001150E3"/>
    <w:rsid w:val="0011512C"/>
    <w:rsid w:val="00115256"/>
    <w:rsid w:val="001161AA"/>
    <w:rsid w:val="0011672D"/>
    <w:rsid w:val="0011711B"/>
    <w:rsid w:val="001172FC"/>
    <w:rsid w:val="00117F8A"/>
    <w:rsid w:val="00120448"/>
    <w:rsid w:val="0012053A"/>
    <w:rsid w:val="001215F2"/>
    <w:rsid w:val="0012192D"/>
    <w:rsid w:val="00121A56"/>
    <w:rsid w:val="00121B9B"/>
    <w:rsid w:val="00122A5F"/>
    <w:rsid w:val="00122ADC"/>
    <w:rsid w:val="00122D03"/>
    <w:rsid w:val="00122DC1"/>
    <w:rsid w:val="0012332A"/>
    <w:rsid w:val="00123712"/>
    <w:rsid w:val="0012425C"/>
    <w:rsid w:val="0012520B"/>
    <w:rsid w:val="00125973"/>
    <w:rsid w:val="00126BAC"/>
    <w:rsid w:val="00126C38"/>
    <w:rsid w:val="00126CB9"/>
    <w:rsid w:val="0012794F"/>
    <w:rsid w:val="001300C6"/>
    <w:rsid w:val="001304E3"/>
    <w:rsid w:val="00130F59"/>
    <w:rsid w:val="0013237C"/>
    <w:rsid w:val="001324FD"/>
    <w:rsid w:val="0013371B"/>
    <w:rsid w:val="00133DB6"/>
    <w:rsid w:val="00133EC0"/>
    <w:rsid w:val="00134136"/>
    <w:rsid w:val="001350A1"/>
    <w:rsid w:val="0013516F"/>
    <w:rsid w:val="00136292"/>
    <w:rsid w:val="001368AC"/>
    <w:rsid w:val="00136B4B"/>
    <w:rsid w:val="00140115"/>
    <w:rsid w:val="001403E8"/>
    <w:rsid w:val="001406AA"/>
    <w:rsid w:val="00140DB9"/>
    <w:rsid w:val="001417A3"/>
    <w:rsid w:val="00141935"/>
    <w:rsid w:val="00141CE5"/>
    <w:rsid w:val="00141DE1"/>
    <w:rsid w:val="00142769"/>
    <w:rsid w:val="00142AAB"/>
    <w:rsid w:val="00144666"/>
    <w:rsid w:val="001447E8"/>
    <w:rsid w:val="00144908"/>
    <w:rsid w:val="00144AB1"/>
    <w:rsid w:val="0014580D"/>
    <w:rsid w:val="00145CEB"/>
    <w:rsid w:val="00145FA6"/>
    <w:rsid w:val="0014763C"/>
    <w:rsid w:val="001476D7"/>
    <w:rsid w:val="001479C6"/>
    <w:rsid w:val="00150917"/>
    <w:rsid w:val="0015143C"/>
    <w:rsid w:val="00151D78"/>
    <w:rsid w:val="0015357C"/>
    <w:rsid w:val="001539E0"/>
    <w:rsid w:val="00154164"/>
    <w:rsid w:val="001546D5"/>
    <w:rsid w:val="00155827"/>
    <w:rsid w:val="00155B9C"/>
    <w:rsid w:val="00155D91"/>
    <w:rsid w:val="0015608E"/>
    <w:rsid w:val="001563D0"/>
    <w:rsid w:val="0015674E"/>
    <w:rsid w:val="00156E72"/>
    <w:rsid w:val="001571C7"/>
    <w:rsid w:val="00161094"/>
    <w:rsid w:val="00161950"/>
    <w:rsid w:val="001638E9"/>
    <w:rsid w:val="00164380"/>
    <w:rsid w:val="001648A1"/>
    <w:rsid w:val="001649A0"/>
    <w:rsid w:val="00164B0A"/>
    <w:rsid w:val="00165B61"/>
    <w:rsid w:val="00165ED7"/>
    <w:rsid w:val="00166C21"/>
    <w:rsid w:val="00170FBF"/>
    <w:rsid w:val="001710A5"/>
    <w:rsid w:val="0017111B"/>
    <w:rsid w:val="00172A55"/>
    <w:rsid w:val="00173282"/>
    <w:rsid w:val="00173884"/>
    <w:rsid w:val="001746D1"/>
    <w:rsid w:val="001748CB"/>
    <w:rsid w:val="00174D13"/>
    <w:rsid w:val="001758CD"/>
    <w:rsid w:val="001761D8"/>
    <w:rsid w:val="0017665C"/>
    <w:rsid w:val="00176915"/>
    <w:rsid w:val="00176D40"/>
    <w:rsid w:val="00177AD2"/>
    <w:rsid w:val="00180864"/>
    <w:rsid w:val="00180FF9"/>
    <w:rsid w:val="001815A8"/>
    <w:rsid w:val="00182915"/>
    <w:rsid w:val="00183D26"/>
    <w:rsid w:val="001840FA"/>
    <w:rsid w:val="00184EC6"/>
    <w:rsid w:val="00185E27"/>
    <w:rsid w:val="00185F7B"/>
    <w:rsid w:val="00187529"/>
    <w:rsid w:val="00190079"/>
    <w:rsid w:val="00190111"/>
    <w:rsid w:val="00190FA4"/>
    <w:rsid w:val="001910F1"/>
    <w:rsid w:val="001912AB"/>
    <w:rsid w:val="00191BDE"/>
    <w:rsid w:val="00191EAE"/>
    <w:rsid w:val="00191EE3"/>
    <w:rsid w:val="001940E1"/>
    <w:rsid w:val="00194C2D"/>
    <w:rsid w:val="00195145"/>
    <w:rsid w:val="00195668"/>
    <w:rsid w:val="001956AE"/>
    <w:rsid w:val="00195EE6"/>
    <w:rsid w:val="0019622E"/>
    <w:rsid w:val="001966A7"/>
    <w:rsid w:val="001976EA"/>
    <w:rsid w:val="00197C44"/>
    <w:rsid w:val="0019E0CD"/>
    <w:rsid w:val="001A11E1"/>
    <w:rsid w:val="001A2FAE"/>
    <w:rsid w:val="001A319C"/>
    <w:rsid w:val="001A4627"/>
    <w:rsid w:val="001A4812"/>
    <w:rsid w:val="001A4979"/>
    <w:rsid w:val="001A5D61"/>
    <w:rsid w:val="001A6FCA"/>
    <w:rsid w:val="001A7206"/>
    <w:rsid w:val="001B02FF"/>
    <w:rsid w:val="001B15D3"/>
    <w:rsid w:val="001B1AED"/>
    <w:rsid w:val="001B1C43"/>
    <w:rsid w:val="001B21D1"/>
    <w:rsid w:val="001B3443"/>
    <w:rsid w:val="001B40A8"/>
    <w:rsid w:val="001B42AB"/>
    <w:rsid w:val="001B46E4"/>
    <w:rsid w:val="001B57F0"/>
    <w:rsid w:val="001B5AAF"/>
    <w:rsid w:val="001B5F87"/>
    <w:rsid w:val="001B60FE"/>
    <w:rsid w:val="001B610D"/>
    <w:rsid w:val="001B6DA2"/>
    <w:rsid w:val="001B748E"/>
    <w:rsid w:val="001C0326"/>
    <w:rsid w:val="001C0888"/>
    <w:rsid w:val="001C0EC4"/>
    <w:rsid w:val="001C15C8"/>
    <w:rsid w:val="001C192F"/>
    <w:rsid w:val="001C21AC"/>
    <w:rsid w:val="001C2769"/>
    <w:rsid w:val="001C3AD4"/>
    <w:rsid w:val="001C3C42"/>
    <w:rsid w:val="001C44DA"/>
    <w:rsid w:val="001C589D"/>
    <w:rsid w:val="001D0081"/>
    <w:rsid w:val="001D01F4"/>
    <w:rsid w:val="001D0613"/>
    <w:rsid w:val="001D0E2C"/>
    <w:rsid w:val="001D168E"/>
    <w:rsid w:val="001D1F54"/>
    <w:rsid w:val="001D20F4"/>
    <w:rsid w:val="001D2970"/>
    <w:rsid w:val="001D2F46"/>
    <w:rsid w:val="001D329D"/>
    <w:rsid w:val="001D3477"/>
    <w:rsid w:val="001D448D"/>
    <w:rsid w:val="001D4827"/>
    <w:rsid w:val="001D4DC0"/>
    <w:rsid w:val="001D57F5"/>
    <w:rsid w:val="001D5AA2"/>
    <w:rsid w:val="001D5B02"/>
    <w:rsid w:val="001D5E6E"/>
    <w:rsid w:val="001D625C"/>
    <w:rsid w:val="001D655C"/>
    <w:rsid w:val="001D76EB"/>
    <w:rsid w:val="001D7869"/>
    <w:rsid w:val="001E0310"/>
    <w:rsid w:val="001E08CC"/>
    <w:rsid w:val="001E0A18"/>
    <w:rsid w:val="001E0C61"/>
    <w:rsid w:val="001E25D4"/>
    <w:rsid w:val="001E2FCB"/>
    <w:rsid w:val="001E3ADB"/>
    <w:rsid w:val="001E3DE5"/>
    <w:rsid w:val="001E5E48"/>
    <w:rsid w:val="001E5E93"/>
    <w:rsid w:val="001E6B57"/>
    <w:rsid w:val="001E7053"/>
    <w:rsid w:val="001E79FB"/>
    <w:rsid w:val="001E7A07"/>
    <w:rsid w:val="001E7C70"/>
    <w:rsid w:val="001F035A"/>
    <w:rsid w:val="001F04FB"/>
    <w:rsid w:val="001F1667"/>
    <w:rsid w:val="001F176A"/>
    <w:rsid w:val="001F29E6"/>
    <w:rsid w:val="001F2F78"/>
    <w:rsid w:val="001F2FBA"/>
    <w:rsid w:val="001F2FDB"/>
    <w:rsid w:val="001F3DE3"/>
    <w:rsid w:val="001F3F8C"/>
    <w:rsid w:val="001F5884"/>
    <w:rsid w:val="001F5D4F"/>
    <w:rsid w:val="001F63B7"/>
    <w:rsid w:val="001F6FDD"/>
    <w:rsid w:val="001F75AE"/>
    <w:rsid w:val="002002C5"/>
    <w:rsid w:val="002018BB"/>
    <w:rsid w:val="00201EB4"/>
    <w:rsid w:val="00201EDE"/>
    <w:rsid w:val="00202319"/>
    <w:rsid w:val="002026CD"/>
    <w:rsid w:val="002033FC"/>
    <w:rsid w:val="002044BB"/>
    <w:rsid w:val="00204742"/>
    <w:rsid w:val="00204CFC"/>
    <w:rsid w:val="00206D39"/>
    <w:rsid w:val="00206FD7"/>
    <w:rsid w:val="00207785"/>
    <w:rsid w:val="00207C69"/>
    <w:rsid w:val="00207FF7"/>
    <w:rsid w:val="0021010E"/>
    <w:rsid w:val="00210B09"/>
    <w:rsid w:val="00210C9E"/>
    <w:rsid w:val="002110CF"/>
    <w:rsid w:val="002117EF"/>
    <w:rsid w:val="00211840"/>
    <w:rsid w:val="0021220E"/>
    <w:rsid w:val="00212697"/>
    <w:rsid w:val="002127EE"/>
    <w:rsid w:val="00213D02"/>
    <w:rsid w:val="00214472"/>
    <w:rsid w:val="0021449E"/>
    <w:rsid w:val="00214A24"/>
    <w:rsid w:val="002153BE"/>
    <w:rsid w:val="0021630C"/>
    <w:rsid w:val="00216668"/>
    <w:rsid w:val="00216841"/>
    <w:rsid w:val="002176C7"/>
    <w:rsid w:val="00217CB0"/>
    <w:rsid w:val="00220253"/>
    <w:rsid w:val="00220E5F"/>
    <w:rsid w:val="002212B5"/>
    <w:rsid w:val="00224342"/>
    <w:rsid w:val="002243DB"/>
    <w:rsid w:val="00225096"/>
    <w:rsid w:val="00225627"/>
    <w:rsid w:val="00225F45"/>
    <w:rsid w:val="00225F90"/>
    <w:rsid w:val="00226668"/>
    <w:rsid w:val="00226906"/>
    <w:rsid w:val="00226F3A"/>
    <w:rsid w:val="00227E2E"/>
    <w:rsid w:val="00231551"/>
    <w:rsid w:val="0023186B"/>
    <w:rsid w:val="00231AEC"/>
    <w:rsid w:val="00233809"/>
    <w:rsid w:val="00233837"/>
    <w:rsid w:val="002338C1"/>
    <w:rsid w:val="00234994"/>
    <w:rsid w:val="002353A1"/>
    <w:rsid w:val="0023563F"/>
    <w:rsid w:val="00235873"/>
    <w:rsid w:val="00235D23"/>
    <w:rsid w:val="0023605C"/>
    <w:rsid w:val="00237806"/>
    <w:rsid w:val="00240046"/>
    <w:rsid w:val="002401E1"/>
    <w:rsid w:val="00240AA3"/>
    <w:rsid w:val="0024239A"/>
    <w:rsid w:val="00242887"/>
    <w:rsid w:val="002437E5"/>
    <w:rsid w:val="00245F5A"/>
    <w:rsid w:val="00246C33"/>
    <w:rsid w:val="0024742C"/>
    <w:rsid w:val="0024797F"/>
    <w:rsid w:val="00247C4F"/>
    <w:rsid w:val="00250DE4"/>
    <w:rsid w:val="0025119E"/>
    <w:rsid w:val="00251269"/>
    <w:rsid w:val="002517A1"/>
    <w:rsid w:val="00251840"/>
    <w:rsid w:val="00252A38"/>
    <w:rsid w:val="002535C0"/>
    <w:rsid w:val="0025398D"/>
    <w:rsid w:val="002550EA"/>
    <w:rsid w:val="0025700B"/>
    <w:rsid w:val="002572D6"/>
    <w:rsid w:val="002579FE"/>
    <w:rsid w:val="00260394"/>
    <w:rsid w:val="0026053B"/>
    <w:rsid w:val="002605E8"/>
    <w:rsid w:val="002606E9"/>
    <w:rsid w:val="0026095C"/>
    <w:rsid w:val="00261216"/>
    <w:rsid w:val="00261F1D"/>
    <w:rsid w:val="00262DDF"/>
    <w:rsid w:val="0026311C"/>
    <w:rsid w:val="00263133"/>
    <w:rsid w:val="002633F4"/>
    <w:rsid w:val="002636CF"/>
    <w:rsid w:val="00264CF2"/>
    <w:rsid w:val="00265BC5"/>
    <w:rsid w:val="00266173"/>
    <w:rsid w:val="0026668C"/>
    <w:rsid w:val="00266AC1"/>
    <w:rsid w:val="00267AF7"/>
    <w:rsid w:val="0027005C"/>
    <w:rsid w:val="0027144F"/>
    <w:rsid w:val="0027178C"/>
    <w:rsid w:val="002719FA"/>
    <w:rsid w:val="00271ADD"/>
    <w:rsid w:val="002723B6"/>
    <w:rsid w:val="00272668"/>
    <w:rsid w:val="002727B8"/>
    <w:rsid w:val="00272881"/>
    <w:rsid w:val="0027330B"/>
    <w:rsid w:val="0027472F"/>
    <w:rsid w:val="0027478E"/>
    <w:rsid w:val="00274B2A"/>
    <w:rsid w:val="00274CE0"/>
    <w:rsid w:val="00275728"/>
    <w:rsid w:val="00276250"/>
    <w:rsid w:val="00276387"/>
    <w:rsid w:val="00276765"/>
    <w:rsid w:val="002803AD"/>
    <w:rsid w:val="00280EC3"/>
    <w:rsid w:val="0028146C"/>
    <w:rsid w:val="0028178D"/>
    <w:rsid w:val="00281E72"/>
    <w:rsid w:val="00281E8E"/>
    <w:rsid w:val="00282052"/>
    <w:rsid w:val="00282E67"/>
    <w:rsid w:val="00283237"/>
    <w:rsid w:val="0028325F"/>
    <w:rsid w:val="00283276"/>
    <w:rsid w:val="00283D0A"/>
    <w:rsid w:val="0028519E"/>
    <w:rsid w:val="002856A5"/>
    <w:rsid w:val="00286261"/>
    <w:rsid w:val="00286EF7"/>
    <w:rsid w:val="002872ED"/>
    <w:rsid w:val="00287524"/>
    <w:rsid w:val="00287813"/>
    <w:rsid w:val="002905C2"/>
    <w:rsid w:val="0029136A"/>
    <w:rsid w:val="00291B5F"/>
    <w:rsid w:val="002920B7"/>
    <w:rsid w:val="00292960"/>
    <w:rsid w:val="002933B6"/>
    <w:rsid w:val="00293EF9"/>
    <w:rsid w:val="00293F87"/>
    <w:rsid w:val="00294430"/>
    <w:rsid w:val="002947AD"/>
    <w:rsid w:val="00294AC7"/>
    <w:rsid w:val="00294C26"/>
    <w:rsid w:val="0029522B"/>
    <w:rsid w:val="002953A1"/>
    <w:rsid w:val="00295AF2"/>
    <w:rsid w:val="00295C91"/>
    <w:rsid w:val="00297151"/>
    <w:rsid w:val="0029727B"/>
    <w:rsid w:val="002A0165"/>
    <w:rsid w:val="002A0443"/>
    <w:rsid w:val="002A0910"/>
    <w:rsid w:val="002A094D"/>
    <w:rsid w:val="002A470D"/>
    <w:rsid w:val="002A4AC8"/>
    <w:rsid w:val="002A4B59"/>
    <w:rsid w:val="002A57B6"/>
    <w:rsid w:val="002A5AFB"/>
    <w:rsid w:val="002A6473"/>
    <w:rsid w:val="002A7276"/>
    <w:rsid w:val="002A739F"/>
    <w:rsid w:val="002A79C0"/>
    <w:rsid w:val="002A7EEB"/>
    <w:rsid w:val="002B0588"/>
    <w:rsid w:val="002B129D"/>
    <w:rsid w:val="002B15DC"/>
    <w:rsid w:val="002B20E6"/>
    <w:rsid w:val="002B2571"/>
    <w:rsid w:val="002B2589"/>
    <w:rsid w:val="002B297C"/>
    <w:rsid w:val="002B2EDE"/>
    <w:rsid w:val="002B303A"/>
    <w:rsid w:val="002B3193"/>
    <w:rsid w:val="002B42A3"/>
    <w:rsid w:val="002B58F4"/>
    <w:rsid w:val="002B608C"/>
    <w:rsid w:val="002B6AA8"/>
    <w:rsid w:val="002B6B20"/>
    <w:rsid w:val="002B7359"/>
    <w:rsid w:val="002B7481"/>
    <w:rsid w:val="002B7B2F"/>
    <w:rsid w:val="002C0CDD"/>
    <w:rsid w:val="002C2DE1"/>
    <w:rsid w:val="002C2E40"/>
    <w:rsid w:val="002C3447"/>
    <w:rsid w:val="002C3F27"/>
    <w:rsid w:val="002C414F"/>
    <w:rsid w:val="002C4275"/>
    <w:rsid w:val="002C46E1"/>
    <w:rsid w:val="002C486E"/>
    <w:rsid w:val="002C4EE4"/>
    <w:rsid w:val="002C5A08"/>
    <w:rsid w:val="002C74FF"/>
    <w:rsid w:val="002C7A8C"/>
    <w:rsid w:val="002D0EFC"/>
    <w:rsid w:val="002D1FF3"/>
    <w:rsid w:val="002D21DC"/>
    <w:rsid w:val="002D247D"/>
    <w:rsid w:val="002D2B28"/>
    <w:rsid w:val="002D3312"/>
    <w:rsid w:val="002D3B67"/>
    <w:rsid w:val="002D3DAB"/>
    <w:rsid w:val="002D3E9A"/>
    <w:rsid w:val="002D4019"/>
    <w:rsid w:val="002D421B"/>
    <w:rsid w:val="002D4B08"/>
    <w:rsid w:val="002D5450"/>
    <w:rsid w:val="002D58E8"/>
    <w:rsid w:val="002D6962"/>
    <w:rsid w:val="002D6A9D"/>
    <w:rsid w:val="002D6AF6"/>
    <w:rsid w:val="002D75BE"/>
    <w:rsid w:val="002E05DD"/>
    <w:rsid w:val="002E0813"/>
    <w:rsid w:val="002E09D4"/>
    <w:rsid w:val="002E109D"/>
    <w:rsid w:val="002E139B"/>
    <w:rsid w:val="002E17EA"/>
    <w:rsid w:val="002E1A1D"/>
    <w:rsid w:val="002E2079"/>
    <w:rsid w:val="002E34C2"/>
    <w:rsid w:val="002E399E"/>
    <w:rsid w:val="002E3A09"/>
    <w:rsid w:val="002E3E02"/>
    <w:rsid w:val="002E4081"/>
    <w:rsid w:val="002E429C"/>
    <w:rsid w:val="002E450F"/>
    <w:rsid w:val="002E47FD"/>
    <w:rsid w:val="002E47FE"/>
    <w:rsid w:val="002E56D9"/>
    <w:rsid w:val="002E5B78"/>
    <w:rsid w:val="002E6A49"/>
    <w:rsid w:val="002E72F1"/>
    <w:rsid w:val="002EA638"/>
    <w:rsid w:val="002F0574"/>
    <w:rsid w:val="002F0D51"/>
    <w:rsid w:val="002F1244"/>
    <w:rsid w:val="002F1AB4"/>
    <w:rsid w:val="002F1F03"/>
    <w:rsid w:val="002F21C7"/>
    <w:rsid w:val="002F21ED"/>
    <w:rsid w:val="002F329C"/>
    <w:rsid w:val="002F3AE3"/>
    <w:rsid w:val="002F3EB5"/>
    <w:rsid w:val="002F4597"/>
    <w:rsid w:val="002F5C41"/>
    <w:rsid w:val="002F5C55"/>
    <w:rsid w:val="002F674E"/>
    <w:rsid w:val="002F6820"/>
    <w:rsid w:val="002F77CF"/>
    <w:rsid w:val="0030049E"/>
    <w:rsid w:val="00301E5A"/>
    <w:rsid w:val="003029BE"/>
    <w:rsid w:val="00303712"/>
    <w:rsid w:val="00303C88"/>
    <w:rsid w:val="00303E4D"/>
    <w:rsid w:val="0030464B"/>
    <w:rsid w:val="00304CFE"/>
    <w:rsid w:val="00304E41"/>
    <w:rsid w:val="0030610F"/>
    <w:rsid w:val="003061CE"/>
    <w:rsid w:val="00306812"/>
    <w:rsid w:val="0030698A"/>
    <w:rsid w:val="00306ABB"/>
    <w:rsid w:val="00306C66"/>
    <w:rsid w:val="00306FB1"/>
    <w:rsid w:val="003070E7"/>
    <w:rsid w:val="0030786C"/>
    <w:rsid w:val="00310A69"/>
    <w:rsid w:val="00311A8B"/>
    <w:rsid w:val="00312413"/>
    <w:rsid w:val="00312749"/>
    <w:rsid w:val="00312DEF"/>
    <w:rsid w:val="00313B12"/>
    <w:rsid w:val="00313BB4"/>
    <w:rsid w:val="00313D10"/>
    <w:rsid w:val="00313FFC"/>
    <w:rsid w:val="0031496C"/>
    <w:rsid w:val="00315344"/>
    <w:rsid w:val="00315428"/>
    <w:rsid w:val="00316323"/>
    <w:rsid w:val="00316E9D"/>
    <w:rsid w:val="00320724"/>
    <w:rsid w:val="00320873"/>
    <w:rsid w:val="00320B16"/>
    <w:rsid w:val="003210C8"/>
    <w:rsid w:val="00321439"/>
    <w:rsid w:val="00321E0E"/>
    <w:rsid w:val="00323221"/>
    <w:rsid w:val="003233DE"/>
    <w:rsid w:val="0032466B"/>
    <w:rsid w:val="00324FBD"/>
    <w:rsid w:val="00326B1F"/>
    <w:rsid w:val="00327B44"/>
    <w:rsid w:val="00330076"/>
    <w:rsid w:val="00330846"/>
    <w:rsid w:val="00331119"/>
    <w:rsid w:val="0033248B"/>
    <w:rsid w:val="00333020"/>
    <w:rsid w:val="00333062"/>
    <w:rsid w:val="003330EB"/>
    <w:rsid w:val="003339CE"/>
    <w:rsid w:val="003349E1"/>
    <w:rsid w:val="00334DE4"/>
    <w:rsid w:val="00334FD6"/>
    <w:rsid w:val="003353FB"/>
    <w:rsid w:val="00336605"/>
    <w:rsid w:val="00336B55"/>
    <w:rsid w:val="00337250"/>
    <w:rsid w:val="00337646"/>
    <w:rsid w:val="003378BD"/>
    <w:rsid w:val="003401D1"/>
    <w:rsid w:val="0034059A"/>
    <w:rsid w:val="00341350"/>
    <w:rsid w:val="003415FD"/>
    <w:rsid w:val="00342977"/>
    <w:rsid w:val="003429F0"/>
    <w:rsid w:val="00342D36"/>
    <w:rsid w:val="003431FE"/>
    <w:rsid w:val="0034325E"/>
    <w:rsid w:val="00343873"/>
    <w:rsid w:val="00343B41"/>
    <w:rsid w:val="003441F1"/>
    <w:rsid w:val="00344CE6"/>
    <w:rsid w:val="00344D3E"/>
    <w:rsid w:val="00346341"/>
    <w:rsid w:val="003465C7"/>
    <w:rsid w:val="00346826"/>
    <w:rsid w:val="0034716E"/>
    <w:rsid w:val="003478D4"/>
    <w:rsid w:val="00347EB0"/>
    <w:rsid w:val="003502E6"/>
    <w:rsid w:val="0035089A"/>
    <w:rsid w:val="0035097A"/>
    <w:rsid w:val="003509AB"/>
    <w:rsid w:val="00350FB4"/>
    <w:rsid w:val="00351846"/>
    <w:rsid w:val="00352166"/>
    <w:rsid w:val="003540A4"/>
    <w:rsid w:val="00354333"/>
    <w:rsid w:val="00354E0F"/>
    <w:rsid w:val="00354EED"/>
    <w:rsid w:val="0035529F"/>
    <w:rsid w:val="00355506"/>
    <w:rsid w:val="0035583B"/>
    <w:rsid w:val="00355B78"/>
    <w:rsid w:val="00357CDA"/>
    <w:rsid w:val="00357E22"/>
    <w:rsid w:val="00360392"/>
    <w:rsid w:val="00360C56"/>
    <w:rsid w:val="00360E09"/>
    <w:rsid w:val="00360E4E"/>
    <w:rsid w:val="003624BC"/>
    <w:rsid w:val="00362A2D"/>
    <w:rsid w:val="003634E2"/>
    <w:rsid w:val="00363C5D"/>
    <w:rsid w:val="003644C0"/>
    <w:rsid w:val="003656C3"/>
    <w:rsid w:val="00365F78"/>
    <w:rsid w:val="00366087"/>
    <w:rsid w:val="003664AE"/>
    <w:rsid w:val="003668DC"/>
    <w:rsid w:val="003671C0"/>
    <w:rsid w:val="003702E0"/>
    <w:rsid w:val="00370376"/>
    <w:rsid w:val="00370AAA"/>
    <w:rsid w:val="00371992"/>
    <w:rsid w:val="00371B22"/>
    <w:rsid w:val="00371FF2"/>
    <w:rsid w:val="003720C3"/>
    <w:rsid w:val="00372D1C"/>
    <w:rsid w:val="003736F2"/>
    <w:rsid w:val="00374591"/>
    <w:rsid w:val="003753F8"/>
    <w:rsid w:val="0037577C"/>
    <w:rsid w:val="00375F77"/>
    <w:rsid w:val="003761ED"/>
    <w:rsid w:val="00376F3F"/>
    <w:rsid w:val="00377A19"/>
    <w:rsid w:val="00377A78"/>
    <w:rsid w:val="00377D3B"/>
    <w:rsid w:val="00377E71"/>
    <w:rsid w:val="0038092D"/>
    <w:rsid w:val="00381BBE"/>
    <w:rsid w:val="003822BA"/>
    <w:rsid w:val="00382903"/>
    <w:rsid w:val="00383559"/>
    <w:rsid w:val="0038428D"/>
    <w:rsid w:val="003846FF"/>
    <w:rsid w:val="003851E2"/>
    <w:rsid w:val="00385368"/>
    <w:rsid w:val="00385672"/>
    <w:rsid w:val="00385884"/>
    <w:rsid w:val="00385AD4"/>
    <w:rsid w:val="00385B90"/>
    <w:rsid w:val="003861C8"/>
    <w:rsid w:val="00386805"/>
    <w:rsid w:val="00386859"/>
    <w:rsid w:val="00387924"/>
    <w:rsid w:val="003906BD"/>
    <w:rsid w:val="00391079"/>
    <w:rsid w:val="003919A1"/>
    <w:rsid w:val="00391D79"/>
    <w:rsid w:val="00391EFD"/>
    <w:rsid w:val="00392B45"/>
    <w:rsid w:val="00392DDF"/>
    <w:rsid w:val="00393153"/>
    <w:rsid w:val="0039344F"/>
    <w:rsid w:val="00393500"/>
    <w:rsid w:val="003935AF"/>
    <w:rsid w:val="0039363D"/>
    <w:rsid w:val="0039384D"/>
    <w:rsid w:val="003942FE"/>
    <w:rsid w:val="00394475"/>
    <w:rsid w:val="00395C23"/>
    <w:rsid w:val="00395D63"/>
    <w:rsid w:val="0039650E"/>
    <w:rsid w:val="003965D4"/>
    <w:rsid w:val="003965E1"/>
    <w:rsid w:val="00397751"/>
    <w:rsid w:val="00397C1B"/>
    <w:rsid w:val="003A0163"/>
    <w:rsid w:val="003A0420"/>
    <w:rsid w:val="003A1BF4"/>
    <w:rsid w:val="003A1F90"/>
    <w:rsid w:val="003A23A6"/>
    <w:rsid w:val="003A2E4F"/>
    <w:rsid w:val="003A340B"/>
    <w:rsid w:val="003A3667"/>
    <w:rsid w:val="003A43FF"/>
    <w:rsid w:val="003A4438"/>
    <w:rsid w:val="003A46B4"/>
    <w:rsid w:val="003A5013"/>
    <w:rsid w:val="003A5078"/>
    <w:rsid w:val="003A6105"/>
    <w:rsid w:val="003A62DD"/>
    <w:rsid w:val="003A6DAC"/>
    <w:rsid w:val="003A775A"/>
    <w:rsid w:val="003A7825"/>
    <w:rsid w:val="003A7887"/>
    <w:rsid w:val="003B073E"/>
    <w:rsid w:val="003B0DAB"/>
    <w:rsid w:val="003B1273"/>
    <w:rsid w:val="003B213A"/>
    <w:rsid w:val="003B21A3"/>
    <w:rsid w:val="003B21BC"/>
    <w:rsid w:val="003B3249"/>
    <w:rsid w:val="003B39F5"/>
    <w:rsid w:val="003B43AD"/>
    <w:rsid w:val="003B6345"/>
    <w:rsid w:val="003B6A60"/>
    <w:rsid w:val="003B6BBA"/>
    <w:rsid w:val="003B6CC8"/>
    <w:rsid w:val="003B7324"/>
    <w:rsid w:val="003B7636"/>
    <w:rsid w:val="003C0FEC"/>
    <w:rsid w:val="003C15B8"/>
    <w:rsid w:val="003C162A"/>
    <w:rsid w:val="003C16E4"/>
    <w:rsid w:val="003C17C6"/>
    <w:rsid w:val="003C1880"/>
    <w:rsid w:val="003C197D"/>
    <w:rsid w:val="003C1B72"/>
    <w:rsid w:val="003C1BDA"/>
    <w:rsid w:val="003C2AC8"/>
    <w:rsid w:val="003C2E77"/>
    <w:rsid w:val="003C39F5"/>
    <w:rsid w:val="003C3A85"/>
    <w:rsid w:val="003C3AF8"/>
    <w:rsid w:val="003C3F81"/>
    <w:rsid w:val="003C4292"/>
    <w:rsid w:val="003C46A6"/>
    <w:rsid w:val="003C4D03"/>
    <w:rsid w:val="003C4FD5"/>
    <w:rsid w:val="003C5127"/>
    <w:rsid w:val="003C5356"/>
    <w:rsid w:val="003C55BE"/>
    <w:rsid w:val="003C562D"/>
    <w:rsid w:val="003C5A19"/>
    <w:rsid w:val="003C77D8"/>
    <w:rsid w:val="003C7E34"/>
    <w:rsid w:val="003D03B9"/>
    <w:rsid w:val="003D087C"/>
    <w:rsid w:val="003D0C3D"/>
    <w:rsid w:val="003D0D07"/>
    <w:rsid w:val="003D0ECC"/>
    <w:rsid w:val="003D10BA"/>
    <w:rsid w:val="003D1223"/>
    <w:rsid w:val="003D14A0"/>
    <w:rsid w:val="003D17F9"/>
    <w:rsid w:val="003D21B1"/>
    <w:rsid w:val="003D239C"/>
    <w:rsid w:val="003D28FD"/>
    <w:rsid w:val="003D2D88"/>
    <w:rsid w:val="003D3533"/>
    <w:rsid w:val="003D3D77"/>
    <w:rsid w:val="003D41EA"/>
    <w:rsid w:val="003D4850"/>
    <w:rsid w:val="003D535A"/>
    <w:rsid w:val="003D540D"/>
    <w:rsid w:val="003D5574"/>
    <w:rsid w:val="003D5A60"/>
    <w:rsid w:val="003D5F6C"/>
    <w:rsid w:val="003D6089"/>
    <w:rsid w:val="003D6426"/>
    <w:rsid w:val="003D6F8A"/>
    <w:rsid w:val="003E104E"/>
    <w:rsid w:val="003E1639"/>
    <w:rsid w:val="003E298F"/>
    <w:rsid w:val="003E38FD"/>
    <w:rsid w:val="003E3D36"/>
    <w:rsid w:val="003E4604"/>
    <w:rsid w:val="003E4932"/>
    <w:rsid w:val="003E4C5D"/>
    <w:rsid w:val="003E5265"/>
    <w:rsid w:val="003E5419"/>
    <w:rsid w:val="003E6338"/>
    <w:rsid w:val="003E698F"/>
    <w:rsid w:val="003F0955"/>
    <w:rsid w:val="003F0ACF"/>
    <w:rsid w:val="003F0FF1"/>
    <w:rsid w:val="003F1D33"/>
    <w:rsid w:val="003F2F5F"/>
    <w:rsid w:val="003F3767"/>
    <w:rsid w:val="003F3E10"/>
    <w:rsid w:val="003F4321"/>
    <w:rsid w:val="003F4C7A"/>
    <w:rsid w:val="003F5BC0"/>
    <w:rsid w:val="003F6E54"/>
    <w:rsid w:val="003F6FE1"/>
    <w:rsid w:val="003F7147"/>
    <w:rsid w:val="003F7163"/>
    <w:rsid w:val="003F76FC"/>
    <w:rsid w:val="00400825"/>
    <w:rsid w:val="00400B1D"/>
    <w:rsid w:val="00400F00"/>
    <w:rsid w:val="00401113"/>
    <w:rsid w:val="004014E7"/>
    <w:rsid w:val="00401528"/>
    <w:rsid w:val="00401612"/>
    <w:rsid w:val="00402186"/>
    <w:rsid w:val="0040220B"/>
    <w:rsid w:val="004023A3"/>
    <w:rsid w:val="004023B2"/>
    <w:rsid w:val="00402C08"/>
    <w:rsid w:val="00402DD5"/>
    <w:rsid w:val="00404522"/>
    <w:rsid w:val="00404DE0"/>
    <w:rsid w:val="00404F8B"/>
    <w:rsid w:val="00405256"/>
    <w:rsid w:val="004056B5"/>
    <w:rsid w:val="00406CA5"/>
    <w:rsid w:val="00406D90"/>
    <w:rsid w:val="00407ACF"/>
    <w:rsid w:val="00410031"/>
    <w:rsid w:val="00410356"/>
    <w:rsid w:val="00410393"/>
    <w:rsid w:val="004115A2"/>
    <w:rsid w:val="004126F1"/>
    <w:rsid w:val="00414B02"/>
    <w:rsid w:val="00414D54"/>
    <w:rsid w:val="00414F51"/>
    <w:rsid w:val="00415352"/>
    <w:rsid w:val="00415C81"/>
    <w:rsid w:val="00416731"/>
    <w:rsid w:val="0041765D"/>
    <w:rsid w:val="00420C1B"/>
    <w:rsid w:val="00420CB8"/>
    <w:rsid w:val="00420F43"/>
    <w:rsid w:val="00421A35"/>
    <w:rsid w:val="004221A5"/>
    <w:rsid w:val="004223CD"/>
    <w:rsid w:val="00422BF7"/>
    <w:rsid w:val="00422C2A"/>
    <w:rsid w:val="00423548"/>
    <w:rsid w:val="00424379"/>
    <w:rsid w:val="00425C76"/>
    <w:rsid w:val="004305C1"/>
    <w:rsid w:val="00430E9E"/>
    <w:rsid w:val="00430F96"/>
    <w:rsid w:val="00431C60"/>
    <w:rsid w:val="00431CC2"/>
    <w:rsid w:val="00431F0E"/>
    <w:rsid w:val="00432378"/>
    <w:rsid w:val="00432999"/>
    <w:rsid w:val="00432CCD"/>
    <w:rsid w:val="00432D4A"/>
    <w:rsid w:val="00432F6E"/>
    <w:rsid w:val="004336B1"/>
    <w:rsid w:val="00433AE4"/>
    <w:rsid w:val="00433E30"/>
    <w:rsid w:val="00433F8D"/>
    <w:rsid w:val="004341FD"/>
    <w:rsid w:val="004346BA"/>
    <w:rsid w:val="00434E83"/>
    <w:rsid w:val="00435008"/>
    <w:rsid w:val="00435352"/>
    <w:rsid w:val="00436197"/>
    <w:rsid w:val="0043624B"/>
    <w:rsid w:val="004378B7"/>
    <w:rsid w:val="00440401"/>
    <w:rsid w:val="00440714"/>
    <w:rsid w:val="00440D65"/>
    <w:rsid w:val="00440DFE"/>
    <w:rsid w:val="00440E29"/>
    <w:rsid w:val="004417FE"/>
    <w:rsid w:val="00441CA1"/>
    <w:rsid w:val="004420AA"/>
    <w:rsid w:val="004425B3"/>
    <w:rsid w:val="004427C8"/>
    <w:rsid w:val="00442964"/>
    <w:rsid w:val="00442D62"/>
    <w:rsid w:val="00442DE5"/>
    <w:rsid w:val="004430D8"/>
    <w:rsid w:val="0044324B"/>
    <w:rsid w:val="004433EF"/>
    <w:rsid w:val="004435E6"/>
    <w:rsid w:val="00444888"/>
    <w:rsid w:val="00444889"/>
    <w:rsid w:val="00445208"/>
    <w:rsid w:val="00445679"/>
    <w:rsid w:val="0044626A"/>
    <w:rsid w:val="004467F7"/>
    <w:rsid w:val="00447E31"/>
    <w:rsid w:val="004505B5"/>
    <w:rsid w:val="00450B89"/>
    <w:rsid w:val="00450F2B"/>
    <w:rsid w:val="00451053"/>
    <w:rsid w:val="00451D44"/>
    <w:rsid w:val="0045212E"/>
    <w:rsid w:val="00452AE4"/>
    <w:rsid w:val="00453923"/>
    <w:rsid w:val="00453FA0"/>
    <w:rsid w:val="00454B9B"/>
    <w:rsid w:val="004552A5"/>
    <w:rsid w:val="004552E5"/>
    <w:rsid w:val="004573C6"/>
    <w:rsid w:val="00457858"/>
    <w:rsid w:val="00457DB8"/>
    <w:rsid w:val="00457E54"/>
    <w:rsid w:val="004607BA"/>
    <w:rsid w:val="00460B0B"/>
    <w:rsid w:val="00461023"/>
    <w:rsid w:val="00461532"/>
    <w:rsid w:val="00461F01"/>
    <w:rsid w:val="00462151"/>
    <w:rsid w:val="0046255D"/>
    <w:rsid w:val="00462FAC"/>
    <w:rsid w:val="00462FED"/>
    <w:rsid w:val="0046326B"/>
    <w:rsid w:val="004644DD"/>
    <w:rsid w:val="00464631"/>
    <w:rsid w:val="00464B79"/>
    <w:rsid w:val="00464D54"/>
    <w:rsid w:val="00464D7B"/>
    <w:rsid w:val="00465137"/>
    <w:rsid w:val="00466339"/>
    <w:rsid w:val="004672D9"/>
    <w:rsid w:val="00467BBF"/>
    <w:rsid w:val="00471287"/>
    <w:rsid w:val="004716EA"/>
    <w:rsid w:val="00471E20"/>
    <w:rsid w:val="00471FA6"/>
    <w:rsid w:val="00472363"/>
    <w:rsid w:val="0047275A"/>
    <w:rsid w:val="00472C28"/>
    <w:rsid w:val="00472CAC"/>
    <w:rsid w:val="004736FF"/>
    <w:rsid w:val="00474CA4"/>
    <w:rsid w:val="004751B8"/>
    <w:rsid w:val="00475988"/>
    <w:rsid w:val="00475D11"/>
    <w:rsid w:val="004770E8"/>
    <w:rsid w:val="00480E36"/>
    <w:rsid w:val="00481C8D"/>
    <w:rsid w:val="00481DEE"/>
    <w:rsid w:val="004823C4"/>
    <w:rsid w:val="00482AD3"/>
    <w:rsid w:val="00482D87"/>
    <w:rsid w:val="004833F2"/>
    <w:rsid w:val="004855D4"/>
    <w:rsid w:val="00485CDB"/>
    <w:rsid w:val="00486682"/>
    <w:rsid w:val="004867E2"/>
    <w:rsid w:val="00486964"/>
    <w:rsid w:val="00486C39"/>
    <w:rsid w:val="0049021B"/>
    <w:rsid w:val="004918DF"/>
    <w:rsid w:val="00491C00"/>
    <w:rsid w:val="00492097"/>
    <w:rsid w:val="004920AE"/>
    <w:rsid w:val="00492951"/>
    <w:rsid w:val="004929A9"/>
    <w:rsid w:val="0049331E"/>
    <w:rsid w:val="004933B9"/>
    <w:rsid w:val="00493974"/>
    <w:rsid w:val="00494200"/>
    <w:rsid w:val="00494229"/>
    <w:rsid w:val="0049569A"/>
    <w:rsid w:val="00496F1C"/>
    <w:rsid w:val="00497076"/>
    <w:rsid w:val="004970F1"/>
    <w:rsid w:val="0049711D"/>
    <w:rsid w:val="00497595"/>
    <w:rsid w:val="00497AC4"/>
    <w:rsid w:val="00497D6B"/>
    <w:rsid w:val="004A05A3"/>
    <w:rsid w:val="004A1887"/>
    <w:rsid w:val="004A263E"/>
    <w:rsid w:val="004A2D8C"/>
    <w:rsid w:val="004A35EC"/>
    <w:rsid w:val="004A4CF0"/>
    <w:rsid w:val="004A5168"/>
    <w:rsid w:val="004A70F9"/>
    <w:rsid w:val="004A74FC"/>
    <w:rsid w:val="004A7946"/>
    <w:rsid w:val="004B07A7"/>
    <w:rsid w:val="004B0871"/>
    <w:rsid w:val="004B11AD"/>
    <w:rsid w:val="004B26F3"/>
    <w:rsid w:val="004B2992"/>
    <w:rsid w:val="004B2A76"/>
    <w:rsid w:val="004B2EFE"/>
    <w:rsid w:val="004B355E"/>
    <w:rsid w:val="004B42EE"/>
    <w:rsid w:val="004B44C1"/>
    <w:rsid w:val="004B455F"/>
    <w:rsid w:val="004B4603"/>
    <w:rsid w:val="004B4F5B"/>
    <w:rsid w:val="004B5DE2"/>
    <w:rsid w:val="004B6F87"/>
    <w:rsid w:val="004B759F"/>
    <w:rsid w:val="004B7FD7"/>
    <w:rsid w:val="004C08DD"/>
    <w:rsid w:val="004C1249"/>
    <w:rsid w:val="004C2B97"/>
    <w:rsid w:val="004C2C4D"/>
    <w:rsid w:val="004C2FEC"/>
    <w:rsid w:val="004C40E6"/>
    <w:rsid w:val="004C48B0"/>
    <w:rsid w:val="004C4971"/>
    <w:rsid w:val="004C4B2D"/>
    <w:rsid w:val="004C4C98"/>
    <w:rsid w:val="004C5679"/>
    <w:rsid w:val="004C5A36"/>
    <w:rsid w:val="004C5F25"/>
    <w:rsid w:val="004C6539"/>
    <w:rsid w:val="004C6731"/>
    <w:rsid w:val="004C6BCF"/>
    <w:rsid w:val="004C70C6"/>
    <w:rsid w:val="004C7502"/>
    <w:rsid w:val="004C7950"/>
    <w:rsid w:val="004C7ACF"/>
    <w:rsid w:val="004C7E2E"/>
    <w:rsid w:val="004D094A"/>
    <w:rsid w:val="004D0BEE"/>
    <w:rsid w:val="004D0FF3"/>
    <w:rsid w:val="004D1372"/>
    <w:rsid w:val="004D13BE"/>
    <w:rsid w:val="004D2734"/>
    <w:rsid w:val="004D3792"/>
    <w:rsid w:val="004D4E25"/>
    <w:rsid w:val="004D58BF"/>
    <w:rsid w:val="004D5BE7"/>
    <w:rsid w:val="004D6B97"/>
    <w:rsid w:val="004D6DA1"/>
    <w:rsid w:val="004D6F0E"/>
    <w:rsid w:val="004D78FD"/>
    <w:rsid w:val="004E173A"/>
    <w:rsid w:val="004E247A"/>
    <w:rsid w:val="004E301B"/>
    <w:rsid w:val="004E3110"/>
    <w:rsid w:val="004E328C"/>
    <w:rsid w:val="004E4335"/>
    <w:rsid w:val="004E454A"/>
    <w:rsid w:val="004E4E6C"/>
    <w:rsid w:val="004E5ACF"/>
    <w:rsid w:val="004E5BC0"/>
    <w:rsid w:val="004E7133"/>
    <w:rsid w:val="004F075D"/>
    <w:rsid w:val="004F13EE"/>
    <w:rsid w:val="004F1D2C"/>
    <w:rsid w:val="004F2022"/>
    <w:rsid w:val="004F2135"/>
    <w:rsid w:val="004F3C03"/>
    <w:rsid w:val="004F44DF"/>
    <w:rsid w:val="004F5884"/>
    <w:rsid w:val="004F5D1C"/>
    <w:rsid w:val="004F5E48"/>
    <w:rsid w:val="004F6D2C"/>
    <w:rsid w:val="004F7708"/>
    <w:rsid w:val="004F7817"/>
    <w:rsid w:val="004F7843"/>
    <w:rsid w:val="004F78A5"/>
    <w:rsid w:val="004F7C05"/>
    <w:rsid w:val="00501C94"/>
    <w:rsid w:val="00501E01"/>
    <w:rsid w:val="00502A59"/>
    <w:rsid w:val="0050385B"/>
    <w:rsid w:val="00503E64"/>
    <w:rsid w:val="00504C0C"/>
    <w:rsid w:val="00505D7C"/>
    <w:rsid w:val="00505E46"/>
    <w:rsid w:val="005063A0"/>
    <w:rsid w:val="00506432"/>
    <w:rsid w:val="005077CD"/>
    <w:rsid w:val="00507B8A"/>
    <w:rsid w:val="0051042B"/>
    <w:rsid w:val="00511060"/>
    <w:rsid w:val="00511972"/>
    <w:rsid w:val="00511BC9"/>
    <w:rsid w:val="0051242B"/>
    <w:rsid w:val="00512926"/>
    <w:rsid w:val="005129C7"/>
    <w:rsid w:val="00512E2E"/>
    <w:rsid w:val="005131E9"/>
    <w:rsid w:val="00513BA8"/>
    <w:rsid w:val="005140EF"/>
    <w:rsid w:val="00514526"/>
    <w:rsid w:val="00514941"/>
    <w:rsid w:val="00514AB7"/>
    <w:rsid w:val="00514FF9"/>
    <w:rsid w:val="0051517C"/>
    <w:rsid w:val="00520163"/>
    <w:rsid w:val="0052051D"/>
    <w:rsid w:val="00520624"/>
    <w:rsid w:val="00521976"/>
    <w:rsid w:val="00522E26"/>
    <w:rsid w:val="005232A4"/>
    <w:rsid w:val="0052350D"/>
    <w:rsid w:val="005239BF"/>
    <w:rsid w:val="0052462F"/>
    <w:rsid w:val="005251E2"/>
    <w:rsid w:val="005256EB"/>
    <w:rsid w:val="00525801"/>
    <w:rsid w:val="00525D97"/>
    <w:rsid w:val="0052666D"/>
    <w:rsid w:val="00526969"/>
    <w:rsid w:val="00526BDF"/>
    <w:rsid w:val="005273D6"/>
    <w:rsid w:val="0052740A"/>
    <w:rsid w:val="005274B4"/>
    <w:rsid w:val="00527542"/>
    <w:rsid w:val="005276AF"/>
    <w:rsid w:val="005278EA"/>
    <w:rsid w:val="0053132D"/>
    <w:rsid w:val="00531607"/>
    <w:rsid w:val="005327B1"/>
    <w:rsid w:val="00532911"/>
    <w:rsid w:val="00532991"/>
    <w:rsid w:val="00533883"/>
    <w:rsid w:val="005340E9"/>
    <w:rsid w:val="00534A5F"/>
    <w:rsid w:val="00537229"/>
    <w:rsid w:val="00537E92"/>
    <w:rsid w:val="005403E4"/>
    <w:rsid w:val="00540776"/>
    <w:rsid w:val="00542364"/>
    <w:rsid w:val="005429DA"/>
    <w:rsid w:val="00542C98"/>
    <w:rsid w:val="00543109"/>
    <w:rsid w:val="00543F07"/>
    <w:rsid w:val="00544A7B"/>
    <w:rsid w:val="00544B94"/>
    <w:rsid w:val="005452FB"/>
    <w:rsid w:val="00545D59"/>
    <w:rsid w:val="00545EE6"/>
    <w:rsid w:val="00547066"/>
    <w:rsid w:val="00547E51"/>
    <w:rsid w:val="005503F9"/>
    <w:rsid w:val="00551933"/>
    <w:rsid w:val="005522B9"/>
    <w:rsid w:val="00552810"/>
    <w:rsid w:val="005539A1"/>
    <w:rsid w:val="00554DAF"/>
    <w:rsid w:val="00554DC1"/>
    <w:rsid w:val="005550E7"/>
    <w:rsid w:val="00556116"/>
    <w:rsid w:val="005564ED"/>
    <w:rsid w:val="005564FB"/>
    <w:rsid w:val="005572C7"/>
    <w:rsid w:val="005576C1"/>
    <w:rsid w:val="0056012F"/>
    <w:rsid w:val="00560891"/>
    <w:rsid w:val="005613A5"/>
    <w:rsid w:val="00561633"/>
    <w:rsid w:val="00562291"/>
    <w:rsid w:val="0056231B"/>
    <w:rsid w:val="00562E98"/>
    <w:rsid w:val="005642CF"/>
    <w:rsid w:val="005643F9"/>
    <w:rsid w:val="00564562"/>
    <w:rsid w:val="005650ED"/>
    <w:rsid w:val="005652C6"/>
    <w:rsid w:val="0056583E"/>
    <w:rsid w:val="00565CA1"/>
    <w:rsid w:val="00565E71"/>
    <w:rsid w:val="00566E2D"/>
    <w:rsid w:val="00567131"/>
    <w:rsid w:val="00567246"/>
    <w:rsid w:val="00570885"/>
    <w:rsid w:val="00570CC1"/>
    <w:rsid w:val="00570DD4"/>
    <w:rsid w:val="0057138D"/>
    <w:rsid w:val="00572296"/>
    <w:rsid w:val="005723D5"/>
    <w:rsid w:val="00573185"/>
    <w:rsid w:val="00573400"/>
    <w:rsid w:val="00573A25"/>
    <w:rsid w:val="00573DCF"/>
    <w:rsid w:val="00574264"/>
    <w:rsid w:val="00575754"/>
    <w:rsid w:val="00575E73"/>
    <w:rsid w:val="0057624A"/>
    <w:rsid w:val="00576B48"/>
    <w:rsid w:val="00576FBB"/>
    <w:rsid w:val="0057713F"/>
    <w:rsid w:val="0057FA18"/>
    <w:rsid w:val="00580052"/>
    <w:rsid w:val="00580277"/>
    <w:rsid w:val="00580465"/>
    <w:rsid w:val="00580B77"/>
    <w:rsid w:val="00580B7A"/>
    <w:rsid w:val="005814A9"/>
    <w:rsid w:val="00581F6A"/>
    <w:rsid w:val="005827DE"/>
    <w:rsid w:val="00583269"/>
    <w:rsid w:val="00583B12"/>
    <w:rsid w:val="00584CA6"/>
    <w:rsid w:val="00585540"/>
    <w:rsid w:val="00585E29"/>
    <w:rsid w:val="00586673"/>
    <w:rsid w:val="00586AF3"/>
    <w:rsid w:val="00586C95"/>
    <w:rsid w:val="00587703"/>
    <w:rsid w:val="00587C7F"/>
    <w:rsid w:val="005903BA"/>
    <w:rsid w:val="00590426"/>
    <w:rsid w:val="0059091E"/>
    <w:rsid w:val="005910D5"/>
    <w:rsid w:val="0059125C"/>
    <w:rsid w:val="005912D9"/>
    <w:rsid w:val="0059173C"/>
    <w:rsid w:val="00591C87"/>
    <w:rsid w:val="00591E20"/>
    <w:rsid w:val="00592F37"/>
    <w:rsid w:val="0059362C"/>
    <w:rsid w:val="00593788"/>
    <w:rsid w:val="005943DD"/>
    <w:rsid w:val="00595408"/>
    <w:rsid w:val="00595E84"/>
    <w:rsid w:val="00596DAE"/>
    <w:rsid w:val="00597564"/>
    <w:rsid w:val="00597ADE"/>
    <w:rsid w:val="00597D79"/>
    <w:rsid w:val="005A0B90"/>
    <w:rsid w:val="005A0C59"/>
    <w:rsid w:val="005A1118"/>
    <w:rsid w:val="005A1D70"/>
    <w:rsid w:val="005A29F8"/>
    <w:rsid w:val="005A2E39"/>
    <w:rsid w:val="005A3372"/>
    <w:rsid w:val="005A34C9"/>
    <w:rsid w:val="005A3C05"/>
    <w:rsid w:val="005A3C48"/>
    <w:rsid w:val="005A43C0"/>
    <w:rsid w:val="005A48EB"/>
    <w:rsid w:val="005A4E75"/>
    <w:rsid w:val="005A4EB6"/>
    <w:rsid w:val="005A4F4D"/>
    <w:rsid w:val="005A58AF"/>
    <w:rsid w:val="005A61CC"/>
    <w:rsid w:val="005A6692"/>
    <w:rsid w:val="005A68C5"/>
    <w:rsid w:val="005A6CFB"/>
    <w:rsid w:val="005A7773"/>
    <w:rsid w:val="005A7B6A"/>
    <w:rsid w:val="005A7B7C"/>
    <w:rsid w:val="005B04C2"/>
    <w:rsid w:val="005B0731"/>
    <w:rsid w:val="005B1070"/>
    <w:rsid w:val="005B182A"/>
    <w:rsid w:val="005B2B0E"/>
    <w:rsid w:val="005B2C39"/>
    <w:rsid w:val="005B3B8B"/>
    <w:rsid w:val="005B5703"/>
    <w:rsid w:val="005B64CC"/>
    <w:rsid w:val="005B6D7B"/>
    <w:rsid w:val="005B70F3"/>
    <w:rsid w:val="005B792F"/>
    <w:rsid w:val="005B79F2"/>
    <w:rsid w:val="005C0719"/>
    <w:rsid w:val="005C07F3"/>
    <w:rsid w:val="005C0BBB"/>
    <w:rsid w:val="005C22A5"/>
    <w:rsid w:val="005C2690"/>
    <w:rsid w:val="005C2F59"/>
    <w:rsid w:val="005C32ED"/>
    <w:rsid w:val="005C342D"/>
    <w:rsid w:val="005C38DC"/>
    <w:rsid w:val="005C40C4"/>
    <w:rsid w:val="005C4502"/>
    <w:rsid w:val="005C45B7"/>
    <w:rsid w:val="005C48FE"/>
    <w:rsid w:val="005C5AEB"/>
    <w:rsid w:val="005C69D2"/>
    <w:rsid w:val="005C6D56"/>
    <w:rsid w:val="005C6EEC"/>
    <w:rsid w:val="005C7077"/>
    <w:rsid w:val="005C7398"/>
    <w:rsid w:val="005D07F8"/>
    <w:rsid w:val="005D0C1B"/>
    <w:rsid w:val="005D1CBB"/>
    <w:rsid w:val="005D1D9F"/>
    <w:rsid w:val="005D2755"/>
    <w:rsid w:val="005D4A3F"/>
    <w:rsid w:val="005D58FB"/>
    <w:rsid w:val="005D5B78"/>
    <w:rsid w:val="005D68BD"/>
    <w:rsid w:val="005D6E3C"/>
    <w:rsid w:val="005E060F"/>
    <w:rsid w:val="005E0A3F"/>
    <w:rsid w:val="005E2141"/>
    <w:rsid w:val="005E2199"/>
    <w:rsid w:val="005E3360"/>
    <w:rsid w:val="005E39CA"/>
    <w:rsid w:val="005E4620"/>
    <w:rsid w:val="005E6610"/>
    <w:rsid w:val="005E6883"/>
    <w:rsid w:val="005E693A"/>
    <w:rsid w:val="005E6D6C"/>
    <w:rsid w:val="005E71E7"/>
    <w:rsid w:val="005E7201"/>
    <w:rsid w:val="005E75D4"/>
    <w:rsid w:val="005E772F"/>
    <w:rsid w:val="005F0EBD"/>
    <w:rsid w:val="005F1726"/>
    <w:rsid w:val="005F234F"/>
    <w:rsid w:val="005F29A7"/>
    <w:rsid w:val="005F2BAC"/>
    <w:rsid w:val="005F3C26"/>
    <w:rsid w:val="005F3FCF"/>
    <w:rsid w:val="005F4155"/>
    <w:rsid w:val="005F465C"/>
    <w:rsid w:val="005F4772"/>
    <w:rsid w:val="005F4ECA"/>
    <w:rsid w:val="005F5DBF"/>
    <w:rsid w:val="005F6600"/>
    <w:rsid w:val="005F6A00"/>
    <w:rsid w:val="005F7E7C"/>
    <w:rsid w:val="0060041A"/>
    <w:rsid w:val="0060071D"/>
    <w:rsid w:val="00601710"/>
    <w:rsid w:val="00601796"/>
    <w:rsid w:val="00602683"/>
    <w:rsid w:val="006026E7"/>
    <w:rsid w:val="00602D29"/>
    <w:rsid w:val="00602F16"/>
    <w:rsid w:val="00603084"/>
    <w:rsid w:val="006041BE"/>
    <w:rsid w:val="006043C7"/>
    <w:rsid w:val="00604AD8"/>
    <w:rsid w:val="006057AB"/>
    <w:rsid w:val="006058FA"/>
    <w:rsid w:val="00607D52"/>
    <w:rsid w:val="00610601"/>
    <w:rsid w:val="00611500"/>
    <w:rsid w:val="00611BAA"/>
    <w:rsid w:val="00611D5B"/>
    <w:rsid w:val="00612BDF"/>
    <w:rsid w:val="006137E6"/>
    <w:rsid w:val="00614341"/>
    <w:rsid w:val="00614A8B"/>
    <w:rsid w:val="0061525C"/>
    <w:rsid w:val="0061624C"/>
    <w:rsid w:val="006174FB"/>
    <w:rsid w:val="00617D27"/>
    <w:rsid w:val="00617D2E"/>
    <w:rsid w:val="00617F57"/>
    <w:rsid w:val="0061CFAC"/>
    <w:rsid w:val="00620123"/>
    <w:rsid w:val="00620725"/>
    <w:rsid w:val="0062086F"/>
    <w:rsid w:val="00620CC0"/>
    <w:rsid w:val="00621987"/>
    <w:rsid w:val="00621A18"/>
    <w:rsid w:val="00621B2B"/>
    <w:rsid w:val="0062264E"/>
    <w:rsid w:val="00622E14"/>
    <w:rsid w:val="006249DC"/>
    <w:rsid w:val="00624B52"/>
    <w:rsid w:val="00625047"/>
    <w:rsid w:val="0062524E"/>
    <w:rsid w:val="0062558F"/>
    <w:rsid w:val="00625B3F"/>
    <w:rsid w:val="00625FC9"/>
    <w:rsid w:val="00627385"/>
    <w:rsid w:val="00627A0A"/>
    <w:rsid w:val="00627AA7"/>
    <w:rsid w:val="00627EF9"/>
    <w:rsid w:val="0063014E"/>
    <w:rsid w:val="00630309"/>
    <w:rsid w:val="006308D2"/>
    <w:rsid w:val="00630BBE"/>
    <w:rsid w:val="006315A3"/>
    <w:rsid w:val="006319CA"/>
    <w:rsid w:val="00631DF4"/>
    <w:rsid w:val="00632F73"/>
    <w:rsid w:val="00633385"/>
    <w:rsid w:val="00633929"/>
    <w:rsid w:val="00633949"/>
    <w:rsid w:val="00634175"/>
    <w:rsid w:val="0063460C"/>
    <w:rsid w:val="0063479A"/>
    <w:rsid w:val="00634FB9"/>
    <w:rsid w:val="006358E1"/>
    <w:rsid w:val="00635F63"/>
    <w:rsid w:val="006365C8"/>
    <w:rsid w:val="006408AC"/>
    <w:rsid w:val="00640D41"/>
    <w:rsid w:val="00641AAE"/>
    <w:rsid w:val="00641DD2"/>
    <w:rsid w:val="00642102"/>
    <w:rsid w:val="00643A00"/>
    <w:rsid w:val="00643DCF"/>
    <w:rsid w:val="00644829"/>
    <w:rsid w:val="006453D0"/>
    <w:rsid w:val="006455CF"/>
    <w:rsid w:val="00645F0B"/>
    <w:rsid w:val="0064697D"/>
    <w:rsid w:val="00646A05"/>
    <w:rsid w:val="00646E10"/>
    <w:rsid w:val="00647241"/>
    <w:rsid w:val="006478F2"/>
    <w:rsid w:val="006507E8"/>
    <w:rsid w:val="00650945"/>
    <w:rsid w:val="006511B6"/>
    <w:rsid w:val="00651FDF"/>
    <w:rsid w:val="00652067"/>
    <w:rsid w:val="0065257F"/>
    <w:rsid w:val="00652742"/>
    <w:rsid w:val="006529C6"/>
    <w:rsid w:val="00652EC0"/>
    <w:rsid w:val="0065421C"/>
    <w:rsid w:val="006550E9"/>
    <w:rsid w:val="00655AB6"/>
    <w:rsid w:val="00655CC9"/>
    <w:rsid w:val="0065684F"/>
    <w:rsid w:val="00656CFB"/>
    <w:rsid w:val="00656FCC"/>
    <w:rsid w:val="00657FF8"/>
    <w:rsid w:val="006638FA"/>
    <w:rsid w:val="00663DC9"/>
    <w:rsid w:val="006648DB"/>
    <w:rsid w:val="00664FDF"/>
    <w:rsid w:val="006658F3"/>
    <w:rsid w:val="00666C28"/>
    <w:rsid w:val="00666F10"/>
    <w:rsid w:val="0067098E"/>
    <w:rsid w:val="00670C61"/>
    <w:rsid w:val="00670D99"/>
    <w:rsid w:val="00670E2B"/>
    <w:rsid w:val="00671316"/>
    <w:rsid w:val="00672743"/>
    <w:rsid w:val="00672EB0"/>
    <w:rsid w:val="006734BB"/>
    <w:rsid w:val="00673879"/>
    <w:rsid w:val="0067416D"/>
    <w:rsid w:val="00674852"/>
    <w:rsid w:val="00674C82"/>
    <w:rsid w:val="00674DF7"/>
    <w:rsid w:val="00675F0D"/>
    <w:rsid w:val="00676593"/>
    <w:rsid w:val="0067723F"/>
    <w:rsid w:val="006812F5"/>
    <w:rsid w:val="00681A34"/>
    <w:rsid w:val="006821EB"/>
    <w:rsid w:val="00682DF5"/>
    <w:rsid w:val="006853D0"/>
    <w:rsid w:val="00685780"/>
    <w:rsid w:val="00685A84"/>
    <w:rsid w:val="0068691A"/>
    <w:rsid w:val="00686C7A"/>
    <w:rsid w:val="0068734C"/>
    <w:rsid w:val="00690039"/>
    <w:rsid w:val="006903FF"/>
    <w:rsid w:val="00690B3C"/>
    <w:rsid w:val="00692072"/>
    <w:rsid w:val="006931FF"/>
    <w:rsid w:val="006934B5"/>
    <w:rsid w:val="006949ED"/>
    <w:rsid w:val="00694EBA"/>
    <w:rsid w:val="00694F3A"/>
    <w:rsid w:val="00695285"/>
    <w:rsid w:val="00695BF2"/>
    <w:rsid w:val="00696B7B"/>
    <w:rsid w:val="00697B1F"/>
    <w:rsid w:val="006A0CDA"/>
    <w:rsid w:val="006A12DC"/>
    <w:rsid w:val="006A1DE1"/>
    <w:rsid w:val="006A2DA1"/>
    <w:rsid w:val="006A31B7"/>
    <w:rsid w:val="006A374D"/>
    <w:rsid w:val="006A4AB4"/>
    <w:rsid w:val="006A4FEC"/>
    <w:rsid w:val="006A5969"/>
    <w:rsid w:val="006A6059"/>
    <w:rsid w:val="006A76FE"/>
    <w:rsid w:val="006A7CAE"/>
    <w:rsid w:val="006B04E3"/>
    <w:rsid w:val="006B1018"/>
    <w:rsid w:val="006B1CBD"/>
    <w:rsid w:val="006B2286"/>
    <w:rsid w:val="006B3D09"/>
    <w:rsid w:val="006B3FD9"/>
    <w:rsid w:val="006B42C5"/>
    <w:rsid w:val="006B4483"/>
    <w:rsid w:val="006B56BB"/>
    <w:rsid w:val="006B5DAB"/>
    <w:rsid w:val="006B5F51"/>
    <w:rsid w:val="006B6DDF"/>
    <w:rsid w:val="006C0A7E"/>
    <w:rsid w:val="006C0B6E"/>
    <w:rsid w:val="006C1238"/>
    <w:rsid w:val="006C17BA"/>
    <w:rsid w:val="006C1F62"/>
    <w:rsid w:val="006C27F8"/>
    <w:rsid w:val="006C2B88"/>
    <w:rsid w:val="006C39A3"/>
    <w:rsid w:val="006C4979"/>
    <w:rsid w:val="006C4E9C"/>
    <w:rsid w:val="006C5594"/>
    <w:rsid w:val="006C58A8"/>
    <w:rsid w:val="006C5BBA"/>
    <w:rsid w:val="006C6A62"/>
    <w:rsid w:val="006C6D1E"/>
    <w:rsid w:val="006C77A8"/>
    <w:rsid w:val="006C7B8A"/>
    <w:rsid w:val="006D0E7F"/>
    <w:rsid w:val="006D145E"/>
    <w:rsid w:val="006D291F"/>
    <w:rsid w:val="006D3640"/>
    <w:rsid w:val="006D3A27"/>
    <w:rsid w:val="006D3AED"/>
    <w:rsid w:val="006D3FEA"/>
    <w:rsid w:val="006D4098"/>
    <w:rsid w:val="006D55C0"/>
    <w:rsid w:val="006D6393"/>
    <w:rsid w:val="006D69D9"/>
    <w:rsid w:val="006D6BF6"/>
    <w:rsid w:val="006D7681"/>
    <w:rsid w:val="006D7B2E"/>
    <w:rsid w:val="006E02EA"/>
    <w:rsid w:val="006E0968"/>
    <w:rsid w:val="006E2AF6"/>
    <w:rsid w:val="006E2B27"/>
    <w:rsid w:val="006E4D35"/>
    <w:rsid w:val="006E5FF3"/>
    <w:rsid w:val="006E707F"/>
    <w:rsid w:val="006E79B9"/>
    <w:rsid w:val="006F0C30"/>
    <w:rsid w:val="006F1731"/>
    <w:rsid w:val="006F1733"/>
    <w:rsid w:val="006F1AD4"/>
    <w:rsid w:val="006F29EB"/>
    <w:rsid w:val="006F2D87"/>
    <w:rsid w:val="006F3424"/>
    <w:rsid w:val="006F3E0C"/>
    <w:rsid w:val="006F4648"/>
    <w:rsid w:val="006F57AB"/>
    <w:rsid w:val="006F5FDC"/>
    <w:rsid w:val="006F6AC5"/>
    <w:rsid w:val="0070097C"/>
    <w:rsid w:val="00700CE4"/>
    <w:rsid w:val="00700EA1"/>
    <w:rsid w:val="00700F28"/>
    <w:rsid w:val="00701275"/>
    <w:rsid w:val="00701652"/>
    <w:rsid w:val="00701F37"/>
    <w:rsid w:val="00701FB1"/>
    <w:rsid w:val="00704788"/>
    <w:rsid w:val="007059CE"/>
    <w:rsid w:val="00707CF8"/>
    <w:rsid w:val="00707F56"/>
    <w:rsid w:val="00710416"/>
    <w:rsid w:val="007107CD"/>
    <w:rsid w:val="007107F4"/>
    <w:rsid w:val="00710E5E"/>
    <w:rsid w:val="00711481"/>
    <w:rsid w:val="007115A5"/>
    <w:rsid w:val="007119E8"/>
    <w:rsid w:val="00711C12"/>
    <w:rsid w:val="00711CCD"/>
    <w:rsid w:val="007122E7"/>
    <w:rsid w:val="0071265B"/>
    <w:rsid w:val="007130F1"/>
    <w:rsid w:val="00713500"/>
    <w:rsid w:val="00713558"/>
    <w:rsid w:val="00713A59"/>
    <w:rsid w:val="00714C72"/>
    <w:rsid w:val="00715922"/>
    <w:rsid w:val="00715994"/>
    <w:rsid w:val="00715B3D"/>
    <w:rsid w:val="0071619F"/>
    <w:rsid w:val="00717240"/>
    <w:rsid w:val="007203F0"/>
    <w:rsid w:val="00720A63"/>
    <w:rsid w:val="00720D08"/>
    <w:rsid w:val="00721464"/>
    <w:rsid w:val="007217BC"/>
    <w:rsid w:val="007263B9"/>
    <w:rsid w:val="00727271"/>
    <w:rsid w:val="0072736A"/>
    <w:rsid w:val="007278DD"/>
    <w:rsid w:val="00731ACF"/>
    <w:rsid w:val="007323AB"/>
    <w:rsid w:val="007328DF"/>
    <w:rsid w:val="007334F8"/>
    <w:rsid w:val="007339CD"/>
    <w:rsid w:val="007340CC"/>
    <w:rsid w:val="007345FD"/>
    <w:rsid w:val="007347F9"/>
    <w:rsid w:val="007359D8"/>
    <w:rsid w:val="007362D4"/>
    <w:rsid w:val="0073641B"/>
    <w:rsid w:val="00736C1A"/>
    <w:rsid w:val="007372DB"/>
    <w:rsid w:val="007419A6"/>
    <w:rsid w:val="00741B68"/>
    <w:rsid w:val="00741D3F"/>
    <w:rsid w:val="00741DFE"/>
    <w:rsid w:val="00742FD4"/>
    <w:rsid w:val="00743E2B"/>
    <w:rsid w:val="00743FE0"/>
    <w:rsid w:val="00745B0A"/>
    <w:rsid w:val="00745CF8"/>
    <w:rsid w:val="00746B95"/>
    <w:rsid w:val="00747431"/>
    <w:rsid w:val="00747613"/>
    <w:rsid w:val="00747D24"/>
    <w:rsid w:val="00750619"/>
    <w:rsid w:val="0075087A"/>
    <w:rsid w:val="007519B7"/>
    <w:rsid w:val="00751A23"/>
    <w:rsid w:val="007521FE"/>
    <w:rsid w:val="0075331C"/>
    <w:rsid w:val="00754FE0"/>
    <w:rsid w:val="00755920"/>
    <w:rsid w:val="00755B55"/>
    <w:rsid w:val="0075790F"/>
    <w:rsid w:val="00757C93"/>
    <w:rsid w:val="007604F6"/>
    <w:rsid w:val="00760615"/>
    <w:rsid w:val="007610FC"/>
    <w:rsid w:val="00761282"/>
    <w:rsid w:val="0076237A"/>
    <w:rsid w:val="00762D31"/>
    <w:rsid w:val="00762E49"/>
    <w:rsid w:val="007630CC"/>
    <w:rsid w:val="00763827"/>
    <w:rsid w:val="007638E7"/>
    <w:rsid w:val="00764A81"/>
    <w:rsid w:val="00764B28"/>
    <w:rsid w:val="0076578C"/>
    <w:rsid w:val="0076672A"/>
    <w:rsid w:val="00766C2C"/>
    <w:rsid w:val="00767459"/>
    <w:rsid w:val="0076778A"/>
    <w:rsid w:val="007704A9"/>
    <w:rsid w:val="007707D0"/>
    <w:rsid w:val="00771FEB"/>
    <w:rsid w:val="0077238F"/>
    <w:rsid w:val="00772BFA"/>
    <w:rsid w:val="0077428C"/>
    <w:rsid w:val="00774D08"/>
    <w:rsid w:val="00775353"/>
    <w:rsid w:val="007755B8"/>
    <w:rsid w:val="007755D9"/>
    <w:rsid w:val="00775E45"/>
    <w:rsid w:val="00775EF7"/>
    <w:rsid w:val="00776E74"/>
    <w:rsid w:val="007776BF"/>
    <w:rsid w:val="007803DD"/>
    <w:rsid w:val="00780837"/>
    <w:rsid w:val="00780B0A"/>
    <w:rsid w:val="00780DFE"/>
    <w:rsid w:val="00780FDE"/>
    <w:rsid w:val="00782575"/>
    <w:rsid w:val="00783F3B"/>
    <w:rsid w:val="00784850"/>
    <w:rsid w:val="00784FA9"/>
    <w:rsid w:val="00785169"/>
    <w:rsid w:val="007858B1"/>
    <w:rsid w:val="00785F30"/>
    <w:rsid w:val="00787B5A"/>
    <w:rsid w:val="00787E3D"/>
    <w:rsid w:val="00790A41"/>
    <w:rsid w:val="007912D5"/>
    <w:rsid w:val="007919BD"/>
    <w:rsid w:val="00791F78"/>
    <w:rsid w:val="00792DE8"/>
    <w:rsid w:val="00794437"/>
    <w:rsid w:val="007953B8"/>
    <w:rsid w:val="007954AB"/>
    <w:rsid w:val="0079602E"/>
    <w:rsid w:val="007961AA"/>
    <w:rsid w:val="0079644D"/>
    <w:rsid w:val="00796540"/>
    <w:rsid w:val="0079655F"/>
    <w:rsid w:val="00796B12"/>
    <w:rsid w:val="007A000B"/>
    <w:rsid w:val="007A0BC2"/>
    <w:rsid w:val="007A14C5"/>
    <w:rsid w:val="007A1A37"/>
    <w:rsid w:val="007A1FA4"/>
    <w:rsid w:val="007A2246"/>
    <w:rsid w:val="007A29BD"/>
    <w:rsid w:val="007A2B47"/>
    <w:rsid w:val="007A2C09"/>
    <w:rsid w:val="007A2CF7"/>
    <w:rsid w:val="007A3E38"/>
    <w:rsid w:val="007A41EF"/>
    <w:rsid w:val="007A4323"/>
    <w:rsid w:val="007A44C6"/>
    <w:rsid w:val="007A4A10"/>
    <w:rsid w:val="007A51D7"/>
    <w:rsid w:val="007A563C"/>
    <w:rsid w:val="007A5D5C"/>
    <w:rsid w:val="007A6777"/>
    <w:rsid w:val="007A7036"/>
    <w:rsid w:val="007A7548"/>
    <w:rsid w:val="007A7E51"/>
    <w:rsid w:val="007B05B1"/>
    <w:rsid w:val="007B065E"/>
    <w:rsid w:val="007B0957"/>
    <w:rsid w:val="007B103E"/>
    <w:rsid w:val="007B1760"/>
    <w:rsid w:val="007B187B"/>
    <w:rsid w:val="007B1FB4"/>
    <w:rsid w:val="007B26A4"/>
    <w:rsid w:val="007B3AE8"/>
    <w:rsid w:val="007B3D03"/>
    <w:rsid w:val="007B469F"/>
    <w:rsid w:val="007B4A95"/>
    <w:rsid w:val="007B516F"/>
    <w:rsid w:val="007B6855"/>
    <w:rsid w:val="007B710E"/>
    <w:rsid w:val="007C05B1"/>
    <w:rsid w:val="007C0B53"/>
    <w:rsid w:val="007C2375"/>
    <w:rsid w:val="007C340F"/>
    <w:rsid w:val="007C447C"/>
    <w:rsid w:val="007C5828"/>
    <w:rsid w:val="007C5A56"/>
    <w:rsid w:val="007C608C"/>
    <w:rsid w:val="007C6D9C"/>
    <w:rsid w:val="007C74B8"/>
    <w:rsid w:val="007C75A6"/>
    <w:rsid w:val="007C783B"/>
    <w:rsid w:val="007C7DDB"/>
    <w:rsid w:val="007C7ED1"/>
    <w:rsid w:val="007D0022"/>
    <w:rsid w:val="007D0687"/>
    <w:rsid w:val="007D19DC"/>
    <w:rsid w:val="007D22EB"/>
    <w:rsid w:val="007D2965"/>
    <w:rsid w:val="007D2CC7"/>
    <w:rsid w:val="007D3627"/>
    <w:rsid w:val="007D3E8C"/>
    <w:rsid w:val="007D40F6"/>
    <w:rsid w:val="007D44F3"/>
    <w:rsid w:val="007D4A16"/>
    <w:rsid w:val="007D619B"/>
    <w:rsid w:val="007D673D"/>
    <w:rsid w:val="007D6F8A"/>
    <w:rsid w:val="007D76DE"/>
    <w:rsid w:val="007E07CD"/>
    <w:rsid w:val="007E0E1C"/>
    <w:rsid w:val="007E1858"/>
    <w:rsid w:val="007E2137"/>
    <w:rsid w:val="007E2EE5"/>
    <w:rsid w:val="007E383F"/>
    <w:rsid w:val="007E4A11"/>
    <w:rsid w:val="007E4B82"/>
    <w:rsid w:val="007E531A"/>
    <w:rsid w:val="007E5784"/>
    <w:rsid w:val="007E6161"/>
    <w:rsid w:val="007E62F9"/>
    <w:rsid w:val="007E6E43"/>
    <w:rsid w:val="007F0004"/>
    <w:rsid w:val="007F1B43"/>
    <w:rsid w:val="007F1FF9"/>
    <w:rsid w:val="007F2220"/>
    <w:rsid w:val="007F3640"/>
    <w:rsid w:val="007F4296"/>
    <w:rsid w:val="007F4458"/>
    <w:rsid w:val="007F49BC"/>
    <w:rsid w:val="007F4A01"/>
    <w:rsid w:val="007F4B3E"/>
    <w:rsid w:val="007F4C92"/>
    <w:rsid w:val="007F588A"/>
    <w:rsid w:val="007F5AF1"/>
    <w:rsid w:val="007F7183"/>
    <w:rsid w:val="007F78E1"/>
    <w:rsid w:val="00800AF3"/>
    <w:rsid w:val="00800F42"/>
    <w:rsid w:val="00801B45"/>
    <w:rsid w:val="00801D72"/>
    <w:rsid w:val="00801FC3"/>
    <w:rsid w:val="0080366F"/>
    <w:rsid w:val="008037CC"/>
    <w:rsid w:val="00803832"/>
    <w:rsid w:val="008038E5"/>
    <w:rsid w:val="00804788"/>
    <w:rsid w:val="00805559"/>
    <w:rsid w:val="008056C6"/>
    <w:rsid w:val="008056CD"/>
    <w:rsid w:val="00806CF8"/>
    <w:rsid w:val="0081030B"/>
    <w:rsid w:val="008109B6"/>
    <w:rsid w:val="0081138D"/>
    <w:rsid w:val="00811E7A"/>
    <w:rsid w:val="00811F06"/>
    <w:rsid w:val="008122B3"/>
    <w:rsid w:val="008127AF"/>
    <w:rsid w:val="008127D7"/>
    <w:rsid w:val="00812B46"/>
    <w:rsid w:val="00813334"/>
    <w:rsid w:val="00813D78"/>
    <w:rsid w:val="008143CE"/>
    <w:rsid w:val="00815700"/>
    <w:rsid w:val="008159EB"/>
    <w:rsid w:val="00816554"/>
    <w:rsid w:val="008171C4"/>
    <w:rsid w:val="00817A9A"/>
    <w:rsid w:val="00817B70"/>
    <w:rsid w:val="00820C47"/>
    <w:rsid w:val="008216D6"/>
    <w:rsid w:val="008221E6"/>
    <w:rsid w:val="008222F0"/>
    <w:rsid w:val="00822834"/>
    <w:rsid w:val="00822A64"/>
    <w:rsid w:val="00823F96"/>
    <w:rsid w:val="00824377"/>
    <w:rsid w:val="00824EB6"/>
    <w:rsid w:val="00825163"/>
    <w:rsid w:val="00825D1B"/>
    <w:rsid w:val="008264EB"/>
    <w:rsid w:val="00826B8F"/>
    <w:rsid w:val="00826D24"/>
    <w:rsid w:val="00827243"/>
    <w:rsid w:val="00827507"/>
    <w:rsid w:val="00830085"/>
    <w:rsid w:val="00831E8A"/>
    <w:rsid w:val="008331E2"/>
    <w:rsid w:val="00833243"/>
    <w:rsid w:val="008332EF"/>
    <w:rsid w:val="00833CBF"/>
    <w:rsid w:val="00835BE3"/>
    <w:rsid w:val="00835C76"/>
    <w:rsid w:val="00835F41"/>
    <w:rsid w:val="008371AD"/>
    <w:rsid w:val="0083755F"/>
    <w:rsid w:val="0083762C"/>
    <w:rsid w:val="00837D40"/>
    <w:rsid w:val="00837DE8"/>
    <w:rsid w:val="00841E5E"/>
    <w:rsid w:val="00841E86"/>
    <w:rsid w:val="00842426"/>
    <w:rsid w:val="00842A4E"/>
    <w:rsid w:val="00842C46"/>
    <w:rsid w:val="00843049"/>
    <w:rsid w:val="00843E27"/>
    <w:rsid w:val="00843EE8"/>
    <w:rsid w:val="00844485"/>
    <w:rsid w:val="0084576F"/>
    <w:rsid w:val="008461EF"/>
    <w:rsid w:val="0084640B"/>
    <w:rsid w:val="0084668C"/>
    <w:rsid w:val="00846782"/>
    <w:rsid w:val="008471FA"/>
    <w:rsid w:val="008512E5"/>
    <w:rsid w:val="008514DA"/>
    <w:rsid w:val="00851AEF"/>
    <w:rsid w:val="0085209B"/>
    <w:rsid w:val="00852B34"/>
    <w:rsid w:val="00852B72"/>
    <w:rsid w:val="00853A65"/>
    <w:rsid w:val="00853BFB"/>
    <w:rsid w:val="0085423A"/>
    <w:rsid w:val="0085456A"/>
    <w:rsid w:val="00854B18"/>
    <w:rsid w:val="00855301"/>
    <w:rsid w:val="008557FA"/>
    <w:rsid w:val="00855884"/>
    <w:rsid w:val="00856B66"/>
    <w:rsid w:val="00861150"/>
    <w:rsid w:val="00861A5F"/>
    <w:rsid w:val="008623D5"/>
    <w:rsid w:val="00862989"/>
    <w:rsid w:val="008639F2"/>
    <w:rsid w:val="00863DE2"/>
    <w:rsid w:val="008644AD"/>
    <w:rsid w:val="0086471B"/>
    <w:rsid w:val="00864BE1"/>
    <w:rsid w:val="00864EF5"/>
    <w:rsid w:val="00864F72"/>
    <w:rsid w:val="00865054"/>
    <w:rsid w:val="008650D6"/>
    <w:rsid w:val="008651EB"/>
    <w:rsid w:val="00865591"/>
    <w:rsid w:val="00865671"/>
    <w:rsid w:val="00865730"/>
    <w:rsid w:val="00865733"/>
    <w:rsid w:val="00865735"/>
    <w:rsid w:val="0086593A"/>
    <w:rsid w:val="00865D3F"/>
    <w:rsid w:val="00865DD2"/>
    <w:rsid w:val="00865DDB"/>
    <w:rsid w:val="0086612B"/>
    <w:rsid w:val="008666E3"/>
    <w:rsid w:val="00866AC9"/>
    <w:rsid w:val="00866B2E"/>
    <w:rsid w:val="00867538"/>
    <w:rsid w:val="00870151"/>
    <w:rsid w:val="00870551"/>
    <w:rsid w:val="00871076"/>
    <w:rsid w:val="0087259C"/>
    <w:rsid w:val="008728EF"/>
    <w:rsid w:val="008731BC"/>
    <w:rsid w:val="008734D8"/>
    <w:rsid w:val="00873829"/>
    <w:rsid w:val="00873D8B"/>
    <w:rsid w:val="00873D90"/>
    <w:rsid w:val="00873FC8"/>
    <w:rsid w:val="00874553"/>
    <w:rsid w:val="00875DD4"/>
    <w:rsid w:val="008768AE"/>
    <w:rsid w:val="008774C0"/>
    <w:rsid w:val="00877DEE"/>
    <w:rsid w:val="0088014E"/>
    <w:rsid w:val="00880AB2"/>
    <w:rsid w:val="00881071"/>
    <w:rsid w:val="00882B01"/>
    <w:rsid w:val="0088469C"/>
    <w:rsid w:val="008846C1"/>
    <w:rsid w:val="00884C63"/>
    <w:rsid w:val="00885908"/>
    <w:rsid w:val="00885BA1"/>
    <w:rsid w:val="008864B7"/>
    <w:rsid w:val="008877C6"/>
    <w:rsid w:val="0088785F"/>
    <w:rsid w:val="00887D8F"/>
    <w:rsid w:val="00891498"/>
    <w:rsid w:val="00891DAD"/>
    <w:rsid w:val="00891DF1"/>
    <w:rsid w:val="00892813"/>
    <w:rsid w:val="00892CC1"/>
    <w:rsid w:val="00893823"/>
    <w:rsid w:val="008938F2"/>
    <w:rsid w:val="008939B9"/>
    <w:rsid w:val="00893DEF"/>
    <w:rsid w:val="008946A2"/>
    <w:rsid w:val="0089596C"/>
    <w:rsid w:val="0089659E"/>
    <w:rsid w:val="0089677E"/>
    <w:rsid w:val="00896B52"/>
    <w:rsid w:val="00896E8C"/>
    <w:rsid w:val="00896F73"/>
    <w:rsid w:val="00897124"/>
    <w:rsid w:val="008A14A0"/>
    <w:rsid w:val="008A1CB9"/>
    <w:rsid w:val="008A1E92"/>
    <w:rsid w:val="008A1F2A"/>
    <w:rsid w:val="008A1FD5"/>
    <w:rsid w:val="008A2ED6"/>
    <w:rsid w:val="008A3025"/>
    <w:rsid w:val="008A3CF2"/>
    <w:rsid w:val="008A4166"/>
    <w:rsid w:val="008A50BE"/>
    <w:rsid w:val="008A57B7"/>
    <w:rsid w:val="008A5834"/>
    <w:rsid w:val="008A5930"/>
    <w:rsid w:val="008A5A72"/>
    <w:rsid w:val="008A5F57"/>
    <w:rsid w:val="008A7438"/>
    <w:rsid w:val="008A753F"/>
    <w:rsid w:val="008A7687"/>
    <w:rsid w:val="008A7E83"/>
    <w:rsid w:val="008B05EA"/>
    <w:rsid w:val="008B0CD9"/>
    <w:rsid w:val="008B12A9"/>
    <w:rsid w:val="008B1334"/>
    <w:rsid w:val="008B2B6E"/>
    <w:rsid w:val="008B325B"/>
    <w:rsid w:val="008B36EE"/>
    <w:rsid w:val="008B393A"/>
    <w:rsid w:val="008B3C89"/>
    <w:rsid w:val="008B475E"/>
    <w:rsid w:val="008B49A3"/>
    <w:rsid w:val="008B4C72"/>
    <w:rsid w:val="008B4F32"/>
    <w:rsid w:val="008B5383"/>
    <w:rsid w:val="008B5433"/>
    <w:rsid w:val="008B5F6E"/>
    <w:rsid w:val="008B66C9"/>
    <w:rsid w:val="008B69AF"/>
    <w:rsid w:val="008B6B83"/>
    <w:rsid w:val="008B6F59"/>
    <w:rsid w:val="008B6FD3"/>
    <w:rsid w:val="008B7014"/>
    <w:rsid w:val="008B79BE"/>
    <w:rsid w:val="008B7EA5"/>
    <w:rsid w:val="008C0278"/>
    <w:rsid w:val="008C048D"/>
    <w:rsid w:val="008C12EC"/>
    <w:rsid w:val="008C12FE"/>
    <w:rsid w:val="008C2116"/>
    <w:rsid w:val="008C24E9"/>
    <w:rsid w:val="008C2DBA"/>
    <w:rsid w:val="008C3B33"/>
    <w:rsid w:val="008C4416"/>
    <w:rsid w:val="008C4F00"/>
    <w:rsid w:val="008C5567"/>
    <w:rsid w:val="008C5DDF"/>
    <w:rsid w:val="008C6591"/>
    <w:rsid w:val="008C6996"/>
    <w:rsid w:val="008C701E"/>
    <w:rsid w:val="008D0533"/>
    <w:rsid w:val="008D053E"/>
    <w:rsid w:val="008D0D86"/>
    <w:rsid w:val="008D0DA1"/>
    <w:rsid w:val="008D10BC"/>
    <w:rsid w:val="008D2831"/>
    <w:rsid w:val="008D29B7"/>
    <w:rsid w:val="008D2A48"/>
    <w:rsid w:val="008D2BDA"/>
    <w:rsid w:val="008D3141"/>
    <w:rsid w:val="008D3614"/>
    <w:rsid w:val="008D3D6A"/>
    <w:rsid w:val="008D42CB"/>
    <w:rsid w:val="008D48C9"/>
    <w:rsid w:val="008D4A2B"/>
    <w:rsid w:val="008D4F0B"/>
    <w:rsid w:val="008D5B22"/>
    <w:rsid w:val="008D5B79"/>
    <w:rsid w:val="008D5D0B"/>
    <w:rsid w:val="008D6381"/>
    <w:rsid w:val="008D653F"/>
    <w:rsid w:val="008D6B48"/>
    <w:rsid w:val="008D75CC"/>
    <w:rsid w:val="008E074E"/>
    <w:rsid w:val="008E0C77"/>
    <w:rsid w:val="008E0D03"/>
    <w:rsid w:val="008E0D92"/>
    <w:rsid w:val="008E1373"/>
    <w:rsid w:val="008E2810"/>
    <w:rsid w:val="008E3CCE"/>
    <w:rsid w:val="008E440F"/>
    <w:rsid w:val="008E4B55"/>
    <w:rsid w:val="008E6177"/>
    <w:rsid w:val="008E625F"/>
    <w:rsid w:val="008E6354"/>
    <w:rsid w:val="008E65F0"/>
    <w:rsid w:val="008E6DB3"/>
    <w:rsid w:val="008E7A07"/>
    <w:rsid w:val="008E7FDD"/>
    <w:rsid w:val="008F0142"/>
    <w:rsid w:val="008F0938"/>
    <w:rsid w:val="008F0D28"/>
    <w:rsid w:val="008F0F9A"/>
    <w:rsid w:val="008F16BD"/>
    <w:rsid w:val="008F186E"/>
    <w:rsid w:val="008F264D"/>
    <w:rsid w:val="008F2693"/>
    <w:rsid w:val="008F2BC0"/>
    <w:rsid w:val="008F3140"/>
    <w:rsid w:val="008F3A80"/>
    <w:rsid w:val="008F4FF7"/>
    <w:rsid w:val="008F5136"/>
    <w:rsid w:val="008F5612"/>
    <w:rsid w:val="008F5873"/>
    <w:rsid w:val="008F61C4"/>
    <w:rsid w:val="008F624F"/>
    <w:rsid w:val="008F72C8"/>
    <w:rsid w:val="009004D7"/>
    <w:rsid w:val="00900B83"/>
    <w:rsid w:val="00900F96"/>
    <w:rsid w:val="00901922"/>
    <w:rsid w:val="00901A43"/>
    <w:rsid w:val="00901A85"/>
    <w:rsid w:val="00902032"/>
    <w:rsid w:val="009020A4"/>
    <w:rsid w:val="0090281C"/>
    <w:rsid w:val="0090292E"/>
    <w:rsid w:val="009031EA"/>
    <w:rsid w:val="009036D7"/>
    <w:rsid w:val="009042BE"/>
    <w:rsid w:val="009044CE"/>
    <w:rsid w:val="00904796"/>
    <w:rsid w:val="00904BCE"/>
    <w:rsid w:val="00904F5E"/>
    <w:rsid w:val="009050F6"/>
    <w:rsid w:val="00905387"/>
    <w:rsid w:val="009060F2"/>
    <w:rsid w:val="00906869"/>
    <w:rsid w:val="009074E1"/>
    <w:rsid w:val="0091046E"/>
    <w:rsid w:val="0091110E"/>
    <w:rsid w:val="009112F7"/>
    <w:rsid w:val="009114D3"/>
    <w:rsid w:val="0091196E"/>
    <w:rsid w:val="00911F4A"/>
    <w:rsid w:val="00912114"/>
    <w:rsid w:val="009122AF"/>
    <w:rsid w:val="009127BC"/>
    <w:rsid w:val="00912D54"/>
    <w:rsid w:val="00912E84"/>
    <w:rsid w:val="009130F3"/>
    <w:rsid w:val="0091389F"/>
    <w:rsid w:val="009139CC"/>
    <w:rsid w:val="009146AA"/>
    <w:rsid w:val="00914C5E"/>
    <w:rsid w:val="009151C0"/>
    <w:rsid w:val="0091588C"/>
    <w:rsid w:val="00917059"/>
    <w:rsid w:val="009202F3"/>
    <w:rsid w:val="009208F7"/>
    <w:rsid w:val="009219F1"/>
    <w:rsid w:val="00921B24"/>
    <w:rsid w:val="00921C50"/>
    <w:rsid w:val="00922517"/>
    <w:rsid w:val="00922722"/>
    <w:rsid w:val="009229AF"/>
    <w:rsid w:val="00922C78"/>
    <w:rsid w:val="00923822"/>
    <w:rsid w:val="00923EE4"/>
    <w:rsid w:val="009244B8"/>
    <w:rsid w:val="009261E6"/>
    <w:rsid w:val="009264C2"/>
    <w:rsid w:val="009268E1"/>
    <w:rsid w:val="009276C8"/>
    <w:rsid w:val="009301C8"/>
    <w:rsid w:val="0093076F"/>
    <w:rsid w:val="0093128B"/>
    <w:rsid w:val="009312A8"/>
    <w:rsid w:val="0093156B"/>
    <w:rsid w:val="00931DFD"/>
    <w:rsid w:val="00931F90"/>
    <w:rsid w:val="00932F36"/>
    <w:rsid w:val="00933A3D"/>
    <w:rsid w:val="00933AD2"/>
    <w:rsid w:val="00933C06"/>
    <w:rsid w:val="009340D2"/>
    <w:rsid w:val="00934368"/>
    <w:rsid w:val="00935592"/>
    <w:rsid w:val="00935BD9"/>
    <w:rsid w:val="009360EF"/>
    <w:rsid w:val="00940292"/>
    <w:rsid w:val="0094127A"/>
    <w:rsid w:val="0094152E"/>
    <w:rsid w:val="009436DB"/>
    <w:rsid w:val="00944CE1"/>
    <w:rsid w:val="00944EDD"/>
    <w:rsid w:val="009450FE"/>
    <w:rsid w:val="0094562E"/>
    <w:rsid w:val="00945E7F"/>
    <w:rsid w:val="00947896"/>
    <w:rsid w:val="009503F1"/>
    <w:rsid w:val="00950633"/>
    <w:rsid w:val="00950B48"/>
    <w:rsid w:val="00950FA2"/>
    <w:rsid w:val="00951EA7"/>
    <w:rsid w:val="00952425"/>
    <w:rsid w:val="00952CCF"/>
    <w:rsid w:val="00952E28"/>
    <w:rsid w:val="009532B5"/>
    <w:rsid w:val="00953ED9"/>
    <w:rsid w:val="009543B1"/>
    <w:rsid w:val="00954E4F"/>
    <w:rsid w:val="00954F5C"/>
    <w:rsid w:val="009557C1"/>
    <w:rsid w:val="00956248"/>
    <w:rsid w:val="00956A81"/>
    <w:rsid w:val="00956DE5"/>
    <w:rsid w:val="009577D9"/>
    <w:rsid w:val="009608D5"/>
    <w:rsid w:val="00960D6E"/>
    <w:rsid w:val="00961697"/>
    <w:rsid w:val="00961FFF"/>
    <w:rsid w:val="00962875"/>
    <w:rsid w:val="00962AAB"/>
    <w:rsid w:val="00963F20"/>
    <w:rsid w:val="009645C7"/>
    <w:rsid w:val="00964904"/>
    <w:rsid w:val="00964E63"/>
    <w:rsid w:val="00964E72"/>
    <w:rsid w:val="00967BA5"/>
    <w:rsid w:val="00970B11"/>
    <w:rsid w:val="0097140D"/>
    <w:rsid w:val="0097222F"/>
    <w:rsid w:val="00972BC1"/>
    <w:rsid w:val="00972EDF"/>
    <w:rsid w:val="00973008"/>
    <w:rsid w:val="009734E8"/>
    <w:rsid w:val="00974362"/>
    <w:rsid w:val="00974744"/>
    <w:rsid w:val="00974B59"/>
    <w:rsid w:val="00974C54"/>
    <w:rsid w:val="0097519F"/>
    <w:rsid w:val="0097554E"/>
    <w:rsid w:val="0097584E"/>
    <w:rsid w:val="009759DB"/>
    <w:rsid w:val="00976533"/>
    <w:rsid w:val="00976B8E"/>
    <w:rsid w:val="009771E5"/>
    <w:rsid w:val="00977486"/>
    <w:rsid w:val="00977921"/>
    <w:rsid w:val="00977E66"/>
    <w:rsid w:val="009801D0"/>
    <w:rsid w:val="009805AF"/>
    <w:rsid w:val="00980D0C"/>
    <w:rsid w:val="00981EC1"/>
    <w:rsid w:val="0098204F"/>
    <w:rsid w:val="009824DF"/>
    <w:rsid w:val="0098325C"/>
    <w:rsid w:val="0098340B"/>
    <w:rsid w:val="00983469"/>
    <w:rsid w:val="00984A78"/>
    <w:rsid w:val="00984AA6"/>
    <w:rsid w:val="00985143"/>
    <w:rsid w:val="00986410"/>
    <w:rsid w:val="009864CA"/>
    <w:rsid w:val="00986731"/>
    <w:rsid w:val="00986830"/>
    <w:rsid w:val="00986B02"/>
    <w:rsid w:val="00986C6E"/>
    <w:rsid w:val="0098761C"/>
    <w:rsid w:val="0099015F"/>
    <w:rsid w:val="009902AF"/>
    <w:rsid w:val="0099095C"/>
    <w:rsid w:val="00990E1D"/>
    <w:rsid w:val="009918E7"/>
    <w:rsid w:val="00991FDC"/>
    <w:rsid w:val="009924C3"/>
    <w:rsid w:val="00992706"/>
    <w:rsid w:val="00992A3E"/>
    <w:rsid w:val="00992FE5"/>
    <w:rsid w:val="00993102"/>
    <w:rsid w:val="00994132"/>
    <w:rsid w:val="009945C8"/>
    <w:rsid w:val="00995060"/>
    <w:rsid w:val="00995744"/>
    <w:rsid w:val="009964DD"/>
    <w:rsid w:val="00996932"/>
    <w:rsid w:val="00997EB1"/>
    <w:rsid w:val="00997FD2"/>
    <w:rsid w:val="009A0672"/>
    <w:rsid w:val="009A0A2A"/>
    <w:rsid w:val="009A0B3F"/>
    <w:rsid w:val="009A0DBB"/>
    <w:rsid w:val="009A1B49"/>
    <w:rsid w:val="009A1B82"/>
    <w:rsid w:val="009A2226"/>
    <w:rsid w:val="009A2E78"/>
    <w:rsid w:val="009A3380"/>
    <w:rsid w:val="009A44FE"/>
    <w:rsid w:val="009A45DF"/>
    <w:rsid w:val="009A592B"/>
    <w:rsid w:val="009A7268"/>
    <w:rsid w:val="009A7348"/>
    <w:rsid w:val="009A7436"/>
    <w:rsid w:val="009B07A9"/>
    <w:rsid w:val="009B0D5C"/>
    <w:rsid w:val="009B1D4B"/>
    <w:rsid w:val="009B2D30"/>
    <w:rsid w:val="009B31D8"/>
    <w:rsid w:val="009B34AF"/>
    <w:rsid w:val="009B44D7"/>
    <w:rsid w:val="009B4769"/>
    <w:rsid w:val="009B5074"/>
    <w:rsid w:val="009B5498"/>
    <w:rsid w:val="009B5601"/>
    <w:rsid w:val="009B5AB7"/>
    <w:rsid w:val="009B5F3B"/>
    <w:rsid w:val="009B624F"/>
    <w:rsid w:val="009B72CF"/>
    <w:rsid w:val="009B72D9"/>
    <w:rsid w:val="009B78DA"/>
    <w:rsid w:val="009C0FAA"/>
    <w:rsid w:val="009C133E"/>
    <w:rsid w:val="009C1369"/>
    <w:rsid w:val="009C1973"/>
    <w:rsid w:val="009C1B3B"/>
    <w:rsid w:val="009C49FC"/>
    <w:rsid w:val="009C4A39"/>
    <w:rsid w:val="009C4EBF"/>
    <w:rsid w:val="009C4FCD"/>
    <w:rsid w:val="009C6268"/>
    <w:rsid w:val="009C6A07"/>
    <w:rsid w:val="009C6EB8"/>
    <w:rsid w:val="009C6F10"/>
    <w:rsid w:val="009C73E1"/>
    <w:rsid w:val="009C7A18"/>
    <w:rsid w:val="009C7F6A"/>
    <w:rsid w:val="009D02D0"/>
    <w:rsid w:val="009D0EF7"/>
    <w:rsid w:val="009D1171"/>
    <w:rsid w:val="009D148F"/>
    <w:rsid w:val="009D158F"/>
    <w:rsid w:val="009D19EB"/>
    <w:rsid w:val="009D29EB"/>
    <w:rsid w:val="009D2E37"/>
    <w:rsid w:val="009D3D70"/>
    <w:rsid w:val="009D3FAD"/>
    <w:rsid w:val="009D40EE"/>
    <w:rsid w:val="009D4953"/>
    <w:rsid w:val="009D4ACD"/>
    <w:rsid w:val="009D640D"/>
    <w:rsid w:val="009D6DA7"/>
    <w:rsid w:val="009D7FD6"/>
    <w:rsid w:val="009E00D7"/>
    <w:rsid w:val="009E13C8"/>
    <w:rsid w:val="009E1B37"/>
    <w:rsid w:val="009E1DCB"/>
    <w:rsid w:val="009E2DA1"/>
    <w:rsid w:val="009E3328"/>
    <w:rsid w:val="009E34F6"/>
    <w:rsid w:val="009E4755"/>
    <w:rsid w:val="009E5780"/>
    <w:rsid w:val="009E5EF0"/>
    <w:rsid w:val="009E6B90"/>
    <w:rsid w:val="009E6F7E"/>
    <w:rsid w:val="009E7274"/>
    <w:rsid w:val="009E7314"/>
    <w:rsid w:val="009E750A"/>
    <w:rsid w:val="009E7A57"/>
    <w:rsid w:val="009F07D9"/>
    <w:rsid w:val="009F0C67"/>
    <w:rsid w:val="009F0CFC"/>
    <w:rsid w:val="009F1314"/>
    <w:rsid w:val="009F1E49"/>
    <w:rsid w:val="009F2031"/>
    <w:rsid w:val="009F2110"/>
    <w:rsid w:val="009F2231"/>
    <w:rsid w:val="009F2D67"/>
    <w:rsid w:val="009F3F27"/>
    <w:rsid w:val="009F45F1"/>
    <w:rsid w:val="009F4886"/>
    <w:rsid w:val="009F4F6A"/>
    <w:rsid w:val="009F500F"/>
    <w:rsid w:val="009F5661"/>
    <w:rsid w:val="009F6E03"/>
    <w:rsid w:val="009F7551"/>
    <w:rsid w:val="009F7BE3"/>
    <w:rsid w:val="00A00593"/>
    <w:rsid w:val="00A0079B"/>
    <w:rsid w:val="00A00DE5"/>
    <w:rsid w:val="00A00EF3"/>
    <w:rsid w:val="00A01259"/>
    <w:rsid w:val="00A01F81"/>
    <w:rsid w:val="00A02B0F"/>
    <w:rsid w:val="00A03A50"/>
    <w:rsid w:val="00A03E83"/>
    <w:rsid w:val="00A03FB6"/>
    <w:rsid w:val="00A04084"/>
    <w:rsid w:val="00A059D4"/>
    <w:rsid w:val="00A06055"/>
    <w:rsid w:val="00A07220"/>
    <w:rsid w:val="00A07970"/>
    <w:rsid w:val="00A07A73"/>
    <w:rsid w:val="00A11D04"/>
    <w:rsid w:val="00A13F2C"/>
    <w:rsid w:val="00A13FBE"/>
    <w:rsid w:val="00A141C9"/>
    <w:rsid w:val="00A1420C"/>
    <w:rsid w:val="00A14C4E"/>
    <w:rsid w:val="00A16E36"/>
    <w:rsid w:val="00A16F45"/>
    <w:rsid w:val="00A171B6"/>
    <w:rsid w:val="00A20012"/>
    <w:rsid w:val="00A207A4"/>
    <w:rsid w:val="00A21647"/>
    <w:rsid w:val="00A21DE0"/>
    <w:rsid w:val="00A224C3"/>
    <w:rsid w:val="00A23018"/>
    <w:rsid w:val="00A23243"/>
    <w:rsid w:val="00A2380A"/>
    <w:rsid w:val="00A23D70"/>
    <w:rsid w:val="00A23D89"/>
    <w:rsid w:val="00A23FF3"/>
    <w:rsid w:val="00A241C0"/>
    <w:rsid w:val="00A24961"/>
    <w:rsid w:val="00A24B10"/>
    <w:rsid w:val="00A25773"/>
    <w:rsid w:val="00A2617B"/>
    <w:rsid w:val="00A26295"/>
    <w:rsid w:val="00A26815"/>
    <w:rsid w:val="00A26E22"/>
    <w:rsid w:val="00A2725B"/>
    <w:rsid w:val="00A30A66"/>
    <w:rsid w:val="00A30AC2"/>
    <w:rsid w:val="00A30C39"/>
    <w:rsid w:val="00A30E9B"/>
    <w:rsid w:val="00A310D0"/>
    <w:rsid w:val="00A31395"/>
    <w:rsid w:val="00A32938"/>
    <w:rsid w:val="00A32A67"/>
    <w:rsid w:val="00A33203"/>
    <w:rsid w:val="00A332E3"/>
    <w:rsid w:val="00A33649"/>
    <w:rsid w:val="00A3444C"/>
    <w:rsid w:val="00A345DE"/>
    <w:rsid w:val="00A34EB0"/>
    <w:rsid w:val="00A35762"/>
    <w:rsid w:val="00A35FDA"/>
    <w:rsid w:val="00A36066"/>
    <w:rsid w:val="00A36218"/>
    <w:rsid w:val="00A362E8"/>
    <w:rsid w:val="00A4000D"/>
    <w:rsid w:val="00A40021"/>
    <w:rsid w:val="00A40065"/>
    <w:rsid w:val="00A4059A"/>
    <w:rsid w:val="00A40AF4"/>
    <w:rsid w:val="00A40E4C"/>
    <w:rsid w:val="00A41221"/>
    <w:rsid w:val="00A413D5"/>
    <w:rsid w:val="00A41735"/>
    <w:rsid w:val="00A42CE3"/>
    <w:rsid w:val="00A4343E"/>
    <w:rsid w:val="00A44417"/>
    <w:rsid w:val="00A44FCE"/>
    <w:rsid w:val="00A4512D"/>
    <w:rsid w:val="00A469F6"/>
    <w:rsid w:val="00A46ABE"/>
    <w:rsid w:val="00A4798C"/>
    <w:rsid w:val="00A479EE"/>
    <w:rsid w:val="00A50244"/>
    <w:rsid w:val="00A5253F"/>
    <w:rsid w:val="00A53606"/>
    <w:rsid w:val="00A54862"/>
    <w:rsid w:val="00A55DA3"/>
    <w:rsid w:val="00A560F1"/>
    <w:rsid w:val="00A566A1"/>
    <w:rsid w:val="00A56F17"/>
    <w:rsid w:val="00A57769"/>
    <w:rsid w:val="00A5783D"/>
    <w:rsid w:val="00A57B6C"/>
    <w:rsid w:val="00A6016B"/>
    <w:rsid w:val="00A6061D"/>
    <w:rsid w:val="00A608A6"/>
    <w:rsid w:val="00A60C2F"/>
    <w:rsid w:val="00A613DE"/>
    <w:rsid w:val="00A61997"/>
    <w:rsid w:val="00A627D7"/>
    <w:rsid w:val="00A62AC5"/>
    <w:rsid w:val="00A63051"/>
    <w:rsid w:val="00A63C91"/>
    <w:rsid w:val="00A64031"/>
    <w:rsid w:val="00A640A1"/>
    <w:rsid w:val="00A646E1"/>
    <w:rsid w:val="00A656C7"/>
    <w:rsid w:val="00A6625B"/>
    <w:rsid w:val="00A662BB"/>
    <w:rsid w:val="00A668AC"/>
    <w:rsid w:val="00A67909"/>
    <w:rsid w:val="00A705AF"/>
    <w:rsid w:val="00A707AF"/>
    <w:rsid w:val="00A70884"/>
    <w:rsid w:val="00A713E5"/>
    <w:rsid w:val="00A71EC8"/>
    <w:rsid w:val="00A720DE"/>
    <w:rsid w:val="00A72454"/>
    <w:rsid w:val="00A731C9"/>
    <w:rsid w:val="00A73728"/>
    <w:rsid w:val="00A739D7"/>
    <w:rsid w:val="00A73A9D"/>
    <w:rsid w:val="00A73C1E"/>
    <w:rsid w:val="00A73C53"/>
    <w:rsid w:val="00A73E18"/>
    <w:rsid w:val="00A74345"/>
    <w:rsid w:val="00A74703"/>
    <w:rsid w:val="00A74A06"/>
    <w:rsid w:val="00A74DC9"/>
    <w:rsid w:val="00A755EC"/>
    <w:rsid w:val="00A7568C"/>
    <w:rsid w:val="00A761FA"/>
    <w:rsid w:val="00A76250"/>
    <w:rsid w:val="00A763A5"/>
    <w:rsid w:val="00A765EC"/>
    <w:rsid w:val="00A76D37"/>
    <w:rsid w:val="00A77696"/>
    <w:rsid w:val="00A77699"/>
    <w:rsid w:val="00A77879"/>
    <w:rsid w:val="00A80254"/>
    <w:rsid w:val="00A80557"/>
    <w:rsid w:val="00A8133B"/>
    <w:rsid w:val="00A81D33"/>
    <w:rsid w:val="00A8229E"/>
    <w:rsid w:val="00A82B5B"/>
    <w:rsid w:val="00A82ECF"/>
    <w:rsid w:val="00A83174"/>
    <w:rsid w:val="00A835BA"/>
    <w:rsid w:val="00A84A35"/>
    <w:rsid w:val="00A85F0E"/>
    <w:rsid w:val="00A86197"/>
    <w:rsid w:val="00A863D8"/>
    <w:rsid w:val="00A86611"/>
    <w:rsid w:val="00A86D0E"/>
    <w:rsid w:val="00A86D4D"/>
    <w:rsid w:val="00A86E33"/>
    <w:rsid w:val="00A8745A"/>
    <w:rsid w:val="00A9045E"/>
    <w:rsid w:val="00A90776"/>
    <w:rsid w:val="00A90A2F"/>
    <w:rsid w:val="00A918C1"/>
    <w:rsid w:val="00A92170"/>
    <w:rsid w:val="00A927C0"/>
    <w:rsid w:val="00A930AE"/>
    <w:rsid w:val="00A93CB6"/>
    <w:rsid w:val="00A95542"/>
    <w:rsid w:val="00A95D09"/>
    <w:rsid w:val="00A96075"/>
    <w:rsid w:val="00A978EF"/>
    <w:rsid w:val="00A97BA3"/>
    <w:rsid w:val="00A97BD9"/>
    <w:rsid w:val="00A97ED6"/>
    <w:rsid w:val="00AA1A59"/>
    <w:rsid w:val="00AA1A95"/>
    <w:rsid w:val="00AA1F52"/>
    <w:rsid w:val="00AA218B"/>
    <w:rsid w:val="00AA260F"/>
    <w:rsid w:val="00AA2974"/>
    <w:rsid w:val="00AA37CF"/>
    <w:rsid w:val="00AA3877"/>
    <w:rsid w:val="00AA3AAC"/>
    <w:rsid w:val="00AA4BF5"/>
    <w:rsid w:val="00AA723B"/>
    <w:rsid w:val="00AA7EBA"/>
    <w:rsid w:val="00AB00C8"/>
    <w:rsid w:val="00AB05C6"/>
    <w:rsid w:val="00AB0790"/>
    <w:rsid w:val="00AB16FA"/>
    <w:rsid w:val="00AB1BDF"/>
    <w:rsid w:val="00AB1EE7"/>
    <w:rsid w:val="00AB2092"/>
    <w:rsid w:val="00AB303E"/>
    <w:rsid w:val="00AB311D"/>
    <w:rsid w:val="00AB330C"/>
    <w:rsid w:val="00AB4569"/>
    <w:rsid w:val="00AB4727"/>
    <w:rsid w:val="00AB4B37"/>
    <w:rsid w:val="00AB5248"/>
    <w:rsid w:val="00AB5762"/>
    <w:rsid w:val="00AB6166"/>
    <w:rsid w:val="00AB6209"/>
    <w:rsid w:val="00AB6A73"/>
    <w:rsid w:val="00AB6E6E"/>
    <w:rsid w:val="00AB71C2"/>
    <w:rsid w:val="00AB7208"/>
    <w:rsid w:val="00AB7515"/>
    <w:rsid w:val="00AC0002"/>
    <w:rsid w:val="00AC0455"/>
    <w:rsid w:val="00AC11CC"/>
    <w:rsid w:val="00AC22F5"/>
    <w:rsid w:val="00AC2642"/>
    <w:rsid w:val="00AC2679"/>
    <w:rsid w:val="00AC36BE"/>
    <w:rsid w:val="00AC38AF"/>
    <w:rsid w:val="00AC4BE4"/>
    <w:rsid w:val="00AC4CD9"/>
    <w:rsid w:val="00AC55FD"/>
    <w:rsid w:val="00AC5D24"/>
    <w:rsid w:val="00AC5DD6"/>
    <w:rsid w:val="00AC5E3D"/>
    <w:rsid w:val="00AC62ED"/>
    <w:rsid w:val="00AC6BF9"/>
    <w:rsid w:val="00AC77AE"/>
    <w:rsid w:val="00AC7F80"/>
    <w:rsid w:val="00AD0519"/>
    <w:rsid w:val="00AD05E6"/>
    <w:rsid w:val="00AD084D"/>
    <w:rsid w:val="00AD09F8"/>
    <w:rsid w:val="00AD0D3F"/>
    <w:rsid w:val="00AD0D8C"/>
    <w:rsid w:val="00AD1C5A"/>
    <w:rsid w:val="00AD21D7"/>
    <w:rsid w:val="00AD224B"/>
    <w:rsid w:val="00AD2DAB"/>
    <w:rsid w:val="00AD3591"/>
    <w:rsid w:val="00AD4B30"/>
    <w:rsid w:val="00AD4C03"/>
    <w:rsid w:val="00AD4CC9"/>
    <w:rsid w:val="00AD545E"/>
    <w:rsid w:val="00AD6155"/>
    <w:rsid w:val="00AD644D"/>
    <w:rsid w:val="00AD67E2"/>
    <w:rsid w:val="00AD6A9C"/>
    <w:rsid w:val="00AE02FB"/>
    <w:rsid w:val="00AE0AD4"/>
    <w:rsid w:val="00AE128A"/>
    <w:rsid w:val="00AE18A4"/>
    <w:rsid w:val="00AE1D7D"/>
    <w:rsid w:val="00AE2A8B"/>
    <w:rsid w:val="00AE2EF7"/>
    <w:rsid w:val="00AE3F64"/>
    <w:rsid w:val="00AE4145"/>
    <w:rsid w:val="00AE43B3"/>
    <w:rsid w:val="00AE7A8E"/>
    <w:rsid w:val="00AF0A66"/>
    <w:rsid w:val="00AF0CE9"/>
    <w:rsid w:val="00AF1C7A"/>
    <w:rsid w:val="00AF21BA"/>
    <w:rsid w:val="00AF2B9F"/>
    <w:rsid w:val="00AF2EA3"/>
    <w:rsid w:val="00AF3507"/>
    <w:rsid w:val="00AF3C3E"/>
    <w:rsid w:val="00AF408D"/>
    <w:rsid w:val="00AF4206"/>
    <w:rsid w:val="00AF51B7"/>
    <w:rsid w:val="00AF59A5"/>
    <w:rsid w:val="00AF5D65"/>
    <w:rsid w:val="00AF7386"/>
    <w:rsid w:val="00AF73BC"/>
    <w:rsid w:val="00AF7934"/>
    <w:rsid w:val="00B005D0"/>
    <w:rsid w:val="00B005F9"/>
    <w:rsid w:val="00B00767"/>
    <w:rsid w:val="00B00B81"/>
    <w:rsid w:val="00B01524"/>
    <w:rsid w:val="00B01CDC"/>
    <w:rsid w:val="00B02D74"/>
    <w:rsid w:val="00B02DEC"/>
    <w:rsid w:val="00B03695"/>
    <w:rsid w:val="00B03698"/>
    <w:rsid w:val="00B03F46"/>
    <w:rsid w:val="00B0441C"/>
    <w:rsid w:val="00B04580"/>
    <w:rsid w:val="00B046E4"/>
    <w:rsid w:val="00B04B09"/>
    <w:rsid w:val="00B077D9"/>
    <w:rsid w:val="00B0797D"/>
    <w:rsid w:val="00B1043C"/>
    <w:rsid w:val="00B10C63"/>
    <w:rsid w:val="00B112CF"/>
    <w:rsid w:val="00B12D78"/>
    <w:rsid w:val="00B12D8E"/>
    <w:rsid w:val="00B13888"/>
    <w:rsid w:val="00B13D86"/>
    <w:rsid w:val="00B1435A"/>
    <w:rsid w:val="00B14360"/>
    <w:rsid w:val="00B1648D"/>
    <w:rsid w:val="00B16524"/>
    <w:rsid w:val="00B16A51"/>
    <w:rsid w:val="00B16BBE"/>
    <w:rsid w:val="00B17398"/>
    <w:rsid w:val="00B175D1"/>
    <w:rsid w:val="00B223BE"/>
    <w:rsid w:val="00B22D2D"/>
    <w:rsid w:val="00B23A38"/>
    <w:rsid w:val="00B2503D"/>
    <w:rsid w:val="00B25440"/>
    <w:rsid w:val="00B256D7"/>
    <w:rsid w:val="00B25738"/>
    <w:rsid w:val="00B260E8"/>
    <w:rsid w:val="00B2757E"/>
    <w:rsid w:val="00B27765"/>
    <w:rsid w:val="00B27850"/>
    <w:rsid w:val="00B27942"/>
    <w:rsid w:val="00B30453"/>
    <w:rsid w:val="00B307C1"/>
    <w:rsid w:val="00B30BA2"/>
    <w:rsid w:val="00B30F5E"/>
    <w:rsid w:val="00B32222"/>
    <w:rsid w:val="00B322D4"/>
    <w:rsid w:val="00B32B28"/>
    <w:rsid w:val="00B32CCC"/>
    <w:rsid w:val="00B33B80"/>
    <w:rsid w:val="00B342CF"/>
    <w:rsid w:val="00B343B7"/>
    <w:rsid w:val="00B34E86"/>
    <w:rsid w:val="00B35342"/>
    <w:rsid w:val="00B35715"/>
    <w:rsid w:val="00B3573D"/>
    <w:rsid w:val="00B3618D"/>
    <w:rsid w:val="00B36233"/>
    <w:rsid w:val="00B40D73"/>
    <w:rsid w:val="00B40F4F"/>
    <w:rsid w:val="00B413A4"/>
    <w:rsid w:val="00B4158B"/>
    <w:rsid w:val="00B419F8"/>
    <w:rsid w:val="00B42851"/>
    <w:rsid w:val="00B42EA8"/>
    <w:rsid w:val="00B43092"/>
    <w:rsid w:val="00B437AD"/>
    <w:rsid w:val="00B43AE1"/>
    <w:rsid w:val="00B45341"/>
    <w:rsid w:val="00B457C3"/>
    <w:rsid w:val="00B458C5"/>
    <w:rsid w:val="00B45AC7"/>
    <w:rsid w:val="00B4607C"/>
    <w:rsid w:val="00B47424"/>
    <w:rsid w:val="00B47D9F"/>
    <w:rsid w:val="00B50011"/>
    <w:rsid w:val="00B503A3"/>
    <w:rsid w:val="00B50454"/>
    <w:rsid w:val="00B506FA"/>
    <w:rsid w:val="00B51C1B"/>
    <w:rsid w:val="00B51D20"/>
    <w:rsid w:val="00B51EFF"/>
    <w:rsid w:val="00B536C8"/>
    <w:rsid w:val="00B5372F"/>
    <w:rsid w:val="00B550DE"/>
    <w:rsid w:val="00B578E8"/>
    <w:rsid w:val="00B60DF7"/>
    <w:rsid w:val="00B60FDC"/>
    <w:rsid w:val="00B61129"/>
    <w:rsid w:val="00B6141E"/>
    <w:rsid w:val="00B61B93"/>
    <w:rsid w:val="00B62C04"/>
    <w:rsid w:val="00B64A76"/>
    <w:rsid w:val="00B64ADB"/>
    <w:rsid w:val="00B64C56"/>
    <w:rsid w:val="00B64FD7"/>
    <w:rsid w:val="00B65F76"/>
    <w:rsid w:val="00B67E7F"/>
    <w:rsid w:val="00B7026D"/>
    <w:rsid w:val="00B71BD4"/>
    <w:rsid w:val="00B72631"/>
    <w:rsid w:val="00B739EF"/>
    <w:rsid w:val="00B73B2D"/>
    <w:rsid w:val="00B74B69"/>
    <w:rsid w:val="00B75241"/>
    <w:rsid w:val="00B75A04"/>
    <w:rsid w:val="00B76DB9"/>
    <w:rsid w:val="00B77CB5"/>
    <w:rsid w:val="00B80383"/>
    <w:rsid w:val="00B805CC"/>
    <w:rsid w:val="00B81B26"/>
    <w:rsid w:val="00B81DD1"/>
    <w:rsid w:val="00B81E0F"/>
    <w:rsid w:val="00B827FA"/>
    <w:rsid w:val="00B8337B"/>
    <w:rsid w:val="00B839B2"/>
    <w:rsid w:val="00B83EE5"/>
    <w:rsid w:val="00B8400C"/>
    <w:rsid w:val="00B84133"/>
    <w:rsid w:val="00B8424F"/>
    <w:rsid w:val="00B84B43"/>
    <w:rsid w:val="00B85E32"/>
    <w:rsid w:val="00B863F8"/>
    <w:rsid w:val="00B87666"/>
    <w:rsid w:val="00B87913"/>
    <w:rsid w:val="00B87988"/>
    <w:rsid w:val="00B87D4E"/>
    <w:rsid w:val="00B87E79"/>
    <w:rsid w:val="00B90654"/>
    <w:rsid w:val="00B91365"/>
    <w:rsid w:val="00B914C1"/>
    <w:rsid w:val="00B9199B"/>
    <w:rsid w:val="00B91C64"/>
    <w:rsid w:val="00B93B1E"/>
    <w:rsid w:val="00B93FE7"/>
    <w:rsid w:val="00B94252"/>
    <w:rsid w:val="00B94CFE"/>
    <w:rsid w:val="00B95110"/>
    <w:rsid w:val="00B955AC"/>
    <w:rsid w:val="00B96007"/>
    <w:rsid w:val="00B96715"/>
    <w:rsid w:val="00B9715A"/>
    <w:rsid w:val="00BA0450"/>
    <w:rsid w:val="00BA07DE"/>
    <w:rsid w:val="00BA14BE"/>
    <w:rsid w:val="00BA23C2"/>
    <w:rsid w:val="00BA2732"/>
    <w:rsid w:val="00BA293D"/>
    <w:rsid w:val="00BA4559"/>
    <w:rsid w:val="00BA49BC"/>
    <w:rsid w:val="00BA53BF"/>
    <w:rsid w:val="00BA56B7"/>
    <w:rsid w:val="00BA56F4"/>
    <w:rsid w:val="00BA5EE8"/>
    <w:rsid w:val="00BA6B95"/>
    <w:rsid w:val="00BA7196"/>
    <w:rsid w:val="00BA7326"/>
    <w:rsid w:val="00BA7700"/>
    <w:rsid w:val="00BA7A1E"/>
    <w:rsid w:val="00BA7CA9"/>
    <w:rsid w:val="00BB0754"/>
    <w:rsid w:val="00BB0C8B"/>
    <w:rsid w:val="00BB15B3"/>
    <w:rsid w:val="00BB1E82"/>
    <w:rsid w:val="00BB2258"/>
    <w:rsid w:val="00BB2B98"/>
    <w:rsid w:val="00BB2BA7"/>
    <w:rsid w:val="00BB2F6C"/>
    <w:rsid w:val="00BB36AF"/>
    <w:rsid w:val="00BB3875"/>
    <w:rsid w:val="00BB3B01"/>
    <w:rsid w:val="00BB4BFB"/>
    <w:rsid w:val="00BB5860"/>
    <w:rsid w:val="00BB5B50"/>
    <w:rsid w:val="00BB5CEF"/>
    <w:rsid w:val="00BB6AAD"/>
    <w:rsid w:val="00BB6BF4"/>
    <w:rsid w:val="00BB7E81"/>
    <w:rsid w:val="00BC0A54"/>
    <w:rsid w:val="00BC0D12"/>
    <w:rsid w:val="00BC199F"/>
    <w:rsid w:val="00BC1E97"/>
    <w:rsid w:val="00BC314D"/>
    <w:rsid w:val="00BC39FA"/>
    <w:rsid w:val="00BC3A88"/>
    <w:rsid w:val="00BC3E7E"/>
    <w:rsid w:val="00BC4961"/>
    <w:rsid w:val="00BC4A19"/>
    <w:rsid w:val="00BC4E6D"/>
    <w:rsid w:val="00BC5EE0"/>
    <w:rsid w:val="00BC778A"/>
    <w:rsid w:val="00BD02D7"/>
    <w:rsid w:val="00BD0617"/>
    <w:rsid w:val="00BD11FF"/>
    <w:rsid w:val="00BD1F1C"/>
    <w:rsid w:val="00BD2E9B"/>
    <w:rsid w:val="00BD40B8"/>
    <w:rsid w:val="00BD4D46"/>
    <w:rsid w:val="00BD5C72"/>
    <w:rsid w:val="00BD63AA"/>
    <w:rsid w:val="00BD68F5"/>
    <w:rsid w:val="00BE0EB1"/>
    <w:rsid w:val="00BE2E3C"/>
    <w:rsid w:val="00BE37BE"/>
    <w:rsid w:val="00BE3E18"/>
    <w:rsid w:val="00BE513B"/>
    <w:rsid w:val="00BE61BF"/>
    <w:rsid w:val="00BE62AF"/>
    <w:rsid w:val="00BE72DF"/>
    <w:rsid w:val="00BE7C29"/>
    <w:rsid w:val="00BF0342"/>
    <w:rsid w:val="00BF0AC6"/>
    <w:rsid w:val="00BF0E24"/>
    <w:rsid w:val="00BF15D7"/>
    <w:rsid w:val="00BF1F2E"/>
    <w:rsid w:val="00BF2FE6"/>
    <w:rsid w:val="00BF3705"/>
    <w:rsid w:val="00BF3BC6"/>
    <w:rsid w:val="00BF4E51"/>
    <w:rsid w:val="00BF5841"/>
    <w:rsid w:val="00BF6198"/>
    <w:rsid w:val="00BF6B77"/>
    <w:rsid w:val="00BF6ED6"/>
    <w:rsid w:val="00BF7AD7"/>
    <w:rsid w:val="00BF7E53"/>
    <w:rsid w:val="00C00930"/>
    <w:rsid w:val="00C00D2C"/>
    <w:rsid w:val="00C00E65"/>
    <w:rsid w:val="00C01E86"/>
    <w:rsid w:val="00C025A3"/>
    <w:rsid w:val="00C02921"/>
    <w:rsid w:val="00C02B8E"/>
    <w:rsid w:val="00C033A6"/>
    <w:rsid w:val="00C03539"/>
    <w:rsid w:val="00C03BD5"/>
    <w:rsid w:val="00C0503A"/>
    <w:rsid w:val="00C0514F"/>
    <w:rsid w:val="00C05DE4"/>
    <w:rsid w:val="00C05E2D"/>
    <w:rsid w:val="00C060AD"/>
    <w:rsid w:val="00C0670D"/>
    <w:rsid w:val="00C06804"/>
    <w:rsid w:val="00C07AF1"/>
    <w:rsid w:val="00C07EB7"/>
    <w:rsid w:val="00C10A3B"/>
    <w:rsid w:val="00C113BF"/>
    <w:rsid w:val="00C11773"/>
    <w:rsid w:val="00C11BB9"/>
    <w:rsid w:val="00C121D7"/>
    <w:rsid w:val="00C1221F"/>
    <w:rsid w:val="00C123D5"/>
    <w:rsid w:val="00C137DC"/>
    <w:rsid w:val="00C13A48"/>
    <w:rsid w:val="00C1400B"/>
    <w:rsid w:val="00C143B3"/>
    <w:rsid w:val="00C147D5"/>
    <w:rsid w:val="00C148A6"/>
    <w:rsid w:val="00C14C53"/>
    <w:rsid w:val="00C150C2"/>
    <w:rsid w:val="00C15CC4"/>
    <w:rsid w:val="00C16EE7"/>
    <w:rsid w:val="00C16FF1"/>
    <w:rsid w:val="00C17CEE"/>
    <w:rsid w:val="00C20045"/>
    <w:rsid w:val="00C20841"/>
    <w:rsid w:val="00C20D96"/>
    <w:rsid w:val="00C2144E"/>
    <w:rsid w:val="00C2176E"/>
    <w:rsid w:val="00C22462"/>
    <w:rsid w:val="00C22DB6"/>
    <w:rsid w:val="00C23114"/>
    <w:rsid w:val="00C23430"/>
    <w:rsid w:val="00C24694"/>
    <w:rsid w:val="00C24D3C"/>
    <w:rsid w:val="00C27D67"/>
    <w:rsid w:val="00C31825"/>
    <w:rsid w:val="00C3259F"/>
    <w:rsid w:val="00C325C6"/>
    <w:rsid w:val="00C33058"/>
    <w:rsid w:val="00C342F6"/>
    <w:rsid w:val="00C3476F"/>
    <w:rsid w:val="00C34A51"/>
    <w:rsid w:val="00C34EFD"/>
    <w:rsid w:val="00C362B0"/>
    <w:rsid w:val="00C36568"/>
    <w:rsid w:val="00C36CD0"/>
    <w:rsid w:val="00C37171"/>
    <w:rsid w:val="00C37798"/>
    <w:rsid w:val="00C379B3"/>
    <w:rsid w:val="00C37D1C"/>
    <w:rsid w:val="00C41B5A"/>
    <w:rsid w:val="00C42110"/>
    <w:rsid w:val="00C42C58"/>
    <w:rsid w:val="00C4348E"/>
    <w:rsid w:val="00C44607"/>
    <w:rsid w:val="00C456E6"/>
    <w:rsid w:val="00C45711"/>
    <w:rsid w:val="00C45D30"/>
    <w:rsid w:val="00C46256"/>
    <w:rsid w:val="00C4631F"/>
    <w:rsid w:val="00C46605"/>
    <w:rsid w:val="00C47D20"/>
    <w:rsid w:val="00C502FB"/>
    <w:rsid w:val="00C506CA"/>
    <w:rsid w:val="00C50E16"/>
    <w:rsid w:val="00C515C7"/>
    <w:rsid w:val="00C519E4"/>
    <w:rsid w:val="00C52188"/>
    <w:rsid w:val="00C52D54"/>
    <w:rsid w:val="00C53236"/>
    <w:rsid w:val="00C533FB"/>
    <w:rsid w:val="00C53990"/>
    <w:rsid w:val="00C5451C"/>
    <w:rsid w:val="00C547FC"/>
    <w:rsid w:val="00C54BC7"/>
    <w:rsid w:val="00C55258"/>
    <w:rsid w:val="00C5562C"/>
    <w:rsid w:val="00C556D6"/>
    <w:rsid w:val="00C55960"/>
    <w:rsid w:val="00C56076"/>
    <w:rsid w:val="00C5644B"/>
    <w:rsid w:val="00C56D2B"/>
    <w:rsid w:val="00C57410"/>
    <w:rsid w:val="00C612E0"/>
    <w:rsid w:val="00C61845"/>
    <w:rsid w:val="00C61D2E"/>
    <w:rsid w:val="00C620BC"/>
    <w:rsid w:val="00C6317C"/>
    <w:rsid w:val="00C63A4C"/>
    <w:rsid w:val="00C63E84"/>
    <w:rsid w:val="00C648FE"/>
    <w:rsid w:val="00C64B09"/>
    <w:rsid w:val="00C65A07"/>
    <w:rsid w:val="00C66B2D"/>
    <w:rsid w:val="00C674D1"/>
    <w:rsid w:val="00C67781"/>
    <w:rsid w:val="00C67EF0"/>
    <w:rsid w:val="00C721B2"/>
    <w:rsid w:val="00C7396C"/>
    <w:rsid w:val="00C743AD"/>
    <w:rsid w:val="00C75A89"/>
    <w:rsid w:val="00C75FD7"/>
    <w:rsid w:val="00C7717F"/>
    <w:rsid w:val="00C77240"/>
    <w:rsid w:val="00C77550"/>
    <w:rsid w:val="00C80CF4"/>
    <w:rsid w:val="00C816D8"/>
    <w:rsid w:val="00C81C26"/>
    <w:rsid w:val="00C81D8E"/>
    <w:rsid w:val="00C81DF5"/>
    <w:rsid w:val="00C82D34"/>
    <w:rsid w:val="00C82EEB"/>
    <w:rsid w:val="00C85736"/>
    <w:rsid w:val="00C857CE"/>
    <w:rsid w:val="00C858C9"/>
    <w:rsid w:val="00C859E4"/>
    <w:rsid w:val="00C85CBE"/>
    <w:rsid w:val="00C85F6C"/>
    <w:rsid w:val="00C87DE8"/>
    <w:rsid w:val="00C901ED"/>
    <w:rsid w:val="00C90444"/>
    <w:rsid w:val="00C90623"/>
    <w:rsid w:val="00C91EB7"/>
    <w:rsid w:val="00C9231D"/>
    <w:rsid w:val="00C924CE"/>
    <w:rsid w:val="00C92544"/>
    <w:rsid w:val="00C92BE1"/>
    <w:rsid w:val="00C9317F"/>
    <w:rsid w:val="00C931B7"/>
    <w:rsid w:val="00C933C9"/>
    <w:rsid w:val="00C938FE"/>
    <w:rsid w:val="00C93D38"/>
    <w:rsid w:val="00C943E3"/>
    <w:rsid w:val="00C9487A"/>
    <w:rsid w:val="00C94F75"/>
    <w:rsid w:val="00C9524A"/>
    <w:rsid w:val="00C95477"/>
    <w:rsid w:val="00C967C6"/>
    <w:rsid w:val="00C9689E"/>
    <w:rsid w:val="00C96E35"/>
    <w:rsid w:val="00C96F3A"/>
    <w:rsid w:val="00C971DC"/>
    <w:rsid w:val="00C9723F"/>
    <w:rsid w:val="00C974D6"/>
    <w:rsid w:val="00CA1405"/>
    <w:rsid w:val="00CA1431"/>
    <w:rsid w:val="00CA16B7"/>
    <w:rsid w:val="00CA1A79"/>
    <w:rsid w:val="00CA250A"/>
    <w:rsid w:val="00CA29DC"/>
    <w:rsid w:val="00CA2C81"/>
    <w:rsid w:val="00CA3091"/>
    <w:rsid w:val="00CA34A4"/>
    <w:rsid w:val="00CA4B04"/>
    <w:rsid w:val="00CA4BE3"/>
    <w:rsid w:val="00CA54E7"/>
    <w:rsid w:val="00CA5566"/>
    <w:rsid w:val="00CA59BB"/>
    <w:rsid w:val="00CA5FBD"/>
    <w:rsid w:val="00CA62AE"/>
    <w:rsid w:val="00CA65EA"/>
    <w:rsid w:val="00CA695A"/>
    <w:rsid w:val="00CA706B"/>
    <w:rsid w:val="00CA765F"/>
    <w:rsid w:val="00CA7884"/>
    <w:rsid w:val="00CB01A2"/>
    <w:rsid w:val="00CB0C29"/>
    <w:rsid w:val="00CB1369"/>
    <w:rsid w:val="00CB1E89"/>
    <w:rsid w:val="00CB2175"/>
    <w:rsid w:val="00CB21BB"/>
    <w:rsid w:val="00CB21D4"/>
    <w:rsid w:val="00CB2230"/>
    <w:rsid w:val="00CB2994"/>
    <w:rsid w:val="00CB3878"/>
    <w:rsid w:val="00CB4170"/>
    <w:rsid w:val="00CB4D43"/>
    <w:rsid w:val="00CB5B1A"/>
    <w:rsid w:val="00CB60B8"/>
    <w:rsid w:val="00CB61FE"/>
    <w:rsid w:val="00CB6330"/>
    <w:rsid w:val="00CB73B9"/>
    <w:rsid w:val="00CB798B"/>
    <w:rsid w:val="00CC09BC"/>
    <w:rsid w:val="00CC220B"/>
    <w:rsid w:val="00CC2BB4"/>
    <w:rsid w:val="00CC2BDE"/>
    <w:rsid w:val="00CC33CD"/>
    <w:rsid w:val="00CC340C"/>
    <w:rsid w:val="00CC3C46"/>
    <w:rsid w:val="00CC4591"/>
    <w:rsid w:val="00CC5099"/>
    <w:rsid w:val="00CC5353"/>
    <w:rsid w:val="00CC5B78"/>
    <w:rsid w:val="00CC5C43"/>
    <w:rsid w:val="00CC5EA6"/>
    <w:rsid w:val="00CC5EB2"/>
    <w:rsid w:val="00CC622B"/>
    <w:rsid w:val="00CC6FD1"/>
    <w:rsid w:val="00CC760E"/>
    <w:rsid w:val="00CC7BCF"/>
    <w:rsid w:val="00CC7F04"/>
    <w:rsid w:val="00CD018F"/>
    <w:rsid w:val="00CD0247"/>
    <w:rsid w:val="00CD02AE"/>
    <w:rsid w:val="00CD074B"/>
    <w:rsid w:val="00CD18C9"/>
    <w:rsid w:val="00CD1F42"/>
    <w:rsid w:val="00CD228B"/>
    <w:rsid w:val="00CD277F"/>
    <w:rsid w:val="00CD27F4"/>
    <w:rsid w:val="00CD2A4F"/>
    <w:rsid w:val="00CD2F3F"/>
    <w:rsid w:val="00CD309F"/>
    <w:rsid w:val="00CD4155"/>
    <w:rsid w:val="00CD49DB"/>
    <w:rsid w:val="00CD562F"/>
    <w:rsid w:val="00CD5BA7"/>
    <w:rsid w:val="00CD66AE"/>
    <w:rsid w:val="00CD70AA"/>
    <w:rsid w:val="00CD7C9A"/>
    <w:rsid w:val="00CE03CA"/>
    <w:rsid w:val="00CE0C2D"/>
    <w:rsid w:val="00CE22F1"/>
    <w:rsid w:val="00CE2D80"/>
    <w:rsid w:val="00CE3986"/>
    <w:rsid w:val="00CE3E97"/>
    <w:rsid w:val="00CE45E0"/>
    <w:rsid w:val="00CE47BA"/>
    <w:rsid w:val="00CE50F2"/>
    <w:rsid w:val="00CE5380"/>
    <w:rsid w:val="00CE6502"/>
    <w:rsid w:val="00CE650F"/>
    <w:rsid w:val="00CE7B08"/>
    <w:rsid w:val="00CE7BDD"/>
    <w:rsid w:val="00CE7E7F"/>
    <w:rsid w:val="00CF0325"/>
    <w:rsid w:val="00CF04CA"/>
    <w:rsid w:val="00CF0797"/>
    <w:rsid w:val="00CF085F"/>
    <w:rsid w:val="00CF0F2F"/>
    <w:rsid w:val="00CF3405"/>
    <w:rsid w:val="00CF3A31"/>
    <w:rsid w:val="00CF3D7E"/>
    <w:rsid w:val="00CF3E09"/>
    <w:rsid w:val="00CF43BA"/>
    <w:rsid w:val="00CF4750"/>
    <w:rsid w:val="00CF492F"/>
    <w:rsid w:val="00CF4EEF"/>
    <w:rsid w:val="00CF50DC"/>
    <w:rsid w:val="00CF5CD7"/>
    <w:rsid w:val="00CF717B"/>
    <w:rsid w:val="00CF735E"/>
    <w:rsid w:val="00CF7D3C"/>
    <w:rsid w:val="00D000B2"/>
    <w:rsid w:val="00D00514"/>
    <w:rsid w:val="00D0058E"/>
    <w:rsid w:val="00D00DE5"/>
    <w:rsid w:val="00D00FED"/>
    <w:rsid w:val="00D01D91"/>
    <w:rsid w:val="00D02060"/>
    <w:rsid w:val="00D02BC9"/>
    <w:rsid w:val="00D038AE"/>
    <w:rsid w:val="00D038FF"/>
    <w:rsid w:val="00D03933"/>
    <w:rsid w:val="00D03FF1"/>
    <w:rsid w:val="00D05971"/>
    <w:rsid w:val="00D06798"/>
    <w:rsid w:val="00D0690C"/>
    <w:rsid w:val="00D06AD9"/>
    <w:rsid w:val="00D11940"/>
    <w:rsid w:val="00D11AF3"/>
    <w:rsid w:val="00D11BF9"/>
    <w:rsid w:val="00D1230C"/>
    <w:rsid w:val="00D125E5"/>
    <w:rsid w:val="00D132F3"/>
    <w:rsid w:val="00D13A28"/>
    <w:rsid w:val="00D1401B"/>
    <w:rsid w:val="00D147EB"/>
    <w:rsid w:val="00D14E1C"/>
    <w:rsid w:val="00D15EEA"/>
    <w:rsid w:val="00D1759A"/>
    <w:rsid w:val="00D17921"/>
    <w:rsid w:val="00D200A0"/>
    <w:rsid w:val="00D21465"/>
    <w:rsid w:val="00D2150C"/>
    <w:rsid w:val="00D215CD"/>
    <w:rsid w:val="00D22595"/>
    <w:rsid w:val="00D229B6"/>
    <w:rsid w:val="00D2329B"/>
    <w:rsid w:val="00D25BAF"/>
    <w:rsid w:val="00D261E7"/>
    <w:rsid w:val="00D2684D"/>
    <w:rsid w:val="00D26D50"/>
    <w:rsid w:val="00D27221"/>
    <w:rsid w:val="00D27689"/>
    <w:rsid w:val="00D3015E"/>
    <w:rsid w:val="00D30198"/>
    <w:rsid w:val="00D303C2"/>
    <w:rsid w:val="00D30F7E"/>
    <w:rsid w:val="00D30FBB"/>
    <w:rsid w:val="00D313DD"/>
    <w:rsid w:val="00D3447B"/>
    <w:rsid w:val="00D34667"/>
    <w:rsid w:val="00D347FA"/>
    <w:rsid w:val="00D34F3E"/>
    <w:rsid w:val="00D35060"/>
    <w:rsid w:val="00D35A36"/>
    <w:rsid w:val="00D35B5D"/>
    <w:rsid w:val="00D36CEA"/>
    <w:rsid w:val="00D401E1"/>
    <w:rsid w:val="00D40534"/>
    <w:rsid w:val="00D408B4"/>
    <w:rsid w:val="00D41300"/>
    <w:rsid w:val="00D41608"/>
    <w:rsid w:val="00D4166C"/>
    <w:rsid w:val="00D41848"/>
    <w:rsid w:val="00D423B1"/>
    <w:rsid w:val="00D4337F"/>
    <w:rsid w:val="00D44896"/>
    <w:rsid w:val="00D4501B"/>
    <w:rsid w:val="00D455A5"/>
    <w:rsid w:val="00D45D94"/>
    <w:rsid w:val="00D45F24"/>
    <w:rsid w:val="00D465AA"/>
    <w:rsid w:val="00D466A1"/>
    <w:rsid w:val="00D470FB"/>
    <w:rsid w:val="00D47D16"/>
    <w:rsid w:val="00D5082D"/>
    <w:rsid w:val="00D50C75"/>
    <w:rsid w:val="00D51704"/>
    <w:rsid w:val="00D523FC"/>
    <w:rsid w:val="00D524C8"/>
    <w:rsid w:val="00D52922"/>
    <w:rsid w:val="00D52FF7"/>
    <w:rsid w:val="00D53C1C"/>
    <w:rsid w:val="00D53D71"/>
    <w:rsid w:val="00D5423C"/>
    <w:rsid w:val="00D54503"/>
    <w:rsid w:val="00D548D3"/>
    <w:rsid w:val="00D54B25"/>
    <w:rsid w:val="00D555B6"/>
    <w:rsid w:val="00D56053"/>
    <w:rsid w:val="00D560A0"/>
    <w:rsid w:val="00D56549"/>
    <w:rsid w:val="00D565B6"/>
    <w:rsid w:val="00D57321"/>
    <w:rsid w:val="00D57C83"/>
    <w:rsid w:val="00D60E25"/>
    <w:rsid w:val="00D615BD"/>
    <w:rsid w:val="00D617F7"/>
    <w:rsid w:val="00D61892"/>
    <w:rsid w:val="00D619B0"/>
    <w:rsid w:val="00D627A4"/>
    <w:rsid w:val="00D6331F"/>
    <w:rsid w:val="00D64494"/>
    <w:rsid w:val="00D648F4"/>
    <w:rsid w:val="00D64E33"/>
    <w:rsid w:val="00D65119"/>
    <w:rsid w:val="00D6549A"/>
    <w:rsid w:val="00D66FF9"/>
    <w:rsid w:val="00D670ED"/>
    <w:rsid w:val="00D70149"/>
    <w:rsid w:val="00D703CB"/>
    <w:rsid w:val="00D7090D"/>
    <w:rsid w:val="00D70CBF"/>
    <w:rsid w:val="00D70E24"/>
    <w:rsid w:val="00D7200F"/>
    <w:rsid w:val="00D72521"/>
    <w:rsid w:val="00D72B61"/>
    <w:rsid w:val="00D72FE2"/>
    <w:rsid w:val="00D733F1"/>
    <w:rsid w:val="00D73894"/>
    <w:rsid w:val="00D73A83"/>
    <w:rsid w:val="00D74FA5"/>
    <w:rsid w:val="00D75A31"/>
    <w:rsid w:val="00D75BC1"/>
    <w:rsid w:val="00D76DF7"/>
    <w:rsid w:val="00D77076"/>
    <w:rsid w:val="00D77F08"/>
    <w:rsid w:val="00D80AB2"/>
    <w:rsid w:val="00D80B04"/>
    <w:rsid w:val="00D81C06"/>
    <w:rsid w:val="00D82387"/>
    <w:rsid w:val="00D8243F"/>
    <w:rsid w:val="00D8275B"/>
    <w:rsid w:val="00D83DAF"/>
    <w:rsid w:val="00D84304"/>
    <w:rsid w:val="00D846CC"/>
    <w:rsid w:val="00D84F05"/>
    <w:rsid w:val="00D852B3"/>
    <w:rsid w:val="00D85483"/>
    <w:rsid w:val="00D861E1"/>
    <w:rsid w:val="00D86C57"/>
    <w:rsid w:val="00D90196"/>
    <w:rsid w:val="00D9058D"/>
    <w:rsid w:val="00D90C03"/>
    <w:rsid w:val="00D91EFD"/>
    <w:rsid w:val="00D937D0"/>
    <w:rsid w:val="00D94E48"/>
    <w:rsid w:val="00D952E5"/>
    <w:rsid w:val="00D966EC"/>
    <w:rsid w:val="00D96CA6"/>
    <w:rsid w:val="00D97E28"/>
    <w:rsid w:val="00DA038C"/>
    <w:rsid w:val="00DA0A9E"/>
    <w:rsid w:val="00DA0AA6"/>
    <w:rsid w:val="00DA0CA6"/>
    <w:rsid w:val="00DA1667"/>
    <w:rsid w:val="00DA21E4"/>
    <w:rsid w:val="00DA281C"/>
    <w:rsid w:val="00DA2877"/>
    <w:rsid w:val="00DA3D1D"/>
    <w:rsid w:val="00DA5E4C"/>
    <w:rsid w:val="00DA64F5"/>
    <w:rsid w:val="00DA7106"/>
    <w:rsid w:val="00DA7365"/>
    <w:rsid w:val="00DA7DED"/>
    <w:rsid w:val="00DB0138"/>
    <w:rsid w:val="00DB0BD2"/>
    <w:rsid w:val="00DB118B"/>
    <w:rsid w:val="00DB118E"/>
    <w:rsid w:val="00DB20BF"/>
    <w:rsid w:val="00DB22B0"/>
    <w:rsid w:val="00DB3E47"/>
    <w:rsid w:val="00DB4B4D"/>
    <w:rsid w:val="00DB561B"/>
    <w:rsid w:val="00DB5801"/>
    <w:rsid w:val="00DB5F76"/>
    <w:rsid w:val="00DB6286"/>
    <w:rsid w:val="00DB645F"/>
    <w:rsid w:val="00DB65F8"/>
    <w:rsid w:val="00DB70F9"/>
    <w:rsid w:val="00DB713B"/>
    <w:rsid w:val="00DB7411"/>
    <w:rsid w:val="00DB76E9"/>
    <w:rsid w:val="00DB7DC6"/>
    <w:rsid w:val="00DC0101"/>
    <w:rsid w:val="00DC07A8"/>
    <w:rsid w:val="00DC0A67"/>
    <w:rsid w:val="00DC0DD2"/>
    <w:rsid w:val="00DC0F5E"/>
    <w:rsid w:val="00DC12C8"/>
    <w:rsid w:val="00DC1D5E"/>
    <w:rsid w:val="00DC22C5"/>
    <w:rsid w:val="00DC2313"/>
    <w:rsid w:val="00DC2616"/>
    <w:rsid w:val="00DC2BAB"/>
    <w:rsid w:val="00DC383E"/>
    <w:rsid w:val="00DC5220"/>
    <w:rsid w:val="00DC52D6"/>
    <w:rsid w:val="00DC5AAD"/>
    <w:rsid w:val="00DC5D3F"/>
    <w:rsid w:val="00DC6E84"/>
    <w:rsid w:val="00DC76ED"/>
    <w:rsid w:val="00DC7910"/>
    <w:rsid w:val="00DD0929"/>
    <w:rsid w:val="00DD0ECF"/>
    <w:rsid w:val="00DD1269"/>
    <w:rsid w:val="00DD2061"/>
    <w:rsid w:val="00DD2820"/>
    <w:rsid w:val="00DD2A08"/>
    <w:rsid w:val="00DD36F8"/>
    <w:rsid w:val="00DD3A76"/>
    <w:rsid w:val="00DD46C5"/>
    <w:rsid w:val="00DD61CA"/>
    <w:rsid w:val="00DD6906"/>
    <w:rsid w:val="00DD72E6"/>
    <w:rsid w:val="00DD7DAB"/>
    <w:rsid w:val="00DD7E6D"/>
    <w:rsid w:val="00DE010D"/>
    <w:rsid w:val="00DE1631"/>
    <w:rsid w:val="00DE179A"/>
    <w:rsid w:val="00DE1C78"/>
    <w:rsid w:val="00DE1FA6"/>
    <w:rsid w:val="00DE2011"/>
    <w:rsid w:val="00DE2942"/>
    <w:rsid w:val="00DE2D83"/>
    <w:rsid w:val="00DE2DFF"/>
    <w:rsid w:val="00DE3110"/>
    <w:rsid w:val="00DE3355"/>
    <w:rsid w:val="00DE3D60"/>
    <w:rsid w:val="00DE4DDE"/>
    <w:rsid w:val="00DE654E"/>
    <w:rsid w:val="00DE6AC1"/>
    <w:rsid w:val="00DE7BA1"/>
    <w:rsid w:val="00DF00E9"/>
    <w:rsid w:val="00DF0156"/>
    <w:rsid w:val="00DF0626"/>
    <w:rsid w:val="00DF0BDD"/>
    <w:rsid w:val="00DF1DAB"/>
    <w:rsid w:val="00DF2284"/>
    <w:rsid w:val="00DF2C81"/>
    <w:rsid w:val="00DF324C"/>
    <w:rsid w:val="00DF33CB"/>
    <w:rsid w:val="00DF486F"/>
    <w:rsid w:val="00DF48AE"/>
    <w:rsid w:val="00DF4DA4"/>
    <w:rsid w:val="00DF5875"/>
    <w:rsid w:val="00DF5B5B"/>
    <w:rsid w:val="00DF64A0"/>
    <w:rsid w:val="00DF6A6E"/>
    <w:rsid w:val="00DF6EE7"/>
    <w:rsid w:val="00DF7619"/>
    <w:rsid w:val="00DF7D44"/>
    <w:rsid w:val="00DF7E86"/>
    <w:rsid w:val="00E004A3"/>
    <w:rsid w:val="00E008E9"/>
    <w:rsid w:val="00E01928"/>
    <w:rsid w:val="00E02569"/>
    <w:rsid w:val="00E0285F"/>
    <w:rsid w:val="00E042D8"/>
    <w:rsid w:val="00E0444B"/>
    <w:rsid w:val="00E0447A"/>
    <w:rsid w:val="00E0527E"/>
    <w:rsid w:val="00E057BB"/>
    <w:rsid w:val="00E06081"/>
    <w:rsid w:val="00E06781"/>
    <w:rsid w:val="00E06905"/>
    <w:rsid w:val="00E06BB3"/>
    <w:rsid w:val="00E07543"/>
    <w:rsid w:val="00E07EE7"/>
    <w:rsid w:val="00E10396"/>
    <w:rsid w:val="00E103C6"/>
    <w:rsid w:val="00E1103B"/>
    <w:rsid w:val="00E11891"/>
    <w:rsid w:val="00E120E2"/>
    <w:rsid w:val="00E12A7F"/>
    <w:rsid w:val="00E13052"/>
    <w:rsid w:val="00E1340A"/>
    <w:rsid w:val="00E142A9"/>
    <w:rsid w:val="00E15123"/>
    <w:rsid w:val="00E15B9E"/>
    <w:rsid w:val="00E15F6E"/>
    <w:rsid w:val="00E169D8"/>
    <w:rsid w:val="00E170C2"/>
    <w:rsid w:val="00E17B44"/>
    <w:rsid w:val="00E17CD7"/>
    <w:rsid w:val="00E21EE6"/>
    <w:rsid w:val="00E22496"/>
    <w:rsid w:val="00E255B9"/>
    <w:rsid w:val="00E25C2A"/>
    <w:rsid w:val="00E269D7"/>
    <w:rsid w:val="00E27C5E"/>
    <w:rsid w:val="00E27FEA"/>
    <w:rsid w:val="00E31181"/>
    <w:rsid w:val="00E3179B"/>
    <w:rsid w:val="00E328ED"/>
    <w:rsid w:val="00E32A0F"/>
    <w:rsid w:val="00E3443A"/>
    <w:rsid w:val="00E3467B"/>
    <w:rsid w:val="00E357BE"/>
    <w:rsid w:val="00E35C25"/>
    <w:rsid w:val="00E35E05"/>
    <w:rsid w:val="00E37590"/>
    <w:rsid w:val="00E376FB"/>
    <w:rsid w:val="00E37D5F"/>
    <w:rsid w:val="00E400E6"/>
    <w:rsid w:val="00E4086F"/>
    <w:rsid w:val="00E40DB8"/>
    <w:rsid w:val="00E4108A"/>
    <w:rsid w:val="00E4195B"/>
    <w:rsid w:val="00E42270"/>
    <w:rsid w:val="00E42AAB"/>
    <w:rsid w:val="00E42FCB"/>
    <w:rsid w:val="00E43B3C"/>
    <w:rsid w:val="00E44841"/>
    <w:rsid w:val="00E451D3"/>
    <w:rsid w:val="00E45A96"/>
    <w:rsid w:val="00E45CE1"/>
    <w:rsid w:val="00E50188"/>
    <w:rsid w:val="00E5038D"/>
    <w:rsid w:val="00E50C9C"/>
    <w:rsid w:val="00E515CB"/>
    <w:rsid w:val="00E52260"/>
    <w:rsid w:val="00E52421"/>
    <w:rsid w:val="00E525D8"/>
    <w:rsid w:val="00E52AD4"/>
    <w:rsid w:val="00E53ACE"/>
    <w:rsid w:val="00E546F6"/>
    <w:rsid w:val="00E54E0B"/>
    <w:rsid w:val="00E551A5"/>
    <w:rsid w:val="00E5699F"/>
    <w:rsid w:val="00E56E11"/>
    <w:rsid w:val="00E577D1"/>
    <w:rsid w:val="00E6025D"/>
    <w:rsid w:val="00E6130A"/>
    <w:rsid w:val="00E614C4"/>
    <w:rsid w:val="00E61BBC"/>
    <w:rsid w:val="00E62500"/>
    <w:rsid w:val="00E636EE"/>
    <w:rsid w:val="00E63790"/>
    <w:rsid w:val="00E639B6"/>
    <w:rsid w:val="00E639E5"/>
    <w:rsid w:val="00E63D0D"/>
    <w:rsid w:val="00E6434B"/>
    <w:rsid w:val="00E6463D"/>
    <w:rsid w:val="00E656A8"/>
    <w:rsid w:val="00E656FE"/>
    <w:rsid w:val="00E658A5"/>
    <w:rsid w:val="00E659ED"/>
    <w:rsid w:val="00E660DA"/>
    <w:rsid w:val="00E6616F"/>
    <w:rsid w:val="00E6697E"/>
    <w:rsid w:val="00E703DC"/>
    <w:rsid w:val="00E70479"/>
    <w:rsid w:val="00E70944"/>
    <w:rsid w:val="00E70B44"/>
    <w:rsid w:val="00E71AE9"/>
    <w:rsid w:val="00E72E9B"/>
    <w:rsid w:val="00E72F5E"/>
    <w:rsid w:val="00E736AA"/>
    <w:rsid w:val="00E73979"/>
    <w:rsid w:val="00E74A5E"/>
    <w:rsid w:val="00E76E3F"/>
    <w:rsid w:val="00E7721E"/>
    <w:rsid w:val="00E774C4"/>
    <w:rsid w:val="00E778C5"/>
    <w:rsid w:val="00E7E7C4"/>
    <w:rsid w:val="00E81BBD"/>
    <w:rsid w:val="00E81D05"/>
    <w:rsid w:val="00E843B6"/>
    <w:rsid w:val="00E84896"/>
    <w:rsid w:val="00E849DA"/>
    <w:rsid w:val="00E854DD"/>
    <w:rsid w:val="00E8560A"/>
    <w:rsid w:val="00E8724D"/>
    <w:rsid w:val="00E874C9"/>
    <w:rsid w:val="00E87A6C"/>
    <w:rsid w:val="00E90A49"/>
    <w:rsid w:val="00E910A2"/>
    <w:rsid w:val="00E918B4"/>
    <w:rsid w:val="00E9192E"/>
    <w:rsid w:val="00E92D18"/>
    <w:rsid w:val="00E94184"/>
    <w:rsid w:val="00E9462E"/>
    <w:rsid w:val="00E946F4"/>
    <w:rsid w:val="00E94B68"/>
    <w:rsid w:val="00E94DC0"/>
    <w:rsid w:val="00E95A76"/>
    <w:rsid w:val="00E95F69"/>
    <w:rsid w:val="00E970AB"/>
    <w:rsid w:val="00E977E3"/>
    <w:rsid w:val="00E978D1"/>
    <w:rsid w:val="00EA0F7B"/>
    <w:rsid w:val="00EA1F3A"/>
    <w:rsid w:val="00EA2628"/>
    <w:rsid w:val="00EA38A9"/>
    <w:rsid w:val="00EA3B16"/>
    <w:rsid w:val="00EA4557"/>
    <w:rsid w:val="00EA470E"/>
    <w:rsid w:val="00EA47A7"/>
    <w:rsid w:val="00EA4BDF"/>
    <w:rsid w:val="00EA4E83"/>
    <w:rsid w:val="00EA57EB"/>
    <w:rsid w:val="00EA5F19"/>
    <w:rsid w:val="00EA5FE3"/>
    <w:rsid w:val="00EA6D66"/>
    <w:rsid w:val="00EA6EC6"/>
    <w:rsid w:val="00EA739E"/>
    <w:rsid w:val="00EA799F"/>
    <w:rsid w:val="00EB002E"/>
    <w:rsid w:val="00EB0248"/>
    <w:rsid w:val="00EB05D6"/>
    <w:rsid w:val="00EB0AD0"/>
    <w:rsid w:val="00EB124D"/>
    <w:rsid w:val="00EB177D"/>
    <w:rsid w:val="00EB23C3"/>
    <w:rsid w:val="00EB2F41"/>
    <w:rsid w:val="00EB3226"/>
    <w:rsid w:val="00EB325A"/>
    <w:rsid w:val="00EB3A75"/>
    <w:rsid w:val="00EB3D92"/>
    <w:rsid w:val="00EB47DE"/>
    <w:rsid w:val="00EB4C65"/>
    <w:rsid w:val="00EB4E8F"/>
    <w:rsid w:val="00EB5FCE"/>
    <w:rsid w:val="00EB67CD"/>
    <w:rsid w:val="00EB7241"/>
    <w:rsid w:val="00EB7C5C"/>
    <w:rsid w:val="00EC05F4"/>
    <w:rsid w:val="00EC213A"/>
    <w:rsid w:val="00EC2668"/>
    <w:rsid w:val="00EC3482"/>
    <w:rsid w:val="00EC3D43"/>
    <w:rsid w:val="00EC55A9"/>
    <w:rsid w:val="00EC560E"/>
    <w:rsid w:val="00EC5949"/>
    <w:rsid w:val="00EC5EEC"/>
    <w:rsid w:val="00EC610D"/>
    <w:rsid w:val="00EC6603"/>
    <w:rsid w:val="00EC66CB"/>
    <w:rsid w:val="00EC7654"/>
    <w:rsid w:val="00EC7744"/>
    <w:rsid w:val="00ED01D0"/>
    <w:rsid w:val="00ED0DAD"/>
    <w:rsid w:val="00ED0F46"/>
    <w:rsid w:val="00ED2190"/>
    <w:rsid w:val="00ED2279"/>
    <w:rsid w:val="00ED22C7"/>
    <w:rsid w:val="00ED2373"/>
    <w:rsid w:val="00ED2969"/>
    <w:rsid w:val="00ED2BE2"/>
    <w:rsid w:val="00ED423A"/>
    <w:rsid w:val="00ED5494"/>
    <w:rsid w:val="00ED6421"/>
    <w:rsid w:val="00ED6910"/>
    <w:rsid w:val="00ED69AF"/>
    <w:rsid w:val="00ED6D2B"/>
    <w:rsid w:val="00ED6FD4"/>
    <w:rsid w:val="00EE0713"/>
    <w:rsid w:val="00EE2790"/>
    <w:rsid w:val="00EE2D3A"/>
    <w:rsid w:val="00EE3A79"/>
    <w:rsid w:val="00EE3ABC"/>
    <w:rsid w:val="00EE3E8A"/>
    <w:rsid w:val="00EE4FFD"/>
    <w:rsid w:val="00EE5232"/>
    <w:rsid w:val="00EE5F56"/>
    <w:rsid w:val="00EE793F"/>
    <w:rsid w:val="00EE7B9D"/>
    <w:rsid w:val="00EE7E45"/>
    <w:rsid w:val="00EF1F55"/>
    <w:rsid w:val="00EF42E9"/>
    <w:rsid w:val="00EF4B53"/>
    <w:rsid w:val="00EF4C31"/>
    <w:rsid w:val="00EF5C3C"/>
    <w:rsid w:val="00EF5C48"/>
    <w:rsid w:val="00EF60B3"/>
    <w:rsid w:val="00EF611F"/>
    <w:rsid w:val="00EF6ECA"/>
    <w:rsid w:val="00EF7D2F"/>
    <w:rsid w:val="00EF7E64"/>
    <w:rsid w:val="00F01D97"/>
    <w:rsid w:val="00F01FE0"/>
    <w:rsid w:val="00F024E1"/>
    <w:rsid w:val="00F02B66"/>
    <w:rsid w:val="00F03822"/>
    <w:rsid w:val="00F038B0"/>
    <w:rsid w:val="00F039E9"/>
    <w:rsid w:val="00F0423D"/>
    <w:rsid w:val="00F0424C"/>
    <w:rsid w:val="00F049F6"/>
    <w:rsid w:val="00F04C22"/>
    <w:rsid w:val="00F04FB6"/>
    <w:rsid w:val="00F0638A"/>
    <w:rsid w:val="00F06543"/>
    <w:rsid w:val="00F06C10"/>
    <w:rsid w:val="00F073F7"/>
    <w:rsid w:val="00F1096F"/>
    <w:rsid w:val="00F114DC"/>
    <w:rsid w:val="00F12589"/>
    <w:rsid w:val="00F12595"/>
    <w:rsid w:val="00F134D9"/>
    <w:rsid w:val="00F13B2C"/>
    <w:rsid w:val="00F1403D"/>
    <w:rsid w:val="00F1463F"/>
    <w:rsid w:val="00F14A10"/>
    <w:rsid w:val="00F17D80"/>
    <w:rsid w:val="00F206ED"/>
    <w:rsid w:val="00F21302"/>
    <w:rsid w:val="00F21ABE"/>
    <w:rsid w:val="00F224F1"/>
    <w:rsid w:val="00F225AB"/>
    <w:rsid w:val="00F226A3"/>
    <w:rsid w:val="00F2336B"/>
    <w:rsid w:val="00F2395B"/>
    <w:rsid w:val="00F239E3"/>
    <w:rsid w:val="00F23BEC"/>
    <w:rsid w:val="00F2425A"/>
    <w:rsid w:val="00F244B8"/>
    <w:rsid w:val="00F2491C"/>
    <w:rsid w:val="00F24F3B"/>
    <w:rsid w:val="00F251D5"/>
    <w:rsid w:val="00F255D1"/>
    <w:rsid w:val="00F2595F"/>
    <w:rsid w:val="00F26BAE"/>
    <w:rsid w:val="00F27684"/>
    <w:rsid w:val="00F300EA"/>
    <w:rsid w:val="00F31202"/>
    <w:rsid w:val="00F31B41"/>
    <w:rsid w:val="00F32160"/>
    <w:rsid w:val="00F321DE"/>
    <w:rsid w:val="00F32888"/>
    <w:rsid w:val="00F32F31"/>
    <w:rsid w:val="00F33777"/>
    <w:rsid w:val="00F33FBC"/>
    <w:rsid w:val="00F34114"/>
    <w:rsid w:val="00F3451A"/>
    <w:rsid w:val="00F34908"/>
    <w:rsid w:val="00F34C2A"/>
    <w:rsid w:val="00F35570"/>
    <w:rsid w:val="00F35CA2"/>
    <w:rsid w:val="00F3609A"/>
    <w:rsid w:val="00F364C6"/>
    <w:rsid w:val="00F36B4B"/>
    <w:rsid w:val="00F37B9A"/>
    <w:rsid w:val="00F40648"/>
    <w:rsid w:val="00F4097D"/>
    <w:rsid w:val="00F40F37"/>
    <w:rsid w:val="00F41611"/>
    <w:rsid w:val="00F417AD"/>
    <w:rsid w:val="00F42A8F"/>
    <w:rsid w:val="00F43422"/>
    <w:rsid w:val="00F43E5B"/>
    <w:rsid w:val="00F44488"/>
    <w:rsid w:val="00F44DF7"/>
    <w:rsid w:val="00F46E86"/>
    <w:rsid w:val="00F46F6C"/>
    <w:rsid w:val="00F47228"/>
    <w:rsid w:val="00F47A60"/>
    <w:rsid w:val="00F47C7C"/>
    <w:rsid w:val="00F47DA2"/>
    <w:rsid w:val="00F50071"/>
    <w:rsid w:val="00F506A5"/>
    <w:rsid w:val="00F50862"/>
    <w:rsid w:val="00F5090A"/>
    <w:rsid w:val="00F519FC"/>
    <w:rsid w:val="00F5236C"/>
    <w:rsid w:val="00F52719"/>
    <w:rsid w:val="00F53BAA"/>
    <w:rsid w:val="00F54A40"/>
    <w:rsid w:val="00F54BD6"/>
    <w:rsid w:val="00F54F87"/>
    <w:rsid w:val="00F55CF4"/>
    <w:rsid w:val="00F55D45"/>
    <w:rsid w:val="00F57A78"/>
    <w:rsid w:val="00F602C2"/>
    <w:rsid w:val="00F60ACC"/>
    <w:rsid w:val="00F61ACB"/>
    <w:rsid w:val="00F61AFD"/>
    <w:rsid w:val="00F6239D"/>
    <w:rsid w:val="00F62DBF"/>
    <w:rsid w:val="00F63089"/>
    <w:rsid w:val="00F63272"/>
    <w:rsid w:val="00F64B9E"/>
    <w:rsid w:val="00F650EC"/>
    <w:rsid w:val="00F65574"/>
    <w:rsid w:val="00F6689A"/>
    <w:rsid w:val="00F66904"/>
    <w:rsid w:val="00F66D3D"/>
    <w:rsid w:val="00F67233"/>
    <w:rsid w:val="00F675C3"/>
    <w:rsid w:val="00F67831"/>
    <w:rsid w:val="00F67859"/>
    <w:rsid w:val="00F70B5A"/>
    <w:rsid w:val="00F715D2"/>
    <w:rsid w:val="00F71CC5"/>
    <w:rsid w:val="00F71DD1"/>
    <w:rsid w:val="00F71E99"/>
    <w:rsid w:val="00F7274F"/>
    <w:rsid w:val="00F73044"/>
    <w:rsid w:val="00F74383"/>
    <w:rsid w:val="00F75696"/>
    <w:rsid w:val="00F7583D"/>
    <w:rsid w:val="00F75F9B"/>
    <w:rsid w:val="00F76FA8"/>
    <w:rsid w:val="00F770E3"/>
    <w:rsid w:val="00F7721C"/>
    <w:rsid w:val="00F7753F"/>
    <w:rsid w:val="00F77AE6"/>
    <w:rsid w:val="00F77CD1"/>
    <w:rsid w:val="00F807C8"/>
    <w:rsid w:val="00F80A90"/>
    <w:rsid w:val="00F819D9"/>
    <w:rsid w:val="00F82061"/>
    <w:rsid w:val="00F827F6"/>
    <w:rsid w:val="00F829E0"/>
    <w:rsid w:val="00F836F3"/>
    <w:rsid w:val="00F83AA6"/>
    <w:rsid w:val="00F83E3F"/>
    <w:rsid w:val="00F85163"/>
    <w:rsid w:val="00F85876"/>
    <w:rsid w:val="00F85BB0"/>
    <w:rsid w:val="00F85E75"/>
    <w:rsid w:val="00F874FD"/>
    <w:rsid w:val="00F87AD2"/>
    <w:rsid w:val="00F87C1C"/>
    <w:rsid w:val="00F87F10"/>
    <w:rsid w:val="00F901BA"/>
    <w:rsid w:val="00F90A24"/>
    <w:rsid w:val="00F91632"/>
    <w:rsid w:val="00F92C5B"/>
    <w:rsid w:val="00F92F45"/>
    <w:rsid w:val="00F93F08"/>
    <w:rsid w:val="00F94C96"/>
    <w:rsid w:val="00F94CED"/>
    <w:rsid w:val="00F954FB"/>
    <w:rsid w:val="00F95C6B"/>
    <w:rsid w:val="00F96BBA"/>
    <w:rsid w:val="00F96F9D"/>
    <w:rsid w:val="00F97341"/>
    <w:rsid w:val="00FA01BB"/>
    <w:rsid w:val="00FA0FE5"/>
    <w:rsid w:val="00FA152E"/>
    <w:rsid w:val="00FA230D"/>
    <w:rsid w:val="00FA27A9"/>
    <w:rsid w:val="00FA2CEE"/>
    <w:rsid w:val="00FA2E50"/>
    <w:rsid w:val="00FA2F4D"/>
    <w:rsid w:val="00FA318C"/>
    <w:rsid w:val="00FA39E1"/>
    <w:rsid w:val="00FA4457"/>
    <w:rsid w:val="00FA4A20"/>
    <w:rsid w:val="00FA54E3"/>
    <w:rsid w:val="00FA5A70"/>
    <w:rsid w:val="00FA6D08"/>
    <w:rsid w:val="00FA700C"/>
    <w:rsid w:val="00FA745D"/>
    <w:rsid w:val="00FA7B99"/>
    <w:rsid w:val="00FB02A8"/>
    <w:rsid w:val="00FB105E"/>
    <w:rsid w:val="00FB1575"/>
    <w:rsid w:val="00FB2DB1"/>
    <w:rsid w:val="00FB34E6"/>
    <w:rsid w:val="00FB468A"/>
    <w:rsid w:val="00FB589E"/>
    <w:rsid w:val="00FB63B3"/>
    <w:rsid w:val="00FB6A97"/>
    <w:rsid w:val="00FB6DF1"/>
    <w:rsid w:val="00FB6F92"/>
    <w:rsid w:val="00FC026E"/>
    <w:rsid w:val="00FC0E39"/>
    <w:rsid w:val="00FC1C79"/>
    <w:rsid w:val="00FC2848"/>
    <w:rsid w:val="00FC28A1"/>
    <w:rsid w:val="00FC487B"/>
    <w:rsid w:val="00FC5124"/>
    <w:rsid w:val="00FC5D73"/>
    <w:rsid w:val="00FC5DE0"/>
    <w:rsid w:val="00FC5E17"/>
    <w:rsid w:val="00FC6128"/>
    <w:rsid w:val="00FC66E0"/>
    <w:rsid w:val="00FC69AC"/>
    <w:rsid w:val="00FC6DCC"/>
    <w:rsid w:val="00FC77C6"/>
    <w:rsid w:val="00FD0553"/>
    <w:rsid w:val="00FD0AA3"/>
    <w:rsid w:val="00FD235D"/>
    <w:rsid w:val="00FD314B"/>
    <w:rsid w:val="00FD31E0"/>
    <w:rsid w:val="00FD37D6"/>
    <w:rsid w:val="00FD4168"/>
    <w:rsid w:val="00FD46AF"/>
    <w:rsid w:val="00FD4731"/>
    <w:rsid w:val="00FD5FBF"/>
    <w:rsid w:val="00FD6A4D"/>
    <w:rsid w:val="00FD73FB"/>
    <w:rsid w:val="00FD7C6C"/>
    <w:rsid w:val="00FE0D54"/>
    <w:rsid w:val="00FE2987"/>
    <w:rsid w:val="00FE29F9"/>
    <w:rsid w:val="00FE2D87"/>
    <w:rsid w:val="00FE4590"/>
    <w:rsid w:val="00FE5230"/>
    <w:rsid w:val="00FE530C"/>
    <w:rsid w:val="00FE5580"/>
    <w:rsid w:val="00FE5CC6"/>
    <w:rsid w:val="00FE668C"/>
    <w:rsid w:val="00FE7603"/>
    <w:rsid w:val="00FF0AB0"/>
    <w:rsid w:val="00FF23BA"/>
    <w:rsid w:val="00FF28AC"/>
    <w:rsid w:val="00FF2983"/>
    <w:rsid w:val="00FF3811"/>
    <w:rsid w:val="00FF4B0B"/>
    <w:rsid w:val="00FF4D56"/>
    <w:rsid w:val="00FF533F"/>
    <w:rsid w:val="00FF6383"/>
    <w:rsid w:val="00FF6C7F"/>
    <w:rsid w:val="00FF6DA0"/>
    <w:rsid w:val="00FF71B5"/>
    <w:rsid w:val="00FF751C"/>
    <w:rsid w:val="00FF7AF9"/>
    <w:rsid w:val="00FF7BFF"/>
    <w:rsid w:val="00FF7F62"/>
    <w:rsid w:val="01009439"/>
    <w:rsid w:val="012578A9"/>
    <w:rsid w:val="014FD8F8"/>
    <w:rsid w:val="01ABE6B1"/>
    <w:rsid w:val="021D79FE"/>
    <w:rsid w:val="02B599F9"/>
    <w:rsid w:val="0363508A"/>
    <w:rsid w:val="03673507"/>
    <w:rsid w:val="03CB11DD"/>
    <w:rsid w:val="03FC970E"/>
    <w:rsid w:val="03FE6F3F"/>
    <w:rsid w:val="0411B6AD"/>
    <w:rsid w:val="0472E2F2"/>
    <w:rsid w:val="04C9F4D8"/>
    <w:rsid w:val="04E77DCA"/>
    <w:rsid w:val="04E81667"/>
    <w:rsid w:val="04F9C35B"/>
    <w:rsid w:val="05072629"/>
    <w:rsid w:val="050F5BBA"/>
    <w:rsid w:val="0548017A"/>
    <w:rsid w:val="0562B600"/>
    <w:rsid w:val="0590739E"/>
    <w:rsid w:val="05A0C54B"/>
    <w:rsid w:val="05C74422"/>
    <w:rsid w:val="0606D343"/>
    <w:rsid w:val="065C5941"/>
    <w:rsid w:val="06D31A80"/>
    <w:rsid w:val="070A1D29"/>
    <w:rsid w:val="07E9CF6A"/>
    <w:rsid w:val="0830D672"/>
    <w:rsid w:val="084D2F0C"/>
    <w:rsid w:val="08D6493A"/>
    <w:rsid w:val="08F5DB7A"/>
    <w:rsid w:val="09187CA9"/>
    <w:rsid w:val="092378DC"/>
    <w:rsid w:val="09D5BCBC"/>
    <w:rsid w:val="09E3E744"/>
    <w:rsid w:val="0A0152FB"/>
    <w:rsid w:val="0A31D5D7"/>
    <w:rsid w:val="0A46A513"/>
    <w:rsid w:val="0A4F81E8"/>
    <w:rsid w:val="0B66DA1A"/>
    <w:rsid w:val="0B9442C7"/>
    <w:rsid w:val="0BEB1EB3"/>
    <w:rsid w:val="0C228AE8"/>
    <w:rsid w:val="0CA34747"/>
    <w:rsid w:val="0CA49FE0"/>
    <w:rsid w:val="0D87A145"/>
    <w:rsid w:val="0DA00F36"/>
    <w:rsid w:val="0E13867F"/>
    <w:rsid w:val="0E5B4EE6"/>
    <w:rsid w:val="0E9170BA"/>
    <w:rsid w:val="0F1BC658"/>
    <w:rsid w:val="0F28ED1A"/>
    <w:rsid w:val="0F305595"/>
    <w:rsid w:val="0F46F598"/>
    <w:rsid w:val="0FAFF05D"/>
    <w:rsid w:val="0FB06548"/>
    <w:rsid w:val="0FD134E7"/>
    <w:rsid w:val="0FEE61FD"/>
    <w:rsid w:val="1018007B"/>
    <w:rsid w:val="10697030"/>
    <w:rsid w:val="10DF63E5"/>
    <w:rsid w:val="1151FC87"/>
    <w:rsid w:val="1152DAA1"/>
    <w:rsid w:val="11670CCD"/>
    <w:rsid w:val="117C75D9"/>
    <w:rsid w:val="11DB8A97"/>
    <w:rsid w:val="11F49B00"/>
    <w:rsid w:val="1201791D"/>
    <w:rsid w:val="12406DA4"/>
    <w:rsid w:val="129D4201"/>
    <w:rsid w:val="1314A916"/>
    <w:rsid w:val="139FF2F2"/>
    <w:rsid w:val="142B5E59"/>
    <w:rsid w:val="142EFEC2"/>
    <w:rsid w:val="14560026"/>
    <w:rsid w:val="14813F0D"/>
    <w:rsid w:val="15312905"/>
    <w:rsid w:val="15D3287E"/>
    <w:rsid w:val="16962FE9"/>
    <w:rsid w:val="16F24890"/>
    <w:rsid w:val="17039ECC"/>
    <w:rsid w:val="173B1CCE"/>
    <w:rsid w:val="177A219B"/>
    <w:rsid w:val="17C2FA0E"/>
    <w:rsid w:val="17C56660"/>
    <w:rsid w:val="181CA407"/>
    <w:rsid w:val="18360B37"/>
    <w:rsid w:val="184E8DF3"/>
    <w:rsid w:val="18795976"/>
    <w:rsid w:val="193CE2A6"/>
    <w:rsid w:val="194CA23F"/>
    <w:rsid w:val="1975BAF0"/>
    <w:rsid w:val="19F8D519"/>
    <w:rsid w:val="1A52D33E"/>
    <w:rsid w:val="1A821BC9"/>
    <w:rsid w:val="1A9341CA"/>
    <w:rsid w:val="1A9DDFD6"/>
    <w:rsid w:val="1AC2CF99"/>
    <w:rsid w:val="1AFB892F"/>
    <w:rsid w:val="1B0F6BD0"/>
    <w:rsid w:val="1C059EFA"/>
    <w:rsid w:val="1C236C72"/>
    <w:rsid w:val="1C835D48"/>
    <w:rsid w:val="1CBD503F"/>
    <w:rsid w:val="1CC475EB"/>
    <w:rsid w:val="1D57A282"/>
    <w:rsid w:val="1D8C1BA0"/>
    <w:rsid w:val="1DA44B8B"/>
    <w:rsid w:val="1DC1B004"/>
    <w:rsid w:val="1DCAC7DF"/>
    <w:rsid w:val="1E14982C"/>
    <w:rsid w:val="1EF63276"/>
    <w:rsid w:val="1F281EAF"/>
    <w:rsid w:val="1F8690B6"/>
    <w:rsid w:val="1FA3F0D3"/>
    <w:rsid w:val="2047AB58"/>
    <w:rsid w:val="20747A17"/>
    <w:rsid w:val="20AE6690"/>
    <w:rsid w:val="20DF2DBC"/>
    <w:rsid w:val="20E76327"/>
    <w:rsid w:val="20F5E0AE"/>
    <w:rsid w:val="2131A511"/>
    <w:rsid w:val="216860D8"/>
    <w:rsid w:val="216E0097"/>
    <w:rsid w:val="21BD4D17"/>
    <w:rsid w:val="2278C5D5"/>
    <w:rsid w:val="22DAFDEC"/>
    <w:rsid w:val="22ED52A2"/>
    <w:rsid w:val="22F440CF"/>
    <w:rsid w:val="232BD86A"/>
    <w:rsid w:val="233718E4"/>
    <w:rsid w:val="233FC69B"/>
    <w:rsid w:val="235F201C"/>
    <w:rsid w:val="23A5A838"/>
    <w:rsid w:val="23AFECA5"/>
    <w:rsid w:val="23EEFDE9"/>
    <w:rsid w:val="240E8C9D"/>
    <w:rsid w:val="2436B7DF"/>
    <w:rsid w:val="2470C28F"/>
    <w:rsid w:val="247907F1"/>
    <w:rsid w:val="24EF4CA0"/>
    <w:rsid w:val="251179FB"/>
    <w:rsid w:val="255EE71E"/>
    <w:rsid w:val="25726299"/>
    <w:rsid w:val="260A3A84"/>
    <w:rsid w:val="260B0A0F"/>
    <w:rsid w:val="261FC3A2"/>
    <w:rsid w:val="26221509"/>
    <w:rsid w:val="2635F63C"/>
    <w:rsid w:val="26630EF3"/>
    <w:rsid w:val="26ACA729"/>
    <w:rsid w:val="26D86011"/>
    <w:rsid w:val="270CE53E"/>
    <w:rsid w:val="27ACDE7E"/>
    <w:rsid w:val="27B0CF87"/>
    <w:rsid w:val="27ED5C64"/>
    <w:rsid w:val="28227440"/>
    <w:rsid w:val="2884485E"/>
    <w:rsid w:val="2886A1C0"/>
    <w:rsid w:val="28D583A0"/>
    <w:rsid w:val="29D6421A"/>
    <w:rsid w:val="2A1256AE"/>
    <w:rsid w:val="2A161FE5"/>
    <w:rsid w:val="2A2C5E64"/>
    <w:rsid w:val="2A591613"/>
    <w:rsid w:val="2AFD13DC"/>
    <w:rsid w:val="2B5AD66B"/>
    <w:rsid w:val="2B9AB8DE"/>
    <w:rsid w:val="2C4C815A"/>
    <w:rsid w:val="2C7D6A81"/>
    <w:rsid w:val="2D740E14"/>
    <w:rsid w:val="2DE86203"/>
    <w:rsid w:val="2E173351"/>
    <w:rsid w:val="2E3BD987"/>
    <w:rsid w:val="2E3C531F"/>
    <w:rsid w:val="2E58F34D"/>
    <w:rsid w:val="2ED1689D"/>
    <w:rsid w:val="2F07FC8D"/>
    <w:rsid w:val="2F4AE776"/>
    <w:rsid w:val="2F7128A7"/>
    <w:rsid w:val="2F9618ED"/>
    <w:rsid w:val="2FCE2D01"/>
    <w:rsid w:val="2FDB58D9"/>
    <w:rsid w:val="3039B294"/>
    <w:rsid w:val="30B5796C"/>
    <w:rsid w:val="31987356"/>
    <w:rsid w:val="31E164E6"/>
    <w:rsid w:val="321A3534"/>
    <w:rsid w:val="3230AFB7"/>
    <w:rsid w:val="32624209"/>
    <w:rsid w:val="32AD301C"/>
    <w:rsid w:val="33162F18"/>
    <w:rsid w:val="3326BF2C"/>
    <w:rsid w:val="337A275E"/>
    <w:rsid w:val="339CFA48"/>
    <w:rsid w:val="33BD1B58"/>
    <w:rsid w:val="33C5200F"/>
    <w:rsid w:val="33C564CB"/>
    <w:rsid w:val="33D9A333"/>
    <w:rsid w:val="34A3149B"/>
    <w:rsid w:val="34CB2096"/>
    <w:rsid w:val="34FA7574"/>
    <w:rsid w:val="3516D893"/>
    <w:rsid w:val="358CDED3"/>
    <w:rsid w:val="35B648AE"/>
    <w:rsid w:val="35CD1098"/>
    <w:rsid w:val="35F67192"/>
    <w:rsid w:val="35F70370"/>
    <w:rsid w:val="35F9480C"/>
    <w:rsid w:val="361A7F53"/>
    <w:rsid w:val="362381FE"/>
    <w:rsid w:val="367408D5"/>
    <w:rsid w:val="369B032D"/>
    <w:rsid w:val="36AEDB1A"/>
    <w:rsid w:val="36D738F7"/>
    <w:rsid w:val="36DAA645"/>
    <w:rsid w:val="36EFF1FA"/>
    <w:rsid w:val="36F832D6"/>
    <w:rsid w:val="36FA65E6"/>
    <w:rsid w:val="371015D5"/>
    <w:rsid w:val="3716BE39"/>
    <w:rsid w:val="37602E04"/>
    <w:rsid w:val="379AE7DC"/>
    <w:rsid w:val="37F2F991"/>
    <w:rsid w:val="3813CBC7"/>
    <w:rsid w:val="382C2713"/>
    <w:rsid w:val="3863AAD5"/>
    <w:rsid w:val="38742123"/>
    <w:rsid w:val="390E12CD"/>
    <w:rsid w:val="3946919A"/>
    <w:rsid w:val="3957CF80"/>
    <w:rsid w:val="39B684E1"/>
    <w:rsid w:val="39BF4B25"/>
    <w:rsid w:val="39D55264"/>
    <w:rsid w:val="39E356A3"/>
    <w:rsid w:val="3AB8DE83"/>
    <w:rsid w:val="3AD6AD71"/>
    <w:rsid w:val="3AFEE3C1"/>
    <w:rsid w:val="3B283005"/>
    <w:rsid w:val="3B892D83"/>
    <w:rsid w:val="3BD5FE4E"/>
    <w:rsid w:val="3BF72EB9"/>
    <w:rsid w:val="3C12B763"/>
    <w:rsid w:val="3C23EBBC"/>
    <w:rsid w:val="3CCBC828"/>
    <w:rsid w:val="3D1C1389"/>
    <w:rsid w:val="3D2777B9"/>
    <w:rsid w:val="3D3FF6AD"/>
    <w:rsid w:val="3D88FAC2"/>
    <w:rsid w:val="3D8AF127"/>
    <w:rsid w:val="3E4FBA5A"/>
    <w:rsid w:val="3E687F52"/>
    <w:rsid w:val="3EA0F486"/>
    <w:rsid w:val="3EF5D95D"/>
    <w:rsid w:val="3F0C0DCE"/>
    <w:rsid w:val="3F785253"/>
    <w:rsid w:val="3FF01EF7"/>
    <w:rsid w:val="400D3E85"/>
    <w:rsid w:val="406D4D64"/>
    <w:rsid w:val="40736115"/>
    <w:rsid w:val="418B0D1E"/>
    <w:rsid w:val="41AA1167"/>
    <w:rsid w:val="41BC8AE1"/>
    <w:rsid w:val="41CAA675"/>
    <w:rsid w:val="41FB4639"/>
    <w:rsid w:val="4202E20B"/>
    <w:rsid w:val="421A785E"/>
    <w:rsid w:val="42517073"/>
    <w:rsid w:val="42D685EA"/>
    <w:rsid w:val="42E0DE11"/>
    <w:rsid w:val="42E2C048"/>
    <w:rsid w:val="4402572F"/>
    <w:rsid w:val="4403530A"/>
    <w:rsid w:val="44F149B4"/>
    <w:rsid w:val="45252937"/>
    <w:rsid w:val="4551EA2D"/>
    <w:rsid w:val="456E1F6A"/>
    <w:rsid w:val="45B38074"/>
    <w:rsid w:val="45D0BE59"/>
    <w:rsid w:val="46851AD3"/>
    <w:rsid w:val="46C5FB3A"/>
    <w:rsid w:val="46FB88E7"/>
    <w:rsid w:val="47413E69"/>
    <w:rsid w:val="478BF091"/>
    <w:rsid w:val="479C7807"/>
    <w:rsid w:val="47AC846E"/>
    <w:rsid w:val="47BD7FA2"/>
    <w:rsid w:val="47F9A26B"/>
    <w:rsid w:val="47FDF31F"/>
    <w:rsid w:val="481DF670"/>
    <w:rsid w:val="4821D215"/>
    <w:rsid w:val="484270AE"/>
    <w:rsid w:val="487AC142"/>
    <w:rsid w:val="48835DA5"/>
    <w:rsid w:val="48912EDA"/>
    <w:rsid w:val="48CB7CC0"/>
    <w:rsid w:val="48D78A87"/>
    <w:rsid w:val="48EB48F6"/>
    <w:rsid w:val="492AAE7C"/>
    <w:rsid w:val="496272DF"/>
    <w:rsid w:val="497B5C6D"/>
    <w:rsid w:val="499D75B9"/>
    <w:rsid w:val="499F86FB"/>
    <w:rsid w:val="4A251FDB"/>
    <w:rsid w:val="4A41840F"/>
    <w:rsid w:val="4A5B2CEE"/>
    <w:rsid w:val="4A6C7ECB"/>
    <w:rsid w:val="4A833CE0"/>
    <w:rsid w:val="4AAF18A0"/>
    <w:rsid w:val="4AB9C1A9"/>
    <w:rsid w:val="4AED40A0"/>
    <w:rsid w:val="4AFF3966"/>
    <w:rsid w:val="4B1687D5"/>
    <w:rsid w:val="4B37D6C2"/>
    <w:rsid w:val="4B51F749"/>
    <w:rsid w:val="4C1315C6"/>
    <w:rsid w:val="4C324773"/>
    <w:rsid w:val="4C778910"/>
    <w:rsid w:val="4C9D9FDC"/>
    <w:rsid w:val="4CEE16C0"/>
    <w:rsid w:val="4DA052FE"/>
    <w:rsid w:val="4DC9001F"/>
    <w:rsid w:val="4E6162CA"/>
    <w:rsid w:val="4EAC6CD0"/>
    <w:rsid w:val="4ECCA825"/>
    <w:rsid w:val="4F069871"/>
    <w:rsid w:val="4F2859EC"/>
    <w:rsid w:val="4F32D067"/>
    <w:rsid w:val="4F4C245C"/>
    <w:rsid w:val="4F8D8D6F"/>
    <w:rsid w:val="506B8EF2"/>
    <w:rsid w:val="508776D6"/>
    <w:rsid w:val="50A5F447"/>
    <w:rsid w:val="50DA6813"/>
    <w:rsid w:val="5105AB44"/>
    <w:rsid w:val="51A2CE21"/>
    <w:rsid w:val="51D138EE"/>
    <w:rsid w:val="5253BECE"/>
    <w:rsid w:val="527B96D5"/>
    <w:rsid w:val="52AE7F1B"/>
    <w:rsid w:val="52DD225C"/>
    <w:rsid w:val="5351EDE7"/>
    <w:rsid w:val="536DF9AE"/>
    <w:rsid w:val="537F2410"/>
    <w:rsid w:val="5389B83A"/>
    <w:rsid w:val="53962F5C"/>
    <w:rsid w:val="53DB0DFE"/>
    <w:rsid w:val="53F8FB99"/>
    <w:rsid w:val="54EB5957"/>
    <w:rsid w:val="553459F4"/>
    <w:rsid w:val="555A50B8"/>
    <w:rsid w:val="557657AA"/>
    <w:rsid w:val="55C8262A"/>
    <w:rsid w:val="55CF3315"/>
    <w:rsid w:val="55FAC545"/>
    <w:rsid w:val="5610A4E9"/>
    <w:rsid w:val="5619EA1E"/>
    <w:rsid w:val="5630F948"/>
    <w:rsid w:val="56391A65"/>
    <w:rsid w:val="564181F1"/>
    <w:rsid w:val="564EF26E"/>
    <w:rsid w:val="56A0A5EA"/>
    <w:rsid w:val="56A714DA"/>
    <w:rsid w:val="56C01F50"/>
    <w:rsid w:val="56D2AAF7"/>
    <w:rsid w:val="56E205D4"/>
    <w:rsid w:val="573B3408"/>
    <w:rsid w:val="574A8AE2"/>
    <w:rsid w:val="579E90A1"/>
    <w:rsid w:val="57C3569A"/>
    <w:rsid w:val="5847997E"/>
    <w:rsid w:val="58686812"/>
    <w:rsid w:val="59766E12"/>
    <w:rsid w:val="59A1E55E"/>
    <w:rsid w:val="59B8F063"/>
    <w:rsid w:val="59E3D840"/>
    <w:rsid w:val="59FF878B"/>
    <w:rsid w:val="5A96B3C6"/>
    <w:rsid w:val="5ACC6772"/>
    <w:rsid w:val="5ACEBACD"/>
    <w:rsid w:val="5B123490"/>
    <w:rsid w:val="5B541CF4"/>
    <w:rsid w:val="5C225217"/>
    <w:rsid w:val="5C2F29F0"/>
    <w:rsid w:val="5C403BBB"/>
    <w:rsid w:val="5C76B182"/>
    <w:rsid w:val="5C892362"/>
    <w:rsid w:val="5CDC9483"/>
    <w:rsid w:val="5CE088AD"/>
    <w:rsid w:val="5D8BC70C"/>
    <w:rsid w:val="5D90189B"/>
    <w:rsid w:val="5E1AA398"/>
    <w:rsid w:val="5E64DA15"/>
    <w:rsid w:val="5E88763A"/>
    <w:rsid w:val="5E90A050"/>
    <w:rsid w:val="5EB8E8E3"/>
    <w:rsid w:val="5EBAB843"/>
    <w:rsid w:val="5F4AC25B"/>
    <w:rsid w:val="5F8616E4"/>
    <w:rsid w:val="5FDDF0C9"/>
    <w:rsid w:val="60270475"/>
    <w:rsid w:val="615B6302"/>
    <w:rsid w:val="61987699"/>
    <w:rsid w:val="61E01B27"/>
    <w:rsid w:val="61E26159"/>
    <w:rsid w:val="6270759F"/>
    <w:rsid w:val="6287225C"/>
    <w:rsid w:val="62CDDDA9"/>
    <w:rsid w:val="62F8CC23"/>
    <w:rsid w:val="636320F9"/>
    <w:rsid w:val="63765260"/>
    <w:rsid w:val="63AC4D5D"/>
    <w:rsid w:val="63DF9DE0"/>
    <w:rsid w:val="63E6B938"/>
    <w:rsid w:val="63F33BAD"/>
    <w:rsid w:val="64A9261B"/>
    <w:rsid w:val="64CD6725"/>
    <w:rsid w:val="65101D72"/>
    <w:rsid w:val="6526600E"/>
    <w:rsid w:val="659C5C2E"/>
    <w:rsid w:val="659D877D"/>
    <w:rsid w:val="65A77416"/>
    <w:rsid w:val="66949E5D"/>
    <w:rsid w:val="66A48025"/>
    <w:rsid w:val="66DB56A4"/>
    <w:rsid w:val="673B066D"/>
    <w:rsid w:val="674D497F"/>
    <w:rsid w:val="677309A9"/>
    <w:rsid w:val="67808F3A"/>
    <w:rsid w:val="678A3CDA"/>
    <w:rsid w:val="6802F715"/>
    <w:rsid w:val="6852FE29"/>
    <w:rsid w:val="68725A53"/>
    <w:rsid w:val="68778331"/>
    <w:rsid w:val="68EA2B36"/>
    <w:rsid w:val="694B426F"/>
    <w:rsid w:val="6993DD8C"/>
    <w:rsid w:val="6A69AA4C"/>
    <w:rsid w:val="6A8C6109"/>
    <w:rsid w:val="6AB7512E"/>
    <w:rsid w:val="6AC00964"/>
    <w:rsid w:val="6B55DB05"/>
    <w:rsid w:val="6B5EDC7D"/>
    <w:rsid w:val="6B832FF2"/>
    <w:rsid w:val="6B9DFE55"/>
    <w:rsid w:val="6BAA642D"/>
    <w:rsid w:val="6C10E1B2"/>
    <w:rsid w:val="6C3938D2"/>
    <w:rsid w:val="6C8A49A7"/>
    <w:rsid w:val="6CD350BF"/>
    <w:rsid w:val="6D39C65A"/>
    <w:rsid w:val="6DC18305"/>
    <w:rsid w:val="6DE66F40"/>
    <w:rsid w:val="6E01ACC0"/>
    <w:rsid w:val="6E26038D"/>
    <w:rsid w:val="6E7283A4"/>
    <w:rsid w:val="6EFAFA4C"/>
    <w:rsid w:val="6F2F7485"/>
    <w:rsid w:val="6F6B10EC"/>
    <w:rsid w:val="6F7FAF97"/>
    <w:rsid w:val="6FACBC2F"/>
    <w:rsid w:val="70244051"/>
    <w:rsid w:val="702D699A"/>
    <w:rsid w:val="7035E244"/>
    <w:rsid w:val="7051EFFC"/>
    <w:rsid w:val="70F6760E"/>
    <w:rsid w:val="711A5DEB"/>
    <w:rsid w:val="712CD952"/>
    <w:rsid w:val="72888BBE"/>
    <w:rsid w:val="72EEF3AF"/>
    <w:rsid w:val="7334E1D8"/>
    <w:rsid w:val="7354A9AA"/>
    <w:rsid w:val="73F1F28F"/>
    <w:rsid w:val="74859F48"/>
    <w:rsid w:val="749178DD"/>
    <w:rsid w:val="7554D2DF"/>
    <w:rsid w:val="759BE896"/>
    <w:rsid w:val="75F4E328"/>
    <w:rsid w:val="7621FDD8"/>
    <w:rsid w:val="7694771A"/>
    <w:rsid w:val="769C4C4F"/>
    <w:rsid w:val="76B3578E"/>
    <w:rsid w:val="76D723E4"/>
    <w:rsid w:val="7770E071"/>
    <w:rsid w:val="77A436BC"/>
    <w:rsid w:val="77EF08B9"/>
    <w:rsid w:val="7804609B"/>
    <w:rsid w:val="78BDE414"/>
    <w:rsid w:val="78CEF058"/>
    <w:rsid w:val="78D8750F"/>
    <w:rsid w:val="78F66582"/>
    <w:rsid w:val="78FBDD72"/>
    <w:rsid w:val="7A485077"/>
    <w:rsid w:val="7A5644D0"/>
    <w:rsid w:val="7ADFA36F"/>
    <w:rsid w:val="7B2A7B13"/>
    <w:rsid w:val="7B3DE040"/>
    <w:rsid w:val="7B94AF85"/>
    <w:rsid w:val="7C658D71"/>
    <w:rsid w:val="7C7E8DA9"/>
    <w:rsid w:val="7CA3056F"/>
    <w:rsid w:val="7CEF0AE3"/>
    <w:rsid w:val="7CF55430"/>
    <w:rsid w:val="7D8DFCE3"/>
    <w:rsid w:val="7E0B3921"/>
    <w:rsid w:val="7E6F32C6"/>
    <w:rsid w:val="7EC60F99"/>
    <w:rsid w:val="7EDD2667"/>
    <w:rsid w:val="7F9C697E"/>
    <w:rsid w:val="7FEFA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67B52A"/>
  <w15:docId w15:val="{1CD0144E-F62D-465D-A73B-02659B67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00AF3"/>
    <w:pPr>
      <w:spacing w:before="120" w:after="120" w:line="276" w:lineRule="auto"/>
    </w:pPr>
    <w:rPr>
      <w:rFonts w:ascii="Arial" w:hAnsi="Arial"/>
      <w:color w:val="1E1545" w:themeColor="text1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B96007"/>
    <w:pPr>
      <w:keepNext/>
      <w:spacing w:before="600" w:after="240"/>
      <w:outlineLvl w:val="0"/>
    </w:pPr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paragraph" w:styleId="Heading2">
    <w:name w:val="heading 2"/>
    <w:next w:val="Normal"/>
    <w:link w:val="Heading2Char"/>
    <w:qFormat/>
    <w:rsid w:val="00B96007"/>
    <w:pPr>
      <w:keepNext/>
      <w:spacing w:before="360" w:after="240"/>
      <w:outlineLvl w:val="1"/>
    </w:pPr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paragraph" w:styleId="Heading3">
    <w:name w:val="heading 3"/>
    <w:next w:val="Normal"/>
    <w:link w:val="Heading3Char"/>
    <w:qFormat/>
    <w:rsid w:val="00AA723B"/>
    <w:pPr>
      <w:keepNext/>
      <w:spacing w:before="240" w:after="120"/>
      <w:outlineLvl w:val="2"/>
    </w:pPr>
    <w:rPr>
      <w:rFonts w:ascii="Arial" w:hAnsi="Arial" w:cs="Arial"/>
      <w:b/>
      <w:bCs/>
      <w:color w:val="1E1545" w:themeColor="text1"/>
      <w:sz w:val="28"/>
      <w:szCs w:val="24"/>
      <w:lang w:eastAsia="en-US"/>
    </w:rPr>
  </w:style>
  <w:style w:type="paragraph" w:styleId="Heading4">
    <w:name w:val="heading 4"/>
    <w:next w:val="Normal"/>
    <w:qFormat/>
    <w:rsid w:val="00E169D8"/>
    <w:pPr>
      <w:keepNext/>
      <w:spacing w:before="240" w:after="60"/>
      <w:outlineLvl w:val="3"/>
    </w:pPr>
    <w:rPr>
      <w:rFonts w:ascii="Arial" w:hAnsi="Arial"/>
      <w:b/>
      <w:bCs/>
      <w:iCs/>
      <w:color w:val="1E1545" w:themeColor="text1"/>
      <w:sz w:val="24"/>
      <w:szCs w:val="24"/>
      <w:lang w:eastAsia="en-US"/>
    </w:rPr>
  </w:style>
  <w:style w:type="paragraph" w:styleId="Heading5">
    <w:name w:val="heading 5"/>
    <w:next w:val="Normal"/>
    <w:link w:val="Heading5Char"/>
    <w:rsid w:val="00AA723B"/>
    <w:pPr>
      <w:keepNext/>
      <w:spacing w:before="120" w:line="276" w:lineRule="auto"/>
      <w:outlineLvl w:val="4"/>
    </w:pPr>
    <w:rPr>
      <w:rFonts w:ascii="Arial" w:hAnsi="Arial"/>
      <w:bCs/>
      <w:iCs/>
      <w:color w:val="1E1545" w:themeColor="text1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rsid w:val="00BF7AD7"/>
    <w:rPr>
      <w:b/>
      <w:bCs/>
    </w:rPr>
  </w:style>
  <w:style w:type="paragraph" w:styleId="Subtitle">
    <w:name w:val="Subtitle"/>
    <w:next w:val="Normal"/>
    <w:link w:val="SubtitleChar"/>
    <w:qFormat/>
    <w:rsid w:val="006249DC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6249DC"/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qFormat/>
    <w:rsid w:val="005D4A3F"/>
    <w:pPr>
      <w:spacing w:before="1560" w:after="120"/>
      <w:contextualSpacing/>
    </w:pPr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5D4A3F"/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paragraph" w:styleId="NoSpacing">
    <w:name w:val="No Spacing"/>
    <w:uiPriority w:val="1"/>
    <w:rsid w:val="00BF7AD7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"/>
      </w:numPr>
    </w:pPr>
  </w:style>
  <w:style w:type="paragraph" w:styleId="ListNumber2">
    <w:name w:val="List Number 2"/>
    <w:basedOn w:val="Normal"/>
    <w:qFormat/>
    <w:rsid w:val="00B87988"/>
    <w:pPr>
      <w:numPr>
        <w:numId w:val="1"/>
      </w:numPr>
      <w:tabs>
        <w:tab w:val="left" w:pos="340"/>
        <w:tab w:val="left" w:pos="680"/>
      </w:tabs>
      <w:spacing w:before="60" w:after="60"/>
    </w:p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styleId="ListParagraph">
    <w:name w:val="List Paragraph"/>
    <w:aliases w:val="#List Paragraph,Recommendation,List Paragraph1,List Paragraph11,L,Bullet point,List Paragraph111,F5 List Paragraph,Dot pt,CV text,Medium Grid 1 - Accent 21,Numbered Paragraph,List Paragraph2,NFP GP Bulleted List,FooterText,列出段,Body text"/>
    <w:basedOn w:val="Normal"/>
    <w:link w:val="ListParagraphChar"/>
    <w:uiPriority w:val="34"/>
    <w:qFormat/>
    <w:rsid w:val="00BF7AD7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F7AD7"/>
    <w:pPr>
      <w:numPr>
        <w:numId w:val="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basedOn w:val="TableNormal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006676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7AD7"/>
    <w:pPr>
      <w:spacing w:before="100" w:beforeAutospacing="1" w:after="100" w:afterAutospacing="1"/>
    </w:pPr>
    <w:rPr>
      <w:rFonts w:ascii="Times New Roman" w:hAnsi="Times New Roman"/>
      <w:lang w:eastAsia="en-AU"/>
    </w:r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BF7AD7"/>
    <w:pPr>
      <w:numPr>
        <w:numId w:val="4"/>
      </w:numPr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paragraph" w:customStyle="1" w:styleId="SectionNumber">
    <w:name w:val="Section Number"/>
    <w:basedOn w:val="Normal"/>
    <w:next w:val="Normal"/>
    <w:rsid w:val="003C5127"/>
    <w:pPr>
      <w:pBdr>
        <w:bottom w:val="single" w:sz="24" w:space="6" w:color="DA576C" w:themeColor="accent4"/>
      </w:pBdr>
      <w:shd w:val="clear" w:color="auto" w:fill="1E1545" w:themeFill="text1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rsid w:val="00BF7AD7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F7AD7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qFormat/>
    <w:rsid w:val="00E169D8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2002C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1E1545" w:themeColor="text1"/>
        <w:sz w:val="24"/>
      </w:rPr>
      <w:tblPr/>
      <w:tcPr>
        <w:shd w:val="clear" w:color="auto" w:fill="F1F2F2" w:themeFill="background2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4F075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unhideWhenUsed/>
    <w:rsid w:val="00BF7AD7"/>
  </w:style>
  <w:style w:type="character" w:customStyle="1" w:styleId="BodyTextChar">
    <w:name w:val="Body Text Char"/>
    <w:basedOn w:val="DefaultParagraphFont"/>
    <w:link w:val="BodyText"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ListParagraph"/>
    <w:link w:val="TABLENumberChar"/>
    <w:qFormat/>
    <w:rsid w:val="00E169D8"/>
    <w:pPr>
      <w:numPr>
        <w:numId w:val="7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ListParagraph"/>
    <w:link w:val="TABLEbulletpointChar"/>
    <w:qFormat/>
    <w:rsid w:val="00E169D8"/>
    <w:pPr>
      <w:numPr>
        <w:numId w:val="8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AA723B"/>
    <w:pPr>
      <w:contextualSpacing/>
    </w:p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9"/>
      </w:numPr>
    </w:pPr>
  </w:style>
  <w:style w:type="numbering" w:customStyle="1" w:styleId="CurrentList1">
    <w:name w:val="Current List1"/>
    <w:uiPriority w:val="99"/>
    <w:rsid w:val="008E6354"/>
    <w:pPr>
      <w:numPr>
        <w:numId w:val="10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048D4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62C04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6141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282E67"/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character" w:customStyle="1" w:styleId="Heading1Char">
    <w:name w:val="Heading 1 Char"/>
    <w:basedOn w:val="DefaultParagraphFont"/>
    <w:link w:val="Heading1"/>
    <w:rsid w:val="00282E67"/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character" w:customStyle="1" w:styleId="Heading5Char">
    <w:name w:val="Heading 5 Char"/>
    <w:basedOn w:val="DefaultParagraphFont"/>
    <w:link w:val="Heading5"/>
    <w:rsid w:val="004336B1"/>
    <w:rPr>
      <w:rFonts w:ascii="Arial" w:hAnsi="Arial"/>
      <w:bCs/>
      <w:iCs/>
      <w:color w:val="1E1545" w:themeColor="text1"/>
      <w:sz w:val="24"/>
      <w:szCs w:val="26"/>
      <w:lang w:eastAsia="en-US"/>
    </w:rPr>
  </w:style>
  <w:style w:type="paragraph" w:customStyle="1" w:styleId="paragraph">
    <w:name w:val="paragraph"/>
    <w:basedOn w:val="Normal"/>
    <w:rsid w:val="00A21647"/>
    <w:pPr>
      <w:spacing w:before="100" w:beforeAutospacing="1" w:after="100" w:afterAutospacing="1" w:line="240" w:lineRule="auto"/>
    </w:pPr>
    <w:rPr>
      <w:rFonts w:ascii="Times New Roman" w:hAnsi="Times New Roman"/>
      <w:color w:val="auto"/>
      <w:lang w:eastAsia="en-AU"/>
    </w:rPr>
  </w:style>
  <w:style w:type="character" w:customStyle="1" w:styleId="normaltextrun">
    <w:name w:val="normaltextrun"/>
    <w:basedOn w:val="DefaultParagraphFont"/>
    <w:rsid w:val="00A21647"/>
  </w:style>
  <w:style w:type="character" w:customStyle="1" w:styleId="eop">
    <w:name w:val="eop"/>
    <w:basedOn w:val="DefaultParagraphFont"/>
    <w:rsid w:val="00A21647"/>
  </w:style>
  <w:style w:type="character" w:customStyle="1" w:styleId="Heading3Char">
    <w:name w:val="Heading 3 Char"/>
    <w:basedOn w:val="DefaultParagraphFont"/>
    <w:link w:val="Heading3"/>
    <w:rsid w:val="000C717E"/>
    <w:rPr>
      <w:rFonts w:ascii="Arial" w:hAnsi="Arial" w:cs="Arial"/>
      <w:b/>
      <w:bCs/>
      <w:color w:val="1E1545" w:themeColor="text1"/>
      <w:sz w:val="28"/>
      <w:szCs w:val="24"/>
      <w:lang w:eastAsia="en-US"/>
    </w:rPr>
  </w:style>
  <w:style w:type="paragraph" w:styleId="Revision">
    <w:name w:val="Revision"/>
    <w:hidden/>
    <w:uiPriority w:val="99"/>
    <w:semiHidden/>
    <w:rsid w:val="00AF0A66"/>
    <w:rPr>
      <w:rFonts w:ascii="Arial" w:hAnsi="Arial"/>
      <w:color w:val="1E1545" w:themeColor="text1"/>
      <w:sz w:val="24"/>
      <w:szCs w:val="24"/>
      <w:lang w:eastAsia="en-US"/>
    </w:rPr>
  </w:style>
  <w:style w:type="paragraph" w:styleId="ListBullet">
    <w:name w:val="List Bullet"/>
    <w:basedOn w:val="Normal"/>
    <w:uiPriority w:val="99"/>
    <w:semiHidden/>
    <w:unhideWhenUsed/>
    <w:qFormat/>
    <w:rsid w:val="007F4A01"/>
    <w:pPr>
      <w:numPr>
        <w:numId w:val="2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000A5C"/>
    <w:rPr>
      <w:color w:val="808080"/>
    </w:rPr>
  </w:style>
  <w:style w:type="character" w:customStyle="1" w:styleId="Bold">
    <w:name w:val="Bold"/>
    <w:uiPriority w:val="99"/>
    <w:rsid w:val="002F3EB5"/>
    <w:rPr>
      <w:b/>
      <w:bCs/>
    </w:rPr>
  </w:style>
  <w:style w:type="character" w:styleId="CommentReference">
    <w:name w:val="annotation reference"/>
    <w:basedOn w:val="DefaultParagraphFont"/>
    <w:uiPriority w:val="99"/>
    <w:unhideWhenUsed/>
    <w:rsid w:val="001956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5668"/>
    <w:rPr>
      <w:rFonts w:ascii="Arial" w:hAnsi="Arial"/>
      <w:color w:val="1E1545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95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95668"/>
    <w:rPr>
      <w:rFonts w:ascii="Arial" w:hAnsi="Arial"/>
      <w:b/>
      <w:bCs/>
      <w:color w:val="1E1545" w:themeColor="text1"/>
      <w:lang w:eastAsia="en-US"/>
    </w:rPr>
  </w:style>
  <w:style w:type="table" w:styleId="ListTable4-Accent1">
    <w:name w:val="List Table 4 Accent 1"/>
    <w:basedOn w:val="TableNormal"/>
    <w:uiPriority w:val="49"/>
    <w:rsid w:val="009771E5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75D8E0" w:themeColor="accent1" w:themeTint="99"/>
        <w:left w:val="single" w:sz="4" w:space="0" w:color="75D8E0" w:themeColor="accent1" w:themeTint="99"/>
        <w:bottom w:val="single" w:sz="4" w:space="0" w:color="75D8E0" w:themeColor="accent1" w:themeTint="99"/>
        <w:right w:val="single" w:sz="4" w:space="0" w:color="75D8E0" w:themeColor="accent1" w:themeTint="99"/>
        <w:insideH w:val="single" w:sz="4" w:space="0" w:color="75D8E0" w:themeColor="accent1" w:themeTint="99"/>
      </w:tblBorders>
    </w:tblPr>
    <w:tblStylePr w:type="firstRow">
      <w:rPr>
        <w:b/>
        <w:bCs/>
        <w:color w:val="F1F2F2" w:themeColor="background1"/>
      </w:rPr>
      <w:tblPr/>
      <w:tcPr>
        <w:tcBorders>
          <w:top w:val="single" w:sz="4" w:space="0" w:color="2AB1BB" w:themeColor="accent1"/>
          <w:left w:val="single" w:sz="4" w:space="0" w:color="2AB1BB" w:themeColor="accent1"/>
          <w:bottom w:val="single" w:sz="4" w:space="0" w:color="2AB1BB" w:themeColor="accent1"/>
          <w:right w:val="single" w:sz="4" w:space="0" w:color="2AB1BB" w:themeColor="accent1"/>
          <w:insideH w:val="nil"/>
        </w:tcBorders>
        <w:shd w:val="clear" w:color="auto" w:fill="2AB1BB" w:themeFill="accent1"/>
      </w:tcPr>
    </w:tblStylePr>
    <w:tblStylePr w:type="lastRow">
      <w:rPr>
        <w:b/>
        <w:bCs/>
      </w:rPr>
      <w:tblPr/>
      <w:tcPr>
        <w:tcBorders>
          <w:top w:val="double" w:sz="4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F2F4" w:themeFill="accent1" w:themeFillTint="33"/>
      </w:tcPr>
    </w:tblStylePr>
    <w:tblStylePr w:type="band1Horz">
      <w:tblPr/>
      <w:tcPr>
        <w:shd w:val="clear" w:color="auto" w:fill="D1F2F4" w:themeFill="accent1" w:themeFillTint="33"/>
      </w:tcPr>
    </w:tblStylePr>
  </w:style>
  <w:style w:type="character" w:styleId="Mention">
    <w:name w:val="Mention"/>
    <w:basedOn w:val="DefaultParagraphFont"/>
    <w:uiPriority w:val="99"/>
    <w:unhideWhenUsed/>
    <w:rsid w:val="00A8229E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7D22EB"/>
  </w:style>
  <w:style w:type="paragraph" w:customStyle="1" w:styleId="Default">
    <w:name w:val="Default"/>
    <w:rsid w:val="00E451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letextleft">
    <w:name w:val="Table text left"/>
    <w:qFormat/>
    <w:locked/>
    <w:rsid w:val="00B536C8"/>
    <w:pPr>
      <w:spacing w:before="60" w:after="60"/>
    </w:pPr>
    <w:rPr>
      <w:rFonts w:ascii="Arial" w:hAnsi="Arial"/>
      <w:color w:val="1E1544"/>
      <w:sz w:val="22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C7717F"/>
    <w:rPr>
      <w:color w:val="000000" w:themeColor="followedHyperlink"/>
      <w:u w:val="single"/>
    </w:rPr>
  </w:style>
  <w:style w:type="paragraph" w:customStyle="1" w:styleId="Introduction">
    <w:name w:val="Introduction"/>
    <w:basedOn w:val="Normal"/>
    <w:qFormat/>
    <w:rsid w:val="00917059"/>
    <w:pPr>
      <w:spacing w:before="0"/>
    </w:pPr>
    <w:rPr>
      <w:rFonts w:eastAsiaTheme="minorHAnsi" w:cstheme="minorBidi"/>
      <w:sz w:val="32"/>
      <w:szCs w:val="32"/>
    </w:rPr>
  </w:style>
  <w:style w:type="character" w:customStyle="1" w:styleId="ListParagraphChar">
    <w:name w:val="List Paragraph Char"/>
    <w:aliases w:val="#List Paragraph Char,Recommendation Char,List Paragraph1 Char,List Paragraph11 Char,L Char,Bullet point Char,List Paragraph111 Char,F5 List Paragraph Char,Dot pt Char,CV text Char,Medium Grid 1 - Accent 21 Char,List Paragraph2 Char"/>
    <w:basedOn w:val="DefaultParagraphFont"/>
    <w:link w:val="ListParagraph"/>
    <w:uiPriority w:val="34"/>
    <w:qFormat/>
    <w:rsid w:val="00917059"/>
    <w:rPr>
      <w:rFonts w:ascii="Arial" w:hAnsi="Arial"/>
      <w:color w:val="1E1545" w:themeColor="text1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FF533F"/>
    <w:rPr>
      <w:rFonts w:ascii="Calibri" w:eastAsia="Calibri" w:hAnsi="Calibri" w:cs="Arial"/>
      <w:sz w:val="24"/>
      <w:szCs w:val="24"/>
      <w:lang w:eastAsia="en-US"/>
    </w:rPr>
    <w:tblPr>
      <w:tblBorders>
        <w:top w:val="single" w:sz="4" w:space="0" w:color="DA576C"/>
        <w:bottom w:val="single" w:sz="4" w:space="0" w:color="DA576C"/>
        <w:insideH w:val="single" w:sz="4" w:space="0" w:color="DA576C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3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8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2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7688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09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2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1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865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1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2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7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0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410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7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8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1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7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13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6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71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1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413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3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1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75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8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8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7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6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3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3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6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5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8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4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1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9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9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0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4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health.gov.au/our-work/short-term-restorative-care-strc-programme" TargetMode="External"/><Relationship Id="rId26" Type="http://schemas.openxmlformats.org/officeDocument/2006/relationships/hyperlink" Target="https://www.health.gov.au/resources/publications/commonwealth-home-support-programme-chsp-provider-update-may-202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our-work/chsp/reforms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health.gov.au/our-work/hcp" TargetMode="External"/><Relationship Id="rId25" Type="http://schemas.openxmlformats.org/officeDocument/2006/relationships/hyperlink" Target="mailto:DSSDataExchange.Helpdesk@dss.gov.au" TargetMode="External"/><Relationship Id="rId33" Type="http://schemas.openxmlformats.org/officeDocument/2006/relationships/hyperlink" Target="mailto:CHSPprogram@health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support-at-home" TargetMode="External"/><Relationship Id="rId20" Type="http://schemas.openxmlformats.org/officeDocument/2006/relationships/hyperlink" Target="https://www.health.gov.au/resources/publications/chsp-service-catalogue-2025-27?language=en" TargetMode="External"/><Relationship Id="rId29" Type="http://schemas.openxmlformats.org/officeDocument/2006/relationships/hyperlink" Target="https://www.health.gov.au/resources/collections/chsp-2025-27-extension-resources?language=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health.gov.au/our-work/chsp/reforms" TargetMode="External"/><Relationship Id="rId32" Type="http://schemas.openxmlformats.org/officeDocument/2006/relationships/hyperlink" Target="mailto:CHSPservicereform@health.gov.au" TargetMode="External"/><Relationship Id="rId37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cid:image001.jpg@01DBDF67.9BD69B00" TargetMode="External"/><Relationship Id="rId28" Type="http://schemas.openxmlformats.org/officeDocument/2006/relationships/hyperlink" Target="https://www.health.gov.au/our-work/chsp/reforms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chsp-service-catalogue-2025-27?language=en" TargetMode="External"/><Relationship Id="rId31" Type="http://schemas.openxmlformats.org/officeDocument/2006/relationships/hyperlink" Target="mailto:CHSPExtension@health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4.jpeg"/><Relationship Id="rId27" Type="http://schemas.openxmlformats.org/officeDocument/2006/relationships/hyperlink" Target="https://www.health.gov.au/our-work/chsp/reforms" TargetMode="External"/><Relationship Id="rId30" Type="http://schemas.openxmlformats.org/officeDocument/2006/relationships/hyperlink" Target="https://www.health.gov.au/using-our-websites/subscriptions/subscribe-to-aged-care-newsletters-and-alerts" TargetMode="Externa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60321b-948a-465f-b38c-9a30c8f89503">
      <UserInfo>
        <DisplayName/>
        <AccountId xsi:nil="true"/>
        <AccountType/>
      </UserInfo>
    </SharedWithUsers>
    <MediaLengthInSeconds xmlns="3e8600df-d0b0-4bf8-9919-75fbfdc08afc" xsi:nil="true"/>
    <Status xmlns="3e8600df-d0b0-4bf8-9919-75fbfdc08afc" xsi:nil="true"/>
    <Program xmlns="3e8600df-d0b0-4bf8-9919-75fbfdc08afc">OTHER</Program>
    <Rusrtcleared xmlns="3e8600df-d0b0-4bf8-9919-75fbfdc08afc" xsi:nil="true"/>
    <EL2cleared xmlns="3e8600df-d0b0-4bf8-9919-75fbfdc08afc">No</EL2cleared>
    <FAS_x0020_cleared xmlns="3e8600df-d0b0-4bf8-9919-75fbfdc08afc">N/A</FAS_x0020_cleared>
    <lcf76f155ced4ddcb4097134ff3c332f xmlns="3e8600df-d0b0-4bf8-9919-75fbfdc08afc">
      <Terms xmlns="http://schemas.microsoft.com/office/infopath/2007/PartnerControls"/>
    </lcf76f155ced4ddcb4097134ff3c332f>
    <TaxCatchAll xmlns="b460321b-948a-465f-b38c-9a30c8f89503" xsi:nil="true"/>
    <Comment xmlns="3e8600df-d0b0-4bf8-9919-75fbfdc08af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EAD76948A2A43A0E0728352D3F26F" ma:contentTypeVersion="32" ma:contentTypeDescription="Create a new document." ma:contentTypeScope="" ma:versionID="e56e65c1b98e91e003434cbfb1d80102">
  <xsd:schema xmlns:xsd="http://www.w3.org/2001/XMLSchema" xmlns:xs="http://www.w3.org/2001/XMLSchema" xmlns:p="http://schemas.microsoft.com/office/2006/metadata/properties" xmlns:ns2="3e8600df-d0b0-4bf8-9919-75fbfdc08afc" xmlns:ns3="b460321b-948a-465f-b38c-9a30c8f89503" targetNamespace="http://schemas.microsoft.com/office/2006/metadata/properties" ma:root="true" ma:fieldsID="ce2e81b6193f5ff123addacddc8cc51e" ns2:_="" ns3:_="">
    <xsd:import namespace="3e8600df-d0b0-4bf8-9919-75fbfdc08afc"/>
    <xsd:import namespace="b460321b-948a-465f-b38c-9a30c8f8950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Rusrtcleared" minOccurs="0"/>
                <xsd:element ref="ns2:EL2cleared" minOccurs="0"/>
                <xsd:element ref="ns2:FAS_x0020_clear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Program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600df-d0b0-4bf8-9919-75fbfdc08afc" elementFormDefault="qualified">
    <xsd:import namespace="http://schemas.microsoft.com/office/2006/documentManagement/types"/>
    <xsd:import namespace="http://schemas.microsoft.com/office/infopath/2007/PartnerControls"/>
    <xsd:element name="Status" ma:index="1" nillable="true" ma:displayName="Status" ma:default="In draft" ma:format="Dropdown" ma:internalName="Status">
      <xsd:simpleType>
        <xsd:restriction base="dms:Choice">
          <xsd:enumeration value="Sent in PDMS"/>
          <xsd:enumeration value="In draft"/>
          <xsd:enumeration value="Approved"/>
          <xsd:enumeration value="With Lawyers"/>
        </xsd:restriction>
      </xsd:simpleType>
    </xsd:element>
    <xsd:element name="Rusrtcleared" ma:index="2" nillable="true" ma:displayName="AS cleared" ma:format="Dropdown" ma:internalName="Rusrtcleared">
      <xsd:simpleType>
        <xsd:restriction base="dms:Choice">
          <xsd:enumeration value="Cleared"/>
          <xsd:enumeration value="Redraft"/>
          <xsd:enumeration value="Ready for AS"/>
          <xsd:enumeration value="Not yet reviewed"/>
          <xsd:enumeration value="Under review"/>
        </xsd:restriction>
      </xsd:simpleType>
    </xsd:element>
    <xsd:element name="EL2cleared" ma:index="3" nillable="true" ma:displayName="EL2 cleared" ma:default="No" ma:format="RadioButtons" ma:internalName="EL2cleared">
      <xsd:simpleType>
        <xsd:restriction base="dms:Choice">
          <xsd:enumeration value="Yes - CHSP Policy Only"/>
          <xsd:enumeration value="Yes - CHSP Program only"/>
          <xsd:enumeration value="Yes"/>
          <xsd:enumeration value="No"/>
          <xsd:enumeration value="Yes - CHSP Policy and Program"/>
          <xsd:enumeration value="Yes - CHSP Compliance"/>
        </xsd:restriction>
      </xsd:simpleType>
    </xsd:element>
    <xsd:element name="FAS_x0020_cleared" ma:index="4" nillable="true" ma:displayName="FAS cleared" ma:default="N/A" ma:format="Dropdown" ma:hidden="true" ma:internalName="FAS_x0020_cleared">
      <xsd:simpleType>
        <xsd:restriction base="dms:Choice">
          <xsd:enumeration value="Cleared"/>
          <xsd:enumeration value="Redraft"/>
          <xsd:enumeration value="N/A"/>
          <xsd:enumeration value="Ready for FAS"/>
          <xsd:enumeration value="Under review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rogram" ma:index="21" nillable="true" ma:displayName="Program" ma:default="OTHER" ma:format="Dropdown" ma:internalName="Program">
      <xsd:simpleType>
        <xsd:restriction base="dms:Choice">
          <xsd:enumeration value="DSOA"/>
          <xsd:enumeration value="CHSP"/>
          <xsd:enumeration value="HCP"/>
          <xsd:enumeration value="FWC"/>
          <xsd:enumeration value="CONTINENCE"/>
          <xsd:enumeration value="CARERS"/>
          <xsd:enumeration value="OTHER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" ma:index="27" nillable="true" ma:displayName="Comment" ma:format="Dropdown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0321b-948a-465f-b38c-9a30c8f89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21b2af73-0ffd-4169-8879-5e97ea4a3dec}" ma:internalName="TaxCatchAll" ma:showField="CatchAllData" ma:web="b460321b-948a-465f-b38c-9a30c8f895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3e8600df-d0b0-4bf8-9919-75fbfdc08afc"/>
    <ds:schemaRef ds:uri="http://purl.org/dc/dcmitype/"/>
    <ds:schemaRef ds:uri="http://purl.org/dc/terms/"/>
    <ds:schemaRef ds:uri="b460321b-948a-465f-b38c-9a30c8f8950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4D66E8C-AACA-4E61-9186-3672B6932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600df-d0b0-4bf8-9919-75fbfdc08afc"/>
    <ds:schemaRef ds:uri="b460321b-948a-465f-b38c-9a30c8f89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1646</Words>
  <Characters>8947</Characters>
  <Application>Microsoft Office Word</Application>
  <DocSecurity>0</DocSecurity>
  <Lines>181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Department of Health and Aged Care</Company>
  <LinksUpToDate>false</LinksUpToDate>
  <CharactersWithSpaces>10547</CharactersWithSpaces>
  <SharedDoc>false</SharedDoc>
  <HyperlinkBase/>
  <HLinks>
    <vt:vector size="96" baseType="variant">
      <vt:variant>
        <vt:i4>1376375</vt:i4>
      </vt:variant>
      <vt:variant>
        <vt:i4>45</vt:i4>
      </vt:variant>
      <vt:variant>
        <vt:i4>0</vt:i4>
      </vt:variant>
      <vt:variant>
        <vt:i4>5</vt:i4>
      </vt:variant>
      <vt:variant>
        <vt:lpwstr>mailto:CHSPprogram@health.gov.au</vt:lpwstr>
      </vt:variant>
      <vt:variant>
        <vt:lpwstr/>
      </vt:variant>
      <vt:variant>
        <vt:i4>8323093</vt:i4>
      </vt:variant>
      <vt:variant>
        <vt:i4>42</vt:i4>
      </vt:variant>
      <vt:variant>
        <vt:i4>0</vt:i4>
      </vt:variant>
      <vt:variant>
        <vt:i4>5</vt:i4>
      </vt:variant>
      <vt:variant>
        <vt:lpwstr>mailto:CHSPservicereform@health.gov.au</vt:lpwstr>
      </vt:variant>
      <vt:variant>
        <vt:lpwstr/>
      </vt:variant>
      <vt:variant>
        <vt:i4>7143426</vt:i4>
      </vt:variant>
      <vt:variant>
        <vt:i4>39</vt:i4>
      </vt:variant>
      <vt:variant>
        <vt:i4>0</vt:i4>
      </vt:variant>
      <vt:variant>
        <vt:i4>5</vt:i4>
      </vt:variant>
      <vt:variant>
        <vt:lpwstr>mailto:CHSPExtension@health.gov.au</vt:lpwstr>
      </vt:variant>
      <vt:variant>
        <vt:lpwstr/>
      </vt:variant>
      <vt:variant>
        <vt:i4>1179712</vt:i4>
      </vt:variant>
      <vt:variant>
        <vt:i4>36</vt:i4>
      </vt:variant>
      <vt:variant>
        <vt:i4>0</vt:i4>
      </vt:variant>
      <vt:variant>
        <vt:i4>5</vt:i4>
      </vt:variant>
      <vt:variant>
        <vt:lpwstr>https://www.health.gov.au/using-our-websites/subscriptions/subscribe-to-aged-care-newsletters-and-alerts</vt:lpwstr>
      </vt:variant>
      <vt:variant>
        <vt:lpwstr/>
      </vt:variant>
      <vt:variant>
        <vt:i4>5308431</vt:i4>
      </vt:variant>
      <vt:variant>
        <vt:i4>33</vt:i4>
      </vt:variant>
      <vt:variant>
        <vt:i4>0</vt:i4>
      </vt:variant>
      <vt:variant>
        <vt:i4>5</vt:i4>
      </vt:variant>
      <vt:variant>
        <vt:lpwstr>https://www.health.gov.au/resources/collections/chsp-2025-27-extension-resources?language=en</vt:lpwstr>
      </vt:variant>
      <vt:variant>
        <vt:lpwstr/>
      </vt:variant>
      <vt:variant>
        <vt:i4>7471214</vt:i4>
      </vt:variant>
      <vt:variant>
        <vt:i4>30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  <vt:variant>
        <vt:i4>7471214</vt:i4>
      </vt:variant>
      <vt:variant>
        <vt:i4>27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  <vt:variant>
        <vt:i4>2162812</vt:i4>
      </vt:variant>
      <vt:variant>
        <vt:i4>24</vt:i4>
      </vt:variant>
      <vt:variant>
        <vt:i4>0</vt:i4>
      </vt:variant>
      <vt:variant>
        <vt:i4>5</vt:i4>
      </vt:variant>
      <vt:variant>
        <vt:lpwstr>https://www.health.gov.au/resources/publications/commonwealth-home-support-programme-chsp-provider-update-may-2025</vt:lpwstr>
      </vt:variant>
      <vt:variant>
        <vt:lpwstr/>
      </vt:variant>
      <vt:variant>
        <vt:i4>5505147</vt:i4>
      </vt:variant>
      <vt:variant>
        <vt:i4>21</vt:i4>
      </vt:variant>
      <vt:variant>
        <vt:i4>0</vt:i4>
      </vt:variant>
      <vt:variant>
        <vt:i4>5</vt:i4>
      </vt:variant>
      <vt:variant>
        <vt:lpwstr>mailto:DSSDataExchange.Helpdesk@dss.gov.au</vt:lpwstr>
      </vt:variant>
      <vt:variant>
        <vt:lpwstr/>
      </vt:variant>
      <vt:variant>
        <vt:i4>7471214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  <vt:variant>
        <vt:i4>7471214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  <vt:variant>
        <vt:i4>7209002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https://www.health.gov.au/resources/publications/chsp-service-catalogue-2025-27?language=en</vt:lpwstr>
      </vt:variant>
      <vt:variant>
        <vt:lpwstr/>
      </vt:variant>
      <vt:variant>
        <vt:i4>7209002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https://www.health.gov.au/resources/publications/chsp-service-catalogue-2025-27?language=en</vt:lpwstr>
      </vt:variant>
      <vt:variant>
        <vt:lpwstr/>
      </vt:variant>
      <vt:variant>
        <vt:i4>1310727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https://www.health.gov.au/our-work/short-term-restorative-care-strc-programme</vt:lpwstr>
      </vt:variant>
      <vt:variant>
        <vt:lpwstr/>
      </vt:variant>
      <vt:variant>
        <vt:i4>3276915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https://www.health.gov.au/our-work/hcp</vt:lpwstr>
      </vt:variant>
      <vt:variant>
        <vt:lpwstr/>
      </vt:variant>
      <vt:variant>
        <vt:i4>7602235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https://www.health.gov.au/our-work/support-at-home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CHSP provider update June 2025</dc:subject>
  <dc:creator>Australian Government Department of Health, Disability and Ageing</dc:creator>
  <cp:keywords>Aged Care, Senior Australians</cp:keywords>
  <dc:description/>
  <cp:lastPrinted>2022-06-26T11:44:00Z</cp:lastPrinted>
  <dcterms:created xsi:type="dcterms:W3CDTF">2025-06-20T01:29:00Z</dcterms:created>
  <dcterms:modified xsi:type="dcterms:W3CDTF">2025-06-20T07:01:00Z</dcterms:modified>
  <cp:category>Aged Care</cp:category>
</cp:coreProperties>
</file>