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4AF8" w14:textId="475C565C" w:rsidR="005758E0" w:rsidRDefault="005758E0" w:rsidP="60F133D1">
      <w:pPr>
        <w:rPr>
          <w:rFonts w:eastAsiaTheme="majorEastAsia" w:cs="Arial"/>
          <w:b/>
          <w:bCs/>
          <w:color w:val="1E1544" w:themeColor="text1"/>
          <w:sz w:val="60"/>
          <w:szCs w:val="60"/>
        </w:rPr>
      </w:pPr>
      <w:bookmarkStart w:id="0" w:name="_Toc200121901"/>
      <w:r w:rsidRPr="60F133D1">
        <w:rPr>
          <w:rFonts w:eastAsiaTheme="majorEastAsia" w:cs="Arial"/>
          <w:b/>
          <w:bCs/>
          <w:color w:val="1E1544" w:themeColor="text1"/>
          <w:sz w:val="60"/>
          <w:szCs w:val="60"/>
        </w:rPr>
        <w:t xml:space="preserve">Modified Conclusion </w:t>
      </w:r>
      <w:r w:rsidR="7E2A2395" w:rsidRPr="60F133D1">
        <w:rPr>
          <w:rFonts w:eastAsiaTheme="majorEastAsia" w:cs="Arial"/>
          <w:b/>
          <w:bCs/>
          <w:color w:val="1E1544" w:themeColor="text1"/>
          <w:sz w:val="60"/>
          <w:szCs w:val="60"/>
        </w:rPr>
        <w:t>–</w:t>
      </w:r>
      <w:r w:rsidRPr="60F133D1">
        <w:rPr>
          <w:rFonts w:eastAsiaTheme="majorEastAsia" w:cs="Arial"/>
          <w:b/>
          <w:bCs/>
          <w:color w:val="1E1544" w:themeColor="text1"/>
          <w:sz w:val="60"/>
          <w:szCs w:val="60"/>
        </w:rPr>
        <w:t xml:space="preserve"> Disclaimer of Conclusion Template </w:t>
      </w:r>
    </w:p>
    <w:p w14:paraId="02B09749" w14:textId="550FF9AD" w:rsidR="00931331" w:rsidRPr="006F7B23" w:rsidRDefault="00000000" w:rsidP="008A4272">
      <w:pPr>
        <w:rPr>
          <w:rFonts w:cs="Arial"/>
          <w:i/>
          <w:iCs/>
        </w:rPr>
      </w:pPr>
      <w:sdt>
        <w:sdtPr>
          <w:rPr>
            <w:rFonts w:cs="Arial"/>
            <w:i/>
            <w:iCs/>
          </w:rPr>
          <w:id w:val="-1087382866"/>
          <w:placeholder>
            <w:docPart w:val="DefaultPlaceholder_-1854013440"/>
          </w:placeholder>
        </w:sdtPr>
        <w:sdtContent>
          <w:r w:rsidR="00931331" w:rsidRPr="006F7B23">
            <w:rPr>
              <w:rFonts w:cs="Arial"/>
              <w:i/>
              <w:iCs/>
            </w:rPr>
            <w:t>&lt;&lt;Insert registered auditor letterhead&gt;&gt;</w:t>
          </w:r>
          <w:bookmarkEnd w:id="0"/>
        </w:sdtContent>
      </w:sdt>
    </w:p>
    <w:p w14:paraId="4BA86BD0" w14:textId="275EB113" w:rsidR="00931331" w:rsidRPr="00931331" w:rsidRDefault="00931331" w:rsidP="008A4272">
      <w:pPr>
        <w:spacing w:before="0" w:after="160" w:line="278" w:lineRule="auto"/>
        <w:rPr>
          <w:rFonts w:eastAsia="Aptos" w:cs="Arial"/>
          <w:kern w:val="2"/>
          <w14:ligatures w14:val="standardContextual"/>
        </w:rPr>
      </w:pPr>
      <w:r w:rsidRPr="00931331">
        <w:rPr>
          <w:rFonts w:eastAsia="Aptos" w:cs="Arial"/>
          <w:kern w:val="2"/>
          <w14:ligatures w14:val="standardContextual"/>
        </w:rPr>
        <w:t>To the Directors</w:t>
      </w:r>
      <w:r w:rsidRPr="00931331">
        <w:rPr>
          <w:rFonts w:eastAsia="Aptos" w:cs="Arial"/>
          <w:kern w:val="2"/>
          <w:vertAlign w:val="superscript"/>
          <w14:ligatures w14:val="standardContextual"/>
        </w:rPr>
        <w:footnoteReference w:id="2"/>
      </w:r>
      <w:r w:rsidRPr="00931331">
        <w:rPr>
          <w:rFonts w:eastAsia="Aptos" w:cs="Arial"/>
          <w:kern w:val="2"/>
          <w14:ligatures w14:val="standardContextual"/>
        </w:rPr>
        <w:t xml:space="preserve"> </w:t>
      </w:r>
      <w:r w:rsidR="008A4272">
        <w:rPr>
          <w:rFonts w:eastAsia="Aptos" w:cs="Arial"/>
          <w:kern w:val="2"/>
          <w14:ligatures w14:val="standardContextual"/>
        </w:rPr>
        <w:t xml:space="preserve">of </w:t>
      </w:r>
      <w:sdt>
        <w:sdtPr>
          <w:rPr>
            <w:rFonts w:eastAsia="Aptos" w:cs="Arial"/>
            <w:kern w:val="2"/>
            <w14:ligatures w14:val="standardContextual"/>
          </w:rPr>
          <w:id w:val="1914811499"/>
          <w:placeholder>
            <w:docPart w:val="DefaultPlaceholder_-1854013440"/>
          </w:placeholder>
        </w:sdtPr>
        <w:sdtContent>
          <w:r w:rsidRPr="00931331">
            <w:rPr>
              <w:rFonts w:eastAsia="Aptos" w:cs="Arial"/>
              <w:kern w:val="2"/>
              <w14:ligatures w14:val="standardContextual"/>
            </w:rPr>
            <w:t>[</w:t>
          </w:r>
          <w:r w:rsidRPr="00931331">
            <w:rPr>
              <w:rFonts w:eastAsia="Aptos" w:cs="Arial"/>
              <w:b/>
              <w:kern w:val="2"/>
              <w14:ligatures w14:val="standardContextual"/>
            </w:rPr>
            <w:t>Approved Provider Name</w:t>
          </w:r>
          <w:r w:rsidRPr="00931331">
            <w:rPr>
              <w:rFonts w:eastAsia="Aptos" w:cs="Arial"/>
              <w:kern w:val="2"/>
              <w14:ligatures w14:val="standardContextual"/>
            </w:rPr>
            <w:t>]</w:t>
          </w:r>
        </w:sdtContent>
      </w:sdt>
      <w:r w:rsidRPr="00931331">
        <w:rPr>
          <w:rFonts w:eastAsia="Aptos" w:cs="Arial"/>
          <w:kern w:val="2"/>
          <w14:ligatures w14:val="standardContextual"/>
        </w:rPr>
        <w:t xml:space="preserve"> and the Secretary of the Department of Health, Disability and Ageing</w:t>
      </w:r>
      <w:r w:rsidRPr="006F7B23">
        <w:rPr>
          <w:rFonts w:eastAsia="Aptos" w:cs="Arial"/>
          <w:kern w:val="2"/>
          <w14:ligatures w14:val="standardContextual"/>
        </w:rPr>
        <w:t>.</w:t>
      </w:r>
    </w:p>
    <w:p w14:paraId="641BE621" w14:textId="24BF342A" w:rsidR="008A4272" w:rsidRPr="008A4272" w:rsidRDefault="008A4272" w:rsidP="008A4272">
      <w:pPr>
        <w:pStyle w:val="Heading2"/>
        <w:rPr>
          <w:rFonts w:eastAsia="Aptos"/>
        </w:rPr>
      </w:pPr>
      <w:r w:rsidRPr="008A4272">
        <w:rPr>
          <w:rFonts w:eastAsia="Aptos"/>
        </w:rPr>
        <w:t xml:space="preserve">Report on </w:t>
      </w:r>
      <w:sdt>
        <w:sdtPr>
          <w:rPr>
            <w:rFonts w:eastAsia="Aptos"/>
          </w:rPr>
          <w:id w:val="-1400821585"/>
          <w:placeholder>
            <w:docPart w:val="DefaultPlaceholder_-1854013440"/>
          </w:placeholder>
        </w:sdtPr>
        <w:sdtContent>
          <w:r w:rsidRPr="008A4272">
            <w:rPr>
              <w:rFonts w:eastAsia="Aptos"/>
            </w:rPr>
            <w:t>[Approved Provider Name]’s</w:t>
          </w:r>
        </w:sdtContent>
      </w:sdt>
      <w:r w:rsidRPr="008A4272">
        <w:rPr>
          <w:rFonts w:eastAsia="Aptos"/>
        </w:rPr>
        <w:t xml:space="preserve"> Care Minutes Performance Statement</w:t>
      </w:r>
    </w:p>
    <w:p w14:paraId="1D58739B" w14:textId="77777777" w:rsidR="008A4272" w:rsidRPr="008A4272" w:rsidRDefault="008A4272" w:rsidP="008A4272">
      <w:pPr>
        <w:pStyle w:val="Heading3"/>
        <w:rPr>
          <w:rFonts w:eastAsia="Times New Roman"/>
        </w:rPr>
      </w:pPr>
      <w:bookmarkStart w:id="1" w:name="_Toc200121917"/>
      <w:r w:rsidRPr="008A4272">
        <w:rPr>
          <w:rFonts w:eastAsia="Times New Roman"/>
        </w:rPr>
        <w:t>Disclaimer of Conclusion</w:t>
      </w:r>
      <w:bookmarkEnd w:id="1"/>
      <w:r w:rsidRPr="008A4272">
        <w:rPr>
          <w:rFonts w:eastAsia="Times New Roman"/>
        </w:rPr>
        <w:t xml:space="preserve"> </w:t>
      </w:r>
    </w:p>
    <w:p w14:paraId="6557BF33" w14:textId="59BC062C" w:rsidR="008A4272" w:rsidRPr="008A4272" w:rsidRDefault="008A4272" w:rsidP="008A4272">
      <w:pPr>
        <w:spacing w:before="100" w:beforeAutospacing="1" w:after="100" w:afterAutospacing="1"/>
        <w:rPr>
          <w:rFonts w:eastAsia="Times New Roman" w:cs="Arial"/>
          <w:lang w:eastAsia="en-AU"/>
        </w:rPr>
      </w:pPr>
      <w:r w:rsidRPr="008A4272">
        <w:rPr>
          <w:rFonts w:eastAsia="Times New Roman" w:cs="Arial"/>
          <w:lang w:eastAsia="en-AU"/>
        </w:rPr>
        <w:t xml:space="preserve">We were engaged to perform a reasonable assurance engagement on the </w:t>
      </w:r>
      <w:r w:rsidRPr="008A4272">
        <w:rPr>
          <w:rFonts w:eastAsia="Times New Roman" w:cs="Arial"/>
          <w:b/>
          <w:bCs/>
          <w:lang w:eastAsia="en-AU"/>
        </w:rPr>
        <w:t>preparation</w:t>
      </w:r>
      <w:r w:rsidRPr="008A4272">
        <w:rPr>
          <w:rFonts w:eastAsia="Times New Roman" w:cs="Arial"/>
          <w:lang w:eastAsia="en-AU"/>
        </w:rPr>
        <w:t xml:space="preserve"> of </w:t>
      </w:r>
      <w:sdt>
        <w:sdtPr>
          <w:rPr>
            <w:rFonts w:eastAsia="Times New Roman" w:cs="Arial"/>
            <w:lang w:eastAsia="en-AU"/>
          </w:rPr>
          <w:id w:val="2135129711"/>
          <w:placeholder>
            <w:docPart w:val="DefaultPlaceholder_-1854013440"/>
          </w:placeholder>
        </w:sdtPr>
        <w:sdtContent>
          <w:r w:rsidRPr="008A4272">
            <w:rPr>
              <w:rFonts w:eastAsia="Times New Roman" w:cs="Arial"/>
              <w:lang w:eastAsia="en-AU"/>
            </w:rPr>
            <w:t>[</w:t>
          </w:r>
          <w:r w:rsidRPr="008A4272">
            <w:rPr>
              <w:rFonts w:eastAsia="Times New Roman" w:cs="Arial"/>
              <w:b/>
              <w:lang w:eastAsia="en-AU"/>
            </w:rPr>
            <w:t>Approved Provider Name</w:t>
          </w:r>
          <w:r w:rsidRPr="008A4272">
            <w:rPr>
              <w:rFonts w:eastAsia="Times New Roman" w:cs="Arial"/>
              <w:lang w:eastAsia="en-AU"/>
            </w:rPr>
            <w:t>]’s</w:t>
          </w:r>
        </w:sdtContent>
      </w:sdt>
      <w:r w:rsidRPr="008A4272">
        <w:rPr>
          <w:rFonts w:eastAsia="Times New Roman" w:cs="Arial"/>
          <w:lang w:eastAsia="en-AU"/>
        </w:rPr>
        <w:t xml:space="preserve"> (“the Provider”) Care Minutes Performance Statement (the “Performance Statement”) in accordance with the </w:t>
      </w:r>
      <w:hyperlink r:id="rId11" w:history="1">
        <w:r w:rsidRPr="008A4272">
          <w:rPr>
            <w:rFonts w:eastAsia="Times New Roman" w:cs="Arial"/>
            <w:lang w:eastAsia="en-AU"/>
          </w:rPr>
          <w:t>Quality of Care Principles 2014</w:t>
        </w:r>
      </w:hyperlink>
      <w:r w:rsidRPr="008A4272">
        <w:rPr>
          <w:rFonts w:eastAsia="Times New Roman" w:cs="Arial"/>
          <w:lang w:eastAsia="en-AU"/>
        </w:rPr>
        <w:t xml:space="preserve"> (“the Principles”) in all material respects, </w:t>
      </w:r>
      <w:sdt>
        <w:sdtPr>
          <w:rPr>
            <w:rFonts w:eastAsia="Times New Roman" w:cs="Arial"/>
            <w:lang w:eastAsia="en-AU"/>
          </w:rPr>
          <w:id w:val="982198380"/>
          <w:placeholder>
            <w:docPart w:val="DefaultPlaceholder_-1854013440"/>
          </w:placeholder>
        </w:sdtPr>
        <w:sdtEndPr>
          <w:rPr>
            <w:b/>
            <w:bCs/>
          </w:rPr>
        </w:sdtEndPr>
        <w:sdtContent>
          <w:r w:rsidRPr="008A4272">
            <w:rPr>
              <w:rFonts w:eastAsia="Times New Roman" w:cs="Arial"/>
              <w:b/>
              <w:bCs/>
              <w:lang w:eastAsia="en-AU"/>
            </w:rPr>
            <w:t>[for the relevant period]</w:t>
          </w:r>
        </w:sdtContent>
      </w:sdt>
      <w:r w:rsidRPr="008A4272">
        <w:rPr>
          <w:rFonts w:eastAsia="Times New Roman" w:cs="Arial"/>
          <w:lang w:eastAsia="en-AU"/>
        </w:rPr>
        <w:t>.</w:t>
      </w:r>
    </w:p>
    <w:p w14:paraId="724EE2B6" w14:textId="59B74CDF" w:rsidR="008A4272" w:rsidRPr="008A4272" w:rsidRDefault="008A4272" w:rsidP="008A4272">
      <w:pPr>
        <w:spacing w:before="100" w:beforeAutospacing="1" w:after="100" w:afterAutospacing="1"/>
        <w:rPr>
          <w:rFonts w:eastAsia="Times New Roman" w:cs="Arial"/>
          <w:lang w:eastAsia="en-AU"/>
        </w:rPr>
      </w:pPr>
      <w:r w:rsidRPr="008A4272">
        <w:rPr>
          <w:rFonts w:eastAsia="Times New Roman" w:cs="Arial"/>
          <w:lang w:eastAsia="en-AU"/>
        </w:rPr>
        <w:t xml:space="preserve">We do not express any opinion on the preparation of </w:t>
      </w:r>
      <w:sdt>
        <w:sdtPr>
          <w:rPr>
            <w:rFonts w:eastAsia="Times New Roman" w:cs="Arial"/>
            <w:lang w:eastAsia="en-AU"/>
          </w:rPr>
          <w:id w:val="-1294054736"/>
          <w:placeholder>
            <w:docPart w:val="DefaultPlaceholder_-1854013440"/>
          </w:placeholder>
        </w:sdtPr>
        <w:sdtContent>
          <w:r w:rsidRPr="008A4272">
            <w:rPr>
              <w:rFonts w:eastAsia="Times New Roman" w:cs="Arial"/>
              <w:lang w:eastAsia="en-AU"/>
            </w:rPr>
            <w:t>[</w:t>
          </w:r>
          <w:r w:rsidRPr="008A4272">
            <w:rPr>
              <w:rFonts w:eastAsia="Times New Roman" w:cs="Arial"/>
              <w:b/>
              <w:lang w:eastAsia="en-AU"/>
            </w:rPr>
            <w:t>Approved Provider Name</w:t>
          </w:r>
          <w:r w:rsidRPr="008A4272">
            <w:rPr>
              <w:rFonts w:eastAsia="Times New Roman" w:cs="Arial"/>
              <w:lang w:eastAsia="en-AU"/>
            </w:rPr>
            <w:t>]’s</w:t>
          </w:r>
        </w:sdtContent>
      </w:sdt>
      <w:r w:rsidRPr="008A4272">
        <w:rPr>
          <w:rFonts w:eastAsia="Times New Roman" w:cs="Arial"/>
          <w:lang w:eastAsia="en-AU"/>
        </w:rPr>
        <w:t xml:space="preserve"> Performance Statement in accordance with the </w:t>
      </w:r>
      <w:hyperlink r:id="rId12" w:history="1">
        <w:r w:rsidRPr="008A4272">
          <w:rPr>
            <w:rFonts w:eastAsia="Times New Roman" w:cs="Arial"/>
            <w:lang w:eastAsia="en-AU"/>
          </w:rPr>
          <w:t>Quality of Care Principles 2014</w:t>
        </w:r>
      </w:hyperlink>
      <w:r w:rsidRPr="008A4272">
        <w:rPr>
          <w:rFonts w:eastAsia="Times New Roman" w:cs="Arial"/>
          <w:lang w:eastAsia="en-AU"/>
        </w:rPr>
        <w:t xml:space="preserve"> </w:t>
      </w:r>
      <w:sdt>
        <w:sdtPr>
          <w:rPr>
            <w:rFonts w:eastAsia="Times New Roman" w:cs="Arial"/>
            <w:lang w:eastAsia="en-AU"/>
          </w:rPr>
          <w:id w:val="-803692083"/>
          <w:placeholder>
            <w:docPart w:val="DefaultPlaceholder_-1854013440"/>
          </w:placeholder>
        </w:sdtPr>
        <w:sdtEndPr>
          <w:rPr>
            <w:b/>
            <w:bCs/>
          </w:rPr>
        </w:sdtEndPr>
        <w:sdtContent>
          <w:r w:rsidRPr="008A4272">
            <w:rPr>
              <w:rFonts w:eastAsia="Times New Roman" w:cs="Arial"/>
              <w:b/>
              <w:bCs/>
              <w:lang w:eastAsia="en-AU"/>
            </w:rPr>
            <w:t>[for the relevant period]</w:t>
          </w:r>
        </w:sdtContent>
      </w:sdt>
      <w:r w:rsidRPr="008A4272">
        <w:rPr>
          <w:rFonts w:eastAsia="Times New Roman" w:cs="Arial"/>
          <w:lang w:eastAsia="en-AU"/>
        </w:rPr>
        <w:t>. Because of the significance of the matter described in the Basis for Disclaimer of Conclusion section of our report, we have not been able to obtain sufficient evidence to provide the basis for an assurance conclusion on this Performance Statement.</w:t>
      </w:r>
    </w:p>
    <w:p w14:paraId="575C627E" w14:textId="77777777" w:rsidR="008A4272" w:rsidRPr="008A4272" w:rsidRDefault="008A4272" w:rsidP="008A4272">
      <w:pPr>
        <w:pStyle w:val="Heading3"/>
        <w:rPr>
          <w:rFonts w:eastAsia="Times New Roman"/>
          <w:lang w:eastAsia="en-AU"/>
        </w:rPr>
      </w:pPr>
      <w:r w:rsidRPr="008A4272">
        <w:rPr>
          <w:rFonts w:eastAsia="Times New Roman"/>
          <w:lang w:eastAsia="en-AU"/>
        </w:rPr>
        <w:t>Basis for Disclaimer of Conclusion</w:t>
      </w:r>
    </w:p>
    <w:sdt>
      <w:sdtPr>
        <w:rPr>
          <w:rFonts w:eastAsia="Times New Roman" w:cs="Arial"/>
          <w:i/>
          <w:iCs/>
          <w:lang w:eastAsia="en-AU"/>
        </w:rPr>
        <w:id w:val="-153142791"/>
        <w:placeholder>
          <w:docPart w:val="DefaultPlaceholder_-1854013440"/>
        </w:placeholder>
      </w:sdtPr>
      <w:sdtContent>
        <w:p w14:paraId="0E3B57B7" w14:textId="7C9BAE07" w:rsidR="008A4272" w:rsidRPr="008A4272" w:rsidRDefault="008A4272" w:rsidP="008A4272">
          <w:pPr>
            <w:spacing w:before="100" w:beforeAutospacing="1" w:after="100" w:afterAutospacing="1"/>
            <w:rPr>
              <w:rFonts w:eastAsia="Times New Roman" w:cs="Arial"/>
              <w:i/>
              <w:iCs/>
              <w:lang w:eastAsia="en-AU"/>
            </w:rPr>
          </w:pPr>
          <w:r w:rsidRPr="008A4272">
            <w:rPr>
              <w:rFonts w:eastAsia="Times New Roman" w:cs="Arial"/>
              <w:i/>
              <w:iCs/>
              <w:lang w:eastAsia="en-AU"/>
            </w:rPr>
            <w:t>[Insert details of circumstances that are relevant to the basis for the disclaimer of conclusion.]</w:t>
          </w:r>
        </w:p>
      </w:sdtContent>
    </w:sdt>
    <w:p w14:paraId="15A0B617" w14:textId="77777777" w:rsidR="008A4272" w:rsidRPr="008A4272" w:rsidRDefault="008A4272" w:rsidP="008A4272">
      <w:pPr>
        <w:pStyle w:val="Heading3"/>
        <w:rPr>
          <w:rFonts w:eastAsia="Times New Roman"/>
          <w:lang w:eastAsia="en-AU"/>
        </w:rPr>
      </w:pPr>
      <w:r w:rsidRPr="008A4272">
        <w:rPr>
          <w:rFonts w:eastAsia="Times New Roman"/>
          <w:lang w:eastAsia="en-AU"/>
        </w:rPr>
        <w:t>Our Independence and Quality Management</w:t>
      </w:r>
    </w:p>
    <w:p w14:paraId="51764315" w14:textId="77777777" w:rsidR="008A4272" w:rsidRPr="008A4272" w:rsidRDefault="008A4272" w:rsidP="008A4272">
      <w:pPr>
        <w:spacing w:before="100" w:beforeAutospacing="1" w:after="100" w:afterAutospacing="1"/>
        <w:rPr>
          <w:rFonts w:eastAsia="Times New Roman" w:cs="Arial"/>
          <w:lang w:eastAsia="en-AU"/>
        </w:rPr>
      </w:pPr>
      <w:r w:rsidRPr="008A4272">
        <w:rPr>
          <w:rFonts w:eastAsia="Times New Roman" w:cs="Arial"/>
          <w:lang w:eastAsia="en-AU"/>
        </w:rPr>
        <w:t xml:space="preserve">We have complied with the independence and other relevant ethical requirements relating to assurance engagements, which is founded on fundamental principles of integrity, objectivity, professional competence and due care, confidentiality and professional behaviour, including those contained in APES 110 </w:t>
      </w:r>
      <w:r w:rsidRPr="008A4272">
        <w:rPr>
          <w:rFonts w:eastAsia="Times New Roman" w:cs="Arial"/>
          <w:i/>
          <w:iCs/>
          <w:lang w:eastAsia="en-AU"/>
        </w:rPr>
        <w:t>Code of Ethics for Professional Accountants (including Independence Standards)</w:t>
      </w:r>
      <w:r w:rsidRPr="008A4272">
        <w:rPr>
          <w:rFonts w:eastAsia="Times New Roman" w:cs="Arial"/>
          <w:lang w:eastAsia="en-AU"/>
        </w:rPr>
        <w:t xml:space="preserve">. </w:t>
      </w:r>
    </w:p>
    <w:p w14:paraId="40F85558" w14:textId="77777777" w:rsidR="008A4272" w:rsidRPr="008A4272" w:rsidRDefault="008A4272" w:rsidP="008A4272">
      <w:pPr>
        <w:spacing w:before="100" w:beforeAutospacing="1" w:after="100" w:afterAutospacing="1"/>
        <w:rPr>
          <w:rFonts w:eastAsia="Times New Roman" w:cs="Arial"/>
          <w:lang w:eastAsia="en-AU"/>
        </w:rPr>
      </w:pPr>
      <w:r w:rsidRPr="008A4272">
        <w:rPr>
          <w:rFonts w:eastAsia="Times New Roman" w:cs="Arial"/>
          <w:lang w:eastAsia="en-AU"/>
        </w:rPr>
        <w:t xml:space="preserve">The firm applies Australian Auditing Standard on Quality Management 1 </w:t>
      </w:r>
      <w:r w:rsidRPr="008A4272">
        <w:rPr>
          <w:rFonts w:eastAsia="Times New Roman" w:cs="Arial"/>
          <w:i/>
          <w:iCs/>
          <w:lang w:eastAsia="en-AU"/>
        </w:rPr>
        <w:t>Quality Management for Firms that Perform Audits or Reviews of Financial Reports and Other Financial Information, or Other Assurance or Related Services Engagement</w:t>
      </w:r>
      <w:r w:rsidRPr="008A4272">
        <w:rPr>
          <w:rFonts w:eastAsia="Times New Roman" w:cs="Arial"/>
          <w:i/>
          <w:lang w:eastAsia="en-AU"/>
        </w:rPr>
        <w:t>,</w:t>
      </w:r>
      <w:r w:rsidRPr="008A4272">
        <w:rPr>
          <w:rFonts w:eastAsia="Times New Roman" w:cs="Arial"/>
          <w:lang w:eastAsia="en-AU"/>
        </w:rPr>
        <w:t xml:space="preserve"> which requires the firm to design, implement and operate a system of quality management including policies or procedures </w:t>
      </w:r>
      <w:r w:rsidRPr="008A4272">
        <w:rPr>
          <w:rFonts w:eastAsia="Times New Roman" w:cs="Arial"/>
          <w:lang w:eastAsia="en-AU"/>
        </w:rPr>
        <w:lastRenderedPageBreak/>
        <w:t>regarding compliance with ethical requirements, professional standards and applicable legal and regulatory requirements.</w:t>
      </w:r>
    </w:p>
    <w:p w14:paraId="11EEED35" w14:textId="6C47BCAC" w:rsidR="008A4272" w:rsidRPr="008A4272" w:rsidRDefault="008A4272" w:rsidP="008A4272">
      <w:pPr>
        <w:pStyle w:val="Heading3"/>
        <w:rPr>
          <w:rFonts w:eastAsia="Times New Roman"/>
          <w:bCs/>
        </w:rPr>
      </w:pPr>
      <w:bookmarkStart w:id="2" w:name="_Toc200121918"/>
      <w:r w:rsidRPr="008A4272">
        <w:rPr>
          <w:rFonts w:eastAsia="Times New Roman"/>
        </w:rPr>
        <w:t xml:space="preserve">Responsibilities of the </w:t>
      </w:r>
      <w:sdt>
        <w:sdtPr>
          <w:rPr>
            <w:rFonts w:eastAsia="Times New Roman"/>
          </w:rPr>
          <w:id w:val="-2071954746"/>
          <w:placeholder>
            <w:docPart w:val="DefaultPlaceholder_-1854013440"/>
          </w:placeholder>
        </w:sdtPr>
        <w:sdtContent>
          <w:r w:rsidRPr="008A4272">
            <w:rPr>
              <w:rFonts w:eastAsia="Times New Roman"/>
            </w:rPr>
            <w:t>[Directors]</w:t>
          </w:r>
        </w:sdtContent>
      </w:sdt>
      <w:r w:rsidRPr="008A4272">
        <w:rPr>
          <w:rFonts w:eastAsia="Times New Roman"/>
        </w:rPr>
        <w:t xml:space="preserve"> of </w:t>
      </w:r>
      <w:sdt>
        <w:sdtPr>
          <w:rPr>
            <w:rFonts w:eastAsia="Times New Roman"/>
          </w:rPr>
          <w:id w:val="775677605"/>
          <w:placeholder>
            <w:docPart w:val="DefaultPlaceholder_-1854013440"/>
          </w:placeholder>
        </w:sdtPr>
        <w:sdtContent>
          <w:r w:rsidRPr="008A4272">
            <w:rPr>
              <w:rFonts w:eastAsia="Times New Roman"/>
            </w:rPr>
            <w:t>[Responsible Party]</w:t>
          </w:r>
          <w:bookmarkEnd w:id="2"/>
        </w:sdtContent>
      </w:sdt>
      <w:r w:rsidRPr="008A4272">
        <w:rPr>
          <w:rFonts w:eastAsia="Times New Roman"/>
        </w:rPr>
        <w:t xml:space="preserve"> </w:t>
      </w:r>
    </w:p>
    <w:p w14:paraId="160ED4BC" w14:textId="4A40130A" w:rsidR="008A4272" w:rsidRPr="008A4272" w:rsidRDefault="00000000" w:rsidP="008A4272">
      <w:pPr>
        <w:spacing w:before="100" w:beforeAutospacing="1" w:after="100" w:afterAutospacing="1"/>
        <w:rPr>
          <w:rFonts w:eastAsia="Times New Roman" w:cs="Arial"/>
          <w:lang w:eastAsia="en-AU"/>
        </w:rPr>
      </w:pPr>
      <w:sdt>
        <w:sdtPr>
          <w:rPr>
            <w:rFonts w:eastAsia="Times New Roman" w:cs="Arial"/>
            <w:b/>
            <w:bCs/>
            <w:lang w:eastAsia="en-AU"/>
          </w:rPr>
          <w:id w:val="776908180"/>
          <w:placeholder>
            <w:docPart w:val="DefaultPlaceholder_-1854013440"/>
          </w:placeholder>
        </w:sdtPr>
        <w:sdtContent>
          <w:r w:rsidR="008A4272" w:rsidRPr="008A4272">
            <w:rPr>
              <w:rFonts w:eastAsia="Times New Roman" w:cs="Arial"/>
              <w:b/>
              <w:bCs/>
              <w:lang w:eastAsia="en-AU"/>
            </w:rPr>
            <w:t>[Responsible Party]</w:t>
          </w:r>
        </w:sdtContent>
      </w:sdt>
      <w:r w:rsidR="008A4272" w:rsidRPr="008A4272">
        <w:rPr>
          <w:rFonts w:eastAsia="Times New Roman" w:cs="Arial"/>
          <w:lang w:eastAsia="en-AU"/>
        </w:rPr>
        <w:t xml:space="preserve"> are responsible:</w:t>
      </w:r>
    </w:p>
    <w:p w14:paraId="5203F8E7" w14:textId="77777777" w:rsidR="008A4272" w:rsidRPr="008A4272" w:rsidRDefault="008A4272" w:rsidP="008A4272">
      <w:pPr>
        <w:numPr>
          <w:ilvl w:val="0"/>
          <w:numId w:val="21"/>
        </w:numPr>
        <w:spacing w:before="100" w:beforeAutospacing="1" w:after="100" w:afterAutospacing="1" w:line="278" w:lineRule="auto"/>
        <w:rPr>
          <w:rFonts w:eastAsia="Times New Roman" w:cs="Arial"/>
          <w:lang w:eastAsia="en-AU"/>
        </w:rPr>
      </w:pPr>
      <w:r w:rsidRPr="008A4272">
        <w:rPr>
          <w:rFonts w:eastAsia="Times New Roman" w:cs="Arial"/>
          <w:lang w:eastAsia="en-AU"/>
        </w:rPr>
        <w:t xml:space="preserve">for ensuring that the performance statement is prepared in accordance with the </w:t>
      </w:r>
      <w:hyperlink r:id="rId13" w:history="1">
        <w:r w:rsidRPr="008A4272">
          <w:rPr>
            <w:rFonts w:eastAsia="Times New Roman" w:cs="Arial"/>
            <w:lang w:eastAsia="en-AU"/>
          </w:rPr>
          <w:t>Quality of Care Principles 2014</w:t>
        </w:r>
      </w:hyperlink>
      <w:r w:rsidRPr="008A4272">
        <w:rPr>
          <w:rFonts w:eastAsia="Times New Roman" w:cs="Arial"/>
          <w:lang w:eastAsia="en-AU"/>
        </w:rPr>
        <w:t>;</w:t>
      </w:r>
    </w:p>
    <w:p w14:paraId="7D709021" w14:textId="77777777" w:rsidR="008A4272" w:rsidRPr="008A4272" w:rsidRDefault="008A4272" w:rsidP="008A4272">
      <w:pPr>
        <w:numPr>
          <w:ilvl w:val="0"/>
          <w:numId w:val="21"/>
        </w:numPr>
        <w:spacing w:before="100" w:beforeAutospacing="1" w:after="100" w:afterAutospacing="1" w:line="278" w:lineRule="auto"/>
        <w:rPr>
          <w:rFonts w:eastAsia="Times New Roman" w:cs="Arial"/>
          <w:lang w:eastAsia="en-AU"/>
        </w:rPr>
      </w:pPr>
      <w:r w:rsidRPr="008A4272">
        <w:rPr>
          <w:rFonts w:eastAsia="Times New Roman" w:cs="Arial"/>
          <w:lang w:eastAsia="en-AU"/>
        </w:rPr>
        <w:t>for confirming the measurement or evaluation of the underlying performance statement against the applicable principles, including that all relevant matters are reflected in the performance statement; and</w:t>
      </w:r>
    </w:p>
    <w:p w14:paraId="62563680" w14:textId="77777777" w:rsidR="008A4272" w:rsidRPr="008A4272" w:rsidRDefault="008A4272" w:rsidP="008A4272">
      <w:pPr>
        <w:numPr>
          <w:ilvl w:val="0"/>
          <w:numId w:val="21"/>
        </w:numPr>
        <w:spacing w:before="100" w:beforeAutospacing="1" w:after="100" w:afterAutospacing="1" w:line="278" w:lineRule="auto"/>
        <w:rPr>
          <w:rFonts w:eastAsia="Times New Roman" w:cs="Arial"/>
          <w:lang w:eastAsia="en-AU"/>
        </w:rPr>
      </w:pPr>
      <w:r w:rsidRPr="008A4272">
        <w:rPr>
          <w:rFonts w:eastAsia="Times New Roman" w:cs="Arial"/>
          <w:lang w:eastAsia="en-AU"/>
        </w:rPr>
        <w:t>for designing, establishing and maintaining an effective system of internal control over its operations and financial reporting, including, without limitation, systems designed to assure achievement of its control objectives and its compliance with applicable laws and regulations.</w:t>
      </w:r>
    </w:p>
    <w:p w14:paraId="2075B7BA" w14:textId="77777777" w:rsidR="008A4272" w:rsidRPr="008A4272" w:rsidRDefault="008A4272" w:rsidP="008A4272">
      <w:pPr>
        <w:pStyle w:val="Heading3"/>
        <w:rPr>
          <w:rFonts w:eastAsia="Times New Roman"/>
          <w:lang w:eastAsia="en-AU"/>
        </w:rPr>
      </w:pPr>
      <w:r w:rsidRPr="008A4272">
        <w:rPr>
          <w:rFonts w:eastAsia="Times New Roman"/>
          <w:lang w:eastAsia="en-AU"/>
        </w:rPr>
        <w:t>Responsibilities of the Auditor</w:t>
      </w:r>
    </w:p>
    <w:p w14:paraId="5F160B46" w14:textId="549B1E04" w:rsidR="008A4272" w:rsidRPr="008A4272" w:rsidRDefault="008A4272" w:rsidP="008A4272">
      <w:pPr>
        <w:numPr>
          <w:ilvl w:val="0"/>
          <w:numId w:val="22"/>
        </w:numPr>
        <w:spacing w:before="100" w:beforeAutospacing="1" w:after="100" w:afterAutospacing="1" w:line="278" w:lineRule="auto"/>
        <w:rPr>
          <w:rFonts w:eastAsia="Times New Roman" w:cs="Arial"/>
          <w:lang w:eastAsia="en-AU"/>
        </w:rPr>
      </w:pPr>
      <w:r w:rsidRPr="008A4272">
        <w:rPr>
          <w:rFonts w:eastAsia="Times New Roman" w:cs="Arial"/>
          <w:lang w:eastAsia="en-AU"/>
        </w:rPr>
        <w:t xml:space="preserve">Our responsibility is to express an opinion on the preparation of </w:t>
      </w:r>
      <w:sdt>
        <w:sdtPr>
          <w:rPr>
            <w:rFonts w:eastAsia="Times New Roman" w:cs="Arial"/>
            <w:lang w:eastAsia="en-AU"/>
          </w:rPr>
          <w:id w:val="-436373229"/>
          <w:placeholder>
            <w:docPart w:val="DefaultPlaceholder_-1854013440"/>
          </w:placeholder>
        </w:sdtPr>
        <w:sdtContent>
          <w:r w:rsidRPr="008A4272">
            <w:rPr>
              <w:rFonts w:eastAsia="Times New Roman" w:cs="Arial"/>
              <w:lang w:eastAsia="en-AU"/>
            </w:rPr>
            <w:t>[</w:t>
          </w:r>
          <w:r w:rsidRPr="008A4272">
            <w:rPr>
              <w:rFonts w:eastAsia="Times New Roman" w:cs="Arial"/>
              <w:b/>
              <w:lang w:eastAsia="en-AU"/>
            </w:rPr>
            <w:t>Approved Provider Name</w:t>
          </w:r>
          <w:r w:rsidRPr="008A4272">
            <w:rPr>
              <w:rFonts w:eastAsia="Times New Roman" w:cs="Arial"/>
              <w:lang w:eastAsia="en-AU"/>
            </w:rPr>
            <w:t>]’s</w:t>
          </w:r>
        </w:sdtContent>
      </w:sdt>
      <w:r w:rsidRPr="008A4272">
        <w:rPr>
          <w:rFonts w:eastAsia="Times New Roman" w:cs="Arial"/>
          <w:lang w:eastAsia="en-AU"/>
        </w:rPr>
        <w:t xml:space="preserve"> performance statement, in all material respects, in accordance with the Principles </w:t>
      </w:r>
      <w:sdt>
        <w:sdtPr>
          <w:rPr>
            <w:rFonts w:eastAsia="Times New Roman" w:cs="Arial"/>
            <w:lang w:eastAsia="en-AU"/>
          </w:rPr>
          <w:id w:val="-1064791794"/>
          <w:placeholder>
            <w:docPart w:val="DefaultPlaceholder_-1854013440"/>
          </w:placeholder>
        </w:sdtPr>
        <w:sdtEndPr>
          <w:rPr>
            <w:b/>
            <w:bCs/>
          </w:rPr>
        </w:sdtEndPr>
        <w:sdtContent>
          <w:r w:rsidRPr="008A4272">
            <w:rPr>
              <w:rFonts w:eastAsia="Times New Roman" w:cs="Arial"/>
              <w:b/>
              <w:bCs/>
              <w:lang w:eastAsia="en-AU"/>
            </w:rPr>
            <w:t>[for the relevant period]</w:t>
          </w:r>
        </w:sdtContent>
      </w:sdt>
      <w:r w:rsidRPr="008A4272">
        <w:rPr>
          <w:rFonts w:eastAsia="Times New Roman" w:cs="Arial"/>
          <w:lang w:eastAsia="en-AU"/>
        </w:rPr>
        <w:t xml:space="preserve">. ASAE 3000 requires that we plan and perform our procedures to obtain reasonable assurance about whether </w:t>
      </w:r>
      <w:sdt>
        <w:sdtPr>
          <w:rPr>
            <w:rFonts w:eastAsia="Times New Roman" w:cs="Arial"/>
            <w:lang w:eastAsia="en-AU"/>
          </w:rPr>
          <w:id w:val="-90166086"/>
          <w:placeholder>
            <w:docPart w:val="DefaultPlaceholder_-1854013440"/>
          </w:placeholder>
        </w:sdtPr>
        <w:sdtContent>
          <w:r w:rsidRPr="008A4272">
            <w:rPr>
              <w:rFonts w:eastAsia="Times New Roman" w:cs="Arial"/>
              <w:lang w:eastAsia="en-AU"/>
            </w:rPr>
            <w:t>[</w:t>
          </w:r>
          <w:r w:rsidRPr="008A4272">
            <w:rPr>
              <w:rFonts w:eastAsia="Times New Roman" w:cs="Arial"/>
              <w:b/>
              <w:lang w:eastAsia="en-AU"/>
            </w:rPr>
            <w:t>Approved Provider Name</w:t>
          </w:r>
          <w:r w:rsidRPr="008A4272">
            <w:rPr>
              <w:rFonts w:eastAsia="Times New Roman" w:cs="Arial"/>
              <w:lang w:eastAsia="en-AU"/>
            </w:rPr>
            <w:t>]’s</w:t>
          </w:r>
        </w:sdtContent>
      </w:sdt>
      <w:r w:rsidRPr="008A4272">
        <w:rPr>
          <w:rFonts w:eastAsia="Times New Roman" w:cs="Arial"/>
          <w:lang w:eastAsia="en-AU"/>
        </w:rPr>
        <w:t xml:space="preserve"> performance statement has been prepared, in all material respects, in accordance with the Principles  </w:t>
      </w:r>
      <w:sdt>
        <w:sdtPr>
          <w:rPr>
            <w:rFonts w:eastAsia="Times New Roman" w:cs="Arial"/>
            <w:lang w:eastAsia="en-AU"/>
          </w:rPr>
          <w:id w:val="-1145731372"/>
          <w:placeholder>
            <w:docPart w:val="DefaultPlaceholder_-1854013440"/>
          </w:placeholder>
        </w:sdtPr>
        <w:sdtEndPr>
          <w:rPr>
            <w:b/>
            <w:bCs/>
          </w:rPr>
        </w:sdtEndPr>
        <w:sdtContent>
          <w:r w:rsidRPr="008A4272">
            <w:rPr>
              <w:rFonts w:eastAsia="Times New Roman" w:cs="Arial"/>
              <w:b/>
              <w:bCs/>
              <w:lang w:eastAsia="en-AU"/>
            </w:rPr>
            <w:t>[for the relevant period]</w:t>
          </w:r>
        </w:sdtContent>
      </w:sdt>
      <w:r w:rsidRPr="008A4272">
        <w:rPr>
          <w:rFonts w:eastAsia="Times New Roman" w:cs="Arial"/>
          <w:lang w:eastAsia="en-AU"/>
        </w:rPr>
        <w:t>.</w:t>
      </w:r>
    </w:p>
    <w:p w14:paraId="6BBB58D0" w14:textId="235D79C6" w:rsidR="008A4272" w:rsidRPr="008A4272" w:rsidRDefault="008A4272" w:rsidP="008A4272">
      <w:pPr>
        <w:numPr>
          <w:ilvl w:val="0"/>
          <w:numId w:val="22"/>
        </w:numPr>
        <w:spacing w:before="100" w:beforeAutospacing="1" w:after="100" w:afterAutospacing="1" w:line="278" w:lineRule="auto"/>
        <w:rPr>
          <w:rFonts w:eastAsia="Times New Roman" w:cs="Arial"/>
          <w:lang w:eastAsia="en-AU"/>
        </w:rPr>
      </w:pPr>
      <w:r w:rsidRPr="008A4272">
        <w:rPr>
          <w:rFonts w:eastAsia="Times New Roman" w:cs="Arial"/>
          <w:lang w:eastAsia="en-AU"/>
        </w:rPr>
        <w:t xml:space="preserve">A reasonable assurance engagement on </w:t>
      </w:r>
      <w:sdt>
        <w:sdtPr>
          <w:rPr>
            <w:rFonts w:eastAsia="Times New Roman" w:cs="Arial"/>
            <w:lang w:eastAsia="en-AU"/>
          </w:rPr>
          <w:id w:val="-1473600420"/>
          <w:placeholder>
            <w:docPart w:val="DefaultPlaceholder_-1854013440"/>
          </w:placeholder>
        </w:sdtPr>
        <w:sdtContent>
          <w:r w:rsidRPr="008A4272">
            <w:rPr>
              <w:rFonts w:eastAsia="Times New Roman" w:cs="Arial"/>
              <w:lang w:eastAsia="en-AU"/>
            </w:rPr>
            <w:t>[</w:t>
          </w:r>
          <w:r w:rsidRPr="008A4272">
            <w:rPr>
              <w:rFonts w:eastAsia="Times New Roman" w:cs="Arial"/>
              <w:b/>
              <w:lang w:eastAsia="en-AU"/>
            </w:rPr>
            <w:t>Approved Provider Name</w:t>
          </w:r>
          <w:r w:rsidRPr="008A4272">
            <w:rPr>
              <w:rFonts w:eastAsia="Times New Roman" w:cs="Arial"/>
              <w:lang w:eastAsia="en-AU"/>
            </w:rPr>
            <w:t>]’s</w:t>
          </w:r>
        </w:sdtContent>
      </w:sdt>
      <w:r w:rsidRPr="008A4272">
        <w:rPr>
          <w:rFonts w:eastAsia="Times New Roman" w:cs="Arial"/>
          <w:lang w:eastAsia="en-AU"/>
        </w:rPr>
        <w:t xml:space="preserve"> involves performing procedures to obtain evidence about the preparation of the performance statement in accordance with the Principles. The procedures selected depend on the auditor’s professional judgement, including the identification and assessment of risks of material misstatement in the performance statement. We also obtain an understanding of internal controls over the preparation of the performance statement.</w:t>
      </w:r>
    </w:p>
    <w:p w14:paraId="0D4B2258" w14:textId="77777777" w:rsidR="008A4272" w:rsidRPr="008A4272" w:rsidRDefault="008A4272" w:rsidP="008A4272">
      <w:pPr>
        <w:numPr>
          <w:ilvl w:val="0"/>
          <w:numId w:val="22"/>
        </w:numPr>
        <w:spacing w:before="100" w:beforeAutospacing="1" w:after="0" w:line="278" w:lineRule="auto"/>
        <w:rPr>
          <w:rFonts w:eastAsia="Times New Roman" w:cs="Arial"/>
          <w:lang w:eastAsia="en-AU"/>
        </w:rPr>
      </w:pPr>
      <w:r w:rsidRPr="008A4272">
        <w:rPr>
          <w:rFonts w:eastAsia="Times New Roman" w:cs="Arial"/>
          <w:lang w:eastAsia="en-AU"/>
        </w:rPr>
        <w:t>Our procedures included:</w:t>
      </w:r>
    </w:p>
    <w:sdt>
      <w:sdtPr>
        <w:rPr>
          <w:rFonts w:eastAsia="Times New Roman" w:cs="Arial"/>
          <w:i/>
          <w:iCs/>
          <w:lang w:eastAsia="en-AU"/>
        </w:rPr>
        <w:id w:val="1661275611"/>
        <w:placeholder>
          <w:docPart w:val="DefaultPlaceholder_-1854013440"/>
        </w:placeholder>
      </w:sdtPr>
      <w:sdtContent>
        <w:p w14:paraId="16714A56" w14:textId="225EFFAA" w:rsidR="008A4272" w:rsidRPr="008A4272" w:rsidRDefault="008A4272" w:rsidP="008A4272">
          <w:pPr>
            <w:spacing w:before="0" w:after="100" w:afterAutospacing="1"/>
            <w:ind w:left="720"/>
            <w:rPr>
              <w:rFonts w:eastAsia="Times New Roman" w:cs="Arial"/>
              <w:i/>
              <w:iCs/>
              <w:lang w:eastAsia="en-AU"/>
            </w:rPr>
          </w:pPr>
          <w:r w:rsidRPr="008A4272">
            <w:rPr>
              <w:rFonts w:eastAsia="Times New Roman" w:cs="Arial"/>
              <w:i/>
              <w:iCs/>
              <w:lang w:eastAsia="en-AU"/>
            </w:rPr>
            <w:t>[Insert an informative summary of the nature, timing and extent of procedures performed that, in the auditor’s judgement, provides additional information that may be relevant to the users’ understanding of the basis for the auditor’s opinion/conclusion]</w:t>
          </w:r>
        </w:p>
      </w:sdtContent>
    </w:sdt>
    <w:p w14:paraId="133D79D8" w14:textId="77777777" w:rsidR="008A4272" w:rsidRPr="008A4272" w:rsidRDefault="008A4272" w:rsidP="008A4272">
      <w:pPr>
        <w:pStyle w:val="Heading3"/>
        <w:rPr>
          <w:rFonts w:eastAsia="Times New Roman"/>
          <w:lang w:eastAsia="en-AU"/>
        </w:rPr>
      </w:pPr>
      <w:r w:rsidRPr="008A4272">
        <w:rPr>
          <w:rFonts w:eastAsia="Times New Roman"/>
          <w:lang w:eastAsia="en-AU"/>
        </w:rPr>
        <w:t>Inherent Limitations</w:t>
      </w:r>
    </w:p>
    <w:p w14:paraId="38781A94" w14:textId="77777777" w:rsidR="008A4272" w:rsidRPr="008A4272" w:rsidRDefault="008A4272" w:rsidP="008A4272">
      <w:pPr>
        <w:spacing w:before="100" w:beforeAutospacing="1" w:after="100" w:afterAutospacing="1"/>
        <w:rPr>
          <w:rFonts w:eastAsia="Times New Roman" w:cs="Arial"/>
          <w:lang w:eastAsia="en-AU"/>
        </w:rPr>
      </w:pPr>
      <w:r w:rsidRPr="008A4272">
        <w:rPr>
          <w:rFonts w:eastAsia="Times New Roman" w:cs="Arial"/>
          <w:lang w:eastAsia="en-AU"/>
        </w:rPr>
        <w:t xml:space="preserve">Because of the inherent limitations of an assurance engagement, together with the inherent limitations of any system of internal control there is an unavoidable risk that fraud, error, non-compliance with laws and regulations or misstatements may occur and not be detected. An audit is not designed to detect all instances of non-compliance with the requirements of the </w:t>
      </w:r>
      <w:r w:rsidRPr="008A4272">
        <w:rPr>
          <w:rFonts w:eastAsia="Times New Roman" w:cs="Arial"/>
          <w:bCs/>
          <w:iCs/>
          <w:lang w:eastAsia="en-AU"/>
        </w:rPr>
        <w:t>Principles</w:t>
      </w:r>
      <w:r w:rsidRPr="008A4272">
        <w:rPr>
          <w:rFonts w:eastAsia="Times New Roman" w:cs="Arial"/>
          <w:lang w:eastAsia="en-AU"/>
        </w:rPr>
        <w:t>, as the audit procedures are not performed continuously throughout the year and are undertaken on a test basis.</w:t>
      </w:r>
    </w:p>
    <w:p w14:paraId="72A061B3" w14:textId="77777777" w:rsidR="008A4272" w:rsidRPr="008A4272" w:rsidRDefault="008A4272" w:rsidP="008A4272">
      <w:pPr>
        <w:pStyle w:val="Heading3"/>
        <w:rPr>
          <w:rFonts w:eastAsia="Times New Roman"/>
          <w:bCs/>
        </w:rPr>
      </w:pPr>
      <w:bookmarkStart w:id="3" w:name="_Toc200121919"/>
      <w:r w:rsidRPr="008A4272">
        <w:rPr>
          <w:rFonts w:eastAsia="Times New Roman"/>
        </w:rPr>
        <w:lastRenderedPageBreak/>
        <w:t>Use of report and restriction on distribution</w:t>
      </w:r>
      <w:bookmarkEnd w:id="3"/>
      <w:r w:rsidRPr="008A4272">
        <w:rPr>
          <w:rFonts w:eastAsia="Times New Roman"/>
        </w:rPr>
        <w:t xml:space="preserve"> </w:t>
      </w:r>
    </w:p>
    <w:p w14:paraId="0DD10A3D" w14:textId="2B7C09DC" w:rsidR="008A4272" w:rsidRPr="008A4272" w:rsidRDefault="008A4272" w:rsidP="008A4272">
      <w:pPr>
        <w:widowControl w:val="0"/>
        <w:autoSpaceDE w:val="0"/>
        <w:autoSpaceDN w:val="0"/>
        <w:adjustRightInd w:val="0"/>
        <w:spacing w:before="0"/>
        <w:rPr>
          <w:rFonts w:eastAsia="Times New Roman" w:cs="Arial"/>
          <w:lang w:eastAsia="en-AU"/>
        </w:rPr>
      </w:pPr>
      <w:r w:rsidRPr="008A4272">
        <w:rPr>
          <w:rFonts w:eastAsia="Times New Roman" w:cs="Arial"/>
          <w:lang w:eastAsia="en-AU"/>
        </w:rPr>
        <w:t xml:space="preserve">This report has been prepared for use by the </w:t>
      </w:r>
      <w:sdt>
        <w:sdtPr>
          <w:rPr>
            <w:rFonts w:eastAsia="Times New Roman" w:cs="Arial"/>
            <w:lang w:eastAsia="en-AU"/>
          </w:rPr>
          <w:id w:val="277920281"/>
          <w:placeholder>
            <w:docPart w:val="DefaultPlaceholder_-1854013440"/>
          </w:placeholder>
        </w:sdtPr>
        <w:sdtEndPr>
          <w:rPr>
            <w:b/>
            <w:bCs/>
          </w:rPr>
        </w:sdtEndPr>
        <w:sdtContent>
          <w:r w:rsidRPr="008A4272">
            <w:rPr>
              <w:rFonts w:eastAsia="Times New Roman" w:cs="Arial"/>
              <w:lang w:eastAsia="en-AU"/>
            </w:rPr>
            <w:t>[</w:t>
          </w:r>
          <w:r w:rsidRPr="008A4272">
            <w:rPr>
              <w:rFonts w:eastAsia="Times New Roman" w:cs="Arial"/>
              <w:b/>
              <w:lang w:eastAsia="en-AU"/>
            </w:rPr>
            <w:t>directors</w:t>
          </w:r>
          <w:r w:rsidRPr="008A4272">
            <w:rPr>
              <w:rFonts w:eastAsia="Times New Roman" w:cs="Arial"/>
              <w:b/>
              <w:bCs/>
              <w:lang w:eastAsia="en-AU"/>
            </w:rPr>
            <w:t>]</w:t>
          </w:r>
        </w:sdtContent>
      </w:sdt>
      <w:r w:rsidRPr="008A4272">
        <w:rPr>
          <w:rFonts w:eastAsia="Times New Roman" w:cs="Arial"/>
          <w:lang w:eastAsia="en-AU"/>
        </w:rPr>
        <w:t xml:space="preserve"> </w:t>
      </w:r>
      <w:sdt>
        <w:sdtPr>
          <w:rPr>
            <w:rFonts w:eastAsia="Times New Roman" w:cs="Arial"/>
            <w:lang w:eastAsia="en-AU"/>
          </w:rPr>
          <w:id w:val="1362008463"/>
          <w:placeholder>
            <w:docPart w:val="DefaultPlaceholder_-1854013440"/>
          </w:placeholder>
        </w:sdtPr>
        <w:sdtContent>
          <w:r w:rsidRPr="008A4272">
            <w:rPr>
              <w:rFonts w:eastAsia="Times New Roman" w:cs="Arial"/>
              <w:lang w:eastAsia="en-AU"/>
            </w:rPr>
            <w:t>[</w:t>
          </w:r>
          <w:r w:rsidRPr="008A4272">
            <w:rPr>
              <w:rFonts w:eastAsia="Times New Roman" w:cs="Arial"/>
              <w:b/>
              <w:bCs/>
              <w:lang w:eastAsia="en-AU"/>
            </w:rPr>
            <w:t>Responsible Party</w:t>
          </w:r>
          <w:r w:rsidRPr="008A4272">
            <w:rPr>
              <w:rFonts w:eastAsia="Times New Roman" w:cs="Arial"/>
              <w:lang w:eastAsia="en-AU"/>
            </w:rPr>
            <w:t>]</w:t>
          </w:r>
        </w:sdtContent>
      </w:sdt>
      <w:r w:rsidRPr="008A4272">
        <w:rPr>
          <w:rFonts w:eastAsia="Times New Roman" w:cs="Arial"/>
          <w:lang w:eastAsia="en-AU"/>
        </w:rPr>
        <w:t xml:space="preserve"> of </w:t>
      </w:r>
      <w:sdt>
        <w:sdtPr>
          <w:rPr>
            <w:rFonts w:eastAsia="Times New Roman" w:cs="Arial"/>
            <w:lang w:eastAsia="en-AU"/>
          </w:rPr>
          <w:id w:val="881214376"/>
          <w:placeholder>
            <w:docPart w:val="DefaultPlaceholder_-1854013440"/>
          </w:placeholder>
        </w:sdtPr>
        <w:sdtContent>
          <w:r w:rsidRPr="008A4272">
            <w:rPr>
              <w:rFonts w:eastAsia="Times New Roman" w:cs="Arial"/>
              <w:lang w:eastAsia="en-AU"/>
            </w:rPr>
            <w:t>[</w:t>
          </w:r>
          <w:r w:rsidRPr="008A4272">
            <w:rPr>
              <w:rFonts w:eastAsia="Times New Roman" w:cs="Arial"/>
              <w:b/>
              <w:bCs/>
              <w:lang w:eastAsia="en-AU"/>
            </w:rPr>
            <w:t>Approved Provider Name</w:t>
          </w:r>
          <w:r w:rsidRPr="008A4272">
            <w:rPr>
              <w:rFonts w:eastAsia="Times New Roman" w:cs="Arial"/>
              <w:lang w:eastAsia="en-AU"/>
            </w:rPr>
            <w:t>]</w:t>
          </w:r>
        </w:sdtContent>
      </w:sdt>
      <w:r w:rsidRPr="008A4272">
        <w:rPr>
          <w:rFonts w:eastAsia="Times New Roman" w:cs="Arial"/>
          <w:lang w:eastAsia="en-AU"/>
        </w:rPr>
        <w:t xml:space="preserve"> and the Secretary of the Department of Health, Disability and Ageing for the purpose of fulfilling the requirements of the Principles. We disclaim any assumption of responsibility for any reliance on this report to any persons or users other than the </w:t>
      </w:r>
      <w:sdt>
        <w:sdtPr>
          <w:rPr>
            <w:rFonts w:eastAsia="Times New Roman" w:cs="Arial"/>
            <w:lang w:eastAsia="en-AU"/>
          </w:rPr>
          <w:id w:val="539103590"/>
          <w:placeholder>
            <w:docPart w:val="DefaultPlaceholder_-1854013440"/>
          </w:placeholder>
        </w:sdtPr>
        <w:sdtContent>
          <w:r w:rsidRPr="008A4272">
            <w:rPr>
              <w:rFonts w:eastAsia="Times New Roman" w:cs="Arial"/>
              <w:lang w:eastAsia="en-AU"/>
            </w:rPr>
            <w:t>[</w:t>
          </w:r>
          <w:r w:rsidRPr="008A4272">
            <w:rPr>
              <w:rFonts w:eastAsia="Times New Roman" w:cs="Arial"/>
              <w:b/>
              <w:lang w:eastAsia="en-AU"/>
            </w:rPr>
            <w:t>directors</w:t>
          </w:r>
          <w:r w:rsidRPr="008A4272">
            <w:rPr>
              <w:rFonts w:eastAsia="Times New Roman" w:cs="Arial"/>
              <w:lang w:eastAsia="en-AU"/>
            </w:rPr>
            <w:t>]</w:t>
          </w:r>
        </w:sdtContent>
      </w:sdt>
      <w:r w:rsidRPr="008A4272">
        <w:rPr>
          <w:rFonts w:eastAsia="Times New Roman" w:cs="Arial"/>
          <w:lang w:eastAsia="en-AU"/>
        </w:rPr>
        <w:t xml:space="preserve"> of </w:t>
      </w:r>
      <w:sdt>
        <w:sdtPr>
          <w:rPr>
            <w:rFonts w:eastAsia="Times New Roman" w:cs="Arial"/>
            <w:lang w:eastAsia="en-AU"/>
          </w:rPr>
          <w:id w:val="-776638988"/>
          <w:placeholder>
            <w:docPart w:val="DefaultPlaceholder_-1854013440"/>
          </w:placeholder>
        </w:sdtPr>
        <w:sdtContent>
          <w:r w:rsidRPr="008A4272">
            <w:rPr>
              <w:rFonts w:eastAsia="Times New Roman" w:cs="Arial"/>
              <w:lang w:eastAsia="en-AU"/>
            </w:rPr>
            <w:t>[</w:t>
          </w:r>
          <w:r w:rsidRPr="008A4272">
            <w:rPr>
              <w:rFonts w:eastAsia="Times New Roman" w:cs="Arial"/>
              <w:b/>
              <w:bCs/>
              <w:lang w:eastAsia="en-AU"/>
            </w:rPr>
            <w:t>Responsible Party</w:t>
          </w:r>
          <w:r w:rsidRPr="008A4272">
            <w:rPr>
              <w:rFonts w:eastAsia="Times New Roman" w:cs="Arial"/>
              <w:lang w:eastAsia="en-AU"/>
            </w:rPr>
            <w:t>]</w:t>
          </w:r>
        </w:sdtContent>
      </w:sdt>
      <w:r w:rsidRPr="008A4272">
        <w:rPr>
          <w:rFonts w:eastAsia="Times New Roman" w:cs="Arial"/>
          <w:lang w:eastAsia="en-AU"/>
        </w:rPr>
        <w:t xml:space="preserve"> and the Secretary of the Department of Health, Disability and Ageing, or for any purpose other than that for which it was prepared.  Our report is intended for the directors </w:t>
      </w:r>
      <w:sdt>
        <w:sdtPr>
          <w:rPr>
            <w:rFonts w:eastAsia="Times New Roman" w:cs="Arial"/>
            <w:lang w:eastAsia="en-AU"/>
          </w:rPr>
          <w:id w:val="-368609832"/>
          <w:placeholder>
            <w:docPart w:val="DefaultPlaceholder_-1854013440"/>
          </w:placeholder>
        </w:sdtPr>
        <w:sdtContent>
          <w:r w:rsidRPr="008A4272">
            <w:rPr>
              <w:rFonts w:eastAsia="Times New Roman" w:cs="Arial"/>
              <w:lang w:eastAsia="en-AU"/>
            </w:rPr>
            <w:t>[</w:t>
          </w:r>
          <w:r w:rsidRPr="008A4272">
            <w:rPr>
              <w:rFonts w:eastAsia="Times New Roman" w:cs="Arial"/>
              <w:b/>
              <w:bCs/>
              <w:lang w:eastAsia="en-AU"/>
            </w:rPr>
            <w:t>Responsible Party</w:t>
          </w:r>
          <w:r w:rsidRPr="008A4272">
            <w:rPr>
              <w:rFonts w:eastAsia="Times New Roman" w:cs="Arial"/>
              <w:lang w:eastAsia="en-AU"/>
            </w:rPr>
            <w:t>]</w:t>
          </w:r>
        </w:sdtContent>
      </w:sdt>
      <w:r w:rsidRPr="008A4272">
        <w:rPr>
          <w:rFonts w:eastAsia="Times New Roman" w:cs="Arial"/>
          <w:lang w:eastAsia="en-AU"/>
        </w:rPr>
        <w:t xml:space="preserve"> of </w:t>
      </w:r>
      <w:sdt>
        <w:sdtPr>
          <w:rPr>
            <w:rFonts w:eastAsia="Times New Roman" w:cs="Arial"/>
            <w:lang w:eastAsia="en-AU"/>
          </w:rPr>
          <w:id w:val="-1591384801"/>
          <w:placeholder>
            <w:docPart w:val="DefaultPlaceholder_-1854013440"/>
          </w:placeholder>
        </w:sdtPr>
        <w:sdtContent>
          <w:r w:rsidRPr="008A4272">
            <w:rPr>
              <w:rFonts w:eastAsia="Times New Roman" w:cs="Arial"/>
              <w:lang w:eastAsia="en-AU"/>
            </w:rPr>
            <w:t>[</w:t>
          </w:r>
          <w:r w:rsidRPr="008A4272">
            <w:rPr>
              <w:rFonts w:eastAsia="Times New Roman" w:cs="Arial"/>
              <w:b/>
              <w:bCs/>
              <w:lang w:eastAsia="en-AU"/>
            </w:rPr>
            <w:t>Approved Provider Name</w:t>
          </w:r>
          <w:r w:rsidRPr="008A4272">
            <w:rPr>
              <w:rFonts w:eastAsia="Times New Roman" w:cs="Arial"/>
              <w:lang w:eastAsia="en-AU"/>
            </w:rPr>
            <w:t>]</w:t>
          </w:r>
        </w:sdtContent>
      </w:sdt>
      <w:r w:rsidRPr="008A4272">
        <w:rPr>
          <w:rFonts w:eastAsia="Times New Roman" w:cs="Arial"/>
          <w:lang w:eastAsia="en-AU"/>
        </w:rPr>
        <w:t xml:space="preserve"> and the Secretary of the Department of Health, Disability and Ageing and should not be distributed to other parties. </w:t>
      </w:r>
    </w:p>
    <w:p w14:paraId="27828387" w14:textId="77777777" w:rsidR="008A4272" w:rsidRPr="008A4272" w:rsidRDefault="008A4272" w:rsidP="008A4272">
      <w:pPr>
        <w:widowControl w:val="0"/>
        <w:autoSpaceDE w:val="0"/>
        <w:autoSpaceDN w:val="0"/>
        <w:adjustRightInd w:val="0"/>
        <w:spacing w:before="0"/>
        <w:rPr>
          <w:rFonts w:eastAsia="Times New Roman" w:cs="Arial"/>
          <w:lang w:eastAsia="en-AU"/>
        </w:rPr>
      </w:pPr>
      <w:r w:rsidRPr="008A4272">
        <w:rPr>
          <w:rFonts w:eastAsia="Times New Roman" w:cs="Arial"/>
          <w:lang w:eastAsia="en-AU"/>
        </w:rPr>
        <w:t xml:space="preserve">The auditor’s opinion expressed in this report has been formed on the above basis. </w:t>
      </w:r>
    </w:p>
    <w:sdt>
      <w:sdtPr>
        <w:rPr>
          <w:rFonts w:eastAsia="Times New Roman" w:cs="Arial"/>
          <w:lang w:eastAsia="en-AU"/>
        </w:rPr>
        <w:id w:val="-143286096"/>
        <w:placeholder>
          <w:docPart w:val="DefaultPlaceholder_-1854013440"/>
        </w:placeholder>
      </w:sdtPr>
      <w:sdtContent>
        <w:p w14:paraId="54FCA2D1" w14:textId="6FE9E9CB" w:rsidR="008A4272" w:rsidRPr="008A4272" w:rsidRDefault="008A4272" w:rsidP="008A4272">
          <w:pPr>
            <w:widowControl w:val="0"/>
            <w:autoSpaceDE w:val="0"/>
            <w:autoSpaceDN w:val="0"/>
            <w:adjustRightInd w:val="0"/>
            <w:spacing w:before="0"/>
            <w:rPr>
              <w:rFonts w:eastAsia="Times New Roman" w:cs="Arial"/>
              <w:lang w:eastAsia="en-AU"/>
            </w:rPr>
          </w:pPr>
          <w:r w:rsidRPr="008A4272">
            <w:rPr>
              <w:rFonts w:eastAsia="Times New Roman" w:cs="Arial"/>
              <w:lang w:eastAsia="en-AU"/>
            </w:rPr>
            <w:t xml:space="preserve">[Auditor’s signature] </w:t>
          </w:r>
        </w:p>
      </w:sdtContent>
    </w:sdt>
    <w:sdt>
      <w:sdtPr>
        <w:rPr>
          <w:rFonts w:eastAsia="Times New Roman" w:cs="Arial"/>
          <w:lang w:eastAsia="en-AU"/>
        </w:rPr>
        <w:id w:val="1725717802"/>
        <w:placeholder>
          <w:docPart w:val="DefaultPlaceholder_-1854013440"/>
        </w:placeholder>
      </w:sdtPr>
      <w:sdtContent>
        <w:p w14:paraId="7AFEFE6B" w14:textId="30CFEAC6" w:rsidR="008A4272" w:rsidRPr="008A4272" w:rsidRDefault="008A4272" w:rsidP="008A4272">
          <w:pPr>
            <w:widowControl w:val="0"/>
            <w:autoSpaceDE w:val="0"/>
            <w:autoSpaceDN w:val="0"/>
            <w:adjustRightInd w:val="0"/>
            <w:spacing w:before="0"/>
            <w:rPr>
              <w:rFonts w:eastAsia="Times New Roman" w:cs="Arial"/>
              <w:lang w:eastAsia="en-AU"/>
            </w:rPr>
          </w:pPr>
          <w:r w:rsidRPr="008A4272">
            <w:rPr>
              <w:rFonts w:eastAsia="Times New Roman" w:cs="Arial"/>
              <w:lang w:eastAsia="en-AU"/>
            </w:rPr>
            <w:t xml:space="preserve">[Date of the Auditor’s Report] </w:t>
          </w:r>
        </w:p>
      </w:sdtContent>
    </w:sdt>
    <w:sdt>
      <w:sdtPr>
        <w:rPr>
          <w:rFonts w:eastAsia="Times New Roman" w:cs="Arial"/>
          <w:lang w:eastAsia="en-AU"/>
        </w:rPr>
        <w:id w:val="193817907"/>
        <w:placeholder>
          <w:docPart w:val="DefaultPlaceholder_-1854013440"/>
        </w:placeholder>
      </w:sdtPr>
      <w:sdtContent>
        <w:p w14:paraId="23734E8D" w14:textId="1A8BF1C5" w:rsidR="008A4272" w:rsidRPr="008A4272" w:rsidRDefault="008A4272" w:rsidP="008A4272">
          <w:pPr>
            <w:widowControl w:val="0"/>
            <w:autoSpaceDE w:val="0"/>
            <w:autoSpaceDN w:val="0"/>
            <w:adjustRightInd w:val="0"/>
            <w:spacing w:before="0"/>
            <w:rPr>
              <w:rFonts w:eastAsia="Times New Roman" w:cs="Arial"/>
              <w:lang w:eastAsia="en-AU"/>
            </w:rPr>
          </w:pPr>
          <w:r w:rsidRPr="008A4272">
            <w:rPr>
              <w:rFonts w:eastAsia="Times New Roman" w:cs="Arial"/>
              <w:lang w:eastAsia="en-AU"/>
            </w:rPr>
            <w:t xml:space="preserve">[Auditor’s Address] </w:t>
          </w:r>
        </w:p>
      </w:sdtContent>
    </w:sdt>
    <w:sdt>
      <w:sdtPr>
        <w:rPr>
          <w:rFonts w:eastAsia="Times New Roman" w:cs="Arial"/>
          <w:lang w:eastAsia="en-AU"/>
        </w:rPr>
        <w:id w:val="1819138596"/>
        <w:placeholder>
          <w:docPart w:val="DefaultPlaceholder_-1854013440"/>
        </w:placeholder>
      </w:sdtPr>
      <w:sdtContent>
        <w:p w14:paraId="19993E7B" w14:textId="009D8653" w:rsidR="008A4272" w:rsidRPr="008A4272" w:rsidRDefault="008A4272" w:rsidP="008A4272">
          <w:pPr>
            <w:widowControl w:val="0"/>
            <w:autoSpaceDE w:val="0"/>
            <w:autoSpaceDN w:val="0"/>
            <w:adjustRightInd w:val="0"/>
            <w:spacing w:before="0"/>
            <w:rPr>
              <w:rFonts w:eastAsia="Times New Roman" w:cs="Arial"/>
              <w:lang w:eastAsia="en-AU"/>
            </w:rPr>
          </w:pPr>
          <w:r w:rsidRPr="008A4272">
            <w:rPr>
              <w:rFonts w:eastAsia="Times New Roman" w:cs="Arial"/>
              <w:lang w:eastAsia="en-AU"/>
            </w:rPr>
            <w:t>[Auditor’s registration number]</w:t>
          </w:r>
        </w:p>
      </w:sdtContent>
    </w:sdt>
    <w:p w14:paraId="26FEC48F" w14:textId="77777777" w:rsidR="008A4272" w:rsidRPr="008A4272" w:rsidRDefault="008A4272" w:rsidP="008A4272">
      <w:pPr>
        <w:spacing w:before="0" w:after="0" w:line="240" w:lineRule="auto"/>
        <w:rPr>
          <w:rFonts w:eastAsia="Aptos" w:cs="Arial"/>
          <w:b/>
          <w:bCs/>
          <w:kern w:val="2"/>
          <w:sz w:val="28"/>
          <w14:ligatures w14:val="standardContextual"/>
        </w:rPr>
      </w:pPr>
    </w:p>
    <w:p w14:paraId="28E391EF" w14:textId="6D43FBB3" w:rsidR="00931331" w:rsidRPr="006F7B23" w:rsidRDefault="00931331" w:rsidP="008A4272">
      <w:pPr>
        <w:rPr>
          <w:rFonts w:cs="Arial"/>
        </w:rPr>
      </w:pPr>
    </w:p>
    <w:sectPr w:rsidR="00931331" w:rsidRPr="006F7B23" w:rsidSect="00484A8D">
      <w:footerReference w:type="default" r:id="rId14"/>
      <w:footerReference w:type="first" r:id="rId15"/>
      <w:pgSz w:w="11906" w:h="16838"/>
      <w:pgMar w:top="1276" w:right="851" w:bottom="1276" w:left="851" w:header="2211" w:footer="6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B083" w14:textId="77777777" w:rsidR="003F31E0" w:rsidRDefault="003F31E0" w:rsidP="0076491B">
      <w:pPr>
        <w:spacing w:before="0" w:after="0" w:line="240" w:lineRule="auto"/>
      </w:pPr>
      <w:r>
        <w:separator/>
      </w:r>
    </w:p>
  </w:endnote>
  <w:endnote w:type="continuationSeparator" w:id="0">
    <w:p w14:paraId="283E607C" w14:textId="77777777" w:rsidR="003F31E0" w:rsidRDefault="003F31E0" w:rsidP="0076491B">
      <w:pPr>
        <w:spacing w:before="0" w:after="0" w:line="240" w:lineRule="auto"/>
      </w:pPr>
      <w:r>
        <w:continuationSeparator/>
      </w:r>
    </w:p>
  </w:endnote>
  <w:endnote w:type="continuationNotice" w:id="1">
    <w:p w14:paraId="651F03B3" w14:textId="77777777" w:rsidR="003F31E0" w:rsidRDefault="003F31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159226"/>
      <w:docPartObj>
        <w:docPartGallery w:val="Page Numbers (Bottom of Page)"/>
        <w:docPartUnique/>
      </w:docPartObj>
    </w:sdtPr>
    <w:sdtEndPr>
      <w:rPr>
        <w:noProof/>
      </w:rPr>
    </w:sdtEndPr>
    <w:sdtContent>
      <w:p w14:paraId="29792532" w14:textId="39945AA8" w:rsidR="2566EFA4" w:rsidRPr="008A4272" w:rsidRDefault="008A4272" w:rsidP="008A4272">
        <w:pPr>
          <w:pStyle w:val="Footer"/>
          <w:jc w:val="center"/>
        </w:pPr>
        <w:r w:rsidRPr="005758E0">
          <w:t xml:space="preserve">Modified Conclusion - Disclaimer of Conclusion Template </w:t>
        </w:r>
        <w:r>
          <w:t xml:space="preserve">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23410"/>
      <w:docPartObj>
        <w:docPartGallery w:val="Page Numbers (Bottom of Page)"/>
        <w:docPartUnique/>
      </w:docPartObj>
    </w:sdtPr>
    <w:sdtEndPr>
      <w:rPr>
        <w:noProof/>
      </w:rPr>
    </w:sdtEndPr>
    <w:sdtContent>
      <w:p w14:paraId="6E6C952C" w14:textId="6BEE5B54" w:rsidR="2566EFA4" w:rsidRPr="00B05652" w:rsidRDefault="005758E0" w:rsidP="007F4888">
        <w:pPr>
          <w:pStyle w:val="Footer"/>
          <w:jc w:val="center"/>
        </w:pPr>
        <w:r w:rsidRPr="005758E0">
          <w:t xml:space="preserve">Modified Conclusion - Disclaimer of Conclusion Template </w:t>
        </w:r>
        <w:r w:rsidR="007F4888">
          <w:t xml:space="preserve">           </w:t>
        </w:r>
        <w:r>
          <w:t xml:space="preserve"> </w:t>
        </w:r>
        <w:r w:rsidR="00484A8D">
          <w:t xml:space="preserve">                                            </w:t>
        </w:r>
        <w:r w:rsidR="00484A8D">
          <w:fldChar w:fldCharType="begin"/>
        </w:r>
        <w:r w:rsidR="00484A8D">
          <w:instrText xml:space="preserve"> PAGE   \* MERGEFORMAT </w:instrText>
        </w:r>
        <w:r w:rsidR="00484A8D">
          <w:fldChar w:fldCharType="separate"/>
        </w:r>
        <w:r w:rsidR="00484A8D">
          <w:t>3</w:t>
        </w:r>
        <w:r w:rsidR="00484A8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CD42" w14:textId="77777777" w:rsidR="003F31E0" w:rsidRDefault="003F31E0" w:rsidP="0076491B">
      <w:pPr>
        <w:spacing w:before="0" w:after="0" w:line="240" w:lineRule="auto"/>
      </w:pPr>
      <w:r>
        <w:separator/>
      </w:r>
    </w:p>
  </w:footnote>
  <w:footnote w:type="continuationSeparator" w:id="0">
    <w:p w14:paraId="4D3EA8B6" w14:textId="77777777" w:rsidR="003F31E0" w:rsidRDefault="003F31E0" w:rsidP="0076491B">
      <w:pPr>
        <w:spacing w:before="0" w:after="0" w:line="240" w:lineRule="auto"/>
      </w:pPr>
      <w:r>
        <w:continuationSeparator/>
      </w:r>
    </w:p>
  </w:footnote>
  <w:footnote w:type="continuationNotice" w:id="1">
    <w:p w14:paraId="2D005A88" w14:textId="77777777" w:rsidR="003F31E0" w:rsidRDefault="003F31E0">
      <w:pPr>
        <w:spacing w:before="0" w:after="0" w:line="240" w:lineRule="auto"/>
      </w:pPr>
    </w:p>
  </w:footnote>
  <w:footnote w:id="2">
    <w:p w14:paraId="34E9FDC1" w14:textId="77777777" w:rsidR="00931331" w:rsidRPr="00D130A1" w:rsidRDefault="00931331" w:rsidP="00931331">
      <w:pPr>
        <w:pStyle w:val="Default"/>
        <w:spacing w:after="200"/>
        <w:rPr>
          <w:rFonts w:ascii="Arial" w:hAnsi="Arial" w:cs="Arial"/>
          <w:sz w:val="20"/>
          <w:szCs w:val="20"/>
        </w:rPr>
      </w:pPr>
      <w:r w:rsidRPr="00D130A1">
        <w:rPr>
          <w:rStyle w:val="FootnoteReference"/>
          <w:rFonts w:ascii="Arial" w:hAnsi="Arial" w:cs="Arial"/>
          <w:sz w:val="20"/>
          <w:szCs w:val="20"/>
        </w:rPr>
        <w:footnoteRef/>
      </w:r>
      <w:r w:rsidRPr="00D130A1">
        <w:rPr>
          <w:rFonts w:ascii="Arial" w:hAnsi="Arial" w:cs="Arial"/>
          <w:sz w:val="20"/>
          <w:szCs w:val="20"/>
        </w:rPr>
        <w:t xml:space="preserve"> Or other term that is applicable in the circumstances.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2286E"/>
    <w:multiLevelType w:val="hybridMultilevel"/>
    <w:tmpl w:val="856AD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DE56E2"/>
    <w:multiLevelType w:val="hybridMultilevel"/>
    <w:tmpl w:val="ECA8AF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7"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3"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509F4"/>
    <w:multiLevelType w:val="hybridMultilevel"/>
    <w:tmpl w:val="4BC65EB6"/>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04044">
    <w:abstractNumId w:val="20"/>
  </w:num>
  <w:num w:numId="2" w16cid:durableId="887882813">
    <w:abstractNumId w:val="5"/>
  </w:num>
  <w:num w:numId="3" w16cid:durableId="2099326521">
    <w:abstractNumId w:val="18"/>
  </w:num>
  <w:num w:numId="4" w16cid:durableId="1547790336">
    <w:abstractNumId w:val="19"/>
  </w:num>
  <w:num w:numId="5" w16cid:durableId="1860000748">
    <w:abstractNumId w:val="10"/>
  </w:num>
  <w:num w:numId="6" w16cid:durableId="387412051">
    <w:abstractNumId w:val="2"/>
  </w:num>
  <w:num w:numId="7" w16cid:durableId="1549995288">
    <w:abstractNumId w:val="15"/>
  </w:num>
  <w:num w:numId="8" w16cid:durableId="990331736">
    <w:abstractNumId w:val="14"/>
  </w:num>
  <w:num w:numId="9" w16cid:durableId="1218394114">
    <w:abstractNumId w:val="17"/>
  </w:num>
  <w:num w:numId="10" w16cid:durableId="962155908">
    <w:abstractNumId w:val="0"/>
  </w:num>
  <w:num w:numId="11" w16cid:durableId="440883028">
    <w:abstractNumId w:val="21"/>
  </w:num>
  <w:num w:numId="12" w16cid:durableId="1027488482">
    <w:abstractNumId w:val="7"/>
  </w:num>
  <w:num w:numId="13" w16cid:durableId="112018218">
    <w:abstractNumId w:val="13"/>
  </w:num>
  <w:num w:numId="14" w16cid:durableId="1703019049">
    <w:abstractNumId w:val="1"/>
  </w:num>
  <w:num w:numId="15" w16cid:durableId="1166283392">
    <w:abstractNumId w:val="9"/>
  </w:num>
  <w:num w:numId="16" w16cid:durableId="2041929339">
    <w:abstractNumId w:val="11"/>
  </w:num>
  <w:num w:numId="17" w16cid:durableId="480653444">
    <w:abstractNumId w:val="16"/>
  </w:num>
  <w:num w:numId="18" w16cid:durableId="1440756137">
    <w:abstractNumId w:val="12"/>
  </w:num>
  <w:num w:numId="19" w16cid:durableId="305211232">
    <w:abstractNumId w:val="6"/>
  </w:num>
  <w:num w:numId="20" w16cid:durableId="889804405">
    <w:abstractNumId w:val="8"/>
  </w:num>
  <w:num w:numId="21" w16cid:durableId="83573320">
    <w:abstractNumId w:val="3"/>
  </w:num>
  <w:num w:numId="22" w16cid:durableId="160775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0A"/>
    <w:rsid w:val="0000086A"/>
    <w:rsid w:val="0002516D"/>
    <w:rsid w:val="00047023"/>
    <w:rsid w:val="00047A87"/>
    <w:rsid w:val="00063B88"/>
    <w:rsid w:val="00091FB0"/>
    <w:rsid w:val="001106E8"/>
    <w:rsid w:val="0016698D"/>
    <w:rsid w:val="0018537B"/>
    <w:rsid w:val="00187ABC"/>
    <w:rsid w:val="00196CA1"/>
    <w:rsid w:val="001B1F6C"/>
    <w:rsid w:val="001F3A15"/>
    <w:rsid w:val="001F4C35"/>
    <w:rsid w:val="00210366"/>
    <w:rsid w:val="00252EE1"/>
    <w:rsid w:val="002A13FC"/>
    <w:rsid w:val="002C2D46"/>
    <w:rsid w:val="00360B34"/>
    <w:rsid w:val="003619F4"/>
    <w:rsid w:val="003E2754"/>
    <w:rsid w:val="003F31E0"/>
    <w:rsid w:val="00413B18"/>
    <w:rsid w:val="00422631"/>
    <w:rsid w:val="004557A0"/>
    <w:rsid w:val="004743F2"/>
    <w:rsid w:val="00484A8D"/>
    <w:rsid w:val="004C11EB"/>
    <w:rsid w:val="004C5ACA"/>
    <w:rsid w:val="004F3437"/>
    <w:rsid w:val="004F7E50"/>
    <w:rsid w:val="005035B6"/>
    <w:rsid w:val="005200B5"/>
    <w:rsid w:val="005758E0"/>
    <w:rsid w:val="005A386A"/>
    <w:rsid w:val="005B5F73"/>
    <w:rsid w:val="00607061"/>
    <w:rsid w:val="00610FFC"/>
    <w:rsid w:val="00633DB4"/>
    <w:rsid w:val="00634FE0"/>
    <w:rsid w:val="00661C85"/>
    <w:rsid w:val="00677BC9"/>
    <w:rsid w:val="006A7B2B"/>
    <w:rsid w:val="006C07D3"/>
    <w:rsid w:val="006E4B26"/>
    <w:rsid w:val="006F7B23"/>
    <w:rsid w:val="00722AC8"/>
    <w:rsid w:val="00726939"/>
    <w:rsid w:val="00746B36"/>
    <w:rsid w:val="0076491B"/>
    <w:rsid w:val="00766FDD"/>
    <w:rsid w:val="007C0855"/>
    <w:rsid w:val="007D5847"/>
    <w:rsid w:val="007E444A"/>
    <w:rsid w:val="007F4888"/>
    <w:rsid w:val="00820060"/>
    <w:rsid w:val="00870B01"/>
    <w:rsid w:val="008714BF"/>
    <w:rsid w:val="0087696A"/>
    <w:rsid w:val="00883E04"/>
    <w:rsid w:val="008A4272"/>
    <w:rsid w:val="008D56B8"/>
    <w:rsid w:val="008D7E50"/>
    <w:rsid w:val="008F467F"/>
    <w:rsid w:val="00931331"/>
    <w:rsid w:val="009346B6"/>
    <w:rsid w:val="00956AB3"/>
    <w:rsid w:val="00970BB9"/>
    <w:rsid w:val="009B2828"/>
    <w:rsid w:val="009C63A4"/>
    <w:rsid w:val="00A04105"/>
    <w:rsid w:val="00A4166A"/>
    <w:rsid w:val="00A90F35"/>
    <w:rsid w:val="00AA70AD"/>
    <w:rsid w:val="00AC04A6"/>
    <w:rsid w:val="00AC3547"/>
    <w:rsid w:val="00AE1CBD"/>
    <w:rsid w:val="00AF3EEB"/>
    <w:rsid w:val="00AF47DA"/>
    <w:rsid w:val="00B05652"/>
    <w:rsid w:val="00B6110F"/>
    <w:rsid w:val="00B96EE5"/>
    <w:rsid w:val="00BD577C"/>
    <w:rsid w:val="00BD70A2"/>
    <w:rsid w:val="00C03979"/>
    <w:rsid w:val="00C074CB"/>
    <w:rsid w:val="00C347E0"/>
    <w:rsid w:val="00C46331"/>
    <w:rsid w:val="00C76B54"/>
    <w:rsid w:val="00C9187A"/>
    <w:rsid w:val="00CA0CFC"/>
    <w:rsid w:val="00CB628F"/>
    <w:rsid w:val="00CC063D"/>
    <w:rsid w:val="00CC1521"/>
    <w:rsid w:val="00D1510A"/>
    <w:rsid w:val="00DB1A95"/>
    <w:rsid w:val="00DC0E14"/>
    <w:rsid w:val="00E02AEA"/>
    <w:rsid w:val="00E171D0"/>
    <w:rsid w:val="00E91CEE"/>
    <w:rsid w:val="00F10CCA"/>
    <w:rsid w:val="00F623A5"/>
    <w:rsid w:val="00F76B45"/>
    <w:rsid w:val="00FC5F56"/>
    <w:rsid w:val="00FC64FF"/>
    <w:rsid w:val="00FC71C4"/>
    <w:rsid w:val="2566EFA4"/>
    <w:rsid w:val="60F133D1"/>
    <w:rsid w:val="7E2A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7562"/>
  <w15:chartTrackingRefBased/>
  <w15:docId w15:val="{1C25B6FF-30DB-4A68-9579-ED4B57EA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3619F4"/>
    <w:pPr>
      <w:keepNext/>
      <w:keepLines/>
      <w:spacing w:before="144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063B88"/>
    <w:pPr>
      <w:keepNext/>
      <w:keepLines/>
      <w:spacing w:before="240"/>
      <w:outlineLvl w:val="1"/>
    </w:pPr>
    <w:rPr>
      <w:rFonts w:eastAsiaTheme="majorEastAsia" w:cstheme="majorBidi"/>
      <w:b/>
      <w:color w:val="1E1544" w:themeColor="text1"/>
      <w:sz w:val="36"/>
      <w:szCs w:val="28"/>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063B88"/>
    <w:rPr>
      <w:rFonts w:ascii="Arial" w:eastAsiaTheme="majorEastAsia" w:hAnsi="Arial" w:cstheme="majorBidi"/>
      <w:b/>
      <w:color w:val="1E1544" w:themeColor="text1"/>
      <w:sz w:val="36"/>
      <w:szCs w:val="28"/>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customStyle="1" w:styleId="UnresolvedMention1">
    <w:name w:val="Unresolved Mention1"/>
    <w:basedOn w:val="DefaultParagraphFont"/>
    <w:uiPriority w:val="99"/>
    <w:semiHidden/>
    <w:unhideWhenUsed/>
    <w:rsid w:val="00E91CEE"/>
    <w:rPr>
      <w:color w:val="605E5C"/>
      <w:shd w:val="clear" w:color="auto" w:fill="E1DFDD"/>
    </w:rPr>
  </w:style>
  <w:style w:type="paragraph" w:customStyle="1" w:styleId="Headingtable">
    <w:name w:val="Heading table"/>
    <w:basedOn w:val="Normal"/>
    <w:qFormat/>
    <w:rsid w:val="00677BC9"/>
    <w:pPr>
      <w:spacing w:before="360"/>
    </w:pPr>
    <w:rPr>
      <w:rFonts w:eastAsiaTheme="majorEastAsia" w:cstheme="majorBidi"/>
      <w:b/>
      <w:bCs/>
      <w:color w:val="1E1544" w:themeColor="text1"/>
    </w:rPr>
  </w:style>
  <w:style w:type="character" w:styleId="PlaceholderText">
    <w:name w:val="Placeholder Text"/>
    <w:basedOn w:val="DefaultParagraphFont"/>
    <w:uiPriority w:val="99"/>
    <w:semiHidden/>
    <w:rsid w:val="00D1510A"/>
    <w:rPr>
      <w:color w:val="666666"/>
    </w:rPr>
  </w:style>
  <w:style w:type="table" w:customStyle="1" w:styleId="TableGrid1">
    <w:name w:val="Table Grid1"/>
    <w:basedOn w:val="TableNormal"/>
    <w:next w:val="TableGrid"/>
    <w:uiPriority w:val="39"/>
    <w:rsid w:val="00A90F3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106E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47E0"/>
    <w:pPr>
      <w:widowControl w:val="0"/>
      <w:autoSpaceDE w:val="0"/>
      <w:autoSpaceDN w:val="0"/>
      <w:adjustRightInd w:val="0"/>
    </w:pPr>
    <w:rPr>
      <w:rFonts w:ascii="Times New Roman" w:eastAsia="Times New Roman" w:hAnsi="Times New Roman" w:cs="Times New Roman"/>
      <w:color w:val="000000"/>
      <w:lang w:eastAsia="en-AU"/>
    </w:rPr>
  </w:style>
  <w:style w:type="character" w:styleId="FootnoteReference">
    <w:name w:val="footnote reference"/>
    <w:basedOn w:val="DefaultParagraphFont"/>
    <w:uiPriority w:val="99"/>
    <w:semiHidden/>
    <w:unhideWhenUsed/>
    <w:rsid w:val="00C34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0830/latest/te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F2014L00830/latest/tex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14L00830/latest/tex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Downloads\Aged%20Care%20teal%20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9C98A4-0661-4ED5-964D-BF21704968E3}"/>
      </w:docPartPr>
      <w:docPartBody>
        <w:p w:rsidR="00DC0E14" w:rsidRDefault="00DC0E14">
          <w:r w:rsidRPr="00EC04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14"/>
    <w:rsid w:val="001C4292"/>
    <w:rsid w:val="008714BF"/>
    <w:rsid w:val="00A4166A"/>
    <w:rsid w:val="00DC0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E1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6" ma:contentTypeDescription="Create a new document." ma:contentTypeScope="" ma:versionID="f2b8a4b3bb570e827f46405fec908c22">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69d381471eecf61db5737d13b997765c"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MediaLengthInSeconds xmlns="12f7b466-49fa-4efd-8558-afd11113d64c" xsi:nil="true"/>
    <DateCreated xmlns="12f7b466-49fa-4efd-8558-afd11113d64c" xsi:nil="true"/>
  </documentManagement>
</p:properties>
</file>

<file path=customXml/itemProps1.xml><?xml version="1.0" encoding="utf-8"?>
<ds:datastoreItem xmlns:ds="http://schemas.openxmlformats.org/officeDocument/2006/customXml" ds:itemID="{144B7F5C-9609-4FE2-A876-0492BD5DE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44ED9-6DB0-4202-8EC7-D69E5E5BD3A1}">
  <ds:schemaRefs>
    <ds:schemaRef ds:uri="http://schemas.openxmlformats.org/officeDocument/2006/bibliography"/>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docProps/app.xml><?xml version="1.0" encoding="utf-8"?>
<Properties xmlns="http://schemas.openxmlformats.org/officeDocument/2006/extended-properties" xmlns:vt="http://schemas.openxmlformats.org/officeDocument/2006/docPropsVTypes">
  <Template>C:\Users\BORODM\Downloads\Aged Care teal fact sheet template.dotx</Template>
  <TotalTime>1</TotalTime>
  <Pages>3</Pages>
  <Words>824</Words>
  <Characters>4980</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Modified Conclusion - Disclaimer of Conclusion Template</vt:lpstr>
    </vt:vector>
  </TitlesOfParts>
  <Manager/>
  <Company>Australian Government Department of Health, Disability and Ageing</Company>
  <LinksUpToDate>false</LinksUpToDate>
  <CharactersWithSpaces>5767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Conclusion - Disclaimer of Conclusion Template</dc:title>
  <dc:subject>Aged Care</dc:subject>
  <dc:creator>Australian Government Department of Health, Disability and Ageing</dc:creator>
  <cp:keywords>Aged Care, Care minutes and 24/7 registered nurses in residential aged care</cp:keywords>
  <dc:description/>
  <cp:lastModifiedBy>HOOD, Jodi</cp:lastModifiedBy>
  <cp:revision>12</cp:revision>
  <dcterms:created xsi:type="dcterms:W3CDTF">2025-06-18T03:32:00Z</dcterms:created>
  <dcterms:modified xsi:type="dcterms:W3CDTF">2025-06-20T03:10:00Z</dcterms:modified>
  <cp:category/>
</cp:coreProperties>
</file>