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8683F1" w14:textId="77777777" w:rsidR="000E531C" w:rsidRPr="008644F4" w:rsidRDefault="000E531C" w:rsidP="00BF30FA">
      <w:pPr>
        <w:jc w:val="right"/>
      </w:pPr>
      <w:r>
        <w:rPr>
          <w:rFonts w:ascii="Times New Roman"/>
          <w:noProof/>
          <w:sz w:val="20"/>
        </w:rPr>
        <w:drawing>
          <wp:inline distT="0" distB="0" distL="0" distR="0" wp14:anchorId="766B3078" wp14:editId="092F66C8">
            <wp:extent cx="2952533" cy="735697"/>
            <wp:effectExtent l="0" t="0" r="635" b="7620"/>
            <wp:docPr id="5" name="Image 5" descr="The Department of Health and Aged Care and Primary Health Network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descr="The Department of Health and Aged Care and Primary Health Network logo">
                      <a:extLst>
                        <a:ext uri="{C183D7F6-B498-43B3-948B-1728B52AA6E4}">
                          <adec:decorative xmlns:adec="http://schemas.microsoft.com/office/drawing/2017/decorative" val="0"/>
                        </a:ext>
                      </a:extLst>
                    </pic:cNvPr>
                    <pic:cNvPicPr/>
                  </pic:nvPicPr>
                  <pic:blipFill>
                    <a:blip r:embed="rId7" cstate="print">
                      <a:extLst>
                        <a:ext uri="{28A0092B-C50C-407E-A947-70E740481C1C}">
                          <a14:useLocalDpi xmlns:a14="http://schemas.microsoft.com/office/drawing/2010/main" val="0"/>
                        </a:ext>
                      </a:extLst>
                    </a:blip>
                    <a:stretch>
                      <a:fillRect/>
                    </a:stretch>
                  </pic:blipFill>
                  <pic:spPr>
                    <a:xfrm>
                      <a:off x="0" y="0"/>
                      <a:ext cx="2952533" cy="735697"/>
                    </a:xfrm>
                    <a:prstGeom prst="rect">
                      <a:avLst/>
                    </a:prstGeom>
                  </pic:spPr>
                </pic:pic>
              </a:graphicData>
            </a:graphic>
          </wp:inline>
        </w:drawing>
      </w:r>
    </w:p>
    <w:p w14:paraId="2F80A6D1" w14:textId="77777777" w:rsidR="000E531C" w:rsidRDefault="000E531C" w:rsidP="006C7EC9">
      <w:pPr>
        <w:pStyle w:val="Heading2"/>
      </w:pPr>
      <w:r w:rsidRPr="00220C6B">
        <w:rPr>
          <w:noProof/>
        </w:rPr>
        <w:t>Western Victoria</w:t>
      </w:r>
    </w:p>
    <w:p w14:paraId="758C79D6" w14:textId="77777777" w:rsidR="000E531C" w:rsidRPr="0070604D" w:rsidRDefault="000E531C" w:rsidP="006C7EC9">
      <w:pPr>
        <w:pStyle w:val="Heading2"/>
      </w:pPr>
      <w:r w:rsidRPr="00B73B13">
        <w:t>PHN Fact sheet 2024</w:t>
      </w:r>
    </w:p>
    <w:p w14:paraId="292B05BF" w14:textId="77777777" w:rsidR="000E531C" w:rsidRDefault="000E531C" w:rsidP="003612E8">
      <w:pPr>
        <w:pStyle w:val="Heading3"/>
      </w:pPr>
      <w:r w:rsidRPr="00B73B13">
        <w:t>Snapshot:</w:t>
      </w:r>
    </w:p>
    <w:p w14:paraId="728845BA" w14:textId="77777777" w:rsidR="000E531C" w:rsidRPr="003612E8" w:rsidRDefault="000E531C" w:rsidP="003612E8">
      <w:pPr>
        <w:rPr>
          <w:szCs w:val="24"/>
        </w:rPr>
      </w:pPr>
      <w:r w:rsidRPr="00220C6B">
        <w:rPr>
          <w:noProof/>
          <w:szCs w:val="24"/>
        </w:rPr>
        <w:t>Western Victoria PHN has a total population of 698009 people. Of this total, 12545 are First Nations people. The total population growth from 2016 to 2022 was 11.02%. The population aged 65 years and over equates to 146804 people. Population growth for this age group from 2016 to 2022 was 24%. The PHN covers 79843.7 square kilometres.  Snapshot information is based on data published by the Public Health Information Development Unit (PHIDU) at Torrens University, from the Social Health Atlas of Australia by Primary Health Network, December 2023. Population data for 2016 is sourced from the PHIDU Social Health Atlas of Australia by Primary Health Network, December 2017, which is used to calculate population growth.</w:t>
      </w:r>
    </w:p>
    <w:p w14:paraId="70E7EC80" w14:textId="77777777" w:rsidR="000E531C" w:rsidRDefault="000E531C" w:rsidP="006C7EC9">
      <w:pPr>
        <w:pStyle w:val="Heading3"/>
      </w:pPr>
      <w:r w:rsidRPr="00B73B13">
        <w:t>Key Information:</w:t>
      </w:r>
    </w:p>
    <w:p w14:paraId="0C68D520" w14:textId="77777777" w:rsidR="000E531C" w:rsidRPr="003612E8" w:rsidRDefault="000E531C" w:rsidP="003612E8">
      <w:r>
        <w:rPr>
          <w:noProof/>
        </w:rPr>
        <w:t>Western Victoria PHN has 6.63% of its population who require assistance for core activities due to a disability. The unemployment rate for the labour force is 2.73%. People who use another language and who do not speak English well account for 0.73% of people, while 0.25% do not speak English at all. Unemployment rate is based on the PHIDU Social Health Atlas of Australia by Primary Health Network, December 2023. Need for assistance due to disability and English language proficiency are based on the Australian Bureau of Statistics Census of Population and Housing 2021.</w:t>
      </w:r>
    </w:p>
    <w:p w14:paraId="2CC4F262" w14:textId="77777777" w:rsidR="000E531C" w:rsidRDefault="000E531C" w:rsidP="006C7EC9">
      <w:pPr>
        <w:pStyle w:val="Heading3"/>
      </w:pPr>
      <w:r w:rsidRPr="00B73B13">
        <w:t>Demographics:</w:t>
      </w:r>
      <w:r w:rsidRPr="00BF30FA">
        <w:t xml:space="preserve"> </w:t>
      </w:r>
    </w:p>
    <w:p w14:paraId="1A937790" w14:textId="77777777" w:rsidR="000E531C" w:rsidRPr="003612E8" w:rsidRDefault="000E531C" w:rsidP="003612E8">
      <w:r>
        <w:rPr>
          <w:noProof/>
        </w:rPr>
        <w:t>Western Victoria PHN has a male population of 344412 people, which equates to 49.34% of the total population. Females account for 353597 people. That is 50.66% of the total population. Demographics information is based on PHIDU Social Health Atlas of Australia by Primary Health Network, December 2023.</w:t>
      </w:r>
    </w:p>
    <w:p w14:paraId="265EA09D" w14:textId="77777777" w:rsidR="000E531C" w:rsidRDefault="000E531C" w:rsidP="003612E8">
      <w:pPr>
        <w:pStyle w:val="Heading3"/>
      </w:pPr>
      <w:r w:rsidRPr="00B73B13">
        <w:t>Age:</w:t>
      </w:r>
    </w:p>
    <w:p w14:paraId="17445D96" w14:textId="77777777" w:rsidR="000E531C" w:rsidRPr="003612E8" w:rsidRDefault="000E531C" w:rsidP="003612E8">
      <w:r>
        <w:rPr>
          <w:noProof/>
        </w:rPr>
        <w:t>Western Victoria PHN has the following age distribution: Zero to fourteen year olds account for 123913 people. 15- to 24-year-olds account for 78372 people. 25- to 44-year-olds account for 172445 people. 45- to 64-year-olds account for 176475 people. 65- to 84-year-olds account for 128856 people. Lastly those aged 85 years and above account for 17948 people. This data is sourced from the PHIDU Social Health Atlas of Australia by Primary Health Network, December 2023.</w:t>
      </w:r>
    </w:p>
    <w:p w14:paraId="34C6FFF6" w14:textId="77777777" w:rsidR="000E531C" w:rsidRDefault="000E531C" w:rsidP="00BF30FA">
      <w:pPr>
        <w:pStyle w:val="Footer"/>
        <w:rPr>
          <w:rFonts w:ascii="Arial" w:hAnsi="Arial" w:cs="Arial"/>
          <w:sz w:val="18"/>
          <w:szCs w:val="18"/>
        </w:rPr>
        <w:sectPr w:rsidR="000E531C" w:rsidSect="000E531C">
          <w:headerReference w:type="default" r:id="rId8"/>
          <w:pgSz w:w="11906" w:h="16838" w:code="9"/>
          <w:pgMar w:top="1440" w:right="1440" w:bottom="1440" w:left="1440" w:header="708" w:footer="708" w:gutter="0"/>
          <w:pgNumType w:start="1"/>
          <w:cols w:space="708"/>
          <w:docGrid w:linePitch="435"/>
        </w:sectPr>
      </w:pPr>
      <w:r w:rsidRPr="003612E8">
        <w:rPr>
          <w:rFonts w:ascii="Arial" w:hAnsi="Arial" w:cs="Arial"/>
          <w:sz w:val="18"/>
          <w:szCs w:val="18"/>
        </w:rPr>
        <w:t xml:space="preserve">Data has been obtained from a range of publicly available sources, and </w:t>
      </w:r>
      <w:r>
        <w:rPr>
          <w:rFonts w:ascii="Arial" w:hAnsi="Arial" w:cs="Arial"/>
          <w:sz w:val="18"/>
          <w:szCs w:val="18"/>
        </w:rPr>
        <w:t xml:space="preserve">the </w:t>
      </w:r>
      <w:r w:rsidRPr="003612E8">
        <w:rPr>
          <w:rFonts w:ascii="Arial" w:hAnsi="Arial" w:cs="Arial"/>
          <w:sz w:val="18"/>
          <w:szCs w:val="18"/>
        </w:rPr>
        <w:t>D</w:t>
      </w:r>
      <w:r>
        <w:rPr>
          <w:rFonts w:ascii="Arial" w:hAnsi="Arial" w:cs="Arial"/>
          <w:sz w:val="18"/>
          <w:szCs w:val="18"/>
        </w:rPr>
        <w:t>epartment of Health and Aged Care</w:t>
      </w:r>
      <w:r w:rsidRPr="003612E8">
        <w:rPr>
          <w:rFonts w:ascii="Arial" w:hAnsi="Arial" w:cs="Arial"/>
          <w:sz w:val="18"/>
          <w:szCs w:val="18"/>
        </w:rPr>
        <w:t xml:space="preserve"> does not take responsibility for data quality. Last Updated: March 2025</w:t>
      </w:r>
    </w:p>
    <w:p w14:paraId="51564A3F" w14:textId="77777777" w:rsidR="000E531C" w:rsidRPr="003612E8" w:rsidRDefault="000E531C" w:rsidP="00BF30FA">
      <w:pPr>
        <w:pStyle w:val="Footer"/>
        <w:rPr>
          <w:rFonts w:ascii="Arial" w:hAnsi="Arial" w:cs="Arial"/>
          <w:sz w:val="18"/>
          <w:szCs w:val="18"/>
        </w:rPr>
      </w:pPr>
    </w:p>
    <w:sectPr w:rsidR="000E531C" w:rsidRPr="003612E8" w:rsidSect="000E531C">
      <w:headerReference w:type="default" r:id="rId9"/>
      <w:type w:val="continuous"/>
      <w:pgSz w:w="11906" w:h="16838" w:code="9"/>
      <w:pgMar w:top="1440" w:right="1440" w:bottom="1440" w:left="1440" w:header="708" w:footer="708" w:gutter="0"/>
      <w:cols w:space="708"/>
      <w:docGrid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807AF9" w14:textId="77777777" w:rsidR="000E531C" w:rsidRDefault="000E531C" w:rsidP="00BF30FA">
      <w:pPr>
        <w:spacing w:before="0" w:after="0"/>
      </w:pPr>
      <w:r>
        <w:separator/>
      </w:r>
    </w:p>
  </w:endnote>
  <w:endnote w:type="continuationSeparator" w:id="0">
    <w:p w14:paraId="53D90B50" w14:textId="77777777" w:rsidR="000E531C" w:rsidRDefault="000E531C" w:rsidP="00BF30FA">
      <w:pPr>
        <w:spacing w:before="0" w:after="0"/>
      </w:pPr>
      <w:r>
        <w:continuationSeparator/>
      </w:r>
    </w:p>
  </w:endnote>
  <w:endnote w:type="continuationNotice" w:id="1">
    <w:p w14:paraId="69EF372F" w14:textId="77777777" w:rsidR="000E531C" w:rsidRDefault="000E531C">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6C1560" w14:textId="77777777" w:rsidR="000E531C" w:rsidRDefault="000E531C" w:rsidP="00BF30FA">
      <w:pPr>
        <w:spacing w:before="0" w:after="0"/>
      </w:pPr>
      <w:r>
        <w:separator/>
      </w:r>
    </w:p>
  </w:footnote>
  <w:footnote w:type="continuationSeparator" w:id="0">
    <w:p w14:paraId="77D7C643" w14:textId="77777777" w:rsidR="000E531C" w:rsidRDefault="000E531C" w:rsidP="00BF30FA">
      <w:pPr>
        <w:spacing w:before="0" w:after="0"/>
      </w:pPr>
      <w:r>
        <w:continuationSeparator/>
      </w:r>
    </w:p>
  </w:footnote>
  <w:footnote w:type="continuationNotice" w:id="1">
    <w:p w14:paraId="7A30A54C" w14:textId="77777777" w:rsidR="000E531C" w:rsidRDefault="000E531C">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5DE6C6" w14:textId="77777777" w:rsidR="000E531C" w:rsidRDefault="000E531C">
    <w:pPr>
      <w:pStyle w:val="Header"/>
    </w:pPr>
    <w:r w:rsidRPr="004C1CCB">
      <w:rPr>
        <w:rStyle w:val="TitleChar"/>
        <w:rFonts w:eastAsiaTheme="majorEastAsia" w:cstheme="majorBidi"/>
        <w:b w:val="0"/>
        <w:bCs w:val="0"/>
        <w:noProof/>
        <w:sz w:val="56"/>
        <w:szCs w:val="56"/>
      </w:rPr>
      <w:drawing>
        <wp:anchor distT="0" distB="0" distL="0" distR="0" simplePos="0" relativeHeight="251661312" behindDoc="0" locked="0" layoutInCell="1" allowOverlap="1" wp14:anchorId="4B4C6B03" wp14:editId="4DB23239">
          <wp:simplePos x="0" y="0"/>
          <wp:positionH relativeFrom="margin">
            <wp:posOffset>-605642</wp:posOffset>
          </wp:positionH>
          <wp:positionV relativeFrom="topMargin">
            <wp:posOffset>285008</wp:posOffset>
          </wp:positionV>
          <wp:extent cx="7018118" cy="343535"/>
          <wp:effectExtent l="0" t="0" r="0" b="0"/>
          <wp:wrapNone/>
          <wp:docPr id="1641206314" name="Imag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a:extLst>
                      <a:ext uri="{C183D7F6-B498-43B3-948B-1728B52AA6E4}">
                        <adec:decorative xmlns:adec="http://schemas.microsoft.com/office/drawing/2017/decorative" val="1"/>
                      </a:ext>
                    </a:extLst>
                  </pic:cNvPr>
                  <pic:cNvPicPr/>
                </pic:nvPicPr>
                <pic:blipFill>
                  <a:blip r:embed="rId1" cstate="print"/>
                  <a:stretch>
                    <a:fillRect/>
                  </a:stretch>
                </pic:blipFill>
                <pic:spPr>
                  <a:xfrm>
                    <a:off x="0" y="0"/>
                    <a:ext cx="7210033" cy="352929"/>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F14BA2" w14:textId="77777777" w:rsidR="00BF30FA" w:rsidRDefault="00BF30FA">
    <w:pPr>
      <w:pStyle w:val="Header"/>
    </w:pPr>
    <w:r w:rsidRPr="004C1CCB">
      <w:rPr>
        <w:rStyle w:val="TitleChar"/>
        <w:rFonts w:eastAsiaTheme="majorEastAsia" w:cstheme="majorBidi"/>
        <w:b w:val="0"/>
        <w:bCs w:val="0"/>
        <w:noProof/>
        <w:sz w:val="56"/>
        <w:szCs w:val="56"/>
      </w:rPr>
      <w:drawing>
        <wp:anchor distT="0" distB="0" distL="0" distR="0" simplePos="0" relativeHeight="251659264" behindDoc="0" locked="0" layoutInCell="1" allowOverlap="1" wp14:anchorId="483D9045" wp14:editId="7CD47F8E">
          <wp:simplePos x="0" y="0"/>
          <wp:positionH relativeFrom="margin">
            <wp:posOffset>-605642</wp:posOffset>
          </wp:positionH>
          <wp:positionV relativeFrom="topMargin">
            <wp:posOffset>285008</wp:posOffset>
          </wp:positionV>
          <wp:extent cx="7018118" cy="343535"/>
          <wp:effectExtent l="0" t="0" r="0" b="0"/>
          <wp:wrapNone/>
          <wp:docPr id="9" name="Imag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a:extLst>
                      <a:ext uri="{C183D7F6-B498-43B3-948B-1728B52AA6E4}">
                        <adec:decorative xmlns:adec="http://schemas.microsoft.com/office/drawing/2017/decorative" val="1"/>
                      </a:ext>
                    </a:extLst>
                  </pic:cNvPr>
                  <pic:cNvPicPr/>
                </pic:nvPicPr>
                <pic:blipFill>
                  <a:blip r:embed="rId1" cstate="print"/>
                  <a:stretch>
                    <a:fillRect/>
                  </a:stretch>
                </pic:blipFill>
                <pic:spPr>
                  <a:xfrm>
                    <a:off x="0" y="0"/>
                    <a:ext cx="7210033" cy="352929"/>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30FA"/>
    <w:rsid w:val="000035F0"/>
    <w:rsid w:val="00032A0F"/>
    <w:rsid w:val="00051C3B"/>
    <w:rsid w:val="000D2721"/>
    <w:rsid w:val="000E531C"/>
    <w:rsid w:val="000F433F"/>
    <w:rsid w:val="00113793"/>
    <w:rsid w:val="00147324"/>
    <w:rsid w:val="0021645A"/>
    <w:rsid w:val="00280050"/>
    <w:rsid w:val="002A58BE"/>
    <w:rsid w:val="002C1554"/>
    <w:rsid w:val="003612E8"/>
    <w:rsid w:val="003E5085"/>
    <w:rsid w:val="00472BD5"/>
    <w:rsid w:val="005A7834"/>
    <w:rsid w:val="005F7F77"/>
    <w:rsid w:val="0065214B"/>
    <w:rsid w:val="00675D96"/>
    <w:rsid w:val="006B6287"/>
    <w:rsid w:val="006C7EC9"/>
    <w:rsid w:val="0070604D"/>
    <w:rsid w:val="00710125"/>
    <w:rsid w:val="007472D7"/>
    <w:rsid w:val="00754D1B"/>
    <w:rsid w:val="007C3213"/>
    <w:rsid w:val="009138A9"/>
    <w:rsid w:val="00952246"/>
    <w:rsid w:val="009736E5"/>
    <w:rsid w:val="009D6B2B"/>
    <w:rsid w:val="00A55FCD"/>
    <w:rsid w:val="00A73520"/>
    <w:rsid w:val="00A92268"/>
    <w:rsid w:val="00AB0E84"/>
    <w:rsid w:val="00B16819"/>
    <w:rsid w:val="00B67F83"/>
    <w:rsid w:val="00BF30FA"/>
    <w:rsid w:val="00C27531"/>
    <w:rsid w:val="00C52AB8"/>
    <w:rsid w:val="00C70BF9"/>
    <w:rsid w:val="00C86FBF"/>
    <w:rsid w:val="00CD689A"/>
    <w:rsid w:val="00CE64AE"/>
    <w:rsid w:val="00D035E9"/>
    <w:rsid w:val="00D1434D"/>
    <w:rsid w:val="00D51F33"/>
    <w:rsid w:val="00D84929"/>
    <w:rsid w:val="00E930FB"/>
    <w:rsid w:val="00EC428F"/>
    <w:rsid w:val="00ED6EC1"/>
    <w:rsid w:val="00EF179C"/>
    <w:rsid w:val="00F10F32"/>
    <w:rsid w:val="00F14D6C"/>
    <w:rsid w:val="00F5707D"/>
    <w:rsid w:val="00F619D5"/>
    <w:rsid w:val="00FC61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FD990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4"/>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12E8"/>
    <w:pPr>
      <w:widowControl w:val="0"/>
      <w:autoSpaceDE w:val="0"/>
      <w:autoSpaceDN w:val="0"/>
      <w:spacing w:before="120" w:after="120" w:line="240" w:lineRule="auto"/>
    </w:pPr>
    <w:rPr>
      <w:rFonts w:ascii="Arial" w:eastAsia="Arial" w:hAnsi="Arial" w:cs="Arial"/>
      <w:kern w:val="0"/>
      <w:szCs w:val="22"/>
      <w:lang w:val="en-US"/>
      <w14:ligatures w14:val="none"/>
    </w:rPr>
  </w:style>
  <w:style w:type="paragraph" w:styleId="Heading1">
    <w:name w:val="heading 1"/>
    <w:next w:val="Normal"/>
    <w:link w:val="Heading1Char"/>
    <w:uiPriority w:val="9"/>
    <w:qFormat/>
    <w:rsid w:val="006C7EC9"/>
    <w:pPr>
      <w:widowControl w:val="0"/>
      <w:autoSpaceDE w:val="0"/>
      <w:autoSpaceDN w:val="0"/>
      <w:spacing w:before="292" w:after="0" w:line="240" w:lineRule="auto"/>
      <w:ind w:right="181"/>
      <w:outlineLvl w:val="0"/>
    </w:pPr>
    <w:rPr>
      <w:rFonts w:ascii="Arial" w:eastAsia="Arial" w:hAnsi="Arial" w:cs="Arial"/>
      <w:b/>
      <w:color w:val="003C69"/>
      <w:kern w:val="0"/>
      <w:sz w:val="40"/>
      <w:szCs w:val="40"/>
      <w:lang w:val="en-US"/>
      <w14:ligatures w14:val="none"/>
    </w:rPr>
  </w:style>
  <w:style w:type="paragraph" w:styleId="Heading2">
    <w:name w:val="heading 2"/>
    <w:basedOn w:val="Heading1"/>
    <w:next w:val="Normal"/>
    <w:link w:val="Heading2Char"/>
    <w:uiPriority w:val="9"/>
    <w:unhideWhenUsed/>
    <w:qFormat/>
    <w:rsid w:val="00BF30FA"/>
    <w:pPr>
      <w:keepNext/>
      <w:keepLines/>
      <w:spacing w:before="120" w:after="120"/>
      <w:outlineLvl w:val="1"/>
    </w:pPr>
    <w:rPr>
      <w:rFonts w:eastAsiaTheme="majorEastAsia" w:cstheme="majorBidi"/>
      <w:color w:val="153A6E"/>
      <w:sz w:val="32"/>
      <w:szCs w:val="32"/>
    </w:rPr>
  </w:style>
  <w:style w:type="paragraph" w:styleId="Heading3">
    <w:name w:val="heading 3"/>
    <w:basedOn w:val="Normal"/>
    <w:next w:val="Normal"/>
    <w:link w:val="Heading3Char"/>
    <w:uiPriority w:val="9"/>
    <w:unhideWhenUsed/>
    <w:qFormat/>
    <w:rsid w:val="006C7EC9"/>
    <w:pPr>
      <w:keepNext/>
      <w:keepLines/>
      <w:spacing w:before="40" w:after="0"/>
      <w:outlineLvl w:val="2"/>
    </w:pPr>
    <w:rPr>
      <w:rFonts w:eastAsiaTheme="majorEastAsia" w:cstheme="majorBidi"/>
      <w:color w:val="1F3763" w:themeColor="accent1" w:themeShade="7F"/>
      <w:sz w:val="3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F30FA"/>
    <w:pPr>
      <w:widowControl/>
      <w:tabs>
        <w:tab w:val="center" w:pos="4513"/>
        <w:tab w:val="right" w:pos="9026"/>
      </w:tabs>
      <w:autoSpaceDE/>
      <w:autoSpaceDN/>
      <w:spacing w:before="0" w:after="0"/>
    </w:pPr>
    <w:rPr>
      <w:rFonts w:ascii="Times New Roman" w:eastAsiaTheme="minorHAnsi" w:hAnsi="Times New Roman" w:cs="Times New Roman"/>
      <w:kern w:val="2"/>
      <w:szCs w:val="24"/>
      <w:lang w:val="en-AU"/>
      <w14:ligatures w14:val="standardContextual"/>
    </w:rPr>
  </w:style>
  <w:style w:type="character" w:customStyle="1" w:styleId="HeaderChar">
    <w:name w:val="Header Char"/>
    <w:basedOn w:val="DefaultParagraphFont"/>
    <w:link w:val="Header"/>
    <w:uiPriority w:val="99"/>
    <w:rsid w:val="00BF30FA"/>
  </w:style>
  <w:style w:type="paragraph" w:styleId="Footer">
    <w:name w:val="footer"/>
    <w:basedOn w:val="Normal"/>
    <w:link w:val="FooterChar"/>
    <w:uiPriority w:val="99"/>
    <w:unhideWhenUsed/>
    <w:rsid w:val="00BF30FA"/>
    <w:pPr>
      <w:widowControl/>
      <w:tabs>
        <w:tab w:val="center" w:pos="4513"/>
        <w:tab w:val="right" w:pos="9026"/>
      </w:tabs>
      <w:autoSpaceDE/>
      <w:autoSpaceDN/>
      <w:spacing w:before="0" w:after="0"/>
    </w:pPr>
    <w:rPr>
      <w:rFonts w:ascii="Times New Roman" w:eastAsiaTheme="minorHAnsi" w:hAnsi="Times New Roman" w:cs="Times New Roman"/>
      <w:kern w:val="2"/>
      <w:szCs w:val="24"/>
      <w:lang w:val="en-AU"/>
      <w14:ligatures w14:val="standardContextual"/>
    </w:rPr>
  </w:style>
  <w:style w:type="character" w:customStyle="1" w:styleId="FooterChar">
    <w:name w:val="Footer Char"/>
    <w:basedOn w:val="DefaultParagraphFont"/>
    <w:link w:val="Footer"/>
    <w:uiPriority w:val="99"/>
    <w:rsid w:val="00BF30FA"/>
  </w:style>
  <w:style w:type="paragraph" w:customStyle="1" w:styleId="TableParagraph">
    <w:name w:val="Table Paragraph"/>
    <w:basedOn w:val="Normal"/>
    <w:uiPriority w:val="1"/>
    <w:qFormat/>
    <w:rsid w:val="00BF30FA"/>
    <w:pPr>
      <w:spacing w:before="0" w:after="0"/>
    </w:pPr>
    <w:rPr>
      <w:sz w:val="22"/>
    </w:rPr>
  </w:style>
  <w:style w:type="character" w:customStyle="1" w:styleId="Heading1Char">
    <w:name w:val="Heading 1 Char"/>
    <w:basedOn w:val="DefaultParagraphFont"/>
    <w:link w:val="Heading1"/>
    <w:uiPriority w:val="9"/>
    <w:rsid w:val="006C7EC9"/>
    <w:rPr>
      <w:rFonts w:ascii="Arial" w:eastAsia="Arial" w:hAnsi="Arial" w:cs="Arial"/>
      <w:b/>
      <w:color w:val="003C69"/>
      <w:kern w:val="0"/>
      <w:sz w:val="40"/>
      <w:szCs w:val="40"/>
      <w:lang w:val="en-US"/>
      <w14:ligatures w14:val="none"/>
    </w:rPr>
  </w:style>
  <w:style w:type="character" w:customStyle="1" w:styleId="Heading2Char">
    <w:name w:val="Heading 2 Char"/>
    <w:basedOn w:val="DefaultParagraphFont"/>
    <w:link w:val="Heading2"/>
    <w:uiPriority w:val="9"/>
    <w:rsid w:val="00BF30FA"/>
    <w:rPr>
      <w:rFonts w:ascii="Arial" w:eastAsiaTheme="majorEastAsia" w:hAnsi="Arial" w:cstheme="majorBidi"/>
      <w:b/>
      <w:color w:val="153A6E"/>
      <w:kern w:val="0"/>
      <w:sz w:val="32"/>
      <w:szCs w:val="32"/>
      <w:lang w:val="en-US"/>
      <w14:ligatures w14:val="none"/>
    </w:rPr>
  </w:style>
  <w:style w:type="paragraph" w:styleId="Title">
    <w:name w:val="Title"/>
    <w:basedOn w:val="Normal"/>
    <w:link w:val="TitleChar"/>
    <w:uiPriority w:val="10"/>
    <w:qFormat/>
    <w:rsid w:val="00BF30FA"/>
    <w:rPr>
      <w:b/>
      <w:bCs/>
      <w:color w:val="153A6E"/>
      <w:sz w:val="44"/>
      <w:szCs w:val="44"/>
    </w:rPr>
  </w:style>
  <w:style w:type="character" w:customStyle="1" w:styleId="TitleChar">
    <w:name w:val="Title Char"/>
    <w:basedOn w:val="DefaultParagraphFont"/>
    <w:link w:val="Title"/>
    <w:uiPriority w:val="10"/>
    <w:rsid w:val="00BF30FA"/>
    <w:rPr>
      <w:rFonts w:ascii="Arial" w:eastAsia="Arial" w:hAnsi="Arial" w:cs="Arial"/>
      <w:b/>
      <w:bCs/>
      <w:color w:val="153A6E"/>
      <w:kern w:val="0"/>
      <w:sz w:val="44"/>
      <w:szCs w:val="44"/>
      <w:lang w:val="en-US"/>
      <w14:ligatures w14:val="none"/>
    </w:rPr>
  </w:style>
  <w:style w:type="character" w:styleId="Strong">
    <w:name w:val="Strong"/>
    <w:basedOn w:val="DefaultParagraphFont"/>
    <w:uiPriority w:val="22"/>
    <w:qFormat/>
    <w:rsid w:val="00BF30FA"/>
    <w:rPr>
      <w:b/>
      <w:bCs/>
    </w:rPr>
  </w:style>
  <w:style w:type="character" w:customStyle="1" w:styleId="Heading3Char">
    <w:name w:val="Heading 3 Char"/>
    <w:basedOn w:val="DefaultParagraphFont"/>
    <w:link w:val="Heading3"/>
    <w:uiPriority w:val="9"/>
    <w:rsid w:val="006C7EC9"/>
    <w:rPr>
      <w:rFonts w:ascii="Arial" w:eastAsiaTheme="majorEastAsia" w:hAnsi="Arial" w:cstheme="majorBidi"/>
      <w:color w:val="1F3763" w:themeColor="accent1" w:themeShade="7F"/>
      <w:kern w:val="0"/>
      <w:sz w:val="36"/>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B8B600-35C8-47B2-A29F-555C8FB63C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349</Words>
  <Characters>1994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2025-05-12T23:47:00Z</dcterms:created>
  <dcterms:modified xsi:type="dcterms:W3CDTF">2025-05-12T23:48:00Z</dcterms:modified>
</cp:coreProperties>
</file>