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B8995" w14:textId="533B320F" w:rsidR="00F15640" w:rsidRPr="001F61EA" w:rsidRDefault="001F61EA" w:rsidP="0086704E">
      <w:pPr>
        <w:pStyle w:val="BodyText"/>
      </w:pPr>
      <w:r w:rsidRPr="001F61EA">
        <w:rPr>
          <w:noProof/>
        </w:rPr>
        <w:drawing>
          <wp:inline distT="0" distB="0" distL="0" distR="0" wp14:anchorId="1BBE38E6" wp14:editId="4D925E85">
            <wp:extent cx="5181600" cy="952500"/>
            <wp:effectExtent l="0" t="0" r="0" b="0"/>
            <wp:docPr id="181838588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38588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A00E7" w14:textId="5421A581" w:rsidR="00F15640" w:rsidRDefault="00000000" w:rsidP="0086704E">
      <w:pPr>
        <w:pStyle w:val="Title"/>
        <w:rPr>
          <w:spacing w:val="-2"/>
        </w:rPr>
      </w:pPr>
      <w:r w:rsidRPr="001F61EA">
        <w:t>THERE</w:t>
      </w:r>
      <w:r w:rsidRPr="001F61EA">
        <w:rPr>
          <w:spacing w:val="-56"/>
        </w:rPr>
        <w:t xml:space="preserve"> </w:t>
      </w:r>
      <w:r w:rsidRPr="001F61EA">
        <w:t>IS</w:t>
      </w:r>
      <w:r w:rsidRPr="001F61EA">
        <w:rPr>
          <w:spacing w:val="-55"/>
        </w:rPr>
        <w:t xml:space="preserve"> </w:t>
      </w:r>
      <w:r w:rsidRPr="001F61EA">
        <w:t>NOW</w:t>
      </w:r>
      <w:r w:rsidRPr="001F61EA">
        <w:rPr>
          <w:spacing w:val="-55"/>
        </w:rPr>
        <w:t xml:space="preserve"> </w:t>
      </w:r>
      <w:r w:rsidRPr="001F61EA">
        <w:t>EVEN</w:t>
      </w:r>
      <w:r w:rsidRPr="001F61EA">
        <w:rPr>
          <w:spacing w:val="-55"/>
        </w:rPr>
        <w:t xml:space="preserve"> </w:t>
      </w:r>
      <w:r w:rsidRPr="001F61EA">
        <w:t xml:space="preserve">MORE </w:t>
      </w:r>
      <w:r w:rsidRPr="001F61EA">
        <w:rPr>
          <w:spacing w:val="-2"/>
        </w:rPr>
        <w:t>SUPPORT</w:t>
      </w:r>
      <w:r w:rsidRPr="001F61EA">
        <w:rPr>
          <w:spacing w:val="-60"/>
        </w:rPr>
        <w:t xml:space="preserve"> </w:t>
      </w:r>
      <w:r w:rsidRPr="001F61EA">
        <w:rPr>
          <w:spacing w:val="-2"/>
        </w:rPr>
        <w:t>TO</w:t>
      </w:r>
      <w:r w:rsidRPr="001F61EA">
        <w:t xml:space="preserve"> </w:t>
      </w:r>
      <w:r w:rsidRPr="001F61EA">
        <w:rPr>
          <w:spacing w:val="-2"/>
        </w:rPr>
        <w:t>HELP</w:t>
      </w:r>
      <w:r w:rsidRPr="001F61EA">
        <w:t xml:space="preserve"> </w:t>
      </w:r>
      <w:r w:rsidRPr="001F61EA">
        <w:rPr>
          <w:spacing w:val="-2"/>
        </w:rPr>
        <w:t>YOU</w:t>
      </w:r>
    </w:p>
    <w:p w14:paraId="5EE18DB6" w14:textId="77777777" w:rsidR="00F15640" w:rsidRPr="0086704E" w:rsidRDefault="00000000" w:rsidP="0086704E">
      <w:pPr>
        <w:pStyle w:val="Subtitle"/>
      </w:pPr>
      <w:r w:rsidRPr="0086704E">
        <w:t>QUIT SMOKING AND VAPING</w:t>
      </w:r>
    </w:p>
    <w:p w14:paraId="0E065942" w14:textId="625AA5DF" w:rsidR="00F15640" w:rsidRPr="0086704E" w:rsidRDefault="00000000" w:rsidP="0086704E">
      <w:pPr>
        <w:pStyle w:val="Introtext"/>
      </w:pPr>
      <w:r w:rsidRPr="0086704E">
        <w:t>And there’s never been a better time to quit.</w:t>
      </w:r>
    </w:p>
    <w:p w14:paraId="6961EDCC" w14:textId="2B133F41" w:rsidR="00F15640" w:rsidRPr="001F61EA" w:rsidRDefault="00000000" w:rsidP="0086704E">
      <w:pPr>
        <w:pStyle w:val="Introtext"/>
      </w:pPr>
      <w:r w:rsidRPr="001F61EA">
        <w:rPr>
          <w:w w:val="110"/>
        </w:rPr>
        <w:t>For</w:t>
      </w:r>
      <w:r w:rsidRPr="001F61EA">
        <w:rPr>
          <w:spacing w:val="-45"/>
          <w:w w:val="110"/>
        </w:rPr>
        <w:t xml:space="preserve"> </w:t>
      </w:r>
      <w:r w:rsidRPr="001F61EA">
        <w:rPr>
          <w:w w:val="110"/>
        </w:rPr>
        <w:t>tools</w:t>
      </w:r>
      <w:r w:rsidRPr="001F61EA">
        <w:rPr>
          <w:spacing w:val="-45"/>
          <w:w w:val="110"/>
        </w:rPr>
        <w:t xml:space="preserve"> </w:t>
      </w:r>
      <w:r w:rsidRPr="001F61EA">
        <w:rPr>
          <w:w w:val="110"/>
        </w:rPr>
        <w:t>and</w:t>
      </w:r>
      <w:r w:rsidRPr="001F61EA">
        <w:rPr>
          <w:spacing w:val="-46"/>
          <w:w w:val="110"/>
        </w:rPr>
        <w:t xml:space="preserve"> </w:t>
      </w:r>
      <w:r w:rsidRPr="001F61EA">
        <w:rPr>
          <w:w w:val="110"/>
        </w:rPr>
        <w:t>support:</w:t>
      </w:r>
    </w:p>
    <w:p w14:paraId="7981A6D5" w14:textId="16CB4228" w:rsidR="0086704E" w:rsidRPr="001F61EA" w:rsidRDefault="0086704E" w:rsidP="0086704E">
      <w:pPr>
        <w:pStyle w:val="BodyText"/>
      </w:pPr>
      <w:r w:rsidRPr="001F61EA">
        <w:rPr>
          <w:noProof/>
        </w:rPr>
        <w:drawing>
          <wp:anchor distT="0" distB="0" distL="114300" distR="114300" simplePos="0" relativeHeight="251656192" behindDoc="0" locked="0" layoutInCell="1" allowOverlap="1" wp14:anchorId="1BE8B8F9" wp14:editId="7638FE30">
            <wp:simplePos x="0" y="0"/>
            <wp:positionH relativeFrom="column">
              <wp:posOffset>0</wp:posOffset>
            </wp:positionH>
            <wp:positionV relativeFrom="paragraph">
              <wp:posOffset>567690</wp:posOffset>
            </wp:positionV>
            <wp:extent cx="1083310" cy="1083310"/>
            <wp:effectExtent l="0" t="0" r="2540" b="2540"/>
            <wp:wrapSquare wrapText="bothSides"/>
            <wp:docPr id="116921516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28992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C473FC4" wp14:editId="63C39548">
            <wp:simplePos x="0" y="0"/>
            <wp:positionH relativeFrom="column">
              <wp:posOffset>28575</wp:posOffset>
            </wp:positionH>
            <wp:positionV relativeFrom="paragraph">
              <wp:posOffset>1804670</wp:posOffset>
            </wp:positionV>
            <wp:extent cx="969645" cy="969645"/>
            <wp:effectExtent l="0" t="0" r="1905" b="1905"/>
            <wp:wrapSquare wrapText="bothSides"/>
            <wp:docPr id="116174570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74570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 w:rsidRPr="001F61EA">
        <w:rPr>
          <w:spacing w:val="-10"/>
        </w:rPr>
        <w:t>Talk</w:t>
      </w:r>
      <w:r w:rsidR="00000000" w:rsidRPr="001F61EA">
        <w:rPr>
          <w:spacing w:val="-21"/>
        </w:rPr>
        <w:t xml:space="preserve"> </w:t>
      </w:r>
      <w:r w:rsidR="00000000" w:rsidRPr="001F61EA">
        <w:rPr>
          <w:spacing w:val="-10"/>
        </w:rPr>
        <w:t>to</w:t>
      </w:r>
      <w:r w:rsidR="00000000" w:rsidRPr="001F61EA">
        <w:rPr>
          <w:spacing w:val="-21"/>
        </w:rPr>
        <w:t xml:space="preserve"> </w:t>
      </w:r>
      <w:r w:rsidR="00000000" w:rsidRPr="001F61EA">
        <w:rPr>
          <w:spacing w:val="-10"/>
        </w:rPr>
        <w:t>your</w:t>
      </w:r>
      <w:r w:rsidR="00000000" w:rsidRPr="001F61EA">
        <w:rPr>
          <w:spacing w:val="-21"/>
        </w:rPr>
        <w:t xml:space="preserve"> </w:t>
      </w:r>
      <w:r w:rsidR="00000000" w:rsidRPr="001F61EA">
        <w:rPr>
          <w:spacing w:val="-10"/>
        </w:rPr>
        <w:t>doctor,</w:t>
      </w:r>
      <w:r w:rsidR="00000000" w:rsidRPr="001F61EA">
        <w:rPr>
          <w:spacing w:val="-21"/>
        </w:rPr>
        <w:t xml:space="preserve"> </w:t>
      </w:r>
      <w:r w:rsidR="00000000" w:rsidRPr="001F61EA">
        <w:rPr>
          <w:spacing w:val="-10"/>
        </w:rPr>
        <w:t>pharmacist</w:t>
      </w:r>
      <w:r w:rsidR="00000000" w:rsidRPr="001F61EA">
        <w:rPr>
          <w:spacing w:val="-21"/>
        </w:rPr>
        <w:t xml:space="preserve"> </w:t>
      </w:r>
      <w:r w:rsidR="00000000" w:rsidRPr="001F61EA">
        <w:rPr>
          <w:spacing w:val="-10"/>
        </w:rPr>
        <w:t>or</w:t>
      </w:r>
      <w:r w:rsidR="00000000" w:rsidRPr="001F61EA">
        <w:rPr>
          <w:spacing w:val="-21"/>
        </w:rPr>
        <w:t xml:space="preserve"> </w:t>
      </w:r>
      <w:r w:rsidR="00000000" w:rsidRPr="001F61EA">
        <w:rPr>
          <w:spacing w:val="-10"/>
        </w:rPr>
        <w:t>other</w:t>
      </w:r>
      <w:r w:rsidR="00000000" w:rsidRPr="001F61EA">
        <w:rPr>
          <w:spacing w:val="-21"/>
        </w:rPr>
        <w:t xml:space="preserve"> </w:t>
      </w:r>
      <w:r w:rsidR="00000000" w:rsidRPr="001F61EA">
        <w:rPr>
          <w:spacing w:val="-10"/>
        </w:rPr>
        <w:t xml:space="preserve">health </w:t>
      </w:r>
      <w:r w:rsidR="00000000" w:rsidRPr="001F61EA">
        <w:t xml:space="preserve">professional about the options available to help </w:t>
      </w:r>
      <w:r w:rsidR="00000000" w:rsidRPr="001F61EA">
        <w:rPr>
          <w:w w:val="115"/>
        </w:rPr>
        <w:t>you</w:t>
      </w:r>
      <w:r w:rsidR="00000000" w:rsidRPr="001F61EA">
        <w:rPr>
          <w:spacing w:val="-42"/>
          <w:w w:val="115"/>
        </w:rPr>
        <w:t xml:space="preserve"> </w:t>
      </w:r>
      <w:r w:rsidR="00000000" w:rsidRPr="0086704E">
        <w:t>quit</w:t>
      </w:r>
      <w:r w:rsidR="00000000" w:rsidRPr="001F61EA">
        <w:rPr>
          <w:w w:val="115"/>
        </w:rPr>
        <w:t>.</w:t>
      </w:r>
    </w:p>
    <w:p w14:paraId="47EE3216" w14:textId="1094E924" w:rsidR="00F15640" w:rsidRPr="001F61EA" w:rsidRDefault="00000000" w:rsidP="0086704E">
      <w:pPr>
        <w:pStyle w:val="BodyText"/>
      </w:pPr>
      <w:r w:rsidRPr="001F61EA">
        <w:t>Call</w:t>
      </w:r>
      <w:r w:rsidRPr="001F61EA">
        <w:rPr>
          <w:spacing w:val="-51"/>
        </w:rPr>
        <w:t xml:space="preserve"> </w:t>
      </w:r>
      <w:r w:rsidRPr="001F61EA">
        <w:t>the</w:t>
      </w:r>
      <w:r w:rsidRPr="001F61EA">
        <w:rPr>
          <w:spacing w:val="-51"/>
        </w:rPr>
        <w:t xml:space="preserve"> </w:t>
      </w:r>
      <w:r w:rsidRPr="001F61EA">
        <w:t>Quitline</w:t>
      </w:r>
      <w:r w:rsidRPr="001F61EA">
        <w:rPr>
          <w:spacing w:val="-51"/>
        </w:rPr>
        <w:t xml:space="preserve"> </w:t>
      </w:r>
      <w:r w:rsidRPr="001F61EA">
        <w:t>on</w:t>
      </w:r>
      <w:r w:rsidRPr="001F61EA">
        <w:rPr>
          <w:spacing w:val="-51"/>
        </w:rPr>
        <w:t xml:space="preserve"> </w:t>
      </w:r>
      <w:r w:rsidRPr="001F61EA">
        <w:t>13</w:t>
      </w:r>
      <w:r w:rsidRPr="001F61EA">
        <w:rPr>
          <w:spacing w:val="-51"/>
        </w:rPr>
        <w:t xml:space="preserve"> </w:t>
      </w:r>
      <w:r w:rsidRPr="001F61EA">
        <w:t>7848</w:t>
      </w:r>
      <w:r w:rsidRPr="001F61EA">
        <w:rPr>
          <w:spacing w:val="-52"/>
        </w:rPr>
        <w:t xml:space="preserve"> </w:t>
      </w:r>
      <w:r w:rsidRPr="001F61EA">
        <w:t>for</w:t>
      </w:r>
      <w:r w:rsidRPr="001F61EA">
        <w:rPr>
          <w:spacing w:val="-30"/>
        </w:rPr>
        <w:t xml:space="preserve"> </w:t>
      </w:r>
      <w:r w:rsidRPr="001F61EA">
        <w:t>confidential</w:t>
      </w:r>
      <w:r w:rsidRPr="001F61EA">
        <w:rPr>
          <w:spacing w:val="-30"/>
        </w:rPr>
        <w:t xml:space="preserve"> </w:t>
      </w:r>
      <w:r w:rsidRPr="001F61EA">
        <w:t xml:space="preserve">advice </w:t>
      </w:r>
      <w:r w:rsidRPr="001F61EA">
        <w:rPr>
          <w:spacing w:val="-12"/>
        </w:rPr>
        <w:t>and</w:t>
      </w:r>
      <w:r w:rsidRPr="001F61EA">
        <w:rPr>
          <w:spacing w:val="-31"/>
        </w:rPr>
        <w:t xml:space="preserve"> </w:t>
      </w:r>
      <w:r w:rsidRPr="001F61EA">
        <w:rPr>
          <w:spacing w:val="-12"/>
        </w:rPr>
        <w:t>support</w:t>
      </w:r>
      <w:r w:rsidRPr="001F61EA">
        <w:rPr>
          <w:spacing w:val="-31"/>
        </w:rPr>
        <w:t xml:space="preserve"> </w:t>
      </w:r>
      <w:r w:rsidRPr="001F61EA">
        <w:rPr>
          <w:spacing w:val="-12"/>
        </w:rPr>
        <w:t>from</w:t>
      </w:r>
      <w:r w:rsidRPr="001F61EA">
        <w:rPr>
          <w:spacing w:val="-31"/>
        </w:rPr>
        <w:t xml:space="preserve"> </w:t>
      </w:r>
      <w:r w:rsidRPr="001F61EA">
        <w:rPr>
          <w:spacing w:val="-12"/>
        </w:rPr>
        <w:t>professional</w:t>
      </w:r>
      <w:r w:rsidRPr="001F61EA">
        <w:rPr>
          <w:spacing w:val="-31"/>
        </w:rPr>
        <w:t xml:space="preserve"> </w:t>
      </w:r>
      <w:r w:rsidRPr="001F61EA">
        <w:rPr>
          <w:spacing w:val="-12"/>
        </w:rPr>
        <w:t>counsellors.</w:t>
      </w:r>
    </w:p>
    <w:p w14:paraId="00559330" w14:textId="7CD6D8B3" w:rsidR="00F15640" w:rsidRPr="001F61EA" w:rsidRDefault="0086704E" w:rsidP="0086704E">
      <w:pPr>
        <w:pStyle w:val="BodyText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63BEC0C" wp14:editId="6142D939">
            <wp:simplePos x="0" y="0"/>
            <wp:positionH relativeFrom="column">
              <wp:posOffset>82550</wp:posOffset>
            </wp:positionH>
            <wp:positionV relativeFrom="paragraph">
              <wp:posOffset>43180</wp:posOffset>
            </wp:positionV>
            <wp:extent cx="981710" cy="981710"/>
            <wp:effectExtent l="0" t="0" r="8890" b="8890"/>
            <wp:wrapSquare wrapText="bothSides"/>
            <wp:docPr id="3958038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8038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 w:rsidRPr="001F61EA">
        <w:t>Visit</w:t>
      </w:r>
      <w:r w:rsidR="00000000" w:rsidRPr="001F61EA">
        <w:rPr>
          <w:spacing w:val="-56"/>
        </w:rPr>
        <w:t xml:space="preserve"> </w:t>
      </w:r>
      <w:r w:rsidR="00000000" w:rsidRPr="001F61EA">
        <w:t>quit.org.au</w:t>
      </w:r>
      <w:r w:rsidR="00000000" w:rsidRPr="001F61EA">
        <w:rPr>
          <w:spacing w:val="-35"/>
        </w:rPr>
        <w:t xml:space="preserve"> </w:t>
      </w:r>
      <w:r w:rsidR="00000000" w:rsidRPr="001F61EA">
        <w:t>for</w:t>
      </w:r>
      <w:r w:rsidR="00000000" w:rsidRPr="001F61EA">
        <w:rPr>
          <w:spacing w:val="-36"/>
        </w:rPr>
        <w:t xml:space="preserve"> </w:t>
      </w:r>
      <w:r w:rsidR="00000000" w:rsidRPr="001F61EA">
        <w:t>information,</w:t>
      </w:r>
      <w:r w:rsidR="00000000" w:rsidRPr="001F61EA">
        <w:rPr>
          <w:spacing w:val="-35"/>
        </w:rPr>
        <w:t xml:space="preserve"> </w:t>
      </w:r>
      <w:r w:rsidR="00000000" w:rsidRPr="001F61EA">
        <w:t>tools</w:t>
      </w:r>
      <w:r w:rsidR="00000000" w:rsidRPr="001F61EA">
        <w:rPr>
          <w:spacing w:val="-35"/>
        </w:rPr>
        <w:t xml:space="preserve"> </w:t>
      </w:r>
      <w:r w:rsidR="00000000" w:rsidRPr="001F61EA">
        <w:t>and</w:t>
      </w:r>
      <w:r w:rsidR="00000000" w:rsidRPr="001F61EA">
        <w:rPr>
          <w:spacing w:val="-36"/>
        </w:rPr>
        <w:t xml:space="preserve"> </w:t>
      </w:r>
      <w:r w:rsidR="00000000" w:rsidRPr="001F61EA">
        <w:t>links to</w:t>
      </w:r>
      <w:r w:rsidR="00000000" w:rsidRPr="001F61EA">
        <w:rPr>
          <w:spacing w:val="-36"/>
        </w:rPr>
        <w:t xml:space="preserve"> </w:t>
      </w:r>
      <w:r w:rsidR="00000000" w:rsidRPr="001F61EA">
        <w:t>a</w:t>
      </w:r>
      <w:r w:rsidR="00000000" w:rsidRPr="001F61EA">
        <w:rPr>
          <w:spacing w:val="-35"/>
        </w:rPr>
        <w:t xml:space="preserve"> </w:t>
      </w:r>
      <w:r w:rsidR="00000000" w:rsidRPr="001F61EA">
        <w:t>range</w:t>
      </w:r>
      <w:r w:rsidR="00000000" w:rsidRPr="001F61EA">
        <w:rPr>
          <w:spacing w:val="-36"/>
        </w:rPr>
        <w:t xml:space="preserve"> </w:t>
      </w:r>
      <w:r w:rsidR="00000000" w:rsidRPr="001F61EA">
        <w:t>of</w:t>
      </w:r>
      <w:r w:rsidR="00000000" w:rsidRPr="001F61EA">
        <w:rPr>
          <w:spacing w:val="-35"/>
        </w:rPr>
        <w:t xml:space="preserve"> </w:t>
      </w:r>
      <w:r w:rsidR="00000000" w:rsidRPr="0086704E">
        <w:t>support</w:t>
      </w:r>
      <w:r w:rsidR="00000000" w:rsidRPr="001F61EA">
        <w:rPr>
          <w:spacing w:val="-35"/>
        </w:rPr>
        <w:t xml:space="preserve"> </w:t>
      </w:r>
      <w:r w:rsidR="00000000" w:rsidRPr="001F61EA">
        <w:t>options.</w:t>
      </w:r>
    </w:p>
    <w:p w14:paraId="4CB4E41A" w14:textId="127DF211" w:rsidR="00F15640" w:rsidRDefault="0086704E" w:rsidP="0086704E">
      <w:pPr>
        <w:pStyle w:val="BodyText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4AF3A5D" wp14:editId="5C945964">
            <wp:simplePos x="0" y="0"/>
            <wp:positionH relativeFrom="column">
              <wp:posOffset>78105</wp:posOffset>
            </wp:positionH>
            <wp:positionV relativeFrom="paragraph">
              <wp:posOffset>102235</wp:posOffset>
            </wp:positionV>
            <wp:extent cx="1030605" cy="1030605"/>
            <wp:effectExtent l="0" t="0" r="0" b="0"/>
            <wp:wrapSquare wrapText="bothSides"/>
            <wp:docPr id="53868714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68714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61EA" w:rsidRPr="001F61EA">
        <w:t>Download</w:t>
      </w:r>
      <w:r w:rsidR="001F61EA" w:rsidRPr="001F61EA">
        <w:rPr>
          <w:spacing w:val="-52"/>
        </w:rPr>
        <w:t xml:space="preserve"> </w:t>
      </w:r>
      <w:r w:rsidR="001F61EA" w:rsidRPr="001F61EA">
        <w:t>the</w:t>
      </w:r>
      <w:r w:rsidR="001F61EA" w:rsidRPr="001F61EA">
        <w:rPr>
          <w:spacing w:val="-52"/>
        </w:rPr>
        <w:t xml:space="preserve"> </w:t>
      </w:r>
      <w:r w:rsidR="001F61EA" w:rsidRPr="001F61EA">
        <w:t>free</w:t>
      </w:r>
      <w:r w:rsidR="001F61EA" w:rsidRPr="001F61EA">
        <w:rPr>
          <w:spacing w:val="-52"/>
        </w:rPr>
        <w:t xml:space="preserve"> </w:t>
      </w:r>
      <w:r w:rsidR="001F61EA" w:rsidRPr="001F61EA">
        <w:t>My</w:t>
      </w:r>
      <w:r w:rsidR="001F61EA" w:rsidRPr="001F61EA">
        <w:rPr>
          <w:spacing w:val="-52"/>
        </w:rPr>
        <w:t xml:space="preserve"> </w:t>
      </w:r>
      <w:proofErr w:type="spellStart"/>
      <w:r w:rsidR="001F61EA" w:rsidRPr="001F61EA">
        <w:t>QuitBuddy</w:t>
      </w:r>
      <w:proofErr w:type="spellEnd"/>
      <w:r w:rsidR="001F61EA" w:rsidRPr="001F61EA">
        <w:rPr>
          <w:spacing w:val="-52"/>
        </w:rPr>
        <w:t xml:space="preserve"> </w:t>
      </w:r>
      <w:r w:rsidR="001F61EA" w:rsidRPr="001F61EA">
        <w:t>App</w:t>
      </w:r>
      <w:r w:rsidR="001F61EA" w:rsidRPr="001F61EA">
        <w:rPr>
          <w:spacing w:val="-53"/>
        </w:rPr>
        <w:t xml:space="preserve"> </w:t>
      </w:r>
      <w:r w:rsidR="001F61EA" w:rsidRPr="001F61EA">
        <w:t>through the</w:t>
      </w:r>
      <w:r w:rsidR="001F61EA" w:rsidRPr="001F61EA">
        <w:rPr>
          <w:spacing w:val="-2"/>
        </w:rPr>
        <w:t xml:space="preserve"> </w:t>
      </w:r>
      <w:r w:rsidR="001F61EA" w:rsidRPr="001F61EA">
        <w:t>Apple</w:t>
      </w:r>
      <w:r w:rsidR="001F61EA" w:rsidRPr="001F61EA">
        <w:rPr>
          <w:spacing w:val="-2"/>
        </w:rPr>
        <w:t xml:space="preserve"> </w:t>
      </w:r>
      <w:r w:rsidR="001F61EA" w:rsidRPr="001F61EA">
        <w:t>app</w:t>
      </w:r>
      <w:r w:rsidR="001F61EA" w:rsidRPr="001F61EA">
        <w:rPr>
          <w:spacing w:val="-2"/>
        </w:rPr>
        <w:t xml:space="preserve"> </w:t>
      </w:r>
      <w:r w:rsidR="001F61EA" w:rsidRPr="001F61EA">
        <w:t>store</w:t>
      </w:r>
      <w:r w:rsidR="001F61EA" w:rsidRPr="001F61EA">
        <w:rPr>
          <w:spacing w:val="-2"/>
        </w:rPr>
        <w:t xml:space="preserve"> </w:t>
      </w:r>
      <w:r w:rsidR="001F61EA" w:rsidRPr="001F61EA">
        <w:t>or</w:t>
      </w:r>
      <w:r w:rsidR="001F61EA" w:rsidRPr="001F61EA">
        <w:rPr>
          <w:spacing w:val="-2"/>
        </w:rPr>
        <w:t xml:space="preserve"> </w:t>
      </w:r>
      <w:r w:rsidR="001F61EA" w:rsidRPr="001F61EA">
        <w:t>Google</w:t>
      </w:r>
      <w:r w:rsidR="001F61EA" w:rsidRPr="001F61EA">
        <w:rPr>
          <w:spacing w:val="-2"/>
        </w:rPr>
        <w:t xml:space="preserve"> </w:t>
      </w:r>
      <w:r w:rsidR="001F61EA" w:rsidRPr="001F61EA">
        <w:t>Play</w:t>
      </w:r>
      <w:r w:rsidR="001F61EA" w:rsidRPr="001F61EA">
        <w:rPr>
          <w:spacing w:val="-2"/>
        </w:rPr>
        <w:t xml:space="preserve"> </w:t>
      </w:r>
      <w:r w:rsidR="001F61EA" w:rsidRPr="001F61EA">
        <w:t>for</w:t>
      </w:r>
      <w:r w:rsidR="001F61EA" w:rsidRPr="001F61EA">
        <w:rPr>
          <w:spacing w:val="-2"/>
        </w:rPr>
        <w:t xml:space="preserve"> </w:t>
      </w:r>
      <w:r w:rsidR="001F61EA" w:rsidRPr="001F61EA">
        <w:t>quit</w:t>
      </w:r>
      <w:r w:rsidR="001F61EA" w:rsidRPr="001F61EA">
        <w:rPr>
          <w:spacing w:val="-2"/>
        </w:rPr>
        <w:t xml:space="preserve"> </w:t>
      </w:r>
      <w:r w:rsidR="001F61EA" w:rsidRPr="001F61EA">
        <w:t>tips, distractions</w:t>
      </w:r>
      <w:r w:rsidR="001F61EA" w:rsidRPr="001F61EA">
        <w:rPr>
          <w:spacing w:val="-36"/>
        </w:rPr>
        <w:t xml:space="preserve"> </w:t>
      </w:r>
      <w:r w:rsidR="001F61EA" w:rsidRPr="001F61EA">
        <w:t>from</w:t>
      </w:r>
      <w:r w:rsidR="001F61EA" w:rsidRPr="001F61EA">
        <w:rPr>
          <w:spacing w:val="-35"/>
        </w:rPr>
        <w:t xml:space="preserve"> </w:t>
      </w:r>
      <w:r w:rsidR="001F61EA" w:rsidRPr="001F61EA">
        <w:t>cravings</w:t>
      </w:r>
      <w:r w:rsidR="001F61EA" w:rsidRPr="001F61EA">
        <w:rPr>
          <w:spacing w:val="-36"/>
        </w:rPr>
        <w:t xml:space="preserve"> </w:t>
      </w:r>
      <w:r w:rsidR="001F61EA" w:rsidRPr="001F61EA">
        <w:t>and</w:t>
      </w:r>
      <w:r w:rsidR="001F61EA" w:rsidRPr="001F61EA">
        <w:rPr>
          <w:spacing w:val="-35"/>
        </w:rPr>
        <w:t xml:space="preserve"> </w:t>
      </w:r>
      <w:r w:rsidR="001F61EA" w:rsidRPr="001F61EA">
        <w:t>to</w:t>
      </w:r>
      <w:r w:rsidR="001F61EA" w:rsidRPr="001F61EA">
        <w:rPr>
          <w:spacing w:val="-35"/>
        </w:rPr>
        <w:t xml:space="preserve"> </w:t>
      </w:r>
      <w:r w:rsidR="001F61EA" w:rsidRPr="001F61EA">
        <w:t>connect</w:t>
      </w:r>
      <w:r w:rsidR="001F61EA" w:rsidRPr="001F61EA">
        <w:rPr>
          <w:spacing w:val="-36"/>
        </w:rPr>
        <w:t xml:space="preserve"> </w:t>
      </w:r>
      <w:r w:rsidR="001F61EA" w:rsidRPr="001F61EA">
        <w:t>with others</w:t>
      </w:r>
      <w:r w:rsidR="001F61EA" w:rsidRPr="001F61EA">
        <w:rPr>
          <w:spacing w:val="-36"/>
        </w:rPr>
        <w:t xml:space="preserve"> </w:t>
      </w:r>
      <w:r w:rsidR="001F61EA" w:rsidRPr="001F61EA">
        <w:t>who</w:t>
      </w:r>
      <w:r w:rsidR="001F61EA" w:rsidRPr="001F61EA">
        <w:rPr>
          <w:spacing w:val="-35"/>
        </w:rPr>
        <w:t xml:space="preserve"> </w:t>
      </w:r>
      <w:r w:rsidR="001F61EA" w:rsidRPr="001F61EA">
        <w:t>are</w:t>
      </w:r>
      <w:r w:rsidR="001F61EA" w:rsidRPr="001F61EA">
        <w:rPr>
          <w:spacing w:val="-36"/>
        </w:rPr>
        <w:t xml:space="preserve"> </w:t>
      </w:r>
      <w:r w:rsidR="001F61EA" w:rsidRPr="001F61EA">
        <w:t>also</w:t>
      </w:r>
      <w:r w:rsidR="001F61EA" w:rsidRPr="001F61EA">
        <w:rPr>
          <w:spacing w:val="-35"/>
        </w:rPr>
        <w:t xml:space="preserve"> </w:t>
      </w:r>
      <w:r w:rsidR="001F61EA" w:rsidRPr="001F61EA">
        <w:t>quitting.</w:t>
      </w:r>
    </w:p>
    <w:p w14:paraId="6EBA064E" w14:textId="6D66CFEC" w:rsidR="00C57709" w:rsidRPr="0086704E" w:rsidRDefault="00C57709" w:rsidP="00C57709">
      <w:pPr>
        <w:pStyle w:val="BodyText"/>
        <w:jc w:val="center"/>
      </w:pPr>
      <w:r>
        <w:rPr>
          <w:noProof/>
        </w:rPr>
        <w:drawing>
          <wp:inline distT="0" distB="0" distL="0" distR="0" wp14:anchorId="1C4374FE" wp14:editId="62EBE93F">
            <wp:extent cx="6153150" cy="676275"/>
            <wp:effectExtent l="0" t="0" r="0" b="9525"/>
            <wp:docPr id="402716753" name="Picture 1" descr="Logo for My QuitBuddy and Qui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716753" name="Picture 1" descr="Logo for My QuitBuddy and Quitlin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7709" w:rsidRPr="0086704E" w:rsidSect="00DF048C">
      <w:type w:val="continuous"/>
      <w:pgSz w:w="16840" w:h="23820"/>
      <w:pgMar w:top="1500" w:right="2420" w:bottom="280" w:left="15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Blk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5640"/>
    <w:rsid w:val="000347C4"/>
    <w:rsid w:val="000A2B05"/>
    <w:rsid w:val="001F61EA"/>
    <w:rsid w:val="0029608E"/>
    <w:rsid w:val="00665DED"/>
    <w:rsid w:val="006A3A8C"/>
    <w:rsid w:val="0086704E"/>
    <w:rsid w:val="00874107"/>
    <w:rsid w:val="00964A12"/>
    <w:rsid w:val="00BB2040"/>
    <w:rsid w:val="00C57709"/>
    <w:rsid w:val="00DF048C"/>
    <w:rsid w:val="00E34FD8"/>
    <w:rsid w:val="00E7491C"/>
    <w:rsid w:val="00F1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59E87"/>
  <w15:docId w15:val="{BA4659FA-B587-B346-A43D-73F6EE64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6704E"/>
    <w:pPr>
      <w:spacing w:before="960" w:after="960"/>
    </w:pPr>
    <w:rPr>
      <w:spacing w:val="-6"/>
      <w:w w:val="110"/>
      <w:sz w:val="40"/>
      <w:szCs w:val="41"/>
    </w:rPr>
  </w:style>
  <w:style w:type="paragraph" w:styleId="Title">
    <w:name w:val="Title"/>
    <w:basedOn w:val="Normal"/>
    <w:uiPriority w:val="10"/>
    <w:qFormat/>
    <w:rsid w:val="0086704E"/>
    <w:pPr>
      <w:spacing w:before="600" w:after="120"/>
    </w:pPr>
    <w:rPr>
      <w:color w:val="524F26"/>
      <w:spacing w:val="-59"/>
      <w:sz w:val="8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F61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1EA"/>
    <w:rPr>
      <w:color w:val="605E5C"/>
      <w:shd w:val="clear" w:color="auto" w:fill="E1DFDD"/>
    </w:rPr>
  </w:style>
  <w:style w:type="paragraph" w:styleId="Subtitle">
    <w:name w:val="Subtitle"/>
    <w:next w:val="Normal"/>
    <w:link w:val="SubtitleChar"/>
    <w:uiPriority w:val="11"/>
    <w:qFormat/>
    <w:rsid w:val="0086704E"/>
    <w:rPr>
      <w:rFonts w:ascii="Arial" w:eastAsia="HelveticaNeueLT Std Blk" w:hAnsi="Arial" w:cs="Arial"/>
      <w:b/>
      <w:bCs/>
      <w:color w:val="524F26"/>
      <w:spacing w:val="-34"/>
      <w:sz w:val="88"/>
      <w:szCs w:val="88"/>
    </w:rPr>
  </w:style>
  <w:style w:type="character" w:customStyle="1" w:styleId="SubtitleChar">
    <w:name w:val="Subtitle Char"/>
    <w:basedOn w:val="DefaultParagraphFont"/>
    <w:link w:val="Subtitle"/>
    <w:uiPriority w:val="11"/>
    <w:rsid w:val="0086704E"/>
    <w:rPr>
      <w:rFonts w:ascii="Arial" w:eastAsia="HelveticaNeueLT Std Blk" w:hAnsi="Arial" w:cs="Arial"/>
      <w:b/>
      <w:bCs/>
      <w:color w:val="524F26"/>
      <w:spacing w:val="-34"/>
      <w:sz w:val="88"/>
      <w:szCs w:val="88"/>
    </w:rPr>
  </w:style>
  <w:style w:type="paragraph" w:customStyle="1" w:styleId="Introtext">
    <w:name w:val="Intro text"/>
    <w:basedOn w:val="Normal"/>
    <w:link w:val="IntrotextChar"/>
    <w:qFormat/>
    <w:rsid w:val="00C57709"/>
    <w:pPr>
      <w:spacing w:before="240"/>
      <w:ind w:left="102"/>
    </w:pPr>
    <w:rPr>
      <w:color w:val="524F26"/>
      <w:sz w:val="48"/>
    </w:rPr>
  </w:style>
  <w:style w:type="character" w:customStyle="1" w:styleId="IntrotextChar">
    <w:name w:val="Intro text Char"/>
    <w:basedOn w:val="DefaultParagraphFont"/>
    <w:link w:val="Introtext"/>
    <w:rsid w:val="00C57709"/>
    <w:rPr>
      <w:rFonts w:ascii="Arial" w:eastAsia="Arial" w:hAnsi="Arial" w:cs="Arial"/>
      <w:color w:val="524F2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87DBF8135764DAC9D2F9DB6FE3A2E" ma:contentTypeVersion="13" ma:contentTypeDescription="Create a new document." ma:contentTypeScope="" ma:versionID="b7fb59c7248a095e2d7452c344c2ea63">
  <xsd:schema xmlns:xsd="http://www.w3.org/2001/XMLSchema" xmlns:xs="http://www.w3.org/2001/XMLSchema" xmlns:p="http://schemas.microsoft.com/office/2006/metadata/properties" xmlns:ns2="4ad531cf-87ce-42ef-97b9-c349eda1b4ef" xmlns:ns3="f1385b24-fdc9-465b-acea-1175dd5222bb" targetNamespace="http://schemas.microsoft.com/office/2006/metadata/properties" ma:root="true" ma:fieldsID="3d808cf2f49a2374bc824c06a9bbccc0" ns2:_="" ns3:_="">
    <xsd:import namespace="4ad531cf-87ce-42ef-97b9-c349eda1b4ef"/>
    <xsd:import namespace="f1385b24-fdc9-465b-acea-1175dd522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531cf-87ce-42ef-97b9-c349eda1b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85b24-fdc9-465b-acea-1175dd5222b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cf42387-707d-4151-9ebd-36c03046d040}" ma:internalName="TaxCatchAll" ma:showField="CatchAllData" ma:web="f1385b24-fdc9-465b-acea-1175dd522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d531cf-87ce-42ef-97b9-c349eda1b4ef">
      <Terms xmlns="http://schemas.microsoft.com/office/infopath/2007/PartnerControls"/>
    </lcf76f155ced4ddcb4097134ff3c332f>
    <TaxCatchAll xmlns="f1385b24-fdc9-465b-acea-1175dd5222bb" xsi:nil="true"/>
  </documentManagement>
</p:properties>
</file>

<file path=customXml/itemProps1.xml><?xml version="1.0" encoding="utf-8"?>
<ds:datastoreItem xmlns:ds="http://schemas.openxmlformats.org/officeDocument/2006/customXml" ds:itemID="{AB61FABB-07EA-4D37-89DE-0C3FFF767B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91C367-87CC-4267-862E-1F2EB1005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531cf-87ce-42ef-97b9-c349eda1b4ef"/>
    <ds:schemaRef ds:uri="f1385b24-fdc9-465b-acea-1175dd522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0DFD7-92CE-4B45-8981-A493F9B1BC12}">
  <ds:schemaRefs>
    <ds:schemaRef ds:uri="http://schemas.microsoft.com/office/2006/metadata/properties"/>
    <ds:schemaRef ds:uri="http://schemas.microsoft.com/office/infopath/2007/PartnerControls"/>
    <ds:schemaRef ds:uri="4ad531cf-87ce-42ef-97b9-c349eda1b4ef"/>
    <ds:schemaRef ds:uri="f1385b24-fdc9-465b-acea-1175dd522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499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tobacco products in 2025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tobacco products in 2025</dc:title>
  <dc:subject>Smoking, vaping and tobacco</dc:subject>
  <dc:creator>Australian Government Department of Health and Aged Care</dc:creator>
  <cp:keywords>Smoking, vaping and tobacco</cp:keywords>
  <cp:lastModifiedBy>MASCHKE, Elvia</cp:lastModifiedBy>
  <cp:revision>12</cp:revision>
  <dcterms:created xsi:type="dcterms:W3CDTF">2025-04-28T22:07:00Z</dcterms:created>
  <dcterms:modified xsi:type="dcterms:W3CDTF">2025-05-05T00:51:00Z</dcterms:modified>
</cp:coreProperties>
</file>