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24172587"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C310A">
        <w:rPr>
          <w:rFonts w:asciiTheme="minorHAnsi" w:hAnsiTheme="minorHAnsi" w:cstheme="minorHAnsi"/>
          <w:b/>
          <w:bCs/>
          <w:noProof/>
          <w:u w:val="single"/>
        </w:rPr>
        <w:t>0</w:t>
      </w:r>
      <w:r w:rsidR="00180575">
        <w:rPr>
          <w:rFonts w:asciiTheme="minorHAnsi" w:hAnsiTheme="minorHAnsi" w:cstheme="minorHAnsi"/>
          <w:b/>
          <w:bCs/>
          <w:noProof/>
          <w:u w:val="single"/>
        </w:rPr>
        <w:t>8</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5C310A">
        <w:rPr>
          <w:rFonts w:asciiTheme="minorHAnsi" w:hAnsiTheme="minorHAnsi" w:cstheme="minorHAnsi"/>
          <w:b/>
          <w:bCs/>
          <w:noProof/>
          <w:u w:val="single"/>
        </w:rPr>
        <w:t>5</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04CFE9D8" w:rsidR="00AC0D80" w:rsidRDefault="00180575"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31</w:t>
      </w:r>
      <w:r w:rsidR="00380798">
        <w:rPr>
          <w:rFonts w:asciiTheme="minorHAnsi" w:hAnsiTheme="minorHAnsi" w:cstheme="minorHAnsi"/>
          <w:sz w:val="24"/>
          <w:szCs w:val="24"/>
          <w:u w:val="single"/>
        </w:rPr>
        <w:t xml:space="preserve"> </w:t>
      </w:r>
      <w:r w:rsidR="00B269B2">
        <w:rPr>
          <w:rFonts w:asciiTheme="minorHAnsi" w:hAnsiTheme="minorHAnsi" w:cstheme="minorHAnsi"/>
          <w:sz w:val="24"/>
          <w:szCs w:val="24"/>
          <w:u w:val="single"/>
        </w:rPr>
        <w:t xml:space="preserve">March </w:t>
      </w:r>
      <w:r w:rsidR="00082C5E">
        <w:rPr>
          <w:rFonts w:asciiTheme="minorHAnsi" w:hAnsiTheme="minorHAnsi" w:cstheme="minorHAnsi"/>
          <w:sz w:val="24"/>
          <w:szCs w:val="24"/>
          <w:u w:val="single"/>
        </w:rPr>
        <w:t>202</w:t>
      </w:r>
      <w:r w:rsidR="00176BE4">
        <w:rPr>
          <w:rFonts w:asciiTheme="minorHAnsi" w:hAnsiTheme="minorHAnsi" w:cstheme="minorHAnsi"/>
          <w:sz w:val="24"/>
          <w:szCs w:val="24"/>
          <w:u w:val="single"/>
        </w:rPr>
        <w:t>5</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13</w:t>
      </w:r>
      <w:r w:rsidR="007F44F3">
        <w:rPr>
          <w:rFonts w:asciiTheme="minorHAnsi" w:hAnsiTheme="minorHAnsi" w:cstheme="minorHAnsi"/>
          <w:sz w:val="24"/>
          <w:szCs w:val="24"/>
          <w:u w:val="single"/>
        </w:rPr>
        <w:t xml:space="preserve"> </w:t>
      </w:r>
      <w:r>
        <w:rPr>
          <w:rFonts w:asciiTheme="minorHAnsi" w:hAnsiTheme="minorHAnsi" w:cstheme="minorHAnsi"/>
          <w:sz w:val="24"/>
          <w:szCs w:val="24"/>
          <w:u w:val="single"/>
        </w:rPr>
        <w:t>April</w:t>
      </w:r>
      <w:r w:rsidR="007F44F3">
        <w:rPr>
          <w:rFonts w:asciiTheme="minorHAnsi" w:hAnsiTheme="minorHAnsi" w:cstheme="minorHAnsi"/>
          <w:sz w:val="24"/>
          <w:szCs w:val="24"/>
          <w:u w:val="single"/>
        </w:rPr>
        <w:t xml:space="preserve"> </w:t>
      </w:r>
      <w:r w:rsidR="00924FC7">
        <w:rPr>
          <w:rFonts w:asciiTheme="minorHAnsi" w:hAnsiTheme="minorHAnsi" w:cstheme="minorHAnsi"/>
          <w:sz w:val="24"/>
          <w:szCs w:val="24"/>
          <w:u w:val="single"/>
        </w:rPr>
        <w:t>202</w:t>
      </w:r>
      <w:bookmarkEnd w:id="0"/>
      <w:bookmarkEnd w:id="1"/>
      <w:bookmarkEnd w:id="2"/>
      <w:r w:rsidR="005C310A">
        <w:rPr>
          <w:rFonts w:asciiTheme="minorHAnsi" w:hAnsiTheme="minorHAnsi" w:cstheme="minorHAnsi"/>
          <w:sz w:val="24"/>
          <w:szCs w:val="24"/>
          <w:u w:val="single"/>
        </w:rPr>
        <w:t>5</w:t>
      </w:r>
    </w:p>
    <w:p w14:paraId="57C143A7" w14:textId="77777777" w:rsidR="00F97DB4" w:rsidRPr="001D6E22" w:rsidRDefault="00F97DB4" w:rsidP="001D6E22"/>
    <w:p w14:paraId="6FD93C51" w14:textId="77777777" w:rsidR="00ED21CE" w:rsidRPr="004B521C" w:rsidRDefault="00ED21CE" w:rsidP="00ED21CE">
      <w:pPr>
        <w:autoSpaceDE w:val="0"/>
        <w:autoSpaceDN w:val="0"/>
        <w:rPr>
          <w:rFonts w:asciiTheme="minorHAnsi" w:hAnsiTheme="minorHAnsi" w:cstheme="minorHAnsi"/>
          <w:b/>
          <w:bCs/>
          <w:color w:val="000000"/>
          <w:u w:val="single"/>
        </w:rPr>
      </w:pPr>
      <w:r w:rsidRPr="004B521C">
        <w:rPr>
          <w:rFonts w:asciiTheme="minorHAnsi" w:hAnsiTheme="minorHAnsi" w:cstheme="minorHAnsi"/>
          <w:b/>
          <w:bCs/>
          <w:color w:val="000000"/>
          <w:u w:val="single"/>
        </w:rPr>
        <w:t>Infectious and congenital syphilis</w:t>
      </w:r>
    </w:p>
    <w:p w14:paraId="53F75425" w14:textId="01AA55F0"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w:t>
      </w:r>
      <w:r w:rsidR="001C33F9">
        <w:rPr>
          <w:rFonts w:asciiTheme="minorHAnsi" w:hAnsiTheme="minorHAnsi" w:cstheme="minorHAnsi"/>
        </w:rPr>
        <w:t xml:space="preserve">continue to be reported at high levels </w:t>
      </w:r>
      <w:r w:rsidRPr="004B521C">
        <w:rPr>
          <w:rFonts w:asciiTheme="minorHAnsi" w:hAnsiTheme="minorHAnsi" w:cstheme="minorHAnsi"/>
        </w:rPr>
        <w:t xml:space="preserve">across Australia. Detailed analysis of infectious and congenital syphilis trends in Australia are reported quarterly in the </w:t>
      </w:r>
      <w:hyperlink r:id="rId11"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CD7413">
      <w:pPr>
        <w:pStyle w:val="Heading2"/>
        <w:rPr>
          <w:rFonts w:asciiTheme="minorHAnsi" w:eastAsia="Times New Roman" w:hAnsiTheme="minorHAnsi" w:cstheme="minorHAnsi"/>
          <w:sz w:val="24"/>
          <w:szCs w:val="24"/>
        </w:rPr>
      </w:pPr>
      <w:r w:rsidRPr="004B521C">
        <w:rPr>
          <w:rFonts w:asciiTheme="minorHAnsi" w:eastAsia="Times New Roman" w:hAnsiTheme="minorHAnsi" w:cstheme="minorHAnsi"/>
          <w:sz w:val="24"/>
          <w:szCs w:val="24"/>
        </w:rPr>
        <w:t>Syphilis response</w:t>
      </w:r>
    </w:p>
    <w:p w14:paraId="5E60BC2C" w14:textId="77777777" w:rsidR="00CD7413" w:rsidRDefault="00CD7413" w:rsidP="00CD7413">
      <w:pPr>
        <w:rPr>
          <w:rFonts w:asciiTheme="minorHAnsi" w:hAnsiTheme="minorHAnsi" w:cstheme="minorHAnsi"/>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12"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3"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4B8A55A1" w14:textId="77777777" w:rsidR="003E0467" w:rsidRDefault="003E0467" w:rsidP="00CD7413">
      <w:pPr>
        <w:rPr>
          <w:rFonts w:asciiTheme="minorHAnsi" w:eastAsiaTheme="minorHAnsi" w:hAnsiTheme="minorHAnsi" w:cstheme="minorHAnsi"/>
          <w:sz w:val="22"/>
          <w:szCs w:val="22"/>
        </w:rPr>
      </w:pPr>
    </w:p>
    <w:p w14:paraId="43F8B0C2" w14:textId="655C515A" w:rsidR="00B71839" w:rsidRPr="00B71839" w:rsidRDefault="00B71839" w:rsidP="00B71839">
      <w:pPr>
        <w:autoSpaceDE w:val="0"/>
        <w:autoSpaceDN w:val="0"/>
        <w:rPr>
          <w:rFonts w:asciiTheme="minorHAnsi" w:hAnsiTheme="minorHAnsi" w:cstheme="minorHAnsi"/>
          <w:b/>
          <w:bCs/>
          <w:color w:val="000000"/>
          <w:u w:val="single"/>
        </w:rPr>
      </w:pPr>
      <w:r w:rsidRPr="00B71839">
        <w:rPr>
          <w:rFonts w:asciiTheme="minorHAnsi" w:hAnsiTheme="minorHAnsi" w:cstheme="minorHAnsi"/>
          <w:b/>
          <w:bCs/>
          <w:color w:val="000000"/>
          <w:u w:val="single"/>
        </w:rPr>
        <w:t>Measles</w:t>
      </w:r>
    </w:p>
    <w:p w14:paraId="06AB6384" w14:textId="77777777" w:rsidR="00407629" w:rsidRPr="00407629" w:rsidRDefault="00407629" w:rsidP="00407629">
      <w:pPr>
        <w:autoSpaceDE w:val="0"/>
        <w:autoSpaceDN w:val="0"/>
        <w:rPr>
          <w:rFonts w:asciiTheme="minorHAnsi" w:hAnsiTheme="minorHAnsi" w:cstheme="minorHAnsi"/>
        </w:rPr>
      </w:pPr>
      <w:r w:rsidRPr="00407629">
        <w:rPr>
          <w:rFonts w:asciiTheme="minorHAnsi" w:hAnsiTheme="minorHAnsi" w:cstheme="minorHAnsi"/>
        </w:rPr>
        <w:t xml:space="preserve">In the past 12 months, there have been 85 cases of measles reported to the National Notifiable Diseases Surveillance System (NNDSS) in Australia, of which 58% were overseas acquired and 42% locally acquired. In the current reporting period (31 March 2025 to 13 April 2025), there have been 17 cases, </w:t>
      </w:r>
      <w:proofErr w:type="gramStart"/>
      <w:r w:rsidRPr="00407629">
        <w:rPr>
          <w:rFonts w:asciiTheme="minorHAnsi" w:hAnsiTheme="minorHAnsi" w:cstheme="minorHAnsi"/>
        </w:rPr>
        <w:t>similar to</w:t>
      </w:r>
      <w:proofErr w:type="gramEnd"/>
      <w:r w:rsidRPr="00407629">
        <w:rPr>
          <w:rFonts w:asciiTheme="minorHAnsi" w:hAnsiTheme="minorHAnsi" w:cstheme="minorHAnsi"/>
        </w:rPr>
        <w:t xml:space="preserve"> the previous reporting period (n = 15). From 1 January 2025 to 13 April 2025, a total of 59 cases have been reported. There has been a substantial increase in measles cases worldwide, including outbreaks in countries in the Americas and Asia-Pacific region.</w:t>
      </w:r>
    </w:p>
    <w:p w14:paraId="2AC4577A" w14:textId="77777777" w:rsidR="00F97DB4" w:rsidRDefault="00F97DB4" w:rsidP="00064B2A">
      <w:pPr>
        <w:autoSpaceDE w:val="0"/>
        <w:autoSpaceDN w:val="0"/>
        <w:rPr>
          <w:rFonts w:asciiTheme="minorHAnsi" w:hAnsiTheme="minorHAnsi" w:cstheme="minorHAnsi"/>
          <w:color w:val="0563C2"/>
          <w:sz w:val="23"/>
          <w:szCs w:val="23"/>
        </w:rPr>
      </w:pPr>
    </w:p>
    <w:p w14:paraId="3CB3017A" w14:textId="77777777" w:rsidR="00F97DB4" w:rsidRDefault="00F97DB4"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13A1850"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0E3B91">
        <w:rPr>
          <w:rFonts w:asciiTheme="minorHAnsi" w:hAnsiTheme="minorHAnsi" w:cstheme="minorHAnsi"/>
          <w:i/>
          <w:sz w:val="16"/>
          <w:szCs w:val="16"/>
        </w:rPr>
        <w:t>14/01/2025</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0E3B91">
        <w:rPr>
          <w:rFonts w:asciiTheme="minorHAnsi" w:hAnsiTheme="minorHAnsi" w:cstheme="minorHAnsi"/>
          <w:i/>
          <w:sz w:val="16"/>
          <w:szCs w:val="16"/>
        </w:rPr>
        <w:t>13/04</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w:t>
      </w:r>
      <w:r w:rsidR="00872BFE">
        <w:rPr>
          <w:rFonts w:asciiTheme="minorHAnsi" w:hAnsiTheme="minorHAnsi" w:cstheme="minorHAnsi"/>
          <w:i/>
          <w:sz w:val="16"/>
          <w:szCs w:val="16"/>
        </w:rPr>
        <w:t>5</w:t>
      </w:r>
      <w:r w:rsidR="00777AAA" w:rsidRPr="002B3157">
        <w:rPr>
          <w:rFonts w:asciiTheme="minorHAnsi" w:hAnsiTheme="minorHAnsi" w:cstheme="minorHAnsi"/>
          <w:i/>
          <w:sz w:val="16"/>
          <w:szCs w:val="16"/>
        </w:rPr>
        <w:t>).</w:t>
      </w:r>
    </w:p>
    <w:p w14:paraId="38B56901" w14:textId="0A5CFFB9"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0E3B91">
        <w:rPr>
          <w:rFonts w:asciiTheme="minorHAnsi" w:hAnsiTheme="minorHAnsi" w:cstheme="minorHAnsi"/>
          <w:i/>
          <w:sz w:val="16"/>
          <w:szCs w:val="16"/>
        </w:rPr>
        <w:t>13/04</w:t>
      </w:r>
      <w:r w:rsidR="00AF43C7" w:rsidRPr="002B3157">
        <w:rPr>
          <w:rFonts w:asciiTheme="minorHAnsi" w:hAnsiTheme="minorHAnsi" w:cstheme="minorHAnsi"/>
          <w:i/>
          <w:sz w:val="16"/>
          <w:szCs w:val="16"/>
        </w:rPr>
        <w:t>/202</w:t>
      </w:r>
      <w:r w:rsidR="00872BFE">
        <w:rPr>
          <w:rFonts w:asciiTheme="minorHAnsi" w:hAnsiTheme="minorHAnsi" w:cstheme="minorHAnsi"/>
          <w:i/>
          <w:sz w:val="16"/>
          <w:szCs w:val="16"/>
        </w:rPr>
        <w:t>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3AA9B0AA"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0E3B91">
        <w:rPr>
          <w:rFonts w:asciiTheme="minorHAnsi" w:hAnsiTheme="minorHAnsi" w:cstheme="minorHAnsi"/>
          <w:i/>
          <w:sz w:val="16"/>
          <w:szCs w:val="16"/>
        </w:rPr>
        <w:t>14/04</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430CFE">
        <w:rPr>
          <w:rFonts w:asciiTheme="minorHAnsi" w:hAnsiTheme="minorHAnsi" w:cstheme="minorHAnsi"/>
          <w:i/>
          <w:sz w:val="16"/>
          <w:szCs w:val="16"/>
        </w:rPr>
        <w:t>4</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0E3B91">
        <w:rPr>
          <w:rFonts w:asciiTheme="minorHAnsi" w:hAnsiTheme="minorHAnsi" w:cstheme="minorHAnsi"/>
          <w:i/>
          <w:sz w:val="16"/>
          <w:szCs w:val="16"/>
        </w:rPr>
        <w:t>13/04</w:t>
      </w:r>
      <w:r w:rsidR="00AF43C7" w:rsidRPr="002B3157">
        <w:rPr>
          <w:rFonts w:asciiTheme="minorHAnsi" w:hAnsiTheme="minorHAnsi" w:cstheme="minorHAnsi"/>
          <w:i/>
          <w:sz w:val="16"/>
          <w:szCs w:val="16"/>
        </w:rPr>
        <w:t>/202</w:t>
      </w:r>
      <w:r w:rsidR="00430CFE">
        <w:rPr>
          <w:rFonts w:asciiTheme="minorHAnsi" w:hAnsiTheme="minorHAnsi" w:cstheme="minorHAnsi"/>
          <w:i/>
          <w:sz w:val="16"/>
          <w:szCs w:val="16"/>
        </w:rPr>
        <w:t>5</w:t>
      </w:r>
      <w:r w:rsidR="002C38A0" w:rsidRPr="002B3157">
        <w:rPr>
          <w:rFonts w:asciiTheme="minorHAnsi" w:hAnsiTheme="minorHAnsi" w:cstheme="minorHAnsi"/>
          <w:i/>
          <w:sz w:val="16"/>
          <w:szCs w:val="16"/>
        </w:rPr>
        <w:t>).</w:t>
      </w:r>
    </w:p>
    <w:p w14:paraId="24BCFBDD" w14:textId="7DF154E8"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0E3B91">
        <w:rPr>
          <w:rFonts w:asciiTheme="minorHAnsi" w:hAnsiTheme="minorHAnsi" w:cstheme="minorHAnsi"/>
          <w:i/>
          <w:sz w:val="16"/>
          <w:szCs w:val="16"/>
        </w:rPr>
        <w:t>13/04</w:t>
      </w:r>
      <w:r w:rsidR="00AF43C7" w:rsidRPr="002B3157">
        <w:rPr>
          <w:rFonts w:asciiTheme="minorHAnsi" w:hAnsiTheme="minorHAnsi" w:cstheme="minorHAnsi"/>
          <w:i/>
          <w:sz w:val="16"/>
          <w:szCs w:val="16"/>
        </w:rPr>
        <w:t>/202</w:t>
      </w:r>
      <w:r w:rsidR="00176BE4">
        <w:rPr>
          <w:rFonts w:asciiTheme="minorHAnsi" w:hAnsiTheme="minorHAnsi" w:cstheme="minorHAnsi"/>
          <w:i/>
          <w:sz w:val="16"/>
          <w:szCs w:val="16"/>
        </w:rPr>
        <w:t>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119F"/>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B91"/>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0575"/>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270B"/>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2DE9"/>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07629"/>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9D"/>
    <w:rsid w:val="004424A1"/>
    <w:rsid w:val="004424BE"/>
    <w:rsid w:val="00442C9C"/>
    <w:rsid w:val="00443302"/>
    <w:rsid w:val="004441E9"/>
    <w:rsid w:val="00444390"/>
    <w:rsid w:val="0044721C"/>
    <w:rsid w:val="004501AB"/>
    <w:rsid w:val="0045170F"/>
    <w:rsid w:val="004538B1"/>
    <w:rsid w:val="00454B72"/>
    <w:rsid w:val="00455EF7"/>
    <w:rsid w:val="00457383"/>
    <w:rsid w:val="00457400"/>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4BF"/>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205A"/>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883"/>
    <w:rsid w:val="0088606F"/>
    <w:rsid w:val="00890EC4"/>
    <w:rsid w:val="00891E45"/>
    <w:rsid w:val="0089228E"/>
    <w:rsid w:val="00895784"/>
    <w:rsid w:val="00895BAC"/>
    <w:rsid w:val="008A10A2"/>
    <w:rsid w:val="008A12E6"/>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21EE"/>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E2CC8"/>
    <w:rsid w:val="00AE7B9E"/>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1839"/>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03886085">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24814411">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ational-response-to-syphi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ont-fool-around-with-syphi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national-syphilis-monitoring-repor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682B-B9ED-42F3-9521-0736BCEFA4A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46F99CF-A6AE-4791-9E87-A3E59193E153}">
  <ds:schemaRefs>
    <ds:schemaRef ds:uri="http://schemas.microsoft.com/sharepoint/v3/contenttype/forms"/>
  </ds:schemaRefs>
</ds:datastoreItem>
</file>

<file path=customXml/itemProps3.xml><?xml version="1.0" encoding="utf-8"?>
<ds:datastoreItem xmlns:ds="http://schemas.openxmlformats.org/officeDocument/2006/customXml" ds:itemID="{C661CE00-6C26-4CA3-BA72-809328C39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1</Pages>
  <Words>501</Words>
  <Characters>3004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NNDSS Fortnightly Report to CDNA – 31 March to 13 April 2025</vt:lpstr>
    </vt:vector>
  </TitlesOfParts>
  <Company/>
  <LinksUpToDate>false</LinksUpToDate>
  <CharactersWithSpaces>3499</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31 March to 13 April 2025</dc:title>
  <dc:subject>Communicable Diseases; National Notifiable Diseases Surveillance System (NNDSS)</dc:subject>
  <dc:creator>Australian Government Department of Health and Aged Care</dc:creator>
  <cp:keywords>Communicable Diseases; National Notifiable Diseases Surveillance System (NNDSS)</cp:keywords>
  <cp:revision>15</cp:revision>
  <cp:lastPrinted>2025-04-22T22:05:00Z</cp:lastPrinted>
  <dcterms:created xsi:type="dcterms:W3CDTF">2025-02-12T03:07:00Z</dcterms:created>
  <dcterms:modified xsi:type="dcterms:W3CDTF">2025-05-01T04:32:00Z</dcterms:modified>
</cp:coreProperties>
</file>