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17CD" w14:textId="6C2859AC" w:rsidR="00152A56" w:rsidRDefault="00152A56" w:rsidP="00152A56">
      <w:pPr>
        <w:pStyle w:val="Title"/>
      </w:pPr>
      <w:r w:rsidRPr="00152A56">
        <w:t>Framework for Recommendation Analysis</w:t>
      </w:r>
    </w:p>
    <w:p w14:paraId="3F8E30AB" w14:textId="77777777" w:rsidR="009B69CC" w:rsidRDefault="00152A56" w:rsidP="00152A56">
      <w:pPr>
        <w:pStyle w:val="Subtitle"/>
      </w:pPr>
      <w:r w:rsidRPr="00152A56">
        <w:t>In considering the implementation of recommendations, the following questions will be considered by the Implementation Advisory Group.</w:t>
      </w:r>
    </w:p>
    <w:tbl>
      <w:tblPr>
        <w:tblStyle w:val="PlainTable1"/>
        <w:tblW w:w="14879" w:type="dxa"/>
        <w:tblLook w:val="06A0" w:firstRow="1" w:lastRow="0" w:firstColumn="1" w:lastColumn="0" w:noHBand="1" w:noVBand="1"/>
      </w:tblPr>
      <w:tblGrid>
        <w:gridCol w:w="4390"/>
        <w:gridCol w:w="10489"/>
      </w:tblGrid>
      <w:tr w:rsidR="009B69CC" w14:paraId="3B080A23" w14:textId="77777777" w:rsidTr="00B303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2" w:space="0" w:color="4472C4"/>
              <w:bottom w:val="single" w:sz="12" w:space="0" w:color="FFFFFF" w:themeColor="background1"/>
            </w:tcBorders>
          </w:tcPr>
          <w:p w14:paraId="3B0F0336" w14:textId="288F5FC9" w:rsidR="009B69CC" w:rsidRPr="009B69CC" w:rsidRDefault="009B69CC" w:rsidP="009B69CC">
            <w:pPr>
              <w:pStyle w:val="TableHeaderwhite"/>
            </w:pPr>
            <w:r w:rsidRPr="009B69CC">
              <w:t>SCOPE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8DF30DF" w14:textId="77777777" w:rsidR="009B69CC" w:rsidRPr="009B69CC" w:rsidRDefault="009B69CC" w:rsidP="009B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9CC">
              <w:t xml:space="preserve">Are the actions required to implement this recommendation clear? </w:t>
            </w:r>
          </w:p>
          <w:p w14:paraId="75629BAC" w14:textId="77777777" w:rsidR="009B69CC" w:rsidRPr="009B69CC" w:rsidRDefault="009B69CC" w:rsidP="009B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9CC">
              <w:t>Are there any ambiguities that need clarification?</w:t>
            </w:r>
          </w:p>
          <w:p w14:paraId="49FAF14E" w14:textId="62FB0C52" w:rsidR="009B69CC" w:rsidRPr="009B69CC" w:rsidRDefault="009B69CC" w:rsidP="009B69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B69CC">
              <w:t>Are both the objectives and the outcomes for the recommendation captured?</w:t>
            </w:r>
          </w:p>
        </w:tc>
      </w:tr>
      <w:tr w:rsidR="009B69CC" w14:paraId="47A95433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E79C186" w14:textId="09786C7B" w:rsidR="009B69CC" w:rsidRPr="009B69CC" w:rsidRDefault="009B69CC" w:rsidP="009B69CC">
            <w:pPr>
              <w:pStyle w:val="TableHeaderwhite"/>
            </w:pPr>
            <w:r w:rsidRPr="009B69CC">
              <w:t>VALUE/IMPACT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001FF3B" w14:textId="409DD826" w:rsidR="009B69CC" w:rsidRP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9CC">
              <w:t>What are the anticipated benefits/value/impact of the actions, assessed against: patient outcomes, timely access, equity, system efficiency and Australian market attractiveness?</w:t>
            </w:r>
          </w:p>
        </w:tc>
      </w:tr>
      <w:tr w:rsidR="009B69CC" w14:paraId="40B840C4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460FF33B" w14:textId="12C7BFA4" w:rsidR="009B69CC" w:rsidRPr="009B69CC" w:rsidRDefault="009B69CC" w:rsidP="009B69CC">
            <w:pPr>
              <w:pStyle w:val="TableHeaderwhite"/>
            </w:pPr>
            <w:r w:rsidRPr="009B69CC">
              <w:t>DEPENDENCIES/ SEQUENCING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4CC949B" w14:textId="77777777" w:rsid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this link with the Enhance HTA report recommendations and/or New Frontier report?</w:t>
            </w:r>
          </w:p>
          <w:p w14:paraId="376DB4C8" w14:textId="77777777" w:rsid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does this recommendation integrate with other work underway and with other recommendations?</w:t>
            </w:r>
          </w:p>
          <w:p w14:paraId="6CF2FBF1" w14:textId="06BD3886" w:rsidR="009B69CC" w:rsidRP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any dependencies or prerequisites that need to be considered?</w:t>
            </w:r>
          </w:p>
        </w:tc>
      </w:tr>
      <w:tr w:rsidR="009B69CC" w14:paraId="4364CCF8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77996E8D" w14:textId="0BB6DBDA" w:rsidR="009B69CC" w:rsidRPr="009B69CC" w:rsidRDefault="009B69CC" w:rsidP="009B69CC">
            <w:pPr>
              <w:pStyle w:val="TableHeaderwhite"/>
            </w:pPr>
            <w:r w:rsidRPr="009B69CC">
              <w:t>IMPLEMENTATION COMPLEXITY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2" w:space="0" w:color="4472C4"/>
              <w:right w:val="single" w:sz="4" w:space="0" w:color="4472C4"/>
            </w:tcBorders>
          </w:tcPr>
          <w:p w14:paraId="72BF52F7" w14:textId="77777777" w:rsid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potential risks associated with implementing this recommendation?</w:t>
            </w:r>
          </w:p>
          <w:p w14:paraId="5432FEC6" w14:textId="196290B6" w:rsidR="009B69CC" w:rsidRP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Anticipated difficulty with implementation?</w:t>
            </w:r>
          </w:p>
        </w:tc>
      </w:tr>
      <w:tr w:rsidR="009B69CC" w14:paraId="4A7B21B1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</w:tcBorders>
          </w:tcPr>
          <w:p w14:paraId="0D18142C" w14:textId="44A40D99" w:rsidR="009B69CC" w:rsidRPr="009B69CC" w:rsidRDefault="009B69CC" w:rsidP="009B69CC">
            <w:pPr>
              <w:pStyle w:val="TableHeaderwhite"/>
            </w:pPr>
            <w:r>
              <w:t>WHO</w:t>
            </w:r>
          </w:p>
        </w:tc>
        <w:tc>
          <w:tcPr>
            <w:tcW w:w="10489" w:type="dxa"/>
            <w:tcBorders>
              <w:top w:val="single" w:sz="2" w:space="0" w:color="4472C4"/>
              <w:bottom w:val="single" w:sz="4" w:space="0" w:color="4472C4"/>
              <w:right w:val="single" w:sz="4" w:space="0" w:color="4472C4"/>
            </w:tcBorders>
          </w:tcPr>
          <w:p w14:paraId="593E4625" w14:textId="77777777" w:rsid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is involved/required to deliver the implementation?</w:t>
            </w:r>
          </w:p>
          <w:p w14:paraId="4515DEAB" w14:textId="77777777" w:rsid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Who is impacted by the recommendation? </w:t>
            </w:r>
          </w:p>
          <w:p w14:paraId="6FCA99CC" w14:textId="730C2F2B" w:rsidR="009B69CC" w:rsidRPr="009B69CC" w:rsidRDefault="009B69CC" w:rsidP="009B69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the views of consumers, and other stakeholders, including industry and clinicians.  In what ways will stakeholders be impacted?</w:t>
            </w:r>
          </w:p>
        </w:tc>
      </w:tr>
      <w:tr w:rsidR="009B69CC" w:rsidRPr="009B69CC" w14:paraId="0029DB20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4A6EE62" w14:textId="77777777" w:rsidR="009B69CC" w:rsidRPr="009B69CC" w:rsidRDefault="009B69CC" w:rsidP="00191343">
            <w:pPr>
              <w:pStyle w:val="TableHeaderwhite"/>
            </w:pPr>
            <w:r>
              <w:t>COST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313EB37" w14:textId="77777777" w:rsidR="009B69CC" w:rsidRDefault="009B69CC" w:rsidP="0019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Estimated costs to implement? </w:t>
            </w:r>
          </w:p>
          <w:p w14:paraId="2E3346A4" w14:textId="77777777" w:rsidR="009B69CC" w:rsidRPr="009B69CC" w:rsidRDefault="009B69CC" w:rsidP="0019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new funding is required where could the funding potentially come from?</w:t>
            </w:r>
          </w:p>
        </w:tc>
      </w:tr>
      <w:tr w:rsidR="009B69CC" w:rsidRPr="009B69CC" w14:paraId="18DAE6B4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60C80110" w14:textId="77777777" w:rsidR="009B69CC" w:rsidRDefault="009B69CC" w:rsidP="00191343">
            <w:pPr>
              <w:pStyle w:val="TableHeaderwhite"/>
            </w:pPr>
            <w:r>
              <w:t>RESOURCES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3DDA39E" w14:textId="77777777" w:rsidR="009B69CC" w:rsidRPr="009B69CC" w:rsidRDefault="009B69CC" w:rsidP="0019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9CC">
              <w:t>What human, financial and technological resources are needed to implement this recommendation?</w:t>
            </w:r>
          </w:p>
        </w:tc>
      </w:tr>
      <w:tr w:rsidR="009B69CC" w:rsidRPr="009B69CC" w14:paraId="4299322D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20D13613" w14:textId="77777777" w:rsidR="009B69CC" w:rsidRDefault="009B69CC" w:rsidP="00191343">
            <w:pPr>
              <w:pStyle w:val="TableHeaderwhite"/>
            </w:pPr>
            <w:r w:rsidRPr="009B69CC">
              <w:t>IMPLEMENTATION TIMING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514309A" w14:textId="77777777" w:rsidR="009B69CC" w:rsidRPr="009B69CC" w:rsidRDefault="009B69CC" w:rsidP="0019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69CC">
              <w:t>Can this recommendation be implemented in the short term, medium term, or long term?</w:t>
            </w:r>
          </w:p>
        </w:tc>
      </w:tr>
      <w:tr w:rsidR="009B69CC" w:rsidRPr="009B69CC" w14:paraId="183C1E0B" w14:textId="77777777" w:rsidTr="00B303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12" w:space="0" w:color="FFFFFF" w:themeColor="background1"/>
              <w:bottom w:val="single" w:sz="2" w:space="0" w:color="4472C4"/>
            </w:tcBorders>
          </w:tcPr>
          <w:p w14:paraId="0A26C4F6" w14:textId="77777777" w:rsidR="009B69CC" w:rsidRDefault="009B69CC" w:rsidP="00191343">
            <w:pPr>
              <w:pStyle w:val="TableHeaderwhite"/>
            </w:pPr>
            <w:r w:rsidRPr="009B69CC">
              <w:t>MEASUREMENT</w:t>
            </w:r>
          </w:p>
        </w:tc>
        <w:tc>
          <w:tcPr>
            <w:tcW w:w="10489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0C5ED854" w14:textId="77777777" w:rsidR="009B69CC" w:rsidRDefault="009B69CC" w:rsidP="0019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Once implemented how will we know it has been successful? </w:t>
            </w:r>
          </w:p>
          <w:p w14:paraId="2D9DC284" w14:textId="77777777" w:rsidR="009B69CC" w:rsidRPr="009B69CC" w:rsidRDefault="009B69CC" w:rsidP="0019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there any expected key performance indicators/success factors?</w:t>
            </w:r>
          </w:p>
        </w:tc>
      </w:tr>
    </w:tbl>
    <w:p w14:paraId="3F43E290" w14:textId="43CF6255" w:rsidR="00280050" w:rsidRDefault="00EB4654" w:rsidP="00152A56">
      <w:pPr>
        <w:pStyle w:val="Sub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2FBD14" wp14:editId="6EF49201">
                <wp:simplePos x="0" y="0"/>
                <wp:positionH relativeFrom="column">
                  <wp:posOffset>-552450</wp:posOffset>
                </wp:positionH>
                <wp:positionV relativeFrom="paragraph">
                  <wp:posOffset>5978525</wp:posOffset>
                </wp:positionV>
                <wp:extent cx="9916795" cy="581025"/>
                <wp:effectExtent l="0" t="0" r="27305" b="28575"/>
                <wp:wrapNone/>
                <wp:docPr id="16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E209B1-B968-5D10-BD17-4BA1C898A98E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16795" cy="581025"/>
                          <a:chOff x="35434" y="6313798"/>
                          <a:chExt cx="9917249" cy="500574"/>
                        </a:xfrm>
                      </wpg:grpSpPr>
                      <wps:wsp>
                        <wps:cNvPr id="1737625076" name="TextBox 16">
                          <a:extLst>
                            <a:ext uri="{FF2B5EF4-FFF2-40B4-BE49-F238E27FC236}">
                              <a16:creationId xmlns:a16="http://schemas.microsoft.com/office/drawing/2014/main" id="{CD985C90-8BEE-7701-9272-6B2639496CA3}"/>
                            </a:ext>
                          </a:extLst>
                        </wps:cNvPr>
                        <wps:cNvSpPr txBox="1"/>
                        <wps:spPr>
                          <a:xfrm>
                            <a:off x="1828826" y="6313798"/>
                            <a:ext cx="8123857" cy="500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4472C4"/>
                            </a:solidFill>
                          </a:ln>
                        </wps:spPr>
                        <wps:txbx>
                          <w:txbxContent>
                            <w:p w14:paraId="44142370" w14:textId="77777777" w:rsidR="006D5969" w:rsidRDefault="006D5969" w:rsidP="00EB4654">
                              <w:pPr>
                                <w:spacing w:after="0"/>
                                <w:rPr>
                                  <w:rFonts w:eastAsia="Calibri" w:hAnsi="Aptos" w:cs="Calibri"/>
                                  <w:color w:val="000000" w:themeColor="text1"/>
                                  <w:kern w:val="24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Calibri" w:hAnsi="Aptos" w:cs="Calibri"/>
                                  <w:color w:val="000000" w:themeColor="text1"/>
                                  <w:kern w:val="24"/>
                                  <w:lang w:val="en-GB"/>
                                </w:rPr>
                                <w:t xml:space="preserve">Once implemented how will we know it has been successful? </w:t>
                              </w:r>
                            </w:p>
                            <w:p w14:paraId="53A05255" w14:textId="4983F95A" w:rsidR="006D5969" w:rsidRDefault="006D5969" w:rsidP="00EB4654">
                              <w:pPr>
                                <w:spacing w:after="0"/>
                                <w:rPr>
                                  <w:rFonts w:eastAsia="Calibri" w:hAnsi="Aptos" w:cs="Calibri"/>
                                  <w:color w:val="000000" w:themeColor="text1"/>
                                  <w:kern w:val="24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 w:hAnsi="Aptos" w:cs="Calibri"/>
                                  <w:color w:val="000000" w:themeColor="text1"/>
                                  <w:kern w:val="24"/>
                                  <w:lang w:val="en-GB"/>
                                </w:rPr>
                                <w:t xml:space="preserve">Are there any expected key performance indicators/success factors? </w:t>
                              </w:r>
                            </w:p>
                          </w:txbxContent>
                        </wps:txbx>
                        <wps:bodyPr wrap="square" lIns="180000" rtlCol="0" anchor="ctr" anchorCtr="0">
                          <a:noAutofit/>
                        </wps:bodyPr>
                      </wps:wsp>
                      <wps:wsp>
                        <wps:cNvPr id="1533357722" name="Rectangle 1533357722">
                          <a:extLst>
                            <a:ext uri="{FF2B5EF4-FFF2-40B4-BE49-F238E27FC236}">
                              <a16:creationId xmlns:a16="http://schemas.microsoft.com/office/drawing/2014/main" id="{47763314-506F-032E-FCEF-0499A12F0F69}"/>
                            </a:ext>
                          </a:extLst>
                        </wps:cNvPr>
                        <wps:cNvSpPr/>
                        <wps:spPr>
                          <a:xfrm>
                            <a:off x="35434" y="6313798"/>
                            <a:ext cx="1848937" cy="500574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836E21" w14:textId="77777777" w:rsidR="006D5969" w:rsidRDefault="006D5969" w:rsidP="006D5969">
                              <w:pPr>
                                <w:jc w:val="center"/>
                                <w:rPr>
                                  <w:rFonts w:hAnsi="Aptos" w:cstheme="minorBidi"/>
                                  <w:b/>
                                  <w:bCs/>
                                  <w:color w:val="FFFFFF"/>
                                  <w:kern w:val="0"/>
                                  <w:lang w:val="en-NZ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theme="minorBidi"/>
                                  <w:b/>
                                  <w:bCs/>
                                  <w:color w:val="FFFFFF"/>
                                  <w:lang w:val="en-NZ"/>
                                </w:rPr>
                                <w:t>MEASUREMENT</w:t>
                              </w:r>
                            </w:p>
                          </w:txbxContent>
                        </wps:txbx>
                        <wps:bodyPr rtlCol="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2FBD14" id="Group 15" o:spid="_x0000_s1026" alt="&quot;&quot;" style="position:absolute;margin-left:-43.5pt;margin-top:470.75pt;width:780.85pt;height:45.75pt;z-index:251667456;mso-height-relative:margin" coordorigin="354,63137" coordsize="99172,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7" type="#_x0000_t202" style="position:absolute;left:18288;top:63137;width:81238;height:5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" filled="f" strokecolor="#4472c4">
                  <v:textbox inset="5mm">
                    <w:txbxContent>
                      <w:p w14:paraId="44142370" w14:textId="77777777" w:rsidR="006D5969" w:rsidRDefault="006D5969" w:rsidP="00EB4654">
                        <w:pPr>
                          <w:spacing w:after="0"/>
                          <w:rPr>
                            <w:rFonts w:eastAsia="Calibri" w:hAnsi="Aptos" w:cs="Calibri"/>
                            <w:color w:val="000000" w:themeColor="text1"/>
                            <w:kern w:val="24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eastAsia="Calibri" w:hAnsi="Aptos" w:cs="Calibri"/>
                            <w:color w:val="000000" w:themeColor="text1"/>
                            <w:kern w:val="24"/>
                            <w:lang w:val="en-GB"/>
                          </w:rPr>
                          <w:t xml:space="preserve">Once implemented how will we know it has been successful? </w:t>
                        </w:r>
                      </w:p>
                      <w:p w14:paraId="53A05255" w14:textId="4983F95A" w:rsidR="006D5969" w:rsidRDefault="006D5969" w:rsidP="00EB4654">
                        <w:pPr>
                          <w:spacing w:after="0"/>
                          <w:rPr>
                            <w:rFonts w:eastAsia="Calibri" w:hAnsi="Aptos" w:cs="Calibri"/>
                            <w:color w:val="000000" w:themeColor="text1"/>
                            <w:kern w:val="24"/>
                            <w:lang w:val="en-GB"/>
                          </w:rPr>
                        </w:pPr>
                        <w:r>
                          <w:rPr>
                            <w:rFonts w:eastAsia="Calibri" w:hAnsi="Aptos" w:cs="Calibri"/>
                            <w:color w:val="000000" w:themeColor="text1"/>
                            <w:kern w:val="24"/>
                            <w:lang w:val="en-GB"/>
                          </w:rPr>
                          <w:t xml:space="preserve">Are there any expected key performance indicators/success factors? </w:t>
                        </w:r>
                      </w:p>
                    </w:txbxContent>
                  </v:textbox>
                </v:shape>
                <v:rect id="Rectangle 1533357722" o:spid="_x0000_s1028" style="position:absolute;left:354;top:63137;width:18489;height:5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" fillcolor="#4472c4" strokecolor="#4472c4" strokeweight="1pt">
                  <v:textbox>
                    <w:txbxContent>
                      <w:p w14:paraId="48836E21" w14:textId="77777777" w:rsidR="006D5969" w:rsidRDefault="006D5969" w:rsidP="006D5969">
                        <w:pPr>
                          <w:jc w:val="center"/>
                          <w:rPr>
                            <w:rFonts w:hAnsi="Aptos" w:cstheme="minorBidi"/>
                            <w:b/>
                            <w:bCs/>
                            <w:color w:val="FFFFFF"/>
                            <w:kern w:val="0"/>
                            <w:lang w:val="en-NZ"/>
                            <w14:ligatures w14:val="none"/>
                          </w:rPr>
                        </w:pPr>
                        <w:r>
                          <w:rPr>
                            <w:rFonts w:hAnsi="Aptos" w:cstheme="minorBidi"/>
                            <w:b/>
                            <w:bCs/>
                            <w:color w:val="FFFFFF"/>
                            <w:lang w:val="en-NZ"/>
                          </w:rPr>
                          <w:t>MEASUREMENT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80050" w:rsidSect="00B768E2">
      <w:headerReference w:type="default" r:id="rId9"/>
      <w:pgSz w:w="16838" w:h="11906" w:orient="landscape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E4111" w14:textId="77777777" w:rsidR="004275D8" w:rsidRDefault="004275D8" w:rsidP="00CD2AB1">
      <w:pPr>
        <w:spacing w:after="0" w:line="240" w:lineRule="auto"/>
      </w:pPr>
      <w:r>
        <w:separator/>
      </w:r>
    </w:p>
  </w:endnote>
  <w:endnote w:type="continuationSeparator" w:id="0">
    <w:p w14:paraId="3363D0C2" w14:textId="77777777" w:rsidR="004275D8" w:rsidRDefault="004275D8" w:rsidP="00CD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E46A" w14:textId="77777777" w:rsidR="004275D8" w:rsidRDefault="004275D8" w:rsidP="00CD2AB1">
      <w:pPr>
        <w:spacing w:after="0" w:line="240" w:lineRule="auto"/>
      </w:pPr>
      <w:r>
        <w:separator/>
      </w:r>
    </w:p>
  </w:footnote>
  <w:footnote w:type="continuationSeparator" w:id="0">
    <w:p w14:paraId="507404F0" w14:textId="77777777" w:rsidR="004275D8" w:rsidRDefault="004275D8" w:rsidP="00CD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561C9" w14:textId="62C75472" w:rsidR="00CD2AB1" w:rsidRPr="00CD2AB1" w:rsidRDefault="00CD2AB1" w:rsidP="00CD2AB1">
    <w:pPr>
      <w:pStyle w:val="Header"/>
      <w:jc w:val="right"/>
      <w:rPr>
        <w:rFonts w:cs="Calibri"/>
        <w:color w:val="FF0000"/>
      </w:rPr>
    </w:pPr>
    <w:r w:rsidRPr="00CD2AB1">
      <w:rPr>
        <w:rFonts w:cs="Calibri"/>
        <w:color w:val="FF0000"/>
      </w:rPr>
      <w:t>Working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22"/>
    <w:rsid w:val="0002754A"/>
    <w:rsid w:val="0005005F"/>
    <w:rsid w:val="000A53F6"/>
    <w:rsid w:val="000C0DCD"/>
    <w:rsid w:val="000E0288"/>
    <w:rsid w:val="00152A56"/>
    <w:rsid w:val="001B1223"/>
    <w:rsid w:val="00214E96"/>
    <w:rsid w:val="00280050"/>
    <w:rsid w:val="004275D8"/>
    <w:rsid w:val="00524992"/>
    <w:rsid w:val="006D5969"/>
    <w:rsid w:val="006F3F22"/>
    <w:rsid w:val="008D08DD"/>
    <w:rsid w:val="009145B6"/>
    <w:rsid w:val="009359B2"/>
    <w:rsid w:val="009B69CC"/>
    <w:rsid w:val="00A472BC"/>
    <w:rsid w:val="00A878EC"/>
    <w:rsid w:val="00B303C9"/>
    <w:rsid w:val="00B768E2"/>
    <w:rsid w:val="00CD2AB1"/>
    <w:rsid w:val="00D66032"/>
    <w:rsid w:val="00D708BD"/>
    <w:rsid w:val="00EB4654"/>
    <w:rsid w:val="00EC7D91"/>
    <w:rsid w:val="00F14D6C"/>
    <w:rsid w:val="00F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F0D70"/>
  <w15:chartTrackingRefBased/>
  <w15:docId w15:val="{292DBEF0-B0BB-4C6A-87B2-C6B9D463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8E2"/>
    <w:pPr>
      <w:spacing w:before="80" w:after="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F22"/>
    <w:pPr>
      <w:keepNext/>
      <w:keepLines/>
      <w:spacing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F22"/>
    <w:pPr>
      <w:keepNext/>
      <w:keepLines/>
      <w:spacing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F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F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F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F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F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F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F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3C9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3C9"/>
    <w:rPr>
      <w:rFonts w:asciiTheme="minorHAnsi" w:eastAsiaTheme="majorEastAsia" w:hAnsiTheme="minorHAnsi" w:cstheme="majorBidi"/>
      <w:b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A56"/>
    <w:pPr>
      <w:numPr>
        <w:ilvl w:val="1"/>
      </w:numPr>
    </w:pPr>
    <w:rPr>
      <w:rFonts w:eastAsiaTheme="majorEastAsia" w:cstheme="majorBidi"/>
      <w:color w:val="595959" w:themeColor="text1" w:themeTint="A6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A56"/>
    <w:rPr>
      <w:rFonts w:asciiTheme="minorHAnsi" w:eastAsiaTheme="majorEastAsia" w:hAnsiTheme="minorHAnsi" w:cstheme="majorBidi"/>
      <w:color w:val="595959" w:themeColor="text1" w:themeTint="A6"/>
      <w:sz w:val="3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F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F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F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F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F2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2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AB1"/>
  </w:style>
  <w:style w:type="paragraph" w:styleId="Footer">
    <w:name w:val="footer"/>
    <w:basedOn w:val="Normal"/>
    <w:link w:val="FooterChar"/>
    <w:uiPriority w:val="99"/>
    <w:unhideWhenUsed/>
    <w:rsid w:val="00CD2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AB1"/>
  </w:style>
  <w:style w:type="table" w:styleId="TableGrid">
    <w:name w:val="Table Grid"/>
    <w:basedOn w:val="TableNormal"/>
    <w:uiPriority w:val="39"/>
    <w:rsid w:val="009B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B69CC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rFonts w:asciiTheme="minorHAnsi" w:hAnsiTheme="minorHAnsi"/>
        <w:b w:val="0"/>
        <w:bCs/>
        <w:color w:val="auto"/>
        <w:sz w:val="22"/>
      </w:rPr>
    </w:tblStylePr>
    <w:tblStylePr w:type="lastRow">
      <w:rPr>
        <w:b/>
        <w:bCs/>
        <w:color w:val="FFFFFF" w:themeColor="background1"/>
      </w:rPr>
    </w:tblStylePr>
    <w:tblStylePr w:type="firstCol">
      <w:rPr>
        <w:rFonts w:asciiTheme="minorHAnsi" w:hAnsiTheme="minorHAnsi"/>
        <w:b w:val="0"/>
        <w:bCs/>
        <w:color w:val="FFFFFF" w:themeColor="background1"/>
        <w:sz w:val="28"/>
      </w:rPr>
      <w:tblPr/>
      <w:tcPr>
        <w:shd w:val="clear" w:color="auto" w:fill="0070C0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</w:style>
  <w:style w:type="paragraph" w:customStyle="1" w:styleId="TableHeaderwhite">
    <w:name w:val="Table Header (white)"/>
    <w:basedOn w:val="Normal"/>
    <w:link w:val="TableHeaderwhiteChar"/>
    <w:qFormat/>
    <w:rsid w:val="00B303C9"/>
    <w:pPr>
      <w:spacing w:before="120" w:after="120"/>
      <w:jc w:val="center"/>
    </w:pPr>
    <w:rPr>
      <w:b/>
      <w:bCs/>
      <w:color w:val="FFFFFF" w:themeColor="background1"/>
      <w:sz w:val="28"/>
    </w:rPr>
  </w:style>
  <w:style w:type="character" w:customStyle="1" w:styleId="TableHeaderwhiteChar">
    <w:name w:val="Table Header (white) Char"/>
    <w:basedOn w:val="DefaultParagraphFont"/>
    <w:link w:val="TableHeaderwhite"/>
    <w:rsid w:val="00B303C9"/>
    <w:rPr>
      <w:rFonts w:asciiTheme="minorHAnsi" w:hAnsiTheme="minorHAnsi"/>
      <w:b/>
      <w:bCs/>
      <w:color w:val="FFFFFF" w:themeColor="background1"/>
      <w:sz w:val="28"/>
    </w:rPr>
  </w:style>
  <w:style w:type="table" w:styleId="PlainTable1">
    <w:name w:val="Plain Table 1"/>
    <w:basedOn w:val="TableNormal"/>
    <w:uiPriority w:val="41"/>
    <w:rsid w:val="009B69CC"/>
    <w:pPr>
      <w:spacing w:after="0" w:line="240" w:lineRule="auto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 w:val="0"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  <w:tblPr/>
      <w:tcPr>
        <w:shd w:val="clear" w:color="auto" w:fill="4472C4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380A4-7A6F-421B-8FC3-AF17BF3475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497D0-C125-4C59-AB5D-CBFA1D447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2910B-45B0-4EB2-B633-C83C31D1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1496</Characters>
  <Application>Microsoft Office Word</Application>
  <DocSecurity>0</DocSecurity>
  <Lines>29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Recommendation Analysis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Recommendation Analysis</dc:title>
  <dc:subject>Health Technology</dc:subject>
  <dc:creator>Australian Government Department of Health, Disability and Ageing</dc:creator>
  <cp:keywords>Health technologies and digital health; Health Technology Assessment Review Implementation Advisory Group</cp:keywords>
  <dc:description/>
  <cp:lastModifiedBy>MASCHKE, Elvia</cp:lastModifiedBy>
  <cp:revision>5</cp:revision>
  <dcterms:created xsi:type="dcterms:W3CDTF">2025-05-16T08:39:00Z</dcterms:created>
  <dcterms:modified xsi:type="dcterms:W3CDTF">2025-05-16T09:02:00Z</dcterms:modified>
</cp:coreProperties>
</file>