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FD67" w14:textId="77777777" w:rsidR="00596968" w:rsidRPr="008644F4" w:rsidRDefault="00596968" w:rsidP="00BF30FA">
      <w:pPr>
        <w:jc w:val="right"/>
      </w:pPr>
      <w:r>
        <w:rPr>
          <w:rFonts w:ascii="Times New Roman"/>
          <w:noProof/>
          <w:sz w:val="20"/>
        </w:rPr>
        <w:drawing>
          <wp:inline distT="0" distB="0" distL="0" distR="0" wp14:anchorId="08EDCC91" wp14:editId="25CD9C5D">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6C651602" w14:textId="77777777" w:rsidR="00596968" w:rsidRDefault="00596968" w:rsidP="006C7EC9">
      <w:pPr>
        <w:pStyle w:val="Heading2"/>
      </w:pPr>
      <w:r w:rsidRPr="00220C6B">
        <w:rPr>
          <w:noProof/>
        </w:rPr>
        <w:t>Country SA</w:t>
      </w:r>
    </w:p>
    <w:p w14:paraId="7D0A3067" w14:textId="77777777" w:rsidR="00596968" w:rsidRPr="0070604D" w:rsidRDefault="00596968" w:rsidP="006C7EC9">
      <w:pPr>
        <w:pStyle w:val="Heading2"/>
      </w:pPr>
      <w:r w:rsidRPr="00B73B13">
        <w:t>PHN Fact sheet 2024</w:t>
      </w:r>
    </w:p>
    <w:p w14:paraId="0AEFCBFE" w14:textId="77777777" w:rsidR="00596968" w:rsidRDefault="00596968" w:rsidP="003612E8">
      <w:pPr>
        <w:pStyle w:val="Heading3"/>
      </w:pPr>
      <w:r w:rsidRPr="00B73B13">
        <w:t>Snapshot:</w:t>
      </w:r>
    </w:p>
    <w:p w14:paraId="2C718A65" w14:textId="77777777" w:rsidR="00596968" w:rsidRPr="003612E8" w:rsidRDefault="00596968" w:rsidP="003612E8">
      <w:pPr>
        <w:rPr>
          <w:szCs w:val="24"/>
        </w:rPr>
      </w:pPr>
      <w:r w:rsidRPr="00220C6B">
        <w:rPr>
          <w:noProof/>
          <w:szCs w:val="24"/>
        </w:rPr>
        <w:t>Country SA PHN has a total population of 524599 people. Of this total, 25140 are First Nations people. The total population growth from 2016 to 2022 was 5.63%. The population aged 65 years and over equates to 122717 people. Population growth for this age group from 2016 to 2022 was 23.69%. The PHN covers 963345.27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1AD7043C" w14:textId="77777777" w:rsidR="00596968" w:rsidRDefault="00596968" w:rsidP="006C7EC9">
      <w:pPr>
        <w:pStyle w:val="Heading3"/>
      </w:pPr>
      <w:r w:rsidRPr="00B73B13">
        <w:t>Key Information:</w:t>
      </w:r>
    </w:p>
    <w:p w14:paraId="45CA2679" w14:textId="77777777" w:rsidR="00596968" w:rsidRPr="003612E8" w:rsidRDefault="00596968" w:rsidP="003612E8">
      <w:r>
        <w:rPr>
          <w:noProof/>
        </w:rPr>
        <w:t>Country SA PHN has 6.68% of its population who require assistance for core activities due to a disability. The unemployment rate for the labour force is 4.04%. People who use another language and who do not speak English well account for 0.51% of people, while 0.17%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7732BE07" w14:textId="77777777" w:rsidR="00596968" w:rsidRDefault="00596968" w:rsidP="006C7EC9">
      <w:pPr>
        <w:pStyle w:val="Heading3"/>
      </w:pPr>
      <w:r w:rsidRPr="00B73B13">
        <w:t>Demographics:</w:t>
      </w:r>
      <w:r w:rsidRPr="00BF30FA">
        <w:t xml:space="preserve"> </w:t>
      </w:r>
    </w:p>
    <w:p w14:paraId="70B11D15" w14:textId="77777777" w:rsidR="00596968" w:rsidRPr="003612E8" w:rsidRDefault="00596968" w:rsidP="003612E8">
      <w:r>
        <w:rPr>
          <w:noProof/>
        </w:rPr>
        <w:t>Country SA PHN has a male population of 265497 people, which equates to 50.61% of the total population. Females account for 259102 people. That is 49.39% of the total population. Demographics information is based on PHIDU Social Health Atlas of Australia by Primary Health Network, December 2023.</w:t>
      </w:r>
    </w:p>
    <w:p w14:paraId="55B5A949" w14:textId="77777777" w:rsidR="00596968" w:rsidRDefault="00596968" w:rsidP="003612E8">
      <w:pPr>
        <w:pStyle w:val="Heading3"/>
      </w:pPr>
      <w:r w:rsidRPr="00B73B13">
        <w:t>Age:</w:t>
      </w:r>
    </w:p>
    <w:p w14:paraId="352C3CB2" w14:textId="77777777" w:rsidR="00596968" w:rsidRPr="003612E8" w:rsidRDefault="00596968" w:rsidP="003612E8">
      <w:r>
        <w:rPr>
          <w:noProof/>
        </w:rPr>
        <w:t>Country SA PHN has the following age distribution: Zero to fourteen year olds account for 90620 people. 15- to 24-year-olds account for 55169 people. 25- to 44-year-olds account for 114238 people. 45- to 64-year-olds account for 141855 people. 65- to 84-year-olds account for 109011 people. Lastly those aged 85 years and above account for 13706 people. This data is sourced from the PHIDU Social Health Atlas of Australia by Primary Health Network, December 2023.</w:t>
      </w:r>
    </w:p>
    <w:p w14:paraId="7D215712" w14:textId="77777777" w:rsidR="00596968" w:rsidRDefault="00596968" w:rsidP="00BF30FA">
      <w:pPr>
        <w:pStyle w:val="Footer"/>
        <w:rPr>
          <w:rFonts w:ascii="Arial" w:hAnsi="Arial" w:cs="Arial"/>
          <w:sz w:val="18"/>
          <w:szCs w:val="18"/>
        </w:rPr>
        <w:sectPr w:rsidR="00596968" w:rsidSect="00596968">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031648A6" w14:textId="77777777" w:rsidR="00596968" w:rsidRPr="003612E8" w:rsidRDefault="00596968" w:rsidP="00BF30FA">
      <w:pPr>
        <w:pStyle w:val="Footer"/>
        <w:rPr>
          <w:rFonts w:ascii="Arial" w:hAnsi="Arial" w:cs="Arial"/>
          <w:sz w:val="18"/>
          <w:szCs w:val="18"/>
        </w:rPr>
      </w:pPr>
    </w:p>
    <w:sectPr w:rsidR="00596968" w:rsidRPr="003612E8" w:rsidSect="00596968">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9E08" w14:textId="77777777" w:rsidR="00596968" w:rsidRDefault="00596968" w:rsidP="00BF30FA">
      <w:pPr>
        <w:spacing w:before="0" w:after="0"/>
      </w:pPr>
      <w:r>
        <w:separator/>
      </w:r>
    </w:p>
  </w:endnote>
  <w:endnote w:type="continuationSeparator" w:id="0">
    <w:p w14:paraId="107A7EC1" w14:textId="77777777" w:rsidR="00596968" w:rsidRDefault="00596968" w:rsidP="00BF30FA">
      <w:pPr>
        <w:spacing w:before="0" w:after="0"/>
      </w:pPr>
      <w:r>
        <w:continuationSeparator/>
      </w:r>
    </w:p>
  </w:endnote>
  <w:endnote w:type="continuationNotice" w:id="1">
    <w:p w14:paraId="0BB8395F" w14:textId="77777777" w:rsidR="00596968" w:rsidRDefault="005969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7040" w14:textId="77777777" w:rsidR="00596968" w:rsidRDefault="00596968" w:rsidP="00BF30FA">
      <w:pPr>
        <w:spacing w:before="0" w:after="0"/>
      </w:pPr>
      <w:r>
        <w:separator/>
      </w:r>
    </w:p>
  </w:footnote>
  <w:footnote w:type="continuationSeparator" w:id="0">
    <w:p w14:paraId="2CA639BB" w14:textId="77777777" w:rsidR="00596968" w:rsidRDefault="00596968" w:rsidP="00BF30FA">
      <w:pPr>
        <w:spacing w:before="0" w:after="0"/>
      </w:pPr>
      <w:r>
        <w:continuationSeparator/>
      </w:r>
    </w:p>
  </w:footnote>
  <w:footnote w:type="continuationNotice" w:id="1">
    <w:p w14:paraId="54DE0252" w14:textId="77777777" w:rsidR="00596968" w:rsidRDefault="005969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51A7" w14:textId="77777777" w:rsidR="00596968" w:rsidRDefault="00596968">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1D4AB27C" wp14:editId="55ADFA64">
          <wp:simplePos x="0" y="0"/>
          <wp:positionH relativeFrom="margin">
            <wp:posOffset>-605642</wp:posOffset>
          </wp:positionH>
          <wp:positionV relativeFrom="topMargin">
            <wp:posOffset>285008</wp:posOffset>
          </wp:positionV>
          <wp:extent cx="7018118" cy="343535"/>
          <wp:effectExtent l="0" t="0" r="0" b="0"/>
          <wp:wrapNone/>
          <wp:docPr id="142578664"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194C"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0E6BB9C7" wp14:editId="55C2CCE6">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96968"/>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BC17"/>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2025-04-09T06:05:00Z</dcterms:created>
  <dcterms:modified xsi:type="dcterms:W3CDTF">2025-04-09T06:06:00Z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