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E50C9" w14:textId="77777777" w:rsidR="00F1027A" w:rsidRDefault="00F1027A" w:rsidP="00F1027A">
      <w:pPr>
        <w:pStyle w:val="Title"/>
      </w:pPr>
      <w:r w:rsidRPr="000C4C20">
        <w:t xml:space="preserve">Aged Care </w:t>
      </w:r>
      <w:r w:rsidRPr="00F1027A">
        <w:t>Transition</w:t>
      </w:r>
      <w:r w:rsidRPr="000C4C20">
        <w:t xml:space="preserve"> Taskforce – Summary of </w:t>
      </w:r>
      <w:r>
        <w:t>Sixth</w:t>
      </w:r>
      <w:r w:rsidRPr="000C4C20">
        <w:t xml:space="preserve"> meeting – </w:t>
      </w:r>
      <w:r>
        <w:t>31 March</w:t>
      </w:r>
      <w:r w:rsidRPr="000C4C20">
        <w:t xml:space="preserve"> 2025</w:t>
      </w:r>
    </w:p>
    <w:p w14:paraId="47E918D4" w14:textId="07495CC5" w:rsidR="00677F64" w:rsidRPr="00F1027A" w:rsidRDefault="00677F64" w:rsidP="00F1027A">
      <w:r>
        <w:rPr>
          <w:lang w:val="en-AU"/>
        </w:rPr>
        <w:t xml:space="preserve">Members </w:t>
      </w:r>
      <w:r w:rsidR="003F2F58">
        <w:rPr>
          <w:lang w:val="en-AU"/>
        </w:rPr>
        <w:t>were</w:t>
      </w:r>
      <w:r>
        <w:rPr>
          <w:lang w:val="en-AU"/>
        </w:rPr>
        <w:t xml:space="preserve"> advi</w:t>
      </w:r>
      <w:r w:rsidR="003F2F58">
        <w:rPr>
          <w:lang w:val="en-AU"/>
        </w:rPr>
        <w:t>s</w:t>
      </w:r>
      <w:r>
        <w:rPr>
          <w:lang w:val="en-AU"/>
        </w:rPr>
        <w:t>e</w:t>
      </w:r>
      <w:r w:rsidR="003F2F58">
        <w:rPr>
          <w:lang w:val="en-AU"/>
        </w:rPr>
        <w:t>d</w:t>
      </w:r>
      <w:r>
        <w:rPr>
          <w:lang w:val="en-AU"/>
        </w:rPr>
        <w:t xml:space="preserve"> </w:t>
      </w:r>
      <w:r w:rsidR="00CB3880">
        <w:rPr>
          <w:lang w:val="en-AU"/>
        </w:rPr>
        <w:t xml:space="preserve">that </w:t>
      </w:r>
      <w:r w:rsidR="00533433">
        <w:t>the</w:t>
      </w:r>
      <w:r w:rsidR="00533433" w:rsidRPr="00533433">
        <w:t xml:space="preserve"> Department of Health and Aged Care (the department)</w:t>
      </w:r>
      <w:r w:rsidR="00533433">
        <w:t xml:space="preserve"> </w:t>
      </w:r>
      <w:r w:rsidR="001E49E8">
        <w:t>has been operating in accordance with</w:t>
      </w:r>
      <w:r w:rsidR="00E77C2D">
        <w:t xml:space="preserve"> </w:t>
      </w:r>
      <w:r w:rsidR="00D844FA">
        <w:rPr>
          <w:lang w:val="en-AU"/>
        </w:rPr>
        <w:t>c</w:t>
      </w:r>
      <w:r w:rsidR="006956DA">
        <w:rPr>
          <w:lang w:val="en-AU"/>
        </w:rPr>
        <w:t xml:space="preserve">aretaker </w:t>
      </w:r>
      <w:r w:rsidR="00D844FA">
        <w:rPr>
          <w:lang w:val="en-AU"/>
        </w:rPr>
        <w:t>c</w:t>
      </w:r>
      <w:r w:rsidR="006956DA">
        <w:rPr>
          <w:lang w:val="en-AU"/>
        </w:rPr>
        <w:t xml:space="preserve">onventions </w:t>
      </w:r>
      <w:proofErr w:type="gramStart"/>
      <w:r w:rsidR="00E77C2D">
        <w:rPr>
          <w:lang w:val="en-AU"/>
        </w:rPr>
        <w:t>as a result of</w:t>
      </w:r>
      <w:proofErr w:type="gramEnd"/>
      <w:r w:rsidR="00E77C2D">
        <w:rPr>
          <w:lang w:val="en-AU"/>
        </w:rPr>
        <w:t xml:space="preserve"> the Prime Minister calling a Federal Election on 28 March 2025. </w:t>
      </w:r>
      <w:r w:rsidR="00202F33">
        <w:rPr>
          <w:lang w:val="en-AU"/>
        </w:rPr>
        <w:t>The</w:t>
      </w:r>
      <w:r w:rsidR="003C7862">
        <w:rPr>
          <w:lang w:val="en-AU"/>
        </w:rPr>
        <w:t xml:space="preserve"> </w:t>
      </w:r>
      <w:r w:rsidR="003C7862" w:rsidRPr="003C7862">
        <w:t xml:space="preserve">department </w:t>
      </w:r>
      <w:r w:rsidR="00202F33">
        <w:t xml:space="preserve">noted that departmental </w:t>
      </w:r>
      <w:r w:rsidR="003C7862" w:rsidRPr="003C7862">
        <w:t xml:space="preserve">representatives </w:t>
      </w:r>
      <w:r w:rsidR="003C7862">
        <w:t>would</w:t>
      </w:r>
      <w:r w:rsidR="003C7862" w:rsidRPr="003C7862">
        <w:t xml:space="preserve"> </w:t>
      </w:r>
      <w:r w:rsidR="00202F33">
        <w:t>continue to update the Aged Care Transition Taskforce</w:t>
      </w:r>
      <w:r w:rsidR="00F91A66">
        <w:t xml:space="preserve"> (T</w:t>
      </w:r>
      <w:r w:rsidR="005A5BDA">
        <w:t>ransition Taskforce) within these conventions.</w:t>
      </w:r>
    </w:p>
    <w:p w14:paraId="31B4EC69" w14:textId="3CFE3BB8" w:rsidR="00661569" w:rsidRDefault="00661569" w:rsidP="00F1027A">
      <w:pPr>
        <w:rPr>
          <w:lang w:val="en-AU"/>
        </w:rPr>
      </w:pPr>
      <w:r w:rsidRPr="0066562F">
        <w:rPr>
          <w:lang w:val="en-AU"/>
        </w:rPr>
        <w:t>Members discussed</w:t>
      </w:r>
      <w:r w:rsidR="00177AF2">
        <w:rPr>
          <w:lang w:val="en-AU"/>
        </w:rPr>
        <w:t xml:space="preserve"> the readiness </w:t>
      </w:r>
      <w:r w:rsidRPr="0066562F">
        <w:rPr>
          <w:lang w:val="en-AU"/>
        </w:rPr>
        <w:t>activit</w:t>
      </w:r>
      <w:r w:rsidR="00177AF2">
        <w:rPr>
          <w:lang w:val="en-AU"/>
        </w:rPr>
        <w:t xml:space="preserve">ies </w:t>
      </w:r>
      <w:r w:rsidR="00BC05A9">
        <w:rPr>
          <w:lang w:val="en-AU"/>
        </w:rPr>
        <w:t xml:space="preserve">progressing </w:t>
      </w:r>
      <w:r w:rsidRPr="0066562F">
        <w:rPr>
          <w:lang w:val="en-AU"/>
        </w:rPr>
        <w:t>across the Aged Care Quality and Safety Commission, Services Australia and the department</w:t>
      </w:r>
      <w:r w:rsidR="000D0FCD">
        <w:rPr>
          <w:lang w:val="en-AU"/>
        </w:rPr>
        <w:t xml:space="preserve">. Members </w:t>
      </w:r>
      <w:r w:rsidR="00F968D9">
        <w:rPr>
          <w:lang w:val="en-AU"/>
        </w:rPr>
        <w:t>considered the Provider Operational Readiness – Priority Actions List</w:t>
      </w:r>
      <w:r w:rsidRPr="0066562F">
        <w:rPr>
          <w:lang w:val="en-AU"/>
        </w:rPr>
        <w:t xml:space="preserve"> and advised on ways to </w:t>
      </w:r>
      <w:r>
        <w:rPr>
          <w:lang w:val="en-AU"/>
        </w:rPr>
        <w:t>reduce</w:t>
      </w:r>
      <w:r w:rsidRPr="0066562F">
        <w:rPr>
          <w:lang w:val="en-AU"/>
        </w:rPr>
        <w:t xml:space="preserve"> pressure </w:t>
      </w:r>
      <w:r>
        <w:rPr>
          <w:lang w:val="en-AU"/>
        </w:rPr>
        <w:t>on</w:t>
      </w:r>
      <w:r w:rsidRPr="0066562F">
        <w:rPr>
          <w:lang w:val="en-AU"/>
        </w:rPr>
        <w:t xml:space="preserve"> the sector.</w:t>
      </w:r>
      <w:r w:rsidRPr="006A066A">
        <w:rPr>
          <w:lang w:val="en-AU"/>
        </w:rPr>
        <w:t xml:space="preserve"> </w:t>
      </w:r>
    </w:p>
    <w:p w14:paraId="7408C16D" w14:textId="7EFD74CD" w:rsidR="0020206B" w:rsidRPr="006A066A" w:rsidRDefault="000C4C20" w:rsidP="00F1027A">
      <w:pPr>
        <w:rPr>
          <w:lang w:val="en-AU"/>
        </w:rPr>
      </w:pPr>
      <w:r w:rsidRPr="006A066A">
        <w:rPr>
          <w:lang w:val="en-AU"/>
        </w:rPr>
        <w:t xml:space="preserve">Members considered </w:t>
      </w:r>
      <w:r w:rsidR="001E5CE4" w:rsidRPr="006A066A">
        <w:rPr>
          <w:lang w:val="en-AU"/>
        </w:rPr>
        <w:t xml:space="preserve">the </w:t>
      </w:r>
      <w:r w:rsidR="00C72BA2" w:rsidRPr="006A066A">
        <w:rPr>
          <w:lang w:val="en-AU"/>
        </w:rPr>
        <w:t>final</w:t>
      </w:r>
      <w:r w:rsidR="001E5CE4" w:rsidRPr="006A066A">
        <w:rPr>
          <w:lang w:val="en-AU"/>
        </w:rPr>
        <w:t xml:space="preserve"> release </w:t>
      </w:r>
      <w:r w:rsidR="0020206B" w:rsidRPr="006A066A">
        <w:rPr>
          <w:lang w:val="en-AU"/>
        </w:rPr>
        <w:t>of the</w:t>
      </w:r>
      <w:r w:rsidR="005B2962" w:rsidRPr="006A066A">
        <w:rPr>
          <w:lang w:val="en-AU"/>
        </w:rPr>
        <w:t xml:space="preserve"> Aged Care Rules</w:t>
      </w:r>
      <w:r w:rsidR="00881AED">
        <w:rPr>
          <w:lang w:val="en-AU"/>
        </w:rPr>
        <w:t xml:space="preserve">, </w:t>
      </w:r>
      <w:r w:rsidR="00BC05A9">
        <w:rPr>
          <w:lang w:val="en-AU"/>
        </w:rPr>
        <w:t>Stage</w:t>
      </w:r>
      <w:r w:rsidR="00874506" w:rsidRPr="006A066A">
        <w:rPr>
          <w:lang w:val="en-AU"/>
        </w:rPr>
        <w:t xml:space="preserve"> </w:t>
      </w:r>
      <w:r w:rsidR="00CF3C89" w:rsidRPr="006A066A">
        <w:rPr>
          <w:lang w:val="en-AU"/>
        </w:rPr>
        <w:t>4B</w:t>
      </w:r>
      <w:r w:rsidR="758BF854" w:rsidRPr="0CB0DE7B">
        <w:rPr>
          <w:lang w:val="en-AU"/>
        </w:rPr>
        <w:t>.</w:t>
      </w:r>
      <w:r w:rsidR="005B2962" w:rsidRPr="006A066A">
        <w:rPr>
          <w:lang w:val="en-AU"/>
        </w:rPr>
        <w:t xml:space="preserve"> </w:t>
      </w:r>
      <w:r w:rsidR="00BC05A9">
        <w:rPr>
          <w:lang w:val="en-AU"/>
        </w:rPr>
        <w:t>Stage</w:t>
      </w:r>
      <w:r w:rsidR="758BF854" w:rsidRPr="08B4777C">
        <w:rPr>
          <w:lang w:val="en-AU"/>
        </w:rPr>
        <w:t xml:space="preserve"> 4B</w:t>
      </w:r>
      <w:r w:rsidR="005B2962" w:rsidRPr="6FEA3882">
        <w:rPr>
          <w:lang w:val="en-AU"/>
        </w:rPr>
        <w:t xml:space="preserve"> </w:t>
      </w:r>
      <w:r w:rsidR="005419F3" w:rsidRPr="006A066A">
        <w:rPr>
          <w:lang w:val="en-AU"/>
        </w:rPr>
        <w:t xml:space="preserve">covers </w:t>
      </w:r>
      <w:r w:rsidR="00CC7546" w:rsidRPr="006A066A">
        <w:t xml:space="preserve">Rules regarding entry into the aged care system, registered providers, digital platform operators, accommodation costs, management of the aged care system, information management and reviewable decisions. </w:t>
      </w:r>
    </w:p>
    <w:p w14:paraId="4F21EE6D" w14:textId="1BD37CED" w:rsidR="0003449B" w:rsidRDefault="004711B8" w:rsidP="00F1027A">
      <w:r>
        <w:t>Members acknowledged the</w:t>
      </w:r>
      <w:r w:rsidR="00FD344B">
        <w:t xml:space="preserve"> updates provided by the </w:t>
      </w:r>
      <w:r w:rsidR="00705888">
        <w:t xml:space="preserve">training and education, </w:t>
      </w:r>
      <w:r w:rsidR="00FD344B">
        <w:t>digital</w:t>
      </w:r>
      <w:r w:rsidR="00FE00A2">
        <w:t>,</w:t>
      </w:r>
      <w:r w:rsidR="00FD344B">
        <w:t xml:space="preserve"> and care management working groups.</w:t>
      </w:r>
      <w:r>
        <w:t xml:space="preserve"> </w:t>
      </w:r>
      <w:r w:rsidR="00903096">
        <w:t>Members</w:t>
      </w:r>
      <w:r w:rsidR="00FD344B">
        <w:t xml:space="preserve"> advised on</w:t>
      </w:r>
      <w:r w:rsidR="0003449B">
        <w:t>:</w:t>
      </w:r>
      <w:r w:rsidR="00FD344B">
        <w:t xml:space="preserve"> </w:t>
      </w:r>
    </w:p>
    <w:p w14:paraId="19EED562" w14:textId="131AC382" w:rsidR="0003449B" w:rsidRDefault="00FD344B" w:rsidP="00F1027A">
      <w:pPr>
        <w:pStyle w:val="ListParagraph"/>
        <w:numPr>
          <w:ilvl w:val="0"/>
          <w:numId w:val="7"/>
        </w:numPr>
      </w:pPr>
      <w:r w:rsidRPr="0003449B">
        <w:t xml:space="preserve">the </w:t>
      </w:r>
      <w:r w:rsidR="0003449B" w:rsidRPr="0003449B">
        <w:t xml:space="preserve">importance of timing </w:t>
      </w:r>
      <w:r w:rsidR="00EF6A4D">
        <w:t xml:space="preserve">the </w:t>
      </w:r>
      <w:r w:rsidR="0003449B" w:rsidRPr="0003449B">
        <w:t xml:space="preserve">training </w:t>
      </w:r>
      <w:r w:rsidR="00EF6A4D">
        <w:t xml:space="preserve">modules </w:t>
      </w:r>
      <w:r w:rsidR="009F4EB9">
        <w:t>for maximum uptake</w:t>
      </w:r>
    </w:p>
    <w:p w14:paraId="233032B2" w14:textId="0FA70061" w:rsidR="00F641C9" w:rsidRDefault="00F641C9" w:rsidP="00F1027A">
      <w:pPr>
        <w:pStyle w:val="ListParagraph"/>
        <w:numPr>
          <w:ilvl w:val="0"/>
          <w:numId w:val="7"/>
        </w:numPr>
      </w:pPr>
      <w:r>
        <w:t>workforce preparation</w:t>
      </w:r>
    </w:p>
    <w:p w14:paraId="672C7E01" w14:textId="01B43E48" w:rsidR="00F641C9" w:rsidRDefault="007113A8" w:rsidP="00F1027A">
      <w:pPr>
        <w:pStyle w:val="ListParagraph"/>
        <w:numPr>
          <w:ilvl w:val="0"/>
          <w:numId w:val="7"/>
        </w:numPr>
      </w:pPr>
      <w:r>
        <w:t>training module application/s</w:t>
      </w:r>
    </w:p>
    <w:p w14:paraId="2BCBD1A0" w14:textId="77777777" w:rsidR="00D5004E" w:rsidRPr="00C669B5" w:rsidRDefault="00235869" w:rsidP="00F1027A">
      <w:pPr>
        <w:pStyle w:val="ListParagraph"/>
        <w:numPr>
          <w:ilvl w:val="0"/>
          <w:numId w:val="7"/>
        </w:numPr>
      </w:pPr>
      <w:r>
        <w:rPr>
          <w:lang w:val="en-AU"/>
        </w:rPr>
        <w:t>critical element</w:t>
      </w:r>
      <w:r w:rsidR="00F641C9">
        <w:rPr>
          <w:lang w:val="en-AU"/>
        </w:rPr>
        <w:t>s</w:t>
      </w:r>
      <w:r>
        <w:rPr>
          <w:lang w:val="en-AU"/>
        </w:rPr>
        <w:t xml:space="preserve"> of care management</w:t>
      </w:r>
      <w:r w:rsidR="00D5004E">
        <w:rPr>
          <w:lang w:val="en-AU"/>
        </w:rPr>
        <w:t>; and</w:t>
      </w:r>
    </w:p>
    <w:p w14:paraId="6AF57BD6" w14:textId="060053EC" w:rsidR="0003449B" w:rsidRPr="00305557" w:rsidRDefault="00CA2302" w:rsidP="00F1027A">
      <w:pPr>
        <w:pStyle w:val="ListParagraph"/>
        <w:numPr>
          <w:ilvl w:val="0"/>
          <w:numId w:val="7"/>
        </w:numPr>
      </w:pPr>
      <w:r>
        <w:rPr>
          <w:lang w:val="en-AU"/>
        </w:rPr>
        <w:t>monitoring arrangements post implementation</w:t>
      </w:r>
      <w:r w:rsidR="007113A8" w:rsidRPr="00305557">
        <w:rPr>
          <w:lang w:val="en-AU"/>
        </w:rPr>
        <w:t>.</w:t>
      </w:r>
    </w:p>
    <w:p w14:paraId="78D7C327" w14:textId="2988D666" w:rsidR="00B30DC6" w:rsidRPr="006A066A" w:rsidRDefault="00B30DC6" w:rsidP="00F1027A">
      <w:pPr>
        <w:rPr>
          <w:lang w:val="en-AU"/>
        </w:rPr>
      </w:pPr>
      <w:r>
        <w:rPr>
          <w:lang w:val="en-AU"/>
        </w:rPr>
        <w:t xml:space="preserve">Members were updated on the communication strategy </w:t>
      </w:r>
      <w:r w:rsidR="00E17AA3">
        <w:rPr>
          <w:lang w:val="en-AU"/>
        </w:rPr>
        <w:t xml:space="preserve">and progress of key </w:t>
      </w:r>
      <w:r w:rsidR="00284235">
        <w:rPr>
          <w:lang w:val="en-AU"/>
        </w:rPr>
        <w:t xml:space="preserve">guidance </w:t>
      </w:r>
      <w:r w:rsidR="00C56E6F">
        <w:rPr>
          <w:lang w:val="en-AU"/>
        </w:rPr>
        <w:t>documents</w:t>
      </w:r>
      <w:r w:rsidR="00D5105F">
        <w:rPr>
          <w:lang w:val="en-AU"/>
        </w:rPr>
        <w:t xml:space="preserve"> </w:t>
      </w:r>
      <w:r w:rsidR="004674E2">
        <w:rPr>
          <w:lang w:val="en-AU"/>
        </w:rPr>
        <w:t xml:space="preserve">to assist </w:t>
      </w:r>
      <w:r w:rsidR="00DE510F">
        <w:rPr>
          <w:lang w:val="en-AU"/>
        </w:rPr>
        <w:t xml:space="preserve">older people </w:t>
      </w:r>
      <w:r w:rsidR="00255AEF">
        <w:rPr>
          <w:lang w:val="en-AU"/>
        </w:rPr>
        <w:t xml:space="preserve">with </w:t>
      </w:r>
      <w:r w:rsidR="00C56E6F">
        <w:rPr>
          <w:lang w:val="en-AU"/>
        </w:rPr>
        <w:t>transition</w:t>
      </w:r>
      <w:r w:rsidR="004E1096">
        <w:rPr>
          <w:lang w:val="en-AU"/>
        </w:rPr>
        <w:t>.</w:t>
      </w:r>
      <w:r w:rsidR="00C56E6F">
        <w:rPr>
          <w:lang w:val="en-AU"/>
        </w:rPr>
        <w:t xml:space="preserve"> Members advised </w:t>
      </w:r>
      <w:r w:rsidR="00FE00A2">
        <w:rPr>
          <w:lang w:val="en-AU"/>
        </w:rPr>
        <w:t xml:space="preserve">on the need to </w:t>
      </w:r>
      <w:r w:rsidR="00B43EB6">
        <w:rPr>
          <w:lang w:val="en-AU"/>
        </w:rPr>
        <w:t xml:space="preserve">further </w:t>
      </w:r>
      <w:r w:rsidR="00FE00A2">
        <w:rPr>
          <w:lang w:val="en-AU"/>
        </w:rPr>
        <w:t xml:space="preserve">leverage their </w:t>
      </w:r>
      <w:r w:rsidR="0006390B">
        <w:rPr>
          <w:lang w:val="en-AU"/>
        </w:rPr>
        <w:t>older people networks to</w:t>
      </w:r>
      <w:r w:rsidR="00B43EB6">
        <w:rPr>
          <w:lang w:val="en-AU"/>
        </w:rPr>
        <w:t xml:space="preserve"> communicate more actively</w:t>
      </w:r>
      <w:r w:rsidR="00B2719E">
        <w:rPr>
          <w:lang w:val="en-AU"/>
        </w:rPr>
        <w:t>.</w:t>
      </w:r>
      <w:r w:rsidR="004E1096">
        <w:rPr>
          <w:lang w:val="en-AU"/>
        </w:rPr>
        <w:t xml:space="preserve"> </w:t>
      </w:r>
    </w:p>
    <w:p w14:paraId="5237331E" w14:textId="02E70002" w:rsidR="0079782E" w:rsidRDefault="00984A2C" w:rsidP="00F1027A">
      <w:r w:rsidRPr="3C7B06C3">
        <w:t xml:space="preserve">Members </w:t>
      </w:r>
      <w:r w:rsidR="001844F3" w:rsidRPr="3C7B06C3">
        <w:t xml:space="preserve">considered </w:t>
      </w:r>
      <w:r w:rsidR="007A1466" w:rsidRPr="3C7B06C3">
        <w:t xml:space="preserve">the implementation approach for </w:t>
      </w:r>
      <w:r w:rsidR="002177A9" w:rsidRPr="3C7B06C3">
        <w:t>Support at Home co-contribution</w:t>
      </w:r>
      <w:r w:rsidR="005F6E07" w:rsidRPr="3C7B06C3">
        <w:t xml:space="preserve"> and </w:t>
      </w:r>
      <w:r w:rsidR="00456452" w:rsidRPr="3C7B06C3">
        <w:t>means testing</w:t>
      </w:r>
      <w:r w:rsidR="00B31541" w:rsidRPr="3C7B06C3">
        <w:t xml:space="preserve"> </w:t>
      </w:r>
      <w:proofErr w:type="gramStart"/>
      <w:r w:rsidR="00B31541" w:rsidRPr="3C7B06C3">
        <w:t>arrangements</w:t>
      </w:r>
      <w:r w:rsidR="000E7094">
        <w:t>, and</w:t>
      </w:r>
      <w:proofErr w:type="gramEnd"/>
      <w:r w:rsidR="000E7094">
        <w:t xml:space="preserve"> provided advice</w:t>
      </w:r>
      <w:r w:rsidR="00B31541" w:rsidRPr="3C7B06C3">
        <w:t xml:space="preserve"> including </w:t>
      </w:r>
      <w:r w:rsidR="000E7094">
        <w:t xml:space="preserve">on </w:t>
      </w:r>
      <w:r w:rsidR="00B31541" w:rsidRPr="3C7B06C3">
        <w:t>service agreements.</w:t>
      </w:r>
      <w:r w:rsidR="00456452" w:rsidRPr="3C7B06C3">
        <w:t xml:space="preserve"> </w:t>
      </w:r>
    </w:p>
    <w:p w14:paraId="11F5F0BD" w14:textId="58244E61" w:rsidR="00BE2D3C" w:rsidRDefault="0074464A" w:rsidP="00F1027A">
      <w:r>
        <w:t xml:space="preserve">Members agreed </w:t>
      </w:r>
      <w:r w:rsidR="00765130">
        <w:t xml:space="preserve">that the Transition Taskforce should </w:t>
      </w:r>
      <w:r w:rsidR="002071C4">
        <w:t xml:space="preserve">continue </w:t>
      </w:r>
      <w:r w:rsidR="00EC3530">
        <w:t xml:space="preserve">in its role </w:t>
      </w:r>
      <w:r w:rsidR="002071C4">
        <w:t xml:space="preserve">until </w:t>
      </w:r>
      <w:r w:rsidR="001E1BE9">
        <w:t>S</w:t>
      </w:r>
      <w:r>
        <w:t>eptember</w:t>
      </w:r>
      <w:r w:rsidR="005E38E7">
        <w:t> </w:t>
      </w:r>
      <w:r>
        <w:t>2025</w:t>
      </w:r>
      <w:r w:rsidR="00733B69">
        <w:t xml:space="preserve">, to </w:t>
      </w:r>
      <w:r w:rsidR="00F7219D">
        <w:t xml:space="preserve">support implementation and </w:t>
      </w:r>
      <w:r w:rsidR="00733B69">
        <w:t>troubles</w:t>
      </w:r>
      <w:r w:rsidR="00763299">
        <w:t xml:space="preserve">hoot </w:t>
      </w:r>
      <w:r w:rsidR="00F7219D">
        <w:t xml:space="preserve">any </w:t>
      </w:r>
      <w:r w:rsidR="00763299">
        <w:t xml:space="preserve">issues arising after the </w:t>
      </w:r>
      <w:r w:rsidR="00AE2D1A">
        <w:t>new</w:t>
      </w:r>
      <w:r w:rsidR="00BE5564">
        <w:t xml:space="preserve"> </w:t>
      </w:r>
      <w:r w:rsidR="00763299">
        <w:t>Act’s commencement</w:t>
      </w:r>
      <w:r w:rsidR="002071C4">
        <w:t>.</w:t>
      </w:r>
    </w:p>
    <w:p w14:paraId="642A886C" w14:textId="77777777" w:rsidR="000C4C20" w:rsidRPr="000C4C20" w:rsidRDefault="000C4C20" w:rsidP="00F1027A">
      <w:pPr>
        <w:rPr>
          <w:lang w:val="en-AU"/>
        </w:rPr>
      </w:pPr>
      <w:r w:rsidRPr="000C4C20">
        <w:rPr>
          <w:lang w:val="en-AU"/>
        </w:rPr>
        <w:t>In attendance (in-person and virtual): </w:t>
      </w:r>
    </w:p>
    <w:p w14:paraId="4EC0927E" w14:textId="77777777" w:rsidR="000C4C20" w:rsidRPr="000C4C20" w:rsidRDefault="000C4C20" w:rsidP="00F1027A">
      <w:pPr>
        <w:rPr>
          <w:lang w:val="en-AU"/>
        </w:rPr>
      </w:pPr>
      <w:r w:rsidRPr="000C4C20">
        <w:rPr>
          <w:lang w:val="en-AU"/>
        </w:rPr>
        <w:t xml:space="preserve">Anne Burgess AM </w:t>
      </w:r>
      <w:r w:rsidRPr="000C4C20">
        <w:rPr>
          <w:lang w:val="en-AU"/>
        </w:rPr>
        <w:tab/>
        <w:t>Chair </w:t>
      </w:r>
    </w:p>
    <w:p w14:paraId="4CC0BDE5" w14:textId="468807CB" w:rsidR="000C4C20" w:rsidRPr="000C4C20" w:rsidRDefault="000C4C20" w:rsidP="00F1027A">
      <w:pPr>
        <w:rPr>
          <w:lang w:val="en-AU"/>
        </w:rPr>
      </w:pPr>
      <w:r w:rsidRPr="000C4C20">
        <w:rPr>
          <w:lang w:val="en-AU"/>
        </w:rPr>
        <w:t>Sonja Stewart</w:t>
      </w:r>
      <w:r w:rsidRPr="000C4C20">
        <w:rPr>
          <w:lang w:val="en-AU"/>
        </w:rPr>
        <w:tab/>
      </w:r>
      <w:r w:rsidRPr="000C4C20">
        <w:rPr>
          <w:lang w:val="en-AU"/>
        </w:rPr>
        <w:tab/>
        <w:t>Deputy Chair</w:t>
      </w:r>
      <w:r w:rsidR="00BE5564">
        <w:rPr>
          <w:lang w:val="en-AU"/>
        </w:rPr>
        <w:t xml:space="preserve"> and</w:t>
      </w:r>
      <w:r w:rsidR="004505A2">
        <w:rPr>
          <w:lang w:val="en-AU"/>
        </w:rPr>
        <w:t xml:space="preserve"> Deputy Secretary, </w:t>
      </w:r>
      <w:r w:rsidR="0015559C" w:rsidRPr="0015559C">
        <w:t>Ageing and Aged Care Group  </w:t>
      </w:r>
    </w:p>
    <w:p w14:paraId="4CBE98C9" w14:textId="29200222" w:rsidR="00BD4028" w:rsidRPr="000C4C20" w:rsidRDefault="00BD4028" w:rsidP="00F1027A">
      <w:pPr>
        <w:rPr>
          <w:lang w:val="en-AU"/>
        </w:rPr>
      </w:pPr>
      <w:r w:rsidRPr="000C4C20">
        <w:rPr>
          <w:lang w:val="en-AU"/>
        </w:rPr>
        <w:t>Annie Butler</w:t>
      </w:r>
      <w:r w:rsidR="0015559C">
        <w:rPr>
          <w:lang w:val="en-AU"/>
        </w:rPr>
        <w:tab/>
      </w:r>
      <w:r w:rsidR="0015559C">
        <w:rPr>
          <w:lang w:val="en-AU"/>
        </w:rPr>
        <w:tab/>
      </w:r>
      <w:r w:rsidRPr="000C4C20">
        <w:rPr>
          <w:lang w:val="en-AU"/>
        </w:rPr>
        <w:t>Federal Secretary, Australian Nursing and Midwifery Federation   </w:t>
      </w:r>
    </w:p>
    <w:p w14:paraId="59067AC8" w14:textId="2F205016" w:rsidR="000C4C20" w:rsidRDefault="000C4C20" w:rsidP="00F1027A">
      <w:pPr>
        <w:rPr>
          <w:lang w:val="en-AU"/>
        </w:rPr>
      </w:pPr>
      <w:r w:rsidRPr="0E348B4E">
        <w:rPr>
          <w:lang w:val="en-AU"/>
        </w:rPr>
        <w:lastRenderedPageBreak/>
        <w:t>Dr Paresh Dawda</w:t>
      </w:r>
      <w:r>
        <w:tab/>
      </w:r>
      <w:r w:rsidRPr="0E348B4E">
        <w:rPr>
          <w:lang w:val="en-AU"/>
        </w:rPr>
        <w:t>General Practitioner, Principal and Director</w:t>
      </w:r>
      <w:r w:rsidR="005D5027">
        <w:rPr>
          <w:lang w:val="en-AU"/>
        </w:rPr>
        <w:t>,</w:t>
      </w:r>
      <w:r w:rsidRPr="0E348B4E">
        <w:rPr>
          <w:lang w:val="en-AU"/>
        </w:rPr>
        <w:t xml:space="preserve"> </w:t>
      </w:r>
      <w:proofErr w:type="spellStart"/>
      <w:r w:rsidRPr="0E348B4E">
        <w:rPr>
          <w:lang w:val="en-AU"/>
        </w:rPr>
        <w:t>Pres</w:t>
      </w:r>
      <w:r w:rsidR="2BE7095C" w:rsidRPr="0E348B4E">
        <w:rPr>
          <w:lang w:val="en-AU"/>
        </w:rPr>
        <w:t>t</w:t>
      </w:r>
      <w:r w:rsidRPr="0E348B4E">
        <w:rPr>
          <w:lang w:val="en-AU"/>
        </w:rPr>
        <w:t>antia</w:t>
      </w:r>
      <w:proofErr w:type="spellEnd"/>
      <w:r w:rsidRPr="0E348B4E">
        <w:rPr>
          <w:lang w:val="en-AU"/>
        </w:rPr>
        <w:t xml:space="preserve"> Health and Next Practice </w:t>
      </w:r>
    </w:p>
    <w:p w14:paraId="220C02D8" w14:textId="25904EBC" w:rsidR="00BD4028" w:rsidRPr="000C4C20" w:rsidRDefault="00BD4028" w:rsidP="00F1027A">
      <w:pPr>
        <w:rPr>
          <w:lang w:val="en-AU"/>
        </w:rPr>
      </w:pPr>
      <w:r w:rsidRPr="000C4C20">
        <w:rPr>
          <w:lang w:val="en-AU"/>
        </w:rPr>
        <w:t>Tim Dymond</w:t>
      </w:r>
      <w:r w:rsidR="0014446F">
        <w:rPr>
          <w:lang w:val="en-AU"/>
        </w:rPr>
        <w:tab/>
      </w:r>
      <w:r w:rsidR="0014446F">
        <w:rPr>
          <w:lang w:val="en-AU"/>
        </w:rPr>
        <w:tab/>
      </w:r>
      <w:r w:rsidRPr="000C4C20">
        <w:rPr>
          <w:lang w:val="en-AU"/>
        </w:rPr>
        <w:t>Senior Policy Analyst, United Workers Union   </w:t>
      </w:r>
    </w:p>
    <w:p w14:paraId="68A127DD" w14:textId="77C7D87C" w:rsidR="000C4C20" w:rsidRPr="000C4C20" w:rsidRDefault="000C4C20" w:rsidP="00F1027A">
      <w:pPr>
        <w:rPr>
          <w:lang w:val="en-AU"/>
        </w:rPr>
      </w:pPr>
      <w:r w:rsidRPr="000C4C20">
        <w:rPr>
          <w:lang w:val="en-AU"/>
        </w:rPr>
        <w:t>Craig Gear OAM</w:t>
      </w:r>
      <w:r w:rsidRPr="000C4C20">
        <w:rPr>
          <w:lang w:val="en-AU"/>
        </w:rPr>
        <w:tab/>
      </w:r>
      <w:r w:rsidR="00351A87" w:rsidRPr="000C4C20">
        <w:rPr>
          <w:lang w:val="en-AU"/>
        </w:rPr>
        <w:t>Chief Executive Officer</w:t>
      </w:r>
      <w:r w:rsidR="00D24E9E" w:rsidRPr="000C4C20">
        <w:rPr>
          <w:lang w:val="en-AU"/>
        </w:rPr>
        <w:t xml:space="preserve">, </w:t>
      </w:r>
      <w:r w:rsidRPr="000C4C20">
        <w:rPr>
          <w:lang w:val="en-AU"/>
        </w:rPr>
        <w:t>Older Persons Advocacy Network </w:t>
      </w:r>
    </w:p>
    <w:p w14:paraId="6C1251EC" w14:textId="77777777" w:rsidR="00BE0FC6" w:rsidRDefault="00BE0FC6" w:rsidP="00F1027A">
      <w:pPr>
        <w:rPr>
          <w:lang w:val="en-AU"/>
        </w:rPr>
      </w:pPr>
      <w:r w:rsidRPr="000C4C20">
        <w:rPr>
          <w:lang w:val="en-AU"/>
        </w:rPr>
        <w:t xml:space="preserve">Andrea Kelly </w:t>
      </w:r>
      <w:r w:rsidRPr="000C4C20">
        <w:rPr>
          <w:lang w:val="en-AU"/>
        </w:rPr>
        <w:tab/>
      </w:r>
      <w:r>
        <w:rPr>
          <w:lang w:val="en-AU"/>
        </w:rPr>
        <w:tab/>
      </w:r>
      <w:r w:rsidRPr="000C4C20">
        <w:rPr>
          <w:lang w:val="en-AU"/>
        </w:rPr>
        <w:t xml:space="preserve">Interim First Nations Aged Care Commissioner </w:t>
      </w:r>
    </w:p>
    <w:p w14:paraId="098347FE" w14:textId="188AB7DC" w:rsidR="000C4C20" w:rsidRPr="000C4C20" w:rsidRDefault="000C4C20" w:rsidP="00F1027A">
      <w:pPr>
        <w:rPr>
          <w:lang w:val="en-AU"/>
        </w:rPr>
      </w:pPr>
      <w:r w:rsidRPr="000C4C20">
        <w:rPr>
          <w:lang w:val="en-AU"/>
        </w:rPr>
        <w:t>Amanda Hawton</w:t>
      </w:r>
      <w:r w:rsidRPr="000C4C20">
        <w:rPr>
          <w:lang w:val="en-AU"/>
        </w:rPr>
        <w:tab/>
        <w:t>Executive Director, Reform</w:t>
      </w:r>
      <w:r w:rsidR="001A45DE">
        <w:rPr>
          <w:lang w:val="en-AU"/>
        </w:rPr>
        <w:t>,</w:t>
      </w:r>
      <w:r w:rsidRPr="000C4C20">
        <w:rPr>
          <w:lang w:val="en-AU"/>
        </w:rPr>
        <w:t xml:space="preserve"> Australian Unity </w:t>
      </w:r>
    </w:p>
    <w:p w14:paraId="40620090" w14:textId="5A9F7940" w:rsidR="00676152" w:rsidRPr="000C4C20" w:rsidRDefault="00676152" w:rsidP="00F1027A">
      <w:pPr>
        <w:rPr>
          <w:lang w:val="en-AU"/>
        </w:rPr>
      </w:pPr>
      <w:r w:rsidRPr="000C4C20">
        <w:rPr>
          <w:lang w:val="en-AU"/>
        </w:rPr>
        <w:t>Liz Hefren-Webb</w:t>
      </w:r>
      <w:r w:rsidRPr="000C4C20">
        <w:rPr>
          <w:lang w:val="en-AU"/>
        </w:rPr>
        <w:tab/>
      </w:r>
      <w:r w:rsidRPr="000C4C20">
        <w:rPr>
          <w:lang w:val="en-US"/>
        </w:rPr>
        <w:t xml:space="preserve">Aged Care Quality and Safety </w:t>
      </w:r>
      <w:r w:rsidR="0093433E" w:rsidRPr="000C4C20">
        <w:rPr>
          <w:lang w:val="en-AU"/>
        </w:rPr>
        <w:t>Commissioner</w:t>
      </w:r>
      <w:r w:rsidR="0093433E" w:rsidRPr="000C4C20">
        <w:rPr>
          <w:lang w:val="en-US"/>
        </w:rPr>
        <w:t xml:space="preserve"> </w:t>
      </w:r>
    </w:p>
    <w:p w14:paraId="62ED4334" w14:textId="79C31D0E" w:rsidR="000C4C20" w:rsidRPr="000C4C20" w:rsidRDefault="000C4C20" w:rsidP="00F1027A">
      <w:pPr>
        <w:rPr>
          <w:lang w:val="en-AU"/>
        </w:rPr>
      </w:pPr>
      <w:r w:rsidRPr="000C4C20">
        <w:rPr>
          <w:lang w:val="en-AU"/>
        </w:rPr>
        <w:t>Emma Hossack</w:t>
      </w:r>
      <w:r w:rsidRPr="000C4C20">
        <w:rPr>
          <w:lang w:val="en-AU"/>
        </w:rPr>
        <w:tab/>
      </w:r>
      <w:r w:rsidR="00351A87" w:rsidRPr="000C4C20">
        <w:rPr>
          <w:lang w:val="en-AU"/>
        </w:rPr>
        <w:t>Chief Executive Officer</w:t>
      </w:r>
      <w:r w:rsidR="00D24E9E" w:rsidRPr="000C4C20">
        <w:rPr>
          <w:lang w:val="en-AU"/>
        </w:rPr>
        <w:t xml:space="preserve">, </w:t>
      </w:r>
      <w:r w:rsidRPr="000C4C20">
        <w:rPr>
          <w:lang w:val="en-AU"/>
        </w:rPr>
        <w:t>Medical Software Industry Association </w:t>
      </w:r>
    </w:p>
    <w:p w14:paraId="3A05B30A" w14:textId="7CB369C8" w:rsidR="00BD4028" w:rsidRPr="000C4C20" w:rsidRDefault="00BD4028" w:rsidP="00F1027A">
      <w:pPr>
        <w:rPr>
          <w:lang w:val="en-AU"/>
        </w:rPr>
      </w:pPr>
      <w:r w:rsidRPr="000C4C20">
        <w:rPr>
          <w:lang w:val="en-AU"/>
        </w:rPr>
        <w:t>Claerwen Little</w:t>
      </w:r>
      <w:r w:rsidR="0014446F">
        <w:rPr>
          <w:lang w:val="en-AU"/>
        </w:rPr>
        <w:tab/>
      </w:r>
      <w:r w:rsidRPr="000C4C20">
        <w:rPr>
          <w:lang w:val="en-AU"/>
        </w:rPr>
        <w:t>National Director, UnitingCare Australia  </w:t>
      </w:r>
    </w:p>
    <w:p w14:paraId="58A3C55E" w14:textId="7FF67D1C" w:rsidR="000C4C20" w:rsidRPr="000C4C20" w:rsidRDefault="000C4C20" w:rsidP="00F1027A">
      <w:pPr>
        <w:rPr>
          <w:lang w:val="en-AU"/>
        </w:rPr>
      </w:pPr>
      <w:r w:rsidRPr="000C4C20">
        <w:rPr>
          <w:lang w:val="en-AU"/>
        </w:rPr>
        <w:t>Deidre McGill</w:t>
      </w:r>
      <w:r w:rsidRPr="000C4C20">
        <w:rPr>
          <w:lang w:val="en-AU"/>
        </w:rPr>
        <w:tab/>
      </w:r>
      <w:r w:rsidRPr="000C4C20">
        <w:rPr>
          <w:lang w:val="en-AU"/>
        </w:rPr>
        <w:tab/>
        <w:t>Chief Operating Officer, Home &amp; Community Support</w:t>
      </w:r>
      <w:r w:rsidR="005050A8">
        <w:rPr>
          <w:lang w:val="en-AU"/>
        </w:rPr>
        <w:t>,</w:t>
      </w:r>
      <w:r w:rsidRPr="000C4C20">
        <w:rPr>
          <w:lang w:val="en-AU"/>
        </w:rPr>
        <w:t xml:space="preserve"> Bolton Clarke </w:t>
      </w:r>
    </w:p>
    <w:p w14:paraId="1DD78F9A" w14:textId="77777777" w:rsidR="000C4C20" w:rsidRPr="000C4C20" w:rsidRDefault="000C4C20" w:rsidP="00F1027A">
      <w:pPr>
        <w:rPr>
          <w:lang w:val="en-AU"/>
        </w:rPr>
      </w:pPr>
      <w:r w:rsidRPr="000C4C20">
        <w:rPr>
          <w:lang w:val="en-AU"/>
        </w:rPr>
        <w:t>Simon Miller</w:t>
      </w:r>
      <w:r w:rsidRPr="000C4C20">
        <w:rPr>
          <w:lang w:val="en-AU"/>
        </w:rPr>
        <w:tab/>
      </w:r>
      <w:r w:rsidRPr="000C4C20">
        <w:rPr>
          <w:lang w:val="en-AU"/>
        </w:rPr>
        <w:tab/>
        <w:t>Chief Executive Officer, Anglicare </w:t>
      </w:r>
    </w:p>
    <w:p w14:paraId="71ACC25C" w14:textId="77777777" w:rsidR="000C4C20" w:rsidRPr="000C4C20" w:rsidRDefault="000C4C20" w:rsidP="00F1027A">
      <w:pPr>
        <w:rPr>
          <w:lang w:val="en-AU"/>
        </w:rPr>
      </w:pPr>
      <w:r w:rsidRPr="000C4C20">
        <w:rPr>
          <w:lang w:val="en-AU"/>
        </w:rPr>
        <w:t>Natalie Molloy</w:t>
      </w:r>
      <w:r w:rsidRPr="000C4C20">
        <w:rPr>
          <w:lang w:val="en-AU"/>
        </w:rPr>
        <w:tab/>
      </w:r>
      <w:r w:rsidRPr="000C4C20">
        <w:rPr>
          <w:lang w:val="en-AU"/>
        </w:rPr>
        <w:tab/>
      </w:r>
      <w:r w:rsidRPr="000C4C20">
        <w:rPr>
          <w:lang w:val="en-US"/>
        </w:rPr>
        <w:t>Head of Operations and Clinical Governance</w:t>
      </w:r>
      <w:r w:rsidRPr="000C4C20">
        <w:rPr>
          <w:lang w:val="en-AU"/>
        </w:rPr>
        <w:t xml:space="preserve">, </w:t>
      </w:r>
      <w:proofErr w:type="spellStart"/>
      <w:r w:rsidRPr="000C4C20">
        <w:rPr>
          <w:lang w:val="en-US"/>
        </w:rPr>
        <w:t>HammondCare</w:t>
      </w:r>
      <w:proofErr w:type="spellEnd"/>
      <w:r w:rsidRPr="000C4C20">
        <w:rPr>
          <w:lang w:val="en-AU"/>
        </w:rPr>
        <w:t>  </w:t>
      </w:r>
    </w:p>
    <w:p w14:paraId="0BA94534" w14:textId="77777777" w:rsidR="000C4C20" w:rsidRDefault="000C4C20" w:rsidP="00F1027A">
      <w:pPr>
        <w:rPr>
          <w:lang w:val="en-AU"/>
        </w:rPr>
      </w:pPr>
      <w:r w:rsidRPr="000C4C20">
        <w:rPr>
          <w:lang w:val="en-AU"/>
        </w:rPr>
        <w:t>Patricia Sparrow</w:t>
      </w:r>
      <w:r w:rsidRPr="000C4C20">
        <w:rPr>
          <w:lang w:val="en-AU"/>
        </w:rPr>
        <w:tab/>
        <w:t>Chief Executive Officer, COTA </w:t>
      </w:r>
    </w:p>
    <w:p w14:paraId="13AF465B" w14:textId="6172C84A" w:rsidR="00BC4B66" w:rsidRPr="000C4C20" w:rsidRDefault="00BC4B66" w:rsidP="00F1027A">
      <w:pPr>
        <w:rPr>
          <w:lang w:val="en-AU"/>
        </w:rPr>
      </w:pPr>
      <w:r w:rsidRPr="000C4C20">
        <w:rPr>
          <w:lang w:val="en-AU"/>
        </w:rPr>
        <w:t>Tom Symondson</w:t>
      </w:r>
      <w:r w:rsidR="0014446F">
        <w:rPr>
          <w:lang w:val="en-AU"/>
        </w:rPr>
        <w:tab/>
      </w:r>
      <w:r w:rsidR="00351A87" w:rsidRPr="000C4C20">
        <w:rPr>
          <w:lang w:val="en-AU"/>
        </w:rPr>
        <w:t>Chief Executive Officer</w:t>
      </w:r>
      <w:r w:rsidR="00D24E9E" w:rsidRPr="000C4C20">
        <w:rPr>
          <w:lang w:val="en-AU"/>
        </w:rPr>
        <w:t>,</w:t>
      </w:r>
      <w:r w:rsidRPr="000C4C20">
        <w:rPr>
          <w:lang w:val="en-AU"/>
        </w:rPr>
        <w:t xml:space="preserve"> Ageing Australia</w:t>
      </w:r>
    </w:p>
    <w:p w14:paraId="310F19FF" w14:textId="59FCA49B" w:rsidR="006C2612" w:rsidRDefault="00BE0FC6" w:rsidP="00F1027A">
      <w:pPr>
        <w:rPr>
          <w:i/>
          <w:iCs/>
          <w:lang w:val="en-AU"/>
        </w:rPr>
      </w:pPr>
      <w:r w:rsidRPr="230899A6">
        <w:rPr>
          <w:lang w:val="en-AU"/>
        </w:rPr>
        <w:t>Lloyd Williams</w:t>
      </w:r>
      <w:r>
        <w:tab/>
      </w:r>
      <w:r>
        <w:tab/>
      </w:r>
      <w:r w:rsidRPr="230899A6">
        <w:rPr>
          <w:lang w:val="en-AU"/>
        </w:rPr>
        <w:t>National Secretary</w:t>
      </w:r>
      <w:r w:rsidR="003607B1">
        <w:rPr>
          <w:lang w:val="en-AU"/>
        </w:rPr>
        <w:t>,</w:t>
      </w:r>
      <w:r w:rsidRPr="230899A6">
        <w:rPr>
          <w:lang w:val="en-AU"/>
        </w:rPr>
        <w:t xml:space="preserve"> Health Services </w:t>
      </w:r>
      <w:r w:rsidR="003607B1">
        <w:rPr>
          <w:lang w:val="en-AU"/>
        </w:rPr>
        <w:t>Union</w:t>
      </w:r>
    </w:p>
    <w:p w14:paraId="1BFC0B26" w14:textId="4C43B171" w:rsidR="006C2612" w:rsidRDefault="006C2612" w:rsidP="00F1027A">
      <w:pPr>
        <w:rPr>
          <w:lang w:val="en-AU"/>
        </w:rPr>
      </w:pPr>
      <w:r w:rsidRPr="230899A6">
        <w:rPr>
          <w:lang w:val="en-AU"/>
        </w:rPr>
        <w:t xml:space="preserve">Sonya </w:t>
      </w:r>
      <w:r w:rsidR="00A2738B" w:rsidRPr="230899A6">
        <w:rPr>
          <w:lang w:val="en-AU"/>
        </w:rPr>
        <w:t xml:space="preserve">Smart </w:t>
      </w:r>
      <w:r w:rsidR="00BE0FC6">
        <w:tab/>
      </w:r>
      <w:r w:rsidR="208304F4" w:rsidRPr="230899A6">
        <w:rPr>
          <w:lang w:val="en-AU"/>
        </w:rPr>
        <w:t xml:space="preserve">   </w:t>
      </w:r>
      <w:r w:rsidR="00BE0FC6">
        <w:tab/>
      </w:r>
      <w:r w:rsidR="00A2738B" w:rsidRPr="230899A6">
        <w:rPr>
          <w:lang w:val="en-AU"/>
        </w:rPr>
        <w:t xml:space="preserve">Catholic Healthcare </w:t>
      </w:r>
    </w:p>
    <w:p w14:paraId="2B4452C3" w14:textId="77777777" w:rsidR="00DA7B12" w:rsidRPr="00A2738B" w:rsidRDefault="00DA7B12" w:rsidP="00F1027A">
      <w:pPr>
        <w:rPr>
          <w:lang w:val="en-AU"/>
        </w:rPr>
      </w:pPr>
      <w:r w:rsidRPr="00A2738B">
        <w:rPr>
          <w:lang w:val="en-AU"/>
        </w:rPr>
        <w:t xml:space="preserve">(Nominated </w:t>
      </w:r>
      <w:r w:rsidRPr="00B81D3E">
        <w:rPr>
          <w:lang w:val="en-AU"/>
        </w:rPr>
        <w:t xml:space="preserve">alternative for </w:t>
      </w:r>
      <w:r w:rsidRPr="0064333E">
        <w:rPr>
          <w:lang w:val="en-AU"/>
        </w:rPr>
        <w:t>Stephen Teulan</w:t>
      </w:r>
      <w:r w:rsidRPr="00B81D3E">
        <w:rPr>
          <w:lang w:val="en-AU"/>
        </w:rPr>
        <w:t>)</w:t>
      </w:r>
    </w:p>
    <w:p w14:paraId="10C7812B" w14:textId="00582613" w:rsidR="00B81D3E" w:rsidRPr="00B81D3E" w:rsidRDefault="00B81D3E" w:rsidP="00F1027A">
      <w:pPr>
        <w:rPr>
          <w:lang w:val="en-AU"/>
        </w:rPr>
      </w:pPr>
      <w:r w:rsidRPr="00B81D3E">
        <w:rPr>
          <w:lang w:val="en-AU"/>
        </w:rPr>
        <w:t xml:space="preserve">Dr Kaele Stokes </w:t>
      </w:r>
      <w:r w:rsidRPr="00B81D3E">
        <w:rPr>
          <w:lang w:val="en-AU"/>
        </w:rPr>
        <w:tab/>
        <w:t xml:space="preserve">Dementia Australia </w:t>
      </w:r>
    </w:p>
    <w:p w14:paraId="67140B7B" w14:textId="50B94BC4" w:rsidR="00DA7B12" w:rsidRPr="00B81D3E" w:rsidRDefault="00DA7B12" w:rsidP="00F1027A">
      <w:pPr>
        <w:rPr>
          <w:lang w:val="en-AU"/>
        </w:rPr>
      </w:pPr>
      <w:r w:rsidRPr="00B81D3E">
        <w:rPr>
          <w:lang w:val="en-AU"/>
        </w:rPr>
        <w:t>(Nominated alternative for Prof Tanya Buchanan)</w:t>
      </w:r>
    </w:p>
    <w:p w14:paraId="2CD1722B" w14:textId="77777777" w:rsidR="000C4C20" w:rsidRPr="000C4C20" w:rsidRDefault="000C4C20" w:rsidP="00F1027A">
      <w:pPr>
        <w:rPr>
          <w:lang w:val="en-AU"/>
        </w:rPr>
      </w:pPr>
      <w:r w:rsidRPr="000C4C20">
        <w:rPr>
          <w:lang w:val="en-AU"/>
        </w:rPr>
        <w:t>Apologies  </w:t>
      </w:r>
    </w:p>
    <w:p w14:paraId="458524A0" w14:textId="29E2037D" w:rsidR="0065399C" w:rsidRDefault="0065399C" w:rsidP="00F1027A">
      <w:pPr>
        <w:rPr>
          <w:lang w:val="en-AU"/>
        </w:rPr>
      </w:pPr>
      <w:r w:rsidRPr="000C4C20">
        <w:rPr>
          <w:lang w:val="en-AU"/>
        </w:rPr>
        <w:t>Prof Tanya Buchanan</w:t>
      </w:r>
      <w:r w:rsidRPr="000C4C20">
        <w:rPr>
          <w:lang w:val="en-AU"/>
        </w:rPr>
        <w:tab/>
      </w:r>
      <w:r w:rsidR="00364C13" w:rsidRPr="000C4C20">
        <w:rPr>
          <w:lang w:val="en-AU"/>
        </w:rPr>
        <w:t xml:space="preserve">Chief Executive Officer, </w:t>
      </w:r>
      <w:r w:rsidRPr="000C4C20">
        <w:rPr>
          <w:lang w:val="en-AU"/>
        </w:rPr>
        <w:t>Dementia Australia </w:t>
      </w:r>
    </w:p>
    <w:p w14:paraId="515626C4" w14:textId="5EACACEC" w:rsidR="00835CBB" w:rsidRDefault="00835CBB" w:rsidP="00F1027A">
      <w:pPr>
        <w:rPr>
          <w:lang w:val="en-AU"/>
        </w:rPr>
      </w:pPr>
      <w:r w:rsidRPr="000C4C20">
        <w:rPr>
          <w:lang w:val="en-AU"/>
        </w:rPr>
        <w:t>Prof Jody Currie</w:t>
      </w:r>
      <w:r w:rsidRPr="000C4C20">
        <w:rPr>
          <w:lang w:val="en-AU"/>
        </w:rPr>
        <w:tab/>
        <w:t>Professor of Practice</w:t>
      </w:r>
      <w:r w:rsidR="00364C13">
        <w:rPr>
          <w:lang w:val="en-AU"/>
        </w:rPr>
        <w:t>,</w:t>
      </w:r>
      <w:r w:rsidRPr="000C4C20">
        <w:rPr>
          <w:lang w:val="en-AU"/>
        </w:rPr>
        <w:t xml:space="preserve"> Queensland University of Technology </w:t>
      </w:r>
    </w:p>
    <w:p w14:paraId="5E5787A5" w14:textId="32C5CFD6" w:rsidR="007C7D41" w:rsidRPr="00F1027A" w:rsidRDefault="00835CBB" w:rsidP="00F1027A">
      <w:pPr>
        <w:rPr>
          <w:lang w:val="en-AU"/>
        </w:rPr>
      </w:pPr>
      <w:r w:rsidRPr="000C4C20">
        <w:rPr>
          <w:lang w:val="en-AU"/>
        </w:rPr>
        <w:t>Stephen Teulan</w:t>
      </w:r>
      <w:r>
        <w:rPr>
          <w:lang w:val="en-AU"/>
        </w:rPr>
        <w:tab/>
      </w:r>
      <w:r w:rsidRPr="000C4C20">
        <w:rPr>
          <w:lang w:val="en-AU"/>
        </w:rPr>
        <w:t>Board Chair, Catholic Healthcare</w:t>
      </w:r>
    </w:p>
    <w:sectPr w:rsidR="007C7D41" w:rsidRPr="00F1027A"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F8681" w14:textId="77777777" w:rsidR="00D3492F" w:rsidRDefault="00D3492F" w:rsidP="00F1027A">
      <w:r>
        <w:separator/>
      </w:r>
    </w:p>
  </w:endnote>
  <w:endnote w:type="continuationSeparator" w:id="0">
    <w:p w14:paraId="61C06A93" w14:textId="77777777" w:rsidR="00D3492F" w:rsidRDefault="00D3492F" w:rsidP="00F1027A">
      <w:r>
        <w:continuationSeparator/>
      </w:r>
    </w:p>
  </w:endnote>
  <w:endnote w:type="continuationNotice" w:id="1">
    <w:p w14:paraId="0BCD0D0C" w14:textId="77777777" w:rsidR="00D3492F" w:rsidRDefault="00D3492F" w:rsidP="00F102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51341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4C7286" w14:textId="09BFFD0A" w:rsidR="00224781" w:rsidRDefault="00224781" w:rsidP="00F1027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B0411" w14:textId="77777777" w:rsidR="00D3492F" w:rsidRDefault="00D3492F" w:rsidP="00F1027A">
      <w:r>
        <w:separator/>
      </w:r>
    </w:p>
  </w:footnote>
  <w:footnote w:type="continuationSeparator" w:id="0">
    <w:p w14:paraId="15C16525" w14:textId="77777777" w:rsidR="00D3492F" w:rsidRDefault="00D3492F" w:rsidP="00F1027A">
      <w:r>
        <w:continuationSeparator/>
      </w:r>
    </w:p>
  </w:footnote>
  <w:footnote w:type="continuationNotice" w:id="1">
    <w:p w14:paraId="6128311B" w14:textId="77777777" w:rsidR="00D3492F" w:rsidRDefault="00D3492F" w:rsidP="00F102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A3123"/>
    <w:multiLevelType w:val="multilevel"/>
    <w:tmpl w:val="9F505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C236B"/>
    <w:multiLevelType w:val="multilevel"/>
    <w:tmpl w:val="D23CF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75234C"/>
    <w:multiLevelType w:val="hybridMultilevel"/>
    <w:tmpl w:val="CBCCCA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82185"/>
    <w:multiLevelType w:val="multilevel"/>
    <w:tmpl w:val="59D01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F278E7"/>
    <w:multiLevelType w:val="hybridMultilevel"/>
    <w:tmpl w:val="F468D40E"/>
    <w:lvl w:ilvl="0" w:tplc="CF14B770">
      <w:numFmt w:val="bullet"/>
      <w:lvlText w:val=""/>
      <w:lvlJc w:val="left"/>
      <w:pPr>
        <w:ind w:left="1080" w:hanging="720"/>
      </w:pPr>
      <w:rPr>
        <w:rFonts w:ascii="Symbol" w:eastAsiaTheme="minorEastAsia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57626"/>
    <w:multiLevelType w:val="multilevel"/>
    <w:tmpl w:val="B49C6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F3E7A10"/>
    <w:multiLevelType w:val="hybridMultilevel"/>
    <w:tmpl w:val="3634EF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996411">
    <w:abstractNumId w:val="5"/>
  </w:num>
  <w:num w:numId="2" w16cid:durableId="1109666265">
    <w:abstractNumId w:val="3"/>
  </w:num>
  <w:num w:numId="3" w16cid:durableId="144008203">
    <w:abstractNumId w:val="1"/>
  </w:num>
  <w:num w:numId="4" w16cid:durableId="1176992683">
    <w:abstractNumId w:val="2"/>
  </w:num>
  <w:num w:numId="5" w16cid:durableId="133063368">
    <w:abstractNumId w:val="4"/>
  </w:num>
  <w:num w:numId="6" w16cid:durableId="135614706">
    <w:abstractNumId w:val="0"/>
  </w:num>
  <w:num w:numId="7" w16cid:durableId="14008603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A7A6C3"/>
    <w:rsid w:val="00002678"/>
    <w:rsid w:val="00011E8D"/>
    <w:rsid w:val="00012F38"/>
    <w:rsid w:val="00020133"/>
    <w:rsid w:val="00020DEE"/>
    <w:rsid w:val="000309F0"/>
    <w:rsid w:val="0003449B"/>
    <w:rsid w:val="00041759"/>
    <w:rsid w:val="000430FC"/>
    <w:rsid w:val="00045259"/>
    <w:rsid w:val="0005108F"/>
    <w:rsid w:val="000574DC"/>
    <w:rsid w:val="00060B6C"/>
    <w:rsid w:val="0006153C"/>
    <w:rsid w:val="0006390B"/>
    <w:rsid w:val="0006393F"/>
    <w:rsid w:val="00070CB9"/>
    <w:rsid w:val="00073B0F"/>
    <w:rsid w:val="00077719"/>
    <w:rsid w:val="00091B2E"/>
    <w:rsid w:val="000945E8"/>
    <w:rsid w:val="000A50F9"/>
    <w:rsid w:val="000A5D11"/>
    <w:rsid w:val="000B28CA"/>
    <w:rsid w:val="000C4153"/>
    <w:rsid w:val="000C4C20"/>
    <w:rsid w:val="000D0FCD"/>
    <w:rsid w:val="000E6517"/>
    <w:rsid w:val="000E7094"/>
    <w:rsid w:val="000F3F2B"/>
    <w:rsid w:val="000F7940"/>
    <w:rsid w:val="00105AD1"/>
    <w:rsid w:val="00105FE0"/>
    <w:rsid w:val="001130C3"/>
    <w:rsid w:val="00113D4E"/>
    <w:rsid w:val="001156B8"/>
    <w:rsid w:val="00120A17"/>
    <w:rsid w:val="001248EE"/>
    <w:rsid w:val="00126E08"/>
    <w:rsid w:val="00132AE1"/>
    <w:rsid w:val="00136054"/>
    <w:rsid w:val="00136A8A"/>
    <w:rsid w:val="0014446F"/>
    <w:rsid w:val="00146FB5"/>
    <w:rsid w:val="00147984"/>
    <w:rsid w:val="0015249C"/>
    <w:rsid w:val="0015559C"/>
    <w:rsid w:val="00160871"/>
    <w:rsid w:val="00161DB5"/>
    <w:rsid w:val="001629AD"/>
    <w:rsid w:val="00164DEF"/>
    <w:rsid w:val="00171E89"/>
    <w:rsid w:val="00177AF2"/>
    <w:rsid w:val="00180FD2"/>
    <w:rsid w:val="00181B9A"/>
    <w:rsid w:val="001844F3"/>
    <w:rsid w:val="001852DB"/>
    <w:rsid w:val="00194369"/>
    <w:rsid w:val="001A45DE"/>
    <w:rsid w:val="001C655C"/>
    <w:rsid w:val="001C731A"/>
    <w:rsid w:val="001E092F"/>
    <w:rsid w:val="001E1A27"/>
    <w:rsid w:val="001E1BE9"/>
    <w:rsid w:val="001E49E8"/>
    <w:rsid w:val="001E4CD4"/>
    <w:rsid w:val="001E5CE4"/>
    <w:rsid w:val="001E6BEC"/>
    <w:rsid w:val="001F023E"/>
    <w:rsid w:val="001F676C"/>
    <w:rsid w:val="0020206B"/>
    <w:rsid w:val="00202F33"/>
    <w:rsid w:val="00206AD2"/>
    <w:rsid w:val="002071C4"/>
    <w:rsid w:val="00211A84"/>
    <w:rsid w:val="002177A9"/>
    <w:rsid w:val="002219AA"/>
    <w:rsid w:val="002236E4"/>
    <w:rsid w:val="00224292"/>
    <w:rsid w:val="00224781"/>
    <w:rsid w:val="00233B46"/>
    <w:rsid w:val="00235869"/>
    <w:rsid w:val="00245523"/>
    <w:rsid w:val="00246E7F"/>
    <w:rsid w:val="002470D4"/>
    <w:rsid w:val="00247D35"/>
    <w:rsid w:val="00250173"/>
    <w:rsid w:val="0025405B"/>
    <w:rsid w:val="0025527F"/>
    <w:rsid w:val="00255AEF"/>
    <w:rsid w:val="00257945"/>
    <w:rsid w:val="00260CB6"/>
    <w:rsid w:val="00266A6A"/>
    <w:rsid w:val="0027057B"/>
    <w:rsid w:val="00273E07"/>
    <w:rsid w:val="00273EC8"/>
    <w:rsid w:val="0027413B"/>
    <w:rsid w:val="00275423"/>
    <w:rsid w:val="00284235"/>
    <w:rsid w:val="0028558D"/>
    <w:rsid w:val="002866BE"/>
    <w:rsid w:val="0029302D"/>
    <w:rsid w:val="002A5A29"/>
    <w:rsid w:val="002B71C8"/>
    <w:rsid w:val="002C0025"/>
    <w:rsid w:val="002C407B"/>
    <w:rsid w:val="002D5ED1"/>
    <w:rsid w:val="002E2B7F"/>
    <w:rsid w:val="002E46CE"/>
    <w:rsid w:val="002E4DD1"/>
    <w:rsid w:val="002E77F8"/>
    <w:rsid w:val="002F2D5F"/>
    <w:rsid w:val="002F312D"/>
    <w:rsid w:val="002F4D8A"/>
    <w:rsid w:val="003038B8"/>
    <w:rsid w:val="00305557"/>
    <w:rsid w:val="00306C0B"/>
    <w:rsid w:val="0031033E"/>
    <w:rsid w:val="00310601"/>
    <w:rsid w:val="0031239F"/>
    <w:rsid w:val="00316B9A"/>
    <w:rsid w:val="00317BBF"/>
    <w:rsid w:val="00320C44"/>
    <w:rsid w:val="00322BC4"/>
    <w:rsid w:val="00323938"/>
    <w:rsid w:val="0032434A"/>
    <w:rsid w:val="003344E4"/>
    <w:rsid w:val="00341E9F"/>
    <w:rsid w:val="0035119D"/>
    <w:rsid w:val="00351A87"/>
    <w:rsid w:val="00353D22"/>
    <w:rsid w:val="003562E5"/>
    <w:rsid w:val="00356355"/>
    <w:rsid w:val="00356CC5"/>
    <w:rsid w:val="003607B1"/>
    <w:rsid w:val="0036324C"/>
    <w:rsid w:val="00364C13"/>
    <w:rsid w:val="003676DE"/>
    <w:rsid w:val="00383295"/>
    <w:rsid w:val="00384370"/>
    <w:rsid w:val="00391402"/>
    <w:rsid w:val="00391797"/>
    <w:rsid w:val="00393685"/>
    <w:rsid w:val="003956B6"/>
    <w:rsid w:val="003A19CD"/>
    <w:rsid w:val="003A2FE5"/>
    <w:rsid w:val="003A4076"/>
    <w:rsid w:val="003B3EC8"/>
    <w:rsid w:val="003B3F7E"/>
    <w:rsid w:val="003C4346"/>
    <w:rsid w:val="003C7862"/>
    <w:rsid w:val="003D2003"/>
    <w:rsid w:val="003D3E83"/>
    <w:rsid w:val="003D449B"/>
    <w:rsid w:val="003E3361"/>
    <w:rsid w:val="003E389D"/>
    <w:rsid w:val="003F2F58"/>
    <w:rsid w:val="003F4675"/>
    <w:rsid w:val="003F58B9"/>
    <w:rsid w:val="003F6872"/>
    <w:rsid w:val="0040034C"/>
    <w:rsid w:val="00401CCC"/>
    <w:rsid w:val="00402CD2"/>
    <w:rsid w:val="004175A9"/>
    <w:rsid w:val="00421535"/>
    <w:rsid w:val="00423A0A"/>
    <w:rsid w:val="00423A4D"/>
    <w:rsid w:val="0042447D"/>
    <w:rsid w:val="0043412A"/>
    <w:rsid w:val="004409E7"/>
    <w:rsid w:val="00440D40"/>
    <w:rsid w:val="00446E05"/>
    <w:rsid w:val="004505A2"/>
    <w:rsid w:val="00451302"/>
    <w:rsid w:val="00453CA1"/>
    <w:rsid w:val="00455917"/>
    <w:rsid w:val="00456452"/>
    <w:rsid w:val="00463372"/>
    <w:rsid w:val="00463406"/>
    <w:rsid w:val="00464FB8"/>
    <w:rsid w:val="0046687B"/>
    <w:rsid w:val="004674E2"/>
    <w:rsid w:val="00470426"/>
    <w:rsid w:val="004711B8"/>
    <w:rsid w:val="00474B30"/>
    <w:rsid w:val="00475CDB"/>
    <w:rsid w:val="0048428B"/>
    <w:rsid w:val="00496627"/>
    <w:rsid w:val="004A083D"/>
    <w:rsid w:val="004A366D"/>
    <w:rsid w:val="004B3798"/>
    <w:rsid w:val="004B4617"/>
    <w:rsid w:val="004B7B25"/>
    <w:rsid w:val="004C72ED"/>
    <w:rsid w:val="004D1BDD"/>
    <w:rsid w:val="004D2C89"/>
    <w:rsid w:val="004D38C7"/>
    <w:rsid w:val="004D4F44"/>
    <w:rsid w:val="004D73AB"/>
    <w:rsid w:val="004E0D87"/>
    <w:rsid w:val="004E1096"/>
    <w:rsid w:val="004E158C"/>
    <w:rsid w:val="004E196D"/>
    <w:rsid w:val="004E33AD"/>
    <w:rsid w:val="004E5899"/>
    <w:rsid w:val="004E5FD3"/>
    <w:rsid w:val="004E6458"/>
    <w:rsid w:val="004F1393"/>
    <w:rsid w:val="004F5427"/>
    <w:rsid w:val="005040CA"/>
    <w:rsid w:val="005050A8"/>
    <w:rsid w:val="0051510E"/>
    <w:rsid w:val="00515151"/>
    <w:rsid w:val="00515201"/>
    <w:rsid w:val="0051656A"/>
    <w:rsid w:val="005203D5"/>
    <w:rsid w:val="00520C17"/>
    <w:rsid w:val="005321CE"/>
    <w:rsid w:val="0053237D"/>
    <w:rsid w:val="00533433"/>
    <w:rsid w:val="00534AE1"/>
    <w:rsid w:val="00535439"/>
    <w:rsid w:val="0053551C"/>
    <w:rsid w:val="00541440"/>
    <w:rsid w:val="0054169B"/>
    <w:rsid w:val="005419F3"/>
    <w:rsid w:val="00546131"/>
    <w:rsid w:val="00553891"/>
    <w:rsid w:val="005735E2"/>
    <w:rsid w:val="00576763"/>
    <w:rsid w:val="00585C2D"/>
    <w:rsid w:val="00592FA8"/>
    <w:rsid w:val="00595383"/>
    <w:rsid w:val="005A0332"/>
    <w:rsid w:val="005A10B0"/>
    <w:rsid w:val="005A5BDA"/>
    <w:rsid w:val="005A7F35"/>
    <w:rsid w:val="005B2962"/>
    <w:rsid w:val="005B50D8"/>
    <w:rsid w:val="005D5027"/>
    <w:rsid w:val="005E38E7"/>
    <w:rsid w:val="005E3D86"/>
    <w:rsid w:val="005E5061"/>
    <w:rsid w:val="005F5BBA"/>
    <w:rsid w:val="005F6E07"/>
    <w:rsid w:val="005F7546"/>
    <w:rsid w:val="00600404"/>
    <w:rsid w:val="00604DFB"/>
    <w:rsid w:val="00605925"/>
    <w:rsid w:val="006133CC"/>
    <w:rsid w:val="006179EC"/>
    <w:rsid w:val="00622558"/>
    <w:rsid w:val="00622FA1"/>
    <w:rsid w:val="00627EB9"/>
    <w:rsid w:val="00636A4F"/>
    <w:rsid w:val="00637140"/>
    <w:rsid w:val="0064695B"/>
    <w:rsid w:val="0065399C"/>
    <w:rsid w:val="00661569"/>
    <w:rsid w:val="006645F3"/>
    <w:rsid w:val="0066562F"/>
    <w:rsid w:val="00665B22"/>
    <w:rsid w:val="00670820"/>
    <w:rsid w:val="00670FAB"/>
    <w:rsid w:val="006710A4"/>
    <w:rsid w:val="00671D30"/>
    <w:rsid w:val="00676152"/>
    <w:rsid w:val="00677F64"/>
    <w:rsid w:val="00681F4B"/>
    <w:rsid w:val="006920D2"/>
    <w:rsid w:val="00694749"/>
    <w:rsid w:val="006956DA"/>
    <w:rsid w:val="00695B0B"/>
    <w:rsid w:val="00697007"/>
    <w:rsid w:val="006A066A"/>
    <w:rsid w:val="006A6711"/>
    <w:rsid w:val="006C2612"/>
    <w:rsid w:val="006D5716"/>
    <w:rsid w:val="006E095F"/>
    <w:rsid w:val="006F2C46"/>
    <w:rsid w:val="006F4016"/>
    <w:rsid w:val="00701E71"/>
    <w:rsid w:val="00704243"/>
    <w:rsid w:val="00705888"/>
    <w:rsid w:val="00705AC2"/>
    <w:rsid w:val="007075F6"/>
    <w:rsid w:val="007113A8"/>
    <w:rsid w:val="0072410A"/>
    <w:rsid w:val="0073368B"/>
    <w:rsid w:val="00733B69"/>
    <w:rsid w:val="0074464A"/>
    <w:rsid w:val="00744C3C"/>
    <w:rsid w:val="00747CA1"/>
    <w:rsid w:val="007607BC"/>
    <w:rsid w:val="0076216B"/>
    <w:rsid w:val="00763299"/>
    <w:rsid w:val="00764307"/>
    <w:rsid w:val="00765130"/>
    <w:rsid w:val="0077127A"/>
    <w:rsid w:val="00771DFA"/>
    <w:rsid w:val="00774835"/>
    <w:rsid w:val="007805BE"/>
    <w:rsid w:val="00783FF3"/>
    <w:rsid w:val="007847F5"/>
    <w:rsid w:val="00785DA6"/>
    <w:rsid w:val="0079043B"/>
    <w:rsid w:val="00794A2A"/>
    <w:rsid w:val="00794C3C"/>
    <w:rsid w:val="0079782E"/>
    <w:rsid w:val="007A1466"/>
    <w:rsid w:val="007A3CAE"/>
    <w:rsid w:val="007A475C"/>
    <w:rsid w:val="007A6C95"/>
    <w:rsid w:val="007A6F51"/>
    <w:rsid w:val="007B514C"/>
    <w:rsid w:val="007B59C7"/>
    <w:rsid w:val="007C0824"/>
    <w:rsid w:val="007C46D1"/>
    <w:rsid w:val="007C72DD"/>
    <w:rsid w:val="007C7D41"/>
    <w:rsid w:val="007D2450"/>
    <w:rsid w:val="007D415F"/>
    <w:rsid w:val="007E667E"/>
    <w:rsid w:val="007F312D"/>
    <w:rsid w:val="007F461B"/>
    <w:rsid w:val="0080340B"/>
    <w:rsid w:val="00804DC3"/>
    <w:rsid w:val="00831DCE"/>
    <w:rsid w:val="00832086"/>
    <w:rsid w:val="00835CBB"/>
    <w:rsid w:val="008429FB"/>
    <w:rsid w:val="008467C3"/>
    <w:rsid w:val="008467D7"/>
    <w:rsid w:val="00853969"/>
    <w:rsid w:val="00862979"/>
    <w:rsid w:val="00862AF9"/>
    <w:rsid w:val="0087332A"/>
    <w:rsid w:val="00874506"/>
    <w:rsid w:val="00881AED"/>
    <w:rsid w:val="00881DE3"/>
    <w:rsid w:val="00885653"/>
    <w:rsid w:val="00890652"/>
    <w:rsid w:val="008A09E8"/>
    <w:rsid w:val="008A5F62"/>
    <w:rsid w:val="008A6CEB"/>
    <w:rsid w:val="008A6DE7"/>
    <w:rsid w:val="008B0D23"/>
    <w:rsid w:val="008C0C7F"/>
    <w:rsid w:val="008C2B4C"/>
    <w:rsid w:val="008C2F31"/>
    <w:rsid w:val="008C5863"/>
    <w:rsid w:val="008C756C"/>
    <w:rsid w:val="008D0045"/>
    <w:rsid w:val="008F53A0"/>
    <w:rsid w:val="008F7BCD"/>
    <w:rsid w:val="00903096"/>
    <w:rsid w:val="00905E95"/>
    <w:rsid w:val="009072CF"/>
    <w:rsid w:val="0091506B"/>
    <w:rsid w:val="00923310"/>
    <w:rsid w:val="00931269"/>
    <w:rsid w:val="00933AD6"/>
    <w:rsid w:val="0093433E"/>
    <w:rsid w:val="0093469F"/>
    <w:rsid w:val="0093593B"/>
    <w:rsid w:val="00935CAC"/>
    <w:rsid w:val="00937B3E"/>
    <w:rsid w:val="00941450"/>
    <w:rsid w:val="00942640"/>
    <w:rsid w:val="0094291A"/>
    <w:rsid w:val="009443FD"/>
    <w:rsid w:val="009455DC"/>
    <w:rsid w:val="00950818"/>
    <w:rsid w:val="00952AAF"/>
    <w:rsid w:val="00954316"/>
    <w:rsid w:val="00954388"/>
    <w:rsid w:val="00957DCE"/>
    <w:rsid w:val="0097118C"/>
    <w:rsid w:val="00973474"/>
    <w:rsid w:val="00974E73"/>
    <w:rsid w:val="0097570D"/>
    <w:rsid w:val="009822B1"/>
    <w:rsid w:val="00983D12"/>
    <w:rsid w:val="00984A2C"/>
    <w:rsid w:val="00986003"/>
    <w:rsid w:val="009A5934"/>
    <w:rsid w:val="009A7EC3"/>
    <w:rsid w:val="009A7F7F"/>
    <w:rsid w:val="009B54A4"/>
    <w:rsid w:val="009C407F"/>
    <w:rsid w:val="009D0476"/>
    <w:rsid w:val="009D092D"/>
    <w:rsid w:val="009D5238"/>
    <w:rsid w:val="009D6D0D"/>
    <w:rsid w:val="009E1A11"/>
    <w:rsid w:val="009E2EE5"/>
    <w:rsid w:val="009F17E2"/>
    <w:rsid w:val="009F4EB9"/>
    <w:rsid w:val="00A06A50"/>
    <w:rsid w:val="00A12261"/>
    <w:rsid w:val="00A1408A"/>
    <w:rsid w:val="00A1505F"/>
    <w:rsid w:val="00A22DFC"/>
    <w:rsid w:val="00A23881"/>
    <w:rsid w:val="00A24C2E"/>
    <w:rsid w:val="00A25884"/>
    <w:rsid w:val="00A2738B"/>
    <w:rsid w:val="00A304BA"/>
    <w:rsid w:val="00A315DC"/>
    <w:rsid w:val="00A31DFF"/>
    <w:rsid w:val="00A32E66"/>
    <w:rsid w:val="00A35D59"/>
    <w:rsid w:val="00A44A92"/>
    <w:rsid w:val="00A45735"/>
    <w:rsid w:val="00A507EE"/>
    <w:rsid w:val="00A5208D"/>
    <w:rsid w:val="00A56E8D"/>
    <w:rsid w:val="00A60AFB"/>
    <w:rsid w:val="00A61F79"/>
    <w:rsid w:val="00A64E88"/>
    <w:rsid w:val="00A72AC0"/>
    <w:rsid w:val="00A731D0"/>
    <w:rsid w:val="00A74C2A"/>
    <w:rsid w:val="00A76B4D"/>
    <w:rsid w:val="00A9132B"/>
    <w:rsid w:val="00A9431C"/>
    <w:rsid w:val="00AA037E"/>
    <w:rsid w:val="00AA74C4"/>
    <w:rsid w:val="00AC188C"/>
    <w:rsid w:val="00AC7A94"/>
    <w:rsid w:val="00AD21B9"/>
    <w:rsid w:val="00AD7E4E"/>
    <w:rsid w:val="00AE2D1A"/>
    <w:rsid w:val="00AE306A"/>
    <w:rsid w:val="00AE3A68"/>
    <w:rsid w:val="00AE524E"/>
    <w:rsid w:val="00AE5EE0"/>
    <w:rsid w:val="00AE7F3F"/>
    <w:rsid w:val="00AF3B9E"/>
    <w:rsid w:val="00B00E77"/>
    <w:rsid w:val="00B100FF"/>
    <w:rsid w:val="00B13BCC"/>
    <w:rsid w:val="00B15B7C"/>
    <w:rsid w:val="00B224BC"/>
    <w:rsid w:val="00B2380A"/>
    <w:rsid w:val="00B250BA"/>
    <w:rsid w:val="00B25238"/>
    <w:rsid w:val="00B2719E"/>
    <w:rsid w:val="00B30DC6"/>
    <w:rsid w:val="00B31541"/>
    <w:rsid w:val="00B35DC6"/>
    <w:rsid w:val="00B43EB6"/>
    <w:rsid w:val="00B55CEF"/>
    <w:rsid w:val="00B76A2C"/>
    <w:rsid w:val="00B80A08"/>
    <w:rsid w:val="00B80D30"/>
    <w:rsid w:val="00B81D3E"/>
    <w:rsid w:val="00B849BB"/>
    <w:rsid w:val="00B85BCE"/>
    <w:rsid w:val="00B93E54"/>
    <w:rsid w:val="00BA1842"/>
    <w:rsid w:val="00BA2449"/>
    <w:rsid w:val="00BB0D49"/>
    <w:rsid w:val="00BB2D46"/>
    <w:rsid w:val="00BC05A9"/>
    <w:rsid w:val="00BC0EC2"/>
    <w:rsid w:val="00BC1A58"/>
    <w:rsid w:val="00BC2E2A"/>
    <w:rsid w:val="00BC4B66"/>
    <w:rsid w:val="00BC5425"/>
    <w:rsid w:val="00BD33DA"/>
    <w:rsid w:val="00BD4028"/>
    <w:rsid w:val="00BD7911"/>
    <w:rsid w:val="00BE0FC6"/>
    <w:rsid w:val="00BE2D3C"/>
    <w:rsid w:val="00BE5564"/>
    <w:rsid w:val="00BF3272"/>
    <w:rsid w:val="00BF41DF"/>
    <w:rsid w:val="00BF43F7"/>
    <w:rsid w:val="00BF4AD6"/>
    <w:rsid w:val="00BF621D"/>
    <w:rsid w:val="00C00FCF"/>
    <w:rsid w:val="00C01DC9"/>
    <w:rsid w:val="00C06E3B"/>
    <w:rsid w:val="00C153FB"/>
    <w:rsid w:val="00C1682E"/>
    <w:rsid w:val="00C2005D"/>
    <w:rsid w:val="00C333CD"/>
    <w:rsid w:val="00C3443E"/>
    <w:rsid w:val="00C42DC5"/>
    <w:rsid w:val="00C43A10"/>
    <w:rsid w:val="00C45D87"/>
    <w:rsid w:val="00C54CDB"/>
    <w:rsid w:val="00C55A47"/>
    <w:rsid w:val="00C56E6F"/>
    <w:rsid w:val="00C60F72"/>
    <w:rsid w:val="00C62B72"/>
    <w:rsid w:val="00C634DA"/>
    <w:rsid w:val="00C661C4"/>
    <w:rsid w:val="00C669B5"/>
    <w:rsid w:val="00C67CDB"/>
    <w:rsid w:val="00C72BA2"/>
    <w:rsid w:val="00C7357C"/>
    <w:rsid w:val="00C85840"/>
    <w:rsid w:val="00C86147"/>
    <w:rsid w:val="00C941B7"/>
    <w:rsid w:val="00C97796"/>
    <w:rsid w:val="00CA2302"/>
    <w:rsid w:val="00CB3880"/>
    <w:rsid w:val="00CB5C56"/>
    <w:rsid w:val="00CB5D52"/>
    <w:rsid w:val="00CC204A"/>
    <w:rsid w:val="00CC4798"/>
    <w:rsid w:val="00CC6F63"/>
    <w:rsid w:val="00CC7546"/>
    <w:rsid w:val="00CE4A0D"/>
    <w:rsid w:val="00CE5987"/>
    <w:rsid w:val="00CE6C8D"/>
    <w:rsid w:val="00CE6DD0"/>
    <w:rsid w:val="00CE7EF4"/>
    <w:rsid w:val="00CE7FA9"/>
    <w:rsid w:val="00CF2007"/>
    <w:rsid w:val="00CF3C89"/>
    <w:rsid w:val="00CF416F"/>
    <w:rsid w:val="00D01236"/>
    <w:rsid w:val="00D20EF1"/>
    <w:rsid w:val="00D24E9E"/>
    <w:rsid w:val="00D31D2D"/>
    <w:rsid w:val="00D348F2"/>
    <w:rsid w:val="00D3492F"/>
    <w:rsid w:val="00D41056"/>
    <w:rsid w:val="00D44645"/>
    <w:rsid w:val="00D459DE"/>
    <w:rsid w:val="00D46CD3"/>
    <w:rsid w:val="00D5004E"/>
    <w:rsid w:val="00D5105F"/>
    <w:rsid w:val="00D51F05"/>
    <w:rsid w:val="00D5414A"/>
    <w:rsid w:val="00D5741B"/>
    <w:rsid w:val="00D607D1"/>
    <w:rsid w:val="00D72E4C"/>
    <w:rsid w:val="00D80115"/>
    <w:rsid w:val="00D844FA"/>
    <w:rsid w:val="00D84BA0"/>
    <w:rsid w:val="00D861E5"/>
    <w:rsid w:val="00D86910"/>
    <w:rsid w:val="00D90162"/>
    <w:rsid w:val="00D91041"/>
    <w:rsid w:val="00D914F3"/>
    <w:rsid w:val="00D9246B"/>
    <w:rsid w:val="00D959B7"/>
    <w:rsid w:val="00DA3285"/>
    <w:rsid w:val="00DA7B12"/>
    <w:rsid w:val="00DB1C6E"/>
    <w:rsid w:val="00DB3887"/>
    <w:rsid w:val="00DB5910"/>
    <w:rsid w:val="00DC0AF9"/>
    <w:rsid w:val="00DD7CE9"/>
    <w:rsid w:val="00DE12F9"/>
    <w:rsid w:val="00DE3C43"/>
    <w:rsid w:val="00DE4AC1"/>
    <w:rsid w:val="00DE510F"/>
    <w:rsid w:val="00DF16E5"/>
    <w:rsid w:val="00DF6224"/>
    <w:rsid w:val="00E02104"/>
    <w:rsid w:val="00E17AA3"/>
    <w:rsid w:val="00E210BA"/>
    <w:rsid w:val="00E22F6D"/>
    <w:rsid w:val="00E25D75"/>
    <w:rsid w:val="00E31E8E"/>
    <w:rsid w:val="00E44ABA"/>
    <w:rsid w:val="00E50F92"/>
    <w:rsid w:val="00E53CC8"/>
    <w:rsid w:val="00E6182E"/>
    <w:rsid w:val="00E75E53"/>
    <w:rsid w:val="00E77C2D"/>
    <w:rsid w:val="00E82961"/>
    <w:rsid w:val="00E849FB"/>
    <w:rsid w:val="00E85035"/>
    <w:rsid w:val="00E8647D"/>
    <w:rsid w:val="00E91780"/>
    <w:rsid w:val="00E91E60"/>
    <w:rsid w:val="00EA45FA"/>
    <w:rsid w:val="00EB7119"/>
    <w:rsid w:val="00EC146B"/>
    <w:rsid w:val="00EC3221"/>
    <w:rsid w:val="00EC3530"/>
    <w:rsid w:val="00ED4052"/>
    <w:rsid w:val="00EE3484"/>
    <w:rsid w:val="00EE7773"/>
    <w:rsid w:val="00EF5B8C"/>
    <w:rsid w:val="00EF5CB4"/>
    <w:rsid w:val="00EF6A4D"/>
    <w:rsid w:val="00F00457"/>
    <w:rsid w:val="00F046CE"/>
    <w:rsid w:val="00F1027A"/>
    <w:rsid w:val="00F1110C"/>
    <w:rsid w:val="00F16CC2"/>
    <w:rsid w:val="00F31D4F"/>
    <w:rsid w:val="00F326D9"/>
    <w:rsid w:val="00F32949"/>
    <w:rsid w:val="00F415A8"/>
    <w:rsid w:val="00F4187D"/>
    <w:rsid w:val="00F42169"/>
    <w:rsid w:val="00F4415C"/>
    <w:rsid w:val="00F45885"/>
    <w:rsid w:val="00F47413"/>
    <w:rsid w:val="00F54C3F"/>
    <w:rsid w:val="00F641C9"/>
    <w:rsid w:val="00F65FF1"/>
    <w:rsid w:val="00F66A6F"/>
    <w:rsid w:val="00F7219D"/>
    <w:rsid w:val="00F73819"/>
    <w:rsid w:val="00F74527"/>
    <w:rsid w:val="00F74F3E"/>
    <w:rsid w:val="00F875DD"/>
    <w:rsid w:val="00F91A66"/>
    <w:rsid w:val="00F964C7"/>
    <w:rsid w:val="00F968D9"/>
    <w:rsid w:val="00FA0BA2"/>
    <w:rsid w:val="00FA283B"/>
    <w:rsid w:val="00FB14FA"/>
    <w:rsid w:val="00FB73AE"/>
    <w:rsid w:val="00FC04FC"/>
    <w:rsid w:val="00FC1D50"/>
    <w:rsid w:val="00FD344B"/>
    <w:rsid w:val="00FD3970"/>
    <w:rsid w:val="00FD46B8"/>
    <w:rsid w:val="00FE00A2"/>
    <w:rsid w:val="00FE04BC"/>
    <w:rsid w:val="00FE09DD"/>
    <w:rsid w:val="00FE1155"/>
    <w:rsid w:val="00FF2711"/>
    <w:rsid w:val="00FF6C1D"/>
    <w:rsid w:val="0308FC33"/>
    <w:rsid w:val="0733480B"/>
    <w:rsid w:val="08B4777C"/>
    <w:rsid w:val="0CB0DE7B"/>
    <w:rsid w:val="0E348B4E"/>
    <w:rsid w:val="0F0005B8"/>
    <w:rsid w:val="0F43CF4A"/>
    <w:rsid w:val="1A2EA0B4"/>
    <w:rsid w:val="1DD24D71"/>
    <w:rsid w:val="208304F4"/>
    <w:rsid w:val="230899A6"/>
    <w:rsid w:val="238AB2A6"/>
    <w:rsid w:val="2453EAB6"/>
    <w:rsid w:val="26A0F592"/>
    <w:rsid w:val="2BE7095C"/>
    <w:rsid w:val="2E0B40D2"/>
    <w:rsid w:val="36A7A6C3"/>
    <w:rsid w:val="38389F06"/>
    <w:rsid w:val="3C7B06C3"/>
    <w:rsid w:val="495E330F"/>
    <w:rsid w:val="4AB14EE8"/>
    <w:rsid w:val="4E533E9B"/>
    <w:rsid w:val="5072E115"/>
    <w:rsid w:val="547FDDDA"/>
    <w:rsid w:val="5A209F4F"/>
    <w:rsid w:val="5D09E6ED"/>
    <w:rsid w:val="6A0DF297"/>
    <w:rsid w:val="6BA5F211"/>
    <w:rsid w:val="6FEA3882"/>
    <w:rsid w:val="706D0860"/>
    <w:rsid w:val="758BF854"/>
    <w:rsid w:val="791BCD70"/>
    <w:rsid w:val="7BDEE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A7A6C3"/>
  <w15:chartTrackingRefBased/>
  <w15:docId w15:val="{D370B424-CF7E-4F8E-947D-CBDF38D5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27A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F1027A"/>
    <w:rPr>
      <w:rFonts w:ascii="Calibri" w:hAnsi="Calibri" w:cs="Calibri"/>
      <w:b/>
      <w:color w:val="153D63" w:themeColor="text2" w:themeTint="E6"/>
      <w:sz w:val="36"/>
      <w:szCs w:val="36"/>
      <w:lang w:val="en-AU"/>
    </w:rPr>
  </w:style>
  <w:style w:type="paragraph" w:styleId="Title">
    <w:name w:val="Title"/>
    <w:basedOn w:val="Header"/>
    <w:next w:val="Normal"/>
    <w:link w:val="TitleChar"/>
    <w:uiPriority w:val="10"/>
    <w:qFormat/>
    <w:rsid w:val="00F1027A"/>
    <w:pPr>
      <w:spacing w:before="120" w:after="120"/>
    </w:pPr>
    <w:rPr>
      <w:b/>
      <w:color w:val="153D63" w:themeColor="text2" w:themeTint="E6"/>
      <w:sz w:val="36"/>
      <w:szCs w:val="36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46F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FB5"/>
  </w:style>
  <w:style w:type="paragraph" w:styleId="Footer">
    <w:name w:val="footer"/>
    <w:basedOn w:val="Normal"/>
    <w:link w:val="FooterChar"/>
    <w:uiPriority w:val="99"/>
    <w:unhideWhenUsed/>
    <w:rsid w:val="00146F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FB5"/>
  </w:style>
  <w:style w:type="paragraph" w:styleId="ListParagraph">
    <w:name w:val="List Paragraph"/>
    <w:basedOn w:val="Normal"/>
    <w:uiPriority w:val="34"/>
    <w:qFormat/>
    <w:rsid w:val="00BB2D4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904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04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04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04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043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17BBF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317BB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7BB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A10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9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2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2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4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7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9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4526">
          <w:marLeft w:val="126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4915">
          <w:marLeft w:val="126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10330">
          <w:marLeft w:val="54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1307">
          <w:marLeft w:val="126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2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1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4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6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6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5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7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8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6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4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2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9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7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7a4934-6a8e-4db4-ac59-4851a358ace4" xsi:nil="true"/>
    <lcf76f155ced4ddcb4097134ff3c332f xmlns="ac56f83a-7bbe-4975-97ba-c1d51892bdc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D6F7A6E83A27478D2AFBADC664AD2C" ma:contentTypeVersion="12" ma:contentTypeDescription="Create a new document." ma:contentTypeScope="" ma:versionID="dc99129c30bb81f76ccd21770d8b4227">
  <xsd:schema xmlns:xsd="http://www.w3.org/2001/XMLSchema" xmlns:xs="http://www.w3.org/2001/XMLSchema" xmlns:p="http://schemas.microsoft.com/office/2006/metadata/properties" xmlns:ns2="ac56f83a-7bbe-4975-97ba-c1d51892bdc9" xmlns:ns3="787a4934-6a8e-4db4-ac59-4851a358ace4" targetNamespace="http://schemas.microsoft.com/office/2006/metadata/properties" ma:root="true" ma:fieldsID="041a1b04e5958c9d51e6e0802cd62e6d" ns2:_="" ns3:_="">
    <xsd:import namespace="ac56f83a-7bbe-4975-97ba-c1d51892bdc9"/>
    <xsd:import namespace="787a4934-6a8e-4db4-ac59-4851a358ac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6f83a-7bbe-4975-97ba-c1d51892bd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a4934-6a8e-4db4-ac59-4851a358ace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1acfd4f-a022-4e8c-9647-7b3d79178889}" ma:internalName="TaxCatchAll" ma:showField="CatchAllData" ma:web="787a4934-6a8e-4db4-ac59-4851a358ac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34BCFE-2394-4439-BF32-32781FCDD0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D0DFA4-08A1-4189-8352-4F9FEFAC376F}">
  <ds:schemaRefs>
    <ds:schemaRef ds:uri="http://schemas.microsoft.com/office/2006/metadata/properties"/>
    <ds:schemaRef ds:uri="http://schemas.microsoft.com/office/infopath/2007/PartnerControls"/>
    <ds:schemaRef ds:uri="787a4934-6a8e-4db4-ac59-4851a358ace4"/>
    <ds:schemaRef ds:uri="ac56f83a-7bbe-4975-97ba-c1d51892bdc9"/>
  </ds:schemaRefs>
</ds:datastoreItem>
</file>

<file path=customXml/itemProps3.xml><?xml version="1.0" encoding="utf-8"?>
<ds:datastoreItem xmlns:ds="http://schemas.openxmlformats.org/officeDocument/2006/customXml" ds:itemID="{5C030952-5EDA-4C96-B791-52B0CD088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6f83a-7bbe-4975-97ba-c1d51892bdc9"/>
    <ds:schemaRef ds:uri="787a4934-6a8e-4db4-ac59-4851a358ac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463</Words>
  <Characters>2965</Characters>
  <Application>Microsoft Office Word</Application>
  <DocSecurity>0</DocSecurity>
  <Lines>57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Aged Care Transition Taskforce – Summary of Sixth meeting – 31 March 2025</dc:title>
  <dc:subject>Aged Care</dc:subject>
  <dc:creator>Australian Government Department of Health and Aged Care</dc:creator>
  <cp:keywords/>
  <dc:description/>
  <cp:lastModifiedBy>MASCHKE, Elvia</cp:lastModifiedBy>
  <cp:revision>351</cp:revision>
  <dcterms:created xsi:type="dcterms:W3CDTF">2025-03-06T07:45:00Z</dcterms:created>
  <dcterms:modified xsi:type="dcterms:W3CDTF">2025-05-07T06:03:00Z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0x01010003D6F7A6E83A27478D2AFBADC664AD2C</vt:lpwstr>
  </property>
  <property fmtid="{D5CDD505-2E9C-101B-9397-08002B2CF9AE}" pid="3" name="MediaServiceImageTags">
    <vt:lpwstr/>
  </property>
</Properties>
</file>