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D0139" w14:textId="77777777" w:rsidR="00681E9F" w:rsidRPr="00BC3A9F" w:rsidRDefault="00000000" w:rsidP="00F9164D">
      <w:pPr>
        <w:pStyle w:val="Heading1"/>
        <w:spacing w:before="2880"/>
        <w:rPr>
          <w:sz w:val="72"/>
          <w:szCs w:val="72"/>
        </w:rPr>
      </w:pPr>
      <w:r w:rsidRPr="00BC3A9F">
        <w:rPr>
          <w:sz w:val="72"/>
          <w:szCs w:val="72"/>
          <w:lang w:val="it"/>
        </w:rPr>
        <w:t xml:space="preserve">Single Assessment System </w:t>
      </w:r>
      <w:r w:rsidRPr="00054331">
        <w:rPr>
          <w:sz w:val="56"/>
          <w:szCs w:val="56"/>
          <w:lang w:val="it"/>
        </w:rPr>
        <w:t xml:space="preserve">[Sistema unico di valutazione] </w:t>
      </w:r>
    </w:p>
    <w:p w14:paraId="68E4B28F" w14:textId="77777777" w:rsidR="00BC51E4" w:rsidRDefault="00000000" w:rsidP="00681E9F">
      <w:pPr>
        <w:pStyle w:val="Introduction"/>
      </w:pPr>
      <w:r w:rsidRPr="00BC51E4">
        <w:rPr>
          <w:lang w:val="it"/>
        </w:rPr>
        <w:t>Stiamo riformando le valutazioni per l’assistenza agli anziani allo scopo di facilitare l’accesso all’assistenza agli anziani e a diversi servizi man mano che le tue esigenze cambiano.</w:t>
      </w:r>
    </w:p>
    <w:p w14:paraId="28A30366" w14:textId="77777777" w:rsidR="00681E9F" w:rsidRDefault="3F1DA46E" w:rsidP="00681E9F">
      <w:pPr>
        <w:pStyle w:val="Heading2"/>
      </w:pPr>
      <w:r w:rsidRPr="3F1DA46E">
        <w:rPr>
          <w:lang w:val="it-IT"/>
        </w:rPr>
        <w:t>Che cos’è il Single Assessment System?</w:t>
      </w:r>
    </w:p>
    <w:p w14:paraId="10C625AB" w14:textId="77777777" w:rsidR="00100A7E" w:rsidRDefault="3F1DA46E" w:rsidP="00100A7E">
      <w:r w:rsidRPr="3F1DA46E">
        <w:rPr>
          <w:lang w:val="it-IT"/>
        </w:rPr>
        <w:t>Il Single Assessment System per l’assistenza agli anziani si compone di tre parti:</w:t>
      </w:r>
    </w:p>
    <w:p w14:paraId="1C9FBAC9" w14:textId="69313184" w:rsidR="00100A7E" w:rsidRDefault="00000000" w:rsidP="00100A7E">
      <w:pPr>
        <w:pStyle w:val="ListParagraph"/>
        <w:numPr>
          <w:ilvl w:val="0"/>
          <w:numId w:val="25"/>
        </w:numPr>
      </w:pPr>
      <w:r w:rsidRPr="014D857D">
        <w:rPr>
          <w:lang w:val="it-IT"/>
        </w:rPr>
        <w:t>L’</w:t>
      </w:r>
      <w:r w:rsidRPr="014D857D">
        <w:rPr>
          <w:b/>
          <w:bCs/>
          <w:lang w:val="it-IT"/>
        </w:rPr>
        <w:t>Integrated Assessment Tool [strumento di valutazione integrato]</w:t>
      </w:r>
      <w:r w:rsidR="003E6EAD" w:rsidRPr="014D857D">
        <w:rPr>
          <w:lang w:val="it-IT"/>
        </w:rPr>
        <w:t xml:space="preserve"> </w:t>
      </w:r>
      <w:r w:rsidR="003E6EAD" w:rsidRPr="014D857D">
        <w:rPr>
          <w:b/>
          <w:bCs/>
          <w:lang w:val="it-IT"/>
        </w:rPr>
        <w:t>(IAT)</w:t>
      </w:r>
      <w:r w:rsidRPr="014D857D">
        <w:rPr>
          <w:lang w:val="it-IT"/>
        </w:rPr>
        <w:t xml:space="preserve"> introdotto il 1º luglio 2024, che costituisce il nuovo strumento per valutare l’idoneità a ricevere servizi di assistenza agli anziani sovvenzionati dal Governo australiano.</w:t>
      </w:r>
    </w:p>
    <w:p w14:paraId="36CD6432" w14:textId="77777777" w:rsidR="00100A7E" w:rsidRDefault="3F1DA46E" w:rsidP="00100A7E">
      <w:pPr>
        <w:pStyle w:val="ListParagraph"/>
        <w:numPr>
          <w:ilvl w:val="0"/>
          <w:numId w:val="25"/>
        </w:numPr>
      </w:pPr>
      <w:r w:rsidRPr="3F1DA46E">
        <w:rPr>
          <w:lang w:val="it-IT"/>
        </w:rPr>
        <w:t xml:space="preserve">Il </w:t>
      </w:r>
      <w:r w:rsidRPr="3F1DA46E">
        <w:rPr>
          <w:b/>
          <w:bCs/>
          <w:lang w:val="it-IT"/>
        </w:rPr>
        <w:t>personale addetto al Single Assessment System</w:t>
      </w:r>
      <w:r w:rsidRPr="3F1DA46E">
        <w:rPr>
          <w:lang w:val="it-IT"/>
        </w:rPr>
        <w:t xml:space="preserve"> </w:t>
      </w:r>
      <w:r w:rsidRPr="3F1DA46E">
        <w:rPr>
          <w:b/>
          <w:bCs/>
          <w:lang w:val="it-IT"/>
        </w:rPr>
        <w:t>[sistema unico di valutazione]</w:t>
      </w:r>
      <w:r w:rsidRPr="3F1DA46E">
        <w:rPr>
          <w:lang w:val="it-IT"/>
        </w:rPr>
        <w:t xml:space="preserve"> che raggrupperà 3 diversi tipi di personale addetto alla valutazione a partire dal 9 dicembre 2024.</w:t>
      </w:r>
    </w:p>
    <w:p w14:paraId="0089AE54" w14:textId="77777777" w:rsidR="00613737" w:rsidRDefault="3F1DA46E" w:rsidP="00963B04">
      <w:pPr>
        <w:pStyle w:val="ListParagraph"/>
        <w:numPr>
          <w:ilvl w:val="0"/>
          <w:numId w:val="25"/>
        </w:numPr>
      </w:pPr>
      <w:r w:rsidRPr="3F1DA46E">
        <w:rPr>
          <w:lang w:val="it-IT"/>
        </w:rPr>
        <w:t xml:space="preserve">Le nuove </w:t>
      </w:r>
      <w:r w:rsidRPr="3F1DA46E">
        <w:rPr>
          <w:b/>
          <w:bCs/>
          <w:lang w:val="it-IT"/>
        </w:rPr>
        <w:t>First Nations assessment organisations</w:t>
      </w:r>
      <w:r w:rsidRPr="3F1DA46E">
        <w:rPr>
          <w:lang w:val="it-IT"/>
        </w:rPr>
        <w:t xml:space="preserve"> </w:t>
      </w:r>
      <w:r w:rsidRPr="3F1DA46E">
        <w:rPr>
          <w:b/>
          <w:bCs/>
          <w:lang w:val="it-IT"/>
        </w:rPr>
        <w:t>[organizzazioni per la valutazione delle persone delle Prime Nazioni]</w:t>
      </w:r>
      <w:r w:rsidRPr="3F1DA46E">
        <w:rPr>
          <w:lang w:val="it-IT"/>
        </w:rPr>
        <w:t xml:space="preserve"> che a partire dal 1º luglio 2025 forniranno un maggior numero di percorsi culturalmente sicuri alle persone anziane aborigene e indigene delle Isole dello Stretto di Torres.</w:t>
      </w:r>
    </w:p>
    <w:p w14:paraId="3CF19007" w14:textId="77777777" w:rsidR="003A47AA" w:rsidRDefault="00000000" w:rsidP="003A47AA">
      <w:r w:rsidRPr="003A47AA">
        <w:rPr>
          <w:lang w:val="it"/>
        </w:rPr>
        <w:t>Il nuovo sistema fornirà un unico percorso di valutazione per accedere all’assistenza residenziale per anziani e a tutti i tipi di assistenza domiciliare flessibile sovvenzionati dal governo. In questo modo:</w:t>
      </w:r>
    </w:p>
    <w:p w14:paraId="1A2F2946" w14:textId="77777777" w:rsidR="00C402D1" w:rsidRDefault="00000000" w:rsidP="00C402D1">
      <w:pPr>
        <w:pStyle w:val="ListParagraph"/>
        <w:numPr>
          <w:ilvl w:val="0"/>
          <w:numId w:val="41"/>
        </w:numPr>
      </w:pPr>
      <w:r>
        <w:rPr>
          <w:lang w:val="it"/>
        </w:rPr>
        <w:t>tu, la tua famiglia e i tuoi assistenti domiciliari potrete orientarvi più facilmente;</w:t>
      </w:r>
    </w:p>
    <w:p w14:paraId="1E4F215F" w14:textId="77777777" w:rsidR="00C402D1" w:rsidRDefault="00000000" w:rsidP="00C402D1">
      <w:pPr>
        <w:pStyle w:val="ListParagraph"/>
        <w:numPr>
          <w:ilvl w:val="0"/>
          <w:numId w:val="41"/>
        </w:numPr>
      </w:pPr>
      <w:r>
        <w:rPr>
          <w:lang w:val="it"/>
        </w:rPr>
        <w:t>dovrai spiegare la tua situazione una sola volta;</w:t>
      </w:r>
    </w:p>
    <w:p w14:paraId="5CC0032A" w14:textId="77777777" w:rsidR="00C402D1" w:rsidRDefault="00000000" w:rsidP="00C402D1">
      <w:pPr>
        <w:pStyle w:val="ListParagraph"/>
        <w:numPr>
          <w:ilvl w:val="0"/>
          <w:numId w:val="41"/>
        </w:numPr>
      </w:pPr>
      <w:r>
        <w:rPr>
          <w:lang w:val="it"/>
        </w:rPr>
        <w:t>il sistema si adatterà alle tue esigenze, senza che tu debba cambiare il fornitore della valutazione;</w:t>
      </w:r>
    </w:p>
    <w:p w14:paraId="4D46514D" w14:textId="77777777" w:rsidR="00C402D1" w:rsidRDefault="00000000" w:rsidP="00C402D1">
      <w:pPr>
        <w:pStyle w:val="ListParagraph"/>
        <w:numPr>
          <w:ilvl w:val="0"/>
          <w:numId w:val="41"/>
        </w:numPr>
      </w:pPr>
      <w:r>
        <w:rPr>
          <w:lang w:val="it"/>
        </w:rPr>
        <w:t>potrai accedere alle valutazioni anche in aree regionali, rurali e remote;</w:t>
      </w:r>
    </w:p>
    <w:p w14:paraId="1DA9D828" w14:textId="77777777" w:rsidR="00C402D1" w:rsidRDefault="00000000" w:rsidP="00C402D1">
      <w:pPr>
        <w:pStyle w:val="ListParagraph"/>
        <w:numPr>
          <w:ilvl w:val="0"/>
          <w:numId w:val="41"/>
        </w:numPr>
      </w:pPr>
      <w:r>
        <w:rPr>
          <w:lang w:val="it"/>
        </w:rPr>
        <w:lastRenderedPageBreak/>
        <w:t>dovrai attendere di meno per le valutazioni.</w:t>
      </w:r>
    </w:p>
    <w:p w14:paraId="17D64090" w14:textId="77777777" w:rsidR="000A7C5A" w:rsidRDefault="00000000" w:rsidP="00100A7E">
      <w:r w:rsidRPr="000A7C5A">
        <w:rPr>
          <w:lang w:val="it"/>
        </w:rPr>
        <w:t xml:space="preserve">I requisiti per accedere all’assistenza agli anziani e ai servizi urgenti non subiranno modifiche.  </w:t>
      </w:r>
    </w:p>
    <w:p w14:paraId="11779979" w14:textId="77777777" w:rsidR="00D453B2" w:rsidRDefault="3F1DA46E" w:rsidP="00D453B2">
      <w:pPr>
        <w:pStyle w:val="Heading2"/>
      </w:pPr>
      <w:r w:rsidRPr="3F1DA46E">
        <w:rPr>
          <w:lang w:val="it-IT"/>
        </w:rPr>
        <w:t>Che cos’è il personale addetto al Single Assessment System?</w:t>
      </w:r>
    </w:p>
    <w:p w14:paraId="34478389" w14:textId="77777777" w:rsidR="00416A54" w:rsidRDefault="00000000" w:rsidP="00100A7E">
      <w:r w:rsidRPr="014D857D">
        <w:rPr>
          <w:lang w:val="it-IT"/>
        </w:rPr>
        <w:t>In precedenza esistevano diversi percorsi di valutazione. Di conseguenza, le valutazioni non erano coerenti e le persone anziane dovevano spesso spostarsi da un’organizzazione all’altra quando le loro esigenze cambiavano.</w:t>
      </w:r>
    </w:p>
    <w:p w14:paraId="368DEAAC" w14:textId="77777777" w:rsidR="00575FC9" w:rsidRDefault="3F1DA46E" w:rsidP="00BC3A9F">
      <w:pPr>
        <w:spacing w:line="259" w:lineRule="auto"/>
      </w:pPr>
      <w:r w:rsidRPr="3F1DA46E">
        <w:rPr>
          <w:lang w:val="it-IT"/>
        </w:rPr>
        <w:t>Il personale addetto al Single Assessment System offre un unico percorso di valutazione in grado di adattarsi rapidamente ai cambiamenti di esigenze, senza la necessità di sostituire i fornitori della valutazione.</w:t>
      </w:r>
    </w:p>
    <w:p w14:paraId="7D70A265" w14:textId="77777777" w:rsidR="003C3F92" w:rsidRDefault="00000000" w:rsidP="003C3F92">
      <w:pPr>
        <w:spacing w:line="259" w:lineRule="auto"/>
      </w:pPr>
      <w:r w:rsidRPr="014D857D">
        <w:rPr>
          <w:lang w:val="it-IT"/>
        </w:rPr>
        <w:t xml:space="preserve">Dal 9 dicembre 2024, tutte le organizzazioni che conducono </w:t>
      </w:r>
      <w:r w:rsidRPr="014D857D">
        <w:rPr>
          <w:b/>
          <w:bCs/>
          <w:lang w:val="it-IT"/>
        </w:rPr>
        <w:t>aged care needs assessments</w:t>
      </w:r>
      <w:r w:rsidRPr="014D857D">
        <w:rPr>
          <w:lang w:val="it-IT"/>
        </w:rPr>
        <w:t xml:space="preserve"> </w:t>
      </w:r>
      <w:r w:rsidRPr="014D857D">
        <w:rPr>
          <w:b/>
          <w:bCs/>
          <w:lang w:val="it-IT"/>
        </w:rPr>
        <w:t>[valutazioni delle esigenze di assistenza agli anziani]</w:t>
      </w:r>
      <w:r w:rsidRPr="014D857D">
        <w:rPr>
          <w:lang w:val="it-IT"/>
        </w:rPr>
        <w:t xml:space="preserve"> saranno in grado di effettuare allo stesso tempo:</w:t>
      </w:r>
    </w:p>
    <w:p w14:paraId="6512FBB1" w14:textId="77777777" w:rsidR="003C3F92" w:rsidRDefault="00000000" w:rsidP="00580AB6">
      <w:pPr>
        <w:pStyle w:val="ListParagraph"/>
        <w:numPr>
          <w:ilvl w:val="0"/>
          <w:numId w:val="42"/>
        </w:numPr>
        <w:spacing w:line="259" w:lineRule="auto"/>
      </w:pPr>
      <w:r w:rsidRPr="014D857D">
        <w:rPr>
          <w:b/>
          <w:bCs/>
          <w:lang w:val="it-IT"/>
        </w:rPr>
        <w:t>home support assessments</w:t>
      </w:r>
      <w:r w:rsidRPr="014D857D">
        <w:rPr>
          <w:lang w:val="it-IT"/>
        </w:rPr>
        <w:t xml:space="preserve"> </w:t>
      </w:r>
      <w:r w:rsidRPr="014D857D">
        <w:rPr>
          <w:b/>
          <w:bCs/>
          <w:lang w:val="it-IT"/>
        </w:rPr>
        <w:t>[valutazioni del supporto domiciliare]</w:t>
      </w:r>
      <w:r w:rsidRPr="014D857D">
        <w:rPr>
          <w:lang w:val="it-IT"/>
        </w:rPr>
        <w:t xml:space="preserve"> per il Commonwealth Home Support Programme (CHSP) [Programma di supporto domiciliare del Commonwealth];</w:t>
      </w:r>
    </w:p>
    <w:p w14:paraId="244EB102" w14:textId="77777777" w:rsidR="003C3F92" w:rsidRDefault="00000000" w:rsidP="00580AB6">
      <w:pPr>
        <w:pStyle w:val="ListParagraph"/>
        <w:numPr>
          <w:ilvl w:val="0"/>
          <w:numId w:val="42"/>
        </w:numPr>
        <w:spacing w:line="259" w:lineRule="auto"/>
      </w:pPr>
      <w:r w:rsidRPr="014D857D">
        <w:rPr>
          <w:b/>
          <w:bCs/>
          <w:lang w:val="it-IT"/>
        </w:rPr>
        <w:t>comprehensive assessments</w:t>
      </w:r>
      <w:r w:rsidRPr="014D857D">
        <w:rPr>
          <w:lang w:val="it-IT"/>
        </w:rPr>
        <w:t xml:space="preserve"> </w:t>
      </w:r>
      <w:r w:rsidRPr="014D857D">
        <w:rPr>
          <w:b/>
          <w:bCs/>
          <w:lang w:val="it-IT"/>
        </w:rPr>
        <w:t xml:space="preserve">[valutazioni complete] </w:t>
      </w:r>
      <w:r w:rsidRPr="014D857D">
        <w:rPr>
          <w:lang w:val="it-IT"/>
        </w:rPr>
        <w:t>per il programma Home Care Packages (HCP) [Pacchetti di assistenza domiciliare], i programmi di assistenza flessibile agli anziani, l’assistenza di sollievo residenziale e l’ammissione in una struttura di assistenza residenziale per anziani.</w:t>
      </w:r>
    </w:p>
    <w:p w14:paraId="79E96F4B" w14:textId="131DA996" w:rsidR="009F69B2" w:rsidRDefault="00000000" w:rsidP="009F69B2">
      <w:pPr>
        <w:rPr>
          <w:b/>
        </w:rPr>
      </w:pPr>
      <w:r w:rsidRPr="00D87179">
        <w:rPr>
          <w:lang w:val="it"/>
        </w:rPr>
        <w:t xml:space="preserve">Alcune organizzazioni di valutazione condurranno </w:t>
      </w:r>
      <w:r w:rsidRPr="009F69B2">
        <w:rPr>
          <w:b/>
          <w:bCs/>
          <w:lang w:val="it"/>
        </w:rPr>
        <w:t xml:space="preserve">residential aged care funding </w:t>
      </w:r>
      <w:r w:rsidRPr="00CF1007">
        <w:rPr>
          <w:b/>
          <w:bCs/>
          <w:lang w:val="it"/>
        </w:rPr>
        <w:t>assessments [valutazioni delle sovvenzioni per l’assistenza residenziale per anziani]</w:t>
      </w:r>
      <w:r w:rsidRPr="00D87179">
        <w:rPr>
          <w:lang w:val="it"/>
        </w:rPr>
        <w:t xml:space="preserve"> per determinare la classificazione delle persone anziane secondo l’Australian National Aged Care Classification [Classificazione nazionale australiana per l’assistenza agli anziani] </w:t>
      </w:r>
      <w:r w:rsidR="00B24C67" w:rsidRPr="00D87179">
        <w:rPr>
          <w:lang w:val="it"/>
        </w:rPr>
        <w:t>(AN-ACC)</w:t>
      </w:r>
      <w:r w:rsidR="00B24C67">
        <w:rPr>
          <w:lang w:val="it"/>
        </w:rPr>
        <w:t xml:space="preserve"> </w:t>
      </w:r>
      <w:r w:rsidRPr="00D87179">
        <w:rPr>
          <w:lang w:val="it"/>
        </w:rPr>
        <w:t>dopo che si sono trasferite in una struttura di assistenza residenziale per anziani.</w:t>
      </w:r>
    </w:p>
    <w:p w14:paraId="0B5F7AB9" w14:textId="6204F76E" w:rsidR="00D87179" w:rsidRPr="00D87179" w:rsidRDefault="00000000" w:rsidP="009F69B2">
      <w:r w:rsidRPr="014D857D">
        <w:rPr>
          <w:lang w:val="it-IT"/>
        </w:rPr>
        <w:t>La maggior parte delle organizzazioni che conducono le valutazioni “residential aged care funding assessment” eseguiranno anche le valutazioni “aged care needs assessment</w:t>
      </w:r>
      <w:r w:rsidR="00256DA7" w:rsidRPr="014D857D">
        <w:rPr>
          <w:lang w:val="it-IT"/>
        </w:rPr>
        <w:t>s</w:t>
      </w:r>
      <w:r w:rsidRPr="014D857D">
        <w:rPr>
          <w:lang w:val="it-IT"/>
        </w:rPr>
        <w:t xml:space="preserve">” per accrescere la disponibilità e l’accessibilità in Australia.  </w:t>
      </w:r>
    </w:p>
    <w:p w14:paraId="68F3C307" w14:textId="77777777" w:rsidR="00D87179" w:rsidRPr="00D87179" w:rsidRDefault="00000000" w:rsidP="009F69B2">
      <w:r w:rsidRPr="00D87179">
        <w:rPr>
          <w:lang w:val="it"/>
        </w:rPr>
        <w:t>I governi statali e territoriali continueranno a offrire valutazioni presso gli ospedali. Le persone che hanno bisogno di una valutazione durante un ricovero ospedaliero saranno assegnate al primo valutatore disponibile.</w:t>
      </w:r>
    </w:p>
    <w:p w14:paraId="6A8DC9BE" w14:textId="77777777" w:rsidR="00D87179" w:rsidRPr="00D87179" w:rsidRDefault="3F1DA46E" w:rsidP="009F69B2">
      <w:r w:rsidRPr="3F1DA46E">
        <w:rPr>
          <w:lang w:val="it-IT"/>
        </w:rPr>
        <w:t xml:space="preserve">Il Department of Health and Aged Care [Ministero della salute e dell’assistenza agli anziani] collaborerà strettamente con le nuove organizzazioni di valutazione e quelle precedenti per agevolare la transizione al personale addetto al Single Assessment System e garantire che non vi siano lacune nel servizio. </w:t>
      </w:r>
    </w:p>
    <w:p w14:paraId="5C8174EF" w14:textId="77777777" w:rsidR="00CB272E" w:rsidRDefault="3F1DA46E" w:rsidP="00D97E8D">
      <w:pPr>
        <w:pStyle w:val="Heading2"/>
      </w:pPr>
      <w:r w:rsidRPr="3F1DA46E">
        <w:rPr>
          <w:lang w:val="it-IT"/>
        </w:rPr>
        <w:t>Come si richiede l’aged care needs assessment?</w:t>
      </w:r>
    </w:p>
    <w:p w14:paraId="6D6FD8C7" w14:textId="77777777" w:rsidR="00F80EA3" w:rsidRDefault="3F1DA46E" w:rsidP="001049B0">
      <w:r w:rsidRPr="3F1DA46E">
        <w:rPr>
          <w:lang w:val="it-IT"/>
        </w:rPr>
        <w:t>La procedura per richiedere l’aged care needs assessment non ha subito modifiche, ma il Single Assessment System mira a semplificarla.</w:t>
      </w:r>
    </w:p>
    <w:p w14:paraId="76DC2FF8" w14:textId="77777777" w:rsidR="00A60908" w:rsidRDefault="00000000" w:rsidP="001049B0">
      <w:r>
        <w:rPr>
          <w:lang w:val="it"/>
        </w:rPr>
        <w:t>Tu o un tuo rappresentante (ad es. un famigliare o un assistente familiare) dovrete:</w:t>
      </w:r>
    </w:p>
    <w:p w14:paraId="782929A9" w14:textId="77777777" w:rsidR="007C3E6C" w:rsidRPr="007C3E6C" w:rsidRDefault="00000000" w:rsidP="007C3E6C">
      <w:pPr>
        <w:pStyle w:val="ListParagraph"/>
        <w:numPr>
          <w:ilvl w:val="0"/>
          <w:numId w:val="44"/>
        </w:numPr>
      </w:pPr>
      <w:r>
        <w:rPr>
          <w:lang w:val="it"/>
        </w:rPr>
        <w:t>andare sul sito web di My Aged Care alla pagina “</w:t>
      </w:r>
      <w:hyperlink r:id="rId11" w:tgtFrame="_blank" w:history="1">
        <w:r w:rsidR="007C3E6C" w:rsidRPr="007C3E6C">
          <w:rPr>
            <w:rStyle w:val="Hyperlink"/>
            <w:lang w:val="it"/>
          </w:rPr>
          <w:t>Apply for an Assessment Online</w:t>
        </w:r>
      </w:hyperlink>
      <w:r>
        <w:rPr>
          <w:lang w:val="it"/>
        </w:rPr>
        <w:t xml:space="preserve">” (Richiedere una valutazione online); </w:t>
      </w:r>
    </w:p>
    <w:p w14:paraId="5E30403D" w14:textId="77777777" w:rsidR="007C3E6C" w:rsidRPr="007C3E6C" w:rsidRDefault="00000000" w:rsidP="007C3E6C">
      <w:pPr>
        <w:pStyle w:val="ListParagraph"/>
        <w:numPr>
          <w:ilvl w:val="0"/>
          <w:numId w:val="44"/>
        </w:numPr>
        <w:rPr>
          <w:b/>
          <w:bCs/>
        </w:rPr>
      </w:pPr>
      <w:r w:rsidRPr="007C3E6C">
        <w:rPr>
          <w:lang w:val="it"/>
        </w:rPr>
        <w:lastRenderedPageBreak/>
        <w:t xml:space="preserve">chiamare </w:t>
      </w:r>
      <w:hyperlink r:id="rId12" w:history="1">
        <w:r w:rsidR="007C3E6C" w:rsidRPr="60618503">
          <w:rPr>
            <w:rStyle w:val="Hyperlink"/>
            <w:lang w:val="it"/>
          </w:rPr>
          <w:t>My Aged Care</w:t>
        </w:r>
      </w:hyperlink>
      <w:r w:rsidRPr="007C3E6C">
        <w:rPr>
          <w:lang w:val="it"/>
        </w:rPr>
        <w:t xml:space="preserve"> al numero </w:t>
      </w:r>
      <w:r w:rsidRPr="007C3E6C">
        <w:rPr>
          <w:b/>
          <w:bCs/>
          <w:lang w:val="it"/>
        </w:rPr>
        <w:t xml:space="preserve">1800 200 422 </w:t>
      </w:r>
      <w:r w:rsidRPr="007C3E6C">
        <w:rPr>
          <w:lang w:val="it"/>
        </w:rPr>
        <w:t>(chiamata gratuita) tra le 8:00 e le 20:00 nei giorni lavorativi e tra le 10:00 e le 14:00 di sabato (ora locale);</w:t>
      </w:r>
    </w:p>
    <w:p w14:paraId="7C1D4A22" w14:textId="182BF362" w:rsidR="00A60908" w:rsidRDefault="00000000" w:rsidP="001049B0">
      <w:pPr>
        <w:pStyle w:val="ListParagraph"/>
        <w:numPr>
          <w:ilvl w:val="0"/>
          <w:numId w:val="44"/>
        </w:numPr>
      </w:pPr>
      <w:r w:rsidRPr="014D857D">
        <w:rPr>
          <w:lang w:val="it-IT"/>
        </w:rPr>
        <w:t>prenotare un appuntamento di persona con un Aged Care Specialist Officer [funzionario specializzato in assistenza agli anziani]</w:t>
      </w:r>
      <w:r w:rsidR="00BE782B" w:rsidRPr="014D857D">
        <w:rPr>
          <w:lang w:val="it-IT"/>
        </w:rPr>
        <w:t xml:space="preserve"> (ACSO)</w:t>
      </w:r>
      <w:r w:rsidRPr="014D857D">
        <w:rPr>
          <w:lang w:val="it-IT"/>
        </w:rPr>
        <w:t xml:space="preserve"> presso uno dei centri di assistenza di Services Australia selezionati, chiamando il numero </w:t>
      </w:r>
      <w:r w:rsidR="007C3E6C" w:rsidRPr="014D857D">
        <w:rPr>
          <w:b/>
          <w:bCs/>
          <w:lang w:val="it-IT"/>
        </w:rPr>
        <w:t>1800 2</w:t>
      </w:r>
      <w:r w:rsidR="004C7EAB">
        <w:rPr>
          <w:b/>
          <w:bCs/>
          <w:lang w:val="it-IT"/>
        </w:rPr>
        <w:t>2</w:t>
      </w:r>
      <w:r w:rsidR="007C3E6C" w:rsidRPr="014D857D">
        <w:rPr>
          <w:b/>
          <w:bCs/>
          <w:lang w:val="it-IT"/>
        </w:rPr>
        <w:t xml:space="preserve">7 475 </w:t>
      </w:r>
      <w:r w:rsidRPr="014D857D">
        <w:rPr>
          <w:lang w:val="it-IT"/>
        </w:rPr>
        <w:t xml:space="preserve">tra le 8:00 e le 17:00 nei giorni lavorativi. </w:t>
      </w:r>
    </w:p>
    <w:p w14:paraId="0AB202BA" w14:textId="77777777" w:rsidR="001049B0" w:rsidRDefault="00000000" w:rsidP="001049B0">
      <w:r>
        <w:rPr>
          <w:lang w:val="it"/>
        </w:rPr>
        <w:t>My Aged Care può:</w:t>
      </w:r>
    </w:p>
    <w:p w14:paraId="6A1F3D29" w14:textId="77777777" w:rsidR="001049B0" w:rsidRDefault="00000000" w:rsidP="001049B0">
      <w:pPr>
        <w:pStyle w:val="ListParagraph"/>
        <w:numPr>
          <w:ilvl w:val="0"/>
          <w:numId w:val="28"/>
        </w:numPr>
      </w:pPr>
      <w:r>
        <w:rPr>
          <w:lang w:val="it"/>
        </w:rPr>
        <w:t>registrarti a My Aged Care, se chiami per la prima volta;</w:t>
      </w:r>
    </w:p>
    <w:p w14:paraId="4B7A3273" w14:textId="77777777" w:rsidR="001049B0" w:rsidRDefault="00000000" w:rsidP="001049B0">
      <w:pPr>
        <w:pStyle w:val="ListParagraph"/>
        <w:numPr>
          <w:ilvl w:val="0"/>
          <w:numId w:val="28"/>
        </w:numPr>
      </w:pPr>
      <w:r>
        <w:rPr>
          <w:lang w:val="it"/>
        </w:rPr>
        <w:t>farti alcune domande iniziali per discutere di quali servizi di assistenza agli anziani potresti avere bisogno;</w:t>
      </w:r>
    </w:p>
    <w:p w14:paraId="29EE367A" w14:textId="77777777" w:rsidR="001049B0" w:rsidRDefault="00000000" w:rsidP="001049B0">
      <w:pPr>
        <w:pStyle w:val="ListParagraph"/>
        <w:numPr>
          <w:ilvl w:val="0"/>
          <w:numId w:val="28"/>
        </w:numPr>
      </w:pPr>
      <w:r>
        <w:rPr>
          <w:lang w:val="it"/>
        </w:rPr>
        <w:t>rinviarti a un’organizzazione di valutazione della tua zona.</w:t>
      </w:r>
    </w:p>
    <w:p w14:paraId="32ACB1D9" w14:textId="77777777" w:rsidR="0038741B" w:rsidRDefault="3F1DA46E" w:rsidP="0038741B">
      <w:r w:rsidRPr="3F1DA46E">
        <w:rPr>
          <w:lang w:val="it-IT"/>
        </w:rPr>
        <w:t xml:space="preserve">Il Triage Delegate [incaricato del triage] di un’organizzazione di valutazione ti chiamerà entro due settimane dall’accettazione della tua impegnativa. Sarà una chiamata breve che ti consentirà di prenotare il tipo di “aged care needs assessment” adatto alle tue necessità. </w:t>
      </w:r>
    </w:p>
    <w:p w14:paraId="262FAF45" w14:textId="77777777" w:rsidR="00CE6678" w:rsidRDefault="00000000" w:rsidP="00CE6678">
      <w:pPr>
        <w:pStyle w:val="Heading2"/>
      </w:pPr>
      <w:r>
        <w:rPr>
          <w:lang w:val="it"/>
        </w:rPr>
        <w:t>Sono in attesa della mia valutazione, cosa devo fare?</w:t>
      </w:r>
    </w:p>
    <w:p w14:paraId="0E63B0F4" w14:textId="77777777" w:rsidR="00CE6678" w:rsidRDefault="00000000" w:rsidP="00CE6678">
      <w:r>
        <w:rPr>
          <w:lang w:val="it"/>
        </w:rPr>
        <w:t xml:space="preserve">Non è necessario che tu faccia altro in questa fase, se ti sei già rivolto a My Aged Care e stai aspettando che ti contatti un’organizzazione di valutazione. Un’organizzazione di valutazione locale ti chiamerà per prenotare una valutazione entro due settimane dall’accettazione della tua impegnativa.  </w:t>
      </w:r>
    </w:p>
    <w:p w14:paraId="21882DAD" w14:textId="77777777" w:rsidR="00CE6678" w:rsidRPr="0038741B" w:rsidRDefault="00000000" w:rsidP="00CE6678">
      <w:r>
        <w:rPr>
          <w:lang w:val="it"/>
        </w:rPr>
        <w:t>Se hai già prenotato una valutazione, questa non subirà alcun cambiamento. Un valutatore verrà a casa tua per effettuare la valutazione alla data e all’ora prestabilite.</w:t>
      </w:r>
    </w:p>
    <w:p w14:paraId="004CFFB2" w14:textId="77777777" w:rsidR="00CC68FD" w:rsidRDefault="00000000" w:rsidP="00781A9B">
      <w:pPr>
        <w:pStyle w:val="Heading2"/>
        <w:spacing w:after="120"/>
      </w:pPr>
      <w:r>
        <w:rPr>
          <w:lang w:val="it"/>
        </w:rPr>
        <w:t>Cambieranno le modalità di svolgimento delle valutazioni?</w:t>
      </w:r>
    </w:p>
    <w:p w14:paraId="24FA0BD5" w14:textId="77777777" w:rsidR="00BF780D" w:rsidRPr="00BF780D" w:rsidRDefault="00000000" w:rsidP="00ED0103">
      <w:r w:rsidRPr="00BF780D">
        <w:rPr>
          <w:lang w:val="it"/>
        </w:rPr>
        <w:t>Le valutazioni continueranno a svolgersi di persona, presso il tuo domicilio o in ospedale, se necessario.</w:t>
      </w:r>
    </w:p>
    <w:p w14:paraId="27A4BEC0" w14:textId="77777777" w:rsidR="00BF780D" w:rsidRPr="00BF780D" w:rsidRDefault="3F1DA46E" w:rsidP="00ED0103">
      <w:r w:rsidRPr="3F1DA46E">
        <w:rPr>
          <w:lang w:val="it-IT"/>
        </w:rPr>
        <w:t xml:space="preserve">Il Single Assessment System è un sistema flessibile e si adatta alle tue esigenze man mano che cambiano, senza che tu debba sostituire l’organizzazione di valutazione. </w:t>
      </w:r>
    </w:p>
    <w:p w14:paraId="7636A1D7" w14:textId="77777777" w:rsidR="00BF780D" w:rsidRPr="00BF780D" w:rsidRDefault="00000000" w:rsidP="00ED0103">
      <w:r w:rsidRPr="00BF780D">
        <w:rPr>
          <w:lang w:val="it"/>
        </w:rPr>
        <w:t>Durante la valutazione, riceverai supporto dalla stessa organizzazione di valutazione anche in caso di cambiamento delle tue esigenze:</w:t>
      </w:r>
    </w:p>
    <w:p w14:paraId="28EBA9FF" w14:textId="77777777" w:rsidR="00BF780D" w:rsidRPr="00BF780D" w:rsidRDefault="00000000" w:rsidP="00ED0103">
      <w:pPr>
        <w:pStyle w:val="ListParagraph"/>
        <w:numPr>
          <w:ilvl w:val="0"/>
          <w:numId w:val="47"/>
        </w:numPr>
      </w:pPr>
      <w:r w:rsidRPr="014D857D">
        <w:rPr>
          <w:lang w:val="it-IT"/>
        </w:rPr>
        <w:t xml:space="preserve">Se ti sottoponi a una valutazione “comprehensive assessment” da parte di un valutatore clinico, quest’ultimo potrà passare a una valutazione “home support assessment”, qualora sia necessario. </w:t>
      </w:r>
    </w:p>
    <w:p w14:paraId="73E55CE5" w14:textId="77777777" w:rsidR="00BF780D" w:rsidRPr="00BF780D" w:rsidRDefault="00000000" w:rsidP="00ED0103">
      <w:pPr>
        <w:pStyle w:val="ListParagraph"/>
        <w:numPr>
          <w:ilvl w:val="0"/>
          <w:numId w:val="47"/>
        </w:numPr>
      </w:pPr>
      <w:r w:rsidRPr="014D857D">
        <w:rPr>
          <w:lang w:val="it-IT"/>
        </w:rPr>
        <w:t xml:space="preserve">Se ti sottoponi a una valutazione “home support assessment” da parte di un valutatore non clinico, quest’ultimo potrà chiamare un valutatore clinico (per telefono o tramite videochiamata) per discutere le questioni che richiedono un parere clinico. Se non dovesse essere immediatamente disponibile un valutatore clinico, verrai richiamato o verrà organizzata una valutazione successiva per risolvere le rimanenti questioni cliniche. </w:t>
      </w:r>
    </w:p>
    <w:p w14:paraId="4129C569" w14:textId="77777777" w:rsidR="00E645F2" w:rsidRDefault="00000000" w:rsidP="00781A9B">
      <w:pPr>
        <w:pStyle w:val="Heading2"/>
        <w:spacing w:after="120"/>
      </w:pPr>
      <w:r>
        <w:rPr>
          <w:lang w:val="it"/>
        </w:rPr>
        <w:lastRenderedPageBreak/>
        <w:t>Le rivalutazioni subiranno modifiche?</w:t>
      </w:r>
    </w:p>
    <w:p w14:paraId="7A872FAC" w14:textId="77777777" w:rsidR="00814C1B" w:rsidRDefault="00000000" w:rsidP="00814C1B">
      <w:pPr>
        <w:pStyle w:val="Heading3"/>
      </w:pPr>
      <w:r w:rsidRPr="014D857D">
        <w:rPr>
          <w:lang w:val="it-IT"/>
        </w:rPr>
        <w:t>Aged care needs assessments [valutazioni delle esigenze di assistenza agli anziani]</w:t>
      </w:r>
    </w:p>
    <w:p w14:paraId="2F3CD438" w14:textId="77777777" w:rsidR="00ED0103" w:rsidRPr="00ED0103" w:rsidRDefault="00000000" w:rsidP="00ED0103">
      <w:r w:rsidRPr="00ED0103">
        <w:rPr>
          <w:lang w:val="it"/>
        </w:rPr>
        <w:t>La procedura per le rivalutazioni e le Support Plan Reviews [revisioni del piano di supporto] non ha subito modifiche: tu, un tuo famigliare o il tuo fornitore di assistenza agli anziani dovrete contattare My Aged Care in caso di cambiamento delle tue esigenze.</w:t>
      </w:r>
    </w:p>
    <w:p w14:paraId="4BA63033" w14:textId="77777777" w:rsidR="00ED0103" w:rsidRPr="00ED0103" w:rsidRDefault="3F1DA46E" w:rsidP="00ED0103">
      <w:r w:rsidRPr="3F1DA46E">
        <w:rPr>
          <w:lang w:val="it-IT"/>
        </w:rPr>
        <w:t xml:space="preserve">Il Single Assessment System prevede che tu possa effettuare la prima rivalutazione o Support Plan Review con un’altra organizzazione di valutazione. </w:t>
      </w:r>
    </w:p>
    <w:p w14:paraId="4193F5C9" w14:textId="77777777" w:rsidR="00ED0103" w:rsidRDefault="00000000" w:rsidP="460ED068">
      <w:pPr>
        <w:rPr>
          <w:b/>
          <w:bCs/>
        </w:rPr>
      </w:pPr>
      <w:r>
        <w:rPr>
          <w:lang w:val="it"/>
        </w:rPr>
        <w:t>Manterrai poi la stessa organizzazione di valutazione per tutte le rivalutazioni successive. I valutatori continueranno a poter richiedere autonomamente le Support Plan Reviews, in modo che sia più semplice rimanere con la stessa organizzazione di valutazione.</w:t>
      </w:r>
    </w:p>
    <w:p w14:paraId="6448F104" w14:textId="77777777" w:rsidR="00814C1B" w:rsidRDefault="00000000" w:rsidP="00ED0103">
      <w:pPr>
        <w:pStyle w:val="Heading3"/>
      </w:pPr>
      <w:r w:rsidRPr="014D857D">
        <w:rPr>
          <w:lang w:val="it-IT"/>
        </w:rPr>
        <w:t>Residential aged care funding assessment [valutazione delle sovvenzioni per l’assistenza residenziale per anziani]</w:t>
      </w:r>
    </w:p>
    <w:p w14:paraId="5D530DDA" w14:textId="77777777" w:rsidR="00A03818" w:rsidRPr="00A03818" w:rsidRDefault="00000000" w:rsidP="00A03818">
      <w:r w:rsidRPr="014D857D">
        <w:rPr>
          <w:lang w:val="it-IT"/>
        </w:rPr>
        <w:t>La procedura per le rivalutazioni “residential aged care funding reassessments” non è cambiata.</w:t>
      </w:r>
    </w:p>
    <w:p w14:paraId="56475782" w14:textId="77777777" w:rsidR="00A03818" w:rsidRPr="00A03818" w:rsidRDefault="00000000" w:rsidP="00A03818">
      <w:r w:rsidRPr="00A03818">
        <w:rPr>
          <w:lang w:val="it"/>
        </w:rPr>
        <w:t xml:space="preserve">Nella maggior parte dei casi, il fornitore di assistenza residenziale per anziani richiederà una rivalutazione per modificare la tua classificazione AN-ACC e poter soddisfare eventuali cambiamenti nelle tue esigenze. Anche se risiedi permanentemente presso una struttura di assistenza per anziani, tu o la tua famiglia potrete comunque richiedere una rivalutazione contattando My Aged Care.  </w:t>
      </w:r>
    </w:p>
    <w:p w14:paraId="09F504F9" w14:textId="77777777" w:rsidR="00313DF8" w:rsidRPr="00313DF8" w:rsidRDefault="00000000" w:rsidP="00313DF8">
      <w:r w:rsidRPr="014D857D">
        <w:rPr>
          <w:lang w:val="it-IT"/>
        </w:rPr>
        <w:t>Le valutazioni “residential aged care funding assessments” prevedono una procedura automatizzata per l’assegnazione delle impegnative. Pertanto, non è garantito che avrai la stessa organizzazione di valutazione o lo stesso valutatore.</w:t>
      </w:r>
    </w:p>
    <w:p w14:paraId="17CC89C5" w14:textId="77777777" w:rsidR="003539EB" w:rsidRDefault="00000000" w:rsidP="00A77D3F">
      <w:pPr>
        <w:pStyle w:val="Heading2"/>
      </w:pPr>
      <w:r>
        <w:rPr>
          <w:lang w:val="it"/>
        </w:rPr>
        <w:t>Maggiori informazioni</w:t>
      </w:r>
    </w:p>
    <w:p w14:paraId="1CCDFEB8" w14:textId="77777777" w:rsidR="00BC5B26" w:rsidRDefault="00000000" w:rsidP="00893869">
      <w:r w:rsidRPr="014D857D">
        <w:rPr>
          <w:lang w:val="it-IT"/>
        </w:rPr>
        <w:t>Visita il sito web di My Aged Care per maggiori informazioni in merito a a:</w:t>
      </w:r>
    </w:p>
    <w:p w14:paraId="25B19C82" w14:textId="77777777" w:rsidR="00BC5B26" w:rsidRPr="00BC5B26" w:rsidRDefault="00BC5B26" w:rsidP="00BC5B26">
      <w:pPr>
        <w:pStyle w:val="ListParagraph"/>
        <w:numPr>
          <w:ilvl w:val="0"/>
          <w:numId w:val="48"/>
        </w:numPr>
        <w:rPr>
          <w:b/>
          <w:bCs/>
        </w:rPr>
      </w:pPr>
      <w:hyperlink r:id="rId13" w:history="1">
        <w:r w:rsidRPr="000E7F58">
          <w:rPr>
            <w:rStyle w:val="Hyperlink"/>
            <w:lang w:val="it"/>
          </w:rPr>
          <w:t>la procedura di valutazione;</w:t>
        </w:r>
      </w:hyperlink>
    </w:p>
    <w:p w14:paraId="29CDDB87" w14:textId="77777777" w:rsidR="000E7F58" w:rsidRPr="000E7F58" w:rsidRDefault="000E7F58" w:rsidP="00BC5B26">
      <w:pPr>
        <w:pStyle w:val="ListParagraph"/>
        <w:numPr>
          <w:ilvl w:val="0"/>
          <w:numId w:val="48"/>
        </w:numPr>
      </w:pPr>
      <w:hyperlink r:id="rId14" w:history="1">
        <w:r w:rsidRPr="000E7F58">
          <w:rPr>
            <w:rStyle w:val="Hyperlink"/>
            <w:lang w:val="it"/>
          </w:rPr>
          <w:t>le modalità per richiedere una valutazione;</w:t>
        </w:r>
      </w:hyperlink>
    </w:p>
    <w:p w14:paraId="596B9BA3" w14:textId="77777777" w:rsidR="00893869" w:rsidRPr="00BC5B26" w:rsidRDefault="00893869" w:rsidP="00BC5B26">
      <w:pPr>
        <w:pStyle w:val="ListParagraph"/>
        <w:numPr>
          <w:ilvl w:val="0"/>
          <w:numId w:val="48"/>
        </w:numPr>
        <w:rPr>
          <w:b/>
          <w:bCs/>
        </w:rPr>
      </w:pPr>
      <w:hyperlink r:id="rId15" w:history="1">
        <w:r w:rsidRPr="002A26A2">
          <w:rPr>
            <w:rStyle w:val="Hyperlink"/>
            <w:lang w:val="it"/>
          </w:rPr>
          <w:t>la preparazione alla valutazione;</w:t>
        </w:r>
      </w:hyperlink>
      <w:r>
        <w:rPr>
          <w:lang w:val="it"/>
        </w:rPr>
        <w:t xml:space="preserve"> </w:t>
      </w:r>
    </w:p>
    <w:p w14:paraId="103EB501" w14:textId="77777777" w:rsidR="00BC5B26" w:rsidRPr="002A26A2" w:rsidRDefault="00BC5B26" w:rsidP="00BC5B26">
      <w:pPr>
        <w:pStyle w:val="ListParagraph"/>
        <w:numPr>
          <w:ilvl w:val="0"/>
          <w:numId w:val="48"/>
        </w:numPr>
      </w:pPr>
      <w:hyperlink r:id="rId16" w:history="1">
        <w:r w:rsidRPr="002A26A2">
          <w:rPr>
            <w:rStyle w:val="Hyperlink"/>
            <w:lang w:val="it"/>
          </w:rPr>
          <w:t>il momento in cui effettuare la rivalutazione</w:t>
        </w:r>
      </w:hyperlink>
      <w:r>
        <w:rPr>
          <w:lang w:val="it"/>
        </w:rPr>
        <w:t>.</w:t>
      </w:r>
    </w:p>
    <w:p w14:paraId="50B29358" w14:textId="77777777" w:rsidR="00F9164D" w:rsidRDefault="00000000" w:rsidP="00F9164D">
      <w:pPr>
        <w:rPr>
          <w:b/>
          <w:bCs/>
        </w:rPr>
      </w:pPr>
      <w:r>
        <w:rPr>
          <w:lang w:val="it"/>
        </w:rPr>
        <w:t xml:space="preserve">In caso di ulteriori domande, contatta My Aged Care al numero </w:t>
      </w:r>
      <w:r w:rsidRPr="00F9164D">
        <w:rPr>
          <w:b/>
          <w:bCs/>
          <w:lang w:val="it"/>
        </w:rPr>
        <w:t>1800 200 422.</w:t>
      </w:r>
    </w:p>
    <w:p w14:paraId="6DCB88B5" w14:textId="77777777" w:rsidR="00F9164D" w:rsidRDefault="00000000" w:rsidP="00F9164D">
      <w:r w:rsidRPr="002A26A2">
        <w:rPr>
          <w:lang w:val="it"/>
        </w:rPr>
        <w:t xml:space="preserve">In alternativa, puoi prenotare un appuntamento di persona con un funzionario ACSO chiamando il numero </w:t>
      </w:r>
      <w:r w:rsidRPr="00F9164D">
        <w:rPr>
          <w:b/>
          <w:bCs/>
          <w:lang w:val="it"/>
        </w:rPr>
        <w:t>1800 277 475</w:t>
      </w:r>
      <w:r w:rsidRPr="002A26A2">
        <w:rPr>
          <w:lang w:val="it"/>
        </w:rPr>
        <w:t xml:space="preserve"> o visitando un centro di assistenza di Services Australia.</w:t>
      </w:r>
    </w:p>
    <w:p w14:paraId="1C8CC708" w14:textId="291E4E7D" w:rsidR="001C7349" w:rsidRPr="0068675F" w:rsidRDefault="0068675F" w:rsidP="00FB1474">
      <w:pPr>
        <w:rPr>
          <w:b/>
          <w:bCs/>
          <w:lang w:val="it"/>
        </w:rPr>
      </w:pPr>
      <w:r w:rsidRPr="0068675F">
        <w:rPr>
          <w:b/>
          <w:bCs/>
        </w:rPr>
        <w:t>This has been translated into</w:t>
      </w:r>
      <w:r w:rsidR="0036337A">
        <w:rPr>
          <w:b/>
          <w:bCs/>
        </w:rPr>
        <w:t xml:space="preserve"> </w:t>
      </w:r>
      <w:r>
        <w:rPr>
          <w:b/>
          <w:bCs/>
        </w:rPr>
        <w:t>Italian</w:t>
      </w:r>
      <w:r w:rsidRPr="0068675F">
        <w:rPr>
          <w:b/>
          <w:bCs/>
        </w:rPr>
        <w:t>. To read this </w:t>
      </w:r>
      <w:hyperlink r:id="rId17" w:tgtFrame="_blank" w:tooltip="https://www.health.gov.au/resources/publications/single-assessment-system-fact-sheet?language=en" w:history="1">
        <w:r w:rsidRPr="0068675F">
          <w:rPr>
            <w:rStyle w:val="Hyperlink"/>
            <w:b/>
            <w:bCs/>
          </w:rPr>
          <w:t>fact sheet in other languages</w:t>
        </w:r>
      </w:hyperlink>
      <w:r w:rsidRPr="0068675F">
        <w:rPr>
          <w:b/>
          <w:bCs/>
        </w:rPr>
        <w:t>, visit the department’s website.</w:t>
      </w:r>
    </w:p>
    <w:sectPr w:rsidR="001C7349" w:rsidRPr="0068675F"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FC72F" w14:textId="77777777" w:rsidR="00166CEE" w:rsidRDefault="00166CEE">
      <w:pPr>
        <w:spacing w:before="0" w:after="0" w:line="240" w:lineRule="auto"/>
      </w:pPr>
      <w:r>
        <w:separator/>
      </w:r>
    </w:p>
  </w:endnote>
  <w:endnote w:type="continuationSeparator" w:id="0">
    <w:p w14:paraId="40AA8CF5" w14:textId="77777777" w:rsidR="00166CEE" w:rsidRDefault="00166C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FB5CA" w14:textId="77777777" w:rsidR="00166CEE" w:rsidRDefault="00166CEE">
      <w:pPr>
        <w:spacing w:before="0" w:after="0" w:line="240" w:lineRule="auto"/>
      </w:pPr>
      <w:r>
        <w:separator/>
      </w:r>
    </w:p>
  </w:footnote>
  <w:footnote w:type="continuationSeparator" w:id="0">
    <w:p w14:paraId="0A6577DF" w14:textId="77777777" w:rsidR="00166CEE" w:rsidRDefault="00166CE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E741" w14:textId="77777777" w:rsidR="0076491B" w:rsidRDefault="00000000">
    <w:pPr>
      <w:pStyle w:val="Header"/>
    </w:pPr>
    <w:r>
      <w:rPr>
        <w:noProof/>
      </w:rPr>
      <w:drawing>
        <wp:anchor distT="0" distB="0" distL="114300" distR="114300" simplePos="0" relativeHeight="251658240" behindDoc="1" locked="0" layoutInCell="1" allowOverlap="1" wp14:anchorId="6CC4914A" wp14:editId="4C06A61D">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61F8578" wp14:editId="72502BC0">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45FB"/>
    <w:multiLevelType w:val="hybridMultilevel"/>
    <w:tmpl w:val="03703296"/>
    <w:lvl w:ilvl="0" w:tplc="93EE7C70">
      <w:start w:val="1"/>
      <w:numFmt w:val="bullet"/>
      <w:lvlText w:val=""/>
      <w:lvlJc w:val="left"/>
      <w:pPr>
        <w:ind w:left="720" w:hanging="360"/>
      </w:pPr>
      <w:rPr>
        <w:rFonts w:ascii="Symbol" w:hAnsi="Symbol" w:hint="default"/>
      </w:rPr>
    </w:lvl>
    <w:lvl w:ilvl="1" w:tplc="6088D924">
      <w:start w:val="1"/>
      <w:numFmt w:val="bullet"/>
      <w:lvlText w:val="o"/>
      <w:lvlJc w:val="left"/>
      <w:pPr>
        <w:ind w:left="1440" w:hanging="360"/>
      </w:pPr>
      <w:rPr>
        <w:rFonts w:ascii="Courier New" w:hAnsi="Courier New" w:cs="Courier New" w:hint="default"/>
      </w:rPr>
    </w:lvl>
    <w:lvl w:ilvl="2" w:tplc="B2C250AE" w:tentative="1">
      <w:start w:val="1"/>
      <w:numFmt w:val="bullet"/>
      <w:lvlText w:val=""/>
      <w:lvlJc w:val="left"/>
      <w:pPr>
        <w:ind w:left="2160" w:hanging="360"/>
      </w:pPr>
      <w:rPr>
        <w:rFonts w:ascii="Wingdings" w:hAnsi="Wingdings" w:hint="default"/>
      </w:rPr>
    </w:lvl>
    <w:lvl w:ilvl="3" w:tplc="849819A4" w:tentative="1">
      <w:start w:val="1"/>
      <w:numFmt w:val="bullet"/>
      <w:lvlText w:val=""/>
      <w:lvlJc w:val="left"/>
      <w:pPr>
        <w:ind w:left="2880" w:hanging="360"/>
      </w:pPr>
      <w:rPr>
        <w:rFonts w:ascii="Symbol" w:hAnsi="Symbol" w:hint="default"/>
      </w:rPr>
    </w:lvl>
    <w:lvl w:ilvl="4" w:tplc="1D56CFB8" w:tentative="1">
      <w:start w:val="1"/>
      <w:numFmt w:val="bullet"/>
      <w:lvlText w:val="o"/>
      <w:lvlJc w:val="left"/>
      <w:pPr>
        <w:ind w:left="3600" w:hanging="360"/>
      </w:pPr>
      <w:rPr>
        <w:rFonts w:ascii="Courier New" w:hAnsi="Courier New" w:cs="Courier New" w:hint="default"/>
      </w:rPr>
    </w:lvl>
    <w:lvl w:ilvl="5" w:tplc="477CAFAC" w:tentative="1">
      <w:start w:val="1"/>
      <w:numFmt w:val="bullet"/>
      <w:lvlText w:val=""/>
      <w:lvlJc w:val="left"/>
      <w:pPr>
        <w:ind w:left="4320" w:hanging="360"/>
      </w:pPr>
      <w:rPr>
        <w:rFonts w:ascii="Wingdings" w:hAnsi="Wingdings" w:hint="default"/>
      </w:rPr>
    </w:lvl>
    <w:lvl w:ilvl="6" w:tplc="DD70D0B4" w:tentative="1">
      <w:start w:val="1"/>
      <w:numFmt w:val="bullet"/>
      <w:lvlText w:val=""/>
      <w:lvlJc w:val="left"/>
      <w:pPr>
        <w:ind w:left="5040" w:hanging="360"/>
      </w:pPr>
      <w:rPr>
        <w:rFonts w:ascii="Symbol" w:hAnsi="Symbol" w:hint="default"/>
      </w:rPr>
    </w:lvl>
    <w:lvl w:ilvl="7" w:tplc="282C8B0C" w:tentative="1">
      <w:start w:val="1"/>
      <w:numFmt w:val="bullet"/>
      <w:lvlText w:val="o"/>
      <w:lvlJc w:val="left"/>
      <w:pPr>
        <w:ind w:left="5760" w:hanging="360"/>
      </w:pPr>
      <w:rPr>
        <w:rFonts w:ascii="Courier New" w:hAnsi="Courier New" w:cs="Courier New" w:hint="default"/>
      </w:rPr>
    </w:lvl>
    <w:lvl w:ilvl="8" w:tplc="BF9C5ED8"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4CBC300C">
      <w:start w:val="1"/>
      <w:numFmt w:val="bullet"/>
      <w:lvlText w:val=""/>
      <w:lvlJc w:val="left"/>
      <w:pPr>
        <w:ind w:left="360" w:hanging="360"/>
      </w:pPr>
      <w:rPr>
        <w:rFonts w:ascii="Symbol" w:hAnsi="Symbol" w:hint="default"/>
        <w:color w:val="DA576C" w:themeColor="accent4"/>
      </w:rPr>
    </w:lvl>
    <w:lvl w:ilvl="1" w:tplc="C3262646" w:tentative="1">
      <w:start w:val="1"/>
      <w:numFmt w:val="bullet"/>
      <w:lvlText w:val="o"/>
      <w:lvlJc w:val="left"/>
      <w:pPr>
        <w:ind w:left="720" w:hanging="360"/>
      </w:pPr>
      <w:rPr>
        <w:rFonts w:ascii="Courier New" w:hAnsi="Courier New" w:cs="Courier New" w:hint="default"/>
      </w:rPr>
    </w:lvl>
    <w:lvl w:ilvl="2" w:tplc="D49AA270" w:tentative="1">
      <w:start w:val="1"/>
      <w:numFmt w:val="bullet"/>
      <w:lvlText w:val=""/>
      <w:lvlJc w:val="left"/>
      <w:pPr>
        <w:ind w:left="1440" w:hanging="360"/>
      </w:pPr>
      <w:rPr>
        <w:rFonts w:ascii="Wingdings" w:hAnsi="Wingdings" w:hint="default"/>
      </w:rPr>
    </w:lvl>
    <w:lvl w:ilvl="3" w:tplc="188E6D74" w:tentative="1">
      <w:start w:val="1"/>
      <w:numFmt w:val="bullet"/>
      <w:lvlText w:val=""/>
      <w:lvlJc w:val="left"/>
      <w:pPr>
        <w:ind w:left="2160" w:hanging="360"/>
      </w:pPr>
      <w:rPr>
        <w:rFonts w:ascii="Symbol" w:hAnsi="Symbol" w:hint="default"/>
      </w:rPr>
    </w:lvl>
    <w:lvl w:ilvl="4" w:tplc="8A321FB2" w:tentative="1">
      <w:start w:val="1"/>
      <w:numFmt w:val="bullet"/>
      <w:lvlText w:val="o"/>
      <w:lvlJc w:val="left"/>
      <w:pPr>
        <w:ind w:left="2880" w:hanging="360"/>
      </w:pPr>
      <w:rPr>
        <w:rFonts w:ascii="Courier New" w:hAnsi="Courier New" w:cs="Courier New" w:hint="default"/>
      </w:rPr>
    </w:lvl>
    <w:lvl w:ilvl="5" w:tplc="6B10AE9E" w:tentative="1">
      <w:start w:val="1"/>
      <w:numFmt w:val="bullet"/>
      <w:lvlText w:val=""/>
      <w:lvlJc w:val="left"/>
      <w:pPr>
        <w:ind w:left="3600" w:hanging="360"/>
      </w:pPr>
      <w:rPr>
        <w:rFonts w:ascii="Wingdings" w:hAnsi="Wingdings" w:hint="default"/>
      </w:rPr>
    </w:lvl>
    <w:lvl w:ilvl="6" w:tplc="52C0FA9E" w:tentative="1">
      <w:start w:val="1"/>
      <w:numFmt w:val="bullet"/>
      <w:lvlText w:val=""/>
      <w:lvlJc w:val="left"/>
      <w:pPr>
        <w:ind w:left="4320" w:hanging="360"/>
      </w:pPr>
      <w:rPr>
        <w:rFonts w:ascii="Symbol" w:hAnsi="Symbol" w:hint="default"/>
      </w:rPr>
    </w:lvl>
    <w:lvl w:ilvl="7" w:tplc="4BA437B4" w:tentative="1">
      <w:start w:val="1"/>
      <w:numFmt w:val="bullet"/>
      <w:lvlText w:val="o"/>
      <w:lvlJc w:val="left"/>
      <w:pPr>
        <w:ind w:left="5040" w:hanging="360"/>
      </w:pPr>
      <w:rPr>
        <w:rFonts w:ascii="Courier New" w:hAnsi="Courier New" w:cs="Courier New" w:hint="default"/>
      </w:rPr>
    </w:lvl>
    <w:lvl w:ilvl="8" w:tplc="642EBF4E"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95EC07FC">
      <w:start w:val="1"/>
      <w:numFmt w:val="bullet"/>
      <w:lvlText w:val=""/>
      <w:lvlJc w:val="left"/>
      <w:pPr>
        <w:ind w:left="360" w:hanging="360"/>
      </w:pPr>
      <w:rPr>
        <w:rFonts w:ascii="Symbol" w:hAnsi="Symbol" w:hint="default"/>
        <w:color w:val="DA576C" w:themeColor="accent4"/>
      </w:rPr>
    </w:lvl>
    <w:lvl w:ilvl="1" w:tplc="C3BA33B0" w:tentative="1">
      <w:start w:val="1"/>
      <w:numFmt w:val="bullet"/>
      <w:lvlText w:val="o"/>
      <w:lvlJc w:val="left"/>
      <w:pPr>
        <w:ind w:left="1080" w:hanging="360"/>
      </w:pPr>
      <w:rPr>
        <w:rFonts w:ascii="Courier New" w:hAnsi="Courier New" w:cs="Courier New" w:hint="default"/>
      </w:rPr>
    </w:lvl>
    <w:lvl w:ilvl="2" w:tplc="3FE0E672" w:tentative="1">
      <w:start w:val="1"/>
      <w:numFmt w:val="bullet"/>
      <w:lvlText w:val=""/>
      <w:lvlJc w:val="left"/>
      <w:pPr>
        <w:ind w:left="1800" w:hanging="360"/>
      </w:pPr>
      <w:rPr>
        <w:rFonts w:ascii="Wingdings" w:hAnsi="Wingdings" w:hint="default"/>
      </w:rPr>
    </w:lvl>
    <w:lvl w:ilvl="3" w:tplc="20884CA0" w:tentative="1">
      <w:start w:val="1"/>
      <w:numFmt w:val="bullet"/>
      <w:lvlText w:val=""/>
      <w:lvlJc w:val="left"/>
      <w:pPr>
        <w:ind w:left="2520" w:hanging="360"/>
      </w:pPr>
      <w:rPr>
        <w:rFonts w:ascii="Symbol" w:hAnsi="Symbol" w:hint="default"/>
      </w:rPr>
    </w:lvl>
    <w:lvl w:ilvl="4" w:tplc="EFF87B92" w:tentative="1">
      <w:start w:val="1"/>
      <w:numFmt w:val="bullet"/>
      <w:lvlText w:val="o"/>
      <w:lvlJc w:val="left"/>
      <w:pPr>
        <w:ind w:left="3240" w:hanging="360"/>
      </w:pPr>
      <w:rPr>
        <w:rFonts w:ascii="Courier New" w:hAnsi="Courier New" w:cs="Courier New" w:hint="default"/>
      </w:rPr>
    </w:lvl>
    <w:lvl w:ilvl="5" w:tplc="FA64564A" w:tentative="1">
      <w:start w:val="1"/>
      <w:numFmt w:val="bullet"/>
      <w:lvlText w:val=""/>
      <w:lvlJc w:val="left"/>
      <w:pPr>
        <w:ind w:left="3960" w:hanging="360"/>
      </w:pPr>
      <w:rPr>
        <w:rFonts w:ascii="Wingdings" w:hAnsi="Wingdings" w:hint="default"/>
      </w:rPr>
    </w:lvl>
    <w:lvl w:ilvl="6" w:tplc="DCA8A902" w:tentative="1">
      <w:start w:val="1"/>
      <w:numFmt w:val="bullet"/>
      <w:lvlText w:val=""/>
      <w:lvlJc w:val="left"/>
      <w:pPr>
        <w:ind w:left="4680" w:hanging="360"/>
      </w:pPr>
      <w:rPr>
        <w:rFonts w:ascii="Symbol" w:hAnsi="Symbol" w:hint="default"/>
      </w:rPr>
    </w:lvl>
    <w:lvl w:ilvl="7" w:tplc="5DA88B14" w:tentative="1">
      <w:start w:val="1"/>
      <w:numFmt w:val="bullet"/>
      <w:lvlText w:val="o"/>
      <w:lvlJc w:val="left"/>
      <w:pPr>
        <w:ind w:left="5400" w:hanging="360"/>
      </w:pPr>
      <w:rPr>
        <w:rFonts w:ascii="Courier New" w:hAnsi="Courier New" w:cs="Courier New" w:hint="default"/>
      </w:rPr>
    </w:lvl>
    <w:lvl w:ilvl="8" w:tplc="0248DDDA"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01F6A254">
      <w:start w:val="1"/>
      <w:numFmt w:val="bullet"/>
      <w:lvlText w:val=""/>
      <w:lvlJc w:val="left"/>
      <w:pPr>
        <w:ind w:left="788" w:hanging="360"/>
      </w:pPr>
      <w:rPr>
        <w:rFonts w:ascii="Symbol" w:hAnsi="Symbol" w:hint="default"/>
      </w:rPr>
    </w:lvl>
    <w:lvl w:ilvl="1" w:tplc="DAC8B800" w:tentative="1">
      <w:start w:val="1"/>
      <w:numFmt w:val="bullet"/>
      <w:lvlText w:val="o"/>
      <w:lvlJc w:val="left"/>
      <w:pPr>
        <w:ind w:left="1508" w:hanging="360"/>
      </w:pPr>
      <w:rPr>
        <w:rFonts w:ascii="Courier New" w:hAnsi="Courier New" w:cs="Courier New" w:hint="default"/>
      </w:rPr>
    </w:lvl>
    <w:lvl w:ilvl="2" w:tplc="4F42F9CC" w:tentative="1">
      <w:start w:val="1"/>
      <w:numFmt w:val="bullet"/>
      <w:lvlText w:val=""/>
      <w:lvlJc w:val="left"/>
      <w:pPr>
        <w:ind w:left="2228" w:hanging="360"/>
      </w:pPr>
      <w:rPr>
        <w:rFonts w:ascii="Wingdings" w:hAnsi="Wingdings" w:hint="default"/>
      </w:rPr>
    </w:lvl>
    <w:lvl w:ilvl="3" w:tplc="A164F378" w:tentative="1">
      <w:start w:val="1"/>
      <w:numFmt w:val="bullet"/>
      <w:lvlText w:val=""/>
      <w:lvlJc w:val="left"/>
      <w:pPr>
        <w:ind w:left="2948" w:hanging="360"/>
      </w:pPr>
      <w:rPr>
        <w:rFonts w:ascii="Symbol" w:hAnsi="Symbol" w:hint="default"/>
      </w:rPr>
    </w:lvl>
    <w:lvl w:ilvl="4" w:tplc="0A0A766C" w:tentative="1">
      <w:start w:val="1"/>
      <w:numFmt w:val="bullet"/>
      <w:lvlText w:val="o"/>
      <w:lvlJc w:val="left"/>
      <w:pPr>
        <w:ind w:left="3668" w:hanging="360"/>
      </w:pPr>
      <w:rPr>
        <w:rFonts w:ascii="Courier New" w:hAnsi="Courier New" w:cs="Courier New" w:hint="default"/>
      </w:rPr>
    </w:lvl>
    <w:lvl w:ilvl="5" w:tplc="86E452B6" w:tentative="1">
      <w:start w:val="1"/>
      <w:numFmt w:val="bullet"/>
      <w:lvlText w:val=""/>
      <w:lvlJc w:val="left"/>
      <w:pPr>
        <w:ind w:left="4388" w:hanging="360"/>
      </w:pPr>
      <w:rPr>
        <w:rFonts w:ascii="Wingdings" w:hAnsi="Wingdings" w:hint="default"/>
      </w:rPr>
    </w:lvl>
    <w:lvl w:ilvl="6" w:tplc="6EFE9936" w:tentative="1">
      <w:start w:val="1"/>
      <w:numFmt w:val="bullet"/>
      <w:lvlText w:val=""/>
      <w:lvlJc w:val="left"/>
      <w:pPr>
        <w:ind w:left="5108" w:hanging="360"/>
      </w:pPr>
      <w:rPr>
        <w:rFonts w:ascii="Symbol" w:hAnsi="Symbol" w:hint="default"/>
      </w:rPr>
    </w:lvl>
    <w:lvl w:ilvl="7" w:tplc="50683392" w:tentative="1">
      <w:start w:val="1"/>
      <w:numFmt w:val="bullet"/>
      <w:lvlText w:val="o"/>
      <w:lvlJc w:val="left"/>
      <w:pPr>
        <w:ind w:left="5828" w:hanging="360"/>
      </w:pPr>
      <w:rPr>
        <w:rFonts w:ascii="Courier New" w:hAnsi="Courier New" w:cs="Courier New" w:hint="default"/>
      </w:rPr>
    </w:lvl>
    <w:lvl w:ilvl="8" w:tplc="B476ABDE"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67908BB8">
      <w:start w:val="1"/>
      <w:numFmt w:val="bullet"/>
      <w:lvlText w:val=""/>
      <w:lvlJc w:val="left"/>
      <w:pPr>
        <w:ind w:left="720" w:hanging="360"/>
      </w:pPr>
      <w:rPr>
        <w:rFonts w:ascii="Symbol" w:hAnsi="Symbol" w:hint="default"/>
      </w:rPr>
    </w:lvl>
    <w:lvl w:ilvl="1" w:tplc="883A7CEE" w:tentative="1">
      <w:start w:val="1"/>
      <w:numFmt w:val="bullet"/>
      <w:lvlText w:val="o"/>
      <w:lvlJc w:val="left"/>
      <w:pPr>
        <w:ind w:left="1440" w:hanging="360"/>
      </w:pPr>
      <w:rPr>
        <w:rFonts w:ascii="Courier New" w:hAnsi="Courier New" w:cs="Courier New" w:hint="default"/>
      </w:rPr>
    </w:lvl>
    <w:lvl w:ilvl="2" w:tplc="4A1445C0" w:tentative="1">
      <w:start w:val="1"/>
      <w:numFmt w:val="bullet"/>
      <w:lvlText w:val=""/>
      <w:lvlJc w:val="left"/>
      <w:pPr>
        <w:ind w:left="2160" w:hanging="360"/>
      </w:pPr>
      <w:rPr>
        <w:rFonts w:ascii="Wingdings" w:hAnsi="Wingdings" w:hint="default"/>
      </w:rPr>
    </w:lvl>
    <w:lvl w:ilvl="3" w:tplc="225EEAE0" w:tentative="1">
      <w:start w:val="1"/>
      <w:numFmt w:val="bullet"/>
      <w:lvlText w:val=""/>
      <w:lvlJc w:val="left"/>
      <w:pPr>
        <w:ind w:left="2880" w:hanging="360"/>
      </w:pPr>
      <w:rPr>
        <w:rFonts w:ascii="Symbol" w:hAnsi="Symbol" w:hint="default"/>
      </w:rPr>
    </w:lvl>
    <w:lvl w:ilvl="4" w:tplc="2D6E5596" w:tentative="1">
      <w:start w:val="1"/>
      <w:numFmt w:val="bullet"/>
      <w:lvlText w:val="o"/>
      <w:lvlJc w:val="left"/>
      <w:pPr>
        <w:ind w:left="3600" w:hanging="360"/>
      </w:pPr>
      <w:rPr>
        <w:rFonts w:ascii="Courier New" w:hAnsi="Courier New" w:cs="Courier New" w:hint="default"/>
      </w:rPr>
    </w:lvl>
    <w:lvl w:ilvl="5" w:tplc="D8BAED0C" w:tentative="1">
      <w:start w:val="1"/>
      <w:numFmt w:val="bullet"/>
      <w:lvlText w:val=""/>
      <w:lvlJc w:val="left"/>
      <w:pPr>
        <w:ind w:left="4320" w:hanging="360"/>
      </w:pPr>
      <w:rPr>
        <w:rFonts w:ascii="Wingdings" w:hAnsi="Wingdings" w:hint="default"/>
      </w:rPr>
    </w:lvl>
    <w:lvl w:ilvl="6" w:tplc="873CB108" w:tentative="1">
      <w:start w:val="1"/>
      <w:numFmt w:val="bullet"/>
      <w:lvlText w:val=""/>
      <w:lvlJc w:val="left"/>
      <w:pPr>
        <w:ind w:left="5040" w:hanging="360"/>
      </w:pPr>
      <w:rPr>
        <w:rFonts w:ascii="Symbol" w:hAnsi="Symbol" w:hint="default"/>
      </w:rPr>
    </w:lvl>
    <w:lvl w:ilvl="7" w:tplc="37AC3B20" w:tentative="1">
      <w:start w:val="1"/>
      <w:numFmt w:val="bullet"/>
      <w:lvlText w:val="o"/>
      <w:lvlJc w:val="left"/>
      <w:pPr>
        <w:ind w:left="5760" w:hanging="360"/>
      </w:pPr>
      <w:rPr>
        <w:rFonts w:ascii="Courier New" w:hAnsi="Courier New" w:cs="Courier New" w:hint="default"/>
      </w:rPr>
    </w:lvl>
    <w:lvl w:ilvl="8" w:tplc="A09C1AFA"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A9D03E26">
      <w:start w:val="1"/>
      <w:numFmt w:val="bullet"/>
      <w:lvlText w:val=""/>
      <w:lvlJc w:val="left"/>
      <w:pPr>
        <w:ind w:left="720" w:hanging="360"/>
      </w:pPr>
      <w:rPr>
        <w:rFonts w:ascii="Symbol" w:hAnsi="Symbol" w:hint="default"/>
      </w:rPr>
    </w:lvl>
    <w:lvl w:ilvl="1" w:tplc="BDF4DE30" w:tentative="1">
      <w:start w:val="1"/>
      <w:numFmt w:val="bullet"/>
      <w:lvlText w:val="o"/>
      <w:lvlJc w:val="left"/>
      <w:pPr>
        <w:ind w:left="1440" w:hanging="360"/>
      </w:pPr>
      <w:rPr>
        <w:rFonts w:ascii="Courier New" w:hAnsi="Courier New" w:cs="Courier New" w:hint="default"/>
      </w:rPr>
    </w:lvl>
    <w:lvl w:ilvl="2" w:tplc="6A00FC26" w:tentative="1">
      <w:start w:val="1"/>
      <w:numFmt w:val="bullet"/>
      <w:lvlText w:val=""/>
      <w:lvlJc w:val="left"/>
      <w:pPr>
        <w:ind w:left="2160" w:hanging="360"/>
      </w:pPr>
      <w:rPr>
        <w:rFonts w:ascii="Wingdings" w:hAnsi="Wingdings" w:hint="default"/>
      </w:rPr>
    </w:lvl>
    <w:lvl w:ilvl="3" w:tplc="D7D23852" w:tentative="1">
      <w:start w:val="1"/>
      <w:numFmt w:val="bullet"/>
      <w:lvlText w:val=""/>
      <w:lvlJc w:val="left"/>
      <w:pPr>
        <w:ind w:left="2880" w:hanging="360"/>
      </w:pPr>
      <w:rPr>
        <w:rFonts w:ascii="Symbol" w:hAnsi="Symbol" w:hint="default"/>
      </w:rPr>
    </w:lvl>
    <w:lvl w:ilvl="4" w:tplc="FD6483EA" w:tentative="1">
      <w:start w:val="1"/>
      <w:numFmt w:val="bullet"/>
      <w:lvlText w:val="o"/>
      <w:lvlJc w:val="left"/>
      <w:pPr>
        <w:ind w:left="3600" w:hanging="360"/>
      </w:pPr>
      <w:rPr>
        <w:rFonts w:ascii="Courier New" w:hAnsi="Courier New" w:cs="Courier New" w:hint="default"/>
      </w:rPr>
    </w:lvl>
    <w:lvl w:ilvl="5" w:tplc="29AAC126" w:tentative="1">
      <w:start w:val="1"/>
      <w:numFmt w:val="bullet"/>
      <w:lvlText w:val=""/>
      <w:lvlJc w:val="left"/>
      <w:pPr>
        <w:ind w:left="4320" w:hanging="360"/>
      </w:pPr>
      <w:rPr>
        <w:rFonts w:ascii="Wingdings" w:hAnsi="Wingdings" w:hint="default"/>
      </w:rPr>
    </w:lvl>
    <w:lvl w:ilvl="6" w:tplc="7930A5C4" w:tentative="1">
      <w:start w:val="1"/>
      <w:numFmt w:val="bullet"/>
      <w:lvlText w:val=""/>
      <w:lvlJc w:val="left"/>
      <w:pPr>
        <w:ind w:left="5040" w:hanging="360"/>
      </w:pPr>
      <w:rPr>
        <w:rFonts w:ascii="Symbol" w:hAnsi="Symbol" w:hint="default"/>
      </w:rPr>
    </w:lvl>
    <w:lvl w:ilvl="7" w:tplc="D31C82CC" w:tentative="1">
      <w:start w:val="1"/>
      <w:numFmt w:val="bullet"/>
      <w:lvlText w:val="o"/>
      <w:lvlJc w:val="left"/>
      <w:pPr>
        <w:ind w:left="5760" w:hanging="360"/>
      </w:pPr>
      <w:rPr>
        <w:rFonts w:ascii="Courier New" w:hAnsi="Courier New" w:cs="Courier New" w:hint="default"/>
      </w:rPr>
    </w:lvl>
    <w:lvl w:ilvl="8" w:tplc="626A14E0"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C0E494AA">
      <w:numFmt w:val="bullet"/>
      <w:lvlText w:val="•"/>
      <w:lvlJc w:val="left"/>
      <w:pPr>
        <w:ind w:left="720" w:hanging="720"/>
      </w:pPr>
      <w:rPr>
        <w:rFonts w:ascii="Arial" w:eastAsiaTheme="minorHAnsi" w:hAnsi="Arial" w:cs="Arial" w:hint="default"/>
      </w:rPr>
    </w:lvl>
    <w:lvl w:ilvl="1" w:tplc="B63CB976" w:tentative="1">
      <w:start w:val="1"/>
      <w:numFmt w:val="bullet"/>
      <w:lvlText w:val="o"/>
      <w:lvlJc w:val="left"/>
      <w:pPr>
        <w:ind w:left="1080" w:hanging="360"/>
      </w:pPr>
      <w:rPr>
        <w:rFonts w:ascii="Courier New" w:hAnsi="Courier New" w:cs="Courier New" w:hint="default"/>
      </w:rPr>
    </w:lvl>
    <w:lvl w:ilvl="2" w:tplc="8B443DAA" w:tentative="1">
      <w:start w:val="1"/>
      <w:numFmt w:val="bullet"/>
      <w:lvlText w:val=""/>
      <w:lvlJc w:val="left"/>
      <w:pPr>
        <w:ind w:left="1800" w:hanging="360"/>
      </w:pPr>
      <w:rPr>
        <w:rFonts w:ascii="Wingdings" w:hAnsi="Wingdings" w:hint="default"/>
      </w:rPr>
    </w:lvl>
    <w:lvl w:ilvl="3" w:tplc="EC366A50" w:tentative="1">
      <w:start w:val="1"/>
      <w:numFmt w:val="bullet"/>
      <w:lvlText w:val=""/>
      <w:lvlJc w:val="left"/>
      <w:pPr>
        <w:ind w:left="2520" w:hanging="360"/>
      </w:pPr>
      <w:rPr>
        <w:rFonts w:ascii="Symbol" w:hAnsi="Symbol" w:hint="default"/>
      </w:rPr>
    </w:lvl>
    <w:lvl w:ilvl="4" w:tplc="FA2AB1AE" w:tentative="1">
      <w:start w:val="1"/>
      <w:numFmt w:val="bullet"/>
      <w:lvlText w:val="o"/>
      <w:lvlJc w:val="left"/>
      <w:pPr>
        <w:ind w:left="3240" w:hanging="360"/>
      </w:pPr>
      <w:rPr>
        <w:rFonts w:ascii="Courier New" w:hAnsi="Courier New" w:cs="Courier New" w:hint="default"/>
      </w:rPr>
    </w:lvl>
    <w:lvl w:ilvl="5" w:tplc="E30E1852" w:tentative="1">
      <w:start w:val="1"/>
      <w:numFmt w:val="bullet"/>
      <w:lvlText w:val=""/>
      <w:lvlJc w:val="left"/>
      <w:pPr>
        <w:ind w:left="3960" w:hanging="360"/>
      </w:pPr>
      <w:rPr>
        <w:rFonts w:ascii="Wingdings" w:hAnsi="Wingdings" w:hint="default"/>
      </w:rPr>
    </w:lvl>
    <w:lvl w:ilvl="6" w:tplc="4FEA5E8C" w:tentative="1">
      <w:start w:val="1"/>
      <w:numFmt w:val="bullet"/>
      <w:lvlText w:val=""/>
      <w:lvlJc w:val="left"/>
      <w:pPr>
        <w:ind w:left="4680" w:hanging="360"/>
      </w:pPr>
      <w:rPr>
        <w:rFonts w:ascii="Symbol" w:hAnsi="Symbol" w:hint="default"/>
      </w:rPr>
    </w:lvl>
    <w:lvl w:ilvl="7" w:tplc="77043A30" w:tentative="1">
      <w:start w:val="1"/>
      <w:numFmt w:val="bullet"/>
      <w:lvlText w:val="o"/>
      <w:lvlJc w:val="left"/>
      <w:pPr>
        <w:ind w:left="5400" w:hanging="360"/>
      </w:pPr>
      <w:rPr>
        <w:rFonts w:ascii="Courier New" w:hAnsi="Courier New" w:cs="Courier New" w:hint="default"/>
      </w:rPr>
    </w:lvl>
    <w:lvl w:ilvl="8" w:tplc="C8BEBBD2"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8CDEBDDE">
      <w:start w:val="1"/>
      <w:numFmt w:val="bullet"/>
      <w:lvlText w:val=""/>
      <w:lvlJc w:val="left"/>
      <w:pPr>
        <w:ind w:left="720" w:hanging="360"/>
      </w:pPr>
      <w:rPr>
        <w:rFonts w:ascii="Symbol" w:hAnsi="Symbol" w:hint="default"/>
      </w:rPr>
    </w:lvl>
    <w:lvl w:ilvl="1" w:tplc="63005598" w:tentative="1">
      <w:start w:val="1"/>
      <w:numFmt w:val="bullet"/>
      <w:lvlText w:val="o"/>
      <w:lvlJc w:val="left"/>
      <w:pPr>
        <w:ind w:left="1440" w:hanging="360"/>
      </w:pPr>
      <w:rPr>
        <w:rFonts w:ascii="Courier New" w:hAnsi="Courier New" w:cs="Courier New" w:hint="default"/>
      </w:rPr>
    </w:lvl>
    <w:lvl w:ilvl="2" w:tplc="FE7208EA" w:tentative="1">
      <w:start w:val="1"/>
      <w:numFmt w:val="bullet"/>
      <w:lvlText w:val=""/>
      <w:lvlJc w:val="left"/>
      <w:pPr>
        <w:ind w:left="2160" w:hanging="360"/>
      </w:pPr>
      <w:rPr>
        <w:rFonts w:ascii="Wingdings" w:hAnsi="Wingdings" w:hint="default"/>
      </w:rPr>
    </w:lvl>
    <w:lvl w:ilvl="3" w:tplc="6958E490" w:tentative="1">
      <w:start w:val="1"/>
      <w:numFmt w:val="bullet"/>
      <w:lvlText w:val=""/>
      <w:lvlJc w:val="left"/>
      <w:pPr>
        <w:ind w:left="2880" w:hanging="360"/>
      </w:pPr>
      <w:rPr>
        <w:rFonts w:ascii="Symbol" w:hAnsi="Symbol" w:hint="default"/>
      </w:rPr>
    </w:lvl>
    <w:lvl w:ilvl="4" w:tplc="2702DED2" w:tentative="1">
      <w:start w:val="1"/>
      <w:numFmt w:val="bullet"/>
      <w:lvlText w:val="o"/>
      <w:lvlJc w:val="left"/>
      <w:pPr>
        <w:ind w:left="3600" w:hanging="360"/>
      </w:pPr>
      <w:rPr>
        <w:rFonts w:ascii="Courier New" w:hAnsi="Courier New" w:cs="Courier New" w:hint="default"/>
      </w:rPr>
    </w:lvl>
    <w:lvl w:ilvl="5" w:tplc="D77C2ED0" w:tentative="1">
      <w:start w:val="1"/>
      <w:numFmt w:val="bullet"/>
      <w:lvlText w:val=""/>
      <w:lvlJc w:val="left"/>
      <w:pPr>
        <w:ind w:left="4320" w:hanging="360"/>
      </w:pPr>
      <w:rPr>
        <w:rFonts w:ascii="Wingdings" w:hAnsi="Wingdings" w:hint="default"/>
      </w:rPr>
    </w:lvl>
    <w:lvl w:ilvl="6" w:tplc="36887D56" w:tentative="1">
      <w:start w:val="1"/>
      <w:numFmt w:val="bullet"/>
      <w:lvlText w:val=""/>
      <w:lvlJc w:val="left"/>
      <w:pPr>
        <w:ind w:left="5040" w:hanging="360"/>
      </w:pPr>
      <w:rPr>
        <w:rFonts w:ascii="Symbol" w:hAnsi="Symbol" w:hint="default"/>
      </w:rPr>
    </w:lvl>
    <w:lvl w:ilvl="7" w:tplc="AF90CA52" w:tentative="1">
      <w:start w:val="1"/>
      <w:numFmt w:val="bullet"/>
      <w:lvlText w:val="o"/>
      <w:lvlJc w:val="left"/>
      <w:pPr>
        <w:ind w:left="5760" w:hanging="360"/>
      </w:pPr>
      <w:rPr>
        <w:rFonts w:ascii="Courier New" w:hAnsi="Courier New" w:cs="Courier New" w:hint="default"/>
      </w:rPr>
    </w:lvl>
    <w:lvl w:ilvl="8" w:tplc="2342DC04"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1C80C136">
      <w:start w:val="1"/>
      <w:numFmt w:val="bullet"/>
      <w:lvlText w:val=""/>
      <w:lvlJc w:val="left"/>
      <w:pPr>
        <w:ind w:left="720" w:hanging="360"/>
      </w:pPr>
      <w:rPr>
        <w:rFonts w:ascii="Symbol" w:hAnsi="Symbol" w:hint="default"/>
      </w:rPr>
    </w:lvl>
    <w:lvl w:ilvl="1" w:tplc="D3A8726A" w:tentative="1">
      <w:start w:val="1"/>
      <w:numFmt w:val="bullet"/>
      <w:lvlText w:val="o"/>
      <w:lvlJc w:val="left"/>
      <w:pPr>
        <w:ind w:left="1440" w:hanging="360"/>
      </w:pPr>
      <w:rPr>
        <w:rFonts w:ascii="Courier New" w:hAnsi="Courier New" w:cs="Courier New" w:hint="default"/>
      </w:rPr>
    </w:lvl>
    <w:lvl w:ilvl="2" w:tplc="AE8E0360" w:tentative="1">
      <w:start w:val="1"/>
      <w:numFmt w:val="bullet"/>
      <w:lvlText w:val=""/>
      <w:lvlJc w:val="left"/>
      <w:pPr>
        <w:ind w:left="2160" w:hanging="360"/>
      </w:pPr>
      <w:rPr>
        <w:rFonts w:ascii="Wingdings" w:hAnsi="Wingdings" w:hint="default"/>
      </w:rPr>
    </w:lvl>
    <w:lvl w:ilvl="3" w:tplc="E75401AE" w:tentative="1">
      <w:start w:val="1"/>
      <w:numFmt w:val="bullet"/>
      <w:lvlText w:val=""/>
      <w:lvlJc w:val="left"/>
      <w:pPr>
        <w:ind w:left="2880" w:hanging="360"/>
      </w:pPr>
      <w:rPr>
        <w:rFonts w:ascii="Symbol" w:hAnsi="Symbol" w:hint="default"/>
      </w:rPr>
    </w:lvl>
    <w:lvl w:ilvl="4" w:tplc="D7C8C8A8" w:tentative="1">
      <w:start w:val="1"/>
      <w:numFmt w:val="bullet"/>
      <w:lvlText w:val="o"/>
      <w:lvlJc w:val="left"/>
      <w:pPr>
        <w:ind w:left="3600" w:hanging="360"/>
      </w:pPr>
      <w:rPr>
        <w:rFonts w:ascii="Courier New" w:hAnsi="Courier New" w:cs="Courier New" w:hint="default"/>
      </w:rPr>
    </w:lvl>
    <w:lvl w:ilvl="5" w:tplc="7EA63036" w:tentative="1">
      <w:start w:val="1"/>
      <w:numFmt w:val="bullet"/>
      <w:lvlText w:val=""/>
      <w:lvlJc w:val="left"/>
      <w:pPr>
        <w:ind w:left="4320" w:hanging="360"/>
      </w:pPr>
      <w:rPr>
        <w:rFonts w:ascii="Wingdings" w:hAnsi="Wingdings" w:hint="default"/>
      </w:rPr>
    </w:lvl>
    <w:lvl w:ilvl="6" w:tplc="DD3CCBB0" w:tentative="1">
      <w:start w:val="1"/>
      <w:numFmt w:val="bullet"/>
      <w:lvlText w:val=""/>
      <w:lvlJc w:val="left"/>
      <w:pPr>
        <w:ind w:left="5040" w:hanging="360"/>
      </w:pPr>
      <w:rPr>
        <w:rFonts w:ascii="Symbol" w:hAnsi="Symbol" w:hint="default"/>
      </w:rPr>
    </w:lvl>
    <w:lvl w:ilvl="7" w:tplc="AF32BDFA" w:tentative="1">
      <w:start w:val="1"/>
      <w:numFmt w:val="bullet"/>
      <w:lvlText w:val="o"/>
      <w:lvlJc w:val="left"/>
      <w:pPr>
        <w:ind w:left="5760" w:hanging="360"/>
      </w:pPr>
      <w:rPr>
        <w:rFonts w:ascii="Courier New" w:hAnsi="Courier New" w:cs="Courier New" w:hint="default"/>
      </w:rPr>
    </w:lvl>
    <w:lvl w:ilvl="8" w:tplc="C5A4DF12"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DE6C8C04">
      <w:start w:val="1"/>
      <w:numFmt w:val="bullet"/>
      <w:lvlText w:val=""/>
      <w:lvlJc w:val="left"/>
      <w:pPr>
        <w:ind w:left="720" w:hanging="360"/>
      </w:pPr>
      <w:rPr>
        <w:rFonts w:ascii="Symbol" w:hAnsi="Symbol" w:hint="default"/>
      </w:rPr>
    </w:lvl>
    <w:lvl w:ilvl="1" w:tplc="E3D4E7D6" w:tentative="1">
      <w:start w:val="1"/>
      <w:numFmt w:val="bullet"/>
      <w:lvlText w:val="o"/>
      <w:lvlJc w:val="left"/>
      <w:pPr>
        <w:ind w:left="1440" w:hanging="360"/>
      </w:pPr>
      <w:rPr>
        <w:rFonts w:ascii="Courier New" w:hAnsi="Courier New" w:cs="Courier New" w:hint="default"/>
      </w:rPr>
    </w:lvl>
    <w:lvl w:ilvl="2" w:tplc="88CA5722" w:tentative="1">
      <w:start w:val="1"/>
      <w:numFmt w:val="bullet"/>
      <w:lvlText w:val=""/>
      <w:lvlJc w:val="left"/>
      <w:pPr>
        <w:ind w:left="2160" w:hanging="360"/>
      </w:pPr>
      <w:rPr>
        <w:rFonts w:ascii="Wingdings" w:hAnsi="Wingdings" w:hint="default"/>
      </w:rPr>
    </w:lvl>
    <w:lvl w:ilvl="3" w:tplc="50067114" w:tentative="1">
      <w:start w:val="1"/>
      <w:numFmt w:val="bullet"/>
      <w:lvlText w:val=""/>
      <w:lvlJc w:val="left"/>
      <w:pPr>
        <w:ind w:left="2880" w:hanging="360"/>
      </w:pPr>
      <w:rPr>
        <w:rFonts w:ascii="Symbol" w:hAnsi="Symbol" w:hint="default"/>
      </w:rPr>
    </w:lvl>
    <w:lvl w:ilvl="4" w:tplc="7038816A" w:tentative="1">
      <w:start w:val="1"/>
      <w:numFmt w:val="bullet"/>
      <w:lvlText w:val="o"/>
      <w:lvlJc w:val="left"/>
      <w:pPr>
        <w:ind w:left="3600" w:hanging="360"/>
      </w:pPr>
      <w:rPr>
        <w:rFonts w:ascii="Courier New" w:hAnsi="Courier New" w:cs="Courier New" w:hint="default"/>
      </w:rPr>
    </w:lvl>
    <w:lvl w:ilvl="5" w:tplc="5FD620C6" w:tentative="1">
      <w:start w:val="1"/>
      <w:numFmt w:val="bullet"/>
      <w:lvlText w:val=""/>
      <w:lvlJc w:val="left"/>
      <w:pPr>
        <w:ind w:left="4320" w:hanging="360"/>
      </w:pPr>
      <w:rPr>
        <w:rFonts w:ascii="Wingdings" w:hAnsi="Wingdings" w:hint="default"/>
      </w:rPr>
    </w:lvl>
    <w:lvl w:ilvl="6" w:tplc="CAA25292" w:tentative="1">
      <w:start w:val="1"/>
      <w:numFmt w:val="bullet"/>
      <w:lvlText w:val=""/>
      <w:lvlJc w:val="left"/>
      <w:pPr>
        <w:ind w:left="5040" w:hanging="360"/>
      </w:pPr>
      <w:rPr>
        <w:rFonts w:ascii="Symbol" w:hAnsi="Symbol" w:hint="default"/>
      </w:rPr>
    </w:lvl>
    <w:lvl w:ilvl="7" w:tplc="17CC669C" w:tentative="1">
      <w:start w:val="1"/>
      <w:numFmt w:val="bullet"/>
      <w:lvlText w:val="o"/>
      <w:lvlJc w:val="left"/>
      <w:pPr>
        <w:ind w:left="5760" w:hanging="360"/>
      </w:pPr>
      <w:rPr>
        <w:rFonts w:ascii="Courier New" w:hAnsi="Courier New" w:cs="Courier New" w:hint="default"/>
      </w:rPr>
    </w:lvl>
    <w:lvl w:ilvl="8" w:tplc="FDA2E88A"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E9D63EAE">
      <w:start w:val="1"/>
      <w:numFmt w:val="bullet"/>
      <w:lvlText w:val=""/>
      <w:lvlJc w:val="left"/>
      <w:pPr>
        <w:ind w:left="360" w:hanging="360"/>
      </w:pPr>
      <w:rPr>
        <w:rFonts w:ascii="Symbol" w:hAnsi="Symbol" w:hint="default"/>
        <w:color w:val="F2692B" w:themeColor="accent5"/>
      </w:rPr>
    </w:lvl>
    <w:lvl w:ilvl="1" w:tplc="0BBEC73E" w:tentative="1">
      <w:start w:val="1"/>
      <w:numFmt w:val="bullet"/>
      <w:lvlText w:val="o"/>
      <w:lvlJc w:val="left"/>
      <w:pPr>
        <w:ind w:left="1080" w:hanging="360"/>
      </w:pPr>
      <w:rPr>
        <w:rFonts w:ascii="Courier New" w:hAnsi="Courier New" w:cs="Courier New" w:hint="default"/>
      </w:rPr>
    </w:lvl>
    <w:lvl w:ilvl="2" w:tplc="3CB42AFE" w:tentative="1">
      <w:start w:val="1"/>
      <w:numFmt w:val="bullet"/>
      <w:lvlText w:val=""/>
      <w:lvlJc w:val="left"/>
      <w:pPr>
        <w:ind w:left="1800" w:hanging="360"/>
      </w:pPr>
      <w:rPr>
        <w:rFonts w:ascii="Wingdings" w:hAnsi="Wingdings" w:hint="default"/>
      </w:rPr>
    </w:lvl>
    <w:lvl w:ilvl="3" w:tplc="9AA2E3FA" w:tentative="1">
      <w:start w:val="1"/>
      <w:numFmt w:val="bullet"/>
      <w:lvlText w:val=""/>
      <w:lvlJc w:val="left"/>
      <w:pPr>
        <w:ind w:left="2520" w:hanging="360"/>
      </w:pPr>
      <w:rPr>
        <w:rFonts w:ascii="Symbol" w:hAnsi="Symbol" w:hint="default"/>
      </w:rPr>
    </w:lvl>
    <w:lvl w:ilvl="4" w:tplc="B040022E" w:tentative="1">
      <w:start w:val="1"/>
      <w:numFmt w:val="bullet"/>
      <w:lvlText w:val="o"/>
      <w:lvlJc w:val="left"/>
      <w:pPr>
        <w:ind w:left="3240" w:hanging="360"/>
      </w:pPr>
      <w:rPr>
        <w:rFonts w:ascii="Courier New" w:hAnsi="Courier New" w:cs="Courier New" w:hint="default"/>
      </w:rPr>
    </w:lvl>
    <w:lvl w:ilvl="5" w:tplc="20861BF4" w:tentative="1">
      <w:start w:val="1"/>
      <w:numFmt w:val="bullet"/>
      <w:lvlText w:val=""/>
      <w:lvlJc w:val="left"/>
      <w:pPr>
        <w:ind w:left="3960" w:hanging="360"/>
      </w:pPr>
      <w:rPr>
        <w:rFonts w:ascii="Wingdings" w:hAnsi="Wingdings" w:hint="default"/>
      </w:rPr>
    </w:lvl>
    <w:lvl w:ilvl="6" w:tplc="A9C45D7A" w:tentative="1">
      <w:start w:val="1"/>
      <w:numFmt w:val="bullet"/>
      <w:lvlText w:val=""/>
      <w:lvlJc w:val="left"/>
      <w:pPr>
        <w:ind w:left="4680" w:hanging="360"/>
      </w:pPr>
      <w:rPr>
        <w:rFonts w:ascii="Symbol" w:hAnsi="Symbol" w:hint="default"/>
      </w:rPr>
    </w:lvl>
    <w:lvl w:ilvl="7" w:tplc="9B4C48EC" w:tentative="1">
      <w:start w:val="1"/>
      <w:numFmt w:val="bullet"/>
      <w:lvlText w:val="o"/>
      <w:lvlJc w:val="left"/>
      <w:pPr>
        <w:ind w:left="5400" w:hanging="360"/>
      </w:pPr>
      <w:rPr>
        <w:rFonts w:ascii="Courier New" w:hAnsi="Courier New" w:cs="Courier New" w:hint="default"/>
      </w:rPr>
    </w:lvl>
    <w:lvl w:ilvl="8" w:tplc="D1E86C68"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101C3E28">
      <w:start w:val="1"/>
      <w:numFmt w:val="bullet"/>
      <w:lvlText w:val=""/>
      <w:lvlJc w:val="left"/>
      <w:pPr>
        <w:ind w:left="720" w:hanging="360"/>
      </w:pPr>
      <w:rPr>
        <w:rFonts w:ascii="Symbol" w:hAnsi="Symbol" w:hint="default"/>
      </w:rPr>
    </w:lvl>
    <w:lvl w:ilvl="1" w:tplc="FF2CEF64" w:tentative="1">
      <w:start w:val="1"/>
      <w:numFmt w:val="bullet"/>
      <w:lvlText w:val="o"/>
      <w:lvlJc w:val="left"/>
      <w:pPr>
        <w:ind w:left="1440" w:hanging="360"/>
      </w:pPr>
      <w:rPr>
        <w:rFonts w:ascii="Courier New" w:hAnsi="Courier New" w:cs="Courier New" w:hint="default"/>
      </w:rPr>
    </w:lvl>
    <w:lvl w:ilvl="2" w:tplc="77B4ADB4" w:tentative="1">
      <w:start w:val="1"/>
      <w:numFmt w:val="bullet"/>
      <w:lvlText w:val=""/>
      <w:lvlJc w:val="left"/>
      <w:pPr>
        <w:ind w:left="2160" w:hanging="360"/>
      </w:pPr>
      <w:rPr>
        <w:rFonts w:ascii="Wingdings" w:hAnsi="Wingdings" w:hint="default"/>
      </w:rPr>
    </w:lvl>
    <w:lvl w:ilvl="3" w:tplc="7914915A" w:tentative="1">
      <w:start w:val="1"/>
      <w:numFmt w:val="bullet"/>
      <w:lvlText w:val=""/>
      <w:lvlJc w:val="left"/>
      <w:pPr>
        <w:ind w:left="2880" w:hanging="360"/>
      </w:pPr>
      <w:rPr>
        <w:rFonts w:ascii="Symbol" w:hAnsi="Symbol" w:hint="default"/>
      </w:rPr>
    </w:lvl>
    <w:lvl w:ilvl="4" w:tplc="8E061262" w:tentative="1">
      <w:start w:val="1"/>
      <w:numFmt w:val="bullet"/>
      <w:lvlText w:val="o"/>
      <w:lvlJc w:val="left"/>
      <w:pPr>
        <w:ind w:left="3600" w:hanging="360"/>
      </w:pPr>
      <w:rPr>
        <w:rFonts w:ascii="Courier New" w:hAnsi="Courier New" w:cs="Courier New" w:hint="default"/>
      </w:rPr>
    </w:lvl>
    <w:lvl w:ilvl="5" w:tplc="78446E2E" w:tentative="1">
      <w:start w:val="1"/>
      <w:numFmt w:val="bullet"/>
      <w:lvlText w:val=""/>
      <w:lvlJc w:val="left"/>
      <w:pPr>
        <w:ind w:left="4320" w:hanging="360"/>
      </w:pPr>
      <w:rPr>
        <w:rFonts w:ascii="Wingdings" w:hAnsi="Wingdings" w:hint="default"/>
      </w:rPr>
    </w:lvl>
    <w:lvl w:ilvl="6" w:tplc="3A5A1C30" w:tentative="1">
      <w:start w:val="1"/>
      <w:numFmt w:val="bullet"/>
      <w:lvlText w:val=""/>
      <w:lvlJc w:val="left"/>
      <w:pPr>
        <w:ind w:left="5040" w:hanging="360"/>
      </w:pPr>
      <w:rPr>
        <w:rFonts w:ascii="Symbol" w:hAnsi="Symbol" w:hint="default"/>
      </w:rPr>
    </w:lvl>
    <w:lvl w:ilvl="7" w:tplc="B298EEB4" w:tentative="1">
      <w:start w:val="1"/>
      <w:numFmt w:val="bullet"/>
      <w:lvlText w:val="o"/>
      <w:lvlJc w:val="left"/>
      <w:pPr>
        <w:ind w:left="5760" w:hanging="360"/>
      </w:pPr>
      <w:rPr>
        <w:rFonts w:ascii="Courier New" w:hAnsi="Courier New" w:cs="Courier New" w:hint="default"/>
      </w:rPr>
    </w:lvl>
    <w:lvl w:ilvl="8" w:tplc="2FA08360"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A38837B0">
      <w:start w:val="1"/>
      <w:numFmt w:val="bullet"/>
      <w:lvlText w:val=""/>
      <w:lvlJc w:val="left"/>
      <w:pPr>
        <w:ind w:left="720" w:hanging="360"/>
      </w:pPr>
      <w:rPr>
        <w:rFonts w:ascii="Symbol" w:hAnsi="Symbol" w:hint="default"/>
      </w:rPr>
    </w:lvl>
    <w:lvl w:ilvl="1" w:tplc="D182FB58" w:tentative="1">
      <w:start w:val="1"/>
      <w:numFmt w:val="bullet"/>
      <w:lvlText w:val="o"/>
      <w:lvlJc w:val="left"/>
      <w:pPr>
        <w:ind w:left="1440" w:hanging="360"/>
      </w:pPr>
      <w:rPr>
        <w:rFonts w:ascii="Courier New" w:hAnsi="Courier New" w:cs="Courier New" w:hint="default"/>
      </w:rPr>
    </w:lvl>
    <w:lvl w:ilvl="2" w:tplc="23887B38" w:tentative="1">
      <w:start w:val="1"/>
      <w:numFmt w:val="bullet"/>
      <w:lvlText w:val=""/>
      <w:lvlJc w:val="left"/>
      <w:pPr>
        <w:ind w:left="2160" w:hanging="360"/>
      </w:pPr>
      <w:rPr>
        <w:rFonts w:ascii="Wingdings" w:hAnsi="Wingdings" w:hint="default"/>
      </w:rPr>
    </w:lvl>
    <w:lvl w:ilvl="3" w:tplc="9C8079F2" w:tentative="1">
      <w:start w:val="1"/>
      <w:numFmt w:val="bullet"/>
      <w:lvlText w:val=""/>
      <w:lvlJc w:val="left"/>
      <w:pPr>
        <w:ind w:left="2880" w:hanging="360"/>
      </w:pPr>
      <w:rPr>
        <w:rFonts w:ascii="Symbol" w:hAnsi="Symbol" w:hint="default"/>
      </w:rPr>
    </w:lvl>
    <w:lvl w:ilvl="4" w:tplc="D3A61F76" w:tentative="1">
      <w:start w:val="1"/>
      <w:numFmt w:val="bullet"/>
      <w:lvlText w:val="o"/>
      <w:lvlJc w:val="left"/>
      <w:pPr>
        <w:ind w:left="3600" w:hanging="360"/>
      </w:pPr>
      <w:rPr>
        <w:rFonts w:ascii="Courier New" w:hAnsi="Courier New" w:cs="Courier New" w:hint="default"/>
      </w:rPr>
    </w:lvl>
    <w:lvl w:ilvl="5" w:tplc="6074E1B8" w:tentative="1">
      <w:start w:val="1"/>
      <w:numFmt w:val="bullet"/>
      <w:lvlText w:val=""/>
      <w:lvlJc w:val="left"/>
      <w:pPr>
        <w:ind w:left="4320" w:hanging="360"/>
      </w:pPr>
      <w:rPr>
        <w:rFonts w:ascii="Wingdings" w:hAnsi="Wingdings" w:hint="default"/>
      </w:rPr>
    </w:lvl>
    <w:lvl w:ilvl="6" w:tplc="CC707044" w:tentative="1">
      <w:start w:val="1"/>
      <w:numFmt w:val="bullet"/>
      <w:lvlText w:val=""/>
      <w:lvlJc w:val="left"/>
      <w:pPr>
        <w:ind w:left="5040" w:hanging="360"/>
      </w:pPr>
      <w:rPr>
        <w:rFonts w:ascii="Symbol" w:hAnsi="Symbol" w:hint="default"/>
      </w:rPr>
    </w:lvl>
    <w:lvl w:ilvl="7" w:tplc="82EAAC88" w:tentative="1">
      <w:start w:val="1"/>
      <w:numFmt w:val="bullet"/>
      <w:lvlText w:val="o"/>
      <w:lvlJc w:val="left"/>
      <w:pPr>
        <w:ind w:left="5760" w:hanging="360"/>
      </w:pPr>
      <w:rPr>
        <w:rFonts w:ascii="Courier New" w:hAnsi="Courier New" w:cs="Courier New" w:hint="default"/>
      </w:rPr>
    </w:lvl>
    <w:lvl w:ilvl="8" w:tplc="81CE55A4"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2812B1CE">
      <w:start w:val="1"/>
      <w:numFmt w:val="bullet"/>
      <w:lvlText w:val=""/>
      <w:lvlJc w:val="left"/>
      <w:pPr>
        <w:ind w:left="360" w:hanging="360"/>
      </w:pPr>
      <w:rPr>
        <w:rFonts w:ascii="Symbol" w:hAnsi="Symbol" w:hint="default"/>
        <w:color w:val="F2692B" w:themeColor="accent5"/>
      </w:rPr>
    </w:lvl>
    <w:lvl w:ilvl="1" w:tplc="9F7620F0" w:tentative="1">
      <w:start w:val="1"/>
      <w:numFmt w:val="bullet"/>
      <w:lvlText w:val="o"/>
      <w:lvlJc w:val="left"/>
      <w:pPr>
        <w:ind w:left="1080" w:hanging="360"/>
      </w:pPr>
      <w:rPr>
        <w:rFonts w:ascii="Courier New" w:hAnsi="Courier New" w:cs="Courier New" w:hint="default"/>
      </w:rPr>
    </w:lvl>
    <w:lvl w:ilvl="2" w:tplc="0156B04C" w:tentative="1">
      <w:start w:val="1"/>
      <w:numFmt w:val="bullet"/>
      <w:lvlText w:val=""/>
      <w:lvlJc w:val="left"/>
      <w:pPr>
        <w:ind w:left="1800" w:hanging="360"/>
      </w:pPr>
      <w:rPr>
        <w:rFonts w:ascii="Wingdings" w:hAnsi="Wingdings" w:hint="default"/>
      </w:rPr>
    </w:lvl>
    <w:lvl w:ilvl="3" w:tplc="FB1E30FA" w:tentative="1">
      <w:start w:val="1"/>
      <w:numFmt w:val="bullet"/>
      <w:lvlText w:val=""/>
      <w:lvlJc w:val="left"/>
      <w:pPr>
        <w:ind w:left="2520" w:hanging="360"/>
      </w:pPr>
      <w:rPr>
        <w:rFonts w:ascii="Symbol" w:hAnsi="Symbol" w:hint="default"/>
      </w:rPr>
    </w:lvl>
    <w:lvl w:ilvl="4" w:tplc="6046D5F8" w:tentative="1">
      <w:start w:val="1"/>
      <w:numFmt w:val="bullet"/>
      <w:lvlText w:val="o"/>
      <w:lvlJc w:val="left"/>
      <w:pPr>
        <w:ind w:left="3240" w:hanging="360"/>
      </w:pPr>
      <w:rPr>
        <w:rFonts w:ascii="Courier New" w:hAnsi="Courier New" w:cs="Courier New" w:hint="default"/>
      </w:rPr>
    </w:lvl>
    <w:lvl w:ilvl="5" w:tplc="4C40A28A" w:tentative="1">
      <w:start w:val="1"/>
      <w:numFmt w:val="bullet"/>
      <w:lvlText w:val=""/>
      <w:lvlJc w:val="left"/>
      <w:pPr>
        <w:ind w:left="3960" w:hanging="360"/>
      </w:pPr>
      <w:rPr>
        <w:rFonts w:ascii="Wingdings" w:hAnsi="Wingdings" w:hint="default"/>
      </w:rPr>
    </w:lvl>
    <w:lvl w:ilvl="6" w:tplc="37E80F78" w:tentative="1">
      <w:start w:val="1"/>
      <w:numFmt w:val="bullet"/>
      <w:lvlText w:val=""/>
      <w:lvlJc w:val="left"/>
      <w:pPr>
        <w:ind w:left="4680" w:hanging="360"/>
      </w:pPr>
      <w:rPr>
        <w:rFonts w:ascii="Symbol" w:hAnsi="Symbol" w:hint="default"/>
      </w:rPr>
    </w:lvl>
    <w:lvl w:ilvl="7" w:tplc="DE38C46C" w:tentative="1">
      <w:start w:val="1"/>
      <w:numFmt w:val="bullet"/>
      <w:lvlText w:val="o"/>
      <w:lvlJc w:val="left"/>
      <w:pPr>
        <w:ind w:left="5400" w:hanging="360"/>
      </w:pPr>
      <w:rPr>
        <w:rFonts w:ascii="Courier New" w:hAnsi="Courier New" w:cs="Courier New" w:hint="default"/>
      </w:rPr>
    </w:lvl>
    <w:lvl w:ilvl="8" w:tplc="FA680C66"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451C9E26">
      <w:start w:val="1"/>
      <w:numFmt w:val="bullet"/>
      <w:lvlText w:val=""/>
      <w:lvlJc w:val="left"/>
      <w:pPr>
        <w:ind w:left="720" w:hanging="360"/>
      </w:pPr>
      <w:rPr>
        <w:rFonts w:ascii="Symbol" w:hAnsi="Symbol" w:hint="default"/>
      </w:rPr>
    </w:lvl>
    <w:lvl w:ilvl="1" w:tplc="89027E52" w:tentative="1">
      <w:start w:val="1"/>
      <w:numFmt w:val="bullet"/>
      <w:lvlText w:val="o"/>
      <w:lvlJc w:val="left"/>
      <w:pPr>
        <w:ind w:left="1440" w:hanging="360"/>
      </w:pPr>
      <w:rPr>
        <w:rFonts w:ascii="Courier New" w:hAnsi="Courier New" w:cs="Courier New" w:hint="default"/>
      </w:rPr>
    </w:lvl>
    <w:lvl w:ilvl="2" w:tplc="B79C671A" w:tentative="1">
      <w:start w:val="1"/>
      <w:numFmt w:val="bullet"/>
      <w:lvlText w:val=""/>
      <w:lvlJc w:val="left"/>
      <w:pPr>
        <w:ind w:left="2160" w:hanging="360"/>
      </w:pPr>
      <w:rPr>
        <w:rFonts w:ascii="Wingdings" w:hAnsi="Wingdings" w:hint="default"/>
      </w:rPr>
    </w:lvl>
    <w:lvl w:ilvl="3" w:tplc="DB5A8F38" w:tentative="1">
      <w:start w:val="1"/>
      <w:numFmt w:val="bullet"/>
      <w:lvlText w:val=""/>
      <w:lvlJc w:val="left"/>
      <w:pPr>
        <w:ind w:left="2880" w:hanging="360"/>
      </w:pPr>
      <w:rPr>
        <w:rFonts w:ascii="Symbol" w:hAnsi="Symbol" w:hint="default"/>
      </w:rPr>
    </w:lvl>
    <w:lvl w:ilvl="4" w:tplc="D5B416A6" w:tentative="1">
      <w:start w:val="1"/>
      <w:numFmt w:val="bullet"/>
      <w:lvlText w:val="o"/>
      <w:lvlJc w:val="left"/>
      <w:pPr>
        <w:ind w:left="3600" w:hanging="360"/>
      </w:pPr>
      <w:rPr>
        <w:rFonts w:ascii="Courier New" w:hAnsi="Courier New" w:cs="Courier New" w:hint="default"/>
      </w:rPr>
    </w:lvl>
    <w:lvl w:ilvl="5" w:tplc="305A3B34" w:tentative="1">
      <w:start w:val="1"/>
      <w:numFmt w:val="bullet"/>
      <w:lvlText w:val=""/>
      <w:lvlJc w:val="left"/>
      <w:pPr>
        <w:ind w:left="4320" w:hanging="360"/>
      </w:pPr>
      <w:rPr>
        <w:rFonts w:ascii="Wingdings" w:hAnsi="Wingdings" w:hint="default"/>
      </w:rPr>
    </w:lvl>
    <w:lvl w:ilvl="6" w:tplc="CA663CCE" w:tentative="1">
      <w:start w:val="1"/>
      <w:numFmt w:val="bullet"/>
      <w:lvlText w:val=""/>
      <w:lvlJc w:val="left"/>
      <w:pPr>
        <w:ind w:left="5040" w:hanging="360"/>
      </w:pPr>
      <w:rPr>
        <w:rFonts w:ascii="Symbol" w:hAnsi="Symbol" w:hint="default"/>
      </w:rPr>
    </w:lvl>
    <w:lvl w:ilvl="7" w:tplc="340C0A4E" w:tentative="1">
      <w:start w:val="1"/>
      <w:numFmt w:val="bullet"/>
      <w:lvlText w:val="o"/>
      <w:lvlJc w:val="left"/>
      <w:pPr>
        <w:ind w:left="5760" w:hanging="360"/>
      </w:pPr>
      <w:rPr>
        <w:rFonts w:ascii="Courier New" w:hAnsi="Courier New" w:cs="Courier New" w:hint="default"/>
      </w:rPr>
    </w:lvl>
    <w:lvl w:ilvl="8" w:tplc="9558005A"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79E24EE2">
      <w:start w:val="1"/>
      <w:numFmt w:val="bullet"/>
      <w:lvlText w:val=""/>
      <w:lvlJc w:val="left"/>
      <w:pPr>
        <w:ind w:left="360" w:hanging="360"/>
      </w:pPr>
      <w:rPr>
        <w:rFonts w:ascii="Symbol" w:hAnsi="Symbol" w:hint="default"/>
        <w:color w:val="DA576C" w:themeColor="accent4"/>
      </w:rPr>
    </w:lvl>
    <w:lvl w:ilvl="1" w:tplc="B62C2F56" w:tentative="1">
      <w:start w:val="1"/>
      <w:numFmt w:val="bullet"/>
      <w:lvlText w:val="o"/>
      <w:lvlJc w:val="left"/>
      <w:pPr>
        <w:ind w:left="1080" w:hanging="360"/>
      </w:pPr>
      <w:rPr>
        <w:rFonts w:ascii="Courier New" w:hAnsi="Courier New" w:cs="Courier New" w:hint="default"/>
      </w:rPr>
    </w:lvl>
    <w:lvl w:ilvl="2" w:tplc="67883F02" w:tentative="1">
      <w:start w:val="1"/>
      <w:numFmt w:val="bullet"/>
      <w:lvlText w:val=""/>
      <w:lvlJc w:val="left"/>
      <w:pPr>
        <w:ind w:left="1800" w:hanging="360"/>
      </w:pPr>
      <w:rPr>
        <w:rFonts w:ascii="Wingdings" w:hAnsi="Wingdings" w:hint="default"/>
      </w:rPr>
    </w:lvl>
    <w:lvl w:ilvl="3" w:tplc="BB14815E" w:tentative="1">
      <w:start w:val="1"/>
      <w:numFmt w:val="bullet"/>
      <w:lvlText w:val=""/>
      <w:lvlJc w:val="left"/>
      <w:pPr>
        <w:ind w:left="2520" w:hanging="360"/>
      </w:pPr>
      <w:rPr>
        <w:rFonts w:ascii="Symbol" w:hAnsi="Symbol" w:hint="default"/>
      </w:rPr>
    </w:lvl>
    <w:lvl w:ilvl="4" w:tplc="86107BE8" w:tentative="1">
      <w:start w:val="1"/>
      <w:numFmt w:val="bullet"/>
      <w:lvlText w:val="o"/>
      <w:lvlJc w:val="left"/>
      <w:pPr>
        <w:ind w:left="3240" w:hanging="360"/>
      </w:pPr>
      <w:rPr>
        <w:rFonts w:ascii="Courier New" w:hAnsi="Courier New" w:cs="Courier New" w:hint="default"/>
      </w:rPr>
    </w:lvl>
    <w:lvl w:ilvl="5" w:tplc="02ACBD1E" w:tentative="1">
      <w:start w:val="1"/>
      <w:numFmt w:val="bullet"/>
      <w:lvlText w:val=""/>
      <w:lvlJc w:val="left"/>
      <w:pPr>
        <w:ind w:left="3960" w:hanging="360"/>
      </w:pPr>
      <w:rPr>
        <w:rFonts w:ascii="Wingdings" w:hAnsi="Wingdings" w:hint="default"/>
      </w:rPr>
    </w:lvl>
    <w:lvl w:ilvl="6" w:tplc="C2E8D704" w:tentative="1">
      <w:start w:val="1"/>
      <w:numFmt w:val="bullet"/>
      <w:lvlText w:val=""/>
      <w:lvlJc w:val="left"/>
      <w:pPr>
        <w:ind w:left="4680" w:hanging="360"/>
      </w:pPr>
      <w:rPr>
        <w:rFonts w:ascii="Symbol" w:hAnsi="Symbol" w:hint="default"/>
      </w:rPr>
    </w:lvl>
    <w:lvl w:ilvl="7" w:tplc="5C581438" w:tentative="1">
      <w:start w:val="1"/>
      <w:numFmt w:val="bullet"/>
      <w:lvlText w:val="o"/>
      <w:lvlJc w:val="left"/>
      <w:pPr>
        <w:ind w:left="5400" w:hanging="360"/>
      </w:pPr>
      <w:rPr>
        <w:rFonts w:ascii="Courier New" w:hAnsi="Courier New" w:cs="Courier New" w:hint="default"/>
      </w:rPr>
    </w:lvl>
    <w:lvl w:ilvl="8" w:tplc="E84E98F8"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5A6669E6">
      <w:numFmt w:val="bullet"/>
      <w:lvlText w:val="•"/>
      <w:lvlJc w:val="left"/>
      <w:pPr>
        <w:ind w:left="720" w:hanging="720"/>
      </w:pPr>
      <w:rPr>
        <w:rFonts w:ascii="Arial" w:eastAsiaTheme="minorHAnsi" w:hAnsi="Arial" w:cs="Arial" w:hint="default"/>
      </w:rPr>
    </w:lvl>
    <w:lvl w:ilvl="1" w:tplc="015A125C">
      <w:start w:val="1"/>
      <w:numFmt w:val="bullet"/>
      <w:lvlText w:val="o"/>
      <w:lvlJc w:val="left"/>
      <w:pPr>
        <w:ind w:left="1080" w:hanging="360"/>
      </w:pPr>
      <w:rPr>
        <w:rFonts w:ascii="Courier New" w:hAnsi="Courier New" w:cs="Courier New" w:hint="default"/>
      </w:rPr>
    </w:lvl>
    <w:lvl w:ilvl="2" w:tplc="C5723D70" w:tentative="1">
      <w:start w:val="1"/>
      <w:numFmt w:val="bullet"/>
      <w:lvlText w:val=""/>
      <w:lvlJc w:val="left"/>
      <w:pPr>
        <w:ind w:left="1800" w:hanging="360"/>
      </w:pPr>
      <w:rPr>
        <w:rFonts w:ascii="Wingdings" w:hAnsi="Wingdings" w:hint="default"/>
      </w:rPr>
    </w:lvl>
    <w:lvl w:ilvl="3" w:tplc="42226F8C" w:tentative="1">
      <w:start w:val="1"/>
      <w:numFmt w:val="bullet"/>
      <w:lvlText w:val=""/>
      <w:lvlJc w:val="left"/>
      <w:pPr>
        <w:ind w:left="2520" w:hanging="360"/>
      </w:pPr>
      <w:rPr>
        <w:rFonts w:ascii="Symbol" w:hAnsi="Symbol" w:hint="default"/>
      </w:rPr>
    </w:lvl>
    <w:lvl w:ilvl="4" w:tplc="E7DA2B0E" w:tentative="1">
      <w:start w:val="1"/>
      <w:numFmt w:val="bullet"/>
      <w:lvlText w:val="o"/>
      <w:lvlJc w:val="left"/>
      <w:pPr>
        <w:ind w:left="3240" w:hanging="360"/>
      </w:pPr>
      <w:rPr>
        <w:rFonts w:ascii="Courier New" w:hAnsi="Courier New" w:cs="Courier New" w:hint="default"/>
      </w:rPr>
    </w:lvl>
    <w:lvl w:ilvl="5" w:tplc="03AE62CC" w:tentative="1">
      <w:start w:val="1"/>
      <w:numFmt w:val="bullet"/>
      <w:lvlText w:val=""/>
      <w:lvlJc w:val="left"/>
      <w:pPr>
        <w:ind w:left="3960" w:hanging="360"/>
      </w:pPr>
      <w:rPr>
        <w:rFonts w:ascii="Wingdings" w:hAnsi="Wingdings" w:hint="default"/>
      </w:rPr>
    </w:lvl>
    <w:lvl w:ilvl="6" w:tplc="C94CEF70" w:tentative="1">
      <w:start w:val="1"/>
      <w:numFmt w:val="bullet"/>
      <w:lvlText w:val=""/>
      <w:lvlJc w:val="left"/>
      <w:pPr>
        <w:ind w:left="4680" w:hanging="360"/>
      </w:pPr>
      <w:rPr>
        <w:rFonts w:ascii="Symbol" w:hAnsi="Symbol" w:hint="default"/>
      </w:rPr>
    </w:lvl>
    <w:lvl w:ilvl="7" w:tplc="285CD0D8" w:tentative="1">
      <w:start w:val="1"/>
      <w:numFmt w:val="bullet"/>
      <w:lvlText w:val="o"/>
      <w:lvlJc w:val="left"/>
      <w:pPr>
        <w:ind w:left="5400" w:hanging="360"/>
      </w:pPr>
      <w:rPr>
        <w:rFonts w:ascii="Courier New" w:hAnsi="Courier New" w:cs="Courier New" w:hint="default"/>
      </w:rPr>
    </w:lvl>
    <w:lvl w:ilvl="8" w:tplc="649E9404"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7EC24BE4">
      <w:start w:val="1"/>
      <w:numFmt w:val="bullet"/>
      <w:lvlText w:val=""/>
      <w:lvlJc w:val="left"/>
      <w:pPr>
        <w:ind w:left="360" w:hanging="360"/>
      </w:pPr>
      <w:rPr>
        <w:rFonts w:ascii="Symbol" w:hAnsi="Symbol" w:hint="default"/>
        <w:color w:val="F3B223" w:themeColor="accent6"/>
      </w:rPr>
    </w:lvl>
    <w:lvl w:ilvl="1" w:tplc="F86627E0">
      <w:start w:val="1"/>
      <w:numFmt w:val="bullet"/>
      <w:lvlText w:val=""/>
      <w:lvlJc w:val="left"/>
      <w:pPr>
        <w:ind w:left="1080" w:hanging="360"/>
      </w:pPr>
      <w:rPr>
        <w:rFonts w:ascii="Symbol" w:hAnsi="Symbol" w:hint="default"/>
      </w:rPr>
    </w:lvl>
    <w:lvl w:ilvl="2" w:tplc="00C60E7E">
      <w:start w:val="1"/>
      <w:numFmt w:val="bullet"/>
      <w:lvlText w:val=""/>
      <w:lvlJc w:val="left"/>
      <w:pPr>
        <w:ind w:left="1800" w:hanging="360"/>
      </w:pPr>
      <w:rPr>
        <w:rFonts w:ascii="Wingdings" w:hAnsi="Wingdings" w:hint="default"/>
      </w:rPr>
    </w:lvl>
    <w:lvl w:ilvl="3" w:tplc="576426C4" w:tentative="1">
      <w:start w:val="1"/>
      <w:numFmt w:val="bullet"/>
      <w:lvlText w:val=""/>
      <w:lvlJc w:val="left"/>
      <w:pPr>
        <w:ind w:left="2520" w:hanging="360"/>
      </w:pPr>
      <w:rPr>
        <w:rFonts w:ascii="Symbol" w:hAnsi="Symbol" w:hint="default"/>
      </w:rPr>
    </w:lvl>
    <w:lvl w:ilvl="4" w:tplc="ADBC70EC" w:tentative="1">
      <w:start w:val="1"/>
      <w:numFmt w:val="bullet"/>
      <w:lvlText w:val="o"/>
      <w:lvlJc w:val="left"/>
      <w:pPr>
        <w:ind w:left="3240" w:hanging="360"/>
      </w:pPr>
      <w:rPr>
        <w:rFonts w:ascii="Courier New" w:hAnsi="Courier New" w:cs="Courier New" w:hint="default"/>
      </w:rPr>
    </w:lvl>
    <w:lvl w:ilvl="5" w:tplc="805A943C" w:tentative="1">
      <w:start w:val="1"/>
      <w:numFmt w:val="bullet"/>
      <w:lvlText w:val=""/>
      <w:lvlJc w:val="left"/>
      <w:pPr>
        <w:ind w:left="3960" w:hanging="360"/>
      </w:pPr>
      <w:rPr>
        <w:rFonts w:ascii="Wingdings" w:hAnsi="Wingdings" w:hint="default"/>
      </w:rPr>
    </w:lvl>
    <w:lvl w:ilvl="6" w:tplc="69E87A42" w:tentative="1">
      <w:start w:val="1"/>
      <w:numFmt w:val="bullet"/>
      <w:lvlText w:val=""/>
      <w:lvlJc w:val="left"/>
      <w:pPr>
        <w:ind w:left="4680" w:hanging="360"/>
      </w:pPr>
      <w:rPr>
        <w:rFonts w:ascii="Symbol" w:hAnsi="Symbol" w:hint="default"/>
      </w:rPr>
    </w:lvl>
    <w:lvl w:ilvl="7" w:tplc="91F6323E" w:tentative="1">
      <w:start w:val="1"/>
      <w:numFmt w:val="bullet"/>
      <w:lvlText w:val="o"/>
      <w:lvlJc w:val="left"/>
      <w:pPr>
        <w:ind w:left="5400" w:hanging="360"/>
      </w:pPr>
      <w:rPr>
        <w:rFonts w:ascii="Courier New" w:hAnsi="Courier New" w:cs="Courier New" w:hint="default"/>
      </w:rPr>
    </w:lvl>
    <w:lvl w:ilvl="8" w:tplc="EA12721A"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902443A2">
      <w:start w:val="1"/>
      <w:numFmt w:val="bullet"/>
      <w:lvlText w:val=""/>
      <w:lvlJc w:val="left"/>
      <w:pPr>
        <w:ind w:left="720" w:hanging="360"/>
      </w:pPr>
      <w:rPr>
        <w:rFonts w:ascii="Symbol" w:hAnsi="Symbol" w:hint="default"/>
      </w:rPr>
    </w:lvl>
    <w:lvl w:ilvl="1" w:tplc="F78689A0" w:tentative="1">
      <w:start w:val="1"/>
      <w:numFmt w:val="bullet"/>
      <w:lvlText w:val="o"/>
      <w:lvlJc w:val="left"/>
      <w:pPr>
        <w:ind w:left="1440" w:hanging="360"/>
      </w:pPr>
      <w:rPr>
        <w:rFonts w:ascii="Courier New" w:hAnsi="Courier New" w:cs="Courier New" w:hint="default"/>
      </w:rPr>
    </w:lvl>
    <w:lvl w:ilvl="2" w:tplc="3D5C4C70" w:tentative="1">
      <w:start w:val="1"/>
      <w:numFmt w:val="bullet"/>
      <w:lvlText w:val=""/>
      <w:lvlJc w:val="left"/>
      <w:pPr>
        <w:ind w:left="2160" w:hanging="360"/>
      </w:pPr>
      <w:rPr>
        <w:rFonts w:ascii="Wingdings" w:hAnsi="Wingdings" w:hint="default"/>
      </w:rPr>
    </w:lvl>
    <w:lvl w:ilvl="3" w:tplc="F6164290" w:tentative="1">
      <w:start w:val="1"/>
      <w:numFmt w:val="bullet"/>
      <w:lvlText w:val=""/>
      <w:lvlJc w:val="left"/>
      <w:pPr>
        <w:ind w:left="2880" w:hanging="360"/>
      </w:pPr>
      <w:rPr>
        <w:rFonts w:ascii="Symbol" w:hAnsi="Symbol" w:hint="default"/>
      </w:rPr>
    </w:lvl>
    <w:lvl w:ilvl="4" w:tplc="F788E3B8" w:tentative="1">
      <w:start w:val="1"/>
      <w:numFmt w:val="bullet"/>
      <w:lvlText w:val="o"/>
      <w:lvlJc w:val="left"/>
      <w:pPr>
        <w:ind w:left="3600" w:hanging="360"/>
      </w:pPr>
      <w:rPr>
        <w:rFonts w:ascii="Courier New" w:hAnsi="Courier New" w:cs="Courier New" w:hint="default"/>
      </w:rPr>
    </w:lvl>
    <w:lvl w:ilvl="5" w:tplc="98D825D6" w:tentative="1">
      <w:start w:val="1"/>
      <w:numFmt w:val="bullet"/>
      <w:lvlText w:val=""/>
      <w:lvlJc w:val="left"/>
      <w:pPr>
        <w:ind w:left="4320" w:hanging="360"/>
      </w:pPr>
      <w:rPr>
        <w:rFonts w:ascii="Wingdings" w:hAnsi="Wingdings" w:hint="default"/>
      </w:rPr>
    </w:lvl>
    <w:lvl w:ilvl="6" w:tplc="05E46456" w:tentative="1">
      <w:start w:val="1"/>
      <w:numFmt w:val="bullet"/>
      <w:lvlText w:val=""/>
      <w:lvlJc w:val="left"/>
      <w:pPr>
        <w:ind w:left="5040" w:hanging="360"/>
      </w:pPr>
      <w:rPr>
        <w:rFonts w:ascii="Symbol" w:hAnsi="Symbol" w:hint="default"/>
      </w:rPr>
    </w:lvl>
    <w:lvl w:ilvl="7" w:tplc="D3FE34DE" w:tentative="1">
      <w:start w:val="1"/>
      <w:numFmt w:val="bullet"/>
      <w:lvlText w:val="o"/>
      <w:lvlJc w:val="left"/>
      <w:pPr>
        <w:ind w:left="5760" w:hanging="360"/>
      </w:pPr>
      <w:rPr>
        <w:rFonts w:ascii="Courier New" w:hAnsi="Courier New" w:cs="Courier New" w:hint="default"/>
      </w:rPr>
    </w:lvl>
    <w:lvl w:ilvl="8" w:tplc="8E141EFC"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454AAAE6">
      <w:start w:val="1"/>
      <w:numFmt w:val="bullet"/>
      <w:lvlText w:val=""/>
      <w:lvlJc w:val="left"/>
      <w:pPr>
        <w:ind w:left="720" w:hanging="360"/>
      </w:pPr>
      <w:rPr>
        <w:rFonts w:ascii="Symbol" w:hAnsi="Symbol" w:hint="default"/>
      </w:rPr>
    </w:lvl>
    <w:lvl w:ilvl="1" w:tplc="C1488E9E" w:tentative="1">
      <w:start w:val="1"/>
      <w:numFmt w:val="bullet"/>
      <w:lvlText w:val="o"/>
      <w:lvlJc w:val="left"/>
      <w:pPr>
        <w:ind w:left="1440" w:hanging="360"/>
      </w:pPr>
      <w:rPr>
        <w:rFonts w:ascii="Courier New" w:hAnsi="Courier New" w:cs="Courier New" w:hint="default"/>
      </w:rPr>
    </w:lvl>
    <w:lvl w:ilvl="2" w:tplc="CEEE1FF8" w:tentative="1">
      <w:start w:val="1"/>
      <w:numFmt w:val="bullet"/>
      <w:lvlText w:val=""/>
      <w:lvlJc w:val="left"/>
      <w:pPr>
        <w:ind w:left="2160" w:hanging="360"/>
      </w:pPr>
      <w:rPr>
        <w:rFonts w:ascii="Wingdings" w:hAnsi="Wingdings" w:hint="default"/>
      </w:rPr>
    </w:lvl>
    <w:lvl w:ilvl="3" w:tplc="C83C3DC4" w:tentative="1">
      <w:start w:val="1"/>
      <w:numFmt w:val="bullet"/>
      <w:lvlText w:val=""/>
      <w:lvlJc w:val="left"/>
      <w:pPr>
        <w:ind w:left="2880" w:hanging="360"/>
      </w:pPr>
      <w:rPr>
        <w:rFonts w:ascii="Symbol" w:hAnsi="Symbol" w:hint="default"/>
      </w:rPr>
    </w:lvl>
    <w:lvl w:ilvl="4" w:tplc="1BB418D8" w:tentative="1">
      <w:start w:val="1"/>
      <w:numFmt w:val="bullet"/>
      <w:lvlText w:val="o"/>
      <w:lvlJc w:val="left"/>
      <w:pPr>
        <w:ind w:left="3600" w:hanging="360"/>
      </w:pPr>
      <w:rPr>
        <w:rFonts w:ascii="Courier New" w:hAnsi="Courier New" w:cs="Courier New" w:hint="default"/>
      </w:rPr>
    </w:lvl>
    <w:lvl w:ilvl="5" w:tplc="5F72F73E" w:tentative="1">
      <w:start w:val="1"/>
      <w:numFmt w:val="bullet"/>
      <w:lvlText w:val=""/>
      <w:lvlJc w:val="left"/>
      <w:pPr>
        <w:ind w:left="4320" w:hanging="360"/>
      </w:pPr>
      <w:rPr>
        <w:rFonts w:ascii="Wingdings" w:hAnsi="Wingdings" w:hint="default"/>
      </w:rPr>
    </w:lvl>
    <w:lvl w:ilvl="6" w:tplc="D098022A" w:tentative="1">
      <w:start w:val="1"/>
      <w:numFmt w:val="bullet"/>
      <w:lvlText w:val=""/>
      <w:lvlJc w:val="left"/>
      <w:pPr>
        <w:ind w:left="5040" w:hanging="360"/>
      </w:pPr>
      <w:rPr>
        <w:rFonts w:ascii="Symbol" w:hAnsi="Symbol" w:hint="default"/>
      </w:rPr>
    </w:lvl>
    <w:lvl w:ilvl="7" w:tplc="718450C2" w:tentative="1">
      <w:start w:val="1"/>
      <w:numFmt w:val="bullet"/>
      <w:lvlText w:val="o"/>
      <w:lvlJc w:val="left"/>
      <w:pPr>
        <w:ind w:left="5760" w:hanging="360"/>
      </w:pPr>
      <w:rPr>
        <w:rFonts w:ascii="Courier New" w:hAnsi="Courier New" w:cs="Courier New" w:hint="default"/>
      </w:rPr>
    </w:lvl>
    <w:lvl w:ilvl="8" w:tplc="8454EE1E"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59EAE2B4">
      <w:start w:val="1"/>
      <w:numFmt w:val="bullet"/>
      <w:lvlText w:val=""/>
      <w:lvlJc w:val="left"/>
      <w:pPr>
        <w:ind w:left="720" w:hanging="360"/>
      </w:pPr>
      <w:rPr>
        <w:rFonts w:ascii="Symbol" w:hAnsi="Symbol" w:hint="default"/>
      </w:rPr>
    </w:lvl>
    <w:lvl w:ilvl="1" w:tplc="9210FD1A" w:tentative="1">
      <w:start w:val="1"/>
      <w:numFmt w:val="bullet"/>
      <w:lvlText w:val="o"/>
      <w:lvlJc w:val="left"/>
      <w:pPr>
        <w:ind w:left="1440" w:hanging="360"/>
      </w:pPr>
      <w:rPr>
        <w:rFonts w:ascii="Courier New" w:hAnsi="Courier New" w:cs="Courier New" w:hint="default"/>
      </w:rPr>
    </w:lvl>
    <w:lvl w:ilvl="2" w:tplc="8B40BD7E" w:tentative="1">
      <w:start w:val="1"/>
      <w:numFmt w:val="bullet"/>
      <w:lvlText w:val=""/>
      <w:lvlJc w:val="left"/>
      <w:pPr>
        <w:ind w:left="2160" w:hanging="360"/>
      </w:pPr>
      <w:rPr>
        <w:rFonts w:ascii="Wingdings" w:hAnsi="Wingdings" w:hint="default"/>
      </w:rPr>
    </w:lvl>
    <w:lvl w:ilvl="3" w:tplc="13E21876" w:tentative="1">
      <w:start w:val="1"/>
      <w:numFmt w:val="bullet"/>
      <w:lvlText w:val=""/>
      <w:lvlJc w:val="left"/>
      <w:pPr>
        <w:ind w:left="2880" w:hanging="360"/>
      </w:pPr>
      <w:rPr>
        <w:rFonts w:ascii="Symbol" w:hAnsi="Symbol" w:hint="default"/>
      </w:rPr>
    </w:lvl>
    <w:lvl w:ilvl="4" w:tplc="BA12E2A2" w:tentative="1">
      <w:start w:val="1"/>
      <w:numFmt w:val="bullet"/>
      <w:lvlText w:val="o"/>
      <w:lvlJc w:val="left"/>
      <w:pPr>
        <w:ind w:left="3600" w:hanging="360"/>
      </w:pPr>
      <w:rPr>
        <w:rFonts w:ascii="Courier New" w:hAnsi="Courier New" w:cs="Courier New" w:hint="default"/>
      </w:rPr>
    </w:lvl>
    <w:lvl w:ilvl="5" w:tplc="2242AE08" w:tentative="1">
      <w:start w:val="1"/>
      <w:numFmt w:val="bullet"/>
      <w:lvlText w:val=""/>
      <w:lvlJc w:val="left"/>
      <w:pPr>
        <w:ind w:left="4320" w:hanging="360"/>
      </w:pPr>
      <w:rPr>
        <w:rFonts w:ascii="Wingdings" w:hAnsi="Wingdings" w:hint="default"/>
      </w:rPr>
    </w:lvl>
    <w:lvl w:ilvl="6" w:tplc="D5A499F4" w:tentative="1">
      <w:start w:val="1"/>
      <w:numFmt w:val="bullet"/>
      <w:lvlText w:val=""/>
      <w:lvlJc w:val="left"/>
      <w:pPr>
        <w:ind w:left="5040" w:hanging="360"/>
      </w:pPr>
      <w:rPr>
        <w:rFonts w:ascii="Symbol" w:hAnsi="Symbol" w:hint="default"/>
      </w:rPr>
    </w:lvl>
    <w:lvl w:ilvl="7" w:tplc="C3424BD8" w:tentative="1">
      <w:start w:val="1"/>
      <w:numFmt w:val="bullet"/>
      <w:lvlText w:val="o"/>
      <w:lvlJc w:val="left"/>
      <w:pPr>
        <w:ind w:left="5760" w:hanging="360"/>
      </w:pPr>
      <w:rPr>
        <w:rFonts w:ascii="Courier New" w:hAnsi="Courier New" w:cs="Courier New" w:hint="default"/>
      </w:rPr>
    </w:lvl>
    <w:lvl w:ilvl="8" w:tplc="1750CF64"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C308AED0">
      <w:start w:val="1"/>
      <w:numFmt w:val="bullet"/>
      <w:lvlText w:val=""/>
      <w:lvlJc w:val="left"/>
      <w:pPr>
        <w:ind w:left="720" w:hanging="360"/>
      </w:pPr>
      <w:rPr>
        <w:rFonts w:ascii="Symbol" w:hAnsi="Symbol" w:hint="default"/>
      </w:rPr>
    </w:lvl>
    <w:lvl w:ilvl="1" w:tplc="FEE2E9FC" w:tentative="1">
      <w:start w:val="1"/>
      <w:numFmt w:val="bullet"/>
      <w:lvlText w:val="o"/>
      <w:lvlJc w:val="left"/>
      <w:pPr>
        <w:ind w:left="1440" w:hanging="360"/>
      </w:pPr>
      <w:rPr>
        <w:rFonts w:ascii="Courier New" w:hAnsi="Courier New" w:cs="Courier New" w:hint="default"/>
      </w:rPr>
    </w:lvl>
    <w:lvl w:ilvl="2" w:tplc="ED86E9BE" w:tentative="1">
      <w:start w:val="1"/>
      <w:numFmt w:val="bullet"/>
      <w:lvlText w:val=""/>
      <w:lvlJc w:val="left"/>
      <w:pPr>
        <w:ind w:left="2160" w:hanging="360"/>
      </w:pPr>
      <w:rPr>
        <w:rFonts w:ascii="Wingdings" w:hAnsi="Wingdings" w:hint="default"/>
      </w:rPr>
    </w:lvl>
    <w:lvl w:ilvl="3" w:tplc="9D12315A" w:tentative="1">
      <w:start w:val="1"/>
      <w:numFmt w:val="bullet"/>
      <w:lvlText w:val=""/>
      <w:lvlJc w:val="left"/>
      <w:pPr>
        <w:ind w:left="2880" w:hanging="360"/>
      </w:pPr>
      <w:rPr>
        <w:rFonts w:ascii="Symbol" w:hAnsi="Symbol" w:hint="default"/>
      </w:rPr>
    </w:lvl>
    <w:lvl w:ilvl="4" w:tplc="AAE00834" w:tentative="1">
      <w:start w:val="1"/>
      <w:numFmt w:val="bullet"/>
      <w:lvlText w:val="o"/>
      <w:lvlJc w:val="left"/>
      <w:pPr>
        <w:ind w:left="3600" w:hanging="360"/>
      </w:pPr>
      <w:rPr>
        <w:rFonts w:ascii="Courier New" w:hAnsi="Courier New" w:cs="Courier New" w:hint="default"/>
      </w:rPr>
    </w:lvl>
    <w:lvl w:ilvl="5" w:tplc="2272B4E2" w:tentative="1">
      <w:start w:val="1"/>
      <w:numFmt w:val="bullet"/>
      <w:lvlText w:val=""/>
      <w:lvlJc w:val="left"/>
      <w:pPr>
        <w:ind w:left="4320" w:hanging="360"/>
      </w:pPr>
      <w:rPr>
        <w:rFonts w:ascii="Wingdings" w:hAnsi="Wingdings" w:hint="default"/>
      </w:rPr>
    </w:lvl>
    <w:lvl w:ilvl="6" w:tplc="D226A952" w:tentative="1">
      <w:start w:val="1"/>
      <w:numFmt w:val="bullet"/>
      <w:lvlText w:val=""/>
      <w:lvlJc w:val="left"/>
      <w:pPr>
        <w:ind w:left="5040" w:hanging="360"/>
      </w:pPr>
      <w:rPr>
        <w:rFonts w:ascii="Symbol" w:hAnsi="Symbol" w:hint="default"/>
      </w:rPr>
    </w:lvl>
    <w:lvl w:ilvl="7" w:tplc="3E744558" w:tentative="1">
      <w:start w:val="1"/>
      <w:numFmt w:val="bullet"/>
      <w:lvlText w:val="o"/>
      <w:lvlJc w:val="left"/>
      <w:pPr>
        <w:ind w:left="5760" w:hanging="360"/>
      </w:pPr>
      <w:rPr>
        <w:rFonts w:ascii="Courier New" w:hAnsi="Courier New" w:cs="Courier New" w:hint="default"/>
      </w:rPr>
    </w:lvl>
    <w:lvl w:ilvl="8" w:tplc="8DEC18F4"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BE10FD0A">
      <w:start w:val="1"/>
      <w:numFmt w:val="bullet"/>
      <w:lvlText w:val=""/>
      <w:lvlJc w:val="left"/>
      <w:pPr>
        <w:ind w:left="360" w:hanging="360"/>
      </w:pPr>
      <w:rPr>
        <w:rFonts w:ascii="Symbol" w:hAnsi="Symbol" w:hint="default"/>
        <w:color w:val="78BE43" w:themeColor="accent2"/>
      </w:rPr>
    </w:lvl>
    <w:lvl w:ilvl="1" w:tplc="ECF88342" w:tentative="1">
      <w:start w:val="1"/>
      <w:numFmt w:val="bullet"/>
      <w:lvlText w:val="o"/>
      <w:lvlJc w:val="left"/>
      <w:pPr>
        <w:ind w:left="1080" w:hanging="360"/>
      </w:pPr>
      <w:rPr>
        <w:rFonts w:ascii="Courier New" w:hAnsi="Courier New" w:cs="Courier New" w:hint="default"/>
      </w:rPr>
    </w:lvl>
    <w:lvl w:ilvl="2" w:tplc="15060CA6" w:tentative="1">
      <w:start w:val="1"/>
      <w:numFmt w:val="bullet"/>
      <w:lvlText w:val=""/>
      <w:lvlJc w:val="left"/>
      <w:pPr>
        <w:ind w:left="1800" w:hanging="360"/>
      </w:pPr>
      <w:rPr>
        <w:rFonts w:ascii="Wingdings" w:hAnsi="Wingdings" w:hint="default"/>
      </w:rPr>
    </w:lvl>
    <w:lvl w:ilvl="3" w:tplc="A5C048A2" w:tentative="1">
      <w:start w:val="1"/>
      <w:numFmt w:val="bullet"/>
      <w:lvlText w:val=""/>
      <w:lvlJc w:val="left"/>
      <w:pPr>
        <w:ind w:left="2520" w:hanging="360"/>
      </w:pPr>
      <w:rPr>
        <w:rFonts w:ascii="Symbol" w:hAnsi="Symbol" w:hint="default"/>
      </w:rPr>
    </w:lvl>
    <w:lvl w:ilvl="4" w:tplc="CFACA540" w:tentative="1">
      <w:start w:val="1"/>
      <w:numFmt w:val="bullet"/>
      <w:lvlText w:val="o"/>
      <w:lvlJc w:val="left"/>
      <w:pPr>
        <w:ind w:left="3240" w:hanging="360"/>
      </w:pPr>
      <w:rPr>
        <w:rFonts w:ascii="Courier New" w:hAnsi="Courier New" w:cs="Courier New" w:hint="default"/>
      </w:rPr>
    </w:lvl>
    <w:lvl w:ilvl="5" w:tplc="1C36BF98" w:tentative="1">
      <w:start w:val="1"/>
      <w:numFmt w:val="bullet"/>
      <w:lvlText w:val=""/>
      <w:lvlJc w:val="left"/>
      <w:pPr>
        <w:ind w:left="3960" w:hanging="360"/>
      </w:pPr>
      <w:rPr>
        <w:rFonts w:ascii="Wingdings" w:hAnsi="Wingdings" w:hint="default"/>
      </w:rPr>
    </w:lvl>
    <w:lvl w:ilvl="6" w:tplc="E170446E" w:tentative="1">
      <w:start w:val="1"/>
      <w:numFmt w:val="bullet"/>
      <w:lvlText w:val=""/>
      <w:lvlJc w:val="left"/>
      <w:pPr>
        <w:ind w:left="4680" w:hanging="360"/>
      </w:pPr>
      <w:rPr>
        <w:rFonts w:ascii="Symbol" w:hAnsi="Symbol" w:hint="default"/>
      </w:rPr>
    </w:lvl>
    <w:lvl w:ilvl="7" w:tplc="8D86DF44" w:tentative="1">
      <w:start w:val="1"/>
      <w:numFmt w:val="bullet"/>
      <w:lvlText w:val="o"/>
      <w:lvlJc w:val="left"/>
      <w:pPr>
        <w:ind w:left="5400" w:hanging="360"/>
      </w:pPr>
      <w:rPr>
        <w:rFonts w:ascii="Courier New" w:hAnsi="Courier New" w:cs="Courier New" w:hint="default"/>
      </w:rPr>
    </w:lvl>
    <w:lvl w:ilvl="8" w:tplc="E0E66626"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6FE413B6">
      <w:start w:val="1"/>
      <w:numFmt w:val="bullet"/>
      <w:lvlText w:val=""/>
      <w:lvlJc w:val="left"/>
      <w:pPr>
        <w:ind w:left="720" w:hanging="360"/>
      </w:pPr>
      <w:rPr>
        <w:rFonts w:ascii="Symbol" w:hAnsi="Symbol" w:hint="default"/>
      </w:rPr>
    </w:lvl>
    <w:lvl w:ilvl="1" w:tplc="ACA23CC0" w:tentative="1">
      <w:start w:val="1"/>
      <w:numFmt w:val="bullet"/>
      <w:lvlText w:val="o"/>
      <w:lvlJc w:val="left"/>
      <w:pPr>
        <w:ind w:left="1440" w:hanging="360"/>
      </w:pPr>
      <w:rPr>
        <w:rFonts w:ascii="Courier New" w:hAnsi="Courier New" w:cs="Courier New" w:hint="default"/>
      </w:rPr>
    </w:lvl>
    <w:lvl w:ilvl="2" w:tplc="FA74E9C0" w:tentative="1">
      <w:start w:val="1"/>
      <w:numFmt w:val="bullet"/>
      <w:lvlText w:val=""/>
      <w:lvlJc w:val="left"/>
      <w:pPr>
        <w:ind w:left="2160" w:hanging="360"/>
      </w:pPr>
      <w:rPr>
        <w:rFonts w:ascii="Wingdings" w:hAnsi="Wingdings" w:hint="default"/>
      </w:rPr>
    </w:lvl>
    <w:lvl w:ilvl="3" w:tplc="EB7A310C" w:tentative="1">
      <w:start w:val="1"/>
      <w:numFmt w:val="bullet"/>
      <w:lvlText w:val=""/>
      <w:lvlJc w:val="left"/>
      <w:pPr>
        <w:ind w:left="2880" w:hanging="360"/>
      </w:pPr>
      <w:rPr>
        <w:rFonts w:ascii="Symbol" w:hAnsi="Symbol" w:hint="default"/>
      </w:rPr>
    </w:lvl>
    <w:lvl w:ilvl="4" w:tplc="1E12E4F4" w:tentative="1">
      <w:start w:val="1"/>
      <w:numFmt w:val="bullet"/>
      <w:lvlText w:val="o"/>
      <w:lvlJc w:val="left"/>
      <w:pPr>
        <w:ind w:left="3600" w:hanging="360"/>
      </w:pPr>
      <w:rPr>
        <w:rFonts w:ascii="Courier New" w:hAnsi="Courier New" w:cs="Courier New" w:hint="default"/>
      </w:rPr>
    </w:lvl>
    <w:lvl w:ilvl="5" w:tplc="F2A68BD8" w:tentative="1">
      <w:start w:val="1"/>
      <w:numFmt w:val="bullet"/>
      <w:lvlText w:val=""/>
      <w:lvlJc w:val="left"/>
      <w:pPr>
        <w:ind w:left="4320" w:hanging="360"/>
      </w:pPr>
      <w:rPr>
        <w:rFonts w:ascii="Wingdings" w:hAnsi="Wingdings" w:hint="default"/>
      </w:rPr>
    </w:lvl>
    <w:lvl w:ilvl="6" w:tplc="7960DB58" w:tentative="1">
      <w:start w:val="1"/>
      <w:numFmt w:val="bullet"/>
      <w:lvlText w:val=""/>
      <w:lvlJc w:val="left"/>
      <w:pPr>
        <w:ind w:left="5040" w:hanging="360"/>
      </w:pPr>
      <w:rPr>
        <w:rFonts w:ascii="Symbol" w:hAnsi="Symbol" w:hint="default"/>
      </w:rPr>
    </w:lvl>
    <w:lvl w:ilvl="7" w:tplc="4F6652B4" w:tentative="1">
      <w:start w:val="1"/>
      <w:numFmt w:val="bullet"/>
      <w:lvlText w:val="o"/>
      <w:lvlJc w:val="left"/>
      <w:pPr>
        <w:ind w:left="5760" w:hanging="360"/>
      </w:pPr>
      <w:rPr>
        <w:rFonts w:ascii="Courier New" w:hAnsi="Courier New" w:cs="Courier New" w:hint="default"/>
      </w:rPr>
    </w:lvl>
    <w:lvl w:ilvl="8" w:tplc="19F4F95C"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0A34C640">
      <w:start w:val="1"/>
      <w:numFmt w:val="bullet"/>
      <w:lvlText w:val=""/>
      <w:lvlJc w:val="left"/>
      <w:pPr>
        <w:ind w:left="720" w:hanging="360"/>
      </w:pPr>
      <w:rPr>
        <w:rFonts w:ascii="Symbol" w:hAnsi="Symbol" w:hint="default"/>
        <w:color w:val="F3B223" w:themeColor="accent6"/>
      </w:rPr>
    </w:lvl>
    <w:lvl w:ilvl="1" w:tplc="3814C810" w:tentative="1">
      <w:start w:val="1"/>
      <w:numFmt w:val="bullet"/>
      <w:lvlText w:val="o"/>
      <w:lvlJc w:val="left"/>
      <w:pPr>
        <w:ind w:left="1440" w:hanging="360"/>
      </w:pPr>
      <w:rPr>
        <w:rFonts w:ascii="Courier New" w:hAnsi="Courier New" w:cs="Courier New" w:hint="default"/>
      </w:rPr>
    </w:lvl>
    <w:lvl w:ilvl="2" w:tplc="A5E4A8B0" w:tentative="1">
      <w:start w:val="1"/>
      <w:numFmt w:val="bullet"/>
      <w:lvlText w:val=""/>
      <w:lvlJc w:val="left"/>
      <w:pPr>
        <w:ind w:left="2160" w:hanging="360"/>
      </w:pPr>
      <w:rPr>
        <w:rFonts w:ascii="Wingdings" w:hAnsi="Wingdings" w:hint="default"/>
      </w:rPr>
    </w:lvl>
    <w:lvl w:ilvl="3" w:tplc="FA6462F8" w:tentative="1">
      <w:start w:val="1"/>
      <w:numFmt w:val="bullet"/>
      <w:lvlText w:val=""/>
      <w:lvlJc w:val="left"/>
      <w:pPr>
        <w:ind w:left="2880" w:hanging="360"/>
      </w:pPr>
      <w:rPr>
        <w:rFonts w:ascii="Symbol" w:hAnsi="Symbol" w:hint="default"/>
      </w:rPr>
    </w:lvl>
    <w:lvl w:ilvl="4" w:tplc="2034F674" w:tentative="1">
      <w:start w:val="1"/>
      <w:numFmt w:val="bullet"/>
      <w:lvlText w:val="o"/>
      <w:lvlJc w:val="left"/>
      <w:pPr>
        <w:ind w:left="3600" w:hanging="360"/>
      </w:pPr>
      <w:rPr>
        <w:rFonts w:ascii="Courier New" w:hAnsi="Courier New" w:cs="Courier New" w:hint="default"/>
      </w:rPr>
    </w:lvl>
    <w:lvl w:ilvl="5" w:tplc="5412B69E" w:tentative="1">
      <w:start w:val="1"/>
      <w:numFmt w:val="bullet"/>
      <w:lvlText w:val=""/>
      <w:lvlJc w:val="left"/>
      <w:pPr>
        <w:ind w:left="4320" w:hanging="360"/>
      </w:pPr>
      <w:rPr>
        <w:rFonts w:ascii="Wingdings" w:hAnsi="Wingdings" w:hint="default"/>
      </w:rPr>
    </w:lvl>
    <w:lvl w:ilvl="6" w:tplc="4DD8E94C" w:tentative="1">
      <w:start w:val="1"/>
      <w:numFmt w:val="bullet"/>
      <w:lvlText w:val=""/>
      <w:lvlJc w:val="left"/>
      <w:pPr>
        <w:ind w:left="5040" w:hanging="360"/>
      </w:pPr>
      <w:rPr>
        <w:rFonts w:ascii="Symbol" w:hAnsi="Symbol" w:hint="default"/>
      </w:rPr>
    </w:lvl>
    <w:lvl w:ilvl="7" w:tplc="B1A245F8" w:tentative="1">
      <w:start w:val="1"/>
      <w:numFmt w:val="bullet"/>
      <w:lvlText w:val="o"/>
      <w:lvlJc w:val="left"/>
      <w:pPr>
        <w:ind w:left="5760" w:hanging="360"/>
      </w:pPr>
      <w:rPr>
        <w:rFonts w:ascii="Courier New" w:hAnsi="Courier New" w:cs="Courier New" w:hint="default"/>
      </w:rPr>
    </w:lvl>
    <w:lvl w:ilvl="8" w:tplc="9BF6BE9C"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A1248E30">
      <w:start w:val="1"/>
      <w:numFmt w:val="bullet"/>
      <w:lvlText w:val=""/>
      <w:lvlJc w:val="left"/>
      <w:pPr>
        <w:ind w:left="360" w:hanging="360"/>
      </w:pPr>
      <w:rPr>
        <w:rFonts w:ascii="Symbol" w:hAnsi="Symbol" w:hint="default"/>
        <w:color w:val="F3B223" w:themeColor="accent6"/>
      </w:rPr>
    </w:lvl>
    <w:lvl w:ilvl="1" w:tplc="6D04C44A" w:tentative="1">
      <w:start w:val="1"/>
      <w:numFmt w:val="bullet"/>
      <w:lvlText w:val="o"/>
      <w:lvlJc w:val="left"/>
      <w:pPr>
        <w:ind w:left="1080" w:hanging="360"/>
      </w:pPr>
      <w:rPr>
        <w:rFonts w:ascii="Courier New" w:hAnsi="Courier New" w:cs="Courier New" w:hint="default"/>
      </w:rPr>
    </w:lvl>
    <w:lvl w:ilvl="2" w:tplc="DCD0937A" w:tentative="1">
      <w:start w:val="1"/>
      <w:numFmt w:val="bullet"/>
      <w:lvlText w:val=""/>
      <w:lvlJc w:val="left"/>
      <w:pPr>
        <w:ind w:left="1800" w:hanging="360"/>
      </w:pPr>
      <w:rPr>
        <w:rFonts w:ascii="Wingdings" w:hAnsi="Wingdings" w:hint="default"/>
      </w:rPr>
    </w:lvl>
    <w:lvl w:ilvl="3" w:tplc="4A90D9F6" w:tentative="1">
      <w:start w:val="1"/>
      <w:numFmt w:val="bullet"/>
      <w:lvlText w:val=""/>
      <w:lvlJc w:val="left"/>
      <w:pPr>
        <w:ind w:left="2520" w:hanging="360"/>
      </w:pPr>
      <w:rPr>
        <w:rFonts w:ascii="Symbol" w:hAnsi="Symbol" w:hint="default"/>
      </w:rPr>
    </w:lvl>
    <w:lvl w:ilvl="4" w:tplc="3D1260CE" w:tentative="1">
      <w:start w:val="1"/>
      <w:numFmt w:val="bullet"/>
      <w:lvlText w:val="o"/>
      <w:lvlJc w:val="left"/>
      <w:pPr>
        <w:ind w:left="3240" w:hanging="360"/>
      </w:pPr>
      <w:rPr>
        <w:rFonts w:ascii="Courier New" w:hAnsi="Courier New" w:cs="Courier New" w:hint="default"/>
      </w:rPr>
    </w:lvl>
    <w:lvl w:ilvl="5" w:tplc="43E05DE2" w:tentative="1">
      <w:start w:val="1"/>
      <w:numFmt w:val="bullet"/>
      <w:lvlText w:val=""/>
      <w:lvlJc w:val="left"/>
      <w:pPr>
        <w:ind w:left="3960" w:hanging="360"/>
      </w:pPr>
      <w:rPr>
        <w:rFonts w:ascii="Wingdings" w:hAnsi="Wingdings" w:hint="default"/>
      </w:rPr>
    </w:lvl>
    <w:lvl w:ilvl="6" w:tplc="1EC824D6" w:tentative="1">
      <w:start w:val="1"/>
      <w:numFmt w:val="bullet"/>
      <w:lvlText w:val=""/>
      <w:lvlJc w:val="left"/>
      <w:pPr>
        <w:ind w:left="4680" w:hanging="360"/>
      </w:pPr>
      <w:rPr>
        <w:rFonts w:ascii="Symbol" w:hAnsi="Symbol" w:hint="default"/>
      </w:rPr>
    </w:lvl>
    <w:lvl w:ilvl="7" w:tplc="B1DE40E8" w:tentative="1">
      <w:start w:val="1"/>
      <w:numFmt w:val="bullet"/>
      <w:lvlText w:val="o"/>
      <w:lvlJc w:val="left"/>
      <w:pPr>
        <w:ind w:left="5400" w:hanging="360"/>
      </w:pPr>
      <w:rPr>
        <w:rFonts w:ascii="Courier New" w:hAnsi="Courier New" w:cs="Courier New" w:hint="default"/>
      </w:rPr>
    </w:lvl>
    <w:lvl w:ilvl="8" w:tplc="66B80748"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9BBE3AA4">
      <w:start w:val="1"/>
      <w:numFmt w:val="bullet"/>
      <w:lvlText w:val=""/>
      <w:lvlJc w:val="left"/>
      <w:pPr>
        <w:ind w:left="360" w:hanging="360"/>
      </w:pPr>
      <w:rPr>
        <w:rFonts w:ascii="Symbol" w:hAnsi="Symbol" w:hint="default"/>
        <w:color w:val="DA576C" w:themeColor="accent4"/>
      </w:rPr>
    </w:lvl>
    <w:lvl w:ilvl="1" w:tplc="272E9A8E">
      <w:start w:val="1"/>
      <w:numFmt w:val="bullet"/>
      <w:lvlText w:val="o"/>
      <w:lvlJc w:val="left"/>
      <w:pPr>
        <w:ind w:left="1080" w:hanging="360"/>
      </w:pPr>
      <w:rPr>
        <w:rFonts w:ascii="Courier New" w:hAnsi="Courier New" w:cs="Courier New" w:hint="default"/>
      </w:rPr>
    </w:lvl>
    <w:lvl w:ilvl="2" w:tplc="C136D6B4" w:tentative="1">
      <w:start w:val="1"/>
      <w:numFmt w:val="bullet"/>
      <w:lvlText w:val=""/>
      <w:lvlJc w:val="left"/>
      <w:pPr>
        <w:ind w:left="1800" w:hanging="360"/>
      </w:pPr>
      <w:rPr>
        <w:rFonts w:ascii="Wingdings" w:hAnsi="Wingdings" w:hint="default"/>
      </w:rPr>
    </w:lvl>
    <w:lvl w:ilvl="3" w:tplc="6436C6EA" w:tentative="1">
      <w:start w:val="1"/>
      <w:numFmt w:val="bullet"/>
      <w:lvlText w:val=""/>
      <w:lvlJc w:val="left"/>
      <w:pPr>
        <w:ind w:left="2520" w:hanging="360"/>
      </w:pPr>
      <w:rPr>
        <w:rFonts w:ascii="Symbol" w:hAnsi="Symbol" w:hint="default"/>
      </w:rPr>
    </w:lvl>
    <w:lvl w:ilvl="4" w:tplc="A286598C" w:tentative="1">
      <w:start w:val="1"/>
      <w:numFmt w:val="bullet"/>
      <w:lvlText w:val="o"/>
      <w:lvlJc w:val="left"/>
      <w:pPr>
        <w:ind w:left="3240" w:hanging="360"/>
      </w:pPr>
      <w:rPr>
        <w:rFonts w:ascii="Courier New" w:hAnsi="Courier New" w:cs="Courier New" w:hint="default"/>
      </w:rPr>
    </w:lvl>
    <w:lvl w:ilvl="5" w:tplc="AB462AD6" w:tentative="1">
      <w:start w:val="1"/>
      <w:numFmt w:val="bullet"/>
      <w:lvlText w:val=""/>
      <w:lvlJc w:val="left"/>
      <w:pPr>
        <w:ind w:left="3960" w:hanging="360"/>
      </w:pPr>
      <w:rPr>
        <w:rFonts w:ascii="Wingdings" w:hAnsi="Wingdings" w:hint="default"/>
      </w:rPr>
    </w:lvl>
    <w:lvl w:ilvl="6" w:tplc="BB88D896" w:tentative="1">
      <w:start w:val="1"/>
      <w:numFmt w:val="bullet"/>
      <w:lvlText w:val=""/>
      <w:lvlJc w:val="left"/>
      <w:pPr>
        <w:ind w:left="4680" w:hanging="360"/>
      </w:pPr>
      <w:rPr>
        <w:rFonts w:ascii="Symbol" w:hAnsi="Symbol" w:hint="default"/>
      </w:rPr>
    </w:lvl>
    <w:lvl w:ilvl="7" w:tplc="A05C61A4" w:tentative="1">
      <w:start w:val="1"/>
      <w:numFmt w:val="bullet"/>
      <w:lvlText w:val="o"/>
      <w:lvlJc w:val="left"/>
      <w:pPr>
        <w:ind w:left="5400" w:hanging="360"/>
      </w:pPr>
      <w:rPr>
        <w:rFonts w:ascii="Courier New" w:hAnsi="Courier New" w:cs="Courier New" w:hint="default"/>
      </w:rPr>
    </w:lvl>
    <w:lvl w:ilvl="8" w:tplc="2C727A86"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D226B62C">
      <w:start w:val="1"/>
      <w:numFmt w:val="bullet"/>
      <w:lvlText w:val=""/>
      <w:lvlJc w:val="left"/>
      <w:pPr>
        <w:ind w:left="720" w:hanging="360"/>
      </w:pPr>
      <w:rPr>
        <w:rFonts w:ascii="Symbol" w:hAnsi="Symbol" w:hint="default"/>
      </w:rPr>
    </w:lvl>
    <w:lvl w:ilvl="1" w:tplc="369C74E2" w:tentative="1">
      <w:start w:val="1"/>
      <w:numFmt w:val="bullet"/>
      <w:lvlText w:val="o"/>
      <w:lvlJc w:val="left"/>
      <w:pPr>
        <w:ind w:left="1440" w:hanging="360"/>
      </w:pPr>
      <w:rPr>
        <w:rFonts w:ascii="Courier New" w:hAnsi="Courier New" w:cs="Courier New" w:hint="default"/>
      </w:rPr>
    </w:lvl>
    <w:lvl w:ilvl="2" w:tplc="60948BBE" w:tentative="1">
      <w:start w:val="1"/>
      <w:numFmt w:val="bullet"/>
      <w:lvlText w:val=""/>
      <w:lvlJc w:val="left"/>
      <w:pPr>
        <w:ind w:left="2160" w:hanging="360"/>
      </w:pPr>
      <w:rPr>
        <w:rFonts w:ascii="Wingdings" w:hAnsi="Wingdings" w:hint="default"/>
      </w:rPr>
    </w:lvl>
    <w:lvl w:ilvl="3" w:tplc="9B9A0B98" w:tentative="1">
      <w:start w:val="1"/>
      <w:numFmt w:val="bullet"/>
      <w:lvlText w:val=""/>
      <w:lvlJc w:val="left"/>
      <w:pPr>
        <w:ind w:left="2880" w:hanging="360"/>
      </w:pPr>
      <w:rPr>
        <w:rFonts w:ascii="Symbol" w:hAnsi="Symbol" w:hint="default"/>
      </w:rPr>
    </w:lvl>
    <w:lvl w:ilvl="4" w:tplc="38D24FEC" w:tentative="1">
      <w:start w:val="1"/>
      <w:numFmt w:val="bullet"/>
      <w:lvlText w:val="o"/>
      <w:lvlJc w:val="left"/>
      <w:pPr>
        <w:ind w:left="3600" w:hanging="360"/>
      </w:pPr>
      <w:rPr>
        <w:rFonts w:ascii="Courier New" w:hAnsi="Courier New" w:cs="Courier New" w:hint="default"/>
      </w:rPr>
    </w:lvl>
    <w:lvl w:ilvl="5" w:tplc="7E8673E8" w:tentative="1">
      <w:start w:val="1"/>
      <w:numFmt w:val="bullet"/>
      <w:lvlText w:val=""/>
      <w:lvlJc w:val="left"/>
      <w:pPr>
        <w:ind w:left="4320" w:hanging="360"/>
      </w:pPr>
      <w:rPr>
        <w:rFonts w:ascii="Wingdings" w:hAnsi="Wingdings" w:hint="default"/>
      </w:rPr>
    </w:lvl>
    <w:lvl w:ilvl="6" w:tplc="16CAC730" w:tentative="1">
      <w:start w:val="1"/>
      <w:numFmt w:val="bullet"/>
      <w:lvlText w:val=""/>
      <w:lvlJc w:val="left"/>
      <w:pPr>
        <w:ind w:left="5040" w:hanging="360"/>
      </w:pPr>
      <w:rPr>
        <w:rFonts w:ascii="Symbol" w:hAnsi="Symbol" w:hint="default"/>
      </w:rPr>
    </w:lvl>
    <w:lvl w:ilvl="7" w:tplc="31D0550C" w:tentative="1">
      <w:start w:val="1"/>
      <w:numFmt w:val="bullet"/>
      <w:lvlText w:val="o"/>
      <w:lvlJc w:val="left"/>
      <w:pPr>
        <w:ind w:left="5760" w:hanging="360"/>
      </w:pPr>
      <w:rPr>
        <w:rFonts w:ascii="Courier New" w:hAnsi="Courier New" w:cs="Courier New" w:hint="default"/>
      </w:rPr>
    </w:lvl>
    <w:lvl w:ilvl="8" w:tplc="17FC971A"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BABC70D4">
      <w:start w:val="1"/>
      <w:numFmt w:val="bullet"/>
      <w:lvlText w:val=""/>
      <w:lvlJc w:val="left"/>
      <w:pPr>
        <w:ind w:left="360" w:hanging="360"/>
      </w:pPr>
      <w:rPr>
        <w:rFonts w:ascii="Symbol" w:hAnsi="Symbol" w:hint="default"/>
        <w:color w:val="DA576C" w:themeColor="accent4"/>
      </w:rPr>
    </w:lvl>
    <w:lvl w:ilvl="1" w:tplc="EED04408">
      <w:start w:val="1"/>
      <w:numFmt w:val="bullet"/>
      <w:lvlText w:val=""/>
      <w:lvlJc w:val="left"/>
      <w:pPr>
        <w:ind w:left="1080" w:hanging="360"/>
      </w:pPr>
      <w:rPr>
        <w:rFonts w:ascii="Symbol" w:hAnsi="Symbol" w:hint="default"/>
      </w:rPr>
    </w:lvl>
    <w:lvl w:ilvl="2" w:tplc="34120B08">
      <w:start w:val="1"/>
      <w:numFmt w:val="bullet"/>
      <w:lvlText w:val=""/>
      <w:lvlJc w:val="left"/>
      <w:pPr>
        <w:ind w:left="1800" w:hanging="360"/>
      </w:pPr>
      <w:rPr>
        <w:rFonts w:ascii="Wingdings" w:hAnsi="Wingdings" w:hint="default"/>
      </w:rPr>
    </w:lvl>
    <w:lvl w:ilvl="3" w:tplc="93D25E8C" w:tentative="1">
      <w:start w:val="1"/>
      <w:numFmt w:val="bullet"/>
      <w:lvlText w:val=""/>
      <w:lvlJc w:val="left"/>
      <w:pPr>
        <w:ind w:left="2520" w:hanging="360"/>
      </w:pPr>
      <w:rPr>
        <w:rFonts w:ascii="Symbol" w:hAnsi="Symbol" w:hint="default"/>
      </w:rPr>
    </w:lvl>
    <w:lvl w:ilvl="4" w:tplc="970C1CD4" w:tentative="1">
      <w:start w:val="1"/>
      <w:numFmt w:val="bullet"/>
      <w:lvlText w:val="o"/>
      <w:lvlJc w:val="left"/>
      <w:pPr>
        <w:ind w:left="3240" w:hanging="360"/>
      </w:pPr>
      <w:rPr>
        <w:rFonts w:ascii="Courier New" w:hAnsi="Courier New" w:cs="Courier New" w:hint="default"/>
      </w:rPr>
    </w:lvl>
    <w:lvl w:ilvl="5" w:tplc="68260E08" w:tentative="1">
      <w:start w:val="1"/>
      <w:numFmt w:val="bullet"/>
      <w:lvlText w:val=""/>
      <w:lvlJc w:val="left"/>
      <w:pPr>
        <w:ind w:left="3960" w:hanging="360"/>
      </w:pPr>
      <w:rPr>
        <w:rFonts w:ascii="Wingdings" w:hAnsi="Wingdings" w:hint="default"/>
      </w:rPr>
    </w:lvl>
    <w:lvl w:ilvl="6" w:tplc="83A4B474" w:tentative="1">
      <w:start w:val="1"/>
      <w:numFmt w:val="bullet"/>
      <w:lvlText w:val=""/>
      <w:lvlJc w:val="left"/>
      <w:pPr>
        <w:ind w:left="4680" w:hanging="360"/>
      </w:pPr>
      <w:rPr>
        <w:rFonts w:ascii="Symbol" w:hAnsi="Symbol" w:hint="default"/>
      </w:rPr>
    </w:lvl>
    <w:lvl w:ilvl="7" w:tplc="32F2D69A" w:tentative="1">
      <w:start w:val="1"/>
      <w:numFmt w:val="bullet"/>
      <w:lvlText w:val="o"/>
      <w:lvlJc w:val="left"/>
      <w:pPr>
        <w:ind w:left="5400" w:hanging="360"/>
      </w:pPr>
      <w:rPr>
        <w:rFonts w:ascii="Courier New" w:hAnsi="Courier New" w:cs="Courier New" w:hint="default"/>
      </w:rPr>
    </w:lvl>
    <w:lvl w:ilvl="8" w:tplc="6C34A98C"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8D404B9A">
      <w:start w:val="1"/>
      <w:numFmt w:val="bullet"/>
      <w:lvlText w:val=""/>
      <w:lvlJc w:val="left"/>
      <w:pPr>
        <w:ind w:left="720" w:hanging="360"/>
      </w:pPr>
      <w:rPr>
        <w:rFonts w:ascii="Symbol" w:hAnsi="Symbol" w:hint="default"/>
      </w:rPr>
    </w:lvl>
    <w:lvl w:ilvl="1" w:tplc="CF9AD76C" w:tentative="1">
      <w:start w:val="1"/>
      <w:numFmt w:val="bullet"/>
      <w:lvlText w:val="o"/>
      <w:lvlJc w:val="left"/>
      <w:pPr>
        <w:ind w:left="1440" w:hanging="360"/>
      </w:pPr>
      <w:rPr>
        <w:rFonts w:ascii="Courier New" w:hAnsi="Courier New" w:cs="Courier New" w:hint="default"/>
      </w:rPr>
    </w:lvl>
    <w:lvl w:ilvl="2" w:tplc="FC4EEFE2" w:tentative="1">
      <w:start w:val="1"/>
      <w:numFmt w:val="bullet"/>
      <w:lvlText w:val=""/>
      <w:lvlJc w:val="left"/>
      <w:pPr>
        <w:ind w:left="2160" w:hanging="360"/>
      </w:pPr>
      <w:rPr>
        <w:rFonts w:ascii="Wingdings" w:hAnsi="Wingdings" w:hint="default"/>
      </w:rPr>
    </w:lvl>
    <w:lvl w:ilvl="3" w:tplc="2FE4943C" w:tentative="1">
      <w:start w:val="1"/>
      <w:numFmt w:val="bullet"/>
      <w:lvlText w:val=""/>
      <w:lvlJc w:val="left"/>
      <w:pPr>
        <w:ind w:left="2880" w:hanging="360"/>
      </w:pPr>
      <w:rPr>
        <w:rFonts w:ascii="Symbol" w:hAnsi="Symbol" w:hint="default"/>
      </w:rPr>
    </w:lvl>
    <w:lvl w:ilvl="4" w:tplc="69206606" w:tentative="1">
      <w:start w:val="1"/>
      <w:numFmt w:val="bullet"/>
      <w:lvlText w:val="o"/>
      <w:lvlJc w:val="left"/>
      <w:pPr>
        <w:ind w:left="3600" w:hanging="360"/>
      </w:pPr>
      <w:rPr>
        <w:rFonts w:ascii="Courier New" w:hAnsi="Courier New" w:cs="Courier New" w:hint="default"/>
      </w:rPr>
    </w:lvl>
    <w:lvl w:ilvl="5" w:tplc="610A353E" w:tentative="1">
      <w:start w:val="1"/>
      <w:numFmt w:val="bullet"/>
      <w:lvlText w:val=""/>
      <w:lvlJc w:val="left"/>
      <w:pPr>
        <w:ind w:left="4320" w:hanging="360"/>
      </w:pPr>
      <w:rPr>
        <w:rFonts w:ascii="Wingdings" w:hAnsi="Wingdings" w:hint="default"/>
      </w:rPr>
    </w:lvl>
    <w:lvl w:ilvl="6" w:tplc="FA6EDF1A" w:tentative="1">
      <w:start w:val="1"/>
      <w:numFmt w:val="bullet"/>
      <w:lvlText w:val=""/>
      <w:lvlJc w:val="left"/>
      <w:pPr>
        <w:ind w:left="5040" w:hanging="360"/>
      </w:pPr>
      <w:rPr>
        <w:rFonts w:ascii="Symbol" w:hAnsi="Symbol" w:hint="default"/>
      </w:rPr>
    </w:lvl>
    <w:lvl w:ilvl="7" w:tplc="A318812C" w:tentative="1">
      <w:start w:val="1"/>
      <w:numFmt w:val="bullet"/>
      <w:lvlText w:val="o"/>
      <w:lvlJc w:val="left"/>
      <w:pPr>
        <w:ind w:left="5760" w:hanging="360"/>
      </w:pPr>
      <w:rPr>
        <w:rFonts w:ascii="Courier New" w:hAnsi="Courier New" w:cs="Courier New" w:hint="default"/>
      </w:rPr>
    </w:lvl>
    <w:lvl w:ilvl="8" w:tplc="FF983794"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C3A082AE">
      <w:start w:val="1"/>
      <w:numFmt w:val="bullet"/>
      <w:lvlText w:val=""/>
      <w:lvlJc w:val="left"/>
      <w:pPr>
        <w:ind w:left="360" w:hanging="360"/>
      </w:pPr>
      <w:rPr>
        <w:rFonts w:ascii="Symbol" w:hAnsi="Symbol" w:hint="default"/>
        <w:color w:val="78BE43" w:themeColor="accent2"/>
      </w:rPr>
    </w:lvl>
    <w:lvl w:ilvl="1" w:tplc="EA44DB66" w:tentative="1">
      <w:start w:val="1"/>
      <w:numFmt w:val="bullet"/>
      <w:lvlText w:val="o"/>
      <w:lvlJc w:val="left"/>
      <w:pPr>
        <w:ind w:left="1080" w:hanging="360"/>
      </w:pPr>
      <w:rPr>
        <w:rFonts w:ascii="Courier New" w:hAnsi="Courier New" w:cs="Courier New" w:hint="default"/>
      </w:rPr>
    </w:lvl>
    <w:lvl w:ilvl="2" w:tplc="7728943A" w:tentative="1">
      <w:start w:val="1"/>
      <w:numFmt w:val="bullet"/>
      <w:lvlText w:val=""/>
      <w:lvlJc w:val="left"/>
      <w:pPr>
        <w:ind w:left="1800" w:hanging="360"/>
      </w:pPr>
      <w:rPr>
        <w:rFonts w:ascii="Wingdings" w:hAnsi="Wingdings" w:hint="default"/>
      </w:rPr>
    </w:lvl>
    <w:lvl w:ilvl="3" w:tplc="17902E0A" w:tentative="1">
      <w:start w:val="1"/>
      <w:numFmt w:val="bullet"/>
      <w:lvlText w:val=""/>
      <w:lvlJc w:val="left"/>
      <w:pPr>
        <w:ind w:left="2520" w:hanging="360"/>
      </w:pPr>
      <w:rPr>
        <w:rFonts w:ascii="Symbol" w:hAnsi="Symbol" w:hint="default"/>
      </w:rPr>
    </w:lvl>
    <w:lvl w:ilvl="4" w:tplc="BEF2F27A" w:tentative="1">
      <w:start w:val="1"/>
      <w:numFmt w:val="bullet"/>
      <w:lvlText w:val="o"/>
      <w:lvlJc w:val="left"/>
      <w:pPr>
        <w:ind w:left="3240" w:hanging="360"/>
      </w:pPr>
      <w:rPr>
        <w:rFonts w:ascii="Courier New" w:hAnsi="Courier New" w:cs="Courier New" w:hint="default"/>
      </w:rPr>
    </w:lvl>
    <w:lvl w:ilvl="5" w:tplc="CEF8BC56" w:tentative="1">
      <w:start w:val="1"/>
      <w:numFmt w:val="bullet"/>
      <w:lvlText w:val=""/>
      <w:lvlJc w:val="left"/>
      <w:pPr>
        <w:ind w:left="3960" w:hanging="360"/>
      </w:pPr>
      <w:rPr>
        <w:rFonts w:ascii="Wingdings" w:hAnsi="Wingdings" w:hint="default"/>
      </w:rPr>
    </w:lvl>
    <w:lvl w:ilvl="6" w:tplc="A3325546" w:tentative="1">
      <w:start w:val="1"/>
      <w:numFmt w:val="bullet"/>
      <w:lvlText w:val=""/>
      <w:lvlJc w:val="left"/>
      <w:pPr>
        <w:ind w:left="4680" w:hanging="360"/>
      </w:pPr>
      <w:rPr>
        <w:rFonts w:ascii="Symbol" w:hAnsi="Symbol" w:hint="default"/>
      </w:rPr>
    </w:lvl>
    <w:lvl w:ilvl="7" w:tplc="C6403ED6" w:tentative="1">
      <w:start w:val="1"/>
      <w:numFmt w:val="bullet"/>
      <w:lvlText w:val="o"/>
      <w:lvlJc w:val="left"/>
      <w:pPr>
        <w:ind w:left="5400" w:hanging="360"/>
      </w:pPr>
      <w:rPr>
        <w:rFonts w:ascii="Courier New" w:hAnsi="Courier New" w:cs="Courier New" w:hint="default"/>
      </w:rPr>
    </w:lvl>
    <w:lvl w:ilvl="8" w:tplc="E488E658"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7516677E">
      <w:start w:val="1"/>
      <w:numFmt w:val="bullet"/>
      <w:lvlText w:val=""/>
      <w:lvlJc w:val="left"/>
      <w:pPr>
        <w:ind w:left="720" w:hanging="360"/>
      </w:pPr>
      <w:rPr>
        <w:rFonts w:ascii="Symbol" w:hAnsi="Symbol" w:hint="default"/>
      </w:rPr>
    </w:lvl>
    <w:lvl w:ilvl="1" w:tplc="B08EDC7E" w:tentative="1">
      <w:start w:val="1"/>
      <w:numFmt w:val="bullet"/>
      <w:lvlText w:val="o"/>
      <w:lvlJc w:val="left"/>
      <w:pPr>
        <w:ind w:left="1440" w:hanging="360"/>
      </w:pPr>
      <w:rPr>
        <w:rFonts w:ascii="Courier New" w:hAnsi="Courier New" w:cs="Courier New" w:hint="default"/>
      </w:rPr>
    </w:lvl>
    <w:lvl w:ilvl="2" w:tplc="4EB84644" w:tentative="1">
      <w:start w:val="1"/>
      <w:numFmt w:val="bullet"/>
      <w:lvlText w:val=""/>
      <w:lvlJc w:val="left"/>
      <w:pPr>
        <w:ind w:left="2160" w:hanging="360"/>
      </w:pPr>
      <w:rPr>
        <w:rFonts w:ascii="Wingdings" w:hAnsi="Wingdings" w:hint="default"/>
      </w:rPr>
    </w:lvl>
    <w:lvl w:ilvl="3" w:tplc="305C9EFE" w:tentative="1">
      <w:start w:val="1"/>
      <w:numFmt w:val="bullet"/>
      <w:lvlText w:val=""/>
      <w:lvlJc w:val="left"/>
      <w:pPr>
        <w:ind w:left="2880" w:hanging="360"/>
      </w:pPr>
      <w:rPr>
        <w:rFonts w:ascii="Symbol" w:hAnsi="Symbol" w:hint="default"/>
      </w:rPr>
    </w:lvl>
    <w:lvl w:ilvl="4" w:tplc="0ACEBDEA" w:tentative="1">
      <w:start w:val="1"/>
      <w:numFmt w:val="bullet"/>
      <w:lvlText w:val="o"/>
      <w:lvlJc w:val="left"/>
      <w:pPr>
        <w:ind w:left="3600" w:hanging="360"/>
      </w:pPr>
      <w:rPr>
        <w:rFonts w:ascii="Courier New" w:hAnsi="Courier New" w:cs="Courier New" w:hint="default"/>
      </w:rPr>
    </w:lvl>
    <w:lvl w:ilvl="5" w:tplc="747AE16C" w:tentative="1">
      <w:start w:val="1"/>
      <w:numFmt w:val="bullet"/>
      <w:lvlText w:val=""/>
      <w:lvlJc w:val="left"/>
      <w:pPr>
        <w:ind w:left="4320" w:hanging="360"/>
      </w:pPr>
      <w:rPr>
        <w:rFonts w:ascii="Wingdings" w:hAnsi="Wingdings" w:hint="default"/>
      </w:rPr>
    </w:lvl>
    <w:lvl w:ilvl="6" w:tplc="AB08F074" w:tentative="1">
      <w:start w:val="1"/>
      <w:numFmt w:val="bullet"/>
      <w:lvlText w:val=""/>
      <w:lvlJc w:val="left"/>
      <w:pPr>
        <w:ind w:left="5040" w:hanging="360"/>
      </w:pPr>
      <w:rPr>
        <w:rFonts w:ascii="Symbol" w:hAnsi="Symbol" w:hint="default"/>
      </w:rPr>
    </w:lvl>
    <w:lvl w:ilvl="7" w:tplc="33825498" w:tentative="1">
      <w:start w:val="1"/>
      <w:numFmt w:val="bullet"/>
      <w:lvlText w:val="o"/>
      <w:lvlJc w:val="left"/>
      <w:pPr>
        <w:ind w:left="5760" w:hanging="360"/>
      </w:pPr>
      <w:rPr>
        <w:rFonts w:ascii="Courier New" w:hAnsi="Courier New" w:cs="Courier New" w:hint="default"/>
      </w:rPr>
    </w:lvl>
    <w:lvl w:ilvl="8" w:tplc="B60202C2"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0A4EA068">
      <w:start w:val="1"/>
      <w:numFmt w:val="bullet"/>
      <w:lvlText w:val=""/>
      <w:lvlJc w:val="left"/>
      <w:pPr>
        <w:ind w:left="720" w:hanging="360"/>
      </w:pPr>
      <w:rPr>
        <w:rFonts w:ascii="Symbol" w:hAnsi="Symbol" w:hint="default"/>
      </w:rPr>
    </w:lvl>
    <w:lvl w:ilvl="1" w:tplc="475263FE" w:tentative="1">
      <w:start w:val="1"/>
      <w:numFmt w:val="bullet"/>
      <w:lvlText w:val="o"/>
      <w:lvlJc w:val="left"/>
      <w:pPr>
        <w:ind w:left="1440" w:hanging="360"/>
      </w:pPr>
      <w:rPr>
        <w:rFonts w:ascii="Courier New" w:hAnsi="Courier New" w:cs="Courier New" w:hint="default"/>
      </w:rPr>
    </w:lvl>
    <w:lvl w:ilvl="2" w:tplc="9D30A6F8" w:tentative="1">
      <w:start w:val="1"/>
      <w:numFmt w:val="bullet"/>
      <w:lvlText w:val=""/>
      <w:lvlJc w:val="left"/>
      <w:pPr>
        <w:ind w:left="2160" w:hanging="360"/>
      </w:pPr>
      <w:rPr>
        <w:rFonts w:ascii="Wingdings" w:hAnsi="Wingdings" w:hint="default"/>
      </w:rPr>
    </w:lvl>
    <w:lvl w:ilvl="3" w:tplc="EA2A138A" w:tentative="1">
      <w:start w:val="1"/>
      <w:numFmt w:val="bullet"/>
      <w:lvlText w:val=""/>
      <w:lvlJc w:val="left"/>
      <w:pPr>
        <w:ind w:left="2880" w:hanging="360"/>
      </w:pPr>
      <w:rPr>
        <w:rFonts w:ascii="Symbol" w:hAnsi="Symbol" w:hint="default"/>
      </w:rPr>
    </w:lvl>
    <w:lvl w:ilvl="4" w:tplc="E856B4EE" w:tentative="1">
      <w:start w:val="1"/>
      <w:numFmt w:val="bullet"/>
      <w:lvlText w:val="o"/>
      <w:lvlJc w:val="left"/>
      <w:pPr>
        <w:ind w:left="3600" w:hanging="360"/>
      </w:pPr>
      <w:rPr>
        <w:rFonts w:ascii="Courier New" w:hAnsi="Courier New" w:cs="Courier New" w:hint="default"/>
      </w:rPr>
    </w:lvl>
    <w:lvl w:ilvl="5" w:tplc="899A4976" w:tentative="1">
      <w:start w:val="1"/>
      <w:numFmt w:val="bullet"/>
      <w:lvlText w:val=""/>
      <w:lvlJc w:val="left"/>
      <w:pPr>
        <w:ind w:left="4320" w:hanging="360"/>
      </w:pPr>
      <w:rPr>
        <w:rFonts w:ascii="Wingdings" w:hAnsi="Wingdings" w:hint="default"/>
      </w:rPr>
    </w:lvl>
    <w:lvl w:ilvl="6" w:tplc="9DFE8CCA" w:tentative="1">
      <w:start w:val="1"/>
      <w:numFmt w:val="bullet"/>
      <w:lvlText w:val=""/>
      <w:lvlJc w:val="left"/>
      <w:pPr>
        <w:ind w:left="5040" w:hanging="360"/>
      </w:pPr>
      <w:rPr>
        <w:rFonts w:ascii="Symbol" w:hAnsi="Symbol" w:hint="default"/>
      </w:rPr>
    </w:lvl>
    <w:lvl w:ilvl="7" w:tplc="83DC0D2A" w:tentative="1">
      <w:start w:val="1"/>
      <w:numFmt w:val="bullet"/>
      <w:lvlText w:val="o"/>
      <w:lvlJc w:val="left"/>
      <w:pPr>
        <w:ind w:left="5760" w:hanging="360"/>
      </w:pPr>
      <w:rPr>
        <w:rFonts w:ascii="Courier New" w:hAnsi="Courier New" w:cs="Courier New" w:hint="default"/>
      </w:rPr>
    </w:lvl>
    <w:lvl w:ilvl="8" w:tplc="7A885902"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A40CED00">
      <w:start w:val="1"/>
      <w:numFmt w:val="bullet"/>
      <w:lvlText w:val=""/>
      <w:lvlJc w:val="left"/>
      <w:pPr>
        <w:ind w:left="720" w:hanging="360"/>
      </w:pPr>
      <w:rPr>
        <w:rFonts w:ascii="Symbol" w:hAnsi="Symbol" w:hint="default"/>
      </w:rPr>
    </w:lvl>
    <w:lvl w:ilvl="1" w:tplc="BF082B80" w:tentative="1">
      <w:start w:val="1"/>
      <w:numFmt w:val="bullet"/>
      <w:lvlText w:val="o"/>
      <w:lvlJc w:val="left"/>
      <w:pPr>
        <w:ind w:left="1440" w:hanging="360"/>
      </w:pPr>
      <w:rPr>
        <w:rFonts w:ascii="Courier New" w:hAnsi="Courier New" w:cs="Courier New" w:hint="default"/>
      </w:rPr>
    </w:lvl>
    <w:lvl w:ilvl="2" w:tplc="3D8CA442" w:tentative="1">
      <w:start w:val="1"/>
      <w:numFmt w:val="bullet"/>
      <w:lvlText w:val=""/>
      <w:lvlJc w:val="left"/>
      <w:pPr>
        <w:ind w:left="2160" w:hanging="360"/>
      </w:pPr>
      <w:rPr>
        <w:rFonts w:ascii="Wingdings" w:hAnsi="Wingdings" w:hint="default"/>
      </w:rPr>
    </w:lvl>
    <w:lvl w:ilvl="3" w:tplc="165AC7F0" w:tentative="1">
      <w:start w:val="1"/>
      <w:numFmt w:val="bullet"/>
      <w:lvlText w:val=""/>
      <w:lvlJc w:val="left"/>
      <w:pPr>
        <w:ind w:left="2880" w:hanging="360"/>
      </w:pPr>
      <w:rPr>
        <w:rFonts w:ascii="Symbol" w:hAnsi="Symbol" w:hint="default"/>
      </w:rPr>
    </w:lvl>
    <w:lvl w:ilvl="4" w:tplc="CD4443C6" w:tentative="1">
      <w:start w:val="1"/>
      <w:numFmt w:val="bullet"/>
      <w:lvlText w:val="o"/>
      <w:lvlJc w:val="left"/>
      <w:pPr>
        <w:ind w:left="3600" w:hanging="360"/>
      </w:pPr>
      <w:rPr>
        <w:rFonts w:ascii="Courier New" w:hAnsi="Courier New" w:cs="Courier New" w:hint="default"/>
      </w:rPr>
    </w:lvl>
    <w:lvl w:ilvl="5" w:tplc="52F4D920" w:tentative="1">
      <w:start w:val="1"/>
      <w:numFmt w:val="bullet"/>
      <w:lvlText w:val=""/>
      <w:lvlJc w:val="left"/>
      <w:pPr>
        <w:ind w:left="4320" w:hanging="360"/>
      </w:pPr>
      <w:rPr>
        <w:rFonts w:ascii="Wingdings" w:hAnsi="Wingdings" w:hint="default"/>
      </w:rPr>
    </w:lvl>
    <w:lvl w:ilvl="6" w:tplc="4A5654C2" w:tentative="1">
      <w:start w:val="1"/>
      <w:numFmt w:val="bullet"/>
      <w:lvlText w:val=""/>
      <w:lvlJc w:val="left"/>
      <w:pPr>
        <w:ind w:left="5040" w:hanging="360"/>
      </w:pPr>
      <w:rPr>
        <w:rFonts w:ascii="Symbol" w:hAnsi="Symbol" w:hint="default"/>
      </w:rPr>
    </w:lvl>
    <w:lvl w:ilvl="7" w:tplc="EEF61550" w:tentative="1">
      <w:start w:val="1"/>
      <w:numFmt w:val="bullet"/>
      <w:lvlText w:val="o"/>
      <w:lvlJc w:val="left"/>
      <w:pPr>
        <w:ind w:left="5760" w:hanging="360"/>
      </w:pPr>
      <w:rPr>
        <w:rFonts w:ascii="Courier New" w:hAnsi="Courier New" w:cs="Courier New" w:hint="default"/>
      </w:rPr>
    </w:lvl>
    <w:lvl w:ilvl="8" w:tplc="1FDA3EB6"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54A8018A">
      <w:start w:val="1"/>
      <w:numFmt w:val="bullet"/>
      <w:lvlText w:val=""/>
      <w:lvlJc w:val="left"/>
      <w:pPr>
        <w:ind w:left="720" w:hanging="360"/>
      </w:pPr>
      <w:rPr>
        <w:rFonts w:ascii="Symbol" w:hAnsi="Symbol" w:hint="default"/>
      </w:rPr>
    </w:lvl>
    <w:lvl w:ilvl="1" w:tplc="5B8EEEFE" w:tentative="1">
      <w:start w:val="1"/>
      <w:numFmt w:val="bullet"/>
      <w:lvlText w:val="o"/>
      <w:lvlJc w:val="left"/>
      <w:pPr>
        <w:ind w:left="1440" w:hanging="360"/>
      </w:pPr>
      <w:rPr>
        <w:rFonts w:ascii="Courier New" w:hAnsi="Courier New" w:cs="Courier New" w:hint="default"/>
      </w:rPr>
    </w:lvl>
    <w:lvl w:ilvl="2" w:tplc="446894DE" w:tentative="1">
      <w:start w:val="1"/>
      <w:numFmt w:val="bullet"/>
      <w:lvlText w:val=""/>
      <w:lvlJc w:val="left"/>
      <w:pPr>
        <w:ind w:left="2160" w:hanging="360"/>
      </w:pPr>
      <w:rPr>
        <w:rFonts w:ascii="Wingdings" w:hAnsi="Wingdings" w:hint="default"/>
      </w:rPr>
    </w:lvl>
    <w:lvl w:ilvl="3" w:tplc="ABEE5682" w:tentative="1">
      <w:start w:val="1"/>
      <w:numFmt w:val="bullet"/>
      <w:lvlText w:val=""/>
      <w:lvlJc w:val="left"/>
      <w:pPr>
        <w:ind w:left="2880" w:hanging="360"/>
      </w:pPr>
      <w:rPr>
        <w:rFonts w:ascii="Symbol" w:hAnsi="Symbol" w:hint="default"/>
      </w:rPr>
    </w:lvl>
    <w:lvl w:ilvl="4" w:tplc="157CB162" w:tentative="1">
      <w:start w:val="1"/>
      <w:numFmt w:val="bullet"/>
      <w:lvlText w:val="o"/>
      <w:lvlJc w:val="left"/>
      <w:pPr>
        <w:ind w:left="3600" w:hanging="360"/>
      </w:pPr>
      <w:rPr>
        <w:rFonts w:ascii="Courier New" w:hAnsi="Courier New" w:cs="Courier New" w:hint="default"/>
      </w:rPr>
    </w:lvl>
    <w:lvl w:ilvl="5" w:tplc="B2C01600" w:tentative="1">
      <w:start w:val="1"/>
      <w:numFmt w:val="bullet"/>
      <w:lvlText w:val=""/>
      <w:lvlJc w:val="left"/>
      <w:pPr>
        <w:ind w:left="4320" w:hanging="360"/>
      </w:pPr>
      <w:rPr>
        <w:rFonts w:ascii="Wingdings" w:hAnsi="Wingdings" w:hint="default"/>
      </w:rPr>
    </w:lvl>
    <w:lvl w:ilvl="6" w:tplc="3FBEDA18" w:tentative="1">
      <w:start w:val="1"/>
      <w:numFmt w:val="bullet"/>
      <w:lvlText w:val=""/>
      <w:lvlJc w:val="left"/>
      <w:pPr>
        <w:ind w:left="5040" w:hanging="360"/>
      </w:pPr>
      <w:rPr>
        <w:rFonts w:ascii="Symbol" w:hAnsi="Symbol" w:hint="default"/>
      </w:rPr>
    </w:lvl>
    <w:lvl w:ilvl="7" w:tplc="57F49DE0" w:tentative="1">
      <w:start w:val="1"/>
      <w:numFmt w:val="bullet"/>
      <w:lvlText w:val="o"/>
      <w:lvlJc w:val="left"/>
      <w:pPr>
        <w:ind w:left="5760" w:hanging="360"/>
      </w:pPr>
      <w:rPr>
        <w:rFonts w:ascii="Courier New" w:hAnsi="Courier New" w:cs="Courier New" w:hint="default"/>
      </w:rPr>
    </w:lvl>
    <w:lvl w:ilvl="8" w:tplc="127206D6"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B240DD58">
      <w:start w:val="1"/>
      <w:numFmt w:val="bullet"/>
      <w:lvlText w:val=""/>
      <w:lvlJc w:val="left"/>
      <w:pPr>
        <w:ind w:left="360" w:hanging="360"/>
      </w:pPr>
      <w:rPr>
        <w:rFonts w:ascii="Symbol" w:hAnsi="Symbol" w:hint="default"/>
        <w:color w:val="2AB1BB" w:themeColor="accent1"/>
      </w:rPr>
    </w:lvl>
    <w:lvl w:ilvl="1" w:tplc="F852E264" w:tentative="1">
      <w:start w:val="1"/>
      <w:numFmt w:val="bullet"/>
      <w:lvlText w:val="o"/>
      <w:lvlJc w:val="left"/>
      <w:pPr>
        <w:ind w:left="1080" w:hanging="360"/>
      </w:pPr>
      <w:rPr>
        <w:rFonts w:ascii="Courier New" w:hAnsi="Courier New" w:cs="Courier New" w:hint="default"/>
      </w:rPr>
    </w:lvl>
    <w:lvl w:ilvl="2" w:tplc="99888F42" w:tentative="1">
      <w:start w:val="1"/>
      <w:numFmt w:val="bullet"/>
      <w:lvlText w:val=""/>
      <w:lvlJc w:val="left"/>
      <w:pPr>
        <w:ind w:left="1800" w:hanging="360"/>
      </w:pPr>
      <w:rPr>
        <w:rFonts w:ascii="Wingdings" w:hAnsi="Wingdings" w:hint="default"/>
      </w:rPr>
    </w:lvl>
    <w:lvl w:ilvl="3" w:tplc="8384D79E" w:tentative="1">
      <w:start w:val="1"/>
      <w:numFmt w:val="bullet"/>
      <w:lvlText w:val=""/>
      <w:lvlJc w:val="left"/>
      <w:pPr>
        <w:ind w:left="2520" w:hanging="360"/>
      </w:pPr>
      <w:rPr>
        <w:rFonts w:ascii="Symbol" w:hAnsi="Symbol" w:hint="default"/>
      </w:rPr>
    </w:lvl>
    <w:lvl w:ilvl="4" w:tplc="56D6A430" w:tentative="1">
      <w:start w:val="1"/>
      <w:numFmt w:val="bullet"/>
      <w:lvlText w:val="o"/>
      <w:lvlJc w:val="left"/>
      <w:pPr>
        <w:ind w:left="3240" w:hanging="360"/>
      </w:pPr>
      <w:rPr>
        <w:rFonts w:ascii="Courier New" w:hAnsi="Courier New" w:cs="Courier New" w:hint="default"/>
      </w:rPr>
    </w:lvl>
    <w:lvl w:ilvl="5" w:tplc="466C2C84" w:tentative="1">
      <w:start w:val="1"/>
      <w:numFmt w:val="bullet"/>
      <w:lvlText w:val=""/>
      <w:lvlJc w:val="left"/>
      <w:pPr>
        <w:ind w:left="3960" w:hanging="360"/>
      </w:pPr>
      <w:rPr>
        <w:rFonts w:ascii="Wingdings" w:hAnsi="Wingdings" w:hint="default"/>
      </w:rPr>
    </w:lvl>
    <w:lvl w:ilvl="6" w:tplc="2586C72A" w:tentative="1">
      <w:start w:val="1"/>
      <w:numFmt w:val="bullet"/>
      <w:lvlText w:val=""/>
      <w:lvlJc w:val="left"/>
      <w:pPr>
        <w:ind w:left="4680" w:hanging="360"/>
      </w:pPr>
      <w:rPr>
        <w:rFonts w:ascii="Symbol" w:hAnsi="Symbol" w:hint="default"/>
      </w:rPr>
    </w:lvl>
    <w:lvl w:ilvl="7" w:tplc="2F9CFE88" w:tentative="1">
      <w:start w:val="1"/>
      <w:numFmt w:val="bullet"/>
      <w:lvlText w:val="o"/>
      <w:lvlJc w:val="left"/>
      <w:pPr>
        <w:ind w:left="5400" w:hanging="360"/>
      </w:pPr>
      <w:rPr>
        <w:rFonts w:ascii="Courier New" w:hAnsi="Courier New" w:cs="Courier New" w:hint="default"/>
      </w:rPr>
    </w:lvl>
    <w:lvl w:ilvl="8" w:tplc="66924826"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F81CDA7E">
      <w:start w:val="1"/>
      <w:numFmt w:val="bullet"/>
      <w:lvlText w:val=""/>
      <w:lvlJc w:val="left"/>
      <w:pPr>
        <w:ind w:left="360" w:hanging="360"/>
      </w:pPr>
      <w:rPr>
        <w:rFonts w:ascii="Symbol" w:hAnsi="Symbol" w:hint="default"/>
        <w:color w:val="2AB1BB" w:themeColor="accent1"/>
      </w:rPr>
    </w:lvl>
    <w:lvl w:ilvl="1" w:tplc="A2B45BA6" w:tentative="1">
      <w:start w:val="1"/>
      <w:numFmt w:val="bullet"/>
      <w:lvlText w:val="o"/>
      <w:lvlJc w:val="left"/>
      <w:pPr>
        <w:ind w:left="1080" w:hanging="360"/>
      </w:pPr>
      <w:rPr>
        <w:rFonts w:ascii="Courier New" w:hAnsi="Courier New" w:cs="Courier New" w:hint="default"/>
      </w:rPr>
    </w:lvl>
    <w:lvl w:ilvl="2" w:tplc="6E261084" w:tentative="1">
      <w:start w:val="1"/>
      <w:numFmt w:val="bullet"/>
      <w:lvlText w:val=""/>
      <w:lvlJc w:val="left"/>
      <w:pPr>
        <w:ind w:left="1800" w:hanging="360"/>
      </w:pPr>
      <w:rPr>
        <w:rFonts w:ascii="Wingdings" w:hAnsi="Wingdings" w:hint="default"/>
      </w:rPr>
    </w:lvl>
    <w:lvl w:ilvl="3" w:tplc="FC9C9B0C" w:tentative="1">
      <w:start w:val="1"/>
      <w:numFmt w:val="bullet"/>
      <w:lvlText w:val=""/>
      <w:lvlJc w:val="left"/>
      <w:pPr>
        <w:ind w:left="2520" w:hanging="360"/>
      </w:pPr>
      <w:rPr>
        <w:rFonts w:ascii="Symbol" w:hAnsi="Symbol" w:hint="default"/>
      </w:rPr>
    </w:lvl>
    <w:lvl w:ilvl="4" w:tplc="B7304C2A" w:tentative="1">
      <w:start w:val="1"/>
      <w:numFmt w:val="bullet"/>
      <w:lvlText w:val="o"/>
      <w:lvlJc w:val="left"/>
      <w:pPr>
        <w:ind w:left="3240" w:hanging="360"/>
      </w:pPr>
      <w:rPr>
        <w:rFonts w:ascii="Courier New" w:hAnsi="Courier New" w:cs="Courier New" w:hint="default"/>
      </w:rPr>
    </w:lvl>
    <w:lvl w:ilvl="5" w:tplc="3482BC7A" w:tentative="1">
      <w:start w:val="1"/>
      <w:numFmt w:val="bullet"/>
      <w:lvlText w:val=""/>
      <w:lvlJc w:val="left"/>
      <w:pPr>
        <w:ind w:left="3960" w:hanging="360"/>
      </w:pPr>
      <w:rPr>
        <w:rFonts w:ascii="Wingdings" w:hAnsi="Wingdings" w:hint="default"/>
      </w:rPr>
    </w:lvl>
    <w:lvl w:ilvl="6" w:tplc="45C86622" w:tentative="1">
      <w:start w:val="1"/>
      <w:numFmt w:val="bullet"/>
      <w:lvlText w:val=""/>
      <w:lvlJc w:val="left"/>
      <w:pPr>
        <w:ind w:left="4680" w:hanging="360"/>
      </w:pPr>
      <w:rPr>
        <w:rFonts w:ascii="Symbol" w:hAnsi="Symbol" w:hint="default"/>
      </w:rPr>
    </w:lvl>
    <w:lvl w:ilvl="7" w:tplc="ABBCD6F4" w:tentative="1">
      <w:start w:val="1"/>
      <w:numFmt w:val="bullet"/>
      <w:lvlText w:val="o"/>
      <w:lvlJc w:val="left"/>
      <w:pPr>
        <w:ind w:left="5400" w:hanging="360"/>
      </w:pPr>
      <w:rPr>
        <w:rFonts w:ascii="Courier New" w:hAnsi="Courier New" w:cs="Courier New" w:hint="default"/>
      </w:rPr>
    </w:lvl>
    <w:lvl w:ilvl="8" w:tplc="0DE42F40"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C5A85390">
      <w:start w:val="1"/>
      <w:numFmt w:val="bullet"/>
      <w:lvlText w:val=""/>
      <w:lvlJc w:val="left"/>
      <w:pPr>
        <w:ind w:left="720" w:hanging="360"/>
      </w:pPr>
      <w:rPr>
        <w:rFonts w:ascii="Symbol" w:hAnsi="Symbol" w:hint="default"/>
      </w:rPr>
    </w:lvl>
    <w:lvl w:ilvl="1" w:tplc="546E7778" w:tentative="1">
      <w:start w:val="1"/>
      <w:numFmt w:val="bullet"/>
      <w:lvlText w:val="o"/>
      <w:lvlJc w:val="left"/>
      <w:pPr>
        <w:ind w:left="1440" w:hanging="360"/>
      </w:pPr>
      <w:rPr>
        <w:rFonts w:ascii="Courier New" w:hAnsi="Courier New" w:cs="Courier New" w:hint="default"/>
      </w:rPr>
    </w:lvl>
    <w:lvl w:ilvl="2" w:tplc="B98CBA70" w:tentative="1">
      <w:start w:val="1"/>
      <w:numFmt w:val="bullet"/>
      <w:lvlText w:val=""/>
      <w:lvlJc w:val="left"/>
      <w:pPr>
        <w:ind w:left="2160" w:hanging="360"/>
      </w:pPr>
      <w:rPr>
        <w:rFonts w:ascii="Wingdings" w:hAnsi="Wingdings" w:hint="default"/>
      </w:rPr>
    </w:lvl>
    <w:lvl w:ilvl="3" w:tplc="DB504856" w:tentative="1">
      <w:start w:val="1"/>
      <w:numFmt w:val="bullet"/>
      <w:lvlText w:val=""/>
      <w:lvlJc w:val="left"/>
      <w:pPr>
        <w:ind w:left="2880" w:hanging="360"/>
      </w:pPr>
      <w:rPr>
        <w:rFonts w:ascii="Symbol" w:hAnsi="Symbol" w:hint="default"/>
      </w:rPr>
    </w:lvl>
    <w:lvl w:ilvl="4" w:tplc="8A3CC76A" w:tentative="1">
      <w:start w:val="1"/>
      <w:numFmt w:val="bullet"/>
      <w:lvlText w:val="o"/>
      <w:lvlJc w:val="left"/>
      <w:pPr>
        <w:ind w:left="3600" w:hanging="360"/>
      </w:pPr>
      <w:rPr>
        <w:rFonts w:ascii="Courier New" w:hAnsi="Courier New" w:cs="Courier New" w:hint="default"/>
      </w:rPr>
    </w:lvl>
    <w:lvl w:ilvl="5" w:tplc="EB9C7974" w:tentative="1">
      <w:start w:val="1"/>
      <w:numFmt w:val="bullet"/>
      <w:lvlText w:val=""/>
      <w:lvlJc w:val="left"/>
      <w:pPr>
        <w:ind w:left="4320" w:hanging="360"/>
      </w:pPr>
      <w:rPr>
        <w:rFonts w:ascii="Wingdings" w:hAnsi="Wingdings" w:hint="default"/>
      </w:rPr>
    </w:lvl>
    <w:lvl w:ilvl="6" w:tplc="B5728D9E" w:tentative="1">
      <w:start w:val="1"/>
      <w:numFmt w:val="bullet"/>
      <w:lvlText w:val=""/>
      <w:lvlJc w:val="left"/>
      <w:pPr>
        <w:ind w:left="5040" w:hanging="360"/>
      </w:pPr>
      <w:rPr>
        <w:rFonts w:ascii="Symbol" w:hAnsi="Symbol" w:hint="default"/>
      </w:rPr>
    </w:lvl>
    <w:lvl w:ilvl="7" w:tplc="7B6070B6" w:tentative="1">
      <w:start w:val="1"/>
      <w:numFmt w:val="bullet"/>
      <w:lvlText w:val="o"/>
      <w:lvlJc w:val="left"/>
      <w:pPr>
        <w:ind w:left="5760" w:hanging="360"/>
      </w:pPr>
      <w:rPr>
        <w:rFonts w:ascii="Courier New" w:hAnsi="Courier New" w:cs="Courier New" w:hint="default"/>
      </w:rPr>
    </w:lvl>
    <w:lvl w:ilvl="8" w:tplc="4F76B33C"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485441AA">
      <w:start w:val="1"/>
      <w:numFmt w:val="decimal"/>
      <w:pStyle w:val="NumberedList"/>
      <w:lvlText w:val="%1."/>
      <w:lvlJc w:val="left"/>
      <w:pPr>
        <w:ind w:left="9291" w:hanging="360"/>
      </w:pPr>
    </w:lvl>
    <w:lvl w:ilvl="1" w:tplc="96F6D8D0">
      <w:start w:val="1"/>
      <w:numFmt w:val="lowerLetter"/>
      <w:lvlText w:val="%2."/>
      <w:lvlJc w:val="left"/>
      <w:pPr>
        <w:ind w:left="5409" w:hanging="360"/>
      </w:pPr>
    </w:lvl>
    <w:lvl w:ilvl="2" w:tplc="3EB89F84" w:tentative="1">
      <w:start w:val="1"/>
      <w:numFmt w:val="lowerRoman"/>
      <w:lvlText w:val="%3."/>
      <w:lvlJc w:val="right"/>
      <w:pPr>
        <w:ind w:left="6129" w:hanging="180"/>
      </w:pPr>
    </w:lvl>
    <w:lvl w:ilvl="3" w:tplc="1B50204C" w:tentative="1">
      <w:start w:val="1"/>
      <w:numFmt w:val="decimal"/>
      <w:lvlText w:val="%4."/>
      <w:lvlJc w:val="left"/>
      <w:pPr>
        <w:ind w:left="6849" w:hanging="360"/>
      </w:pPr>
    </w:lvl>
    <w:lvl w:ilvl="4" w:tplc="4426E5DC" w:tentative="1">
      <w:start w:val="1"/>
      <w:numFmt w:val="lowerLetter"/>
      <w:lvlText w:val="%5."/>
      <w:lvlJc w:val="left"/>
      <w:pPr>
        <w:ind w:left="7569" w:hanging="360"/>
      </w:pPr>
    </w:lvl>
    <w:lvl w:ilvl="5" w:tplc="C9FEB972" w:tentative="1">
      <w:start w:val="1"/>
      <w:numFmt w:val="lowerRoman"/>
      <w:lvlText w:val="%6."/>
      <w:lvlJc w:val="right"/>
      <w:pPr>
        <w:ind w:left="8289" w:hanging="180"/>
      </w:pPr>
    </w:lvl>
    <w:lvl w:ilvl="6" w:tplc="C832CBAC" w:tentative="1">
      <w:start w:val="1"/>
      <w:numFmt w:val="decimal"/>
      <w:lvlText w:val="%7."/>
      <w:lvlJc w:val="left"/>
      <w:pPr>
        <w:ind w:left="9009" w:hanging="360"/>
      </w:pPr>
    </w:lvl>
    <w:lvl w:ilvl="7" w:tplc="3FE4791E" w:tentative="1">
      <w:start w:val="1"/>
      <w:numFmt w:val="lowerLetter"/>
      <w:lvlText w:val="%8."/>
      <w:lvlJc w:val="left"/>
      <w:pPr>
        <w:ind w:left="9729" w:hanging="360"/>
      </w:pPr>
    </w:lvl>
    <w:lvl w:ilvl="8" w:tplc="FB5CB16E"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705631F4">
      <w:start w:val="1"/>
      <w:numFmt w:val="bullet"/>
      <w:lvlText w:val=""/>
      <w:lvlJc w:val="left"/>
      <w:pPr>
        <w:ind w:left="720" w:hanging="360"/>
      </w:pPr>
      <w:rPr>
        <w:rFonts w:ascii="Symbol" w:hAnsi="Symbol" w:hint="default"/>
      </w:rPr>
    </w:lvl>
    <w:lvl w:ilvl="1" w:tplc="AA76F58E" w:tentative="1">
      <w:start w:val="1"/>
      <w:numFmt w:val="bullet"/>
      <w:lvlText w:val="o"/>
      <w:lvlJc w:val="left"/>
      <w:pPr>
        <w:ind w:left="1440" w:hanging="360"/>
      </w:pPr>
      <w:rPr>
        <w:rFonts w:ascii="Courier New" w:hAnsi="Courier New" w:cs="Courier New" w:hint="default"/>
      </w:rPr>
    </w:lvl>
    <w:lvl w:ilvl="2" w:tplc="E08AADB0" w:tentative="1">
      <w:start w:val="1"/>
      <w:numFmt w:val="bullet"/>
      <w:lvlText w:val=""/>
      <w:lvlJc w:val="left"/>
      <w:pPr>
        <w:ind w:left="2160" w:hanging="360"/>
      </w:pPr>
      <w:rPr>
        <w:rFonts w:ascii="Wingdings" w:hAnsi="Wingdings" w:hint="default"/>
      </w:rPr>
    </w:lvl>
    <w:lvl w:ilvl="3" w:tplc="E3F823C0" w:tentative="1">
      <w:start w:val="1"/>
      <w:numFmt w:val="bullet"/>
      <w:lvlText w:val=""/>
      <w:lvlJc w:val="left"/>
      <w:pPr>
        <w:ind w:left="2880" w:hanging="360"/>
      </w:pPr>
      <w:rPr>
        <w:rFonts w:ascii="Symbol" w:hAnsi="Symbol" w:hint="default"/>
      </w:rPr>
    </w:lvl>
    <w:lvl w:ilvl="4" w:tplc="F954BE44" w:tentative="1">
      <w:start w:val="1"/>
      <w:numFmt w:val="bullet"/>
      <w:lvlText w:val="o"/>
      <w:lvlJc w:val="left"/>
      <w:pPr>
        <w:ind w:left="3600" w:hanging="360"/>
      </w:pPr>
      <w:rPr>
        <w:rFonts w:ascii="Courier New" w:hAnsi="Courier New" w:cs="Courier New" w:hint="default"/>
      </w:rPr>
    </w:lvl>
    <w:lvl w:ilvl="5" w:tplc="C192AD10" w:tentative="1">
      <w:start w:val="1"/>
      <w:numFmt w:val="bullet"/>
      <w:lvlText w:val=""/>
      <w:lvlJc w:val="left"/>
      <w:pPr>
        <w:ind w:left="4320" w:hanging="360"/>
      </w:pPr>
      <w:rPr>
        <w:rFonts w:ascii="Wingdings" w:hAnsi="Wingdings" w:hint="default"/>
      </w:rPr>
    </w:lvl>
    <w:lvl w:ilvl="6" w:tplc="B59EE3EC" w:tentative="1">
      <w:start w:val="1"/>
      <w:numFmt w:val="bullet"/>
      <w:lvlText w:val=""/>
      <w:lvlJc w:val="left"/>
      <w:pPr>
        <w:ind w:left="5040" w:hanging="360"/>
      </w:pPr>
      <w:rPr>
        <w:rFonts w:ascii="Symbol" w:hAnsi="Symbol" w:hint="default"/>
      </w:rPr>
    </w:lvl>
    <w:lvl w:ilvl="7" w:tplc="6A2EF9DC" w:tentative="1">
      <w:start w:val="1"/>
      <w:numFmt w:val="bullet"/>
      <w:lvlText w:val="o"/>
      <w:lvlJc w:val="left"/>
      <w:pPr>
        <w:ind w:left="5760" w:hanging="360"/>
      </w:pPr>
      <w:rPr>
        <w:rFonts w:ascii="Courier New" w:hAnsi="Courier New" w:cs="Courier New" w:hint="default"/>
      </w:rPr>
    </w:lvl>
    <w:lvl w:ilvl="8" w:tplc="3A6472BA"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D9A6324A">
      <w:start w:val="1"/>
      <w:numFmt w:val="bullet"/>
      <w:lvlText w:val=""/>
      <w:lvlJc w:val="left"/>
      <w:pPr>
        <w:ind w:left="720" w:hanging="360"/>
      </w:pPr>
      <w:rPr>
        <w:rFonts w:ascii="Symbol" w:hAnsi="Symbol" w:hint="default"/>
      </w:rPr>
    </w:lvl>
    <w:lvl w:ilvl="1" w:tplc="D05297EC" w:tentative="1">
      <w:start w:val="1"/>
      <w:numFmt w:val="bullet"/>
      <w:lvlText w:val="o"/>
      <w:lvlJc w:val="left"/>
      <w:pPr>
        <w:ind w:left="1440" w:hanging="360"/>
      </w:pPr>
      <w:rPr>
        <w:rFonts w:ascii="Courier New" w:hAnsi="Courier New" w:cs="Courier New" w:hint="default"/>
      </w:rPr>
    </w:lvl>
    <w:lvl w:ilvl="2" w:tplc="ABECF2C0" w:tentative="1">
      <w:start w:val="1"/>
      <w:numFmt w:val="bullet"/>
      <w:lvlText w:val=""/>
      <w:lvlJc w:val="left"/>
      <w:pPr>
        <w:ind w:left="2160" w:hanging="360"/>
      </w:pPr>
      <w:rPr>
        <w:rFonts w:ascii="Wingdings" w:hAnsi="Wingdings" w:hint="default"/>
      </w:rPr>
    </w:lvl>
    <w:lvl w:ilvl="3" w:tplc="4EC44BF8" w:tentative="1">
      <w:start w:val="1"/>
      <w:numFmt w:val="bullet"/>
      <w:lvlText w:val=""/>
      <w:lvlJc w:val="left"/>
      <w:pPr>
        <w:ind w:left="2880" w:hanging="360"/>
      </w:pPr>
      <w:rPr>
        <w:rFonts w:ascii="Symbol" w:hAnsi="Symbol" w:hint="default"/>
      </w:rPr>
    </w:lvl>
    <w:lvl w:ilvl="4" w:tplc="C9320074" w:tentative="1">
      <w:start w:val="1"/>
      <w:numFmt w:val="bullet"/>
      <w:lvlText w:val="o"/>
      <w:lvlJc w:val="left"/>
      <w:pPr>
        <w:ind w:left="3600" w:hanging="360"/>
      </w:pPr>
      <w:rPr>
        <w:rFonts w:ascii="Courier New" w:hAnsi="Courier New" w:cs="Courier New" w:hint="default"/>
      </w:rPr>
    </w:lvl>
    <w:lvl w:ilvl="5" w:tplc="CCD6A9AE" w:tentative="1">
      <w:start w:val="1"/>
      <w:numFmt w:val="bullet"/>
      <w:lvlText w:val=""/>
      <w:lvlJc w:val="left"/>
      <w:pPr>
        <w:ind w:left="4320" w:hanging="360"/>
      </w:pPr>
      <w:rPr>
        <w:rFonts w:ascii="Wingdings" w:hAnsi="Wingdings" w:hint="default"/>
      </w:rPr>
    </w:lvl>
    <w:lvl w:ilvl="6" w:tplc="FC46C540" w:tentative="1">
      <w:start w:val="1"/>
      <w:numFmt w:val="bullet"/>
      <w:lvlText w:val=""/>
      <w:lvlJc w:val="left"/>
      <w:pPr>
        <w:ind w:left="5040" w:hanging="360"/>
      </w:pPr>
      <w:rPr>
        <w:rFonts w:ascii="Symbol" w:hAnsi="Symbol" w:hint="default"/>
      </w:rPr>
    </w:lvl>
    <w:lvl w:ilvl="7" w:tplc="ACCA4158" w:tentative="1">
      <w:start w:val="1"/>
      <w:numFmt w:val="bullet"/>
      <w:lvlText w:val="o"/>
      <w:lvlJc w:val="left"/>
      <w:pPr>
        <w:ind w:left="5760" w:hanging="360"/>
      </w:pPr>
      <w:rPr>
        <w:rFonts w:ascii="Courier New" w:hAnsi="Courier New" w:cs="Courier New" w:hint="default"/>
      </w:rPr>
    </w:lvl>
    <w:lvl w:ilvl="8" w:tplc="3968DD60"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098699BA">
      <w:start w:val="1"/>
      <w:numFmt w:val="bullet"/>
      <w:lvlText w:val=""/>
      <w:lvlJc w:val="left"/>
      <w:pPr>
        <w:ind w:left="360" w:hanging="360"/>
      </w:pPr>
      <w:rPr>
        <w:rFonts w:ascii="Symbol" w:hAnsi="Symbol" w:hint="default"/>
        <w:color w:val="F3B223" w:themeColor="accent6"/>
      </w:rPr>
    </w:lvl>
    <w:lvl w:ilvl="1" w:tplc="E3D2AC6A">
      <w:numFmt w:val="bullet"/>
      <w:lvlText w:val="○"/>
      <w:lvlJc w:val="left"/>
      <w:pPr>
        <w:ind w:left="1440" w:hanging="720"/>
      </w:pPr>
      <w:rPr>
        <w:rFonts w:ascii="Arial" w:eastAsiaTheme="minorHAnsi" w:hAnsi="Arial" w:hint="default"/>
      </w:rPr>
    </w:lvl>
    <w:lvl w:ilvl="2" w:tplc="14B25EB8" w:tentative="1">
      <w:start w:val="1"/>
      <w:numFmt w:val="bullet"/>
      <w:lvlText w:val=""/>
      <w:lvlJc w:val="left"/>
      <w:pPr>
        <w:ind w:left="1800" w:hanging="360"/>
      </w:pPr>
      <w:rPr>
        <w:rFonts w:ascii="Wingdings" w:hAnsi="Wingdings" w:hint="default"/>
      </w:rPr>
    </w:lvl>
    <w:lvl w:ilvl="3" w:tplc="4800B6C8" w:tentative="1">
      <w:start w:val="1"/>
      <w:numFmt w:val="bullet"/>
      <w:lvlText w:val=""/>
      <w:lvlJc w:val="left"/>
      <w:pPr>
        <w:ind w:left="2520" w:hanging="360"/>
      </w:pPr>
      <w:rPr>
        <w:rFonts w:ascii="Symbol" w:hAnsi="Symbol" w:hint="default"/>
      </w:rPr>
    </w:lvl>
    <w:lvl w:ilvl="4" w:tplc="AC70F2A8" w:tentative="1">
      <w:start w:val="1"/>
      <w:numFmt w:val="bullet"/>
      <w:lvlText w:val="o"/>
      <w:lvlJc w:val="left"/>
      <w:pPr>
        <w:ind w:left="3240" w:hanging="360"/>
      </w:pPr>
      <w:rPr>
        <w:rFonts w:ascii="Courier New" w:hAnsi="Courier New" w:cs="Courier New" w:hint="default"/>
      </w:rPr>
    </w:lvl>
    <w:lvl w:ilvl="5" w:tplc="CBD6756C" w:tentative="1">
      <w:start w:val="1"/>
      <w:numFmt w:val="bullet"/>
      <w:lvlText w:val=""/>
      <w:lvlJc w:val="left"/>
      <w:pPr>
        <w:ind w:left="3960" w:hanging="360"/>
      </w:pPr>
      <w:rPr>
        <w:rFonts w:ascii="Wingdings" w:hAnsi="Wingdings" w:hint="default"/>
      </w:rPr>
    </w:lvl>
    <w:lvl w:ilvl="6" w:tplc="1AC69C90" w:tentative="1">
      <w:start w:val="1"/>
      <w:numFmt w:val="bullet"/>
      <w:lvlText w:val=""/>
      <w:lvlJc w:val="left"/>
      <w:pPr>
        <w:ind w:left="4680" w:hanging="360"/>
      </w:pPr>
      <w:rPr>
        <w:rFonts w:ascii="Symbol" w:hAnsi="Symbol" w:hint="default"/>
      </w:rPr>
    </w:lvl>
    <w:lvl w:ilvl="7" w:tplc="C1427394" w:tentative="1">
      <w:start w:val="1"/>
      <w:numFmt w:val="bullet"/>
      <w:lvlText w:val="o"/>
      <w:lvlJc w:val="left"/>
      <w:pPr>
        <w:ind w:left="5400" w:hanging="360"/>
      </w:pPr>
      <w:rPr>
        <w:rFonts w:ascii="Courier New" w:hAnsi="Courier New" w:cs="Courier New" w:hint="default"/>
      </w:rPr>
    </w:lvl>
    <w:lvl w:ilvl="8" w:tplc="6B701B5C"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E6A4D102">
      <w:start w:val="1"/>
      <w:numFmt w:val="bullet"/>
      <w:lvlText w:val=""/>
      <w:lvlJc w:val="left"/>
      <w:pPr>
        <w:ind w:left="720" w:hanging="360"/>
      </w:pPr>
      <w:rPr>
        <w:rFonts w:ascii="Symbol" w:hAnsi="Symbol" w:hint="default"/>
      </w:rPr>
    </w:lvl>
    <w:lvl w:ilvl="1" w:tplc="BDF4C7D6">
      <w:start w:val="1"/>
      <w:numFmt w:val="bullet"/>
      <w:lvlText w:val="o"/>
      <w:lvlJc w:val="left"/>
      <w:pPr>
        <w:ind w:left="1440" w:hanging="360"/>
      </w:pPr>
      <w:rPr>
        <w:rFonts w:ascii="Courier New" w:hAnsi="Courier New" w:cs="Courier New" w:hint="default"/>
      </w:rPr>
    </w:lvl>
    <w:lvl w:ilvl="2" w:tplc="ED348402" w:tentative="1">
      <w:start w:val="1"/>
      <w:numFmt w:val="bullet"/>
      <w:lvlText w:val=""/>
      <w:lvlJc w:val="left"/>
      <w:pPr>
        <w:ind w:left="2160" w:hanging="360"/>
      </w:pPr>
      <w:rPr>
        <w:rFonts w:ascii="Wingdings" w:hAnsi="Wingdings" w:hint="default"/>
      </w:rPr>
    </w:lvl>
    <w:lvl w:ilvl="3" w:tplc="A6185012" w:tentative="1">
      <w:start w:val="1"/>
      <w:numFmt w:val="bullet"/>
      <w:lvlText w:val=""/>
      <w:lvlJc w:val="left"/>
      <w:pPr>
        <w:ind w:left="2880" w:hanging="360"/>
      </w:pPr>
      <w:rPr>
        <w:rFonts w:ascii="Symbol" w:hAnsi="Symbol" w:hint="default"/>
      </w:rPr>
    </w:lvl>
    <w:lvl w:ilvl="4" w:tplc="53CC21B0" w:tentative="1">
      <w:start w:val="1"/>
      <w:numFmt w:val="bullet"/>
      <w:lvlText w:val="o"/>
      <w:lvlJc w:val="left"/>
      <w:pPr>
        <w:ind w:left="3600" w:hanging="360"/>
      </w:pPr>
      <w:rPr>
        <w:rFonts w:ascii="Courier New" w:hAnsi="Courier New" w:cs="Courier New" w:hint="default"/>
      </w:rPr>
    </w:lvl>
    <w:lvl w:ilvl="5" w:tplc="AB205D5A" w:tentative="1">
      <w:start w:val="1"/>
      <w:numFmt w:val="bullet"/>
      <w:lvlText w:val=""/>
      <w:lvlJc w:val="left"/>
      <w:pPr>
        <w:ind w:left="4320" w:hanging="360"/>
      </w:pPr>
      <w:rPr>
        <w:rFonts w:ascii="Wingdings" w:hAnsi="Wingdings" w:hint="default"/>
      </w:rPr>
    </w:lvl>
    <w:lvl w:ilvl="6" w:tplc="A29248BE" w:tentative="1">
      <w:start w:val="1"/>
      <w:numFmt w:val="bullet"/>
      <w:lvlText w:val=""/>
      <w:lvlJc w:val="left"/>
      <w:pPr>
        <w:ind w:left="5040" w:hanging="360"/>
      </w:pPr>
      <w:rPr>
        <w:rFonts w:ascii="Symbol" w:hAnsi="Symbol" w:hint="default"/>
      </w:rPr>
    </w:lvl>
    <w:lvl w:ilvl="7" w:tplc="12C44A52" w:tentative="1">
      <w:start w:val="1"/>
      <w:numFmt w:val="bullet"/>
      <w:lvlText w:val="o"/>
      <w:lvlJc w:val="left"/>
      <w:pPr>
        <w:ind w:left="5760" w:hanging="360"/>
      </w:pPr>
      <w:rPr>
        <w:rFonts w:ascii="Courier New" w:hAnsi="Courier New" w:cs="Courier New" w:hint="default"/>
      </w:rPr>
    </w:lvl>
    <w:lvl w:ilvl="8" w:tplc="8056F724"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0750F06E">
      <w:start w:val="1"/>
      <w:numFmt w:val="bullet"/>
      <w:lvlText w:val=""/>
      <w:lvlJc w:val="left"/>
      <w:pPr>
        <w:ind w:left="360" w:hanging="360"/>
      </w:pPr>
      <w:rPr>
        <w:rFonts w:ascii="Symbol" w:hAnsi="Symbol" w:hint="default"/>
        <w:color w:val="F3B223" w:themeColor="accent6"/>
      </w:rPr>
    </w:lvl>
    <w:lvl w:ilvl="1" w:tplc="74D0C960" w:tentative="1">
      <w:start w:val="1"/>
      <w:numFmt w:val="bullet"/>
      <w:lvlText w:val="o"/>
      <w:lvlJc w:val="left"/>
      <w:pPr>
        <w:ind w:left="720" w:hanging="360"/>
      </w:pPr>
      <w:rPr>
        <w:rFonts w:ascii="Courier New" w:hAnsi="Courier New" w:cs="Courier New" w:hint="default"/>
      </w:rPr>
    </w:lvl>
    <w:lvl w:ilvl="2" w:tplc="23C23198" w:tentative="1">
      <w:start w:val="1"/>
      <w:numFmt w:val="bullet"/>
      <w:lvlText w:val=""/>
      <w:lvlJc w:val="left"/>
      <w:pPr>
        <w:ind w:left="1440" w:hanging="360"/>
      </w:pPr>
      <w:rPr>
        <w:rFonts w:ascii="Wingdings" w:hAnsi="Wingdings" w:hint="default"/>
      </w:rPr>
    </w:lvl>
    <w:lvl w:ilvl="3" w:tplc="EA74EC2A" w:tentative="1">
      <w:start w:val="1"/>
      <w:numFmt w:val="bullet"/>
      <w:lvlText w:val=""/>
      <w:lvlJc w:val="left"/>
      <w:pPr>
        <w:ind w:left="2160" w:hanging="360"/>
      </w:pPr>
      <w:rPr>
        <w:rFonts w:ascii="Symbol" w:hAnsi="Symbol" w:hint="default"/>
      </w:rPr>
    </w:lvl>
    <w:lvl w:ilvl="4" w:tplc="A6EE8AB8" w:tentative="1">
      <w:start w:val="1"/>
      <w:numFmt w:val="bullet"/>
      <w:lvlText w:val="o"/>
      <w:lvlJc w:val="left"/>
      <w:pPr>
        <w:ind w:left="2880" w:hanging="360"/>
      </w:pPr>
      <w:rPr>
        <w:rFonts w:ascii="Courier New" w:hAnsi="Courier New" w:cs="Courier New" w:hint="default"/>
      </w:rPr>
    </w:lvl>
    <w:lvl w:ilvl="5" w:tplc="5784EBE2" w:tentative="1">
      <w:start w:val="1"/>
      <w:numFmt w:val="bullet"/>
      <w:lvlText w:val=""/>
      <w:lvlJc w:val="left"/>
      <w:pPr>
        <w:ind w:left="3600" w:hanging="360"/>
      </w:pPr>
      <w:rPr>
        <w:rFonts w:ascii="Wingdings" w:hAnsi="Wingdings" w:hint="default"/>
      </w:rPr>
    </w:lvl>
    <w:lvl w:ilvl="6" w:tplc="BD6EC994" w:tentative="1">
      <w:start w:val="1"/>
      <w:numFmt w:val="bullet"/>
      <w:lvlText w:val=""/>
      <w:lvlJc w:val="left"/>
      <w:pPr>
        <w:ind w:left="4320" w:hanging="360"/>
      </w:pPr>
      <w:rPr>
        <w:rFonts w:ascii="Symbol" w:hAnsi="Symbol" w:hint="default"/>
      </w:rPr>
    </w:lvl>
    <w:lvl w:ilvl="7" w:tplc="E15E53D8" w:tentative="1">
      <w:start w:val="1"/>
      <w:numFmt w:val="bullet"/>
      <w:lvlText w:val="o"/>
      <w:lvlJc w:val="left"/>
      <w:pPr>
        <w:ind w:left="5040" w:hanging="360"/>
      </w:pPr>
      <w:rPr>
        <w:rFonts w:ascii="Courier New" w:hAnsi="Courier New" w:cs="Courier New" w:hint="default"/>
      </w:rPr>
    </w:lvl>
    <w:lvl w:ilvl="8" w:tplc="F98E4C18"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34B09452">
      <w:start w:val="1"/>
      <w:numFmt w:val="bullet"/>
      <w:lvlText w:val=""/>
      <w:lvlJc w:val="left"/>
      <w:pPr>
        <w:ind w:left="360" w:hanging="360"/>
      </w:pPr>
      <w:rPr>
        <w:rFonts w:ascii="Symbol" w:hAnsi="Symbol" w:hint="default"/>
        <w:color w:val="F3B223" w:themeColor="accent6"/>
      </w:rPr>
    </w:lvl>
    <w:lvl w:ilvl="1" w:tplc="AC386E1A" w:tentative="1">
      <w:start w:val="1"/>
      <w:numFmt w:val="bullet"/>
      <w:lvlText w:val="o"/>
      <w:lvlJc w:val="left"/>
      <w:pPr>
        <w:ind w:left="720" w:hanging="360"/>
      </w:pPr>
      <w:rPr>
        <w:rFonts w:ascii="Courier New" w:hAnsi="Courier New" w:cs="Courier New" w:hint="default"/>
      </w:rPr>
    </w:lvl>
    <w:lvl w:ilvl="2" w:tplc="5A62F25E" w:tentative="1">
      <w:start w:val="1"/>
      <w:numFmt w:val="bullet"/>
      <w:lvlText w:val=""/>
      <w:lvlJc w:val="left"/>
      <w:pPr>
        <w:ind w:left="1440" w:hanging="360"/>
      </w:pPr>
      <w:rPr>
        <w:rFonts w:ascii="Wingdings" w:hAnsi="Wingdings" w:hint="default"/>
      </w:rPr>
    </w:lvl>
    <w:lvl w:ilvl="3" w:tplc="8C16B4E0" w:tentative="1">
      <w:start w:val="1"/>
      <w:numFmt w:val="bullet"/>
      <w:lvlText w:val=""/>
      <w:lvlJc w:val="left"/>
      <w:pPr>
        <w:ind w:left="2160" w:hanging="360"/>
      </w:pPr>
      <w:rPr>
        <w:rFonts w:ascii="Symbol" w:hAnsi="Symbol" w:hint="default"/>
      </w:rPr>
    </w:lvl>
    <w:lvl w:ilvl="4" w:tplc="708C2A14" w:tentative="1">
      <w:start w:val="1"/>
      <w:numFmt w:val="bullet"/>
      <w:lvlText w:val="o"/>
      <w:lvlJc w:val="left"/>
      <w:pPr>
        <w:ind w:left="2880" w:hanging="360"/>
      </w:pPr>
      <w:rPr>
        <w:rFonts w:ascii="Courier New" w:hAnsi="Courier New" w:cs="Courier New" w:hint="default"/>
      </w:rPr>
    </w:lvl>
    <w:lvl w:ilvl="5" w:tplc="8FCADF80" w:tentative="1">
      <w:start w:val="1"/>
      <w:numFmt w:val="bullet"/>
      <w:lvlText w:val=""/>
      <w:lvlJc w:val="left"/>
      <w:pPr>
        <w:ind w:left="3600" w:hanging="360"/>
      </w:pPr>
      <w:rPr>
        <w:rFonts w:ascii="Wingdings" w:hAnsi="Wingdings" w:hint="default"/>
      </w:rPr>
    </w:lvl>
    <w:lvl w:ilvl="6" w:tplc="C646ED14" w:tentative="1">
      <w:start w:val="1"/>
      <w:numFmt w:val="bullet"/>
      <w:lvlText w:val=""/>
      <w:lvlJc w:val="left"/>
      <w:pPr>
        <w:ind w:left="4320" w:hanging="360"/>
      </w:pPr>
      <w:rPr>
        <w:rFonts w:ascii="Symbol" w:hAnsi="Symbol" w:hint="default"/>
      </w:rPr>
    </w:lvl>
    <w:lvl w:ilvl="7" w:tplc="CF069006" w:tentative="1">
      <w:start w:val="1"/>
      <w:numFmt w:val="bullet"/>
      <w:lvlText w:val="o"/>
      <w:lvlJc w:val="left"/>
      <w:pPr>
        <w:ind w:left="5040" w:hanging="360"/>
      </w:pPr>
      <w:rPr>
        <w:rFonts w:ascii="Courier New" w:hAnsi="Courier New" w:cs="Courier New" w:hint="default"/>
      </w:rPr>
    </w:lvl>
    <w:lvl w:ilvl="8" w:tplc="99A026A0"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0BC02354">
      <w:start w:val="1"/>
      <w:numFmt w:val="bullet"/>
      <w:lvlText w:val=""/>
      <w:lvlJc w:val="left"/>
      <w:pPr>
        <w:ind w:left="360" w:hanging="360"/>
      </w:pPr>
      <w:rPr>
        <w:rFonts w:ascii="Symbol" w:hAnsi="Symbol" w:hint="default"/>
      </w:rPr>
    </w:lvl>
    <w:lvl w:ilvl="1" w:tplc="C8A6059C">
      <w:start w:val="1"/>
      <w:numFmt w:val="bullet"/>
      <w:lvlText w:val="o"/>
      <w:lvlJc w:val="left"/>
      <w:pPr>
        <w:ind w:left="1080" w:hanging="360"/>
      </w:pPr>
      <w:rPr>
        <w:rFonts w:ascii="Courier New" w:hAnsi="Courier New" w:cs="Courier New" w:hint="default"/>
      </w:rPr>
    </w:lvl>
    <w:lvl w:ilvl="2" w:tplc="B3D45CB0" w:tentative="1">
      <w:start w:val="1"/>
      <w:numFmt w:val="bullet"/>
      <w:lvlText w:val=""/>
      <w:lvlJc w:val="left"/>
      <w:pPr>
        <w:ind w:left="1800" w:hanging="360"/>
      </w:pPr>
      <w:rPr>
        <w:rFonts w:ascii="Wingdings" w:hAnsi="Wingdings" w:hint="default"/>
      </w:rPr>
    </w:lvl>
    <w:lvl w:ilvl="3" w:tplc="32D46980" w:tentative="1">
      <w:start w:val="1"/>
      <w:numFmt w:val="bullet"/>
      <w:lvlText w:val=""/>
      <w:lvlJc w:val="left"/>
      <w:pPr>
        <w:ind w:left="2520" w:hanging="360"/>
      </w:pPr>
      <w:rPr>
        <w:rFonts w:ascii="Symbol" w:hAnsi="Symbol" w:hint="default"/>
      </w:rPr>
    </w:lvl>
    <w:lvl w:ilvl="4" w:tplc="E83E3988" w:tentative="1">
      <w:start w:val="1"/>
      <w:numFmt w:val="bullet"/>
      <w:lvlText w:val="o"/>
      <w:lvlJc w:val="left"/>
      <w:pPr>
        <w:ind w:left="3240" w:hanging="360"/>
      </w:pPr>
      <w:rPr>
        <w:rFonts w:ascii="Courier New" w:hAnsi="Courier New" w:cs="Courier New" w:hint="default"/>
      </w:rPr>
    </w:lvl>
    <w:lvl w:ilvl="5" w:tplc="A218F3DC" w:tentative="1">
      <w:start w:val="1"/>
      <w:numFmt w:val="bullet"/>
      <w:lvlText w:val=""/>
      <w:lvlJc w:val="left"/>
      <w:pPr>
        <w:ind w:left="3960" w:hanging="360"/>
      </w:pPr>
      <w:rPr>
        <w:rFonts w:ascii="Wingdings" w:hAnsi="Wingdings" w:hint="default"/>
      </w:rPr>
    </w:lvl>
    <w:lvl w:ilvl="6" w:tplc="CCF0C21E" w:tentative="1">
      <w:start w:val="1"/>
      <w:numFmt w:val="bullet"/>
      <w:lvlText w:val=""/>
      <w:lvlJc w:val="left"/>
      <w:pPr>
        <w:ind w:left="4680" w:hanging="360"/>
      </w:pPr>
      <w:rPr>
        <w:rFonts w:ascii="Symbol" w:hAnsi="Symbol" w:hint="default"/>
      </w:rPr>
    </w:lvl>
    <w:lvl w:ilvl="7" w:tplc="A3940DB2" w:tentative="1">
      <w:start w:val="1"/>
      <w:numFmt w:val="bullet"/>
      <w:lvlText w:val="o"/>
      <w:lvlJc w:val="left"/>
      <w:pPr>
        <w:ind w:left="5400" w:hanging="360"/>
      </w:pPr>
      <w:rPr>
        <w:rFonts w:ascii="Courier New" w:hAnsi="Courier New" w:cs="Courier New" w:hint="default"/>
      </w:rPr>
    </w:lvl>
    <w:lvl w:ilvl="8" w:tplc="A3A2145C"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91E45850">
      <w:start w:val="1"/>
      <w:numFmt w:val="bullet"/>
      <w:lvlText w:val=""/>
      <w:lvlJc w:val="left"/>
      <w:pPr>
        <w:ind w:left="720" w:hanging="360"/>
      </w:pPr>
      <w:rPr>
        <w:rFonts w:ascii="Symbol" w:hAnsi="Symbol" w:hint="default"/>
      </w:rPr>
    </w:lvl>
    <w:lvl w:ilvl="1" w:tplc="4FDE810A" w:tentative="1">
      <w:start w:val="1"/>
      <w:numFmt w:val="bullet"/>
      <w:lvlText w:val="o"/>
      <w:lvlJc w:val="left"/>
      <w:pPr>
        <w:ind w:left="1440" w:hanging="360"/>
      </w:pPr>
      <w:rPr>
        <w:rFonts w:ascii="Courier New" w:hAnsi="Courier New" w:cs="Courier New" w:hint="default"/>
      </w:rPr>
    </w:lvl>
    <w:lvl w:ilvl="2" w:tplc="EA0C55FA" w:tentative="1">
      <w:start w:val="1"/>
      <w:numFmt w:val="bullet"/>
      <w:lvlText w:val=""/>
      <w:lvlJc w:val="left"/>
      <w:pPr>
        <w:ind w:left="2160" w:hanging="360"/>
      </w:pPr>
      <w:rPr>
        <w:rFonts w:ascii="Wingdings" w:hAnsi="Wingdings" w:hint="default"/>
      </w:rPr>
    </w:lvl>
    <w:lvl w:ilvl="3" w:tplc="D54C454E" w:tentative="1">
      <w:start w:val="1"/>
      <w:numFmt w:val="bullet"/>
      <w:lvlText w:val=""/>
      <w:lvlJc w:val="left"/>
      <w:pPr>
        <w:ind w:left="2880" w:hanging="360"/>
      </w:pPr>
      <w:rPr>
        <w:rFonts w:ascii="Symbol" w:hAnsi="Symbol" w:hint="default"/>
      </w:rPr>
    </w:lvl>
    <w:lvl w:ilvl="4" w:tplc="30546ED8" w:tentative="1">
      <w:start w:val="1"/>
      <w:numFmt w:val="bullet"/>
      <w:lvlText w:val="o"/>
      <w:lvlJc w:val="left"/>
      <w:pPr>
        <w:ind w:left="3600" w:hanging="360"/>
      </w:pPr>
      <w:rPr>
        <w:rFonts w:ascii="Courier New" w:hAnsi="Courier New" w:cs="Courier New" w:hint="default"/>
      </w:rPr>
    </w:lvl>
    <w:lvl w:ilvl="5" w:tplc="D9F89738" w:tentative="1">
      <w:start w:val="1"/>
      <w:numFmt w:val="bullet"/>
      <w:lvlText w:val=""/>
      <w:lvlJc w:val="left"/>
      <w:pPr>
        <w:ind w:left="4320" w:hanging="360"/>
      </w:pPr>
      <w:rPr>
        <w:rFonts w:ascii="Wingdings" w:hAnsi="Wingdings" w:hint="default"/>
      </w:rPr>
    </w:lvl>
    <w:lvl w:ilvl="6" w:tplc="CB28534C" w:tentative="1">
      <w:start w:val="1"/>
      <w:numFmt w:val="bullet"/>
      <w:lvlText w:val=""/>
      <w:lvlJc w:val="left"/>
      <w:pPr>
        <w:ind w:left="5040" w:hanging="360"/>
      </w:pPr>
      <w:rPr>
        <w:rFonts w:ascii="Symbol" w:hAnsi="Symbol" w:hint="default"/>
      </w:rPr>
    </w:lvl>
    <w:lvl w:ilvl="7" w:tplc="128241DC" w:tentative="1">
      <w:start w:val="1"/>
      <w:numFmt w:val="bullet"/>
      <w:lvlText w:val="o"/>
      <w:lvlJc w:val="left"/>
      <w:pPr>
        <w:ind w:left="5760" w:hanging="360"/>
      </w:pPr>
      <w:rPr>
        <w:rFonts w:ascii="Courier New" w:hAnsi="Courier New" w:cs="Courier New" w:hint="default"/>
      </w:rPr>
    </w:lvl>
    <w:lvl w:ilvl="8" w:tplc="F4D2CE50"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5F4673BA">
      <w:start w:val="1"/>
      <w:numFmt w:val="bullet"/>
      <w:lvlText w:val=""/>
      <w:lvlJc w:val="left"/>
      <w:pPr>
        <w:ind w:left="720" w:hanging="360"/>
      </w:pPr>
      <w:rPr>
        <w:rFonts w:ascii="Symbol" w:hAnsi="Symbol" w:hint="default"/>
      </w:rPr>
    </w:lvl>
    <w:lvl w:ilvl="1" w:tplc="0A1AE37A" w:tentative="1">
      <w:start w:val="1"/>
      <w:numFmt w:val="bullet"/>
      <w:lvlText w:val="o"/>
      <w:lvlJc w:val="left"/>
      <w:pPr>
        <w:ind w:left="1440" w:hanging="360"/>
      </w:pPr>
      <w:rPr>
        <w:rFonts w:ascii="Courier New" w:hAnsi="Courier New" w:cs="Courier New" w:hint="default"/>
      </w:rPr>
    </w:lvl>
    <w:lvl w:ilvl="2" w:tplc="8318B9B6" w:tentative="1">
      <w:start w:val="1"/>
      <w:numFmt w:val="bullet"/>
      <w:lvlText w:val=""/>
      <w:lvlJc w:val="left"/>
      <w:pPr>
        <w:ind w:left="2160" w:hanging="360"/>
      </w:pPr>
      <w:rPr>
        <w:rFonts w:ascii="Wingdings" w:hAnsi="Wingdings" w:hint="default"/>
      </w:rPr>
    </w:lvl>
    <w:lvl w:ilvl="3" w:tplc="00003DFE" w:tentative="1">
      <w:start w:val="1"/>
      <w:numFmt w:val="bullet"/>
      <w:lvlText w:val=""/>
      <w:lvlJc w:val="left"/>
      <w:pPr>
        <w:ind w:left="2880" w:hanging="360"/>
      </w:pPr>
      <w:rPr>
        <w:rFonts w:ascii="Symbol" w:hAnsi="Symbol" w:hint="default"/>
      </w:rPr>
    </w:lvl>
    <w:lvl w:ilvl="4" w:tplc="C590B512" w:tentative="1">
      <w:start w:val="1"/>
      <w:numFmt w:val="bullet"/>
      <w:lvlText w:val="o"/>
      <w:lvlJc w:val="left"/>
      <w:pPr>
        <w:ind w:left="3600" w:hanging="360"/>
      </w:pPr>
      <w:rPr>
        <w:rFonts w:ascii="Courier New" w:hAnsi="Courier New" w:cs="Courier New" w:hint="default"/>
      </w:rPr>
    </w:lvl>
    <w:lvl w:ilvl="5" w:tplc="EA6CBE46" w:tentative="1">
      <w:start w:val="1"/>
      <w:numFmt w:val="bullet"/>
      <w:lvlText w:val=""/>
      <w:lvlJc w:val="left"/>
      <w:pPr>
        <w:ind w:left="4320" w:hanging="360"/>
      </w:pPr>
      <w:rPr>
        <w:rFonts w:ascii="Wingdings" w:hAnsi="Wingdings" w:hint="default"/>
      </w:rPr>
    </w:lvl>
    <w:lvl w:ilvl="6" w:tplc="F91EA16E" w:tentative="1">
      <w:start w:val="1"/>
      <w:numFmt w:val="bullet"/>
      <w:lvlText w:val=""/>
      <w:lvlJc w:val="left"/>
      <w:pPr>
        <w:ind w:left="5040" w:hanging="360"/>
      </w:pPr>
      <w:rPr>
        <w:rFonts w:ascii="Symbol" w:hAnsi="Symbol" w:hint="default"/>
      </w:rPr>
    </w:lvl>
    <w:lvl w:ilvl="7" w:tplc="6C74393A" w:tentative="1">
      <w:start w:val="1"/>
      <w:numFmt w:val="bullet"/>
      <w:lvlText w:val="o"/>
      <w:lvlJc w:val="left"/>
      <w:pPr>
        <w:ind w:left="5760" w:hanging="360"/>
      </w:pPr>
      <w:rPr>
        <w:rFonts w:ascii="Courier New" w:hAnsi="Courier New" w:cs="Courier New" w:hint="default"/>
      </w:rPr>
    </w:lvl>
    <w:lvl w:ilvl="8" w:tplc="E69232F6" w:tentative="1">
      <w:start w:val="1"/>
      <w:numFmt w:val="bullet"/>
      <w:lvlText w:val=""/>
      <w:lvlJc w:val="left"/>
      <w:pPr>
        <w:ind w:left="6480" w:hanging="360"/>
      </w:pPr>
      <w:rPr>
        <w:rFonts w:ascii="Wingdings" w:hAnsi="Wingdings" w:hint="default"/>
      </w:rPr>
    </w:lvl>
  </w:abstractNum>
  <w:num w:numId="1" w16cid:durableId="1382174134">
    <w:abstractNumId w:val="42"/>
  </w:num>
  <w:num w:numId="2" w16cid:durableId="1490441289">
    <w:abstractNumId w:val="16"/>
  </w:num>
  <w:num w:numId="3" w16cid:durableId="1778409309">
    <w:abstractNumId w:val="35"/>
  </w:num>
  <w:num w:numId="4" w16cid:durableId="2041078547">
    <w:abstractNumId w:val="36"/>
  </w:num>
  <w:num w:numId="5" w16cid:durableId="636379527">
    <w:abstractNumId w:val="30"/>
  </w:num>
  <w:num w:numId="6" w16cid:durableId="1682930439">
    <w:abstractNumId w:val="22"/>
  </w:num>
  <w:num w:numId="7" w16cid:durableId="245455673">
    <w:abstractNumId w:val="13"/>
  </w:num>
  <w:num w:numId="8" w16cid:durableId="1591163746">
    <w:abstractNumId w:val="10"/>
  </w:num>
  <w:num w:numId="9" w16cid:durableId="99570494">
    <w:abstractNumId w:val="2"/>
  </w:num>
  <w:num w:numId="10" w16cid:durableId="1301765976">
    <w:abstractNumId w:val="25"/>
  </w:num>
  <w:num w:numId="11" w16cid:durableId="2102068356">
    <w:abstractNumId w:val="17"/>
  </w:num>
  <w:num w:numId="12" w16cid:durableId="1855536999">
    <w:abstractNumId w:val="44"/>
  </w:num>
  <w:num w:numId="13" w16cid:durableId="1447777073">
    <w:abstractNumId w:val="43"/>
  </w:num>
  <w:num w:numId="14" w16cid:durableId="399015444">
    <w:abstractNumId w:val="28"/>
  </w:num>
  <w:num w:numId="15" w16cid:durableId="1096360612">
    <w:abstractNumId w:val="1"/>
  </w:num>
  <w:num w:numId="16" w16cid:durableId="1003242657">
    <w:abstractNumId w:val="15"/>
  </w:num>
  <w:num w:numId="17" w16cid:durableId="2059815590">
    <w:abstractNumId w:val="24"/>
  </w:num>
  <w:num w:numId="18" w16cid:durableId="2094204611">
    <w:abstractNumId w:val="6"/>
  </w:num>
  <w:num w:numId="19" w16cid:durableId="46345136">
    <w:abstractNumId w:val="26"/>
  </w:num>
  <w:num w:numId="20" w16cid:durableId="1018850073">
    <w:abstractNumId w:val="41"/>
  </w:num>
  <w:num w:numId="21" w16cid:durableId="866724238">
    <w:abstractNumId w:val="20"/>
  </w:num>
  <w:num w:numId="22" w16cid:durableId="1559320265">
    <w:abstractNumId w:val="32"/>
  </w:num>
  <w:num w:numId="23" w16cid:durableId="596450367">
    <w:abstractNumId w:val="39"/>
  </w:num>
  <w:num w:numId="24" w16cid:durableId="1413965944">
    <w:abstractNumId w:val="14"/>
  </w:num>
  <w:num w:numId="25" w16cid:durableId="484929029">
    <w:abstractNumId w:val="11"/>
  </w:num>
  <w:num w:numId="26" w16cid:durableId="2026705388">
    <w:abstractNumId w:val="37"/>
  </w:num>
  <w:num w:numId="27" w16cid:durableId="1554804497">
    <w:abstractNumId w:val="33"/>
  </w:num>
  <w:num w:numId="28" w16cid:durableId="966739790">
    <w:abstractNumId w:val="19"/>
  </w:num>
  <w:num w:numId="29" w16cid:durableId="1837185264">
    <w:abstractNumId w:val="23"/>
  </w:num>
  <w:num w:numId="30" w16cid:durableId="1694069321">
    <w:abstractNumId w:val="7"/>
  </w:num>
  <w:num w:numId="31" w16cid:durableId="1753970640">
    <w:abstractNumId w:val="38"/>
  </w:num>
  <w:num w:numId="32" w16cid:durableId="511842800">
    <w:abstractNumId w:val="0"/>
  </w:num>
  <w:num w:numId="33" w16cid:durableId="442581036">
    <w:abstractNumId w:val="21"/>
  </w:num>
  <w:num w:numId="34" w16cid:durableId="858469400">
    <w:abstractNumId w:val="31"/>
  </w:num>
  <w:num w:numId="35" w16cid:durableId="482892695">
    <w:abstractNumId w:val="46"/>
  </w:num>
  <w:num w:numId="36" w16cid:durableId="2027704269">
    <w:abstractNumId w:val="12"/>
  </w:num>
  <w:num w:numId="37" w16cid:durableId="620579359">
    <w:abstractNumId w:val="3"/>
  </w:num>
  <w:num w:numId="38" w16cid:durableId="134832491">
    <w:abstractNumId w:val="34"/>
  </w:num>
  <w:num w:numId="39" w16cid:durableId="370762867">
    <w:abstractNumId w:val="4"/>
  </w:num>
  <w:num w:numId="40" w16cid:durableId="318308400">
    <w:abstractNumId w:val="9"/>
  </w:num>
  <w:num w:numId="41" w16cid:durableId="457843708">
    <w:abstractNumId w:val="27"/>
  </w:num>
  <w:num w:numId="42" w16cid:durableId="1037197994">
    <w:abstractNumId w:val="5"/>
  </w:num>
  <w:num w:numId="43" w16cid:durableId="1689142220">
    <w:abstractNumId w:val="45"/>
  </w:num>
  <w:num w:numId="44" w16cid:durableId="1590775742">
    <w:abstractNumId w:val="40"/>
  </w:num>
  <w:num w:numId="45" w16cid:durableId="660934905">
    <w:abstractNumId w:val="8"/>
  </w:num>
  <w:num w:numId="46" w16cid:durableId="752120115">
    <w:abstractNumId w:val="29"/>
  </w:num>
  <w:num w:numId="47" w16cid:durableId="1534922392">
    <w:abstractNumId w:val="18"/>
  </w:num>
  <w:num w:numId="48" w16cid:durableId="175944635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3159A"/>
    <w:rsid w:val="00034062"/>
    <w:rsid w:val="00042548"/>
    <w:rsid w:val="00054331"/>
    <w:rsid w:val="000731A5"/>
    <w:rsid w:val="0007754F"/>
    <w:rsid w:val="00077FD8"/>
    <w:rsid w:val="00084F63"/>
    <w:rsid w:val="00086680"/>
    <w:rsid w:val="0009126F"/>
    <w:rsid w:val="000A7C5A"/>
    <w:rsid w:val="000C3147"/>
    <w:rsid w:val="000C467C"/>
    <w:rsid w:val="000C6362"/>
    <w:rsid w:val="000D3023"/>
    <w:rsid w:val="000E7F58"/>
    <w:rsid w:val="00100A7E"/>
    <w:rsid w:val="001049B0"/>
    <w:rsid w:val="001071A0"/>
    <w:rsid w:val="00112752"/>
    <w:rsid w:val="001160DE"/>
    <w:rsid w:val="00122279"/>
    <w:rsid w:val="001347EA"/>
    <w:rsid w:val="00134F20"/>
    <w:rsid w:val="001536BE"/>
    <w:rsid w:val="00166CEE"/>
    <w:rsid w:val="0018007C"/>
    <w:rsid w:val="001857CD"/>
    <w:rsid w:val="0018659B"/>
    <w:rsid w:val="001906B5"/>
    <w:rsid w:val="001A15C0"/>
    <w:rsid w:val="001A170C"/>
    <w:rsid w:val="001A4831"/>
    <w:rsid w:val="001A69CF"/>
    <w:rsid w:val="001B57D9"/>
    <w:rsid w:val="001C7349"/>
    <w:rsid w:val="001E5073"/>
    <w:rsid w:val="001F12F9"/>
    <w:rsid w:val="001F1BCB"/>
    <w:rsid w:val="001F59AF"/>
    <w:rsid w:val="002039AF"/>
    <w:rsid w:val="002205B7"/>
    <w:rsid w:val="00224E12"/>
    <w:rsid w:val="00225928"/>
    <w:rsid w:val="0022636D"/>
    <w:rsid w:val="00233982"/>
    <w:rsid w:val="00240E7B"/>
    <w:rsid w:val="00256DA7"/>
    <w:rsid w:val="002743F8"/>
    <w:rsid w:val="00277775"/>
    <w:rsid w:val="00282D63"/>
    <w:rsid w:val="0028402E"/>
    <w:rsid w:val="002852B8"/>
    <w:rsid w:val="0028701C"/>
    <w:rsid w:val="002A26A2"/>
    <w:rsid w:val="002E6267"/>
    <w:rsid w:val="002E62BC"/>
    <w:rsid w:val="00300D6F"/>
    <w:rsid w:val="00307798"/>
    <w:rsid w:val="00313DF8"/>
    <w:rsid w:val="003145D7"/>
    <w:rsid w:val="00315CBA"/>
    <w:rsid w:val="00316AA6"/>
    <w:rsid w:val="003215C6"/>
    <w:rsid w:val="00322046"/>
    <w:rsid w:val="00342C5C"/>
    <w:rsid w:val="003539EB"/>
    <w:rsid w:val="00356AE2"/>
    <w:rsid w:val="00360B34"/>
    <w:rsid w:val="0036337A"/>
    <w:rsid w:val="00367DC3"/>
    <w:rsid w:val="003714A2"/>
    <w:rsid w:val="00385634"/>
    <w:rsid w:val="0038741B"/>
    <w:rsid w:val="003958F5"/>
    <w:rsid w:val="003A22DB"/>
    <w:rsid w:val="003A47AA"/>
    <w:rsid w:val="003C269C"/>
    <w:rsid w:val="003C3F92"/>
    <w:rsid w:val="003E40A3"/>
    <w:rsid w:val="003E6EAD"/>
    <w:rsid w:val="004013D1"/>
    <w:rsid w:val="0040150C"/>
    <w:rsid w:val="00406C07"/>
    <w:rsid w:val="00412AED"/>
    <w:rsid w:val="00416A54"/>
    <w:rsid w:val="0042518A"/>
    <w:rsid w:val="004557A0"/>
    <w:rsid w:val="004557EC"/>
    <w:rsid w:val="00464D08"/>
    <w:rsid w:val="0048651D"/>
    <w:rsid w:val="00490066"/>
    <w:rsid w:val="004945DB"/>
    <w:rsid w:val="00497D3D"/>
    <w:rsid w:val="004B2B69"/>
    <w:rsid w:val="004C11EB"/>
    <w:rsid w:val="004C2434"/>
    <w:rsid w:val="004C7DE0"/>
    <w:rsid w:val="004C7EAB"/>
    <w:rsid w:val="004D5546"/>
    <w:rsid w:val="004E4E7F"/>
    <w:rsid w:val="004E649E"/>
    <w:rsid w:val="004F5E74"/>
    <w:rsid w:val="004F6B08"/>
    <w:rsid w:val="005035B6"/>
    <w:rsid w:val="00507F55"/>
    <w:rsid w:val="0052051F"/>
    <w:rsid w:val="00520B68"/>
    <w:rsid w:val="00547DA3"/>
    <w:rsid w:val="00556C94"/>
    <w:rsid w:val="00561B1A"/>
    <w:rsid w:val="00575FC9"/>
    <w:rsid w:val="00577C30"/>
    <w:rsid w:val="00580AB6"/>
    <w:rsid w:val="005859D7"/>
    <w:rsid w:val="005A0E99"/>
    <w:rsid w:val="005A68CD"/>
    <w:rsid w:val="005D5479"/>
    <w:rsid w:val="005E488C"/>
    <w:rsid w:val="005F2BA6"/>
    <w:rsid w:val="0060072D"/>
    <w:rsid w:val="00605F16"/>
    <w:rsid w:val="00613737"/>
    <w:rsid w:val="00623141"/>
    <w:rsid w:val="00626E5B"/>
    <w:rsid w:val="00631C0E"/>
    <w:rsid w:val="00633DB4"/>
    <w:rsid w:val="00636F80"/>
    <w:rsid w:val="0065096B"/>
    <w:rsid w:val="00651ACF"/>
    <w:rsid w:val="006523A8"/>
    <w:rsid w:val="00652C96"/>
    <w:rsid w:val="006614A7"/>
    <w:rsid w:val="0068180C"/>
    <w:rsid w:val="00681E9F"/>
    <w:rsid w:val="0068675F"/>
    <w:rsid w:val="00694443"/>
    <w:rsid w:val="006A1EF0"/>
    <w:rsid w:val="006A4501"/>
    <w:rsid w:val="006B3B4E"/>
    <w:rsid w:val="006C26A1"/>
    <w:rsid w:val="006C2958"/>
    <w:rsid w:val="006D2405"/>
    <w:rsid w:val="006D625C"/>
    <w:rsid w:val="006D7367"/>
    <w:rsid w:val="006E1876"/>
    <w:rsid w:val="006F4500"/>
    <w:rsid w:val="00720976"/>
    <w:rsid w:val="0072421E"/>
    <w:rsid w:val="00726939"/>
    <w:rsid w:val="007272AC"/>
    <w:rsid w:val="00730EB4"/>
    <w:rsid w:val="00740E79"/>
    <w:rsid w:val="0076491B"/>
    <w:rsid w:val="0076738D"/>
    <w:rsid w:val="00781A9B"/>
    <w:rsid w:val="007840BB"/>
    <w:rsid w:val="007853A4"/>
    <w:rsid w:val="007914A1"/>
    <w:rsid w:val="007963E0"/>
    <w:rsid w:val="007B1425"/>
    <w:rsid w:val="007C3E6C"/>
    <w:rsid w:val="007E2104"/>
    <w:rsid w:val="007E5273"/>
    <w:rsid w:val="007F3F2E"/>
    <w:rsid w:val="007F6185"/>
    <w:rsid w:val="00814C1B"/>
    <w:rsid w:val="0082446E"/>
    <w:rsid w:val="00842B34"/>
    <w:rsid w:val="00845DB8"/>
    <w:rsid w:val="00852978"/>
    <w:rsid w:val="008544F4"/>
    <w:rsid w:val="0086347C"/>
    <w:rsid w:val="00874194"/>
    <w:rsid w:val="00884147"/>
    <w:rsid w:val="00893869"/>
    <w:rsid w:val="00895CFF"/>
    <w:rsid w:val="008A2A3D"/>
    <w:rsid w:val="008A3024"/>
    <w:rsid w:val="008B1482"/>
    <w:rsid w:val="008B2658"/>
    <w:rsid w:val="008C2C0A"/>
    <w:rsid w:val="008D0558"/>
    <w:rsid w:val="008D16AB"/>
    <w:rsid w:val="008D6B72"/>
    <w:rsid w:val="008E3A67"/>
    <w:rsid w:val="008F12B8"/>
    <w:rsid w:val="008F6026"/>
    <w:rsid w:val="008F7FED"/>
    <w:rsid w:val="00901E78"/>
    <w:rsid w:val="00905639"/>
    <w:rsid w:val="00913045"/>
    <w:rsid w:val="00926E2E"/>
    <w:rsid w:val="0093279D"/>
    <w:rsid w:val="009346B6"/>
    <w:rsid w:val="00941E85"/>
    <w:rsid w:val="009513D5"/>
    <w:rsid w:val="0096197E"/>
    <w:rsid w:val="00963B04"/>
    <w:rsid w:val="0096591F"/>
    <w:rsid w:val="00967D89"/>
    <w:rsid w:val="0097481E"/>
    <w:rsid w:val="00985F89"/>
    <w:rsid w:val="00986625"/>
    <w:rsid w:val="00992524"/>
    <w:rsid w:val="009A141B"/>
    <w:rsid w:val="009B2828"/>
    <w:rsid w:val="009C585B"/>
    <w:rsid w:val="009D2560"/>
    <w:rsid w:val="009E0FEB"/>
    <w:rsid w:val="009F0AAE"/>
    <w:rsid w:val="009F0EBE"/>
    <w:rsid w:val="009F62A8"/>
    <w:rsid w:val="009F67AE"/>
    <w:rsid w:val="009F69B2"/>
    <w:rsid w:val="00A03818"/>
    <w:rsid w:val="00A2729C"/>
    <w:rsid w:val="00A3455D"/>
    <w:rsid w:val="00A3475C"/>
    <w:rsid w:val="00A42DC5"/>
    <w:rsid w:val="00A54381"/>
    <w:rsid w:val="00A60908"/>
    <w:rsid w:val="00A66319"/>
    <w:rsid w:val="00A77D3F"/>
    <w:rsid w:val="00A926A0"/>
    <w:rsid w:val="00AE4B64"/>
    <w:rsid w:val="00AF34E7"/>
    <w:rsid w:val="00AF72C4"/>
    <w:rsid w:val="00B03A21"/>
    <w:rsid w:val="00B044C2"/>
    <w:rsid w:val="00B24C67"/>
    <w:rsid w:val="00B27865"/>
    <w:rsid w:val="00B34054"/>
    <w:rsid w:val="00B34A35"/>
    <w:rsid w:val="00B41F2E"/>
    <w:rsid w:val="00B46FEB"/>
    <w:rsid w:val="00B510A7"/>
    <w:rsid w:val="00B9413E"/>
    <w:rsid w:val="00BC3A9F"/>
    <w:rsid w:val="00BC51E4"/>
    <w:rsid w:val="00BC5B26"/>
    <w:rsid w:val="00BD7B2E"/>
    <w:rsid w:val="00BE782B"/>
    <w:rsid w:val="00BF7188"/>
    <w:rsid w:val="00BF780D"/>
    <w:rsid w:val="00C13C72"/>
    <w:rsid w:val="00C171D4"/>
    <w:rsid w:val="00C21467"/>
    <w:rsid w:val="00C30A79"/>
    <w:rsid w:val="00C360B3"/>
    <w:rsid w:val="00C36190"/>
    <w:rsid w:val="00C402D1"/>
    <w:rsid w:val="00C445D7"/>
    <w:rsid w:val="00C46331"/>
    <w:rsid w:val="00C57424"/>
    <w:rsid w:val="00C7615A"/>
    <w:rsid w:val="00C76B54"/>
    <w:rsid w:val="00C77987"/>
    <w:rsid w:val="00C90EFF"/>
    <w:rsid w:val="00C913A2"/>
    <w:rsid w:val="00C9187A"/>
    <w:rsid w:val="00CA0CFC"/>
    <w:rsid w:val="00CA15FF"/>
    <w:rsid w:val="00CA1FE4"/>
    <w:rsid w:val="00CB272E"/>
    <w:rsid w:val="00CB4FDA"/>
    <w:rsid w:val="00CC68FD"/>
    <w:rsid w:val="00CC7C3A"/>
    <w:rsid w:val="00CD281E"/>
    <w:rsid w:val="00CE28CE"/>
    <w:rsid w:val="00CE32A8"/>
    <w:rsid w:val="00CE5A3A"/>
    <w:rsid w:val="00CE6678"/>
    <w:rsid w:val="00CF1007"/>
    <w:rsid w:val="00D072B7"/>
    <w:rsid w:val="00D153BF"/>
    <w:rsid w:val="00D31771"/>
    <w:rsid w:val="00D3419F"/>
    <w:rsid w:val="00D372BE"/>
    <w:rsid w:val="00D41508"/>
    <w:rsid w:val="00D42465"/>
    <w:rsid w:val="00D44D77"/>
    <w:rsid w:val="00D453B2"/>
    <w:rsid w:val="00D61E76"/>
    <w:rsid w:val="00D639CF"/>
    <w:rsid w:val="00D83916"/>
    <w:rsid w:val="00D83CF8"/>
    <w:rsid w:val="00D87179"/>
    <w:rsid w:val="00D948DC"/>
    <w:rsid w:val="00D96247"/>
    <w:rsid w:val="00D97E8D"/>
    <w:rsid w:val="00DA6894"/>
    <w:rsid w:val="00DC0F11"/>
    <w:rsid w:val="00DE1871"/>
    <w:rsid w:val="00DE2A22"/>
    <w:rsid w:val="00E072D4"/>
    <w:rsid w:val="00E179C1"/>
    <w:rsid w:val="00E215B6"/>
    <w:rsid w:val="00E27023"/>
    <w:rsid w:val="00E33681"/>
    <w:rsid w:val="00E34795"/>
    <w:rsid w:val="00E378D0"/>
    <w:rsid w:val="00E4122C"/>
    <w:rsid w:val="00E427FB"/>
    <w:rsid w:val="00E4405B"/>
    <w:rsid w:val="00E50620"/>
    <w:rsid w:val="00E56AE7"/>
    <w:rsid w:val="00E571D6"/>
    <w:rsid w:val="00E645F2"/>
    <w:rsid w:val="00E653B5"/>
    <w:rsid w:val="00E7171E"/>
    <w:rsid w:val="00E73B28"/>
    <w:rsid w:val="00E75A35"/>
    <w:rsid w:val="00E83BDC"/>
    <w:rsid w:val="00E90B66"/>
    <w:rsid w:val="00E9753B"/>
    <w:rsid w:val="00EA026C"/>
    <w:rsid w:val="00EB09C0"/>
    <w:rsid w:val="00EB0F5D"/>
    <w:rsid w:val="00ED0103"/>
    <w:rsid w:val="00EE0068"/>
    <w:rsid w:val="00EE3E1B"/>
    <w:rsid w:val="00F1221E"/>
    <w:rsid w:val="00F2796F"/>
    <w:rsid w:val="00F41F11"/>
    <w:rsid w:val="00F73194"/>
    <w:rsid w:val="00F80EA3"/>
    <w:rsid w:val="00F810B3"/>
    <w:rsid w:val="00F83975"/>
    <w:rsid w:val="00F9164D"/>
    <w:rsid w:val="00FB1474"/>
    <w:rsid w:val="00FB75E6"/>
    <w:rsid w:val="00FC2B93"/>
    <w:rsid w:val="00FD169D"/>
    <w:rsid w:val="00FD6D72"/>
    <w:rsid w:val="00FF73A3"/>
    <w:rsid w:val="014D857D"/>
    <w:rsid w:val="0160A6FE"/>
    <w:rsid w:val="03BA39E3"/>
    <w:rsid w:val="041EC0AA"/>
    <w:rsid w:val="125202C9"/>
    <w:rsid w:val="16C1596D"/>
    <w:rsid w:val="193CAEB8"/>
    <w:rsid w:val="261E1DD3"/>
    <w:rsid w:val="2A4B8D3F"/>
    <w:rsid w:val="3F1DA46E"/>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B0B57"/>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 w:type="character" w:styleId="UnresolvedMention">
    <w:name w:val="Unresolved Mention"/>
    <w:basedOn w:val="DefaultParagraphFont"/>
    <w:uiPriority w:val="99"/>
    <w:rsid w:val="00686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CD473-33DF-457B-B2AF-6534E3C7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Aged_Care_Rose_factsheet.dotx</Template>
  <TotalTime>1</TotalTime>
  <Pages>4</Pages>
  <Words>1302</Words>
  <Characters>8691</Characters>
  <Application>Microsoft Office Word</Application>
  <DocSecurity>0</DocSecurity>
  <Lines>149</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Assessment System – Fact sheet</dc:title>
  <dc:subject>Aged Care</dc:subject>
  <dc:creator>Australian Government Department of Health and Aged Care</dc:creator>
  <cp:keywords>Aged Care, Aged Care Reforms</cp:keywords>
  <cp:lastModifiedBy>MASCHKE, Elvia</cp:lastModifiedBy>
  <cp:revision>21</cp:revision>
  <dcterms:created xsi:type="dcterms:W3CDTF">2024-11-21T05:53:00Z</dcterms:created>
  <dcterms:modified xsi:type="dcterms:W3CDTF">2025-04-27T22:53:00Z</dcterms:modified>
</cp:coreProperties>
</file>