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950FA" w14:textId="77777777" w:rsidR="00681E9F" w:rsidRPr="00BC3A9F" w:rsidRDefault="00000000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sz w:val="72"/>
          <w:szCs w:val="72"/>
          <w:lang w:val="hr"/>
        </w:rPr>
        <w:t xml:space="preserve">Single Assessment System [Sustav jedinstvene procjene] </w:t>
      </w:r>
    </w:p>
    <w:p w14:paraId="7FD473D6" w14:textId="77777777" w:rsidR="00BC51E4" w:rsidRDefault="00000000" w:rsidP="00681E9F">
      <w:pPr>
        <w:pStyle w:val="Introduction"/>
      </w:pPr>
      <w:r w:rsidRPr="00BC51E4">
        <w:rPr>
          <w:lang w:val="hr"/>
        </w:rPr>
        <w:t>Reformiramo procjene skrbi za starije osobe kako bismo vam olakšali ulazak u skrb za starije osobe i pristup različitim uslugama, kako se vaše potrebe budu mijenjale.</w:t>
      </w:r>
    </w:p>
    <w:p w14:paraId="146CE3F6" w14:textId="416950BE" w:rsidR="00681E9F" w:rsidRDefault="00000000" w:rsidP="00681E9F">
      <w:pPr>
        <w:pStyle w:val="Heading2"/>
      </w:pPr>
      <w:r>
        <w:rPr>
          <w:lang w:val="hr"/>
        </w:rPr>
        <w:t xml:space="preserve">Što je </w:t>
      </w:r>
      <w:r w:rsidR="004F2A74">
        <w:rPr>
          <w:lang w:val="hr"/>
        </w:rPr>
        <w:t>Single Assessment System</w:t>
      </w:r>
      <w:r>
        <w:rPr>
          <w:lang w:val="hr"/>
        </w:rPr>
        <w:t>?</w:t>
      </w:r>
    </w:p>
    <w:p w14:paraId="30721ABA" w14:textId="6F2F9DAE" w:rsidR="00100A7E" w:rsidRDefault="004F2A74" w:rsidP="00100A7E">
      <w:r>
        <w:rPr>
          <w:lang w:val="hr"/>
        </w:rPr>
        <w:t>Single Assessment System za brigu o starijim osobama ima 3 ključna dijela:</w:t>
      </w:r>
    </w:p>
    <w:p w14:paraId="24781A8D" w14:textId="473BB36E" w:rsidR="00100A7E" w:rsidRDefault="00000000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  <w:lang w:val="hr"/>
        </w:rPr>
        <w:t>Integrated Assessment Tool [Alat za integriranu procjenu]</w:t>
      </w:r>
      <w:r w:rsidR="004F2A74">
        <w:rPr>
          <w:b/>
          <w:bCs/>
          <w:lang w:val="hr"/>
        </w:rPr>
        <w:t xml:space="preserve"> (IAT)</w:t>
      </w:r>
      <w:r>
        <w:rPr>
          <w:lang w:val="hr"/>
        </w:rPr>
        <w:t xml:space="preserve"> započeo je kao novi alat za procjenu prihvatljivosti za skrb za starije osobe koju financira australska vlada 1. srpnja 2024.</w:t>
      </w:r>
    </w:p>
    <w:p w14:paraId="2E9F69EB" w14:textId="77777777" w:rsidR="00100A7E" w:rsidRDefault="00000000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  <w:lang w:val="hr"/>
        </w:rPr>
        <w:t>Single Assessment System workforce [Radna snaga Sustava jedinstvene procjene]</w:t>
      </w:r>
      <w:r>
        <w:rPr>
          <w:lang w:val="hr"/>
        </w:rPr>
        <w:t xml:space="preserve"> okupit će 3 različite radne snage za ocjenjivanje od 9. prosinca 2024.</w:t>
      </w:r>
    </w:p>
    <w:p w14:paraId="34AF15EB" w14:textId="77777777" w:rsidR="00613737" w:rsidRDefault="00000000" w:rsidP="00963B04">
      <w:pPr>
        <w:pStyle w:val="ListParagraph"/>
        <w:numPr>
          <w:ilvl w:val="0"/>
          <w:numId w:val="25"/>
        </w:numPr>
      </w:pPr>
      <w:r>
        <w:rPr>
          <w:lang w:val="hr"/>
        </w:rPr>
        <w:t xml:space="preserve">od 1. srpnja 2025. pokrenut će se </w:t>
      </w:r>
      <w:r w:rsidRPr="00613737">
        <w:rPr>
          <w:b/>
          <w:bCs/>
          <w:lang w:val="hr"/>
        </w:rPr>
        <w:t>nove First Nations assessment organisations [organizacije za procjenu Prvih naroda]</w:t>
      </w:r>
      <w:r>
        <w:rPr>
          <w:lang w:val="hr"/>
        </w:rPr>
        <w:t xml:space="preserve"> koje će omogućiti kulturološki sigurnije putove za starije Aboridžine i stanovnike Torresovog tjesnaca.</w:t>
      </w:r>
    </w:p>
    <w:p w14:paraId="3BE89F07" w14:textId="77777777" w:rsidR="003A47AA" w:rsidRDefault="00000000" w:rsidP="003A47AA">
      <w:r w:rsidRPr="003A47AA">
        <w:rPr>
          <w:lang w:val="hr"/>
        </w:rPr>
        <w:t>Novi sustav omogućit će jedinstveni put procjene za pristup cjelokupnoj fleksibilnoj skrbi kod kuće koju financira država i ulazak u institucionalnu skrb za starije osobe. On će:</w:t>
      </w:r>
    </w:p>
    <w:p w14:paraId="6629B465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lang w:val="hr"/>
        </w:rPr>
        <w:t>biti jednostavniji za navigaciju za vas, vašu obitelj i skrbnike</w:t>
      </w:r>
    </w:p>
    <w:p w14:paraId="68FA7343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lang w:val="hr"/>
        </w:rPr>
        <w:t>pobrinuti se da svoj slučaj ispričate samo jednom</w:t>
      </w:r>
    </w:p>
    <w:p w14:paraId="6B24B2BF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lang w:val="hr"/>
        </w:rPr>
        <w:t>prilagoditi se vašim promjenjivim potrebama, bez potrebe za promjenom pružatelja procjene</w:t>
      </w:r>
    </w:p>
    <w:p w14:paraId="79EA2851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lang w:val="hr"/>
        </w:rPr>
        <w:t>osigurati pristup procjenama u regionalnim, ruralnim i udaljenim područjima</w:t>
      </w:r>
    </w:p>
    <w:p w14:paraId="2719B106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lang w:val="hr"/>
        </w:rPr>
        <w:t>imati kraće vrijeme čekanja na procjene.</w:t>
      </w:r>
    </w:p>
    <w:p w14:paraId="1FA907ED" w14:textId="77777777" w:rsidR="000A7C5A" w:rsidRDefault="00000000" w:rsidP="00100A7E">
      <w:r w:rsidRPr="000A7C5A">
        <w:rPr>
          <w:lang w:val="hr"/>
        </w:rPr>
        <w:lastRenderedPageBreak/>
        <w:t xml:space="preserve">Neće biti promjena u zahtjevima za podobnost za skrb o starijim osobama ili upućivanju na hitne službe.  </w:t>
      </w:r>
    </w:p>
    <w:p w14:paraId="32A1D349" w14:textId="0F3BC288" w:rsidR="00D453B2" w:rsidRDefault="00000000" w:rsidP="00D453B2">
      <w:pPr>
        <w:pStyle w:val="Heading2"/>
      </w:pPr>
      <w:r>
        <w:rPr>
          <w:lang w:val="hr"/>
        </w:rPr>
        <w:t>Što je radna snaga</w:t>
      </w:r>
      <w:r w:rsidR="008149CD">
        <w:rPr>
          <w:lang w:val="hr"/>
        </w:rPr>
        <w:t xml:space="preserve"> sustava</w:t>
      </w:r>
      <w:r>
        <w:rPr>
          <w:lang w:val="hr"/>
        </w:rPr>
        <w:t xml:space="preserve"> Single Assessment System?</w:t>
      </w:r>
    </w:p>
    <w:p w14:paraId="0533563D" w14:textId="77777777" w:rsidR="00416A54" w:rsidRPr="004F2A74" w:rsidRDefault="00000000" w:rsidP="00100A7E">
      <w:pPr>
        <w:rPr>
          <w:lang w:val="hr"/>
        </w:rPr>
      </w:pPr>
      <w:r w:rsidRPr="00416A54">
        <w:rPr>
          <w:lang w:val="hr"/>
        </w:rPr>
        <w:t>Ranije su postojali različiti načini ocjenjivanja. Kao rezultat toga, procjene nisu bile dosljedne i stariji su ljudi često prelazili iz jedne organizacije u drugu kako su se njihove potrebe mijenjale.</w:t>
      </w:r>
    </w:p>
    <w:p w14:paraId="1D8016E9" w14:textId="0110DA35" w:rsidR="00575FC9" w:rsidRPr="004F2A74" w:rsidRDefault="00000000" w:rsidP="00BC3A9F">
      <w:pPr>
        <w:spacing w:line="259" w:lineRule="auto"/>
        <w:rPr>
          <w:lang w:val="hr"/>
        </w:rPr>
      </w:pPr>
      <w:r w:rsidRPr="00575FC9">
        <w:rPr>
          <w:lang w:val="hr"/>
        </w:rPr>
        <w:t xml:space="preserve">Radna snaga </w:t>
      </w:r>
      <w:r w:rsidR="008149CD">
        <w:rPr>
          <w:lang w:val="hr"/>
        </w:rPr>
        <w:t xml:space="preserve">sustava </w:t>
      </w:r>
      <w:r w:rsidRPr="00575FC9">
        <w:rPr>
          <w:lang w:val="hr"/>
        </w:rPr>
        <w:t>Single Assessment System pruža jedinstveni put ocjenjivanja koji se može brzo prilagoditi promjenjivim potrebama, bez potrebe za promjenom pružatelja ocjenjivanja.</w:t>
      </w:r>
    </w:p>
    <w:p w14:paraId="55FBBDB0" w14:textId="77777777" w:rsidR="003C3F92" w:rsidRDefault="00000000" w:rsidP="003C3F92">
      <w:pPr>
        <w:spacing w:line="259" w:lineRule="auto"/>
      </w:pPr>
      <w:r>
        <w:rPr>
          <w:lang w:val="hr"/>
        </w:rPr>
        <w:t xml:space="preserve">Od 9. prosinca 2024. sve organizacije koje provode </w:t>
      </w:r>
      <w:r w:rsidRPr="003C3F92">
        <w:rPr>
          <w:b/>
          <w:bCs/>
          <w:lang w:val="hr"/>
        </w:rPr>
        <w:t>aged care needs assessments [procjene potreba skrbi za starije osobe]</w:t>
      </w:r>
      <w:r>
        <w:rPr>
          <w:lang w:val="hr"/>
        </w:rPr>
        <w:t xml:space="preserve"> moći će učiniti oboje:</w:t>
      </w:r>
    </w:p>
    <w:p w14:paraId="35A8E8FF" w14:textId="77777777" w:rsidR="003C3F92" w:rsidRDefault="00000000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  <w:lang w:val="hr"/>
        </w:rPr>
        <w:t>home support assessments [procjene kućne podrške]</w:t>
      </w:r>
      <w:r>
        <w:rPr>
          <w:lang w:val="hr"/>
        </w:rPr>
        <w:t xml:space="preserve"> za Program kućne podrške savezne vlade (Commonwealth Home Support Program (CHSP))</w:t>
      </w:r>
    </w:p>
    <w:p w14:paraId="2BFF533B" w14:textId="071B5A9D" w:rsidR="003C3F92" w:rsidRDefault="00852F24" w:rsidP="00580AB6">
      <w:pPr>
        <w:pStyle w:val="ListParagraph"/>
        <w:numPr>
          <w:ilvl w:val="0"/>
          <w:numId w:val="42"/>
        </w:numPr>
        <w:spacing w:line="259" w:lineRule="auto"/>
      </w:pPr>
      <w:r>
        <w:rPr>
          <w:b/>
          <w:bCs/>
          <w:lang w:val="hr"/>
        </w:rPr>
        <w:t>comprehensive assessments [</w:t>
      </w:r>
      <w:r w:rsidRPr="00580AB6">
        <w:rPr>
          <w:b/>
          <w:bCs/>
          <w:lang w:val="hr"/>
        </w:rPr>
        <w:t>sveobuhvatne procjene</w:t>
      </w:r>
      <w:r>
        <w:rPr>
          <w:b/>
          <w:bCs/>
          <w:lang w:val="hr"/>
        </w:rPr>
        <w:t>]</w:t>
      </w:r>
      <w:r>
        <w:rPr>
          <w:lang w:val="hr"/>
        </w:rPr>
        <w:t xml:space="preserve"> za program paketa kućne njege (HCP), fleksibilne programe skrbi za starije osobe, odmor u rezidencijalnom smještaju i ulazak u skrb za starije osobe.</w:t>
      </w:r>
    </w:p>
    <w:p w14:paraId="7D28DB0B" w14:textId="7BBC4D7E" w:rsidR="009F69B2" w:rsidRDefault="00000000" w:rsidP="009F69B2">
      <w:pPr>
        <w:rPr>
          <w:b/>
        </w:rPr>
      </w:pPr>
      <w:r w:rsidRPr="00D87179">
        <w:rPr>
          <w:lang w:val="hr"/>
        </w:rPr>
        <w:t xml:space="preserve">Neke organizacije za procjenu provodit će procjene financiranja </w:t>
      </w:r>
      <w:r w:rsidRPr="009F69B2">
        <w:rPr>
          <w:b/>
          <w:bCs/>
          <w:lang w:val="hr"/>
        </w:rPr>
        <w:t>r</w:t>
      </w:r>
      <w:r w:rsidR="00586DB4">
        <w:rPr>
          <w:b/>
          <w:bCs/>
          <w:lang w:val="hr"/>
        </w:rPr>
        <w:t>esidential aged care funding assessments [r</w:t>
      </w:r>
      <w:r w:rsidRPr="009F69B2">
        <w:rPr>
          <w:b/>
          <w:bCs/>
          <w:lang w:val="hr"/>
        </w:rPr>
        <w:t>ezidencijalne skrbi za starije osobe</w:t>
      </w:r>
      <w:r w:rsidR="00586DB4">
        <w:rPr>
          <w:b/>
          <w:bCs/>
          <w:lang w:val="hr"/>
        </w:rPr>
        <w:t>]</w:t>
      </w:r>
      <w:r w:rsidRPr="00D87179">
        <w:rPr>
          <w:lang w:val="hr"/>
        </w:rPr>
        <w:t xml:space="preserve"> kako bi odredile Australian National Aged Care Classification [australsku nacionalnu klasifikaciju skrbi za starije osobe] (AN-ACC) nakon što se smjeste u dom za starije osobe.</w:t>
      </w:r>
    </w:p>
    <w:p w14:paraId="23682252" w14:textId="7EFEF12E" w:rsidR="00D87179" w:rsidRPr="00D87179" w:rsidRDefault="00000000" w:rsidP="009F69B2">
      <w:r w:rsidRPr="00D87179">
        <w:rPr>
          <w:lang w:val="hr"/>
        </w:rPr>
        <w:t>Većina organizacija za procjenu financiranja smještaja za starije osobe</w:t>
      </w:r>
      <w:r w:rsidR="00C44B84">
        <w:rPr>
          <w:lang w:val="hr"/>
        </w:rPr>
        <w:t xml:space="preserve"> (residential aged care funding assessment)</w:t>
      </w:r>
      <w:r w:rsidRPr="00D87179">
        <w:rPr>
          <w:lang w:val="hr"/>
        </w:rPr>
        <w:t xml:space="preserve"> također će provoditi procjenu potreba za starije osobe (aged care needs assessments) kako bi proširile dostupnost i pristup usluga diljem Australije.</w:t>
      </w:r>
    </w:p>
    <w:p w14:paraId="6CF957DD" w14:textId="77777777" w:rsidR="00D87179" w:rsidRPr="004F2A74" w:rsidRDefault="00000000" w:rsidP="009F69B2">
      <w:pPr>
        <w:rPr>
          <w:lang w:val="hr"/>
        </w:rPr>
      </w:pPr>
      <w:r w:rsidRPr="00D87179">
        <w:rPr>
          <w:lang w:val="hr"/>
        </w:rPr>
        <w:t>Državne i teritorijalne vlade nastavit će pružati procjene u bolnicama. Ako trebate procjenu dok ste u bolnici, bit će vam dodijeljen sljedeći raspoloživi procjenitelj.</w:t>
      </w:r>
    </w:p>
    <w:p w14:paraId="34AC9C57" w14:textId="25E7BEC7" w:rsidR="00D87179" w:rsidRPr="00D87179" w:rsidRDefault="008149CD" w:rsidP="009F69B2">
      <w:r w:rsidRPr="00D87179">
        <w:rPr>
          <w:lang w:val="hr"/>
        </w:rPr>
        <w:t xml:space="preserve">Department of Health and Aged Care </w:t>
      </w:r>
      <w:r>
        <w:rPr>
          <w:lang w:val="hr"/>
        </w:rPr>
        <w:t>[</w:t>
      </w:r>
      <w:r w:rsidRPr="00D87179">
        <w:rPr>
          <w:lang w:val="hr"/>
        </w:rPr>
        <w:t>Ministarstvo za zdravstvo i skrb o starijim osobama</w:t>
      </w:r>
      <w:r>
        <w:rPr>
          <w:lang w:val="hr"/>
        </w:rPr>
        <w:t xml:space="preserve">] </w:t>
      </w:r>
      <w:r w:rsidRPr="00D87179">
        <w:rPr>
          <w:lang w:val="hr"/>
        </w:rPr>
        <w:t xml:space="preserve">blisko će surađivati s dolazećim i izlaznim organizacijama za procjenu kako bi se podržao nesmetan prijelaz na radnu snagu Single Assessment System i osigurao da nema praznina u uslugama. </w:t>
      </w:r>
    </w:p>
    <w:p w14:paraId="5CF6948A" w14:textId="77777777" w:rsidR="00CB272E" w:rsidRDefault="00000000" w:rsidP="00D97E8D">
      <w:pPr>
        <w:pStyle w:val="Heading2"/>
      </w:pPr>
      <w:r>
        <w:rPr>
          <w:lang w:val="hr"/>
        </w:rPr>
        <w:t xml:space="preserve">Kako se mogu prijaviti za </w:t>
      </w:r>
      <w:r w:rsidRPr="008149CD">
        <w:rPr>
          <w:lang w:val="hr"/>
        </w:rPr>
        <w:t>procjenu skrbi za starije osobe</w:t>
      </w:r>
      <w:r>
        <w:rPr>
          <w:lang w:val="hr"/>
        </w:rPr>
        <w:t xml:space="preserve"> (aged care needs assessment)?</w:t>
      </w:r>
    </w:p>
    <w:p w14:paraId="7AAD514A" w14:textId="55BFD203" w:rsidR="00F80EA3" w:rsidRDefault="00000000" w:rsidP="001049B0">
      <w:r w:rsidRPr="00F80EA3">
        <w:rPr>
          <w:lang w:val="hr"/>
        </w:rPr>
        <w:t xml:space="preserve">Način podnošenja zahtjeva za procjenu </w:t>
      </w:r>
      <w:r w:rsidR="008149CD">
        <w:rPr>
          <w:lang w:val="hr"/>
        </w:rPr>
        <w:t>aged care needs assessment</w:t>
      </w:r>
      <w:r w:rsidRPr="00F80EA3">
        <w:rPr>
          <w:lang w:val="hr"/>
        </w:rPr>
        <w:t xml:space="preserve"> nije se promijenio. Međutim, Single Assessment System ima za cilj učiniti ovaj proces lakšim.</w:t>
      </w:r>
    </w:p>
    <w:p w14:paraId="661477F2" w14:textId="77777777" w:rsidR="00A60908" w:rsidRDefault="00000000" w:rsidP="001049B0">
      <w:r>
        <w:rPr>
          <w:lang w:val="hr"/>
        </w:rPr>
        <w:t>Vi ili predstavnik u vaše ime (tj. član obitelji ili njegovatelj) morat ćete:</w:t>
      </w:r>
    </w:p>
    <w:p w14:paraId="3A4A66B1" w14:textId="77777777" w:rsidR="007C3E6C" w:rsidRPr="007C3E6C" w:rsidRDefault="00000000" w:rsidP="007C3E6C">
      <w:pPr>
        <w:pStyle w:val="ListParagraph"/>
        <w:numPr>
          <w:ilvl w:val="0"/>
          <w:numId w:val="44"/>
        </w:numPr>
      </w:pPr>
      <w:r>
        <w:rPr>
          <w:lang w:val="hr"/>
        </w:rPr>
        <w:t>posjetiti web stranicu My Aged Care i prijavite se na ‘</w:t>
      </w:r>
      <w:hyperlink r:id="rId11" w:tgtFrame="_blank" w:history="1">
        <w:r w:rsidR="007C3E6C" w:rsidRPr="007C3E6C">
          <w:rPr>
            <w:rStyle w:val="Hyperlink"/>
            <w:lang w:val="hr"/>
          </w:rPr>
          <w:t>Apply for an Assessment Online</w:t>
        </w:r>
      </w:hyperlink>
      <w:r>
        <w:rPr>
          <w:lang w:val="hr"/>
        </w:rPr>
        <w:t xml:space="preserve">' </w:t>
      </w:r>
    </w:p>
    <w:p w14:paraId="53525DBB" w14:textId="77777777" w:rsidR="007C3E6C" w:rsidRPr="007C3E6C" w:rsidRDefault="00000000" w:rsidP="007C3E6C">
      <w:pPr>
        <w:pStyle w:val="ListParagraph"/>
        <w:numPr>
          <w:ilvl w:val="0"/>
          <w:numId w:val="44"/>
        </w:numPr>
        <w:rPr>
          <w:b/>
          <w:bCs/>
        </w:rPr>
      </w:pPr>
      <w:r w:rsidRPr="007C3E6C">
        <w:rPr>
          <w:lang w:val="hr"/>
        </w:rPr>
        <w:t xml:space="preserve">nazvati </w:t>
      </w:r>
      <w:hyperlink r:id="rId12" w:history="1">
        <w:r w:rsidR="007C3E6C" w:rsidRPr="60618503">
          <w:rPr>
            <w:rStyle w:val="Hyperlink"/>
            <w:lang w:val="hr"/>
          </w:rPr>
          <w:t>My Aged Care</w:t>
        </w:r>
      </w:hyperlink>
      <w:r w:rsidRPr="007C3E6C">
        <w:rPr>
          <w:lang w:val="hr"/>
        </w:rPr>
        <w:t xml:space="preserve"> na </w:t>
      </w:r>
      <w:r w:rsidRPr="007C3E6C">
        <w:rPr>
          <w:b/>
          <w:bCs/>
          <w:lang w:val="hr"/>
        </w:rPr>
        <w:t>1800 200 422</w:t>
      </w:r>
      <w:r w:rsidRPr="007C3E6C">
        <w:rPr>
          <w:lang w:val="hr"/>
        </w:rPr>
        <w:t xml:space="preserve"> (besplatan poziv) između 8 i 20 sati radnim danom i između 10 i 14 sati subotom (po lokalnom vremenu)</w:t>
      </w:r>
    </w:p>
    <w:p w14:paraId="19E2A913" w14:textId="719CAE9C" w:rsidR="00A60908" w:rsidRDefault="00000000" w:rsidP="001049B0">
      <w:pPr>
        <w:pStyle w:val="ListParagraph"/>
        <w:numPr>
          <w:ilvl w:val="0"/>
          <w:numId w:val="44"/>
        </w:numPr>
      </w:pPr>
      <w:r w:rsidRPr="008149CD">
        <w:rPr>
          <w:lang w:val="hr"/>
        </w:rPr>
        <w:t xml:space="preserve">rezervirati izravni termin kod </w:t>
      </w:r>
      <w:r w:rsidR="008149CD" w:rsidRPr="008149CD">
        <w:rPr>
          <w:lang w:val="hr"/>
        </w:rPr>
        <w:t>Aged Care Specialist Officer [</w:t>
      </w:r>
      <w:r w:rsidRPr="008149CD">
        <w:rPr>
          <w:lang w:val="hr"/>
        </w:rPr>
        <w:t>stručnjaka za skrb o starijim osobama</w:t>
      </w:r>
      <w:r w:rsidR="009D05FA">
        <w:rPr>
          <w:lang w:val="hr"/>
        </w:rPr>
        <w:t>]</w:t>
      </w:r>
      <w:r w:rsidRPr="008149CD">
        <w:rPr>
          <w:lang w:val="hr"/>
        </w:rPr>
        <w:t xml:space="preserve"> </w:t>
      </w:r>
      <w:r w:rsidR="00DB0414">
        <w:rPr>
          <w:lang w:val="hr"/>
        </w:rPr>
        <w:t>(</w:t>
      </w:r>
      <w:r w:rsidRPr="008149CD">
        <w:rPr>
          <w:lang w:val="hr"/>
        </w:rPr>
        <w:t>ACSO</w:t>
      </w:r>
      <w:r w:rsidR="00DB0414">
        <w:rPr>
          <w:lang w:val="hr"/>
        </w:rPr>
        <w:t>)</w:t>
      </w:r>
      <w:r w:rsidR="008149CD" w:rsidRPr="008149CD">
        <w:rPr>
          <w:lang w:val="hr"/>
        </w:rPr>
        <w:t xml:space="preserve"> </w:t>
      </w:r>
      <w:r>
        <w:rPr>
          <w:lang w:val="hr"/>
        </w:rPr>
        <w:t xml:space="preserve">u odabranim servisnim centrima organizacije Services Australia pozivom na </w:t>
      </w:r>
      <w:r w:rsidR="007C3E6C" w:rsidRPr="007C3E6C">
        <w:rPr>
          <w:b/>
          <w:bCs/>
          <w:lang w:val="hr"/>
        </w:rPr>
        <w:t>1800 2</w:t>
      </w:r>
      <w:r w:rsidR="00DC7031">
        <w:rPr>
          <w:b/>
          <w:bCs/>
          <w:lang w:val="hr"/>
        </w:rPr>
        <w:t>2</w:t>
      </w:r>
      <w:r w:rsidR="007C3E6C" w:rsidRPr="007C3E6C">
        <w:rPr>
          <w:b/>
          <w:bCs/>
          <w:lang w:val="hr"/>
        </w:rPr>
        <w:t>7 475</w:t>
      </w:r>
      <w:r>
        <w:rPr>
          <w:lang w:val="hr"/>
        </w:rPr>
        <w:t xml:space="preserve"> između 8 i 17 sati radnim danom. </w:t>
      </w:r>
    </w:p>
    <w:p w14:paraId="0F0747E3" w14:textId="77777777" w:rsidR="008F7069" w:rsidRDefault="008F7069" w:rsidP="001049B0">
      <w:pPr>
        <w:rPr>
          <w:lang w:val="hr"/>
        </w:rPr>
      </w:pPr>
    </w:p>
    <w:p w14:paraId="277D0516" w14:textId="15E50BED" w:rsidR="001049B0" w:rsidRDefault="00000000" w:rsidP="001049B0">
      <w:r>
        <w:rPr>
          <w:lang w:val="hr"/>
        </w:rPr>
        <w:lastRenderedPageBreak/>
        <w:t>My Aged Care vas može:</w:t>
      </w:r>
    </w:p>
    <w:p w14:paraId="0238E5E7" w14:textId="77777777" w:rsidR="001049B0" w:rsidRDefault="00000000" w:rsidP="001049B0">
      <w:pPr>
        <w:pStyle w:val="ListParagraph"/>
        <w:numPr>
          <w:ilvl w:val="0"/>
          <w:numId w:val="28"/>
        </w:numPr>
      </w:pPr>
      <w:r>
        <w:rPr>
          <w:lang w:val="hr"/>
        </w:rPr>
        <w:t>prijaviti u My Aged Care, ako zovete prvi put</w:t>
      </w:r>
    </w:p>
    <w:p w14:paraId="5BD87847" w14:textId="77777777" w:rsidR="001049B0" w:rsidRDefault="00000000" w:rsidP="001049B0">
      <w:pPr>
        <w:pStyle w:val="ListParagraph"/>
        <w:numPr>
          <w:ilvl w:val="0"/>
          <w:numId w:val="28"/>
        </w:numPr>
      </w:pPr>
      <w:r>
        <w:rPr>
          <w:lang w:val="hr"/>
        </w:rPr>
        <w:t>postaviti vam nekoliko početnih pitanja kako bismo razgovarali o uslugama skrbi za starije osobe koje bi vam mogle trebati</w:t>
      </w:r>
    </w:p>
    <w:p w14:paraId="1A8B1FD4" w14:textId="77777777" w:rsidR="001049B0" w:rsidRDefault="00000000" w:rsidP="001049B0">
      <w:pPr>
        <w:pStyle w:val="ListParagraph"/>
        <w:numPr>
          <w:ilvl w:val="0"/>
          <w:numId w:val="28"/>
        </w:numPr>
      </w:pPr>
      <w:r>
        <w:rPr>
          <w:lang w:val="hr"/>
        </w:rPr>
        <w:t>uputiti vas na organizaciju za procjenu na vašem lokalnom području.</w:t>
      </w:r>
    </w:p>
    <w:p w14:paraId="6650BEF0" w14:textId="77777777" w:rsidR="0038741B" w:rsidRDefault="00000000" w:rsidP="0038741B">
      <w:r w:rsidRPr="0038741B">
        <w:rPr>
          <w:lang w:val="hr"/>
        </w:rPr>
        <w:t xml:space="preserve">Triage Delegate [Osoba iz trijaže] iz organizacije za procjenu nazvat će vas u roku od 2 tjedna od prihvaćanja vaše preporuke. Ovo će biti brzi poziv koji će vam pomoći da se rezervirate za odgovarajuću vrstu procjene aged care needs assessment za vaše potrebe. </w:t>
      </w:r>
    </w:p>
    <w:p w14:paraId="42B9DC7F" w14:textId="77777777" w:rsidR="00CE6678" w:rsidRDefault="00000000" w:rsidP="00CE6678">
      <w:pPr>
        <w:pStyle w:val="Heading2"/>
      </w:pPr>
      <w:r>
        <w:rPr>
          <w:lang w:val="hr"/>
        </w:rPr>
        <w:t>Čekam svoju procjenu, što će biti sa mnom?</w:t>
      </w:r>
    </w:p>
    <w:p w14:paraId="6F4CCFC5" w14:textId="77777777" w:rsidR="00CE6678" w:rsidRPr="004F2A74" w:rsidRDefault="00000000" w:rsidP="00CE6678">
      <w:pPr>
        <w:rPr>
          <w:lang w:val="hr"/>
        </w:rPr>
      </w:pPr>
      <w:r>
        <w:rPr>
          <w:lang w:val="hr"/>
        </w:rPr>
        <w:t xml:space="preserve">Ako ste već kontaktirali My Aged Care i čekate da vas kontaktira organizacija za procjenu, u ovoj fazi ne morate učiniti ništa drugo. Lokalna organizacija za procjenu nazvat će vas da rezervirate procjenu unutar 2 tjedna od prihvaćanja vaše preporuke.  </w:t>
      </w:r>
    </w:p>
    <w:p w14:paraId="70CBBE63" w14:textId="77777777" w:rsidR="00CE6678" w:rsidRPr="004F2A74" w:rsidRDefault="00000000" w:rsidP="00CE6678">
      <w:pPr>
        <w:rPr>
          <w:lang w:val="hr"/>
        </w:rPr>
      </w:pPr>
      <w:r>
        <w:rPr>
          <w:lang w:val="hr"/>
        </w:rPr>
        <w:t>Ako već imate rezerviranu procjenu, ništa se neće promijeniti. Procjenitelj će doći u vaš dom kako bi obavio vašu procjenu u vrijeme i datum koji ste rezervirali.</w:t>
      </w:r>
    </w:p>
    <w:p w14:paraId="5353C5B0" w14:textId="77777777" w:rsidR="00CC68FD" w:rsidRDefault="00000000" w:rsidP="00781A9B">
      <w:pPr>
        <w:pStyle w:val="Heading2"/>
        <w:spacing w:after="120"/>
      </w:pPr>
      <w:r>
        <w:rPr>
          <w:lang w:val="hr"/>
        </w:rPr>
        <w:t>Hoće li biti promjena u načinu provođenja procjene?</w:t>
      </w:r>
    </w:p>
    <w:p w14:paraId="4FD3D62A" w14:textId="77777777" w:rsidR="00BF780D" w:rsidRPr="00BF780D" w:rsidRDefault="00000000" w:rsidP="00ED0103">
      <w:r w:rsidRPr="00BF780D">
        <w:rPr>
          <w:lang w:val="hr"/>
        </w:rPr>
        <w:t>Procjene će se i dalje obavljati osobno, u vašem domu ili u bolnici, ako je potrebno.</w:t>
      </w:r>
    </w:p>
    <w:p w14:paraId="0CCBF250" w14:textId="77777777" w:rsidR="00BF780D" w:rsidRPr="00BF780D" w:rsidRDefault="00000000" w:rsidP="00ED0103">
      <w:r w:rsidRPr="00BF780D">
        <w:rPr>
          <w:lang w:val="hr"/>
        </w:rPr>
        <w:t xml:space="preserve">Single Assessment System (istovrsni sustav procjene) je fleksibilan i prilagodit će se vašim promjenjivim potrebama, s time da starija osoba ne mora mijenjati organizaciju koja provodi procjenu. </w:t>
      </w:r>
    </w:p>
    <w:p w14:paraId="071B8D81" w14:textId="77777777" w:rsidR="00BF780D" w:rsidRPr="00BF780D" w:rsidRDefault="00000000" w:rsidP="00ED0103">
      <w:r w:rsidRPr="00BF780D">
        <w:rPr>
          <w:lang w:val="hr"/>
        </w:rPr>
        <w:t>Tijekom procjene, dobit ćete podršku od iste organizacije za procjenu čak i ako identificiraju promjenu potreba:</w:t>
      </w:r>
    </w:p>
    <w:p w14:paraId="4710484F" w14:textId="25977733" w:rsidR="00BF780D" w:rsidRPr="00BF780D" w:rsidRDefault="00000000" w:rsidP="00ED0103">
      <w:pPr>
        <w:pStyle w:val="ListParagraph"/>
        <w:numPr>
          <w:ilvl w:val="0"/>
          <w:numId w:val="47"/>
        </w:numPr>
      </w:pPr>
      <w:r w:rsidRPr="00BF780D">
        <w:rPr>
          <w:lang w:val="hr"/>
        </w:rPr>
        <w:t xml:space="preserve">Ako imate sveobuhvatnu procjenu od strane </w:t>
      </w:r>
      <w:r w:rsidR="008149CD">
        <w:rPr>
          <w:lang w:val="hr"/>
        </w:rPr>
        <w:t>comprehensive assessment [</w:t>
      </w:r>
      <w:r w:rsidRPr="00BF780D">
        <w:rPr>
          <w:lang w:val="hr"/>
        </w:rPr>
        <w:t>kliničkog procjenitelja</w:t>
      </w:r>
      <w:r w:rsidR="008149CD">
        <w:rPr>
          <w:lang w:val="hr"/>
        </w:rPr>
        <w:t>]</w:t>
      </w:r>
      <w:r w:rsidRPr="00BF780D">
        <w:rPr>
          <w:lang w:val="hr"/>
        </w:rPr>
        <w:t xml:space="preserve">, ona se može promijeniti u procjenu kućne podrške (home support assessment) ako je potrebno. </w:t>
      </w:r>
    </w:p>
    <w:p w14:paraId="0886FEA6" w14:textId="77777777" w:rsidR="00B174B9" w:rsidRPr="004F2A74" w:rsidRDefault="00B174B9" w:rsidP="00B174B9">
      <w:pPr>
        <w:pStyle w:val="ListParagraph"/>
        <w:numPr>
          <w:ilvl w:val="0"/>
          <w:numId w:val="47"/>
        </w:numPr>
        <w:rPr>
          <w:lang w:val="hr"/>
        </w:rPr>
      </w:pPr>
      <w:r w:rsidRPr="00BF780D">
        <w:rPr>
          <w:lang w:val="hr"/>
        </w:rPr>
        <w:t xml:space="preserve">Ako imate procjenu kućne pomoći od strane </w:t>
      </w:r>
      <w:r>
        <w:rPr>
          <w:lang w:val="hr"/>
        </w:rPr>
        <w:t>ne</w:t>
      </w:r>
      <w:r w:rsidRPr="00BF780D">
        <w:rPr>
          <w:lang w:val="hr"/>
        </w:rPr>
        <w:t xml:space="preserve">kliničkog procjenitelja, oni mogu nazvati </w:t>
      </w:r>
      <w:r>
        <w:rPr>
          <w:lang w:val="hr"/>
        </w:rPr>
        <w:t>home support assessment [</w:t>
      </w:r>
      <w:r w:rsidRPr="00BF780D">
        <w:rPr>
          <w:lang w:val="hr"/>
        </w:rPr>
        <w:t>procjenitelja</w:t>
      </w:r>
      <w:r>
        <w:rPr>
          <w:lang w:val="hr"/>
        </w:rPr>
        <w:t xml:space="preserve"> kod kuće]</w:t>
      </w:r>
      <w:r w:rsidRPr="00BF780D">
        <w:rPr>
          <w:lang w:val="hr"/>
        </w:rPr>
        <w:t xml:space="preserve"> (telefonom ili videokonferencijom) kako bi razgovarali o pitanjima koja zahtijevaju kliničku prosudbu. Ako klinički procjenitelj nije odmah dostupan, on će nazvati ili dogovoriti naknadnu procjenu kako bi postavio preostala klinička pitanja. </w:t>
      </w:r>
    </w:p>
    <w:p w14:paraId="24528D04" w14:textId="77777777" w:rsidR="00E645F2" w:rsidRDefault="00000000" w:rsidP="00781A9B">
      <w:pPr>
        <w:pStyle w:val="Heading2"/>
        <w:spacing w:after="120"/>
      </w:pPr>
      <w:r>
        <w:rPr>
          <w:lang w:val="hr"/>
        </w:rPr>
        <w:t>Hoće li biti promjena u ponovnoj procjeni?</w:t>
      </w:r>
    </w:p>
    <w:p w14:paraId="0DF89D29" w14:textId="1FB49613" w:rsidR="00814C1B" w:rsidRDefault="008F7069" w:rsidP="00814C1B">
      <w:pPr>
        <w:pStyle w:val="Heading3"/>
      </w:pPr>
      <w:r>
        <w:rPr>
          <w:lang w:val="hr"/>
        </w:rPr>
        <w:t>Aged care needs assessments</w:t>
      </w:r>
    </w:p>
    <w:p w14:paraId="15B1E50B" w14:textId="2FFE327B" w:rsidR="00ED0103" w:rsidRPr="00ED0103" w:rsidRDefault="00000000" w:rsidP="00ED0103">
      <w:r w:rsidRPr="00ED0103">
        <w:rPr>
          <w:lang w:val="hr"/>
        </w:rPr>
        <w:t xml:space="preserve">Postupak ponovnih procjena i </w:t>
      </w:r>
      <w:r w:rsidR="00AF46E6" w:rsidRPr="00AF46E6">
        <w:rPr>
          <w:lang w:val="en-GB"/>
        </w:rPr>
        <w:t>Support Plan Reviews</w:t>
      </w:r>
      <w:r w:rsidR="00AF46E6">
        <w:rPr>
          <w:lang w:val="en-GB"/>
        </w:rPr>
        <w:t xml:space="preserve"> [</w:t>
      </w:r>
      <w:r w:rsidRPr="00ED0103">
        <w:rPr>
          <w:lang w:val="hr"/>
        </w:rPr>
        <w:t>pregled plana podrške</w:t>
      </w:r>
      <w:r w:rsidR="00AF46E6">
        <w:rPr>
          <w:lang w:val="hr"/>
        </w:rPr>
        <w:t>]</w:t>
      </w:r>
      <w:r w:rsidRPr="00ED0103">
        <w:rPr>
          <w:lang w:val="hr"/>
        </w:rPr>
        <w:t xml:space="preserve"> nije se promijenio – vi, član obitelji ili pružatelj skrbi za starije morat ćete kontaktirati My Aged Care ako se vaše potrebe promijene.</w:t>
      </w:r>
    </w:p>
    <w:p w14:paraId="64ACA4D8" w14:textId="68FEF888" w:rsidR="00ED0103" w:rsidRPr="00ED0103" w:rsidRDefault="00000000" w:rsidP="00ED0103">
      <w:r w:rsidRPr="00ED0103">
        <w:rPr>
          <w:lang w:val="hr"/>
        </w:rPr>
        <w:t xml:space="preserve">U okviru </w:t>
      </w:r>
      <w:r w:rsidR="00AF46E6">
        <w:rPr>
          <w:lang w:val="hr"/>
        </w:rPr>
        <w:t>Single Assessment System</w:t>
      </w:r>
      <w:r w:rsidRPr="00ED0103">
        <w:rPr>
          <w:lang w:val="hr"/>
        </w:rPr>
        <w:t xml:space="preserve">, svoju prvu ponovnu procjenu ili Support Plan Review možete imati kod druge organizacije za procjenu. </w:t>
      </w:r>
    </w:p>
    <w:p w14:paraId="4E3CE81B" w14:textId="18916B13" w:rsidR="00ED0103" w:rsidRPr="004F2A74" w:rsidRDefault="00000000" w:rsidP="460ED068">
      <w:pPr>
        <w:rPr>
          <w:b/>
          <w:bCs/>
          <w:lang w:val="hr"/>
        </w:rPr>
      </w:pPr>
      <w:r>
        <w:rPr>
          <w:lang w:val="hr"/>
        </w:rPr>
        <w:lastRenderedPageBreak/>
        <w:t>Zatim ćete zadržati istu organizaciju ocjenjivanja za sva buduća ponovna ocjenjivanja. Procjenitelji će se i dalje moći sami upućivati ​​na Support Plan Review</w:t>
      </w:r>
      <w:r w:rsidR="00716617">
        <w:rPr>
          <w:lang w:val="hr"/>
        </w:rPr>
        <w:t>s</w:t>
      </w:r>
      <w:r>
        <w:rPr>
          <w:lang w:val="hr"/>
        </w:rPr>
        <w:t>, što će vam olakšati boravak u istoj organizaciji za procjenu koju ste prošli put vidjeli.</w:t>
      </w:r>
    </w:p>
    <w:p w14:paraId="11A13465" w14:textId="77777777" w:rsidR="00814C1B" w:rsidRDefault="00000000" w:rsidP="00ED0103">
      <w:pPr>
        <w:pStyle w:val="Heading3"/>
      </w:pPr>
      <w:r>
        <w:rPr>
          <w:lang w:val="hr"/>
        </w:rPr>
        <w:t>Residential aged care funding assessment [Procjena financiranja rezidencijalne skrbi za starije osobe]</w:t>
      </w:r>
    </w:p>
    <w:p w14:paraId="7063BF56" w14:textId="1DC5806F" w:rsidR="00A03818" w:rsidRPr="00A03818" w:rsidRDefault="00000000" w:rsidP="00A03818">
      <w:r w:rsidRPr="00A03818">
        <w:rPr>
          <w:lang w:val="hr"/>
        </w:rPr>
        <w:t xml:space="preserve">Postupak </w:t>
      </w:r>
      <w:r w:rsidR="00975A6A">
        <w:rPr>
          <w:lang w:val="hr"/>
        </w:rPr>
        <w:t>r</w:t>
      </w:r>
      <w:r w:rsidR="00AF46E6" w:rsidRPr="00A03818">
        <w:rPr>
          <w:lang w:val="hr"/>
        </w:rPr>
        <w:t>esidential aged care funding assessment</w:t>
      </w:r>
      <w:r w:rsidR="00716617">
        <w:rPr>
          <w:lang w:val="hr"/>
        </w:rPr>
        <w:t>s</w:t>
      </w:r>
      <w:r w:rsidR="00AF46E6" w:rsidRPr="00A03818">
        <w:rPr>
          <w:lang w:val="hr"/>
        </w:rPr>
        <w:t xml:space="preserve"> </w:t>
      </w:r>
      <w:r w:rsidRPr="00A03818">
        <w:rPr>
          <w:lang w:val="hr"/>
        </w:rPr>
        <w:t>nije se promijenio.</w:t>
      </w:r>
    </w:p>
    <w:p w14:paraId="3DB02C5F" w14:textId="77777777" w:rsidR="00A03818" w:rsidRPr="004F2A74" w:rsidRDefault="00000000" w:rsidP="00A03818">
      <w:pPr>
        <w:rPr>
          <w:lang w:val="hr"/>
        </w:rPr>
      </w:pPr>
      <w:r w:rsidRPr="00A03818">
        <w:rPr>
          <w:lang w:val="hr"/>
        </w:rPr>
        <w:t xml:space="preserve">U većini slučajeva, vaš pružatelj usluga skrbi za starije osobe će zatražiti ponovnu procjenu kako bi prilagodio vašu AN-ACC klasifikaciju kako bi zadovoljio vaše promjenjive potrebe. Kao stalni stanovnik objekta za skrb za starije osobe, vi ili vaša obitelj također možete zatražiti ponovnu procjenu kontaktiranjem My Aged Care.  </w:t>
      </w:r>
    </w:p>
    <w:p w14:paraId="2AA3022B" w14:textId="2D0C4888" w:rsidR="00313DF8" w:rsidRPr="00313DF8" w:rsidRDefault="00000000" w:rsidP="00313DF8">
      <w:r w:rsidRPr="00A03818">
        <w:rPr>
          <w:lang w:val="hr"/>
        </w:rPr>
        <w:t>Residential aged care funding assessments</w:t>
      </w:r>
      <w:r w:rsidR="00AF46E6">
        <w:rPr>
          <w:lang w:val="hr"/>
        </w:rPr>
        <w:t xml:space="preserve"> </w:t>
      </w:r>
      <w:r w:rsidRPr="00A03818">
        <w:rPr>
          <w:lang w:val="hr"/>
        </w:rPr>
        <w:t>ima automatizirani postupak dodjele preporuka. To ne može jamčiti da ćete imati istu organizaciju za procjenu ili procjenitelja.</w:t>
      </w:r>
    </w:p>
    <w:p w14:paraId="4A96F44D" w14:textId="77777777" w:rsidR="003539EB" w:rsidRDefault="00000000" w:rsidP="00A77D3F">
      <w:pPr>
        <w:pStyle w:val="Heading2"/>
      </w:pPr>
      <w:r>
        <w:rPr>
          <w:lang w:val="hr"/>
        </w:rPr>
        <w:t>Više informacija</w:t>
      </w:r>
    </w:p>
    <w:p w14:paraId="1C270F28" w14:textId="77777777" w:rsidR="00BC5B26" w:rsidRDefault="00000000" w:rsidP="00893869">
      <w:r>
        <w:rPr>
          <w:lang w:val="hr"/>
        </w:rPr>
        <w:t>Posjetite web stranicu My Aged Care za više informacija o:</w:t>
      </w:r>
    </w:p>
    <w:p w14:paraId="217D3B90" w14:textId="77777777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  <w:lang w:val="hr"/>
          </w:rPr>
          <w:t>postupku procjene</w:t>
        </w:r>
      </w:hyperlink>
    </w:p>
    <w:p w14:paraId="5C62C878" w14:textId="77777777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  <w:lang w:val="hr"/>
          </w:rPr>
          <w:t>prijavi za procjenu</w:t>
        </w:r>
      </w:hyperlink>
    </w:p>
    <w:p w14:paraId="54B19688" w14:textId="77777777" w:rsidR="00893869" w:rsidRPr="00BC5B26" w:rsidRDefault="00893869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  <w:lang w:val="hr"/>
          </w:rPr>
          <w:t>pripremi za procjenu</w:t>
        </w:r>
      </w:hyperlink>
      <w:r>
        <w:rPr>
          <w:lang w:val="hr"/>
        </w:rPr>
        <w:t xml:space="preserve"> </w:t>
      </w:r>
    </w:p>
    <w:p w14:paraId="3BE8D1AC" w14:textId="77777777" w:rsidR="00BC5B26" w:rsidRPr="002A26A2" w:rsidRDefault="00BC5B26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  <w:lang w:val="hr"/>
          </w:rPr>
          <w:t>kada na ponovnu procjenu</w:t>
        </w:r>
      </w:hyperlink>
      <w:r>
        <w:rPr>
          <w:lang w:val="hr"/>
        </w:rPr>
        <w:t>.</w:t>
      </w:r>
    </w:p>
    <w:p w14:paraId="6DC08D65" w14:textId="77777777" w:rsidR="00F9164D" w:rsidRDefault="00000000" w:rsidP="00F9164D">
      <w:pPr>
        <w:rPr>
          <w:b/>
          <w:bCs/>
        </w:rPr>
      </w:pPr>
      <w:r>
        <w:rPr>
          <w:lang w:val="hr"/>
        </w:rPr>
        <w:t xml:space="preserve">Ako imate dodatnih pitanja, kontaktirajte My Aged Care na </w:t>
      </w:r>
      <w:r w:rsidRPr="00F9164D">
        <w:rPr>
          <w:b/>
          <w:bCs/>
          <w:lang w:val="hr"/>
        </w:rPr>
        <w:t>1800 200 422.</w:t>
      </w:r>
    </w:p>
    <w:p w14:paraId="0EFD5AB3" w14:textId="0A2D9241" w:rsidR="00F9164D" w:rsidRDefault="00000000" w:rsidP="00F9164D">
      <w:r w:rsidRPr="002A26A2">
        <w:rPr>
          <w:lang w:val="hr"/>
        </w:rPr>
        <w:t xml:space="preserve">Alternativno, možete rezervirati </w:t>
      </w:r>
      <w:r w:rsidR="00AF46E6">
        <w:rPr>
          <w:lang w:val="hr"/>
        </w:rPr>
        <w:t xml:space="preserve">osobni </w:t>
      </w:r>
      <w:r w:rsidRPr="002A26A2">
        <w:rPr>
          <w:lang w:val="hr"/>
        </w:rPr>
        <w:t xml:space="preserve">kod </w:t>
      </w:r>
      <w:r w:rsidR="00AF46E6">
        <w:rPr>
          <w:lang w:val="hr"/>
        </w:rPr>
        <w:t>A</w:t>
      </w:r>
      <w:r w:rsidR="00C410CA">
        <w:rPr>
          <w:lang w:val="hr"/>
        </w:rPr>
        <w:t>CS</w:t>
      </w:r>
      <w:r w:rsidR="00AF46E6">
        <w:rPr>
          <w:lang w:val="hr"/>
        </w:rPr>
        <w:t>O [</w:t>
      </w:r>
      <w:r w:rsidRPr="002A26A2">
        <w:rPr>
          <w:lang w:val="hr"/>
        </w:rPr>
        <w:t>ACSO-a</w:t>
      </w:r>
      <w:r w:rsidR="00AF46E6">
        <w:rPr>
          <w:lang w:val="hr"/>
        </w:rPr>
        <w:t>]</w:t>
      </w:r>
      <w:r w:rsidRPr="002A26A2">
        <w:rPr>
          <w:lang w:val="hr"/>
        </w:rPr>
        <w:t xml:space="preserve"> pozivom na </w:t>
      </w:r>
      <w:r w:rsidRPr="00F9164D">
        <w:rPr>
          <w:b/>
          <w:bCs/>
          <w:lang w:val="hr"/>
        </w:rPr>
        <w:t>1800 277 475</w:t>
      </w:r>
      <w:r w:rsidRPr="002A26A2">
        <w:rPr>
          <w:lang w:val="hr"/>
        </w:rPr>
        <w:t xml:space="preserve"> ili posjetom servisnom centru organizacije Services Australia.</w:t>
      </w:r>
    </w:p>
    <w:p w14:paraId="3E224D19" w14:textId="70F1DDC0" w:rsidR="006A1AC6" w:rsidRDefault="006A1AC6" w:rsidP="00FB1474">
      <w:r w:rsidRPr="006A1AC6">
        <w:rPr>
          <w:b/>
          <w:bCs/>
        </w:rPr>
        <w:t xml:space="preserve">This has been translated into </w:t>
      </w:r>
      <w:r>
        <w:rPr>
          <w:b/>
          <w:bCs/>
        </w:rPr>
        <w:t>Croatian</w:t>
      </w:r>
      <w:r w:rsidRPr="006A1AC6">
        <w:rPr>
          <w:b/>
          <w:bCs/>
        </w:rPr>
        <w:t>. To read this </w:t>
      </w:r>
      <w:hyperlink r:id="rId17" w:tgtFrame="_blank" w:tooltip="https://www.health.gov.au/resources/publications/single-assessment-system-fact-sheet?language=en" w:history="1">
        <w:r w:rsidRPr="006A1AC6">
          <w:rPr>
            <w:rStyle w:val="Hyperlink"/>
            <w:b/>
            <w:bCs/>
          </w:rPr>
          <w:t>fact sheet in other languages</w:t>
        </w:r>
      </w:hyperlink>
      <w:r w:rsidRPr="006A1AC6">
        <w:rPr>
          <w:b/>
          <w:bCs/>
        </w:rPr>
        <w:t>, visit the department’s website.</w:t>
      </w:r>
    </w:p>
    <w:sectPr w:rsidR="006A1AC6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A2D65" w14:textId="77777777" w:rsidR="006F28A0" w:rsidRDefault="006F28A0">
      <w:pPr>
        <w:spacing w:before="0" w:after="0" w:line="240" w:lineRule="auto"/>
      </w:pPr>
      <w:r>
        <w:separator/>
      </w:r>
    </w:p>
  </w:endnote>
  <w:endnote w:type="continuationSeparator" w:id="0">
    <w:p w14:paraId="126A09AE" w14:textId="77777777" w:rsidR="006F28A0" w:rsidRDefault="006F28A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36194" w14:textId="77777777" w:rsidR="006F28A0" w:rsidRDefault="006F28A0">
      <w:pPr>
        <w:spacing w:before="0" w:after="0" w:line="240" w:lineRule="auto"/>
      </w:pPr>
      <w:r>
        <w:separator/>
      </w:r>
    </w:p>
  </w:footnote>
  <w:footnote w:type="continuationSeparator" w:id="0">
    <w:p w14:paraId="7860E862" w14:textId="77777777" w:rsidR="006F28A0" w:rsidRDefault="006F28A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0E61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417FDB" wp14:editId="2ED2C5EF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001F57" wp14:editId="0ABF2B5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45FB"/>
    <w:multiLevelType w:val="hybridMultilevel"/>
    <w:tmpl w:val="03703296"/>
    <w:lvl w:ilvl="0" w:tplc="BB2AB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45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E48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E28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0F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34C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9C19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AAE3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7CC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F3884A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90C2E58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6EAA6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E44E72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71541F0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AE56B6F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F5089D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08A2E4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7A8042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5C7EB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7CA0D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F889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1CA0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EE16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661A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5867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F40D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7672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D4BCEA3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4850B442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E5D47B00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44A60AC6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A9C8ECFC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301ACFDE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6A0165E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64BCEB72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F11EA326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FA10D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9E1B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0F0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50C1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56F6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AC58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A6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583C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4AC4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7D860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8248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644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A9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48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63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627F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26A3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90B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C7B2826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6671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92ECB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7C69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F894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8CC6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AAE0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E0FB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9820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41A82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E04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2C66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E830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06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580C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A8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FA6D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8445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D09EC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342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9A83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2BE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85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BACE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6AB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BC82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025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F446A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6D7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E29D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2C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61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8BA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92BA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A77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DA6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09A429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98404B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AA3C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BE49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346B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E27C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363F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1AB4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FC16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80D4C4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07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82D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27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EAF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5261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EEC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AA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00EA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4C445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6B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5677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4B9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FE29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361D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1662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ABF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0A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407C30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0E4EF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D2BB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E84B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166E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C23F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58E3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22E3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7A9F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6218A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929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0A9B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269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2B3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908B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3E0F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E6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3876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4288EB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ECA48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AE9D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DAC9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600F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0800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B6E9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840F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6E2B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7FE6FBA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A6A0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1692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400C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200B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F415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8E74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72DC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A0EC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B3AE9A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3841E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C7AED5C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5878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CC97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3276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92EC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BE2F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649B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6A326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2E9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4C0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B8C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A7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A3B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FAF3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5C9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B6A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DA8A9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94BE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B47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0C7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AB6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849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87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C05A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505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D7E87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5A83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38DD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A418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F49B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FE9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36CB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8AE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4A9F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91609B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CA3B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EAEF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A8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14C7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6DE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238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A7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C8A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B7526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8C04F7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D2A8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B69A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DC67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9E96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1E89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F653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1CEF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74BCB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E08D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80B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C02A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689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A2EB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E3E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1C18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1842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95067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7042F1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72B3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61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AEF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EE11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87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0BC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9252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1C94AD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2F23D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427A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500DD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C254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EEA6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1606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F218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2402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D6A642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45A810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04B0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2A26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1885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B280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184E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2667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8E9D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AE907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81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08B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6D4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0CA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76EC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B27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EF9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681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8194A2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D07E00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3A8EC49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B229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8A17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56E9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CC16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4061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126DD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11B6D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F214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053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1223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96EB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062C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705C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414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F69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10C80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F6810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EED1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50EFD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BA7B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AD242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E0F2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F451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5C10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39862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A7B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424D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4D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EE8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0ED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625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D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081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F4FE7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5C30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520C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03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7EC7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E69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0450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C8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6E8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F6549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6060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DE00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CBA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EED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74B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6A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CAC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806C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08669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EABA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606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B2A9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2249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F89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7A69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623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409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B2D666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E065A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2ACE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661A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74B1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A26F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EEBD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40CB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EEAA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51CED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E641CD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8ABE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5ED5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A847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DE46C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F27F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C8F4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E845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CA46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14D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666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08BE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4CA6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B8A0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2A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69B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02CC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7DA23ACA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B6A0BFB2">
      <w:start w:val="1"/>
      <w:numFmt w:val="lowerLetter"/>
      <w:lvlText w:val="%2."/>
      <w:lvlJc w:val="left"/>
      <w:pPr>
        <w:ind w:left="5409" w:hanging="360"/>
      </w:pPr>
    </w:lvl>
    <w:lvl w:ilvl="2" w:tplc="B674F734" w:tentative="1">
      <w:start w:val="1"/>
      <w:numFmt w:val="lowerRoman"/>
      <w:lvlText w:val="%3."/>
      <w:lvlJc w:val="right"/>
      <w:pPr>
        <w:ind w:left="6129" w:hanging="180"/>
      </w:pPr>
    </w:lvl>
    <w:lvl w:ilvl="3" w:tplc="3A30C618" w:tentative="1">
      <w:start w:val="1"/>
      <w:numFmt w:val="decimal"/>
      <w:lvlText w:val="%4."/>
      <w:lvlJc w:val="left"/>
      <w:pPr>
        <w:ind w:left="6849" w:hanging="360"/>
      </w:pPr>
    </w:lvl>
    <w:lvl w:ilvl="4" w:tplc="00FE70A8" w:tentative="1">
      <w:start w:val="1"/>
      <w:numFmt w:val="lowerLetter"/>
      <w:lvlText w:val="%5."/>
      <w:lvlJc w:val="left"/>
      <w:pPr>
        <w:ind w:left="7569" w:hanging="360"/>
      </w:pPr>
    </w:lvl>
    <w:lvl w:ilvl="5" w:tplc="4CCA3C3E" w:tentative="1">
      <w:start w:val="1"/>
      <w:numFmt w:val="lowerRoman"/>
      <w:lvlText w:val="%6."/>
      <w:lvlJc w:val="right"/>
      <w:pPr>
        <w:ind w:left="8289" w:hanging="180"/>
      </w:pPr>
    </w:lvl>
    <w:lvl w:ilvl="6" w:tplc="8E9ED532" w:tentative="1">
      <w:start w:val="1"/>
      <w:numFmt w:val="decimal"/>
      <w:lvlText w:val="%7."/>
      <w:lvlJc w:val="left"/>
      <w:pPr>
        <w:ind w:left="9009" w:hanging="360"/>
      </w:pPr>
    </w:lvl>
    <w:lvl w:ilvl="7" w:tplc="672A56E0" w:tentative="1">
      <w:start w:val="1"/>
      <w:numFmt w:val="lowerLetter"/>
      <w:lvlText w:val="%8."/>
      <w:lvlJc w:val="left"/>
      <w:pPr>
        <w:ind w:left="9729" w:hanging="360"/>
      </w:pPr>
    </w:lvl>
    <w:lvl w:ilvl="8" w:tplc="20EE8C14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8CA40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8E8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80A1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4E8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4F1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6CFD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6A7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A2C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9C47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BCACC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0B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BC1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0E2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81C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2613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47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049B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7AF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33CEEA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60C6E3A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B5E7F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7C26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8006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2029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9540F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890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F6B8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F948C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215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962E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261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0678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040D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E9E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621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6E58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760C22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88813D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EF4389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3A6264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DB01D9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584EAE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34063E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F9239C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93EC363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803850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0A40A8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3DA8A9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2C8C0C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118F91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A5EA28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A867CD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294EA6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62E743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50C29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D40E8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E217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D4A8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365F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F020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A228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024F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5A99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0C628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061E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BAA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3AF5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3434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EAA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867E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AE0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2454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4FA0F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8A4F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84E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96B2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A419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847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4C0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C4CC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AC70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632731">
    <w:abstractNumId w:val="42"/>
  </w:num>
  <w:num w:numId="2" w16cid:durableId="2088262637">
    <w:abstractNumId w:val="16"/>
  </w:num>
  <w:num w:numId="3" w16cid:durableId="141822786">
    <w:abstractNumId w:val="35"/>
  </w:num>
  <w:num w:numId="4" w16cid:durableId="293945067">
    <w:abstractNumId w:val="36"/>
  </w:num>
  <w:num w:numId="5" w16cid:durableId="1446971843">
    <w:abstractNumId w:val="30"/>
  </w:num>
  <w:num w:numId="6" w16cid:durableId="1324892636">
    <w:abstractNumId w:val="22"/>
  </w:num>
  <w:num w:numId="7" w16cid:durableId="1358239258">
    <w:abstractNumId w:val="13"/>
  </w:num>
  <w:num w:numId="8" w16cid:durableId="268976468">
    <w:abstractNumId w:val="10"/>
  </w:num>
  <w:num w:numId="9" w16cid:durableId="1933707563">
    <w:abstractNumId w:val="2"/>
  </w:num>
  <w:num w:numId="10" w16cid:durableId="2067022891">
    <w:abstractNumId w:val="25"/>
  </w:num>
  <w:num w:numId="11" w16cid:durableId="1149319978">
    <w:abstractNumId w:val="17"/>
  </w:num>
  <w:num w:numId="12" w16cid:durableId="1853252673">
    <w:abstractNumId w:val="44"/>
  </w:num>
  <w:num w:numId="13" w16cid:durableId="1424648228">
    <w:abstractNumId w:val="43"/>
  </w:num>
  <w:num w:numId="14" w16cid:durableId="901060808">
    <w:abstractNumId w:val="28"/>
  </w:num>
  <w:num w:numId="15" w16cid:durableId="1097335195">
    <w:abstractNumId w:val="1"/>
  </w:num>
  <w:num w:numId="16" w16cid:durableId="1008363271">
    <w:abstractNumId w:val="15"/>
  </w:num>
  <w:num w:numId="17" w16cid:durableId="811478976">
    <w:abstractNumId w:val="24"/>
  </w:num>
  <w:num w:numId="18" w16cid:durableId="1021008601">
    <w:abstractNumId w:val="6"/>
  </w:num>
  <w:num w:numId="19" w16cid:durableId="722295933">
    <w:abstractNumId w:val="26"/>
  </w:num>
  <w:num w:numId="20" w16cid:durableId="1625842284">
    <w:abstractNumId w:val="41"/>
  </w:num>
  <w:num w:numId="21" w16cid:durableId="252589030">
    <w:abstractNumId w:val="20"/>
  </w:num>
  <w:num w:numId="22" w16cid:durableId="375351215">
    <w:abstractNumId w:val="32"/>
  </w:num>
  <w:num w:numId="23" w16cid:durableId="2032995102">
    <w:abstractNumId w:val="39"/>
  </w:num>
  <w:num w:numId="24" w16cid:durableId="1259020601">
    <w:abstractNumId w:val="14"/>
  </w:num>
  <w:num w:numId="25" w16cid:durableId="358940">
    <w:abstractNumId w:val="11"/>
  </w:num>
  <w:num w:numId="26" w16cid:durableId="1357586054">
    <w:abstractNumId w:val="37"/>
  </w:num>
  <w:num w:numId="27" w16cid:durableId="662391232">
    <w:abstractNumId w:val="33"/>
  </w:num>
  <w:num w:numId="28" w16cid:durableId="1762681678">
    <w:abstractNumId w:val="19"/>
  </w:num>
  <w:num w:numId="29" w16cid:durableId="882522862">
    <w:abstractNumId w:val="23"/>
  </w:num>
  <w:num w:numId="30" w16cid:durableId="1648362703">
    <w:abstractNumId w:val="7"/>
  </w:num>
  <w:num w:numId="31" w16cid:durableId="1821846443">
    <w:abstractNumId w:val="38"/>
  </w:num>
  <w:num w:numId="32" w16cid:durableId="849872938">
    <w:abstractNumId w:val="0"/>
  </w:num>
  <w:num w:numId="33" w16cid:durableId="628046700">
    <w:abstractNumId w:val="21"/>
  </w:num>
  <w:num w:numId="34" w16cid:durableId="1460220514">
    <w:abstractNumId w:val="31"/>
  </w:num>
  <w:num w:numId="35" w16cid:durableId="157505074">
    <w:abstractNumId w:val="46"/>
  </w:num>
  <w:num w:numId="36" w16cid:durableId="1825706319">
    <w:abstractNumId w:val="12"/>
  </w:num>
  <w:num w:numId="37" w16cid:durableId="1881622217">
    <w:abstractNumId w:val="3"/>
  </w:num>
  <w:num w:numId="38" w16cid:durableId="1142389414">
    <w:abstractNumId w:val="34"/>
  </w:num>
  <w:num w:numId="39" w16cid:durableId="805665591">
    <w:abstractNumId w:val="4"/>
  </w:num>
  <w:num w:numId="40" w16cid:durableId="817573325">
    <w:abstractNumId w:val="9"/>
  </w:num>
  <w:num w:numId="41" w16cid:durableId="1399746861">
    <w:abstractNumId w:val="27"/>
  </w:num>
  <w:num w:numId="42" w16cid:durableId="595484259">
    <w:abstractNumId w:val="5"/>
  </w:num>
  <w:num w:numId="43" w16cid:durableId="1136795389">
    <w:abstractNumId w:val="45"/>
  </w:num>
  <w:num w:numId="44" w16cid:durableId="1203397931">
    <w:abstractNumId w:val="40"/>
  </w:num>
  <w:num w:numId="45" w16cid:durableId="1574850973">
    <w:abstractNumId w:val="8"/>
  </w:num>
  <w:num w:numId="46" w16cid:durableId="359404354">
    <w:abstractNumId w:val="29"/>
  </w:num>
  <w:num w:numId="47" w16cid:durableId="801773588">
    <w:abstractNumId w:val="18"/>
  </w:num>
  <w:num w:numId="48" w16cid:durableId="20871411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245D"/>
    <w:rsid w:val="0003159A"/>
    <w:rsid w:val="00034062"/>
    <w:rsid w:val="00042548"/>
    <w:rsid w:val="000731A5"/>
    <w:rsid w:val="0007754F"/>
    <w:rsid w:val="00077FD8"/>
    <w:rsid w:val="00084F63"/>
    <w:rsid w:val="00086680"/>
    <w:rsid w:val="0009126F"/>
    <w:rsid w:val="000A7C5A"/>
    <w:rsid w:val="000B17EE"/>
    <w:rsid w:val="000C3147"/>
    <w:rsid w:val="000C467C"/>
    <w:rsid w:val="000C6362"/>
    <w:rsid w:val="000D3023"/>
    <w:rsid w:val="000D787A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7CD"/>
    <w:rsid w:val="0018659B"/>
    <w:rsid w:val="001906B5"/>
    <w:rsid w:val="001A15C0"/>
    <w:rsid w:val="001A170C"/>
    <w:rsid w:val="001A4831"/>
    <w:rsid w:val="001A69CF"/>
    <w:rsid w:val="001B57D9"/>
    <w:rsid w:val="001C601B"/>
    <w:rsid w:val="001E5073"/>
    <w:rsid w:val="001E68DB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E6267"/>
    <w:rsid w:val="002E62BC"/>
    <w:rsid w:val="00300D6F"/>
    <w:rsid w:val="00307798"/>
    <w:rsid w:val="00311553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7DC3"/>
    <w:rsid w:val="003714A2"/>
    <w:rsid w:val="00385634"/>
    <w:rsid w:val="0038741B"/>
    <w:rsid w:val="003958F5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30D75"/>
    <w:rsid w:val="004557A0"/>
    <w:rsid w:val="004557EC"/>
    <w:rsid w:val="00464D08"/>
    <w:rsid w:val="0048651D"/>
    <w:rsid w:val="00490066"/>
    <w:rsid w:val="004945DB"/>
    <w:rsid w:val="00497D3D"/>
    <w:rsid w:val="004B2B69"/>
    <w:rsid w:val="004B59DC"/>
    <w:rsid w:val="004C11EB"/>
    <w:rsid w:val="004C2434"/>
    <w:rsid w:val="004C7DE0"/>
    <w:rsid w:val="004D5546"/>
    <w:rsid w:val="004E4E7F"/>
    <w:rsid w:val="004E649E"/>
    <w:rsid w:val="004E7416"/>
    <w:rsid w:val="004F2A74"/>
    <w:rsid w:val="004F5E74"/>
    <w:rsid w:val="004F6B08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86DB4"/>
    <w:rsid w:val="005A0E99"/>
    <w:rsid w:val="005A68CD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AC6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28A0"/>
    <w:rsid w:val="006F4500"/>
    <w:rsid w:val="00716617"/>
    <w:rsid w:val="00720976"/>
    <w:rsid w:val="0072421E"/>
    <w:rsid w:val="00726939"/>
    <w:rsid w:val="007272AC"/>
    <w:rsid w:val="00730EB4"/>
    <w:rsid w:val="00740E79"/>
    <w:rsid w:val="0076491B"/>
    <w:rsid w:val="0076738D"/>
    <w:rsid w:val="007776DE"/>
    <w:rsid w:val="00781A9B"/>
    <w:rsid w:val="007840BB"/>
    <w:rsid w:val="007853A4"/>
    <w:rsid w:val="007914A1"/>
    <w:rsid w:val="007963E0"/>
    <w:rsid w:val="007B1425"/>
    <w:rsid w:val="007C3E6C"/>
    <w:rsid w:val="007E2104"/>
    <w:rsid w:val="007E5273"/>
    <w:rsid w:val="007F3F2E"/>
    <w:rsid w:val="007F6185"/>
    <w:rsid w:val="008149CD"/>
    <w:rsid w:val="00814C1B"/>
    <w:rsid w:val="0082446E"/>
    <w:rsid w:val="00827EBF"/>
    <w:rsid w:val="00842B34"/>
    <w:rsid w:val="00845DB8"/>
    <w:rsid w:val="00850C39"/>
    <w:rsid w:val="00852978"/>
    <w:rsid w:val="00852F24"/>
    <w:rsid w:val="008544F4"/>
    <w:rsid w:val="0086347C"/>
    <w:rsid w:val="00874194"/>
    <w:rsid w:val="00884147"/>
    <w:rsid w:val="00893869"/>
    <w:rsid w:val="00895CFF"/>
    <w:rsid w:val="008A2A3D"/>
    <w:rsid w:val="008A3024"/>
    <w:rsid w:val="008A4EFD"/>
    <w:rsid w:val="008B1482"/>
    <w:rsid w:val="008B2658"/>
    <w:rsid w:val="008C2C0A"/>
    <w:rsid w:val="008D16AB"/>
    <w:rsid w:val="008D6B72"/>
    <w:rsid w:val="008E3A67"/>
    <w:rsid w:val="008E774C"/>
    <w:rsid w:val="008F12B8"/>
    <w:rsid w:val="008F7069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75A6A"/>
    <w:rsid w:val="00985F89"/>
    <w:rsid w:val="00986625"/>
    <w:rsid w:val="00992524"/>
    <w:rsid w:val="009A141B"/>
    <w:rsid w:val="009B2828"/>
    <w:rsid w:val="009C585B"/>
    <w:rsid w:val="009D05FA"/>
    <w:rsid w:val="009D2560"/>
    <w:rsid w:val="009E0FEB"/>
    <w:rsid w:val="009F0AAE"/>
    <w:rsid w:val="009F0EBE"/>
    <w:rsid w:val="009F62A8"/>
    <w:rsid w:val="009F67AE"/>
    <w:rsid w:val="009F69B2"/>
    <w:rsid w:val="00A03818"/>
    <w:rsid w:val="00A222BF"/>
    <w:rsid w:val="00A2729C"/>
    <w:rsid w:val="00A3455D"/>
    <w:rsid w:val="00A3475C"/>
    <w:rsid w:val="00A42DC5"/>
    <w:rsid w:val="00A54381"/>
    <w:rsid w:val="00A60908"/>
    <w:rsid w:val="00A66319"/>
    <w:rsid w:val="00A77D3F"/>
    <w:rsid w:val="00A926A0"/>
    <w:rsid w:val="00AE4B64"/>
    <w:rsid w:val="00AF34E7"/>
    <w:rsid w:val="00AF46E6"/>
    <w:rsid w:val="00AF72C4"/>
    <w:rsid w:val="00B03A21"/>
    <w:rsid w:val="00B044C2"/>
    <w:rsid w:val="00B174B9"/>
    <w:rsid w:val="00B27865"/>
    <w:rsid w:val="00B34054"/>
    <w:rsid w:val="00B34A35"/>
    <w:rsid w:val="00B41F2E"/>
    <w:rsid w:val="00B46FEB"/>
    <w:rsid w:val="00B510A7"/>
    <w:rsid w:val="00B9413E"/>
    <w:rsid w:val="00BC3A9F"/>
    <w:rsid w:val="00BC51E4"/>
    <w:rsid w:val="00BC5B26"/>
    <w:rsid w:val="00BD7B2E"/>
    <w:rsid w:val="00BF7188"/>
    <w:rsid w:val="00BF780D"/>
    <w:rsid w:val="00C13C72"/>
    <w:rsid w:val="00C171D4"/>
    <w:rsid w:val="00C21467"/>
    <w:rsid w:val="00C30A79"/>
    <w:rsid w:val="00C360B3"/>
    <w:rsid w:val="00C402D1"/>
    <w:rsid w:val="00C410CA"/>
    <w:rsid w:val="00C445D7"/>
    <w:rsid w:val="00C44B84"/>
    <w:rsid w:val="00C46331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B4FDA"/>
    <w:rsid w:val="00CC68FD"/>
    <w:rsid w:val="00CC7C3A"/>
    <w:rsid w:val="00CD281E"/>
    <w:rsid w:val="00CE28CE"/>
    <w:rsid w:val="00CE5A3A"/>
    <w:rsid w:val="00CE6678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1EED"/>
    <w:rsid w:val="00D83916"/>
    <w:rsid w:val="00D87179"/>
    <w:rsid w:val="00D948DC"/>
    <w:rsid w:val="00D96247"/>
    <w:rsid w:val="00D97E8D"/>
    <w:rsid w:val="00DA6894"/>
    <w:rsid w:val="00DB0414"/>
    <w:rsid w:val="00DC0F11"/>
    <w:rsid w:val="00DC7031"/>
    <w:rsid w:val="00DE1871"/>
    <w:rsid w:val="00DE2A22"/>
    <w:rsid w:val="00E072D4"/>
    <w:rsid w:val="00E2651E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D0103"/>
    <w:rsid w:val="00EE0068"/>
    <w:rsid w:val="00EE3E1B"/>
    <w:rsid w:val="00F1221E"/>
    <w:rsid w:val="00F2796F"/>
    <w:rsid w:val="00F41F11"/>
    <w:rsid w:val="00F71E1B"/>
    <w:rsid w:val="00F73194"/>
    <w:rsid w:val="00F80EA3"/>
    <w:rsid w:val="00F810B3"/>
    <w:rsid w:val="00F83975"/>
    <w:rsid w:val="00F9164D"/>
    <w:rsid w:val="00FB1474"/>
    <w:rsid w:val="00FB75E6"/>
    <w:rsid w:val="00FC2B93"/>
    <w:rsid w:val="00FD169D"/>
    <w:rsid w:val="00FD6D72"/>
    <w:rsid w:val="00FE7FEE"/>
    <w:rsid w:val="00FF73A3"/>
    <w:rsid w:val="0160A6FE"/>
    <w:rsid w:val="03BA39E3"/>
    <w:rsid w:val="041EC0AA"/>
    <w:rsid w:val="125202C9"/>
    <w:rsid w:val="16C1596D"/>
    <w:rsid w:val="193CAEB8"/>
    <w:rsid w:val="261E1DD3"/>
    <w:rsid w:val="2A4B8D3F"/>
    <w:rsid w:val="460ED068"/>
    <w:rsid w:val="4C63527A"/>
    <w:rsid w:val="5764A6E4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AC946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rsid w:val="006A1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health.gov.au/resources/publications/single-assessment-system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d974634565369efb278097aa7e77779e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f6141d70dbb5c8cc6fae293feadddc66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212E5C-3E77-4BD2-BFA4-26948831D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Aged_Care_Rose_factsheet.dotx</Template>
  <TotalTime>13</TotalTime>
  <Pages>4</Pages>
  <Words>3447</Words>
  <Characters>5274</Characters>
  <Application>Microsoft Office Word</Application>
  <DocSecurity>0</DocSecurity>
  <Lines>170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Assessment System – Fact sheet</dc:title>
  <dc:subject>Aged Care</dc:subject>
  <dc:creator>Australian Government Department of Health and Aged Care</dc:creator>
  <cp:keywords>Aged Care, Aged Care Reforms</cp:keywords>
  <cp:lastModifiedBy>MASCHKE, Elvia</cp:lastModifiedBy>
  <cp:revision>16</cp:revision>
  <dcterms:created xsi:type="dcterms:W3CDTF">2024-12-02T00:16:00Z</dcterms:created>
  <dcterms:modified xsi:type="dcterms:W3CDTF">2025-04-27T22:47:00Z</dcterms:modified>
</cp:coreProperties>
</file>