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DD03D" w14:textId="492C22A3" w:rsidR="00376BDC" w:rsidRPr="00392986" w:rsidRDefault="00376BDC" w:rsidP="001063B6">
      <w:pPr>
        <w:pStyle w:val="Heading1"/>
        <w:spacing w:before="840"/>
        <w:ind w:left="0"/>
        <w:rPr>
          <w:color w:val="002F5E"/>
        </w:rPr>
      </w:pPr>
      <w:r w:rsidRPr="0F06B47F">
        <w:rPr>
          <w:color w:val="002F5E"/>
        </w:rPr>
        <w:t>HEALTH WORKFORCE ROLES AND RESPONSIBILITIES</w:t>
      </w:r>
    </w:p>
    <w:p w14:paraId="5942F454" w14:textId="3A10B21D" w:rsidR="00B32827" w:rsidRDefault="0080340F">
      <w:pPr>
        <w:pStyle w:val="Heading2"/>
      </w:pPr>
      <w:r>
        <w:t>Responsibility: Promote and recruit</w:t>
      </w:r>
    </w:p>
    <w:p w14:paraId="12EC62CC" w14:textId="0C062E00" w:rsidR="00B32827" w:rsidRPr="00E413D3" w:rsidRDefault="0080340F">
      <w:pPr>
        <w:pStyle w:val="Heading3"/>
        <w:rPr>
          <w:color w:val="002F5E"/>
        </w:rPr>
      </w:pPr>
      <w:r w:rsidRPr="00E413D3">
        <w:rPr>
          <w:color w:val="002F5E"/>
        </w:rPr>
        <w:t xml:space="preserve">Roles </w:t>
      </w:r>
    </w:p>
    <w:p w14:paraId="114195EC" w14:textId="4677CD83" w:rsidR="00B32827" w:rsidRDefault="0080340F" w:rsidP="0F06B4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F06B47F">
        <w:rPr>
          <w:b/>
          <w:bCs/>
          <w:color w:val="000000" w:themeColor="text1"/>
        </w:rPr>
        <w:t>Requesting practitioners:</w:t>
      </w:r>
      <w:r w:rsidRPr="0F06B47F">
        <w:rPr>
          <w:color w:val="000000" w:themeColor="text1"/>
        </w:rPr>
        <w:t xml:space="preserve"> Healthcare providers </w:t>
      </w:r>
      <w:proofErr w:type="spellStart"/>
      <w:r w:rsidRPr="0F06B47F">
        <w:rPr>
          <w:color w:val="000000" w:themeColor="text1"/>
        </w:rPr>
        <w:t>authorised</w:t>
      </w:r>
      <w:proofErr w:type="spellEnd"/>
      <w:r w:rsidRPr="0F06B47F">
        <w:rPr>
          <w:color w:val="000000" w:themeColor="text1"/>
        </w:rPr>
        <w:t xml:space="preserve"> to request a low-dose CT scan, including general practitioners, medical specialists and other medical practitioners</w:t>
      </w:r>
      <w:r w:rsidR="1BAA9167" w:rsidRPr="0F06B47F">
        <w:rPr>
          <w:color w:val="000000" w:themeColor="text1"/>
        </w:rPr>
        <w:t xml:space="preserve"> and nurse practitioners.</w:t>
      </w:r>
    </w:p>
    <w:p w14:paraId="24036C41" w14:textId="294CFCDA" w:rsidR="00B32827" w:rsidRDefault="0080340F" w:rsidP="0F06B4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</w:rPr>
      </w:pPr>
      <w:r w:rsidRPr="0F06B47F">
        <w:rPr>
          <w:b/>
          <w:bCs/>
          <w:color w:val="000000" w:themeColor="text1"/>
        </w:rPr>
        <w:t xml:space="preserve">Healthcare providers *without </w:t>
      </w:r>
      <w:proofErr w:type="spellStart"/>
      <w:r w:rsidRPr="0F06B47F">
        <w:rPr>
          <w:b/>
          <w:bCs/>
          <w:color w:val="000000" w:themeColor="text1"/>
        </w:rPr>
        <w:t>authorisation</w:t>
      </w:r>
      <w:proofErr w:type="spellEnd"/>
      <w:r w:rsidRPr="0F06B47F">
        <w:rPr>
          <w:b/>
          <w:bCs/>
          <w:color w:val="000000" w:themeColor="text1"/>
        </w:rPr>
        <w:t xml:space="preserve"> to request a low-dose CT scan:</w:t>
      </w:r>
      <w:r w:rsidRPr="0F06B47F">
        <w:rPr>
          <w:color w:val="000000" w:themeColor="text1"/>
        </w:rPr>
        <w:t xml:space="preserve"> </w:t>
      </w:r>
      <w:r w:rsidR="005769E8" w:rsidRPr="0F06B47F">
        <w:rPr>
          <w:color w:val="000000" w:themeColor="text1"/>
        </w:rPr>
        <w:t>R</w:t>
      </w:r>
      <w:r w:rsidRPr="0F06B47F">
        <w:rPr>
          <w:color w:val="000000" w:themeColor="text1"/>
        </w:rPr>
        <w:t xml:space="preserve">egistered nurses, practice nurses and enrolled nurses, Aboriginal and Torres Strait Islander </w:t>
      </w:r>
      <w:r w:rsidR="7A619628" w:rsidRPr="0F06B47F">
        <w:rPr>
          <w:color w:val="000000" w:themeColor="text1"/>
        </w:rPr>
        <w:t>h</w:t>
      </w:r>
      <w:r w:rsidRPr="0F06B47F">
        <w:rPr>
          <w:color w:val="000000" w:themeColor="text1"/>
        </w:rPr>
        <w:t xml:space="preserve">ealth </w:t>
      </w:r>
      <w:r w:rsidR="2C9CBE9B" w:rsidRPr="0F06B47F">
        <w:rPr>
          <w:color w:val="000000" w:themeColor="text1"/>
        </w:rPr>
        <w:t>w</w:t>
      </w:r>
      <w:r w:rsidRPr="0F06B47F">
        <w:rPr>
          <w:color w:val="000000" w:themeColor="text1"/>
        </w:rPr>
        <w:t xml:space="preserve">orkers and </w:t>
      </w:r>
      <w:r w:rsidR="41D0946E" w:rsidRPr="0F06B47F">
        <w:rPr>
          <w:color w:val="000000" w:themeColor="text1"/>
        </w:rPr>
        <w:t>p</w:t>
      </w:r>
      <w:r w:rsidRPr="0F06B47F">
        <w:rPr>
          <w:color w:val="000000" w:themeColor="text1"/>
        </w:rPr>
        <w:t>ractitioners, allied health professionals</w:t>
      </w:r>
    </w:p>
    <w:p w14:paraId="0D67BB80" w14:textId="77777777" w:rsidR="00B32827" w:rsidRDefault="008034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>
        <w:rPr>
          <w:b/>
          <w:color w:val="000000"/>
        </w:rPr>
        <w:t>Health support workers:</w:t>
      </w:r>
      <w:r>
        <w:rPr>
          <w:color w:val="000000"/>
        </w:rPr>
        <w:t xml:space="preserve"> Aboriginal liaison officers, health support workers and smoking cessation specialists</w:t>
      </w:r>
    </w:p>
    <w:p w14:paraId="4F88EE0E" w14:textId="77777777" w:rsidR="00B32827" w:rsidRDefault="0080340F">
      <w:pPr>
        <w:pStyle w:val="Heading2"/>
      </w:pPr>
      <w:r>
        <w:t>Responsibility: Conduct eligibility and suitability check and request low-dose CT scan</w:t>
      </w:r>
    </w:p>
    <w:p w14:paraId="08B0FE93" w14:textId="0275F3FA" w:rsidR="00B32827" w:rsidRPr="00E413D3" w:rsidRDefault="0080340F">
      <w:pPr>
        <w:pStyle w:val="Heading3"/>
        <w:rPr>
          <w:color w:val="002F5E"/>
        </w:rPr>
      </w:pPr>
      <w:r w:rsidRPr="00E413D3">
        <w:rPr>
          <w:color w:val="002F5E"/>
        </w:rPr>
        <w:t>Roles</w:t>
      </w:r>
    </w:p>
    <w:p w14:paraId="41CEFF0A" w14:textId="6A5AEB9A" w:rsidR="00B32827" w:rsidRDefault="0080340F" w:rsidP="0F06B4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F06B47F">
        <w:rPr>
          <w:b/>
          <w:bCs/>
          <w:color w:val="000000" w:themeColor="text1"/>
        </w:rPr>
        <w:t>Requesting practitioners:</w:t>
      </w:r>
      <w:r w:rsidRPr="0F06B47F">
        <w:rPr>
          <w:color w:val="000000" w:themeColor="text1"/>
        </w:rPr>
        <w:t xml:space="preserve"> Healthcare providers </w:t>
      </w:r>
      <w:proofErr w:type="spellStart"/>
      <w:r w:rsidRPr="0F06B47F">
        <w:rPr>
          <w:color w:val="000000" w:themeColor="text1"/>
        </w:rPr>
        <w:t>authorised</w:t>
      </w:r>
      <w:proofErr w:type="spellEnd"/>
      <w:r w:rsidRPr="0F06B47F">
        <w:rPr>
          <w:color w:val="000000" w:themeColor="text1"/>
        </w:rPr>
        <w:t xml:space="preserve"> to request a low-dose CT scan, including general practitioners, medical specialists and other medical practitioners</w:t>
      </w:r>
      <w:r w:rsidR="19205BB7" w:rsidRPr="0F06B47F">
        <w:rPr>
          <w:color w:val="000000" w:themeColor="text1"/>
        </w:rPr>
        <w:t xml:space="preserve"> and nurse practitioners.</w:t>
      </w:r>
    </w:p>
    <w:p w14:paraId="1720BEAF" w14:textId="41C87982" w:rsidR="00B32827" w:rsidRDefault="008034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 w:rsidRPr="3B4F5C58">
        <w:rPr>
          <w:b/>
          <w:color w:val="000000" w:themeColor="text1"/>
        </w:rPr>
        <w:t xml:space="preserve">Healthcare providers * without </w:t>
      </w:r>
      <w:proofErr w:type="spellStart"/>
      <w:r w:rsidRPr="3B4F5C58">
        <w:rPr>
          <w:b/>
          <w:color w:val="000000" w:themeColor="text1"/>
        </w:rPr>
        <w:t>authorisation</w:t>
      </w:r>
      <w:proofErr w:type="spellEnd"/>
      <w:r w:rsidRPr="3B4F5C58">
        <w:rPr>
          <w:b/>
          <w:color w:val="000000" w:themeColor="text1"/>
        </w:rPr>
        <w:t xml:space="preserve"> to request a low-dose CT </w:t>
      </w:r>
      <w:proofErr w:type="spellStart"/>
      <w:proofErr w:type="gramStart"/>
      <w:r w:rsidRPr="3B4F5C58">
        <w:rPr>
          <w:b/>
          <w:color w:val="000000" w:themeColor="text1"/>
        </w:rPr>
        <w:t>scan:</w:t>
      </w:r>
      <w:r w:rsidRPr="3B4F5C58">
        <w:rPr>
          <w:color w:val="000000" w:themeColor="text1"/>
        </w:rPr>
        <w:t>,</w:t>
      </w:r>
      <w:proofErr w:type="gramEnd"/>
      <w:r w:rsidR="00265DEF" w:rsidRPr="3B4F5C58">
        <w:rPr>
          <w:color w:val="000000" w:themeColor="text1"/>
        </w:rPr>
        <w:t>R</w:t>
      </w:r>
      <w:r w:rsidRPr="3B4F5C58">
        <w:rPr>
          <w:color w:val="000000" w:themeColor="text1"/>
        </w:rPr>
        <w:t>egistered</w:t>
      </w:r>
      <w:proofErr w:type="spellEnd"/>
      <w:r w:rsidRPr="3B4F5C58">
        <w:rPr>
          <w:color w:val="000000" w:themeColor="text1"/>
        </w:rPr>
        <w:t xml:space="preserve"> nurses, practice nurses and enrolled nurses, Aboriginal and Torres Strait Islander </w:t>
      </w:r>
      <w:r>
        <w:t>H</w:t>
      </w:r>
      <w:r w:rsidRPr="3B4F5C58">
        <w:rPr>
          <w:color w:val="000000" w:themeColor="text1"/>
        </w:rPr>
        <w:t xml:space="preserve">ealth </w:t>
      </w:r>
      <w:r>
        <w:t>W</w:t>
      </w:r>
      <w:r w:rsidRPr="3B4F5C58">
        <w:rPr>
          <w:color w:val="000000" w:themeColor="text1"/>
        </w:rPr>
        <w:t xml:space="preserve">orkers and </w:t>
      </w:r>
      <w:r>
        <w:t>P</w:t>
      </w:r>
      <w:r w:rsidRPr="3B4F5C58">
        <w:rPr>
          <w:color w:val="000000" w:themeColor="text1"/>
        </w:rPr>
        <w:t>ractitioners, allied health professionals</w:t>
      </w:r>
    </w:p>
    <w:p w14:paraId="02EB378F" w14:textId="77777777" w:rsidR="00B32827" w:rsidRDefault="0080340F">
      <w:pPr>
        <w:spacing w:line="278" w:lineRule="auto"/>
      </w:pPr>
      <w:r>
        <w:br w:type="page"/>
      </w:r>
    </w:p>
    <w:p w14:paraId="559BDBC8" w14:textId="77777777" w:rsidR="00B32827" w:rsidRDefault="0080340F">
      <w:pPr>
        <w:pStyle w:val="Heading2"/>
      </w:pPr>
      <w:r>
        <w:lastRenderedPageBreak/>
        <w:t>Responsibility: Provide smoking cessation support</w:t>
      </w:r>
    </w:p>
    <w:p w14:paraId="78AE6100" w14:textId="3B7C317D" w:rsidR="00B32827" w:rsidRDefault="0080340F">
      <w:pPr>
        <w:pStyle w:val="Heading3"/>
      </w:pPr>
      <w:r w:rsidRPr="00392986">
        <w:rPr>
          <w:color w:val="002F5E"/>
        </w:rPr>
        <w:t>Roles</w:t>
      </w:r>
    </w:p>
    <w:p w14:paraId="554B9C6F" w14:textId="157A55B5" w:rsidR="00B32827" w:rsidRDefault="0080340F" w:rsidP="0F06B4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</w:rPr>
      </w:pPr>
      <w:r w:rsidRPr="0F06B47F">
        <w:rPr>
          <w:b/>
          <w:bCs/>
          <w:color w:val="000000" w:themeColor="text1"/>
        </w:rPr>
        <w:t>Requesting practitioners:</w:t>
      </w:r>
      <w:r w:rsidRPr="0F06B47F">
        <w:rPr>
          <w:color w:val="000000" w:themeColor="text1"/>
        </w:rPr>
        <w:t xml:space="preserve"> Healthcare providers </w:t>
      </w:r>
      <w:proofErr w:type="spellStart"/>
      <w:r w:rsidRPr="0F06B47F">
        <w:rPr>
          <w:color w:val="000000" w:themeColor="text1"/>
        </w:rPr>
        <w:t>authorised</w:t>
      </w:r>
      <w:proofErr w:type="spellEnd"/>
      <w:r w:rsidRPr="0F06B47F">
        <w:rPr>
          <w:color w:val="000000" w:themeColor="text1"/>
        </w:rPr>
        <w:t xml:space="preserve"> to request a low-dose CT scan, including general practitioners, medical specialists and other medical practitioners</w:t>
      </w:r>
      <w:r w:rsidR="2BF1C4D7" w:rsidRPr="0F06B47F">
        <w:rPr>
          <w:color w:val="000000" w:themeColor="text1"/>
        </w:rPr>
        <w:t xml:space="preserve"> and nurse practitioners.</w:t>
      </w:r>
    </w:p>
    <w:p w14:paraId="5EA113E7" w14:textId="586BC3D9" w:rsidR="00B32827" w:rsidRDefault="008034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3B4F5C58">
        <w:rPr>
          <w:b/>
          <w:color w:val="000000" w:themeColor="text1"/>
        </w:rPr>
        <w:t xml:space="preserve">Healthcare providers *without </w:t>
      </w:r>
      <w:proofErr w:type="spellStart"/>
      <w:r w:rsidRPr="3B4F5C58">
        <w:rPr>
          <w:b/>
          <w:color w:val="000000" w:themeColor="text1"/>
        </w:rPr>
        <w:t>authorisation</w:t>
      </w:r>
      <w:proofErr w:type="spellEnd"/>
      <w:r w:rsidRPr="3B4F5C58">
        <w:rPr>
          <w:b/>
          <w:color w:val="000000" w:themeColor="text1"/>
        </w:rPr>
        <w:t xml:space="preserve"> to request a low-dose CT scan:</w:t>
      </w:r>
      <w:r w:rsidRPr="3B4F5C58">
        <w:rPr>
          <w:color w:val="000000" w:themeColor="text1"/>
        </w:rPr>
        <w:t xml:space="preserve"> </w:t>
      </w:r>
      <w:r w:rsidR="00027286" w:rsidRPr="3B4F5C58">
        <w:rPr>
          <w:color w:val="000000" w:themeColor="text1"/>
        </w:rPr>
        <w:t>R</w:t>
      </w:r>
      <w:r w:rsidRPr="3B4F5C58">
        <w:rPr>
          <w:color w:val="000000" w:themeColor="text1"/>
        </w:rPr>
        <w:t xml:space="preserve">egistered nurses, practice nurses and enrolled nurses, Aboriginal and Torres Strait Islander </w:t>
      </w:r>
      <w:r>
        <w:t>H</w:t>
      </w:r>
      <w:r w:rsidRPr="3B4F5C58">
        <w:rPr>
          <w:color w:val="000000" w:themeColor="text1"/>
        </w:rPr>
        <w:t xml:space="preserve">ealth </w:t>
      </w:r>
      <w:r>
        <w:t>W</w:t>
      </w:r>
      <w:r w:rsidRPr="3B4F5C58">
        <w:rPr>
          <w:color w:val="000000" w:themeColor="text1"/>
        </w:rPr>
        <w:t xml:space="preserve">orkers and </w:t>
      </w:r>
      <w:r>
        <w:t>P</w:t>
      </w:r>
      <w:r w:rsidRPr="3B4F5C58">
        <w:rPr>
          <w:color w:val="000000" w:themeColor="text1"/>
        </w:rPr>
        <w:t>ractitioners, allied health professionals</w:t>
      </w:r>
    </w:p>
    <w:p w14:paraId="3509C83F" w14:textId="77777777" w:rsidR="00B32827" w:rsidRDefault="008034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>
        <w:rPr>
          <w:b/>
          <w:color w:val="000000"/>
        </w:rPr>
        <w:t>Health support workers:</w:t>
      </w:r>
      <w:r>
        <w:rPr>
          <w:color w:val="000000"/>
        </w:rPr>
        <w:t xml:space="preserve"> Aboriginal liaison officers, health support workers and smoking cessation specialists</w:t>
      </w:r>
    </w:p>
    <w:p w14:paraId="37485435" w14:textId="77777777" w:rsidR="00B32827" w:rsidRDefault="0080340F">
      <w:pPr>
        <w:pStyle w:val="Heading2"/>
      </w:pPr>
      <w:bookmarkStart w:id="0" w:name="_heading=h.30j0zll" w:colFirst="0" w:colLast="0"/>
      <w:bookmarkEnd w:id="0"/>
      <w:r>
        <w:t xml:space="preserve">Responsibility: </w:t>
      </w:r>
      <w:proofErr w:type="spellStart"/>
      <w:r>
        <w:t>Enrol</w:t>
      </w:r>
      <w:proofErr w:type="spellEnd"/>
      <w:r>
        <w:t xml:space="preserve"> in the program</w:t>
      </w:r>
    </w:p>
    <w:p w14:paraId="087C9ECF" w14:textId="1C45EBC5" w:rsidR="00B32827" w:rsidRDefault="0080340F">
      <w:pPr>
        <w:pStyle w:val="Heading3"/>
      </w:pPr>
      <w:r w:rsidRPr="00392986">
        <w:rPr>
          <w:color w:val="002F5E"/>
        </w:rPr>
        <w:t>Roles</w:t>
      </w:r>
    </w:p>
    <w:p w14:paraId="2DEBD285" w14:textId="33E8EC64" w:rsidR="00B32827" w:rsidRDefault="0080340F" w:rsidP="0F06B4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F06B47F">
        <w:rPr>
          <w:b/>
          <w:bCs/>
          <w:color w:val="000000" w:themeColor="text1"/>
        </w:rPr>
        <w:t>Requesting practitioners:</w:t>
      </w:r>
      <w:r w:rsidRPr="0F06B47F">
        <w:rPr>
          <w:color w:val="000000" w:themeColor="text1"/>
        </w:rPr>
        <w:t xml:space="preserve"> Healthcare providers </w:t>
      </w:r>
      <w:proofErr w:type="spellStart"/>
      <w:r w:rsidRPr="0F06B47F">
        <w:rPr>
          <w:color w:val="000000" w:themeColor="text1"/>
        </w:rPr>
        <w:t>authorised</w:t>
      </w:r>
      <w:proofErr w:type="spellEnd"/>
      <w:r w:rsidRPr="0F06B47F">
        <w:rPr>
          <w:color w:val="000000" w:themeColor="text1"/>
        </w:rPr>
        <w:t xml:space="preserve"> to request a low-dose CT scan, including general practitioners, medical specialists and other medical practitioners</w:t>
      </w:r>
      <w:r w:rsidR="6FB7C2FA" w:rsidRPr="0F06B47F">
        <w:rPr>
          <w:color w:val="000000" w:themeColor="text1"/>
        </w:rPr>
        <w:t xml:space="preserve"> and nurse practitioners.</w:t>
      </w:r>
    </w:p>
    <w:p w14:paraId="3DE1D09E" w14:textId="77777777" w:rsidR="00B32827" w:rsidRDefault="008034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>
        <w:rPr>
          <w:b/>
          <w:color w:val="000000"/>
        </w:rPr>
        <w:t>Administrative staff (based in primary care):</w:t>
      </w:r>
      <w:r>
        <w:rPr>
          <w:color w:val="000000"/>
        </w:rPr>
        <w:t xml:space="preserve"> Practice managers and administrative staff</w:t>
      </w:r>
    </w:p>
    <w:p w14:paraId="2E89B4F0" w14:textId="77777777" w:rsidR="00B32827" w:rsidRDefault="0080340F">
      <w:pPr>
        <w:pStyle w:val="Heading2"/>
      </w:pPr>
      <w:r>
        <w:t>Responsibility: Conduct the low-dose CT scan</w:t>
      </w:r>
    </w:p>
    <w:p w14:paraId="0A7DAE61" w14:textId="4AD3C6C7" w:rsidR="00B32827" w:rsidRDefault="0080340F">
      <w:pPr>
        <w:pStyle w:val="Heading3"/>
      </w:pPr>
      <w:r w:rsidRPr="00392986">
        <w:rPr>
          <w:color w:val="002F5E"/>
        </w:rPr>
        <w:t>Roles</w:t>
      </w:r>
    </w:p>
    <w:p w14:paraId="687D264C" w14:textId="77777777" w:rsidR="00B32827" w:rsidRDefault="008034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color w:val="000000"/>
        </w:rPr>
      </w:pPr>
      <w:r>
        <w:rPr>
          <w:b/>
          <w:color w:val="000000"/>
        </w:rPr>
        <w:t>Radiographers</w:t>
      </w:r>
    </w:p>
    <w:p w14:paraId="4DA2FE47" w14:textId="77777777" w:rsidR="00B32827" w:rsidRDefault="0080340F">
      <w:pPr>
        <w:pStyle w:val="Heading2"/>
      </w:pPr>
      <w:r>
        <w:t>Responsibility: Read and report the low-dose CT scan</w:t>
      </w:r>
    </w:p>
    <w:p w14:paraId="6262C533" w14:textId="27C97DDB" w:rsidR="00B32827" w:rsidRDefault="0080340F">
      <w:pPr>
        <w:pStyle w:val="Heading3"/>
      </w:pPr>
      <w:r w:rsidRPr="00392986">
        <w:rPr>
          <w:color w:val="002F5E"/>
        </w:rPr>
        <w:t>Roles</w:t>
      </w:r>
    </w:p>
    <w:p w14:paraId="2421836B" w14:textId="77777777" w:rsidR="00B32827" w:rsidRDefault="008034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color w:val="000000"/>
        </w:rPr>
      </w:pPr>
      <w:r>
        <w:rPr>
          <w:b/>
          <w:color w:val="000000"/>
        </w:rPr>
        <w:t>Radiologists</w:t>
      </w:r>
    </w:p>
    <w:p w14:paraId="6A05A809" w14:textId="77777777" w:rsidR="00B32827" w:rsidRDefault="0080340F">
      <w:pPr>
        <w:spacing w:line="278" w:lineRule="auto"/>
        <w:rPr>
          <w:b/>
        </w:rPr>
      </w:pPr>
      <w:r>
        <w:br w:type="page"/>
      </w:r>
    </w:p>
    <w:p w14:paraId="04E65600" w14:textId="77777777" w:rsidR="00B32827" w:rsidRDefault="0080340F">
      <w:pPr>
        <w:pStyle w:val="Heading2"/>
      </w:pPr>
      <w:r>
        <w:lastRenderedPageBreak/>
        <w:t>Responsibility: Communicate results</w:t>
      </w:r>
    </w:p>
    <w:p w14:paraId="0F60044A" w14:textId="04B0C22F" w:rsidR="00B32827" w:rsidRDefault="0080340F">
      <w:pPr>
        <w:pStyle w:val="Heading3"/>
      </w:pPr>
      <w:r>
        <w:t>Roles</w:t>
      </w:r>
    </w:p>
    <w:p w14:paraId="3A1F2985" w14:textId="45871FBE" w:rsidR="00B32827" w:rsidRDefault="0080340F" w:rsidP="0F06B4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 w:rsidRPr="0F06B47F">
        <w:rPr>
          <w:b/>
          <w:bCs/>
          <w:color w:val="000000" w:themeColor="text1"/>
        </w:rPr>
        <w:t>Requesting practitioners:</w:t>
      </w:r>
      <w:r w:rsidRPr="0F06B47F">
        <w:rPr>
          <w:color w:val="000000" w:themeColor="text1"/>
        </w:rPr>
        <w:t xml:space="preserve"> Healthcare providers </w:t>
      </w:r>
      <w:proofErr w:type="spellStart"/>
      <w:r w:rsidRPr="0F06B47F">
        <w:rPr>
          <w:color w:val="000000" w:themeColor="text1"/>
        </w:rPr>
        <w:t>authorised</w:t>
      </w:r>
      <w:proofErr w:type="spellEnd"/>
      <w:r w:rsidRPr="0F06B47F">
        <w:rPr>
          <w:color w:val="000000" w:themeColor="text1"/>
        </w:rPr>
        <w:t xml:space="preserve"> to request a low-dose CT scan, including general practitioners, medical specialists and other medical practitioners</w:t>
      </w:r>
      <w:r w:rsidR="51C12107" w:rsidRPr="0F06B47F">
        <w:rPr>
          <w:color w:val="000000" w:themeColor="text1"/>
        </w:rPr>
        <w:t xml:space="preserve"> and nurse practitioners.</w:t>
      </w:r>
    </w:p>
    <w:p w14:paraId="7E31B273" w14:textId="77777777" w:rsidR="00B32827" w:rsidRDefault="0080340F">
      <w:pPr>
        <w:pStyle w:val="Heading2"/>
      </w:pPr>
      <w:r>
        <w:t>Responsibility: Support results communication</w:t>
      </w:r>
    </w:p>
    <w:p w14:paraId="6EF501E1" w14:textId="14E53CF9" w:rsidR="00B32827" w:rsidRDefault="0080340F">
      <w:pPr>
        <w:pStyle w:val="Heading3"/>
      </w:pPr>
      <w:r>
        <w:t>Roles</w:t>
      </w:r>
    </w:p>
    <w:p w14:paraId="0A4E00D6" w14:textId="22612CD4" w:rsidR="00B32827" w:rsidRDefault="008034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501CE746">
        <w:rPr>
          <w:b/>
          <w:bCs/>
          <w:color w:val="000000" w:themeColor="text1"/>
        </w:rPr>
        <w:t xml:space="preserve">Healthcare providers *without </w:t>
      </w:r>
      <w:proofErr w:type="spellStart"/>
      <w:r w:rsidRPr="501CE746">
        <w:rPr>
          <w:b/>
          <w:bCs/>
          <w:color w:val="000000" w:themeColor="text1"/>
        </w:rPr>
        <w:t>authorisation</w:t>
      </w:r>
      <w:proofErr w:type="spellEnd"/>
      <w:r w:rsidRPr="501CE746">
        <w:rPr>
          <w:b/>
          <w:bCs/>
          <w:color w:val="000000" w:themeColor="text1"/>
        </w:rPr>
        <w:t xml:space="preserve"> to request a low-dose CT scan:</w:t>
      </w:r>
      <w:r w:rsidRPr="501CE746">
        <w:rPr>
          <w:color w:val="000000" w:themeColor="text1"/>
        </w:rPr>
        <w:t xml:space="preserve"> </w:t>
      </w:r>
      <w:r w:rsidR="00093B58" w:rsidRPr="501CE746">
        <w:rPr>
          <w:color w:val="000000" w:themeColor="text1"/>
        </w:rPr>
        <w:t>R</w:t>
      </w:r>
      <w:r w:rsidRPr="501CE746">
        <w:rPr>
          <w:color w:val="000000" w:themeColor="text1"/>
        </w:rPr>
        <w:t xml:space="preserve">egistered nurses, practice nurses and enrolled nurses, Aboriginal and Torres Strait Islander </w:t>
      </w:r>
      <w:r>
        <w:t>H</w:t>
      </w:r>
      <w:r w:rsidRPr="501CE746">
        <w:rPr>
          <w:color w:val="000000" w:themeColor="text1"/>
        </w:rPr>
        <w:t xml:space="preserve">ealth </w:t>
      </w:r>
      <w:r>
        <w:t>W</w:t>
      </w:r>
      <w:r w:rsidRPr="501CE746">
        <w:rPr>
          <w:color w:val="000000" w:themeColor="text1"/>
        </w:rPr>
        <w:t xml:space="preserve">orkers and </w:t>
      </w:r>
      <w:r>
        <w:t>P</w:t>
      </w:r>
      <w:r w:rsidRPr="501CE746">
        <w:rPr>
          <w:color w:val="000000" w:themeColor="text1"/>
        </w:rPr>
        <w:t>ractitioners, allied health professionals</w:t>
      </w:r>
    </w:p>
    <w:p w14:paraId="596B8A8B" w14:textId="77777777" w:rsidR="00B32827" w:rsidRDefault="008034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>
        <w:rPr>
          <w:b/>
          <w:color w:val="000000"/>
        </w:rPr>
        <w:t>Health support workers:</w:t>
      </w:r>
      <w:r>
        <w:rPr>
          <w:color w:val="000000"/>
        </w:rPr>
        <w:t xml:space="preserve"> Aboriginal liaison officers, health support workers and smoking cessation specialists</w:t>
      </w:r>
    </w:p>
    <w:p w14:paraId="22456FDB" w14:textId="77777777" w:rsidR="00B32827" w:rsidRDefault="0080340F">
      <w:pPr>
        <w:pStyle w:val="Heading2"/>
      </w:pPr>
      <w:r>
        <w:t>Responsibility: Manage low-risk, low to moderate risk and moderate-risk nodules and actionable additional findings</w:t>
      </w:r>
    </w:p>
    <w:p w14:paraId="67D23D4B" w14:textId="3431C3E4" w:rsidR="00B32827" w:rsidRDefault="0080340F">
      <w:pPr>
        <w:pStyle w:val="Heading3"/>
      </w:pPr>
      <w:r>
        <w:t>Roles</w:t>
      </w:r>
    </w:p>
    <w:p w14:paraId="5F9D9DC0" w14:textId="0A8ABA57" w:rsidR="00B32827" w:rsidRDefault="0080340F" w:rsidP="0F06B4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 w:rsidRPr="0F06B47F">
        <w:rPr>
          <w:b/>
          <w:bCs/>
          <w:color w:val="000000" w:themeColor="text1"/>
        </w:rPr>
        <w:t>Requesting practitioners:</w:t>
      </w:r>
      <w:r w:rsidRPr="0F06B47F">
        <w:rPr>
          <w:color w:val="000000" w:themeColor="text1"/>
        </w:rPr>
        <w:t xml:space="preserve"> Healthcare providers </w:t>
      </w:r>
      <w:proofErr w:type="spellStart"/>
      <w:r w:rsidRPr="0F06B47F">
        <w:rPr>
          <w:color w:val="000000" w:themeColor="text1"/>
        </w:rPr>
        <w:t>authorised</w:t>
      </w:r>
      <w:proofErr w:type="spellEnd"/>
      <w:r w:rsidRPr="0F06B47F">
        <w:rPr>
          <w:color w:val="000000" w:themeColor="text1"/>
        </w:rPr>
        <w:t xml:space="preserve"> to request a low-dose CT scan, including general practitioners, medical specialists and other medical practitioners</w:t>
      </w:r>
      <w:r w:rsidR="3E2CEFD0" w:rsidRPr="0F06B47F">
        <w:rPr>
          <w:color w:val="000000" w:themeColor="text1"/>
        </w:rPr>
        <w:t xml:space="preserve"> and nurse practitioners.</w:t>
      </w:r>
    </w:p>
    <w:p w14:paraId="26B09CC7" w14:textId="77777777" w:rsidR="00B32827" w:rsidRDefault="0080340F">
      <w:pPr>
        <w:pStyle w:val="Heading2"/>
      </w:pPr>
      <w:r>
        <w:t>Responsibility: Manage referrals for repeat scans and investigations</w:t>
      </w:r>
    </w:p>
    <w:p w14:paraId="6FFBFD63" w14:textId="3D25D4C7" w:rsidR="00B32827" w:rsidRDefault="0080340F">
      <w:pPr>
        <w:pStyle w:val="Heading3"/>
      </w:pPr>
      <w:r>
        <w:t>Roles</w:t>
      </w:r>
    </w:p>
    <w:p w14:paraId="5BB1CEBA" w14:textId="6A561201" w:rsidR="00B32827" w:rsidRDefault="0080340F" w:rsidP="0F06B4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 w:themeColor="text1"/>
        </w:rPr>
      </w:pPr>
      <w:r w:rsidRPr="0F06B47F">
        <w:rPr>
          <w:b/>
          <w:bCs/>
          <w:color w:val="000000" w:themeColor="text1"/>
        </w:rPr>
        <w:t>Requesting practitioners:</w:t>
      </w:r>
      <w:r w:rsidRPr="0F06B47F">
        <w:rPr>
          <w:color w:val="000000" w:themeColor="text1"/>
        </w:rPr>
        <w:t xml:space="preserve"> Healthcare providers </w:t>
      </w:r>
      <w:proofErr w:type="spellStart"/>
      <w:r w:rsidRPr="0F06B47F">
        <w:rPr>
          <w:color w:val="000000" w:themeColor="text1"/>
        </w:rPr>
        <w:t>authorised</w:t>
      </w:r>
      <w:proofErr w:type="spellEnd"/>
      <w:r w:rsidRPr="0F06B47F">
        <w:rPr>
          <w:color w:val="000000" w:themeColor="text1"/>
        </w:rPr>
        <w:t xml:space="preserve"> to request a low-dose CT scan, including general practitioners, medical specialists and other medical practitioners </w:t>
      </w:r>
      <w:r w:rsidR="0F653DC6" w:rsidRPr="0F06B47F">
        <w:rPr>
          <w:color w:val="000000" w:themeColor="text1"/>
        </w:rPr>
        <w:t>and nurse practitioners.</w:t>
      </w:r>
    </w:p>
    <w:p w14:paraId="5AC25824" w14:textId="26573AFF" w:rsidR="00B32827" w:rsidRDefault="0080340F">
      <w:pPr>
        <w:pStyle w:val="Heading2"/>
      </w:pPr>
      <w:r>
        <w:lastRenderedPageBreak/>
        <w:t xml:space="preserve">Responsibility: Manage high-risk or </w:t>
      </w:r>
      <w:r w:rsidR="00D727F8">
        <w:t>very</w:t>
      </w:r>
      <w:r w:rsidR="400A616C">
        <w:t>-</w:t>
      </w:r>
      <w:r w:rsidR="00D727F8">
        <w:t xml:space="preserve">high-risk </w:t>
      </w:r>
      <w:r>
        <w:t>nodules</w:t>
      </w:r>
    </w:p>
    <w:p w14:paraId="66F0279E" w14:textId="1896DBEC" w:rsidR="00B32827" w:rsidRDefault="0080340F">
      <w:pPr>
        <w:pStyle w:val="Heading3"/>
      </w:pPr>
      <w:r>
        <w:t>Roles</w:t>
      </w:r>
    </w:p>
    <w:p w14:paraId="3A915433" w14:textId="77777777" w:rsidR="00B32827" w:rsidRDefault="0080340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>
        <w:rPr>
          <w:color w:val="000000"/>
        </w:rPr>
        <w:t>Respiratory physicians linked to a lung cancer MDT**.</w:t>
      </w:r>
    </w:p>
    <w:p w14:paraId="5A39BBE3" w14:textId="1D5C30BF" w:rsidR="00B32827" w:rsidRDefault="0080340F" w:rsidP="001063B6">
      <w:pPr>
        <w:spacing w:after="10000"/>
      </w:pPr>
      <w:r>
        <w:t>**This may include other specialists with relevant expertise who are linked with a lung cancer MDT.</w:t>
      </w:r>
    </w:p>
    <w:sectPr w:rsidR="00B32827" w:rsidSect="00E413D3">
      <w:footerReference w:type="default" r:id="rId11"/>
      <w:headerReference w:type="first" r:id="rId12"/>
      <w:pgSz w:w="11906" w:h="16838"/>
      <w:pgMar w:top="850" w:right="850" w:bottom="850" w:left="850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1B77B" w14:textId="77777777" w:rsidR="00913DBB" w:rsidRDefault="00913DBB">
      <w:pPr>
        <w:spacing w:after="0" w:line="240" w:lineRule="auto"/>
      </w:pPr>
      <w:r>
        <w:separator/>
      </w:r>
    </w:p>
  </w:endnote>
  <w:endnote w:type="continuationSeparator" w:id="0">
    <w:p w14:paraId="1C4CC075" w14:textId="77777777" w:rsidR="00913DBB" w:rsidRDefault="00913DBB">
      <w:pPr>
        <w:spacing w:after="0" w:line="240" w:lineRule="auto"/>
      </w:pPr>
      <w:r>
        <w:continuationSeparator/>
      </w:r>
    </w:p>
  </w:endnote>
  <w:endnote w:type="continuationNotice" w:id="1">
    <w:p w14:paraId="1734385B" w14:textId="77777777" w:rsidR="00913DBB" w:rsidRDefault="00913D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 Light">
    <w:panose1 w:val="020B0306030504020204"/>
    <w:charset w:val="00"/>
    <w:family w:val="auto"/>
    <w:pitch w:val="variable"/>
    <w:sig w:usb0="E00002FF" w:usb1="4000201B" w:usb2="00000028" w:usb3="00000000" w:csb0="0000019F" w:csb1="00000000"/>
    <w:embedRegular r:id="rId1" w:fontKey="{46D83FB9-6376-4130-9A71-BA84FE3A67A9}"/>
    <w:embedBold r:id="rId2" w:fontKey="{BFBE7687-1FC6-4C03-99D9-23337F687694}"/>
    <w:embedItalic r:id="rId3" w:fontKey="{D9BA78AE-54C8-4ACB-B39A-4427911F6D13}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  <w:embedBold r:id="rId4" w:fontKey="{1A332098-ACA7-48C3-B446-19D6CFFE1FB7}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  <w:embedBold r:id="rId5" w:fontKey="{14E20E2E-F11D-4DE5-A8BA-22BD2903D5E6}"/>
  </w:font>
  <w:font w:name="Open Sans SemiBold">
    <w:panose1 w:val="00000000000000000000"/>
    <w:charset w:val="00"/>
    <w:family w:val="auto"/>
    <w:pitch w:val="variable"/>
    <w:sig w:usb0="E00002FF" w:usb1="4000201B" w:usb2="00000028" w:usb3="00000000" w:csb0="0000019F" w:csb1="00000000"/>
    <w:embedBold r:id="rId6" w:fontKey="{32482798-FA3A-48D4-9959-BA33E01947A3}"/>
  </w:font>
  <w:font w:name="Raleway Light">
    <w:panose1 w:val="00000000000000000000"/>
    <w:charset w:val="00"/>
    <w:family w:val="auto"/>
    <w:pitch w:val="variable"/>
    <w:sig w:usb0="A00002FF" w:usb1="5000205B" w:usb2="00000000" w:usb3="00000000" w:csb0="00000197" w:csb1="00000000"/>
    <w:embedRegular r:id="rId7" w:fontKey="{BB60E53A-0BB4-44CB-B07E-569494D2906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8" w:fontKey="{C9BB0B5E-B1CE-4EF0-ACAB-1442A2F1D27C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9" w:fontKey="{DD59FDAB-DA55-4E90-807E-C2D0FE47193E}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0" w:fontKey="{9F573738-D257-4E14-9F82-4D7698011868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7739C" w14:textId="68FADE41" w:rsidR="00B32827" w:rsidRPr="00392986" w:rsidRDefault="000F72D3" w:rsidP="0039298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color w:val="002F5E"/>
        <w:szCs w:val="16"/>
        <w:lang w:val="en-AU"/>
      </w:rPr>
    </w:pPr>
    <w:r w:rsidRPr="0090436B">
      <w:rPr>
        <w:color w:val="002F5E"/>
        <w:sz w:val="16"/>
        <w:szCs w:val="16"/>
      </w:rPr>
      <w:t xml:space="preserve">National Lung Cancer Screening Program </w:t>
    </w:r>
    <w:r>
      <w:rPr>
        <w:color w:val="002F5E"/>
        <w:sz w:val="16"/>
        <w:szCs w:val="16"/>
      </w:rPr>
      <w:t>–</w:t>
    </w:r>
    <w:r w:rsidRPr="0090436B">
      <w:rPr>
        <w:color w:val="002F5E"/>
        <w:sz w:val="16"/>
        <w:szCs w:val="16"/>
      </w:rPr>
      <w:t xml:space="preserve"> </w:t>
    </w:r>
    <w:r>
      <w:rPr>
        <w:color w:val="002F5E"/>
        <w:sz w:val="16"/>
        <w:szCs w:val="16"/>
      </w:rPr>
      <w:t>Health workforce roles and responsibilities</w:t>
    </w:r>
    <w:r w:rsidRPr="0090436B">
      <w:rPr>
        <w:color w:val="002F5E"/>
        <w:sz w:val="16"/>
        <w:szCs w:val="16"/>
      </w:rPr>
      <w:tab/>
      <w:t xml:space="preserve">Page </w:t>
    </w:r>
    <w:r w:rsidRPr="0090436B">
      <w:rPr>
        <w:color w:val="002F5E"/>
        <w:sz w:val="16"/>
        <w:szCs w:val="16"/>
      </w:rPr>
      <w:fldChar w:fldCharType="begin"/>
    </w:r>
    <w:r w:rsidRPr="0090436B">
      <w:rPr>
        <w:color w:val="002F5E"/>
        <w:sz w:val="16"/>
        <w:szCs w:val="16"/>
      </w:rPr>
      <w:instrText>PAGE</w:instrText>
    </w:r>
    <w:r w:rsidRPr="0090436B">
      <w:rPr>
        <w:color w:val="002F5E"/>
        <w:sz w:val="16"/>
        <w:szCs w:val="16"/>
      </w:rPr>
      <w:fldChar w:fldCharType="separate"/>
    </w:r>
    <w:r>
      <w:rPr>
        <w:color w:val="002F5E"/>
        <w:sz w:val="16"/>
        <w:szCs w:val="16"/>
      </w:rPr>
      <w:t>2</w:t>
    </w:r>
    <w:r w:rsidRPr="0090436B">
      <w:rPr>
        <w:color w:val="002F5E"/>
        <w:sz w:val="16"/>
        <w:szCs w:val="16"/>
      </w:rPr>
      <w:fldChar w:fldCharType="end"/>
    </w:r>
    <w:r w:rsidRPr="0090436B">
      <w:rPr>
        <w:color w:val="002F5E"/>
        <w:sz w:val="16"/>
        <w:szCs w:val="16"/>
      </w:rPr>
      <w:t xml:space="preserve"> of </w:t>
    </w:r>
    <w:r w:rsidRPr="0090436B">
      <w:rPr>
        <w:color w:val="002F5E"/>
        <w:sz w:val="16"/>
        <w:szCs w:val="16"/>
      </w:rPr>
      <w:fldChar w:fldCharType="begin"/>
    </w:r>
    <w:r w:rsidRPr="0090436B">
      <w:rPr>
        <w:color w:val="002F5E"/>
        <w:sz w:val="16"/>
        <w:szCs w:val="16"/>
      </w:rPr>
      <w:instrText>NUMPAGES</w:instrText>
    </w:r>
    <w:r w:rsidRPr="0090436B">
      <w:rPr>
        <w:color w:val="002F5E"/>
        <w:sz w:val="16"/>
        <w:szCs w:val="16"/>
      </w:rPr>
      <w:fldChar w:fldCharType="separate"/>
    </w:r>
    <w:r>
      <w:rPr>
        <w:color w:val="002F5E"/>
        <w:sz w:val="16"/>
        <w:szCs w:val="16"/>
      </w:rPr>
      <w:t>4</w:t>
    </w:r>
    <w:r w:rsidRPr="0090436B">
      <w:rPr>
        <w:color w:val="002F5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628E1" w14:textId="77777777" w:rsidR="00913DBB" w:rsidRDefault="00913DBB">
      <w:pPr>
        <w:spacing w:after="0" w:line="240" w:lineRule="auto"/>
      </w:pPr>
      <w:r>
        <w:separator/>
      </w:r>
    </w:p>
  </w:footnote>
  <w:footnote w:type="continuationSeparator" w:id="0">
    <w:p w14:paraId="668E53D9" w14:textId="77777777" w:rsidR="00913DBB" w:rsidRDefault="00913DBB">
      <w:pPr>
        <w:spacing w:after="0" w:line="240" w:lineRule="auto"/>
      </w:pPr>
      <w:r>
        <w:continuationSeparator/>
      </w:r>
    </w:p>
  </w:footnote>
  <w:footnote w:type="continuationNotice" w:id="1">
    <w:p w14:paraId="3F3F6AC4" w14:textId="77777777" w:rsidR="00913DBB" w:rsidRDefault="00913D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10E9C" w14:textId="6536071E" w:rsidR="0059606B" w:rsidRDefault="004157CF">
    <w:pPr>
      <w:pStyle w:val="Header"/>
    </w:pPr>
    <w:r>
      <w:rPr>
        <w:noProof/>
        <w:lang w:val="en-GB"/>
      </w:rPr>
      <w:drawing>
        <wp:inline distT="0" distB="0" distL="0" distR="0" wp14:anchorId="64BC024E" wp14:editId="1BB16692">
          <wp:extent cx="3030220" cy="719455"/>
          <wp:effectExtent l="0" t="0" r="0" b="4445"/>
          <wp:docPr id="348311707" name="Picture 3" descr="Logo of Australian Government | National Lung Cancer Screening Pro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626685" name="Picture 3" descr="Logo of Australian Government | National Lung Cancer Screening Progr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22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XDRCdvPuC+WfK" int2:id="MjFvTZvy">
      <int2:state int2:value="Rejected" int2:type="AugLoop_Text_Critique"/>
    </int2:textHash>
    <int2:textHash int2:hashCode="Dl/wog3gULLKCe" int2:id="VeBp4Or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C020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1576B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642DA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528750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60F777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5766A3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D3B3197"/>
    <w:multiLevelType w:val="multilevel"/>
    <w:tmpl w:val="FFFFFFFF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06774A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49329662">
    <w:abstractNumId w:val="3"/>
  </w:num>
  <w:num w:numId="2" w16cid:durableId="1220166125">
    <w:abstractNumId w:val="4"/>
  </w:num>
  <w:num w:numId="3" w16cid:durableId="827358780">
    <w:abstractNumId w:val="2"/>
  </w:num>
  <w:num w:numId="4" w16cid:durableId="665473131">
    <w:abstractNumId w:val="7"/>
  </w:num>
  <w:num w:numId="5" w16cid:durableId="2076196641">
    <w:abstractNumId w:val="1"/>
  </w:num>
  <w:num w:numId="6" w16cid:durableId="1215774372">
    <w:abstractNumId w:val="5"/>
  </w:num>
  <w:num w:numId="7" w16cid:durableId="926113757">
    <w:abstractNumId w:val="0"/>
  </w:num>
  <w:num w:numId="8" w16cid:durableId="640157627">
    <w:abstractNumId w:val="6"/>
  </w:num>
  <w:num w:numId="9" w16cid:durableId="10040161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40682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TrueTypeFont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27"/>
    <w:rsid w:val="00027286"/>
    <w:rsid w:val="0007561D"/>
    <w:rsid w:val="00093B58"/>
    <w:rsid w:val="000C7911"/>
    <w:rsid w:val="000F29FE"/>
    <w:rsid w:val="000F3803"/>
    <w:rsid w:val="000F72D3"/>
    <w:rsid w:val="00102C7C"/>
    <w:rsid w:val="001063B6"/>
    <w:rsid w:val="001338C6"/>
    <w:rsid w:val="00135A35"/>
    <w:rsid w:val="001C41EE"/>
    <w:rsid w:val="00261316"/>
    <w:rsid w:val="00265DEF"/>
    <w:rsid w:val="00281D14"/>
    <w:rsid w:val="00297162"/>
    <w:rsid w:val="002B3E95"/>
    <w:rsid w:val="002C4561"/>
    <w:rsid w:val="002E0F1E"/>
    <w:rsid w:val="003430FE"/>
    <w:rsid w:val="00345083"/>
    <w:rsid w:val="00376BDC"/>
    <w:rsid w:val="00383FD6"/>
    <w:rsid w:val="00392986"/>
    <w:rsid w:val="003A6DEE"/>
    <w:rsid w:val="00407F4C"/>
    <w:rsid w:val="004136E1"/>
    <w:rsid w:val="004157CF"/>
    <w:rsid w:val="00451303"/>
    <w:rsid w:val="004741ED"/>
    <w:rsid w:val="004C760F"/>
    <w:rsid w:val="005068C4"/>
    <w:rsid w:val="00515BE5"/>
    <w:rsid w:val="00517453"/>
    <w:rsid w:val="00517C9F"/>
    <w:rsid w:val="00541A6F"/>
    <w:rsid w:val="00542A38"/>
    <w:rsid w:val="005769E8"/>
    <w:rsid w:val="005906DC"/>
    <w:rsid w:val="00590ABF"/>
    <w:rsid w:val="0059606B"/>
    <w:rsid w:val="005D10CC"/>
    <w:rsid w:val="005F4250"/>
    <w:rsid w:val="00605663"/>
    <w:rsid w:val="00662545"/>
    <w:rsid w:val="00667665"/>
    <w:rsid w:val="006724C0"/>
    <w:rsid w:val="006C7E82"/>
    <w:rsid w:val="006E5925"/>
    <w:rsid w:val="007352D6"/>
    <w:rsid w:val="007511D3"/>
    <w:rsid w:val="007552FD"/>
    <w:rsid w:val="00756801"/>
    <w:rsid w:val="007D24E1"/>
    <w:rsid w:val="007F49AC"/>
    <w:rsid w:val="0080340F"/>
    <w:rsid w:val="00820ECA"/>
    <w:rsid w:val="00852C9C"/>
    <w:rsid w:val="00894912"/>
    <w:rsid w:val="008A39CF"/>
    <w:rsid w:val="008C6319"/>
    <w:rsid w:val="008E6C25"/>
    <w:rsid w:val="0090236A"/>
    <w:rsid w:val="00913DBB"/>
    <w:rsid w:val="00972B12"/>
    <w:rsid w:val="009758F9"/>
    <w:rsid w:val="009A4D75"/>
    <w:rsid w:val="009B6959"/>
    <w:rsid w:val="00A5312C"/>
    <w:rsid w:val="00AE5B24"/>
    <w:rsid w:val="00AF7BC3"/>
    <w:rsid w:val="00B27990"/>
    <w:rsid w:val="00B32827"/>
    <w:rsid w:val="00B60246"/>
    <w:rsid w:val="00BA726A"/>
    <w:rsid w:val="00C046CA"/>
    <w:rsid w:val="00C53A93"/>
    <w:rsid w:val="00C56CFB"/>
    <w:rsid w:val="00C66ABD"/>
    <w:rsid w:val="00D419C8"/>
    <w:rsid w:val="00D477A1"/>
    <w:rsid w:val="00D50250"/>
    <w:rsid w:val="00D54D4A"/>
    <w:rsid w:val="00D6540B"/>
    <w:rsid w:val="00D717B3"/>
    <w:rsid w:val="00D727F8"/>
    <w:rsid w:val="00D86B32"/>
    <w:rsid w:val="00D97C09"/>
    <w:rsid w:val="00DA5042"/>
    <w:rsid w:val="00DC1835"/>
    <w:rsid w:val="00DC75A8"/>
    <w:rsid w:val="00DF2A99"/>
    <w:rsid w:val="00DF7060"/>
    <w:rsid w:val="00E32D8A"/>
    <w:rsid w:val="00E413D3"/>
    <w:rsid w:val="00E66300"/>
    <w:rsid w:val="00F65785"/>
    <w:rsid w:val="00F72FFB"/>
    <w:rsid w:val="0F06B47F"/>
    <w:rsid w:val="0F653DC6"/>
    <w:rsid w:val="132C101A"/>
    <w:rsid w:val="19205BB7"/>
    <w:rsid w:val="1BAA9167"/>
    <w:rsid w:val="23949484"/>
    <w:rsid w:val="2BF1C4D7"/>
    <w:rsid w:val="2C9CBE9B"/>
    <w:rsid w:val="380BDAC3"/>
    <w:rsid w:val="38B3E66F"/>
    <w:rsid w:val="3B4F5C58"/>
    <w:rsid w:val="3E2CEFD0"/>
    <w:rsid w:val="3EB4712F"/>
    <w:rsid w:val="400A616C"/>
    <w:rsid w:val="41D0946E"/>
    <w:rsid w:val="501CE746"/>
    <w:rsid w:val="51C12107"/>
    <w:rsid w:val="530AA92D"/>
    <w:rsid w:val="5B3AFCAB"/>
    <w:rsid w:val="5CF95357"/>
    <w:rsid w:val="62820897"/>
    <w:rsid w:val="6A053F7C"/>
    <w:rsid w:val="6C9CF784"/>
    <w:rsid w:val="6FB7C2FA"/>
    <w:rsid w:val="702DE3AC"/>
    <w:rsid w:val="729D80DA"/>
    <w:rsid w:val="72EE1427"/>
    <w:rsid w:val="7A619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92F9D"/>
  <w15:docId w15:val="{3D275D65-2038-473A-A1D6-7B8289E2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 Light" w:eastAsia="Open Sans Light" w:hAnsi="Open Sans Light" w:cs="Open Sans Light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1C7"/>
  </w:style>
  <w:style w:type="paragraph" w:styleId="Heading1">
    <w:name w:val="heading 1"/>
    <w:basedOn w:val="Normal"/>
    <w:next w:val="Normal"/>
    <w:link w:val="Heading1Char"/>
    <w:uiPriority w:val="9"/>
    <w:qFormat/>
    <w:rsid w:val="00301C06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AFB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color w:val="00708B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Heading1Char">
    <w:name w:val="Heading 1 Char"/>
    <w:basedOn w:val="DefaultParagraphFont"/>
    <w:link w:val="Heading1"/>
    <w:uiPriority w:val="9"/>
    <w:rsid w:val="00301C06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81AFB"/>
    <w:rPr>
      <w:rFonts w:ascii="Raleway" w:eastAsiaTheme="majorEastAsia" w:hAnsi="Raleway" w:cstheme="majorBidi"/>
      <w:b/>
      <w:color w:val="00708B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297E"/>
    <w:pPr>
      <w:numPr>
        <w:numId w:val="8"/>
      </w:numPr>
      <w:spacing w:after="240"/>
      <w:contextualSpacing/>
    </w:pPr>
    <w:rPr>
      <w:color w:val="000000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tabs>
        <w:tab w:val="num" w:pos="720"/>
        <w:tab w:val="center" w:pos="4513"/>
        <w:tab w:val="right" w:pos="9026"/>
      </w:tabs>
      <w:spacing w:after="120" w:line="240" w:lineRule="auto"/>
      <w:ind w:left="720" w:hanging="720"/>
    </w:pPr>
    <w:rPr>
      <w:color w:val="000000" w:themeColor="tex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color w:val="000000" w:themeColor="text1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0"/>
      </w:numPr>
      <w:tabs>
        <w:tab w:val="num" w:pos="720"/>
      </w:tabs>
      <w:ind w:left="720" w:hanging="720"/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C0100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343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596103"/>
    <w:pPr>
      <w:spacing w:before="240" w:after="0" w:line="259" w:lineRule="auto"/>
      <w:ind w:left="0"/>
      <w:outlineLvl w:val="9"/>
    </w:pPr>
    <w:rPr>
      <w:rFonts w:asciiTheme="majorHAnsi" w:hAnsiTheme="majorHAnsi"/>
      <w:b w:val="0"/>
      <w:color w:val="0F4761" w:themeColor="accent1" w:themeShade="BF"/>
      <w:sz w:val="32"/>
      <w:szCs w:val="32"/>
      <w:lang w:val="en-US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135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5A3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35A3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A35"/>
    <w:rPr>
      <w:b/>
      <w:bCs/>
    </w:rPr>
  </w:style>
  <w:style w:type="character" w:styleId="Mention">
    <w:name w:val="Mention"/>
    <w:basedOn w:val="DefaultParagraphFont"/>
    <w:uiPriority w:val="99"/>
    <w:unhideWhenUsed/>
    <w:rsid w:val="00135A35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960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E75CA920-C07E-43F2-B0C1-F72ECD220ED9}">
    <t:Anchor>
      <t:Comment id="1269344476"/>
    </t:Anchor>
    <t:History>
      <t:Event id="{A0B4157A-742B-4FBF-9DCC-DF6E25133CE2}" time="2025-03-25T05:37:20.271Z">
        <t:Attribution userId="S::Shreya.GANGOPADHYAY@Health.gov.au::f0d18d5c-afd0-47da-b508-0886d8414e25" userProvider="AD" userName="GANGOPADHYAY, Shreya"/>
        <t:Anchor>
          <t:Comment id="1269344476"/>
        </t:Anchor>
        <t:Create/>
      </t:Event>
      <t:Event id="{6EA556D8-8AC4-4AD3-8220-C72062651F8F}" time="2025-03-25T05:37:20.271Z">
        <t:Attribution userId="S::Shreya.GANGOPADHYAY@Health.gov.au::f0d18d5c-afd0-47da-b508-0886d8414e25" userProvider="AD" userName="GANGOPADHYAY, Shreya"/>
        <t:Anchor>
          <t:Comment id="1269344476"/>
        </t:Anchor>
        <t:Assign userId="S::Melissa.KAMA@Health.gov.au::f0a35d54-b63f-4d9b-b88b-a61d3c1f8b2b" userProvider="AD" userName="KAMA, Melissa"/>
      </t:Event>
      <t:Event id="{B1E5FE69-DE72-4D8B-8304-6C9CE132CCA1}" time="2025-03-25T05:37:20.271Z">
        <t:Attribution userId="S::Shreya.GANGOPADHYAY@Health.gov.au::f0d18d5c-afd0-47da-b508-0886d8414e25" userProvider="AD" userName="GANGOPADHYAY, Shreya"/>
        <t:Anchor>
          <t:Comment id="1269344476"/>
        </t:Anchor>
        <t:SetTitle title="@KAMA, Melissa not sure if this aligns with the branding and the font size of the heading ? "/>
      </t:Event>
      <t:Event id="{2EBC94E9-4D68-4077-A891-EF775897A84C}" time="2025-03-26T09:04:56.489Z">
        <t:Attribution userId="S::shreya.gangopadhyay@health.gov.au::f0d18d5c-afd0-47da-b508-0886d8414e25" userProvider="AD" userName="GANGOPADHYAY, Shreya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B/VlhbOOivORA1HnHRfsL9AP4w==">CgMxLjAyCGguZ2pkZ3hzMgloLjMwajB6bGw4AHIhMVM0VFZxbkVtSmVPdDB1U19STG9TdDhSQVVSQ09VMzdN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6" ma:contentTypeDescription="Create a new document." ma:contentTypeScope="" ma:versionID="7242fc589b12a9ded797e9f6f040fc68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7cf8673c0f063c4340032e6cd7d73ff5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1bf8d-7caa-406f-aac4-39f7ba1f5f20" xsi:nil="true"/>
    <lcf76f155ced4ddcb4097134ff3c332f xmlns="234a1180-165c-4ddb-a7a0-8c33db459a51">
      <Terms xmlns="http://schemas.microsoft.com/office/infopath/2007/PartnerControls"/>
    </lcf76f155ced4ddcb4097134ff3c332f>
    <Notes_x0028_1_x0029_ xmlns="234a1180-165c-4ddb-a7a0-8c33db459a51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4A8060B-8019-4D0E-B6F6-01991F1F77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D07B0-32A8-46BF-BD02-AA286A28E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a1180-165c-4ddb-a7a0-8c33db459a51"/>
    <ds:schemaRef ds:uri="6a11bf8d-7caa-406f-aac4-39f7ba1f5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CB531D-E5CC-4C26-AA71-E9DA85BEC85B}">
  <ds:schemaRefs>
    <ds:schemaRef ds:uri="http://purl.org/dc/terms/"/>
    <ds:schemaRef ds:uri="http://schemas.openxmlformats.org/package/2006/metadata/core-properties"/>
    <ds:schemaRef ds:uri="6a11bf8d-7caa-406f-aac4-39f7ba1f5f2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34a1180-165c-4ddb-a7a0-8c33db459a5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461</Words>
  <Characters>3236</Characters>
  <Application>Microsoft Office Word</Application>
  <DocSecurity>0</DocSecurity>
  <Lines>70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Lung Cancer Screening Program – Health workforce roles and responsibilities</vt:lpstr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Lung Cancer Screening Program – Health workforce roles and responsibilities</dc:title>
  <dc:subject>National Lung Cancer Screening Program (NLCSP)</dc:subject>
  <dc:creator>Australian Government Department of Health and Aged Care</dc:creator>
  <cp:keywords>Cancer</cp:keywords>
  <cp:revision>3</cp:revision>
  <dcterms:created xsi:type="dcterms:W3CDTF">2025-04-29T05:26:00Z</dcterms:created>
  <dcterms:modified xsi:type="dcterms:W3CDTF">2025-04-29T05:27:00Z</dcterms:modified>
</cp:coreProperties>
</file>