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9F8D" w14:textId="6A8EB69E" w:rsidR="00401401" w:rsidRPr="004A2B34" w:rsidRDefault="006A11CC" w:rsidP="002F1455">
      <w:pPr>
        <w:rPr>
          <w:rFonts w:asciiTheme="minorHAnsi" w:hAnsiTheme="minorHAnsi" w:cstheme="minorHAnsi"/>
          <w:b/>
          <w:color w:val="17365D" w:themeColor="text2" w:themeShade="BF"/>
          <w:sz w:val="56"/>
          <w:szCs w:val="48"/>
        </w:rPr>
      </w:pPr>
      <w:r w:rsidRPr="004A2B34">
        <w:rPr>
          <w:rFonts w:asciiTheme="minorHAnsi" w:hAnsiTheme="minorHAnsi" w:cstheme="minorHAnsi"/>
          <w:b/>
          <w:color w:val="17365D" w:themeColor="text2" w:themeShade="BF"/>
          <w:sz w:val="56"/>
          <w:szCs w:val="48"/>
        </w:rPr>
        <w:t>PHI</w:t>
      </w:r>
      <w:r w:rsidR="002C13E7" w:rsidRPr="004A2B34">
        <w:rPr>
          <w:rFonts w:asciiTheme="minorHAnsi" w:hAnsiTheme="minorHAnsi" w:cstheme="minorHAnsi"/>
          <w:b/>
          <w:color w:val="17365D" w:themeColor="text2" w:themeShade="BF"/>
          <w:sz w:val="56"/>
          <w:szCs w:val="48"/>
        </w:rPr>
        <w:t xml:space="preserve"> Act</w:t>
      </w:r>
      <w:r w:rsidRPr="004A2B34">
        <w:rPr>
          <w:rFonts w:asciiTheme="minorHAnsi" w:hAnsiTheme="minorHAnsi" w:cstheme="minorHAnsi"/>
          <w:b/>
          <w:color w:val="17365D" w:themeColor="text2" w:themeShade="BF"/>
          <w:sz w:val="56"/>
          <w:szCs w:val="48"/>
        </w:rPr>
        <w:t xml:space="preserve"> Data Specifications 202</w:t>
      </w:r>
      <w:r w:rsidR="00A532A4" w:rsidRPr="004A2B34">
        <w:rPr>
          <w:rFonts w:asciiTheme="minorHAnsi" w:hAnsiTheme="minorHAnsi" w:cstheme="minorHAnsi"/>
          <w:b/>
          <w:color w:val="17365D" w:themeColor="text2" w:themeShade="BF"/>
          <w:sz w:val="56"/>
          <w:szCs w:val="48"/>
        </w:rPr>
        <w:t>5</w:t>
      </w:r>
      <w:r w:rsidR="00A9685F">
        <w:rPr>
          <w:rFonts w:asciiTheme="minorHAnsi" w:hAnsiTheme="minorHAnsi" w:cstheme="minorHAnsi"/>
          <w:b/>
          <w:color w:val="17365D" w:themeColor="text2" w:themeShade="BF"/>
          <w:sz w:val="56"/>
          <w:szCs w:val="48"/>
        </w:rPr>
        <w:t>-</w:t>
      </w:r>
      <w:r w:rsidRPr="004A2B34">
        <w:rPr>
          <w:rFonts w:asciiTheme="minorHAnsi" w:hAnsiTheme="minorHAnsi" w:cstheme="minorHAnsi"/>
          <w:b/>
          <w:color w:val="17365D" w:themeColor="text2" w:themeShade="BF"/>
          <w:sz w:val="56"/>
          <w:szCs w:val="48"/>
        </w:rPr>
        <w:t>2</w:t>
      </w:r>
      <w:r w:rsidR="00A532A4" w:rsidRPr="004A2B34">
        <w:rPr>
          <w:rFonts w:asciiTheme="minorHAnsi" w:hAnsiTheme="minorHAnsi" w:cstheme="minorHAnsi"/>
          <w:b/>
          <w:color w:val="17365D" w:themeColor="text2" w:themeShade="BF"/>
          <w:sz w:val="56"/>
          <w:szCs w:val="48"/>
        </w:rPr>
        <w:t>6</w:t>
      </w:r>
    </w:p>
    <w:p w14:paraId="4701AD6D" w14:textId="27DAB7A0" w:rsidR="008145C1" w:rsidRPr="004A2B34" w:rsidRDefault="00F741F8" w:rsidP="005E0A54">
      <w:pPr>
        <w:spacing w:before="200"/>
        <w:rPr>
          <w:rFonts w:asciiTheme="minorHAnsi" w:hAnsiTheme="minorHAnsi" w:cstheme="minorHAnsi"/>
          <w:color w:val="548DD4" w:themeColor="text2" w:themeTint="99"/>
          <w:sz w:val="44"/>
          <w:szCs w:val="48"/>
        </w:rPr>
      </w:pPr>
      <w:r w:rsidRPr="004A2B34">
        <w:rPr>
          <w:rFonts w:asciiTheme="minorHAnsi" w:hAnsiTheme="minorHAnsi" w:cstheme="minorHAnsi"/>
          <w:noProof/>
          <w:color w:val="548DD4" w:themeColor="text2" w:themeTint="99"/>
          <w:sz w:val="52"/>
          <w:szCs w:val="48"/>
        </w:rPr>
        <mc:AlternateContent>
          <mc:Choice Requires="wps">
            <w:drawing>
              <wp:anchor distT="0" distB="0" distL="114300" distR="114300" simplePos="0" relativeHeight="251658240" behindDoc="0" locked="0" layoutInCell="1" allowOverlap="1" wp14:anchorId="411B2CF0" wp14:editId="69423D35">
                <wp:simplePos x="0" y="0"/>
                <wp:positionH relativeFrom="column">
                  <wp:posOffset>-66675</wp:posOffset>
                </wp:positionH>
                <wp:positionV relativeFrom="paragraph">
                  <wp:posOffset>44450</wp:posOffset>
                </wp:positionV>
                <wp:extent cx="8943975" cy="0"/>
                <wp:effectExtent l="0" t="0" r="9525"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4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503CC4" id="Straight Connector 28"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5pt" to="6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" strokecolor="black [3040]"/>
            </w:pict>
          </mc:Fallback>
        </mc:AlternateContent>
      </w:r>
      <w:r w:rsidR="00C8116E" w:rsidRPr="004A2B34">
        <w:rPr>
          <w:rFonts w:asciiTheme="minorHAnsi" w:hAnsiTheme="minorHAnsi" w:cstheme="minorHAnsi"/>
          <w:color w:val="548DD4" w:themeColor="text2" w:themeTint="99"/>
          <w:sz w:val="44"/>
          <w:szCs w:val="48"/>
        </w:rPr>
        <w:t>C</w:t>
      </w:r>
      <w:r w:rsidR="00F011EF" w:rsidRPr="004A2B34">
        <w:rPr>
          <w:rFonts w:asciiTheme="minorHAnsi" w:hAnsiTheme="minorHAnsi" w:cstheme="minorHAnsi"/>
          <w:color w:val="548DD4" w:themeColor="text2" w:themeTint="99"/>
          <w:sz w:val="44"/>
          <w:szCs w:val="48"/>
        </w:rPr>
        <w:t xml:space="preserve">hanges </w:t>
      </w:r>
      <w:r w:rsidR="00132BD2" w:rsidRPr="004A2B34">
        <w:rPr>
          <w:rFonts w:asciiTheme="minorHAnsi" w:hAnsiTheme="minorHAnsi" w:cstheme="minorHAnsi"/>
          <w:color w:val="548DD4" w:themeColor="text2" w:themeTint="99"/>
          <w:sz w:val="44"/>
          <w:szCs w:val="48"/>
        </w:rPr>
        <w:t xml:space="preserve">effective </w:t>
      </w:r>
      <w:r w:rsidR="00F011EF" w:rsidRPr="004A2B34">
        <w:rPr>
          <w:rFonts w:asciiTheme="minorHAnsi" w:hAnsiTheme="minorHAnsi" w:cstheme="minorHAnsi"/>
          <w:color w:val="548DD4" w:themeColor="text2" w:themeTint="99"/>
          <w:sz w:val="44"/>
          <w:szCs w:val="48"/>
        </w:rPr>
        <w:t xml:space="preserve">for </w:t>
      </w:r>
      <w:r w:rsidR="00784ABF" w:rsidRPr="004A2B34">
        <w:rPr>
          <w:rFonts w:asciiTheme="minorHAnsi" w:hAnsiTheme="minorHAnsi" w:cstheme="minorHAnsi"/>
          <w:color w:val="548DD4" w:themeColor="text2" w:themeTint="99"/>
          <w:sz w:val="44"/>
          <w:szCs w:val="48"/>
        </w:rPr>
        <w:t>data with separat</w:t>
      </w:r>
      <w:r w:rsidR="006A11CC" w:rsidRPr="004A2B34">
        <w:rPr>
          <w:rFonts w:asciiTheme="minorHAnsi" w:hAnsiTheme="minorHAnsi" w:cstheme="minorHAnsi"/>
          <w:color w:val="548DD4" w:themeColor="text2" w:themeTint="99"/>
          <w:sz w:val="44"/>
          <w:szCs w:val="48"/>
        </w:rPr>
        <w:t>ion month from July 202</w:t>
      </w:r>
      <w:r w:rsidR="00A532A4" w:rsidRPr="004A2B34">
        <w:rPr>
          <w:rFonts w:asciiTheme="minorHAnsi" w:hAnsiTheme="minorHAnsi" w:cstheme="minorHAnsi"/>
          <w:color w:val="548DD4" w:themeColor="text2" w:themeTint="99"/>
          <w:sz w:val="44"/>
          <w:szCs w:val="48"/>
        </w:rPr>
        <w:t>5</w:t>
      </w:r>
      <w:r w:rsidR="00784ABF" w:rsidRPr="004A2B34">
        <w:rPr>
          <w:rFonts w:asciiTheme="minorHAnsi" w:hAnsiTheme="minorHAnsi" w:cstheme="minorHAnsi"/>
          <w:color w:val="548DD4" w:themeColor="text2" w:themeTint="99"/>
          <w:sz w:val="44"/>
          <w:szCs w:val="48"/>
        </w:rPr>
        <w:t xml:space="preserve"> onwards</w:t>
      </w:r>
    </w:p>
    <w:p w14:paraId="26671A32" w14:textId="77777777" w:rsidR="00401401" w:rsidRPr="004A2B34" w:rsidRDefault="008145C1" w:rsidP="002F1455">
      <w:pPr>
        <w:rPr>
          <w:rFonts w:asciiTheme="minorHAnsi" w:hAnsiTheme="minorHAnsi" w:cstheme="minorHAnsi"/>
          <w:b/>
          <w:sz w:val="44"/>
          <w:szCs w:val="48"/>
        </w:rPr>
      </w:pPr>
      <w:r w:rsidRPr="004A2B34">
        <w:rPr>
          <w:rFonts w:asciiTheme="minorHAnsi" w:hAnsiTheme="minorHAnsi" w:cstheme="minorHAnsi"/>
          <w:color w:val="548DD4" w:themeColor="text2" w:themeTint="99"/>
          <w:sz w:val="44"/>
          <w:szCs w:val="48"/>
        </w:rPr>
        <w:tab/>
      </w:r>
      <w:r w:rsidRPr="004A2B34">
        <w:rPr>
          <w:rFonts w:asciiTheme="minorHAnsi" w:hAnsiTheme="minorHAnsi" w:cstheme="minorHAnsi"/>
          <w:color w:val="548DD4" w:themeColor="text2" w:themeTint="99"/>
          <w:sz w:val="44"/>
          <w:szCs w:val="48"/>
        </w:rPr>
        <w:tab/>
      </w:r>
      <w:r w:rsidRPr="004A2B34">
        <w:rPr>
          <w:rFonts w:asciiTheme="minorHAnsi" w:hAnsiTheme="minorHAnsi" w:cstheme="minorHAnsi"/>
          <w:color w:val="548DD4" w:themeColor="text2" w:themeTint="99"/>
          <w:sz w:val="44"/>
          <w:szCs w:val="48"/>
        </w:rPr>
        <w:tab/>
      </w:r>
      <w:r w:rsidRPr="004A2B34">
        <w:rPr>
          <w:rFonts w:asciiTheme="minorHAnsi" w:hAnsiTheme="minorHAnsi" w:cstheme="minorHAnsi"/>
          <w:color w:val="548DD4" w:themeColor="text2" w:themeTint="99"/>
          <w:sz w:val="44"/>
          <w:szCs w:val="48"/>
        </w:rPr>
        <w:tab/>
      </w:r>
      <w:r w:rsidRPr="004A2B34">
        <w:rPr>
          <w:rFonts w:asciiTheme="minorHAnsi" w:hAnsiTheme="minorHAnsi" w:cstheme="minorHAnsi"/>
          <w:color w:val="548DD4" w:themeColor="text2" w:themeTint="99"/>
          <w:sz w:val="44"/>
          <w:szCs w:val="48"/>
        </w:rPr>
        <w:tab/>
      </w:r>
      <w:r w:rsidR="003C13CD" w:rsidRPr="004A2B34">
        <w:rPr>
          <w:rFonts w:asciiTheme="minorHAnsi" w:hAnsiTheme="minorHAnsi" w:cstheme="minorHAnsi"/>
          <w:color w:val="548DD4" w:themeColor="text2" w:themeTint="99"/>
          <w:sz w:val="44"/>
          <w:szCs w:val="48"/>
        </w:rPr>
        <w:tab/>
        <w:t xml:space="preserve">  </w:t>
      </w:r>
    </w:p>
    <w:p w14:paraId="5C64C3B5" w14:textId="77777777" w:rsidR="009C5690" w:rsidRPr="004A2B34" w:rsidRDefault="009C5690">
      <w:pPr>
        <w:rPr>
          <w:rFonts w:asciiTheme="minorHAnsi" w:hAnsiTheme="minorHAnsi" w:cstheme="minorHAnsi"/>
          <w:b/>
          <w:sz w:val="44"/>
          <w:szCs w:val="48"/>
          <w:lang w:val="en-US" w:eastAsia="en-US"/>
        </w:rPr>
      </w:pPr>
      <w:bookmarkStart w:id="0" w:name="_Toc442257271"/>
    </w:p>
    <w:p w14:paraId="20B4E4E7" w14:textId="77777777" w:rsidR="00600365" w:rsidRPr="004A2B34" w:rsidRDefault="00156CDE">
      <w:pPr>
        <w:rPr>
          <w:rFonts w:asciiTheme="minorHAnsi" w:hAnsiTheme="minorHAnsi" w:cstheme="minorHAnsi"/>
          <w:b/>
          <w:sz w:val="44"/>
          <w:szCs w:val="48"/>
          <w:lang w:val="en-US" w:eastAsia="en-US"/>
        </w:rPr>
      </w:pPr>
      <w:r w:rsidRPr="004A2B34">
        <w:rPr>
          <w:rFonts w:asciiTheme="minorHAnsi" w:hAnsiTheme="minorHAnsi" w:cstheme="minorHAnsi"/>
          <w:b/>
          <w:sz w:val="44"/>
          <w:szCs w:val="48"/>
          <w:lang w:val="en-US" w:eastAsia="en-US"/>
        </w:rPr>
        <w:t>Contents</w:t>
      </w:r>
    </w:p>
    <w:bookmarkEnd w:id="0"/>
    <w:p w14:paraId="7E23D8AF" w14:textId="77777777" w:rsidR="006A4FC4" w:rsidRPr="004A2B34" w:rsidRDefault="006A4FC4">
      <w:pPr>
        <w:pStyle w:val="TOC1"/>
        <w:rPr>
          <w:rFonts w:asciiTheme="minorHAnsi" w:hAnsiTheme="minorHAnsi" w:cstheme="minorHAnsi"/>
          <w:highlight w:val="lightGray"/>
        </w:rPr>
      </w:pPr>
    </w:p>
    <w:p w14:paraId="05130668" w14:textId="203B0464" w:rsidR="007067C6" w:rsidRPr="007067C6" w:rsidRDefault="00156CDE">
      <w:pPr>
        <w:pStyle w:val="TOC1"/>
        <w:rPr>
          <w:rFonts w:asciiTheme="minorHAnsi" w:eastAsiaTheme="minorEastAsia" w:hAnsiTheme="minorHAnsi" w:cstheme="minorHAnsi"/>
          <w:noProof/>
          <w:kern w:val="2"/>
          <w:lang w:val="en-AU" w:eastAsia="en-AU"/>
          <w14:ligatures w14:val="standardContextual"/>
        </w:rPr>
      </w:pPr>
      <w:r w:rsidRPr="007067C6">
        <w:rPr>
          <w:rFonts w:asciiTheme="minorHAnsi" w:hAnsiTheme="minorHAnsi" w:cstheme="minorHAnsi"/>
          <w:highlight w:val="lightGray"/>
        </w:rPr>
        <w:fldChar w:fldCharType="begin"/>
      </w:r>
      <w:r w:rsidRPr="007067C6">
        <w:rPr>
          <w:rFonts w:asciiTheme="minorHAnsi" w:hAnsiTheme="minorHAnsi" w:cstheme="minorHAnsi"/>
          <w:highlight w:val="lightGray"/>
        </w:rPr>
        <w:instrText xml:space="preserve"> TOC \o "1-3" \h \z \u </w:instrText>
      </w:r>
      <w:r w:rsidRPr="007067C6">
        <w:rPr>
          <w:rFonts w:asciiTheme="minorHAnsi" w:hAnsiTheme="minorHAnsi" w:cstheme="minorHAnsi"/>
          <w:highlight w:val="lightGray"/>
        </w:rPr>
        <w:fldChar w:fldCharType="separate"/>
      </w:r>
      <w:hyperlink w:anchor="_Toc182921806" w:history="1">
        <w:r w:rsidR="007067C6" w:rsidRPr="007067C6">
          <w:rPr>
            <w:rStyle w:val="Hyperlink"/>
            <w:rFonts w:asciiTheme="minorHAnsi" w:hAnsiTheme="minorHAnsi" w:cstheme="minorHAnsi"/>
            <w:noProof/>
          </w:rPr>
          <w:t>1.</w:t>
        </w:r>
        <w:r w:rsidR="007067C6" w:rsidRPr="007067C6">
          <w:rPr>
            <w:rFonts w:asciiTheme="minorHAnsi" w:eastAsiaTheme="minorEastAsia" w:hAnsiTheme="minorHAnsi" w:cstheme="minorHAnsi"/>
            <w:noProof/>
            <w:kern w:val="2"/>
            <w:lang w:val="en-AU" w:eastAsia="en-AU"/>
            <w14:ligatures w14:val="standardContextual"/>
          </w:rPr>
          <w:tab/>
        </w:r>
        <w:r w:rsidR="007067C6" w:rsidRPr="007067C6">
          <w:rPr>
            <w:rStyle w:val="Hyperlink"/>
            <w:rFonts w:asciiTheme="minorHAnsi" w:hAnsiTheme="minorHAnsi" w:cstheme="minorHAnsi"/>
            <w:noProof/>
          </w:rPr>
          <w:t>Implementation</w:t>
        </w:r>
        <w:r w:rsidR="007067C6" w:rsidRPr="007067C6">
          <w:rPr>
            <w:rFonts w:asciiTheme="minorHAnsi" w:hAnsiTheme="minorHAnsi" w:cstheme="minorHAnsi"/>
            <w:noProof/>
            <w:webHidden/>
          </w:rPr>
          <w:tab/>
        </w:r>
        <w:r w:rsidR="007067C6" w:rsidRPr="007067C6">
          <w:rPr>
            <w:rFonts w:asciiTheme="minorHAnsi" w:hAnsiTheme="minorHAnsi" w:cstheme="minorHAnsi"/>
            <w:noProof/>
            <w:webHidden/>
          </w:rPr>
          <w:fldChar w:fldCharType="begin"/>
        </w:r>
        <w:r w:rsidR="007067C6" w:rsidRPr="007067C6">
          <w:rPr>
            <w:rFonts w:asciiTheme="minorHAnsi" w:hAnsiTheme="minorHAnsi" w:cstheme="minorHAnsi"/>
            <w:noProof/>
            <w:webHidden/>
          </w:rPr>
          <w:instrText xml:space="preserve"> PAGEREF _Toc182921806 \h </w:instrText>
        </w:r>
        <w:r w:rsidR="007067C6" w:rsidRPr="007067C6">
          <w:rPr>
            <w:rFonts w:asciiTheme="minorHAnsi" w:hAnsiTheme="minorHAnsi" w:cstheme="minorHAnsi"/>
            <w:noProof/>
            <w:webHidden/>
          </w:rPr>
        </w:r>
        <w:r w:rsidR="007067C6" w:rsidRPr="007067C6">
          <w:rPr>
            <w:rFonts w:asciiTheme="minorHAnsi" w:hAnsiTheme="minorHAnsi" w:cstheme="minorHAnsi"/>
            <w:noProof/>
            <w:webHidden/>
          </w:rPr>
          <w:fldChar w:fldCharType="separate"/>
        </w:r>
        <w:r w:rsidR="007067C6" w:rsidRPr="007067C6">
          <w:rPr>
            <w:rFonts w:asciiTheme="minorHAnsi" w:hAnsiTheme="minorHAnsi" w:cstheme="minorHAnsi"/>
            <w:noProof/>
            <w:webHidden/>
          </w:rPr>
          <w:t>2</w:t>
        </w:r>
        <w:r w:rsidR="007067C6" w:rsidRPr="007067C6">
          <w:rPr>
            <w:rFonts w:asciiTheme="minorHAnsi" w:hAnsiTheme="minorHAnsi" w:cstheme="minorHAnsi"/>
            <w:noProof/>
            <w:webHidden/>
          </w:rPr>
          <w:fldChar w:fldCharType="end"/>
        </w:r>
      </w:hyperlink>
    </w:p>
    <w:p w14:paraId="45E9711D" w14:textId="5D226F36"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07" w:history="1">
        <w:r w:rsidRPr="007067C6">
          <w:rPr>
            <w:rStyle w:val="Hyperlink"/>
            <w:rFonts w:asciiTheme="minorHAnsi" w:hAnsiTheme="minorHAnsi" w:cstheme="minorHAnsi"/>
            <w:noProof/>
          </w:rPr>
          <w:t>2.</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Update to ICD-10-AM/ACHI Thirteenth Edition</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_Toc182921807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3</w:t>
        </w:r>
        <w:r w:rsidRPr="007067C6">
          <w:rPr>
            <w:rFonts w:asciiTheme="minorHAnsi" w:hAnsiTheme="minorHAnsi" w:cstheme="minorHAnsi"/>
            <w:noProof/>
            <w:webHidden/>
          </w:rPr>
          <w:fldChar w:fldCharType="end"/>
        </w:r>
      </w:hyperlink>
    </w:p>
    <w:p w14:paraId="27A53B41" w14:textId="00D3B25F"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08" w:history="1">
        <w:r w:rsidRPr="007067C6">
          <w:rPr>
            <w:rStyle w:val="Hyperlink"/>
            <w:rFonts w:asciiTheme="minorHAnsi" w:hAnsiTheme="minorHAnsi" w:cstheme="minorHAnsi"/>
            <w:noProof/>
          </w:rPr>
          <w:t>3.</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Update to AR-DRG V12</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_Toc182921808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4</w:t>
        </w:r>
        <w:r w:rsidRPr="007067C6">
          <w:rPr>
            <w:rFonts w:asciiTheme="minorHAnsi" w:hAnsiTheme="minorHAnsi" w:cstheme="minorHAnsi"/>
            <w:noProof/>
            <w:webHidden/>
          </w:rPr>
          <w:fldChar w:fldCharType="end"/>
        </w:r>
      </w:hyperlink>
    </w:p>
    <w:p w14:paraId="08DEFEAA" w14:textId="38F5E4F2"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09" w:history="1">
        <w:r w:rsidRPr="007067C6">
          <w:rPr>
            <w:rStyle w:val="Hyperlink"/>
            <w:rFonts w:asciiTheme="minorHAnsi" w:hAnsiTheme="minorHAnsi" w:cstheme="minorHAnsi"/>
            <w:noProof/>
          </w:rPr>
          <w:t>4.</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Mode of separation and Provider Number of Hospital to which transferred</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_Toc182921809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5</w:t>
        </w:r>
        <w:r w:rsidRPr="007067C6">
          <w:rPr>
            <w:rFonts w:asciiTheme="minorHAnsi" w:hAnsiTheme="minorHAnsi" w:cstheme="minorHAnsi"/>
            <w:noProof/>
            <w:webHidden/>
          </w:rPr>
          <w:fldChar w:fldCharType="end"/>
        </w:r>
      </w:hyperlink>
    </w:p>
    <w:p w14:paraId="6DDC6F43" w14:textId="561616E9"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10" w:history="1">
        <w:r w:rsidRPr="007067C6">
          <w:rPr>
            <w:rStyle w:val="Hyperlink"/>
            <w:rFonts w:asciiTheme="minorHAnsi" w:hAnsiTheme="minorHAnsi" w:cstheme="minorHAnsi"/>
            <w:noProof/>
          </w:rPr>
          <w:t>5.</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Birth weight of infant, neonate, stillborn</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_Toc182921810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7</w:t>
        </w:r>
        <w:r w:rsidRPr="007067C6">
          <w:rPr>
            <w:rFonts w:asciiTheme="minorHAnsi" w:hAnsiTheme="minorHAnsi" w:cstheme="minorHAnsi"/>
            <w:noProof/>
            <w:webHidden/>
          </w:rPr>
          <w:fldChar w:fldCharType="end"/>
        </w:r>
      </w:hyperlink>
    </w:p>
    <w:p w14:paraId="3CA53D53" w14:textId="2FE7DDB0"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11" w:history="1">
        <w:r w:rsidRPr="007067C6">
          <w:rPr>
            <w:rStyle w:val="Hyperlink"/>
            <w:rFonts w:asciiTheme="minorHAnsi" w:hAnsiTheme="minorHAnsi" w:cstheme="minorHAnsi"/>
            <w:noProof/>
          </w:rPr>
          <w:t>6.</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Front end deductible</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_Toc182921811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8</w:t>
        </w:r>
        <w:r w:rsidRPr="007067C6">
          <w:rPr>
            <w:rFonts w:asciiTheme="minorHAnsi" w:hAnsiTheme="minorHAnsi" w:cstheme="minorHAnsi"/>
            <w:noProof/>
            <w:webHidden/>
          </w:rPr>
          <w:fldChar w:fldCharType="end"/>
        </w:r>
      </w:hyperlink>
    </w:p>
    <w:p w14:paraId="2A2E66DB" w14:textId="572F6055"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12" w:history="1">
        <w:r w:rsidRPr="007067C6">
          <w:rPr>
            <w:rStyle w:val="Hyperlink"/>
            <w:rFonts w:asciiTheme="minorHAnsi" w:hAnsiTheme="minorHAnsi" w:cstheme="minorHAnsi"/>
            <w:noProof/>
          </w:rPr>
          <w:t>7.</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Sex</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_Toc182921812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9</w:t>
        </w:r>
        <w:r w:rsidRPr="007067C6">
          <w:rPr>
            <w:rFonts w:asciiTheme="minorHAnsi" w:hAnsiTheme="minorHAnsi" w:cstheme="minorHAnsi"/>
            <w:noProof/>
            <w:webHidden/>
          </w:rPr>
          <w:fldChar w:fldCharType="end"/>
        </w:r>
      </w:hyperlink>
    </w:p>
    <w:p w14:paraId="512CA0E5" w14:textId="27E99B4A"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13" w:history="1">
        <w:r w:rsidRPr="007067C6">
          <w:rPr>
            <w:rStyle w:val="Hyperlink"/>
            <w:rFonts w:asciiTheme="minorHAnsi" w:hAnsiTheme="minorHAnsi" w:cstheme="minorHAnsi"/>
            <w:noProof/>
          </w:rPr>
          <w:t>8.</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Care type</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_Toc182921813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10</w:t>
        </w:r>
        <w:r w:rsidRPr="007067C6">
          <w:rPr>
            <w:rFonts w:asciiTheme="minorHAnsi" w:hAnsiTheme="minorHAnsi" w:cstheme="minorHAnsi"/>
            <w:noProof/>
            <w:webHidden/>
          </w:rPr>
          <w:fldChar w:fldCharType="end"/>
        </w:r>
      </w:hyperlink>
    </w:p>
    <w:p w14:paraId="38255A04" w14:textId="014D7CC5" w:rsidR="007067C6" w:rsidRPr="007067C6" w:rsidRDefault="007067C6">
      <w:pPr>
        <w:pStyle w:val="TOC1"/>
        <w:rPr>
          <w:rFonts w:asciiTheme="minorHAnsi" w:eastAsiaTheme="minorEastAsia" w:hAnsiTheme="minorHAnsi" w:cstheme="minorHAnsi"/>
          <w:noProof/>
          <w:kern w:val="2"/>
          <w:lang w:val="en-AU" w:eastAsia="en-AU"/>
          <w14:ligatures w14:val="standardContextual"/>
        </w:rPr>
      </w:pPr>
      <w:hyperlink w:anchor="_Toc182921814" w:history="1">
        <w:r w:rsidRPr="007067C6">
          <w:rPr>
            <w:rStyle w:val="Hyperlink"/>
            <w:rFonts w:asciiTheme="minorHAnsi" w:hAnsiTheme="minorHAnsi" w:cstheme="minorHAnsi"/>
            <w:noProof/>
          </w:rPr>
          <w:t>9.</w:t>
        </w:r>
        <w:r w:rsidRPr="007067C6">
          <w:rPr>
            <w:rFonts w:asciiTheme="minorHAnsi" w:eastAsiaTheme="minorEastAsia" w:hAnsiTheme="minorHAnsi" w:cstheme="minorHAnsi"/>
            <w:noProof/>
            <w:kern w:val="2"/>
            <w:lang w:val="en-AU" w:eastAsia="en-AU"/>
            <w14:ligatures w14:val="standardContextual"/>
          </w:rPr>
          <w:tab/>
        </w:r>
        <w:r w:rsidRPr="007067C6">
          <w:rPr>
            <w:rStyle w:val="Hyperlink"/>
            <w:rFonts w:asciiTheme="minorHAnsi" w:hAnsiTheme="minorHAnsi" w:cstheme="minorHAnsi"/>
            <w:noProof/>
          </w:rPr>
          <w:t>Other changes</w:t>
        </w:r>
        <w:r w:rsidRPr="007067C6">
          <w:rPr>
            <w:rFonts w:asciiTheme="minorHAnsi" w:hAnsiTheme="minorHAnsi" w:cstheme="minorHAnsi"/>
            <w:noProof/>
            <w:webHidden/>
          </w:rPr>
          <w:tab/>
        </w:r>
        <w:r w:rsidRPr="007067C6">
          <w:rPr>
            <w:rFonts w:asciiTheme="minorHAnsi" w:hAnsiTheme="minorHAnsi" w:cstheme="minorHAnsi"/>
            <w:noProof/>
            <w:webHidden/>
          </w:rPr>
          <w:fldChar w:fldCharType="begin"/>
        </w:r>
        <w:r w:rsidRPr="007067C6">
          <w:rPr>
            <w:rFonts w:asciiTheme="minorHAnsi" w:hAnsiTheme="minorHAnsi" w:cstheme="minorHAnsi"/>
            <w:noProof/>
            <w:webHidden/>
          </w:rPr>
          <w:instrText xml:space="preserve"> PAGEREF _Toc182921814 \h </w:instrText>
        </w:r>
        <w:r w:rsidRPr="007067C6">
          <w:rPr>
            <w:rFonts w:asciiTheme="minorHAnsi" w:hAnsiTheme="minorHAnsi" w:cstheme="minorHAnsi"/>
            <w:noProof/>
            <w:webHidden/>
          </w:rPr>
        </w:r>
        <w:r w:rsidRPr="007067C6">
          <w:rPr>
            <w:rFonts w:asciiTheme="minorHAnsi" w:hAnsiTheme="minorHAnsi" w:cstheme="minorHAnsi"/>
            <w:noProof/>
            <w:webHidden/>
          </w:rPr>
          <w:fldChar w:fldCharType="separate"/>
        </w:r>
        <w:r w:rsidRPr="007067C6">
          <w:rPr>
            <w:rFonts w:asciiTheme="minorHAnsi" w:hAnsiTheme="minorHAnsi" w:cstheme="minorHAnsi"/>
            <w:noProof/>
            <w:webHidden/>
          </w:rPr>
          <w:t>11</w:t>
        </w:r>
        <w:r w:rsidRPr="007067C6">
          <w:rPr>
            <w:rFonts w:asciiTheme="minorHAnsi" w:hAnsiTheme="minorHAnsi" w:cstheme="minorHAnsi"/>
            <w:noProof/>
            <w:webHidden/>
          </w:rPr>
          <w:fldChar w:fldCharType="end"/>
        </w:r>
      </w:hyperlink>
    </w:p>
    <w:p w14:paraId="356A7242" w14:textId="0BFB29B7" w:rsidR="009C5690" w:rsidRPr="00413DD8" w:rsidRDefault="00156CDE">
      <w:pPr>
        <w:rPr>
          <w:rFonts w:asciiTheme="minorHAnsi" w:hAnsiTheme="minorHAnsi" w:cstheme="minorHAnsi"/>
          <w:highlight w:val="lightGray"/>
        </w:rPr>
      </w:pPr>
      <w:r w:rsidRPr="007067C6">
        <w:rPr>
          <w:rFonts w:asciiTheme="minorHAnsi" w:hAnsiTheme="minorHAnsi" w:cstheme="minorHAnsi"/>
          <w:highlight w:val="lightGray"/>
        </w:rPr>
        <w:fldChar w:fldCharType="end"/>
      </w:r>
    </w:p>
    <w:p w14:paraId="4FAE2485" w14:textId="77777777" w:rsidR="009C5690" w:rsidRPr="00413DD8" w:rsidRDefault="009C5690">
      <w:pPr>
        <w:rPr>
          <w:rFonts w:asciiTheme="minorHAnsi" w:hAnsiTheme="minorHAnsi" w:cstheme="minorHAnsi"/>
          <w:highlight w:val="lightGray"/>
        </w:rPr>
      </w:pPr>
    </w:p>
    <w:p w14:paraId="66BBD449" w14:textId="77777777" w:rsidR="009C5690" w:rsidRPr="00413DD8" w:rsidRDefault="009C5690">
      <w:pPr>
        <w:rPr>
          <w:rFonts w:asciiTheme="minorHAnsi" w:hAnsiTheme="minorHAnsi" w:cstheme="minorHAnsi"/>
          <w:highlight w:val="lightGray"/>
        </w:rPr>
      </w:pPr>
    </w:p>
    <w:p w14:paraId="4ECBE9C8" w14:textId="77777777" w:rsidR="009C5690" w:rsidRPr="00413DD8" w:rsidRDefault="009C5690">
      <w:pPr>
        <w:rPr>
          <w:rFonts w:asciiTheme="minorHAnsi" w:hAnsiTheme="minorHAnsi" w:cstheme="minorHAnsi"/>
          <w:highlight w:val="lightGray"/>
        </w:rPr>
      </w:pPr>
    </w:p>
    <w:p w14:paraId="7FD481C2" w14:textId="77777777" w:rsidR="009C5690" w:rsidRPr="00413DD8" w:rsidRDefault="009C5690">
      <w:pPr>
        <w:rPr>
          <w:rFonts w:asciiTheme="minorHAnsi" w:hAnsiTheme="minorHAnsi" w:cstheme="minorHAnsi"/>
          <w:highlight w:val="lightGray"/>
        </w:rPr>
      </w:pPr>
    </w:p>
    <w:p w14:paraId="1682E318" w14:textId="77777777" w:rsidR="00315C8D" w:rsidRPr="00413DD8" w:rsidRDefault="00315C8D" w:rsidP="009C5690">
      <w:pPr>
        <w:rPr>
          <w:rFonts w:asciiTheme="minorHAnsi" w:hAnsiTheme="minorHAnsi" w:cstheme="minorHAnsi"/>
          <w:b/>
        </w:rPr>
      </w:pPr>
    </w:p>
    <w:p w14:paraId="083594BC" w14:textId="77777777" w:rsidR="00315C8D" w:rsidRPr="004A2B34" w:rsidRDefault="00315C8D" w:rsidP="009C5690">
      <w:pPr>
        <w:rPr>
          <w:rFonts w:asciiTheme="minorHAnsi" w:hAnsiTheme="minorHAnsi" w:cstheme="minorHAnsi"/>
          <w:b/>
        </w:rPr>
      </w:pPr>
    </w:p>
    <w:p w14:paraId="0A97A1D4" w14:textId="71FB16ED" w:rsidR="009C5690" w:rsidRPr="004A2B34" w:rsidRDefault="009C5690" w:rsidP="009C5690">
      <w:pPr>
        <w:rPr>
          <w:rFonts w:asciiTheme="minorHAnsi" w:hAnsiTheme="minorHAnsi" w:cstheme="minorHAnsi"/>
          <w:b/>
        </w:rPr>
      </w:pPr>
      <w:r w:rsidRPr="004A2B34">
        <w:rPr>
          <w:rFonts w:asciiTheme="minorHAnsi" w:hAnsiTheme="minorHAnsi" w:cstheme="minorHAnsi"/>
          <w:b/>
        </w:rPr>
        <w:t xml:space="preserve">Version: </w:t>
      </w:r>
      <w:r w:rsidRPr="004A2B34">
        <w:rPr>
          <w:rFonts w:asciiTheme="minorHAnsi" w:hAnsiTheme="minorHAnsi" w:cstheme="minorHAnsi"/>
          <w:b/>
        </w:rPr>
        <w:tab/>
      </w:r>
      <w:r w:rsidRPr="004A2B34">
        <w:rPr>
          <w:rFonts w:asciiTheme="minorHAnsi" w:hAnsiTheme="minorHAnsi" w:cstheme="minorHAnsi"/>
          <w:b/>
        </w:rPr>
        <w:tab/>
      </w:r>
      <w:r w:rsidR="008F35A5">
        <w:rPr>
          <w:rFonts w:asciiTheme="minorHAnsi" w:hAnsiTheme="minorHAnsi" w:cstheme="minorHAnsi"/>
        </w:rPr>
        <w:t>4</w:t>
      </w:r>
      <w:r w:rsidR="00700D0C" w:rsidRPr="004A2B34">
        <w:rPr>
          <w:rFonts w:asciiTheme="minorHAnsi" w:hAnsiTheme="minorHAnsi" w:cstheme="minorHAnsi"/>
        </w:rPr>
        <w:t>.0</w:t>
      </w:r>
    </w:p>
    <w:p w14:paraId="7627F7F6" w14:textId="252F05F4" w:rsidR="009C5690" w:rsidRPr="008A6223" w:rsidRDefault="009C5690" w:rsidP="009C5690">
      <w:pPr>
        <w:rPr>
          <w:rFonts w:asciiTheme="minorHAnsi" w:hAnsiTheme="minorHAnsi" w:cstheme="minorHAnsi"/>
          <w:bCs/>
        </w:rPr>
      </w:pPr>
      <w:r w:rsidRPr="004A2B34">
        <w:rPr>
          <w:rFonts w:asciiTheme="minorHAnsi" w:hAnsiTheme="minorHAnsi" w:cstheme="minorHAnsi"/>
          <w:b/>
        </w:rPr>
        <w:t xml:space="preserve">Date Updated: </w:t>
      </w:r>
      <w:r w:rsidRPr="004A2B34">
        <w:rPr>
          <w:rFonts w:asciiTheme="minorHAnsi" w:hAnsiTheme="minorHAnsi" w:cstheme="minorHAnsi"/>
          <w:b/>
        </w:rPr>
        <w:tab/>
      </w:r>
      <w:r w:rsidR="00CE54ED">
        <w:rPr>
          <w:rFonts w:asciiTheme="minorHAnsi" w:hAnsiTheme="minorHAnsi" w:cstheme="minorHAnsi"/>
          <w:bCs/>
        </w:rPr>
        <w:t>27</w:t>
      </w:r>
      <w:r w:rsidR="00D90E2D">
        <w:rPr>
          <w:rFonts w:asciiTheme="minorHAnsi" w:hAnsiTheme="minorHAnsi" w:cstheme="minorHAnsi"/>
          <w:bCs/>
        </w:rPr>
        <w:t xml:space="preserve"> </w:t>
      </w:r>
      <w:r w:rsidR="008F35A5">
        <w:rPr>
          <w:rFonts w:asciiTheme="minorHAnsi" w:hAnsiTheme="minorHAnsi" w:cstheme="minorHAnsi"/>
          <w:bCs/>
        </w:rPr>
        <w:t>March</w:t>
      </w:r>
      <w:r w:rsidR="00D90E2D">
        <w:rPr>
          <w:rFonts w:asciiTheme="minorHAnsi" w:hAnsiTheme="minorHAnsi" w:cstheme="minorHAnsi"/>
          <w:bCs/>
        </w:rPr>
        <w:t xml:space="preserve"> </w:t>
      </w:r>
      <w:r w:rsidR="008A6223" w:rsidRPr="008A6223">
        <w:rPr>
          <w:rFonts w:asciiTheme="minorHAnsi" w:hAnsiTheme="minorHAnsi" w:cstheme="minorHAnsi"/>
          <w:bCs/>
        </w:rPr>
        <w:t>202</w:t>
      </w:r>
      <w:r w:rsidR="008F35A5">
        <w:rPr>
          <w:rFonts w:asciiTheme="minorHAnsi" w:hAnsiTheme="minorHAnsi" w:cstheme="minorHAnsi"/>
          <w:bCs/>
        </w:rPr>
        <w:t>5</w:t>
      </w:r>
    </w:p>
    <w:p w14:paraId="32CAFCF1" w14:textId="04C587EF" w:rsidR="0012382D" w:rsidRPr="004A2B34" w:rsidRDefault="009C5690">
      <w:pPr>
        <w:rPr>
          <w:rFonts w:asciiTheme="minorHAnsi" w:hAnsiTheme="minorHAnsi" w:cstheme="minorHAnsi"/>
          <w:bCs/>
        </w:rPr>
      </w:pPr>
      <w:r w:rsidRPr="004A2B34">
        <w:rPr>
          <w:rFonts w:asciiTheme="minorHAnsi" w:hAnsiTheme="minorHAnsi" w:cstheme="minorHAnsi"/>
          <w:b/>
        </w:rPr>
        <w:t xml:space="preserve">Content Owner: </w:t>
      </w:r>
      <w:r w:rsidRPr="004A2B34">
        <w:rPr>
          <w:rFonts w:asciiTheme="minorHAnsi" w:hAnsiTheme="minorHAnsi" w:cstheme="minorHAnsi"/>
          <w:b/>
        </w:rPr>
        <w:tab/>
      </w:r>
      <w:r w:rsidRPr="004A2B34">
        <w:rPr>
          <w:rFonts w:asciiTheme="minorHAnsi" w:hAnsiTheme="minorHAnsi" w:cstheme="minorHAnsi"/>
          <w:b/>
        </w:rPr>
        <w:fldChar w:fldCharType="begin"/>
      </w:r>
      <w:r w:rsidRPr="004A2B34">
        <w:rPr>
          <w:rFonts w:asciiTheme="minorHAnsi" w:hAnsiTheme="minorHAnsi" w:cstheme="minorHAnsi"/>
          <w:b/>
        </w:rPr>
        <w:instrText xml:space="preserve"> USERNAME   \* MERGEFORMAT </w:instrText>
      </w:r>
      <w:r w:rsidRPr="004A2B34">
        <w:rPr>
          <w:rFonts w:asciiTheme="minorHAnsi" w:hAnsiTheme="minorHAnsi" w:cstheme="minorHAnsi"/>
          <w:b/>
        </w:rPr>
        <w:fldChar w:fldCharType="separate"/>
      </w:r>
      <w:r w:rsidRPr="004A2B34">
        <w:rPr>
          <w:rFonts w:asciiTheme="minorHAnsi" w:hAnsiTheme="minorHAnsi" w:cstheme="minorHAnsi"/>
          <w:noProof/>
        </w:rPr>
        <w:t>Department of Health</w:t>
      </w:r>
      <w:r w:rsidRPr="004A2B34">
        <w:rPr>
          <w:rFonts w:asciiTheme="minorHAnsi" w:hAnsiTheme="minorHAnsi" w:cstheme="minorHAnsi"/>
          <w:b/>
        </w:rPr>
        <w:fldChar w:fldCharType="end"/>
      </w:r>
      <w:r w:rsidR="003432BF" w:rsidRPr="004A2B34">
        <w:rPr>
          <w:rFonts w:asciiTheme="minorHAnsi" w:hAnsiTheme="minorHAnsi" w:cstheme="minorHAnsi"/>
          <w:bCs/>
        </w:rPr>
        <w:t xml:space="preserve"> and Aged Care</w:t>
      </w:r>
    </w:p>
    <w:p w14:paraId="28FC83D6" w14:textId="77777777" w:rsidR="0012382D" w:rsidRPr="004A2B34" w:rsidRDefault="0012382D">
      <w:pPr>
        <w:rPr>
          <w:rFonts w:asciiTheme="minorHAnsi" w:hAnsiTheme="minorHAnsi" w:cstheme="minorHAnsi"/>
          <w:bCs/>
        </w:rPr>
      </w:pPr>
      <w:r w:rsidRPr="004A2B34">
        <w:rPr>
          <w:rFonts w:asciiTheme="minorHAnsi" w:hAnsiTheme="minorHAnsi" w:cstheme="minorHAnsi"/>
          <w:bCs/>
        </w:rPr>
        <w:br w:type="page"/>
      </w:r>
    </w:p>
    <w:p w14:paraId="1DF46955" w14:textId="77777777" w:rsidR="003941FA" w:rsidRPr="004A2B34" w:rsidRDefault="003941FA" w:rsidP="002C13E7">
      <w:pPr>
        <w:pStyle w:val="Heading1"/>
        <w:numPr>
          <w:ilvl w:val="0"/>
          <w:numId w:val="1"/>
        </w:numPr>
        <w:ind w:left="357" w:hanging="357"/>
      </w:pPr>
      <w:bookmarkStart w:id="1" w:name="_Toc182921806"/>
      <w:r w:rsidRPr="004A2B34">
        <w:lastRenderedPageBreak/>
        <w:t>Implementation</w:t>
      </w:r>
      <w:bookmarkEnd w:id="1"/>
    </w:p>
    <w:p w14:paraId="4479B6C6" w14:textId="77777777" w:rsidR="003941FA" w:rsidRPr="004A2B34" w:rsidRDefault="003941FA" w:rsidP="003941FA">
      <w:pPr>
        <w:jc w:val="both"/>
        <w:rPr>
          <w:rFonts w:asciiTheme="minorHAnsi" w:hAnsiTheme="minorHAnsi" w:cstheme="minorHAnsi"/>
          <w:b/>
        </w:rPr>
      </w:pPr>
    </w:p>
    <w:p w14:paraId="0C659C0E" w14:textId="6BB47324" w:rsidR="003941FA" w:rsidRDefault="003941FA" w:rsidP="003941FA">
      <w:pPr>
        <w:autoSpaceDE w:val="0"/>
        <w:autoSpaceDN w:val="0"/>
        <w:rPr>
          <w:rFonts w:asciiTheme="minorHAnsi" w:hAnsiTheme="minorHAnsi" w:cstheme="minorHAnsi"/>
        </w:rPr>
      </w:pPr>
      <w:r w:rsidRPr="004A2B34">
        <w:rPr>
          <w:rFonts w:asciiTheme="minorHAnsi" w:hAnsiTheme="minorHAnsi" w:cstheme="minorHAnsi"/>
        </w:rPr>
        <w:t>For PHDB (</w:t>
      </w:r>
      <w:r w:rsidRPr="004A2B34">
        <w:rPr>
          <w:rFonts w:asciiTheme="minorHAnsi" w:hAnsiTheme="minorHAnsi" w:cstheme="minorHAnsi"/>
          <w:bCs/>
        </w:rPr>
        <w:t>hospital to department)</w:t>
      </w:r>
      <w:r w:rsidRPr="004A2B34">
        <w:rPr>
          <w:rFonts w:asciiTheme="minorHAnsi" w:hAnsiTheme="minorHAnsi" w:cstheme="minorHAnsi"/>
        </w:rPr>
        <w:t xml:space="preserve">, HCP </w:t>
      </w:r>
      <w:r w:rsidRPr="004A2B34">
        <w:rPr>
          <w:rFonts w:asciiTheme="minorHAnsi" w:hAnsiTheme="minorHAnsi" w:cstheme="minorHAnsi"/>
          <w:bCs/>
        </w:rPr>
        <w:t>(hospital to insurer</w:t>
      </w:r>
      <w:r w:rsidR="00A9685F">
        <w:rPr>
          <w:rFonts w:asciiTheme="minorHAnsi" w:hAnsiTheme="minorHAnsi" w:cstheme="minorHAnsi"/>
          <w:bCs/>
        </w:rPr>
        <w:t>),</w:t>
      </w:r>
      <w:r w:rsidRPr="004A2B34">
        <w:rPr>
          <w:rFonts w:asciiTheme="minorHAnsi" w:hAnsiTheme="minorHAnsi" w:cstheme="minorHAnsi"/>
        </w:rPr>
        <w:t xml:space="preserve"> HCP1 </w:t>
      </w:r>
      <w:r w:rsidRPr="004A2B34">
        <w:rPr>
          <w:rFonts w:asciiTheme="minorHAnsi" w:hAnsiTheme="minorHAnsi" w:cstheme="minorHAnsi"/>
          <w:bCs/>
        </w:rPr>
        <w:t>(insurer to department)</w:t>
      </w:r>
      <w:r w:rsidR="00A9685F">
        <w:rPr>
          <w:rFonts w:asciiTheme="minorHAnsi" w:hAnsiTheme="minorHAnsi" w:cstheme="minorHAnsi"/>
          <w:bCs/>
        </w:rPr>
        <w:t>, HCP2 (insurer to department) and GT-Dental (insurer to department)</w:t>
      </w:r>
      <w:r w:rsidRPr="004A2B34">
        <w:rPr>
          <w:rFonts w:asciiTheme="minorHAnsi" w:hAnsiTheme="minorHAnsi" w:cstheme="minorHAnsi"/>
        </w:rPr>
        <w:t>, these proposed changes to data specifications are designed to apply to hospital separation data with separation month from July 202</w:t>
      </w:r>
      <w:r w:rsidR="00A532A4" w:rsidRPr="004A2B34">
        <w:rPr>
          <w:rFonts w:asciiTheme="minorHAnsi" w:hAnsiTheme="minorHAnsi" w:cstheme="minorHAnsi"/>
        </w:rPr>
        <w:t>5</w:t>
      </w:r>
      <w:r w:rsidRPr="004A2B34">
        <w:rPr>
          <w:rFonts w:asciiTheme="minorHAnsi" w:hAnsiTheme="minorHAnsi" w:cstheme="minorHAnsi"/>
        </w:rPr>
        <w:t xml:space="preserve"> onwards, i.e. data relating to the 202</w:t>
      </w:r>
      <w:r w:rsidR="00A532A4" w:rsidRPr="004A2B34">
        <w:rPr>
          <w:rFonts w:asciiTheme="minorHAnsi" w:hAnsiTheme="minorHAnsi" w:cstheme="minorHAnsi"/>
        </w:rPr>
        <w:t>5</w:t>
      </w:r>
      <w:r w:rsidRPr="004A2B34">
        <w:rPr>
          <w:rFonts w:asciiTheme="minorHAnsi" w:hAnsiTheme="minorHAnsi" w:cstheme="minorHAnsi"/>
        </w:rPr>
        <w:t>-2</w:t>
      </w:r>
      <w:r w:rsidR="00A532A4" w:rsidRPr="004A2B34">
        <w:rPr>
          <w:rFonts w:asciiTheme="minorHAnsi" w:hAnsiTheme="minorHAnsi" w:cstheme="minorHAnsi"/>
        </w:rPr>
        <w:t>6</w:t>
      </w:r>
      <w:r w:rsidRPr="004A2B34">
        <w:rPr>
          <w:rFonts w:asciiTheme="minorHAnsi" w:hAnsiTheme="minorHAnsi" w:cstheme="minorHAnsi"/>
        </w:rPr>
        <w:t xml:space="preserve"> financial year and following years.</w:t>
      </w:r>
    </w:p>
    <w:p w14:paraId="31207B8F" w14:textId="77777777" w:rsidR="003941FA" w:rsidRPr="004A2B34" w:rsidRDefault="003941FA" w:rsidP="003941FA">
      <w:pPr>
        <w:rPr>
          <w:rFonts w:asciiTheme="minorHAnsi" w:hAnsiTheme="minorHAnsi" w:cstheme="minorHAnsi"/>
        </w:rPr>
      </w:pPr>
    </w:p>
    <w:p w14:paraId="4630F8D0" w14:textId="29424C70" w:rsidR="003941FA" w:rsidRPr="004A2B34" w:rsidRDefault="003941FA" w:rsidP="003941FA">
      <w:pPr>
        <w:rPr>
          <w:rFonts w:asciiTheme="minorHAnsi" w:hAnsiTheme="minorHAnsi" w:cstheme="minorHAnsi"/>
        </w:rPr>
      </w:pPr>
      <w:r w:rsidRPr="004A2B34">
        <w:rPr>
          <w:rFonts w:asciiTheme="minorHAnsi" w:hAnsiTheme="minorHAnsi" w:cstheme="minorHAnsi"/>
        </w:rPr>
        <w:t xml:space="preserve">Changes in this summary document are correspondingly indicated </w:t>
      </w:r>
      <w:r w:rsidRPr="004A2B34">
        <w:rPr>
          <w:rFonts w:asciiTheme="minorHAnsi" w:hAnsiTheme="minorHAnsi" w:cstheme="minorHAnsi"/>
          <w:color w:val="FF0000"/>
        </w:rPr>
        <w:t xml:space="preserve">IN RED </w:t>
      </w:r>
      <w:r w:rsidRPr="004A2B34">
        <w:rPr>
          <w:rFonts w:asciiTheme="minorHAnsi" w:hAnsiTheme="minorHAnsi" w:cstheme="minorHAnsi"/>
        </w:rPr>
        <w:t xml:space="preserve">in the associated data specification spreadsheets for each collection. </w:t>
      </w:r>
    </w:p>
    <w:p w14:paraId="5FC61190" w14:textId="77777777" w:rsidR="003941FA" w:rsidRPr="004A2B34" w:rsidRDefault="003941FA" w:rsidP="003941FA">
      <w:pPr>
        <w:rPr>
          <w:rFonts w:asciiTheme="minorHAnsi" w:hAnsiTheme="minorHAnsi" w:cstheme="minorHAnsi"/>
        </w:rPr>
      </w:pPr>
      <w:r w:rsidRPr="004A2B34">
        <w:rPr>
          <w:rFonts w:asciiTheme="minorHAnsi" w:hAnsiTheme="minorHAnsi" w:cstheme="minorHAnsi"/>
        </w:rPr>
        <w:br w:type="page"/>
      </w:r>
    </w:p>
    <w:p w14:paraId="7A1D02B0" w14:textId="4CA2E731" w:rsidR="00514250" w:rsidRPr="004A2B34" w:rsidRDefault="00081EC9" w:rsidP="00514250">
      <w:pPr>
        <w:pStyle w:val="Heading1"/>
        <w:numPr>
          <w:ilvl w:val="0"/>
          <w:numId w:val="1"/>
        </w:numPr>
        <w:ind w:left="357" w:hanging="357"/>
      </w:pPr>
      <w:bookmarkStart w:id="2" w:name="_Toc182921807"/>
      <w:bookmarkStart w:id="3" w:name="_Toc101370035"/>
      <w:r>
        <w:lastRenderedPageBreak/>
        <w:t>Update to</w:t>
      </w:r>
      <w:r w:rsidR="00520D89">
        <w:t xml:space="preserve"> </w:t>
      </w:r>
      <w:r w:rsidR="00514250">
        <w:t>ICD-10-AM/ACHI Thirteenth Edition</w:t>
      </w:r>
      <w:bookmarkEnd w:id="2"/>
      <w:r w:rsidR="00514250">
        <w:t xml:space="preserve"> </w:t>
      </w:r>
      <w:bookmarkStart w:id="4" w:name="_Hlk90300825"/>
      <w:bookmarkEnd w:id="3"/>
    </w:p>
    <w:p w14:paraId="2C3AB1E7" w14:textId="77777777" w:rsidR="00050CAE" w:rsidRPr="004A2B34" w:rsidRDefault="00050CAE" w:rsidP="00514250">
      <w:pPr>
        <w:tabs>
          <w:tab w:val="left" w:pos="1440"/>
        </w:tabs>
        <w:spacing w:after="60"/>
        <w:ind w:left="1418" w:hanging="1418"/>
        <w:rPr>
          <w:rFonts w:asciiTheme="minorHAnsi" w:hAnsiTheme="minorHAnsi" w:cstheme="minorHAnsi"/>
          <w:b/>
        </w:rPr>
      </w:pPr>
    </w:p>
    <w:p w14:paraId="45FD12A6" w14:textId="34FA1FF4" w:rsidR="00514250" w:rsidRPr="004A2B34" w:rsidRDefault="00514250" w:rsidP="00514250">
      <w:pPr>
        <w:tabs>
          <w:tab w:val="left" w:pos="1440"/>
        </w:tabs>
        <w:spacing w:after="60"/>
        <w:ind w:left="1418" w:hanging="1418"/>
        <w:rPr>
          <w:rFonts w:asciiTheme="minorHAnsi" w:hAnsiTheme="minorHAnsi" w:cstheme="minorHAnsi"/>
          <w:bCs/>
        </w:rPr>
      </w:pPr>
      <w:r w:rsidRPr="004A2B34">
        <w:rPr>
          <w:rFonts w:asciiTheme="minorHAnsi" w:hAnsiTheme="minorHAnsi" w:cstheme="minorHAnsi"/>
          <w:b/>
        </w:rPr>
        <w:t xml:space="preserve">Data items: </w:t>
      </w:r>
      <w:r w:rsidR="00FA7130">
        <w:rPr>
          <w:rFonts w:asciiTheme="minorHAnsi" w:hAnsiTheme="minorHAnsi" w:cstheme="minorHAnsi"/>
          <w:b/>
        </w:rPr>
        <w:tab/>
      </w:r>
      <w:r w:rsidRPr="004A2B34">
        <w:rPr>
          <w:rFonts w:asciiTheme="minorHAnsi" w:hAnsiTheme="minorHAnsi" w:cstheme="minorHAnsi"/>
          <w:bCs/>
        </w:rPr>
        <w:t>Principal Diagnosis, Additional Diagnosis and Procedure</w:t>
      </w:r>
    </w:p>
    <w:p w14:paraId="473829F2" w14:textId="3C851416" w:rsidR="00514250" w:rsidRDefault="00514250" w:rsidP="00514250">
      <w:pPr>
        <w:tabs>
          <w:tab w:val="left" w:pos="1440"/>
        </w:tabs>
        <w:spacing w:after="60"/>
        <w:ind w:left="1418" w:hanging="1418"/>
        <w:rPr>
          <w:rFonts w:asciiTheme="minorHAnsi" w:hAnsiTheme="minorHAnsi" w:cstheme="minorHAnsi"/>
          <w:bCs/>
        </w:rPr>
      </w:pPr>
      <w:r w:rsidRPr="004A2B34">
        <w:rPr>
          <w:rFonts w:asciiTheme="minorHAnsi" w:hAnsiTheme="minorHAnsi" w:cstheme="minorHAnsi"/>
          <w:b/>
        </w:rPr>
        <w:t>Data Sets:</w:t>
      </w:r>
      <w:r w:rsidR="00FA7130">
        <w:rPr>
          <w:rFonts w:asciiTheme="minorHAnsi" w:hAnsiTheme="minorHAnsi" w:cstheme="minorHAnsi"/>
          <w:b/>
        </w:rPr>
        <w:tab/>
      </w:r>
      <w:r w:rsidRPr="004A2B34">
        <w:rPr>
          <w:rFonts w:asciiTheme="minorHAnsi" w:hAnsiTheme="minorHAnsi" w:cstheme="minorHAnsi"/>
          <w:bCs/>
        </w:rPr>
        <w:t>HCP, HCP1 and PHDB</w:t>
      </w:r>
    </w:p>
    <w:p w14:paraId="0DD3EF65" w14:textId="3558EABE" w:rsidR="00A9685F" w:rsidRPr="004A2B34" w:rsidRDefault="00A9685F" w:rsidP="00A9685F">
      <w:pPr>
        <w:tabs>
          <w:tab w:val="left" w:pos="1440"/>
        </w:tabs>
        <w:spacing w:after="60"/>
        <w:ind w:left="1418" w:hanging="1418"/>
        <w:rPr>
          <w:rFonts w:asciiTheme="minorHAnsi" w:hAnsiTheme="minorHAnsi" w:cstheme="minorHAnsi"/>
        </w:rPr>
      </w:pPr>
      <w:r w:rsidRPr="004A2B34">
        <w:rPr>
          <w:rFonts w:asciiTheme="minorHAnsi" w:hAnsiTheme="minorHAnsi" w:cstheme="minorHAnsi"/>
          <w:b/>
          <w:bCs/>
          <w:lang w:val="en-US" w:eastAsia="en-US"/>
        </w:rPr>
        <w:t>Reason</w:t>
      </w:r>
      <w:proofErr w:type="gramStart"/>
      <w:r w:rsidRPr="004A2B34">
        <w:rPr>
          <w:rFonts w:asciiTheme="minorHAnsi" w:hAnsiTheme="minorHAnsi" w:cstheme="minorHAnsi"/>
          <w:b/>
          <w:bCs/>
        </w:rPr>
        <w:t>:</w:t>
      </w:r>
      <w:r w:rsidRPr="004A2B34">
        <w:rPr>
          <w:rFonts w:asciiTheme="minorHAnsi" w:hAnsiTheme="minorHAnsi" w:cstheme="minorHAnsi"/>
        </w:rPr>
        <w:t xml:space="preserve"> </w:t>
      </w:r>
      <w:r w:rsidR="00FA7130">
        <w:rPr>
          <w:rFonts w:asciiTheme="minorHAnsi" w:hAnsiTheme="minorHAnsi" w:cstheme="minorHAnsi"/>
        </w:rPr>
        <w:tab/>
      </w:r>
      <w:r w:rsidRPr="004A2B34">
        <w:rPr>
          <w:rFonts w:asciiTheme="minorHAnsi" w:hAnsiTheme="minorHAnsi" w:cstheme="minorHAnsi"/>
        </w:rPr>
        <w:t>The</w:t>
      </w:r>
      <w:proofErr w:type="gramEnd"/>
      <w:r w:rsidRPr="004A2B34">
        <w:rPr>
          <w:rFonts w:asciiTheme="minorHAnsi" w:hAnsiTheme="minorHAnsi" w:cstheme="minorHAnsi"/>
        </w:rPr>
        <w:t xml:space="preserve"> Thirteenth edition of the ICD-10-AM/ACHI will be implemented from 1 July 2025. </w:t>
      </w:r>
    </w:p>
    <w:p w14:paraId="3936BAD2" w14:textId="152BB4FD" w:rsidR="004502E7" w:rsidRDefault="00514250" w:rsidP="005257B2">
      <w:pPr>
        <w:tabs>
          <w:tab w:val="left" w:pos="1440"/>
        </w:tabs>
        <w:spacing w:after="60"/>
        <w:ind w:left="1418" w:hanging="1418"/>
        <w:rPr>
          <w:rFonts w:asciiTheme="minorHAnsi" w:hAnsiTheme="minorHAnsi" w:cstheme="minorHAnsi"/>
          <w:b/>
          <w:bCs/>
          <w:lang w:val="en-US" w:eastAsia="en-US"/>
        </w:rPr>
      </w:pPr>
      <w:r w:rsidRPr="004A2B34">
        <w:rPr>
          <w:rFonts w:asciiTheme="minorHAnsi" w:hAnsiTheme="minorHAnsi" w:cstheme="minorHAnsi"/>
          <w:b/>
          <w:bCs/>
          <w:lang w:val="en-US" w:eastAsia="en-US"/>
        </w:rPr>
        <w:t xml:space="preserve">Changes: </w:t>
      </w:r>
    </w:p>
    <w:p w14:paraId="474E0D25" w14:textId="77777777" w:rsidR="00A9685F" w:rsidRPr="004A2B34" w:rsidRDefault="00A9685F" w:rsidP="005257B2">
      <w:pPr>
        <w:tabs>
          <w:tab w:val="left" w:pos="1440"/>
        </w:tabs>
        <w:spacing w:after="60"/>
        <w:ind w:left="1418" w:hanging="1418"/>
        <w:rPr>
          <w:rFonts w:asciiTheme="minorHAnsi" w:hAnsiTheme="minorHAnsi" w:cstheme="minorHAnsi"/>
          <w:b/>
          <w:bCs/>
          <w:lang w:val="en-US" w:eastAsia="en-US"/>
        </w:rPr>
      </w:pPr>
    </w:p>
    <w:p w14:paraId="6BC0593C" w14:textId="739EDC98" w:rsidR="004502E7" w:rsidRDefault="00520D89" w:rsidP="00A01A82">
      <w:pPr>
        <w:pStyle w:val="ListParagraph"/>
        <w:numPr>
          <w:ilvl w:val="0"/>
          <w:numId w:val="22"/>
        </w:numPr>
        <w:tabs>
          <w:tab w:val="left" w:pos="1440"/>
        </w:tabs>
        <w:spacing w:after="60"/>
        <w:rPr>
          <w:rFonts w:asciiTheme="minorHAnsi" w:hAnsiTheme="minorHAnsi" w:cstheme="minorHAnsi"/>
          <w:bCs/>
        </w:rPr>
      </w:pPr>
      <w:r w:rsidRPr="00081EC9">
        <w:rPr>
          <w:rFonts w:asciiTheme="minorHAnsi" w:hAnsiTheme="minorHAnsi" w:cstheme="minorHAnsi"/>
          <w:bCs/>
        </w:rPr>
        <w:t>Header records</w:t>
      </w:r>
      <w:r w:rsidR="00514250" w:rsidRPr="004A2B34">
        <w:rPr>
          <w:rFonts w:asciiTheme="minorHAnsi" w:hAnsiTheme="minorHAnsi" w:cstheme="minorHAnsi"/>
          <w:bCs/>
        </w:rPr>
        <w:t xml:space="preserve"> to specify ICD-10-AM/ACHI Thirteenth edition.</w:t>
      </w:r>
    </w:p>
    <w:p w14:paraId="78B66008" w14:textId="77777777" w:rsidR="00FA7130" w:rsidRPr="004A2B34" w:rsidRDefault="00FA7130" w:rsidP="00FA7130">
      <w:pPr>
        <w:pStyle w:val="ListParagraph"/>
        <w:tabs>
          <w:tab w:val="left" w:pos="1440"/>
        </w:tabs>
        <w:spacing w:after="60"/>
        <w:ind w:left="1778"/>
        <w:rPr>
          <w:rFonts w:asciiTheme="minorHAnsi" w:hAnsiTheme="minorHAnsi" w:cstheme="minorHAnsi"/>
          <w:bCs/>
        </w:rPr>
      </w:pPr>
    </w:p>
    <w:p w14:paraId="6F125CAB" w14:textId="2166D28E" w:rsidR="004502E7" w:rsidRPr="004A2B34" w:rsidRDefault="004502E7" w:rsidP="004502E7">
      <w:pPr>
        <w:spacing w:after="120"/>
        <w:ind w:left="1440"/>
        <w:rPr>
          <w:rFonts w:asciiTheme="minorHAnsi" w:hAnsiTheme="minorHAnsi" w:cstheme="minorHAnsi"/>
          <w:b/>
          <w:bCs/>
          <w:color w:val="FF0000"/>
        </w:rPr>
      </w:pPr>
      <w:r w:rsidRPr="004A2B34">
        <w:rPr>
          <w:rFonts w:asciiTheme="minorHAnsi" w:hAnsiTheme="minorHAnsi" w:cstheme="minorHAnsi"/>
          <w:b/>
          <w:bCs/>
        </w:rPr>
        <w:t xml:space="preserve">Header record HCP </w:t>
      </w:r>
      <w:r w:rsidRPr="004A2B34">
        <w:rPr>
          <w:rFonts w:asciiTheme="minorHAnsi" w:hAnsiTheme="minorHAnsi" w:cstheme="minorHAnsi"/>
          <w:b/>
          <w:bCs/>
          <w:color w:val="FF0000"/>
        </w:rPr>
        <w:t>(same change required in PHDB)</w:t>
      </w:r>
    </w:p>
    <w:tbl>
      <w:tblPr>
        <w:tblW w:w="11392" w:type="dxa"/>
        <w:tblInd w:w="1440" w:type="dxa"/>
        <w:tblLook w:val="04A0" w:firstRow="1" w:lastRow="0" w:firstColumn="1" w:lastColumn="0" w:noHBand="0" w:noVBand="1"/>
      </w:tblPr>
      <w:tblGrid>
        <w:gridCol w:w="879"/>
        <w:gridCol w:w="1636"/>
        <w:gridCol w:w="1160"/>
        <w:gridCol w:w="3051"/>
        <w:gridCol w:w="3388"/>
        <w:gridCol w:w="1278"/>
      </w:tblGrid>
      <w:tr w:rsidR="004502E7" w:rsidRPr="004A2B34" w14:paraId="58092775" w14:textId="77777777" w:rsidTr="004502E7">
        <w:trPr>
          <w:trHeight w:val="360"/>
        </w:trPr>
        <w:tc>
          <w:tcPr>
            <w:tcW w:w="879" w:type="dxa"/>
            <w:tcBorders>
              <w:top w:val="single" w:sz="4" w:space="0" w:color="auto"/>
              <w:left w:val="single" w:sz="4" w:space="0" w:color="auto"/>
              <w:bottom w:val="single" w:sz="4" w:space="0" w:color="auto"/>
              <w:right w:val="single" w:sz="4" w:space="0" w:color="auto"/>
            </w:tcBorders>
            <w:shd w:val="clear" w:color="000000" w:fill="C0C0C0"/>
            <w:hideMark/>
          </w:tcPr>
          <w:p w14:paraId="2E7A0967"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Item No</w:t>
            </w:r>
          </w:p>
        </w:tc>
        <w:tc>
          <w:tcPr>
            <w:tcW w:w="1636" w:type="dxa"/>
            <w:tcBorders>
              <w:top w:val="single" w:sz="4" w:space="0" w:color="auto"/>
              <w:left w:val="nil"/>
              <w:bottom w:val="single" w:sz="4" w:space="0" w:color="auto"/>
              <w:right w:val="single" w:sz="4" w:space="0" w:color="auto"/>
            </w:tcBorders>
            <w:shd w:val="clear" w:color="000000" w:fill="C0C0C0"/>
            <w:hideMark/>
          </w:tcPr>
          <w:p w14:paraId="1AC782DF"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Data Item</w:t>
            </w:r>
          </w:p>
        </w:tc>
        <w:tc>
          <w:tcPr>
            <w:tcW w:w="1160" w:type="dxa"/>
            <w:tcBorders>
              <w:top w:val="single" w:sz="4" w:space="0" w:color="auto"/>
              <w:left w:val="nil"/>
              <w:bottom w:val="single" w:sz="4" w:space="0" w:color="auto"/>
              <w:right w:val="single" w:sz="4" w:space="0" w:color="auto"/>
            </w:tcBorders>
            <w:shd w:val="clear" w:color="000000" w:fill="C0C0C0"/>
            <w:hideMark/>
          </w:tcPr>
          <w:p w14:paraId="72F45F4E"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Obligation</w:t>
            </w:r>
          </w:p>
        </w:tc>
        <w:tc>
          <w:tcPr>
            <w:tcW w:w="3051" w:type="dxa"/>
            <w:tcBorders>
              <w:top w:val="single" w:sz="4" w:space="0" w:color="auto"/>
              <w:left w:val="nil"/>
              <w:bottom w:val="single" w:sz="4" w:space="0" w:color="auto"/>
              <w:right w:val="single" w:sz="4" w:space="0" w:color="auto"/>
            </w:tcBorders>
            <w:shd w:val="clear" w:color="000000" w:fill="C0C0C0"/>
            <w:hideMark/>
          </w:tcPr>
          <w:p w14:paraId="18FDD038"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Comments</w:t>
            </w:r>
          </w:p>
        </w:tc>
        <w:tc>
          <w:tcPr>
            <w:tcW w:w="3388" w:type="dxa"/>
            <w:tcBorders>
              <w:top w:val="single" w:sz="4" w:space="0" w:color="auto"/>
              <w:left w:val="nil"/>
              <w:bottom w:val="single" w:sz="4" w:space="0" w:color="auto"/>
              <w:right w:val="single" w:sz="4" w:space="0" w:color="auto"/>
            </w:tcBorders>
            <w:shd w:val="clear" w:color="000000" w:fill="C0C0C0"/>
            <w:hideMark/>
          </w:tcPr>
          <w:p w14:paraId="5C29C57D"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Edit Rules</w:t>
            </w:r>
          </w:p>
        </w:tc>
        <w:tc>
          <w:tcPr>
            <w:tcW w:w="1278" w:type="dxa"/>
            <w:tcBorders>
              <w:top w:val="single" w:sz="4" w:space="0" w:color="auto"/>
              <w:left w:val="nil"/>
              <w:bottom w:val="single" w:sz="4" w:space="0" w:color="auto"/>
              <w:right w:val="single" w:sz="4" w:space="0" w:color="auto"/>
            </w:tcBorders>
            <w:shd w:val="clear" w:color="000000" w:fill="C0C0C0"/>
            <w:hideMark/>
          </w:tcPr>
          <w:p w14:paraId="498A41BF"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Error Code/s</w:t>
            </w:r>
          </w:p>
        </w:tc>
      </w:tr>
      <w:tr w:rsidR="004502E7" w:rsidRPr="004A2B34" w14:paraId="4E43FFA5" w14:textId="77777777" w:rsidTr="004502E7">
        <w:trPr>
          <w:trHeight w:val="810"/>
        </w:trPr>
        <w:tc>
          <w:tcPr>
            <w:tcW w:w="879" w:type="dxa"/>
            <w:tcBorders>
              <w:top w:val="nil"/>
              <w:left w:val="single" w:sz="4" w:space="0" w:color="auto"/>
              <w:bottom w:val="single" w:sz="4" w:space="0" w:color="auto"/>
              <w:right w:val="single" w:sz="4" w:space="0" w:color="auto"/>
            </w:tcBorders>
            <w:shd w:val="clear" w:color="auto" w:fill="auto"/>
            <w:hideMark/>
          </w:tcPr>
          <w:p w14:paraId="723BA2FF"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11</w:t>
            </w:r>
          </w:p>
        </w:tc>
        <w:tc>
          <w:tcPr>
            <w:tcW w:w="1636" w:type="dxa"/>
            <w:tcBorders>
              <w:top w:val="nil"/>
              <w:left w:val="nil"/>
              <w:bottom w:val="single" w:sz="4" w:space="0" w:color="auto"/>
              <w:right w:val="single" w:sz="4" w:space="0" w:color="auto"/>
            </w:tcBorders>
            <w:shd w:val="clear" w:color="auto" w:fill="auto"/>
            <w:hideMark/>
          </w:tcPr>
          <w:p w14:paraId="74E8F543"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ICD Version</w:t>
            </w:r>
          </w:p>
        </w:tc>
        <w:tc>
          <w:tcPr>
            <w:tcW w:w="1160" w:type="dxa"/>
            <w:tcBorders>
              <w:top w:val="nil"/>
              <w:left w:val="nil"/>
              <w:bottom w:val="single" w:sz="4" w:space="0" w:color="auto"/>
              <w:right w:val="single" w:sz="4" w:space="0" w:color="auto"/>
            </w:tcBorders>
            <w:shd w:val="clear" w:color="auto" w:fill="auto"/>
            <w:hideMark/>
          </w:tcPr>
          <w:p w14:paraId="28160972"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M</w:t>
            </w:r>
          </w:p>
        </w:tc>
        <w:tc>
          <w:tcPr>
            <w:tcW w:w="3051" w:type="dxa"/>
            <w:tcBorders>
              <w:top w:val="nil"/>
              <w:left w:val="nil"/>
              <w:bottom w:val="single" w:sz="4" w:space="0" w:color="auto"/>
              <w:right w:val="single" w:sz="4" w:space="0" w:color="auto"/>
            </w:tcBorders>
            <w:shd w:val="clear" w:color="000000" w:fill="FFFFFF"/>
            <w:hideMark/>
          </w:tcPr>
          <w:p w14:paraId="419329CA" w14:textId="77777777" w:rsidR="004502E7" w:rsidRPr="004A2B34" w:rsidRDefault="004502E7" w:rsidP="004502E7">
            <w:pPr>
              <w:rPr>
                <w:rFonts w:asciiTheme="minorHAnsi" w:hAnsiTheme="minorHAnsi" w:cstheme="minorHAnsi"/>
                <w:strike/>
                <w:color w:val="FF0000"/>
                <w:sz w:val="20"/>
                <w:szCs w:val="20"/>
              </w:rPr>
            </w:pPr>
            <w:r w:rsidRPr="004A2B34">
              <w:rPr>
                <w:rFonts w:asciiTheme="minorHAnsi" w:hAnsiTheme="minorHAnsi" w:cstheme="minorHAnsi"/>
                <w:strike/>
                <w:color w:val="FF0000"/>
                <w:sz w:val="20"/>
                <w:szCs w:val="20"/>
              </w:rPr>
              <w:t>ICD Version - 10.12 = 1012</w:t>
            </w:r>
          </w:p>
          <w:p w14:paraId="45B7129C" w14:textId="5D12F39E" w:rsidR="004502E7" w:rsidRPr="004A2B34" w:rsidRDefault="004502E7" w:rsidP="004502E7">
            <w:pPr>
              <w:rPr>
                <w:rFonts w:asciiTheme="minorHAnsi" w:hAnsiTheme="minorHAnsi" w:cstheme="minorHAnsi"/>
                <w:color w:val="FF0000"/>
                <w:sz w:val="20"/>
                <w:szCs w:val="20"/>
              </w:rPr>
            </w:pPr>
            <w:r w:rsidRPr="004A2B34">
              <w:rPr>
                <w:rFonts w:asciiTheme="minorHAnsi" w:hAnsiTheme="minorHAnsi" w:cstheme="minorHAnsi"/>
                <w:color w:val="FF0000"/>
                <w:sz w:val="20"/>
                <w:szCs w:val="20"/>
              </w:rPr>
              <w:t>ICD Version - 10.13 = 1013</w:t>
            </w:r>
          </w:p>
        </w:tc>
        <w:tc>
          <w:tcPr>
            <w:tcW w:w="3388" w:type="dxa"/>
            <w:tcBorders>
              <w:top w:val="nil"/>
              <w:left w:val="nil"/>
              <w:bottom w:val="single" w:sz="4" w:space="0" w:color="auto"/>
              <w:right w:val="single" w:sz="4" w:space="0" w:color="auto"/>
            </w:tcBorders>
            <w:shd w:val="clear" w:color="auto" w:fill="auto"/>
            <w:hideMark/>
          </w:tcPr>
          <w:p w14:paraId="1B51B78D"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b/>
                <w:bCs/>
                <w:sz w:val="20"/>
                <w:szCs w:val="20"/>
              </w:rPr>
              <w:t>Reject</w:t>
            </w:r>
            <w:r w:rsidRPr="004A2B34">
              <w:rPr>
                <w:rFonts w:asciiTheme="minorHAnsi" w:hAnsiTheme="minorHAnsi" w:cstheme="minorHAnsi"/>
                <w:sz w:val="20"/>
                <w:szCs w:val="20"/>
              </w:rPr>
              <w:t xml:space="preserve"> if not a valid ICD version</w:t>
            </w:r>
          </w:p>
        </w:tc>
        <w:tc>
          <w:tcPr>
            <w:tcW w:w="1278" w:type="dxa"/>
            <w:tcBorders>
              <w:top w:val="nil"/>
              <w:left w:val="nil"/>
              <w:bottom w:val="single" w:sz="4" w:space="0" w:color="auto"/>
              <w:right w:val="single" w:sz="4" w:space="0" w:color="auto"/>
            </w:tcBorders>
            <w:shd w:val="clear" w:color="auto" w:fill="auto"/>
            <w:hideMark/>
          </w:tcPr>
          <w:p w14:paraId="28FB5DA3"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HE11</w:t>
            </w:r>
          </w:p>
        </w:tc>
      </w:tr>
    </w:tbl>
    <w:p w14:paraId="394AE809" w14:textId="77777777" w:rsidR="004502E7" w:rsidRPr="004A2B34" w:rsidRDefault="004502E7" w:rsidP="004502E7">
      <w:pPr>
        <w:tabs>
          <w:tab w:val="left" w:pos="1440"/>
        </w:tabs>
        <w:spacing w:after="60"/>
        <w:ind w:left="2858" w:hanging="1418"/>
        <w:rPr>
          <w:rFonts w:asciiTheme="minorHAnsi" w:hAnsiTheme="minorHAnsi" w:cstheme="minorHAnsi"/>
          <w:bCs/>
        </w:rPr>
      </w:pPr>
    </w:p>
    <w:p w14:paraId="22B4A309" w14:textId="7913A4C1" w:rsidR="004502E7" w:rsidRPr="00FA7130" w:rsidRDefault="004502E7" w:rsidP="004502E7">
      <w:pPr>
        <w:pStyle w:val="ListParagraph"/>
        <w:numPr>
          <w:ilvl w:val="0"/>
          <w:numId w:val="22"/>
        </w:numPr>
        <w:tabs>
          <w:tab w:val="left" w:pos="1440"/>
        </w:tabs>
        <w:spacing w:after="60"/>
        <w:rPr>
          <w:rFonts w:asciiTheme="minorHAnsi" w:hAnsiTheme="minorHAnsi" w:cstheme="minorHAnsi"/>
        </w:rPr>
      </w:pPr>
      <w:r w:rsidRPr="004A2B34">
        <w:rPr>
          <w:rFonts w:asciiTheme="minorHAnsi" w:hAnsiTheme="minorHAnsi" w:cstheme="minorHAnsi"/>
          <w:bCs/>
        </w:rPr>
        <w:t xml:space="preserve">Update </w:t>
      </w:r>
      <w:proofErr w:type="spellStart"/>
      <w:r w:rsidRPr="004A2B34">
        <w:rPr>
          <w:rFonts w:asciiTheme="minorHAnsi" w:hAnsiTheme="minorHAnsi" w:cstheme="minorHAnsi"/>
          <w:bCs/>
        </w:rPr>
        <w:t>METeOR</w:t>
      </w:r>
      <w:proofErr w:type="spellEnd"/>
      <w:r w:rsidRPr="004A2B34">
        <w:rPr>
          <w:rFonts w:asciiTheme="minorHAnsi" w:hAnsiTheme="minorHAnsi" w:cstheme="minorHAnsi"/>
          <w:bCs/>
        </w:rPr>
        <w:t xml:space="preserve"> references</w:t>
      </w:r>
      <w:r w:rsidR="000A345E">
        <w:rPr>
          <w:rFonts w:asciiTheme="minorHAnsi" w:hAnsiTheme="minorHAnsi" w:cstheme="minorHAnsi"/>
          <w:bCs/>
        </w:rPr>
        <w:t xml:space="preserve"> to include condition onset flag and to version 10.13</w:t>
      </w:r>
      <w:r w:rsidR="002136EE">
        <w:rPr>
          <w:rFonts w:asciiTheme="minorHAnsi" w:hAnsiTheme="minorHAnsi" w:cstheme="minorHAnsi"/>
          <w:bCs/>
        </w:rPr>
        <w:t xml:space="preserve">. </w:t>
      </w:r>
    </w:p>
    <w:p w14:paraId="1876E2DA" w14:textId="77777777" w:rsidR="00FA7130" w:rsidRPr="004A2B34" w:rsidRDefault="00FA7130" w:rsidP="00FA7130">
      <w:pPr>
        <w:pStyle w:val="ListParagraph"/>
        <w:tabs>
          <w:tab w:val="left" w:pos="1440"/>
        </w:tabs>
        <w:spacing w:after="60"/>
        <w:ind w:left="1778"/>
        <w:rPr>
          <w:rFonts w:asciiTheme="minorHAnsi" w:hAnsiTheme="minorHAnsi" w:cstheme="minorHAnsi"/>
        </w:rPr>
      </w:pPr>
    </w:p>
    <w:p w14:paraId="7641B997" w14:textId="206DC1C6" w:rsidR="004502E7" w:rsidRPr="004A2B34" w:rsidRDefault="00700E10" w:rsidP="004502E7">
      <w:pPr>
        <w:tabs>
          <w:tab w:val="left" w:pos="1440"/>
        </w:tabs>
        <w:spacing w:after="60"/>
        <w:ind w:left="1440"/>
        <w:rPr>
          <w:rStyle w:val="Hyperlink"/>
          <w:rFonts w:asciiTheme="minorHAnsi" w:hAnsiTheme="minorHAnsi" w:cstheme="minorHAnsi"/>
          <w:color w:val="auto"/>
          <w:u w:val="none"/>
        </w:rPr>
      </w:pPr>
      <w:r w:rsidRPr="004A2B34">
        <w:rPr>
          <w:rFonts w:asciiTheme="minorHAnsi" w:hAnsiTheme="minorHAnsi" w:cstheme="minorHAnsi"/>
          <w:b/>
          <w:bCs/>
        </w:rPr>
        <w:t xml:space="preserve">HCP – Episode – </w:t>
      </w:r>
      <w:r>
        <w:rPr>
          <w:rFonts w:asciiTheme="minorHAnsi" w:hAnsiTheme="minorHAnsi" w:cstheme="minorHAnsi"/>
          <w:b/>
          <w:bCs/>
        </w:rPr>
        <w:t xml:space="preserve">revised </w:t>
      </w:r>
      <w:proofErr w:type="spellStart"/>
      <w:r w:rsidR="004502E7" w:rsidRPr="004A2B34">
        <w:rPr>
          <w:rFonts w:asciiTheme="minorHAnsi" w:hAnsiTheme="minorHAnsi" w:cstheme="minorHAnsi"/>
          <w:b/>
          <w:bCs/>
        </w:rPr>
        <w:t>METeOR</w:t>
      </w:r>
      <w:proofErr w:type="spellEnd"/>
      <w:r w:rsidR="004502E7" w:rsidRPr="004A2B34">
        <w:rPr>
          <w:rFonts w:asciiTheme="minorHAnsi" w:hAnsiTheme="minorHAnsi" w:cstheme="minorHAnsi"/>
          <w:b/>
          <w:bCs/>
        </w:rPr>
        <w:t xml:space="preserve"> references</w:t>
      </w:r>
      <w:r w:rsidR="004502E7" w:rsidRPr="004A2B34">
        <w:rPr>
          <w:rFonts w:asciiTheme="minorHAnsi" w:hAnsiTheme="minorHAnsi" w:cstheme="minorHAnsi"/>
        </w:rPr>
        <w:t xml:space="preserve"> </w:t>
      </w:r>
      <w:r w:rsidR="004502E7" w:rsidRPr="004A2B34">
        <w:rPr>
          <w:rFonts w:asciiTheme="minorHAnsi" w:hAnsiTheme="minorHAnsi" w:cstheme="minorHAnsi"/>
          <w:b/>
          <w:bCs/>
          <w:color w:val="FF0000"/>
        </w:rPr>
        <w:t>(</w:t>
      </w:r>
      <w:r w:rsidR="00A851F9">
        <w:rPr>
          <w:rFonts w:asciiTheme="minorHAnsi" w:hAnsiTheme="minorHAnsi" w:cstheme="minorHAnsi"/>
          <w:b/>
          <w:bCs/>
          <w:color w:val="FF0000"/>
        </w:rPr>
        <w:t>same</w:t>
      </w:r>
      <w:r>
        <w:rPr>
          <w:rFonts w:asciiTheme="minorHAnsi" w:hAnsiTheme="minorHAnsi" w:cstheme="minorHAnsi"/>
          <w:b/>
          <w:bCs/>
          <w:color w:val="FF0000"/>
        </w:rPr>
        <w:t xml:space="preserve"> change required </w:t>
      </w:r>
      <w:r w:rsidR="00A851F9">
        <w:rPr>
          <w:rFonts w:asciiTheme="minorHAnsi" w:hAnsiTheme="minorHAnsi" w:cstheme="minorHAnsi"/>
          <w:b/>
          <w:bCs/>
          <w:color w:val="FF0000"/>
        </w:rPr>
        <w:t>in</w:t>
      </w:r>
      <w:r>
        <w:rPr>
          <w:rFonts w:asciiTheme="minorHAnsi" w:hAnsiTheme="minorHAnsi" w:cstheme="minorHAnsi"/>
          <w:b/>
          <w:bCs/>
          <w:color w:val="FF0000"/>
        </w:rPr>
        <w:t xml:space="preserve"> </w:t>
      </w:r>
      <w:r w:rsidR="004502E7" w:rsidRPr="004A2B34">
        <w:rPr>
          <w:rFonts w:asciiTheme="minorHAnsi" w:hAnsiTheme="minorHAnsi" w:cstheme="minorHAnsi"/>
          <w:b/>
          <w:bCs/>
          <w:color w:val="FF0000"/>
        </w:rPr>
        <w:t>HCP1 and PHDB)</w:t>
      </w:r>
    </w:p>
    <w:tbl>
      <w:tblPr>
        <w:tblW w:w="6874" w:type="dxa"/>
        <w:tblInd w:w="1440" w:type="dxa"/>
        <w:tblLook w:val="04A0" w:firstRow="1" w:lastRow="0" w:firstColumn="1" w:lastColumn="0" w:noHBand="0" w:noVBand="1"/>
      </w:tblPr>
      <w:tblGrid>
        <w:gridCol w:w="3437"/>
        <w:gridCol w:w="3437"/>
      </w:tblGrid>
      <w:tr w:rsidR="004502E7" w:rsidRPr="004A2B34" w14:paraId="442EB089" w14:textId="77777777" w:rsidTr="004502E7">
        <w:trPr>
          <w:trHeight w:val="202"/>
        </w:trPr>
        <w:tc>
          <w:tcPr>
            <w:tcW w:w="3437" w:type="dxa"/>
            <w:tcBorders>
              <w:top w:val="single" w:sz="4" w:space="0" w:color="auto"/>
              <w:left w:val="single" w:sz="4" w:space="0" w:color="auto"/>
              <w:bottom w:val="single" w:sz="4" w:space="0" w:color="auto"/>
              <w:right w:val="single" w:sz="4" w:space="0" w:color="auto"/>
            </w:tcBorders>
            <w:shd w:val="clear" w:color="000000" w:fill="C0C0C0"/>
            <w:hideMark/>
          </w:tcPr>
          <w:p w14:paraId="5279C7BF" w14:textId="77777777" w:rsidR="004502E7" w:rsidRPr="004A2B34" w:rsidRDefault="004502E7" w:rsidP="004502E7">
            <w:pPr>
              <w:rPr>
                <w:rFonts w:asciiTheme="minorHAnsi" w:hAnsiTheme="minorHAnsi" w:cstheme="minorHAnsi"/>
                <w:b/>
                <w:bCs/>
                <w:sz w:val="20"/>
                <w:szCs w:val="20"/>
              </w:rPr>
            </w:pPr>
            <w:r w:rsidRPr="004A2B34">
              <w:rPr>
                <w:rFonts w:asciiTheme="minorHAnsi" w:hAnsiTheme="minorHAnsi" w:cstheme="minorHAnsi"/>
                <w:b/>
                <w:bCs/>
                <w:sz w:val="20"/>
                <w:szCs w:val="20"/>
              </w:rPr>
              <w:t>Data Item</w:t>
            </w:r>
          </w:p>
        </w:tc>
        <w:tc>
          <w:tcPr>
            <w:tcW w:w="3437" w:type="dxa"/>
            <w:tcBorders>
              <w:top w:val="single" w:sz="4" w:space="0" w:color="auto"/>
              <w:left w:val="nil"/>
              <w:bottom w:val="single" w:sz="4" w:space="0" w:color="auto"/>
              <w:right w:val="single" w:sz="4" w:space="0" w:color="auto"/>
            </w:tcBorders>
            <w:shd w:val="clear" w:color="000000" w:fill="C0C0C0"/>
            <w:hideMark/>
          </w:tcPr>
          <w:p w14:paraId="24F0C7D3" w14:textId="77777777" w:rsidR="004502E7" w:rsidRPr="004A2B34" w:rsidRDefault="004502E7" w:rsidP="004502E7">
            <w:pPr>
              <w:rPr>
                <w:rFonts w:asciiTheme="minorHAnsi" w:hAnsiTheme="minorHAnsi" w:cstheme="minorHAnsi"/>
                <w:b/>
                <w:bCs/>
                <w:sz w:val="20"/>
                <w:szCs w:val="20"/>
              </w:rPr>
            </w:pPr>
            <w:proofErr w:type="spellStart"/>
            <w:r w:rsidRPr="004A2B34">
              <w:rPr>
                <w:rFonts w:asciiTheme="minorHAnsi" w:hAnsiTheme="minorHAnsi" w:cstheme="minorHAnsi"/>
                <w:b/>
                <w:bCs/>
                <w:sz w:val="20"/>
                <w:szCs w:val="20"/>
              </w:rPr>
              <w:t>METeOR</w:t>
            </w:r>
            <w:proofErr w:type="spellEnd"/>
            <w:r w:rsidRPr="004A2B34">
              <w:rPr>
                <w:rFonts w:asciiTheme="minorHAnsi" w:hAnsiTheme="minorHAnsi" w:cstheme="minorHAnsi"/>
                <w:b/>
                <w:bCs/>
                <w:sz w:val="20"/>
                <w:szCs w:val="20"/>
              </w:rPr>
              <w:t xml:space="preserve"> identifier</w:t>
            </w:r>
          </w:p>
        </w:tc>
      </w:tr>
      <w:tr w:rsidR="004502E7" w:rsidRPr="004A2B34" w14:paraId="7A4039C2" w14:textId="77777777" w:rsidTr="004502E7">
        <w:trPr>
          <w:trHeight w:val="70"/>
        </w:trPr>
        <w:tc>
          <w:tcPr>
            <w:tcW w:w="3437" w:type="dxa"/>
            <w:tcBorders>
              <w:top w:val="nil"/>
              <w:left w:val="single" w:sz="4" w:space="0" w:color="auto"/>
              <w:bottom w:val="single" w:sz="4" w:space="0" w:color="auto"/>
              <w:right w:val="single" w:sz="4" w:space="0" w:color="auto"/>
            </w:tcBorders>
            <w:shd w:val="clear" w:color="auto" w:fill="auto"/>
            <w:hideMark/>
          </w:tcPr>
          <w:p w14:paraId="4E374B2A"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Principal Diagnosis</w:t>
            </w:r>
          </w:p>
        </w:tc>
        <w:tc>
          <w:tcPr>
            <w:tcW w:w="3437" w:type="dxa"/>
            <w:tcBorders>
              <w:top w:val="nil"/>
              <w:left w:val="nil"/>
              <w:bottom w:val="single" w:sz="4" w:space="0" w:color="auto"/>
              <w:right w:val="single" w:sz="4" w:space="0" w:color="auto"/>
            </w:tcBorders>
            <w:shd w:val="clear" w:color="auto" w:fill="auto"/>
          </w:tcPr>
          <w:p w14:paraId="3A4B6A77" w14:textId="6014A69E" w:rsidR="004502E7" w:rsidRPr="00831305" w:rsidRDefault="004502E7" w:rsidP="004502E7">
            <w:pPr>
              <w:rPr>
                <w:rFonts w:asciiTheme="minorHAnsi" w:hAnsiTheme="minorHAnsi" w:cstheme="minorHAnsi"/>
                <w:color w:val="FF0000"/>
                <w:sz w:val="20"/>
                <w:szCs w:val="20"/>
                <w:u w:val="single"/>
              </w:rPr>
            </w:pPr>
            <w:hyperlink r:id="rId11" w:history="1">
              <w:r w:rsidRPr="00831305">
                <w:rPr>
                  <w:rFonts w:asciiTheme="minorHAnsi" w:hAnsiTheme="minorHAnsi" w:cstheme="minorHAnsi"/>
                  <w:strike/>
                  <w:color w:val="FF0000"/>
                  <w:sz w:val="20"/>
                  <w:szCs w:val="20"/>
                </w:rPr>
                <w:t>746665</w:t>
              </w:r>
            </w:hyperlink>
            <w:r w:rsidRPr="00831305">
              <w:rPr>
                <w:rFonts w:asciiTheme="minorHAnsi" w:hAnsiTheme="minorHAnsi" w:cstheme="minorHAnsi"/>
                <w:strike/>
                <w:color w:val="FF0000"/>
                <w:sz w:val="20"/>
                <w:szCs w:val="20"/>
              </w:rPr>
              <w:t xml:space="preserve"> </w:t>
            </w:r>
            <w:hyperlink r:id="rId12" w:history="1">
              <w:r w:rsidR="00CE54ED" w:rsidRPr="00F30E85">
                <w:rPr>
                  <w:rStyle w:val="Hyperlink"/>
                  <w:rFonts w:asciiTheme="minorHAnsi" w:hAnsiTheme="minorHAnsi" w:cstheme="minorHAnsi"/>
                  <w:color w:val="FF0000"/>
                  <w:sz w:val="20"/>
                  <w:szCs w:val="20"/>
                </w:rPr>
                <w:t>686100</w:t>
              </w:r>
            </w:hyperlink>
            <w:r w:rsidR="000A345E" w:rsidRPr="00831305">
              <w:rPr>
                <w:rFonts w:asciiTheme="minorHAnsi" w:hAnsiTheme="minorHAnsi" w:cstheme="minorHAnsi"/>
                <w:color w:val="FF0000"/>
                <w:sz w:val="20"/>
                <w:szCs w:val="20"/>
              </w:rPr>
              <w:t xml:space="preserve"> </w:t>
            </w:r>
            <w:r w:rsidR="000A345E">
              <w:rPr>
                <w:rFonts w:asciiTheme="minorHAnsi" w:hAnsiTheme="minorHAnsi" w:cstheme="minorHAnsi"/>
                <w:color w:val="FF0000"/>
                <w:sz w:val="20"/>
                <w:szCs w:val="20"/>
              </w:rPr>
              <w:t>and</w:t>
            </w:r>
            <w:r w:rsidR="000A345E" w:rsidRPr="00F30E85">
              <w:rPr>
                <w:rFonts w:asciiTheme="minorHAnsi" w:hAnsiTheme="minorHAnsi" w:cstheme="minorHAnsi"/>
                <w:color w:val="FF0000"/>
                <w:sz w:val="20"/>
                <w:szCs w:val="20"/>
              </w:rPr>
              <w:t xml:space="preserve"> </w:t>
            </w:r>
            <w:hyperlink r:id="rId13" w:history="1">
              <w:r w:rsidR="00E01A42" w:rsidRPr="00831305">
                <w:rPr>
                  <w:rStyle w:val="Hyperlink"/>
                  <w:rFonts w:asciiTheme="minorHAnsi" w:hAnsiTheme="minorHAnsi" w:cstheme="minorHAnsi"/>
                  <w:color w:val="FF0000"/>
                  <w:sz w:val="20"/>
                  <w:szCs w:val="20"/>
                </w:rPr>
                <w:t>793125</w:t>
              </w:r>
            </w:hyperlink>
            <w:r w:rsidR="00F30E85" w:rsidRPr="00F30E85">
              <w:rPr>
                <w:rFonts w:asciiTheme="minorHAnsi" w:hAnsiTheme="minorHAnsi" w:cstheme="minorHAnsi"/>
                <w:color w:val="FF0000"/>
                <w:sz w:val="20"/>
                <w:szCs w:val="20"/>
              </w:rPr>
              <w:t xml:space="preserve"> </w:t>
            </w:r>
          </w:p>
        </w:tc>
      </w:tr>
      <w:tr w:rsidR="004502E7" w:rsidRPr="004A2B34" w14:paraId="28345837" w14:textId="77777777" w:rsidTr="004502E7">
        <w:trPr>
          <w:trHeight w:val="162"/>
        </w:trPr>
        <w:tc>
          <w:tcPr>
            <w:tcW w:w="3437" w:type="dxa"/>
            <w:tcBorders>
              <w:top w:val="nil"/>
              <w:left w:val="single" w:sz="4" w:space="0" w:color="auto"/>
              <w:bottom w:val="single" w:sz="4" w:space="0" w:color="auto"/>
              <w:right w:val="single" w:sz="4" w:space="0" w:color="auto"/>
            </w:tcBorders>
            <w:shd w:val="clear" w:color="auto" w:fill="auto"/>
            <w:hideMark/>
          </w:tcPr>
          <w:p w14:paraId="0CF4C236"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Additional Diagnosis</w:t>
            </w:r>
          </w:p>
        </w:tc>
        <w:tc>
          <w:tcPr>
            <w:tcW w:w="3437" w:type="dxa"/>
            <w:tcBorders>
              <w:top w:val="nil"/>
              <w:left w:val="nil"/>
              <w:bottom w:val="single" w:sz="4" w:space="0" w:color="auto"/>
              <w:right w:val="single" w:sz="4" w:space="0" w:color="auto"/>
            </w:tcBorders>
            <w:shd w:val="clear" w:color="auto" w:fill="auto"/>
          </w:tcPr>
          <w:p w14:paraId="24CB597A" w14:textId="7C1775F0" w:rsidR="004502E7" w:rsidRPr="00831305" w:rsidRDefault="004502E7" w:rsidP="004502E7">
            <w:pPr>
              <w:rPr>
                <w:rFonts w:asciiTheme="minorHAnsi" w:hAnsiTheme="minorHAnsi" w:cstheme="minorHAnsi"/>
                <w:color w:val="FF0000"/>
                <w:sz w:val="20"/>
                <w:szCs w:val="20"/>
                <w:u w:val="single"/>
              </w:rPr>
            </w:pPr>
            <w:hyperlink r:id="rId14" w:history="1">
              <w:r w:rsidRPr="00831305">
                <w:rPr>
                  <w:rFonts w:asciiTheme="minorHAnsi" w:hAnsiTheme="minorHAnsi" w:cstheme="minorHAnsi"/>
                  <w:strike/>
                  <w:color w:val="FF0000"/>
                  <w:sz w:val="20"/>
                  <w:szCs w:val="20"/>
                </w:rPr>
                <w:t>746667</w:t>
              </w:r>
            </w:hyperlink>
            <w:r w:rsidRPr="00831305">
              <w:rPr>
                <w:rFonts w:asciiTheme="minorHAnsi" w:hAnsiTheme="minorHAnsi" w:cstheme="minorHAnsi"/>
                <w:strike/>
                <w:color w:val="FF0000"/>
                <w:sz w:val="20"/>
                <w:szCs w:val="20"/>
              </w:rPr>
              <w:t xml:space="preserve"> </w:t>
            </w:r>
            <w:hyperlink r:id="rId15" w:history="1">
              <w:r w:rsidR="000A345E" w:rsidRPr="00F30E85">
                <w:rPr>
                  <w:rStyle w:val="Hyperlink"/>
                  <w:rFonts w:asciiTheme="minorHAnsi" w:hAnsiTheme="minorHAnsi" w:cstheme="minorHAnsi"/>
                  <w:color w:val="FF0000"/>
                  <w:sz w:val="20"/>
                  <w:szCs w:val="20"/>
                </w:rPr>
                <w:t>686100</w:t>
              </w:r>
            </w:hyperlink>
            <w:r w:rsidR="000A345E">
              <w:rPr>
                <w:rStyle w:val="Hyperlink"/>
                <w:rFonts w:asciiTheme="minorHAnsi" w:hAnsiTheme="minorHAnsi" w:cstheme="minorHAnsi"/>
                <w:color w:val="FF0000"/>
                <w:sz w:val="20"/>
                <w:szCs w:val="20"/>
              </w:rPr>
              <w:t xml:space="preserve"> </w:t>
            </w:r>
            <w:r w:rsidR="000A345E">
              <w:rPr>
                <w:rFonts w:asciiTheme="minorHAnsi" w:hAnsiTheme="minorHAnsi" w:cstheme="minorHAnsi"/>
                <w:color w:val="FF0000"/>
                <w:sz w:val="20"/>
                <w:szCs w:val="20"/>
              </w:rPr>
              <w:t>and</w:t>
            </w:r>
            <w:r w:rsidR="000A345E">
              <w:t xml:space="preserve"> </w:t>
            </w:r>
            <w:hyperlink r:id="rId16" w:history="1">
              <w:r w:rsidR="00E01A42" w:rsidRPr="00831305">
                <w:rPr>
                  <w:rStyle w:val="Hyperlink"/>
                  <w:rFonts w:asciiTheme="minorHAnsi" w:hAnsiTheme="minorHAnsi" w:cstheme="minorHAnsi"/>
                  <w:color w:val="FF0000"/>
                  <w:sz w:val="20"/>
                  <w:szCs w:val="20"/>
                </w:rPr>
                <w:t>793130</w:t>
              </w:r>
            </w:hyperlink>
            <w:r w:rsidR="00F30E85">
              <w:rPr>
                <w:rStyle w:val="Hyperlink"/>
                <w:rFonts w:asciiTheme="minorHAnsi" w:hAnsiTheme="minorHAnsi" w:cstheme="minorHAnsi"/>
                <w:color w:val="FF0000"/>
                <w:sz w:val="20"/>
                <w:szCs w:val="20"/>
              </w:rPr>
              <w:t xml:space="preserve"> </w:t>
            </w:r>
          </w:p>
        </w:tc>
      </w:tr>
      <w:tr w:rsidR="004502E7" w:rsidRPr="004A2B34" w14:paraId="2F3FA2DA" w14:textId="77777777" w:rsidTr="004502E7">
        <w:trPr>
          <w:trHeight w:val="298"/>
        </w:trPr>
        <w:tc>
          <w:tcPr>
            <w:tcW w:w="3437" w:type="dxa"/>
            <w:tcBorders>
              <w:top w:val="nil"/>
              <w:left w:val="single" w:sz="4" w:space="0" w:color="auto"/>
              <w:bottom w:val="single" w:sz="4" w:space="0" w:color="auto"/>
              <w:right w:val="single" w:sz="4" w:space="0" w:color="auto"/>
            </w:tcBorders>
            <w:shd w:val="clear" w:color="auto" w:fill="auto"/>
            <w:hideMark/>
          </w:tcPr>
          <w:p w14:paraId="7B2906FA" w14:textId="77777777" w:rsidR="004502E7" w:rsidRPr="004A2B34" w:rsidRDefault="004502E7" w:rsidP="004502E7">
            <w:pPr>
              <w:rPr>
                <w:rFonts w:asciiTheme="minorHAnsi" w:hAnsiTheme="minorHAnsi" w:cstheme="minorHAnsi"/>
                <w:sz w:val="20"/>
                <w:szCs w:val="20"/>
              </w:rPr>
            </w:pPr>
            <w:r w:rsidRPr="004A2B34">
              <w:rPr>
                <w:rFonts w:asciiTheme="minorHAnsi" w:hAnsiTheme="minorHAnsi" w:cstheme="minorHAnsi"/>
                <w:sz w:val="20"/>
                <w:szCs w:val="20"/>
              </w:rPr>
              <w:t>Procedure</w:t>
            </w:r>
          </w:p>
        </w:tc>
        <w:tc>
          <w:tcPr>
            <w:tcW w:w="3437" w:type="dxa"/>
            <w:tcBorders>
              <w:top w:val="nil"/>
              <w:left w:val="nil"/>
              <w:bottom w:val="single" w:sz="4" w:space="0" w:color="auto"/>
              <w:right w:val="single" w:sz="4" w:space="0" w:color="auto"/>
            </w:tcBorders>
            <w:shd w:val="clear" w:color="auto" w:fill="auto"/>
          </w:tcPr>
          <w:p w14:paraId="6CF933A8" w14:textId="47F40A0C" w:rsidR="004502E7" w:rsidRPr="00831305" w:rsidRDefault="004502E7" w:rsidP="004502E7">
            <w:pPr>
              <w:rPr>
                <w:rFonts w:asciiTheme="minorHAnsi" w:hAnsiTheme="minorHAnsi" w:cstheme="minorHAnsi"/>
                <w:color w:val="FF0000"/>
                <w:sz w:val="20"/>
                <w:szCs w:val="20"/>
                <w:u w:val="single"/>
              </w:rPr>
            </w:pPr>
            <w:hyperlink r:id="rId17" w:history="1">
              <w:r w:rsidRPr="00831305">
                <w:rPr>
                  <w:rFonts w:asciiTheme="minorHAnsi" w:hAnsiTheme="minorHAnsi" w:cstheme="minorHAnsi"/>
                  <w:strike/>
                  <w:color w:val="FF0000"/>
                  <w:sz w:val="20"/>
                  <w:szCs w:val="20"/>
                </w:rPr>
                <w:t>746669</w:t>
              </w:r>
            </w:hyperlink>
            <w:r w:rsidRPr="00831305">
              <w:rPr>
                <w:rFonts w:asciiTheme="minorHAnsi" w:hAnsiTheme="minorHAnsi" w:cstheme="minorHAnsi"/>
                <w:strike/>
                <w:color w:val="FF0000"/>
                <w:sz w:val="20"/>
                <w:szCs w:val="20"/>
              </w:rPr>
              <w:t xml:space="preserve"> </w:t>
            </w:r>
            <w:hyperlink r:id="rId18" w:history="1">
              <w:r w:rsidR="00831305" w:rsidRPr="00831305">
                <w:rPr>
                  <w:rStyle w:val="Hyperlink"/>
                  <w:rFonts w:asciiTheme="minorHAnsi" w:hAnsiTheme="minorHAnsi" w:cstheme="minorHAnsi"/>
                  <w:color w:val="FF0000"/>
                  <w:sz w:val="20"/>
                  <w:szCs w:val="20"/>
                  <w:shd w:val="clear" w:color="auto" w:fill="FFFFFF"/>
                </w:rPr>
                <w:t>796208</w:t>
              </w:r>
            </w:hyperlink>
          </w:p>
        </w:tc>
      </w:tr>
    </w:tbl>
    <w:p w14:paraId="16F07B3D" w14:textId="77777777" w:rsidR="004502E7" w:rsidRPr="004A2B34" w:rsidRDefault="004502E7" w:rsidP="004502E7">
      <w:pPr>
        <w:tabs>
          <w:tab w:val="left" w:pos="1440"/>
        </w:tabs>
        <w:spacing w:after="60"/>
        <w:rPr>
          <w:rFonts w:asciiTheme="minorHAnsi" w:hAnsiTheme="minorHAnsi" w:cstheme="minorHAnsi"/>
        </w:rPr>
      </w:pPr>
    </w:p>
    <w:p w14:paraId="72876430" w14:textId="16543F4D" w:rsidR="004502E7" w:rsidRPr="00FA7130" w:rsidRDefault="004502E7" w:rsidP="004502E7">
      <w:pPr>
        <w:pStyle w:val="ListParagraph"/>
        <w:numPr>
          <w:ilvl w:val="0"/>
          <w:numId w:val="22"/>
        </w:numPr>
        <w:tabs>
          <w:tab w:val="left" w:pos="1440"/>
        </w:tabs>
        <w:spacing w:after="60"/>
        <w:rPr>
          <w:rFonts w:asciiTheme="minorHAnsi" w:hAnsiTheme="minorHAnsi" w:cstheme="minorHAnsi"/>
        </w:rPr>
      </w:pPr>
      <w:r w:rsidRPr="004A2B34">
        <w:rPr>
          <w:rFonts w:asciiTheme="minorHAnsi" w:hAnsiTheme="minorHAnsi" w:cstheme="minorHAnsi"/>
          <w:bCs/>
        </w:rPr>
        <w:t>Update the diagnosis code and procedure code lookup tables to change to the Thirteenth edition of the ICD-10-AM/ACHI.</w:t>
      </w:r>
    </w:p>
    <w:p w14:paraId="50457EF5" w14:textId="77777777" w:rsidR="00FA7130" w:rsidRPr="004A2B34" w:rsidRDefault="00FA7130" w:rsidP="00FA7130">
      <w:pPr>
        <w:pStyle w:val="ListParagraph"/>
        <w:tabs>
          <w:tab w:val="left" w:pos="1440"/>
        </w:tabs>
        <w:spacing w:after="60"/>
        <w:ind w:left="1778"/>
        <w:rPr>
          <w:rFonts w:asciiTheme="minorHAnsi" w:hAnsiTheme="minorHAnsi" w:cstheme="minorHAnsi"/>
        </w:rPr>
      </w:pPr>
    </w:p>
    <w:tbl>
      <w:tblPr>
        <w:tblStyle w:val="TableGrid"/>
        <w:tblW w:w="0" w:type="auto"/>
        <w:tblInd w:w="1440" w:type="dxa"/>
        <w:tblLook w:val="04A0" w:firstRow="1" w:lastRow="0" w:firstColumn="1" w:lastColumn="0" w:noHBand="0" w:noVBand="1"/>
      </w:tblPr>
      <w:tblGrid>
        <w:gridCol w:w="1484"/>
        <w:gridCol w:w="3534"/>
        <w:gridCol w:w="1599"/>
        <w:gridCol w:w="1695"/>
      </w:tblGrid>
      <w:tr w:rsidR="004502E7" w:rsidRPr="004A2B34" w14:paraId="27D396D6" w14:textId="77777777" w:rsidTr="006E737D">
        <w:trPr>
          <w:trHeight w:val="70"/>
        </w:trPr>
        <w:tc>
          <w:tcPr>
            <w:tcW w:w="0" w:type="auto"/>
            <w:shd w:val="clear" w:color="auto" w:fill="BFBFBF" w:themeFill="background1" w:themeFillShade="BF"/>
          </w:tcPr>
          <w:p w14:paraId="4F1B69FE" w14:textId="77777777" w:rsidR="004502E7" w:rsidRPr="004A2B34" w:rsidRDefault="004502E7" w:rsidP="006E737D">
            <w:pPr>
              <w:pStyle w:val="ListParagraph"/>
              <w:tabs>
                <w:tab w:val="left" w:pos="1440"/>
              </w:tabs>
              <w:ind w:left="0"/>
              <w:rPr>
                <w:rFonts w:asciiTheme="minorHAnsi" w:hAnsiTheme="minorHAnsi" w:cstheme="minorHAnsi"/>
                <w:b/>
                <w:sz w:val="20"/>
                <w:szCs w:val="20"/>
              </w:rPr>
            </w:pPr>
            <w:r w:rsidRPr="004A2B34">
              <w:rPr>
                <w:rFonts w:asciiTheme="minorHAnsi" w:hAnsiTheme="minorHAnsi" w:cstheme="minorHAnsi"/>
                <w:b/>
                <w:sz w:val="20"/>
                <w:szCs w:val="20"/>
              </w:rPr>
              <w:t>Data Collection</w:t>
            </w:r>
          </w:p>
        </w:tc>
        <w:tc>
          <w:tcPr>
            <w:tcW w:w="0" w:type="auto"/>
            <w:shd w:val="clear" w:color="auto" w:fill="BFBFBF" w:themeFill="background1" w:themeFillShade="BF"/>
          </w:tcPr>
          <w:p w14:paraId="69BE061E" w14:textId="77777777" w:rsidR="004502E7" w:rsidRPr="004A2B34" w:rsidRDefault="004502E7" w:rsidP="006E737D">
            <w:pPr>
              <w:pStyle w:val="ListParagraph"/>
              <w:tabs>
                <w:tab w:val="left" w:pos="1440"/>
              </w:tabs>
              <w:ind w:left="0"/>
              <w:rPr>
                <w:rFonts w:asciiTheme="minorHAnsi" w:hAnsiTheme="minorHAnsi" w:cstheme="minorHAnsi"/>
                <w:b/>
                <w:sz w:val="20"/>
                <w:szCs w:val="20"/>
              </w:rPr>
            </w:pPr>
            <w:r w:rsidRPr="004A2B34">
              <w:rPr>
                <w:rFonts w:asciiTheme="minorHAnsi" w:hAnsiTheme="minorHAnsi" w:cstheme="minorHAnsi"/>
                <w:b/>
                <w:sz w:val="20"/>
                <w:szCs w:val="20"/>
              </w:rPr>
              <w:t>Data Items</w:t>
            </w:r>
          </w:p>
        </w:tc>
        <w:tc>
          <w:tcPr>
            <w:tcW w:w="0" w:type="auto"/>
            <w:shd w:val="clear" w:color="auto" w:fill="BFBFBF" w:themeFill="background1" w:themeFillShade="BF"/>
          </w:tcPr>
          <w:p w14:paraId="39FDACBA" w14:textId="77777777" w:rsidR="004502E7" w:rsidRPr="004A2B34" w:rsidRDefault="004502E7" w:rsidP="006E737D">
            <w:pPr>
              <w:pStyle w:val="ListParagraph"/>
              <w:tabs>
                <w:tab w:val="left" w:pos="1440"/>
              </w:tabs>
              <w:ind w:left="0"/>
              <w:rPr>
                <w:rFonts w:asciiTheme="minorHAnsi" w:hAnsiTheme="minorHAnsi" w:cstheme="minorHAnsi"/>
                <w:b/>
                <w:sz w:val="20"/>
                <w:szCs w:val="20"/>
              </w:rPr>
            </w:pPr>
            <w:r w:rsidRPr="004A2B34">
              <w:rPr>
                <w:rFonts w:asciiTheme="minorHAnsi" w:hAnsiTheme="minorHAnsi" w:cstheme="minorHAnsi"/>
                <w:b/>
                <w:sz w:val="20"/>
                <w:szCs w:val="20"/>
              </w:rPr>
              <w:t>Lookup Tables</w:t>
            </w:r>
          </w:p>
        </w:tc>
        <w:tc>
          <w:tcPr>
            <w:tcW w:w="0" w:type="auto"/>
            <w:shd w:val="clear" w:color="auto" w:fill="BFBFBF" w:themeFill="background1" w:themeFillShade="BF"/>
          </w:tcPr>
          <w:p w14:paraId="53D830C3" w14:textId="77777777" w:rsidR="004502E7" w:rsidRPr="004A2B34" w:rsidRDefault="004502E7" w:rsidP="006E737D">
            <w:pPr>
              <w:pStyle w:val="ListParagraph"/>
              <w:tabs>
                <w:tab w:val="left" w:pos="1440"/>
              </w:tabs>
              <w:ind w:left="0"/>
              <w:rPr>
                <w:rFonts w:asciiTheme="minorHAnsi" w:hAnsiTheme="minorHAnsi" w:cstheme="minorHAnsi"/>
                <w:b/>
                <w:sz w:val="20"/>
                <w:szCs w:val="20"/>
              </w:rPr>
            </w:pPr>
            <w:r w:rsidRPr="004A2B34">
              <w:rPr>
                <w:rFonts w:asciiTheme="minorHAnsi" w:hAnsiTheme="minorHAnsi" w:cstheme="minorHAnsi"/>
                <w:b/>
                <w:sz w:val="20"/>
                <w:szCs w:val="20"/>
              </w:rPr>
              <w:t>Updated to</w:t>
            </w:r>
          </w:p>
        </w:tc>
      </w:tr>
      <w:tr w:rsidR="004502E7" w:rsidRPr="004A2B34" w14:paraId="0557FABD" w14:textId="77777777" w:rsidTr="006E737D">
        <w:tc>
          <w:tcPr>
            <w:tcW w:w="0" w:type="auto"/>
          </w:tcPr>
          <w:p w14:paraId="7B4E5C17"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PHDB</w:t>
            </w:r>
          </w:p>
        </w:tc>
        <w:tc>
          <w:tcPr>
            <w:tcW w:w="0" w:type="auto"/>
          </w:tcPr>
          <w:p w14:paraId="082FE215"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Principal Diagnosis, Additional Diagnosis,</w:t>
            </w:r>
          </w:p>
          <w:p w14:paraId="3000FFB2"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w:t>
            </w:r>
          </w:p>
        </w:tc>
        <w:tc>
          <w:tcPr>
            <w:tcW w:w="0" w:type="auto"/>
          </w:tcPr>
          <w:p w14:paraId="315E0EC1"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Diagnosis Codes</w:t>
            </w:r>
          </w:p>
          <w:p w14:paraId="0068D9B5"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 Codes</w:t>
            </w:r>
          </w:p>
        </w:tc>
        <w:tc>
          <w:tcPr>
            <w:tcW w:w="0" w:type="auto"/>
          </w:tcPr>
          <w:p w14:paraId="5174B531" w14:textId="77777777" w:rsidR="004502E7" w:rsidRPr="004A2B34" w:rsidRDefault="004502E7" w:rsidP="006E737D">
            <w:pPr>
              <w:pStyle w:val="ListParagraph"/>
              <w:tabs>
                <w:tab w:val="left" w:pos="1440"/>
              </w:tabs>
              <w:ind w:left="0"/>
              <w:rPr>
                <w:rFonts w:asciiTheme="minorHAnsi" w:hAnsiTheme="minorHAnsi" w:cstheme="minorHAnsi"/>
                <w:color w:val="FF0000"/>
                <w:sz w:val="20"/>
                <w:szCs w:val="20"/>
              </w:rPr>
            </w:pPr>
            <w:r w:rsidRPr="004A2B34">
              <w:rPr>
                <w:rFonts w:asciiTheme="minorHAnsi" w:hAnsiTheme="minorHAnsi" w:cstheme="minorHAnsi"/>
                <w:color w:val="FF0000"/>
                <w:sz w:val="20"/>
                <w:szCs w:val="20"/>
              </w:rPr>
              <w:t>Thirteenth Edition</w:t>
            </w:r>
          </w:p>
        </w:tc>
      </w:tr>
      <w:tr w:rsidR="004502E7" w:rsidRPr="004A2B34" w14:paraId="6C7B2C3F" w14:textId="77777777" w:rsidTr="006E737D">
        <w:tc>
          <w:tcPr>
            <w:tcW w:w="0" w:type="auto"/>
          </w:tcPr>
          <w:p w14:paraId="1B3ACFAC"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HCP</w:t>
            </w:r>
          </w:p>
        </w:tc>
        <w:tc>
          <w:tcPr>
            <w:tcW w:w="0" w:type="auto"/>
          </w:tcPr>
          <w:p w14:paraId="3A3DB700"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Principal Diagnosis, Additional Diagnosis,</w:t>
            </w:r>
          </w:p>
          <w:p w14:paraId="6CA259B5"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w:t>
            </w:r>
          </w:p>
        </w:tc>
        <w:tc>
          <w:tcPr>
            <w:tcW w:w="0" w:type="auto"/>
          </w:tcPr>
          <w:p w14:paraId="2B58655F"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Diagnosis Codes</w:t>
            </w:r>
          </w:p>
          <w:p w14:paraId="7935C7A6"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 Codes</w:t>
            </w:r>
          </w:p>
        </w:tc>
        <w:tc>
          <w:tcPr>
            <w:tcW w:w="0" w:type="auto"/>
          </w:tcPr>
          <w:p w14:paraId="1F3918DA" w14:textId="77777777" w:rsidR="004502E7" w:rsidRPr="004A2B34" w:rsidRDefault="004502E7" w:rsidP="006E737D">
            <w:pPr>
              <w:pStyle w:val="ListParagraph"/>
              <w:tabs>
                <w:tab w:val="left" w:pos="1440"/>
              </w:tabs>
              <w:ind w:left="0"/>
              <w:rPr>
                <w:rFonts w:asciiTheme="minorHAnsi" w:hAnsiTheme="minorHAnsi" w:cstheme="minorHAnsi"/>
                <w:color w:val="FF0000"/>
                <w:sz w:val="20"/>
                <w:szCs w:val="20"/>
              </w:rPr>
            </w:pPr>
            <w:r w:rsidRPr="004A2B34">
              <w:rPr>
                <w:rFonts w:asciiTheme="minorHAnsi" w:hAnsiTheme="minorHAnsi" w:cstheme="minorHAnsi"/>
                <w:color w:val="FF0000"/>
                <w:sz w:val="20"/>
                <w:szCs w:val="20"/>
              </w:rPr>
              <w:t>Thirteenth Edition</w:t>
            </w:r>
          </w:p>
        </w:tc>
      </w:tr>
      <w:tr w:rsidR="004502E7" w:rsidRPr="004A2B34" w14:paraId="20772D2F" w14:textId="77777777" w:rsidTr="006E737D">
        <w:tc>
          <w:tcPr>
            <w:tcW w:w="0" w:type="auto"/>
          </w:tcPr>
          <w:p w14:paraId="4C5D70E9"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HCP1</w:t>
            </w:r>
          </w:p>
        </w:tc>
        <w:tc>
          <w:tcPr>
            <w:tcW w:w="0" w:type="auto"/>
          </w:tcPr>
          <w:p w14:paraId="37C17695"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Principal Diagnosis, Additional Diagnosis,</w:t>
            </w:r>
          </w:p>
          <w:p w14:paraId="13EF071A"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w:t>
            </w:r>
          </w:p>
        </w:tc>
        <w:tc>
          <w:tcPr>
            <w:tcW w:w="0" w:type="auto"/>
          </w:tcPr>
          <w:p w14:paraId="53F0232C"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Diagnosis Codes</w:t>
            </w:r>
          </w:p>
          <w:p w14:paraId="3E8227B3" w14:textId="77777777" w:rsidR="004502E7" w:rsidRPr="004A2B34" w:rsidRDefault="004502E7" w:rsidP="006E737D">
            <w:pPr>
              <w:pStyle w:val="ListParagraph"/>
              <w:tabs>
                <w:tab w:val="left" w:pos="1440"/>
              </w:tabs>
              <w:ind w:left="0"/>
              <w:rPr>
                <w:rFonts w:asciiTheme="minorHAnsi" w:hAnsiTheme="minorHAnsi" w:cstheme="minorHAnsi"/>
                <w:sz w:val="20"/>
                <w:szCs w:val="20"/>
              </w:rPr>
            </w:pPr>
            <w:r w:rsidRPr="004A2B34">
              <w:rPr>
                <w:rFonts w:asciiTheme="minorHAnsi" w:hAnsiTheme="minorHAnsi" w:cstheme="minorHAnsi"/>
                <w:sz w:val="20"/>
                <w:szCs w:val="20"/>
              </w:rPr>
              <w:t>Procedure Codes</w:t>
            </w:r>
          </w:p>
        </w:tc>
        <w:tc>
          <w:tcPr>
            <w:tcW w:w="0" w:type="auto"/>
          </w:tcPr>
          <w:p w14:paraId="2239DA44" w14:textId="77777777" w:rsidR="004502E7" w:rsidRPr="004A2B34" w:rsidRDefault="004502E7" w:rsidP="006E737D">
            <w:pPr>
              <w:pStyle w:val="ListParagraph"/>
              <w:tabs>
                <w:tab w:val="left" w:pos="1440"/>
              </w:tabs>
              <w:ind w:left="0"/>
              <w:rPr>
                <w:rFonts w:asciiTheme="minorHAnsi" w:hAnsiTheme="minorHAnsi" w:cstheme="minorHAnsi"/>
                <w:color w:val="FF0000"/>
                <w:sz w:val="20"/>
                <w:szCs w:val="20"/>
              </w:rPr>
            </w:pPr>
            <w:r w:rsidRPr="004A2B34">
              <w:rPr>
                <w:rFonts w:asciiTheme="minorHAnsi" w:hAnsiTheme="minorHAnsi" w:cstheme="minorHAnsi"/>
                <w:color w:val="FF0000"/>
                <w:sz w:val="20"/>
                <w:szCs w:val="20"/>
              </w:rPr>
              <w:t>Thirteenth Edition</w:t>
            </w:r>
          </w:p>
        </w:tc>
      </w:tr>
    </w:tbl>
    <w:p w14:paraId="1237676C" w14:textId="77777777" w:rsidR="004502E7" w:rsidRPr="004A2B34" w:rsidRDefault="004502E7" w:rsidP="004502E7">
      <w:pPr>
        <w:tabs>
          <w:tab w:val="left" w:pos="1440"/>
        </w:tabs>
        <w:spacing w:after="60"/>
        <w:rPr>
          <w:rFonts w:asciiTheme="minorHAnsi" w:hAnsiTheme="minorHAnsi" w:cstheme="minorHAnsi"/>
        </w:rPr>
      </w:pPr>
    </w:p>
    <w:p w14:paraId="050E1F9A" w14:textId="562E7655" w:rsidR="00D90E2D" w:rsidRDefault="00D90E2D" w:rsidP="00D90E2D">
      <w:pPr>
        <w:pStyle w:val="Heading1"/>
        <w:numPr>
          <w:ilvl w:val="0"/>
          <w:numId w:val="1"/>
        </w:numPr>
        <w:ind w:left="357" w:hanging="357"/>
      </w:pPr>
      <w:bookmarkStart w:id="5" w:name="_Toc182921808"/>
      <w:r>
        <w:lastRenderedPageBreak/>
        <w:t xml:space="preserve">Update to AR-DRG </w:t>
      </w:r>
      <w:bookmarkEnd w:id="5"/>
      <w:r w:rsidR="007067C6">
        <w:t>version</w:t>
      </w:r>
    </w:p>
    <w:p w14:paraId="1DE764BE" w14:textId="77777777" w:rsidR="00413DD8" w:rsidRDefault="00413DD8" w:rsidP="00D90E2D">
      <w:pPr>
        <w:tabs>
          <w:tab w:val="left" w:pos="1440"/>
        </w:tabs>
        <w:spacing w:after="60"/>
        <w:rPr>
          <w:rFonts w:asciiTheme="minorHAnsi" w:hAnsiTheme="minorHAnsi" w:cstheme="minorHAnsi"/>
          <w:b/>
        </w:rPr>
      </w:pPr>
    </w:p>
    <w:p w14:paraId="06AC2F9E" w14:textId="7A1F4D5A" w:rsidR="00D90E2D" w:rsidRPr="00D90E2D" w:rsidRDefault="00D90E2D" w:rsidP="00D90E2D">
      <w:pPr>
        <w:tabs>
          <w:tab w:val="left" w:pos="1440"/>
        </w:tabs>
        <w:spacing w:after="60"/>
        <w:rPr>
          <w:rFonts w:asciiTheme="minorHAnsi" w:hAnsiTheme="minorHAnsi" w:cstheme="minorHAnsi"/>
          <w:bCs/>
        </w:rPr>
      </w:pPr>
      <w:r w:rsidRPr="00D90E2D">
        <w:rPr>
          <w:rFonts w:asciiTheme="minorHAnsi" w:hAnsiTheme="minorHAnsi" w:cstheme="minorHAnsi"/>
          <w:b/>
        </w:rPr>
        <w:t xml:space="preserve">Data items: </w:t>
      </w:r>
      <w:r w:rsidRPr="00D90E2D">
        <w:rPr>
          <w:rFonts w:asciiTheme="minorHAnsi" w:hAnsiTheme="minorHAnsi" w:cstheme="minorHAnsi"/>
          <w:b/>
        </w:rPr>
        <w:tab/>
      </w:r>
      <w:r>
        <w:rPr>
          <w:rFonts w:asciiTheme="minorHAnsi" w:hAnsiTheme="minorHAnsi" w:cstheme="minorHAnsi"/>
          <w:bCs/>
        </w:rPr>
        <w:t>AR-DRG version</w:t>
      </w:r>
    </w:p>
    <w:p w14:paraId="16AB69C3" w14:textId="77777777" w:rsidR="00D90E2D" w:rsidRDefault="00D90E2D" w:rsidP="00D90E2D">
      <w:pPr>
        <w:tabs>
          <w:tab w:val="left" w:pos="1440"/>
        </w:tabs>
        <w:spacing w:after="60"/>
        <w:rPr>
          <w:rFonts w:asciiTheme="minorHAnsi" w:hAnsiTheme="minorHAnsi" w:cstheme="minorHAnsi"/>
          <w:bCs/>
        </w:rPr>
      </w:pPr>
      <w:r w:rsidRPr="00D90E2D">
        <w:rPr>
          <w:rFonts w:asciiTheme="minorHAnsi" w:hAnsiTheme="minorHAnsi" w:cstheme="minorHAnsi"/>
          <w:b/>
        </w:rPr>
        <w:t>Data Sets:</w:t>
      </w:r>
      <w:r w:rsidRPr="00D90E2D">
        <w:rPr>
          <w:rFonts w:asciiTheme="minorHAnsi" w:hAnsiTheme="minorHAnsi" w:cstheme="minorHAnsi"/>
          <w:b/>
        </w:rPr>
        <w:tab/>
      </w:r>
      <w:r w:rsidRPr="00D90E2D">
        <w:rPr>
          <w:rFonts w:asciiTheme="minorHAnsi" w:hAnsiTheme="minorHAnsi" w:cstheme="minorHAnsi"/>
          <w:bCs/>
        </w:rPr>
        <w:t>HCP, HCP1 and PHDB</w:t>
      </w:r>
    </w:p>
    <w:p w14:paraId="1AE13943" w14:textId="7A85F737" w:rsidR="00D90E2D" w:rsidRPr="00D90E2D" w:rsidRDefault="00D90E2D" w:rsidP="00D90E2D">
      <w:pPr>
        <w:tabs>
          <w:tab w:val="left" w:pos="1440"/>
        </w:tabs>
        <w:spacing w:after="60"/>
        <w:rPr>
          <w:rFonts w:asciiTheme="minorHAnsi" w:hAnsiTheme="minorHAnsi" w:cstheme="minorHAnsi"/>
        </w:rPr>
      </w:pPr>
      <w:r w:rsidRPr="00D90E2D">
        <w:rPr>
          <w:rFonts w:asciiTheme="minorHAnsi" w:hAnsiTheme="minorHAnsi" w:cstheme="minorHAnsi"/>
          <w:b/>
          <w:bCs/>
        </w:rPr>
        <w:t xml:space="preserve">Changes: </w:t>
      </w:r>
      <w:r w:rsidRPr="00D90E2D">
        <w:rPr>
          <w:rFonts w:asciiTheme="minorHAnsi" w:hAnsiTheme="minorHAnsi" w:cstheme="minorHAnsi"/>
        </w:rPr>
        <w:tab/>
        <w:t xml:space="preserve">AR-DRG version 12.0 added to the list of AR-DRG versions </w:t>
      </w:r>
    </w:p>
    <w:p w14:paraId="49051B81" w14:textId="7BB04635" w:rsidR="00D90E2D" w:rsidRDefault="00D90E2D" w:rsidP="00D90E2D">
      <w:pPr>
        <w:tabs>
          <w:tab w:val="left" w:pos="1440"/>
        </w:tabs>
        <w:spacing w:after="60"/>
        <w:rPr>
          <w:rFonts w:asciiTheme="minorHAnsi" w:hAnsiTheme="minorHAnsi" w:cstheme="minorHAnsi"/>
        </w:rPr>
      </w:pPr>
      <w:r w:rsidRPr="00D90E2D">
        <w:rPr>
          <w:rFonts w:asciiTheme="minorHAnsi" w:hAnsiTheme="minorHAnsi" w:cstheme="minorHAnsi"/>
          <w:b/>
          <w:bCs/>
          <w:lang w:val="en-US" w:eastAsia="en-US"/>
        </w:rPr>
        <w:t>Reason</w:t>
      </w:r>
      <w:proofErr w:type="gramStart"/>
      <w:r w:rsidRPr="00D90E2D">
        <w:rPr>
          <w:rFonts w:asciiTheme="minorHAnsi" w:hAnsiTheme="minorHAnsi" w:cstheme="minorHAnsi"/>
          <w:b/>
          <w:bCs/>
        </w:rPr>
        <w:t>:</w:t>
      </w:r>
      <w:r w:rsidRPr="00D90E2D">
        <w:rPr>
          <w:rFonts w:asciiTheme="minorHAnsi" w:hAnsiTheme="minorHAnsi" w:cstheme="minorHAnsi"/>
        </w:rPr>
        <w:t xml:space="preserve"> </w:t>
      </w:r>
      <w:r w:rsidRPr="00D90E2D">
        <w:rPr>
          <w:rFonts w:asciiTheme="minorHAnsi" w:hAnsiTheme="minorHAnsi" w:cstheme="minorHAnsi"/>
        </w:rPr>
        <w:tab/>
      </w:r>
      <w:r>
        <w:rPr>
          <w:rFonts w:asciiTheme="minorHAnsi" w:hAnsiTheme="minorHAnsi" w:cstheme="minorHAnsi"/>
        </w:rPr>
        <w:t>AR</w:t>
      </w:r>
      <w:proofErr w:type="gramEnd"/>
      <w:r>
        <w:rPr>
          <w:rFonts w:asciiTheme="minorHAnsi" w:hAnsiTheme="minorHAnsi" w:cstheme="minorHAnsi"/>
        </w:rPr>
        <w:t>-DRG version 12.0 will be released on 1 July 2025</w:t>
      </w:r>
    </w:p>
    <w:p w14:paraId="087AFE7E" w14:textId="77777777" w:rsidR="00D90E2D" w:rsidRDefault="00D90E2D" w:rsidP="00D90E2D">
      <w:pPr>
        <w:tabs>
          <w:tab w:val="left" w:pos="1440"/>
        </w:tabs>
        <w:spacing w:after="60"/>
        <w:rPr>
          <w:rFonts w:asciiTheme="minorHAnsi" w:hAnsiTheme="minorHAnsi" w:cstheme="minorHAnsi"/>
        </w:rPr>
      </w:pPr>
    </w:p>
    <w:p w14:paraId="0517257B" w14:textId="4202DF10" w:rsidR="00D90E2D" w:rsidRPr="00D90E2D" w:rsidRDefault="00D90E2D" w:rsidP="00D90E2D">
      <w:pPr>
        <w:spacing w:after="60"/>
        <w:rPr>
          <w:rFonts w:asciiTheme="minorHAnsi" w:hAnsiTheme="minorHAnsi" w:cstheme="minorHAnsi"/>
          <w:b/>
          <w:bCs/>
          <w:color w:val="FF0000"/>
        </w:rPr>
      </w:pPr>
      <w:r w:rsidRPr="004A2B34">
        <w:rPr>
          <w:rFonts w:asciiTheme="minorHAnsi" w:hAnsiTheme="minorHAnsi" w:cstheme="minorHAnsi"/>
          <w:b/>
          <w:bCs/>
        </w:rPr>
        <w:t xml:space="preserve">HCP – Episode – revised field </w:t>
      </w:r>
      <w:r w:rsidRPr="004A2B34">
        <w:rPr>
          <w:rFonts w:asciiTheme="minorHAnsi" w:hAnsiTheme="minorHAnsi" w:cstheme="minorHAnsi"/>
          <w:b/>
          <w:bCs/>
          <w:color w:val="FF0000"/>
        </w:rPr>
        <w:t xml:space="preserve">(same changes required </w:t>
      </w:r>
      <w:r>
        <w:rPr>
          <w:rFonts w:asciiTheme="minorHAnsi" w:hAnsiTheme="minorHAnsi" w:cstheme="minorHAnsi"/>
          <w:b/>
          <w:bCs/>
          <w:color w:val="FF0000"/>
        </w:rPr>
        <w:t>in</w:t>
      </w:r>
      <w:r w:rsidRPr="004A2B34">
        <w:rPr>
          <w:rFonts w:asciiTheme="minorHAnsi" w:hAnsiTheme="minorHAnsi" w:cstheme="minorHAnsi"/>
          <w:b/>
          <w:bCs/>
          <w:color w:val="FF0000"/>
        </w:rPr>
        <w:t xml:space="preserve"> HCP1 &amp; PHDB)</w:t>
      </w:r>
    </w:p>
    <w:tbl>
      <w:tblPr>
        <w:tblW w:w="15446" w:type="dxa"/>
        <w:tblLayout w:type="fixed"/>
        <w:tblLook w:val="04A0" w:firstRow="1" w:lastRow="0" w:firstColumn="1" w:lastColumn="0" w:noHBand="0" w:noVBand="1"/>
      </w:tblPr>
      <w:tblGrid>
        <w:gridCol w:w="483"/>
        <w:gridCol w:w="1355"/>
        <w:gridCol w:w="1276"/>
        <w:gridCol w:w="1134"/>
        <w:gridCol w:w="7371"/>
        <w:gridCol w:w="2891"/>
        <w:gridCol w:w="936"/>
      </w:tblGrid>
      <w:tr w:rsidR="00D90E2D" w:rsidRPr="00EE640F" w14:paraId="2DAC0D5F" w14:textId="77777777" w:rsidTr="00EE640F">
        <w:trPr>
          <w:trHeight w:val="510"/>
        </w:trPr>
        <w:tc>
          <w:tcPr>
            <w:tcW w:w="483" w:type="dxa"/>
            <w:tcBorders>
              <w:top w:val="single" w:sz="4" w:space="0" w:color="auto"/>
              <w:left w:val="single" w:sz="4" w:space="0" w:color="auto"/>
              <w:bottom w:val="single" w:sz="4" w:space="0" w:color="auto"/>
              <w:right w:val="single" w:sz="4" w:space="0" w:color="auto"/>
            </w:tcBorders>
            <w:shd w:val="clear" w:color="000000" w:fill="C0C0C0"/>
            <w:hideMark/>
          </w:tcPr>
          <w:p w14:paraId="69C36BF6"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No</w:t>
            </w:r>
          </w:p>
        </w:tc>
        <w:tc>
          <w:tcPr>
            <w:tcW w:w="1355" w:type="dxa"/>
            <w:tcBorders>
              <w:top w:val="single" w:sz="4" w:space="0" w:color="auto"/>
              <w:left w:val="nil"/>
              <w:bottom w:val="single" w:sz="4" w:space="0" w:color="auto"/>
              <w:right w:val="single" w:sz="4" w:space="0" w:color="auto"/>
            </w:tcBorders>
            <w:shd w:val="clear" w:color="000000" w:fill="C0C0C0"/>
            <w:hideMark/>
          </w:tcPr>
          <w:p w14:paraId="0911B3A8"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Data Item</w:t>
            </w:r>
          </w:p>
        </w:tc>
        <w:tc>
          <w:tcPr>
            <w:tcW w:w="1276" w:type="dxa"/>
            <w:tcBorders>
              <w:top w:val="single" w:sz="4" w:space="0" w:color="auto"/>
              <w:left w:val="nil"/>
              <w:bottom w:val="single" w:sz="4" w:space="0" w:color="auto"/>
              <w:right w:val="single" w:sz="4" w:space="0" w:color="auto"/>
            </w:tcBorders>
            <w:shd w:val="clear" w:color="000000" w:fill="C0C0C0"/>
            <w:hideMark/>
          </w:tcPr>
          <w:p w14:paraId="0725EE1B" w14:textId="77777777" w:rsidR="00D90E2D" w:rsidRPr="00EE640F" w:rsidRDefault="00D90E2D">
            <w:pPr>
              <w:rPr>
                <w:rFonts w:asciiTheme="minorHAnsi" w:hAnsiTheme="minorHAnsi" w:cstheme="minorHAnsi"/>
                <w:b/>
                <w:bCs/>
                <w:sz w:val="20"/>
                <w:szCs w:val="20"/>
              </w:rPr>
            </w:pPr>
            <w:proofErr w:type="spellStart"/>
            <w:r w:rsidRPr="00EE640F">
              <w:rPr>
                <w:rFonts w:asciiTheme="minorHAnsi" w:hAnsiTheme="minorHAnsi" w:cstheme="minorHAnsi"/>
                <w:b/>
                <w:bCs/>
                <w:sz w:val="20"/>
                <w:szCs w:val="20"/>
              </w:rPr>
              <w:t>METeOR</w:t>
            </w:r>
            <w:proofErr w:type="spellEnd"/>
            <w:r w:rsidRPr="00EE640F">
              <w:rPr>
                <w:rFonts w:asciiTheme="minorHAnsi" w:hAnsiTheme="minorHAnsi" w:cstheme="minorHAnsi"/>
                <w:b/>
                <w:bCs/>
                <w:sz w:val="20"/>
                <w:szCs w:val="20"/>
              </w:rPr>
              <w:t xml:space="preserve"> identifier</w:t>
            </w:r>
          </w:p>
        </w:tc>
        <w:tc>
          <w:tcPr>
            <w:tcW w:w="1134" w:type="dxa"/>
            <w:tcBorders>
              <w:top w:val="single" w:sz="4" w:space="0" w:color="auto"/>
              <w:left w:val="nil"/>
              <w:bottom w:val="single" w:sz="4" w:space="0" w:color="auto"/>
              <w:right w:val="single" w:sz="4" w:space="0" w:color="auto"/>
            </w:tcBorders>
            <w:shd w:val="clear" w:color="000000" w:fill="C0C0C0"/>
            <w:hideMark/>
          </w:tcPr>
          <w:p w14:paraId="1AB4B253"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Obligation</w:t>
            </w:r>
          </w:p>
        </w:tc>
        <w:tc>
          <w:tcPr>
            <w:tcW w:w="7371" w:type="dxa"/>
            <w:tcBorders>
              <w:top w:val="single" w:sz="4" w:space="0" w:color="auto"/>
              <w:left w:val="nil"/>
              <w:bottom w:val="single" w:sz="4" w:space="0" w:color="auto"/>
              <w:right w:val="single" w:sz="4" w:space="0" w:color="auto"/>
            </w:tcBorders>
            <w:shd w:val="clear" w:color="000000" w:fill="C0C0C0"/>
            <w:hideMark/>
          </w:tcPr>
          <w:p w14:paraId="02580B65"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Coding description</w:t>
            </w:r>
          </w:p>
        </w:tc>
        <w:tc>
          <w:tcPr>
            <w:tcW w:w="2891" w:type="dxa"/>
            <w:tcBorders>
              <w:top w:val="single" w:sz="4" w:space="0" w:color="auto"/>
              <w:left w:val="nil"/>
              <w:bottom w:val="single" w:sz="4" w:space="0" w:color="auto"/>
              <w:right w:val="single" w:sz="4" w:space="0" w:color="auto"/>
            </w:tcBorders>
            <w:shd w:val="clear" w:color="000000" w:fill="C0C0C0"/>
            <w:hideMark/>
          </w:tcPr>
          <w:p w14:paraId="06B9D8FF"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Edit Rules</w:t>
            </w:r>
          </w:p>
        </w:tc>
        <w:tc>
          <w:tcPr>
            <w:tcW w:w="936" w:type="dxa"/>
            <w:tcBorders>
              <w:top w:val="single" w:sz="4" w:space="0" w:color="auto"/>
              <w:left w:val="nil"/>
              <w:bottom w:val="single" w:sz="4" w:space="0" w:color="auto"/>
              <w:right w:val="single" w:sz="4" w:space="0" w:color="auto"/>
            </w:tcBorders>
            <w:shd w:val="clear" w:color="000000" w:fill="C0C0C0"/>
            <w:hideMark/>
          </w:tcPr>
          <w:p w14:paraId="22C654B3" w14:textId="77777777" w:rsidR="00D90E2D" w:rsidRPr="00EE640F" w:rsidRDefault="00D90E2D">
            <w:pPr>
              <w:rPr>
                <w:rFonts w:asciiTheme="minorHAnsi" w:hAnsiTheme="minorHAnsi" w:cstheme="minorHAnsi"/>
                <w:b/>
                <w:bCs/>
                <w:sz w:val="20"/>
                <w:szCs w:val="20"/>
              </w:rPr>
            </w:pPr>
            <w:r w:rsidRPr="00EE640F">
              <w:rPr>
                <w:rFonts w:asciiTheme="minorHAnsi" w:hAnsiTheme="minorHAnsi" w:cstheme="minorHAnsi"/>
                <w:b/>
                <w:bCs/>
                <w:sz w:val="20"/>
                <w:szCs w:val="20"/>
              </w:rPr>
              <w:t>Error code/s</w:t>
            </w:r>
          </w:p>
        </w:tc>
      </w:tr>
      <w:tr w:rsidR="00D90E2D" w:rsidRPr="00EE640F" w14:paraId="24124F49" w14:textId="77777777" w:rsidTr="00EE640F">
        <w:trPr>
          <w:trHeight w:val="2805"/>
        </w:trPr>
        <w:tc>
          <w:tcPr>
            <w:tcW w:w="483" w:type="dxa"/>
            <w:tcBorders>
              <w:top w:val="nil"/>
              <w:left w:val="single" w:sz="4" w:space="0" w:color="auto"/>
              <w:bottom w:val="single" w:sz="4" w:space="0" w:color="auto"/>
              <w:right w:val="single" w:sz="4" w:space="0" w:color="auto"/>
            </w:tcBorders>
            <w:shd w:val="clear" w:color="auto" w:fill="auto"/>
            <w:hideMark/>
          </w:tcPr>
          <w:p w14:paraId="3C89BB92" w14:textId="77777777"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65</w:t>
            </w:r>
          </w:p>
        </w:tc>
        <w:tc>
          <w:tcPr>
            <w:tcW w:w="1355" w:type="dxa"/>
            <w:tcBorders>
              <w:top w:val="nil"/>
              <w:left w:val="nil"/>
              <w:bottom w:val="single" w:sz="4" w:space="0" w:color="auto"/>
              <w:right w:val="single" w:sz="4" w:space="0" w:color="auto"/>
            </w:tcBorders>
            <w:shd w:val="clear" w:color="auto" w:fill="auto"/>
            <w:hideMark/>
          </w:tcPr>
          <w:p w14:paraId="0AEDA383" w14:textId="77777777"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AR DRG version</w:t>
            </w:r>
          </w:p>
        </w:tc>
        <w:tc>
          <w:tcPr>
            <w:tcW w:w="1276" w:type="dxa"/>
            <w:tcBorders>
              <w:top w:val="nil"/>
              <w:left w:val="nil"/>
              <w:bottom w:val="single" w:sz="4" w:space="0" w:color="auto"/>
              <w:right w:val="single" w:sz="4" w:space="0" w:color="auto"/>
            </w:tcBorders>
            <w:shd w:val="clear" w:color="auto" w:fill="auto"/>
            <w:noWrap/>
            <w:hideMark/>
          </w:tcPr>
          <w:p w14:paraId="59A69967" w14:textId="77777777"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 </w:t>
            </w:r>
          </w:p>
        </w:tc>
        <w:tc>
          <w:tcPr>
            <w:tcW w:w="1134" w:type="dxa"/>
            <w:tcBorders>
              <w:top w:val="nil"/>
              <w:left w:val="nil"/>
              <w:bottom w:val="single" w:sz="4" w:space="0" w:color="auto"/>
              <w:right w:val="single" w:sz="4" w:space="0" w:color="auto"/>
            </w:tcBorders>
            <w:shd w:val="clear" w:color="auto" w:fill="auto"/>
            <w:hideMark/>
          </w:tcPr>
          <w:p w14:paraId="31A5B3C3" w14:textId="77777777"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CON</w:t>
            </w:r>
          </w:p>
        </w:tc>
        <w:tc>
          <w:tcPr>
            <w:tcW w:w="7371" w:type="dxa"/>
            <w:tcBorders>
              <w:top w:val="nil"/>
              <w:left w:val="nil"/>
              <w:bottom w:val="single" w:sz="4" w:space="0" w:color="auto"/>
              <w:right w:val="single" w:sz="4" w:space="0" w:color="auto"/>
            </w:tcBorders>
            <w:shd w:val="clear" w:color="000000" w:fill="FFFFFF"/>
            <w:hideMark/>
          </w:tcPr>
          <w:p w14:paraId="0BC0E032" w14:textId="5E26B101"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The version of the AR-DRG classification:</w:t>
            </w:r>
            <w:r w:rsidRPr="00EE640F">
              <w:rPr>
                <w:rFonts w:asciiTheme="minorHAnsi" w:hAnsiTheme="minorHAnsi" w:cstheme="minorHAnsi"/>
                <w:sz w:val="20"/>
                <w:szCs w:val="20"/>
              </w:rPr>
              <w:br/>
              <w:t>41 = version 4.1                      42 = version 4.2</w:t>
            </w:r>
            <w:r w:rsidRPr="00EE640F">
              <w:rPr>
                <w:rFonts w:asciiTheme="minorHAnsi" w:hAnsiTheme="minorHAnsi" w:cstheme="minorHAnsi"/>
                <w:sz w:val="20"/>
                <w:szCs w:val="20"/>
              </w:rPr>
              <w:br/>
              <w:t>50 = version 5.0                      51 = version 5.1</w:t>
            </w:r>
            <w:r w:rsidRPr="00EE640F">
              <w:rPr>
                <w:rFonts w:asciiTheme="minorHAnsi" w:hAnsiTheme="minorHAnsi" w:cstheme="minorHAnsi"/>
                <w:sz w:val="20"/>
                <w:szCs w:val="20"/>
              </w:rPr>
              <w:br/>
              <w:t>52 = version 5.2                      60 = version 6.0</w:t>
            </w:r>
            <w:r w:rsidRPr="00EE640F">
              <w:rPr>
                <w:rFonts w:asciiTheme="minorHAnsi" w:hAnsiTheme="minorHAnsi" w:cstheme="minorHAnsi"/>
                <w:sz w:val="20"/>
                <w:szCs w:val="20"/>
              </w:rPr>
              <w:br/>
              <w:t>6x = version 6.x                      70 = version 7.0</w:t>
            </w:r>
            <w:r w:rsidRPr="00EE640F">
              <w:rPr>
                <w:rFonts w:asciiTheme="minorHAnsi" w:hAnsiTheme="minorHAnsi" w:cstheme="minorHAnsi"/>
                <w:sz w:val="20"/>
                <w:szCs w:val="20"/>
              </w:rPr>
              <w:br/>
              <w:t>80 = version 8.0                      90 = version 9.0</w:t>
            </w:r>
            <w:r w:rsidRPr="00EE640F">
              <w:rPr>
                <w:rFonts w:asciiTheme="minorHAnsi" w:hAnsiTheme="minorHAnsi" w:cstheme="minorHAnsi"/>
                <w:sz w:val="20"/>
                <w:szCs w:val="20"/>
              </w:rPr>
              <w:br/>
              <w:t>100 = version 10.0</w:t>
            </w:r>
            <w:r w:rsidR="007067C6" w:rsidRPr="00EE640F">
              <w:rPr>
                <w:rFonts w:asciiTheme="minorHAnsi" w:hAnsiTheme="minorHAnsi" w:cstheme="minorHAnsi"/>
                <w:sz w:val="20"/>
                <w:szCs w:val="20"/>
              </w:rPr>
              <w:t xml:space="preserve">                  110 = version 11.0                  </w:t>
            </w:r>
          </w:p>
          <w:p w14:paraId="1819168C" w14:textId="5FE1F151" w:rsidR="007067C6" w:rsidRPr="00EE640F" w:rsidRDefault="00D90E2D">
            <w:pPr>
              <w:rPr>
                <w:rFonts w:asciiTheme="minorHAnsi" w:hAnsiTheme="minorHAnsi" w:cstheme="minorHAnsi"/>
                <w:color w:val="FF0000"/>
                <w:sz w:val="20"/>
                <w:szCs w:val="20"/>
              </w:rPr>
            </w:pPr>
            <w:r w:rsidRPr="00EE640F">
              <w:rPr>
                <w:rFonts w:asciiTheme="minorHAnsi" w:hAnsiTheme="minorHAnsi" w:cstheme="minorHAnsi"/>
                <w:color w:val="FF0000"/>
                <w:sz w:val="20"/>
                <w:szCs w:val="20"/>
              </w:rPr>
              <w:t xml:space="preserve">120 = version 12.0   </w:t>
            </w:r>
            <w:r w:rsidR="007067C6" w:rsidRPr="00EE640F">
              <w:rPr>
                <w:rFonts w:asciiTheme="minorHAnsi" w:hAnsiTheme="minorHAnsi" w:cstheme="minorHAnsi"/>
                <w:color w:val="FF0000"/>
                <w:sz w:val="20"/>
                <w:szCs w:val="20"/>
              </w:rPr>
              <w:t xml:space="preserve">               </w:t>
            </w:r>
            <w:proofErr w:type="spellStart"/>
            <w:r w:rsidR="007067C6" w:rsidRPr="00EE640F">
              <w:rPr>
                <w:rFonts w:asciiTheme="minorHAnsi" w:hAnsiTheme="minorHAnsi" w:cstheme="minorHAnsi"/>
                <w:sz w:val="20"/>
                <w:szCs w:val="20"/>
              </w:rPr>
              <w:t>na</w:t>
            </w:r>
            <w:proofErr w:type="spellEnd"/>
            <w:r w:rsidR="007067C6" w:rsidRPr="00EE640F">
              <w:rPr>
                <w:rFonts w:asciiTheme="minorHAnsi" w:hAnsiTheme="minorHAnsi" w:cstheme="minorHAnsi"/>
                <w:sz w:val="20"/>
                <w:szCs w:val="20"/>
              </w:rPr>
              <w:t xml:space="preserve"> = version </w:t>
            </w:r>
            <w:proofErr w:type="spellStart"/>
            <w:r w:rsidR="007067C6" w:rsidRPr="00EE640F">
              <w:rPr>
                <w:rFonts w:asciiTheme="minorHAnsi" w:hAnsiTheme="minorHAnsi" w:cstheme="minorHAnsi"/>
                <w:sz w:val="20"/>
                <w:szCs w:val="20"/>
              </w:rPr>
              <w:t>n.a</w:t>
            </w:r>
            <w:proofErr w:type="spellEnd"/>
            <w:r w:rsidR="007067C6" w:rsidRPr="00EE640F">
              <w:rPr>
                <w:rFonts w:asciiTheme="minorHAnsi" w:hAnsiTheme="minorHAnsi" w:cstheme="minorHAnsi"/>
                <w:sz w:val="20"/>
                <w:szCs w:val="20"/>
              </w:rPr>
              <w:t xml:space="preserve">                      </w:t>
            </w:r>
            <w:r w:rsidR="007067C6" w:rsidRPr="00EE640F">
              <w:rPr>
                <w:rFonts w:asciiTheme="minorHAnsi" w:hAnsiTheme="minorHAnsi" w:cstheme="minorHAnsi"/>
                <w:color w:val="FF0000"/>
                <w:sz w:val="20"/>
                <w:szCs w:val="20"/>
              </w:rPr>
              <w:t xml:space="preserve">                                          </w:t>
            </w:r>
            <w:r w:rsidRPr="00EE640F">
              <w:rPr>
                <w:rFonts w:asciiTheme="minorHAnsi" w:hAnsiTheme="minorHAnsi" w:cstheme="minorHAnsi"/>
                <w:color w:val="FF0000"/>
                <w:sz w:val="20"/>
                <w:szCs w:val="20"/>
              </w:rPr>
              <w:t xml:space="preserve"> </w:t>
            </w:r>
          </w:p>
          <w:p w14:paraId="0777FB22" w14:textId="612E028B"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br/>
            </w:r>
            <w:r w:rsidRPr="00EE640F">
              <w:rPr>
                <w:rFonts w:asciiTheme="minorHAnsi" w:hAnsiTheme="minorHAnsi" w:cstheme="minorHAnsi"/>
                <w:sz w:val="20"/>
                <w:szCs w:val="20"/>
              </w:rPr>
              <w:br/>
              <w:t xml:space="preserve">Must be supplied if DRG code is provided at item 15 </w:t>
            </w:r>
            <w:r w:rsidRPr="00EE640F">
              <w:rPr>
                <w:rFonts w:asciiTheme="minorHAnsi" w:hAnsiTheme="minorHAnsi" w:cstheme="minorHAnsi"/>
                <w:sz w:val="20"/>
                <w:szCs w:val="20"/>
              </w:rPr>
              <w:br/>
              <w:t xml:space="preserve">This field supersedes previous 'DRG version' field (Item 16) </w:t>
            </w:r>
          </w:p>
        </w:tc>
        <w:tc>
          <w:tcPr>
            <w:tcW w:w="2891" w:type="dxa"/>
            <w:tcBorders>
              <w:top w:val="nil"/>
              <w:left w:val="nil"/>
              <w:bottom w:val="single" w:sz="4" w:space="0" w:color="auto"/>
              <w:right w:val="single" w:sz="4" w:space="0" w:color="auto"/>
            </w:tcBorders>
            <w:shd w:val="clear" w:color="auto" w:fill="auto"/>
            <w:hideMark/>
          </w:tcPr>
          <w:p w14:paraId="20E9FD9A" w14:textId="564C560C"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 xml:space="preserve">If present, </w:t>
            </w:r>
            <w:r w:rsidRPr="00EE640F">
              <w:rPr>
                <w:rFonts w:asciiTheme="minorHAnsi" w:hAnsiTheme="minorHAnsi" w:cstheme="minorHAnsi"/>
                <w:b/>
                <w:bCs/>
                <w:sz w:val="20"/>
                <w:szCs w:val="20"/>
              </w:rPr>
              <w:t>identify</w:t>
            </w:r>
            <w:r w:rsidRPr="00EE640F">
              <w:rPr>
                <w:rFonts w:asciiTheme="minorHAnsi" w:hAnsiTheme="minorHAnsi" w:cstheme="minorHAnsi"/>
                <w:sz w:val="20"/>
                <w:szCs w:val="20"/>
              </w:rPr>
              <w:t xml:space="preserve"> record if not (41, 42, 50, 51, 52, 60, 6x, 70, 80, 90, </w:t>
            </w:r>
            <w:proofErr w:type="spellStart"/>
            <w:r w:rsidRPr="00EE640F">
              <w:rPr>
                <w:rFonts w:asciiTheme="minorHAnsi" w:hAnsiTheme="minorHAnsi" w:cstheme="minorHAnsi"/>
                <w:sz w:val="20"/>
                <w:szCs w:val="20"/>
              </w:rPr>
              <w:t>na</w:t>
            </w:r>
            <w:proofErr w:type="spellEnd"/>
            <w:r w:rsidRPr="00EE640F">
              <w:rPr>
                <w:rFonts w:asciiTheme="minorHAnsi" w:hAnsiTheme="minorHAnsi" w:cstheme="minorHAnsi"/>
                <w:sz w:val="20"/>
                <w:szCs w:val="20"/>
              </w:rPr>
              <w:t xml:space="preserve">, 100, 110, </w:t>
            </w:r>
            <w:r w:rsidRPr="00EE640F">
              <w:rPr>
                <w:rFonts w:asciiTheme="minorHAnsi" w:hAnsiTheme="minorHAnsi" w:cstheme="minorHAnsi"/>
                <w:color w:val="FF0000"/>
                <w:sz w:val="20"/>
                <w:szCs w:val="20"/>
              </w:rPr>
              <w:t>120</w:t>
            </w:r>
            <w:r w:rsidRPr="00EE640F">
              <w:rPr>
                <w:rFonts w:asciiTheme="minorHAnsi" w:hAnsiTheme="minorHAnsi" w:cstheme="minorHAnsi"/>
                <w:sz w:val="20"/>
                <w:szCs w:val="20"/>
              </w:rPr>
              <w:t>)</w:t>
            </w:r>
            <w:r w:rsidRPr="00EE640F">
              <w:rPr>
                <w:rFonts w:asciiTheme="minorHAnsi" w:hAnsiTheme="minorHAnsi" w:cstheme="minorHAnsi"/>
                <w:sz w:val="20"/>
                <w:szCs w:val="20"/>
              </w:rPr>
              <w:br/>
            </w:r>
            <w:r w:rsidRPr="00EE640F">
              <w:rPr>
                <w:rFonts w:asciiTheme="minorHAnsi" w:hAnsiTheme="minorHAnsi" w:cstheme="minorHAnsi"/>
                <w:sz w:val="20"/>
                <w:szCs w:val="20"/>
              </w:rPr>
              <w:br/>
            </w:r>
            <w:r w:rsidRPr="00EE640F">
              <w:rPr>
                <w:rFonts w:asciiTheme="minorHAnsi" w:hAnsiTheme="minorHAnsi" w:cstheme="minorHAnsi"/>
                <w:sz w:val="20"/>
                <w:szCs w:val="20"/>
              </w:rPr>
              <w:br/>
            </w:r>
            <w:r w:rsidRPr="00EE640F">
              <w:rPr>
                <w:rFonts w:asciiTheme="minorHAnsi" w:hAnsiTheme="minorHAnsi" w:cstheme="minorHAnsi"/>
                <w:b/>
                <w:bCs/>
                <w:sz w:val="20"/>
                <w:szCs w:val="20"/>
              </w:rPr>
              <w:t xml:space="preserve">Identify </w:t>
            </w:r>
            <w:r w:rsidRPr="00EE640F">
              <w:rPr>
                <w:rFonts w:asciiTheme="minorHAnsi" w:hAnsiTheme="minorHAnsi" w:cstheme="minorHAnsi"/>
                <w:sz w:val="20"/>
                <w:szCs w:val="20"/>
              </w:rPr>
              <w:t>record if blank and DRG code is provided (Item 15)</w:t>
            </w:r>
          </w:p>
        </w:tc>
        <w:tc>
          <w:tcPr>
            <w:tcW w:w="936" w:type="dxa"/>
            <w:tcBorders>
              <w:top w:val="nil"/>
              <w:left w:val="nil"/>
              <w:bottom w:val="single" w:sz="4" w:space="0" w:color="auto"/>
              <w:right w:val="single" w:sz="4" w:space="0" w:color="auto"/>
            </w:tcBorders>
            <w:shd w:val="clear" w:color="auto" w:fill="auto"/>
            <w:hideMark/>
          </w:tcPr>
          <w:p w14:paraId="4BB2C3E7" w14:textId="77777777" w:rsidR="00D90E2D" w:rsidRPr="00EE640F" w:rsidRDefault="00D90E2D">
            <w:pPr>
              <w:rPr>
                <w:rFonts w:asciiTheme="minorHAnsi" w:hAnsiTheme="minorHAnsi" w:cstheme="minorHAnsi"/>
                <w:sz w:val="20"/>
                <w:szCs w:val="20"/>
              </w:rPr>
            </w:pPr>
            <w:r w:rsidRPr="00EE640F">
              <w:rPr>
                <w:rFonts w:asciiTheme="minorHAnsi" w:hAnsiTheme="minorHAnsi" w:cstheme="minorHAnsi"/>
                <w:sz w:val="20"/>
                <w:szCs w:val="20"/>
              </w:rPr>
              <w:t>EW065.0</w:t>
            </w:r>
            <w:r w:rsidRPr="00EE640F">
              <w:rPr>
                <w:rFonts w:asciiTheme="minorHAnsi" w:hAnsiTheme="minorHAnsi" w:cstheme="minorHAnsi"/>
                <w:sz w:val="20"/>
                <w:szCs w:val="20"/>
              </w:rPr>
              <w:br/>
            </w:r>
            <w:r w:rsidRPr="00EE640F">
              <w:rPr>
                <w:rFonts w:asciiTheme="minorHAnsi" w:hAnsiTheme="minorHAnsi" w:cstheme="minorHAnsi"/>
                <w:sz w:val="20"/>
                <w:szCs w:val="20"/>
              </w:rPr>
              <w:br/>
            </w:r>
            <w:r w:rsidRPr="00EE640F">
              <w:rPr>
                <w:rFonts w:asciiTheme="minorHAnsi" w:hAnsiTheme="minorHAnsi" w:cstheme="minorHAnsi"/>
                <w:sz w:val="20"/>
                <w:szCs w:val="20"/>
              </w:rPr>
              <w:br/>
            </w:r>
            <w:r w:rsidRPr="00EE640F">
              <w:rPr>
                <w:rFonts w:asciiTheme="minorHAnsi" w:hAnsiTheme="minorHAnsi" w:cstheme="minorHAnsi"/>
                <w:sz w:val="20"/>
                <w:szCs w:val="20"/>
              </w:rPr>
              <w:br/>
            </w:r>
            <w:r w:rsidRPr="00EE640F">
              <w:rPr>
                <w:rFonts w:asciiTheme="minorHAnsi" w:hAnsiTheme="minorHAnsi" w:cstheme="minorHAnsi"/>
                <w:sz w:val="20"/>
                <w:szCs w:val="20"/>
              </w:rPr>
              <w:br/>
              <w:t>EW065.1</w:t>
            </w:r>
          </w:p>
        </w:tc>
      </w:tr>
    </w:tbl>
    <w:p w14:paraId="1F9982D8" w14:textId="77777777" w:rsidR="00D90E2D" w:rsidRPr="00EE640F" w:rsidRDefault="00D90E2D" w:rsidP="00D90E2D">
      <w:pPr>
        <w:tabs>
          <w:tab w:val="left" w:pos="1440"/>
        </w:tabs>
        <w:spacing w:after="60"/>
        <w:rPr>
          <w:rFonts w:asciiTheme="minorHAnsi" w:hAnsiTheme="minorHAnsi" w:cstheme="minorHAnsi"/>
          <w:sz w:val="20"/>
          <w:szCs w:val="20"/>
        </w:rPr>
      </w:pPr>
    </w:p>
    <w:p w14:paraId="2C415DCC" w14:textId="77777777" w:rsidR="00D90E2D" w:rsidRPr="00EE640F" w:rsidRDefault="00D90E2D" w:rsidP="00D90E2D">
      <w:pPr>
        <w:rPr>
          <w:rFonts w:asciiTheme="minorHAnsi" w:hAnsiTheme="minorHAnsi" w:cstheme="minorHAnsi"/>
          <w:sz w:val="20"/>
          <w:szCs w:val="20"/>
          <w:lang w:val="en-US" w:eastAsia="en-US"/>
        </w:rPr>
      </w:pPr>
    </w:p>
    <w:p w14:paraId="3CEAE196" w14:textId="77777777" w:rsidR="00A01A82" w:rsidRPr="00EE640F" w:rsidRDefault="00A01A82" w:rsidP="00514250">
      <w:pPr>
        <w:tabs>
          <w:tab w:val="left" w:pos="1440"/>
        </w:tabs>
        <w:spacing w:after="60"/>
        <w:ind w:left="1418" w:hanging="1418"/>
        <w:rPr>
          <w:rFonts w:asciiTheme="minorHAnsi" w:hAnsiTheme="minorHAnsi" w:cstheme="minorHAnsi"/>
          <w:sz w:val="20"/>
          <w:szCs w:val="20"/>
        </w:rPr>
      </w:pPr>
    </w:p>
    <w:p w14:paraId="0793B670" w14:textId="77777777" w:rsidR="00D90E2D" w:rsidRPr="00EE640F" w:rsidRDefault="00D90E2D" w:rsidP="00514250">
      <w:pPr>
        <w:tabs>
          <w:tab w:val="left" w:pos="1440"/>
        </w:tabs>
        <w:spacing w:after="60"/>
        <w:ind w:left="1418" w:hanging="1418"/>
        <w:rPr>
          <w:rFonts w:asciiTheme="minorHAnsi" w:hAnsiTheme="minorHAnsi" w:cstheme="minorHAnsi"/>
          <w:sz w:val="20"/>
          <w:szCs w:val="20"/>
        </w:rPr>
      </w:pPr>
    </w:p>
    <w:p w14:paraId="20F05EC4" w14:textId="77777777" w:rsidR="00D90E2D" w:rsidRDefault="00D90E2D" w:rsidP="00514250">
      <w:pPr>
        <w:tabs>
          <w:tab w:val="left" w:pos="1440"/>
        </w:tabs>
        <w:spacing w:after="60"/>
        <w:ind w:left="1418" w:hanging="1418"/>
        <w:rPr>
          <w:rFonts w:asciiTheme="minorHAnsi" w:hAnsiTheme="minorHAnsi" w:cstheme="minorHAnsi"/>
        </w:rPr>
      </w:pPr>
    </w:p>
    <w:p w14:paraId="2F7437C5" w14:textId="77777777" w:rsidR="00D90E2D" w:rsidRDefault="00D90E2D" w:rsidP="00514250">
      <w:pPr>
        <w:tabs>
          <w:tab w:val="left" w:pos="1440"/>
        </w:tabs>
        <w:spacing w:after="60"/>
        <w:ind w:left="1418" w:hanging="1418"/>
        <w:rPr>
          <w:rFonts w:asciiTheme="minorHAnsi" w:hAnsiTheme="minorHAnsi" w:cstheme="minorHAnsi"/>
        </w:rPr>
      </w:pPr>
    </w:p>
    <w:p w14:paraId="569E3131" w14:textId="77777777" w:rsidR="00D90E2D" w:rsidRDefault="00D90E2D" w:rsidP="00514250">
      <w:pPr>
        <w:tabs>
          <w:tab w:val="left" w:pos="1440"/>
        </w:tabs>
        <w:spacing w:after="60"/>
        <w:ind w:left="1418" w:hanging="1418"/>
        <w:rPr>
          <w:rFonts w:asciiTheme="minorHAnsi" w:hAnsiTheme="minorHAnsi" w:cstheme="minorHAnsi"/>
        </w:rPr>
      </w:pPr>
    </w:p>
    <w:p w14:paraId="4DC9383D" w14:textId="77777777" w:rsidR="00D90E2D" w:rsidRDefault="00D90E2D" w:rsidP="00514250">
      <w:pPr>
        <w:tabs>
          <w:tab w:val="left" w:pos="1440"/>
        </w:tabs>
        <w:spacing w:after="60"/>
        <w:ind w:left="1418" w:hanging="1418"/>
        <w:rPr>
          <w:rFonts w:asciiTheme="minorHAnsi" w:hAnsiTheme="minorHAnsi" w:cstheme="minorHAnsi"/>
        </w:rPr>
      </w:pPr>
    </w:p>
    <w:p w14:paraId="29F58E15" w14:textId="77777777" w:rsidR="00D90E2D" w:rsidRDefault="00D90E2D" w:rsidP="00514250">
      <w:pPr>
        <w:tabs>
          <w:tab w:val="left" w:pos="1440"/>
        </w:tabs>
        <w:spacing w:after="60"/>
        <w:ind w:left="1418" w:hanging="1418"/>
        <w:rPr>
          <w:rFonts w:asciiTheme="minorHAnsi" w:hAnsiTheme="minorHAnsi" w:cstheme="minorHAnsi"/>
        </w:rPr>
      </w:pPr>
    </w:p>
    <w:p w14:paraId="79BEF88D" w14:textId="77777777" w:rsidR="00D90E2D" w:rsidRDefault="00D90E2D" w:rsidP="00514250">
      <w:pPr>
        <w:tabs>
          <w:tab w:val="left" w:pos="1440"/>
        </w:tabs>
        <w:spacing w:after="60"/>
        <w:ind w:left="1418" w:hanging="1418"/>
        <w:rPr>
          <w:rFonts w:asciiTheme="minorHAnsi" w:hAnsiTheme="minorHAnsi" w:cstheme="minorHAnsi"/>
        </w:rPr>
      </w:pPr>
    </w:p>
    <w:p w14:paraId="0A9FD27A" w14:textId="77777777" w:rsidR="00D90E2D" w:rsidRDefault="00D90E2D" w:rsidP="00514250">
      <w:pPr>
        <w:tabs>
          <w:tab w:val="left" w:pos="1440"/>
        </w:tabs>
        <w:spacing w:after="60"/>
        <w:ind w:left="1418" w:hanging="1418"/>
        <w:rPr>
          <w:rFonts w:asciiTheme="minorHAnsi" w:hAnsiTheme="minorHAnsi" w:cstheme="minorHAnsi"/>
        </w:rPr>
      </w:pPr>
    </w:p>
    <w:p w14:paraId="4FADF255" w14:textId="77777777" w:rsidR="00D90E2D" w:rsidRPr="004A2B34" w:rsidRDefault="00D90E2D" w:rsidP="00514250">
      <w:pPr>
        <w:tabs>
          <w:tab w:val="left" w:pos="1440"/>
        </w:tabs>
        <w:spacing w:after="60"/>
        <w:ind w:left="1418" w:hanging="1418"/>
        <w:rPr>
          <w:rFonts w:asciiTheme="minorHAnsi" w:hAnsiTheme="minorHAnsi" w:cstheme="minorHAnsi"/>
        </w:rPr>
      </w:pPr>
    </w:p>
    <w:p w14:paraId="0F1F6580" w14:textId="554E89C1" w:rsidR="00514250" w:rsidRPr="004A2B34" w:rsidRDefault="00514250" w:rsidP="00514250">
      <w:pPr>
        <w:pStyle w:val="Heading1"/>
        <w:numPr>
          <w:ilvl w:val="0"/>
          <w:numId w:val="1"/>
        </w:numPr>
        <w:ind w:left="357" w:hanging="357"/>
      </w:pPr>
      <w:bookmarkStart w:id="6" w:name="_Toc182921809"/>
      <w:bookmarkEnd w:id="4"/>
      <w:r>
        <w:lastRenderedPageBreak/>
        <w:t xml:space="preserve">Mode of separation </w:t>
      </w:r>
      <w:bookmarkStart w:id="7" w:name="_Hlk146187083"/>
      <w:r w:rsidR="00A9685F">
        <w:t xml:space="preserve">and </w:t>
      </w:r>
      <w:r w:rsidR="00A9685F" w:rsidRPr="00A9685F">
        <w:t>Provider Number of Hospital to which transferred</w:t>
      </w:r>
      <w:bookmarkEnd w:id="6"/>
    </w:p>
    <w:p w14:paraId="428597C5" w14:textId="77777777" w:rsidR="00514250" w:rsidRPr="004A2B34" w:rsidRDefault="00514250" w:rsidP="00514250">
      <w:pPr>
        <w:jc w:val="both"/>
        <w:rPr>
          <w:rFonts w:asciiTheme="minorHAnsi" w:hAnsiTheme="minorHAnsi" w:cstheme="minorHAnsi"/>
          <w:b/>
        </w:rPr>
      </w:pPr>
    </w:p>
    <w:p w14:paraId="1A1C4A38" w14:textId="588153DB" w:rsidR="00514250" w:rsidRPr="004A2B34" w:rsidRDefault="00514250" w:rsidP="00514250">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 item</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sidR="00FA7130">
        <w:rPr>
          <w:rFonts w:asciiTheme="minorHAnsi" w:hAnsiTheme="minorHAnsi" w:cstheme="minorHAnsi"/>
          <w:lang w:val="en-US" w:eastAsia="en-US"/>
        </w:rPr>
        <w:tab/>
      </w:r>
      <w:r w:rsidRPr="004A2B34">
        <w:rPr>
          <w:rFonts w:asciiTheme="minorHAnsi" w:hAnsiTheme="minorHAnsi" w:cstheme="minorHAnsi"/>
          <w:lang w:val="en-US" w:eastAsia="en-US"/>
        </w:rPr>
        <w:t>Mode</w:t>
      </w:r>
      <w:proofErr w:type="gramEnd"/>
      <w:r w:rsidRPr="004A2B34">
        <w:rPr>
          <w:rFonts w:asciiTheme="minorHAnsi" w:hAnsiTheme="minorHAnsi" w:cstheme="minorHAnsi"/>
          <w:lang w:val="en-US" w:eastAsia="en-US"/>
        </w:rPr>
        <w:t xml:space="preserve"> of separation</w:t>
      </w:r>
    </w:p>
    <w:p w14:paraId="4A57FE2A" w14:textId="747ADDC9" w:rsidR="00514250" w:rsidRPr="004A2B34" w:rsidRDefault="00514250" w:rsidP="00514250">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Datasets</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sidR="00FA7130">
        <w:rPr>
          <w:rFonts w:asciiTheme="minorHAnsi" w:hAnsiTheme="minorHAnsi" w:cstheme="minorHAnsi"/>
          <w:lang w:val="en-US" w:eastAsia="en-US"/>
        </w:rPr>
        <w:tab/>
      </w:r>
      <w:r w:rsidRPr="004A2B34">
        <w:rPr>
          <w:rFonts w:asciiTheme="minorHAnsi" w:hAnsiTheme="minorHAnsi" w:cstheme="minorHAnsi"/>
          <w:lang w:val="en-US" w:eastAsia="en-US"/>
        </w:rPr>
        <w:t>HCP</w:t>
      </w:r>
      <w:proofErr w:type="gramEnd"/>
      <w:r w:rsidRPr="004A2B34">
        <w:rPr>
          <w:rFonts w:asciiTheme="minorHAnsi" w:hAnsiTheme="minorHAnsi" w:cstheme="minorHAnsi"/>
          <w:lang w:val="en-US" w:eastAsia="en-US"/>
        </w:rPr>
        <w:t xml:space="preserve">, HCP1 and PHDB </w:t>
      </w:r>
    </w:p>
    <w:p w14:paraId="2CBE7776" w14:textId="385A6628" w:rsidR="00514250" w:rsidRPr="004A2B34" w:rsidRDefault="00514250" w:rsidP="00514250">
      <w:pPr>
        <w:spacing w:after="60"/>
        <w:rPr>
          <w:rFonts w:asciiTheme="minorHAnsi" w:hAnsiTheme="minorHAnsi" w:cstheme="minorHAnsi"/>
          <w:lang w:val="en-US" w:eastAsia="en-US"/>
        </w:rPr>
      </w:pPr>
      <w:r w:rsidRPr="004A2B34">
        <w:rPr>
          <w:rFonts w:asciiTheme="minorHAnsi" w:hAnsiTheme="minorHAnsi" w:cstheme="minorHAnsi"/>
          <w:b/>
          <w:bCs/>
          <w:lang w:val="en-US" w:eastAsia="en-US"/>
        </w:rPr>
        <w:t>Changes:</w:t>
      </w:r>
      <w:r w:rsidR="00FA7130">
        <w:rPr>
          <w:rFonts w:asciiTheme="minorHAnsi" w:hAnsiTheme="minorHAnsi" w:cstheme="minorHAnsi"/>
          <w:b/>
          <w:bCs/>
          <w:lang w:val="en-US" w:eastAsia="en-US"/>
        </w:rPr>
        <w:tab/>
      </w:r>
      <w:r w:rsidRPr="004A2B34">
        <w:rPr>
          <w:rFonts w:asciiTheme="minorHAnsi" w:hAnsiTheme="minorHAnsi" w:cstheme="minorHAnsi"/>
        </w:rPr>
        <w:t xml:space="preserve">Move to new </w:t>
      </w:r>
      <w:proofErr w:type="spellStart"/>
      <w:r w:rsidRPr="004A2B34">
        <w:rPr>
          <w:rFonts w:asciiTheme="minorHAnsi" w:hAnsiTheme="minorHAnsi" w:cstheme="minorHAnsi"/>
        </w:rPr>
        <w:t>METeOR</w:t>
      </w:r>
      <w:proofErr w:type="spellEnd"/>
      <w:r w:rsidRPr="004A2B34">
        <w:rPr>
          <w:rFonts w:asciiTheme="minorHAnsi" w:hAnsiTheme="minorHAnsi" w:cstheme="minorHAnsi"/>
        </w:rPr>
        <w:t xml:space="preserve"> (</w:t>
      </w:r>
      <w:hyperlink r:id="rId19" w:history="1">
        <w:r w:rsidRPr="004A2B34">
          <w:rPr>
            <w:rStyle w:val="Hyperlink"/>
            <w:rFonts w:asciiTheme="minorHAnsi" w:hAnsiTheme="minorHAnsi" w:cstheme="minorHAnsi"/>
          </w:rPr>
          <w:t>722644</w:t>
        </w:r>
      </w:hyperlink>
      <w:r w:rsidRPr="004A2B34">
        <w:rPr>
          <w:rFonts w:asciiTheme="minorHAnsi" w:hAnsiTheme="minorHAnsi" w:cstheme="minorHAnsi"/>
        </w:rPr>
        <w:t>) item with corresponding revised values and labels.</w:t>
      </w:r>
    </w:p>
    <w:p w14:paraId="21F9BA6B" w14:textId="6981EC7D" w:rsidR="00514250" w:rsidRDefault="00514250" w:rsidP="00514250">
      <w:pPr>
        <w:spacing w:after="60"/>
        <w:rPr>
          <w:rFonts w:asciiTheme="minorHAnsi" w:hAnsiTheme="minorHAnsi" w:cstheme="minorHAnsi"/>
          <w:lang w:val="en-US" w:eastAsia="en-US"/>
        </w:rPr>
      </w:pPr>
      <w:r w:rsidRPr="004A2B34">
        <w:rPr>
          <w:rFonts w:asciiTheme="minorHAnsi" w:hAnsiTheme="minorHAnsi" w:cstheme="minorHAnsi"/>
          <w:b/>
          <w:bCs/>
          <w:lang w:val="en-US" w:eastAsia="en-US"/>
        </w:rPr>
        <w:t>Reason</w:t>
      </w:r>
      <w:proofErr w:type="gramStart"/>
      <w:r w:rsidRPr="004A2B34">
        <w:rPr>
          <w:rFonts w:asciiTheme="minorHAnsi" w:hAnsiTheme="minorHAnsi" w:cstheme="minorHAnsi"/>
          <w:b/>
          <w:bCs/>
          <w:lang w:val="en-US" w:eastAsia="en-US"/>
        </w:rPr>
        <w:t xml:space="preserve">: </w:t>
      </w:r>
      <w:r w:rsidR="00FA7130">
        <w:rPr>
          <w:rFonts w:asciiTheme="minorHAnsi" w:hAnsiTheme="minorHAnsi" w:cstheme="minorHAnsi"/>
          <w:b/>
          <w:bCs/>
          <w:lang w:val="en-US" w:eastAsia="en-US"/>
        </w:rPr>
        <w:tab/>
      </w:r>
      <w:r w:rsidR="00455F9A" w:rsidRPr="004A2B34">
        <w:rPr>
          <w:rFonts w:asciiTheme="minorHAnsi" w:hAnsiTheme="minorHAnsi" w:cstheme="minorHAnsi"/>
          <w:lang w:val="en-US" w:eastAsia="en-US"/>
        </w:rPr>
        <w:t>To</w:t>
      </w:r>
      <w:proofErr w:type="gramEnd"/>
      <w:r w:rsidR="00455F9A" w:rsidRPr="004A2B34">
        <w:rPr>
          <w:rFonts w:asciiTheme="minorHAnsi" w:hAnsiTheme="minorHAnsi" w:cstheme="minorHAnsi"/>
          <w:lang w:val="en-US" w:eastAsia="en-US"/>
        </w:rPr>
        <w:t xml:space="preserve"> be consistent with AIHW Admitted Patient Care National Minimum Data Set (NMDS) and to i</w:t>
      </w:r>
      <w:r w:rsidRPr="004A2B34">
        <w:rPr>
          <w:rFonts w:asciiTheme="minorHAnsi" w:hAnsiTheme="minorHAnsi" w:cstheme="minorHAnsi"/>
          <w:lang w:val="en-US" w:eastAsia="en-US"/>
        </w:rPr>
        <w:t xml:space="preserve">mprove </w:t>
      </w:r>
      <w:r w:rsidR="00455F9A" w:rsidRPr="004A2B34">
        <w:rPr>
          <w:rFonts w:asciiTheme="minorHAnsi" w:hAnsiTheme="minorHAnsi" w:cstheme="minorHAnsi"/>
          <w:lang w:val="en-US" w:eastAsia="en-US"/>
        </w:rPr>
        <w:t xml:space="preserve">data quality. </w:t>
      </w:r>
    </w:p>
    <w:p w14:paraId="5C5FD2F9" w14:textId="77777777" w:rsidR="00081EC9" w:rsidRPr="004A2B34" w:rsidRDefault="00081EC9" w:rsidP="00514250">
      <w:pPr>
        <w:spacing w:after="60"/>
        <w:rPr>
          <w:rFonts w:asciiTheme="minorHAnsi" w:hAnsiTheme="minorHAnsi" w:cstheme="minorHAnsi"/>
          <w:lang w:val="en-US" w:eastAsia="en-US"/>
        </w:rPr>
      </w:pPr>
    </w:p>
    <w:p w14:paraId="0B5B8C8C" w14:textId="1D34A996" w:rsidR="00514250" w:rsidRPr="004A2B34" w:rsidRDefault="00514250" w:rsidP="00514250">
      <w:pPr>
        <w:spacing w:after="60"/>
        <w:rPr>
          <w:rFonts w:asciiTheme="minorHAnsi" w:hAnsiTheme="minorHAnsi" w:cstheme="minorHAnsi"/>
          <w:b/>
          <w:bCs/>
          <w:color w:val="FF0000"/>
        </w:rPr>
      </w:pPr>
      <w:r w:rsidRPr="004A2B34">
        <w:rPr>
          <w:rFonts w:asciiTheme="minorHAnsi" w:hAnsiTheme="minorHAnsi" w:cstheme="minorHAnsi"/>
          <w:b/>
          <w:bCs/>
        </w:rPr>
        <w:t xml:space="preserve">HCP – Episode – revised field </w:t>
      </w:r>
      <w:r w:rsidRPr="004A2B34">
        <w:rPr>
          <w:rFonts w:asciiTheme="minorHAnsi" w:hAnsiTheme="minorHAnsi" w:cstheme="minorHAnsi"/>
          <w:b/>
          <w:bCs/>
          <w:color w:val="FF0000"/>
        </w:rPr>
        <w:t xml:space="preserve">(same changes required </w:t>
      </w:r>
      <w:r w:rsidR="00A851F9">
        <w:rPr>
          <w:rFonts w:asciiTheme="minorHAnsi" w:hAnsiTheme="minorHAnsi" w:cstheme="minorHAnsi"/>
          <w:b/>
          <w:bCs/>
          <w:color w:val="FF0000"/>
        </w:rPr>
        <w:t>in</w:t>
      </w:r>
      <w:r w:rsidRPr="004A2B34">
        <w:rPr>
          <w:rFonts w:asciiTheme="minorHAnsi" w:hAnsiTheme="minorHAnsi" w:cstheme="minorHAnsi"/>
          <w:b/>
          <w:bCs/>
          <w:color w:val="FF0000"/>
        </w:rPr>
        <w:t xml:space="preserve"> HCP1 &amp; PHDB)</w:t>
      </w:r>
    </w:p>
    <w:tbl>
      <w:tblPr>
        <w:tblW w:w="15445" w:type="dxa"/>
        <w:tblLook w:val="04A0" w:firstRow="1" w:lastRow="0" w:firstColumn="1" w:lastColumn="0" w:noHBand="0" w:noVBand="1"/>
      </w:tblPr>
      <w:tblGrid>
        <w:gridCol w:w="456"/>
        <w:gridCol w:w="1360"/>
        <w:gridCol w:w="1256"/>
        <w:gridCol w:w="1084"/>
        <w:gridCol w:w="7540"/>
        <w:gridCol w:w="2803"/>
        <w:gridCol w:w="946"/>
      </w:tblGrid>
      <w:tr w:rsidR="009170D7" w:rsidRPr="004A2B34" w14:paraId="56A9535A" w14:textId="77777777" w:rsidTr="009170D7">
        <w:trPr>
          <w:trHeight w:val="695"/>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6E3296B6" w14:textId="77777777"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25CCA72D" w14:textId="77777777"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373621EB" w14:textId="77777777" w:rsidR="009170D7" w:rsidRPr="004A2B34" w:rsidRDefault="009170D7" w:rsidP="006E737D">
            <w:pPr>
              <w:rPr>
                <w:rFonts w:asciiTheme="minorHAnsi" w:hAnsiTheme="minorHAnsi" w:cstheme="minorHAnsi"/>
                <w:b/>
                <w:bCs/>
                <w:sz w:val="20"/>
                <w:szCs w:val="20"/>
              </w:rPr>
            </w:pPr>
            <w:proofErr w:type="spellStart"/>
            <w:r w:rsidRPr="004A2B34">
              <w:rPr>
                <w:rFonts w:asciiTheme="minorHAnsi" w:hAnsiTheme="minorHAnsi" w:cstheme="minorHAnsi"/>
                <w:b/>
                <w:bCs/>
                <w:sz w:val="20"/>
                <w:szCs w:val="20"/>
              </w:rPr>
              <w:t>METeOR</w:t>
            </w:r>
            <w:proofErr w:type="spellEnd"/>
            <w:r w:rsidRPr="004A2B34">
              <w:rPr>
                <w:rFonts w:asciiTheme="minorHAnsi" w:hAnsiTheme="minorHAnsi" w:cstheme="minorHAnsi"/>
                <w:b/>
                <w:bCs/>
                <w:sz w:val="20"/>
                <w:szCs w:val="20"/>
              </w:rPr>
              <w:t xml:space="preserve"> identifier</w:t>
            </w:r>
          </w:p>
        </w:tc>
        <w:tc>
          <w:tcPr>
            <w:tcW w:w="0" w:type="auto"/>
            <w:tcBorders>
              <w:top w:val="single" w:sz="4" w:space="0" w:color="auto"/>
              <w:left w:val="nil"/>
              <w:bottom w:val="single" w:sz="4" w:space="0" w:color="auto"/>
              <w:right w:val="single" w:sz="4" w:space="0" w:color="auto"/>
            </w:tcBorders>
            <w:shd w:val="clear" w:color="000000" w:fill="C0C0C0"/>
            <w:hideMark/>
          </w:tcPr>
          <w:p w14:paraId="0DBA161C" w14:textId="3D7E6659"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Obligation</w:t>
            </w:r>
          </w:p>
        </w:tc>
        <w:tc>
          <w:tcPr>
            <w:tcW w:w="7540" w:type="dxa"/>
            <w:tcBorders>
              <w:top w:val="single" w:sz="4" w:space="0" w:color="auto"/>
              <w:left w:val="nil"/>
              <w:bottom w:val="single" w:sz="4" w:space="0" w:color="auto"/>
              <w:right w:val="single" w:sz="4" w:space="0" w:color="auto"/>
            </w:tcBorders>
            <w:shd w:val="clear" w:color="000000" w:fill="C0C0C0"/>
            <w:hideMark/>
          </w:tcPr>
          <w:p w14:paraId="36EEF183" w14:textId="77777777"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07B3F10E" w14:textId="77777777"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1D335DFC" w14:textId="77777777" w:rsidR="009170D7" w:rsidRPr="004A2B34" w:rsidRDefault="009170D7" w:rsidP="006E737D">
            <w:pPr>
              <w:rPr>
                <w:rFonts w:asciiTheme="minorHAnsi" w:hAnsiTheme="minorHAnsi" w:cstheme="minorHAnsi"/>
                <w:b/>
                <w:bCs/>
                <w:sz w:val="20"/>
                <w:szCs w:val="20"/>
              </w:rPr>
            </w:pPr>
            <w:r w:rsidRPr="004A2B34">
              <w:rPr>
                <w:rFonts w:asciiTheme="minorHAnsi" w:hAnsiTheme="minorHAnsi" w:cstheme="minorHAnsi"/>
                <w:b/>
                <w:bCs/>
                <w:sz w:val="20"/>
                <w:szCs w:val="20"/>
              </w:rPr>
              <w:t>Error code/s</w:t>
            </w:r>
          </w:p>
        </w:tc>
      </w:tr>
      <w:tr w:rsidR="009170D7" w:rsidRPr="004A2B34" w14:paraId="5F23F2E1" w14:textId="77777777" w:rsidTr="008A3837">
        <w:trPr>
          <w:trHeight w:val="841"/>
        </w:trPr>
        <w:tc>
          <w:tcPr>
            <w:tcW w:w="0" w:type="auto"/>
            <w:tcBorders>
              <w:top w:val="nil"/>
              <w:left w:val="single" w:sz="4" w:space="0" w:color="auto"/>
              <w:bottom w:val="single" w:sz="4" w:space="0" w:color="auto"/>
              <w:right w:val="single" w:sz="4" w:space="0" w:color="auto"/>
            </w:tcBorders>
            <w:shd w:val="clear" w:color="auto" w:fill="auto"/>
            <w:hideMark/>
          </w:tcPr>
          <w:p w14:paraId="38EF967C" w14:textId="77777777" w:rsidR="009170D7" w:rsidRPr="004A2B34" w:rsidRDefault="009170D7" w:rsidP="006E737D">
            <w:pPr>
              <w:rPr>
                <w:rFonts w:asciiTheme="minorHAnsi" w:hAnsiTheme="minorHAnsi" w:cstheme="minorHAnsi"/>
                <w:sz w:val="20"/>
                <w:szCs w:val="20"/>
              </w:rPr>
            </w:pPr>
            <w:r w:rsidRPr="004A2B34">
              <w:rPr>
                <w:rFonts w:asciiTheme="minorHAnsi" w:hAnsiTheme="minorHAnsi" w:cstheme="minorHAnsi"/>
                <w:sz w:val="20"/>
                <w:szCs w:val="20"/>
              </w:rPr>
              <w:t>30</w:t>
            </w:r>
          </w:p>
        </w:tc>
        <w:tc>
          <w:tcPr>
            <w:tcW w:w="0" w:type="auto"/>
            <w:tcBorders>
              <w:top w:val="nil"/>
              <w:left w:val="nil"/>
              <w:bottom w:val="single" w:sz="4" w:space="0" w:color="auto"/>
              <w:right w:val="single" w:sz="4" w:space="0" w:color="auto"/>
            </w:tcBorders>
            <w:shd w:val="clear" w:color="auto" w:fill="auto"/>
            <w:hideMark/>
          </w:tcPr>
          <w:p w14:paraId="5A6CF760" w14:textId="77777777" w:rsidR="009170D7" w:rsidRPr="004A2B34" w:rsidRDefault="009170D7" w:rsidP="006E737D">
            <w:pPr>
              <w:rPr>
                <w:rFonts w:asciiTheme="minorHAnsi" w:hAnsiTheme="minorHAnsi" w:cstheme="minorHAnsi"/>
                <w:sz w:val="20"/>
                <w:szCs w:val="20"/>
              </w:rPr>
            </w:pPr>
            <w:r w:rsidRPr="004A2B34">
              <w:rPr>
                <w:rFonts w:asciiTheme="minorHAnsi" w:hAnsiTheme="minorHAnsi" w:cstheme="minorHAnsi"/>
                <w:sz w:val="20"/>
                <w:szCs w:val="20"/>
              </w:rPr>
              <w:t>Mode of Separation</w:t>
            </w:r>
          </w:p>
        </w:tc>
        <w:tc>
          <w:tcPr>
            <w:tcW w:w="0" w:type="auto"/>
            <w:tcBorders>
              <w:top w:val="nil"/>
              <w:left w:val="nil"/>
              <w:bottom w:val="single" w:sz="4" w:space="0" w:color="auto"/>
              <w:right w:val="single" w:sz="4" w:space="0" w:color="auto"/>
            </w:tcBorders>
            <w:shd w:val="clear" w:color="auto" w:fill="auto"/>
            <w:noWrap/>
            <w:hideMark/>
          </w:tcPr>
          <w:p w14:paraId="407DD12D" w14:textId="77777777" w:rsidR="009170D7" w:rsidRPr="004A2B34" w:rsidRDefault="009170D7" w:rsidP="00334FBB">
            <w:pPr>
              <w:rPr>
                <w:rFonts w:asciiTheme="minorHAnsi" w:hAnsiTheme="minorHAnsi" w:cstheme="minorHAnsi"/>
                <w:strike/>
                <w:color w:val="FF0000"/>
                <w:sz w:val="20"/>
                <w:szCs w:val="20"/>
              </w:rPr>
            </w:pPr>
            <w:hyperlink r:id="rId20" w:history="1">
              <w:r w:rsidRPr="004A2B34">
                <w:rPr>
                  <w:rFonts w:asciiTheme="minorHAnsi" w:hAnsiTheme="minorHAnsi" w:cstheme="minorHAnsi"/>
                  <w:strike/>
                  <w:color w:val="FF0000"/>
                  <w:sz w:val="20"/>
                  <w:szCs w:val="20"/>
                </w:rPr>
                <w:t>270094</w:t>
              </w:r>
            </w:hyperlink>
          </w:p>
          <w:p w14:paraId="3B1D0ACC" w14:textId="177915C7" w:rsidR="009170D7" w:rsidRPr="004A2B34" w:rsidRDefault="009170D7" w:rsidP="006E737D">
            <w:pPr>
              <w:rPr>
                <w:rFonts w:asciiTheme="minorHAnsi" w:hAnsiTheme="minorHAnsi" w:cstheme="minorHAnsi"/>
                <w:color w:val="000000"/>
                <w:sz w:val="20"/>
                <w:szCs w:val="20"/>
                <w:u w:val="single"/>
              </w:rPr>
            </w:pPr>
            <w:hyperlink r:id="rId21" w:history="1">
              <w:r w:rsidRPr="004A2B34">
                <w:rPr>
                  <w:rFonts w:asciiTheme="minorHAnsi" w:hAnsiTheme="minorHAnsi" w:cstheme="minorHAnsi"/>
                  <w:color w:val="FF0000"/>
                  <w:sz w:val="20"/>
                  <w:szCs w:val="20"/>
                </w:rPr>
                <w:t>722644</w:t>
              </w:r>
            </w:hyperlink>
          </w:p>
        </w:tc>
        <w:tc>
          <w:tcPr>
            <w:tcW w:w="0" w:type="auto"/>
            <w:tcBorders>
              <w:top w:val="nil"/>
              <w:left w:val="nil"/>
              <w:bottom w:val="single" w:sz="4" w:space="0" w:color="auto"/>
              <w:right w:val="single" w:sz="4" w:space="0" w:color="auto"/>
            </w:tcBorders>
            <w:shd w:val="clear" w:color="auto" w:fill="auto"/>
            <w:hideMark/>
          </w:tcPr>
          <w:p w14:paraId="3C66D0AF" w14:textId="07886F16" w:rsidR="009170D7" w:rsidRPr="004A2B34" w:rsidRDefault="009170D7" w:rsidP="006E737D">
            <w:pPr>
              <w:rPr>
                <w:rFonts w:asciiTheme="minorHAnsi" w:hAnsiTheme="minorHAnsi" w:cstheme="minorHAnsi"/>
                <w:color w:val="000000"/>
                <w:sz w:val="20"/>
                <w:szCs w:val="20"/>
              </w:rPr>
            </w:pPr>
            <w:r w:rsidRPr="004A2B34">
              <w:rPr>
                <w:rFonts w:asciiTheme="minorHAnsi" w:hAnsiTheme="minorHAnsi" w:cstheme="minorHAnsi"/>
                <w:color w:val="000000"/>
                <w:sz w:val="20"/>
                <w:szCs w:val="20"/>
              </w:rPr>
              <w:t>M</w:t>
            </w:r>
          </w:p>
        </w:tc>
        <w:tc>
          <w:tcPr>
            <w:tcW w:w="7540" w:type="dxa"/>
            <w:tcBorders>
              <w:top w:val="nil"/>
              <w:left w:val="nil"/>
              <w:bottom w:val="single" w:sz="4" w:space="0" w:color="auto"/>
              <w:right w:val="single" w:sz="4" w:space="0" w:color="auto"/>
            </w:tcBorders>
            <w:shd w:val="clear" w:color="auto" w:fill="auto"/>
            <w:hideMark/>
          </w:tcPr>
          <w:p w14:paraId="4F608E0F" w14:textId="77777777" w:rsidR="009170D7" w:rsidRPr="004A2B34" w:rsidRDefault="009170D7" w:rsidP="006E737D">
            <w:pPr>
              <w:rPr>
                <w:rFonts w:asciiTheme="minorHAnsi" w:hAnsiTheme="minorHAnsi" w:cstheme="minorHAnsi"/>
                <w:sz w:val="20"/>
                <w:szCs w:val="20"/>
              </w:rPr>
            </w:pPr>
            <w:r w:rsidRPr="004A2B34">
              <w:rPr>
                <w:rFonts w:asciiTheme="minorHAnsi" w:hAnsiTheme="minorHAnsi" w:cstheme="minorHAnsi"/>
                <w:sz w:val="20"/>
                <w:szCs w:val="20"/>
              </w:rPr>
              <w:t>Status at separation of person (discharge/transfer/death) and place to which person is released, as represented by a code.</w:t>
            </w:r>
            <w:r w:rsidRPr="004A2B34">
              <w:rPr>
                <w:rFonts w:asciiTheme="minorHAnsi" w:hAnsiTheme="minorHAnsi" w:cstheme="minorHAnsi"/>
                <w:sz w:val="20"/>
                <w:szCs w:val="20"/>
              </w:rPr>
              <w:br/>
            </w:r>
            <w:r w:rsidRPr="004A2B34">
              <w:rPr>
                <w:rFonts w:asciiTheme="minorHAnsi" w:hAnsiTheme="minorHAnsi" w:cstheme="minorHAnsi"/>
                <w:strike/>
                <w:color w:val="FF0000"/>
                <w:sz w:val="20"/>
                <w:szCs w:val="20"/>
              </w:rPr>
              <w:t>1 = discharge/transfer to an(other) acute hospital</w:t>
            </w:r>
            <w:r w:rsidRPr="004A2B34">
              <w:rPr>
                <w:rFonts w:asciiTheme="minorHAnsi" w:hAnsiTheme="minorHAnsi" w:cstheme="minorHAnsi"/>
                <w:strike/>
                <w:color w:val="FF0000"/>
                <w:sz w:val="20"/>
                <w:szCs w:val="20"/>
              </w:rPr>
              <w:br/>
              <w:t>2 = discharge/transfer to a residential aged care service, unless this is the usual place of residence</w:t>
            </w:r>
            <w:r w:rsidRPr="004A2B34">
              <w:rPr>
                <w:rFonts w:asciiTheme="minorHAnsi" w:hAnsiTheme="minorHAnsi" w:cstheme="minorHAnsi"/>
                <w:strike/>
                <w:color w:val="FF0000"/>
                <w:sz w:val="20"/>
                <w:szCs w:val="20"/>
              </w:rPr>
              <w:br/>
              <w:t>3 = discharge/transfer to an(other) psychiatric hospital</w:t>
            </w:r>
            <w:r w:rsidRPr="004A2B34">
              <w:rPr>
                <w:rFonts w:asciiTheme="minorHAnsi" w:hAnsiTheme="minorHAnsi" w:cstheme="minorHAnsi"/>
                <w:strike/>
                <w:color w:val="FF0000"/>
                <w:sz w:val="20"/>
                <w:szCs w:val="20"/>
              </w:rPr>
              <w:br/>
              <w:t xml:space="preserve">4 = discharge/transfer to other health care accommodation (includes mothercraft hospitals) </w:t>
            </w:r>
            <w:r w:rsidRPr="004A2B34">
              <w:rPr>
                <w:rFonts w:asciiTheme="minorHAnsi" w:hAnsiTheme="minorHAnsi" w:cstheme="minorHAnsi"/>
                <w:strike/>
                <w:color w:val="FF0000"/>
                <w:sz w:val="20"/>
                <w:szCs w:val="20"/>
              </w:rPr>
              <w:br/>
              <w:t>5 = statistical discharge— type change</w:t>
            </w:r>
            <w:r w:rsidRPr="004A2B34">
              <w:rPr>
                <w:rFonts w:asciiTheme="minorHAnsi" w:hAnsiTheme="minorHAnsi" w:cstheme="minorHAnsi"/>
                <w:strike/>
                <w:color w:val="FF0000"/>
                <w:sz w:val="20"/>
                <w:szCs w:val="20"/>
              </w:rPr>
              <w:br/>
              <w:t xml:space="preserve">6 = left against medical advice/discharge at own risk </w:t>
            </w:r>
            <w:r w:rsidRPr="004A2B34">
              <w:rPr>
                <w:rFonts w:asciiTheme="minorHAnsi" w:hAnsiTheme="minorHAnsi" w:cstheme="minorHAnsi"/>
                <w:strike/>
                <w:color w:val="FF0000"/>
                <w:sz w:val="20"/>
                <w:szCs w:val="20"/>
              </w:rPr>
              <w:br/>
              <w:t>7 = statistical discharge from leave</w:t>
            </w:r>
            <w:r w:rsidRPr="004A2B34">
              <w:rPr>
                <w:rFonts w:asciiTheme="minorHAnsi" w:hAnsiTheme="minorHAnsi" w:cstheme="minorHAnsi"/>
                <w:strike/>
                <w:color w:val="FF0000"/>
                <w:sz w:val="20"/>
                <w:szCs w:val="20"/>
              </w:rPr>
              <w:br/>
              <w:t>8 = died</w:t>
            </w:r>
            <w:r w:rsidRPr="004A2B34">
              <w:rPr>
                <w:rFonts w:asciiTheme="minorHAnsi" w:hAnsiTheme="minorHAnsi" w:cstheme="minorHAnsi"/>
                <w:strike/>
                <w:color w:val="FF0000"/>
                <w:sz w:val="20"/>
                <w:szCs w:val="20"/>
              </w:rPr>
              <w:br/>
              <w:t>9 = other (includes discharge to usual residence, own accommodation or welfare institution (includes prisons, hostels and group homes providing primarily welfare services))</w:t>
            </w:r>
            <w:r w:rsidRPr="004A2B34">
              <w:rPr>
                <w:rFonts w:asciiTheme="minorHAnsi" w:hAnsiTheme="minorHAnsi" w:cstheme="minorHAnsi"/>
                <w:strike/>
                <w:color w:val="FF0000"/>
                <w:sz w:val="20"/>
                <w:szCs w:val="20"/>
              </w:rPr>
              <w:br/>
            </w:r>
            <w:r w:rsidRPr="004A2B34">
              <w:rPr>
                <w:rFonts w:asciiTheme="minorHAnsi" w:hAnsiTheme="minorHAnsi" w:cstheme="minorHAnsi"/>
                <w:strike/>
                <w:color w:val="FF0000"/>
                <w:sz w:val="20"/>
                <w:szCs w:val="20"/>
              </w:rPr>
              <w:br/>
            </w:r>
            <w:r w:rsidRPr="004A2B34">
              <w:rPr>
                <w:rFonts w:asciiTheme="minorHAnsi" w:hAnsiTheme="minorHAnsi" w:cstheme="minorHAnsi"/>
                <w:color w:val="FF0000"/>
                <w:sz w:val="20"/>
                <w:szCs w:val="20"/>
              </w:rPr>
              <w:t xml:space="preserve">10 Discharge/transfer to (an)other acute hospital </w:t>
            </w:r>
            <w:r w:rsidRPr="004A2B34">
              <w:rPr>
                <w:rFonts w:asciiTheme="minorHAnsi" w:hAnsiTheme="minorHAnsi" w:cstheme="minorHAnsi"/>
                <w:color w:val="FF0000"/>
                <w:sz w:val="20"/>
                <w:szCs w:val="20"/>
              </w:rPr>
              <w:br/>
              <w:t xml:space="preserve">21 Discharge/transfer to a residential aged care service, which is not the usual place of residence </w:t>
            </w:r>
            <w:r w:rsidRPr="004A2B34">
              <w:rPr>
                <w:rFonts w:asciiTheme="minorHAnsi" w:hAnsiTheme="minorHAnsi" w:cstheme="minorHAnsi"/>
                <w:color w:val="FF0000"/>
                <w:sz w:val="20"/>
                <w:szCs w:val="20"/>
              </w:rPr>
              <w:br/>
              <w:t xml:space="preserve">22 Discharge/transfer to a residential aged care service, which is the usual place of residence </w:t>
            </w:r>
            <w:r w:rsidRPr="004A2B34">
              <w:rPr>
                <w:rFonts w:asciiTheme="minorHAnsi" w:hAnsiTheme="minorHAnsi" w:cstheme="minorHAnsi"/>
                <w:color w:val="FF0000"/>
                <w:sz w:val="20"/>
                <w:szCs w:val="20"/>
              </w:rPr>
              <w:br/>
              <w:t xml:space="preserve">30 Discharge/transfer to (an)other psychiatric hospital  </w:t>
            </w:r>
            <w:r w:rsidRPr="004A2B34">
              <w:rPr>
                <w:rFonts w:asciiTheme="minorHAnsi" w:hAnsiTheme="minorHAnsi" w:cstheme="minorHAnsi"/>
                <w:color w:val="FF0000"/>
                <w:sz w:val="20"/>
                <w:szCs w:val="20"/>
              </w:rPr>
              <w:br/>
              <w:t xml:space="preserve">40 Discharge/transfer to other health care accommodation (includes mothercraft hospitals) </w:t>
            </w:r>
            <w:r w:rsidRPr="004A2B34">
              <w:rPr>
                <w:rFonts w:asciiTheme="minorHAnsi" w:hAnsiTheme="minorHAnsi" w:cstheme="minorHAnsi"/>
                <w:color w:val="FF0000"/>
                <w:sz w:val="20"/>
                <w:szCs w:val="20"/>
              </w:rPr>
              <w:br/>
              <w:t xml:space="preserve">50 Statistical discharge - type change </w:t>
            </w:r>
            <w:r w:rsidRPr="004A2B34">
              <w:rPr>
                <w:rFonts w:asciiTheme="minorHAnsi" w:hAnsiTheme="minorHAnsi" w:cstheme="minorHAnsi"/>
                <w:color w:val="FF0000"/>
                <w:sz w:val="20"/>
                <w:szCs w:val="20"/>
              </w:rPr>
              <w:br/>
              <w:t xml:space="preserve">60 Left against medical advice/discharge at own risk </w:t>
            </w:r>
            <w:r w:rsidRPr="004A2B34">
              <w:rPr>
                <w:rFonts w:asciiTheme="minorHAnsi" w:hAnsiTheme="minorHAnsi" w:cstheme="minorHAnsi"/>
                <w:color w:val="FF0000"/>
                <w:sz w:val="20"/>
                <w:szCs w:val="20"/>
              </w:rPr>
              <w:br/>
              <w:t xml:space="preserve">70 Statistical discharge from leave </w:t>
            </w:r>
            <w:r w:rsidRPr="004A2B34">
              <w:rPr>
                <w:rFonts w:asciiTheme="minorHAnsi" w:hAnsiTheme="minorHAnsi" w:cstheme="minorHAnsi"/>
                <w:color w:val="FF0000"/>
                <w:sz w:val="20"/>
                <w:szCs w:val="20"/>
              </w:rPr>
              <w:br/>
            </w:r>
            <w:r w:rsidRPr="004A2B34">
              <w:rPr>
                <w:rFonts w:asciiTheme="minorHAnsi" w:hAnsiTheme="minorHAnsi" w:cstheme="minorHAnsi"/>
                <w:color w:val="FF0000"/>
                <w:sz w:val="20"/>
                <w:szCs w:val="20"/>
              </w:rPr>
              <w:lastRenderedPageBreak/>
              <w:t xml:space="preserve">80 Died </w:t>
            </w:r>
            <w:r w:rsidRPr="004A2B34">
              <w:rPr>
                <w:rFonts w:asciiTheme="minorHAnsi" w:hAnsiTheme="minorHAnsi" w:cstheme="minorHAnsi"/>
                <w:color w:val="FF0000"/>
                <w:sz w:val="20"/>
                <w:szCs w:val="20"/>
              </w:rPr>
              <w:br/>
              <w:t xml:space="preserve">90 Other (includes discharge to usual residence (not including residential aged care), own accommodation/welfare institution (includes prisons, hostels and group homes providing primarily welfare services)) </w:t>
            </w:r>
          </w:p>
        </w:tc>
        <w:tc>
          <w:tcPr>
            <w:tcW w:w="0" w:type="auto"/>
            <w:tcBorders>
              <w:top w:val="nil"/>
              <w:left w:val="nil"/>
              <w:bottom w:val="single" w:sz="4" w:space="0" w:color="auto"/>
              <w:right w:val="single" w:sz="4" w:space="0" w:color="auto"/>
            </w:tcBorders>
            <w:shd w:val="clear" w:color="auto" w:fill="auto"/>
            <w:hideMark/>
          </w:tcPr>
          <w:p w14:paraId="4636B00A" w14:textId="77777777" w:rsidR="009170D7" w:rsidRPr="004A2B34" w:rsidRDefault="009170D7" w:rsidP="006E737D">
            <w:pPr>
              <w:rPr>
                <w:rFonts w:asciiTheme="minorHAnsi" w:hAnsiTheme="minorHAnsi" w:cstheme="minorHAnsi"/>
                <w:b/>
                <w:bCs/>
                <w:color w:val="FF0000"/>
                <w:sz w:val="20"/>
                <w:szCs w:val="20"/>
              </w:rPr>
            </w:pPr>
            <w:r w:rsidRPr="004A2B34">
              <w:rPr>
                <w:rFonts w:asciiTheme="minorHAnsi" w:hAnsiTheme="minorHAnsi" w:cstheme="minorHAnsi"/>
                <w:b/>
                <w:bCs/>
                <w:strike/>
                <w:color w:val="FF0000"/>
                <w:sz w:val="20"/>
                <w:szCs w:val="20"/>
              </w:rPr>
              <w:lastRenderedPageBreak/>
              <w:t>Reject</w:t>
            </w:r>
            <w:r w:rsidRPr="004A2B34">
              <w:rPr>
                <w:rFonts w:asciiTheme="minorHAnsi" w:hAnsiTheme="minorHAnsi" w:cstheme="minorHAnsi"/>
                <w:strike/>
                <w:color w:val="FF0000"/>
                <w:sz w:val="20"/>
                <w:szCs w:val="20"/>
              </w:rPr>
              <w:t xml:space="preserve"> record if not (1, 2, 3, 4, 5, 6, 7, 8, 9, 01, 02, 03, 04, 05, 06, 07, 08 or 09).</w:t>
            </w:r>
            <w:r w:rsidRPr="004A2B34">
              <w:rPr>
                <w:rFonts w:asciiTheme="minorHAnsi" w:hAnsiTheme="minorHAnsi" w:cstheme="minorHAnsi"/>
                <w:strike/>
                <w:color w:val="FF0000"/>
                <w:sz w:val="20"/>
                <w:szCs w:val="20"/>
              </w:rPr>
              <w:br/>
            </w:r>
            <w:r w:rsidRPr="004A2B34">
              <w:rPr>
                <w:rFonts w:asciiTheme="minorHAnsi" w:hAnsiTheme="minorHAnsi" w:cstheme="minorHAnsi"/>
                <w:strike/>
                <w:color w:val="FF0000"/>
                <w:sz w:val="20"/>
                <w:szCs w:val="20"/>
              </w:rPr>
              <w:br/>
            </w:r>
            <w:r w:rsidRPr="004A2B34">
              <w:rPr>
                <w:rFonts w:asciiTheme="minorHAnsi" w:hAnsiTheme="minorHAnsi" w:cstheme="minorHAnsi"/>
                <w:b/>
                <w:color w:val="FF0000"/>
                <w:sz w:val="20"/>
                <w:szCs w:val="20"/>
              </w:rPr>
              <w:t>Reject</w:t>
            </w:r>
            <w:r w:rsidRPr="004A2B34">
              <w:rPr>
                <w:rFonts w:asciiTheme="minorHAnsi" w:hAnsiTheme="minorHAnsi" w:cstheme="minorHAnsi"/>
                <w:color w:val="FF0000"/>
                <w:sz w:val="20"/>
                <w:szCs w:val="20"/>
              </w:rPr>
              <w:t xml:space="preserve"> record if not (10, 21, 22, 30, 40, 50, 60, 70, 80 or 90)</w:t>
            </w:r>
          </w:p>
        </w:tc>
        <w:tc>
          <w:tcPr>
            <w:tcW w:w="0" w:type="auto"/>
            <w:tcBorders>
              <w:top w:val="nil"/>
              <w:left w:val="nil"/>
              <w:bottom w:val="single" w:sz="4" w:space="0" w:color="auto"/>
              <w:right w:val="single" w:sz="4" w:space="0" w:color="auto"/>
            </w:tcBorders>
            <w:shd w:val="clear" w:color="auto" w:fill="auto"/>
            <w:hideMark/>
          </w:tcPr>
          <w:p w14:paraId="3B0C3A43" w14:textId="77777777" w:rsidR="009170D7" w:rsidRPr="004A2B34" w:rsidRDefault="009170D7" w:rsidP="006E737D">
            <w:pPr>
              <w:rPr>
                <w:rFonts w:asciiTheme="minorHAnsi" w:hAnsiTheme="minorHAnsi" w:cstheme="minorHAnsi"/>
                <w:sz w:val="20"/>
                <w:szCs w:val="20"/>
              </w:rPr>
            </w:pPr>
            <w:r w:rsidRPr="004A2B34">
              <w:rPr>
                <w:rFonts w:asciiTheme="minorHAnsi" w:hAnsiTheme="minorHAnsi" w:cstheme="minorHAnsi"/>
                <w:sz w:val="20"/>
                <w:szCs w:val="20"/>
              </w:rPr>
              <w:t>EE030</w:t>
            </w:r>
          </w:p>
        </w:tc>
      </w:tr>
    </w:tbl>
    <w:p w14:paraId="31D032EE" w14:textId="77777777" w:rsidR="009170D7" w:rsidRDefault="009170D7" w:rsidP="00514250">
      <w:pPr>
        <w:spacing w:after="60"/>
        <w:rPr>
          <w:rFonts w:asciiTheme="minorHAnsi" w:hAnsiTheme="minorHAnsi" w:cstheme="minorHAnsi"/>
          <w:b/>
          <w:bCs/>
          <w:lang w:val="en-US" w:eastAsia="en-US"/>
        </w:rPr>
      </w:pPr>
    </w:p>
    <w:p w14:paraId="42A11BF3" w14:textId="7F0DD1D6" w:rsidR="00190530" w:rsidRPr="004A2B34" w:rsidRDefault="00190530" w:rsidP="00190530">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 item</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sidR="00FA7130">
        <w:rPr>
          <w:rFonts w:asciiTheme="minorHAnsi" w:hAnsiTheme="minorHAnsi" w:cstheme="minorHAnsi"/>
          <w:lang w:val="en-US" w:eastAsia="en-US"/>
        </w:rPr>
        <w:tab/>
      </w:r>
      <w:r w:rsidRPr="00190530">
        <w:rPr>
          <w:rFonts w:asciiTheme="minorHAnsi" w:hAnsiTheme="minorHAnsi" w:cstheme="minorHAnsi"/>
          <w:lang w:val="en-US" w:eastAsia="en-US"/>
        </w:rPr>
        <w:t>Provider</w:t>
      </w:r>
      <w:proofErr w:type="gramEnd"/>
      <w:r w:rsidRPr="00190530">
        <w:rPr>
          <w:rFonts w:asciiTheme="minorHAnsi" w:hAnsiTheme="minorHAnsi" w:cstheme="minorHAnsi"/>
          <w:lang w:val="en-US" w:eastAsia="en-US"/>
        </w:rPr>
        <w:t xml:space="preserve"> Number of Hospital to which transferred</w:t>
      </w:r>
    </w:p>
    <w:p w14:paraId="39BA0D6C" w14:textId="5037FF9E" w:rsidR="00190530" w:rsidRPr="004A2B34" w:rsidRDefault="00190530" w:rsidP="00190530">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Datasets</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sidR="00FA7130">
        <w:rPr>
          <w:rFonts w:asciiTheme="minorHAnsi" w:hAnsiTheme="minorHAnsi" w:cstheme="minorHAnsi"/>
          <w:lang w:val="en-US" w:eastAsia="en-US"/>
        </w:rPr>
        <w:tab/>
      </w:r>
      <w:r w:rsidRPr="004A2B34">
        <w:rPr>
          <w:rFonts w:asciiTheme="minorHAnsi" w:hAnsiTheme="minorHAnsi" w:cstheme="minorHAnsi"/>
          <w:lang w:val="en-US" w:eastAsia="en-US"/>
        </w:rPr>
        <w:t>HCP</w:t>
      </w:r>
      <w:proofErr w:type="gramEnd"/>
      <w:r w:rsidRPr="004A2B34">
        <w:rPr>
          <w:rFonts w:asciiTheme="minorHAnsi" w:hAnsiTheme="minorHAnsi" w:cstheme="minorHAnsi"/>
          <w:lang w:val="en-US" w:eastAsia="en-US"/>
        </w:rPr>
        <w:t xml:space="preserve">, HCP1 and PHDB </w:t>
      </w:r>
    </w:p>
    <w:p w14:paraId="31A1C166" w14:textId="0F563A6D" w:rsidR="00190530" w:rsidRPr="004A2B34" w:rsidRDefault="00190530" w:rsidP="00190530">
      <w:pPr>
        <w:spacing w:after="60"/>
        <w:rPr>
          <w:rFonts w:asciiTheme="minorHAnsi" w:hAnsiTheme="minorHAnsi" w:cstheme="minorHAnsi"/>
          <w:lang w:val="en-US" w:eastAsia="en-US"/>
        </w:rPr>
      </w:pPr>
      <w:r w:rsidRPr="004A2B34">
        <w:rPr>
          <w:rFonts w:asciiTheme="minorHAnsi" w:hAnsiTheme="minorHAnsi" w:cstheme="minorHAnsi"/>
          <w:b/>
          <w:bCs/>
          <w:lang w:val="en-US" w:eastAsia="en-US"/>
        </w:rPr>
        <w:t>Changes</w:t>
      </w:r>
      <w:proofErr w:type="gramStart"/>
      <w:r w:rsidRPr="004A2B34">
        <w:rPr>
          <w:rFonts w:asciiTheme="minorHAnsi" w:hAnsiTheme="minorHAnsi" w:cstheme="minorHAnsi"/>
          <w:b/>
          <w:bCs/>
          <w:lang w:val="en-US" w:eastAsia="en-US"/>
        </w:rPr>
        <w:t xml:space="preserve">: </w:t>
      </w:r>
      <w:r w:rsidR="00FA7130">
        <w:rPr>
          <w:rFonts w:asciiTheme="minorHAnsi" w:hAnsiTheme="minorHAnsi" w:cstheme="minorHAnsi"/>
          <w:b/>
          <w:bCs/>
          <w:lang w:val="en-US" w:eastAsia="en-US"/>
        </w:rPr>
        <w:tab/>
      </w:r>
      <w:r>
        <w:rPr>
          <w:rFonts w:asciiTheme="minorHAnsi" w:hAnsiTheme="minorHAnsi" w:cstheme="minorHAnsi"/>
        </w:rPr>
        <w:t>Updating</w:t>
      </w:r>
      <w:proofErr w:type="gramEnd"/>
      <w:r>
        <w:rPr>
          <w:rFonts w:asciiTheme="minorHAnsi" w:hAnsiTheme="minorHAnsi" w:cstheme="minorHAnsi"/>
        </w:rPr>
        <w:t xml:space="preserve"> edit rules and coding description </w:t>
      </w:r>
    </w:p>
    <w:p w14:paraId="5B4066D3" w14:textId="7A0C1BE5" w:rsidR="00190530" w:rsidRPr="004A2B34" w:rsidRDefault="00190530" w:rsidP="00FA7130">
      <w:pPr>
        <w:spacing w:after="60"/>
        <w:ind w:left="1440" w:hanging="1440"/>
        <w:rPr>
          <w:rFonts w:asciiTheme="minorHAnsi" w:hAnsiTheme="minorHAnsi" w:cstheme="minorHAnsi"/>
          <w:lang w:val="en-US" w:eastAsia="en-US"/>
        </w:rPr>
      </w:pPr>
      <w:r w:rsidRPr="004A2B34">
        <w:rPr>
          <w:rFonts w:asciiTheme="minorHAnsi" w:hAnsiTheme="minorHAnsi" w:cstheme="minorHAnsi"/>
          <w:b/>
          <w:bCs/>
          <w:lang w:val="en-US" w:eastAsia="en-US"/>
        </w:rPr>
        <w:t>Reason</w:t>
      </w:r>
      <w:proofErr w:type="gramStart"/>
      <w:r w:rsidRPr="004A2B34">
        <w:rPr>
          <w:rFonts w:asciiTheme="minorHAnsi" w:hAnsiTheme="minorHAnsi" w:cstheme="minorHAnsi"/>
          <w:b/>
          <w:bCs/>
          <w:lang w:val="en-US" w:eastAsia="en-US"/>
        </w:rPr>
        <w:t xml:space="preserve">: </w:t>
      </w:r>
      <w:r w:rsidR="00FA7130">
        <w:rPr>
          <w:rFonts w:asciiTheme="minorHAnsi" w:hAnsiTheme="minorHAnsi" w:cstheme="minorHAnsi"/>
          <w:b/>
          <w:bCs/>
          <w:lang w:val="en-US" w:eastAsia="en-US"/>
        </w:rPr>
        <w:tab/>
      </w:r>
      <w:r w:rsidRPr="004A2B34">
        <w:rPr>
          <w:rFonts w:asciiTheme="minorHAnsi" w:hAnsiTheme="minorHAnsi" w:cstheme="minorHAnsi"/>
          <w:lang w:val="en-US" w:eastAsia="en-US"/>
        </w:rPr>
        <w:t>To</w:t>
      </w:r>
      <w:proofErr w:type="gramEnd"/>
      <w:r w:rsidRPr="004A2B34">
        <w:rPr>
          <w:rFonts w:asciiTheme="minorHAnsi" w:hAnsiTheme="minorHAnsi" w:cstheme="minorHAnsi"/>
          <w:lang w:val="en-US" w:eastAsia="en-US"/>
        </w:rPr>
        <w:t xml:space="preserve"> </w:t>
      </w:r>
      <w:r w:rsidR="00A9685F">
        <w:rPr>
          <w:rFonts w:asciiTheme="minorHAnsi" w:hAnsiTheme="minorHAnsi" w:cstheme="minorHAnsi"/>
        </w:rPr>
        <w:t xml:space="preserve">reference the updated coding descriptions made to </w:t>
      </w:r>
      <w:r>
        <w:rPr>
          <w:rFonts w:asciiTheme="minorHAnsi" w:hAnsiTheme="minorHAnsi" w:cstheme="minorHAnsi"/>
        </w:rPr>
        <w:t>‘M</w:t>
      </w:r>
      <w:r w:rsidRPr="00190530">
        <w:rPr>
          <w:rFonts w:asciiTheme="minorHAnsi" w:hAnsiTheme="minorHAnsi" w:cstheme="minorHAnsi"/>
        </w:rPr>
        <w:t>ode of separation</w:t>
      </w:r>
      <w:r>
        <w:rPr>
          <w:rFonts w:asciiTheme="minorHAnsi" w:hAnsiTheme="minorHAnsi" w:cstheme="minorHAnsi"/>
        </w:rPr>
        <w:t xml:space="preserve">’ data item. </w:t>
      </w:r>
      <w:r w:rsidR="00A9685F">
        <w:rPr>
          <w:rFonts w:asciiTheme="minorHAnsi" w:hAnsiTheme="minorHAnsi" w:cstheme="minorHAnsi"/>
        </w:rPr>
        <w:t xml:space="preserve">The </w:t>
      </w:r>
      <w:r>
        <w:rPr>
          <w:rFonts w:asciiTheme="minorHAnsi" w:hAnsiTheme="minorHAnsi" w:cstheme="minorHAnsi"/>
        </w:rPr>
        <w:t xml:space="preserve">HCP – Episode </w:t>
      </w:r>
      <w:r w:rsidR="00A9685F">
        <w:rPr>
          <w:rFonts w:asciiTheme="minorHAnsi" w:hAnsiTheme="minorHAnsi" w:cstheme="minorHAnsi"/>
        </w:rPr>
        <w:t xml:space="preserve">edit rules are also updated </w:t>
      </w:r>
      <w:r>
        <w:rPr>
          <w:rFonts w:asciiTheme="minorHAnsi" w:hAnsiTheme="minorHAnsi" w:cstheme="minorHAnsi"/>
        </w:rPr>
        <w:t>to include ‘and item 33 is not blank’ for consistency with HCP1 and PHDB</w:t>
      </w:r>
      <w:r w:rsidR="00A9685F">
        <w:rPr>
          <w:rFonts w:asciiTheme="minorHAnsi" w:hAnsiTheme="minorHAnsi" w:cstheme="minorHAnsi"/>
        </w:rPr>
        <w:t xml:space="preserve">, which </w:t>
      </w:r>
      <w:r w:rsidR="00A9685F" w:rsidRPr="004A2B34">
        <w:rPr>
          <w:rFonts w:asciiTheme="minorHAnsi" w:hAnsiTheme="minorHAnsi" w:cstheme="minorHAnsi"/>
        </w:rPr>
        <w:t xml:space="preserve">was not </w:t>
      </w:r>
      <w:r w:rsidR="00A9685F">
        <w:rPr>
          <w:rFonts w:asciiTheme="minorHAnsi" w:hAnsiTheme="minorHAnsi" w:cstheme="minorHAnsi"/>
        </w:rPr>
        <w:t xml:space="preserve">previously </w:t>
      </w:r>
      <w:r w:rsidR="00A9685F" w:rsidRPr="004A2B34">
        <w:rPr>
          <w:rFonts w:asciiTheme="minorHAnsi" w:hAnsiTheme="minorHAnsi" w:cstheme="minorHAnsi"/>
        </w:rPr>
        <w:t xml:space="preserve">changed due to an oversight.  </w:t>
      </w:r>
    </w:p>
    <w:p w14:paraId="4C4BD670" w14:textId="50B59314" w:rsidR="00190530" w:rsidRPr="00190530" w:rsidRDefault="00190530" w:rsidP="00514250">
      <w:pPr>
        <w:spacing w:after="60"/>
        <w:rPr>
          <w:rFonts w:asciiTheme="minorHAnsi" w:hAnsiTheme="minorHAnsi" w:cstheme="minorHAnsi"/>
          <w:lang w:val="en-US" w:eastAsia="en-US"/>
        </w:rPr>
      </w:pPr>
    </w:p>
    <w:p w14:paraId="340899CE" w14:textId="260E31B5" w:rsidR="00514250" w:rsidRPr="004A2B34" w:rsidRDefault="00514250" w:rsidP="00514250">
      <w:pPr>
        <w:rPr>
          <w:rFonts w:asciiTheme="minorHAnsi" w:hAnsiTheme="minorHAnsi" w:cstheme="minorHAnsi"/>
          <w:b/>
          <w:bCs/>
          <w:color w:val="FF0000"/>
        </w:rPr>
      </w:pPr>
      <w:r w:rsidRPr="004A2B34">
        <w:rPr>
          <w:rFonts w:asciiTheme="minorHAnsi" w:hAnsiTheme="minorHAnsi" w:cstheme="minorHAnsi"/>
          <w:b/>
          <w:bCs/>
        </w:rPr>
        <w:t xml:space="preserve">HCP – Episode – revised field </w:t>
      </w:r>
      <w:r w:rsidR="00A851F9" w:rsidRPr="004A2B34">
        <w:rPr>
          <w:rFonts w:asciiTheme="minorHAnsi" w:hAnsiTheme="minorHAnsi" w:cstheme="minorHAnsi"/>
          <w:b/>
          <w:bCs/>
          <w:color w:val="FF0000"/>
        </w:rPr>
        <w:t xml:space="preserve">(same changes required </w:t>
      </w:r>
      <w:r w:rsidR="00A851F9">
        <w:rPr>
          <w:rFonts w:asciiTheme="minorHAnsi" w:hAnsiTheme="minorHAnsi" w:cstheme="minorHAnsi"/>
          <w:b/>
          <w:bCs/>
          <w:color w:val="FF0000"/>
        </w:rPr>
        <w:t>in</w:t>
      </w:r>
      <w:r w:rsidR="00A851F9" w:rsidRPr="004A2B34">
        <w:rPr>
          <w:rFonts w:asciiTheme="minorHAnsi" w:hAnsiTheme="minorHAnsi" w:cstheme="minorHAnsi"/>
          <w:b/>
          <w:bCs/>
          <w:color w:val="FF0000"/>
        </w:rPr>
        <w:t xml:space="preserve"> HCP1 &amp; PHDB)</w:t>
      </w:r>
    </w:p>
    <w:tbl>
      <w:tblPr>
        <w:tblW w:w="15446" w:type="dxa"/>
        <w:tblLook w:val="04A0" w:firstRow="1" w:lastRow="0" w:firstColumn="1" w:lastColumn="0" w:noHBand="0" w:noVBand="1"/>
      </w:tblPr>
      <w:tblGrid>
        <w:gridCol w:w="481"/>
        <w:gridCol w:w="1355"/>
        <w:gridCol w:w="1133"/>
        <w:gridCol w:w="1134"/>
        <w:gridCol w:w="7480"/>
        <w:gridCol w:w="2969"/>
        <w:gridCol w:w="894"/>
      </w:tblGrid>
      <w:tr w:rsidR="00455F9A" w:rsidRPr="004A2B34" w14:paraId="3B885F2F" w14:textId="77777777" w:rsidTr="00455F9A">
        <w:trPr>
          <w:trHeight w:val="510"/>
        </w:trPr>
        <w:tc>
          <w:tcPr>
            <w:tcW w:w="481" w:type="dxa"/>
            <w:tcBorders>
              <w:top w:val="single" w:sz="4" w:space="0" w:color="auto"/>
              <w:left w:val="single" w:sz="4" w:space="0" w:color="auto"/>
              <w:bottom w:val="single" w:sz="4" w:space="0" w:color="auto"/>
              <w:right w:val="single" w:sz="4" w:space="0" w:color="auto"/>
            </w:tcBorders>
            <w:shd w:val="clear" w:color="000000" w:fill="C0C0C0"/>
            <w:hideMark/>
          </w:tcPr>
          <w:p w14:paraId="4DD7D385" w14:textId="77777777"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No</w:t>
            </w:r>
          </w:p>
        </w:tc>
        <w:tc>
          <w:tcPr>
            <w:tcW w:w="1355" w:type="dxa"/>
            <w:tcBorders>
              <w:top w:val="single" w:sz="4" w:space="0" w:color="auto"/>
              <w:left w:val="nil"/>
              <w:bottom w:val="single" w:sz="4" w:space="0" w:color="auto"/>
              <w:right w:val="single" w:sz="4" w:space="0" w:color="auto"/>
            </w:tcBorders>
            <w:shd w:val="clear" w:color="000000" w:fill="C0C0C0"/>
            <w:hideMark/>
          </w:tcPr>
          <w:p w14:paraId="6BDA61E4" w14:textId="77777777"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Data Item</w:t>
            </w:r>
          </w:p>
        </w:tc>
        <w:tc>
          <w:tcPr>
            <w:tcW w:w="1133" w:type="dxa"/>
            <w:tcBorders>
              <w:top w:val="single" w:sz="4" w:space="0" w:color="auto"/>
              <w:left w:val="nil"/>
              <w:bottom w:val="single" w:sz="4" w:space="0" w:color="auto"/>
              <w:right w:val="single" w:sz="4" w:space="0" w:color="auto"/>
            </w:tcBorders>
            <w:shd w:val="clear" w:color="000000" w:fill="C0C0C0"/>
            <w:hideMark/>
          </w:tcPr>
          <w:p w14:paraId="33EA5A18" w14:textId="517D06A4" w:rsidR="00455F9A" w:rsidRPr="004A2B34" w:rsidRDefault="00455F9A" w:rsidP="00455F9A">
            <w:pPr>
              <w:rPr>
                <w:rFonts w:asciiTheme="minorHAnsi" w:hAnsiTheme="minorHAnsi" w:cstheme="minorHAnsi"/>
                <w:b/>
                <w:bCs/>
                <w:sz w:val="20"/>
                <w:szCs w:val="20"/>
              </w:rPr>
            </w:pPr>
            <w:proofErr w:type="spellStart"/>
            <w:r w:rsidRPr="004A2B34">
              <w:rPr>
                <w:rFonts w:asciiTheme="minorHAnsi" w:hAnsiTheme="minorHAnsi" w:cstheme="minorHAnsi"/>
                <w:b/>
                <w:bCs/>
                <w:sz w:val="20"/>
                <w:szCs w:val="20"/>
              </w:rPr>
              <w:t>METeOR</w:t>
            </w:r>
            <w:proofErr w:type="spellEnd"/>
            <w:r w:rsidRPr="004A2B34">
              <w:rPr>
                <w:rFonts w:asciiTheme="minorHAnsi" w:hAnsiTheme="minorHAnsi" w:cstheme="minorHAnsi"/>
                <w:b/>
                <w:bCs/>
                <w:sz w:val="20"/>
                <w:szCs w:val="20"/>
              </w:rPr>
              <w:t xml:space="preserve"> identifier</w:t>
            </w:r>
          </w:p>
        </w:tc>
        <w:tc>
          <w:tcPr>
            <w:tcW w:w="1134" w:type="dxa"/>
            <w:tcBorders>
              <w:top w:val="single" w:sz="4" w:space="0" w:color="auto"/>
              <w:left w:val="nil"/>
              <w:bottom w:val="single" w:sz="4" w:space="0" w:color="auto"/>
              <w:right w:val="single" w:sz="4" w:space="0" w:color="auto"/>
            </w:tcBorders>
            <w:shd w:val="clear" w:color="000000" w:fill="C0C0C0"/>
            <w:hideMark/>
          </w:tcPr>
          <w:p w14:paraId="408F24B5" w14:textId="4BBCC40A"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Obligation</w:t>
            </w:r>
          </w:p>
        </w:tc>
        <w:tc>
          <w:tcPr>
            <w:tcW w:w="7480" w:type="dxa"/>
            <w:tcBorders>
              <w:top w:val="single" w:sz="4" w:space="0" w:color="auto"/>
              <w:left w:val="nil"/>
              <w:bottom w:val="single" w:sz="4" w:space="0" w:color="auto"/>
              <w:right w:val="single" w:sz="4" w:space="0" w:color="auto"/>
            </w:tcBorders>
            <w:shd w:val="clear" w:color="000000" w:fill="C0C0C0"/>
            <w:hideMark/>
          </w:tcPr>
          <w:p w14:paraId="4E80135D" w14:textId="77777777"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Coding description</w:t>
            </w:r>
          </w:p>
        </w:tc>
        <w:tc>
          <w:tcPr>
            <w:tcW w:w="2969" w:type="dxa"/>
            <w:tcBorders>
              <w:top w:val="single" w:sz="4" w:space="0" w:color="auto"/>
              <w:left w:val="nil"/>
              <w:bottom w:val="single" w:sz="4" w:space="0" w:color="auto"/>
              <w:right w:val="single" w:sz="4" w:space="0" w:color="auto"/>
            </w:tcBorders>
            <w:shd w:val="clear" w:color="000000" w:fill="C0C0C0"/>
            <w:hideMark/>
          </w:tcPr>
          <w:p w14:paraId="2273A7EF" w14:textId="77777777"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Edit Rules</w:t>
            </w:r>
          </w:p>
        </w:tc>
        <w:tc>
          <w:tcPr>
            <w:tcW w:w="894" w:type="dxa"/>
            <w:tcBorders>
              <w:top w:val="single" w:sz="4" w:space="0" w:color="auto"/>
              <w:left w:val="nil"/>
              <w:bottom w:val="single" w:sz="4" w:space="0" w:color="auto"/>
              <w:right w:val="single" w:sz="4" w:space="0" w:color="auto"/>
            </w:tcBorders>
            <w:shd w:val="clear" w:color="000000" w:fill="C0C0C0"/>
            <w:hideMark/>
          </w:tcPr>
          <w:p w14:paraId="49FE4ACC" w14:textId="77777777" w:rsidR="00455F9A" w:rsidRPr="004A2B34" w:rsidRDefault="00455F9A" w:rsidP="00455F9A">
            <w:pPr>
              <w:rPr>
                <w:rFonts w:asciiTheme="minorHAnsi" w:hAnsiTheme="minorHAnsi" w:cstheme="minorHAnsi"/>
                <w:b/>
                <w:bCs/>
                <w:sz w:val="20"/>
                <w:szCs w:val="20"/>
              </w:rPr>
            </w:pPr>
            <w:r w:rsidRPr="004A2B34">
              <w:rPr>
                <w:rFonts w:asciiTheme="minorHAnsi" w:hAnsiTheme="minorHAnsi" w:cstheme="minorHAnsi"/>
                <w:b/>
                <w:bCs/>
                <w:sz w:val="20"/>
                <w:szCs w:val="20"/>
              </w:rPr>
              <w:t>Error code/s</w:t>
            </w:r>
          </w:p>
        </w:tc>
      </w:tr>
      <w:tr w:rsidR="00455F9A" w:rsidRPr="004A2B34" w14:paraId="12E08ABC" w14:textId="77777777" w:rsidTr="00455F9A">
        <w:trPr>
          <w:trHeight w:val="2098"/>
        </w:trPr>
        <w:tc>
          <w:tcPr>
            <w:tcW w:w="481" w:type="dxa"/>
            <w:tcBorders>
              <w:top w:val="nil"/>
              <w:left w:val="single" w:sz="4" w:space="0" w:color="auto"/>
              <w:bottom w:val="single" w:sz="4" w:space="0" w:color="auto"/>
              <w:right w:val="single" w:sz="4" w:space="0" w:color="auto"/>
            </w:tcBorders>
            <w:shd w:val="clear" w:color="auto" w:fill="auto"/>
            <w:hideMark/>
          </w:tcPr>
          <w:p w14:paraId="79B85733" w14:textId="77777777" w:rsidR="00514250" w:rsidRPr="004A2B34" w:rsidRDefault="00514250" w:rsidP="006E737D">
            <w:pPr>
              <w:rPr>
                <w:rFonts w:asciiTheme="minorHAnsi" w:hAnsiTheme="minorHAnsi" w:cstheme="minorHAnsi"/>
                <w:sz w:val="20"/>
                <w:szCs w:val="20"/>
              </w:rPr>
            </w:pPr>
            <w:r w:rsidRPr="004A2B34">
              <w:rPr>
                <w:rFonts w:asciiTheme="minorHAnsi" w:hAnsiTheme="minorHAnsi" w:cstheme="minorHAnsi"/>
                <w:sz w:val="20"/>
                <w:szCs w:val="20"/>
              </w:rPr>
              <w:t>33</w:t>
            </w:r>
          </w:p>
        </w:tc>
        <w:tc>
          <w:tcPr>
            <w:tcW w:w="1355" w:type="dxa"/>
            <w:tcBorders>
              <w:top w:val="nil"/>
              <w:left w:val="nil"/>
              <w:bottom w:val="single" w:sz="4" w:space="0" w:color="auto"/>
              <w:right w:val="single" w:sz="4" w:space="0" w:color="auto"/>
            </w:tcBorders>
            <w:shd w:val="clear" w:color="auto" w:fill="auto"/>
            <w:hideMark/>
          </w:tcPr>
          <w:p w14:paraId="2FF64A85" w14:textId="77777777" w:rsidR="00514250" w:rsidRPr="004A2B34" w:rsidRDefault="00514250" w:rsidP="006E737D">
            <w:pPr>
              <w:rPr>
                <w:rFonts w:asciiTheme="minorHAnsi" w:hAnsiTheme="minorHAnsi" w:cstheme="minorHAnsi"/>
                <w:sz w:val="20"/>
                <w:szCs w:val="20"/>
              </w:rPr>
            </w:pPr>
            <w:r w:rsidRPr="004A2B34">
              <w:rPr>
                <w:rFonts w:asciiTheme="minorHAnsi" w:hAnsiTheme="minorHAnsi" w:cstheme="minorHAnsi"/>
                <w:sz w:val="20"/>
                <w:szCs w:val="20"/>
              </w:rPr>
              <w:t>Provider Number of Hospital to which transferred</w:t>
            </w:r>
          </w:p>
        </w:tc>
        <w:tc>
          <w:tcPr>
            <w:tcW w:w="1133" w:type="dxa"/>
            <w:tcBorders>
              <w:top w:val="nil"/>
              <w:left w:val="nil"/>
              <w:bottom w:val="single" w:sz="4" w:space="0" w:color="auto"/>
              <w:right w:val="single" w:sz="4" w:space="0" w:color="auto"/>
            </w:tcBorders>
            <w:shd w:val="clear" w:color="auto" w:fill="auto"/>
            <w:hideMark/>
          </w:tcPr>
          <w:p w14:paraId="1695A80F" w14:textId="53B8D5E2" w:rsidR="00514250" w:rsidRPr="004A2B34" w:rsidRDefault="00514250" w:rsidP="006E737D">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065D15D4" w14:textId="1F83B77F" w:rsidR="00514250" w:rsidRPr="004A2B34" w:rsidRDefault="00455F9A" w:rsidP="006E737D">
            <w:pPr>
              <w:rPr>
                <w:rFonts w:asciiTheme="minorHAnsi" w:hAnsiTheme="minorHAnsi" w:cstheme="minorHAnsi"/>
                <w:sz w:val="20"/>
                <w:szCs w:val="20"/>
              </w:rPr>
            </w:pPr>
            <w:r w:rsidRPr="004A2B34">
              <w:rPr>
                <w:rFonts w:asciiTheme="minorHAnsi" w:hAnsiTheme="minorHAnsi" w:cstheme="minorHAnsi"/>
                <w:sz w:val="20"/>
                <w:szCs w:val="20"/>
              </w:rPr>
              <w:t>M</w:t>
            </w:r>
          </w:p>
        </w:tc>
        <w:tc>
          <w:tcPr>
            <w:tcW w:w="7480" w:type="dxa"/>
            <w:tcBorders>
              <w:top w:val="nil"/>
              <w:left w:val="nil"/>
              <w:bottom w:val="single" w:sz="4" w:space="0" w:color="auto"/>
              <w:right w:val="single" w:sz="4" w:space="0" w:color="auto"/>
            </w:tcBorders>
            <w:shd w:val="clear" w:color="auto" w:fill="auto"/>
            <w:hideMark/>
          </w:tcPr>
          <w:p w14:paraId="78B37FD1" w14:textId="77777777" w:rsidR="00E15B10" w:rsidRPr="00E15B10" w:rsidRDefault="00E15B10" w:rsidP="00E15B10">
            <w:pPr>
              <w:rPr>
                <w:rFonts w:asciiTheme="minorHAnsi" w:hAnsiTheme="minorHAnsi" w:cstheme="minorHAnsi"/>
                <w:sz w:val="20"/>
                <w:szCs w:val="20"/>
              </w:rPr>
            </w:pPr>
            <w:r w:rsidRPr="00E15B10">
              <w:rPr>
                <w:rFonts w:asciiTheme="minorHAnsi" w:hAnsiTheme="minorHAnsi" w:cstheme="minorHAnsi"/>
                <w:sz w:val="20"/>
                <w:szCs w:val="20"/>
              </w:rPr>
              <w:t xml:space="preserve">The Commonwealth-issued hospital provider number for the hospital to which a patient has been transferred. </w:t>
            </w:r>
            <w:r w:rsidRPr="00E15B10">
              <w:rPr>
                <w:rFonts w:asciiTheme="minorHAnsi" w:hAnsiTheme="minorHAnsi" w:cstheme="minorHAnsi"/>
                <w:sz w:val="20"/>
                <w:szCs w:val="20"/>
              </w:rPr>
              <w:br/>
              <w:t xml:space="preserve">Blank fill if no hospital transfer (Provider number required only when HCP item number 30 is reported as: </w:t>
            </w:r>
            <w:r w:rsidRPr="00E15B10">
              <w:rPr>
                <w:rFonts w:asciiTheme="minorHAnsi" w:hAnsiTheme="minorHAnsi" w:cstheme="minorHAnsi"/>
                <w:sz w:val="20"/>
                <w:szCs w:val="20"/>
              </w:rPr>
              <w:br/>
            </w:r>
            <w:r w:rsidRPr="00E15B10">
              <w:rPr>
                <w:rFonts w:asciiTheme="minorHAnsi" w:hAnsiTheme="minorHAnsi" w:cstheme="minorHAnsi"/>
                <w:strike/>
                <w:color w:val="FF0000"/>
                <w:sz w:val="20"/>
                <w:szCs w:val="20"/>
              </w:rPr>
              <w:t>1</w:t>
            </w:r>
            <w:r w:rsidRPr="00E15B10">
              <w:rPr>
                <w:rFonts w:asciiTheme="minorHAnsi" w:hAnsiTheme="minorHAnsi" w:cstheme="minorHAnsi"/>
                <w:color w:val="FF0000"/>
                <w:sz w:val="20"/>
                <w:szCs w:val="20"/>
              </w:rPr>
              <w:t xml:space="preserve"> 10</w:t>
            </w:r>
            <w:r w:rsidRPr="00E15B10">
              <w:rPr>
                <w:rFonts w:asciiTheme="minorHAnsi" w:hAnsiTheme="minorHAnsi" w:cstheme="minorHAnsi"/>
                <w:sz w:val="20"/>
                <w:szCs w:val="20"/>
              </w:rPr>
              <w:t xml:space="preserve"> = Discharge/transfer to an(other) acute hospital, or</w:t>
            </w:r>
            <w:r w:rsidRPr="00E15B10">
              <w:rPr>
                <w:rFonts w:asciiTheme="minorHAnsi" w:hAnsiTheme="minorHAnsi" w:cstheme="minorHAnsi"/>
                <w:sz w:val="20"/>
                <w:szCs w:val="20"/>
              </w:rPr>
              <w:br/>
            </w:r>
            <w:r w:rsidRPr="00E15B10">
              <w:rPr>
                <w:rFonts w:asciiTheme="minorHAnsi" w:hAnsiTheme="minorHAnsi" w:cstheme="minorHAnsi"/>
                <w:strike/>
                <w:color w:val="FF0000"/>
                <w:sz w:val="20"/>
                <w:szCs w:val="20"/>
              </w:rPr>
              <w:t>3</w:t>
            </w:r>
            <w:r w:rsidRPr="00E15B10">
              <w:rPr>
                <w:rFonts w:asciiTheme="minorHAnsi" w:hAnsiTheme="minorHAnsi" w:cstheme="minorHAnsi"/>
                <w:color w:val="FF0000"/>
                <w:sz w:val="20"/>
                <w:szCs w:val="20"/>
              </w:rPr>
              <w:t xml:space="preserve"> 30</w:t>
            </w:r>
            <w:r w:rsidRPr="00E15B10">
              <w:rPr>
                <w:rFonts w:asciiTheme="minorHAnsi" w:hAnsiTheme="minorHAnsi" w:cstheme="minorHAnsi"/>
                <w:sz w:val="20"/>
                <w:szCs w:val="20"/>
              </w:rPr>
              <w:t xml:space="preserve"> = Discharge/transfer to a(</w:t>
            </w:r>
            <w:proofErr w:type="spellStart"/>
            <w:r w:rsidRPr="00E15B10">
              <w:rPr>
                <w:rFonts w:asciiTheme="minorHAnsi" w:hAnsiTheme="minorHAnsi" w:cstheme="minorHAnsi"/>
                <w:sz w:val="20"/>
                <w:szCs w:val="20"/>
              </w:rPr>
              <w:t>nother</w:t>
            </w:r>
            <w:proofErr w:type="spellEnd"/>
            <w:r w:rsidRPr="00E15B10">
              <w:rPr>
                <w:rFonts w:asciiTheme="minorHAnsi" w:hAnsiTheme="minorHAnsi" w:cstheme="minorHAnsi"/>
                <w:sz w:val="20"/>
                <w:szCs w:val="20"/>
              </w:rPr>
              <w:t>) psychiatric hospital)</w:t>
            </w:r>
            <w:r w:rsidRPr="00E15B10">
              <w:rPr>
                <w:rFonts w:asciiTheme="minorHAnsi" w:hAnsiTheme="minorHAnsi" w:cstheme="minorHAnsi"/>
                <w:sz w:val="20"/>
                <w:szCs w:val="20"/>
              </w:rPr>
              <w:br/>
              <w:t>Overseas hospitals to be coded as OVERSEAS</w:t>
            </w:r>
          </w:p>
          <w:p w14:paraId="3C1B1958" w14:textId="491D293F" w:rsidR="00514250" w:rsidRPr="00E15B10" w:rsidRDefault="00514250" w:rsidP="006E737D">
            <w:pPr>
              <w:rPr>
                <w:rFonts w:asciiTheme="minorHAnsi" w:hAnsiTheme="minorHAnsi" w:cstheme="minorHAnsi"/>
                <w:sz w:val="20"/>
                <w:szCs w:val="20"/>
              </w:rPr>
            </w:pPr>
          </w:p>
        </w:tc>
        <w:tc>
          <w:tcPr>
            <w:tcW w:w="2969" w:type="dxa"/>
            <w:tcBorders>
              <w:top w:val="nil"/>
              <w:left w:val="nil"/>
              <w:bottom w:val="single" w:sz="4" w:space="0" w:color="auto"/>
              <w:right w:val="single" w:sz="4" w:space="0" w:color="auto"/>
            </w:tcBorders>
            <w:shd w:val="clear" w:color="000000" w:fill="FFFFFF"/>
            <w:hideMark/>
          </w:tcPr>
          <w:p w14:paraId="76A808B3" w14:textId="1AD6115D" w:rsidR="00514250" w:rsidRPr="004A2B34" w:rsidRDefault="00514250" w:rsidP="006E737D">
            <w:pPr>
              <w:rPr>
                <w:rFonts w:asciiTheme="minorHAnsi" w:hAnsiTheme="minorHAnsi" w:cstheme="minorHAnsi"/>
                <w:b/>
                <w:bCs/>
                <w:sz w:val="20"/>
                <w:szCs w:val="20"/>
              </w:rPr>
            </w:pPr>
            <w:r w:rsidRPr="004A2B34">
              <w:rPr>
                <w:rFonts w:asciiTheme="minorHAnsi" w:hAnsiTheme="minorHAnsi" w:cstheme="minorHAnsi"/>
                <w:b/>
                <w:bCs/>
                <w:sz w:val="20"/>
                <w:szCs w:val="20"/>
              </w:rPr>
              <w:t>Reject</w:t>
            </w:r>
            <w:r w:rsidRPr="004A2B34">
              <w:rPr>
                <w:rFonts w:asciiTheme="minorHAnsi" w:hAnsiTheme="minorHAnsi" w:cstheme="minorHAnsi"/>
                <w:sz w:val="20"/>
                <w:szCs w:val="20"/>
              </w:rPr>
              <w:t xml:space="preserve"> record if Mode of Separation (item 30) is </w:t>
            </w:r>
            <w:r w:rsidRPr="004A2B34">
              <w:rPr>
                <w:rFonts w:asciiTheme="minorHAnsi" w:hAnsiTheme="minorHAnsi" w:cstheme="minorHAnsi"/>
                <w:strike/>
                <w:color w:val="FF0000"/>
                <w:sz w:val="20"/>
                <w:szCs w:val="20"/>
              </w:rPr>
              <w:t>1</w:t>
            </w:r>
            <w:r w:rsidRPr="004A2B34">
              <w:rPr>
                <w:rFonts w:asciiTheme="minorHAnsi" w:hAnsiTheme="minorHAnsi" w:cstheme="minorHAnsi"/>
                <w:color w:val="FF0000"/>
                <w:sz w:val="20"/>
                <w:szCs w:val="20"/>
              </w:rPr>
              <w:t>10</w:t>
            </w:r>
            <w:r w:rsidRPr="004A2B34">
              <w:rPr>
                <w:rFonts w:asciiTheme="minorHAnsi" w:hAnsiTheme="minorHAnsi" w:cstheme="minorHAnsi"/>
                <w:sz w:val="20"/>
                <w:szCs w:val="20"/>
              </w:rPr>
              <w:t xml:space="preserve"> or </w:t>
            </w:r>
            <w:r w:rsidRPr="004A2B34">
              <w:rPr>
                <w:rFonts w:asciiTheme="minorHAnsi" w:hAnsiTheme="minorHAnsi" w:cstheme="minorHAnsi"/>
                <w:strike/>
                <w:color w:val="FF0000"/>
                <w:sz w:val="20"/>
                <w:szCs w:val="20"/>
              </w:rPr>
              <w:t>3</w:t>
            </w:r>
            <w:r w:rsidRPr="004A2B34">
              <w:rPr>
                <w:rFonts w:asciiTheme="minorHAnsi" w:hAnsiTheme="minorHAnsi" w:cstheme="minorHAnsi"/>
                <w:color w:val="FF0000"/>
                <w:sz w:val="20"/>
                <w:szCs w:val="20"/>
              </w:rPr>
              <w:t>30</w:t>
            </w:r>
            <w:r w:rsidRPr="004A2B34">
              <w:rPr>
                <w:rFonts w:asciiTheme="minorHAnsi" w:hAnsiTheme="minorHAnsi" w:cstheme="minorHAnsi"/>
                <w:sz w:val="20"/>
                <w:szCs w:val="20"/>
              </w:rPr>
              <w:t xml:space="preserve"> and item 33 is not a valid </w:t>
            </w:r>
            <w:proofErr w:type="gramStart"/>
            <w:r w:rsidRPr="004A2B34">
              <w:rPr>
                <w:rFonts w:asciiTheme="minorHAnsi" w:hAnsiTheme="minorHAnsi" w:cstheme="minorHAnsi"/>
                <w:sz w:val="20"/>
                <w:szCs w:val="20"/>
              </w:rPr>
              <w:t>8 character</w:t>
            </w:r>
            <w:proofErr w:type="gramEnd"/>
            <w:r w:rsidRPr="004A2B34">
              <w:rPr>
                <w:rFonts w:asciiTheme="minorHAnsi" w:hAnsiTheme="minorHAnsi" w:cstheme="minorHAnsi"/>
                <w:sz w:val="20"/>
                <w:szCs w:val="20"/>
              </w:rPr>
              <w:t xml:space="preserve"> Commonwealth provider number or OVERSEAS. </w:t>
            </w:r>
            <w:r w:rsidRPr="004A2B34">
              <w:rPr>
                <w:rFonts w:asciiTheme="minorHAnsi" w:hAnsiTheme="minorHAnsi" w:cstheme="minorHAnsi"/>
                <w:sz w:val="20"/>
                <w:szCs w:val="20"/>
              </w:rPr>
              <w:br/>
            </w:r>
            <w:r w:rsidRPr="004A2B34">
              <w:rPr>
                <w:rFonts w:asciiTheme="minorHAnsi" w:hAnsiTheme="minorHAnsi" w:cstheme="minorHAnsi"/>
                <w:b/>
                <w:bCs/>
                <w:sz w:val="20"/>
                <w:szCs w:val="20"/>
              </w:rPr>
              <w:t>Reject</w:t>
            </w:r>
            <w:r w:rsidRPr="004A2B34">
              <w:rPr>
                <w:rFonts w:asciiTheme="minorHAnsi" w:hAnsiTheme="minorHAnsi" w:cstheme="minorHAnsi"/>
                <w:sz w:val="20"/>
                <w:szCs w:val="20"/>
              </w:rPr>
              <w:t xml:space="preserve"> record if Mode of Separation (item 30) is </w:t>
            </w:r>
            <w:r w:rsidRPr="004A2B34">
              <w:rPr>
                <w:rFonts w:asciiTheme="minorHAnsi" w:hAnsiTheme="minorHAnsi" w:cstheme="minorHAnsi"/>
                <w:strike/>
                <w:color w:val="FF0000"/>
                <w:sz w:val="20"/>
                <w:szCs w:val="20"/>
              </w:rPr>
              <w:t>2</w:t>
            </w:r>
            <w:r w:rsidRPr="004A2B34">
              <w:rPr>
                <w:rFonts w:asciiTheme="minorHAnsi" w:hAnsiTheme="minorHAnsi" w:cstheme="minorHAnsi"/>
                <w:color w:val="FF0000"/>
                <w:sz w:val="20"/>
                <w:szCs w:val="20"/>
              </w:rPr>
              <w:t>21</w:t>
            </w:r>
            <w:r w:rsidRPr="004A2B34">
              <w:rPr>
                <w:rFonts w:asciiTheme="minorHAnsi" w:hAnsiTheme="minorHAnsi" w:cstheme="minorHAnsi"/>
                <w:sz w:val="20"/>
                <w:szCs w:val="20"/>
              </w:rPr>
              <w:t xml:space="preserve">, </w:t>
            </w:r>
            <w:r w:rsidR="0006516B" w:rsidRPr="0006516B">
              <w:rPr>
                <w:rFonts w:asciiTheme="minorHAnsi" w:hAnsiTheme="minorHAnsi" w:cstheme="minorHAnsi"/>
                <w:color w:val="FF0000"/>
                <w:sz w:val="20"/>
                <w:szCs w:val="20"/>
              </w:rPr>
              <w:t>22</w:t>
            </w:r>
            <w:r w:rsidR="0006516B">
              <w:rPr>
                <w:rFonts w:asciiTheme="minorHAnsi" w:hAnsiTheme="minorHAnsi" w:cstheme="minorHAnsi"/>
                <w:sz w:val="20"/>
                <w:szCs w:val="20"/>
              </w:rPr>
              <w:t xml:space="preserve">, </w:t>
            </w:r>
            <w:r w:rsidRPr="004A2B34">
              <w:rPr>
                <w:rFonts w:asciiTheme="minorHAnsi" w:hAnsiTheme="minorHAnsi" w:cstheme="minorHAnsi"/>
                <w:strike/>
                <w:color w:val="FF0000"/>
                <w:sz w:val="20"/>
                <w:szCs w:val="20"/>
              </w:rPr>
              <w:t>5</w:t>
            </w:r>
            <w:r w:rsidRPr="004A2B34">
              <w:rPr>
                <w:rFonts w:asciiTheme="minorHAnsi" w:hAnsiTheme="minorHAnsi" w:cstheme="minorHAnsi"/>
                <w:color w:val="FF0000"/>
                <w:sz w:val="20"/>
                <w:szCs w:val="20"/>
              </w:rPr>
              <w:t>50</w:t>
            </w:r>
            <w:r w:rsidRPr="004A2B34">
              <w:rPr>
                <w:rFonts w:asciiTheme="minorHAnsi" w:hAnsiTheme="minorHAnsi" w:cstheme="minorHAnsi"/>
                <w:sz w:val="20"/>
                <w:szCs w:val="20"/>
              </w:rPr>
              <w:t xml:space="preserve">, </w:t>
            </w:r>
            <w:r w:rsidRPr="004A2B34">
              <w:rPr>
                <w:rFonts w:asciiTheme="minorHAnsi" w:hAnsiTheme="minorHAnsi" w:cstheme="minorHAnsi"/>
                <w:strike/>
                <w:color w:val="FF0000"/>
                <w:sz w:val="20"/>
                <w:szCs w:val="20"/>
              </w:rPr>
              <w:t>6</w:t>
            </w:r>
            <w:r w:rsidRPr="004A2B34">
              <w:rPr>
                <w:rFonts w:asciiTheme="minorHAnsi" w:hAnsiTheme="minorHAnsi" w:cstheme="minorHAnsi"/>
                <w:color w:val="FF0000"/>
                <w:sz w:val="20"/>
                <w:szCs w:val="20"/>
              </w:rPr>
              <w:t>60</w:t>
            </w:r>
            <w:r w:rsidRPr="004A2B34">
              <w:rPr>
                <w:rFonts w:asciiTheme="minorHAnsi" w:hAnsiTheme="minorHAnsi" w:cstheme="minorHAnsi"/>
                <w:sz w:val="20"/>
                <w:szCs w:val="20"/>
              </w:rPr>
              <w:t xml:space="preserve">, </w:t>
            </w:r>
            <w:r w:rsidRPr="004A2B34">
              <w:rPr>
                <w:rFonts w:asciiTheme="minorHAnsi" w:hAnsiTheme="minorHAnsi" w:cstheme="minorHAnsi"/>
                <w:strike/>
                <w:color w:val="FF0000"/>
                <w:sz w:val="20"/>
                <w:szCs w:val="20"/>
              </w:rPr>
              <w:t>7</w:t>
            </w:r>
            <w:r w:rsidRPr="004A2B34">
              <w:rPr>
                <w:rFonts w:asciiTheme="minorHAnsi" w:hAnsiTheme="minorHAnsi" w:cstheme="minorHAnsi"/>
                <w:color w:val="FF0000"/>
                <w:sz w:val="20"/>
                <w:szCs w:val="20"/>
              </w:rPr>
              <w:t>70</w:t>
            </w:r>
            <w:r w:rsidRPr="004A2B34">
              <w:rPr>
                <w:rFonts w:asciiTheme="minorHAnsi" w:hAnsiTheme="minorHAnsi" w:cstheme="minorHAnsi"/>
                <w:sz w:val="20"/>
                <w:szCs w:val="20"/>
              </w:rPr>
              <w:t xml:space="preserve">, </w:t>
            </w:r>
            <w:r w:rsidRPr="004A2B34">
              <w:rPr>
                <w:rFonts w:asciiTheme="minorHAnsi" w:hAnsiTheme="minorHAnsi" w:cstheme="minorHAnsi"/>
                <w:strike/>
                <w:color w:val="FF0000"/>
                <w:sz w:val="20"/>
                <w:szCs w:val="20"/>
              </w:rPr>
              <w:t>8</w:t>
            </w:r>
            <w:r w:rsidRPr="004A2B34">
              <w:rPr>
                <w:rFonts w:asciiTheme="minorHAnsi" w:hAnsiTheme="minorHAnsi" w:cstheme="minorHAnsi"/>
                <w:color w:val="FF0000"/>
                <w:sz w:val="20"/>
                <w:szCs w:val="20"/>
              </w:rPr>
              <w:t>80</w:t>
            </w:r>
            <w:r w:rsidRPr="004A2B34">
              <w:rPr>
                <w:rFonts w:asciiTheme="minorHAnsi" w:hAnsiTheme="minorHAnsi" w:cstheme="minorHAnsi"/>
                <w:sz w:val="20"/>
                <w:szCs w:val="20"/>
              </w:rPr>
              <w:t xml:space="preserve"> or </w:t>
            </w:r>
            <w:r w:rsidRPr="004A2B34">
              <w:rPr>
                <w:rFonts w:asciiTheme="minorHAnsi" w:hAnsiTheme="minorHAnsi" w:cstheme="minorHAnsi"/>
                <w:strike/>
                <w:color w:val="FF0000"/>
                <w:sz w:val="20"/>
                <w:szCs w:val="20"/>
              </w:rPr>
              <w:t>9</w:t>
            </w:r>
            <w:r w:rsidRPr="004A2B34">
              <w:rPr>
                <w:rFonts w:asciiTheme="minorHAnsi" w:hAnsiTheme="minorHAnsi" w:cstheme="minorHAnsi"/>
                <w:color w:val="FF0000"/>
                <w:sz w:val="20"/>
                <w:szCs w:val="20"/>
              </w:rPr>
              <w:t>90</w:t>
            </w:r>
            <w:r w:rsidRPr="004A2B34">
              <w:rPr>
                <w:rFonts w:asciiTheme="minorHAnsi" w:hAnsiTheme="minorHAnsi" w:cstheme="minorHAnsi"/>
                <w:sz w:val="20"/>
                <w:szCs w:val="20"/>
              </w:rPr>
              <w:t xml:space="preserve"> </w:t>
            </w:r>
            <w:r w:rsidRPr="008A3837">
              <w:rPr>
                <w:rFonts w:asciiTheme="minorHAnsi" w:hAnsiTheme="minorHAnsi" w:cstheme="minorHAnsi"/>
                <w:color w:val="FF0000"/>
                <w:sz w:val="20"/>
                <w:szCs w:val="20"/>
              </w:rPr>
              <w:t xml:space="preserve">and item 33 is not blank.  </w:t>
            </w:r>
          </w:p>
        </w:tc>
        <w:tc>
          <w:tcPr>
            <w:tcW w:w="894" w:type="dxa"/>
            <w:tcBorders>
              <w:top w:val="nil"/>
              <w:left w:val="nil"/>
              <w:bottom w:val="single" w:sz="4" w:space="0" w:color="auto"/>
              <w:right w:val="single" w:sz="4" w:space="0" w:color="auto"/>
            </w:tcBorders>
            <w:shd w:val="clear" w:color="auto" w:fill="auto"/>
            <w:hideMark/>
          </w:tcPr>
          <w:p w14:paraId="2762C306" w14:textId="77777777" w:rsidR="00514250" w:rsidRPr="004A2B34" w:rsidRDefault="00514250" w:rsidP="006E737D">
            <w:pPr>
              <w:rPr>
                <w:rFonts w:asciiTheme="minorHAnsi" w:hAnsiTheme="minorHAnsi" w:cstheme="minorHAnsi"/>
                <w:sz w:val="20"/>
                <w:szCs w:val="20"/>
              </w:rPr>
            </w:pPr>
            <w:r w:rsidRPr="004A2B34">
              <w:rPr>
                <w:rFonts w:asciiTheme="minorHAnsi" w:hAnsiTheme="minorHAnsi" w:cstheme="minorHAnsi"/>
                <w:sz w:val="20"/>
                <w:szCs w:val="20"/>
              </w:rPr>
              <w:t>E033</w:t>
            </w:r>
            <w:r w:rsidRPr="004A2B34">
              <w:rPr>
                <w:rFonts w:asciiTheme="minorHAnsi" w:hAnsiTheme="minorHAnsi" w:cstheme="minorHAnsi"/>
                <w:sz w:val="20"/>
                <w:szCs w:val="20"/>
              </w:rPr>
              <w:br/>
            </w:r>
            <w:r w:rsidRPr="004A2B34">
              <w:rPr>
                <w:rFonts w:asciiTheme="minorHAnsi" w:hAnsiTheme="minorHAnsi" w:cstheme="minorHAnsi"/>
                <w:sz w:val="20"/>
                <w:szCs w:val="20"/>
              </w:rPr>
              <w:br/>
            </w:r>
            <w:r w:rsidRPr="004A2B34">
              <w:rPr>
                <w:rFonts w:asciiTheme="minorHAnsi" w:hAnsiTheme="minorHAnsi" w:cstheme="minorHAnsi"/>
                <w:sz w:val="20"/>
                <w:szCs w:val="20"/>
              </w:rPr>
              <w:br/>
            </w:r>
            <w:r w:rsidRPr="004A2B34">
              <w:rPr>
                <w:rFonts w:asciiTheme="minorHAnsi" w:hAnsiTheme="minorHAnsi" w:cstheme="minorHAnsi"/>
                <w:sz w:val="20"/>
                <w:szCs w:val="20"/>
              </w:rPr>
              <w:br/>
            </w:r>
            <w:r w:rsidRPr="004A2B34">
              <w:rPr>
                <w:rFonts w:asciiTheme="minorHAnsi" w:hAnsiTheme="minorHAnsi" w:cstheme="minorHAnsi"/>
                <w:sz w:val="20"/>
                <w:szCs w:val="20"/>
              </w:rPr>
              <w:br/>
              <w:t>EE033.1</w:t>
            </w:r>
          </w:p>
        </w:tc>
      </w:tr>
    </w:tbl>
    <w:p w14:paraId="3C1BDB64" w14:textId="77777777" w:rsidR="00353B38" w:rsidRDefault="00353B38" w:rsidP="00353B38">
      <w:pPr>
        <w:rPr>
          <w:lang w:val="en-US" w:eastAsia="en-US"/>
        </w:rPr>
      </w:pPr>
    </w:p>
    <w:p w14:paraId="3D25F86F" w14:textId="77777777" w:rsidR="00353B38" w:rsidRDefault="00353B38" w:rsidP="00353B38">
      <w:pPr>
        <w:rPr>
          <w:lang w:val="en-US" w:eastAsia="en-US"/>
        </w:rPr>
      </w:pPr>
    </w:p>
    <w:p w14:paraId="64CBC6F3" w14:textId="77777777" w:rsidR="00353B38" w:rsidRDefault="00353B38" w:rsidP="00353B38">
      <w:pPr>
        <w:rPr>
          <w:lang w:val="en-US" w:eastAsia="en-US"/>
        </w:rPr>
      </w:pPr>
    </w:p>
    <w:p w14:paraId="1E82D4CF" w14:textId="77777777" w:rsidR="00353B38" w:rsidRDefault="00353B38" w:rsidP="00353B38">
      <w:pPr>
        <w:rPr>
          <w:lang w:val="en-US" w:eastAsia="en-US"/>
        </w:rPr>
      </w:pPr>
    </w:p>
    <w:p w14:paraId="322CE123" w14:textId="77777777" w:rsidR="00353B38" w:rsidRDefault="00353B38" w:rsidP="00353B38">
      <w:pPr>
        <w:rPr>
          <w:lang w:val="en-US" w:eastAsia="en-US"/>
        </w:rPr>
      </w:pPr>
    </w:p>
    <w:p w14:paraId="046553DE" w14:textId="77777777" w:rsidR="00353B38" w:rsidRDefault="00353B38" w:rsidP="00353B38">
      <w:pPr>
        <w:rPr>
          <w:lang w:val="en-US" w:eastAsia="en-US"/>
        </w:rPr>
      </w:pPr>
    </w:p>
    <w:p w14:paraId="59B2116F" w14:textId="77777777" w:rsidR="00353B38" w:rsidRDefault="00353B38" w:rsidP="00353B38">
      <w:pPr>
        <w:rPr>
          <w:lang w:val="en-US" w:eastAsia="en-US"/>
        </w:rPr>
      </w:pPr>
    </w:p>
    <w:p w14:paraId="67D83E91" w14:textId="77777777" w:rsidR="00353B38" w:rsidRDefault="00353B38" w:rsidP="00353B38">
      <w:pPr>
        <w:rPr>
          <w:lang w:val="en-US" w:eastAsia="en-US"/>
        </w:rPr>
      </w:pPr>
    </w:p>
    <w:p w14:paraId="0A567EB2" w14:textId="77777777" w:rsidR="00353B38" w:rsidRDefault="00353B38" w:rsidP="00353B38">
      <w:pPr>
        <w:rPr>
          <w:lang w:val="en-US" w:eastAsia="en-US"/>
        </w:rPr>
      </w:pPr>
    </w:p>
    <w:p w14:paraId="4CFEF432" w14:textId="77777777" w:rsidR="00353B38" w:rsidRDefault="00353B38" w:rsidP="00353B38">
      <w:pPr>
        <w:rPr>
          <w:lang w:val="en-US" w:eastAsia="en-US"/>
        </w:rPr>
      </w:pPr>
    </w:p>
    <w:p w14:paraId="32313442" w14:textId="77777777" w:rsidR="00353B38" w:rsidRDefault="00353B38" w:rsidP="00353B38">
      <w:pPr>
        <w:rPr>
          <w:lang w:val="en-US" w:eastAsia="en-US"/>
        </w:rPr>
      </w:pPr>
    </w:p>
    <w:p w14:paraId="59D6285B" w14:textId="77777777" w:rsidR="00353B38" w:rsidRDefault="00353B38" w:rsidP="00353B38">
      <w:pPr>
        <w:rPr>
          <w:lang w:val="en-US" w:eastAsia="en-US"/>
        </w:rPr>
      </w:pPr>
    </w:p>
    <w:p w14:paraId="7DE54F39" w14:textId="77777777" w:rsidR="00353B38" w:rsidRDefault="00353B38" w:rsidP="00353B38">
      <w:pPr>
        <w:rPr>
          <w:lang w:val="en-US" w:eastAsia="en-US"/>
        </w:rPr>
      </w:pPr>
    </w:p>
    <w:p w14:paraId="2F9F618F" w14:textId="77777777" w:rsidR="00A82814" w:rsidRPr="004A2B34" w:rsidRDefault="00A82814" w:rsidP="00A82814">
      <w:pPr>
        <w:pStyle w:val="Heading1"/>
        <w:numPr>
          <w:ilvl w:val="0"/>
          <w:numId w:val="1"/>
        </w:numPr>
        <w:ind w:left="357" w:hanging="357"/>
        <w:jc w:val="both"/>
      </w:pPr>
      <w:bookmarkStart w:id="8" w:name="_Toc182921810"/>
      <w:r w:rsidRPr="004A2B34">
        <w:lastRenderedPageBreak/>
        <w:t>Birth weight of infant, neonate, stillborn</w:t>
      </w:r>
      <w:bookmarkEnd w:id="8"/>
    </w:p>
    <w:p w14:paraId="106E7FEC" w14:textId="77777777" w:rsidR="00A82814" w:rsidRDefault="00A82814" w:rsidP="00A82814">
      <w:pPr>
        <w:spacing w:after="60"/>
        <w:ind w:left="1418" w:hanging="1418"/>
        <w:rPr>
          <w:rFonts w:asciiTheme="minorHAnsi" w:hAnsiTheme="minorHAnsi" w:cstheme="minorHAnsi"/>
          <w:b/>
          <w:bCs/>
          <w:lang w:val="en-US" w:eastAsia="en-US"/>
        </w:rPr>
      </w:pPr>
    </w:p>
    <w:p w14:paraId="7A2E3375" w14:textId="77777777" w:rsidR="00A82814" w:rsidRPr="004A2B34" w:rsidRDefault="00A82814" w:rsidP="00A82814">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 item</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Pr>
          <w:rFonts w:asciiTheme="minorHAnsi" w:hAnsiTheme="minorHAnsi" w:cstheme="minorHAnsi"/>
          <w:lang w:val="en-US" w:eastAsia="en-US"/>
        </w:rPr>
        <w:tab/>
      </w:r>
      <w:r w:rsidRPr="004A2B34">
        <w:rPr>
          <w:rFonts w:asciiTheme="minorHAnsi" w:hAnsiTheme="minorHAnsi" w:cstheme="minorHAnsi"/>
          <w:lang w:val="en-US" w:eastAsia="en-US"/>
        </w:rPr>
        <w:t>Birth</w:t>
      </w:r>
      <w:proofErr w:type="gramEnd"/>
      <w:r w:rsidRPr="004A2B34">
        <w:rPr>
          <w:rFonts w:asciiTheme="minorHAnsi" w:hAnsiTheme="minorHAnsi" w:cstheme="minorHAnsi"/>
          <w:lang w:val="en-US" w:eastAsia="en-US"/>
        </w:rPr>
        <w:t xml:space="preserve"> weight of </w:t>
      </w:r>
      <w:proofErr w:type="gramStart"/>
      <w:r w:rsidRPr="004A2B34">
        <w:rPr>
          <w:rFonts w:asciiTheme="minorHAnsi" w:hAnsiTheme="minorHAnsi" w:cstheme="minorHAnsi"/>
          <w:lang w:val="en-US" w:eastAsia="en-US"/>
        </w:rPr>
        <w:t>infant</w:t>
      </w:r>
      <w:proofErr w:type="gramEnd"/>
      <w:r w:rsidRPr="004A2B34">
        <w:rPr>
          <w:rFonts w:asciiTheme="minorHAnsi" w:hAnsiTheme="minorHAnsi" w:cstheme="minorHAnsi"/>
          <w:lang w:val="en-US" w:eastAsia="en-US"/>
        </w:rPr>
        <w:t>, neonate, stillborn</w:t>
      </w:r>
    </w:p>
    <w:p w14:paraId="59790E95" w14:textId="77777777" w:rsidR="00A82814" w:rsidRPr="004A2B34" w:rsidRDefault="00A82814" w:rsidP="00A82814">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Dataset</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Pr>
          <w:rFonts w:asciiTheme="minorHAnsi" w:hAnsiTheme="minorHAnsi" w:cstheme="minorHAnsi"/>
          <w:lang w:val="en-US" w:eastAsia="en-US"/>
        </w:rPr>
        <w:tab/>
      </w:r>
      <w:r w:rsidRPr="004A2B34">
        <w:rPr>
          <w:rFonts w:asciiTheme="minorHAnsi" w:hAnsiTheme="minorHAnsi" w:cstheme="minorHAnsi"/>
          <w:lang w:val="en-US" w:eastAsia="en-US"/>
        </w:rPr>
        <w:t>HCP</w:t>
      </w:r>
      <w:proofErr w:type="gramEnd"/>
      <w:r w:rsidRPr="004A2B34">
        <w:rPr>
          <w:rFonts w:asciiTheme="minorHAnsi" w:hAnsiTheme="minorHAnsi" w:cstheme="minorHAnsi"/>
          <w:lang w:val="en-US" w:eastAsia="en-US"/>
        </w:rPr>
        <w:t xml:space="preserve">, HCP1 and PHDB </w:t>
      </w:r>
    </w:p>
    <w:p w14:paraId="1431465E" w14:textId="77777777" w:rsidR="00A82814" w:rsidRPr="004A2B34" w:rsidRDefault="00A82814" w:rsidP="00A82814">
      <w:pPr>
        <w:spacing w:after="60"/>
        <w:rPr>
          <w:rFonts w:asciiTheme="minorHAnsi" w:hAnsiTheme="minorHAnsi" w:cstheme="minorHAnsi"/>
          <w:lang w:val="en-US" w:eastAsia="en-US"/>
        </w:rPr>
      </w:pPr>
      <w:r w:rsidRPr="004A2B34">
        <w:rPr>
          <w:rFonts w:asciiTheme="minorHAnsi" w:hAnsiTheme="minorHAnsi" w:cstheme="minorHAnsi"/>
          <w:b/>
          <w:bCs/>
          <w:lang w:val="en-US" w:eastAsia="en-US"/>
        </w:rPr>
        <w:t>Changes</w:t>
      </w:r>
      <w:proofErr w:type="gramStart"/>
      <w:r w:rsidRPr="004A2B34">
        <w:rPr>
          <w:rFonts w:asciiTheme="minorHAnsi" w:hAnsiTheme="minorHAnsi" w:cstheme="minorHAnsi"/>
          <w:b/>
          <w:bCs/>
          <w:lang w:val="en-US" w:eastAsia="en-US"/>
        </w:rPr>
        <w:t xml:space="preserve">: </w:t>
      </w:r>
      <w:r>
        <w:rPr>
          <w:rFonts w:asciiTheme="minorHAnsi" w:hAnsiTheme="minorHAnsi" w:cstheme="minorHAnsi"/>
          <w:b/>
          <w:bCs/>
          <w:lang w:val="en-US" w:eastAsia="en-US"/>
        </w:rPr>
        <w:tab/>
      </w:r>
      <w:r w:rsidRPr="004A2B34">
        <w:rPr>
          <w:rFonts w:asciiTheme="minorHAnsi" w:hAnsiTheme="minorHAnsi" w:cstheme="minorHAnsi"/>
          <w:lang w:val="en-US" w:eastAsia="en-US"/>
        </w:rPr>
        <w:t>Update</w:t>
      </w:r>
      <w:proofErr w:type="gramEnd"/>
      <w:r w:rsidRPr="004A2B34">
        <w:rPr>
          <w:rFonts w:asciiTheme="minorHAnsi" w:hAnsiTheme="minorHAnsi" w:cstheme="minorHAnsi"/>
          <w:lang w:val="en-US" w:eastAsia="en-US"/>
        </w:rPr>
        <w:t xml:space="preserve"> to edit rules. </w:t>
      </w:r>
    </w:p>
    <w:p w14:paraId="41654EA1" w14:textId="77777777" w:rsidR="00A82814" w:rsidRPr="004A2B34" w:rsidRDefault="00A82814" w:rsidP="00A82814">
      <w:pPr>
        <w:spacing w:after="60"/>
        <w:ind w:left="1440" w:hanging="1440"/>
        <w:rPr>
          <w:rFonts w:asciiTheme="minorHAnsi" w:hAnsiTheme="minorHAnsi" w:cstheme="minorBidi"/>
          <w:lang w:val="en-US" w:eastAsia="en-US"/>
        </w:rPr>
      </w:pPr>
      <w:r w:rsidRPr="712FFFDD">
        <w:rPr>
          <w:rFonts w:asciiTheme="minorHAnsi" w:hAnsiTheme="minorHAnsi" w:cstheme="minorBidi"/>
          <w:b/>
          <w:bCs/>
          <w:lang w:val="en-US" w:eastAsia="en-US"/>
        </w:rPr>
        <w:t>Reason</w:t>
      </w:r>
      <w:proofErr w:type="gramStart"/>
      <w:r w:rsidRPr="712FFFDD">
        <w:rPr>
          <w:rFonts w:asciiTheme="minorHAnsi" w:hAnsiTheme="minorHAnsi" w:cstheme="minorBidi"/>
          <w:b/>
          <w:bCs/>
          <w:lang w:val="en-US" w:eastAsia="en-US"/>
        </w:rPr>
        <w:t xml:space="preserve">: </w:t>
      </w:r>
      <w:r>
        <w:rPr>
          <w:rFonts w:asciiTheme="minorHAnsi" w:hAnsiTheme="minorHAnsi" w:cstheme="minorBidi"/>
          <w:b/>
          <w:bCs/>
          <w:lang w:val="en-US" w:eastAsia="en-US"/>
        </w:rPr>
        <w:tab/>
      </w:r>
      <w:r>
        <w:rPr>
          <w:rFonts w:asciiTheme="minorHAnsi" w:hAnsiTheme="minorHAnsi" w:cstheme="minorBidi"/>
          <w:lang w:val="en-US" w:eastAsia="en-US"/>
        </w:rPr>
        <w:t>Coding</w:t>
      </w:r>
      <w:proofErr w:type="gramEnd"/>
      <w:r>
        <w:rPr>
          <w:rFonts w:asciiTheme="minorHAnsi" w:hAnsiTheme="minorHAnsi" w:cstheme="minorBidi"/>
          <w:lang w:val="en-US" w:eastAsia="en-US"/>
        </w:rPr>
        <w:t xml:space="preserve"> description changed to</w:t>
      </w:r>
      <w:r w:rsidRPr="712FFFDD">
        <w:rPr>
          <w:rFonts w:asciiTheme="minorHAnsi" w:hAnsiTheme="minorHAnsi" w:cstheme="minorBidi"/>
          <w:lang w:val="en-US" w:eastAsia="en-US"/>
        </w:rPr>
        <w:t xml:space="preserve"> be consistent with AIHW Admitted Patient Care National Minimum Data Set (NMDS) and to improve data quality. </w:t>
      </w:r>
      <w:r>
        <w:rPr>
          <w:rFonts w:asciiTheme="minorHAnsi" w:hAnsiTheme="minorHAnsi" w:cstheme="minorBidi"/>
          <w:lang w:val="en-US" w:eastAsia="en-US"/>
        </w:rPr>
        <w:t xml:space="preserve"> Changes to edit rules terminology ‘LOS’ to ‘Age (at admission)’ to prevent misinterpretation of calculation, noting the edit rules and calculation has not changed. </w:t>
      </w:r>
    </w:p>
    <w:p w14:paraId="66863F17" w14:textId="77777777" w:rsidR="00A82814" w:rsidRPr="004A2B34" w:rsidRDefault="00A82814" w:rsidP="00A82814">
      <w:pPr>
        <w:spacing w:after="60"/>
        <w:rPr>
          <w:rFonts w:asciiTheme="minorHAnsi" w:hAnsiTheme="minorHAnsi" w:cstheme="minorHAnsi"/>
          <w:b/>
          <w:bCs/>
          <w:lang w:val="en-US" w:eastAsia="en-US"/>
        </w:rPr>
      </w:pPr>
    </w:p>
    <w:p w14:paraId="472F55EF" w14:textId="77777777" w:rsidR="00A82814" w:rsidRPr="004A2B34" w:rsidRDefault="00A82814" w:rsidP="00A82814">
      <w:pPr>
        <w:spacing w:after="60"/>
        <w:rPr>
          <w:rFonts w:asciiTheme="minorHAnsi" w:hAnsiTheme="minorHAnsi" w:cstheme="minorHAnsi"/>
          <w:b/>
          <w:bCs/>
          <w:color w:val="FF0000"/>
        </w:rPr>
      </w:pPr>
      <w:r w:rsidRPr="004A2B34">
        <w:rPr>
          <w:rFonts w:asciiTheme="minorHAnsi" w:hAnsiTheme="minorHAnsi" w:cstheme="minorHAnsi"/>
          <w:b/>
          <w:bCs/>
        </w:rPr>
        <w:t xml:space="preserve">HCP – Episode – revised field </w:t>
      </w:r>
      <w:r w:rsidRPr="004A2B34">
        <w:rPr>
          <w:rFonts w:asciiTheme="minorHAnsi" w:hAnsiTheme="minorHAnsi" w:cstheme="minorHAnsi"/>
          <w:b/>
          <w:bCs/>
          <w:color w:val="FF0000"/>
        </w:rPr>
        <w:t>(</w:t>
      </w:r>
      <w:r>
        <w:rPr>
          <w:rFonts w:asciiTheme="minorHAnsi" w:hAnsiTheme="minorHAnsi" w:cstheme="minorHAnsi"/>
          <w:b/>
          <w:bCs/>
          <w:color w:val="FF0000"/>
        </w:rPr>
        <w:t>same</w:t>
      </w:r>
      <w:r w:rsidRPr="004A2B34">
        <w:rPr>
          <w:rFonts w:asciiTheme="minorHAnsi" w:hAnsiTheme="minorHAnsi" w:cstheme="minorHAnsi"/>
          <w:b/>
          <w:bCs/>
          <w:color w:val="FF0000"/>
        </w:rPr>
        <w:t xml:space="preserve"> change</w:t>
      </w:r>
      <w:r>
        <w:rPr>
          <w:rFonts w:asciiTheme="minorHAnsi" w:hAnsiTheme="minorHAnsi" w:cstheme="minorHAnsi"/>
          <w:b/>
          <w:bCs/>
          <w:color w:val="FF0000"/>
        </w:rPr>
        <w:t>s</w:t>
      </w:r>
      <w:r w:rsidRPr="004A2B34">
        <w:rPr>
          <w:rFonts w:asciiTheme="minorHAnsi" w:hAnsiTheme="minorHAnsi" w:cstheme="minorHAnsi"/>
          <w:b/>
          <w:bCs/>
          <w:color w:val="FF0000"/>
        </w:rPr>
        <w:t xml:space="preserve"> required </w:t>
      </w:r>
      <w:r>
        <w:rPr>
          <w:rFonts w:asciiTheme="minorHAnsi" w:hAnsiTheme="minorHAnsi" w:cstheme="minorHAnsi"/>
          <w:b/>
          <w:bCs/>
          <w:color w:val="FF0000"/>
        </w:rPr>
        <w:t>in</w:t>
      </w:r>
      <w:r w:rsidRPr="004A2B34">
        <w:rPr>
          <w:rFonts w:asciiTheme="minorHAnsi" w:hAnsiTheme="minorHAnsi" w:cstheme="minorHAnsi"/>
          <w:b/>
          <w:bCs/>
          <w:color w:val="FF0000"/>
        </w:rPr>
        <w:t xml:space="preserve"> HCP1 and PHDB)</w:t>
      </w:r>
    </w:p>
    <w:tbl>
      <w:tblPr>
        <w:tblW w:w="0" w:type="auto"/>
        <w:tblLook w:val="04A0" w:firstRow="1" w:lastRow="0" w:firstColumn="1" w:lastColumn="0" w:noHBand="0" w:noVBand="1"/>
      </w:tblPr>
      <w:tblGrid>
        <w:gridCol w:w="456"/>
        <w:gridCol w:w="1352"/>
        <w:gridCol w:w="1107"/>
        <w:gridCol w:w="1084"/>
        <w:gridCol w:w="8328"/>
        <w:gridCol w:w="2065"/>
        <w:gridCol w:w="996"/>
      </w:tblGrid>
      <w:tr w:rsidR="00A82814" w:rsidRPr="004A2B34" w14:paraId="474165BB" w14:textId="77777777" w:rsidTr="0089528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7E007FF9"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743A5E9A"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t>Data Item</w:t>
            </w:r>
          </w:p>
        </w:tc>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7E4C308E" w14:textId="77777777" w:rsidR="00A82814" w:rsidRPr="00857E38" w:rsidRDefault="00A82814" w:rsidP="00895283">
            <w:pPr>
              <w:rPr>
                <w:rFonts w:asciiTheme="minorHAnsi" w:hAnsiTheme="minorHAnsi" w:cstheme="minorHAnsi"/>
                <w:b/>
                <w:bCs/>
                <w:sz w:val="20"/>
                <w:szCs w:val="20"/>
              </w:rPr>
            </w:pPr>
            <w:proofErr w:type="spellStart"/>
            <w:r w:rsidRPr="00857E38">
              <w:rPr>
                <w:rFonts w:asciiTheme="minorHAnsi" w:hAnsiTheme="minorHAnsi" w:cstheme="minorHAnsi"/>
                <w:b/>
                <w:bCs/>
                <w:sz w:val="20"/>
                <w:szCs w:val="20"/>
              </w:rPr>
              <w:t>METeOR</w:t>
            </w:r>
            <w:proofErr w:type="spellEnd"/>
            <w:r w:rsidRPr="00857E38">
              <w:rPr>
                <w:rFonts w:asciiTheme="minorHAnsi" w:hAnsiTheme="minorHAnsi" w:cstheme="minorHAnsi"/>
                <w:b/>
                <w:bCs/>
                <w:sz w:val="20"/>
                <w:szCs w:val="20"/>
              </w:rPr>
              <w:t xml:space="preserve"> identifier</w:t>
            </w:r>
          </w:p>
        </w:tc>
        <w:tc>
          <w:tcPr>
            <w:tcW w:w="236" w:type="dxa"/>
            <w:tcBorders>
              <w:top w:val="single" w:sz="4" w:space="0" w:color="auto"/>
              <w:left w:val="single" w:sz="4" w:space="0" w:color="auto"/>
              <w:bottom w:val="single" w:sz="4" w:space="0" w:color="auto"/>
              <w:right w:val="single" w:sz="4" w:space="0" w:color="auto"/>
            </w:tcBorders>
            <w:shd w:val="clear" w:color="000000" w:fill="C0C0C0"/>
          </w:tcPr>
          <w:p w14:paraId="4BEFA61B" w14:textId="77777777" w:rsidR="00A82814" w:rsidRPr="004A2B34" w:rsidRDefault="00A82814" w:rsidP="00895283">
            <w:pPr>
              <w:rPr>
                <w:rFonts w:asciiTheme="minorHAnsi" w:hAnsiTheme="minorHAnsi" w:cstheme="minorHAnsi"/>
                <w:b/>
                <w:bCs/>
                <w:sz w:val="20"/>
                <w:szCs w:val="20"/>
              </w:rPr>
            </w:pPr>
            <w:r w:rsidRPr="004A2B34">
              <w:rPr>
                <w:rFonts w:asciiTheme="minorHAnsi" w:hAnsiTheme="minorHAnsi" w:cstheme="minorHAnsi"/>
                <w:b/>
                <w:bCs/>
                <w:sz w:val="20"/>
                <w:szCs w:val="20"/>
              </w:rPr>
              <w:t>Obligation</w:t>
            </w:r>
          </w:p>
        </w:tc>
        <w:tc>
          <w:tcPr>
            <w:tcW w:w="8328" w:type="dxa"/>
            <w:tcBorders>
              <w:top w:val="single" w:sz="4" w:space="0" w:color="auto"/>
              <w:left w:val="single" w:sz="4" w:space="0" w:color="auto"/>
              <w:bottom w:val="single" w:sz="4" w:space="0" w:color="auto"/>
              <w:right w:val="single" w:sz="4" w:space="0" w:color="auto"/>
            </w:tcBorders>
            <w:shd w:val="clear" w:color="000000" w:fill="C0C0C0"/>
            <w:hideMark/>
          </w:tcPr>
          <w:p w14:paraId="43C430A7"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588B3E26"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70DC1C95"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t>Error code/s</w:t>
            </w:r>
          </w:p>
        </w:tc>
      </w:tr>
      <w:tr w:rsidR="00A82814" w:rsidRPr="004A2B34" w14:paraId="484422FA" w14:textId="77777777" w:rsidTr="00895283">
        <w:trPr>
          <w:trHeight w:val="3465"/>
        </w:trPr>
        <w:tc>
          <w:tcPr>
            <w:tcW w:w="0" w:type="auto"/>
            <w:tcBorders>
              <w:top w:val="nil"/>
              <w:left w:val="single" w:sz="4" w:space="0" w:color="auto"/>
              <w:bottom w:val="single" w:sz="4" w:space="0" w:color="auto"/>
              <w:right w:val="single" w:sz="4" w:space="0" w:color="auto"/>
            </w:tcBorders>
            <w:shd w:val="clear" w:color="auto" w:fill="auto"/>
            <w:hideMark/>
          </w:tcPr>
          <w:p w14:paraId="32E89C76" w14:textId="77777777" w:rsidR="00A82814" w:rsidRPr="00857E38" w:rsidRDefault="00A82814" w:rsidP="00895283">
            <w:pPr>
              <w:rPr>
                <w:rFonts w:asciiTheme="minorHAnsi" w:hAnsiTheme="minorHAnsi" w:cstheme="minorHAnsi"/>
                <w:sz w:val="20"/>
                <w:szCs w:val="20"/>
              </w:rPr>
            </w:pPr>
            <w:r w:rsidRPr="00857E38">
              <w:rPr>
                <w:rFonts w:asciiTheme="minorHAnsi" w:hAnsiTheme="minorHAnsi" w:cstheme="minorHAnsi"/>
                <w:sz w:val="20"/>
                <w:szCs w:val="20"/>
              </w:rPr>
              <w:t>28</w:t>
            </w:r>
          </w:p>
        </w:tc>
        <w:tc>
          <w:tcPr>
            <w:tcW w:w="0" w:type="auto"/>
            <w:tcBorders>
              <w:top w:val="single" w:sz="4" w:space="0" w:color="auto"/>
              <w:left w:val="nil"/>
              <w:bottom w:val="single" w:sz="4" w:space="0" w:color="auto"/>
              <w:right w:val="single" w:sz="4" w:space="0" w:color="auto"/>
            </w:tcBorders>
            <w:shd w:val="clear" w:color="auto" w:fill="auto"/>
            <w:hideMark/>
          </w:tcPr>
          <w:p w14:paraId="20C7396E" w14:textId="77777777" w:rsidR="00A82814" w:rsidRPr="00857E38" w:rsidRDefault="00A82814" w:rsidP="00895283">
            <w:pPr>
              <w:rPr>
                <w:rFonts w:asciiTheme="minorHAnsi" w:hAnsiTheme="minorHAnsi" w:cstheme="minorHAnsi"/>
                <w:color w:val="FF0000"/>
                <w:sz w:val="20"/>
                <w:szCs w:val="20"/>
              </w:rPr>
            </w:pPr>
            <w:r w:rsidRPr="00857E38">
              <w:rPr>
                <w:rFonts w:asciiTheme="minorHAnsi" w:hAnsiTheme="minorHAnsi" w:cstheme="minorHAnsi"/>
                <w:sz w:val="20"/>
                <w:szCs w:val="20"/>
              </w:rPr>
              <w:t>Birth weight of infant, neonate, stillborn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2ED48" w14:textId="77777777" w:rsidR="00A82814" w:rsidRPr="00857E38" w:rsidRDefault="00A82814" w:rsidP="00895283">
            <w:pPr>
              <w:spacing w:after="240"/>
              <w:rPr>
                <w:rFonts w:asciiTheme="minorHAnsi" w:hAnsiTheme="minorHAnsi" w:cstheme="minorHAnsi"/>
                <w:color w:val="FF0000"/>
                <w:sz w:val="20"/>
                <w:szCs w:val="20"/>
                <w:u w:val="single"/>
              </w:rPr>
            </w:pPr>
            <w:hyperlink r:id="rId22" w:history="1">
              <w:r w:rsidRPr="00857E38">
                <w:rPr>
                  <w:rFonts w:asciiTheme="minorHAnsi" w:hAnsiTheme="minorHAnsi" w:cstheme="minorHAnsi"/>
                  <w:sz w:val="20"/>
                  <w:szCs w:val="20"/>
                </w:rPr>
                <w:t>310245</w:t>
              </w:r>
            </w:hyperlink>
            <w:r w:rsidRPr="004A2B34">
              <w:rPr>
                <w:rFonts w:asciiTheme="minorHAnsi" w:hAnsiTheme="minorHAnsi" w:cstheme="minorHAnsi"/>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tcPr>
          <w:p w14:paraId="23859F1A" w14:textId="77777777" w:rsidR="00A82814" w:rsidRPr="004A2B34" w:rsidRDefault="00A82814" w:rsidP="00895283">
            <w:pPr>
              <w:spacing w:after="240"/>
              <w:rPr>
                <w:rFonts w:asciiTheme="minorHAnsi" w:hAnsiTheme="minorHAnsi" w:cstheme="minorHAnsi"/>
                <w:sz w:val="20"/>
                <w:szCs w:val="20"/>
              </w:rPr>
            </w:pPr>
            <w:r w:rsidRPr="004A2B34">
              <w:rPr>
                <w:rFonts w:asciiTheme="minorHAnsi" w:hAnsiTheme="minorHAnsi" w:cstheme="minorHAnsi"/>
                <w:sz w:val="20"/>
                <w:szCs w:val="20"/>
              </w:rPr>
              <w:t>M</w:t>
            </w:r>
          </w:p>
        </w:tc>
        <w:tc>
          <w:tcPr>
            <w:tcW w:w="8328" w:type="dxa"/>
            <w:tcBorders>
              <w:top w:val="single" w:sz="4" w:space="0" w:color="auto"/>
              <w:left w:val="single" w:sz="4" w:space="0" w:color="auto"/>
              <w:bottom w:val="single" w:sz="4" w:space="0" w:color="auto"/>
              <w:right w:val="single" w:sz="4" w:space="0" w:color="auto"/>
            </w:tcBorders>
            <w:shd w:val="clear" w:color="auto" w:fill="auto"/>
            <w:hideMark/>
          </w:tcPr>
          <w:p w14:paraId="583567E9" w14:textId="77777777" w:rsidR="00A82814" w:rsidRPr="004A2B34" w:rsidRDefault="00A82814" w:rsidP="00895283">
            <w:pPr>
              <w:spacing w:after="240"/>
              <w:rPr>
                <w:rFonts w:asciiTheme="minorHAnsi" w:hAnsiTheme="minorHAnsi" w:cstheme="minorHAnsi"/>
                <w:sz w:val="20"/>
                <w:szCs w:val="20"/>
              </w:rPr>
            </w:pPr>
            <w:r w:rsidRPr="00857E38">
              <w:rPr>
                <w:rFonts w:asciiTheme="minorHAnsi" w:hAnsiTheme="minorHAnsi" w:cstheme="minorHAnsi"/>
                <w:sz w:val="20"/>
                <w:szCs w:val="20"/>
              </w:rPr>
              <w:t>The first weight of the live born or stillborn baby obtained after birth, or the weight of the neonate or infant on the date admitted if this is different from the date of birth, measured in grams.</w:t>
            </w:r>
          </w:p>
          <w:p w14:paraId="13E029B8" w14:textId="77777777" w:rsidR="00A82814" w:rsidRPr="004A2B34" w:rsidRDefault="00A82814" w:rsidP="00895283">
            <w:pPr>
              <w:spacing w:after="240"/>
              <w:rPr>
                <w:rFonts w:asciiTheme="minorHAnsi" w:hAnsiTheme="minorHAnsi" w:cstheme="minorHAnsi"/>
                <w:sz w:val="20"/>
                <w:szCs w:val="20"/>
              </w:rPr>
            </w:pPr>
            <w:r w:rsidRPr="00857E38">
              <w:rPr>
                <w:rFonts w:asciiTheme="minorHAnsi" w:hAnsiTheme="minorHAnsi" w:cstheme="minorHAnsi"/>
                <w:sz w:val="20"/>
                <w:szCs w:val="20"/>
              </w:rPr>
              <w:br/>
              <w:t xml:space="preserve">For live births, birthweight should preferably be measured within the first hour of life before significant postnatal weight loss has occurred. While statistical tabulations include </w:t>
            </w:r>
            <w:proofErr w:type="gramStart"/>
            <w:r w:rsidRPr="00857E38">
              <w:rPr>
                <w:rFonts w:asciiTheme="minorHAnsi" w:hAnsiTheme="minorHAnsi" w:cstheme="minorHAnsi"/>
                <w:sz w:val="20"/>
                <w:szCs w:val="20"/>
              </w:rPr>
              <w:t>500 gram</w:t>
            </w:r>
            <w:proofErr w:type="gramEnd"/>
            <w:r w:rsidRPr="00857E38">
              <w:rPr>
                <w:rFonts w:asciiTheme="minorHAnsi" w:hAnsiTheme="minorHAnsi" w:cstheme="minorHAnsi"/>
                <w:sz w:val="20"/>
                <w:szCs w:val="20"/>
              </w:rPr>
              <w:t xml:space="preserve"> groupings for birthweight, weights should not be recorded in those groupings. The actual weight should be recorded to the degree of accuracy to which it is measured.</w:t>
            </w:r>
            <w:r w:rsidRPr="00857E38">
              <w:rPr>
                <w:rFonts w:asciiTheme="minorHAnsi" w:hAnsiTheme="minorHAnsi" w:cstheme="minorHAnsi"/>
                <w:sz w:val="20"/>
                <w:szCs w:val="20"/>
              </w:rPr>
              <w:br/>
            </w:r>
            <w:r w:rsidRPr="00857E38">
              <w:rPr>
                <w:rFonts w:asciiTheme="minorHAnsi" w:hAnsiTheme="minorHAnsi" w:cstheme="minorHAnsi"/>
                <w:sz w:val="20"/>
                <w:szCs w:val="20"/>
              </w:rPr>
              <w:br/>
              <w:t>Weight on the date the infant is admitted should be recorded if the weight is less than or equal to 9000g and age is less than 365 days. An entry of 0000 means the patient’s age &gt;= 365 days or weight was &gt; 9000 grams.</w:t>
            </w:r>
          </w:p>
          <w:p w14:paraId="19AD23AE" w14:textId="77777777" w:rsidR="00A82814" w:rsidRPr="00857E38" w:rsidRDefault="00A82814" w:rsidP="00895283">
            <w:pPr>
              <w:spacing w:after="240"/>
              <w:rPr>
                <w:rFonts w:asciiTheme="minorHAnsi" w:hAnsiTheme="minorHAnsi" w:cstheme="minorHAnsi"/>
                <w:color w:val="FF0000"/>
                <w:sz w:val="20"/>
                <w:szCs w:val="20"/>
              </w:rPr>
            </w:pPr>
            <w:r w:rsidRPr="004A2B34">
              <w:rPr>
                <w:rFonts w:asciiTheme="minorHAnsi" w:hAnsiTheme="minorHAnsi" w:cstheme="minorHAnsi"/>
                <w:color w:val="FF0000"/>
                <w:sz w:val="20"/>
                <w:szCs w:val="20"/>
              </w:rPr>
              <w:t>The value 9999 may be used to denote that the infant weight was unknown/not reported for a patient under 365 days old.</w:t>
            </w:r>
          </w:p>
        </w:tc>
        <w:tc>
          <w:tcPr>
            <w:tcW w:w="0" w:type="auto"/>
            <w:tcBorders>
              <w:top w:val="nil"/>
              <w:left w:val="nil"/>
              <w:bottom w:val="single" w:sz="4" w:space="0" w:color="auto"/>
              <w:right w:val="single" w:sz="4" w:space="0" w:color="auto"/>
            </w:tcBorders>
            <w:shd w:val="clear" w:color="auto" w:fill="auto"/>
            <w:hideMark/>
          </w:tcPr>
          <w:p w14:paraId="223E87A7" w14:textId="77777777" w:rsidR="00A82814" w:rsidRPr="004A2B34" w:rsidRDefault="00A82814" w:rsidP="00895283">
            <w:pPr>
              <w:rPr>
                <w:rFonts w:asciiTheme="minorHAnsi" w:hAnsiTheme="minorHAnsi" w:cstheme="minorHAnsi"/>
                <w:sz w:val="20"/>
                <w:szCs w:val="20"/>
              </w:rPr>
            </w:pPr>
            <w:r w:rsidRPr="00857E38">
              <w:rPr>
                <w:rFonts w:asciiTheme="minorHAnsi" w:hAnsiTheme="minorHAnsi" w:cstheme="minorHAnsi"/>
                <w:b/>
                <w:bCs/>
                <w:sz w:val="20"/>
                <w:szCs w:val="20"/>
              </w:rPr>
              <w:t xml:space="preserve">Reject </w:t>
            </w:r>
            <w:r w:rsidRPr="00857E38">
              <w:rPr>
                <w:rFonts w:asciiTheme="minorHAnsi" w:hAnsiTheme="minorHAnsi" w:cstheme="minorHAnsi"/>
                <w:sz w:val="20"/>
                <w:szCs w:val="20"/>
              </w:rPr>
              <w:t xml:space="preserve">record if not numeric </w:t>
            </w:r>
          </w:p>
          <w:p w14:paraId="53E6E968" w14:textId="77777777" w:rsidR="00A82814" w:rsidRPr="00857E38" w:rsidRDefault="00A82814" w:rsidP="00895283">
            <w:pPr>
              <w:rPr>
                <w:rFonts w:asciiTheme="minorHAnsi" w:hAnsiTheme="minorHAnsi" w:cstheme="minorHAnsi"/>
                <w:b/>
                <w:bCs/>
                <w:sz w:val="20"/>
                <w:szCs w:val="20"/>
              </w:rPr>
            </w:pPr>
            <w:r w:rsidRPr="00857E38">
              <w:rPr>
                <w:rFonts w:asciiTheme="minorHAnsi" w:hAnsiTheme="minorHAnsi" w:cstheme="minorHAnsi"/>
                <w:b/>
                <w:bCs/>
                <w:sz w:val="20"/>
                <w:szCs w:val="20"/>
              </w:rPr>
              <w:br/>
              <w:t xml:space="preserve">Identify </w:t>
            </w:r>
            <w:r w:rsidRPr="00857E38">
              <w:rPr>
                <w:rFonts w:asciiTheme="minorHAnsi" w:hAnsiTheme="minorHAnsi" w:cstheme="minorHAnsi"/>
                <w:sz w:val="20"/>
                <w:szCs w:val="20"/>
              </w:rPr>
              <w:t xml:space="preserve">record if weight &gt; 9000g and </w:t>
            </w:r>
            <w:r w:rsidRPr="00857E38">
              <w:rPr>
                <w:rFonts w:asciiTheme="minorHAnsi" w:hAnsiTheme="minorHAnsi" w:cstheme="minorHAnsi"/>
                <w:strike/>
                <w:color w:val="FF0000"/>
                <w:sz w:val="20"/>
                <w:szCs w:val="20"/>
              </w:rPr>
              <w:t>LOS</w:t>
            </w:r>
            <w:r w:rsidRPr="00857E38">
              <w:rPr>
                <w:rFonts w:asciiTheme="minorHAnsi" w:hAnsiTheme="minorHAnsi" w:cstheme="minorHAnsi"/>
                <w:sz w:val="20"/>
                <w:szCs w:val="20"/>
              </w:rPr>
              <w:t xml:space="preserve"> </w:t>
            </w:r>
            <w:r w:rsidRPr="004A2B34">
              <w:rPr>
                <w:rFonts w:asciiTheme="minorHAnsi" w:hAnsiTheme="minorHAnsi" w:cstheme="minorHAnsi"/>
                <w:color w:val="FF0000"/>
                <w:sz w:val="20"/>
                <w:szCs w:val="20"/>
              </w:rPr>
              <w:t>Age (at admission)</w:t>
            </w:r>
            <w:r w:rsidRPr="004A2B34">
              <w:rPr>
                <w:rFonts w:asciiTheme="minorHAnsi" w:hAnsiTheme="minorHAnsi" w:cstheme="minorHAnsi"/>
                <w:sz w:val="20"/>
                <w:szCs w:val="20"/>
              </w:rPr>
              <w:t xml:space="preserve"> &lt;</w:t>
            </w:r>
            <w:r w:rsidRPr="00857E38">
              <w:rPr>
                <w:rFonts w:asciiTheme="minorHAnsi" w:hAnsiTheme="minorHAnsi" w:cstheme="minorHAnsi"/>
                <w:sz w:val="20"/>
                <w:szCs w:val="20"/>
              </w:rPr>
              <w:t xml:space="preserve">= 365 </w:t>
            </w:r>
            <w:r w:rsidRPr="00857E38">
              <w:rPr>
                <w:rFonts w:asciiTheme="minorHAnsi" w:hAnsiTheme="minorHAnsi" w:cstheme="minorHAnsi"/>
                <w:b/>
                <w:bCs/>
                <w:sz w:val="20"/>
                <w:szCs w:val="20"/>
              </w:rPr>
              <w:br/>
            </w:r>
            <w:r w:rsidRPr="00857E38">
              <w:rPr>
                <w:rFonts w:asciiTheme="minorHAnsi" w:hAnsiTheme="minorHAnsi" w:cstheme="minorHAnsi"/>
                <w:b/>
                <w:bCs/>
                <w:sz w:val="20"/>
                <w:szCs w:val="20"/>
              </w:rPr>
              <w:br/>
              <w:t xml:space="preserve">Identify </w:t>
            </w:r>
            <w:r w:rsidRPr="00857E38">
              <w:rPr>
                <w:rFonts w:asciiTheme="minorHAnsi" w:hAnsiTheme="minorHAnsi" w:cstheme="minorHAnsi"/>
                <w:sz w:val="20"/>
                <w:szCs w:val="20"/>
              </w:rPr>
              <w:t xml:space="preserve">record if weight &gt; 0 and </w:t>
            </w:r>
            <w:r w:rsidRPr="00857E38">
              <w:rPr>
                <w:rFonts w:asciiTheme="minorHAnsi" w:hAnsiTheme="minorHAnsi" w:cstheme="minorHAnsi"/>
                <w:strike/>
                <w:color w:val="FF0000"/>
                <w:sz w:val="20"/>
                <w:szCs w:val="20"/>
              </w:rPr>
              <w:t>LOS</w:t>
            </w:r>
            <w:r w:rsidRPr="00857E38">
              <w:rPr>
                <w:rFonts w:asciiTheme="minorHAnsi" w:hAnsiTheme="minorHAnsi" w:cstheme="minorHAnsi"/>
                <w:sz w:val="20"/>
                <w:szCs w:val="20"/>
              </w:rPr>
              <w:t xml:space="preserve"> </w:t>
            </w:r>
            <w:r w:rsidRPr="004A2B34">
              <w:rPr>
                <w:rFonts w:asciiTheme="minorHAnsi" w:hAnsiTheme="minorHAnsi" w:cstheme="minorHAnsi"/>
                <w:color w:val="FF0000"/>
                <w:sz w:val="20"/>
                <w:szCs w:val="20"/>
              </w:rPr>
              <w:t xml:space="preserve">Age (at admission) </w:t>
            </w:r>
            <w:r w:rsidRPr="00857E38">
              <w:rPr>
                <w:rFonts w:asciiTheme="minorHAnsi" w:hAnsiTheme="minorHAnsi" w:cstheme="minorHAnsi"/>
                <w:sz w:val="20"/>
                <w:szCs w:val="20"/>
              </w:rPr>
              <w:t>&gt; 365 days</w:t>
            </w:r>
            <w:r w:rsidRPr="00857E38">
              <w:rPr>
                <w:rFonts w:asciiTheme="minorHAnsi" w:hAnsiTheme="minorHAnsi" w:cstheme="minorHAnsi"/>
                <w:i/>
                <w:iCs/>
                <w:strike/>
                <w:sz w:val="20"/>
                <w:szCs w:val="20"/>
              </w:rPr>
              <w:br/>
            </w:r>
            <w:r w:rsidRPr="00857E38">
              <w:rPr>
                <w:rFonts w:asciiTheme="minorHAnsi" w:hAnsiTheme="minorHAnsi" w:cstheme="minorHAnsi"/>
                <w:i/>
                <w:iCs/>
                <w:sz w:val="20"/>
                <w:szCs w:val="20"/>
              </w:rPr>
              <w:t xml:space="preserve">where, </w:t>
            </w:r>
            <w:r w:rsidRPr="00857E38">
              <w:rPr>
                <w:rFonts w:asciiTheme="minorHAnsi" w:hAnsiTheme="minorHAnsi" w:cstheme="minorHAnsi"/>
                <w:i/>
                <w:iCs/>
                <w:strike/>
                <w:color w:val="FF0000"/>
                <w:sz w:val="20"/>
                <w:szCs w:val="20"/>
              </w:rPr>
              <w:t>LOS</w:t>
            </w:r>
            <w:r w:rsidRPr="00857E38">
              <w:rPr>
                <w:rFonts w:asciiTheme="minorHAnsi" w:hAnsiTheme="minorHAnsi" w:cstheme="minorHAnsi"/>
                <w:i/>
                <w:iCs/>
                <w:sz w:val="20"/>
                <w:szCs w:val="20"/>
              </w:rPr>
              <w:t xml:space="preserve"> </w:t>
            </w:r>
            <w:r w:rsidRPr="00565F46">
              <w:rPr>
                <w:rFonts w:asciiTheme="minorHAnsi" w:hAnsiTheme="minorHAnsi" w:cstheme="minorHAnsi"/>
                <w:i/>
                <w:iCs/>
                <w:color w:val="FF0000"/>
                <w:sz w:val="20"/>
                <w:szCs w:val="20"/>
              </w:rPr>
              <w:t xml:space="preserve">Age (at </w:t>
            </w:r>
            <w:proofErr w:type="gramStart"/>
            <w:r w:rsidRPr="00565F46">
              <w:rPr>
                <w:rFonts w:asciiTheme="minorHAnsi" w:hAnsiTheme="minorHAnsi" w:cstheme="minorHAnsi"/>
                <w:i/>
                <w:iCs/>
                <w:color w:val="FF0000"/>
                <w:sz w:val="20"/>
                <w:szCs w:val="20"/>
              </w:rPr>
              <w:t>admission)</w:t>
            </w:r>
            <w:r w:rsidRPr="00857E38">
              <w:rPr>
                <w:rFonts w:asciiTheme="minorHAnsi" w:hAnsiTheme="minorHAnsi" w:cstheme="minorHAnsi"/>
                <w:i/>
                <w:iCs/>
                <w:sz w:val="20"/>
                <w:szCs w:val="20"/>
              </w:rPr>
              <w:t>=</w:t>
            </w:r>
            <w:proofErr w:type="gramEnd"/>
            <w:r w:rsidRPr="00857E38">
              <w:rPr>
                <w:rFonts w:asciiTheme="minorHAnsi" w:hAnsiTheme="minorHAnsi" w:cstheme="minorHAnsi"/>
                <w:i/>
                <w:iCs/>
                <w:sz w:val="20"/>
                <w:szCs w:val="20"/>
              </w:rPr>
              <w:t xml:space="preserve"> Admission date (item 9) - Date of Birth (item 6) </w:t>
            </w:r>
          </w:p>
        </w:tc>
        <w:tc>
          <w:tcPr>
            <w:tcW w:w="0" w:type="auto"/>
            <w:tcBorders>
              <w:top w:val="nil"/>
              <w:left w:val="nil"/>
              <w:bottom w:val="single" w:sz="4" w:space="0" w:color="auto"/>
              <w:right w:val="single" w:sz="4" w:space="0" w:color="auto"/>
            </w:tcBorders>
            <w:shd w:val="clear" w:color="auto" w:fill="auto"/>
            <w:hideMark/>
          </w:tcPr>
          <w:p w14:paraId="5C952F85" w14:textId="77777777" w:rsidR="00A82814" w:rsidRPr="004A2B34" w:rsidRDefault="00A82814" w:rsidP="00895283">
            <w:pPr>
              <w:rPr>
                <w:rFonts w:asciiTheme="minorHAnsi" w:hAnsiTheme="minorHAnsi" w:cstheme="minorHAnsi"/>
                <w:sz w:val="20"/>
                <w:szCs w:val="20"/>
              </w:rPr>
            </w:pPr>
            <w:r w:rsidRPr="00857E38">
              <w:rPr>
                <w:rFonts w:asciiTheme="minorHAnsi" w:hAnsiTheme="minorHAnsi" w:cstheme="minorHAnsi"/>
                <w:sz w:val="20"/>
                <w:szCs w:val="20"/>
              </w:rPr>
              <w:t>EE028</w:t>
            </w:r>
          </w:p>
          <w:p w14:paraId="624CDB01" w14:textId="77777777" w:rsidR="00A82814" w:rsidRPr="004A2B34" w:rsidRDefault="00A82814" w:rsidP="00895283">
            <w:pPr>
              <w:rPr>
                <w:rFonts w:asciiTheme="minorHAnsi" w:hAnsiTheme="minorHAnsi" w:cstheme="minorHAnsi"/>
                <w:sz w:val="20"/>
                <w:szCs w:val="20"/>
              </w:rPr>
            </w:pPr>
          </w:p>
          <w:p w14:paraId="397A9F76" w14:textId="77777777" w:rsidR="00A82814" w:rsidRPr="004A2B34" w:rsidRDefault="00A82814" w:rsidP="00895283">
            <w:pPr>
              <w:rPr>
                <w:rFonts w:asciiTheme="minorHAnsi" w:hAnsiTheme="minorHAnsi" w:cstheme="minorHAnsi"/>
                <w:sz w:val="20"/>
                <w:szCs w:val="20"/>
              </w:rPr>
            </w:pPr>
            <w:r w:rsidRPr="00857E38">
              <w:rPr>
                <w:rFonts w:asciiTheme="minorHAnsi" w:hAnsiTheme="minorHAnsi" w:cstheme="minorHAnsi"/>
                <w:sz w:val="20"/>
                <w:szCs w:val="20"/>
              </w:rPr>
              <w:br/>
              <w:t>EW028.0</w:t>
            </w:r>
            <w:r w:rsidRPr="00857E38">
              <w:rPr>
                <w:rFonts w:asciiTheme="minorHAnsi" w:hAnsiTheme="minorHAnsi" w:cstheme="minorHAnsi"/>
                <w:sz w:val="20"/>
                <w:szCs w:val="20"/>
              </w:rPr>
              <w:br/>
            </w:r>
            <w:r w:rsidRPr="00857E38">
              <w:rPr>
                <w:rFonts w:asciiTheme="minorHAnsi" w:hAnsiTheme="minorHAnsi" w:cstheme="minorHAnsi"/>
                <w:sz w:val="20"/>
                <w:szCs w:val="20"/>
              </w:rPr>
              <w:br/>
            </w:r>
          </w:p>
          <w:p w14:paraId="30445380" w14:textId="77777777" w:rsidR="00A82814" w:rsidRPr="00857E38" w:rsidRDefault="00A82814" w:rsidP="00895283">
            <w:pPr>
              <w:rPr>
                <w:rFonts w:asciiTheme="minorHAnsi" w:hAnsiTheme="minorHAnsi" w:cstheme="minorHAnsi"/>
                <w:sz w:val="20"/>
                <w:szCs w:val="20"/>
              </w:rPr>
            </w:pPr>
            <w:r w:rsidRPr="00857E38">
              <w:rPr>
                <w:rFonts w:asciiTheme="minorHAnsi" w:hAnsiTheme="minorHAnsi" w:cstheme="minorHAnsi"/>
                <w:sz w:val="20"/>
                <w:szCs w:val="20"/>
              </w:rPr>
              <w:br/>
              <w:t>EW028.1</w:t>
            </w:r>
          </w:p>
        </w:tc>
      </w:tr>
    </w:tbl>
    <w:p w14:paraId="08D550CC" w14:textId="77777777" w:rsidR="00A82814" w:rsidRDefault="00A82814" w:rsidP="00353B38">
      <w:pPr>
        <w:rPr>
          <w:lang w:val="en-US" w:eastAsia="en-US"/>
        </w:rPr>
      </w:pPr>
    </w:p>
    <w:p w14:paraId="6717A412" w14:textId="77777777" w:rsidR="00A82814" w:rsidRDefault="00A82814" w:rsidP="00353B38">
      <w:pPr>
        <w:rPr>
          <w:lang w:val="en-US" w:eastAsia="en-US"/>
        </w:rPr>
      </w:pPr>
    </w:p>
    <w:p w14:paraId="05BEBAC5" w14:textId="77777777" w:rsidR="00A82814" w:rsidRDefault="00A82814" w:rsidP="00353B38">
      <w:pPr>
        <w:rPr>
          <w:lang w:val="en-US" w:eastAsia="en-US"/>
        </w:rPr>
      </w:pPr>
    </w:p>
    <w:p w14:paraId="543E0A11" w14:textId="77777777" w:rsidR="00A82814" w:rsidRDefault="00A82814" w:rsidP="00353B38">
      <w:pPr>
        <w:rPr>
          <w:lang w:val="en-US" w:eastAsia="en-US"/>
        </w:rPr>
      </w:pPr>
    </w:p>
    <w:p w14:paraId="2176D7DE" w14:textId="77777777" w:rsidR="00A82814" w:rsidRDefault="00A82814" w:rsidP="00353B38">
      <w:pPr>
        <w:rPr>
          <w:lang w:val="en-US" w:eastAsia="en-US"/>
        </w:rPr>
      </w:pPr>
    </w:p>
    <w:p w14:paraId="3ABDF75D" w14:textId="77777777" w:rsidR="00A82814" w:rsidRPr="00353B38" w:rsidRDefault="00A82814" w:rsidP="00353B38">
      <w:pPr>
        <w:rPr>
          <w:lang w:val="en-US" w:eastAsia="en-US"/>
        </w:rPr>
      </w:pPr>
    </w:p>
    <w:p w14:paraId="0872ADB4" w14:textId="77A28315" w:rsidR="00EC07B1" w:rsidRPr="004A2B34" w:rsidRDefault="0034032F" w:rsidP="001E429E">
      <w:pPr>
        <w:pStyle w:val="Heading1"/>
        <w:numPr>
          <w:ilvl w:val="0"/>
          <w:numId w:val="1"/>
        </w:numPr>
        <w:ind w:left="357" w:hanging="357"/>
      </w:pPr>
      <w:bookmarkStart w:id="9" w:name="_Toc182921811"/>
      <w:r w:rsidRPr="004A2B34">
        <w:lastRenderedPageBreak/>
        <w:t>Front end deductible</w:t>
      </w:r>
      <w:bookmarkEnd w:id="9"/>
      <w:r w:rsidRPr="004A2B34">
        <w:t xml:space="preserve"> </w:t>
      </w:r>
    </w:p>
    <w:p w14:paraId="327E7994" w14:textId="77777777" w:rsidR="00EC07B1" w:rsidRPr="004A2B34" w:rsidRDefault="00EC07B1" w:rsidP="00EC07B1">
      <w:pPr>
        <w:jc w:val="both"/>
        <w:rPr>
          <w:rFonts w:asciiTheme="minorHAnsi" w:hAnsiTheme="minorHAnsi" w:cstheme="minorHAnsi"/>
          <w:b/>
        </w:rPr>
      </w:pPr>
    </w:p>
    <w:p w14:paraId="342BD983" w14:textId="557D1259" w:rsidR="008E2473" w:rsidRPr="004A2B34" w:rsidRDefault="008E2473" w:rsidP="008E2473">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 item:</w:t>
      </w:r>
      <w:r w:rsidR="00FA7130">
        <w:rPr>
          <w:rFonts w:asciiTheme="minorHAnsi" w:hAnsiTheme="minorHAnsi" w:cstheme="minorHAnsi"/>
          <w:b/>
          <w:bCs/>
          <w:lang w:val="en-US" w:eastAsia="en-US"/>
        </w:rPr>
        <w:tab/>
      </w:r>
      <w:r w:rsidR="0034032F" w:rsidRPr="004A2B34">
        <w:rPr>
          <w:rFonts w:asciiTheme="minorHAnsi" w:hAnsiTheme="minorHAnsi" w:cstheme="minorHAnsi"/>
          <w:lang w:val="en-US" w:eastAsia="en-US"/>
        </w:rPr>
        <w:t>Front end deductible</w:t>
      </w:r>
    </w:p>
    <w:p w14:paraId="11443EAD" w14:textId="65ED7C96" w:rsidR="008E2473" w:rsidRPr="004A2B34" w:rsidRDefault="008E2473" w:rsidP="008E2473">
      <w:pPr>
        <w:spacing w:after="60"/>
        <w:ind w:left="1418" w:hanging="1418"/>
        <w:rPr>
          <w:rFonts w:asciiTheme="minorHAnsi" w:hAnsiTheme="minorHAnsi" w:cstheme="minorHAnsi"/>
          <w:lang w:val="en-US" w:eastAsia="en-US"/>
        </w:rPr>
      </w:pPr>
      <w:r w:rsidRPr="004A2B34">
        <w:rPr>
          <w:rFonts w:asciiTheme="minorHAnsi" w:hAnsiTheme="minorHAnsi" w:cstheme="minorHAnsi"/>
          <w:b/>
          <w:bCs/>
          <w:lang w:val="en-US" w:eastAsia="en-US"/>
        </w:rPr>
        <w:t>Dataset</w:t>
      </w:r>
      <w:proofErr w:type="gramStart"/>
      <w:r w:rsidRPr="004A2B34">
        <w:rPr>
          <w:rFonts w:asciiTheme="minorHAnsi" w:hAnsiTheme="minorHAnsi" w:cstheme="minorHAnsi"/>
          <w:b/>
          <w:bCs/>
          <w:lang w:val="en-US" w:eastAsia="en-US"/>
        </w:rPr>
        <w:t>:</w:t>
      </w:r>
      <w:r w:rsidRPr="004A2B34">
        <w:rPr>
          <w:rFonts w:asciiTheme="minorHAnsi" w:hAnsiTheme="minorHAnsi" w:cstheme="minorHAnsi"/>
          <w:lang w:val="en-US" w:eastAsia="en-US"/>
        </w:rPr>
        <w:t xml:space="preserve"> </w:t>
      </w:r>
      <w:r w:rsidR="00FA7130">
        <w:rPr>
          <w:rFonts w:asciiTheme="minorHAnsi" w:hAnsiTheme="minorHAnsi" w:cstheme="minorHAnsi"/>
          <w:lang w:val="en-US" w:eastAsia="en-US"/>
        </w:rPr>
        <w:tab/>
      </w:r>
      <w:r w:rsidR="003253E0" w:rsidRPr="004A2B34">
        <w:rPr>
          <w:rFonts w:asciiTheme="minorHAnsi" w:hAnsiTheme="minorHAnsi" w:cstheme="minorHAnsi"/>
          <w:lang w:val="en-US" w:eastAsia="en-US"/>
        </w:rPr>
        <w:t>HCP1</w:t>
      </w:r>
      <w:proofErr w:type="gramEnd"/>
      <w:r w:rsidR="003253E0" w:rsidRPr="004A2B34">
        <w:rPr>
          <w:rFonts w:asciiTheme="minorHAnsi" w:hAnsiTheme="minorHAnsi" w:cstheme="minorHAnsi"/>
          <w:lang w:val="en-US" w:eastAsia="en-US"/>
        </w:rPr>
        <w:t xml:space="preserve"> </w:t>
      </w:r>
    </w:p>
    <w:p w14:paraId="6BC2EDDE" w14:textId="3A35BD2B" w:rsidR="00A260E1" w:rsidRPr="004A2B34" w:rsidRDefault="008E2473" w:rsidP="008E2473">
      <w:pPr>
        <w:spacing w:after="60"/>
        <w:rPr>
          <w:rFonts w:asciiTheme="minorHAnsi" w:hAnsiTheme="minorHAnsi" w:cstheme="minorHAnsi"/>
          <w:lang w:val="en-US" w:eastAsia="en-US"/>
        </w:rPr>
      </w:pPr>
      <w:r w:rsidRPr="004A2B34">
        <w:rPr>
          <w:rFonts w:asciiTheme="minorHAnsi" w:hAnsiTheme="minorHAnsi" w:cstheme="minorHAnsi"/>
          <w:b/>
          <w:bCs/>
          <w:lang w:val="en-US" w:eastAsia="en-US"/>
        </w:rPr>
        <w:t>Change:</w:t>
      </w:r>
      <w:r w:rsidR="00FA7130">
        <w:rPr>
          <w:rFonts w:asciiTheme="minorHAnsi" w:hAnsiTheme="minorHAnsi" w:cstheme="minorHAnsi"/>
          <w:b/>
          <w:bCs/>
          <w:lang w:val="en-US" w:eastAsia="en-US"/>
        </w:rPr>
        <w:tab/>
      </w:r>
      <w:r w:rsidR="0034032F" w:rsidRPr="004A2B34">
        <w:rPr>
          <w:rFonts w:asciiTheme="minorHAnsi" w:hAnsiTheme="minorHAnsi" w:cstheme="minorHAnsi"/>
          <w:lang w:val="en-US" w:eastAsia="en-US"/>
        </w:rPr>
        <w:t>Update to coding description</w:t>
      </w:r>
      <w:r w:rsidR="008A6223">
        <w:rPr>
          <w:rFonts w:asciiTheme="minorHAnsi" w:hAnsiTheme="minorHAnsi" w:cstheme="minorHAnsi"/>
          <w:lang w:val="en-US" w:eastAsia="en-US"/>
        </w:rPr>
        <w:t>.</w:t>
      </w:r>
    </w:p>
    <w:p w14:paraId="47D8C760" w14:textId="15D98983" w:rsidR="00A260E1" w:rsidRPr="004A2B34" w:rsidRDefault="00A260E1" w:rsidP="00564AC1">
      <w:pPr>
        <w:spacing w:after="60"/>
        <w:rPr>
          <w:rFonts w:asciiTheme="minorHAnsi" w:hAnsiTheme="minorHAnsi" w:cstheme="minorHAnsi"/>
          <w:lang w:val="en-US" w:eastAsia="en-US"/>
        </w:rPr>
      </w:pPr>
      <w:r w:rsidRPr="004A2B34">
        <w:rPr>
          <w:rFonts w:asciiTheme="minorHAnsi" w:hAnsiTheme="minorHAnsi" w:cstheme="minorHAnsi"/>
          <w:b/>
          <w:bCs/>
          <w:lang w:val="en-US" w:eastAsia="en-US"/>
        </w:rPr>
        <w:t>Reason</w:t>
      </w:r>
      <w:proofErr w:type="gramStart"/>
      <w:r w:rsidRPr="004A2B34">
        <w:rPr>
          <w:rFonts w:asciiTheme="minorHAnsi" w:hAnsiTheme="minorHAnsi" w:cstheme="minorHAnsi"/>
          <w:b/>
          <w:bCs/>
          <w:lang w:val="en-US" w:eastAsia="en-US"/>
        </w:rPr>
        <w:t xml:space="preserve">: </w:t>
      </w:r>
      <w:r w:rsidR="00FA7130">
        <w:rPr>
          <w:rFonts w:asciiTheme="minorHAnsi" w:hAnsiTheme="minorHAnsi" w:cstheme="minorHAnsi"/>
          <w:b/>
          <w:bCs/>
          <w:lang w:val="en-US" w:eastAsia="en-US"/>
        </w:rPr>
        <w:tab/>
      </w:r>
      <w:r w:rsidR="0034032F" w:rsidRPr="004A2B34">
        <w:rPr>
          <w:rFonts w:asciiTheme="minorHAnsi" w:hAnsiTheme="minorHAnsi" w:cstheme="minorHAnsi"/>
          <w:lang w:val="en-US" w:eastAsia="en-US"/>
        </w:rPr>
        <w:t>To</w:t>
      </w:r>
      <w:proofErr w:type="gramEnd"/>
      <w:r w:rsidR="0034032F" w:rsidRPr="004A2B34">
        <w:rPr>
          <w:rFonts w:asciiTheme="minorHAnsi" w:hAnsiTheme="minorHAnsi" w:cstheme="minorHAnsi"/>
          <w:lang w:val="en-US" w:eastAsia="en-US"/>
        </w:rPr>
        <w:t xml:space="preserve"> provide clarity on </w:t>
      </w:r>
      <w:r w:rsidR="00B74EAF" w:rsidRPr="004A2B34">
        <w:rPr>
          <w:rFonts w:asciiTheme="minorHAnsi" w:hAnsiTheme="minorHAnsi" w:cstheme="minorHAnsi"/>
          <w:lang w:val="en-US" w:eastAsia="en-US"/>
        </w:rPr>
        <w:t>data item</w:t>
      </w:r>
    </w:p>
    <w:p w14:paraId="1BBF1381" w14:textId="605A9177" w:rsidR="00A260E1" w:rsidRPr="004A2B34" w:rsidRDefault="00A260E1" w:rsidP="008E2473">
      <w:pPr>
        <w:spacing w:after="60"/>
        <w:rPr>
          <w:rFonts w:asciiTheme="minorHAnsi" w:hAnsiTheme="minorHAnsi" w:cstheme="minorHAnsi"/>
          <w:b/>
          <w:bCs/>
          <w:lang w:val="en-US" w:eastAsia="en-US"/>
        </w:rPr>
      </w:pPr>
    </w:p>
    <w:p w14:paraId="50E1888E" w14:textId="52B145CE" w:rsidR="00BE16BF" w:rsidRPr="004A2B34" w:rsidRDefault="00BE16BF" w:rsidP="00BE16BF">
      <w:pPr>
        <w:spacing w:after="60"/>
        <w:rPr>
          <w:rFonts w:asciiTheme="minorHAnsi" w:hAnsiTheme="minorHAnsi" w:cstheme="minorHAnsi"/>
          <w:b/>
          <w:bCs/>
          <w:color w:val="FF0000"/>
        </w:rPr>
      </w:pPr>
      <w:r w:rsidRPr="004A2B34">
        <w:rPr>
          <w:rFonts w:asciiTheme="minorHAnsi" w:hAnsiTheme="minorHAnsi" w:cstheme="minorHAnsi"/>
          <w:b/>
          <w:bCs/>
        </w:rPr>
        <w:t>HCP</w:t>
      </w:r>
      <w:r w:rsidR="002621AE" w:rsidRPr="004A2B34">
        <w:rPr>
          <w:rFonts w:asciiTheme="minorHAnsi" w:hAnsiTheme="minorHAnsi" w:cstheme="minorHAnsi"/>
          <w:b/>
          <w:bCs/>
        </w:rPr>
        <w:t>1</w:t>
      </w:r>
      <w:r w:rsidRPr="004A2B34">
        <w:rPr>
          <w:rFonts w:asciiTheme="minorHAnsi" w:hAnsiTheme="minorHAnsi" w:cstheme="minorHAnsi"/>
          <w:b/>
          <w:bCs/>
        </w:rPr>
        <w:t xml:space="preserve"> – Episode – revised field</w:t>
      </w:r>
    </w:p>
    <w:p w14:paraId="5FC16B7F" w14:textId="77777777" w:rsidR="0034032F" w:rsidRPr="004A2B34" w:rsidRDefault="0034032F" w:rsidP="00BE16BF">
      <w:pPr>
        <w:spacing w:after="60"/>
        <w:rPr>
          <w:rFonts w:asciiTheme="minorHAnsi" w:hAnsiTheme="minorHAnsi" w:cstheme="minorHAnsi"/>
          <w:b/>
          <w:bCs/>
          <w:color w:val="FF000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48"/>
        <w:gridCol w:w="1159"/>
        <w:gridCol w:w="1161"/>
        <w:gridCol w:w="7221"/>
        <w:gridCol w:w="3078"/>
        <w:gridCol w:w="1019"/>
      </w:tblGrid>
      <w:tr w:rsidR="00455F9A" w:rsidRPr="004A2B34" w14:paraId="53D58D21" w14:textId="77777777" w:rsidTr="449FF9AE">
        <w:trPr>
          <w:trHeight w:val="527"/>
        </w:trPr>
        <w:tc>
          <w:tcPr>
            <w:tcW w:w="560" w:type="dxa"/>
            <w:shd w:val="clear" w:color="auto" w:fill="C0C0C0"/>
            <w:hideMark/>
          </w:tcPr>
          <w:p w14:paraId="0E56E850"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No</w:t>
            </w:r>
          </w:p>
        </w:tc>
        <w:tc>
          <w:tcPr>
            <w:tcW w:w="1248" w:type="dxa"/>
            <w:shd w:val="clear" w:color="auto" w:fill="C0C0C0"/>
            <w:hideMark/>
          </w:tcPr>
          <w:p w14:paraId="371AFC5C"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Data Item</w:t>
            </w:r>
          </w:p>
        </w:tc>
        <w:tc>
          <w:tcPr>
            <w:tcW w:w="1159" w:type="dxa"/>
            <w:shd w:val="clear" w:color="auto" w:fill="C0C0C0"/>
            <w:hideMark/>
          </w:tcPr>
          <w:p w14:paraId="21503136" w14:textId="77777777" w:rsidR="003324BC" w:rsidRPr="004A2B34" w:rsidRDefault="003324BC" w:rsidP="003324BC">
            <w:pPr>
              <w:rPr>
                <w:rFonts w:asciiTheme="minorHAnsi" w:hAnsiTheme="minorHAnsi" w:cstheme="minorHAnsi"/>
                <w:b/>
                <w:bCs/>
                <w:sz w:val="20"/>
                <w:szCs w:val="20"/>
              </w:rPr>
            </w:pPr>
            <w:proofErr w:type="spellStart"/>
            <w:r w:rsidRPr="004A2B34">
              <w:rPr>
                <w:rFonts w:asciiTheme="minorHAnsi" w:hAnsiTheme="minorHAnsi" w:cstheme="minorHAnsi"/>
                <w:b/>
                <w:bCs/>
                <w:sz w:val="20"/>
                <w:szCs w:val="20"/>
              </w:rPr>
              <w:t>METeOR</w:t>
            </w:r>
            <w:proofErr w:type="spellEnd"/>
            <w:r w:rsidRPr="004A2B34">
              <w:rPr>
                <w:rFonts w:asciiTheme="minorHAnsi" w:hAnsiTheme="minorHAnsi" w:cstheme="minorHAnsi"/>
                <w:b/>
                <w:bCs/>
                <w:sz w:val="20"/>
                <w:szCs w:val="20"/>
              </w:rPr>
              <w:t xml:space="preserve"> identifier</w:t>
            </w:r>
          </w:p>
        </w:tc>
        <w:tc>
          <w:tcPr>
            <w:tcW w:w="1161" w:type="dxa"/>
            <w:shd w:val="clear" w:color="auto" w:fill="C0C0C0"/>
            <w:hideMark/>
          </w:tcPr>
          <w:p w14:paraId="61856D96" w14:textId="0876AC1B"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Obligation</w:t>
            </w:r>
          </w:p>
        </w:tc>
        <w:tc>
          <w:tcPr>
            <w:tcW w:w="7221" w:type="dxa"/>
            <w:shd w:val="clear" w:color="auto" w:fill="C0C0C0"/>
            <w:hideMark/>
          </w:tcPr>
          <w:p w14:paraId="1B550B0C"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Coding description</w:t>
            </w:r>
          </w:p>
        </w:tc>
        <w:tc>
          <w:tcPr>
            <w:tcW w:w="3078" w:type="dxa"/>
            <w:shd w:val="clear" w:color="auto" w:fill="C0C0C0"/>
            <w:hideMark/>
          </w:tcPr>
          <w:p w14:paraId="28957A91"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Edit Rules</w:t>
            </w:r>
          </w:p>
        </w:tc>
        <w:tc>
          <w:tcPr>
            <w:tcW w:w="1019" w:type="dxa"/>
            <w:shd w:val="clear" w:color="auto" w:fill="C0C0C0"/>
            <w:hideMark/>
          </w:tcPr>
          <w:p w14:paraId="098BD0CA"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Error code/s</w:t>
            </w:r>
          </w:p>
        </w:tc>
      </w:tr>
      <w:tr w:rsidR="00455F9A" w:rsidRPr="004A2B34" w14:paraId="25105943" w14:textId="77777777" w:rsidTr="449FF9AE">
        <w:trPr>
          <w:trHeight w:val="1581"/>
        </w:trPr>
        <w:tc>
          <w:tcPr>
            <w:tcW w:w="560" w:type="dxa"/>
            <w:shd w:val="clear" w:color="auto" w:fill="auto"/>
            <w:hideMark/>
          </w:tcPr>
          <w:p w14:paraId="42940A39" w14:textId="77777777" w:rsidR="003324BC" w:rsidRPr="004A2B34" w:rsidRDefault="003324BC" w:rsidP="003324BC">
            <w:pPr>
              <w:rPr>
                <w:rFonts w:asciiTheme="minorHAnsi" w:hAnsiTheme="minorHAnsi" w:cstheme="minorHAnsi"/>
                <w:sz w:val="20"/>
                <w:szCs w:val="20"/>
              </w:rPr>
            </w:pPr>
            <w:r w:rsidRPr="004A2B34">
              <w:rPr>
                <w:rFonts w:asciiTheme="minorHAnsi" w:hAnsiTheme="minorHAnsi" w:cstheme="minorHAnsi"/>
                <w:sz w:val="20"/>
                <w:szCs w:val="20"/>
              </w:rPr>
              <w:t>23</w:t>
            </w:r>
          </w:p>
        </w:tc>
        <w:tc>
          <w:tcPr>
            <w:tcW w:w="1248" w:type="dxa"/>
            <w:shd w:val="clear" w:color="auto" w:fill="auto"/>
            <w:hideMark/>
          </w:tcPr>
          <w:p w14:paraId="44590160" w14:textId="77777777" w:rsidR="003324BC" w:rsidRPr="004A2B34" w:rsidRDefault="003324BC" w:rsidP="003324BC">
            <w:pPr>
              <w:rPr>
                <w:rFonts w:asciiTheme="minorHAnsi" w:hAnsiTheme="minorHAnsi" w:cstheme="minorHAnsi"/>
                <w:sz w:val="20"/>
                <w:szCs w:val="20"/>
              </w:rPr>
            </w:pPr>
            <w:r w:rsidRPr="004A2B34">
              <w:rPr>
                <w:rFonts w:asciiTheme="minorHAnsi" w:hAnsiTheme="minorHAnsi" w:cstheme="minorHAnsi"/>
                <w:sz w:val="20"/>
                <w:szCs w:val="20"/>
              </w:rPr>
              <w:t>Front end deductible</w:t>
            </w:r>
          </w:p>
        </w:tc>
        <w:tc>
          <w:tcPr>
            <w:tcW w:w="1159" w:type="dxa"/>
            <w:shd w:val="clear" w:color="auto" w:fill="auto"/>
            <w:noWrap/>
            <w:hideMark/>
          </w:tcPr>
          <w:p w14:paraId="2596A375" w14:textId="77777777" w:rsidR="003324BC" w:rsidRPr="004A2B34" w:rsidRDefault="003324BC" w:rsidP="003324BC">
            <w:pPr>
              <w:rPr>
                <w:rFonts w:asciiTheme="minorHAnsi" w:hAnsiTheme="minorHAnsi" w:cstheme="minorHAnsi"/>
                <w:sz w:val="20"/>
                <w:szCs w:val="20"/>
              </w:rPr>
            </w:pPr>
            <w:r w:rsidRPr="004A2B34">
              <w:rPr>
                <w:rFonts w:asciiTheme="minorHAnsi" w:hAnsiTheme="minorHAnsi" w:cstheme="minorHAnsi"/>
                <w:sz w:val="20"/>
                <w:szCs w:val="20"/>
              </w:rPr>
              <w:t> </w:t>
            </w:r>
          </w:p>
        </w:tc>
        <w:tc>
          <w:tcPr>
            <w:tcW w:w="1161" w:type="dxa"/>
            <w:shd w:val="clear" w:color="auto" w:fill="auto"/>
            <w:hideMark/>
          </w:tcPr>
          <w:p w14:paraId="65094F32" w14:textId="026294B0" w:rsidR="003324BC" w:rsidRPr="004A2B34" w:rsidRDefault="003324BC" w:rsidP="003324BC">
            <w:pPr>
              <w:rPr>
                <w:rFonts w:asciiTheme="minorHAnsi" w:hAnsiTheme="minorHAnsi" w:cstheme="minorHAnsi"/>
                <w:sz w:val="20"/>
                <w:szCs w:val="20"/>
              </w:rPr>
            </w:pPr>
            <w:r w:rsidRPr="004A2B34">
              <w:rPr>
                <w:rFonts w:asciiTheme="minorHAnsi" w:hAnsiTheme="minorHAnsi" w:cstheme="minorHAnsi"/>
                <w:sz w:val="20"/>
                <w:szCs w:val="20"/>
              </w:rPr>
              <w:t>MAA</w:t>
            </w:r>
          </w:p>
        </w:tc>
        <w:tc>
          <w:tcPr>
            <w:tcW w:w="7221" w:type="dxa"/>
            <w:shd w:val="clear" w:color="auto" w:fill="auto"/>
            <w:hideMark/>
          </w:tcPr>
          <w:p w14:paraId="1DBADB00" w14:textId="26172DAD" w:rsidR="003324BC" w:rsidRPr="004A2B34" w:rsidRDefault="003324BC" w:rsidP="003324BC">
            <w:pPr>
              <w:rPr>
                <w:rFonts w:asciiTheme="minorHAnsi" w:hAnsiTheme="minorHAnsi" w:cstheme="minorHAnsi"/>
                <w:strike/>
                <w:color w:val="FF0000"/>
                <w:sz w:val="20"/>
                <w:szCs w:val="20"/>
              </w:rPr>
            </w:pPr>
            <w:r w:rsidRPr="004A2B34">
              <w:rPr>
                <w:rFonts w:asciiTheme="minorHAnsi" w:hAnsiTheme="minorHAnsi" w:cstheme="minorHAnsi"/>
                <w:strike/>
                <w:color w:val="FF0000"/>
                <w:sz w:val="20"/>
                <w:szCs w:val="20"/>
              </w:rPr>
              <w:t xml:space="preserve">The amount of </w:t>
            </w:r>
            <w:proofErr w:type="gramStart"/>
            <w:r w:rsidRPr="004A2B34">
              <w:rPr>
                <w:rFonts w:asciiTheme="minorHAnsi" w:hAnsiTheme="minorHAnsi" w:cstheme="minorHAnsi"/>
                <w:strike/>
                <w:color w:val="FF0000"/>
                <w:sz w:val="20"/>
                <w:szCs w:val="20"/>
              </w:rPr>
              <w:t>Front End</w:t>
            </w:r>
            <w:proofErr w:type="gramEnd"/>
            <w:r w:rsidRPr="004A2B34">
              <w:rPr>
                <w:rFonts w:asciiTheme="minorHAnsi" w:hAnsiTheme="minorHAnsi" w:cstheme="minorHAnsi"/>
                <w:strike/>
                <w:color w:val="FF0000"/>
                <w:sz w:val="20"/>
                <w:szCs w:val="20"/>
              </w:rPr>
              <w:t xml:space="preserve"> Deductible (excess) deducted from the benefit otherwise payable by the Insurer to the hospital.</w:t>
            </w:r>
          </w:p>
          <w:p w14:paraId="6853DF82" w14:textId="77777777" w:rsidR="003324BC" w:rsidRPr="004A2B34" w:rsidRDefault="003324BC" w:rsidP="003324BC">
            <w:pPr>
              <w:rPr>
                <w:rFonts w:asciiTheme="minorHAnsi" w:hAnsiTheme="minorHAnsi" w:cstheme="minorHAnsi"/>
                <w:color w:val="FF0000"/>
                <w:sz w:val="20"/>
                <w:szCs w:val="20"/>
              </w:rPr>
            </w:pPr>
          </w:p>
          <w:p w14:paraId="1E6A5146" w14:textId="4AE5DE70" w:rsidR="003324BC" w:rsidRPr="004A2B34" w:rsidRDefault="003324BC" w:rsidP="449FF9AE">
            <w:pPr>
              <w:rPr>
                <w:rFonts w:asciiTheme="minorHAnsi" w:hAnsiTheme="minorHAnsi" w:cstheme="minorBidi"/>
                <w:sz w:val="20"/>
                <w:szCs w:val="20"/>
              </w:rPr>
            </w:pPr>
            <w:r w:rsidRPr="449FF9AE">
              <w:rPr>
                <w:rFonts w:asciiTheme="minorHAnsi" w:hAnsiTheme="minorHAnsi" w:cstheme="minorBidi"/>
                <w:color w:val="FF0000"/>
                <w:sz w:val="20"/>
                <w:szCs w:val="20"/>
              </w:rPr>
              <w:t>All policy holder contributions that would have otherwise been payable by the insurer to the hospital. This would include an excess and daily co-payment/s if specified in a patient’s health insurance product.</w:t>
            </w:r>
            <w:r>
              <w:br/>
            </w:r>
            <w:r w:rsidRPr="449FF9AE">
              <w:rPr>
                <w:rFonts w:asciiTheme="minorHAnsi" w:hAnsiTheme="minorHAnsi" w:cstheme="minorBidi"/>
                <w:sz w:val="20"/>
                <w:szCs w:val="20"/>
              </w:rPr>
              <w:t xml:space="preserve">Zero fill if no </w:t>
            </w:r>
            <w:proofErr w:type="gramStart"/>
            <w:r w:rsidR="00A3755F" w:rsidRPr="00A3755F">
              <w:rPr>
                <w:rFonts w:asciiTheme="minorHAnsi" w:hAnsiTheme="minorHAnsi" w:cstheme="minorBidi"/>
                <w:color w:val="FF0000"/>
                <w:sz w:val="20"/>
                <w:szCs w:val="20"/>
              </w:rPr>
              <w:t>Front end</w:t>
            </w:r>
            <w:proofErr w:type="gramEnd"/>
            <w:r w:rsidR="00A3755F" w:rsidRPr="00A3755F">
              <w:rPr>
                <w:rFonts w:asciiTheme="minorHAnsi" w:hAnsiTheme="minorHAnsi" w:cstheme="minorBidi"/>
                <w:color w:val="FF0000"/>
                <w:sz w:val="20"/>
                <w:szCs w:val="20"/>
              </w:rPr>
              <w:t xml:space="preserve"> deductible (</w:t>
            </w:r>
            <w:r w:rsidRPr="449FF9AE">
              <w:rPr>
                <w:rFonts w:asciiTheme="minorHAnsi" w:hAnsiTheme="minorHAnsi" w:cstheme="minorBidi"/>
                <w:sz w:val="20"/>
                <w:szCs w:val="20"/>
              </w:rPr>
              <w:t>FED</w:t>
            </w:r>
            <w:r w:rsidR="00A3755F" w:rsidRPr="00A3755F">
              <w:rPr>
                <w:rFonts w:asciiTheme="minorHAnsi" w:hAnsiTheme="minorHAnsi" w:cstheme="minorBidi"/>
                <w:color w:val="FF0000"/>
                <w:sz w:val="20"/>
                <w:szCs w:val="20"/>
              </w:rPr>
              <w:t>)</w:t>
            </w:r>
            <w:r w:rsidRPr="449FF9AE">
              <w:rPr>
                <w:rFonts w:asciiTheme="minorHAnsi" w:hAnsiTheme="minorHAnsi" w:cstheme="minorBidi"/>
                <w:sz w:val="20"/>
                <w:szCs w:val="20"/>
              </w:rPr>
              <w:t xml:space="preserve"> applicable.</w:t>
            </w:r>
          </w:p>
        </w:tc>
        <w:tc>
          <w:tcPr>
            <w:tcW w:w="3078" w:type="dxa"/>
            <w:shd w:val="clear" w:color="auto" w:fill="auto"/>
            <w:hideMark/>
          </w:tcPr>
          <w:p w14:paraId="6FBCB5BB" w14:textId="77777777" w:rsidR="003324BC" w:rsidRPr="004A2B34" w:rsidRDefault="003324BC" w:rsidP="003324BC">
            <w:pPr>
              <w:rPr>
                <w:rFonts w:asciiTheme="minorHAnsi" w:hAnsiTheme="minorHAnsi" w:cstheme="minorHAnsi"/>
                <w:b/>
                <w:bCs/>
                <w:sz w:val="20"/>
                <w:szCs w:val="20"/>
              </w:rPr>
            </w:pPr>
            <w:r w:rsidRPr="004A2B34">
              <w:rPr>
                <w:rFonts w:asciiTheme="minorHAnsi" w:hAnsiTheme="minorHAnsi" w:cstheme="minorHAnsi"/>
                <w:b/>
                <w:bCs/>
                <w:sz w:val="20"/>
                <w:szCs w:val="20"/>
              </w:rPr>
              <w:t xml:space="preserve">Reject </w:t>
            </w:r>
            <w:r w:rsidRPr="004A2B34">
              <w:rPr>
                <w:rFonts w:asciiTheme="minorHAnsi" w:hAnsiTheme="minorHAnsi" w:cstheme="minorHAnsi"/>
                <w:sz w:val="20"/>
                <w:szCs w:val="20"/>
              </w:rPr>
              <w:t>record if not numeric</w:t>
            </w:r>
            <w:r w:rsidRPr="004A2B34">
              <w:rPr>
                <w:rFonts w:asciiTheme="minorHAnsi" w:hAnsiTheme="minorHAnsi" w:cstheme="minorHAnsi"/>
                <w:sz w:val="20"/>
                <w:szCs w:val="20"/>
              </w:rPr>
              <w:br/>
            </w:r>
            <w:r w:rsidRPr="004A2B34">
              <w:rPr>
                <w:rFonts w:asciiTheme="minorHAnsi" w:hAnsiTheme="minorHAnsi" w:cstheme="minorHAnsi"/>
                <w:b/>
                <w:bCs/>
                <w:sz w:val="20"/>
                <w:szCs w:val="20"/>
              </w:rPr>
              <w:t>Reject</w:t>
            </w:r>
            <w:r w:rsidRPr="004A2B34">
              <w:rPr>
                <w:rFonts w:asciiTheme="minorHAnsi" w:hAnsiTheme="minorHAnsi" w:cstheme="minorHAnsi"/>
                <w:sz w:val="20"/>
                <w:szCs w:val="20"/>
              </w:rPr>
              <w:t xml:space="preserve"> record if sum of Total hospital benefits and FED &gt; Total hospital charges (allow 5 cent tolerance)</w:t>
            </w:r>
          </w:p>
        </w:tc>
        <w:tc>
          <w:tcPr>
            <w:tcW w:w="1019" w:type="dxa"/>
            <w:shd w:val="clear" w:color="auto" w:fill="auto"/>
            <w:hideMark/>
          </w:tcPr>
          <w:p w14:paraId="3594B5D4" w14:textId="77777777" w:rsidR="003324BC" w:rsidRPr="004A2B34" w:rsidRDefault="003324BC" w:rsidP="003324BC">
            <w:pPr>
              <w:spacing w:after="240"/>
              <w:rPr>
                <w:rFonts w:asciiTheme="minorHAnsi" w:hAnsiTheme="minorHAnsi" w:cstheme="minorHAnsi"/>
                <w:sz w:val="20"/>
                <w:szCs w:val="20"/>
              </w:rPr>
            </w:pPr>
            <w:r w:rsidRPr="004A2B34">
              <w:rPr>
                <w:rFonts w:asciiTheme="minorHAnsi" w:hAnsiTheme="minorHAnsi" w:cstheme="minorHAnsi"/>
                <w:sz w:val="20"/>
                <w:szCs w:val="20"/>
              </w:rPr>
              <w:t>EE023.1</w:t>
            </w:r>
            <w:r w:rsidRPr="004A2B34">
              <w:rPr>
                <w:rFonts w:asciiTheme="minorHAnsi" w:hAnsiTheme="minorHAnsi" w:cstheme="minorHAnsi"/>
                <w:sz w:val="20"/>
                <w:szCs w:val="20"/>
              </w:rPr>
              <w:br/>
              <w:t>EE023.2</w:t>
            </w:r>
            <w:r w:rsidRPr="004A2B34">
              <w:rPr>
                <w:rFonts w:asciiTheme="minorHAnsi" w:hAnsiTheme="minorHAnsi" w:cstheme="minorHAnsi"/>
                <w:sz w:val="20"/>
                <w:szCs w:val="20"/>
              </w:rPr>
              <w:br/>
            </w:r>
            <w:r w:rsidRPr="004A2B34">
              <w:rPr>
                <w:rFonts w:asciiTheme="minorHAnsi" w:hAnsiTheme="minorHAnsi" w:cstheme="minorHAnsi"/>
                <w:sz w:val="20"/>
                <w:szCs w:val="20"/>
              </w:rPr>
              <w:br/>
            </w:r>
          </w:p>
        </w:tc>
      </w:tr>
    </w:tbl>
    <w:p w14:paraId="04FCDAF9" w14:textId="77777777" w:rsidR="0034032F" w:rsidRPr="004A2B34" w:rsidRDefault="0034032F" w:rsidP="00BE16BF">
      <w:pPr>
        <w:spacing w:after="60"/>
        <w:rPr>
          <w:rFonts w:asciiTheme="minorHAnsi" w:hAnsiTheme="minorHAnsi" w:cstheme="minorHAnsi"/>
          <w:b/>
          <w:bCs/>
          <w:color w:val="FF0000"/>
        </w:rPr>
      </w:pPr>
    </w:p>
    <w:p w14:paraId="6044BFD5" w14:textId="004142C5" w:rsidR="007C7E71" w:rsidRDefault="007C7E71" w:rsidP="00BE16BF">
      <w:pPr>
        <w:spacing w:after="60"/>
        <w:rPr>
          <w:rFonts w:asciiTheme="minorHAnsi" w:hAnsiTheme="minorHAnsi" w:cstheme="minorHAnsi"/>
          <w:b/>
          <w:bCs/>
          <w:color w:val="000000" w:themeColor="text1"/>
        </w:rPr>
      </w:pPr>
    </w:p>
    <w:p w14:paraId="285C5389" w14:textId="77777777" w:rsidR="008A6223" w:rsidRDefault="008A6223" w:rsidP="00BE16BF">
      <w:pPr>
        <w:spacing w:after="60"/>
        <w:rPr>
          <w:rFonts w:asciiTheme="minorHAnsi" w:hAnsiTheme="minorHAnsi" w:cstheme="minorHAnsi"/>
          <w:b/>
          <w:bCs/>
          <w:color w:val="000000" w:themeColor="text1"/>
        </w:rPr>
      </w:pPr>
    </w:p>
    <w:p w14:paraId="0A2F5208" w14:textId="77777777" w:rsidR="008A6223" w:rsidRPr="004A2B34" w:rsidRDefault="008A6223" w:rsidP="00BE16BF">
      <w:pPr>
        <w:spacing w:after="60"/>
        <w:rPr>
          <w:rFonts w:asciiTheme="minorHAnsi" w:hAnsiTheme="minorHAnsi" w:cstheme="minorHAnsi"/>
          <w:b/>
          <w:bCs/>
          <w:color w:val="FF0000"/>
        </w:rPr>
      </w:pPr>
    </w:p>
    <w:p w14:paraId="79B5E571" w14:textId="77777777" w:rsidR="007C7E71" w:rsidRPr="004A2B34" w:rsidRDefault="007C7E71" w:rsidP="00BE16BF">
      <w:pPr>
        <w:spacing w:after="60"/>
        <w:rPr>
          <w:rFonts w:asciiTheme="minorHAnsi" w:hAnsiTheme="minorHAnsi" w:cstheme="minorHAnsi"/>
          <w:b/>
          <w:bCs/>
          <w:color w:val="FF0000"/>
        </w:rPr>
      </w:pPr>
    </w:p>
    <w:p w14:paraId="18E54B4C" w14:textId="77777777" w:rsidR="007C7E71" w:rsidRPr="004A2B34" w:rsidRDefault="007C7E71" w:rsidP="00BE16BF">
      <w:pPr>
        <w:spacing w:after="60"/>
        <w:rPr>
          <w:rFonts w:asciiTheme="minorHAnsi" w:hAnsiTheme="minorHAnsi" w:cstheme="minorHAnsi"/>
          <w:b/>
          <w:bCs/>
          <w:color w:val="FF0000"/>
        </w:rPr>
      </w:pPr>
    </w:p>
    <w:p w14:paraId="51C662F6" w14:textId="77777777" w:rsidR="007C7E71" w:rsidRPr="004A2B34" w:rsidRDefault="007C7E71" w:rsidP="00BE16BF">
      <w:pPr>
        <w:spacing w:after="60"/>
        <w:rPr>
          <w:rFonts w:asciiTheme="minorHAnsi" w:hAnsiTheme="minorHAnsi" w:cstheme="minorHAnsi"/>
          <w:b/>
          <w:bCs/>
          <w:color w:val="FF0000"/>
        </w:rPr>
      </w:pPr>
    </w:p>
    <w:p w14:paraId="291FF0C3" w14:textId="77777777" w:rsidR="007C7E71" w:rsidRPr="004A2B34" w:rsidRDefault="007C7E71" w:rsidP="00BE16BF">
      <w:pPr>
        <w:spacing w:after="60"/>
        <w:rPr>
          <w:rFonts w:asciiTheme="minorHAnsi" w:hAnsiTheme="minorHAnsi" w:cstheme="minorHAnsi"/>
          <w:b/>
          <w:bCs/>
          <w:color w:val="FF0000"/>
        </w:rPr>
      </w:pPr>
    </w:p>
    <w:p w14:paraId="2131BA81" w14:textId="77777777" w:rsidR="007C7E71" w:rsidRPr="004A2B34" w:rsidRDefault="007C7E71" w:rsidP="00BE16BF">
      <w:pPr>
        <w:spacing w:after="60"/>
        <w:rPr>
          <w:rFonts w:asciiTheme="minorHAnsi" w:hAnsiTheme="minorHAnsi" w:cstheme="minorHAnsi"/>
          <w:b/>
          <w:bCs/>
          <w:color w:val="FF0000"/>
        </w:rPr>
      </w:pPr>
    </w:p>
    <w:p w14:paraId="46380B86" w14:textId="77777777" w:rsidR="007C7E71" w:rsidRDefault="007C7E71" w:rsidP="00BE16BF">
      <w:pPr>
        <w:spacing w:after="60"/>
        <w:rPr>
          <w:rFonts w:asciiTheme="minorHAnsi" w:hAnsiTheme="minorHAnsi" w:cstheme="minorHAnsi"/>
          <w:b/>
          <w:bCs/>
          <w:color w:val="FF0000"/>
        </w:rPr>
      </w:pPr>
    </w:p>
    <w:p w14:paraId="5896339A" w14:textId="77777777" w:rsidR="00AB4E41" w:rsidRDefault="00AB4E41" w:rsidP="00BE16BF">
      <w:pPr>
        <w:spacing w:after="60"/>
        <w:rPr>
          <w:rFonts w:asciiTheme="minorHAnsi" w:hAnsiTheme="minorHAnsi" w:cstheme="minorHAnsi"/>
          <w:b/>
          <w:bCs/>
          <w:color w:val="FF0000"/>
        </w:rPr>
      </w:pPr>
    </w:p>
    <w:p w14:paraId="4EB569C1" w14:textId="77777777" w:rsidR="00AB4E41" w:rsidRDefault="00AB4E41" w:rsidP="00BE16BF">
      <w:pPr>
        <w:spacing w:after="60"/>
        <w:rPr>
          <w:rFonts w:asciiTheme="minorHAnsi" w:hAnsiTheme="minorHAnsi" w:cstheme="minorHAnsi"/>
          <w:b/>
          <w:bCs/>
          <w:color w:val="FF0000"/>
        </w:rPr>
      </w:pPr>
    </w:p>
    <w:p w14:paraId="406D8ED8" w14:textId="77777777" w:rsidR="00AB4E41" w:rsidRDefault="00AB4E41" w:rsidP="00BE16BF">
      <w:pPr>
        <w:spacing w:after="60"/>
        <w:rPr>
          <w:rFonts w:asciiTheme="minorHAnsi" w:hAnsiTheme="minorHAnsi" w:cstheme="minorHAnsi"/>
          <w:b/>
          <w:bCs/>
          <w:color w:val="FF0000"/>
        </w:rPr>
      </w:pPr>
    </w:p>
    <w:p w14:paraId="259C6A34" w14:textId="3AB11166" w:rsidR="00AB4E41" w:rsidRPr="004A2B34" w:rsidRDefault="00AB4E41" w:rsidP="00AB4E41">
      <w:pPr>
        <w:pStyle w:val="Heading1"/>
        <w:numPr>
          <w:ilvl w:val="0"/>
          <w:numId w:val="1"/>
        </w:numPr>
        <w:ind w:left="357" w:hanging="357"/>
      </w:pPr>
      <w:bookmarkStart w:id="10" w:name="_Toc182921812"/>
      <w:r>
        <w:lastRenderedPageBreak/>
        <w:t>Sex</w:t>
      </w:r>
      <w:bookmarkEnd w:id="10"/>
    </w:p>
    <w:p w14:paraId="6F7521E8" w14:textId="77777777" w:rsidR="00081EC9" w:rsidRDefault="00081EC9" w:rsidP="00AB4E41">
      <w:pPr>
        <w:rPr>
          <w:rFonts w:asciiTheme="minorHAnsi" w:hAnsiTheme="minorHAnsi" w:cstheme="minorHAnsi"/>
          <w:b/>
          <w:bCs/>
        </w:rPr>
      </w:pPr>
    </w:p>
    <w:p w14:paraId="4B3ED3B7" w14:textId="3AA6F67C" w:rsidR="00AB4E41" w:rsidRPr="004A2B34" w:rsidRDefault="00AB4E41" w:rsidP="00AB4E41">
      <w:pPr>
        <w:rPr>
          <w:rFonts w:asciiTheme="minorHAnsi" w:hAnsiTheme="minorHAnsi" w:cstheme="minorHAnsi"/>
        </w:rPr>
      </w:pPr>
      <w:r w:rsidRPr="004A2B34">
        <w:rPr>
          <w:rFonts w:asciiTheme="minorHAnsi" w:hAnsiTheme="minorHAnsi" w:cstheme="minorHAnsi"/>
          <w:b/>
          <w:bCs/>
        </w:rPr>
        <w:t>Data item:</w:t>
      </w:r>
      <w:r w:rsidRPr="004A2B34">
        <w:rPr>
          <w:rFonts w:asciiTheme="minorHAnsi" w:hAnsiTheme="minorHAnsi" w:cstheme="minorHAnsi"/>
        </w:rPr>
        <w:t xml:space="preserve"> </w:t>
      </w:r>
      <w:r w:rsidR="00FA7130">
        <w:rPr>
          <w:rFonts w:asciiTheme="minorHAnsi" w:hAnsiTheme="minorHAnsi" w:cstheme="minorHAnsi"/>
        </w:rPr>
        <w:tab/>
      </w:r>
      <w:r w:rsidRPr="004A2B34">
        <w:rPr>
          <w:rFonts w:asciiTheme="minorHAnsi" w:hAnsiTheme="minorHAnsi" w:cstheme="minorHAnsi"/>
        </w:rPr>
        <w:t xml:space="preserve">Sex </w:t>
      </w:r>
    </w:p>
    <w:p w14:paraId="444CE0A8" w14:textId="324AC10C" w:rsidR="00AB4E41" w:rsidRPr="004A2B34" w:rsidRDefault="00AB4E41" w:rsidP="00AB4E41">
      <w:pPr>
        <w:rPr>
          <w:rFonts w:asciiTheme="minorHAnsi" w:hAnsiTheme="minorHAnsi" w:cstheme="minorHAnsi"/>
        </w:rPr>
      </w:pPr>
      <w:r w:rsidRPr="004A2B34">
        <w:rPr>
          <w:rFonts w:asciiTheme="minorHAnsi" w:hAnsiTheme="minorHAnsi" w:cstheme="minorHAnsi"/>
          <w:b/>
          <w:bCs/>
        </w:rPr>
        <w:t>Dataset:</w:t>
      </w:r>
      <w:r w:rsidRPr="004A2B34">
        <w:rPr>
          <w:rFonts w:asciiTheme="minorHAnsi" w:hAnsiTheme="minorHAnsi" w:cstheme="minorHAnsi"/>
        </w:rPr>
        <w:t xml:space="preserve"> </w:t>
      </w:r>
      <w:r w:rsidR="00FA7130">
        <w:rPr>
          <w:rFonts w:asciiTheme="minorHAnsi" w:hAnsiTheme="minorHAnsi" w:cstheme="minorHAnsi"/>
        </w:rPr>
        <w:tab/>
      </w:r>
      <w:r w:rsidR="009F6E05">
        <w:rPr>
          <w:rFonts w:asciiTheme="minorHAnsi" w:hAnsiTheme="minorHAnsi" w:cstheme="minorHAnsi"/>
        </w:rPr>
        <w:t xml:space="preserve">GT-Dental, HCP, HCP1, HCP2 and PHDB </w:t>
      </w:r>
    </w:p>
    <w:p w14:paraId="54536A51" w14:textId="78DCC691" w:rsidR="00AB4E41" w:rsidRPr="004A2B34" w:rsidRDefault="00AB4E41" w:rsidP="00AB4E41">
      <w:pPr>
        <w:rPr>
          <w:rFonts w:asciiTheme="minorHAnsi" w:hAnsiTheme="minorHAnsi" w:cstheme="minorHAnsi"/>
        </w:rPr>
      </w:pPr>
      <w:r w:rsidRPr="004A2B34">
        <w:rPr>
          <w:rFonts w:asciiTheme="minorHAnsi" w:hAnsiTheme="minorHAnsi" w:cstheme="minorHAnsi"/>
          <w:b/>
          <w:bCs/>
        </w:rPr>
        <w:t xml:space="preserve">Change: </w:t>
      </w:r>
      <w:r w:rsidR="00FA7130">
        <w:rPr>
          <w:rFonts w:asciiTheme="minorHAnsi" w:hAnsiTheme="minorHAnsi" w:cstheme="minorHAnsi"/>
          <w:b/>
          <w:bCs/>
        </w:rPr>
        <w:tab/>
      </w:r>
      <w:r w:rsidRPr="004A2B34">
        <w:rPr>
          <w:rFonts w:asciiTheme="minorHAnsi" w:hAnsiTheme="minorHAnsi" w:cstheme="minorHAnsi"/>
        </w:rPr>
        <w:t xml:space="preserve">Move to new </w:t>
      </w:r>
      <w:proofErr w:type="spellStart"/>
      <w:r w:rsidRPr="004A2B34">
        <w:rPr>
          <w:rFonts w:asciiTheme="minorHAnsi" w:hAnsiTheme="minorHAnsi" w:cstheme="minorHAnsi"/>
        </w:rPr>
        <w:t>METeOR</w:t>
      </w:r>
      <w:proofErr w:type="spellEnd"/>
      <w:r w:rsidRPr="004A2B34">
        <w:rPr>
          <w:rFonts w:asciiTheme="minorHAnsi" w:hAnsiTheme="minorHAnsi" w:cstheme="minorHAnsi"/>
        </w:rPr>
        <w:t xml:space="preserve"> revised coding description  </w:t>
      </w:r>
    </w:p>
    <w:p w14:paraId="21BEF0A9" w14:textId="48BAA761" w:rsidR="00757482" w:rsidRDefault="00AB4E41" w:rsidP="00AB4E41">
      <w:pPr>
        <w:rPr>
          <w:rFonts w:asciiTheme="minorHAnsi" w:hAnsiTheme="minorHAnsi" w:cstheme="minorHAnsi"/>
        </w:rPr>
      </w:pPr>
      <w:r w:rsidRPr="004A2B34">
        <w:rPr>
          <w:rFonts w:asciiTheme="minorHAnsi" w:hAnsiTheme="minorHAnsi" w:cstheme="minorHAnsi"/>
          <w:b/>
          <w:bCs/>
        </w:rPr>
        <w:t xml:space="preserve">Reason: </w:t>
      </w:r>
      <w:r w:rsidR="00FA7130">
        <w:rPr>
          <w:rFonts w:asciiTheme="minorHAnsi" w:hAnsiTheme="minorHAnsi" w:cstheme="minorHAnsi"/>
          <w:b/>
          <w:bCs/>
        </w:rPr>
        <w:tab/>
      </w:r>
      <w:r w:rsidRPr="004A2B34">
        <w:rPr>
          <w:rFonts w:asciiTheme="minorHAnsi" w:hAnsiTheme="minorHAnsi" w:cstheme="minorHAnsi"/>
        </w:rPr>
        <w:t xml:space="preserve">To </w:t>
      </w:r>
      <w:r w:rsidR="00757482">
        <w:rPr>
          <w:rFonts w:asciiTheme="minorHAnsi" w:hAnsiTheme="minorHAnsi" w:cstheme="minorHAnsi"/>
        </w:rPr>
        <w:t>be consistent with Admitted Patient Care National Minimum Data Set (NMDS)</w:t>
      </w:r>
    </w:p>
    <w:p w14:paraId="1F2284BD" w14:textId="17187EA3" w:rsidR="00AB4E41" w:rsidRDefault="00AB4E41" w:rsidP="00AB4E41">
      <w:pPr>
        <w:rPr>
          <w:rFonts w:asciiTheme="minorHAnsi" w:hAnsiTheme="minorHAnsi" w:cstheme="minorHAnsi"/>
        </w:rPr>
      </w:pPr>
      <w:r w:rsidRPr="004A2B34">
        <w:rPr>
          <w:rFonts w:asciiTheme="minorHAnsi" w:hAnsiTheme="minorHAnsi" w:cstheme="minorHAnsi"/>
        </w:rPr>
        <w:t xml:space="preserve"> </w:t>
      </w:r>
    </w:p>
    <w:p w14:paraId="3DECC173" w14:textId="7BFE53B5" w:rsidR="00FA7130" w:rsidRPr="004A2B34" w:rsidRDefault="00FA7130" w:rsidP="00FA7130">
      <w:pPr>
        <w:rPr>
          <w:rFonts w:asciiTheme="minorHAnsi" w:hAnsiTheme="minorHAnsi" w:cstheme="minorHAnsi"/>
          <w:b/>
          <w:bCs/>
          <w:color w:val="FF0000"/>
        </w:rPr>
      </w:pPr>
      <w:r w:rsidRPr="004A2B34">
        <w:rPr>
          <w:rFonts w:asciiTheme="minorHAnsi" w:hAnsiTheme="minorHAnsi" w:cstheme="minorHAnsi"/>
          <w:b/>
          <w:bCs/>
        </w:rPr>
        <w:t>HCP – Episode – revised field</w:t>
      </w:r>
      <w:r>
        <w:rPr>
          <w:rFonts w:asciiTheme="minorHAnsi" w:hAnsiTheme="minorHAnsi" w:cstheme="minorHAnsi"/>
          <w:b/>
          <w:bCs/>
        </w:rPr>
        <w:t xml:space="preserve"> </w:t>
      </w:r>
      <w:r w:rsidRPr="004A2B34">
        <w:rPr>
          <w:rFonts w:asciiTheme="minorHAnsi" w:hAnsiTheme="minorHAnsi" w:cstheme="minorHAnsi"/>
          <w:b/>
          <w:bCs/>
          <w:color w:val="FF0000"/>
        </w:rPr>
        <w:t>(</w:t>
      </w:r>
      <w:r w:rsidR="00A851F9">
        <w:rPr>
          <w:rFonts w:asciiTheme="minorHAnsi" w:hAnsiTheme="minorHAnsi" w:cstheme="minorHAnsi"/>
          <w:b/>
          <w:bCs/>
          <w:color w:val="FF0000"/>
        </w:rPr>
        <w:t>same</w:t>
      </w:r>
      <w:r w:rsidRPr="004A2B34">
        <w:rPr>
          <w:rFonts w:asciiTheme="minorHAnsi" w:hAnsiTheme="minorHAnsi" w:cstheme="minorHAnsi"/>
          <w:b/>
          <w:bCs/>
          <w:color w:val="FF0000"/>
        </w:rPr>
        <w:t xml:space="preserve"> change required </w:t>
      </w:r>
      <w:r w:rsidR="00A851F9">
        <w:rPr>
          <w:rFonts w:asciiTheme="minorHAnsi" w:hAnsiTheme="minorHAnsi" w:cstheme="minorHAnsi"/>
          <w:b/>
          <w:bCs/>
          <w:color w:val="FF0000"/>
        </w:rPr>
        <w:t>in</w:t>
      </w:r>
      <w:r w:rsidR="00700E10">
        <w:rPr>
          <w:rFonts w:asciiTheme="minorHAnsi" w:hAnsiTheme="minorHAnsi" w:cstheme="minorHAnsi"/>
          <w:b/>
          <w:bCs/>
          <w:color w:val="FF0000"/>
        </w:rPr>
        <w:t xml:space="preserve"> </w:t>
      </w:r>
      <w:r>
        <w:rPr>
          <w:rFonts w:asciiTheme="minorHAnsi" w:hAnsiTheme="minorHAnsi" w:cstheme="minorHAnsi"/>
          <w:b/>
          <w:bCs/>
          <w:color w:val="FF0000"/>
        </w:rPr>
        <w:t>GT-Dental, HCP1, HCP2 and PHDB)</w:t>
      </w:r>
    </w:p>
    <w:p w14:paraId="2E3827D3" w14:textId="77777777" w:rsidR="00FA7130" w:rsidRPr="004A2B34" w:rsidRDefault="00FA7130" w:rsidP="00AB4E41">
      <w:pPr>
        <w:rPr>
          <w:rFonts w:asciiTheme="minorHAnsi" w:hAnsiTheme="minorHAnsi" w:cstheme="minorHAnsi"/>
        </w:rPr>
      </w:pPr>
    </w:p>
    <w:tbl>
      <w:tblPr>
        <w:tblW w:w="0" w:type="auto"/>
        <w:tblLook w:val="04A0" w:firstRow="1" w:lastRow="0" w:firstColumn="1" w:lastColumn="0" w:noHBand="0" w:noVBand="1"/>
      </w:tblPr>
      <w:tblGrid>
        <w:gridCol w:w="483"/>
        <w:gridCol w:w="920"/>
        <w:gridCol w:w="1576"/>
        <w:gridCol w:w="1205"/>
        <w:gridCol w:w="7151"/>
        <w:gridCol w:w="3119"/>
        <w:gridCol w:w="934"/>
      </w:tblGrid>
      <w:tr w:rsidR="0009601D" w:rsidRPr="0009601D" w14:paraId="68EC9A03" w14:textId="77777777" w:rsidTr="0009601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7DA4A3FB"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3033DF07"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50FFD959" w14:textId="77777777" w:rsidR="0009601D" w:rsidRPr="0009601D" w:rsidRDefault="0009601D" w:rsidP="0009601D">
            <w:pPr>
              <w:rPr>
                <w:rFonts w:ascii="Arial" w:hAnsi="Arial" w:cs="Arial"/>
                <w:b/>
                <w:bCs/>
                <w:sz w:val="20"/>
                <w:szCs w:val="20"/>
              </w:rPr>
            </w:pPr>
            <w:proofErr w:type="spellStart"/>
            <w:r w:rsidRPr="0009601D">
              <w:rPr>
                <w:rFonts w:ascii="Arial" w:hAnsi="Arial" w:cs="Arial"/>
                <w:b/>
                <w:bCs/>
                <w:sz w:val="20"/>
                <w:szCs w:val="20"/>
              </w:rPr>
              <w:t>METeOR</w:t>
            </w:r>
            <w:proofErr w:type="spellEnd"/>
            <w:r w:rsidRPr="0009601D">
              <w:rPr>
                <w:rFonts w:ascii="Arial" w:hAnsi="Arial" w:cs="Arial"/>
                <w:b/>
                <w:bCs/>
                <w:sz w:val="20"/>
                <w:szCs w:val="20"/>
              </w:rPr>
              <w:t xml:space="preserve"> identifier</w:t>
            </w:r>
          </w:p>
        </w:tc>
        <w:tc>
          <w:tcPr>
            <w:tcW w:w="1205" w:type="dxa"/>
            <w:tcBorders>
              <w:top w:val="single" w:sz="4" w:space="0" w:color="auto"/>
              <w:left w:val="nil"/>
              <w:bottom w:val="single" w:sz="4" w:space="0" w:color="auto"/>
              <w:right w:val="single" w:sz="4" w:space="0" w:color="auto"/>
            </w:tcBorders>
            <w:shd w:val="clear" w:color="000000" w:fill="C0C0C0"/>
            <w:hideMark/>
          </w:tcPr>
          <w:p w14:paraId="3951A038"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Obligation</w:t>
            </w:r>
          </w:p>
        </w:tc>
        <w:tc>
          <w:tcPr>
            <w:tcW w:w="7151" w:type="dxa"/>
            <w:tcBorders>
              <w:top w:val="single" w:sz="4" w:space="0" w:color="auto"/>
              <w:left w:val="nil"/>
              <w:bottom w:val="single" w:sz="4" w:space="0" w:color="auto"/>
              <w:right w:val="single" w:sz="4" w:space="0" w:color="auto"/>
            </w:tcBorders>
            <w:shd w:val="clear" w:color="000000" w:fill="C0C0C0"/>
            <w:hideMark/>
          </w:tcPr>
          <w:p w14:paraId="6233689A"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Coding description</w:t>
            </w:r>
          </w:p>
        </w:tc>
        <w:tc>
          <w:tcPr>
            <w:tcW w:w="3119" w:type="dxa"/>
            <w:tcBorders>
              <w:top w:val="single" w:sz="4" w:space="0" w:color="auto"/>
              <w:left w:val="nil"/>
              <w:bottom w:val="single" w:sz="4" w:space="0" w:color="auto"/>
              <w:right w:val="single" w:sz="4" w:space="0" w:color="auto"/>
            </w:tcBorders>
            <w:shd w:val="clear" w:color="000000" w:fill="C0C0C0"/>
            <w:hideMark/>
          </w:tcPr>
          <w:p w14:paraId="6940C811"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Edit Rules</w:t>
            </w:r>
          </w:p>
        </w:tc>
        <w:tc>
          <w:tcPr>
            <w:tcW w:w="934" w:type="dxa"/>
            <w:tcBorders>
              <w:top w:val="single" w:sz="4" w:space="0" w:color="auto"/>
              <w:left w:val="nil"/>
              <w:bottom w:val="single" w:sz="4" w:space="0" w:color="auto"/>
              <w:right w:val="single" w:sz="4" w:space="0" w:color="auto"/>
            </w:tcBorders>
            <w:shd w:val="clear" w:color="000000" w:fill="C0C0C0"/>
            <w:hideMark/>
          </w:tcPr>
          <w:p w14:paraId="75481222"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Error code/s</w:t>
            </w:r>
          </w:p>
        </w:tc>
      </w:tr>
      <w:tr w:rsidR="0009601D" w:rsidRPr="0009601D" w14:paraId="24EBCCA6" w14:textId="77777777" w:rsidTr="0009601D">
        <w:trPr>
          <w:trHeight w:val="2295"/>
        </w:trPr>
        <w:tc>
          <w:tcPr>
            <w:tcW w:w="0" w:type="auto"/>
            <w:tcBorders>
              <w:top w:val="nil"/>
              <w:left w:val="single" w:sz="4" w:space="0" w:color="auto"/>
              <w:bottom w:val="single" w:sz="4" w:space="0" w:color="auto"/>
              <w:right w:val="single" w:sz="4" w:space="0" w:color="auto"/>
            </w:tcBorders>
            <w:shd w:val="clear" w:color="auto" w:fill="auto"/>
            <w:hideMark/>
          </w:tcPr>
          <w:p w14:paraId="57DD4213" w14:textId="77777777" w:rsidR="0009601D" w:rsidRPr="0009601D" w:rsidRDefault="0009601D" w:rsidP="0009601D">
            <w:pPr>
              <w:rPr>
                <w:rFonts w:ascii="Arial" w:hAnsi="Arial" w:cs="Arial"/>
                <w:sz w:val="20"/>
                <w:szCs w:val="20"/>
              </w:rPr>
            </w:pPr>
            <w:r w:rsidRPr="0009601D">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hideMark/>
          </w:tcPr>
          <w:p w14:paraId="5E3CBCB3" w14:textId="77777777" w:rsidR="0009601D" w:rsidRPr="0009601D" w:rsidRDefault="0009601D" w:rsidP="0009601D">
            <w:pPr>
              <w:rPr>
                <w:rFonts w:ascii="Arial" w:hAnsi="Arial" w:cs="Arial"/>
                <w:sz w:val="20"/>
                <w:szCs w:val="20"/>
              </w:rPr>
            </w:pPr>
            <w:r w:rsidRPr="0009601D">
              <w:rPr>
                <w:rFonts w:ascii="Arial" w:hAnsi="Arial" w:cs="Arial"/>
                <w:sz w:val="20"/>
                <w:szCs w:val="20"/>
              </w:rPr>
              <w:t>Sex</w:t>
            </w:r>
          </w:p>
        </w:tc>
        <w:tc>
          <w:tcPr>
            <w:tcW w:w="0" w:type="auto"/>
            <w:tcBorders>
              <w:top w:val="nil"/>
              <w:left w:val="nil"/>
              <w:bottom w:val="single" w:sz="4" w:space="0" w:color="auto"/>
              <w:right w:val="single" w:sz="4" w:space="0" w:color="auto"/>
            </w:tcBorders>
            <w:shd w:val="clear" w:color="auto" w:fill="auto"/>
            <w:noWrap/>
            <w:hideMark/>
          </w:tcPr>
          <w:p w14:paraId="5B200B26" w14:textId="77777777" w:rsidR="0009601D" w:rsidRPr="0009601D" w:rsidRDefault="0009601D" w:rsidP="0009601D">
            <w:pPr>
              <w:rPr>
                <w:rFonts w:ascii="Arial" w:hAnsi="Arial" w:cs="Arial"/>
                <w:color w:val="0000FF"/>
                <w:sz w:val="20"/>
                <w:szCs w:val="20"/>
                <w:u w:val="single"/>
              </w:rPr>
            </w:pPr>
            <w:hyperlink r:id="rId23" w:history="1">
              <w:r w:rsidRPr="0009601D">
                <w:rPr>
                  <w:rFonts w:ascii="Arial" w:hAnsi="Arial" w:cs="Arial"/>
                  <w:color w:val="0000FF"/>
                  <w:sz w:val="20"/>
                  <w:szCs w:val="20"/>
                  <w:u w:val="single"/>
                </w:rPr>
                <w:t>741686</w:t>
              </w:r>
            </w:hyperlink>
          </w:p>
        </w:tc>
        <w:tc>
          <w:tcPr>
            <w:tcW w:w="1205" w:type="dxa"/>
            <w:tcBorders>
              <w:top w:val="nil"/>
              <w:left w:val="nil"/>
              <w:bottom w:val="single" w:sz="4" w:space="0" w:color="auto"/>
              <w:right w:val="single" w:sz="4" w:space="0" w:color="auto"/>
            </w:tcBorders>
            <w:shd w:val="clear" w:color="auto" w:fill="auto"/>
            <w:hideMark/>
          </w:tcPr>
          <w:p w14:paraId="1B69C681" w14:textId="77777777" w:rsidR="0009601D" w:rsidRPr="0009601D" w:rsidRDefault="0009601D" w:rsidP="0009601D">
            <w:pPr>
              <w:rPr>
                <w:rFonts w:ascii="Arial" w:hAnsi="Arial" w:cs="Arial"/>
                <w:sz w:val="20"/>
                <w:szCs w:val="20"/>
              </w:rPr>
            </w:pPr>
            <w:r w:rsidRPr="0009601D">
              <w:rPr>
                <w:rFonts w:ascii="Arial" w:hAnsi="Arial" w:cs="Arial"/>
                <w:sz w:val="20"/>
                <w:szCs w:val="20"/>
              </w:rPr>
              <w:t>M</w:t>
            </w:r>
          </w:p>
        </w:tc>
        <w:tc>
          <w:tcPr>
            <w:tcW w:w="7151" w:type="dxa"/>
            <w:tcBorders>
              <w:top w:val="nil"/>
              <w:left w:val="nil"/>
              <w:bottom w:val="single" w:sz="4" w:space="0" w:color="auto"/>
              <w:right w:val="single" w:sz="4" w:space="0" w:color="auto"/>
            </w:tcBorders>
            <w:shd w:val="clear" w:color="auto" w:fill="auto"/>
            <w:hideMark/>
          </w:tcPr>
          <w:p w14:paraId="1F40E19F" w14:textId="5C41A615" w:rsidR="0009601D" w:rsidRPr="0009601D" w:rsidRDefault="0009601D" w:rsidP="0009601D">
            <w:pPr>
              <w:rPr>
                <w:rFonts w:ascii="Arial" w:hAnsi="Arial" w:cs="Arial"/>
                <w:sz w:val="20"/>
                <w:szCs w:val="20"/>
              </w:rPr>
            </w:pPr>
            <w:r w:rsidRPr="0009601D">
              <w:rPr>
                <w:rFonts w:ascii="Arial" w:hAnsi="Arial" w:cs="Arial"/>
                <w:sz w:val="20"/>
                <w:szCs w:val="20"/>
              </w:rPr>
              <w:t>Sex is understood in relation to sex characteristics, such as chromosomes, hormones and reproductive organs.</w:t>
            </w:r>
            <w:r w:rsidRPr="0009601D">
              <w:rPr>
                <w:rFonts w:ascii="Arial" w:hAnsi="Arial" w:cs="Arial"/>
                <w:sz w:val="20"/>
                <w:szCs w:val="20"/>
              </w:rPr>
              <w:br/>
            </w:r>
            <w:r w:rsidRPr="0009601D">
              <w:rPr>
                <w:rFonts w:ascii="Arial" w:hAnsi="Arial" w:cs="Arial"/>
                <w:sz w:val="20"/>
                <w:szCs w:val="20"/>
              </w:rPr>
              <w:br/>
              <w:t xml:space="preserve">Sex is often used interchangeably with gender, however they are distinct </w:t>
            </w:r>
            <w:proofErr w:type="gramStart"/>
            <w:r w:rsidRPr="0009601D">
              <w:rPr>
                <w:rFonts w:ascii="Arial" w:hAnsi="Arial" w:cs="Arial"/>
                <w:sz w:val="20"/>
                <w:szCs w:val="20"/>
              </w:rPr>
              <w:t>concepts</w:t>
            </w:r>
            <w:proofErr w:type="gramEnd"/>
            <w:r w:rsidRPr="0009601D">
              <w:rPr>
                <w:rFonts w:ascii="Arial" w:hAnsi="Arial" w:cs="Arial"/>
                <w:sz w:val="20"/>
                <w:szCs w:val="20"/>
              </w:rPr>
              <w:t xml:space="preserve"> and it is important to differentiate between them.</w:t>
            </w:r>
            <w:r w:rsidRPr="0009601D">
              <w:rPr>
                <w:rFonts w:ascii="Arial" w:hAnsi="Arial" w:cs="Arial"/>
                <w:sz w:val="20"/>
                <w:szCs w:val="20"/>
              </w:rPr>
              <w:br/>
              <w:t>1 = Male</w:t>
            </w:r>
            <w:r w:rsidRPr="0009601D">
              <w:rPr>
                <w:rFonts w:ascii="Arial" w:hAnsi="Arial" w:cs="Arial"/>
                <w:sz w:val="20"/>
                <w:szCs w:val="20"/>
              </w:rPr>
              <w:br/>
              <w:t>2 = Female</w:t>
            </w:r>
            <w:r w:rsidRPr="0009601D">
              <w:rPr>
                <w:rFonts w:ascii="Arial" w:hAnsi="Arial" w:cs="Arial"/>
                <w:sz w:val="20"/>
                <w:szCs w:val="20"/>
              </w:rPr>
              <w:br/>
              <w:t xml:space="preserve">3 = </w:t>
            </w:r>
            <w:r w:rsidRPr="0009601D">
              <w:rPr>
                <w:rFonts w:ascii="Arial" w:hAnsi="Arial" w:cs="Arial"/>
                <w:strike/>
                <w:color w:val="FF0000"/>
                <w:sz w:val="20"/>
                <w:szCs w:val="20"/>
              </w:rPr>
              <w:t>Other</w:t>
            </w:r>
            <w:r>
              <w:rPr>
                <w:rFonts w:ascii="Arial" w:hAnsi="Arial" w:cs="Arial"/>
                <w:color w:val="FF0000"/>
                <w:sz w:val="20"/>
                <w:szCs w:val="20"/>
              </w:rPr>
              <w:t xml:space="preserve"> Another term</w:t>
            </w:r>
            <w:r w:rsidRPr="0009601D">
              <w:rPr>
                <w:rFonts w:ascii="Arial" w:hAnsi="Arial" w:cs="Arial"/>
                <w:sz w:val="20"/>
                <w:szCs w:val="20"/>
              </w:rPr>
              <w:br/>
              <w:t>9 = Not stated / inadequately described</w:t>
            </w:r>
          </w:p>
        </w:tc>
        <w:tc>
          <w:tcPr>
            <w:tcW w:w="3119" w:type="dxa"/>
            <w:tcBorders>
              <w:top w:val="nil"/>
              <w:left w:val="nil"/>
              <w:bottom w:val="single" w:sz="4" w:space="0" w:color="auto"/>
              <w:right w:val="single" w:sz="4" w:space="0" w:color="auto"/>
            </w:tcBorders>
            <w:shd w:val="clear" w:color="auto" w:fill="auto"/>
            <w:hideMark/>
          </w:tcPr>
          <w:p w14:paraId="171C4D3B" w14:textId="77777777" w:rsidR="0009601D" w:rsidRPr="0009601D" w:rsidRDefault="0009601D" w:rsidP="0009601D">
            <w:pPr>
              <w:rPr>
                <w:rFonts w:ascii="Arial" w:hAnsi="Arial" w:cs="Arial"/>
                <w:b/>
                <w:bCs/>
                <w:sz w:val="20"/>
                <w:szCs w:val="20"/>
              </w:rPr>
            </w:pPr>
            <w:r w:rsidRPr="0009601D">
              <w:rPr>
                <w:rFonts w:ascii="Arial" w:hAnsi="Arial" w:cs="Arial"/>
                <w:b/>
                <w:bCs/>
                <w:sz w:val="20"/>
                <w:szCs w:val="20"/>
              </w:rPr>
              <w:t>Reject</w:t>
            </w:r>
            <w:r w:rsidRPr="0009601D">
              <w:rPr>
                <w:rFonts w:ascii="Arial" w:hAnsi="Arial" w:cs="Arial"/>
                <w:sz w:val="20"/>
                <w:szCs w:val="20"/>
              </w:rPr>
              <w:t xml:space="preserve"> record if not (1, 2, 3 or 9)</w:t>
            </w:r>
          </w:p>
        </w:tc>
        <w:tc>
          <w:tcPr>
            <w:tcW w:w="934" w:type="dxa"/>
            <w:tcBorders>
              <w:top w:val="nil"/>
              <w:left w:val="nil"/>
              <w:bottom w:val="single" w:sz="4" w:space="0" w:color="auto"/>
              <w:right w:val="single" w:sz="4" w:space="0" w:color="auto"/>
            </w:tcBorders>
            <w:shd w:val="clear" w:color="auto" w:fill="auto"/>
            <w:hideMark/>
          </w:tcPr>
          <w:p w14:paraId="33CB9A50" w14:textId="77777777" w:rsidR="0009601D" w:rsidRPr="0009601D" w:rsidRDefault="0009601D" w:rsidP="0009601D">
            <w:pPr>
              <w:rPr>
                <w:rFonts w:ascii="Arial" w:hAnsi="Arial" w:cs="Arial"/>
                <w:sz w:val="20"/>
                <w:szCs w:val="20"/>
              </w:rPr>
            </w:pPr>
            <w:r w:rsidRPr="0009601D">
              <w:rPr>
                <w:rFonts w:ascii="Arial" w:hAnsi="Arial" w:cs="Arial"/>
                <w:sz w:val="20"/>
                <w:szCs w:val="20"/>
              </w:rPr>
              <w:t>EE008</w:t>
            </w:r>
          </w:p>
        </w:tc>
      </w:tr>
    </w:tbl>
    <w:p w14:paraId="27EEE804" w14:textId="77777777" w:rsidR="009F6E05" w:rsidRDefault="009F6E05" w:rsidP="00AB4E41">
      <w:pPr>
        <w:rPr>
          <w:rFonts w:asciiTheme="minorHAnsi" w:hAnsiTheme="minorHAnsi" w:cstheme="minorHAnsi"/>
        </w:rPr>
      </w:pPr>
    </w:p>
    <w:p w14:paraId="0A3FCA93" w14:textId="77777777" w:rsidR="004E5492" w:rsidRDefault="004E5492" w:rsidP="00AB4E41">
      <w:pPr>
        <w:rPr>
          <w:rFonts w:asciiTheme="minorHAnsi" w:hAnsiTheme="minorHAnsi" w:cstheme="minorHAnsi"/>
        </w:rPr>
      </w:pPr>
    </w:p>
    <w:p w14:paraId="2982E43B" w14:textId="77777777" w:rsidR="004E5492" w:rsidRDefault="004E5492" w:rsidP="00AB4E41">
      <w:pPr>
        <w:rPr>
          <w:rFonts w:asciiTheme="minorHAnsi" w:hAnsiTheme="minorHAnsi" w:cstheme="minorHAnsi"/>
        </w:rPr>
      </w:pPr>
    </w:p>
    <w:p w14:paraId="20C72C09" w14:textId="77777777" w:rsidR="004E5492" w:rsidRDefault="004E5492" w:rsidP="00AB4E41">
      <w:pPr>
        <w:rPr>
          <w:rFonts w:asciiTheme="minorHAnsi" w:hAnsiTheme="minorHAnsi" w:cstheme="minorHAnsi"/>
        </w:rPr>
      </w:pPr>
    </w:p>
    <w:p w14:paraId="0F1D9CEB" w14:textId="77777777" w:rsidR="004E5492" w:rsidRDefault="004E5492" w:rsidP="00AB4E41">
      <w:pPr>
        <w:rPr>
          <w:rFonts w:asciiTheme="minorHAnsi" w:hAnsiTheme="minorHAnsi" w:cstheme="minorHAnsi"/>
        </w:rPr>
      </w:pPr>
    </w:p>
    <w:p w14:paraId="01A09FA4" w14:textId="77777777" w:rsidR="00A6775D" w:rsidRDefault="00A6775D" w:rsidP="00AB4E41">
      <w:pPr>
        <w:rPr>
          <w:rFonts w:asciiTheme="minorHAnsi" w:hAnsiTheme="minorHAnsi" w:cstheme="minorHAnsi"/>
        </w:rPr>
      </w:pPr>
    </w:p>
    <w:p w14:paraId="7D3371CD" w14:textId="77777777" w:rsidR="00A6775D" w:rsidRDefault="00A6775D" w:rsidP="00AB4E41">
      <w:pPr>
        <w:rPr>
          <w:rFonts w:asciiTheme="minorHAnsi" w:hAnsiTheme="minorHAnsi" w:cstheme="minorHAnsi"/>
        </w:rPr>
      </w:pPr>
    </w:p>
    <w:p w14:paraId="0B286228" w14:textId="77777777" w:rsidR="00A6775D" w:rsidRDefault="00A6775D" w:rsidP="00AB4E41">
      <w:pPr>
        <w:rPr>
          <w:rFonts w:asciiTheme="minorHAnsi" w:hAnsiTheme="minorHAnsi" w:cstheme="minorHAnsi"/>
        </w:rPr>
      </w:pPr>
    </w:p>
    <w:p w14:paraId="6741A6AF" w14:textId="77777777" w:rsidR="00A6775D" w:rsidRDefault="00A6775D" w:rsidP="00AB4E41">
      <w:pPr>
        <w:rPr>
          <w:rFonts w:asciiTheme="minorHAnsi" w:hAnsiTheme="minorHAnsi" w:cstheme="minorHAnsi"/>
        </w:rPr>
      </w:pPr>
    </w:p>
    <w:p w14:paraId="7A05F7CA" w14:textId="77777777" w:rsidR="004E5492" w:rsidRDefault="004E5492" w:rsidP="00AB4E41">
      <w:pPr>
        <w:rPr>
          <w:rFonts w:asciiTheme="minorHAnsi" w:hAnsiTheme="minorHAnsi" w:cstheme="minorHAnsi"/>
        </w:rPr>
      </w:pPr>
    </w:p>
    <w:p w14:paraId="67E30902" w14:textId="77777777" w:rsidR="004E5492" w:rsidRDefault="004E5492" w:rsidP="00AB4E41">
      <w:pPr>
        <w:rPr>
          <w:rFonts w:asciiTheme="minorHAnsi" w:hAnsiTheme="minorHAnsi" w:cstheme="minorHAnsi"/>
        </w:rPr>
      </w:pPr>
    </w:p>
    <w:p w14:paraId="178BEDB6" w14:textId="77777777" w:rsidR="004E5492" w:rsidRDefault="004E5492" w:rsidP="00AB4E41">
      <w:pPr>
        <w:rPr>
          <w:rFonts w:asciiTheme="minorHAnsi" w:hAnsiTheme="minorHAnsi" w:cstheme="minorHAnsi"/>
        </w:rPr>
      </w:pPr>
    </w:p>
    <w:p w14:paraId="1B37BFCC" w14:textId="77777777" w:rsidR="004E5492" w:rsidRDefault="004E5492" w:rsidP="00AB4E41">
      <w:pPr>
        <w:rPr>
          <w:rFonts w:asciiTheme="minorHAnsi" w:hAnsiTheme="minorHAnsi" w:cstheme="minorHAnsi"/>
        </w:rPr>
      </w:pPr>
    </w:p>
    <w:p w14:paraId="265346DD" w14:textId="77777777" w:rsidR="004E5492" w:rsidRDefault="004E5492" w:rsidP="00AB4E41">
      <w:pPr>
        <w:rPr>
          <w:rFonts w:asciiTheme="minorHAnsi" w:hAnsiTheme="minorHAnsi" w:cstheme="minorHAnsi"/>
        </w:rPr>
      </w:pPr>
    </w:p>
    <w:p w14:paraId="20AD36FC" w14:textId="77777777" w:rsidR="004E5492" w:rsidRDefault="004E5492" w:rsidP="00AB4E41">
      <w:pPr>
        <w:rPr>
          <w:rFonts w:asciiTheme="minorHAnsi" w:hAnsiTheme="minorHAnsi" w:cstheme="minorHAnsi"/>
        </w:rPr>
      </w:pPr>
    </w:p>
    <w:p w14:paraId="03645627" w14:textId="77777777" w:rsidR="00A6775D" w:rsidRDefault="00A6775D" w:rsidP="00AB4E41">
      <w:pPr>
        <w:rPr>
          <w:rFonts w:asciiTheme="minorHAnsi" w:hAnsiTheme="minorHAnsi" w:cstheme="minorHAnsi"/>
        </w:rPr>
      </w:pPr>
    </w:p>
    <w:p w14:paraId="1898B2D1" w14:textId="77777777" w:rsidR="00A6775D" w:rsidRDefault="00A6775D" w:rsidP="00AB4E41">
      <w:pPr>
        <w:rPr>
          <w:rFonts w:asciiTheme="minorHAnsi" w:hAnsiTheme="minorHAnsi" w:cstheme="minorHAnsi"/>
        </w:rPr>
      </w:pPr>
    </w:p>
    <w:p w14:paraId="46250422" w14:textId="72585612" w:rsidR="00A6775D" w:rsidRPr="004A2B34" w:rsidRDefault="00FE457E" w:rsidP="00A6775D">
      <w:pPr>
        <w:pStyle w:val="Heading1"/>
        <w:numPr>
          <w:ilvl w:val="0"/>
          <w:numId w:val="1"/>
        </w:numPr>
        <w:ind w:left="357" w:hanging="357"/>
      </w:pPr>
      <w:bookmarkStart w:id="11" w:name="_Toc182921813"/>
      <w:r>
        <w:t>Care type</w:t>
      </w:r>
      <w:bookmarkEnd w:id="11"/>
    </w:p>
    <w:p w14:paraId="151C5D5A" w14:textId="77777777" w:rsidR="00A6775D" w:rsidRDefault="00A6775D" w:rsidP="00A6775D">
      <w:pPr>
        <w:rPr>
          <w:rFonts w:asciiTheme="minorHAnsi" w:hAnsiTheme="minorHAnsi" w:cstheme="minorHAnsi"/>
          <w:b/>
          <w:bCs/>
        </w:rPr>
      </w:pPr>
    </w:p>
    <w:p w14:paraId="7C3606BB" w14:textId="23A394CD" w:rsidR="00A6775D" w:rsidRPr="004A2B34" w:rsidRDefault="00A6775D" w:rsidP="00A6775D">
      <w:pPr>
        <w:rPr>
          <w:rFonts w:asciiTheme="minorHAnsi" w:hAnsiTheme="minorHAnsi" w:cstheme="minorHAnsi"/>
        </w:rPr>
      </w:pPr>
      <w:r w:rsidRPr="004A2B34">
        <w:rPr>
          <w:rFonts w:asciiTheme="minorHAnsi" w:hAnsiTheme="minorHAnsi" w:cstheme="minorHAnsi"/>
          <w:b/>
          <w:bCs/>
        </w:rPr>
        <w:t>Data item:</w:t>
      </w:r>
      <w:r w:rsidRPr="004A2B34">
        <w:rPr>
          <w:rFonts w:asciiTheme="minorHAnsi" w:hAnsiTheme="minorHAnsi" w:cstheme="minorHAnsi"/>
        </w:rPr>
        <w:t xml:space="preserve"> </w:t>
      </w:r>
      <w:r>
        <w:rPr>
          <w:rFonts w:asciiTheme="minorHAnsi" w:hAnsiTheme="minorHAnsi" w:cstheme="minorHAnsi"/>
        </w:rPr>
        <w:tab/>
      </w:r>
      <w:r w:rsidR="00FE457E">
        <w:rPr>
          <w:rFonts w:asciiTheme="minorHAnsi" w:hAnsiTheme="minorHAnsi" w:cstheme="minorHAnsi"/>
        </w:rPr>
        <w:t>Care Type</w:t>
      </w:r>
    </w:p>
    <w:p w14:paraId="3FAD2740" w14:textId="5C88C77D" w:rsidR="00A6775D" w:rsidRPr="004A2B34" w:rsidRDefault="00A6775D" w:rsidP="00A6775D">
      <w:pPr>
        <w:rPr>
          <w:rFonts w:asciiTheme="minorHAnsi" w:hAnsiTheme="minorHAnsi" w:cstheme="minorHAnsi"/>
        </w:rPr>
      </w:pPr>
      <w:r w:rsidRPr="004A2B34">
        <w:rPr>
          <w:rFonts w:asciiTheme="minorHAnsi" w:hAnsiTheme="minorHAnsi" w:cstheme="minorHAnsi"/>
          <w:b/>
          <w:bCs/>
        </w:rPr>
        <w:t>Dataset:</w:t>
      </w:r>
      <w:r w:rsidRPr="004A2B34">
        <w:rPr>
          <w:rFonts w:asciiTheme="minorHAnsi" w:hAnsiTheme="minorHAnsi" w:cstheme="minorHAnsi"/>
        </w:rPr>
        <w:t xml:space="preserve"> </w:t>
      </w:r>
      <w:r>
        <w:rPr>
          <w:rFonts w:asciiTheme="minorHAnsi" w:hAnsiTheme="minorHAnsi" w:cstheme="minorHAnsi"/>
        </w:rPr>
        <w:tab/>
      </w:r>
      <w:r w:rsidR="00FE457E">
        <w:rPr>
          <w:rFonts w:asciiTheme="minorHAnsi" w:hAnsiTheme="minorHAnsi" w:cstheme="minorHAnsi"/>
        </w:rPr>
        <w:t xml:space="preserve">HCP, HCP1 and PHDB </w:t>
      </w:r>
    </w:p>
    <w:p w14:paraId="70C78AB4" w14:textId="1EEF2707" w:rsidR="00A6775D" w:rsidRPr="004A2B34" w:rsidRDefault="00A6775D" w:rsidP="00FE457E">
      <w:pPr>
        <w:ind w:left="1440" w:hanging="1440"/>
        <w:rPr>
          <w:rFonts w:asciiTheme="minorHAnsi" w:hAnsiTheme="minorHAnsi" w:cstheme="minorHAnsi"/>
        </w:rPr>
      </w:pPr>
      <w:r w:rsidRPr="004A2B34">
        <w:rPr>
          <w:rFonts w:asciiTheme="minorHAnsi" w:hAnsiTheme="minorHAnsi" w:cstheme="minorHAnsi"/>
          <w:b/>
          <w:bCs/>
        </w:rPr>
        <w:t xml:space="preserve">Change: </w:t>
      </w:r>
      <w:r>
        <w:rPr>
          <w:rFonts w:asciiTheme="minorHAnsi" w:hAnsiTheme="minorHAnsi" w:cstheme="minorHAnsi"/>
          <w:b/>
          <w:bCs/>
        </w:rPr>
        <w:tab/>
      </w:r>
      <w:r w:rsidR="00FE457E">
        <w:rPr>
          <w:rFonts w:asciiTheme="minorHAnsi" w:hAnsiTheme="minorHAnsi" w:cstheme="minorHAnsi"/>
        </w:rPr>
        <w:t xml:space="preserve">Reject error code introduced in 2024-25 is replaced with a warning error code. </w:t>
      </w:r>
      <w:r w:rsidR="00BA5B04">
        <w:rPr>
          <w:rFonts w:asciiTheme="minorHAnsi" w:hAnsiTheme="minorHAnsi" w:cstheme="minorHAnsi"/>
        </w:rPr>
        <w:t xml:space="preserve">This change was made in the data submission portal from October 2024. </w:t>
      </w:r>
    </w:p>
    <w:p w14:paraId="32210E08" w14:textId="6808B6A5" w:rsidR="00A6775D" w:rsidRDefault="00A6775D" w:rsidP="00A6775D">
      <w:pPr>
        <w:rPr>
          <w:rFonts w:asciiTheme="minorHAnsi" w:hAnsiTheme="minorHAnsi" w:cstheme="minorHAnsi"/>
        </w:rPr>
      </w:pPr>
      <w:r w:rsidRPr="004A2B34">
        <w:rPr>
          <w:rFonts w:asciiTheme="minorHAnsi" w:hAnsiTheme="minorHAnsi" w:cstheme="minorHAnsi"/>
          <w:b/>
          <w:bCs/>
        </w:rPr>
        <w:t xml:space="preserve">Reason: </w:t>
      </w:r>
      <w:r>
        <w:rPr>
          <w:rFonts w:asciiTheme="minorHAnsi" w:hAnsiTheme="minorHAnsi" w:cstheme="minorHAnsi"/>
          <w:b/>
          <w:bCs/>
        </w:rPr>
        <w:tab/>
      </w:r>
      <w:r w:rsidRPr="004A2B34">
        <w:rPr>
          <w:rFonts w:asciiTheme="minorHAnsi" w:hAnsiTheme="minorHAnsi" w:cstheme="minorHAnsi"/>
        </w:rPr>
        <w:t xml:space="preserve">To </w:t>
      </w:r>
      <w:r w:rsidR="00FE457E">
        <w:rPr>
          <w:rFonts w:asciiTheme="minorHAnsi" w:hAnsiTheme="minorHAnsi" w:cstheme="minorHAnsi"/>
        </w:rPr>
        <w:t xml:space="preserve">address stakeholder concerns regarding the reject rule. </w:t>
      </w:r>
    </w:p>
    <w:p w14:paraId="1738D41F" w14:textId="77777777" w:rsidR="00FE457E" w:rsidRDefault="00FE457E" w:rsidP="00A6775D">
      <w:pPr>
        <w:rPr>
          <w:rFonts w:asciiTheme="minorHAnsi" w:hAnsiTheme="minorHAnsi" w:cstheme="minorHAnsi"/>
        </w:rPr>
      </w:pPr>
    </w:p>
    <w:p w14:paraId="5E2956A6" w14:textId="77777777" w:rsidR="004B5BC7" w:rsidRDefault="004B5BC7" w:rsidP="00A6775D">
      <w:pPr>
        <w:rPr>
          <w:rFonts w:asciiTheme="minorHAnsi" w:hAnsiTheme="minorHAnsi" w:cstheme="minorHAnsi"/>
        </w:rPr>
      </w:pPr>
    </w:p>
    <w:p w14:paraId="2E32F6AB" w14:textId="066E37B7" w:rsidR="004B5BC7" w:rsidRDefault="004B5BC7" w:rsidP="00A6775D">
      <w:pPr>
        <w:rPr>
          <w:rFonts w:asciiTheme="minorHAnsi" w:hAnsiTheme="minorHAnsi" w:cstheme="minorHAnsi"/>
        </w:rPr>
      </w:pPr>
      <w:r w:rsidRPr="004A2B34">
        <w:rPr>
          <w:rFonts w:asciiTheme="minorHAnsi" w:hAnsiTheme="minorHAnsi" w:cstheme="minorHAnsi"/>
          <w:b/>
          <w:bCs/>
        </w:rPr>
        <w:t>HCP – Episode – revised field</w:t>
      </w:r>
      <w:r>
        <w:rPr>
          <w:rFonts w:asciiTheme="minorHAnsi" w:hAnsiTheme="minorHAnsi" w:cstheme="minorHAnsi"/>
          <w:b/>
          <w:bCs/>
        </w:rPr>
        <w:t xml:space="preserve"> </w:t>
      </w:r>
      <w:r w:rsidRPr="004A2B34">
        <w:rPr>
          <w:rFonts w:asciiTheme="minorHAnsi" w:hAnsiTheme="minorHAnsi" w:cstheme="minorHAnsi"/>
          <w:b/>
          <w:bCs/>
          <w:color w:val="FF0000"/>
        </w:rPr>
        <w:t>(</w:t>
      </w:r>
      <w:r>
        <w:rPr>
          <w:rFonts w:asciiTheme="minorHAnsi" w:hAnsiTheme="minorHAnsi" w:cstheme="minorHAnsi"/>
          <w:b/>
          <w:bCs/>
          <w:color w:val="FF0000"/>
        </w:rPr>
        <w:t>same</w:t>
      </w:r>
      <w:r w:rsidRPr="004A2B34">
        <w:rPr>
          <w:rFonts w:asciiTheme="minorHAnsi" w:hAnsiTheme="minorHAnsi" w:cstheme="minorHAnsi"/>
          <w:b/>
          <w:bCs/>
          <w:color w:val="FF0000"/>
        </w:rPr>
        <w:t xml:space="preserve"> change required </w:t>
      </w:r>
      <w:r>
        <w:rPr>
          <w:rFonts w:asciiTheme="minorHAnsi" w:hAnsiTheme="minorHAnsi" w:cstheme="minorHAnsi"/>
          <w:b/>
          <w:bCs/>
          <w:color w:val="FF0000"/>
        </w:rPr>
        <w:t>in HCP1 and PHDB)</w:t>
      </w:r>
    </w:p>
    <w:tbl>
      <w:tblPr>
        <w:tblW w:w="15446" w:type="dxa"/>
        <w:tblLook w:val="04A0" w:firstRow="1" w:lastRow="0" w:firstColumn="1" w:lastColumn="0" w:noHBand="0" w:noVBand="1"/>
      </w:tblPr>
      <w:tblGrid>
        <w:gridCol w:w="484"/>
        <w:gridCol w:w="1349"/>
        <w:gridCol w:w="1134"/>
        <w:gridCol w:w="1205"/>
        <w:gridCol w:w="7163"/>
        <w:gridCol w:w="2977"/>
        <w:gridCol w:w="1134"/>
      </w:tblGrid>
      <w:tr w:rsidR="004B5BC7" w:rsidRPr="004B5BC7" w14:paraId="140430F6" w14:textId="77777777" w:rsidTr="004B5BC7">
        <w:trPr>
          <w:trHeight w:val="510"/>
        </w:trPr>
        <w:tc>
          <w:tcPr>
            <w:tcW w:w="484" w:type="dxa"/>
            <w:tcBorders>
              <w:top w:val="single" w:sz="4" w:space="0" w:color="auto"/>
              <w:left w:val="single" w:sz="4" w:space="0" w:color="auto"/>
              <w:bottom w:val="single" w:sz="4" w:space="0" w:color="auto"/>
              <w:right w:val="single" w:sz="4" w:space="0" w:color="auto"/>
            </w:tcBorders>
            <w:shd w:val="clear" w:color="000000" w:fill="C0C0C0"/>
            <w:hideMark/>
          </w:tcPr>
          <w:p w14:paraId="21CC45E1"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No</w:t>
            </w:r>
          </w:p>
        </w:tc>
        <w:tc>
          <w:tcPr>
            <w:tcW w:w="1349" w:type="dxa"/>
            <w:tcBorders>
              <w:top w:val="single" w:sz="4" w:space="0" w:color="auto"/>
              <w:left w:val="nil"/>
              <w:bottom w:val="single" w:sz="4" w:space="0" w:color="auto"/>
              <w:right w:val="single" w:sz="4" w:space="0" w:color="auto"/>
            </w:tcBorders>
            <w:shd w:val="clear" w:color="000000" w:fill="C0C0C0"/>
            <w:hideMark/>
          </w:tcPr>
          <w:p w14:paraId="34A197F0"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Data Item</w:t>
            </w:r>
          </w:p>
        </w:tc>
        <w:tc>
          <w:tcPr>
            <w:tcW w:w="1134" w:type="dxa"/>
            <w:tcBorders>
              <w:top w:val="single" w:sz="4" w:space="0" w:color="auto"/>
              <w:left w:val="nil"/>
              <w:bottom w:val="single" w:sz="4" w:space="0" w:color="auto"/>
              <w:right w:val="single" w:sz="4" w:space="0" w:color="auto"/>
            </w:tcBorders>
            <w:shd w:val="clear" w:color="000000" w:fill="C0C0C0"/>
            <w:hideMark/>
          </w:tcPr>
          <w:p w14:paraId="364EABCD" w14:textId="77777777" w:rsidR="004B5BC7" w:rsidRPr="004B5BC7" w:rsidRDefault="004B5BC7" w:rsidP="004B5BC7">
            <w:pPr>
              <w:rPr>
                <w:rFonts w:ascii="Arial" w:hAnsi="Arial" w:cs="Arial"/>
                <w:b/>
                <w:bCs/>
                <w:sz w:val="20"/>
                <w:szCs w:val="20"/>
              </w:rPr>
            </w:pPr>
            <w:proofErr w:type="spellStart"/>
            <w:r w:rsidRPr="004B5BC7">
              <w:rPr>
                <w:rFonts w:ascii="Arial" w:hAnsi="Arial" w:cs="Arial"/>
                <w:b/>
                <w:bCs/>
                <w:sz w:val="20"/>
                <w:szCs w:val="20"/>
              </w:rPr>
              <w:t>METeOR</w:t>
            </w:r>
            <w:proofErr w:type="spellEnd"/>
            <w:r w:rsidRPr="004B5BC7">
              <w:rPr>
                <w:rFonts w:ascii="Arial" w:hAnsi="Arial" w:cs="Arial"/>
                <w:b/>
                <w:bCs/>
                <w:sz w:val="20"/>
                <w:szCs w:val="20"/>
              </w:rPr>
              <w:t xml:space="preserve"> identifier</w:t>
            </w:r>
          </w:p>
        </w:tc>
        <w:tc>
          <w:tcPr>
            <w:tcW w:w="1205" w:type="dxa"/>
            <w:tcBorders>
              <w:top w:val="single" w:sz="4" w:space="0" w:color="auto"/>
              <w:left w:val="nil"/>
              <w:bottom w:val="single" w:sz="4" w:space="0" w:color="auto"/>
              <w:right w:val="single" w:sz="4" w:space="0" w:color="auto"/>
            </w:tcBorders>
            <w:shd w:val="clear" w:color="000000" w:fill="C0C0C0"/>
            <w:hideMark/>
          </w:tcPr>
          <w:p w14:paraId="40008BB3"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Obligation</w:t>
            </w:r>
          </w:p>
        </w:tc>
        <w:tc>
          <w:tcPr>
            <w:tcW w:w="7163" w:type="dxa"/>
            <w:tcBorders>
              <w:top w:val="single" w:sz="4" w:space="0" w:color="auto"/>
              <w:left w:val="nil"/>
              <w:bottom w:val="single" w:sz="4" w:space="0" w:color="auto"/>
              <w:right w:val="single" w:sz="4" w:space="0" w:color="auto"/>
            </w:tcBorders>
            <w:shd w:val="clear" w:color="000000" w:fill="C0C0C0"/>
            <w:hideMark/>
          </w:tcPr>
          <w:p w14:paraId="4B31C1EB"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Coding description</w:t>
            </w:r>
          </w:p>
        </w:tc>
        <w:tc>
          <w:tcPr>
            <w:tcW w:w="2977" w:type="dxa"/>
            <w:tcBorders>
              <w:top w:val="single" w:sz="4" w:space="0" w:color="auto"/>
              <w:left w:val="nil"/>
              <w:bottom w:val="single" w:sz="4" w:space="0" w:color="auto"/>
              <w:right w:val="single" w:sz="4" w:space="0" w:color="auto"/>
            </w:tcBorders>
            <w:shd w:val="clear" w:color="000000" w:fill="C0C0C0"/>
            <w:hideMark/>
          </w:tcPr>
          <w:p w14:paraId="4EE92A50"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Edit Rules</w:t>
            </w:r>
          </w:p>
        </w:tc>
        <w:tc>
          <w:tcPr>
            <w:tcW w:w="1134" w:type="dxa"/>
            <w:tcBorders>
              <w:top w:val="single" w:sz="4" w:space="0" w:color="auto"/>
              <w:left w:val="nil"/>
              <w:bottom w:val="single" w:sz="4" w:space="0" w:color="auto"/>
              <w:right w:val="single" w:sz="4" w:space="0" w:color="auto"/>
            </w:tcBorders>
            <w:shd w:val="clear" w:color="000000" w:fill="C0C0C0"/>
            <w:hideMark/>
          </w:tcPr>
          <w:p w14:paraId="62092603" w14:textId="77777777" w:rsidR="004B5BC7" w:rsidRPr="004B5BC7" w:rsidRDefault="004B5BC7" w:rsidP="004B5BC7">
            <w:pPr>
              <w:rPr>
                <w:rFonts w:ascii="Arial" w:hAnsi="Arial" w:cs="Arial"/>
                <w:b/>
                <w:bCs/>
                <w:sz w:val="20"/>
                <w:szCs w:val="20"/>
              </w:rPr>
            </w:pPr>
            <w:r w:rsidRPr="004B5BC7">
              <w:rPr>
                <w:rFonts w:ascii="Arial" w:hAnsi="Arial" w:cs="Arial"/>
                <w:b/>
                <w:bCs/>
                <w:sz w:val="20"/>
                <w:szCs w:val="20"/>
              </w:rPr>
              <w:t>Error code/s</w:t>
            </w:r>
          </w:p>
        </w:tc>
      </w:tr>
      <w:tr w:rsidR="004B5BC7" w:rsidRPr="004B5BC7" w14:paraId="24F762E8" w14:textId="77777777" w:rsidTr="004B5BC7">
        <w:trPr>
          <w:trHeight w:val="5100"/>
        </w:trPr>
        <w:tc>
          <w:tcPr>
            <w:tcW w:w="484" w:type="dxa"/>
            <w:tcBorders>
              <w:top w:val="nil"/>
              <w:left w:val="single" w:sz="4" w:space="0" w:color="auto"/>
              <w:bottom w:val="single" w:sz="4" w:space="0" w:color="auto"/>
              <w:right w:val="single" w:sz="4" w:space="0" w:color="auto"/>
            </w:tcBorders>
            <w:shd w:val="clear" w:color="auto" w:fill="auto"/>
            <w:hideMark/>
          </w:tcPr>
          <w:p w14:paraId="7FD7081B" w14:textId="77777777" w:rsidR="004B5BC7" w:rsidRPr="004B5BC7" w:rsidRDefault="004B5BC7" w:rsidP="004B5BC7">
            <w:pPr>
              <w:rPr>
                <w:rFonts w:ascii="Arial" w:hAnsi="Arial" w:cs="Arial"/>
                <w:sz w:val="20"/>
                <w:szCs w:val="20"/>
              </w:rPr>
            </w:pPr>
            <w:r w:rsidRPr="004B5BC7">
              <w:rPr>
                <w:rFonts w:ascii="Arial" w:hAnsi="Arial" w:cs="Arial"/>
                <w:sz w:val="20"/>
                <w:szCs w:val="20"/>
              </w:rPr>
              <w:t>20</w:t>
            </w:r>
          </w:p>
        </w:tc>
        <w:tc>
          <w:tcPr>
            <w:tcW w:w="1349" w:type="dxa"/>
            <w:tcBorders>
              <w:top w:val="nil"/>
              <w:left w:val="nil"/>
              <w:bottom w:val="single" w:sz="4" w:space="0" w:color="auto"/>
              <w:right w:val="single" w:sz="4" w:space="0" w:color="auto"/>
            </w:tcBorders>
            <w:shd w:val="clear" w:color="auto" w:fill="auto"/>
            <w:hideMark/>
          </w:tcPr>
          <w:p w14:paraId="775F0398" w14:textId="77777777" w:rsidR="004B5BC7" w:rsidRPr="004B5BC7" w:rsidRDefault="004B5BC7" w:rsidP="004B5BC7">
            <w:pPr>
              <w:rPr>
                <w:rFonts w:ascii="Arial" w:hAnsi="Arial" w:cs="Arial"/>
                <w:sz w:val="20"/>
                <w:szCs w:val="20"/>
              </w:rPr>
            </w:pPr>
            <w:r w:rsidRPr="004B5BC7">
              <w:rPr>
                <w:rFonts w:ascii="Arial" w:hAnsi="Arial" w:cs="Arial"/>
                <w:sz w:val="20"/>
                <w:szCs w:val="20"/>
              </w:rPr>
              <w:t>Care Type</w:t>
            </w:r>
          </w:p>
        </w:tc>
        <w:tc>
          <w:tcPr>
            <w:tcW w:w="1134" w:type="dxa"/>
            <w:tcBorders>
              <w:top w:val="nil"/>
              <w:left w:val="nil"/>
              <w:bottom w:val="single" w:sz="4" w:space="0" w:color="auto"/>
              <w:right w:val="single" w:sz="4" w:space="0" w:color="auto"/>
            </w:tcBorders>
            <w:shd w:val="clear" w:color="auto" w:fill="auto"/>
            <w:noWrap/>
            <w:hideMark/>
          </w:tcPr>
          <w:p w14:paraId="1319CDF1" w14:textId="77777777" w:rsidR="004B5BC7" w:rsidRPr="004B5BC7" w:rsidRDefault="004B5BC7" w:rsidP="004B5BC7">
            <w:pPr>
              <w:rPr>
                <w:rFonts w:ascii="Arial" w:hAnsi="Arial" w:cs="Arial"/>
                <w:color w:val="0000FF"/>
                <w:sz w:val="20"/>
                <w:szCs w:val="20"/>
                <w:u w:val="single"/>
              </w:rPr>
            </w:pPr>
            <w:hyperlink r:id="rId24" w:history="1">
              <w:r w:rsidRPr="004B5BC7">
                <w:rPr>
                  <w:rFonts w:ascii="Arial" w:hAnsi="Arial" w:cs="Arial"/>
                  <w:color w:val="0000FF"/>
                  <w:sz w:val="20"/>
                  <w:szCs w:val="20"/>
                  <w:u w:val="single"/>
                </w:rPr>
                <w:t>711010</w:t>
              </w:r>
            </w:hyperlink>
          </w:p>
        </w:tc>
        <w:tc>
          <w:tcPr>
            <w:tcW w:w="1205" w:type="dxa"/>
            <w:tcBorders>
              <w:top w:val="nil"/>
              <w:left w:val="nil"/>
              <w:bottom w:val="single" w:sz="4" w:space="0" w:color="auto"/>
              <w:right w:val="single" w:sz="4" w:space="0" w:color="auto"/>
            </w:tcBorders>
            <w:shd w:val="clear" w:color="auto" w:fill="auto"/>
            <w:hideMark/>
          </w:tcPr>
          <w:p w14:paraId="386DCB99" w14:textId="77777777" w:rsidR="004B5BC7" w:rsidRPr="004B5BC7" w:rsidRDefault="004B5BC7" w:rsidP="004B5BC7">
            <w:pPr>
              <w:rPr>
                <w:rFonts w:ascii="Arial" w:hAnsi="Arial" w:cs="Arial"/>
                <w:sz w:val="20"/>
                <w:szCs w:val="20"/>
              </w:rPr>
            </w:pPr>
            <w:r w:rsidRPr="004B5BC7">
              <w:rPr>
                <w:rFonts w:ascii="Arial" w:hAnsi="Arial" w:cs="Arial"/>
                <w:sz w:val="20"/>
                <w:szCs w:val="20"/>
              </w:rPr>
              <w:t>M</w:t>
            </w:r>
          </w:p>
        </w:tc>
        <w:tc>
          <w:tcPr>
            <w:tcW w:w="7163" w:type="dxa"/>
            <w:tcBorders>
              <w:top w:val="nil"/>
              <w:left w:val="nil"/>
              <w:bottom w:val="single" w:sz="4" w:space="0" w:color="auto"/>
              <w:right w:val="single" w:sz="4" w:space="0" w:color="auto"/>
            </w:tcBorders>
            <w:shd w:val="clear" w:color="auto" w:fill="auto"/>
            <w:hideMark/>
          </w:tcPr>
          <w:p w14:paraId="07C6B77E" w14:textId="77777777" w:rsidR="004B5BC7" w:rsidRPr="004B5BC7" w:rsidRDefault="004B5BC7" w:rsidP="004B5BC7">
            <w:pPr>
              <w:spacing w:after="240"/>
              <w:rPr>
                <w:rFonts w:ascii="Arial" w:hAnsi="Arial" w:cs="Arial"/>
                <w:sz w:val="20"/>
                <w:szCs w:val="20"/>
              </w:rPr>
            </w:pPr>
            <w:r w:rsidRPr="004B5BC7">
              <w:rPr>
                <w:rFonts w:ascii="Arial" w:hAnsi="Arial" w:cs="Arial"/>
                <w:sz w:val="20"/>
                <w:szCs w:val="20"/>
              </w:rPr>
              <w:t>The overall nature of a clinical service provided to an admitted patient during an episode of care (admitted care), or the type of service provided by the hospital for boarders or posthumous organ procurement (care other than admitted care), as represented by a code.</w:t>
            </w:r>
            <w:r w:rsidRPr="004B5BC7">
              <w:rPr>
                <w:rFonts w:ascii="Arial" w:hAnsi="Arial" w:cs="Arial"/>
                <w:sz w:val="20"/>
                <w:szCs w:val="20"/>
              </w:rPr>
              <w:br/>
            </w:r>
            <w:r w:rsidRPr="004B5BC7">
              <w:rPr>
                <w:rFonts w:ascii="Arial" w:hAnsi="Arial" w:cs="Arial"/>
                <w:sz w:val="20"/>
                <w:szCs w:val="20"/>
                <w:u w:val="single"/>
              </w:rPr>
              <w:t xml:space="preserve">Admitted care </w:t>
            </w:r>
            <w:r w:rsidRPr="004B5BC7">
              <w:rPr>
                <w:rFonts w:ascii="Arial" w:hAnsi="Arial" w:cs="Arial"/>
                <w:sz w:val="20"/>
                <w:szCs w:val="20"/>
              </w:rPr>
              <w:t xml:space="preserve"> </w:t>
            </w:r>
            <w:r w:rsidRPr="004B5BC7">
              <w:rPr>
                <w:rFonts w:ascii="Arial" w:hAnsi="Arial" w:cs="Arial"/>
                <w:sz w:val="20"/>
                <w:szCs w:val="20"/>
              </w:rPr>
              <w:br/>
              <w:t xml:space="preserve">1 Acute care </w:t>
            </w:r>
            <w:r w:rsidRPr="004B5BC7">
              <w:rPr>
                <w:rFonts w:ascii="Arial" w:hAnsi="Arial" w:cs="Arial"/>
                <w:sz w:val="20"/>
                <w:szCs w:val="20"/>
              </w:rPr>
              <w:br/>
              <w:t xml:space="preserve">2 Rehabilitation care </w:t>
            </w:r>
            <w:r w:rsidRPr="004B5BC7">
              <w:rPr>
                <w:rFonts w:ascii="Arial" w:hAnsi="Arial" w:cs="Arial"/>
                <w:sz w:val="20"/>
                <w:szCs w:val="20"/>
              </w:rPr>
              <w:br/>
              <w:t xml:space="preserve">3 Palliative care </w:t>
            </w:r>
            <w:r w:rsidRPr="004B5BC7">
              <w:rPr>
                <w:rFonts w:ascii="Arial" w:hAnsi="Arial" w:cs="Arial"/>
                <w:sz w:val="20"/>
                <w:szCs w:val="20"/>
              </w:rPr>
              <w:br/>
              <w:t xml:space="preserve">4 Geriatric evaluation and management </w:t>
            </w:r>
            <w:r w:rsidRPr="004B5BC7">
              <w:rPr>
                <w:rFonts w:ascii="Arial" w:hAnsi="Arial" w:cs="Arial"/>
                <w:sz w:val="20"/>
                <w:szCs w:val="20"/>
              </w:rPr>
              <w:br/>
              <w:t xml:space="preserve">5 Psychogeriatric care </w:t>
            </w:r>
            <w:r w:rsidRPr="004B5BC7">
              <w:rPr>
                <w:rFonts w:ascii="Arial" w:hAnsi="Arial" w:cs="Arial"/>
                <w:sz w:val="20"/>
                <w:szCs w:val="20"/>
              </w:rPr>
              <w:br/>
              <w:t xml:space="preserve">6 Maintenance care </w:t>
            </w:r>
            <w:r w:rsidRPr="004B5BC7">
              <w:rPr>
                <w:rFonts w:ascii="Arial" w:hAnsi="Arial" w:cs="Arial"/>
                <w:sz w:val="20"/>
                <w:szCs w:val="20"/>
              </w:rPr>
              <w:br/>
              <w:t xml:space="preserve">7 Newborn care </w:t>
            </w:r>
            <w:r w:rsidRPr="004B5BC7">
              <w:rPr>
                <w:rFonts w:ascii="Arial" w:hAnsi="Arial" w:cs="Arial"/>
                <w:sz w:val="20"/>
                <w:szCs w:val="20"/>
              </w:rPr>
              <w:br/>
              <w:t xml:space="preserve">11 Mental health care </w:t>
            </w:r>
            <w:r w:rsidRPr="004B5BC7">
              <w:rPr>
                <w:rFonts w:ascii="Arial" w:hAnsi="Arial" w:cs="Arial"/>
                <w:sz w:val="20"/>
                <w:szCs w:val="20"/>
              </w:rPr>
              <w:br/>
              <w:t xml:space="preserve">88 Other admitted patient care </w:t>
            </w:r>
            <w:r w:rsidRPr="004B5BC7">
              <w:rPr>
                <w:rFonts w:ascii="Arial" w:hAnsi="Arial" w:cs="Arial"/>
                <w:sz w:val="20"/>
                <w:szCs w:val="20"/>
              </w:rPr>
              <w:br/>
            </w:r>
            <w:proofErr w:type="spellStart"/>
            <w:r w:rsidRPr="004B5BC7">
              <w:rPr>
                <w:rFonts w:ascii="Arial" w:hAnsi="Arial" w:cs="Arial"/>
                <w:sz w:val="20"/>
                <w:szCs w:val="20"/>
                <w:u w:val="single"/>
              </w:rPr>
              <w:t>Care</w:t>
            </w:r>
            <w:proofErr w:type="spellEnd"/>
            <w:r w:rsidRPr="004B5BC7">
              <w:rPr>
                <w:rFonts w:ascii="Arial" w:hAnsi="Arial" w:cs="Arial"/>
                <w:sz w:val="20"/>
                <w:szCs w:val="20"/>
                <w:u w:val="single"/>
              </w:rPr>
              <w:t xml:space="preserve"> other than admitted care </w:t>
            </w:r>
            <w:r w:rsidRPr="004B5BC7">
              <w:rPr>
                <w:rFonts w:ascii="Arial" w:hAnsi="Arial" w:cs="Arial"/>
                <w:sz w:val="20"/>
                <w:szCs w:val="20"/>
              </w:rPr>
              <w:t xml:space="preserve"> </w:t>
            </w:r>
            <w:r w:rsidRPr="004B5BC7">
              <w:rPr>
                <w:rFonts w:ascii="Arial" w:hAnsi="Arial" w:cs="Arial"/>
                <w:sz w:val="20"/>
                <w:szCs w:val="20"/>
              </w:rPr>
              <w:br/>
              <w:t xml:space="preserve">9 Organ procurement—posthumous </w:t>
            </w:r>
            <w:r w:rsidRPr="004B5BC7">
              <w:rPr>
                <w:rFonts w:ascii="Arial" w:hAnsi="Arial" w:cs="Arial"/>
                <w:sz w:val="20"/>
                <w:szCs w:val="20"/>
              </w:rPr>
              <w:br/>
              <w:t xml:space="preserve">10 Hospital boarder </w:t>
            </w:r>
            <w:r w:rsidRPr="004B5BC7">
              <w:rPr>
                <w:rFonts w:ascii="Arial" w:hAnsi="Arial" w:cs="Arial"/>
                <w:sz w:val="20"/>
                <w:szCs w:val="20"/>
              </w:rPr>
              <w:br/>
            </w:r>
            <w:r w:rsidRPr="004B5BC7">
              <w:rPr>
                <w:rFonts w:ascii="Arial" w:hAnsi="Arial" w:cs="Arial"/>
                <w:sz w:val="20"/>
                <w:szCs w:val="20"/>
              </w:rPr>
              <w:br/>
            </w:r>
          </w:p>
        </w:tc>
        <w:tc>
          <w:tcPr>
            <w:tcW w:w="2977" w:type="dxa"/>
            <w:tcBorders>
              <w:top w:val="nil"/>
              <w:left w:val="nil"/>
              <w:bottom w:val="single" w:sz="4" w:space="0" w:color="auto"/>
              <w:right w:val="single" w:sz="4" w:space="0" w:color="auto"/>
            </w:tcBorders>
            <w:shd w:val="clear" w:color="auto" w:fill="auto"/>
            <w:hideMark/>
          </w:tcPr>
          <w:p w14:paraId="6D7A1066" w14:textId="636E5FE1" w:rsidR="004B5BC7" w:rsidRPr="004B5BC7" w:rsidRDefault="004B5BC7" w:rsidP="004B5BC7">
            <w:pPr>
              <w:rPr>
                <w:rFonts w:ascii="Arial" w:hAnsi="Arial" w:cs="Arial"/>
                <w:b/>
                <w:bCs/>
                <w:sz w:val="20"/>
                <w:szCs w:val="20"/>
              </w:rPr>
            </w:pPr>
            <w:r w:rsidRPr="004B5BC7">
              <w:rPr>
                <w:rFonts w:ascii="Arial" w:hAnsi="Arial" w:cs="Arial"/>
                <w:b/>
                <w:bCs/>
                <w:sz w:val="20"/>
                <w:szCs w:val="20"/>
              </w:rPr>
              <w:t>Reject</w:t>
            </w:r>
            <w:r w:rsidRPr="004B5BC7">
              <w:rPr>
                <w:rFonts w:ascii="Arial" w:hAnsi="Arial" w:cs="Arial"/>
                <w:sz w:val="20"/>
                <w:szCs w:val="20"/>
              </w:rPr>
              <w:t xml:space="preserve"> record if not </w:t>
            </w:r>
            <w:r w:rsidRPr="004B5BC7">
              <w:rPr>
                <w:rFonts w:ascii="Arial" w:hAnsi="Arial" w:cs="Arial"/>
                <w:sz w:val="20"/>
                <w:szCs w:val="20"/>
              </w:rPr>
              <w:br/>
              <w:t>(1, 2, 3, 4, 5, 6, 7, 9, 10, 11 or 88)</w:t>
            </w:r>
            <w:r w:rsidRPr="004B5BC7">
              <w:rPr>
                <w:rFonts w:ascii="Arial" w:hAnsi="Arial" w:cs="Arial"/>
                <w:sz w:val="20"/>
                <w:szCs w:val="20"/>
              </w:rPr>
              <w:br/>
              <w:t>(Reject record if not in correct format: must be left justified and followed by blank(s))</w:t>
            </w:r>
            <w:r w:rsidRPr="004B5BC7">
              <w:rPr>
                <w:rFonts w:ascii="Arial" w:hAnsi="Arial" w:cs="Arial"/>
                <w:b/>
                <w:bCs/>
                <w:sz w:val="20"/>
                <w:szCs w:val="20"/>
              </w:rPr>
              <w:br/>
            </w:r>
            <w:r w:rsidRPr="004B5BC7">
              <w:rPr>
                <w:rFonts w:ascii="Arial" w:hAnsi="Arial" w:cs="Arial"/>
                <w:b/>
                <w:bCs/>
                <w:strike/>
                <w:color w:val="FF0000"/>
                <w:sz w:val="20"/>
                <w:szCs w:val="20"/>
              </w:rPr>
              <w:t>Reject</w:t>
            </w:r>
            <w:r>
              <w:rPr>
                <w:rFonts w:ascii="Arial" w:hAnsi="Arial" w:cs="Arial"/>
                <w:b/>
                <w:bCs/>
                <w:color w:val="FF0000"/>
                <w:sz w:val="20"/>
                <w:szCs w:val="20"/>
              </w:rPr>
              <w:t xml:space="preserve"> Identify</w:t>
            </w:r>
            <w:r w:rsidRPr="004B5BC7">
              <w:rPr>
                <w:rFonts w:ascii="Arial" w:hAnsi="Arial" w:cs="Arial"/>
                <w:b/>
                <w:bCs/>
                <w:sz w:val="20"/>
                <w:szCs w:val="20"/>
              </w:rPr>
              <w:t xml:space="preserve"> </w:t>
            </w:r>
            <w:r w:rsidRPr="004B5BC7">
              <w:rPr>
                <w:rFonts w:ascii="Arial" w:hAnsi="Arial" w:cs="Arial"/>
                <w:sz w:val="20"/>
                <w:szCs w:val="20"/>
              </w:rPr>
              <w:t>record if 7 and Number of Qualified Days for Newborns (item 61) is not &gt;0000</w:t>
            </w:r>
          </w:p>
        </w:tc>
        <w:tc>
          <w:tcPr>
            <w:tcW w:w="1134" w:type="dxa"/>
            <w:tcBorders>
              <w:top w:val="nil"/>
              <w:left w:val="nil"/>
              <w:bottom w:val="single" w:sz="4" w:space="0" w:color="auto"/>
              <w:right w:val="single" w:sz="4" w:space="0" w:color="auto"/>
            </w:tcBorders>
            <w:shd w:val="clear" w:color="auto" w:fill="auto"/>
            <w:hideMark/>
          </w:tcPr>
          <w:p w14:paraId="3E2CF8A6" w14:textId="77777777" w:rsidR="004B5BC7" w:rsidRPr="004B5BC7" w:rsidRDefault="004B5BC7" w:rsidP="004B5BC7">
            <w:pPr>
              <w:rPr>
                <w:rFonts w:ascii="Arial" w:hAnsi="Arial" w:cs="Arial"/>
                <w:color w:val="FF0000"/>
                <w:sz w:val="20"/>
                <w:szCs w:val="20"/>
              </w:rPr>
            </w:pPr>
            <w:r w:rsidRPr="004B5BC7">
              <w:rPr>
                <w:rFonts w:ascii="Arial" w:hAnsi="Arial" w:cs="Arial"/>
                <w:sz w:val="20"/>
                <w:szCs w:val="20"/>
              </w:rPr>
              <w:t>EE020</w:t>
            </w:r>
            <w:r w:rsidRPr="004B5BC7">
              <w:rPr>
                <w:rFonts w:ascii="Arial" w:hAnsi="Arial" w:cs="Arial"/>
                <w:sz w:val="20"/>
                <w:szCs w:val="20"/>
              </w:rPr>
              <w:br/>
            </w:r>
            <w:r w:rsidRPr="004B5BC7">
              <w:rPr>
                <w:rFonts w:ascii="Arial" w:hAnsi="Arial" w:cs="Arial"/>
                <w:sz w:val="20"/>
                <w:szCs w:val="20"/>
              </w:rPr>
              <w:br/>
            </w:r>
            <w:r w:rsidRPr="004B5BC7">
              <w:rPr>
                <w:rFonts w:ascii="Arial" w:hAnsi="Arial" w:cs="Arial"/>
                <w:sz w:val="20"/>
                <w:szCs w:val="20"/>
              </w:rPr>
              <w:br/>
            </w:r>
            <w:r w:rsidRPr="004B5BC7">
              <w:rPr>
                <w:rFonts w:ascii="Arial" w:hAnsi="Arial" w:cs="Arial"/>
                <w:sz w:val="20"/>
                <w:szCs w:val="20"/>
              </w:rPr>
              <w:br/>
            </w:r>
            <w:r w:rsidRPr="004B5BC7">
              <w:rPr>
                <w:rFonts w:ascii="Arial" w:hAnsi="Arial" w:cs="Arial"/>
                <w:sz w:val="20"/>
                <w:szCs w:val="20"/>
              </w:rPr>
              <w:br/>
            </w:r>
            <w:r w:rsidRPr="004B5BC7">
              <w:rPr>
                <w:rFonts w:ascii="Arial" w:hAnsi="Arial" w:cs="Arial"/>
                <w:strike/>
                <w:color w:val="FF0000"/>
                <w:sz w:val="20"/>
                <w:szCs w:val="20"/>
              </w:rPr>
              <w:t>EE020.1</w:t>
            </w:r>
          </w:p>
          <w:p w14:paraId="7ED3F8A9" w14:textId="2B597443" w:rsidR="004B5BC7" w:rsidRPr="004B5BC7" w:rsidRDefault="004B5BC7" w:rsidP="004B5BC7">
            <w:pPr>
              <w:rPr>
                <w:rFonts w:ascii="Arial" w:hAnsi="Arial" w:cs="Arial"/>
                <w:sz w:val="20"/>
                <w:szCs w:val="20"/>
              </w:rPr>
            </w:pPr>
            <w:r w:rsidRPr="004B5BC7">
              <w:rPr>
                <w:rFonts w:ascii="Arial" w:hAnsi="Arial" w:cs="Arial"/>
                <w:color w:val="FF0000"/>
                <w:sz w:val="20"/>
                <w:szCs w:val="20"/>
              </w:rPr>
              <w:t>E</w:t>
            </w:r>
            <w:r>
              <w:rPr>
                <w:rFonts w:ascii="Arial" w:hAnsi="Arial" w:cs="Arial"/>
                <w:color w:val="FF0000"/>
                <w:sz w:val="20"/>
                <w:szCs w:val="20"/>
              </w:rPr>
              <w:t>W</w:t>
            </w:r>
            <w:r w:rsidRPr="004B5BC7">
              <w:rPr>
                <w:rFonts w:ascii="Arial" w:hAnsi="Arial" w:cs="Arial"/>
                <w:color w:val="FF0000"/>
                <w:sz w:val="20"/>
                <w:szCs w:val="20"/>
              </w:rPr>
              <w:t>020.1</w:t>
            </w:r>
          </w:p>
        </w:tc>
      </w:tr>
    </w:tbl>
    <w:p w14:paraId="61D9171D" w14:textId="77777777" w:rsidR="00FE457E" w:rsidRDefault="00FE457E" w:rsidP="00A6775D">
      <w:pPr>
        <w:rPr>
          <w:rFonts w:asciiTheme="minorHAnsi" w:hAnsiTheme="minorHAnsi" w:cstheme="minorHAnsi"/>
        </w:rPr>
      </w:pPr>
    </w:p>
    <w:p w14:paraId="76CBE9CD" w14:textId="77777777" w:rsidR="00FE457E" w:rsidRDefault="00FE457E" w:rsidP="00A6775D">
      <w:pPr>
        <w:rPr>
          <w:rFonts w:asciiTheme="minorHAnsi" w:hAnsiTheme="minorHAnsi" w:cstheme="minorHAnsi"/>
        </w:rPr>
      </w:pPr>
    </w:p>
    <w:p w14:paraId="207A3BF5" w14:textId="77777777" w:rsidR="00FE457E" w:rsidRDefault="00FE457E" w:rsidP="00A6775D">
      <w:pPr>
        <w:rPr>
          <w:rFonts w:asciiTheme="minorHAnsi" w:hAnsiTheme="minorHAnsi" w:cstheme="minorHAnsi"/>
        </w:rPr>
      </w:pPr>
    </w:p>
    <w:p w14:paraId="5B14C060" w14:textId="77777777" w:rsidR="00A6775D" w:rsidRDefault="00A6775D" w:rsidP="00AB4E41">
      <w:pPr>
        <w:rPr>
          <w:rFonts w:asciiTheme="minorHAnsi" w:hAnsiTheme="minorHAnsi" w:cstheme="minorHAnsi"/>
        </w:rPr>
      </w:pPr>
    </w:p>
    <w:p w14:paraId="76BB9F42" w14:textId="77777777" w:rsidR="004E5492" w:rsidRDefault="004E5492" w:rsidP="00AB4E41">
      <w:pPr>
        <w:rPr>
          <w:rFonts w:asciiTheme="minorHAnsi" w:hAnsiTheme="minorHAnsi" w:cstheme="minorHAnsi"/>
        </w:rPr>
      </w:pPr>
    </w:p>
    <w:p w14:paraId="521619DF" w14:textId="77777777" w:rsidR="00542527" w:rsidRPr="004A2B34" w:rsidRDefault="00542527" w:rsidP="00542527">
      <w:pPr>
        <w:pStyle w:val="Heading1"/>
        <w:numPr>
          <w:ilvl w:val="0"/>
          <w:numId w:val="1"/>
        </w:numPr>
        <w:ind w:left="357" w:hanging="357"/>
      </w:pPr>
      <w:bookmarkStart w:id="12" w:name="_Toc146882062"/>
      <w:bookmarkStart w:id="13" w:name="_Toc182921814"/>
      <w:r>
        <w:t>Other changes</w:t>
      </w:r>
      <w:bookmarkEnd w:id="12"/>
      <w:bookmarkEnd w:id="13"/>
    </w:p>
    <w:p w14:paraId="77CC8C10" w14:textId="77777777" w:rsidR="00700E10" w:rsidRDefault="00700E10" w:rsidP="00686EEF">
      <w:pPr>
        <w:rPr>
          <w:rFonts w:asciiTheme="minorHAnsi" w:hAnsiTheme="minorHAnsi" w:cstheme="minorHAnsi"/>
          <w:b/>
          <w:bCs/>
        </w:rPr>
      </w:pPr>
    </w:p>
    <w:p w14:paraId="34EB5A00" w14:textId="6460FCBB" w:rsidR="00542527" w:rsidRPr="004A2B34" w:rsidRDefault="006B1775" w:rsidP="00686EEF">
      <w:pPr>
        <w:rPr>
          <w:rFonts w:asciiTheme="minorHAnsi" w:hAnsiTheme="minorHAnsi" w:cstheme="minorHAnsi"/>
        </w:rPr>
      </w:pPr>
      <w:r w:rsidRPr="004A2B34">
        <w:rPr>
          <w:rFonts w:asciiTheme="minorHAnsi" w:hAnsiTheme="minorHAnsi" w:cstheme="minorHAnsi"/>
          <w:b/>
          <w:bCs/>
        </w:rPr>
        <w:t>Data item:</w:t>
      </w:r>
      <w:r w:rsidRPr="004A2B34">
        <w:rPr>
          <w:rFonts w:asciiTheme="minorHAnsi" w:hAnsiTheme="minorHAnsi" w:cstheme="minorHAnsi"/>
        </w:rPr>
        <w:t xml:space="preserve"> </w:t>
      </w:r>
      <w:r w:rsidR="00FA7130">
        <w:rPr>
          <w:rFonts w:asciiTheme="minorHAnsi" w:hAnsiTheme="minorHAnsi" w:cstheme="minorHAnsi"/>
        </w:rPr>
        <w:tab/>
      </w:r>
      <w:r w:rsidR="00175707" w:rsidRPr="004A2B34">
        <w:rPr>
          <w:rFonts w:asciiTheme="minorHAnsi" w:hAnsiTheme="minorHAnsi" w:cstheme="minorHAnsi"/>
        </w:rPr>
        <w:t xml:space="preserve">Explanatory notes </w:t>
      </w:r>
      <w:r w:rsidRPr="004A2B34">
        <w:rPr>
          <w:rFonts w:asciiTheme="minorHAnsi" w:hAnsiTheme="minorHAnsi" w:cstheme="minorHAnsi"/>
        </w:rPr>
        <w:t>– Other charges/benefits definition</w:t>
      </w:r>
    </w:p>
    <w:p w14:paraId="43E79B14" w14:textId="0672DC98" w:rsidR="00686EEF" w:rsidRPr="004A2B34" w:rsidRDefault="00686EEF" w:rsidP="00686EEF">
      <w:pPr>
        <w:rPr>
          <w:rFonts w:asciiTheme="minorHAnsi" w:hAnsiTheme="minorHAnsi" w:cstheme="minorHAnsi"/>
        </w:rPr>
      </w:pPr>
      <w:r w:rsidRPr="004A2B34">
        <w:rPr>
          <w:rFonts w:asciiTheme="minorHAnsi" w:hAnsiTheme="minorHAnsi" w:cstheme="minorHAnsi"/>
          <w:b/>
          <w:bCs/>
        </w:rPr>
        <w:t>Dataset:</w:t>
      </w:r>
      <w:r w:rsidRPr="004A2B34">
        <w:rPr>
          <w:rFonts w:asciiTheme="minorHAnsi" w:hAnsiTheme="minorHAnsi" w:cstheme="minorHAnsi"/>
        </w:rPr>
        <w:t xml:space="preserve"> </w:t>
      </w:r>
      <w:r w:rsidR="00FA7130">
        <w:rPr>
          <w:rFonts w:asciiTheme="minorHAnsi" w:hAnsiTheme="minorHAnsi" w:cstheme="minorHAnsi"/>
        </w:rPr>
        <w:tab/>
      </w:r>
      <w:r w:rsidR="00D94E2A">
        <w:rPr>
          <w:rFonts w:asciiTheme="minorHAnsi" w:hAnsiTheme="minorHAnsi" w:cstheme="minorHAnsi"/>
        </w:rPr>
        <w:t xml:space="preserve">HCP, HCP1 and </w:t>
      </w:r>
      <w:r w:rsidRPr="004A2B34">
        <w:rPr>
          <w:rFonts w:asciiTheme="minorHAnsi" w:hAnsiTheme="minorHAnsi" w:cstheme="minorHAnsi"/>
        </w:rPr>
        <w:t xml:space="preserve">PHDB </w:t>
      </w:r>
    </w:p>
    <w:p w14:paraId="71572177" w14:textId="7F8575D4" w:rsidR="00686EEF" w:rsidRPr="004A2B34" w:rsidRDefault="00686EEF" w:rsidP="00686EEF">
      <w:pPr>
        <w:rPr>
          <w:rFonts w:asciiTheme="minorHAnsi" w:hAnsiTheme="minorHAnsi" w:cstheme="minorHAnsi"/>
        </w:rPr>
      </w:pPr>
      <w:r w:rsidRPr="004A2B34">
        <w:rPr>
          <w:rFonts w:asciiTheme="minorHAnsi" w:hAnsiTheme="minorHAnsi" w:cstheme="minorHAnsi"/>
          <w:b/>
          <w:bCs/>
        </w:rPr>
        <w:t xml:space="preserve">Change: </w:t>
      </w:r>
      <w:r w:rsidR="00FA7130">
        <w:rPr>
          <w:rFonts w:asciiTheme="minorHAnsi" w:hAnsiTheme="minorHAnsi" w:cstheme="minorHAnsi"/>
          <w:b/>
          <w:bCs/>
        </w:rPr>
        <w:tab/>
      </w:r>
      <w:r w:rsidRPr="004A2B34">
        <w:rPr>
          <w:rFonts w:asciiTheme="minorHAnsi" w:hAnsiTheme="minorHAnsi" w:cstheme="minorHAnsi"/>
        </w:rPr>
        <w:t xml:space="preserve">To </w:t>
      </w:r>
      <w:r w:rsidR="00175707" w:rsidRPr="004A2B34">
        <w:rPr>
          <w:rFonts w:asciiTheme="minorHAnsi" w:hAnsiTheme="minorHAnsi" w:cstheme="minorHAnsi"/>
        </w:rPr>
        <w:t xml:space="preserve">update </w:t>
      </w:r>
      <w:r w:rsidR="006B1775" w:rsidRPr="004A2B34">
        <w:rPr>
          <w:rFonts w:asciiTheme="minorHAnsi" w:hAnsiTheme="minorHAnsi" w:cstheme="minorHAnsi"/>
        </w:rPr>
        <w:t>‘</w:t>
      </w:r>
      <w:r w:rsidR="00175707" w:rsidRPr="004A2B34">
        <w:rPr>
          <w:rFonts w:asciiTheme="minorHAnsi" w:hAnsiTheme="minorHAnsi" w:cstheme="minorHAnsi"/>
        </w:rPr>
        <w:t>prothesis</w:t>
      </w:r>
      <w:r w:rsidR="006B1775" w:rsidRPr="004A2B34">
        <w:rPr>
          <w:rFonts w:asciiTheme="minorHAnsi" w:hAnsiTheme="minorHAnsi" w:cstheme="minorHAnsi"/>
        </w:rPr>
        <w:t>’</w:t>
      </w:r>
      <w:r w:rsidR="00175707" w:rsidRPr="004A2B34">
        <w:rPr>
          <w:rFonts w:asciiTheme="minorHAnsi" w:hAnsiTheme="minorHAnsi" w:cstheme="minorHAnsi"/>
        </w:rPr>
        <w:t xml:space="preserve"> to </w:t>
      </w:r>
      <w:r w:rsidR="006B1775" w:rsidRPr="004A2B34">
        <w:rPr>
          <w:rFonts w:asciiTheme="minorHAnsi" w:hAnsiTheme="minorHAnsi" w:cstheme="minorHAnsi"/>
        </w:rPr>
        <w:t>‘</w:t>
      </w:r>
      <w:r w:rsidR="00175707" w:rsidRPr="004A2B34">
        <w:rPr>
          <w:rFonts w:asciiTheme="minorHAnsi" w:hAnsiTheme="minorHAnsi" w:cstheme="minorHAnsi"/>
        </w:rPr>
        <w:t>medical device or human tissue</w:t>
      </w:r>
      <w:r w:rsidR="006B1775" w:rsidRPr="004A2B34">
        <w:rPr>
          <w:rFonts w:asciiTheme="minorHAnsi" w:hAnsiTheme="minorHAnsi" w:cstheme="minorHAnsi"/>
        </w:rPr>
        <w:t>’</w:t>
      </w:r>
      <w:r w:rsidR="00175707" w:rsidRPr="004A2B34">
        <w:rPr>
          <w:rFonts w:asciiTheme="minorHAnsi" w:hAnsiTheme="minorHAnsi" w:cstheme="minorHAnsi"/>
        </w:rPr>
        <w:t xml:space="preserve"> </w:t>
      </w:r>
    </w:p>
    <w:p w14:paraId="2302793C" w14:textId="3E063236" w:rsidR="00175707" w:rsidRPr="004A2B34" w:rsidRDefault="00175707" w:rsidP="00686EEF">
      <w:pPr>
        <w:rPr>
          <w:rFonts w:asciiTheme="minorHAnsi" w:hAnsiTheme="minorHAnsi" w:cstheme="minorHAnsi"/>
        </w:rPr>
      </w:pPr>
      <w:r w:rsidRPr="004A2B34">
        <w:rPr>
          <w:rFonts w:asciiTheme="minorHAnsi" w:hAnsiTheme="minorHAnsi" w:cstheme="minorHAnsi"/>
          <w:b/>
          <w:bCs/>
        </w:rPr>
        <w:t xml:space="preserve">Reason: </w:t>
      </w:r>
      <w:r w:rsidR="00FA7130">
        <w:rPr>
          <w:rFonts w:asciiTheme="minorHAnsi" w:hAnsiTheme="minorHAnsi" w:cstheme="minorHAnsi"/>
          <w:b/>
          <w:bCs/>
        </w:rPr>
        <w:tab/>
      </w:r>
      <w:r w:rsidRPr="004A2B34">
        <w:rPr>
          <w:rFonts w:asciiTheme="minorHAnsi" w:hAnsiTheme="minorHAnsi" w:cstheme="minorHAnsi"/>
        </w:rPr>
        <w:t xml:space="preserve">To align </w:t>
      </w:r>
      <w:r w:rsidR="006B1775" w:rsidRPr="004A2B34">
        <w:rPr>
          <w:rFonts w:asciiTheme="minorHAnsi" w:hAnsiTheme="minorHAnsi" w:cstheme="minorHAnsi"/>
        </w:rPr>
        <w:t xml:space="preserve">with </w:t>
      </w:r>
      <w:r w:rsidR="00AD39D4" w:rsidRPr="004A2B34">
        <w:rPr>
          <w:rFonts w:asciiTheme="minorHAnsi" w:hAnsiTheme="minorHAnsi" w:cstheme="minorHAnsi"/>
        </w:rPr>
        <w:t xml:space="preserve">changes made </w:t>
      </w:r>
      <w:r w:rsidR="00D4074A" w:rsidRPr="004A2B34">
        <w:rPr>
          <w:rFonts w:asciiTheme="minorHAnsi" w:hAnsiTheme="minorHAnsi" w:cstheme="minorHAnsi"/>
        </w:rPr>
        <w:t>in</w:t>
      </w:r>
      <w:r w:rsidR="00AD39D4" w:rsidRPr="004A2B34">
        <w:rPr>
          <w:rFonts w:asciiTheme="minorHAnsi" w:hAnsiTheme="minorHAnsi" w:cstheme="minorHAnsi"/>
        </w:rPr>
        <w:t xml:space="preserve"> the 2023/24 data specifications, this was not changed due to an oversight. </w:t>
      </w:r>
      <w:r w:rsidR="006B1775" w:rsidRPr="004A2B34">
        <w:rPr>
          <w:rFonts w:asciiTheme="minorHAnsi" w:hAnsiTheme="minorHAnsi" w:cstheme="minorHAnsi"/>
        </w:rPr>
        <w:t xml:space="preserve"> </w:t>
      </w:r>
    </w:p>
    <w:p w14:paraId="4943CDEF" w14:textId="77777777" w:rsidR="006B1775" w:rsidRPr="004A2B34" w:rsidRDefault="006B1775" w:rsidP="00686EEF">
      <w:pPr>
        <w:rPr>
          <w:rFonts w:asciiTheme="minorHAnsi" w:hAnsiTheme="minorHAnsi" w:cstheme="minorHAnsi"/>
        </w:rPr>
      </w:pPr>
    </w:p>
    <w:p w14:paraId="17FFDE3E" w14:textId="5B9364A9" w:rsidR="00686EEF" w:rsidRPr="004A2B34" w:rsidRDefault="00686EEF" w:rsidP="00686EEF">
      <w:pPr>
        <w:rPr>
          <w:rFonts w:asciiTheme="minorHAnsi" w:hAnsiTheme="minorHAnsi" w:cstheme="minorHAnsi"/>
        </w:rPr>
      </w:pPr>
      <w:r w:rsidRPr="004A2B34">
        <w:rPr>
          <w:rFonts w:asciiTheme="minorHAnsi" w:hAnsiTheme="minorHAnsi" w:cstheme="minorHAnsi"/>
        </w:rPr>
        <w:t xml:space="preserve">Other charges/benefits – refer to services which cannot be categorised as accommodation, theatre, labour, ICU, pharmacy, </w:t>
      </w:r>
      <w:r w:rsidRPr="004A2B34">
        <w:rPr>
          <w:rFonts w:asciiTheme="minorHAnsi" w:hAnsiTheme="minorHAnsi" w:cstheme="minorHAnsi"/>
          <w:strike/>
          <w:color w:val="FF0000"/>
        </w:rPr>
        <w:t>prosthesis</w:t>
      </w:r>
      <w:r w:rsidRPr="004A2B34">
        <w:rPr>
          <w:rFonts w:asciiTheme="minorHAnsi" w:hAnsiTheme="minorHAnsi" w:cstheme="minorHAnsi"/>
          <w:color w:val="FF0000"/>
        </w:rPr>
        <w:t xml:space="preserve"> medical device or human tissue product</w:t>
      </w:r>
      <w:r w:rsidRPr="004A2B34">
        <w:rPr>
          <w:rFonts w:asciiTheme="minorHAnsi" w:hAnsiTheme="minorHAnsi" w:cstheme="minorHAnsi"/>
        </w:rPr>
        <w:t>, bundled, SCN, CCU or HITH. It excludes ex-gratia charges, television, phone calls, extra meals, FED, reversals or journal adjustments.</w:t>
      </w:r>
    </w:p>
    <w:p w14:paraId="3FBA69AD" w14:textId="77777777" w:rsidR="00686EEF" w:rsidRPr="004A2B34" w:rsidRDefault="00686EEF" w:rsidP="00122643">
      <w:pPr>
        <w:rPr>
          <w:rFonts w:asciiTheme="minorHAnsi" w:hAnsiTheme="minorHAnsi" w:cstheme="minorHAnsi"/>
        </w:rPr>
      </w:pPr>
    </w:p>
    <w:p w14:paraId="77938327" w14:textId="77777777" w:rsidR="006B1775" w:rsidRPr="004A2B34" w:rsidRDefault="006B1775" w:rsidP="00122643">
      <w:pPr>
        <w:rPr>
          <w:rFonts w:asciiTheme="minorHAnsi" w:hAnsiTheme="minorHAnsi" w:cstheme="minorHAnsi"/>
        </w:rPr>
      </w:pPr>
    </w:p>
    <w:p w14:paraId="0A6A40A0" w14:textId="77777777" w:rsidR="006B1775" w:rsidRPr="004A2B34" w:rsidRDefault="006B1775" w:rsidP="00122643">
      <w:pPr>
        <w:rPr>
          <w:rFonts w:asciiTheme="minorHAnsi" w:hAnsiTheme="minorHAnsi" w:cstheme="minorHAnsi"/>
        </w:rPr>
      </w:pPr>
    </w:p>
    <w:p w14:paraId="7A7D011F" w14:textId="42C035E1" w:rsidR="006A11CF" w:rsidRPr="00A124D1" w:rsidRDefault="006A11CF" w:rsidP="006A11CF">
      <w:pPr>
        <w:spacing w:after="60"/>
        <w:rPr>
          <w:rFonts w:asciiTheme="minorHAnsi" w:hAnsiTheme="minorHAnsi" w:cstheme="minorHAnsi"/>
          <w:b/>
          <w:bCs/>
        </w:rPr>
      </w:pPr>
      <w:r w:rsidRPr="00A124D1">
        <w:rPr>
          <w:rFonts w:asciiTheme="minorHAnsi" w:hAnsiTheme="minorHAnsi" w:cstheme="minorHAnsi"/>
          <w:b/>
          <w:bCs/>
        </w:rPr>
        <w:t xml:space="preserve">Data item: </w:t>
      </w:r>
      <w:r w:rsidR="00FA7130">
        <w:rPr>
          <w:rFonts w:asciiTheme="minorHAnsi" w:hAnsiTheme="minorHAnsi" w:cstheme="minorHAnsi"/>
          <w:b/>
          <w:bCs/>
        </w:rPr>
        <w:tab/>
      </w:r>
      <w:r w:rsidR="0055689F">
        <w:rPr>
          <w:rFonts w:asciiTheme="minorHAnsi" w:hAnsiTheme="minorHAnsi" w:cstheme="minorHAnsi"/>
        </w:rPr>
        <w:t xml:space="preserve">AN-SNAP Version </w:t>
      </w:r>
    </w:p>
    <w:p w14:paraId="28A0FA86" w14:textId="22F0960A" w:rsidR="006A11CF" w:rsidRPr="004A2B34" w:rsidRDefault="006A11CF" w:rsidP="006A11CF">
      <w:pPr>
        <w:spacing w:after="60"/>
        <w:rPr>
          <w:rFonts w:asciiTheme="minorHAnsi" w:hAnsiTheme="minorHAnsi" w:cstheme="minorHAnsi"/>
        </w:rPr>
      </w:pPr>
      <w:r w:rsidRPr="004A2B34">
        <w:rPr>
          <w:rFonts w:asciiTheme="minorHAnsi" w:hAnsiTheme="minorHAnsi" w:cstheme="minorHAnsi"/>
          <w:b/>
          <w:bCs/>
        </w:rPr>
        <w:t>Dataset:</w:t>
      </w:r>
      <w:r w:rsidRPr="004A2B34">
        <w:rPr>
          <w:rFonts w:asciiTheme="minorHAnsi" w:hAnsiTheme="minorHAnsi" w:cstheme="minorHAnsi"/>
        </w:rPr>
        <w:t xml:space="preserve"> </w:t>
      </w:r>
      <w:r w:rsidR="00FA7130">
        <w:rPr>
          <w:rFonts w:asciiTheme="minorHAnsi" w:hAnsiTheme="minorHAnsi" w:cstheme="minorHAnsi"/>
        </w:rPr>
        <w:tab/>
      </w:r>
      <w:r>
        <w:rPr>
          <w:rFonts w:asciiTheme="minorHAnsi" w:hAnsiTheme="minorHAnsi" w:cstheme="minorHAnsi"/>
        </w:rPr>
        <w:t xml:space="preserve">HCP and HCP1 </w:t>
      </w:r>
    </w:p>
    <w:p w14:paraId="42B7AEB0" w14:textId="7DF2A3AA" w:rsidR="006A11CF" w:rsidRPr="0055689F" w:rsidRDefault="006A11CF" w:rsidP="0055689F">
      <w:pPr>
        <w:tabs>
          <w:tab w:val="left" w:pos="720"/>
          <w:tab w:val="left" w:pos="1440"/>
          <w:tab w:val="left" w:pos="2459"/>
        </w:tabs>
        <w:spacing w:after="60"/>
        <w:rPr>
          <w:rFonts w:asciiTheme="minorHAnsi" w:hAnsiTheme="minorHAnsi" w:cstheme="minorHAnsi"/>
        </w:rPr>
      </w:pPr>
      <w:r w:rsidRPr="004A2B34">
        <w:rPr>
          <w:rFonts w:asciiTheme="minorHAnsi" w:hAnsiTheme="minorHAnsi" w:cstheme="minorHAnsi"/>
          <w:b/>
          <w:bCs/>
        </w:rPr>
        <w:t xml:space="preserve">Change: </w:t>
      </w:r>
      <w:r w:rsidR="00FA7130">
        <w:rPr>
          <w:rFonts w:asciiTheme="minorHAnsi" w:hAnsiTheme="minorHAnsi" w:cstheme="minorHAnsi"/>
          <w:b/>
          <w:bCs/>
        </w:rPr>
        <w:tab/>
      </w:r>
      <w:proofErr w:type="spellStart"/>
      <w:r w:rsidR="0055689F">
        <w:rPr>
          <w:rFonts w:asciiTheme="minorHAnsi" w:hAnsiTheme="minorHAnsi" w:cstheme="minorHAnsi"/>
        </w:rPr>
        <w:t>METeOR</w:t>
      </w:r>
      <w:proofErr w:type="spellEnd"/>
      <w:r w:rsidR="0055689F">
        <w:rPr>
          <w:rFonts w:asciiTheme="minorHAnsi" w:hAnsiTheme="minorHAnsi" w:cstheme="minorHAnsi"/>
        </w:rPr>
        <w:t xml:space="preserve"> identifier from data element</w:t>
      </w:r>
      <w:r w:rsidR="00B823E4">
        <w:rPr>
          <w:rFonts w:asciiTheme="minorHAnsi" w:hAnsiTheme="minorHAnsi" w:cstheme="minorHAnsi"/>
        </w:rPr>
        <w:t xml:space="preserve"> </w:t>
      </w:r>
      <w:r w:rsidR="0055689F">
        <w:rPr>
          <w:rFonts w:asciiTheme="minorHAnsi" w:hAnsiTheme="minorHAnsi" w:cstheme="minorHAnsi"/>
        </w:rPr>
        <w:t xml:space="preserve">to a data element concept. </w:t>
      </w:r>
    </w:p>
    <w:p w14:paraId="1BB55EC5" w14:textId="38C7E2C6" w:rsidR="006A11CF" w:rsidRPr="004A2B34" w:rsidRDefault="006A11CF" w:rsidP="006A11CF">
      <w:pPr>
        <w:spacing w:after="60"/>
        <w:rPr>
          <w:rFonts w:asciiTheme="minorHAnsi" w:hAnsiTheme="minorHAnsi" w:cstheme="minorHAnsi"/>
        </w:rPr>
      </w:pPr>
      <w:r w:rsidRPr="004A2B34">
        <w:rPr>
          <w:rFonts w:asciiTheme="minorHAnsi" w:hAnsiTheme="minorHAnsi" w:cstheme="minorHAnsi"/>
          <w:b/>
          <w:bCs/>
        </w:rPr>
        <w:t xml:space="preserve">Reason: </w:t>
      </w:r>
      <w:r w:rsidR="00FA7130">
        <w:rPr>
          <w:rFonts w:asciiTheme="minorHAnsi" w:hAnsiTheme="minorHAnsi" w:cstheme="minorHAnsi"/>
          <w:b/>
          <w:bCs/>
        </w:rPr>
        <w:tab/>
      </w:r>
      <w:r w:rsidR="00046204">
        <w:rPr>
          <w:rFonts w:asciiTheme="minorHAnsi" w:hAnsiTheme="minorHAnsi" w:cstheme="minorHAnsi"/>
          <w:lang w:val="en-US" w:eastAsia="en-US"/>
        </w:rPr>
        <w:t>Values in the</w:t>
      </w:r>
      <w:r w:rsidR="008E59E3">
        <w:rPr>
          <w:rFonts w:asciiTheme="minorHAnsi" w:hAnsiTheme="minorHAnsi" w:cstheme="minorHAnsi"/>
          <w:lang w:val="en-US" w:eastAsia="en-US"/>
        </w:rPr>
        <w:t xml:space="preserve"> </w:t>
      </w:r>
      <w:proofErr w:type="spellStart"/>
      <w:r w:rsidR="008E59E3">
        <w:rPr>
          <w:rFonts w:asciiTheme="minorHAnsi" w:hAnsiTheme="minorHAnsi" w:cstheme="minorHAnsi"/>
          <w:lang w:val="en-US" w:eastAsia="en-US"/>
        </w:rPr>
        <w:t>METeOR</w:t>
      </w:r>
      <w:proofErr w:type="spellEnd"/>
      <w:r w:rsidR="00046204">
        <w:rPr>
          <w:rFonts w:asciiTheme="minorHAnsi" w:hAnsiTheme="minorHAnsi" w:cstheme="minorHAnsi"/>
          <w:lang w:val="en-US" w:eastAsia="en-US"/>
        </w:rPr>
        <w:t xml:space="preserve"> data element in do </w:t>
      </w:r>
      <w:proofErr w:type="gramStart"/>
      <w:r w:rsidR="00046204">
        <w:rPr>
          <w:rFonts w:asciiTheme="minorHAnsi" w:hAnsiTheme="minorHAnsi" w:cstheme="minorHAnsi"/>
          <w:lang w:val="en-US" w:eastAsia="en-US"/>
        </w:rPr>
        <w:t>not align</w:t>
      </w:r>
      <w:proofErr w:type="gramEnd"/>
      <w:r w:rsidR="00046204">
        <w:rPr>
          <w:rFonts w:asciiTheme="minorHAnsi" w:hAnsiTheme="minorHAnsi" w:cstheme="minorHAnsi"/>
          <w:lang w:val="en-US" w:eastAsia="en-US"/>
        </w:rPr>
        <w:t xml:space="preserve"> to the data item description in HCP and HCP1. </w:t>
      </w:r>
    </w:p>
    <w:p w14:paraId="3D0C884B" w14:textId="77777777" w:rsidR="00700E10" w:rsidRDefault="00700E10" w:rsidP="00700E10">
      <w:pPr>
        <w:rPr>
          <w:rFonts w:asciiTheme="minorHAnsi" w:hAnsiTheme="minorHAnsi" w:cstheme="minorHAnsi"/>
          <w:b/>
          <w:bCs/>
        </w:rPr>
      </w:pPr>
    </w:p>
    <w:p w14:paraId="22285676" w14:textId="245357F9" w:rsidR="00700E10" w:rsidRPr="004A2B34" w:rsidRDefault="00700E10" w:rsidP="00700E10">
      <w:pPr>
        <w:rPr>
          <w:rFonts w:asciiTheme="minorHAnsi" w:hAnsiTheme="minorHAnsi" w:cstheme="minorHAnsi"/>
          <w:b/>
          <w:bCs/>
          <w:color w:val="FF0000"/>
        </w:rPr>
      </w:pPr>
      <w:r w:rsidRPr="004A2B34">
        <w:rPr>
          <w:rFonts w:asciiTheme="minorHAnsi" w:hAnsiTheme="minorHAnsi" w:cstheme="minorHAnsi"/>
          <w:b/>
          <w:bCs/>
        </w:rPr>
        <w:t xml:space="preserve">HCP – </w:t>
      </w:r>
      <w:r>
        <w:rPr>
          <w:rFonts w:asciiTheme="minorHAnsi" w:hAnsiTheme="minorHAnsi" w:cstheme="minorHAnsi"/>
          <w:b/>
          <w:bCs/>
        </w:rPr>
        <w:t>AN-SNAP</w:t>
      </w:r>
      <w:r w:rsidRPr="004A2B34">
        <w:rPr>
          <w:rFonts w:asciiTheme="minorHAnsi" w:hAnsiTheme="minorHAnsi" w:cstheme="minorHAnsi"/>
          <w:b/>
          <w:bCs/>
        </w:rPr>
        <w:t xml:space="preserve"> – revised field</w:t>
      </w:r>
      <w:r>
        <w:rPr>
          <w:rFonts w:asciiTheme="minorHAnsi" w:hAnsiTheme="minorHAnsi" w:cstheme="minorHAnsi"/>
          <w:b/>
          <w:bCs/>
        </w:rPr>
        <w:t xml:space="preserve"> </w:t>
      </w:r>
      <w:r w:rsidRPr="004A2B34">
        <w:rPr>
          <w:rFonts w:asciiTheme="minorHAnsi" w:hAnsiTheme="minorHAnsi" w:cstheme="minorHAnsi"/>
          <w:b/>
          <w:bCs/>
          <w:color w:val="FF0000"/>
        </w:rPr>
        <w:t>(</w:t>
      </w:r>
      <w:r w:rsidR="00A851F9">
        <w:rPr>
          <w:rFonts w:asciiTheme="minorHAnsi" w:hAnsiTheme="minorHAnsi" w:cstheme="minorHAnsi"/>
          <w:b/>
          <w:bCs/>
          <w:color w:val="FF0000"/>
        </w:rPr>
        <w:t>same</w:t>
      </w:r>
      <w:r w:rsidRPr="004A2B34">
        <w:rPr>
          <w:rFonts w:asciiTheme="minorHAnsi" w:hAnsiTheme="minorHAnsi" w:cstheme="minorHAnsi"/>
          <w:b/>
          <w:bCs/>
          <w:color w:val="FF0000"/>
        </w:rPr>
        <w:t xml:space="preserve"> change required </w:t>
      </w:r>
      <w:r w:rsidR="00A851F9">
        <w:rPr>
          <w:rFonts w:asciiTheme="minorHAnsi" w:hAnsiTheme="minorHAnsi" w:cstheme="minorHAnsi"/>
          <w:b/>
          <w:bCs/>
          <w:color w:val="FF0000"/>
        </w:rPr>
        <w:t>in</w:t>
      </w:r>
      <w:r>
        <w:rPr>
          <w:rFonts w:asciiTheme="minorHAnsi" w:hAnsiTheme="minorHAnsi" w:cstheme="minorHAnsi"/>
          <w:b/>
          <w:bCs/>
          <w:color w:val="FF0000"/>
        </w:rPr>
        <w:t xml:space="preserve"> HCP1)</w:t>
      </w:r>
    </w:p>
    <w:p w14:paraId="18017453" w14:textId="77777777" w:rsidR="006A11CF" w:rsidRPr="004A2B34" w:rsidRDefault="006A11CF" w:rsidP="006A11CF">
      <w:pPr>
        <w:spacing w:after="60"/>
        <w:rPr>
          <w:rFonts w:asciiTheme="minorHAnsi" w:hAnsiTheme="minorHAnsi" w:cstheme="minorHAnsi"/>
        </w:rPr>
      </w:pPr>
    </w:p>
    <w:tbl>
      <w:tblPr>
        <w:tblW w:w="0" w:type="auto"/>
        <w:tblLook w:val="04A0" w:firstRow="1" w:lastRow="0" w:firstColumn="1" w:lastColumn="0" w:noHBand="0" w:noVBand="1"/>
      </w:tblPr>
      <w:tblGrid>
        <w:gridCol w:w="483"/>
        <w:gridCol w:w="1355"/>
        <w:gridCol w:w="1134"/>
        <w:gridCol w:w="1205"/>
        <w:gridCol w:w="7158"/>
        <w:gridCol w:w="2977"/>
        <w:gridCol w:w="1076"/>
      </w:tblGrid>
      <w:tr w:rsidR="00B823E4" w:rsidRPr="00B823E4" w14:paraId="108F8E3F" w14:textId="77777777" w:rsidTr="00B823E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10B76A37"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No</w:t>
            </w:r>
          </w:p>
        </w:tc>
        <w:tc>
          <w:tcPr>
            <w:tcW w:w="1355" w:type="dxa"/>
            <w:tcBorders>
              <w:top w:val="single" w:sz="4" w:space="0" w:color="auto"/>
              <w:left w:val="nil"/>
              <w:bottom w:val="single" w:sz="4" w:space="0" w:color="auto"/>
              <w:right w:val="single" w:sz="4" w:space="0" w:color="auto"/>
            </w:tcBorders>
            <w:shd w:val="clear" w:color="000000" w:fill="C0C0C0"/>
            <w:hideMark/>
          </w:tcPr>
          <w:p w14:paraId="67728A88"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Data Item</w:t>
            </w:r>
          </w:p>
        </w:tc>
        <w:tc>
          <w:tcPr>
            <w:tcW w:w="1134" w:type="dxa"/>
            <w:tcBorders>
              <w:top w:val="single" w:sz="4" w:space="0" w:color="auto"/>
              <w:left w:val="nil"/>
              <w:bottom w:val="single" w:sz="4" w:space="0" w:color="auto"/>
              <w:right w:val="single" w:sz="4" w:space="0" w:color="auto"/>
            </w:tcBorders>
            <w:shd w:val="clear" w:color="000000" w:fill="C0C0C0"/>
            <w:hideMark/>
          </w:tcPr>
          <w:p w14:paraId="30397958" w14:textId="77777777" w:rsidR="00B823E4" w:rsidRPr="00B823E4" w:rsidRDefault="00B823E4" w:rsidP="00B823E4">
            <w:pPr>
              <w:rPr>
                <w:rFonts w:ascii="Arial" w:hAnsi="Arial" w:cs="Arial"/>
                <w:b/>
                <w:bCs/>
                <w:sz w:val="20"/>
                <w:szCs w:val="20"/>
              </w:rPr>
            </w:pPr>
            <w:proofErr w:type="spellStart"/>
            <w:r w:rsidRPr="00B823E4">
              <w:rPr>
                <w:rFonts w:ascii="Arial" w:hAnsi="Arial" w:cs="Arial"/>
                <w:b/>
                <w:bCs/>
                <w:sz w:val="20"/>
                <w:szCs w:val="20"/>
              </w:rPr>
              <w:t>METeOR</w:t>
            </w:r>
            <w:proofErr w:type="spellEnd"/>
            <w:r w:rsidRPr="00B823E4">
              <w:rPr>
                <w:rFonts w:ascii="Arial" w:hAnsi="Arial" w:cs="Arial"/>
                <w:b/>
                <w:bCs/>
                <w:sz w:val="20"/>
                <w:szCs w:val="20"/>
              </w:rPr>
              <w:t xml:space="preserve"> identifier</w:t>
            </w:r>
          </w:p>
        </w:tc>
        <w:tc>
          <w:tcPr>
            <w:tcW w:w="1205" w:type="dxa"/>
            <w:tcBorders>
              <w:top w:val="single" w:sz="4" w:space="0" w:color="auto"/>
              <w:left w:val="nil"/>
              <w:bottom w:val="single" w:sz="4" w:space="0" w:color="auto"/>
              <w:right w:val="single" w:sz="4" w:space="0" w:color="auto"/>
            </w:tcBorders>
            <w:shd w:val="clear" w:color="000000" w:fill="C0C0C0"/>
            <w:hideMark/>
          </w:tcPr>
          <w:p w14:paraId="27F0FB10"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Obligation</w:t>
            </w:r>
          </w:p>
        </w:tc>
        <w:tc>
          <w:tcPr>
            <w:tcW w:w="7158" w:type="dxa"/>
            <w:tcBorders>
              <w:top w:val="single" w:sz="4" w:space="0" w:color="auto"/>
              <w:left w:val="nil"/>
              <w:bottom w:val="single" w:sz="4" w:space="0" w:color="auto"/>
              <w:right w:val="single" w:sz="4" w:space="0" w:color="auto"/>
            </w:tcBorders>
            <w:shd w:val="clear" w:color="000000" w:fill="C0C0C0"/>
            <w:hideMark/>
          </w:tcPr>
          <w:p w14:paraId="62DC6356"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Coding description</w:t>
            </w:r>
          </w:p>
        </w:tc>
        <w:tc>
          <w:tcPr>
            <w:tcW w:w="2977" w:type="dxa"/>
            <w:tcBorders>
              <w:top w:val="single" w:sz="4" w:space="0" w:color="auto"/>
              <w:left w:val="nil"/>
              <w:bottom w:val="single" w:sz="4" w:space="0" w:color="auto"/>
              <w:right w:val="single" w:sz="4" w:space="0" w:color="auto"/>
            </w:tcBorders>
            <w:shd w:val="clear" w:color="000000" w:fill="C0C0C0"/>
            <w:hideMark/>
          </w:tcPr>
          <w:p w14:paraId="3BDBC1DE"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Edit Rules</w:t>
            </w:r>
          </w:p>
        </w:tc>
        <w:tc>
          <w:tcPr>
            <w:tcW w:w="1076" w:type="dxa"/>
            <w:tcBorders>
              <w:top w:val="single" w:sz="4" w:space="0" w:color="auto"/>
              <w:left w:val="nil"/>
              <w:bottom w:val="single" w:sz="4" w:space="0" w:color="auto"/>
              <w:right w:val="single" w:sz="4" w:space="0" w:color="auto"/>
            </w:tcBorders>
            <w:shd w:val="clear" w:color="000000" w:fill="C0C0C0"/>
            <w:hideMark/>
          </w:tcPr>
          <w:p w14:paraId="78A94380"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Error code/s</w:t>
            </w:r>
          </w:p>
        </w:tc>
      </w:tr>
      <w:tr w:rsidR="00B823E4" w:rsidRPr="00B823E4" w14:paraId="5D1FBC80" w14:textId="77777777" w:rsidTr="00B823E4">
        <w:trPr>
          <w:trHeight w:val="2040"/>
        </w:trPr>
        <w:tc>
          <w:tcPr>
            <w:tcW w:w="0" w:type="auto"/>
            <w:tcBorders>
              <w:top w:val="nil"/>
              <w:left w:val="single" w:sz="4" w:space="0" w:color="auto"/>
              <w:bottom w:val="single" w:sz="4" w:space="0" w:color="auto"/>
              <w:right w:val="single" w:sz="4" w:space="0" w:color="auto"/>
            </w:tcBorders>
            <w:shd w:val="clear" w:color="auto" w:fill="auto"/>
            <w:hideMark/>
          </w:tcPr>
          <w:p w14:paraId="6E50CD64" w14:textId="77777777" w:rsidR="00B823E4" w:rsidRPr="00B823E4" w:rsidRDefault="00B823E4" w:rsidP="00B823E4">
            <w:pPr>
              <w:rPr>
                <w:rFonts w:ascii="Arial" w:hAnsi="Arial" w:cs="Arial"/>
                <w:sz w:val="20"/>
                <w:szCs w:val="20"/>
              </w:rPr>
            </w:pPr>
            <w:r w:rsidRPr="00B823E4">
              <w:rPr>
                <w:rFonts w:ascii="Arial" w:hAnsi="Arial" w:cs="Arial"/>
                <w:sz w:val="20"/>
                <w:szCs w:val="20"/>
              </w:rPr>
              <w:t>17</w:t>
            </w:r>
          </w:p>
        </w:tc>
        <w:tc>
          <w:tcPr>
            <w:tcW w:w="1355" w:type="dxa"/>
            <w:tcBorders>
              <w:top w:val="nil"/>
              <w:left w:val="nil"/>
              <w:bottom w:val="single" w:sz="4" w:space="0" w:color="auto"/>
              <w:right w:val="single" w:sz="4" w:space="0" w:color="auto"/>
            </w:tcBorders>
            <w:shd w:val="clear" w:color="auto" w:fill="auto"/>
            <w:hideMark/>
          </w:tcPr>
          <w:p w14:paraId="2CE4729C" w14:textId="77777777" w:rsidR="00B823E4" w:rsidRPr="00B823E4" w:rsidRDefault="00B823E4" w:rsidP="00B823E4">
            <w:pPr>
              <w:rPr>
                <w:rFonts w:ascii="Arial" w:hAnsi="Arial" w:cs="Arial"/>
                <w:sz w:val="20"/>
                <w:szCs w:val="20"/>
              </w:rPr>
            </w:pPr>
            <w:r w:rsidRPr="00B823E4">
              <w:rPr>
                <w:rFonts w:ascii="Arial" w:hAnsi="Arial" w:cs="Arial"/>
                <w:sz w:val="20"/>
                <w:szCs w:val="20"/>
              </w:rPr>
              <w:t>AN-SNAP Version</w:t>
            </w:r>
          </w:p>
        </w:tc>
        <w:tc>
          <w:tcPr>
            <w:tcW w:w="1134" w:type="dxa"/>
            <w:tcBorders>
              <w:top w:val="nil"/>
              <w:left w:val="nil"/>
              <w:bottom w:val="single" w:sz="4" w:space="0" w:color="auto"/>
              <w:right w:val="single" w:sz="4" w:space="0" w:color="auto"/>
            </w:tcBorders>
            <w:shd w:val="clear" w:color="auto" w:fill="auto"/>
            <w:noWrap/>
            <w:hideMark/>
          </w:tcPr>
          <w:p w14:paraId="3CDC7A97" w14:textId="371B43B7" w:rsidR="00B823E4" w:rsidRPr="00B823E4" w:rsidRDefault="00B823E4" w:rsidP="00B823E4">
            <w:pPr>
              <w:rPr>
                <w:rFonts w:ascii="Arial" w:hAnsi="Arial" w:cs="Arial"/>
                <w:strike/>
                <w:color w:val="FF0000"/>
                <w:sz w:val="20"/>
                <w:szCs w:val="20"/>
                <w:u w:val="single"/>
              </w:rPr>
            </w:pPr>
            <w:hyperlink r:id="rId25" w:history="1">
              <w:r w:rsidRPr="00B823E4">
                <w:rPr>
                  <w:rFonts w:ascii="Arial" w:hAnsi="Arial" w:cs="Arial"/>
                  <w:strike/>
                  <w:color w:val="FF0000"/>
                  <w:sz w:val="20"/>
                  <w:szCs w:val="20"/>
                  <w:u w:val="single"/>
                </w:rPr>
                <w:t>448983</w:t>
              </w:r>
            </w:hyperlink>
          </w:p>
          <w:p w14:paraId="530D991F" w14:textId="3BCBBCF3" w:rsidR="00B823E4" w:rsidRPr="00B823E4" w:rsidRDefault="00B823E4" w:rsidP="00B823E4">
            <w:pPr>
              <w:rPr>
                <w:rFonts w:ascii="Arial" w:hAnsi="Arial" w:cs="Arial"/>
                <w:color w:val="0000FF"/>
                <w:sz w:val="20"/>
                <w:szCs w:val="20"/>
                <w:u w:val="single"/>
              </w:rPr>
            </w:pPr>
            <w:hyperlink r:id="rId26" w:history="1">
              <w:r w:rsidRPr="00B823E4">
                <w:rPr>
                  <w:rStyle w:val="Hyperlink"/>
                  <w:rFonts w:ascii="Arial" w:hAnsi="Arial" w:cs="Arial"/>
                  <w:color w:val="FF0000"/>
                  <w:sz w:val="20"/>
                  <w:szCs w:val="20"/>
                </w:rPr>
                <w:t>448978</w:t>
              </w:r>
            </w:hyperlink>
          </w:p>
        </w:tc>
        <w:tc>
          <w:tcPr>
            <w:tcW w:w="1205" w:type="dxa"/>
            <w:tcBorders>
              <w:top w:val="nil"/>
              <w:left w:val="nil"/>
              <w:bottom w:val="single" w:sz="4" w:space="0" w:color="auto"/>
              <w:right w:val="single" w:sz="4" w:space="0" w:color="auto"/>
            </w:tcBorders>
            <w:shd w:val="clear" w:color="auto" w:fill="auto"/>
            <w:hideMark/>
          </w:tcPr>
          <w:p w14:paraId="4BB81AEB" w14:textId="77777777" w:rsidR="00B823E4" w:rsidRPr="00B823E4" w:rsidRDefault="00B823E4" w:rsidP="00B823E4">
            <w:pPr>
              <w:rPr>
                <w:rFonts w:ascii="Arial" w:hAnsi="Arial" w:cs="Arial"/>
                <w:sz w:val="20"/>
                <w:szCs w:val="20"/>
              </w:rPr>
            </w:pPr>
            <w:r w:rsidRPr="00B823E4">
              <w:rPr>
                <w:rFonts w:ascii="Arial" w:hAnsi="Arial" w:cs="Arial"/>
                <w:sz w:val="20"/>
                <w:szCs w:val="20"/>
              </w:rPr>
              <w:t>M</w:t>
            </w:r>
          </w:p>
        </w:tc>
        <w:tc>
          <w:tcPr>
            <w:tcW w:w="7158" w:type="dxa"/>
            <w:tcBorders>
              <w:top w:val="nil"/>
              <w:left w:val="nil"/>
              <w:bottom w:val="single" w:sz="4" w:space="0" w:color="auto"/>
              <w:right w:val="single" w:sz="4" w:space="0" w:color="auto"/>
            </w:tcBorders>
            <w:shd w:val="clear" w:color="auto" w:fill="auto"/>
            <w:hideMark/>
          </w:tcPr>
          <w:p w14:paraId="70ED8F59" w14:textId="77777777" w:rsidR="00B823E4" w:rsidRPr="00B823E4" w:rsidRDefault="00B823E4" w:rsidP="00B823E4">
            <w:pPr>
              <w:rPr>
                <w:rFonts w:ascii="Arial" w:hAnsi="Arial" w:cs="Arial"/>
                <w:sz w:val="20"/>
                <w:szCs w:val="20"/>
              </w:rPr>
            </w:pPr>
            <w:r w:rsidRPr="00B823E4">
              <w:rPr>
                <w:rFonts w:ascii="Arial" w:hAnsi="Arial" w:cs="Arial"/>
                <w:sz w:val="20"/>
                <w:szCs w:val="20"/>
              </w:rPr>
              <w:t>The version of the AN-SNAP Classification used to report item 16.</w:t>
            </w:r>
            <w:r w:rsidRPr="00B823E4">
              <w:rPr>
                <w:rFonts w:ascii="Arial" w:hAnsi="Arial" w:cs="Arial"/>
                <w:sz w:val="20"/>
                <w:szCs w:val="20"/>
              </w:rPr>
              <w:br/>
            </w:r>
            <w:r w:rsidRPr="00B823E4">
              <w:rPr>
                <w:rFonts w:ascii="Arial" w:hAnsi="Arial" w:cs="Arial"/>
                <w:sz w:val="20"/>
                <w:szCs w:val="20"/>
              </w:rPr>
              <w:br/>
              <w:t>02 = AN-SNAP Version 2</w:t>
            </w:r>
            <w:r w:rsidRPr="00B823E4">
              <w:rPr>
                <w:rFonts w:ascii="Arial" w:hAnsi="Arial" w:cs="Arial"/>
                <w:sz w:val="20"/>
                <w:szCs w:val="20"/>
              </w:rPr>
              <w:br/>
              <w:t>03 = AN-SNAP Version 3</w:t>
            </w:r>
            <w:r w:rsidRPr="00B823E4">
              <w:rPr>
                <w:rFonts w:ascii="Arial" w:hAnsi="Arial" w:cs="Arial"/>
                <w:sz w:val="20"/>
                <w:szCs w:val="20"/>
              </w:rPr>
              <w:br/>
              <w:t>04 = AN-SNAP Version 4</w:t>
            </w:r>
            <w:r w:rsidRPr="00B823E4">
              <w:rPr>
                <w:rFonts w:ascii="Arial" w:hAnsi="Arial" w:cs="Arial"/>
                <w:sz w:val="20"/>
                <w:szCs w:val="20"/>
              </w:rPr>
              <w:br/>
              <w:t>05 = AN-SNAP Version 5</w:t>
            </w:r>
          </w:p>
        </w:tc>
        <w:tc>
          <w:tcPr>
            <w:tcW w:w="2977" w:type="dxa"/>
            <w:tcBorders>
              <w:top w:val="nil"/>
              <w:left w:val="nil"/>
              <w:bottom w:val="single" w:sz="4" w:space="0" w:color="auto"/>
              <w:right w:val="single" w:sz="4" w:space="0" w:color="auto"/>
            </w:tcBorders>
            <w:shd w:val="clear" w:color="auto" w:fill="auto"/>
            <w:hideMark/>
          </w:tcPr>
          <w:p w14:paraId="64A12B56" w14:textId="77777777" w:rsidR="00B823E4" w:rsidRPr="00B823E4" w:rsidRDefault="00B823E4" w:rsidP="00B823E4">
            <w:pPr>
              <w:rPr>
                <w:rFonts w:ascii="Arial" w:hAnsi="Arial" w:cs="Arial"/>
                <w:b/>
                <w:bCs/>
                <w:sz w:val="20"/>
                <w:szCs w:val="20"/>
              </w:rPr>
            </w:pPr>
            <w:r w:rsidRPr="00B823E4">
              <w:rPr>
                <w:rFonts w:ascii="Arial" w:hAnsi="Arial" w:cs="Arial"/>
                <w:b/>
                <w:bCs/>
                <w:sz w:val="20"/>
                <w:szCs w:val="20"/>
              </w:rPr>
              <w:t xml:space="preserve">Reject </w:t>
            </w:r>
            <w:r w:rsidRPr="00B823E4">
              <w:rPr>
                <w:rFonts w:ascii="Arial" w:hAnsi="Arial" w:cs="Arial"/>
                <w:sz w:val="20"/>
                <w:szCs w:val="20"/>
              </w:rPr>
              <w:t>record if not (02, 03, 04 or 05) and episode type = O</w:t>
            </w:r>
            <w:r w:rsidRPr="00B823E4">
              <w:rPr>
                <w:rFonts w:ascii="Arial" w:hAnsi="Arial" w:cs="Arial"/>
                <w:sz w:val="20"/>
                <w:szCs w:val="20"/>
              </w:rPr>
              <w:br/>
            </w:r>
            <w:r w:rsidRPr="00B823E4">
              <w:rPr>
                <w:rFonts w:ascii="Arial" w:hAnsi="Arial" w:cs="Arial"/>
                <w:sz w:val="20"/>
                <w:szCs w:val="20"/>
              </w:rPr>
              <w:br/>
              <w:t xml:space="preserve">If present, </w:t>
            </w:r>
            <w:r w:rsidRPr="00B823E4">
              <w:rPr>
                <w:rFonts w:ascii="Arial" w:hAnsi="Arial" w:cs="Arial"/>
                <w:b/>
                <w:bCs/>
                <w:sz w:val="20"/>
                <w:szCs w:val="20"/>
              </w:rPr>
              <w:t>reject</w:t>
            </w:r>
            <w:r w:rsidRPr="00B823E4">
              <w:rPr>
                <w:rFonts w:ascii="Arial" w:hAnsi="Arial" w:cs="Arial"/>
                <w:sz w:val="20"/>
                <w:szCs w:val="20"/>
              </w:rPr>
              <w:t xml:space="preserve"> if not numeric.</w:t>
            </w:r>
            <w:r w:rsidRPr="00B823E4">
              <w:rPr>
                <w:rFonts w:ascii="Arial" w:hAnsi="Arial" w:cs="Arial"/>
                <w:b/>
                <w:bCs/>
                <w:sz w:val="20"/>
                <w:szCs w:val="20"/>
              </w:rPr>
              <w:br/>
            </w:r>
            <w:r w:rsidRPr="00B823E4">
              <w:rPr>
                <w:rFonts w:ascii="Arial" w:hAnsi="Arial" w:cs="Arial"/>
                <w:b/>
                <w:bCs/>
                <w:sz w:val="20"/>
                <w:szCs w:val="20"/>
              </w:rPr>
              <w:br/>
              <w:t xml:space="preserve">Identify </w:t>
            </w:r>
            <w:r w:rsidRPr="00B823E4">
              <w:rPr>
                <w:rFonts w:ascii="Arial" w:hAnsi="Arial" w:cs="Arial"/>
                <w:sz w:val="20"/>
                <w:szCs w:val="20"/>
              </w:rPr>
              <w:t>record if episode type = S and not 04 or 05 or blank fill.</w:t>
            </w:r>
          </w:p>
        </w:tc>
        <w:tc>
          <w:tcPr>
            <w:tcW w:w="1076" w:type="dxa"/>
            <w:tcBorders>
              <w:top w:val="nil"/>
              <w:left w:val="nil"/>
              <w:bottom w:val="single" w:sz="4" w:space="0" w:color="auto"/>
              <w:right w:val="single" w:sz="4" w:space="0" w:color="auto"/>
            </w:tcBorders>
            <w:shd w:val="clear" w:color="auto" w:fill="auto"/>
            <w:hideMark/>
          </w:tcPr>
          <w:p w14:paraId="16087290" w14:textId="77777777" w:rsidR="00B823E4" w:rsidRPr="00B823E4" w:rsidRDefault="00B823E4" w:rsidP="00B823E4">
            <w:pPr>
              <w:rPr>
                <w:rFonts w:ascii="Arial" w:hAnsi="Arial" w:cs="Arial"/>
                <w:sz w:val="20"/>
                <w:szCs w:val="20"/>
              </w:rPr>
            </w:pPr>
            <w:r w:rsidRPr="00B823E4">
              <w:rPr>
                <w:rFonts w:ascii="Arial" w:hAnsi="Arial" w:cs="Arial"/>
                <w:sz w:val="20"/>
                <w:szCs w:val="20"/>
              </w:rPr>
              <w:t>AE017</w:t>
            </w:r>
            <w:r w:rsidRPr="00B823E4">
              <w:rPr>
                <w:rFonts w:ascii="Arial" w:hAnsi="Arial" w:cs="Arial"/>
                <w:sz w:val="20"/>
                <w:szCs w:val="20"/>
              </w:rPr>
              <w:br/>
            </w:r>
            <w:r w:rsidRPr="00B823E4">
              <w:rPr>
                <w:rFonts w:ascii="Arial" w:hAnsi="Arial" w:cs="Arial"/>
                <w:sz w:val="20"/>
                <w:szCs w:val="20"/>
              </w:rPr>
              <w:br/>
            </w:r>
            <w:r w:rsidRPr="00B823E4">
              <w:rPr>
                <w:rFonts w:ascii="Arial" w:hAnsi="Arial" w:cs="Arial"/>
                <w:sz w:val="20"/>
                <w:szCs w:val="20"/>
              </w:rPr>
              <w:br/>
              <w:t>AE017.1</w:t>
            </w:r>
            <w:r w:rsidRPr="00B823E4">
              <w:rPr>
                <w:rFonts w:ascii="Arial" w:hAnsi="Arial" w:cs="Arial"/>
                <w:sz w:val="20"/>
                <w:szCs w:val="20"/>
              </w:rPr>
              <w:br/>
            </w:r>
            <w:r w:rsidRPr="00B823E4">
              <w:rPr>
                <w:rFonts w:ascii="Arial" w:hAnsi="Arial" w:cs="Arial"/>
                <w:sz w:val="20"/>
                <w:szCs w:val="20"/>
              </w:rPr>
              <w:br/>
              <w:t>AW017.1</w:t>
            </w:r>
          </w:p>
        </w:tc>
      </w:tr>
    </w:tbl>
    <w:p w14:paraId="0B9F170C" w14:textId="77777777" w:rsidR="00700E10" w:rsidRDefault="00700E10" w:rsidP="006A11CF">
      <w:pPr>
        <w:spacing w:after="60"/>
        <w:rPr>
          <w:rFonts w:asciiTheme="minorHAnsi" w:hAnsiTheme="minorHAnsi" w:cstheme="minorHAnsi"/>
        </w:rPr>
      </w:pPr>
    </w:p>
    <w:bookmarkEnd w:id="7"/>
    <w:p w14:paraId="047C5AD1" w14:textId="77777777" w:rsidR="00700E10" w:rsidRPr="004A2B34" w:rsidRDefault="00700E10" w:rsidP="006A11CF">
      <w:pPr>
        <w:spacing w:after="60"/>
        <w:rPr>
          <w:rFonts w:asciiTheme="minorHAnsi" w:hAnsiTheme="minorHAnsi" w:cstheme="minorHAnsi"/>
        </w:rPr>
      </w:pPr>
    </w:p>
    <w:sectPr w:rsidR="00700E10" w:rsidRPr="004A2B34" w:rsidSect="00362CF6">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0A601" w14:textId="77777777" w:rsidR="00DA3178" w:rsidRDefault="00DA3178" w:rsidP="00401401">
      <w:r>
        <w:separator/>
      </w:r>
    </w:p>
  </w:endnote>
  <w:endnote w:type="continuationSeparator" w:id="0">
    <w:p w14:paraId="459CE31A" w14:textId="77777777" w:rsidR="00DA3178" w:rsidRDefault="00DA3178" w:rsidP="00401401">
      <w:r>
        <w:continuationSeparator/>
      </w:r>
    </w:p>
  </w:endnote>
  <w:endnote w:type="continuationNotice" w:id="1">
    <w:p w14:paraId="42CB5D08" w14:textId="77777777" w:rsidR="00DA3178" w:rsidRDefault="00DA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DF34" w14:textId="77777777" w:rsidR="004307A7" w:rsidRDefault="0043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297077"/>
      <w:docPartObj>
        <w:docPartGallery w:val="Page Numbers (Bottom of Page)"/>
        <w:docPartUnique/>
      </w:docPartObj>
    </w:sdtPr>
    <w:sdtEndPr>
      <w:rPr>
        <w:rFonts w:asciiTheme="minorHAnsi" w:hAnsiTheme="minorHAnsi" w:cstheme="minorHAnsi"/>
        <w:noProof/>
      </w:rPr>
    </w:sdtEndPr>
    <w:sdtContent>
      <w:p w14:paraId="44D9A809" w14:textId="74A2F2DF" w:rsidR="008A6223" w:rsidRPr="008A6223" w:rsidRDefault="008A6223">
        <w:pPr>
          <w:pStyle w:val="Footer"/>
          <w:jc w:val="right"/>
          <w:rPr>
            <w:rFonts w:asciiTheme="minorHAnsi" w:hAnsiTheme="minorHAnsi" w:cstheme="minorHAnsi"/>
          </w:rPr>
        </w:pPr>
        <w:r w:rsidRPr="008A6223">
          <w:rPr>
            <w:rFonts w:asciiTheme="minorHAnsi" w:hAnsiTheme="minorHAnsi" w:cstheme="minorHAnsi"/>
          </w:rPr>
          <w:fldChar w:fldCharType="begin"/>
        </w:r>
        <w:r w:rsidRPr="008A6223">
          <w:rPr>
            <w:rFonts w:asciiTheme="minorHAnsi" w:hAnsiTheme="minorHAnsi" w:cstheme="minorHAnsi"/>
          </w:rPr>
          <w:instrText xml:space="preserve"> PAGE   \* MERGEFORMAT </w:instrText>
        </w:r>
        <w:r w:rsidRPr="008A6223">
          <w:rPr>
            <w:rFonts w:asciiTheme="minorHAnsi" w:hAnsiTheme="minorHAnsi" w:cstheme="minorHAnsi"/>
          </w:rPr>
          <w:fldChar w:fldCharType="separate"/>
        </w:r>
        <w:r w:rsidRPr="008A6223">
          <w:rPr>
            <w:rFonts w:asciiTheme="minorHAnsi" w:hAnsiTheme="minorHAnsi" w:cstheme="minorHAnsi"/>
            <w:noProof/>
          </w:rPr>
          <w:t>2</w:t>
        </w:r>
        <w:r w:rsidRPr="008A6223">
          <w:rPr>
            <w:rFonts w:asciiTheme="minorHAnsi" w:hAnsiTheme="minorHAnsi" w:cstheme="minorHAnsi"/>
            <w:noProof/>
          </w:rPr>
          <w:fldChar w:fldCharType="end"/>
        </w:r>
      </w:p>
    </w:sdtContent>
  </w:sdt>
  <w:p w14:paraId="756B65C6" w14:textId="77777777" w:rsidR="00EE051A" w:rsidRPr="00031AA2" w:rsidRDefault="00EE051A" w:rsidP="00031AA2">
    <w:pPr>
      <w:pStyle w:val="Footer"/>
      <w:jc w:val="center"/>
      <w:rPr>
        <w:rFonts w:asciiTheme="minorHAnsi" w:hAnsiTheme="minorHAnsi" w:cstheme="minorHAnsi"/>
        <w:sz w:val="20"/>
        <w:szCs w:val="20"/>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E379" w14:textId="77777777" w:rsidR="004307A7" w:rsidRDefault="0043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93F17" w14:textId="77777777" w:rsidR="00DA3178" w:rsidRDefault="00DA3178" w:rsidP="00401401">
      <w:r>
        <w:separator/>
      </w:r>
    </w:p>
  </w:footnote>
  <w:footnote w:type="continuationSeparator" w:id="0">
    <w:p w14:paraId="7E140687" w14:textId="77777777" w:rsidR="00DA3178" w:rsidRDefault="00DA3178" w:rsidP="00401401">
      <w:r>
        <w:continuationSeparator/>
      </w:r>
    </w:p>
  </w:footnote>
  <w:footnote w:type="continuationNotice" w:id="1">
    <w:p w14:paraId="22FABFB1" w14:textId="77777777" w:rsidR="00DA3178" w:rsidRDefault="00DA3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E04F" w14:textId="77777777" w:rsidR="004307A7" w:rsidRDefault="00430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425C" w14:textId="0AF4940F" w:rsidR="00EE051A" w:rsidRPr="00DF5925" w:rsidRDefault="00EE051A" w:rsidP="00602831">
    <w:pPr>
      <w:pStyle w:val="Header"/>
      <w:jc w:val="right"/>
      <w:rPr>
        <w:rFonts w:asciiTheme="minorHAnsi" w:hAnsiTheme="minorHAnsi" w:cstheme="minorHAnsi"/>
        <w:lang w:val="en-AU"/>
      </w:rPr>
    </w:pPr>
    <w:r w:rsidRPr="00DF5925">
      <w:rPr>
        <w:rFonts w:asciiTheme="minorHAnsi" w:hAnsiTheme="minorHAnsi" w:cstheme="minorHAnsi"/>
        <w:b/>
        <w:lang w:val="en-AU"/>
      </w:rPr>
      <w:t>PHI Data Specifications</w:t>
    </w:r>
    <w:r w:rsidR="00602831" w:rsidRPr="00DF5925">
      <w:rPr>
        <w:rFonts w:asciiTheme="minorHAnsi" w:hAnsiTheme="minorHAnsi" w:cstheme="minorHAnsi"/>
        <w:lang w:val="en-AU"/>
      </w:rPr>
      <w:t xml:space="preserve"> –</w:t>
    </w:r>
    <w:r w:rsidRPr="00DF5925">
      <w:rPr>
        <w:rFonts w:asciiTheme="minorHAnsi" w:hAnsiTheme="minorHAnsi" w:cstheme="minorHAnsi"/>
        <w:lang w:val="en-AU"/>
      </w:rPr>
      <w:t>1 July</w:t>
    </w:r>
    <w:r w:rsidR="004307A7" w:rsidRPr="00DF5925">
      <w:rPr>
        <w:rFonts w:asciiTheme="minorHAnsi" w:hAnsiTheme="minorHAnsi" w:cstheme="minorHAnsi"/>
        <w:lang w:val="en-AU"/>
      </w:rPr>
      <w:t xml:space="preserve"> 202</w:t>
    </w:r>
    <w:r w:rsidR="00A532A4" w:rsidRPr="00DF5925">
      <w:rPr>
        <w:rFonts w:asciiTheme="minorHAnsi" w:hAnsiTheme="minorHAnsi" w:cstheme="minorHAnsi"/>
        <w:lang w:val="en-AU"/>
      </w:rPr>
      <w:t>5</w:t>
    </w:r>
  </w:p>
  <w:p w14:paraId="5A876FDA" w14:textId="77777777" w:rsidR="00EE051A" w:rsidRPr="00050CAE" w:rsidRDefault="00EE051A" w:rsidP="00031AA2">
    <w:pPr>
      <w:pStyle w:val="Header"/>
      <w:jc w:val="right"/>
      <w:rPr>
        <w:rFonts w:asciiTheme="minorHAnsi" w:hAnsiTheme="minorHAnsi" w:cstheme="minorHAnsi"/>
        <w:sz w:val="20"/>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C9DD" w14:textId="5A941739" w:rsidR="00EE051A" w:rsidRDefault="00EE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51A"/>
    <w:multiLevelType w:val="hybridMultilevel"/>
    <w:tmpl w:val="E13EB1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8D21D09"/>
    <w:multiLevelType w:val="hybridMultilevel"/>
    <w:tmpl w:val="F5B49D46"/>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C542C53"/>
    <w:multiLevelType w:val="hybridMultilevel"/>
    <w:tmpl w:val="63460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E7B"/>
    <w:multiLevelType w:val="hybridMultilevel"/>
    <w:tmpl w:val="6A105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E1606"/>
    <w:multiLevelType w:val="hybridMultilevel"/>
    <w:tmpl w:val="6DD88A4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A2FAB"/>
    <w:multiLevelType w:val="hybridMultilevel"/>
    <w:tmpl w:val="73BC7A6C"/>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6" w15:restartNumberingAfterBreak="0">
    <w:nsid w:val="1E8F7FFE"/>
    <w:multiLevelType w:val="hybridMultilevel"/>
    <w:tmpl w:val="DDAA4DEC"/>
    <w:lvl w:ilvl="0" w:tplc="0C09000F">
      <w:start w:val="1"/>
      <w:numFmt w:val="decimal"/>
      <w:lvlText w:val="%1."/>
      <w:lvlJc w:val="left"/>
      <w:pPr>
        <w:ind w:left="786"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0384CB4"/>
    <w:multiLevelType w:val="hybridMultilevel"/>
    <w:tmpl w:val="CFAE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12862"/>
    <w:multiLevelType w:val="hybridMultilevel"/>
    <w:tmpl w:val="B92EB250"/>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233E4A15"/>
    <w:multiLevelType w:val="hybridMultilevel"/>
    <w:tmpl w:val="1A22E256"/>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37B261F4"/>
    <w:multiLevelType w:val="hybridMultilevel"/>
    <w:tmpl w:val="9C6EB878"/>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3E55737A"/>
    <w:multiLevelType w:val="hybridMultilevel"/>
    <w:tmpl w:val="E2A8F934"/>
    <w:lvl w:ilvl="0" w:tplc="64988F46">
      <w:start w:val="1"/>
      <w:numFmt w:val="decimal"/>
      <w:lvlText w:val="%1."/>
      <w:lvlJc w:val="left"/>
      <w:pPr>
        <w:ind w:left="1778" w:hanging="360"/>
      </w:pPr>
      <w:rPr>
        <w:rFonts w:hint="default"/>
        <w:b/>
      </w:r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40FF268A"/>
    <w:multiLevelType w:val="hybridMultilevel"/>
    <w:tmpl w:val="6DC24B1A"/>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7A66FEE"/>
    <w:multiLevelType w:val="hybridMultilevel"/>
    <w:tmpl w:val="2464747C"/>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BF002E8"/>
    <w:multiLevelType w:val="hybridMultilevel"/>
    <w:tmpl w:val="4F303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FF3E22"/>
    <w:multiLevelType w:val="hybridMultilevel"/>
    <w:tmpl w:val="E2A8F934"/>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2175F99"/>
    <w:multiLevelType w:val="hybridMultilevel"/>
    <w:tmpl w:val="C0DA127A"/>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7" w15:restartNumberingAfterBreak="0">
    <w:nsid w:val="62F527DB"/>
    <w:multiLevelType w:val="hybridMultilevel"/>
    <w:tmpl w:val="93F6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904D8C"/>
    <w:multiLevelType w:val="hybridMultilevel"/>
    <w:tmpl w:val="DDAA4DEC"/>
    <w:lvl w:ilvl="0" w:tplc="FFFFFFFF">
      <w:start w:val="1"/>
      <w:numFmt w:val="decimal"/>
      <w:lvlText w:val="%1."/>
      <w:lvlJc w:val="left"/>
      <w:pPr>
        <w:ind w:left="786"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9" w15:restartNumberingAfterBreak="0">
    <w:nsid w:val="71534433"/>
    <w:multiLevelType w:val="hybridMultilevel"/>
    <w:tmpl w:val="15C239C2"/>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7EA83949"/>
    <w:multiLevelType w:val="hybridMultilevel"/>
    <w:tmpl w:val="2B62AB2A"/>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1" w15:restartNumberingAfterBreak="0">
    <w:nsid w:val="7F7E672A"/>
    <w:multiLevelType w:val="hybridMultilevel"/>
    <w:tmpl w:val="622C8B54"/>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1052847569">
    <w:abstractNumId w:val="6"/>
  </w:num>
  <w:num w:numId="2" w16cid:durableId="1340742057">
    <w:abstractNumId w:val="0"/>
  </w:num>
  <w:num w:numId="3" w16cid:durableId="1558661672">
    <w:abstractNumId w:val="0"/>
  </w:num>
  <w:num w:numId="4" w16cid:durableId="1722367606">
    <w:abstractNumId w:val="8"/>
  </w:num>
  <w:num w:numId="5" w16cid:durableId="322466647">
    <w:abstractNumId w:val="12"/>
  </w:num>
  <w:num w:numId="6" w16cid:durableId="1466040848">
    <w:abstractNumId w:val="21"/>
  </w:num>
  <w:num w:numId="7" w16cid:durableId="1044058451">
    <w:abstractNumId w:val="19"/>
  </w:num>
  <w:num w:numId="8" w16cid:durableId="47462454">
    <w:abstractNumId w:val="13"/>
  </w:num>
  <w:num w:numId="9" w16cid:durableId="332532870">
    <w:abstractNumId w:val="10"/>
  </w:num>
  <w:num w:numId="10" w16cid:durableId="289362787">
    <w:abstractNumId w:val="4"/>
  </w:num>
  <w:num w:numId="11" w16cid:durableId="971249830">
    <w:abstractNumId w:val="9"/>
  </w:num>
  <w:num w:numId="12" w16cid:durableId="706837256">
    <w:abstractNumId w:val="3"/>
  </w:num>
  <w:num w:numId="13" w16cid:durableId="713500879">
    <w:abstractNumId w:val="2"/>
  </w:num>
  <w:num w:numId="14" w16cid:durableId="901597159">
    <w:abstractNumId w:val="7"/>
  </w:num>
  <w:num w:numId="15" w16cid:durableId="642663877">
    <w:abstractNumId w:val="14"/>
  </w:num>
  <w:num w:numId="16" w16cid:durableId="1901401909">
    <w:abstractNumId w:val="5"/>
  </w:num>
  <w:num w:numId="17" w16cid:durableId="1088575195">
    <w:abstractNumId w:val="16"/>
  </w:num>
  <w:num w:numId="18" w16cid:durableId="1650086342">
    <w:abstractNumId w:val="20"/>
  </w:num>
  <w:num w:numId="19" w16cid:durableId="557860047">
    <w:abstractNumId w:val="1"/>
  </w:num>
  <w:num w:numId="20" w16cid:durableId="1121534876">
    <w:abstractNumId w:val="18"/>
  </w:num>
  <w:num w:numId="21" w16cid:durableId="2032682474">
    <w:abstractNumId w:val="17"/>
  </w:num>
  <w:num w:numId="22" w16cid:durableId="1158690086">
    <w:abstractNumId w:val="11"/>
  </w:num>
  <w:num w:numId="23" w16cid:durableId="146273020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B1"/>
    <w:rsid w:val="00000E83"/>
    <w:rsid w:val="00000FC8"/>
    <w:rsid w:val="0000191B"/>
    <w:rsid w:val="0000592F"/>
    <w:rsid w:val="00006584"/>
    <w:rsid w:val="00007BD8"/>
    <w:rsid w:val="00007C56"/>
    <w:rsid w:val="000101C2"/>
    <w:rsid w:val="00010BA3"/>
    <w:rsid w:val="0001100D"/>
    <w:rsid w:val="00011A4A"/>
    <w:rsid w:val="00012D15"/>
    <w:rsid w:val="00013843"/>
    <w:rsid w:val="00014322"/>
    <w:rsid w:val="00014BBF"/>
    <w:rsid w:val="000172FA"/>
    <w:rsid w:val="0002124A"/>
    <w:rsid w:val="00022F08"/>
    <w:rsid w:val="000237B7"/>
    <w:rsid w:val="000239F0"/>
    <w:rsid w:val="00025D45"/>
    <w:rsid w:val="00030A34"/>
    <w:rsid w:val="00031AA2"/>
    <w:rsid w:val="00031ED0"/>
    <w:rsid w:val="00032ADF"/>
    <w:rsid w:val="0003327B"/>
    <w:rsid w:val="000336E9"/>
    <w:rsid w:val="00041706"/>
    <w:rsid w:val="00041E10"/>
    <w:rsid w:val="000429CF"/>
    <w:rsid w:val="00043EE6"/>
    <w:rsid w:val="00044A0E"/>
    <w:rsid w:val="00044D3E"/>
    <w:rsid w:val="00046204"/>
    <w:rsid w:val="00046488"/>
    <w:rsid w:val="00046A0A"/>
    <w:rsid w:val="000505C9"/>
    <w:rsid w:val="0005079B"/>
    <w:rsid w:val="00050CAE"/>
    <w:rsid w:val="000541B1"/>
    <w:rsid w:val="0005653F"/>
    <w:rsid w:val="000569A3"/>
    <w:rsid w:val="00060D9D"/>
    <w:rsid w:val="0006116E"/>
    <w:rsid w:val="000640D4"/>
    <w:rsid w:val="000640E0"/>
    <w:rsid w:val="0006516B"/>
    <w:rsid w:val="0007071A"/>
    <w:rsid w:val="00070B67"/>
    <w:rsid w:val="00070CCE"/>
    <w:rsid w:val="000710F0"/>
    <w:rsid w:val="00071CA6"/>
    <w:rsid w:val="000726E9"/>
    <w:rsid w:val="000729BB"/>
    <w:rsid w:val="00072A1F"/>
    <w:rsid w:val="00073CFD"/>
    <w:rsid w:val="00073DFD"/>
    <w:rsid w:val="00074A2E"/>
    <w:rsid w:val="00075CF3"/>
    <w:rsid w:val="0007657B"/>
    <w:rsid w:val="00077A8F"/>
    <w:rsid w:val="00077C78"/>
    <w:rsid w:val="00081EC9"/>
    <w:rsid w:val="00083C5C"/>
    <w:rsid w:val="000846A9"/>
    <w:rsid w:val="0008505E"/>
    <w:rsid w:val="000900C3"/>
    <w:rsid w:val="0009206B"/>
    <w:rsid w:val="00093464"/>
    <w:rsid w:val="000947C3"/>
    <w:rsid w:val="00094CB9"/>
    <w:rsid w:val="00094CE9"/>
    <w:rsid w:val="00094F9F"/>
    <w:rsid w:val="0009601D"/>
    <w:rsid w:val="000A0AE5"/>
    <w:rsid w:val="000A29E5"/>
    <w:rsid w:val="000A345E"/>
    <w:rsid w:val="000A3D23"/>
    <w:rsid w:val="000A3ED4"/>
    <w:rsid w:val="000A4594"/>
    <w:rsid w:val="000A45D9"/>
    <w:rsid w:val="000A474A"/>
    <w:rsid w:val="000A62FB"/>
    <w:rsid w:val="000A7DD4"/>
    <w:rsid w:val="000B0184"/>
    <w:rsid w:val="000B1A3A"/>
    <w:rsid w:val="000B2589"/>
    <w:rsid w:val="000B5AA2"/>
    <w:rsid w:val="000B622D"/>
    <w:rsid w:val="000C177A"/>
    <w:rsid w:val="000C213D"/>
    <w:rsid w:val="000C3006"/>
    <w:rsid w:val="000D2DC1"/>
    <w:rsid w:val="000D300A"/>
    <w:rsid w:val="000D69C1"/>
    <w:rsid w:val="000D6CFB"/>
    <w:rsid w:val="000E0E7D"/>
    <w:rsid w:val="000E0F22"/>
    <w:rsid w:val="000E18A7"/>
    <w:rsid w:val="000E476B"/>
    <w:rsid w:val="000E4E17"/>
    <w:rsid w:val="000E6C31"/>
    <w:rsid w:val="000F093D"/>
    <w:rsid w:val="000F149F"/>
    <w:rsid w:val="000F44DD"/>
    <w:rsid w:val="000F51CD"/>
    <w:rsid w:val="000F5DFF"/>
    <w:rsid w:val="000F63CD"/>
    <w:rsid w:val="00101FE9"/>
    <w:rsid w:val="0010235C"/>
    <w:rsid w:val="00103CC0"/>
    <w:rsid w:val="00103FCD"/>
    <w:rsid w:val="001060AB"/>
    <w:rsid w:val="00107254"/>
    <w:rsid w:val="001072DF"/>
    <w:rsid w:val="001075E6"/>
    <w:rsid w:val="001079C0"/>
    <w:rsid w:val="0011343F"/>
    <w:rsid w:val="0011376F"/>
    <w:rsid w:val="00113C36"/>
    <w:rsid w:val="001146FF"/>
    <w:rsid w:val="0011515C"/>
    <w:rsid w:val="001175FD"/>
    <w:rsid w:val="001179E6"/>
    <w:rsid w:val="00122643"/>
    <w:rsid w:val="0012382D"/>
    <w:rsid w:val="0012786D"/>
    <w:rsid w:val="0013059C"/>
    <w:rsid w:val="00130C10"/>
    <w:rsid w:val="00131136"/>
    <w:rsid w:val="00132BD2"/>
    <w:rsid w:val="00133104"/>
    <w:rsid w:val="00133903"/>
    <w:rsid w:val="00134AA4"/>
    <w:rsid w:val="00136B62"/>
    <w:rsid w:val="00136F96"/>
    <w:rsid w:val="00137C4F"/>
    <w:rsid w:val="00137F62"/>
    <w:rsid w:val="001415A1"/>
    <w:rsid w:val="00144504"/>
    <w:rsid w:val="001463FE"/>
    <w:rsid w:val="00146FA0"/>
    <w:rsid w:val="00150231"/>
    <w:rsid w:val="00153675"/>
    <w:rsid w:val="00153D3B"/>
    <w:rsid w:val="001542AD"/>
    <w:rsid w:val="001556BA"/>
    <w:rsid w:val="00155A06"/>
    <w:rsid w:val="00156CDE"/>
    <w:rsid w:val="00156FDB"/>
    <w:rsid w:val="00163F36"/>
    <w:rsid w:val="001659B8"/>
    <w:rsid w:val="00167C56"/>
    <w:rsid w:val="001703EB"/>
    <w:rsid w:val="00171188"/>
    <w:rsid w:val="00171D09"/>
    <w:rsid w:val="00171F33"/>
    <w:rsid w:val="00175707"/>
    <w:rsid w:val="00177F87"/>
    <w:rsid w:val="00183A25"/>
    <w:rsid w:val="00184450"/>
    <w:rsid w:val="0018467F"/>
    <w:rsid w:val="00187BFB"/>
    <w:rsid w:val="00190530"/>
    <w:rsid w:val="00191757"/>
    <w:rsid w:val="0019264F"/>
    <w:rsid w:val="00193C61"/>
    <w:rsid w:val="00194DDB"/>
    <w:rsid w:val="00196379"/>
    <w:rsid w:val="001964E8"/>
    <w:rsid w:val="0019660E"/>
    <w:rsid w:val="001978BC"/>
    <w:rsid w:val="001A2CC5"/>
    <w:rsid w:val="001A3108"/>
    <w:rsid w:val="001A3D0A"/>
    <w:rsid w:val="001A41FD"/>
    <w:rsid w:val="001A617D"/>
    <w:rsid w:val="001A6911"/>
    <w:rsid w:val="001B0250"/>
    <w:rsid w:val="001B2B51"/>
    <w:rsid w:val="001B2C60"/>
    <w:rsid w:val="001B2CAA"/>
    <w:rsid w:val="001B2DC1"/>
    <w:rsid w:val="001B4165"/>
    <w:rsid w:val="001B5FA9"/>
    <w:rsid w:val="001C2CF9"/>
    <w:rsid w:val="001C3393"/>
    <w:rsid w:val="001C6089"/>
    <w:rsid w:val="001C64E6"/>
    <w:rsid w:val="001C76E4"/>
    <w:rsid w:val="001D08DA"/>
    <w:rsid w:val="001D2D70"/>
    <w:rsid w:val="001D36A7"/>
    <w:rsid w:val="001D5150"/>
    <w:rsid w:val="001D6E72"/>
    <w:rsid w:val="001D7467"/>
    <w:rsid w:val="001E0D04"/>
    <w:rsid w:val="001E11DA"/>
    <w:rsid w:val="001E142D"/>
    <w:rsid w:val="001E3FD3"/>
    <w:rsid w:val="001E429E"/>
    <w:rsid w:val="001E4FD4"/>
    <w:rsid w:val="001E6C52"/>
    <w:rsid w:val="001F0C2F"/>
    <w:rsid w:val="001F1AE0"/>
    <w:rsid w:val="001F47E9"/>
    <w:rsid w:val="001F4CFF"/>
    <w:rsid w:val="001F4F14"/>
    <w:rsid w:val="00200EF6"/>
    <w:rsid w:val="00204B0F"/>
    <w:rsid w:val="00205BA8"/>
    <w:rsid w:val="0020617B"/>
    <w:rsid w:val="00207127"/>
    <w:rsid w:val="00207560"/>
    <w:rsid w:val="002076A5"/>
    <w:rsid w:val="002106FD"/>
    <w:rsid w:val="002136EE"/>
    <w:rsid w:val="0021520F"/>
    <w:rsid w:val="002160F1"/>
    <w:rsid w:val="00217045"/>
    <w:rsid w:val="00221C93"/>
    <w:rsid w:val="00223858"/>
    <w:rsid w:val="00223A29"/>
    <w:rsid w:val="00223CB2"/>
    <w:rsid w:val="002248FC"/>
    <w:rsid w:val="00227B35"/>
    <w:rsid w:val="002308D4"/>
    <w:rsid w:val="00231568"/>
    <w:rsid w:val="002358ED"/>
    <w:rsid w:val="002359C2"/>
    <w:rsid w:val="00237339"/>
    <w:rsid w:val="002435A0"/>
    <w:rsid w:val="00243E2E"/>
    <w:rsid w:val="00244768"/>
    <w:rsid w:val="0024714A"/>
    <w:rsid w:val="00252F0F"/>
    <w:rsid w:val="0025689C"/>
    <w:rsid w:val="00261952"/>
    <w:rsid w:val="00261C33"/>
    <w:rsid w:val="002621AE"/>
    <w:rsid w:val="002623AC"/>
    <w:rsid w:val="00263141"/>
    <w:rsid w:val="0026364A"/>
    <w:rsid w:val="00263AB9"/>
    <w:rsid w:val="00263D87"/>
    <w:rsid w:val="0026426C"/>
    <w:rsid w:val="00265224"/>
    <w:rsid w:val="0026542F"/>
    <w:rsid w:val="00265ED9"/>
    <w:rsid w:val="002660E9"/>
    <w:rsid w:val="0026699F"/>
    <w:rsid w:val="00267124"/>
    <w:rsid w:val="002674DA"/>
    <w:rsid w:val="00270756"/>
    <w:rsid w:val="00271D73"/>
    <w:rsid w:val="00272A68"/>
    <w:rsid w:val="0027634B"/>
    <w:rsid w:val="0027655A"/>
    <w:rsid w:val="00277234"/>
    <w:rsid w:val="0028082D"/>
    <w:rsid w:val="002842A6"/>
    <w:rsid w:val="00285A57"/>
    <w:rsid w:val="00285A9E"/>
    <w:rsid w:val="00287D4D"/>
    <w:rsid w:val="002904A4"/>
    <w:rsid w:val="00290EA0"/>
    <w:rsid w:val="0029200F"/>
    <w:rsid w:val="00294C84"/>
    <w:rsid w:val="00294CB7"/>
    <w:rsid w:val="0029565D"/>
    <w:rsid w:val="00295D7D"/>
    <w:rsid w:val="002A1B18"/>
    <w:rsid w:val="002A283B"/>
    <w:rsid w:val="002A2DDC"/>
    <w:rsid w:val="002A3BF3"/>
    <w:rsid w:val="002A5396"/>
    <w:rsid w:val="002A6C70"/>
    <w:rsid w:val="002A6E3A"/>
    <w:rsid w:val="002A7896"/>
    <w:rsid w:val="002B47E9"/>
    <w:rsid w:val="002B4B25"/>
    <w:rsid w:val="002B6A87"/>
    <w:rsid w:val="002C13E7"/>
    <w:rsid w:val="002C26C8"/>
    <w:rsid w:val="002C2E5C"/>
    <w:rsid w:val="002C3A54"/>
    <w:rsid w:val="002C407C"/>
    <w:rsid w:val="002C42CA"/>
    <w:rsid w:val="002C43D5"/>
    <w:rsid w:val="002C5362"/>
    <w:rsid w:val="002C5637"/>
    <w:rsid w:val="002C7760"/>
    <w:rsid w:val="002D11B4"/>
    <w:rsid w:val="002D3753"/>
    <w:rsid w:val="002D4BD2"/>
    <w:rsid w:val="002E0628"/>
    <w:rsid w:val="002E0B3F"/>
    <w:rsid w:val="002E251F"/>
    <w:rsid w:val="002E41C8"/>
    <w:rsid w:val="002E5807"/>
    <w:rsid w:val="002E78F5"/>
    <w:rsid w:val="002F1023"/>
    <w:rsid w:val="002F1455"/>
    <w:rsid w:val="002F1610"/>
    <w:rsid w:val="002F19B3"/>
    <w:rsid w:val="002F1AFA"/>
    <w:rsid w:val="002F2242"/>
    <w:rsid w:val="002F288E"/>
    <w:rsid w:val="002F44FE"/>
    <w:rsid w:val="002F4FD8"/>
    <w:rsid w:val="002F5192"/>
    <w:rsid w:val="002F51EC"/>
    <w:rsid w:val="002F5B3F"/>
    <w:rsid w:val="002F6811"/>
    <w:rsid w:val="0030151C"/>
    <w:rsid w:val="003038B0"/>
    <w:rsid w:val="00303DE4"/>
    <w:rsid w:val="00304405"/>
    <w:rsid w:val="00306844"/>
    <w:rsid w:val="00307A22"/>
    <w:rsid w:val="00307FFE"/>
    <w:rsid w:val="003130A5"/>
    <w:rsid w:val="00314E85"/>
    <w:rsid w:val="00315C8D"/>
    <w:rsid w:val="00317373"/>
    <w:rsid w:val="003246CF"/>
    <w:rsid w:val="00324CE6"/>
    <w:rsid w:val="003253E0"/>
    <w:rsid w:val="0032631F"/>
    <w:rsid w:val="00327FE7"/>
    <w:rsid w:val="003324BC"/>
    <w:rsid w:val="00333E0B"/>
    <w:rsid w:val="00334FBB"/>
    <w:rsid w:val="003360A3"/>
    <w:rsid w:val="00337656"/>
    <w:rsid w:val="0034032F"/>
    <w:rsid w:val="00340364"/>
    <w:rsid w:val="0034128F"/>
    <w:rsid w:val="0034138F"/>
    <w:rsid w:val="003432BF"/>
    <w:rsid w:val="003434C9"/>
    <w:rsid w:val="00343A7F"/>
    <w:rsid w:val="00343C53"/>
    <w:rsid w:val="0034453A"/>
    <w:rsid w:val="0034694A"/>
    <w:rsid w:val="003478F0"/>
    <w:rsid w:val="00347F68"/>
    <w:rsid w:val="003531AD"/>
    <w:rsid w:val="003533EE"/>
    <w:rsid w:val="003539BF"/>
    <w:rsid w:val="00353B38"/>
    <w:rsid w:val="003556D8"/>
    <w:rsid w:val="003562FC"/>
    <w:rsid w:val="00356A95"/>
    <w:rsid w:val="00362CF6"/>
    <w:rsid w:val="0037037D"/>
    <w:rsid w:val="003714D1"/>
    <w:rsid w:val="003729B5"/>
    <w:rsid w:val="00375826"/>
    <w:rsid w:val="003762C8"/>
    <w:rsid w:val="00376A6B"/>
    <w:rsid w:val="00376A85"/>
    <w:rsid w:val="00381330"/>
    <w:rsid w:val="0038152E"/>
    <w:rsid w:val="00381A44"/>
    <w:rsid w:val="003820CF"/>
    <w:rsid w:val="00383018"/>
    <w:rsid w:val="003851F9"/>
    <w:rsid w:val="00385D5C"/>
    <w:rsid w:val="00387B42"/>
    <w:rsid w:val="00392983"/>
    <w:rsid w:val="00393677"/>
    <w:rsid w:val="00393E27"/>
    <w:rsid w:val="003941FA"/>
    <w:rsid w:val="003964AF"/>
    <w:rsid w:val="003979B3"/>
    <w:rsid w:val="003A18A6"/>
    <w:rsid w:val="003A1D2B"/>
    <w:rsid w:val="003A2D33"/>
    <w:rsid w:val="003A2E30"/>
    <w:rsid w:val="003A329D"/>
    <w:rsid w:val="003A43A2"/>
    <w:rsid w:val="003A7A41"/>
    <w:rsid w:val="003B02B2"/>
    <w:rsid w:val="003B208A"/>
    <w:rsid w:val="003B303E"/>
    <w:rsid w:val="003B34DC"/>
    <w:rsid w:val="003C13CD"/>
    <w:rsid w:val="003C229A"/>
    <w:rsid w:val="003C38B3"/>
    <w:rsid w:val="003C3D48"/>
    <w:rsid w:val="003C4664"/>
    <w:rsid w:val="003C7E87"/>
    <w:rsid w:val="003D1609"/>
    <w:rsid w:val="003D1B1D"/>
    <w:rsid w:val="003D1C3E"/>
    <w:rsid w:val="003D1CDE"/>
    <w:rsid w:val="003D30A9"/>
    <w:rsid w:val="003D32EF"/>
    <w:rsid w:val="003D4F2C"/>
    <w:rsid w:val="003D5B3A"/>
    <w:rsid w:val="003E063B"/>
    <w:rsid w:val="003E11C9"/>
    <w:rsid w:val="003E2605"/>
    <w:rsid w:val="003E350D"/>
    <w:rsid w:val="003E413C"/>
    <w:rsid w:val="003F1246"/>
    <w:rsid w:val="003F3E2E"/>
    <w:rsid w:val="003F6C95"/>
    <w:rsid w:val="003F7630"/>
    <w:rsid w:val="00401401"/>
    <w:rsid w:val="00405A2A"/>
    <w:rsid w:val="00405E7F"/>
    <w:rsid w:val="00405EDF"/>
    <w:rsid w:val="00406A36"/>
    <w:rsid w:val="00410AE4"/>
    <w:rsid w:val="0041156A"/>
    <w:rsid w:val="00411580"/>
    <w:rsid w:val="00413DD8"/>
    <w:rsid w:val="00414C80"/>
    <w:rsid w:val="0041512C"/>
    <w:rsid w:val="00415890"/>
    <w:rsid w:val="00416AE3"/>
    <w:rsid w:val="004173DB"/>
    <w:rsid w:val="0042213E"/>
    <w:rsid w:val="00423EAE"/>
    <w:rsid w:val="00424ABF"/>
    <w:rsid w:val="00425E7A"/>
    <w:rsid w:val="00427CA2"/>
    <w:rsid w:val="004307A7"/>
    <w:rsid w:val="00430AAB"/>
    <w:rsid w:val="00430E99"/>
    <w:rsid w:val="00433201"/>
    <w:rsid w:val="00434870"/>
    <w:rsid w:val="004354A5"/>
    <w:rsid w:val="004354FA"/>
    <w:rsid w:val="004363BB"/>
    <w:rsid w:val="00441FF2"/>
    <w:rsid w:val="00443364"/>
    <w:rsid w:val="00443BAE"/>
    <w:rsid w:val="00444C95"/>
    <w:rsid w:val="00447BCE"/>
    <w:rsid w:val="004502E7"/>
    <w:rsid w:val="00452583"/>
    <w:rsid w:val="00452674"/>
    <w:rsid w:val="00452DF3"/>
    <w:rsid w:val="00452E99"/>
    <w:rsid w:val="00453CCD"/>
    <w:rsid w:val="00455F9A"/>
    <w:rsid w:val="004565E0"/>
    <w:rsid w:val="00457B44"/>
    <w:rsid w:val="00460DE6"/>
    <w:rsid w:val="00461BED"/>
    <w:rsid w:val="00461C99"/>
    <w:rsid w:val="00462414"/>
    <w:rsid w:val="00462CE5"/>
    <w:rsid w:val="00463886"/>
    <w:rsid w:val="00465E73"/>
    <w:rsid w:val="00466733"/>
    <w:rsid w:val="004667FD"/>
    <w:rsid w:val="00471418"/>
    <w:rsid w:val="00472B46"/>
    <w:rsid w:val="004733FA"/>
    <w:rsid w:val="004776FA"/>
    <w:rsid w:val="00477738"/>
    <w:rsid w:val="00477D2F"/>
    <w:rsid w:val="00477D69"/>
    <w:rsid w:val="00480464"/>
    <w:rsid w:val="00490350"/>
    <w:rsid w:val="004914BF"/>
    <w:rsid w:val="00494519"/>
    <w:rsid w:val="00494AD5"/>
    <w:rsid w:val="00494B21"/>
    <w:rsid w:val="00497053"/>
    <w:rsid w:val="00497969"/>
    <w:rsid w:val="004A09AD"/>
    <w:rsid w:val="004A2B34"/>
    <w:rsid w:val="004A2BCC"/>
    <w:rsid w:val="004A323E"/>
    <w:rsid w:val="004A373B"/>
    <w:rsid w:val="004A4BCE"/>
    <w:rsid w:val="004A7211"/>
    <w:rsid w:val="004B193A"/>
    <w:rsid w:val="004B2188"/>
    <w:rsid w:val="004B5BC7"/>
    <w:rsid w:val="004B6D7A"/>
    <w:rsid w:val="004C0217"/>
    <w:rsid w:val="004C133C"/>
    <w:rsid w:val="004C3B53"/>
    <w:rsid w:val="004C3E10"/>
    <w:rsid w:val="004C7E6C"/>
    <w:rsid w:val="004D10DA"/>
    <w:rsid w:val="004D3E78"/>
    <w:rsid w:val="004D41D3"/>
    <w:rsid w:val="004D4819"/>
    <w:rsid w:val="004E193F"/>
    <w:rsid w:val="004E20DE"/>
    <w:rsid w:val="004E47FB"/>
    <w:rsid w:val="004E5433"/>
    <w:rsid w:val="004E5492"/>
    <w:rsid w:val="004E7E21"/>
    <w:rsid w:val="004F0690"/>
    <w:rsid w:val="004F1822"/>
    <w:rsid w:val="004F21EA"/>
    <w:rsid w:val="004F49B6"/>
    <w:rsid w:val="004F5ACE"/>
    <w:rsid w:val="004F78F1"/>
    <w:rsid w:val="004F7B70"/>
    <w:rsid w:val="00503D8C"/>
    <w:rsid w:val="005041D8"/>
    <w:rsid w:val="00505F75"/>
    <w:rsid w:val="005068E8"/>
    <w:rsid w:val="00506A11"/>
    <w:rsid w:val="00506C70"/>
    <w:rsid w:val="00511D82"/>
    <w:rsid w:val="00512E48"/>
    <w:rsid w:val="00513D02"/>
    <w:rsid w:val="00514250"/>
    <w:rsid w:val="005154ED"/>
    <w:rsid w:val="005178D3"/>
    <w:rsid w:val="00520D89"/>
    <w:rsid w:val="00523CA6"/>
    <w:rsid w:val="005257B2"/>
    <w:rsid w:val="0052781A"/>
    <w:rsid w:val="00527E23"/>
    <w:rsid w:val="00530FF0"/>
    <w:rsid w:val="005323A4"/>
    <w:rsid w:val="00532414"/>
    <w:rsid w:val="00537FC9"/>
    <w:rsid w:val="00541CE5"/>
    <w:rsid w:val="00542527"/>
    <w:rsid w:val="00542998"/>
    <w:rsid w:val="00547DBC"/>
    <w:rsid w:val="0055067A"/>
    <w:rsid w:val="005515A9"/>
    <w:rsid w:val="005526CD"/>
    <w:rsid w:val="00553F3B"/>
    <w:rsid w:val="00555BB8"/>
    <w:rsid w:val="00555FDF"/>
    <w:rsid w:val="0055689F"/>
    <w:rsid w:val="00557E62"/>
    <w:rsid w:val="005642DD"/>
    <w:rsid w:val="00564AC1"/>
    <w:rsid w:val="00565F46"/>
    <w:rsid w:val="0056796B"/>
    <w:rsid w:val="00567D2D"/>
    <w:rsid w:val="005715E0"/>
    <w:rsid w:val="00571E43"/>
    <w:rsid w:val="00572EDF"/>
    <w:rsid w:val="00573065"/>
    <w:rsid w:val="005736E7"/>
    <w:rsid w:val="00574029"/>
    <w:rsid w:val="00577B43"/>
    <w:rsid w:val="00584549"/>
    <w:rsid w:val="005866B4"/>
    <w:rsid w:val="005867F3"/>
    <w:rsid w:val="005873DD"/>
    <w:rsid w:val="005963B1"/>
    <w:rsid w:val="00596804"/>
    <w:rsid w:val="00596E60"/>
    <w:rsid w:val="005A2839"/>
    <w:rsid w:val="005A3A9A"/>
    <w:rsid w:val="005A4109"/>
    <w:rsid w:val="005A4695"/>
    <w:rsid w:val="005A47C3"/>
    <w:rsid w:val="005A6186"/>
    <w:rsid w:val="005A6A41"/>
    <w:rsid w:val="005A7D97"/>
    <w:rsid w:val="005B14EC"/>
    <w:rsid w:val="005B280F"/>
    <w:rsid w:val="005B3C2F"/>
    <w:rsid w:val="005B5898"/>
    <w:rsid w:val="005B74A7"/>
    <w:rsid w:val="005B7D93"/>
    <w:rsid w:val="005C0685"/>
    <w:rsid w:val="005C08BB"/>
    <w:rsid w:val="005C0CFA"/>
    <w:rsid w:val="005C5E30"/>
    <w:rsid w:val="005C7745"/>
    <w:rsid w:val="005D0220"/>
    <w:rsid w:val="005D0C10"/>
    <w:rsid w:val="005D237B"/>
    <w:rsid w:val="005D2EAC"/>
    <w:rsid w:val="005D2FBB"/>
    <w:rsid w:val="005D4417"/>
    <w:rsid w:val="005D4BCD"/>
    <w:rsid w:val="005E0A54"/>
    <w:rsid w:val="005E129B"/>
    <w:rsid w:val="005E2811"/>
    <w:rsid w:val="005E38B9"/>
    <w:rsid w:val="005E625E"/>
    <w:rsid w:val="005E79DF"/>
    <w:rsid w:val="005F0177"/>
    <w:rsid w:val="005F100B"/>
    <w:rsid w:val="005F2EC0"/>
    <w:rsid w:val="005F440E"/>
    <w:rsid w:val="005F4F66"/>
    <w:rsid w:val="005F52B8"/>
    <w:rsid w:val="00600365"/>
    <w:rsid w:val="00600530"/>
    <w:rsid w:val="006020A9"/>
    <w:rsid w:val="00602117"/>
    <w:rsid w:val="00602831"/>
    <w:rsid w:val="006039A9"/>
    <w:rsid w:val="00611746"/>
    <w:rsid w:val="006119CD"/>
    <w:rsid w:val="00613AB2"/>
    <w:rsid w:val="0061658B"/>
    <w:rsid w:val="00616761"/>
    <w:rsid w:val="00616E69"/>
    <w:rsid w:val="006220F5"/>
    <w:rsid w:val="00622F2C"/>
    <w:rsid w:val="006271D0"/>
    <w:rsid w:val="00630A1A"/>
    <w:rsid w:val="00630F2F"/>
    <w:rsid w:val="0063216D"/>
    <w:rsid w:val="00634DC8"/>
    <w:rsid w:val="006377F2"/>
    <w:rsid w:val="00642000"/>
    <w:rsid w:val="0064282F"/>
    <w:rsid w:val="006429EF"/>
    <w:rsid w:val="00642C1C"/>
    <w:rsid w:val="0064331C"/>
    <w:rsid w:val="00643433"/>
    <w:rsid w:val="00646A85"/>
    <w:rsid w:val="00647881"/>
    <w:rsid w:val="006502CE"/>
    <w:rsid w:val="00651308"/>
    <w:rsid w:val="00651D0B"/>
    <w:rsid w:val="00652582"/>
    <w:rsid w:val="006525D8"/>
    <w:rsid w:val="00653ADE"/>
    <w:rsid w:val="00654CEC"/>
    <w:rsid w:val="00655558"/>
    <w:rsid w:val="00655D78"/>
    <w:rsid w:val="006568CB"/>
    <w:rsid w:val="00657E3A"/>
    <w:rsid w:val="00660010"/>
    <w:rsid w:val="006622A0"/>
    <w:rsid w:val="00662C69"/>
    <w:rsid w:val="00663050"/>
    <w:rsid w:val="006710B4"/>
    <w:rsid w:val="00672C61"/>
    <w:rsid w:val="00680DE1"/>
    <w:rsid w:val="00680E58"/>
    <w:rsid w:val="00682BC3"/>
    <w:rsid w:val="00683E96"/>
    <w:rsid w:val="00685634"/>
    <w:rsid w:val="00685E0F"/>
    <w:rsid w:val="00686EEF"/>
    <w:rsid w:val="0069072B"/>
    <w:rsid w:val="00696880"/>
    <w:rsid w:val="0069778B"/>
    <w:rsid w:val="006A11CC"/>
    <w:rsid w:val="006A11CF"/>
    <w:rsid w:val="006A1BD8"/>
    <w:rsid w:val="006A2589"/>
    <w:rsid w:val="006A40EB"/>
    <w:rsid w:val="006A4FC4"/>
    <w:rsid w:val="006A653C"/>
    <w:rsid w:val="006A726A"/>
    <w:rsid w:val="006B129B"/>
    <w:rsid w:val="006B1775"/>
    <w:rsid w:val="006B4614"/>
    <w:rsid w:val="006B472F"/>
    <w:rsid w:val="006B49B3"/>
    <w:rsid w:val="006B6529"/>
    <w:rsid w:val="006B7098"/>
    <w:rsid w:val="006B75B3"/>
    <w:rsid w:val="006C0FA0"/>
    <w:rsid w:val="006C2BB6"/>
    <w:rsid w:val="006C2F32"/>
    <w:rsid w:val="006C35B5"/>
    <w:rsid w:val="006C5CEF"/>
    <w:rsid w:val="006C66FD"/>
    <w:rsid w:val="006D327A"/>
    <w:rsid w:val="006D3307"/>
    <w:rsid w:val="006D3590"/>
    <w:rsid w:val="006D5176"/>
    <w:rsid w:val="006D5442"/>
    <w:rsid w:val="006D76C0"/>
    <w:rsid w:val="006E11AB"/>
    <w:rsid w:val="006E3E88"/>
    <w:rsid w:val="006E6D22"/>
    <w:rsid w:val="006E737D"/>
    <w:rsid w:val="006E7759"/>
    <w:rsid w:val="006F15E2"/>
    <w:rsid w:val="006F1F03"/>
    <w:rsid w:val="006F2FD4"/>
    <w:rsid w:val="006F3768"/>
    <w:rsid w:val="006F64BB"/>
    <w:rsid w:val="00700D0C"/>
    <w:rsid w:val="00700E10"/>
    <w:rsid w:val="0070255E"/>
    <w:rsid w:val="00702D4C"/>
    <w:rsid w:val="00704054"/>
    <w:rsid w:val="00704E37"/>
    <w:rsid w:val="00705394"/>
    <w:rsid w:val="00705AFB"/>
    <w:rsid w:val="00705DB3"/>
    <w:rsid w:val="007067C6"/>
    <w:rsid w:val="007108C8"/>
    <w:rsid w:val="00710D64"/>
    <w:rsid w:val="0071192E"/>
    <w:rsid w:val="00716034"/>
    <w:rsid w:val="00716F8F"/>
    <w:rsid w:val="00721385"/>
    <w:rsid w:val="00721698"/>
    <w:rsid w:val="00723852"/>
    <w:rsid w:val="00723AF0"/>
    <w:rsid w:val="00724644"/>
    <w:rsid w:val="00725F4B"/>
    <w:rsid w:val="0072671B"/>
    <w:rsid w:val="00727D7E"/>
    <w:rsid w:val="00731105"/>
    <w:rsid w:val="007324F8"/>
    <w:rsid w:val="00732D93"/>
    <w:rsid w:val="00732F17"/>
    <w:rsid w:val="00733380"/>
    <w:rsid w:val="00736A07"/>
    <w:rsid w:val="00737675"/>
    <w:rsid w:val="007436DF"/>
    <w:rsid w:val="00745FA2"/>
    <w:rsid w:val="00745FF3"/>
    <w:rsid w:val="00750CC8"/>
    <w:rsid w:val="00751481"/>
    <w:rsid w:val="0075251B"/>
    <w:rsid w:val="0075263B"/>
    <w:rsid w:val="0075712B"/>
    <w:rsid w:val="00757482"/>
    <w:rsid w:val="00757742"/>
    <w:rsid w:val="00760833"/>
    <w:rsid w:val="00760D7F"/>
    <w:rsid w:val="00761955"/>
    <w:rsid w:val="00764B38"/>
    <w:rsid w:val="0076508E"/>
    <w:rsid w:val="0076593E"/>
    <w:rsid w:val="00767EF8"/>
    <w:rsid w:val="00772A80"/>
    <w:rsid w:val="0077396A"/>
    <w:rsid w:val="007742E1"/>
    <w:rsid w:val="007754E0"/>
    <w:rsid w:val="00777082"/>
    <w:rsid w:val="007828FE"/>
    <w:rsid w:val="00782BC8"/>
    <w:rsid w:val="007844DA"/>
    <w:rsid w:val="00784ABF"/>
    <w:rsid w:val="00784FB0"/>
    <w:rsid w:val="007906A3"/>
    <w:rsid w:val="00790789"/>
    <w:rsid w:val="0079105C"/>
    <w:rsid w:val="0079304D"/>
    <w:rsid w:val="00793620"/>
    <w:rsid w:val="0079367E"/>
    <w:rsid w:val="00794B76"/>
    <w:rsid w:val="00794F61"/>
    <w:rsid w:val="00795354"/>
    <w:rsid w:val="007973D1"/>
    <w:rsid w:val="00797E0D"/>
    <w:rsid w:val="007A1C9E"/>
    <w:rsid w:val="007A2C7A"/>
    <w:rsid w:val="007A34A9"/>
    <w:rsid w:val="007A44D8"/>
    <w:rsid w:val="007A507D"/>
    <w:rsid w:val="007B46FF"/>
    <w:rsid w:val="007B6047"/>
    <w:rsid w:val="007B76DC"/>
    <w:rsid w:val="007B7E55"/>
    <w:rsid w:val="007C0E68"/>
    <w:rsid w:val="007C1859"/>
    <w:rsid w:val="007C3354"/>
    <w:rsid w:val="007C639F"/>
    <w:rsid w:val="007C7791"/>
    <w:rsid w:val="007C7E71"/>
    <w:rsid w:val="007D245F"/>
    <w:rsid w:val="007D2CD1"/>
    <w:rsid w:val="007D2DF7"/>
    <w:rsid w:val="007D2ECA"/>
    <w:rsid w:val="007D4927"/>
    <w:rsid w:val="007D50F4"/>
    <w:rsid w:val="007D50F8"/>
    <w:rsid w:val="007D5597"/>
    <w:rsid w:val="007D6A03"/>
    <w:rsid w:val="007D7470"/>
    <w:rsid w:val="007E120B"/>
    <w:rsid w:val="007E29F2"/>
    <w:rsid w:val="007E2CA1"/>
    <w:rsid w:val="007E7244"/>
    <w:rsid w:val="007F05B9"/>
    <w:rsid w:val="007F0F97"/>
    <w:rsid w:val="007F22BE"/>
    <w:rsid w:val="007F2FA8"/>
    <w:rsid w:val="007F43A6"/>
    <w:rsid w:val="00802332"/>
    <w:rsid w:val="00803271"/>
    <w:rsid w:val="008050A1"/>
    <w:rsid w:val="00806B66"/>
    <w:rsid w:val="0081038E"/>
    <w:rsid w:val="0081271E"/>
    <w:rsid w:val="0081397A"/>
    <w:rsid w:val="008145C1"/>
    <w:rsid w:val="00814AC3"/>
    <w:rsid w:val="0081591F"/>
    <w:rsid w:val="00817444"/>
    <w:rsid w:val="008203B3"/>
    <w:rsid w:val="00821379"/>
    <w:rsid w:val="008227B8"/>
    <w:rsid w:val="00822A53"/>
    <w:rsid w:val="00822B06"/>
    <w:rsid w:val="00823000"/>
    <w:rsid w:val="00823F6B"/>
    <w:rsid w:val="00825F12"/>
    <w:rsid w:val="00826C4D"/>
    <w:rsid w:val="008273AA"/>
    <w:rsid w:val="0082742C"/>
    <w:rsid w:val="00827F93"/>
    <w:rsid w:val="00831305"/>
    <w:rsid w:val="00832E7A"/>
    <w:rsid w:val="0083506B"/>
    <w:rsid w:val="00836AC0"/>
    <w:rsid w:val="00840652"/>
    <w:rsid w:val="008414ED"/>
    <w:rsid w:val="00841D9A"/>
    <w:rsid w:val="00842966"/>
    <w:rsid w:val="00842A7E"/>
    <w:rsid w:val="00843004"/>
    <w:rsid w:val="00843787"/>
    <w:rsid w:val="00843C28"/>
    <w:rsid w:val="00847ADC"/>
    <w:rsid w:val="00852A91"/>
    <w:rsid w:val="0085439A"/>
    <w:rsid w:val="00854503"/>
    <w:rsid w:val="00854F22"/>
    <w:rsid w:val="00857E38"/>
    <w:rsid w:val="00860F92"/>
    <w:rsid w:val="00861CB2"/>
    <w:rsid w:val="00861E8B"/>
    <w:rsid w:val="0086632A"/>
    <w:rsid w:val="008727A4"/>
    <w:rsid w:val="0087457E"/>
    <w:rsid w:val="008753E3"/>
    <w:rsid w:val="00875E9D"/>
    <w:rsid w:val="00876E57"/>
    <w:rsid w:val="00881E5F"/>
    <w:rsid w:val="00883C2B"/>
    <w:rsid w:val="008859CA"/>
    <w:rsid w:val="00890438"/>
    <w:rsid w:val="00890749"/>
    <w:rsid w:val="00891331"/>
    <w:rsid w:val="008919E5"/>
    <w:rsid w:val="00892260"/>
    <w:rsid w:val="00896766"/>
    <w:rsid w:val="00896BF0"/>
    <w:rsid w:val="008A0FBA"/>
    <w:rsid w:val="008A1CA7"/>
    <w:rsid w:val="008A2E2B"/>
    <w:rsid w:val="008A3837"/>
    <w:rsid w:val="008A3FDD"/>
    <w:rsid w:val="008A6223"/>
    <w:rsid w:val="008A7E6C"/>
    <w:rsid w:val="008B15F3"/>
    <w:rsid w:val="008B16A9"/>
    <w:rsid w:val="008B34A6"/>
    <w:rsid w:val="008B720B"/>
    <w:rsid w:val="008B797F"/>
    <w:rsid w:val="008C070C"/>
    <w:rsid w:val="008C0F21"/>
    <w:rsid w:val="008C1669"/>
    <w:rsid w:val="008C1B64"/>
    <w:rsid w:val="008C26EB"/>
    <w:rsid w:val="008C4E7F"/>
    <w:rsid w:val="008C5183"/>
    <w:rsid w:val="008C76BC"/>
    <w:rsid w:val="008D12AA"/>
    <w:rsid w:val="008D1D0F"/>
    <w:rsid w:val="008D3649"/>
    <w:rsid w:val="008D582F"/>
    <w:rsid w:val="008D644B"/>
    <w:rsid w:val="008D6BFC"/>
    <w:rsid w:val="008D6EE4"/>
    <w:rsid w:val="008D728E"/>
    <w:rsid w:val="008E1663"/>
    <w:rsid w:val="008E16EA"/>
    <w:rsid w:val="008E20C0"/>
    <w:rsid w:val="008E2473"/>
    <w:rsid w:val="008E2EAC"/>
    <w:rsid w:val="008E4103"/>
    <w:rsid w:val="008E544B"/>
    <w:rsid w:val="008E56EF"/>
    <w:rsid w:val="008E59E3"/>
    <w:rsid w:val="008E5E6D"/>
    <w:rsid w:val="008E655E"/>
    <w:rsid w:val="008E66FF"/>
    <w:rsid w:val="008E7441"/>
    <w:rsid w:val="008E7450"/>
    <w:rsid w:val="008F059E"/>
    <w:rsid w:val="008F35A5"/>
    <w:rsid w:val="008F60B6"/>
    <w:rsid w:val="008F682B"/>
    <w:rsid w:val="008F6D20"/>
    <w:rsid w:val="00900888"/>
    <w:rsid w:val="00901692"/>
    <w:rsid w:val="00902166"/>
    <w:rsid w:val="00902FA3"/>
    <w:rsid w:val="0090506A"/>
    <w:rsid w:val="00905743"/>
    <w:rsid w:val="009061D7"/>
    <w:rsid w:val="00906B6E"/>
    <w:rsid w:val="00906CAB"/>
    <w:rsid w:val="00907E18"/>
    <w:rsid w:val="0091034F"/>
    <w:rsid w:val="0091190A"/>
    <w:rsid w:val="00913A50"/>
    <w:rsid w:val="009140F3"/>
    <w:rsid w:val="00915FD2"/>
    <w:rsid w:val="009170D7"/>
    <w:rsid w:val="00917A05"/>
    <w:rsid w:val="00921F77"/>
    <w:rsid w:val="009242DD"/>
    <w:rsid w:val="00924C28"/>
    <w:rsid w:val="00925D3A"/>
    <w:rsid w:val="009260C8"/>
    <w:rsid w:val="00926D38"/>
    <w:rsid w:val="00930E75"/>
    <w:rsid w:val="00931292"/>
    <w:rsid w:val="00931758"/>
    <w:rsid w:val="00931D21"/>
    <w:rsid w:val="00931FC9"/>
    <w:rsid w:val="0093243E"/>
    <w:rsid w:val="0093284D"/>
    <w:rsid w:val="00934238"/>
    <w:rsid w:val="00935E7E"/>
    <w:rsid w:val="009361D6"/>
    <w:rsid w:val="0093743D"/>
    <w:rsid w:val="009410E3"/>
    <w:rsid w:val="0094205F"/>
    <w:rsid w:val="00942B41"/>
    <w:rsid w:val="0094557D"/>
    <w:rsid w:val="00945B85"/>
    <w:rsid w:val="009522A4"/>
    <w:rsid w:val="00954095"/>
    <w:rsid w:val="0095425D"/>
    <w:rsid w:val="00955EA9"/>
    <w:rsid w:val="00956000"/>
    <w:rsid w:val="009563E0"/>
    <w:rsid w:val="0095788E"/>
    <w:rsid w:val="00961921"/>
    <w:rsid w:val="00962C9E"/>
    <w:rsid w:val="00966D3E"/>
    <w:rsid w:val="00967627"/>
    <w:rsid w:val="00967838"/>
    <w:rsid w:val="00967E21"/>
    <w:rsid w:val="00970067"/>
    <w:rsid w:val="00970EDA"/>
    <w:rsid w:val="00971179"/>
    <w:rsid w:val="00971727"/>
    <w:rsid w:val="0097174B"/>
    <w:rsid w:val="009730AA"/>
    <w:rsid w:val="00973138"/>
    <w:rsid w:val="0097566D"/>
    <w:rsid w:val="009756DC"/>
    <w:rsid w:val="00975D92"/>
    <w:rsid w:val="00976E33"/>
    <w:rsid w:val="00977058"/>
    <w:rsid w:val="00977541"/>
    <w:rsid w:val="00977691"/>
    <w:rsid w:val="00980680"/>
    <w:rsid w:val="009825EE"/>
    <w:rsid w:val="0098261C"/>
    <w:rsid w:val="00982947"/>
    <w:rsid w:val="00983B67"/>
    <w:rsid w:val="00983E99"/>
    <w:rsid w:val="00984881"/>
    <w:rsid w:val="00985118"/>
    <w:rsid w:val="009853FA"/>
    <w:rsid w:val="00986541"/>
    <w:rsid w:val="009872D2"/>
    <w:rsid w:val="0099058C"/>
    <w:rsid w:val="009920DE"/>
    <w:rsid w:val="00992423"/>
    <w:rsid w:val="0099257C"/>
    <w:rsid w:val="009928A4"/>
    <w:rsid w:val="009931A0"/>
    <w:rsid w:val="009936BB"/>
    <w:rsid w:val="00993BAF"/>
    <w:rsid w:val="009959A8"/>
    <w:rsid w:val="00996A81"/>
    <w:rsid w:val="009A26E2"/>
    <w:rsid w:val="009A3BED"/>
    <w:rsid w:val="009A48B8"/>
    <w:rsid w:val="009A5768"/>
    <w:rsid w:val="009A694B"/>
    <w:rsid w:val="009A752C"/>
    <w:rsid w:val="009B1062"/>
    <w:rsid w:val="009B34BC"/>
    <w:rsid w:val="009B5AFD"/>
    <w:rsid w:val="009B6FE1"/>
    <w:rsid w:val="009B7AE4"/>
    <w:rsid w:val="009C17CB"/>
    <w:rsid w:val="009C195F"/>
    <w:rsid w:val="009C3D48"/>
    <w:rsid w:val="009C5589"/>
    <w:rsid w:val="009C5690"/>
    <w:rsid w:val="009C5C74"/>
    <w:rsid w:val="009C5F21"/>
    <w:rsid w:val="009D10C6"/>
    <w:rsid w:val="009D17C8"/>
    <w:rsid w:val="009D2A05"/>
    <w:rsid w:val="009D399C"/>
    <w:rsid w:val="009D3C6C"/>
    <w:rsid w:val="009D412E"/>
    <w:rsid w:val="009D5332"/>
    <w:rsid w:val="009D5EB6"/>
    <w:rsid w:val="009D6DAB"/>
    <w:rsid w:val="009D72B3"/>
    <w:rsid w:val="009E0F12"/>
    <w:rsid w:val="009E2ECA"/>
    <w:rsid w:val="009E50B0"/>
    <w:rsid w:val="009E6FEF"/>
    <w:rsid w:val="009E7259"/>
    <w:rsid w:val="009E79FB"/>
    <w:rsid w:val="009F009E"/>
    <w:rsid w:val="009F01A6"/>
    <w:rsid w:val="009F0923"/>
    <w:rsid w:val="009F2B14"/>
    <w:rsid w:val="009F551D"/>
    <w:rsid w:val="009F6ADB"/>
    <w:rsid w:val="009F6E05"/>
    <w:rsid w:val="009F7E16"/>
    <w:rsid w:val="00A01A82"/>
    <w:rsid w:val="00A01DBB"/>
    <w:rsid w:val="00A01E95"/>
    <w:rsid w:val="00A02E18"/>
    <w:rsid w:val="00A03B6D"/>
    <w:rsid w:val="00A04D69"/>
    <w:rsid w:val="00A04F8A"/>
    <w:rsid w:val="00A05992"/>
    <w:rsid w:val="00A05AD0"/>
    <w:rsid w:val="00A0779A"/>
    <w:rsid w:val="00A07D0E"/>
    <w:rsid w:val="00A10E9F"/>
    <w:rsid w:val="00A11792"/>
    <w:rsid w:val="00A124D1"/>
    <w:rsid w:val="00A12E60"/>
    <w:rsid w:val="00A140C4"/>
    <w:rsid w:val="00A14D20"/>
    <w:rsid w:val="00A15B44"/>
    <w:rsid w:val="00A16C97"/>
    <w:rsid w:val="00A204B1"/>
    <w:rsid w:val="00A2095D"/>
    <w:rsid w:val="00A21011"/>
    <w:rsid w:val="00A2181D"/>
    <w:rsid w:val="00A260E1"/>
    <w:rsid w:val="00A26E30"/>
    <w:rsid w:val="00A27920"/>
    <w:rsid w:val="00A31488"/>
    <w:rsid w:val="00A31AE9"/>
    <w:rsid w:val="00A33009"/>
    <w:rsid w:val="00A33424"/>
    <w:rsid w:val="00A33DC0"/>
    <w:rsid w:val="00A34388"/>
    <w:rsid w:val="00A34E09"/>
    <w:rsid w:val="00A371CA"/>
    <w:rsid w:val="00A3755F"/>
    <w:rsid w:val="00A4328C"/>
    <w:rsid w:val="00A442A4"/>
    <w:rsid w:val="00A44408"/>
    <w:rsid w:val="00A47DBA"/>
    <w:rsid w:val="00A51667"/>
    <w:rsid w:val="00A52747"/>
    <w:rsid w:val="00A53035"/>
    <w:rsid w:val="00A531A5"/>
    <w:rsid w:val="00A5327C"/>
    <w:rsid w:val="00A532A4"/>
    <w:rsid w:val="00A558FF"/>
    <w:rsid w:val="00A576FA"/>
    <w:rsid w:val="00A60C08"/>
    <w:rsid w:val="00A65831"/>
    <w:rsid w:val="00A65D3B"/>
    <w:rsid w:val="00A6775D"/>
    <w:rsid w:val="00A732CD"/>
    <w:rsid w:val="00A7445D"/>
    <w:rsid w:val="00A75FD2"/>
    <w:rsid w:val="00A76AB2"/>
    <w:rsid w:val="00A817BA"/>
    <w:rsid w:val="00A81DC5"/>
    <w:rsid w:val="00A82387"/>
    <w:rsid w:val="00A82814"/>
    <w:rsid w:val="00A846A3"/>
    <w:rsid w:val="00A84FD3"/>
    <w:rsid w:val="00A851F9"/>
    <w:rsid w:val="00A862A9"/>
    <w:rsid w:val="00A86516"/>
    <w:rsid w:val="00A913FB"/>
    <w:rsid w:val="00A921B4"/>
    <w:rsid w:val="00A92E4E"/>
    <w:rsid w:val="00A938EF"/>
    <w:rsid w:val="00A93D87"/>
    <w:rsid w:val="00A94619"/>
    <w:rsid w:val="00A9685F"/>
    <w:rsid w:val="00A96DBC"/>
    <w:rsid w:val="00A973B9"/>
    <w:rsid w:val="00AA0932"/>
    <w:rsid w:val="00AA139D"/>
    <w:rsid w:val="00AA66A9"/>
    <w:rsid w:val="00AA6792"/>
    <w:rsid w:val="00AB2DAC"/>
    <w:rsid w:val="00AB3329"/>
    <w:rsid w:val="00AB3F5C"/>
    <w:rsid w:val="00AB4E41"/>
    <w:rsid w:val="00AB5291"/>
    <w:rsid w:val="00AB6E9E"/>
    <w:rsid w:val="00AB7471"/>
    <w:rsid w:val="00AC039A"/>
    <w:rsid w:val="00AC4C5D"/>
    <w:rsid w:val="00AC4CDB"/>
    <w:rsid w:val="00AC5434"/>
    <w:rsid w:val="00AC5454"/>
    <w:rsid w:val="00AD0573"/>
    <w:rsid w:val="00AD0AC0"/>
    <w:rsid w:val="00AD1191"/>
    <w:rsid w:val="00AD2C6E"/>
    <w:rsid w:val="00AD39D4"/>
    <w:rsid w:val="00AD4E81"/>
    <w:rsid w:val="00AD570E"/>
    <w:rsid w:val="00AD7858"/>
    <w:rsid w:val="00AE1CD4"/>
    <w:rsid w:val="00AE21E0"/>
    <w:rsid w:val="00AE5BC1"/>
    <w:rsid w:val="00AE66AB"/>
    <w:rsid w:val="00AE74F2"/>
    <w:rsid w:val="00AF1349"/>
    <w:rsid w:val="00AF3434"/>
    <w:rsid w:val="00AF506A"/>
    <w:rsid w:val="00AF5645"/>
    <w:rsid w:val="00AF7678"/>
    <w:rsid w:val="00AF79E0"/>
    <w:rsid w:val="00B001D5"/>
    <w:rsid w:val="00B00E37"/>
    <w:rsid w:val="00B01B42"/>
    <w:rsid w:val="00B025D6"/>
    <w:rsid w:val="00B0494A"/>
    <w:rsid w:val="00B05995"/>
    <w:rsid w:val="00B10458"/>
    <w:rsid w:val="00B11138"/>
    <w:rsid w:val="00B123AE"/>
    <w:rsid w:val="00B12DC9"/>
    <w:rsid w:val="00B13422"/>
    <w:rsid w:val="00B1348B"/>
    <w:rsid w:val="00B143DA"/>
    <w:rsid w:val="00B21F7D"/>
    <w:rsid w:val="00B228E6"/>
    <w:rsid w:val="00B23C27"/>
    <w:rsid w:val="00B30907"/>
    <w:rsid w:val="00B31B4F"/>
    <w:rsid w:val="00B3321E"/>
    <w:rsid w:val="00B3389D"/>
    <w:rsid w:val="00B3484D"/>
    <w:rsid w:val="00B40159"/>
    <w:rsid w:val="00B41E13"/>
    <w:rsid w:val="00B4288C"/>
    <w:rsid w:val="00B42AF0"/>
    <w:rsid w:val="00B430F6"/>
    <w:rsid w:val="00B4310B"/>
    <w:rsid w:val="00B43535"/>
    <w:rsid w:val="00B443E9"/>
    <w:rsid w:val="00B444D4"/>
    <w:rsid w:val="00B45467"/>
    <w:rsid w:val="00B50524"/>
    <w:rsid w:val="00B52383"/>
    <w:rsid w:val="00B52CD0"/>
    <w:rsid w:val="00B5333D"/>
    <w:rsid w:val="00B53472"/>
    <w:rsid w:val="00B552DB"/>
    <w:rsid w:val="00B617B0"/>
    <w:rsid w:val="00B6476F"/>
    <w:rsid w:val="00B6494F"/>
    <w:rsid w:val="00B70760"/>
    <w:rsid w:val="00B71777"/>
    <w:rsid w:val="00B74EAF"/>
    <w:rsid w:val="00B7579A"/>
    <w:rsid w:val="00B75D5C"/>
    <w:rsid w:val="00B75EF8"/>
    <w:rsid w:val="00B769B5"/>
    <w:rsid w:val="00B81094"/>
    <w:rsid w:val="00B814C6"/>
    <w:rsid w:val="00B823E4"/>
    <w:rsid w:val="00B82840"/>
    <w:rsid w:val="00B84460"/>
    <w:rsid w:val="00B854EC"/>
    <w:rsid w:val="00B87D6C"/>
    <w:rsid w:val="00B9030B"/>
    <w:rsid w:val="00B90FD4"/>
    <w:rsid w:val="00B92EA7"/>
    <w:rsid w:val="00B93409"/>
    <w:rsid w:val="00B94BB6"/>
    <w:rsid w:val="00B97628"/>
    <w:rsid w:val="00B97F12"/>
    <w:rsid w:val="00BA0B00"/>
    <w:rsid w:val="00BA1F26"/>
    <w:rsid w:val="00BA35BF"/>
    <w:rsid w:val="00BA450E"/>
    <w:rsid w:val="00BA5B04"/>
    <w:rsid w:val="00BA6045"/>
    <w:rsid w:val="00BA78D6"/>
    <w:rsid w:val="00BB1384"/>
    <w:rsid w:val="00BB3B3F"/>
    <w:rsid w:val="00BB479D"/>
    <w:rsid w:val="00BB4C6C"/>
    <w:rsid w:val="00BB4EDB"/>
    <w:rsid w:val="00BB7410"/>
    <w:rsid w:val="00BC06CB"/>
    <w:rsid w:val="00BC431D"/>
    <w:rsid w:val="00BD408B"/>
    <w:rsid w:val="00BD4EC7"/>
    <w:rsid w:val="00BD5591"/>
    <w:rsid w:val="00BE022E"/>
    <w:rsid w:val="00BE169E"/>
    <w:rsid w:val="00BE16BF"/>
    <w:rsid w:val="00BE25E2"/>
    <w:rsid w:val="00BE31B7"/>
    <w:rsid w:val="00BE3AE7"/>
    <w:rsid w:val="00BE3C67"/>
    <w:rsid w:val="00BE4000"/>
    <w:rsid w:val="00BE44D1"/>
    <w:rsid w:val="00BE4759"/>
    <w:rsid w:val="00BE48CD"/>
    <w:rsid w:val="00BE518B"/>
    <w:rsid w:val="00BE577E"/>
    <w:rsid w:val="00BE799C"/>
    <w:rsid w:val="00BE7B31"/>
    <w:rsid w:val="00BF1B3B"/>
    <w:rsid w:val="00BF43D9"/>
    <w:rsid w:val="00BF48A2"/>
    <w:rsid w:val="00BF498D"/>
    <w:rsid w:val="00C00559"/>
    <w:rsid w:val="00C006E2"/>
    <w:rsid w:val="00C0125E"/>
    <w:rsid w:val="00C0131B"/>
    <w:rsid w:val="00C014C5"/>
    <w:rsid w:val="00C01F67"/>
    <w:rsid w:val="00C02D1E"/>
    <w:rsid w:val="00C059B3"/>
    <w:rsid w:val="00C07D96"/>
    <w:rsid w:val="00C101F4"/>
    <w:rsid w:val="00C1052C"/>
    <w:rsid w:val="00C1268B"/>
    <w:rsid w:val="00C13F43"/>
    <w:rsid w:val="00C1728A"/>
    <w:rsid w:val="00C17564"/>
    <w:rsid w:val="00C17F7A"/>
    <w:rsid w:val="00C21D4F"/>
    <w:rsid w:val="00C22347"/>
    <w:rsid w:val="00C22BE0"/>
    <w:rsid w:val="00C2340A"/>
    <w:rsid w:val="00C26552"/>
    <w:rsid w:val="00C26ADD"/>
    <w:rsid w:val="00C2763A"/>
    <w:rsid w:val="00C32789"/>
    <w:rsid w:val="00C32EDC"/>
    <w:rsid w:val="00C32FCC"/>
    <w:rsid w:val="00C360CA"/>
    <w:rsid w:val="00C36111"/>
    <w:rsid w:val="00C36602"/>
    <w:rsid w:val="00C428F4"/>
    <w:rsid w:val="00C518D9"/>
    <w:rsid w:val="00C62C3D"/>
    <w:rsid w:val="00C63D76"/>
    <w:rsid w:val="00C64883"/>
    <w:rsid w:val="00C703F6"/>
    <w:rsid w:val="00C7184F"/>
    <w:rsid w:val="00C71CD8"/>
    <w:rsid w:val="00C73873"/>
    <w:rsid w:val="00C8116E"/>
    <w:rsid w:val="00C82697"/>
    <w:rsid w:val="00C82E26"/>
    <w:rsid w:val="00C84758"/>
    <w:rsid w:val="00C8510E"/>
    <w:rsid w:val="00C87D6D"/>
    <w:rsid w:val="00C91FEC"/>
    <w:rsid w:val="00C932E8"/>
    <w:rsid w:val="00C947D9"/>
    <w:rsid w:val="00CA2E01"/>
    <w:rsid w:val="00CA455A"/>
    <w:rsid w:val="00CA6720"/>
    <w:rsid w:val="00CB01A7"/>
    <w:rsid w:val="00CB199F"/>
    <w:rsid w:val="00CB1F3D"/>
    <w:rsid w:val="00CB2750"/>
    <w:rsid w:val="00CB31AC"/>
    <w:rsid w:val="00CB46D2"/>
    <w:rsid w:val="00CB6754"/>
    <w:rsid w:val="00CC11B4"/>
    <w:rsid w:val="00CC2BB4"/>
    <w:rsid w:val="00CC3419"/>
    <w:rsid w:val="00CC38E8"/>
    <w:rsid w:val="00CC3A2F"/>
    <w:rsid w:val="00CC4F64"/>
    <w:rsid w:val="00CC571B"/>
    <w:rsid w:val="00CC5BB7"/>
    <w:rsid w:val="00CC655E"/>
    <w:rsid w:val="00CC66CB"/>
    <w:rsid w:val="00CC7903"/>
    <w:rsid w:val="00CD0869"/>
    <w:rsid w:val="00CD439D"/>
    <w:rsid w:val="00CD4959"/>
    <w:rsid w:val="00CD4AD1"/>
    <w:rsid w:val="00CD6522"/>
    <w:rsid w:val="00CD6A93"/>
    <w:rsid w:val="00CD6C5E"/>
    <w:rsid w:val="00CE25DA"/>
    <w:rsid w:val="00CE3394"/>
    <w:rsid w:val="00CE54ED"/>
    <w:rsid w:val="00CE5680"/>
    <w:rsid w:val="00CF04C5"/>
    <w:rsid w:val="00CF3CD5"/>
    <w:rsid w:val="00CF3FC4"/>
    <w:rsid w:val="00CF6B93"/>
    <w:rsid w:val="00CF6FA5"/>
    <w:rsid w:val="00CF700B"/>
    <w:rsid w:val="00CF76DD"/>
    <w:rsid w:val="00D00FCE"/>
    <w:rsid w:val="00D0261E"/>
    <w:rsid w:val="00D03730"/>
    <w:rsid w:val="00D05C97"/>
    <w:rsid w:val="00D07A53"/>
    <w:rsid w:val="00D07B00"/>
    <w:rsid w:val="00D10E88"/>
    <w:rsid w:val="00D11458"/>
    <w:rsid w:val="00D1167E"/>
    <w:rsid w:val="00D12FB6"/>
    <w:rsid w:val="00D13925"/>
    <w:rsid w:val="00D146C4"/>
    <w:rsid w:val="00D15BDB"/>
    <w:rsid w:val="00D16EBE"/>
    <w:rsid w:val="00D17164"/>
    <w:rsid w:val="00D21E03"/>
    <w:rsid w:val="00D2245E"/>
    <w:rsid w:val="00D2298C"/>
    <w:rsid w:val="00D23792"/>
    <w:rsid w:val="00D26478"/>
    <w:rsid w:val="00D316E9"/>
    <w:rsid w:val="00D316ED"/>
    <w:rsid w:val="00D335BE"/>
    <w:rsid w:val="00D337E0"/>
    <w:rsid w:val="00D34456"/>
    <w:rsid w:val="00D35D4B"/>
    <w:rsid w:val="00D362B3"/>
    <w:rsid w:val="00D36AA1"/>
    <w:rsid w:val="00D40261"/>
    <w:rsid w:val="00D40618"/>
    <w:rsid w:val="00D4074A"/>
    <w:rsid w:val="00D425E6"/>
    <w:rsid w:val="00D430B4"/>
    <w:rsid w:val="00D444C2"/>
    <w:rsid w:val="00D44819"/>
    <w:rsid w:val="00D44A17"/>
    <w:rsid w:val="00D455E3"/>
    <w:rsid w:val="00D46479"/>
    <w:rsid w:val="00D51138"/>
    <w:rsid w:val="00D55075"/>
    <w:rsid w:val="00D56CFD"/>
    <w:rsid w:val="00D56D43"/>
    <w:rsid w:val="00D57F14"/>
    <w:rsid w:val="00D63078"/>
    <w:rsid w:val="00D63B97"/>
    <w:rsid w:val="00D65DD5"/>
    <w:rsid w:val="00D65EB2"/>
    <w:rsid w:val="00D66730"/>
    <w:rsid w:val="00D70ED0"/>
    <w:rsid w:val="00D7576B"/>
    <w:rsid w:val="00D76CFE"/>
    <w:rsid w:val="00D77971"/>
    <w:rsid w:val="00D80745"/>
    <w:rsid w:val="00D8143B"/>
    <w:rsid w:val="00D82C34"/>
    <w:rsid w:val="00D864A3"/>
    <w:rsid w:val="00D87EAC"/>
    <w:rsid w:val="00D90B67"/>
    <w:rsid w:val="00D90E2D"/>
    <w:rsid w:val="00D91323"/>
    <w:rsid w:val="00D91345"/>
    <w:rsid w:val="00D918A2"/>
    <w:rsid w:val="00D91BCB"/>
    <w:rsid w:val="00D92E43"/>
    <w:rsid w:val="00D94E2A"/>
    <w:rsid w:val="00D9760A"/>
    <w:rsid w:val="00DA1625"/>
    <w:rsid w:val="00DA3178"/>
    <w:rsid w:val="00DA34FF"/>
    <w:rsid w:val="00DA3A2D"/>
    <w:rsid w:val="00DA4D49"/>
    <w:rsid w:val="00DA54EC"/>
    <w:rsid w:val="00DA551F"/>
    <w:rsid w:val="00DB2E2D"/>
    <w:rsid w:val="00DB671A"/>
    <w:rsid w:val="00DC032A"/>
    <w:rsid w:val="00DC3246"/>
    <w:rsid w:val="00DC3BA0"/>
    <w:rsid w:val="00DC4796"/>
    <w:rsid w:val="00DC6A7E"/>
    <w:rsid w:val="00DD2413"/>
    <w:rsid w:val="00DD27A7"/>
    <w:rsid w:val="00DD34DD"/>
    <w:rsid w:val="00DD3A19"/>
    <w:rsid w:val="00DD5209"/>
    <w:rsid w:val="00DD57D0"/>
    <w:rsid w:val="00DD7C90"/>
    <w:rsid w:val="00DE1FE0"/>
    <w:rsid w:val="00DE2766"/>
    <w:rsid w:val="00DE38F9"/>
    <w:rsid w:val="00DE4BF9"/>
    <w:rsid w:val="00DE56D7"/>
    <w:rsid w:val="00DE650E"/>
    <w:rsid w:val="00DE6EE3"/>
    <w:rsid w:val="00DF0C08"/>
    <w:rsid w:val="00DF3166"/>
    <w:rsid w:val="00DF3D9D"/>
    <w:rsid w:val="00DF4475"/>
    <w:rsid w:val="00DF55BA"/>
    <w:rsid w:val="00DF5925"/>
    <w:rsid w:val="00DF7FA9"/>
    <w:rsid w:val="00E0148D"/>
    <w:rsid w:val="00E01A42"/>
    <w:rsid w:val="00E02691"/>
    <w:rsid w:val="00E04737"/>
    <w:rsid w:val="00E04B7A"/>
    <w:rsid w:val="00E0795A"/>
    <w:rsid w:val="00E104DA"/>
    <w:rsid w:val="00E15B10"/>
    <w:rsid w:val="00E1640C"/>
    <w:rsid w:val="00E16A93"/>
    <w:rsid w:val="00E17764"/>
    <w:rsid w:val="00E20C97"/>
    <w:rsid w:val="00E20D4C"/>
    <w:rsid w:val="00E23DC0"/>
    <w:rsid w:val="00E26327"/>
    <w:rsid w:val="00E269C3"/>
    <w:rsid w:val="00E26BBC"/>
    <w:rsid w:val="00E301EF"/>
    <w:rsid w:val="00E30467"/>
    <w:rsid w:val="00E30519"/>
    <w:rsid w:val="00E30891"/>
    <w:rsid w:val="00E30DA7"/>
    <w:rsid w:val="00E31135"/>
    <w:rsid w:val="00E31C19"/>
    <w:rsid w:val="00E33DE9"/>
    <w:rsid w:val="00E34298"/>
    <w:rsid w:val="00E3476F"/>
    <w:rsid w:val="00E348DF"/>
    <w:rsid w:val="00E3608E"/>
    <w:rsid w:val="00E3658F"/>
    <w:rsid w:val="00E3664A"/>
    <w:rsid w:val="00E3725B"/>
    <w:rsid w:val="00E37284"/>
    <w:rsid w:val="00E4117E"/>
    <w:rsid w:val="00E44C3D"/>
    <w:rsid w:val="00E5237F"/>
    <w:rsid w:val="00E52822"/>
    <w:rsid w:val="00E539CD"/>
    <w:rsid w:val="00E555F0"/>
    <w:rsid w:val="00E5676C"/>
    <w:rsid w:val="00E568F4"/>
    <w:rsid w:val="00E62618"/>
    <w:rsid w:val="00E63AC0"/>
    <w:rsid w:val="00E63EE3"/>
    <w:rsid w:val="00E64DA1"/>
    <w:rsid w:val="00E65649"/>
    <w:rsid w:val="00E65B5D"/>
    <w:rsid w:val="00E662C5"/>
    <w:rsid w:val="00E66C3B"/>
    <w:rsid w:val="00E70886"/>
    <w:rsid w:val="00E7178B"/>
    <w:rsid w:val="00E71C34"/>
    <w:rsid w:val="00E7280C"/>
    <w:rsid w:val="00E75174"/>
    <w:rsid w:val="00E7560B"/>
    <w:rsid w:val="00E759D1"/>
    <w:rsid w:val="00E768C0"/>
    <w:rsid w:val="00E77864"/>
    <w:rsid w:val="00E7786B"/>
    <w:rsid w:val="00E80EF4"/>
    <w:rsid w:val="00E812F3"/>
    <w:rsid w:val="00E85DDA"/>
    <w:rsid w:val="00E86A0B"/>
    <w:rsid w:val="00E86FAA"/>
    <w:rsid w:val="00E8783E"/>
    <w:rsid w:val="00E90BBE"/>
    <w:rsid w:val="00E9105A"/>
    <w:rsid w:val="00E91DB1"/>
    <w:rsid w:val="00E92080"/>
    <w:rsid w:val="00E925E7"/>
    <w:rsid w:val="00E955BC"/>
    <w:rsid w:val="00E95E29"/>
    <w:rsid w:val="00E96287"/>
    <w:rsid w:val="00E96376"/>
    <w:rsid w:val="00E96416"/>
    <w:rsid w:val="00EA0946"/>
    <w:rsid w:val="00EA0A05"/>
    <w:rsid w:val="00EA2D94"/>
    <w:rsid w:val="00EA33F9"/>
    <w:rsid w:val="00EA47B5"/>
    <w:rsid w:val="00EA47CF"/>
    <w:rsid w:val="00EA489F"/>
    <w:rsid w:val="00EA6730"/>
    <w:rsid w:val="00EB0B06"/>
    <w:rsid w:val="00EB1434"/>
    <w:rsid w:val="00EB1B02"/>
    <w:rsid w:val="00EB360A"/>
    <w:rsid w:val="00EB4015"/>
    <w:rsid w:val="00EB5E54"/>
    <w:rsid w:val="00EC03BD"/>
    <w:rsid w:val="00EC06DE"/>
    <w:rsid w:val="00EC07B1"/>
    <w:rsid w:val="00EC09F7"/>
    <w:rsid w:val="00EC16F4"/>
    <w:rsid w:val="00EC1940"/>
    <w:rsid w:val="00EC1C3A"/>
    <w:rsid w:val="00EC2D5D"/>
    <w:rsid w:val="00EC44AF"/>
    <w:rsid w:val="00EC5822"/>
    <w:rsid w:val="00ED1210"/>
    <w:rsid w:val="00ED18E7"/>
    <w:rsid w:val="00ED2DC7"/>
    <w:rsid w:val="00ED325B"/>
    <w:rsid w:val="00ED4972"/>
    <w:rsid w:val="00ED531D"/>
    <w:rsid w:val="00ED676F"/>
    <w:rsid w:val="00EE051A"/>
    <w:rsid w:val="00EE18D9"/>
    <w:rsid w:val="00EE1FD1"/>
    <w:rsid w:val="00EE39D8"/>
    <w:rsid w:val="00EE4883"/>
    <w:rsid w:val="00EE50A6"/>
    <w:rsid w:val="00EE61E2"/>
    <w:rsid w:val="00EE640F"/>
    <w:rsid w:val="00EE74CC"/>
    <w:rsid w:val="00EE76A3"/>
    <w:rsid w:val="00EF18BD"/>
    <w:rsid w:val="00EF1920"/>
    <w:rsid w:val="00EF2306"/>
    <w:rsid w:val="00EF2AED"/>
    <w:rsid w:val="00EF2FDE"/>
    <w:rsid w:val="00EF3C0C"/>
    <w:rsid w:val="00EF517D"/>
    <w:rsid w:val="00EF685C"/>
    <w:rsid w:val="00EF78ED"/>
    <w:rsid w:val="00F011EF"/>
    <w:rsid w:val="00F02F30"/>
    <w:rsid w:val="00F10058"/>
    <w:rsid w:val="00F11799"/>
    <w:rsid w:val="00F11D29"/>
    <w:rsid w:val="00F12AE9"/>
    <w:rsid w:val="00F12E78"/>
    <w:rsid w:val="00F13882"/>
    <w:rsid w:val="00F26EE4"/>
    <w:rsid w:val="00F27711"/>
    <w:rsid w:val="00F3053C"/>
    <w:rsid w:val="00F30E85"/>
    <w:rsid w:val="00F31731"/>
    <w:rsid w:val="00F31BAA"/>
    <w:rsid w:val="00F3260E"/>
    <w:rsid w:val="00F3362E"/>
    <w:rsid w:val="00F34436"/>
    <w:rsid w:val="00F34BD5"/>
    <w:rsid w:val="00F362B7"/>
    <w:rsid w:val="00F36FCF"/>
    <w:rsid w:val="00F42B68"/>
    <w:rsid w:val="00F42DFB"/>
    <w:rsid w:val="00F441E6"/>
    <w:rsid w:val="00F4667E"/>
    <w:rsid w:val="00F470B4"/>
    <w:rsid w:val="00F4737E"/>
    <w:rsid w:val="00F54738"/>
    <w:rsid w:val="00F5558A"/>
    <w:rsid w:val="00F56476"/>
    <w:rsid w:val="00F61467"/>
    <w:rsid w:val="00F64CB1"/>
    <w:rsid w:val="00F659A5"/>
    <w:rsid w:val="00F65E8C"/>
    <w:rsid w:val="00F703BD"/>
    <w:rsid w:val="00F7075B"/>
    <w:rsid w:val="00F741F8"/>
    <w:rsid w:val="00F74A48"/>
    <w:rsid w:val="00F76527"/>
    <w:rsid w:val="00F80F85"/>
    <w:rsid w:val="00F82154"/>
    <w:rsid w:val="00F8601C"/>
    <w:rsid w:val="00F860C2"/>
    <w:rsid w:val="00F8639A"/>
    <w:rsid w:val="00F87587"/>
    <w:rsid w:val="00F92ECB"/>
    <w:rsid w:val="00F93106"/>
    <w:rsid w:val="00F9381D"/>
    <w:rsid w:val="00F958C5"/>
    <w:rsid w:val="00FA119F"/>
    <w:rsid w:val="00FA3690"/>
    <w:rsid w:val="00FA42B1"/>
    <w:rsid w:val="00FA4AD3"/>
    <w:rsid w:val="00FA683D"/>
    <w:rsid w:val="00FA69B6"/>
    <w:rsid w:val="00FA7130"/>
    <w:rsid w:val="00FB0FA5"/>
    <w:rsid w:val="00FB129A"/>
    <w:rsid w:val="00FB38AE"/>
    <w:rsid w:val="00FB45B6"/>
    <w:rsid w:val="00FB48F3"/>
    <w:rsid w:val="00FB4D92"/>
    <w:rsid w:val="00FB4F8F"/>
    <w:rsid w:val="00FB6191"/>
    <w:rsid w:val="00FB6A00"/>
    <w:rsid w:val="00FB6D93"/>
    <w:rsid w:val="00FB7718"/>
    <w:rsid w:val="00FC00B1"/>
    <w:rsid w:val="00FC0214"/>
    <w:rsid w:val="00FC09FE"/>
    <w:rsid w:val="00FC0CC0"/>
    <w:rsid w:val="00FC2484"/>
    <w:rsid w:val="00FC25E3"/>
    <w:rsid w:val="00FC4629"/>
    <w:rsid w:val="00FC5C7F"/>
    <w:rsid w:val="00FC6C07"/>
    <w:rsid w:val="00FC77BB"/>
    <w:rsid w:val="00FD01CA"/>
    <w:rsid w:val="00FD092A"/>
    <w:rsid w:val="00FD0A6F"/>
    <w:rsid w:val="00FD133F"/>
    <w:rsid w:val="00FD27E2"/>
    <w:rsid w:val="00FD4DF9"/>
    <w:rsid w:val="00FD704E"/>
    <w:rsid w:val="00FD7373"/>
    <w:rsid w:val="00FD744E"/>
    <w:rsid w:val="00FE0A85"/>
    <w:rsid w:val="00FE3C44"/>
    <w:rsid w:val="00FE457E"/>
    <w:rsid w:val="00FE5044"/>
    <w:rsid w:val="00FE7153"/>
    <w:rsid w:val="00FE7EAA"/>
    <w:rsid w:val="00FF1215"/>
    <w:rsid w:val="00FF12F9"/>
    <w:rsid w:val="00FF46AD"/>
    <w:rsid w:val="00FF4AD1"/>
    <w:rsid w:val="00FF527D"/>
    <w:rsid w:val="00FF5303"/>
    <w:rsid w:val="00FF5E28"/>
    <w:rsid w:val="00FF75FD"/>
    <w:rsid w:val="016120D6"/>
    <w:rsid w:val="05440DBA"/>
    <w:rsid w:val="1F289CED"/>
    <w:rsid w:val="39FF5283"/>
    <w:rsid w:val="449FF9AE"/>
    <w:rsid w:val="563D32DD"/>
    <w:rsid w:val="712FFFDD"/>
    <w:rsid w:val="717D156C"/>
    <w:rsid w:val="7CF5E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0127"/>
  <w15:docId w15:val="{5942FCF1-CD43-43F3-9B9D-30C8BF6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E1"/>
    <w:rPr>
      <w:sz w:val="24"/>
      <w:szCs w:val="24"/>
    </w:rPr>
  </w:style>
  <w:style w:type="paragraph" w:styleId="Heading1">
    <w:name w:val="heading 1"/>
    <w:basedOn w:val="Normal"/>
    <w:next w:val="Normal"/>
    <w:link w:val="Heading1Char"/>
    <w:qFormat/>
    <w:rsid w:val="008F60B6"/>
    <w:pPr>
      <w:outlineLvl w:val="0"/>
    </w:pPr>
    <w:rPr>
      <w:rFonts w:asciiTheme="minorHAnsi" w:hAnsiTheme="minorHAnsi" w:cstheme="minorHAnsi"/>
      <w:b/>
      <w:sz w:val="44"/>
      <w:szCs w:val="48"/>
      <w:lang w:val="en-US" w:eastAsia="en-US"/>
    </w:rPr>
  </w:style>
  <w:style w:type="paragraph" w:styleId="Heading2">
    <w:name w:val="heading 2"/>
    <w:basedOn w:val="Heading1"/>
    <w:next w:val="Normal"/>
    <w:link w:val="Heading2Char"/>
    <w:qFormat/>
    <w:rsid w:val="00ED676F"/>
    <w:pPr>
      <w:outlineLvl w:val="1"/>
    </w:pPr>
    <w:rPr>
      <w:sz w:val="36"/>
      <w:szCs w:val="36"/>
    </w:rPr>
  </w:style>
  <w:style w:type="paragraph" w:styleId="Heading3">
    <w:name w:val="heading 3"/>
    <w:basedOn w:val="Heading1"/>
    <w:next w:val="Normal"/>
    <w:link w:val="Heading3Char"/>
    <w:qFormat/>
    <w:rsid w:val="00ED676F"/>
    <w:pPr>
      <w:outlineLvl w:val="2"/>
    </w:pPr>
    <w:rPr>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2B51"/>
    <w:rPr>
      <w:rFonts w:ascii="Tahoma" w:hAnsi="Tahoma" w:cs="Tahoma"/>
      <w:sz w:val="16"/>
      <w:szCs w:val="16"/>
      <w:lang w:val="en-US" w:eastAsia="en-US"/>
    </w:rPr>
  </w:style>
  <w:style w:type="character" w:customStyle="1" w:styleId="BalloonTextChar">
    <w:name w:val="Balloon Text Char"/>
    <w:basedOn w:val="DefaultParagraphFont"/>
    <w:link w:val="BalloonText"/>
    <w:rsid w:val="001B2B51"/>
    <w:rPr>
      <w:rFonts w:ascii="Tahoma" w:hAnsi="Tahoma" w:cs="Tahoma"/>
      <w:sz w:val="16"/>
      <w:szCs w:val="16"/>
      <w:lang w:val="en-US" w:eastAsia="en-US"/>
    </w:rPr>
  </w:style>
  <w:style w:type="paragraph" w:customStyle="1" w:styleId="Normal-textbox">
    <w:name w:val="Normal - text box"/>
    <w:basedOn w:val="Normal"/>
    <w:link w:val="Normal-textboxChar"/>
    <w:autoRedefine/>
    <w:rsid w:val="00401401"/>
    <w:pPr>
      <w:tabs>
        <w:tab w:val="left" w:pos="3240"/>
        <w:tab w:val="right" w:pos="8278"/>
      </w:tabs>
    </w:pPr>
    <w:rPr>
      <w:rFonts w:ascii="Arial" w:hAnsi="Arial"/>
      <w:kern w:val="18"/>
      <w:sz w:val="18"/>
      <w:szCs w:val="18"/>
    </w:rPr>
  </w:style>
  <w:style w:type="character" w:customStyle="1" w:styleId="Normal-textboxChar">
    <w:name w:val="Normal - text box Char"/>
    <w:link w:val="Normal-textbox"/>
    <w:rsid w:val="00401401"/>
    <w:rPr>
      <w:rFonts w:ascii="Arial" w:hAnsi="Arial"/>
      <w:kern w:val="18"/>
      <w:sz w:val="18"/>
      <w:szCs w:val="18"/>
    </w:rPr>
  </w:style>
  <w:style w:type="paragraph" w:styleId="Header">
    <w:name w:val="header"/>
    <w:basedOn w:val="Normal"/>
    <w:link w:val="HeaderChar"/>
    <w:rsid w:val="00401401"/>
    <w:pPr>
      <w:tabs>
        <w:tab w:val="center" w:pos="4513"/>
        <w:tab w:val="right" w:pos="9026"/>
      </w:tabs>
    </w:pPr>
    <w:rPr>
      <w:lang w:val="en-US" w:eastAsia="en-US"/>
    </w:rPr>
  </w:style>
  <w:style w:type="character" w:customStyle="1" w:styleId="HeaderChar">
    <w:name w:val="Header Char"/>
    <w:basedOn w:val="DefaultParagraphFont"/>
    <w:link w:val="Header"/>
    <w:rsid w:val="00401401"/>
    <w:rPr>
      <w:sz w:val="24"/>
      <w:szCs w:val="24"/>
      <w:lang w:val="en-US" w:eastAsia="en-US"/>
    </w:rPr>
  </w:style>
  <w:style w:type="paragraph" w:styleId="Footer">
    <w:name w:val="footer"/>
    <w:basedOn w:val="Normal"/>
    <w:link w:val="FooterChar"/>
    <w:uiPriority w:val="99"/>
    <w:rsid w:val="00401401"/>
    <w:pPr>
      <w:tabs>
        <w:tab w:val="center" w:pos="4513"/>
        <w:tab w:val="right" w:pos="9026"/>
      </w:tabs>
    </w:pPr>
    <w:rPr>
      <w:lang w:val="en-US" w:eastAsia="en-US"/>
    </w:rPr>
  </w:style>
  <w:style w:type="character" w:customStyle="1" w:styleId="FooterChar">
    <w:name w:val="Footer Char"/>
    <w:basedOn w:val="DefaultParagraphFont"/>
    <w:link w:val="Footer"/>
    <w:uiPriority w:val="99"/>
    <w:rsid w:val="00401401"/>
    <w:rPr>
      <w:sz w:val="24"/>
      <w:szCs w:val="24"/>
      <w:lang w:val="en-US" w:eastAsia="en-US"/>
    </w:rPr>
  </w:style>
  <w:style w:type="character" w:styleId="PlaceholderText">
    <w:name w:val="Placeholder Text"/>
    <w:basedOn w:val="DefaultParagraphFont"/>
    <w:uiPriority w:val="99"/>
    <w:semiHidden/>
    <w:rsid w:val="00F741F8"/>
    <w:rPr>
      <w:color w:val="808080"/>
    </w:rPr>
  </w:style>
  <w:style w:type="table" w:styleId="TableGrid">
    <w:name w:val="Table Grid"/>
    <w:basedOn w:val="TableNormal"/>
    <w:rsid w:val="0003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31A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31A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8">
    <w:name w:val="Table Grid 8"/>
    <w:basedOn w:val="TableNormal"/>
    <w:rsid w:val="008F60B6"/>
    <w:rPr>
      <w:rFonts w:asciiTheme="minorHAnsi" w:hAnsiTheme="minorHAnsi"/>
    </w:rPr>
    <w:tblP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E9EFF7"/>
    </w:tcPr>
    <w:tblStylePr w:type="firstRow">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65F91" w:themeFill="accent1" w:themeFillShade="B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8F60B6"/>
    <w:rPr>
      <w:rFonts w:asciiTheme="minorHAnsi" w:hAnsiTheme="minorHAnsi" w:cstheme="minorHAnsi"/>
      <w:b/>
      <w:sz w:val="44"/>
      <w:szCs w:val="48"/>
      <w:lang w:val="en-US" w:eastAsia="en-US"/>
    </w:rPr>
  </w:style>
  <w:style w:type="paragraph" w:styleId="TOCHeading">
    <w:name w:val="TOC Heading"/>
    <w:basedOn w:val="Heading1"/>
    <w:next w:val="Normal"/>
    <w:uiPriority w:val="39"/>
    <w:unhideWhenUsed/>
    <w:qFormat/>
    <w:rsid w:val="00EC44AF"/>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5F52B8"/>
    <w:pPr>
      <w:tabs>
        <w:tab w:val="left" w:pos="440"/>
        <w:tab w:val="right" w:leader="dot" w:pos="15388"/>
      </w:tabs>
      <w:spacing w:after="100"/>
    </w:pPr>
    <w:rPr>
      <w:lang w:val="en-US" w:eastAsia="en-US"/>
    </w:rPr>
  </w:style>
  <w:style w:type="character" w:styleId="Hyperlink">
    <w:name w:val="Hyperlink"/>
    <w:basedOn w:val="DefaultParagraphFont"/>
    <w:uiPriority w:val="99"/>
    <w:unhideWhenUsed/>
    <w:rsid w:val="00EC44AF"/>
    <w:rPr>
      <w:color w:val="0000FF" w:themeColor="hyperlink"/>
      <w:u w:val="single"/>
    </w:rPr>
  </w:style>
  <w:style w:type="paragraph" w:styleId="TOC2">
    <w:name w:val="toc 2"/>
    <w:basedOn w:val="Normal"/>
    <w:next w:val="Normal"/>
    <w:autoRedefine/>
    <w:uiPriority w:val="39"/>
    <w:unhideWhenUsed/>
    <w:qFormat/>
    <w:rsid w:val="00F1179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11799"/>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ED676F"/>
    <w:rPr>
      <w:rFonts w:asciiTheme="minorHAnsi" w:hAnsiTheme="minorHAnsi" w:cstheme="minorHAnsi"/>
      <w:b/>
      <w:sz w:val="36"/>
      <w:szCs w:val="36"/>
      <w:lang w:val="en-US" w:eastAsia="en-US"/>
    </w:rPr>
  </w:style>
  <w:style w:type="character" w:customStyle="1" w:styleId="Heading3Char">
    <w:name w:val="Heading 3 Char"/>
    <w:basedOn w:val="DefaultParagraphFont"/>
    <w:link w:val="Heading3"/>
    <w:rsid w:val="00ED676F"/>
    <w:rPr>
      <w:rFonts w:asciiTheme="minorHAnsi" w:hAnsiTheme="minorHAnsi" w:cstheme="minorHAnsi"/>
      <w:b/>
      <w:i/>
      <w:sz w:val="32"/>
      <w:szCs w:val="32"/>
      <w:lang w:val="en-US" w:eastAsia="en-US"/>
    </w:rPr>
  </w:style>
  <w:style w:type="paragraph" w:styleId="ListParagraph">
    <w:name w:val="List Paragraph"/>
    <w:basedOn w:val="Normal"/>
    <w:uiPriority w:val="34"/>
    <w:qFormat/>
    <w:rsid w:val="00907E18"/>
    <w:pPr>
      <w:ind w:left="720"/>
      <w:contextualSpacing/>
    </w:pPr>
    <w:rPr>
      <w:lang w:val="en-US" w:eastAsia="en-US"/>
    </w:rPr>
  </w:style>
  <w:style w:type="character" w:styleId="FollowedHyperlink">
    <w:name w:val="FollowedHyperlink"/>
    <w:basedOn w:val="DefaultParagraphFont"/>
    <w:rsid w:val="00D11458"/>
    <w:rPr>
      <w:color w:val="800080" w:themeColor="followedHyperlink"/>
      <w:u w:val="single"/>
    </w:rPr>
  </w:style>
  <w:style w:type="paragraph" w:customStyle="1" w:styleId="xmsonormal">
    <w:name w:val="x_msonormal"/>
    <w:basedOn w:val="Normal"/>
    <w:rsid w:val="00BE4759"/>
    <w:rPr>
      <w:rFonts w:ascii="Calibri" w:hAnsi="Calibri" w:cs="Calibri"/>
      <w:sz w:val="20"/>
      <w:szCs w:val="20"/>
    </w:rPr>
  </w:style>
  <w:style w:type="character" w:styleId="UnresolvedMention">
    <w:name w:val="Unresolved Mention"/>
    <w:basedOn w:val="DefaultParagraphFont"/>
    <w:uiPriority w:val="99"/>
    <w:semiHidden/>
    <w:unhideWhenUsed/>
    <w:rsid w:val="00C2340A"/>
    <w:rPr>
      <w:color w:val="605E5C"/>
      <w:shd w:val="clear" w:color="auto" w:fill="E1DFDD"/>
    </w:rPr>
  </w:style>
  <w:style w:type="character" w:styleId="CommentReference">
    <w:name w:val="annotation reference"/>
    <w:basedOn w:val="DefaultParagraphFont"/>
    <w:semiHidden/>
    <w:unhideWhenUsed/>
    <w:rsid w:val="000A4594"/>
    <w:rPr>
      <w:sz w:val="16"/>
      <w:szCs w:val="16"/>
    </w:rPr>
  </w:style>
  <w:style w:type="paragraph" w:styleId="CommentText">
    <w:name w:val="annotation text"/>
    <w:basedOn w:val="Normal"/>
    <w:link w:val="CommentTextChar"/>
    <w:unhideWhenUsed/>
    <w:rsid w:val="000A4594"/>
    <w:rPr>
      <w:sz w:val="20"/>
      <w:szCs w:val="20"/>
    </w:rPr>
  </w:style>
  <w:style w:type="character" w:customStyle="1" w:styleId="CommentTextChar">
    <w:name w:val="Comment Text Char"/>
    <w:basedOn w:val="DefaultParagraphFont"/>
    <w:link w:val="CommentText"/>
    <w:rsid w:val="000A4594"/>
  </w:style>
  <w:style w:type="paragraph" w:styleId="CommentSubject">
    <w:name w:val="annotation subject"/>
    <w:basedOn w:val="CommentText"/>
    <w:next w:val="CommentText"/>
    <w:link w:val="CommentSubjectChar"/>
    <w:semiHidden/>
    <w:unhideWhenUsed/>
    <w:rsid w:val="000A4594"/>
    <w:rPr>
      <w:b/>
      <w:bCs/>
    </w:rPr>
  </w:style>
  <w:style w:type="character" w:customStyle="1" w:styleId="CommentSubjectChar">
    <w:name w:val="Comment Subject Char"/>
    <w:basedOn w:val="CommentTextChar"/>
    <w:link w:val="CommentSubject"/>
    <w:semiHidden/>
    <w:rsid w:val="000A4594"/>
    <w:rPr>
      <w:b/>
      <w:bCs/>
    </w:rPr>
  </w:style>
  <w:style w:type="character" w:styleId="Emphasis">
    <w:name w:val="Emphasis"/>
    <w:basedOn w:val="DefaultParagraphFont"/>
    <w:qFormat/>
    <w:rsid w:val="00611746"/>
    <w:rPr>
      <w:i/>
      <w:iCs/>
    </w:rPr>
  </w:style>
  <w:style w:type="paragraph" w:styleId="Revision">
    <w:name w:val="Revision"/>
    <w:hidden/>
    <w:uiPriority w:val="99"/>
    <w:semiHidden/>
    <w:rsid w:val="00743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11">
      <w:bodyDiv w:val="1"/>
      <w:marLeft w:val="0"/>
      <w:marRight w:val="0"/>
      <w:marTop w:val="0"/>
      <w:marBottom w:val="0"/>
      <w:divBdr>
        <w:top w:val="none" w:sz="0" w:space="0" w:color="auto"/>
        <w:left w:val="none" w:sz="0" w:space="0" w:color="auto"/>
        <w:bottom w:val="none" w:sz="0" w:space="0" w:color="auto"/>
        <w:right w:val="none" w:sz="0" w:space="0" w:color="auto"/>
      </w:divBdr>
    </w:div>
    <w:div w:id="9844509">
      <w:bodyDiv w:val="1"/>
      <w:marLeft w:val="0"/>
      <w:marRight w:val="0"/>
      <w:marTop w:val="0"/>
      <w:marBottom w:val="0"/>
      <w:divBdr>
        <w:top w:val="none" w:sz="0" w:space="0" w:color="auto"/>
        <w:left w:val="none" w:sz="0" w:space="0" w:color="auto"/>
        <w:bottom w:val="none" w:sz="0" w:space="0" w:color="auto"/>
        <w:right w:val="none" w:sz="0" w:space="0" w:color="auto"/>
      </w:divBdr>
    </w:div>
    <w:div w:id="12149382">
      <w:bodyDiv w:val="1"/>
      <w:marLeft w:val="0"/>
      <w:marRight w:val="0"/>
      <w:marTop w:val="0"/>
      <w:marBottom w:val="0"/>
      <w:divBdr>
        <w:top w:val="none" w:sz="0" w:space="0" w:color="auto"/>
        <w:left w:val="none" w:sz="0" w:space="0" w:color="auto"/>
        <w:bottom w:val="none" w:sz="0" w:space="0" w:color="auto"/>
        <w:right w:val="none" w:sz="0" w:space="0" w:color="auto"/>
      </w:divBdr>
    </w:div>
    <w:div w:id="12196818">
      <w:bodyDiv w:val="1"/>
      <w:marLeft w:val="0"/>
      <w:marRight w:val="0"/>
      <w:marTop w:val="0"/>
      <w:marBottom w:val="0"/>
      <w:divBdr>
        <w:top w:val="none" w:sz="0" w:space="0" w:color="auto"/>
        <w:left w:val="none" w:sz="0" w:space="0" w:color="auto"/>
        <w:bottom w:val="none" w:sz="0" w:space="0" w:color="auto"/>
        <w:right w:val="none" w:sz="0" w:space="0" w:color="auto"/>
      </w:divBdr>
    </w:div>
    <w:div w:id="13458889">
      <w:bodyDiv w:val="1"/>
      <w:marLeft w:val="0"/>
      <w:marRight w:val="0"/>
      <w:marTop w:val="0"/>
      <w:marBottom w:val="0"/>
      <w:divBdr>
        <w:top w:val="none" w:sz="0" w:space="0" w:color="auto"/>
        <w:left w:val="none" w:sz="0" w:space="0" w:color="auto"/>
        <w:bottom w:val="none" w:sz="0" w:space="0" w:color="auto"/>
        <w:right w:val="none" w:sz="0" w:space="0" w:color="auto"/>
      </w:divBdr>
    </w:div>
    <w:div w:id="23605076">
      <w:bodyDiv w:val="1"/>
      <w:marLeft w:val="0"/>
      <w:marRight w:val="0"/>
      <w:marTop w:val="0"/>
      <w:marBottom w:val="0"/>
      <w:divBdr>
        <w:top w:val="none" w:sz="0" w:space="0" w:color="auto"/>
        <w:left w:val="none" w:sz="0" w:space="0" w:color="auto"/>
        <w:bottom w:val="none" w:sz="0" w:space="0" w:color="auto"/>
        <w:right w:val="none" w:sz="0" w:space="0" w:color="auto"/>
      </w:divBdr>
    </w:div>
    <w:div w:id="24061914">
      <w:bodyDiv w:val="1"/>
      <w:marLeft w:val="0"/>
      <w:marRight w:val="0"/>
      <w:marTop w:val="0"/>
      <w:marBottom w:val="0"/>
      <w:divBdr>
        <w:top w:val="none" w:sz="0" w:space="0" w:color="auto"/>
        <w:left w:val="none" w:sz="0" w:space="0" w:color="auto"/>
        <w:bottom w:val="none" w:sz="0" w:space="0" w:color="auto"/>
        <w:right w:val="none" w:sz="0" w:space="0" w:color="auto"/>
      </w:divBdr>
    </w:div>
    <w:div w:id="40447948">
      <w:bodyDiv w:val="1"/>
      <w:marLeft w:val="0"/>
      <w:marRight w:val="0"/>
      <w:marTop w:val="0"/>
      <w:marBottom w:val="0"/>
      <w:divBdr>
        <w:top w:val="none" w:sz="0" w:space="0" w:color="auto"/>
        <w:left w:val="none" w:sz="0" w:space="0" w:color="auto"/>
        <w:bottom w:val="none" w:sz="0" w:space="0" w:color="auto"/>
        <w:right w:val="none" w:sz="0" w:space="0" w:color="auto"/>
      </w:divBdr>
    </w:div>
    <w:div w:id="41251279">
      <w:bodyDiv w:val="1"/>
      <w:marLeft w:val="0"/>
      <w:marRight w:val="0"/>
      <w:marTop w:val="0"/>
      <w:marBottom w:val="0"/>
      <w:divBdr>
        <w:top w:val="none" w:sz="0" w:space="0" w:color="auto"/>
        <w:left w:val="none" w:sz="0" w:space="0" w:color="auto"/>
        <w:bottom w:val="none" w:sz="0" w:space="0" w:color="auto"/>
        <w:right w:val="none" w:sz="0" w:space="0" w:color="auto"/>
      </w:divBdr>
    </w:div>
    <w:div w:id="82410873">
      <w:bodyDiv w:val="1"/>
      <w:marLeft w:val="0"/>
      <w:marRight w:val="0"/>
      <w:marTop w:val="0"/>
      <w:marBottom w:val="0"/>
      <w:divBdr>
        <w:top w:val="none" w:sz="0" w:space="0" w:color="auto"/>
        <w:left w:val="none" w:sz="0" w:space="0" w:color="auto"/>
        <w:bottom w:val="none" w:sz="0" w:space="0" w:color="auto"/>
        <w:right w:val="none" w:sz="0" w:space="0" w:color="auto"/>
      </w:divBdr>
    </w:div>
    <w:div w:id="83503649">
      <w:bodyDiv w:val="1"/>
      <w:marLeft w:val="0"/>
      <w:marRight w:val="0"/>
      <w:marTop w:val="0"/>
      <w:marBottom w:val="0"/>
      <w:divBdr>
        <w:top w:val="none" w:sz="0" w:space="0" w:color="auto"/>
        <w:left w:val="none" w:sz="0" w:space="0" w:color="auto"/>
        <w:bottom w:val="none" w:sz="0" w:space="0" w:color="auto"/>
        <w:right w:val="none" w:sz="0" w:space="0" w:color="auto"/>
      </w:divBdr>
    </w:div>
    <w:div w:id="87699641">
      <w:bodyDiv w:val="1"/>
      <w:marLeft w:val="0"/>
      <w:marRight w:val="0"/>
      <w:marTop w:val="0"/>
      <w:marBottom w:val="0"/>
      <w:divBdr>
        <w:top w:val="none" w:sz="0" w:space="0" w:color="auto"/>
        <w:left w:val="none" w:sz="0" w:space="0" w:color="auto"/>
        <w:bottom w:val="none" w:sz="0" w:space="0" w:color="auto"/>
        <w:right w:val="none" w:sz="0" w:space="0" w:color="auto"/>
      </w:divBdr>
    </w:div>
    <w:div w:id="93281848">
      <w:bodyDiv w:val="1"/>
      <w:marLeft w:val="0"/>
      <w:marRight w:val="0"/>
      <w:marTop w:val="0"/>
      <w:marBottom w:val="0"/>
      <w:divBdr>
        <w:top w:val="none" w:sz="0" w:space="0" w:color="auto"/>
        <w:left w:val="none" w:sz="0" w:space="0" w:color="auto"/>
        <w:bottom w:val="none" w:sz="0" w:space="0" w:color="auto"/>
        <w:right w:val="none" w:sz="0" w:space="0" w:color="auto"/>
      </w:divBdr>
    </w:div>
    <w:div w:id="109788905">
      <w:bodyDiv w:val="1"/>
      <w:marLeft w:val="0"/>
      <w:marRight w:val="0"/>
      <w:marTop w:val="0"/>
      <w:marBottom w:val="0"/>
      <w:divBdr>
        <w:top w:val="none" w:sz="0" w:space="0" w:color="auto"/>
        <w:left w:val="none" w:sz="0" w:space="0" w:color="auto"/>
        <w:bottom w:val="none" w:sz="0" w:space="0" w:color="auto"/>
        <w:right w:val="none" w:sz="0" w:space="0" w:color="auto"/>
      </w:divBdr>
    </w:div>
    <w:div w:id="110904962">
      <w:bodyDiv w:val="1"/>
      <w:marLeft w:val="0"/>
      <w:marRight w:val="0"/>
      <w:marTop w:val="0"/>
      <w:marBottom w:val="0"/>
      <w:divBdr>
        <w:top w:val="none" w:sz="0" w:space="0" w:color="auto"/>
        <w:left w:val="none" w:sz="0" w:space="0" w:color="auto"/>
        <w:bottom w:val="none" w:sz="0" w:space="0" w:color="auto"/>
        <w:right w:val="none" w:sz="0" w:space="0" w:color="auto"/>
      </w:divBdr>
    </w:div>
    <w:div w:id="118040194">
      <w:bodyDiv w:val="1"/>
      <w:marLeft w:val="0"/>
      <w:marRight w:val="0"/>
      <w:marTop w:val="0"/>
      <w:marBottom w:val="0"/>
      <w:divBdr>
        <w:top w:val="none" w:sz="0" w:space="0" w:color="auto"/>
        <w:left w:val="none" w:sz="0" w:space="0" w:color="auto"/>
        <w:bottom w:val="none" w:sz="0" w:space="0" w:color="auto"/>
        <w:right w:val="none" w:sz="0" w:space="0" w:color="auto"/>
      </w:divBdr>
    </w:div>
    <w:div w:id="127479079">
      <w:bodyDiv w:val="1"/>
      <w:marLeft w:val="0"/>
      <w:marRight w:val="0"/>
      <w:marTop w:val="0"/>
      <w:marBottom w:val="0"/>
      <w:divBdr>
        <w:top w:val="none" w:sz="0" w:space="0" w:color="auto"/>
        <w:left w:val="none" w:sz="0" w:space="0" w:color="auto"/>
        <w:bottom w:val="none" w:sz="0" w:space="0" w:color="auto"/>
        <w:right w:val="none" w:sz="0" w:space="0" w:color="auto"/>
      </w:divBdr>
    </w:div>
    <w:div w:id="128204179">
      <w:bodyDiv w:val="1"/>
      <w:marLeft w:val="0"/>
      <w:marRight w:val="0"/>
      <w:marTop w:val="0"/>
      <w:marBottom w:val="0"/>
      <w:divBdr>
        <w:top w:val="none" w:sz="0" w:space="0" w:color="auto"/>
        <w:left w:val="none" w:sz="0" w:space="0" w:color="auto"/>
        <w:bottom w:val="none" w:sz="0" w:space="0" w:color="auto"/>
        <w:right w:val="none" w:sz="0" w:space="0" w:color="auto"/>
      </w:divBdr>
    </w:div>
    <w:div w:id="131867748">
      <w:bodyDiv w:val="1"/>
      <w:marLeft w:val="0"/>
      <w:marRight w:val="0"/>
      <w:marTop w:val="0"/>
      <w:marBottom w:val="0"/>
      <w:divBdr>
        <w:top w:val="none" w:sz="0" w:space="0" w:color="auto"/>
        <w:left w:val="none" w:sz="0" w:space="0" w:color="auto"/>
        <w:bottom w:val="none" w:sz="0" w:space="0" w:color="auto"/>
        <w:right w:val="none" w:sz="0" w:space="0" w:color="auto"/>
      </w:divBdr>
    </w:div>
    <w:div w:id="144126502">
      <w:bodyDiv w:val="1"/>
      <w:marLeft w:val="0"/>
      <w:marRight w:val="0"/>
      <w:marTop w:val="0"/>
      <w:marBottom w:val="0"/>
      <w:divBdr>
        <w:top w:val="none" w:sz="0" w:space="0" w:color="auto"/>
        <w:left w:val="none" w:sz="0" w:space="0" w:color="auto"/>
        <w:bottom w:val="none" w:sz="0" w:space="0" w:color="auto"/>
        <w:right w:val="none" w:sz="0" w:space="0" w:color="auto"/>
      </w:divBdr>
    </w:div>
    <w:div w:id="159930986">
      <w:bodyDiv w:val="1"/>
      <w:marLeft w:val="0"/>
      <w:marRight w:val="0"/>
      <w:marTop w:val="0"/>
      <w:marBottom w:val="0"/>
      <w:divBdr>
        <w:top w:val="none" w:sz="0" w:space="0" w:color="auto"/>
        <w:left w:val="none" w:sz="0" w:space="0" w:color="auto"/>
        <w:bottom w:val="none" w:sz="0" w:space="0" w:color="auto"/>
        <w:right w:val="none" w:sz="0" w:space="0" w:color="auto"/>
      </w:divBdr>
    </w:div>
    <w:div w:id="183835496">
      <w:bodyDiv w:val="1"/>
      <w:marLeft w:val="0"/>
      <w:marRight w:val="0"/>
      <w:marTop w:val="0"/>
      <w:marBottom w:val="0"/>
      <w:divBdr>
        <w:top w:val="none" w:sz="0" w:space="0" w:color="auto"/>
        <w:left w:val="none" w:sz="0" w:space="0" w:color="auto"/>
        <w:bottom w:val="none" w:sz="0" w:space="0" w:color="auto"/>
        <w:right w:val="none" w:sz="0" w:space="0" w:color="auto"/>
      </w:divBdr>
    </w:div>
    <w:div w:id="187178125">
      <w:bodyDiv w:val="1"/>
      <w:marLeft w:val="0"/>
      <w:marRight w:val="0"/>
      <w:marTop w:val="0"/>
      <w:marBottom w:val="0"/>
      <w:divBdr>
        <w:top w:val="none" w:sz="0" w:space="0" w:color="auto"/>
        <w:left w:val="none" w:sz="0" w:space="0" w:color="auto"/>
        <w:bottom w:val="none" w:sz="0" w:space="0" w:color="auto"/>
        <w:right w:val="none" w:sz="0" w:space="0" w:color="auto"/>
      </w:divBdr>
    </w:div>
    <w:div w:id="191458053">
      <w:bodyDiv w:val="1"/>
      <w:marLeft w:val="0"/>
      <w:marRight w:val="0"/>
      <w:marTop w:val="0"/>
      <w:marBottom w:val="0"/>
      <w:divBdr>
        <w:top w:val="none" w:sz="0" w:space="0" w:color="auto"/>
        <w:left w:val="none" w:sz="0" w:space="0" w:color="auto"/>
        <w:bottom w:val="none" w:sz="0" w:space="0" w:color="auto"/>
        <w:right w:val="none" w:sz="0" w:space="0" w:color="auto"/>
      </w:divBdr>
    </w:div>
    <w:div w:id="206989922">
      <w:bodyDiv w:val="1"/>
      <w:marLeft w:val="0"/>
      <w:marRight w:val="0"/>
      <w:marTop w:val="0"/>
      <w:marBottom w:val="0"/>
      <w:divBdr>
        <w:top w:val="none" w:sz="0" w:space="0" w:color="auto"/>
        <w:left w:val="none" w:sz="0" w:space="0" w:color="auto"/>
        <w:bottom w:val="none" w:sz="0" w:space="0" w:color="auto"/>
        <w:right w:val="none" w:sz="0" w:space="0" w:color="auto"/>
      </w:divBdr>
    </w:div>
    <w:div w:id="209801292">
      <w:bodyDiv w:val="1"/>
      <w:marLeft w:val="0"/>
      <w:marRight w:val="0"/>
      <w:marTop w:val="0"/>
      <w:marBottom w:val="0"/>
      <w:divBdr>
        <w:top w:val="none" w:sz="0" w:space="0" w:color="auto"/>
        <w:left w:val="none" w:sz="0" w:space="0" w:color="auto"/>
        <w:bottom w:val="none" w:sz="0" w:space="0" w:color="auto"/>
        <w:right w:val="none" w:sz="0" w:space="0" w:color="auto"/>
      </w:divBdr>
    </w:div>
    <w:div w:id="217514222">
      <w:bodyDiv w:val="1"/>
      <w:marLeft w:val="0"/>
      <w:marRight w:val="0"/>
      <w:marTop w:val="0"/>
      <w:marBottom w:val="0"/>
      <w:divBdr>
        <w:top w:val="none" w:sz="0" w:space="0" w:color="auto"/>
        <w:left w:val="none" w:sz="0" w:space="0" w:color="auto"/>
        <w:bottom w:val="none" w:sz="0" w:space="0" w:color="auto"/>
        <w:right w:val="none" w:sz="0" w:space="0" w:color="auto"/>
      </w:divBdr>
    </w:div>
    <w:div w:id="226190372">
      <w:bodyDiv w:val="1"/>
      <w:marLeft w:val="0"/>
      <w:marRight w:val="0"/>
      <w:marTop w:val="0"/>
      <w:marBottom w:val="0"/>
      <w:divBdr>
        <w:top w:val="none" w:sz="0" w:space="0" w:color="auto"/>
        <w:left w:val="none" w:sz="0" w:space="0" w:color="auto"/>
        <w:bottom w:val="none" w:sz="0" w:space="0" w:color="auto"/>
        <w:right w:val="none" w:sz="0" w:space="0" w:color="auto"/>
      </w:divBdr>
    </w:div>
    <w:div w:id="241532484">
      <w:bodyDiv w:val="1"/>
      <w:marLeft w:val="0"/>
      <w:marRight w:val="0"/>
      <w:marTop w:val="0"/>
      <w:marBottom w:val="0"/>
      <w:divBdr>
        <w:top w:val="none" w:sz="0" w:space="0" w:color="auto"/>
        <w:left w:val="none" w:sz="0" w:space="0" w:color="auto"/>
        <w:bottom w:val="none" w:sz="0" w:space="0" w:color="auto"/>
        <w:right w:val="none" w:sz="0" w:space="0" w:color="auto"/>
      </w:divBdr>
    </w:div>
    <w:div w:id="245529932">
      <w:bodyDiv w:val="1"/>
      <w:marLeft w:val="0"/>
      <w:marRight w:val="0"/>
      <w:marTop w:val="0"/>
      <w:marBottom w:val="0"/>
      <w:divBdr>
        <w:top w:val="none" w:sz="0" w:space="0" w:color="auto"/>
        <w:left w:val="none" w:sz="0" w:space="0" w:color="auto"/>
        <w:bottom w:val="none" w:sz="0" w:space="0" w:color="auto"/>
        <w:right w:val="none" w:sz="0" w:space="0" w:color="auto"/>
      </w:divBdr>
    </w:div>
    <w:div w:id="246039079">
      <w:bodyDiv w:val="1"/>
      <w:marLeft w:val="0"/>
      <w:marRight w:val="0"/>
      <w:marTop w:val="0"/>
      <w:marBottom w:val="0"/>
      <w:divBdr>
        <w:top w:val="none" w:sz="0" w:space="0" w:color="auto"/>
        <w:left w:val="none" w:sz="0" w:space="0" w:color="auto"/>
        <w:bottom w:val="none" w:sz="0" w:space="0" w:color="auto"/>
        <w:right w:val="none" w:sz="0" w:space="0" w:color="auto"/>
      </w:divBdr>
    </w:div>
    <w:div w:id="251135446">
      <w:bodyDiv w:val="1"/>
      <w:marLeft w:val="0"/>
      <w:marRight w:val="0"/>
      <w:marTop w:val="0"/>
      <w:marBottom w:val="0"/>
      <w:divBdr>
        <w:top w:val="none" w:sz="0" w:space="0" w:color="auto"/>
        <w:left w:val="none" w:sz="0" w:space="0" w:color="auto"/>
        <w:bottom w:val="none" w:sz="0" w:space="0" w:color="auto"/>
        <w:right w:val="none" w:sz="0" w:space="0" w:color="auto"/>
      </w:divBdr>
    </w:div>
    <w:div w:id="259991815">
      <w:bodyDiv w:val="1"/>
      <w:marLeft w:val="0"/>
      <w:marRight w:val="0"/>
      <w:marTop w:val="0"/>
      <w:marBottom w:val="0"/>
      <w:divBdr>
        <w:top w:val="none" w:sz="0" w:space="0" w:color="auto"/>
        <w:left w:val="none" w:sz="0" w:space="0" w:color="auto"/>
        <w:bottom w:val="none" w:sz="0" w:space="0" w:color="auto"/>
        <w:right w:val="none" w:sz="0" w:space="0" w:color="auto"/>
      </w:divBdr>
    </w:div>
    <w:div w:id="277225556">
      <w:bodyDiv w:val="1"/>
      <w:marLeft w:val="0"/>
      <w:marRight w:val="0"/>
      <w:marTop w:val="0"/>
      <w:marBottom w:val="0"/>
      <w:divBdr>
        <w:top w:val="none" w:sz="0" w:space="0" w:color="auto"/>
        <w:left w:val="none" w:sz="0" w:space="0" w:color="auto"/>
        <w:bottom w:val="none" w:sz="0" w:space="0" w:color="auto"/>
        <w:right w:val="none" w:sz="0" w:space="0" w:color="auto"/>
      </w:divBdr>
    </w:div>
    <w:div w:id="280768417">
      <w:bodyDiv w:val="1"/>
      <w:marLeft w:val="0"/>
      <w:marRight w:val="0"/>
      <w:marTop w:val="0"/>
      <w:marBottom w:val="0"/>
      <w:divBdr>
        <w:top w:val="none" w:sz="0" w:space="0" w:color="auto"/>
        <w:left w:val="none" w:sz="0" w:space="0" w:color="auto"/>
        <w:bottom w:val="none" w:sz="0" w:space="0" w:color="auto"/>
        <w:right w:val="none" w:sz="0" w:space="0" w:color="auto"/>
      </w:divBdr>
    </w:div>
    <w:div w:id="282658202">
      <w:bodyDiv w:val="1"/>
      <w:marLeft w:val="0"/>
      <w:marRight w:val="0"/>
      <w:marTop w:val="0"/>
      <w:marBottom w:val="0"/>
      <w:divBdr>
        <w:top w:val="none" w:sz="0" w:space="0" w:color="auto"/>
        <w:left w:val="none" w:sz="0" w:space="0" w:color="auto"/>
        <w:bottom w:val="none" w:sz="0" w:space="0" w:color="auto"/>
        <w:right w:val="none" w:sz="0" w:space="0" w:color="auto"/>
      </w:divBdr>
    </w:div>
    <w:div w:id="302126277">
      <w:bodyDiv w:val="1"/>
      <w:marLeft w:val="0"/>
      <w:marRight w:val="0"/>
      <w:marTop w:val="0"/>
      <w:marBottom w:val="0"/>
      <w:divBdr>
        <w:top w:val="none" w:sz="0" w:space="0" w:color="auto"/>
        <w:left w:val="none" w:sz="0" w:space="0" w:color="auto"/>
        <w:bottom w:val="none" w:sz="0" w:space="0" w:color="auto"/>
        <w:right w:val="none" w:sz="0" w:space="0" w:color="auto"/>
      </w:divBdr>
    </w:div>
    <w:div w:id="305740369">
      <w:bodyDiv w:val="1"/>
      <w:marLeft w:val="0"/>
      <w:marRight w:val="0"/>
      <w:marTop w:val="0"/>
      <w:marBottom w:val="0"/>
      <w:divBdr>
        <w:top w:val="none" w:sz="0" w:space="0" w:color="auto"/>
        <w:left w:val="none" w:sz="0" w:space="0" w:color="auto"/>
        <w:bottom w:val="none" w:sz="0" w:space="0" w:color="auto"/>
        <w:right w:val="none" w:sz="0" w:space="0" w:color="auto"/>
      </w:divBdr>
    </w:div>
    <w:div w:id="313065485">
      <w:bodyDiv w:val="1"/>
      <w:marLeft w:val="0"/>
      <w:marRight w:val="0"/>
      <w:marTop w:val="0"/>
      <w:marBottom w:val="0"/>
      <w:divBdr>
        <w:top w:val="none" w:sz="0" w:space="0" w:color="auto"/>
        <w:left w:val="none" w:sz="0" w:space="0" w:color="auto"/>
        <w:bottom w:val="none" w:sz="0" w:space="0" w:color="auto"/>
        <w:right w:val="none" w:sz="0" w:space="0" w:color="auto"/>
      </w:divBdr>
    </w:div>
    <w:div w:id="327515397">
      <w:bodyDiv w:val="1"/>
      <w:marLeft w:val="0"/>
      <w:marRight w:val="0"/>
      <w:marTop w:val="0"/>
      <w:marBottom w:val="0"/>
      <w:divBdr>
        <w:top w:val="none" w:sz="0" w:space="0" w:color="auto"/>
        <w:left w:val="none" w:sz="0" w:space="0" w:color="auto"/>
        <w:bottom w:val="none" w:sz="0" w:space="0" w:color="auto"/>
        <w:right w:val="none" w:sz="0" w:space="0" w:color="auto"/>
      </w:divBdr>
    </w:div>
    <w:div w:id="346758927">
      <w:bodyDiv w:val="1"/>
      <w:marLeft w:val="0"/>
      <w:marRight w:val="0"/>
      <w:marTop w:val="0"/>
      <w:marBottom w:val="0"/>
      <w:divBdr>
        <w:top w:val="none" w:sz="0" w:space="0" w:color="auto"/>
        <w:left w:val="none" w:sz="0" w:space="0" w:color="auto"/>
        <w:bottom w:val="none" w:sz="0" w:space="0" w:color="auto"/>
        <w:right w:val="none" w:sz="0" w:space="0" w:color="auto"/>
      </w:divBdr>
    </w:div>
    <w:div w:id="356195732">
      <w:bodyDiv w:val="1"/>
      <w:marLeft w:val="0"/>
      <w:marRight w:val="0"/>
      <w:marTop w:val="0"/>
      <w:marBottom w:val="0"/>
      <w:divBdr>
        <w:top w:val="none" w:sz="0" w:space="0" w:color="auto"/>
        <w:left w:val="none" w:sz="0" w:space="0" w:color="auto"/>
        <w:bottom w:val="none" w:sz="0" w:space="0" w:color="auto"/>
        <w:right w:val="none" w:sz="0" w:space="0" w:color="auto"/>
      </w:divBdr>
    </w:div>
    <w:div w:id="368070201">
      <w:bodyDiv w:val="1"/>
      <w:marLeft w:val="0"/>
      <w:marRight w:val="0"/>
      <w:marTop w:val="0"/>
      <w:marBottom w:val="0"/>
      <w:divBdr>
        <w:top w:val="none" w:sz="0" w:space="0" w:color="auto"/>
        <w:left w:val="none" w:sz="0" w:space="0" w:color="auto"/>
        <w:bottom w:val="none" w:sz="0" w:space="0" w:color="auto"/>
        <w:right w:val="none" w:sz="0" w:space="0" w:color="auto"/>
      </w:divBdr>
    </w:div>
    <w:div w:id="374081437">
      <w:bodyDiv w:val="1"/>
      <w:marLeft w:val="0"/>
      <w:marRight w:val="0"/>
      <w:marTop w:val="0"/>
      <w:marBottom w:val="0"/>
      <w:divBdr>
        <w:top w:val="none" w:sz="0" w:space="0" w:color="auto"/>
        <w:left w:val="none" w:sz="0" w:space="0" w:color="auto"/>
        <w:bottom w:val="none" w:sz="0" w:space="0" w:color="auto"/>
        <w:right w:val="none" w:sz="0" w:space="0" w:color="auto"/>
      </w:divBdr>
    </w:div>
    <w:div w:id="380715990">
      <w:bodyDiv w:val="1"/>
      <w:marLeft w:val="0"/>
      <w:marRight w:val="0"/>
      <w:marTop w:val="0"/>
      <w:marBottom w:val="0"/>
      <w:divBdr>
        <w:top w:val="none" w:sz="0" w:space="0" w:color="auto"/>
        <w:left w:val="none" w:sz="0" w:space="0" w:color="auto"/>
        <w:bottom w:val="none" w:sz="0" w:space="0" w:color="auto"/>
        <w:right w:val="none" w:sz="0" w:space="0" w:color="auto"/>
      </w:divBdr>
    </w:div>
    <w:div w:id="394352493">
      <w:bodyDiv w:val="1"/>
      <w:marLeft w:val="0"/>
      <w:marRight w:val="0"/>
      <w:marTop w:val="0"/>
      <w:marBottom w:val="0"/>
      <w:divBdr>
        <w:top w:val="none" w:sz="0" w:space="0" w:color="auto"/>
        <w:left w:val="none" w:sz="0" w:space="0" w:color="auto"/>
        <w:bottom w:val="none" w:sz="0" w:space="0" w:color="auto"/>
        <w:right w:val="none" w:sz="0" w:space="0" w:color="auto"/>
      </w:divBdr>
    </w:div>
    <w:div w:id="409891951">
      <w:bodyDiv w:val="1"/>
      <w:marLeft w:val="0"/>
      <w:marRight w:val="0"/>
      <w:marTop w:val="0"/>
      <w:marBottom w:val="0"/>
      <w:divBdr>
        <w:top w:val="none" w:sz="0" w:space="0" w:color="auto"/>
        <w:left w:val="none" w:sz="0" w:space="0" w:color="auto"/>
        <w:bottom w:val="none" w:sz="0" w:space="0" w:color="auto"/>
        <w:right w:val="none" w:sz="0" w:space="0" w:color="auto"/>
      </w:divBdr>
    </w:div>
    <w:div w:id="410471422">
      <w:bodyDiv w:val="1"/>
      <w:marLeft w:val="0"/>
      <w:marRight w:val="0"/>
      <w:marTop w:val="0"/>
      <w:marBottom w:val="0"/>
      <w:divBdr>
        <w:top w:val="none" w:sz="0" w:space="0" w:color="auto"/>
        <w:left w:val="none" w:sz="0" w:space="0" w:color="auto"/>
        <w:bottom w:val="none" w:sz="0" w:space="0" w:color="auto"/>
        <w:right w:val="none" w:sz="0" w:space="0" w:color="auto"/>
      </w:divBdr>
    </w:div>
    <w:div w:id="423571084">
      <w:bodyDiv w:val="1"/>
      <w:marLeft w:val="0"/>
      <w:marRight w:val="0"/>
      <w:marTop w:val="0"/>
      <w:marBottom w:val="0"/>
      <w:divBdr>
        <w:top w:val="none" w:sz="0" w:space="0" w:color="auto"/>
        <w:left w:val="none" w:sz="0" w:space="0" w:color="auto"/>
        <w:bottom w:val="none" w:sz="0" w:space="0" w:color="auto"/>
        <w:right w:val="none" w:sz="0" w:space="0" w:color="auto"/>
      </w:divBdr>
    </w:div>
    <w:div w:id="427967816">
      <w:bodyDiv w:val="1"/>
      <w:marLeft w:val="0"/>
      <w:marRight w:val="0"/>
      <w:marTop w:val="0"/>
      <w:marBottom w:val="0"/>
      <w:divBdr>
        <w:top w:val="none" w:sz="0" w:space="0" w:color="auto"/>
        <w:left w:val="none" w:sz="0" w:space="0" w:color="auto"/>
        <w:bottom w:val="none" w:sz="0" w:space="0" w:color="auto"/>
        <w:right w:val="none" w:sz="0" w:space="0" w:color="auto"/>
      </w:divBdr>
    </w:div>
    <w:div w:id="437870903">
      <w:bodyDiv w:val="1"/>
      <w:marLeft w:val="0"/>
      <w:marRight w:val="0"/>
      <w:marTop w:val="0"/>
      <w:marBottom w:val="0"/>
      <w:divBdr>
        <w:top w:val="none" w:sz="0" w:space="0" w:color="auto"/>
        <w:left w:val="none" w:sz="0" w:space="0" w:color="auto"/>
        <w:bottom w:val="none" w:sz="0" w:space="0" w:color="auto"/>
        <w:right w:val="none" w:sz="0" w:space="0" w:color="auto"/>
      </w:divBdr>
    </w:div>
    <w:div w:id="440342352">
      <w:bodyDiv w:val="1"/>
      <w:marLeft w:val="0"/>
      <w:marRight w:val="0"/>
      <w:marTop w:val="0"/>
      <w:marBottom w:val="0"/>
      <w:divBdr>
        <w:top w:val="none" w:sz="0" w:space="0" w:color="auto"/>
        <w:left w:val="none" w:sz="0" w:space="0" w:color="auto"/>
        <w:bottom w:val="none" w:sz="0" w:space="0" w:color="auto"/>
        <w:right w:val="none" w:sz="0" w:space="0" w:color="auto"/>
      </w:divBdr>
    </w:div>
    <w:div w:id="460684739">
      <w:bodyDiv w:val="1"/>
      <w:marLeft w:val="0"/>
      <w:marRight w:val="0"/>
      <w:marTop w:val="0"/>
      <w:marBottom w:val="0"/>
      <w:divBdr>
        <w:top w:val="none" w:sz="0" w:space="0" w:color="auto"/>
        <w:left w:val="none" w:sz="0" w:space="0" w:color="auto"/>
        <w:bottom w:val="none" w:sz="0" w:space="0" w:color="auto"/>
        <w:right w:val="none" w:sz="0" w:space="0" w:color="auto"/>
      </w:divBdr>
    </w:div>
    <w:div w:id="462894634">
      <w:bodyDiv w:val="1"/>
      <w:marLeft w:val="0"/>
      <w:marRight w:val="0"/>
      <w:marTop w:val="0"/>
      <w:marBottom w:val="0"/>
      <w:divBdr>
        <w:top w:val="none" w:sz="0" w:space="0" w:color="auto"/>
        <w:left w:val="none" w:sz="0" w:space="0" w:color="auto"/>
        <w:bottom w:val="none" w:sz="0" w:space="0" w:color="auto"/>
        <w:right w:val="none" w:sz="0" w:space="0" w:color="auto"/>
      </w:divBdr>
    </w:div>
    <w:div w:id="463889395">
      <w:bodyDiv w:val="1"/>
      <w:marLeft w:val="0"/>
      <w:marRight w:val="0"/>
      <w:marTop w:val="0"/>
      <w:marBottom w:val="0"/>
      <w:divBdr>
        <w:top w:val="none" w:sz="0" w:space="0" w:color="auto"/>
        <w:left w:val="none" w:sz="0" w:space="0" w:color="auto"/>
        <w:bottom w:val="none" w:sz="0" w:space="0" w:color="auto"/>
        <w:right w:val="none" w:sz="0" w:space="0" w:color="auto"/>
      </w:divBdr>
    </w:div>
    <w:div w:id="465703304">
      <w:bodyDiv w:val="1"/>
      <w:marLeft w:val="0"/>
      <w:marRight w:val="0"/>
      <w:marTop w:val="0"/>
      <w:marBottom w:val="0"/>
      <w:divBdr>
        <w:top w:val="none" w:sz="0" w:space="0" w:color="auto"/>
        <w:left w:val="none" w:sz="0" w:space="0" w:color="auto"/>
        <w:bottom w:val="none" w:sz="0" w:space="0" w:color="auto"/>
        <w:right w:val="none" w:sz="0" w:space="0" w:color="auto"/>
      </w:divBdr>
    </w:div>
    <w:div w:id="466975432">
      <w:bodyDiv w:val="1"/>
      <w:marLeft w:val="0"/>
      <w:marRight w:val="0"/>
      <w:marTop w:val="0"/>
      <w:marBottom w:val="0"/>
      <w:divBdr>
        <w:top w:val="none" w:sz="0" w:space="0" w:color="auto"/>
        <w:left w:val="none" w:sz="0" w:space="0" w:color="auto"/>
        <w:bottom w:val="none" w:sz="0" w:space="0" w:color="auto"/>
        <w:right w:val="none" w:sz="0" w:space="0" w:color="auto"/>
      </w:divBdr>
    </w:div>
    <w:div w:id="470825966">
      <w:bodyDiv w:val="1"/>
      <w:marLeft w:val="0"/>
      <w:marRight w:val="0"/>
      <w:marTop w:val="0"/>
      <w:marBottom w:val="0"/>
      <w:divBdr>
        <w:top w:val="none" w:sz="0" w:space="0" w:color="auto"/>
        <w:left w:val="none" w:sz="0" w:space="0" w:color="auto"/>
        <w:bottom w:val="none" w:sz="0" w:space="0" w:color="auto"/>
        <w:right w:val="none" w:sz="0" w:space="0" w:color="auto"/>
      </w:divBdr>
    </w:div>
    <w:div w:id="473374224">
      <w:bodyDiv w:val="1"/>
      <w:marLeft w:val="0"/>
      <w:marRight w:val="0"/>
      <w:marTop w:val="0"/>
      <w:marBottom w:val="0"/>
      <w:divBdr>
        <w:top w:val="none" w:sz="0" w:space="0" w:color="auto"/>
        <w:left w:val="none" w:sz="0" w:space="0" w:color="auto"/>
        <w:bottom w:val="none" w:sz="0" w:space="0" w:color="auto"/>
        <w:right w:val="none" w:sz="0" w:space="0" w:color="auto"/>
      </w:divBdr>
    </w:div>
    <w:div w:id="479808955">
      <w:bodyDiv w:val="1"/>
      <w:marLeft w:val="0"/>
      <w:marRight w:val="0"/>
      <w:marTop w:val="0"/>
      <w:marBottom w:val="0"/>
      <w:divBdr>
        <w:top w:val="none" w:sz="0" w:space="0" w:color="auto"/>
        <w:left w:val="none" w:sz="0" w:space="0" w:color="auto"/>
        <w:bottom w:val="none" w:sz="0" w:space="0" w:color="auto"/>
        <w:right w:val="none" w:sz="0" w:space="0" w:color="auto"/>
      </w:divBdr>
    </w:div>
    <w:div w:id="484050865">
      <w:bodyDiv w:val="1"/>
      <w:marLeft w:val="0"/>
      <w:marRight w:val="0"/>
      <w:marTop w:val="0"/>
      <w:marBottom w:val="0"/>
      <w:divBdr>
        <w:top w:val="none" w:sz="0" w:space="0" w:color="auto"/>
        <w:left w:val="none" w:sz="0" w:space="0" w:color="auto"/>
        <w:bottom w:val="none" w:sz="0" w:space="0" w:color="auto"/>
        <w:right w:val="none" w:sz="0" w:space="0" w:color="auto"/>
      </w:divBdr>
    </w:div>
    <w:div w:id="497188111">
      <w:bodyDiv w:val="1"/>
      <w:marLeft w:val="0"/>
      <w:marRight w:val="0"/>
      <w:marTop w:val="0"/>
      <w:marBottom w:val="0"/>
      <w:divBdr>
        <w:top w:val="none" w:sz="0" w:space="0" w:color="auto"/>
        <w:left w:val="none" w:sz="0" w:space="0" w:color="auto"/>
        <w:bottom w:val="none" w:sz="0" w:space="0" w:color="auto"/>
        <w:right w:val="none" w:sz="0" w:space="0" w:color="auto"/>
      </w:divBdr>
    </w:div>
    <w:div w:id="507521539">
      <w:bodyDiv w:val="1"/>
      <w:marLeft w:val="0"/>
      <w:marRight w:val="0"/>
      <w:marTop w:val="0"/>
      <w:marBottom w:val="0"/>
      <w:divBdr>
        <w:top w:val="none" w:sz="0" w:space="0" w:color="auto"/>
        <w:left w:val="none" w:sz="0" w:space="0" w:color="auto"/>
        <w:bottom w:val="none" w:sz="0" w:space="0" w:color="auto"/>
        <w:right w:val="none" w:sz="0" w:space="0" w:color="auto"/>
      </w:divBdr>
    </w:div>
    <w:div w:id="508756412">
      <w:bodyDiv w:val="1"/>
      <w:marLeft w:val="0"/>
      <w:marRight w:val="0"/>
      <w:marTop w:val="0"/>
      <w:marBottom w:val="0"/>
      <w:divBdr>
        <w:top w:val="none" w:sz="0" w:space="0" w:color="auto"/>
        <w:left w:val="none" w:sz="0" w:space="0" w:color="auto"/>
        <w:bottom w:val="none" w:sz="0" w:space="0" w:color="auto"/>
        <w:right w:val="none" w:sz="0" w:space="0" w:color="auto"/>
      </w:divBdr>
    </w:div>
    <w:div w:id="516895094">
      <w:bodyDiv w:val="1"/>
      <w:marLeft w:val="0"/>
      <w:marRight w:val="0"/>
      <w:marTop w:val="0"/>
      <w:marBottom w:val="0"/>
      <w:divBdr>
        <w:top w:val="none" w:sz="0" w:space="0" w:color="auto"/>
        <w:left w:val="none" w:sz="0" w:space="0" w:color="auto"/>
        <w:bottom w:val="none" w:sz="0" w:space="0" w:color="auto"/>
        <w:right w:val="none" w:sz="0" w:space="0" w:color="auto"/>
      </w:divBdr>
    </w:div>
    <w:div w:id="526335880">
      <w:bodyDiv w:val="1"/>
      <w:marLeft w:val="0"/>
      <w:marRight w:val="0"/>
      <w:marTop w:val="0"/>
      <w:marBottom w:val="0"/>
      <w:divBdr>
        <w:top w:val="none" w:sz="0" w:space="0" w:color="auto"/>
        <w:left w:val="none" w:sz="0" w:space="0" w:color="auto"/>
        <w:bottom w:val="none" w:sz="0" w:space="0" w:color="auto"/>
        <w:right w:val="none" w:sz="0" w:space="0" w:color="auto"/>
      </w:divBdr>
    </w:div>
    <w:div w:id="534315152">
      <w:bodyDiv w:val="1"/>
      <w:marLeft w:val="0"/>
      <w:marRight w:val="0"/>
      <w:marTop w:val="0"/>
      <w:marBottom w:val="0"/>
      <w:divBdr>
        <w:top w:val="none" w:sz="0" w:space="0" w:color="auto"/>
        <w:left w:val="none" w:sz="0" w:space="0" w:color="auto"/>
        <w:bottom w:val="none" w:sz="0" w:space="0" w:color="auto"/>
        <w:right w:val="none" w:sz="0" w:space="0" w:color="auto"/>
      </w:divBdr>
    </w:div>
    <w:div w:id="537661818">
      <w:bodyDiv w:val="1"/>
      <w:marLeft w:val="0"/>
      <w:marRight w:val="0"/>
      <w:marTop w:val="0"/>
      <w:marBottom w:val="0"/>
      <w:divBdr>
        <w:top w:val="none" w:sz="0" w:space="0" w:color="auto"/>
        <w:left w:val="none" w:sz="0" w:space="0" w:color="auto"/>
        <w:bottom w:val="none" w:sz="0" w:space="0" w:color="auto"/>
        <w:right w:val="none" w:sz="0" w:space="0" w:color="auto"/>
      </w:divBdr>
    </w:div>
    <w:div w:id="547883959">
      <w:bodyDiv w:val="1"/>
      <w:marLeft w:val="0"/>
      <w:marRight w:val="0"/>
      <w:marTop w:val="0"/>
      <w:marBottom w:val="0"/>
      <w:divBdr>
        <w:top w:val="none" w:sz="0" w:space="0" w:color="auto"/>
        <w:left w:val="none" w:sz="0" w:space="0" w:color="auto"/>
        <w:bottom w:val="none" w:sz="0" w:space="0" w:color="auto"/>
        <w:right w:val="none" w:sz="0" w:space="0" w:color="auto"/>
      </w:divBdr>
    </w:div>
    <w:div w:id="560485771">
      <w:bodyDiv w:val="1"/>
      <w:marLeft w:val="0"/>
      <w:marRight w:val="0"/>
      <w:marTop w:val="0"/>
      <w:marBottom w:val="0"/>
      <w:divBdr>
        <w:top w:val="none" w:sz="0" w:space="0" w:color="auto"/>
        <w:left w:val="none" w:sz="0" w:space="0" w:color="auto"/>
        <w:bottom w:val="none" w:sz="0" w:space="0" w:color="auto"/>
        <w:right w:val="none" w:sz="0" w:space="0" w:color="auto"/>
      </w:divBdr>
    </w:div>
    <w:div w:id="579560084">
      <w:bodyDiv w:val="1"/>
      <w:marLeft w:val="0"/>
      <w:marRight w:val="0"/>
      <w:marTop w:val="0"/>
      <w:marBottom w:val="0"/>
      <w:divBdr>
        <w:top w:val="none" w:sz="0" w:space="0" w:color="auto"/>
        <w:left w:val="none" w:sz="0" w:space="0" w:color="auto"/>
        <w:bottom w:val="none" w:sz="0" w:space="0" w:color="auto"/>
        <w:right w:val="none" w:sz="0" w:space="0" w:color="auto"/>
      </w:divBdr>
    </w:div>
    <w:div w:id="594556678">
      <w:bodyDiv w:val="1"/>
      <w:marLeft w:val="0"/>
      <w:marRight w:val="0"/>
      <w:marTop w:val="0"/>
      <w:marBottom w:val="0"/>
      <w:divBdr>
        <w:top w:val="none" w:sz="0" w:space="0" w:color="auto"/>
        <w:left w:val="none" w:sz="0" w:space="0" w:color="auto"/>
        <w:bottom w:val="none" w:sz="0" w:space="0" w:color="auto"/>
        <w:right w:val="none" w:sz="0" w:space="0" w:color="auto"/>
      </w:divBdr>
    </w:div>
    <w:div w:id="596209701">
      <w:bodyDiv w:val="1"/>
      <w:marLeft w:val="0"/>
      <w:marRight w:val="0"/>
      <w:marTop w:val="0"/>
      <w:marBottom w:val="0"/>
      <w:divBdr>
        <w:top w:val="none" w:sz="0" w:space="0" w:color="auto"/>
        <w:left w:val="none" w:sz="0" w:space="0" w:color="auto"/>
        <w:bottom w:val="none" w:sz="0" w:space="0" w:color="auto"/>
        <w:right w:val="none" w:sz="0" w:space="0" w:color="auto"/>
      </w:divBdr>
    </w:div>
    <w:div w:id="602689888">
      <w:bodyDiv w:val="1"/>
      <w:marLeft w:val="0"/>
      <w:marRight w:val="0"/>
      <w:marTop w:val="0"/>
      <w:marBottom w:val="0"/>
      <w:divBdr>
        <w:top w:val="none" w:sz="0" w:space="0" w:color="auto"/>
        <w:left w:val="none" w:sz="0" w:space="0" w:color="auto"/>
        <w:bottom w:val="none" w:sz="0" w:space="0" w:color="auto"/>
        <w:right w:val="none" w:sz="0" w:space="0" w:color="auto"/>
      </w:divBdr>
    </w:div>
    <w:div w:id="603221510">
      <w:bodyDiv w:val="1"/>
      <w:marLeft w:val="0"/>
      <w:marRight w:val="0"/>
      <w:marTop w:val="0"/>
      <w:marBottom w:val="0"/>
      <w:divBdr>
        <w:top w:val="none" w:sz="0" w:space="0" w:color="auto"/>
        <w:left w:val="none" w:sz="0" w:space="0" w:color="auto"/>
        <w:bottom w:val="none" w:sz="0" w:space="0" w:color="auto"/>
        <w:right w:val="none" w:sz="0" w:space="0" w:color="auto"/>
      </w:divBdr>
    </w:div>
    <w:div w:id="616258387">
      <w:bodyDiv w:val="1"/>
      <w:marLeft w:val="0"/>
      <w:marRight w:val="0"/>
      <w:marTop w:val="0"/>
      <w:marBottom w:val="0"/>
      <w:divBdr>
        <w:top w:val="none" w:sz="0" w:space="0" w:color="auto"/>
        <w:left w:val="none" w:sz="0" w:space="0" w:color="auto"/>
        <w:bottom w:val="none" w:sz="0" w:space="0" w:color="auto"/>
        <w:right w:val="none" w:sz="0" w:space="0" w:color="auto"/>
      </w:divBdr>
    </w:div>
    <w:div w:id="618493157">
      <w:bodyDiv w:val="1"/>
      <w:marLeft w:val="0"/>
      <w:marRight w:val="0"/>
      <w:marTop w:val="0"/>
      <w:marBottom w:val="0"/>
      <w:divBdr>
        <w:top w:val="none" w:sz="0" w:space="0" w:color="auto"/>
        <w:left w:val="none" w:sz="0" w:space="0" w:color="auto"/>
        <w:bottom w:val="none" w:sz="0" w:space="0" w:color="auto"/>
        <w:right w:val="none" w:sz="0" w:space="0" w:color="auto"/>
      </w:divBdr>
    </w:div>
    <w:div w:id="619452613">
      <w:bodyDiv w:val="1"/>
      <w:marLeft w:val="0"/>
      <w:marRight w:val="0"/>
      <w:marTop w:val="0"/>
      <w:marBottom w:val="0"/>
      <w:divBdr>
        <w:top w:val="none" w:sz="0" w:space="0" w:color="auto"/>
        <w:left w:val="none" w:sz="0" w:space="0" w:color="auto"/>
        <w:bottom w:val="none" w:sz="0" w:space="0" w:color="auto"/>
        <w:right w:val="none" w:sz="0" w:space="0" w:color="auto"/>
      </w:divBdr>
    </w:div>
    <w:div w:id="636377247">
      <w:bodyDiv w:val="1"/>
      <w:marLeft w:val="0"/>
      <w:marRight w:val="0"/>
      <w:marTop w:val="0"/>
      <w:marBottom w:val="0"/>
      <w:divBdr>
        <w:top w:val="none" w:sz="0" w:space="0" w:color="auto"/>
        <w:left w:val="none" w:sz="0" w:space="0" w:color="auto"/>
        <w:bottom w:val="none" w:sz="0" w:space="0" w:color="auto"/>
        <w:right w:val="none" w:sz="0" w:space="0" w:color="auto"/>
      </w:divBdr>
    </w:div>
    <w:div w:id="646056492">
      <w:bodyDiv w:val="1"/>
      <w:marLeft w:val="0"/>
      <w:marRight w:val="0"/>
      <w:marTop w:val="0"/>
      <w:marBottom w:val="0"/>
      <w:divBdr>
        <w:top w:val="none" w:sz="0" w:space="0" w:color="auto"/>
        <w:left w:val="none" w:sz="0" w:space="0" w:color="auto"/>
        <w:bottom w:val="none" w:sz="0" w:space="0" w:color="auto"/>
        <w:right w:val="none" w:sz="0" w:space="0" w:color="auto"/>
      </w:divBdr>
    </w:div>
    <w:div w:id="651103022">
      <w:bodyDiv w:val="1"/>
      <w:marLeft w:val="0"/>
      <w:marRight w:val="0"/>
      <w:marTop w:val="0"/>
      <w:marBottom w:val="0"/>
      <w:divBdr>
        <w:top w:val="none" w:sz="0" w:space="0" w:color="auto"/>
        <w:left w:val="none" w:sz="0" w:space="0" w:color="auto"/>
        <w:bottom w:val="none" w:sz="0" w:space="0" w:color="auto"/>
        <w:right w:val="none" w:sz="0" w:space="0" w:color="auto"/>
      </w:divBdr>
    </w:div>
    <w:div w:id="656803204">
      <w:bodyDiv w:val="1"/>
      <w:marLeft w:val="0"/>
      <w:marRight w:val="0"/>
      <w:marTop w:val="0"/>
      <w:marBottom w:val="0"/>
      <w:divBdr>
        <w:top w:val="none" w:sz="0" w:space="0" w:color="auto"/>
        <w:left w:val="none" w:sz="0" w:space="0" w:color="auto"/>
        <w:bottom w:val="none" w:sz="0" w:space="0" w:color="auto"/>
        <w:right w:val="none" w:sz="0" w:space="0" w:color="auto"/>
      </w:divBdr>
    </w:div>
    <w:div w:id="656809923">
      <w:bodyDiv w:val="1"/>
      <w:marLeft w:val="0"/>
      <w:marRight w:val="0"/>
      <w:marTop w:val="0"/>
      <w:marBottom w:val="0"/>
      <w:divBdr>
        <w:top w:val="none" w:sz="0" w:space="0" w:color="auto"/>
        <w:left w:val="none" w:sz="0" w:space="0" w:color="auto"/>
        <w:bottom w:val="none" w:sz="0" w:space="0" w:color="auto"/>
        <w:right w:val="none" w:sz="0" w:space="0" w:color="auto"/>
      </w:divBdr>
    </w:div>
    <w:div w:id="669648153">
      <w:bodyDiv w:val="1"/>
      <w:marLeft w:val="0"/>
      <w:marRight w:val="0"/>
      <w:marTop w:val="0"/>
      <w:marBottom w:val="0"/>
      <w:divBdr>
        <w:top w:val="none" w:sz="0" w:space="0" w:color="auto"/>
        <w:left w:val="none" w:sz="0" w:space="0" w:color="auto"/>
        <w:bottom w:val="none" w:sz="0" w:space="0" w:color="auto"/>
        <w:right w:val="none" w:sz="0" w:space="0" w:color="auto"/>
      </w:divBdr>
    </w:div>
    <w:div w:id="681317396">
      <w:bodyDiv w:val="1"/>
      <w:marLeft w:val="0"/>
      <w:marRight w:val="0"/>
      <w:marTop w:val="0"/>
      <w:marBottom w:val="0"/>
      <w:divBdr>
        <w:top w:val="none" w:sz="0" w:space="0" w:color="auto"/>
        <w:left w:val="none" w:sz="0" w:space="0" w:color="auto"/>
        <w:bottom w:val="none" w:sz="0" w:space="0" w:color="auto"/>
        <w:right w:val="none" w:sz="0" w:space="0" w:color="auto"/>
      </w:divBdr>
    </w:div>
    <w:div w:id="697120785">
      <w:bodyDiv w:val="1"/>
      <w:marLeft w:val="0"/>
      <w:marRight w:val="0"/>
      <w:marTop w:val="0"/>
      <w:marBottom w:val="0"/>
      <w:divBdr>
        <w:top w:val="none" w:sz="0" w:space="0" w:color="auto"/>
        <w:left w:val="none" w:sz="0" w:space="0" w:color="auto"/>
        <w:bottom w:val="none" w:sz="0" w:space="0" w:color="auto"/>
        <w:right w:val="none" w:sz="0" w:space="0" w:color="auto"/>
      </w:divBdr>
    </w:div>
    <w:div w:id="715470122">
      <w:bodyDiv w:val="1"/>
      <w:marLeft w:val="0"/>
      <w:marRight w:val="0"/>
      <w:marTop w:val="0"/>
      <w:marBottom w:val="0"/>
      <w:divBdr>
        <w:top w:val="none" w:sz="0" w:space="0" w:color="auto"/>
        <w:left w:val="none" w:sz="0" w:space="0" w:color="auto"/>
        <w:bottom w:val="none" w:sz="0" w:space="0" w:color="auto"/>
        <w:right w:val="none" w:sz="0" w:space="0" w:color="auto"/>
      </w:divBdr>
    </w:div>
    <w:div w:id="715856673">
      <w:bodyDiv w:val="1"/>
      <w:marLeft w:val="0"/>
      <w:marRight w:val="0"/>
      <w:marTop w:val="0"/>
      <w:marBottom w:val="0"/>
      <w:divBdr>
        <w:top w:val="none" w:sz="0" w:space="0" w:color="auto"/>
        <w:left w:val="none" w:sz="0" w:space="0" w:color="auto"/>
        <w:bottom w:val="none" w:sz="0" w:space="0" w:color="auto"/>
        <w:right w:val="none" w:sz="0" w:space="0" w:color="auto"/>
      </w:divBdr>
    </w:div>
    <w:div w:id="718019045">
      <w:bodyDiv w:val="1"/>
      <w:marLeft w:val="0"/>
      <w:marRight w:val="0"/>
      <w:marTop w:val="0"/>
      <w:marBottom w:val="0"/>
      <w:divBdr>
        <w:top w:val="none" w:sz="0" w:space="0" w:color="auto"/>
        <w:left w:val="none" w:sz="0" w:space="0" w:color="auto"/>
        <w:bottom w:val="none" w:sz="0" w:space="0" w:color="auto"/>
        <w:right w:val="none" w:sz="0" w:space="0" w:color="auto"/>
      </w:divBdr>
    </w:div>
    <w:div w:id="718361081">
      <w:bodyDiv w:val="1"/>
      <w:marLeft w:val="0"/>
      <w:marRight w:val="0"/>
      <w:marTop w:val="0"/>
      <w:marBottom w:val="0"/>
      <w:divBdr>
        <w:top w:val="none" w:sz="0" w:space="0" w:color="auto"/>
        <w:left w:val="none" w:sz="0" w:space="0" w:color="auto"/>
        <w:bottom w:val="none" w:sz="0" w:space="0" w:color="auto"/>
        <w:right w:val="none" w:sz="0" w:space="0" w:color="auto"/>
      </w:divBdr>
    </w:div>
    <w:div w:id="718482005">
      <w:bodyDiv w:val="1"/>
      <w:marLeft w:val="0"/>
      <w:marRight w:val="0"/>
      <w:marTop w:val="0"/>
      <w:marBottom w:val="0"/>
      <w:divBdr>
        <w:top w:val="none" w:sz="0" w:space="0" w:color="auto"/>
        <w:left w:val="none" w:sz="0" w:space="0" w:color="auto"/>
        <w:bottom w:val="none" w:sz="0" w:space="0" w:color="auto"/>
        <w:right w:val="none" w:sz="0" w:space="0" w:color="auto"/>
      </w:divBdr>
    </w:div>
    <w:div w:id="741103484">
      <w:bodyDiv w:val="1"/>
      <w:marLeft w:val="0"/>
      <w:marRight w:val="0"/>
      <w:marTop w:val="0"/>
      <w:marBottom w:val="0"/>
      <w:divBdr>
        <w:top w:val="none" w:sz="0" w:space="0" w:color="auto"/>
        <w:left w:val="none" w:sz="0" w:space="0" w:color="auto"/>
        <w:bottom w:val="none" w:sz="0" w:space="0" w:color="auto"/>
        <w:right w:val="none" w:sz="0" w:space="0" w:color="auto"/>
      </w:divBdr>
    </w:div>
    <w:div w:id="755859397">
      <w:bodyDiv w:val="1"/>
      <w:marLeft w:val="0"/>
      <w:marRight w:val="0"/>
      <w:marTop w:val="0"/>
      <w:marBottom w:val="0"/>
      <w:divBdr>
        <w:top w:val="none" w:sz="0" w:space="0" w:color="auto"/>
        <w:left w:val="none" w:sz="0" w:space="0" w:color="auto"/>
        <w:bottom w:val="none" w:sz="0" w:space="0" w:color="auto"/>
        <w:right w:val="none" w:sz="0" w:space="0" w:color="auto"/>
      </w:divBdr>
    </w:div>
    <w:div w:id="768084568">
      <w:bodyDiv w:val="1"/>
      <w:marLeft w:val="0"/>
      <w:marRight w:val="0"/>
      <w:marTop w:val="0"/>
      <w:marBottom w:val="0"/>
      <w:divBdr>
        <w:top w:val="none" w:sz="0" w:space="0" w:color="auto"/>
        <w:left w:val="none" w:sz="0" w:space="0" w:color="auto"/>
        <w:bottom w:val="none" w:sz="0" w:space="0" w:color="auto"/>
        <w:right w:val="none" w:sz="0" w:space="0" w:color="auto"/>
      </w:divBdr>
    </w:div>
    <w:div w:id="772358661">
      <w:bodyDiv w:val="1"/>
      <w:marLeft w:val="0"/>
      <w:marRight w:val="0"/>
      <w:marTop w:val="0"/>
      <w:marBottom w:val="0"/>
      <w:divBdr>
        <w:top w:val="none" w:sz="0" w:space="0" w:color="auto"/>
        <w:left w:val="none" w:sz="0" w:space="0" w:color="auto"/>
        <w:bottom w:val="none" w:sz="0" w:space="0" w:color="auto"/>
        <w:right w:val="none" w:sz="0" w:space="0" w:color="auto"/>
      </w:divBdr>
    </w:div>
    <w:div w:id="775637578">
      <w:bodyDiv w:val="1"/>
      <w:marLeft w:val="0"/>
      <w:marRight w:val="0"/>
      <w:marTop w:val="0"/>
      <w:marBottom w:val="0"/>
      <w:divBdr>
        <w:top w:val="none" w:sz="0" w:space="0" w:color="auto"/>
        <w:left w:val="none" w:sz="0" w:space="0" w:color="auto"/>
        <w:bottom w:val="none" w:sz="0" w:space="0" w:color="auto"/>
        <w:right w:val="none" w:sz="0" w:space="0" w:color="auto"/>
      </w:divBdr>
    </w:div>
    <w:div w:id="776750180">
      <w:bodyDiv w:val="1"/>
      <w:marLeft w:val="0"/>
      <w:marRight w:val="0"/>
      <w:marTop w:val="0"/>
      <w:marBottom w:val="0"/>
      <w:divBdr>
        <w:top w:val="none" w:sz="0" w:space="0" w:color="auto"/>
        <w:left w:val="none" w:sz="0" w:space="0" w:color="auto"/>
        <w:bottom w:val="none" w:sz="0" w:space="0" w:color="auto"/>
        <w:right w:val="none" w:sz="0" w:space="0" w:color="auto"/>
      </w:divBdr>
    </w:div>
    <w:div w:id="790369450">
      <w:bodyDiv w:val="1"/>
      <w:marLeft w:val="0"/>
      <w:marRight w:val="0"/>
      <w:marTop w:val="0"/>
      <w:marBottom w:val="0"/>
      <w:divBdr>
        <w:top w:val="none" w:sz="0" w:space="0" w:color="auto"/>
        <w:left w:val="none" w:sz="0" w:space="0" w:color="auto"/>
        <w:bottom w:val="none" w:sz="0" w:space="0" w:color="auto"/>
        <w:right w:val="none" w:sz="0" w:space="0" w:color="auto"/>
      </w:divBdr>
    </w:div>
    <w:div w:id="806899306">
      <w:bodyDiv w:val="1"/>
      <w:marLeft w:val="0"/>
      <w:marRight w:val="0"/>
      <w:marTop w:val="0"/>
      <w:marBottom w:val="0"/>
      <w:divBdr>
        <w:top w:val="none" w:sz="0" w:space="0" w:color="auto"/>
        <w:left w:val="none" w:sz="0" w:space="0" w:color="auto"/>
        <w:bottom w:val="none" w:sz="0" w:space="0" w:color="auto"/>
        <w:right w:val="none" w:sz="0" w:space="0" w:color="auto"/>
      </w:divBdr>
    </w:div>
    <w:div w:id="807669687">
      <w:bodyDiv w:val="1"/>
      <w:marLeft w:val="0"/>
      <w:marRight w:val="0"/>
      <w:marTop w:val="0"/>
      <w:marBottom w:val="0"/>
      <w:divBdr>
        <w:top w:val="none" w:sz="0" w:space="0" w:color="auto"/>
        <w:left w:val="none" w:sz="0" w:space="0" w:color="auto"/>
        <w:bottom w:val="none" w:sz="0" w:space="0" w:color="auto"/>
        <w:right w:val="none" w:sz="0" w:space="0" w:color="auto"/>
      </w:divBdr>
    </w:div>
    <w:div w:id="808321407">
      <w:bodyDiv w:val="1"/>
      <w:marLeft w:val="0"/>
      <w:marRight w:val="0"/>
      <w:marTop w:val="0"/>
      <w:marBottom w:val="0"/>
      <w:divBdr>
        <w:top w:val="none" w:sz="0" w:space="0" w:color="auto"/>
        <w:left w:val="none" w:sz="0" w:space="0" w:color="auto"/>
        <w:bottom w:val="none" w:sz="0" w:space="0" w:color="auto"/>
        <w:right w:val="none" w:sz="0" w:space="0" w:color="auto"/>
      </w:divBdr>
    </w:div>
    <w:div w:id="816453503">
      <w:bodyDiv w:val="1"/>
      <w:marLeft w:val="0"/>
      <w:marRight w:val="0"/>
      <w:marTop w:val="0"/>
      <w:marBottom w:val="0"/>
      <w:divBdr>
        <w:top w:val="none" w:sz="0" w:space="0" w:color="auto"/>
        <w:left w:val="none" w:sz="0" w:space="0" w:color="auto"/>
        <w:bottom w:val="none" w:sz="0" w:space="0" w:color="auto"/>
        <w:right w:val="none" w:sz="0" w:space="0" w:color="auto"/>
      </w:divBdr>
    </w:div>
    <w:div w:id="831067518">
      <w:bodyDiv w:val="1"/>
      <w:marLeft w:val="0"/>
      <w:marRight w:val="0"/>
      <w:marTop w:val="0"/>
      <w:marBottom w:val="0"/>
      <w:divBdr>
        <w:top w:val="none" w:sz="0" w:space="0" w:color="auto"/>
        <w:left w:val="none" w:sz="0" w:space="0" w:color="auto"/>
        <w:bottom w:val="none" w:sz="0" w:space="0" w:color="auto"/>
        <w:right w:val="none" w:sz="0" w:space="0" w:color="auto"/>
      </w:divBdr>
    </w:div>
    <w:div w:id="834955400">
      <w:bodyDiv w:val="1"/>
      <w:marLeft w:val="0"/>
      <w:marRight w:val="0"/>
      <w:marTop w:val="0"/>
      <w:marBottom w:val="0"/>
      <w:divBdr>
        <w:top w:val="none" w:sz="0" w:space="0" w:color="auto"/>
        <w:left w:val="none" w:sz="0" w:space="0" w:color="auto"/>
        <w:bottom w:val="none" w:sz="0" w:space="0" w:color="auto"/>
        <w:right w:val="none" w:sz="0" w:space="0" w:color="auto"/>
      </w:divBdr>
    </w:div>
    <w:div w:id="835733654">
      <w:bodyDiv w:val="1"/>
      <w:marLeft w:val="0"/>
      <w:marRight w:val="0"/>
      <w:marTop w:val="0"/>
      <w:marBottom w:val="0"/>
      <w:divBdr>
        <w:top w:val="none" w:sz="0" w:space="0" w:color="auto"/>
        <w:left w:val="none" w:sz="0" w:space="0" w:color="auto"/>
        <w:bottom w:val="none" w:sz="0" w:space="0" w:color="auto"/>
        <w:right w:val="none" w:sz="0" w:space="0" w:color="auto"/>
      </w:divBdr>
    </w:div>
    <w:div w:id="838272376">
      <w:bodyDiv w:val="1"/>
      <w:marLeft w:val="0"/>
      <w:marRight w:val="0"/>
      <w:marTop w:val="0"/>
      <w:marBottom w:val="0"/>
      <w:divBdr>
        <w:top w:val="none" w:sz="0" w:space="0" w:color="auto"/>
        <w:left w:val="none" w:sz="0" w:space="0" w:color="auto"/>
        <w:bottom w:val="none" w:sz="0" w:space="0" w:color="auto"/>
        <w:right w:val="none" w:sz="0" w:space="0" w:color="auto"/>
      </w:divBdr>
    </w:div>
    <w:div w:id="842209564">
      <w:bodyDiv w:val="1"/>
      <w:marLeft w:val="0"/>
      <w:marRight w:val="0"/>
      <w:marTop w:val="0"/>
      <w:marBottom w:val="0"/>
      <w:divBdr>
        <w:top w:val="none" w:sz="0" w:space="0" w:color="auto"/>
        <w:left w:val="none" w:sz="0" w:space="0" w:color="auto"/>
        <w:bottom w:val="none" w:sz="0" w:space="0" w:color="auto"/>
        <w:right w:val="none" w:sz="0" w:space="0" w:color="auto"/>
      </w:divBdr>
    </w:div>
    <w:div w:id="844127263">
      <w:bodyDiv w:val="1"/>
      <w:marLeft w:val="0"/>
      <w:marRight w:val="0"/>
      <w:marTop w:val="0"/>
      <w:marBottom w:val="0"/>
      <w:divBdr>
        <w:top w:val="none" w:sz="0" w:space="0" w:color="auto"/>
        <w:left w:val="none" w:sz="0" w:space="0" w:color="auto"/>
        <w:bottom w:val="none" w:sz="0" w:space="0" w:color="auto"/>
        <w:right w:val="none" w:sz="0" w:space="0" w:color="auto"/>
      </w:divBdr>
    </w:div>
    <w:div w:id="852456709">
      <w:bodyDiv w:val="1"/>
      <w:marLeft w:val="0"/>
      <w:marRight w:val="0"/>
      <w:marTop w:val="0"/>
      <w:marBottom w:val="0"/>
      <w:divBdr>
        <w:top w:val="none" w:sz="0" w:space="0" w:color="auto"/>
        <w:left w:val="none" w:sz="0" w:space="0" w:color="auto"/>
        <w:bottom w:val="none" w:sz="0" w:space="0" w:color="auto"/>
        <w:right w:val="none" w:sz="0" w:space="0" w:color="auto"/>
      </w:divBdr>
    </w:div>
    <w:div w:id="852913236">
      <w:bodyDiv w:val="1"/>
      <w:marLeft w:val="0"/>
      <w:marRight w:val="0"/>
      <w:marTop w:val="0"/>
      <w:marBottom w:val="0"/>
      <w:divBdr>
        <w:top w:val="none" w:sz="0" w:space="0" w:color="auto"/>
        <w:left w:val="none" w:sz="0" w:space="0" w:color="auto"/>
        <w:bottom w:val="none" w:sz="0" w:space="0" w:color="auto"/>
        <w:right w:val="none" w:sz="0" w:space="0" w:color="auto"/>
      </w:divBdr>
    </w:div>
    <w:div w:id="855118565">
      <w:bodyDiv w:val="1"/>
      <w:marLeft w:val="0"/>
      <w:marRight w:val="0"/>
      <w:marTop w:val="0"/>
      <w:marBottom w:val="0"/>
      <w:divBdr>
        <w:top w:val="none" w:sz="0" w:space="0" w:color="auto"/>
        <w:left w:val="none" w:sz="0" w:space="0" w:color="auto"/>
        <w:bottom w:val="none" w:sz="0" w:space="0" w:color="auto"/>
        <w:right w:val="none" w:sz="0" w:space="0" w:color="auto"/>
      </w:divBdr>
    </w:div>
    <w:div w:id="866140864">
      <w:bodyDiv w:val="1"/>
      <w:marLeft w:val="0"/>
      <w:marRight w:val="0"/>
      <w:marTop w:val="0"/>
      <w:marBottom w:val="0"/>
      <w:divBdr>
        <w:top w:val="none" w:sz="0" w:space="0" w:color="auto"/>
        <w:left w:val="none" w:sz="0" w:space="0" w:color="auto"/>
        <w:bottom w:val="none" w:sz="0" w:space="0" w:color="auto"/>
        <w:right w:val="none" w:sz="0" w:space="0" w:color="auto"/>
      </w:divBdr>
    </w:div>
    <w:div w:id="896285446">
      <w:bodyDiv w:val="1"/>
      <w:marLeft w:val="0"/>
      <w:marRight w:val="0"/>
      <w:marTop w:val="0"/>
      <w:marBottom w:val="0"/>
      <w:divBdr>
        <w:top w:val="none" w:sz="0" w:space="0" w:color="auto"/>
        <w:left w:val="none" w:sz="0" w:space="0" w:color="auto"/>
        <w:bottom w:val="none" w:sz="0" w:space="0" w:color="auto"/>
        <w:right w:val="none" w:sz="0" w:space="0" w:color="auto"/>
      </w:divBdr>
    </w:div>
    <w:div w:id="897479278">
      <w:bodyDiv w:val="1"/>
      <w:marLeft w:val="0"/>
      <w:marRight w:val="0"/>
      <w:marTop w:val="0"/>
      <w:marBottom w:val="0"/>
      <w:divBdr>
        <w:top w:val="none" w:sz="0" w:space="0" w:color="auto"/>
        <w:left w:val="none" w:sz="0" w:space="0" w:color="auto"/>
        <w:bottom w:val="none" w:sz="0" w:space="0" w:color="auto"/>
        <w:right w:val="none" w:sz="0" w:space="0" w:color="auto"/>
      </w:divBdr>
    </w:div>
    <w:div w:id="899708606">
      <w:bodyDiv w:val="1"/>
      <w:marLeft w:val="0"/>
      <w:marRight w:val="0"/>
      <w:marTop w:val="0"/>
      <w:marBottom w:val="0"/>
      <w:divBdr>
        <w:top w:val="none" w:sz="0" w:space="0" w:color="auto"/>
        <w:left w:val="none" w:sz="0" w:space="0" w:color="auto"/>
        <w:bottom w:val="none" w:sz="0" w:space="0" w:color="auto"/>
        <w:right w:val="none" w:sz="0" w:space="0" w:color="auto"/>
      </w:divBdr>
    </w:div>
    <w:div w:id="908230445">
      <w:bodyDiv w:val="1"/>
      <w:marLeft w:val="0"/>
      <w:marRight w:val="0"/>
      <w:marTop w:val="0"/>
      <w:marBottom w:val="0"/>
      <w:divBdr>
        <w:top w:val="none" w:sz="0" w:space="0" w:color="auto"/>
        <w:left w:val="none" w:sz="0" w:space="0" w:color="auto"/>
        <w:bottom w:val="none" w:sz="0" w:space="0" w:color="auto"/>
        <w:right w:val="none" w:sz="0" w:space="0" w:color="auto"/>
      </w:divBdr>
    </w:div>
    <w:div w:id="918368230">
      <w:bodyDiv w:val="1"/>
      <w:marLeft w:val="0"/>
      <w:marRight w:val="0"/>
      <w:marTop w:val="0"/>
      <w:marBottom w:val="0"/>
      <w:divBdr>
        <w:top w:val="none" w:sz="0" w:space="0" w:color="auto"/>
        <w:left w:val="none" w:sz="0" w:space="0" w:color="auto"/>
        <w:bottom w:val="none" w:sz="0" w:space="0" w:color="auto"/>
        <w:right w:val="none" w:sz="0" w:space="0" w:color="auto"/>
      </w:divBdr>
    </w:div>
    <w:div w:id="931359760">
      <w:bodyDiv w:val="1"/>
      <w:marLeft w:val="0"/>
      <w:marRight w:val="0"/>
      <w:marTop w:val="0"/>
      <w:marBottom w:val="0"/>
      <w:divBdr>
        <w:top w:val="none" w:sz="0" w:space="0" w:color="auto"/>
        <w:left w:val="none" w:sz="0" w:space="0" w:color="auto"/>
        <w:bottom w:val="none" w:sz="0" w:space="0" w:color="auto"/>
        <w:right w:val="none" w:sz="0" w:space="0" w:color="auto"/>
      </w:divBdr>
    </w:div>
    <w:div w:id="933128904">
      <w:bodyDiv w:val="1"/>
      <w:marLeft w:val="0"/>
      <w:marRight w:val="0"/>
      <w:marTop w:val="0"/>
      <w:marBottom w:val="0"/>
      <w:divBdr>
        <w:top w:val="none" w:sz="0" w:space="0" w:color="auto"/>
        <w:left w:val="none" w:sz="0" w:space="0" w:color="auto"/>
        <w:bottom w:val="none" w:sz="0" w:space="0" w:color="auto"/>
        <w:right w:val="none" w:sz="0" w:space="0" w:color="auto"/>
      </w:divBdr>
    </w:div>
    <w:div w:id="942961207">
      <w:bodyDiv w:val="1"/>
      <w:marLeft w:val="0"/>
      <w:marRight w:val="0"/>
      <w:marTop w:val="0"/>
      <w:marBottom w:val="0"/>
      <w:divBdr>
        <w:top w:val="none" w:sz="0" w:space="0" w:color="auto"/>
        <w:left w:val="none" w:sz="0" w:space="0" w:color="auto"/>
        <w:bottom w:val="none" w:sz="0" w:space="0" w:color="auto"/>
        <w:right w:val="none" w:sz="0" w:space="0" w:color="auto"/>
      </w:divBdr>
    </w:div>
    <w:div w:id="947465554">
      <w:bodyDiv w:val="1"/>
      <w:marLeft w:val="0"/>
      <w:marRight w:val="0"/>
      <w:marTop w:val="0"/>
      <w:marBottom w:val="0"/>
      <w:divBdr>
        <w:top w:val="none" w:sz="0" w:space="0" w:color="auto"/>
        <w:left w:val="none" w:sz="0" w:space="0" w:color="auto"/>
        <w:bottom w:val="none" w:sz="0" w:space="0" w:color="auto"/>
        <w:right w:val="none" w:sz="0" w:space="0" w:color="auto"/>
      </w:divBdr>
    </w:div>
    <w:div w:id="980615540">
      <w:bodyDiv w:val="1"/>
      <w:marLeft w:val="0"/>
      <w:marRight w:val="0"/>
      <w:marTop w:val="0"/>
      <w:marBottom w:val="0"/>
      <w:divBdr>
        <w:top w:val="none" w:sz="0" w:space="0" w:color="auto"/>
        <w:left w:val="none" w:sz="0" w:space="0" w:color="auto"/>
        <w:bottom w:val="none" w:sz="0" w:space="0" w:color="auto"/>
        <w:right w:val="none" w:sz="0" w:space="0" w:color="auto"/>
      </w:divBdr>
    </w:div>
    <w:div w:id="994600749">
      <w:bodyDiv w:val="1"/>
      <w:marLeft w:val="0"/>
      <w:marRight w:val="0"/>
      <w:marTop w:val="0"/>
      <w:marBottom w:val="0"/>
      <w:divBdr>
        <w:top w:val="none" w:sz="0" w:space="0" w:color="auto"/>
        <w:left w:val="none" w:sz="0" w:space="0" w:color="auto"/>
        <w:bottom w:val="none" w:sz="0" w:space="0" w:color="auto"/>
        <w:right w:val="none" w:sz="0" w:space="0" w:color="auto"/>
      </w:divBdr>
    </w:div>
    <w:div w:id="997004611">
      <w:bodyDiv w:val="1"/>
      <w:marLeft w:val="0"/>
      <w:marRight w:val="0"/>
      <w:marTop w:val="0"/>
      <w:marBottom w:val="0"/>
      <w:divBdr>
        <w:top w:val="none" w:sz="0" w:space="0" w:color="auto"/>
        <w:left w:val="none" w:sz="0" w:space="0" w:color="auto"/>
        <w:bottom w:val="none" w:sz="0" w:space="0" w:color="auto"/>
        <w:right w:val="none" w:sz="0" w:space="0" w:color="auto"/>
      </w:divBdr>
    </w:div>
    <w:div w:id="1004554808">
      <w:bodyDiv w:val="1"/>
      <w:marLeft w:val="0"/>
      <w:marRight w:val="0"/>
      <w:marTop w:val="0"/>
      <w:marBottom w:val="0"/>
      <w:divBdr>
        <w:top w:val="none" w:sz="0" w:space="0" w:color="auto"/>
        <w:left w:val="none" w:sz="0" w:space="0" w:color="auto"/>
        <w:bottom w:val="none" w:sz="0" w:space="0" w:color="auto"/>
        <w:right w:val="none" w:sz="0" w:space="0" w:color="auto"/>
      </w:divBdr>
    </w:div>
    <w:div w:id="1018892877">
      <w:bodyDiv w:val="1"/>
      <w:marLeft w:val="0"/>
      <w:marRight w:val="0"/>
      <w:marTop w:val="0"/>
      <w:marBottom w:val="0"/>
      <w:divBdr>
        <w:top w:val="none" w:sz="0" w:space="0" w:color="auto"/>
        <w:left w:val="none" w:sz="0" w:space="0" w:color="auto"/>
        <w:bottom w:val="none" w:sz="0" w:space="0" w:color="auto"/>
        <w:right w:val="none" w:sz="0" w:space="0" w:color="auto"/>
      </w:divBdr>
    </w:div>
    <w:div w:id="1036392510">
      <w:bodyDiv w:val="1"/>
      <w:marLeft w:val="0"/>
      <w:marRight w:val="0"/>
      <w:marTop w:val="0"/>
      <w:marBottom w:val="0"/>
      <w:divBdr>
        <w:top w:val="none" w:sz="0" w:space="0" w:color="auto"/>
        <w:left w:val="none" w:sz="0" w:space="0" w:color="auto"/>
        <w:bottom w:val="none" w:sz="0" w:space="0" w:color="auto"/>
        <w:right w:val="none" w:sz="0" w:space="0" w:color="auto"/>
      </w:divBdr>
    </w:div>
    <w:div w:id="1060590658">
      <w:bodyDiv w:val="1"/>
      <w:marLeft w:val="0"/>
      <w:marRight w:val="0"/>
      <w:marTop w:val="0"/>
      <w:marBottom w:val="0"/>
      <w:divBdr>
        <w:top w:val="none" w:sz="0" w:space="0" w:color="auto"/>
        <w:left w:val="none" w:sz="0" w:space="0" w:color="auto"/>
        <w:bottom w:val="none" w:sz="0" w:space="0" w:color="auto"/>
        <w:right w:val="none" w:sz="0" w:space="0" w:color="auto"/>
      </w:divBdr>
    </w:div>
    <w:div w:id="1060791378">
      <w:bodyDiv w:val="1"/>
      <w:marLeft w:val="0"/>
      <w:marRight w:val="0"/>
      <w:marTop w:val="0"/>
      <w:marBottom w:val="0"/>
      <w:divBdr>
        <w:top w:val="none" w:sz="0" w:space="0" w:color="auto"/>
        <w:left w:val="none" w:sz="0" w:space="0" w:color="auto"/>
        <w:bottom w:val="none" w:sz="0" w:space="0" w:color="auto"/>
        <w:right w:val="none" w:sz="0" w:space="0" w:color="auto"/>
      </w:divBdr>
    </w:div>
    <w:div w:id="1063210758">
      <w:bodyDiv w:val="1"/>
      <w:marLeft w:val="0"/>
      <w:marRight w:val="0"/>
      <w:marTop w:val="0"/>
      <w:marBottom w:val="0"/>
      <w:divBdr>
        <w:top w:val="none" w:sz="0" w:space="0" w:color="auto"/>
        <w:left w:val="none" w:sz="0" w:space="0" w:color="auto"/>
        <w:bottom w:val="none" w:sz="0" w:space="0" w:color="auto"/>
        <w:right w:val="none" w:sz="0" w:space="0" w:color="auto"/>
      </w:divBdr>
    </w:div>
    <w:div w:id="1063675629">
      <w:bodyDiv w:val="1"/>
      <w:marLeft w:val="0"/>
      <w:marRight w:val="0"/>
      <w:marTop w:val="0"/>
      <w:marBottom w:val="0"/>
      <w:divBdr>
        <w:top w:val="none" w:sz="0" w:space="0" w:color="auto"/>
        <w:left w:val="none" w:sz="0" w:space="0" w:color="auto"/>
        <w:bottom w:val="none" w:sz="0" w:space="0" w:color="auto"/>
        <w:right w:val="none" w:sz="0" w:space="0" w:color="auto"/>
      </w:divBdr>
    </w:div>
    <w:div w:id="1073045886">
      <w:bodyDiv w:val="1"/>
      <w:marLeft w:val="0"/>
      <w:marRight w:val="0"/>
      <w:marTop w:val="0"/>
      <w:marBottom w:val="0"/>
      <w:divBdr>
        <w:top w:val="none" w:sz="0" w:space="0" w:color="auto"/>
        <w:left w:val="none" w:sz="0" w:space="0" w:color="auto"/>
        <w:bottom w:val="none" w:sz="0" w:space="0" w:color="auto"/>
        <w:right w:val="none" w:sz="0" w:space="0" w:color="auto"/>
      </w:divBdr>
    </w:div>
    <w:div w:id="1081024330">
      <w:bodyDiv w:val="1"/>
      <w:marLeft w:val="0"/>
      <w:marRight w:val="0"/>
      <w:marTop w:val="0"/>
      <w:marBottom w:val="0"/>
      <w:divBdr>
        <w:top w:val="none" w:sz="0" w:space="0" w:color="auto"/>
        <w:left w:val="none" w:sz="0" w:space="0" w:color="auto"/>
        <w:bottom w:val="none" w:sz="0" w:space="0" w:color="auto"/>
        <w:right w:val="none" w:sz="0" w:space="0" w:color="auto"/>
      </w:divBdr>
    </w:div>
    <w:div w:id="1084187616">
      <w:bodyDiv w:val="1"/>
      <w:marLeft w:val="0"/>
      <w:marRight w:val="0"/>
      <w:marTop w:val="0"/>
      <w:marBottom w:val="0"/>
      <w:divBdr>
        <w:top w:val="none" w:sz="0" w:space="0" w:color="auto"/>
        <w:left w:val="none" w:sz="0" w:space="0" w:color="auto"/>
        <w:bottom w:val="none" w:sz="0" w:space="0" w:color="auto"/>
        <w:right w:val="none" w:sz="0" w:space="0" w:color="auto"/>
      </w:divBdr>
    </w:div>
    <w:div w:id="1084490685">
      <w:bodyDiv w:val="1"/>
      <w:marLeft w:val="0"/>
      <w:marRight w:val="0"/>
      <w:marTop w:val="0"/>
      <w:marBottom w:val="0"/>
      <w:divBdr>
        <w:top w:val="none" w:sz="0" w:space="0" w:color="auto"/>
        <w:left w:val="none" w:sz="0" w:space="0" w:color="auto"/>
        <w:bottom w:val="none" w:sz="0" w:space="0" w:color="auto"/>
        <w:right w:val="none" w:sz="0" w:space="0" w:color="auto"/>
      </w:divBdr>
    </w:div>
    <w:div w:id="1089082600">
      <w:bodyDiv w:val="1"/>
      <w:marLeft w:val="0"/>
      <w:marRight w:val="0"/>
      <w:marTop w:val="0"/>
      <w:marBottom w:val="0"/>
      <w:divBdr>
        <w:top w:val="none" w:sz="0" w:space="0" w:color="auto"/>
        <w:left w:val="none" w:sz="0" w:space="0" w:color="auto"/>
        <w:bottom w:val="none" w:sz="0" w:space="0" w:color="auto"/>
        <w:right w:val="none" w:sz="0" w:space="0" w:color="auto"/>
      </w:divBdr>
    </w:div>
    <w:div w:id="1092235944">
      <w:bodyDiv w:val="1"/>
      <w:marLeft w:val="0"/>
      <w:marRight w:val="0"/>
      <w:marTop w:val="0"/>
      <w:marBottom w:val="0"/>
      <w:divBdr>
        <w:top w:val="none" w:sz="0" w:space="0" w:color="auto"/>
        <w:left w:val="none" w:sz="0" w:space="0" w:color="auto"/>
        <w:bottom w:val="none" w:sz="0" w:space="0" w:color="auto"/>
        <w:right w:val="none" w:sz="0" w:space="0" w:color="auto"/>
      </w:divBdr>
    </w:div>
    <w:div w:id="1099831307">
      <w:bodyDiv w:val="1"/>
      <w:marLeft w:val="0"/>
      <w:marRight w:val="0"/>
      <w:marTop w:val="0"/>
      <w:marBottom w:val="0"/>
      <w:divBdr>
        <w:top w:val="none" w:sz="0" w:space="0" w:color="auto"/>
        <w:left w:val="none" w:sz="0" w:space="0" w:color="auto"/>
        <w:bottom w:val="none" w:sz="0" w:space="0" w:color="auto"/>
        <w:right w:val="none" w:sz="0" w:space="0" w:color="auto"/>
      </w:divBdr>
    </w:div>
    <w:div w:id="1105348470">
      <w:bodyDiv w:val="1"/>
      <w:marLeft w:val="0"/>
      <w:marRight w:val="0"/>
      <w:marTop w:val="0"/>
      <w:marBottom w:val="0"/>
      <w:divBdr>
        <w:top w:val="none" w:sz="0" w:space="0" w:color="auto"/>
        <w:left w:val="none" w:sz="0" w:space="0" w:color="auto"/>
        <w:bottom w:val="none" w:sz="0" w:space="0" w:color="auto"/>
        <w:right w:val="none" w:sz="0" w:space="0" w:color="auto"/>
      </w:divBdr>
    </w:div>
    <w:div w:id="1105534303">
      <w:bodyDiv w:val="1"/>
      <w:marLeft w:val="0"/>
      <w:marRight w:val="0"/>
      <w:marTop w:val="0"/>
      <w:marBottom w:val="0"/>
      <w:divBdr>
        <w:top w:val="none" w:sz="0" w:space="0" w:color="auto"/>
        <w:left w:val="none" w:sz="0" w:space="0" w:color="auto"/>
        <w:bottom w:val="none" w:sz="0" w:space="0" w:color="auto"/>
        <w:right w:val="none" w:sz="0" w:space="0" w:color="auto"/>
      </w:divBdr>
    </w:div>
    <w:div w:id="1106540094">
      <w:bodyDiv w:val="1"/>
      <w:marLeft w:val="0"/>
      <w:marRight w:val="0"/>
      <w:marTop w:val="0"/>
      <w:marBottom w:val="0"/>
      <w:divBdr>
        <w:top w:val="none" w:sz="0" w:space="0" w:color="auto"/>
        <w:left w:val="none" w:sz="0" w:space="0" w:color="auto"/>
        <w:bottom w:val="none" w:sz="0" w:space="0" w:color="auto"/>
        <w:right w:val="none" w:sz="0" w:space="0" w:color="auto"/>
      </w:divBdr>
    </w:div>
    <w:div w:id="1122991003">
      <w:bodyDiv w:val="1"/>
      <w:marLeft w:val="0"/>
      <w:marRight w:val="0"/>
      <w:marTop w:val="0"/>
      <w:marBottom w:val="0"/>
      <w:divBdr>
        <w:top w:val="none" w:sz="0" w:space="0" w:color="auto"/>
        <w:left w:val="none" w:sz="0" w:space="0" w:color="auto"/>
        <w:bottom w:val="none" w:sz="0" w:space="0" w:color="auto"/>
        <w:right w:val="none" w:sz="0" w:space="0" w:color="auto"/>
      </w:divBdr>
    </w:div>
    <w:div w:id="1142848901">
      <w:bodyDiv w:val="1"/>
      <w:marLeft w:val="0"/>
      <w:marRight w:val="0"/>
      <w:marTop w:val="0"/>
      <w:marBottom w:val="0"/>
      <w:divBdr>
        <w:top w:val="none" w:sz="0" w:space="0" w:color="auto"/>
        <w:left w:val="none" w:sz="0" w:space="0" w:color="auto"/>
        <w:bottom w:val="none" w:sz="0" w:space="0" w:color="auto"/>
        <w:right w:val="none" w:sz="0" w:space="0" w:color="auto"/>
      </w:divBdr>
    </w:div>
    <w:div w:id="1143429067">
      <w:bodyDiv w:val="1"/>
      <w:marLeft w:val="0"/>
      <w:marRight w:val="0"/>
      <w:marTop w:val="0"/>
      <w:marBottom w:val="0"/>
      <w:divBdr>
        <w:top w:val="none" w:sz="0" w:space="0" w:color="auto"/>
        <w:left w:val="none" w:sz="0" w:space="0" w:color="auto"/>
        <w:bottom w:val="none" w:sz="0" w:space="0" w:color="auto"/>
        <w:right w:val="none" w:sz="0" w:space="0" w:color="auto"/>
      </w:divBdr>
    </w:div>
    <w:div w:id="1147169934">
      <w:bodyDiv w:val="1"/>
      <w:marLeft w:val="0"/>
      <w:marRight w:val="0"/>
      <w:marTop w:val="0"/>
      <w:marBottom w:val="0"/>
      <w:divBdr>
        <w:top w:val="none" w:sz="0" w:space="0" w:color="auto"/>
        <w:left w:val="none" w:sz="0" w:space="0" w:color="auto"/>
        <w:bottom w:val="none" w:sz="0" w:space="0" w:color="auto"/>
        <w:right w:val="none" w:sz="0" w:space="0" w:color="auto"/>
      </w:divBdr>
    </w:div>
    <w:div w:id="1150829830">
      <w:bodyDiv w:val="1"/>
      <w:marLeft w:val="0"/>
      <w:marRight w:val="0"/>
      <w:marTop w:val="0"/>
      <w:marBottom w:val="0"/>
      <w:divBdr>
        <w:top w:val="none" w:sz="0" w:space="0" w:color="auto"/>
        <w:left w:val="none" w:sz="0" w:space="0" w:color="auto"/>
        <w:bottom w:val="none" w:sz="0" w:space="0" w:color="auto"/>
        <w:right w:val="none" w:sz="0" w:space="0" w:color="auto"/>
      </w:divBdr>
    </w:div>
    <w:div w:id="1151292705">
      <w:bodyDiv w:val="1"/>
      <w:marLeft w:val="0"/>
      <w:marRight w:val="0"/>
      <w:marTop w:val="0"/>
      <w:marBottom w:val="0"/>
      <w:divBdr>
        <w:top w:val="none" w:sz="0" w:space="0" w:color="auto"/>
        <w:left w:val="none" w:sz="0" w:space="0" w:color="auto"/>
        <w:bottom w:val="none" w:sz="0" w:space="0" w:color="auto"/>
        <w:right w:val="none" w:sz="0" w:space="0" w:color="auto"/>
      </w:divBdr>
    </w:div>
    <w:div w:id="1155876055">
      <w:bodyDiv w:val="1"/>
      <w:marLeft w:val="0"/>
      <w:marRight w:val="0"/>
      <w:marTop w:val="0"/>
      <w:marBottom w:val="0"/>
      <w:divBdr>
        <w:top w:val="none" w:sz="0" w:space="0" w:color="auto"/>
        <w:left w:val="none" w:sz="0" w:space="0" w:color="auto"/>
        <w:bottom w:val="none" w:sz="0" w:space="0" w:color="auto"/>
        <w:right w:val="none" w:sz="0" w:space="0" w:color="auto"/>
      </w:divBdr>
    </w:div>
    <w:div w:id="1158496011">
      <w:bodyDiv w:val="1"/>
      <w:marLeft w:val="0"/>
      <w:marRight w:val="0"/>
      <w:marTop w:val="0"/>
      <w:marBottom w:val="0"/>
      <w:divBdr>
        <w:top w:val="none" w:sz="0" w:space="0" w:color="auto"/>
        <w:left w:val="none" w:sz="0" w:space="0" w:color="auto"/>
        <w:bottom w:val="none" w:sz="0" w:space="0" w:color="auto"/>
        <w:right w:val="none" w:sz="0" w:space="0" w:color="auto"/>
      </w:divBdr>
    </w:div>
    <w:div w:id="1161190700">
      <w:bodyDiv w:val="1"/>
      <w:marLeft w:val="0"/>
      <w:marRight w:val="0"/>
      <w:marTop w:val="0"/>
      <w:marBottom w:val="0"/>
      <w:divBdr>
        <w:top w:val="none" w:sz="0" w:space="0" w:color="auto"/>
        <w:left w:val="none" w:sz="0" w:space="0" w:color="auto"/>
        <w:bottom w:val="none" w:sz="0" w:space="0" w:color="auto"/>
        <w:right w:val="none" w:sz="0" w:space="0" w:color="auto"/>
      </w:divBdr>
    </w:div>
    <w:div w:id="1179585867">
      <w:bodyDiv w:val="1"/>
      <w:marLeft w:val="0"/>
      <w:marRight w:val="0"/>
      <w:marTop w:val="0"/>
      <w:marBottom w:val="0"/>
      <w:divBdr>
        <w:top w:val="none" w:sz="0" w:space="0" w:color="auto"/>
        <w:left w:val="none" w:sz="0" w:space="0" w:color="auto"/>
        <w:bottom w:val="none" w:sz="0" w:space="0" w:color="auto"/>
        <w:right w:val="none" w:sz="0" w:space="0" w:color="auto"/>
      </w:divBdr>
    </w:div>
    <w:div w:id="1181045648">
      <w:bodyDiv w:val="1"/>
      <w:marLeft w:val="0"/>
      <w:marRight w:val="0"/>
      <w:marTop w:val="0"/>
      <w:marBottom w:val="0"/>
      <w:divBdr>
        <w:top w:val="none" w:sz="0" w:space="0" w:color="auto"/>
        <w:left w:val="none" w:sz="0" w:space="0" w:color="auto"/>
        <w:bottom w:val="none" w:sz="0" w:space="0" w:color="auto"/>
        <w:right w:val="none" w:sz="0" w:space="0" w:color="auto"/>
      </w:divBdr>
    </w:div>
    <w:div w:id="1187907918">
      <w:bodyDiv w:val="1"/>
      <w:marLeft w:val="0"/>
      <w:marRight w:val="0"/>
      <w:marTop w:val="0"/>
      <w:marBottom w:val="0"/>
      <w:divBdr>
        <w:top w:val="none" w:sz="0" w:space="0" w:color="auto"/>
        <w:left w:val="none" w:sz="0" w:space="0" w:color="auto"/>
        <w:bottom w:val="none" w:sz="0" w:space="0" w:color="auto"/>
        <w:right w:val="none" w:sz="0" w:space="0" w:color="auto"/>
      </w:divBdr>
    </w:div>
    <w:div w:id="1192841006">
      <w:bodyDiv w:val="1"/>
      <w:marLeft w:val="0"/>
      <w:marRight w:val="0"/>
      <w:marTop w:val="0"/>
      <w:marBottom w:val="0"/>
      <w:divBdr>
        <w:top w:val="none" w:sz="0" w:space="0" w:color="auto"/>
        <w:left w:val="none" w:sz="0" w:space="0" w:color="auto"/>
        <w:bottom w:val="none" w:sz="0" w:space="0" w:color="auto"/>
        <w:right w:val="none" w:sz="0" w:space="0" w:color="auto"/>
      </w:divBdr>
    </w:div>
    <w:div w:id="1193299357">
      <w:bodyDiv w:val="1"/>
      <w:marLeft w:val="0"/>
      <w:marRight w:val="0"/>
      <w:marTop w:val="0"/>
      <w:marBottom w:val="0"/>
      <w:divBdr>
        <w:top w:val="none" w:sz="0" w:space="0" w:color="auto"/>
        <w:left w:val="none" w:sz="0" w:space="0" w:color="auto"/>
        <w:bottom w:val="none" w:sz="0" w:space="0" w:color="auto"/>
        <w:right w:val="none" w:sz="0" w:space="0" w:color="auto"/>
      </w:divBdr>
    </w:div>
    <w:div w:id="1199585567">
      <w:bodyDiv w:val="1"/>
      <w:marLeft w:val="0"/>
      <w:marRight w:val="0"/>
      <w:marTop w:val="0"/>
      <w:marBottom w:val="0"/>
      <w:divBdr>
        <w:top w:val="none" w:sz="0" w:space="0" w:color="auto"/>
        <w:left w:val="none" w:sz="0" w:space="0" w:color="auto"/>
        <w:bottom w:val="none" w:sz="0" w:space="0" w:color="auto"/>
        <w:right w:val="none" w:sz="0" w:space="0" w:color="auto"/>
      </w:divBdr>
    </w:div>
    <w:div w:id="1200818975">
      <w:bodyDiv w:val="1"/>
      <w:marLeft w:val="0"/>
      <w:marRight w:val="0"/>
      <w:marTop w:val="0"/>
      <w:marBottom w:val="0"/>
      <w:divBdr>
        <w:top w:val="none" w:sz="0" w:space="0" w:color="auto"/>
        <w:left w:val="none" w:sz="0" w:space="0" w:color="auto"/>
        <w:bottom w:val="none" w:sz="0" w:space="0" w:color="auto"/>
        <w:right w:val="none" w:sz="0" w:space="0" w:color="auto"/>
      </w:divBdr>
    </w:div>
    <w:div w:id="1213884230">
      <w:bodyDiv w:val="1"/>
      <w:marLeft w:val="0"/>
      <w:marRight w:val="0"/>
      <w:marTop w:val="0"/>
      <w:marBottom w:val="0"/>
      <w:divBdr>
        <w:top w:val="none" w:sz="0" w:space="0" w:color="auto"/>
        <w:left w:val="none" w:sz="0" w:space="0" w:color="auto"/>
        <w:bottom w:val="none" w:sz="0" w:space="0" w:color="auto"/>
        <w:right w:val="none" w:sz="0" w:space="0" w:color="auto"/>
      </w:divBdr>
    </w:div>
    <w:div w:id="1215849828">
      <w:bodyDiv w:val="1"/>
      <w:marLeft w:val="0"/>
      <w:marRight w:val="0"/>
      <w:marTop w:val="0"/>
      <w:marBottom w:val="0"/>
      <w:divBdr>
        <w:top w:val="none" w:sz="0" w:space="0" w:color="auto"/>
        <w:left w:val="none" w:sz="0" w:space="0" w:color="auto"/>
        <w:bottom w:val="none" w:sz="0" w:space="0" w:color="auto"/>
        <w:right w:val="none" w:sz="0" w:space="0" w:color="auto"/>
      </w:divBdr>
    </w:div>
    <w:div w:id="1217009409">
      <w:bodyDiv w:val="1"/>
      <w:marLeft w:val="0"/>
      <w:marRight w:val="0"/>
      <w:marTop w:val="0"/>
      <w:marBottom w:val="0"/>
      <w:divBdr>
        <w:top w:val="none" w:sz="0" w:space="0" w:color="auto"/>
        <w:left w:val="none" w:sz="0" w:space="0" w:color="auto"/>
        <w:bottom w:val="none" w:sz="0" w:space="0" w:color="auto"/>
        <w:right w:val="none" w:sz="0" w:space="0" w:color="auto"/>
      </w:divBdr>
    </w:div>
    <w:div w:id="1226070272">
      <w:bodyDiv w:val="1"/>
      <w:marLeft w:val="0"/>
      <w:marRight w:val="0"/>
      <w:marTop w:val="0"/>
      <w:marBottom w:val="0"/>
      <w:divBdr>
        <w:top w:val="none" w:sz="0" w:space="0" w:color="auto"/>
        <w:left w:val="none" w:sz="0" w:space="0" w:color="auto"/>
        <w:bottom w:val="none" w:sz="0" w:space="0" w:color="auto"/>
        <w:right w:val="none" w:sz="0" w:space="0" w:color="auto"/>
      </w:divBdr>
    </w:div>
    <w:div w:id="1244952397">
      <w:bodyDiv w:val="1"/>
      <w:marLeft w:val="0"/>
      <w:marRight w:val="0"/>
      <w:marTop w:val="0"/>
      <w:marBottom w:val="0"/>
      <w:divBdr>
        <w:top w:val="none" w:sz="0" w:space="0" w:color="auto"/>
        <w:left w:val="none" w:sz="0" w:space="0" w:color="auto"/>
        <w:bottom w:val="none" w:sz="0" w:space="0" w:color="auto"/>
        <w:right w:val="none" w:sz="0" w:space="0" w:color="auto"/>
      </w:divBdr>
    </w:div>
    <w:div w:id="1248075234">
      <w:bodyDiv w:val="1"/>
      <w:marLeft w:val="0"/>
      <w:marRight w:val="0"/>
      <w:marTop w:val="0"/>
      <w:marBottom w:val="0"/>
      <w:divBdr>
        <w:top w:val="none" w:sz="0" w:space="0" w:color="auto"/>
        <w:left w:val="none" w:sz="0" w:space="0" w:color="auto"/>
        <w:bottom w:val="none" w:sz="0" w:space="0" w:color="auto"/>
        <w:right w:val="none" w:sz="0" w:space="0" w:color="auto"/>
      </w:divBdr>
    </w:div>
    <w:div w:id="1253974112">
      <w:bodyDiv w:val="1"/>
      <w:marLeft w:val="0"/>
      <w:marRight w:val="0"/>
      <w:marTop w:val="0"/>
      <w:marBottom w:val="0"/>
      <w:divBdr>
        <w:top w:val="none" w:sz="0" w:space="0" w:color="auto"/>
        <w:left w:val="none" w:sz="0" w:space="0" w:color="auto"/>
        <w:bottom w:val="none" w:sz="0" w:space="0" w:color="auto"/>
        <w:right w:val="none" w:sz="0" w:space="0" w:color="auto"/>
      </w:divBdr>
    </w:div>
    <w:div w:id="1254701429">
      <w:bodyDiv w:val="1"/>
      <w:marLeft w:val="0"/>
      <w:marRight w:val="0"/>
      <w:marTop w:val="0"/>
      <w:marBottom w:val="0"/>
      <w:divBdr>
        <w:top w:val="none" w:sz="0" w:space="0" w:color="auto"/>
        <w:left w:val="none" w:sz="0" w:space="0" w:color="auto"/>
        <w:bottom w:val="none" w:sz="0" w:space="0" w:color="auto"/>
        <w:right w:val="none" w:sz="0" w:space="0" w:color="auto"/>
      </w:divBdr>
    </w:div>
    <w:div w:id="1257399103">
      <w:bodyDiv w:val="1"/>
      <w:marLeft w:val="0"/>
      <w:marRight w:val="0"/>
      <w:marTop w:val="0"/>
      <w:marBottom w:val="0"/>
      <w:divBdr>
        <w:top w:val="none" w:sz="0" w:space="0" w:color="auto"/>
        <w:left w:val="none" w:sz="0" w:space="0" w:color="auto"/>
        <w:bottom w:val="none" w:sz="0" w:space="0" w:color="auto"/>
        <w:right w:val="none" w:sz="0" w:space="0" w:color="auto"/>
      </w:divBdr>
    </w:div>
    <w:div w:id="1270089085">
      <w:bodyDiv w:val="1"/>
      <w:marLeft w:val="0"/>
      <w:marRight w:val="0"/>
      <w:marTop w:val="0"/>
      <w:marBottom w:val="0"/>
      <w:divBdr>
        <w:top w:val="none" w:sz="0" w:space="0" w:color="auto"/>
        <w:left w:val="none" w:sz="0" w:space="0" w:color="auto"/>
        <w:bottom w:val="none" w:sz="0" w:space="0" w:color="auto"/>
        <w:right w:val="none" w:sz="0" w:space="0" w:color="auto"/>
      </w:divBdr>
    </w:div>
    <w:div w:id="1281106339">
      <w:bodyDiv w:val="1"/>
      <w:marLeft w:val="0"/>
      <w:marRight w:val="0"/>
      <w:marTop w:val="0"/>
      <w:marBottom w:val="0"/>
      <w:divBdr>
        <w:top w:val="none" w:sz="0" w:space="0" w:color="auto"/>
        <w:left w:val="none" w:sz="0" w:space="0" w:color="auto"/>
        <w:bottom w:val="none" w:sz="0" w:space="0" w:color="auto"/>
        <w:right w:val="none" w:sz="0" w:space="0" w:color="auto"/>
      </w:divBdr>
    </w:div>
    <w:div w:id="1293440096">
      <w:bodyDiv w:val="1"/>
      <w:marLeft w:val="0"/>
      <w:marRight w:val="0"/>
      <w:marTop w:val="0"/>
      <w:marBottom w:val="0"/>
      <w:divBdr>
        <w:top w:val="none" w:sz="0" w:space="0" w:color="auto"/>
        <w:left w:val="none" w:sz="0" w:space="0" w:color="auto"/>
        <w:bottom w:val="none" w:sz="0" w:space="0" w:color="auto"/>
        <w:right w:val="none" w:sz="0" w:space="0" w:color="auto"/>
      </w:divBdr>
    </w:div>
    <w:div w:id="1293555652">
      <w:bodyDiv w:val="1"/>
      <w:marLeft w:val="0"/>
      <w:marRight w:val="0"/>
      <w:marTop w:val="0"/>
      <w:marBottom w:val="0"/>
      <w:divBdr>
        <w:top w:val="none" w:sz="0" w:space="0" w:color="auto"/>
        <w:left w:val="none" w:sz="0" w:space="0" w:color="auto"/>
        <w:bottom w:val="none" w:sz="0" w:space="0" w:color="auto"/>
        <w:right w:val="none" w:sz="0" w:space="0" w:color="auto"/>
      </w:divBdr>
    </w:div>
    <w:div w:id="1307124785">
      <w:bodyDiv w:val="1"/>
      <w:marLeft w:val="0"/>
      <w:marRight w:val="0"/>
      <w:marTop w:val="0"/>
      <w:marBottom w:val="0"/>
      <w:divBdr>
        <w:top w:val="none" w:sz="0" w:space="0" w:color="auto"/>
        <w:left w:val="none" w:sz="0" w:space="0" w:color="auto"/>
        <w:bottom w:val="none" w:sz="0" w:space="0" w:color="auto"/>
        <w:right w:val="none" w:sz="0" w:space="0" w:color="auto"/>
      </w:divBdr>
    </w:div>
    <w:div w:id="1310936558">
      <w:bodyDiv w:val="1"/>
      <w:marLeft w:val="0"/>
      <w:marRight w:val="0"/>
      <w:marTop w:val="0"/>
      <w:marBottom w:val="0"/>
      <w:divBdr>
        <w:top w:val="none" w:sz="0" w:space="0" w:color="auto"/>
        <w:left w:val="none" w:sz="0" w:space="0" w:color="auto"/>
        <w:bottom w:val="none" w:sz="0" w:space="0" w:color="auto"/>
        <w:right w:val="none" w:sz="0" w:space="0" w:color="auto"/>
      </w:divBdr>
    </w:div>
    <w:div w:id="1314142853">
      <w:bodyDiv w:val="1"/>
      <w:marLeft w:val="0"/>
      <w:marRight w:val="0"/>
      <w:marTop w:val="0"/>
      <w:marBottom w:val="0"/>
      <w:divBdr>
        <w:top w:val="none" w:sz="0" w:space="0" w:color="auto"/>
        <w:left w:val="none" w:sz="0" w:space="0" w:color="auto"/>
        <w:bottom w:val="none" w:sz="0" w:space="0" w:color="auto"/>
        <w:right w:val="none" w:sz="0" w:space="0" w:color="auto"/>
      </w:divBdr>
    </w:div>
    <w:div w:id="1326200055">
      <w:bodyDiv w:val="1"/>
      <w:marLeft w:val="0"/>
      <w:marRight w:val="0"/>
      <w:marTop w:val="0"/>
      <w:marBottom w:val="0"/>
      <w:divBdr>
        <w:top w:val="none" w:sz="0" w:space="0" w:color="auto"/>
        <w:left w:val="none" w:sz="0" w:space="0" w:color="auto"/>
        <w:bottom w:val="none" w:sz="0" w:space="0" w:color="auto"/>
        <w:right w:val="none" w:sz="0" w:space="0" w:color="auto"/>
      </w:divBdr>
    </w:div>
    <w:div w:id="1332372811">
      <w:bodyDiv w:val="1"/>
      <w:marLeft w:val="0"/>
      <w:marRight w:val="0"/>
      <w:marTop w:val="0"/>
      <w:marBottom w:val="0"/>
      <w:divBdr>
        <w:top w:val="none" w:sz="0" w:space="0" w:color="auto"/>
        <w:left w:val="none" w:sz="0" w:space="0" w:color="auto"/>
        <w:bottom w:val="none" w:sz="0" w:space="0" w:color="auto"/>
        <w:right w:val="none" w:sz="0" w:space="0" w:color="auto"/>
      </w:divBdr>
    </w:div>
    <w:div w:id="1347637871">
      <w:bodyDiv w:val="1"/>
      <w:marLeft w:val="0"/>
      <w:marRight w:val="0"/>
      <w:marTop w:val="0"/>
      <w:marBottom w:val="0"/>
      <w:divBdr>
        <w:top w:val="none" w:sz="0" w:space="0" w:color="auto"/>
        <w:left w:val="none" w:sz="0" w:space="0" w:color="auto"/>
        <w:bottom w:val="none" w:sz="0" w:space="0" w:color="auto"/>
        <w:right w:val="none" w:sz="0" w:space="0" w:color="auto"/>
      </w:divBdr>
    </w:div>
    <w:div w:id="1351223862">
      <w:bodyDiv w:val="1"/>
      <w:marLeft w:val="0"/>
      <w:marRight w:val="0"/>
      <w:marTop w:val="0"/>
      <w:marBottom w:val="0"/>
      <w:divBdr>
        <w:top w:val="none" w:sz="0" w:space="0" w:color="auto"/>
        <w:left w:val="none" w:sz="0" w:space="0" w:color="auto"/>
        <w:bottom w:val="none" w:sz="0" w:space="0" w:color="auto"/>
        <w:right w:val="none" w:sz="0" w:space="0" w:color="auto"/>
      </w:divBdr>
    </w:div>
    <w:div w:id="1355111182">
      <w:bodyDiv w:val="1"/>
      <w:marLeft w:val="0"/>
      <w:marRight w:val="0"/>
      <w:marTop w:val="0"/>
      <w:marBottom w:val="0"/>
      <w:divBdr>
        <w:top w:val="none" w:sz="0" w:space="0" w:color="auto"/>
        <w:left w:val="none" w:sz="0" w:space="0" w:color="auto"/>
        <w:bottom w:val="none" w:sz="0" w:space="0" w:color="auto"/>
        <w:right w:val="none" w:sz="0" w:space="0" w:color="auto"/>
      </w:divBdr>
    </w:div>
    <w:div w:id="1361467018">
      <w:bodyDiv w:val="1"/>
      <w:marLeft w:val="0"/>
      <w:marRight w:val="0"/>
      <w:marTop w:val="0"/>
      <w:marBottom w:val="0"/>
      <w:divBdr>
        <w:top w:val="none" w:sz="0" w:space="0" w:color="auto"/>
        <w:left w:val="none" w:sz="0" w:space="0" w:color="auto"/>
        <w:bottom w:val="none" w:sz="0" w:space="0" w:color="auto"/>
        <w:right w:val="none" w:sz="0" w:space="0" w:color="auto"/>
      </w:divBdr>
    </w:div>
    <w:div w:id="1361785332">
      <w:bodyDiv w:val="1"/>
      <w:marLeft w:val="0"/>
      <w:marRight w:val="0"/>
      <w:marTop w:val="0"/>
      <w:marBottom w:val="0"/>
      <w:divBdr>
        <w:top w:val="none" w:sz="0" w:space="0" w:color="auto"/>
        <w:left w:val="none" w:sz="0" w:space="0" w:color="auto"/>
        <w:bottom w:val="none" w:sz="0" w:space="0" w:color="auto"/>
        <w:right w:val="none" w:sz="0" w:space="0" w:color="auto"/>
      </w:divBdr>
    </w:div>
    <w:div w:id="1364670645">
      <w:bodyDiv w:val="1"/>
      <w:marLeft w:val="0"/>
      <w:marRight w:val="0"/>
      <w:marTop w:val="0"/>
      <w:marBottom w:val="0"/>
      <w:divBdr>
        <w:top w:val="none" w:sz="0" w:space="0" w:color="auto"/>
        <w:left w:val="none" w:sz="0" w:space="0" w:color="auto"/>
        <w:bottom w:val="none" w:sz="0" w:space="0" w:color="auto"/>
        <w:right w:val="none" w:sz="0" w:space="0" w:color="auto"/>
      </w:divBdr>
    </w:div>
    <w:div w:id="1368140882">
      <w:bodyDiv w:val="1"/>
      <w:marLeft w:val="0"/>
      <w:marRight w:val="0"/>
      <w:marTop w:val="0"/>
      <w:marBottom w:val="0"/>
      <w:divBdr>
        <w:top w:val="none" w:sz="0" w:space="0" w:color="auto"/>
        <w:left w:val="none" w:sz="0" w:space="0" w:color="auto"/>
        <w:bottom w:val="none" w:sz="0" w:space="0" w:color="auto"/>
        <w:right w:val="none" w:sz="0" w:space="0" w:color="auto"/>
      </w:divBdr>
    </w:div>
    <w:div w:id="1379091151">
      <w:bodyDiv w:val="1"/>
      <w:marLeft w:val="0"/>
      <w:marRight w:val="0"/>
      <w:marTop w:val="0"/>
      <w:marBottom w:val="0"/>
      <w:divBdr>
        <w:top w:val="none" w:sz="0" w:space="0" w:color="auto"/>
        <w:left w:val="none" w:sz="0" w:space="0" w:color="auto"/>
        <w:bottom w:val="none" w:sz="0" w:space="0" w:color="auto"/>
        <w:right w:val="none" w:sz="0" w:space="0" w:color="auto"/>
      </w:divBdr>
    </w:div>
    <w:div w:id="1390229931">
      <w:bodyDiv w:val="1"/>
      <w:marLeft w:val="0"/>
      <w:marRight w:val="0"/>
      <w:marTop w:val="0"/>
      <w:marBottom w:val="0"/>
      <w:divBdr>
        <w:top w:val="none" w:sz="0" w:space="0" w:color="auto"/>
        <w:left w:val="none" w:sz="0" w:space="0" w:color="auto"/>
        <w:bottom w:val="none" w:sz="0" w:space="0" w:color="auto"/>
        <w:right w:val="none" w:sz="0" w:space="0" w:color="auto"/>
      </w:divBdr>
    </w:div>
    <w:div w:id="1403525560">
      <w:bodyDiv w:val="1"/>
      <w:marLeft w:val="0"/>
      <w:marRight w:val="0"/>
      <w:marTop w:val="0"/>
      <w:marBottom w:val="0"/>
      <w:divBdr>
        <w:top w:val="none" w:sz="0" w:space="0" w:color="auto"/>
        <w:left w:val="none" w:sz="0" w:space="0" w:color="auto"/>
        <w:bottom w:val="none" w:sz="0" w:space="0" w:color="auto"/>
        <w:right w:val="none" w:sz="0" w:space="0" w:color="auto"/>
      </w:divBdr>
    </w:div>
    <w:div w:id="1412778129">
      <w:bodyDiv w:val="1"/>
      <w:marLeft w:val="0"/>
      <w:marRight w:val="0"/>
      <w:marTop w:val="0"/>
      <w:marBottom w:val="0"/>
      <w:divBdr>
        <w:top w:val="none" w:sz="0" w:space="0" w:color="auto"/>
        <w:left w:val="none" w:sz="0" w:space="0" w:color="auto"/>
        <w:bottom w:val="none" w:sz="0" w:space="0" w:color="auto"/>
        <w:right w:val="none" w:sz="0" w:space="0" w:color="auto"/>
      </w:divBdr>
    </w:div>
    <w:div w:id="1412968363">
      <w:bodyDiv w:val="1"/>
      <w:marLeft w:val="0"/>
      <w:marRight w:val="0"/>
      <w:marTop w:val="0"/>
      <w:marBottom w:val="0"/>
      <w:divBdr>
        <w:top w:val="none" w:sz="0" w:space="0" w:color="auto"/>
        <w:left w:val="none" w:sz="0" w:space="0" w:color="auto"/>
        <w:bottom w:val="none" w:sz="0" w:space="0" w:color="auto"/>
        <w:right w:val="none" w:sz="0" w:space="0" w:color="auto"/>
      </w:divBdr>
    </w:div>
    <w:div w:id="1424645163">
      <w:bodyDiv w:val="1"/>
      <w:marLeft w:val="0"/>
      <w:marRight w:val="0"/>
      <w:marTop w:val="0"/>
      <w:marBottom w:val="0"/>
      <w:divBdr>
        <w:top w:val="none" w:sz="0" w:space="0" w:color="auto"/>
        <w:left w:val="none" w:sz="0" w:space="0" w:color="auto"/>
        <w:bottom w:val="none" w:sz="0" w:space="0" w:color="auto"/>
        <w:right w:val="none" w:sz="0" w:space="0" w:color="auto"/>
      </w:divBdr>
    </w:div>
    <w:div w:id="1426733610">
      <w:bodyDiv w:val="1"/>
      <w:marLeft w:val="0"/>
      <w:marRight w:val="0"/>
      <w:marTop w:val="0"/>
      <w:marBottom w:val="0"/>
      <w:divBdr>
        <w:top w:val="none" w:sz="0" w:space="0" w:color="auto"/>
        <w:left w:val="none" w:sz="0" w:space="0" w:color="auto"/>
        <w:bottom w:val="none" w:sz="0" w:space="0" w:color="auto"/>
        <w:right w:val="none" w:sz="0" w:space="0" w:color="auto"/>
      </w:divBdr>
    </w:div>
    <w:div w:id="1428430272">
      <w:bodyDiv w:val="1"/>
      <w:marLeft w:val="0"/>
      <w:marRight w:val="0"/>
      <w:marTop w:val="0"/>
      <w:marBottom w:val="0"/>
      <w:divBdr>
        <w:top w:val="none" w:sz="0" w:space="0" w:color="auto"/>
        <w:left w:val="none" w:sz="0" w:space="0" w:color="auto"/>
        <w:bottom w:val="none" w:sz="0" w:space="0" w:color="auto"/>
        <w:right w:val="none" w:sz="0" w:space="0" w:color="auto"/>
      </w:divBdr>
    </w:div>
    <w:div w:id="1433352993">
      <w:bodyDiv w:val="1"/>
      <w:marLeft w:val="0"/>
      <w:marRight w:val="0"/>
      <w:marTop w:val="0"/>
      <w:marBottom w:val="0"/>
      <w:divBdr>
        <w:top w:val="none" w:sz="0" w:space="0" w:color="auto"/>
        <w:left w:val="none" w:sz="0" w:space="0" w:color="auto"/>
        <w:bottom w:val="none" w:sz="0" w:space="0" w:color="auto"/>
        <w:right w:val="none" w:sz="0" w:space="0" w:color="auto"/>
      </w:divBdr>
    </w:div>
    <w:div w:id="1434090396">
      <w:bodyDiv w:val="1"/>
      <w:marLeft w:val="0"/>
      <w:marRight w:val="0"/>
      <w:marTop w:val="0"/>
      <w:marBottom w:val="0"/>
      <w:divBdr>
        <w:top w:val="none" w:sz="0" w:space="0" w:color="auto"/>
        <w:left w:val="none" w:sz="0" w:space="0" w:color="auto"/>
        <w:bottom w:val="none" w:sz="0" w:space="0" w:color="auto"/>
        <w:right w:val="none" w:sz="0" w:space="0" w:color="auto"/>
      </w:divBdr>
    </w:div>
    <w:div w:id="1435320017">
      <w:bodyDiv w:val="1"/>
      <w:marLeft w:val="0"/>
      <w:marRight w:val="0"/>
      <w:marTop w:val="0"/>
      <w:marBottom w:val="0"/>
      <w:divBdr>
        <w:top w:val="none" w:sz="0" w:space="0" w:color="auto"/>
        <w:left w:val="none" w:sz="0" w:space="0" w:color="auto"/>
        <w:bottom w:val="none" w:sz="0" w:space="0" w:color="auto"/>
        <w:right w:val="none" w:sz="0" w:space="0" w:color="auto"/>
      </w:divBdr>
    </w:div>
    <w:div w:id="1438059424">
      <w:bodyDiv w:val="1"/>
      <w:marLeft w:val="0"/>
      <w:marRight w:val="0"/>
      <w:marTop w:val="0"/>
      <w:marBottom w:val="0"/>
      <w:divBdr>
        <w:top w:val="none" w:sz="0" w:space="0" w:color="auto"/>
        <w:left w:val="none" w:sz="0" w:space="0" w:color="auto"/>
        <w:bottom w:val="none" w:sz="0" w:space="0" w:color="auto"/>
        <w:right w:val="none" w:sz="0" w:space="0" w:color="auto"/>
      </w:divBdr>
    </w:div>
    <w:div w:id="1439791300">
      <w:bodyDiv w:val="1"/>
      <w:marLeft w:val="0"/>
      <w:marRight w:val="0"/>
      <w:marTop w:val="0"/>
      <w:marBottom w:val="0"/>
      <w:divBdr>
        <w:top w:val="none" w:sz="0" w:space="0" w:color="auto"/>
        <w:left w:val="none" w:sz="0" w:space="0" w:color="auto"/>
        <w:bottom w:val="none" w:sz="0" w:space="0" w:color="auto"/>
        <w:right w:val="none" w:sz="0" w:space="0" w:color="auto"/>
      </w:divBdr>
    </w:div>
    <w:div w:id="1451047586">
      <w:bodyDiv w:val="1"/>
      <w:marLeft w:val="0"/>
      <w:marRight w:val="0"/>
      <w:marTop w:val="0"/>
      <w:marBottom w:val="0"/>
      <w:divBdr>
        <w:top w:val="none" w:sz="0" w:space="0" w:color="auto"/>
        <w:left w:val="none" w:sz="0" w:space="0" w:color="auto"/>
        <w:bottom w:val="none" w:sz="0" w:space="0" w:color="auto"/>
        <w:right w:val="none" w:sz="0" w:space="0" w:color="auto"/>
      </w:divBdr>
    </w:div>
    <w:div w:id="1455949921">
      <w:bodyDiv w:val="1"/>
      <w:marLeft w:val="0"/>
      <w:marRight w:val="0"/>
      <w:marTop w:val="0"/>
      <w:marBottom w:val="0"/>
      <w:divBdr>
        <w:top w:val="none" w:sz="0" w:space="0" w:color="auto"/>
        <w:left w:val="none" w:sz="0" w:space="0" w:color="auto"/>
        <w:bottom w:val="none" w:sz="0" w:space="0" w:color="auto"/>
        <w:right w:val="none" w:sz="0" w:space="0" w:color="auto"/>
      </w:divBdr>
    </w:div>
    <w:div w:id="1462769359">
      <w:bodyDiv w:val="1"/>
      <w:marLeft w:val="0"/>
      <w:marRight w:val="0"/>
      <w:marTop w:val="0"/>
      <w:marBottom w:val="0"/>
      <w:divBdr>
        <w:top w:val="none" w:sz="0" w:space="0" w:color="auto"/>
        <w:left w:val="none" w:sz="0" w:space="0" w:color="auto"/>
        <w:bottom w:val="none" w:sz="0" w:space="0" w:color="auto"/>
        <w:right w:val="none" w:sz="0" w:space="0" w:color="auto"/>
      </w:divBdr>
    </w:div>
    <w:div w:id="1474325151">
      <w:bodyDiv w:val="1"/>
      <w:marLeft w:val="0"/>
      <w:marRight w:val="0"/>
      <w:marTop w:val="0"/>
      <w:marBottom w:val="0"/>
      <w:divBdr>
        <w:top w:val="none" w:sz="0" w:space="0" w:color="auto"/>
        <w:left w:val="none" w:sz="0" w:space="0" w:color="auto"/>
        <w:bottom w:val="none" w:sz="0" w:space="0" w:color="auto"/>
        <w:right w:val="none" w:sz="0" w:space="0" w:color="auto"/>
      </w:divBdr>
    </w:div>
    <w:div w:id="1477337184">
      <w:bodyDiv w:val="1"/>
      <w:marLeft w:val="0"/>
      <w:marRight w:val="0"/>
      <w:marTop w:val="0"/>
      <w:marBottom w:val="0"/>
      <w:divBdr>
        <w:top w:val="none" w:sz="0" w:space="0" w:color="auto"/>
        <w:left w:val="none" w:sz="0" w:space="0" w:color="auto"/>
        <w:bottom w:val="none" w:sz="0" w:space="0" w:color="auto"/>
        <w:right w:val="none" w:sz="0" w:space="0" w:color="auto"/>
      </w:divBdr>
    </w:div>
    <w:div w:id="1478570254">
      <w:bodyDiv w:val="1"/>
      <w:marLeft w:val="0"/>
      <w:marRight w:val="0"/>
      <w:marTop w:val="0"/>
      <w:marBottom w:val="0"/>
      <w:divBdr>
        <w:top w:val="none" w:sz="0" w:space="0" w:color="auto"/>
        <w:left w:val="none" w:sz="0" w:space="0" w:color="auto"/>
        <w:bottom w:val="none" w:sz="0" w:space="0" w:color="auto"/>
        <w:right w:val="none" w:sz="0" w:space="0" w:color="auto"/>
      </w:divBdr>
    </w:div>
    <w:div w:id="1482118642">
      <w:bodyDiv w:val="1"/>
      <w:marLeft w:val="0"/>
      <w:marRight w:val="0"/>
      <w:marTop w:val="0"/>
      <w:marBottom w:val="0"/>
      <w:divBdr>
        <w:top w:val="none" w:sz="0" w:space="0" w:color="auto"/>
        <w:left w:val="none" w:sz="0" w:space="0" w:color="auto"/>
        <w:bottom w:val="none" w:sz="0" w:space="0" w:color="auto"/>
        <w:right w:val="none" w:sz="0" w:space="0" w:color="auto"/>
      </w:divBdr>
    </w:div>
    <w:div w:id="1506044892">
      <w:bodyDiv w:val="1"/>
      <w:marLeft w:val="0"/>
      <w:marRight w:val="0"/>
      <w:marTop w:val="0"/>
      <w:marBottom w:val="0"/>
      <w:divBdr>
        <w:top w:val="none" w:sz="0" w:space="0" w:color="auto"/>
        <w:left w:val="none" w:sz="0" w:space="0" w:color="auto"/>
        <w:bottom w:val="none" w:sz="0" w:space="0" w:color="auto"/>
        <w:right w:val="none" w:sz="0" w:space="0" w:color="auto"/>
      </w:divBdr>
    </w:div>
    <w:div w:id="1534152437">
      <w:bodyDiv w:val="1"/>
      <w:marLeft w:val="0"/>
      <w:marRight w:val="0"/>
      <w:marTop w:val="0"/>
      <w:marBottom w:val="0"/>
      <w:divBdr>
        <w:top w:val="none" w:sz="0" w:space="0" w:color="auto"/>
        <w:left w:val="none" w:sz="0" w:space="0" w:color="auto"/>
        <w:bottom w:val="none" w:sz="0" w:space="0" w:color="auto"/>
        <w:right w:val="none" w:sz="0" w:space="0" w:color="auto"/>
      </w:divBdr>
    </w:div>
    <w:div w:id="1539203777">
      <w:bodyDiv w:val="1"/>
      <w:marLeft w:val="0"/>
      <w:marRight w:val="0"/>
      <w:marTop w:val="0"/>
      <w:marBottom w:val="0"/>
      <w:divBdr>
        <w:top w:val="none" w:sz="0" w:space="0" w:color="auto"/>
        <w:left w:val="none" w:sz="0" w:space="0" w:color="auto"/>
        <w:bottom w:val="none" w:sz="0" w:space="0" w:color="auto"/>
        <w:right w:val="none" w:sz="0" w:space="0" w:color="auto"/>
      </w:divBdr>
    </w:div>
    <w:div w:id="1548377084">
      <w:bodyDiv w:val="1"/>
      <w:marLeft w:val="0"/>
      <w:marRight w:val="0"/>
      <w:marTop w:val="0"/>
      <w:marBottom w:val="0"/>
      <w:divBdr>
        <w:top w:val="none" w:sz="0" w:space="0" w:color="auto"/>
        <w:left w:val="none" w:sz="0" w:space="0" w:color="auto"/>
        <w:bottom w:val="none" w:sz="0" w:space="0" w:color="auto"/>
        <w:right w:val="none" w:sz="0" w:space="0" w:color="auto"/>
      </w:divBdr>
    </w:div>
    <w:div w:id="1553157793">
      <w:bodyDiv w:val="1"/>
      <w:marLeft w:val="0"/>
      <w:marRight w:val="0"/>
      <w:marTop w:val="0"/>
      <w:marBottom w:val="0"/>
      <w:divBdr>
        <w:top w:val="none" w:sz="0" w:space="0" w:color="auto"/>
        <w:left w:val="none" w:sz="0" w:space="0" w:color="auto"/>
        <w:bottom w:val="none" w:sz="0" w:space="0" w:color="auto"/>
        <w:right w:val="none" w:sz="0" w:space="0" w:color="auto"/>
      </w:divBdr>
    </w:div>
    <w:div w:id="1557857836">
      <w:bodyDiv w:val="1"/>
      <w:marLeft w:val="0"/>
      <w:marRight w:val="0"/>
      <w:marTop w:val="0"/>
      <w:marBottom w:val="0"/>
      <w:divBdr>
        <w:top w:val="none" w:sz="0" w:space="0" w:color="auto"/>
        <w:left w:val="none" w:sz="0" w:space="0" w:color="auto"/>
        <w:bottom w:val="none" w:sz="0" w:space="0" w:color="auto"/>
        <w:right w:val="none" w:sz="0" w:space="0" w:color="auto"/>
      </w:divBdr>
    </w:div>
    <w:div w:id="1563296691">
      <w:bodyDiv w:val="1"/>
      <w:marLeft w:val="0"/>
      <w:marRight w:val="0"/>
      <w:marTop w:val="0"/>
      <w:marBottom w:val="0"/>
      <w:divBdr>
        <w:top w:val="none" w:sz="0" w:space="0" w:color="auto"/>
        <w:left w:val="none" w:sz="0" w:space="0" w:color="auto"/>
        <w:bottom w:val="none" w:sz="0" w:space="0" w:color="auto"/>
        <w:right w:val="none" w:sz="0" w:space="0" w:color="auto"/>
      </w:divBdr>
    </w:div>
    <w:div w:id="1583444574">
      <w:bodyDiv w:val="1"/>
      <w:marLeft w:val="0"/>
      <w:marRight w:val="0"/>
      <w:marTop w:val="0"/>
      <w:marBottom w:val="0"/>
      <w:divBdr>
        <w:top w:val="none" w:sz="0" w:space="0" w:color="auto"/>
        <w:left w:val="none" w:sz="0" w:space="0" w:color="auto"/>
        <w:bottom w:val="none" w:sz="0" w:space="0" w:color="auto"/>
        <w:right w:val="none" w:sz="0" w:space="0" w:color="auto"/>
      </w:divBdr>
    </w:div>
    <w:div w:id="1587417609">
      <w:bodyDiv w:val="1"/>
      <w:marLeft w:val="0"/>
      <w:marRight w:val="0"/>
      <w:marTop w:val="0"/>
      <w:marBottom w:val="0"/>
      <w:divBdr>
        <w:top w:val="none" w:sz="0" w:space="0" w:color="auto"/>
        <w:left w:val="none" w:sz="0" w:space="0" w:color="auto"/>
        <w:bottom w:val="none" w:sz="0" w:space="0" w:color="auto"/>
        <w:right w:val="none" w:sz="0" w:space="0" w:color="auto"/>
      </w:divBdr>
    </w:div>
    <w:div w:id="1592154267">
      <w:bodyDiv w:val="1"/>
      <w:marLeft w:val="0"/>
      <w:marRight w:val="0"/>
      <w:marTop w:val="0"/>
      <w:marBottom w:val="0"/>
      <w:divBdr>
        <w:top w:val="none" w:sz="0" w:space="0" w:color="auto"/>
        <w:left w:val="none" w:sz="0" w:space="0" w:color="auto"/>
        <w:bottom w:val="none" w:sz="0" w:space="0" w:color="auto"/>
        <w:right w:val="none" w:sz="0" w:space="0" w:color="auto"/>
      </w:divBdr>
    </w:div>
    <w:div w:id="1595091196">
      <w:bodyDiv w:val="1"/>
      <w:marLeft w:val="0"/>
      <w:marRight w:val="0"/>
      <w:marTop w:val="0"/>
      <w:marBottom w:val="0"/>
      <w:divBdr>
        <w:top w:val="none" w:sz="0" w:space="0" w:color="auto"/>
        <w:left w:val="none" w:sz="0" w:space="0" w:color="auto"/>
        <w:bottom w:val="none" w:sz="0" w:space="0" w:color="auto"/>
        <w:right w:val="none" w:sz="0" w:space="0" w:color="auto"/>
      </w:divBdr>
    </w:div>
    <w:div w:id="1616908566">
      <w:bodyDiv w:val="1"/>
      <w:marLeft w:val="0"/>
      <w:marRight w:val="0"/>
      <w:marTop w:val="0"/>
      <w:marBottom w:val="0"/>
      <w:divBdr>
        <w:top w:val="none" w:sz="0" w:space="0" w:color="auto"/>
        <w:left w:val="none" w:sz="0" w:space="0" w:color="auto"/>
        <w:bottom w:val="none" w:sz="0" w:space="0" w:color="auto"/>
        <w:right w:val="none" w:sz="0" w:space="0" w:color="auto"/>
      </w:divBdr>
    </w:div>
    <w:div w:id="1628661803">
      <w:bodyDiv w:val="1"/>
      <w:marLeft w:val="0"/>
      <w:marRight w:val="0"/>
      <w:marTop w:val="0"/>
      <w:marBottom w:val="0"/>
      <w:divBdr>
        <w:top w:val="none" w:sz="0" w:space="0" w:color="auto"/>
        <w:left w:val="none" w:sz="0" w:space="0" w:color="auto"/>
        <w:bottom w:val="none" w:sz="0" w:space="0" w:color="auto"/>
        <w:right w:val="none" w:sz="0" w:space="0" w:color="auto"/>
      </w:divBdr>
    </w:div>
    <w:div w:id="1629121929">
      <w:bodyDiv w:val="1"/>
      <w:marLeft w:val="0"/>
      <w:marRight w:val="0"/>
      <w:marTop w:val="0"/>
      <w:marBottom w:val="0"/>
      <w:divBdr>
        <w:top w:val="none" w:sz="0" w:space="0" w:color="auto"/>
        <w:left w:val="none" w:sz="0" w:space="0" w:color="auto"/>
        <w:bottom w:val="none" w:sz="0" w:space="0" w:color="auto"/>
        <w:right w:val="none" w:sz="0" w:space="0" w:color="auto"/>
      </w:divBdr>
    </w:div>
    <w:div w:id="1658454960">
      <w:bodyDiv w:val="1"/>
      <w:marLeft w:val="0"/>
      <w:marRight w:val="0"/>
      <w:marTop w:val="0"/>
      <w:marBottom w:val="0"/>
      <w:divBdr>
        <w:top w:val="none" w:sz="0" w:space="0" w:color="auto"/>
        <w:left w:val="none" w:sz="0" w:space="0" w:color="auto"/>
        <w:bottom w:val="none" w:sz="0" w:space="0" w:color="auto"/>
        <w:right w:val="none" w:sz="0" w:space="0" w:color="auto"/>
      </w:divBdr>
    </w:div>
    <w:div w:id="1660189336">
      <w:bodyDiv w:val="1"/>
      <w:marLeft w:val="0"/>
      <w:marRight w:val="0"/>
      <w:marTop w:val="0"/>
      <w:marBottom w:val="0"/>
      <w:divBdr>
        <w:top w:val="none" w:sz="0" w:space="0" w:color="auto"/>
        <w:left w:val="none" w:sz="0" w:space="0" w:color="auto"/>
        <w:bottom w:val="none" w:sz="0" w:space="0" w:color="auto"/>
        <w:right w:val="none" w:sz="0" w:space="0" w:color="auto"/>
      </w:divBdr>
    </w:div>
    <w:div w:id="1661426280">
      <w:bodyDiv w:val="1"/>
      <w:marLeft w:val="0"/>
      <w:marRight w:val="0"/>
      <w:marTop w:val="0"/>
      <w:marBottom w:val="0"/>
      <w:divBdr>
        <w:top w:val="none" w:sz="0" w:space="0" w:color="auto"/>
        <w:left w:val="none" w:sz="0" w:space="0" w:color="auto"/>
        <w:bottom w:val="none" w:sz="0" w:space="0" w:color="auto"/>
        <w:right w:val="none" w:sz="0" w:space="0" w:color="auto"/>
      </w:divBdr>
    </w:div>
    <w:div w:id="1669095380">
      <w:bodyDiv w:val="1"/>
      <w:marLeft w:val="0"/>
      <w:marRight w:val="0"/>
      <w:marTop w:val="0"/>
      <w:marBottom w:val="0"/>
      <w:divBdr>
        <w:top w:val="none" w:sz="0" w:space="0" w:color="auto"/>
        <w:left w:val="none" w:sz="0" w:space="0" w:color="auto"/>
        <w:bottom w:val="none" w:sz="0" w:space="0" w:color="auto"/>
        <w:right w:val="none" w:sz="0" w:space="0" w:color="auto"/>
      </w:divBdr>
    </w:div>
    <w:div w:id="1684355061">
      <w:bodyDiv w:val="1"/>
      <w:marLeft w:val="0"/>
      <w:marRight w:val="0"/>
      <w:marTop w:val="0"/>
      <w:marBottom w:val="0"/>
      <w:divBdr>
        <w:top w:val="none" w:sz="0" w:space="0" w:color="auto"/>
        <w:left w:val="none" w:sz="0" w:space="0" w:color="auto"/>
        <w:bottom w:val="none" w:sz="0" w:space="0" w:color="auto"/>
        <w:right w:val="none" w:sz="0" w:space="0" w:color="auto"/>
      </w:divBdr>
    </w:div>
    <w:div w:id="1696036812">
      <w:bodyDiv w:val="1"/>
      <w:marLeft w:val="0"/>
      <w:marRight w:val="0"/>
      <w:marTop w:val="0"/>
      <w:marBottom w:val="0"/>
      <w:divBdr>
        <w:top w:val="none" w:sz="0" w:space="0" w:color="auto"/>
        <w:left w:val="none" w:sz="0" w:space="0" w:color="auto"/>
        <w:bottom w:val="none" w:sz="0" w:space="0" w:color="auto"/>
        <w:right w:val="none" w:sz="0" w:space="0" w:color="auto"/>
      </w:divBdr>
    </w:div>
    <w:div w:id="1697391233">
      <w:bodyDiv w:val="1"/>
      <w:marLeft w:val="0"/>
      <w:marRight w:val="0"/>
      <w:marTop w:val="0"/>
      <w:marBottom w:val="0"/>
      <w:divBdr>
        <w:top w:val="none" w:sz="0" w:space="0" w:color="auto"/>
        <w:left w:val="none" w:sz="0" w:space="0" w:color="auto"/>
        <w:bottom w:val="none" w:sz="0" w:space="0" w:color="auto"/>
        <w:right w:val="none" w:sz="0" w:space="0" w:color="auto"/>
      </w:divBdr>
    </w:div>
    <w:div w:id="1697997445">
      <w:bodyDiv w:val="1"/>
      <w:marLeft w:val="0"/>
      <w:marRight w:val="0"/>
      <w:marTop w:val="0"/>
      <w:marBottom w:val="0"/>
      <w:divBdr>
        <w:top w:val="none" w:sz="0" w:space="0" w:color="auto"/>
        <w:left w:val="none" w:sz="0" w:space="0" w:color="auto"/>
        <w:bottom w:val="none" w:sz="0" w:space="0" w:color="auto"/>
        <w:right w:val="none" w:sz="0" w:space="0" w:color="auto"/>
      </w:divBdr>
    </w:div>
    <w:div w:id="1706177941">
      <w:bodyDiv w:val="1"/>
      <w:marLeft w:val="0"/>
      <w:marRight w:val="0"/>
      <w:marTop w:val="0"/>
      <w:marBottom w:val="0"/>
      <w:divBdr>
        <w:top w:val="none" w:sz="0" w:space="0" w:color="auto"/>
        <w:left w:val="none" w:sz="0" w:space="0" w:color="auto"/>
        <w:bottom w:val="none" w:sz="0" w:space="0" w:color="auto"/>
        <w:right w:val="none" w:sz="0" w:space="0" w:color="auto"/>
      </w:divBdr>
    </w:div>
    <w:div w:id="1711145962">
      <w:bodyDiv w:val="1"/>
      <w:marLeft w:val="0"/>
      <w:marRight w:val="0"/>
      <w:marTop w:val="0"/>
      <w:marBottom w:val="0"/>
      <w:divBdr>
        <w:top w:val="none" w:sz="0" w:space="0" w:color="auto"/>
        <w:left w:val="none" w:sz="0" w:space="0" w:color="auto"/>
        <w:bottom w:val="none" w:sz="0" w:space="0" w:color="auto"/>
        <w:right w:val="none" w:sz="0" w:space="0" w:color="auto"/>
      </w:divBdr>
    </w:div>
    <w:div w:id="1722293003">
      <w:bodyDiv w:val="1"/>
      <w:marLeft w:val="0"/>
      <w:marRight w:val="0"/>
      <w:marTop w:val="0"/>
      <w:marBottom w:val="0"/>
      <w:divBdr>
        <w:top w:val="none" w:sz="0" w:space="0" w:color="auto"/>
        <w:left w:val="none" w:sz="0" w:space="0" w:color="auto"/>
        <w:bottom w:val="none" w:sz="0" w:space="0" w:color="auto"/>
        <w:right w:val="none" w:sz="0" w:space="0" w:color="auto"/>
      </w:divBdr>
    </w:div>
    <w:div w:id="1726030138">
      <w:bodyDiv w:val="1"/>
      <w:marLeft w:val="0"/>
      <w:marRight w:val="0"/>
      <w:marTop w:val="0"/>
      <w:marBottom w:val="0"/>
      <w:divBdr>
        <w:top w:val="none" w:sz="0" w:space="0" w:color="auto"/>
        <w:left w:val="none" w:sz="0" w:space="0" w:color="auto"/>
        <w:bottom w:val="none" w:sz="0" w:space="0" w:color="auto"/>
        <w:right w:val="none" w:sz="0" w:space="0" w:color="auto"/>
      </w:divBdr>
    </w:div>
    <w:div w:id="1726829421">
      <w:bodyDiv w:val="1"/>
      <w:marLeft w:val="0"/>
      <w:marRight w:val="0"/>
      <w:marTop w:val="0"/>
      <w:marBottom w:val="0"/>
      <w:divBdr>
        <w:top w:val="none" w:sz="0" w:space="0" w:color="auto"/>
        <w:left w:val="none" w:sz="0" w:space="0" w:color="auto"/>
        <w:bottom w:val="none" w:sz="0" w:space="0" w:color="auto"/>
        <w:right w:val="none" w:sz="0" w:space="0" w:color="auto"/>
      </w:divBdr>
    </w:div>
    <w:div w:id="1728258229">
      <w:bodyDiv w:val="1"/>
      <w:marLeft w:val="0"/>
      <w:marRight w:val="0"/>
      <w:marTop w:val="0"/>
      <w:marBottom w:val="0"/>
      <w:divBdr>
        <w:top w:val="none" w:sz="0" w:space="0" w:color="auto"/>
        <w:left w:val="none" w:sz="0" w:space="0" w:color="auto"/>
        <w:bottom w:val="none" w:sz="0" w:space="0" w:color="auto"/>
        <w:right w:val="none" w:sz="0" w:space="0" w:color="auto"/>
      </w:divBdr>
    </w:div>
    <w:div w:id="1749617720">
      <w:bodyDiv w:val="1"/>
      <w:marLeft w:val="0"/>
      <w:marRight w:val="0"/>
      <w:marTop w:val="0"/>
      <w:marBottom w:val="0"/>
      <w:divBdr>
        <w:top w:val="none" w:sz="0" w:space="0" w:color="auto"/>
        <w:left w:val="none" w:sz="0" w:space="0" w:color="auto"/>
        <w:bottom w:val="none" w:sz="0" w:space="0" w:color="auto"/>
        <w:right w:val="none" w:sz="0" w:space="0" w:color="auto"/>
      </w:divBdr>
    </w:div>
    <w:div w:id="1754624717">
      <w:bodyDiv w:val="1"/>
      <w:marLeft w:val="0"/>
      <w:marRight w:val="0"/>
      <w:marTop w:val="0"/>
      <w:marBottom w:val="0"/>
      <w:divBdr>
        <w:top w:val="none" w:sz="0" w:space="0" w:color="auto"/>
        <w:left w:val="none" w:sz="0" w:space="0" w:color="auto"/>
        <w:bottom w:val="none" w:sz="0" w:space="0" w:color="auto"/>
        <w:right w:val="none" w:sz="0" w:space="0" w:color="auto"/>
      </w:divBdr>
    </w:div>
    <w:div w:id="1765765359">
      <w:bodyDiv w:val="1"/>
      <w:marLeft w:val="0"/>
      <w:marRight w:val="0"/>
      <w:marTop w:val="0"/>
      <w:marBottom w:val="0"/>
      <w:divBdr>
        <w:top w:val="none" w:sz="0" w:space="0" w:color="auto"/>
        <w:left w:val="none" w:sz="0" w:space="0" w:color="auto"/>
        <w:bottom w:val="none" w:sz="0" w:space="0" w:color="auto"/>
        <w:right w:val="none" w:sz="0" w:space="0" w:color="auto"/>
      </w:divBdr>
    </w:div>
    <w:div w:id="1767648043">
      <w:bodyDiv w:val="1"/>
      <w:marLeft w:val="0"/>
      <w:marRight w:val="0"/>
      <w:marTop w:val="0"/>
      <w:marBottom w:val="0"/>
      <w:divBdr>
        <w:top w:val="none" w:sz="0" w:space="0" w:color="auto"/>
        <w:left w:val="none" w:sz="0" w:space="0" w:color="auto"/>
        <w:bottom w:val="none" w:sz="0" w:space="0" w:color="auto"/>
        <w:right w:val="none" w:sz="0" w:space="0" w:color="auto"/>
      </w:divBdr>
    </w:div>
    <w:div w:id="1776825481">
      <w:bodyDiv w:val="1"/>
      <w:marLeft w:val="0"/>
      <w:marRight w:val="0"/>
      <w:marTop w:val="0"/>
      <w:marBottom w:val="0"/>
      <w:divBdr>
        <w:top w:val="none" w:sz="0" w:space="0" w:color="auto"/>
        <w:left w:val="none" w:sz="0" w:space="0" w:color="auto"/>
        <w:bottom w:val="none" w:sz="0" w:space="0" w:color="auto"/>
        <w:right w:val="none" w:sz="0" w:space="0" w:color="auto"/>
      </w:divBdr>
    </w:div>
    <w:div w:id="1777170354">
      <w:bodyDiv w:val="1"/>
      <w:marLeft w:val="0"/>
      <w:marRight w:val="0"/>
      <w:marTop w:val="0"/>
      <w:marBottom w:val="0"/>
      <w:divBdr>
        <w:top w:val="none" w:sz="0" w:space="0" w:color="auto"/>
        <w:left w:val="none" w:sz="0" w:space="0" w:color="auto"/>
        <w:bottom w:val="none" w:sz="0" w:space="0" w:color="auto"/>
        <w:right w:val="none" w:sz="0" w:space="0" w:color="auto"/>
      </w:divBdr>
    </w:div>
    <w:div w:id="1787306420">
      <w:bodyDiv w:val="1"/>
      <w:marLeft w:val="0"/>
      <w:marRight w:val="0"/>
      <w:marTop w:val="0"/>
      <w:marBottom w:val="0"/>
      <w:divBdr>
        <w:top w:val="none" w:sz="0" w:space="0" w:color="auto"/>
        <w:left w:val="none" w:sz="0" w:space="0" w:color="auto"/>
        <w:bottom w:val="none" w:sz="0" w:space="0" w:color="auto"/>
        <w:right w:val="none" w:sz="0" w:space="0" w:color="auto"/>
      </w:divBdr>
    </w:div>
    <w:div w:id="1792016783">
      <w:bodyDiv w:val="1"/>
      <w:marLeft w:val="0"/>
      <w:marRight w:val="0"/>
      <w:marTop w:val="0"/>
      <w:marBottom w:val="0"/>
      <w:divBdr>
        <w:top w:val="none" w:sz="0" w:space="0" w:color="auto"/>
        <w:left w:val="none" w:sz="0" w:space="0" w:color="auto"/>
        <w:bottom w:val="none" w:sz="0" w:space="0" w:color="auto"/>
        <w:right w:val="none" w:sz="0" w:space="0" w:color="auto"/>
      </w:divBdr>
    </w:div>
    <w:div w:id="1801528728">
      <w:bodyDiv w:val="1"/>
      <w:marLeft w:val="0"/>
      <w:marRight w:val="0"/>
      <w:marTop w:val="0"/>
      <w:marBottom w:val="0"/>
      <w:divBdr>
        <w:top w:val="none" w:sz="0" w:space="0" w:color="auto"/>
        <w:left w:val="none" w:sz="0" w:space="0" w:color="auto"/>
        <w:bottom w:val="none" w:sz="0" w:space="0" w:color="auto"/>
        <w:right w:val="none" w:sz="0" w:space="0" w:color="auto"/>
      </w:divBdr>
    </w:div>
    <w:div w:id="1803814194">
      <w:bodyDiv w:val="1"/>
      <w:marLeft w:val="0"/>
      <w:marRight w:val="0"/>
      <w:marTop w:val="0"/>
      <w:marBottom w:val="0"/>
      <w:divBdr>
        <w:top w:val="none" w:sz="0" w:space="0" w:color="auto"/>
        <w:left w:val="none" w:sz="0" w:space="0" w:color="auto"/>
        <w:bottom w:val="none" w:sz="0" w:space="0" w:color="auto"/>
        <w:right w:val="none" w:sz="0" w:space="0" w:color="auto"/>
      </w:divBdr>
    </w:div>
    <w:div w:id="1804031474">
      <w:bodyDiv w:val="1"/>
      <w:marLeft w:val="0"/>
      <w:marRight w:val="0"/>
      <w:marTop w:val="0"/>
      <w:marBottom w:val="0"/>
      <w:divBdr>
        <w:top w:val="none" w:sz="0" w:space="0" w:color="auto"/>
        <w:left w:val="none" w:sz="0" w:space="0" w:color="auto"/>
        <w:bottom w:val="none" w:sz="0" w:space="0" w:color="auto"/>
        <w:right w:val="none" w:sz="0" w:space="0" w:color="auto"/>
      </w:divBdr>
    </w:div>
    <w:div w:id="1808933045">
      <w:bodyDiv w:val="1"/>
      <w:marLeft w:val="0"/>
      <w:marRight w:val="0"/>
      <w:marTop w:val="0"/>
      <w:marBottom w:val="0"/>
      <w:divBdr>
        <w:top w:val="none" w:sz="0" w:space="0" w:color="auto"/>
        <w:left w:val="none" w:sz="0" w:space="0" w:color="auto"/>
        <w:bottom w:val="none" w:sz="0" w:space="0" w:color="auto"/>
        <w:right w:val="none" w:sz="0" w:space="0" w:color="auto"/>
      </w:divBdr>
    </w:div>
    <w:div w:id="1818034786">
      <w:bodyDiv w:val="1"/>
      <w:marLeft w:val="0"/>
      <w:marRight w:val="0"/>
      <w:marTop w:val="0"/>
      <w:marBottom w:val="0"/>
      <w:divBdr>
        <w:top w:val="none" w:sz="0" w:space="0" w:color="auto"/>
        <w:left w:val="none" w:sz="0" w:space="0" w:color="auto"/>
        <w:bottom w:val="none" w:sz="0" w:space="0" w:color="auto"/>
        <w:right w:val="none" w:sz="0" w:space="0" w:color="auto"/>
      </w:divBdr>
    </w:div>
    <w:div w:id="1823620841">
      <w:bodyDiv w:val="1"/>
      <w:marLeft w:val="0"/>
      <w:marRight w:val="0"/>
      <w:marTop w:val="0"/>
      <w:marBottom w:val="0"/>
      <w:divBdr>
        <w:top w:val="none" w:sz="0" w:space="0" w:color="auto"/>
        <w:left w:val="none" w:sz="0" w:space="0" w:color="auto"/>
        <w:bottom w:val="none" w:sz="0" w:space="0" w:color="auto"/>
        <w:right w:val="none" w:sz="0" w:space="0" w:color="auto"/>
      </w:divBdr>
    </w:div>
    <w:div w:id="1839730278">
      <w:bodyDiv w:val="1"/>
      <w:marLeft w:val="0"/>
      <w:marRight w:val="0"/>
      <w:marTop w:val="0"/>
      <w:marBottom w:val="0"/>
      <w:divBdr>
        <w:top w:val="none" w:sz="0" w:space="0" w:color="auto"/>
        <w:left w:val="none" w:sz="0" w:space="0" w:color="auto"/>
        <w:bottom w:val="none" w:sz="0" w:space="0" w:color="auto"/>
        <w:right w:val="none" w:sz="0" w:space="0" w:color="auto"/>
      </w:divBdr>
    </w:div>
    <w:div w:id="1852798871">
      <w:bodyDiv w:val="1"/>
      <w:marLeft w:val="0"/>
      <w:marRight w:val="0"/>
      <w:marTop w:val="0"/>
      <w:marBottom w:val="0"/>
      <w:divBdr>
        <w:top w:val="none" w:sz="0" w:space="0" w:color="auto"/>
        <w:left w:val="none" w:sz="0" w:space="0" w:color="auto"/>
        <w:bottom w:val="none" w:sz="0" w:space="0" w:color="auto"/>
        <w:right w:val="none" w:sz="0" w:space="0" w:color="auto"/>
      </w:divBdr>
    </w:div>
    <w:div w:id="1854954843">
      <w:bodyDiv w:val="1"/>
      <w:marLeft w:val="0"/>
      <w:marRight w:val="0"/>
      <w:marTop w:val="0"/>
      <w:marBottom w:val="0"/>
      <w:divBdr>
        <w:top w:val="none" w:sz="0" w:space="0" w:color="auto"/>
        <w:left w:val="none" w:sz="0" w:space="0" w:color="auto"/>
        <w:bottom w:val="none" w:sz="0" w:space="0" w:color="auto"/>
        <w:right w:val="none" w:sz="0" w:space="0" w:color="auto"/>
      </w:divBdr>
    </w:div>
    <w:div w:id="1878161453">
      <w:bodyDiv w:val="1"/>
      <w:marLeft w:val="0"/>
      <w:marRight w:val="0"/>
      <w:marTop w:val="0"/>
      <w:marBottom w:val="0"/>
      <w:divBdr>
        <w:top w:val="none" w:sz="0" w:space="0" w:color="auto"/>
        <w:left w:val="none" w:sz="0" w:space="0" w:color="auto"/>
        <w:bottom w:val="none" w:sz="0" w:space="0" w:color="auto"/>
        <w:right w:val="none" w:sz="0" w:space="0" w:color="auto"/>
      </w:divBdr>
    </w:div>
    <w:div w:id="1888755148">
      <w:bodyDiv w:val="1"/>
      <w:marLeft w:val="0"/>
      <w:marRight w:val="0"/>
      <w:marTop w:val="0"/>
      <w:marBottom w:val="0"/>
      <w:divBdr>
        <w:top w:val="none" w:sz="0" w:space="0" w:color="auto"/>
        <w:left w:val="none" w:sz="0" w:space="0" w:color="auto"/>
        <w:bottom w:val="none" w:sz="0" w:space="0" w:color="auto"/>
        <w:right w:val="none" w:sz="0" w:space="0" w:color="auto"/>
      </w:divBdr>
    </w:div>
    <w:div w:id="1901598793">
      <w:bodyDiv w:val="1"/>
      <w:marLeft w:val="0"/>
      <w:marRight w:val="0"/>
      <w:marTop w:val="0"/>
      <w:marBottom w:val="0"/>
      <w:divBdr>
        <w:top w:val="none" w:sz="0" w:space="0" w:color="auto"/>
        <w:left w:val="none" w:sz="0" w:space="0" w:color="auto"/>
        <w:bottom w:val="none" w:sz="0" w:space="0" w:color="auto"/>
        <w:right w:val="none" w:sz="0" w:space="0" w:color="auto"/>
      </w:divBdr>
    </w:div>
    <w:div w:id="1920820995">
      <w:bodyDiv w:val="1"/>
      <w:marLeft w:val="0"/>
      <w:marRight w:val="0"/>
      <w:marTop w:val="0"/>
      <w:marBottom w:val="0"/>
      <w:divBdr>
        <w:top w:val="none" w:sz="0" w:space="0" w:color="auto"/>
        <w:left w:val="none" w:sz="0" w:space="0" w:color="auto"/>
        <w:bottom w:val="none" w:sz="0" w:space="0" w:color="auto"/>
        <w:right w:val="none" w:sz="0" w:space="0" w:color="auto"/>
      </w:divBdr>
    </w:div>
    <w:div w:id="1922252491">
      <w:bodyDiv w:val="1"/>
      <w:marLeft w:val="0"/>
      <w:marRight w:val="0"/>
      <w:marTop w:val="0"/>
      <w:marBottom w:val="0"/>
      <w:divBdr>
        <w:top w:val="none" w:sz="0" w:space="0" w:color="auto"/>
        <w:left w:val="none" w:sz="0" w:space="0" w:color="auto"/>
        <w:bottom w:val="none" w:sz="0" w:space="0" w:color="auto"/>
        <w:right w:val="none" w:sz="0" w:space="0" w:color="auto"/>
      </w:divBdr>
    </w:div>
    <w:div w:id="1933197766">
      <w:bodyDiv w:val="1"/>
      <w:marLeft w:val="0"/>
      <w:marRight w:val="0"/>
      <w:marTop w:val="0"/>
      <w:marBottom w:val="0"/>
      <w:divBdr>
        <w:top w:val="none" w:sz="0" w:space="0" w:color="auto"/>
        <w:left w:val="none" w:sz="0" w:space="0" w:color="auto"/>
        <w:bottom w:val="none" w:sz="0" w:space="0" w:color="auto"/>
        <w:right w:val="none" w:sz="0" w:space="0" w:color="auto"/>
      </w:divBdr>
    </w:div>
    <w:div w:id="1959675737">
      <w:bodyDiv w:val="1"/>
      <w:marLeft w:val="0"/>
      <w:marRight w:val="0"/>
      <w:marTop w:val="0"/>
      <w:marBottom w:val="0"/>
      <w:divBdr>
        <w:top w:val="none" w:sz="0" w:space="0" w:color="auto"/>
        <w:left w:val="none" w:sz="0" w:space="0" w:color="auto"/>
        <w:bottom w:val="none" w:sz="0" w:space="0" w:color="auto"/>
        <w:right w:val="none" w:sz="0" w:space="0" w:color="auto"/>
      </w:divBdr>
    </w:div>
    <w:div w:id="1966814269">
      <w:bodyDiv w:val="1"/>
      <w:marLeft w:val="0"/>
      <w:marRight w:val="0"/>
      <w:marTop w:val="0"/>
      <w:marBottom w:val="0"/>
      <w:divBdr>
        <w:top w:val="none" w:sz="0" w:space="0" w:color="auto"/>
        <w:left w:val="none" w:sz="0" w:space="0" w:color="auto"/>
        <w:bottom w:val="none" w:sz="0" w:space="0" w:color="auto"/>
        <w:right w:val="none" w:sz="0" w:space="0" w:color="auto"/>
      </w:divBdr>
    </w:div>
    <w:div w:id="1967002667">
      <w:bodyDiv w:val="1"/>
      <w:marLeft w:val="0"/>
      <w:marRight w:val="0"/>
      <w:marTop w:val="0"/>
      <w:marBottom w:val="0"/>
      <w:divBdr>
        <w:top w:val="none" w:sz="0" w:space="0" w:color="auto"/>
        <w:left w:val="none" w:sz="0" w:space="0" w:color="auto"/>
        <w:bottom w:val="none" w:sz="0" w:space="0" w:color="auto"/>
        <w:right w:val="none" w:sz="0" w:space="0" w:color="auto"/>
      </w:divBdr>
    </w:div>
    <w:div w:id="1973053722">
      <w:bodyDiv w:val="1"/>
      <w:marLeft w:val="0"/>
      <w:marRight w:val="0"/>
      <w:marTop w:val="0"/>
      <w:marBottom w:val="0"/>
      <w:divBdr>
        <w:top w:val="none" w:sz="0" w:space="0" w:color="auto"/>
        <w:left w:val="none" w:sz="0" w:space="0" w:color="auto"/>
        <w:bottom w:val="none" w:sz="0" w:space="0" w:color="auto"/>
        <w:right w:val="none" w:sz="0" w:space="0" w:color="auto"/>
      </w:divBdr>
    </w:div>
    <w:div w:id="1977027065">
      <w:bodyDiv w:val="1"/>
      <w:marLeft w:val="0"/>
      <w:marRight w:val="0"/>
      <w:marTop w:val="0"/>
      <w:marBottom w:val="0"/>
      <w:divBdr>
        <w:top w:val="none" w:sz="0" w:space="0" w:color="auto"/>
        <w:left w:val="none" w:sz="0" w:space="0" w:color="auto"/>
        <w:bottom w:val="none" w:sz="0" w:space="0" w:color="auto"/>
        <w:right w:val="none" w:sz="0" w:space="0" w:color="auto"/>
      </w:divBdr>
    </w:div>
    <w:div w:id="1980455143">
      <w:bodyDiv w:val="1"/>
      <w:marLeft w:val="0"/>
      <w:marRight w:val="0"/>
      <w:marTop w:val="0"/>
      <w:marBottom w:val="0"/>
      <w:divBdr>
        <w:top w:val="none" w:sz="0" w:space="0" w:color="auto"/>
        <w:left w:val="none" w:sz="0" w:space="0" w:color="auto"/>
        <w:bottom w:val="none" w:sz="0" w:space="0" w:color="auto"/>
        <w:right w:val="none" w:sz="0" w:space="0" w:color="auto"/>
      </w:divBdr>
    </w:div>
    <w:div w:id="2000426752">
      <w:bodyDiv w:val="1"/>
      <w:marLeft w:val="0"/>
      <w:marRight w:val="0"/>
      <w:marTop w:val="0"/>
      <w:marBottom w:val="0"/>
      <w:divBdr>
        <w:top w:val="none" w:sz="0" w:space="0" w:color="auto"/>
        <w:left w:val="none" w:sz="0" w:space="0" w:color="auto"/>
        <w:bottom w:val="none" w:sz="0" w:space="0" w:color="auto"/>
        <w:right w:val="none" w:sz="0" w:space="0" w:color="auto"/>
      </w:divBdr>
    </w:div>
    <w:div w:id="2022512691">
      <w:bodyDiv w:val="1"/>
      <w:marLeft w:val="0"/>
      <w:marRight w:val="0"/>
      <w:marTop w:val="0"/>
      <w:marBottom w:val="0"/>
      <w:divBdr>
        <w:top w:val="none" w:sz="0" w:space="0" w:color="auto"/>
        <w:left w:val="none" w:sz="0" w:space="0" w:color="auto"/>
        <w:bottom w:val="none" w:sz="0" w:space="0" w:color="auto"/>
        <w:right w:val="none" w:sz="0" w:space="0" w:color="auto"/>
      </w:divBdr>
    </w:div>
    <w:div w:id="2045868158">
      <w:bodyDiv w:val="1"/>
      <w:marLeft w:val="0"/>
      <w:marRight w:val="0"/>
      <w:marTop w:val="0"/>
      <w:marBottom w:val="0"/>
      <w:divBdr>
        <w:top w:val="none" w:sz="0" w:space="0" w:color="auto"/>
        <w:left w:val="none" w:sz="0" w:space="0" w:color="auto"/>
        <w:bottom w:val="none" w:sz="0" w:space="0" w:color="auto"/>
        <w:right w:val="none" w:sz="0" w:space="0" w:color="auto"/>
      </w:divBdr>
    </w:div>
    <w:div w:id="2048212522">
      <w:bodyDiv w:val="1"/>
      <w:marLeft w:val="0"/>
      <w:marRight w:val="0"/>
      <w:marTop w:val="0"/>
      <w:marBottom w:val="0"/>
      <w:divBdr>
        <w:top w:val="none" w:sz="0" w:space="0" w:color="auto"/>
        <w:left w:val="none" w:sz="0" w:space="0" w:color="auto"/>
        <w:bottom w:val="none" w:sz="0" w:space="0" w:color="auto"/>
        <w:right w:val="none" w:sz="0" w:space="0" w:color="auto"/>
      </w:divBdr>
    </w:div>
    <w:div w:id="2051999291">
      <w:bodyDiv w:val="1"/>
      <w:marLeft w:val="0"/>
      <w:marRight w:val="0"/>
      <w:marTop w:val="0"/>
      <w:marBottom w:val="0"/>
      <w:divBdr>
        <w:top w:val="none" w:sz="0" w:space="0" w:color="auto"/>
        <w:left w:val="none" w:sz="0" w:space="0" w:color="auto"/>
        <w:bottom w:val="none" w:sz="0" w:space="0" w:color="auto"/>
        <w:right w:val="none" w:sz="0" w:space="0" w:color="auto"/>
      </w:divBdr>
    </w:div>
    <w:div w:id="2054302159">
      <w:bodyDiv w:val="1"/>
      <w:marLeft w:val="0"/>
      <w:marRight w:val="0"/>
      <w:marTop w:val="0"/>
      <w:marBottom w:val="0"/>
      <w:divBdr>
        <w:top w:val="none" w:sz="0" w:space="0" w:color="auto"/>
        <w:left w:val="none" w:sz="0" w:space="0" w:color="auto"/>
        <w:bottom w:val="none" w:sz="0" w:space="0" w:color="auto"/>
        <w:right w:val="none" w:sz="0" w:space="0" w:color="auto"/>
      </w:divBdr>
    </w:div>
    <w:div w:id="2059628256">
      <w:bodyDiv w:val="1"/>
      <w:marLeft w:val="0"/>
      <w:marRight w:val="0"/>
      <w:marTop w:val="0"/>
      <w:marBottom w:val="0"/>
      <w:divBdr>
        <w:top w:val="none" w:sz="0" w:space="0" w:color="auto"/>
        <w:left w:val="none" w:sz="0" w:space="0" w:color="auto"/>
        <w:bottom w:val="none" w:sz="0" w:space="0" w:color="auto"/>
        <w:right w:val="none" w:sz="0" w:space="0" w:color="auto"/>
      </w:divBdr>
    </w:div>
    <w:div w:id="2067414699">
      <w:bodyDiv w:val="1"/>
      <w:marLeft w:val="0"/>
      <w:marRight w:val="0"/>
      <w:marTop w:val="0"/>
      <w:marBottom w:val="0"/>
      <w:divBdr>
        <w:top w:val="none" w:sz="0" w:space="0" w:color="auto"/>
        <w:left w:val="none" w:sz="0" w:space="0" w:color="auto"/>
        <w:bottom w:val="none" w:sz="0" w:space="0" w:color="auto"/>
        <w:right w:val="none" w:sz="0" w:space="0" w:color="auto"/>
      </w:divBdr>
    </w:div>
    <w:div w:id="2079358614">
      <w:bodyDiv w:val="1"/>
      <w:marLeft w:val="0"/>
      <w:marRight w:val="0"/>
      <w:marTop w:val="0"/>
      <w:marBottom w:val="0"/>
      <w:divBdr>
        <w:top w:val="none" w:sz="0" w:space="0" w:color="auto"/>
        <w:left w:val="none" w:sz="0" w:space="0" w:color="auto"/>
        <w:bottom w:val="none" w:sz="0" w:space="0" w:color="auto"/>
        <w:right w:val="none" w:sz="0" w:space="0" w:color="auto"/>
      </w:divBdr>
    </w:div>
    <w:div w:id="2083521315">
      <w:bodyDiv w:val="1"/>
      <w:marLeft w:val="0"/>
      <w:marRight w:val="0"/>
      <w:marTop w:val="0"/>
      <w:marBottom w:val="0"/>
      <w:divBdr>
        <w:top w:val="none" w:sz="0" w:space="0" w:color="auto"/>
        <w:left w:val="none" w:sz="0" w:space="0" w:color="auto"/>
        <w:bottom w:val="none" w:sz="0" w:space="0" w:color="auto"/>
        <w:right w:val="none" w:sz="0" w:space="0" w:color="auto"/>
      </w:divBdr>
    </w:div>
    <w:div w:id="2101632233">
      <w:bodyDiv w:val="1"/>
      <w:marLeft w:val="0"/>
      <w:marRight w:val="0"/>
      <w:marTop w:val="0"/>
      <w:marBottom w:val="0"/>
      <w:divBdr>
        <w:top w:val="none" w:sz="0" w:space="0" w:color="auto"/>
        <w:left w:val="none" w:sz="0" w:space="0" w:color="auto"/>
        <w:bottom w:val="none" w:sz="0" w:space="0" w:color="auto"/>
        <w:right w:val="none" w:sz="0" w:space="0" w:color="auto"/>
      </w:divBdr>
    </w:div>
    <w:div w:id="2105373128">
      <w:bodyDiv w:val="1"/>
      <w:marLeft w:val="0"/>
      <w:marRight w:val="0"/>
      <w:marTop w:val="0"/>
      <w:marBottom w:val="0"/>
      <w:divBdr>
        <w:top w:val="none" w:sz="0" w:space="0" w:color="auto"/>
        <w:left w:val="none" w:sz="0" w:space="0" w:color="auto"/>
        <w:bottom w:val="none" w:sz="0" w:space="0" w:color="auto"/>
        <w:right w:val="none" w:sz="0" w:space="0" w:color="auto"/>
      </w:divBdr>
    </w:div>
    <w:div w:id="2111777863">
      <w:bodyDiv w:val="1"/>
      <w:marLeft w:val="0"/>
      <w:marRight w:val="0"/>
      <w:marTop w:val="0"/>
      <w:marBottom w:val="0"/>
      <w:divBdr>
        <w:top w:val="none" w:sz="0" w:space="0" w:color="auto"/>
        <w:left w:val="none" w:sz="0" w:space="0" w:color="auto"/>
        <w:bottom w:val="none" w:sz="0" w:space="0" w:color="auto"/>
        <w:right w:val="none" w:sz="0" w:space="0" w:color="auto"/>
      </w:divBdr>
    </w:div>
    <w:div w:id="2122455910">
      <w:bodyDiv w:val="1"/>
      <w:marLeft w:val="0"/>
      <w:marRight w:val="0"/>
      <w:marTop w:val="0"/>
      <w:marBottom w:val="0"/>
      <w:divBdr>
        <w:top w:val="none" w:sz="0" w:space="0" w:color="auto"/>
        <w:left w:val="none" w:sz="0" w:space="0" w:color="auto"/>
        <w:bottom w:val="none" w:sz="0" w:space="0" w:color="auto"/>
        <w:right w:val="none" w:sz="0" w:space="0" w:color="auto"/>
      </w:divBdr>
    </w:div>
    <w:div w:id="2125726847">
      <w:bodyDiv w:val="1"/>
      <w:marLeft w:val="0"/>
      <w:marRight w:val="0"/>
      <w:marTop w:val="0"/>
      <w:marBottom w:val="0"/>
      <w:divBdr>
        <w:top w:val="none" w:sz="0" w:space="0" w:color="auto"/>
        <w:left w:val="none" w:sz="0" w:space="0" w:color="auto"/>
        <w:bottom w:val="none" w:sz="0" w:space="0" w:color="auto"/>
        <w:right w:val="none" w:sz="0" w:space="0" w:color="auto"/>
      </w:divBdr>
    </w:div>
    <w:div w:id="2139520831">
      <w:bodyDiv w:val="1"/>
      <w:marLeft w:val="0"/>
      <w:marRight w:val="0"/>
      <w:marTop w:val="0"/>
      <w:marBottom w:val="0"/>
      <w:divBdr>
        <w:top w:val="none" w:sz="0" w:space="0" w:color="auto"/>
        <w:left w:val="none" w:sz="0" w:space="0" w:color="auto"/>
        <w:bottom w:val="none" w:sz="0" w:space="0" w:color="auto"/>
        <w:right w:val="none" w:sz="0" w:space="0" w:color="auto"/>
      </w:divBdr>
    </w:div>
    <w:div w:id="21469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eor.aihw.gov.au/content/793125" TargetMode="External"/><Relationship Id="rId18" Type="http://schemas.openxmlformats.org/officeDocument/2006/relationships/hyperlink" Target="https://meteor.aihw.gov.au/content/796208" TargetMode="External"/><Relationship Id="rId26" Type="http://schemas.openxmlformats.org/officeDocument/2006/relationships/hyperlink" Target="https://meteor.aihw.gov.au/content/448978" TargetMode="External"/><Relationship Id="rId3" Type="http://schemas.openxmlformats.org/officeDocument/2006/relationships/customXml" Target="../customXml/item3.xml"/><Relationship Id="rId21" Type="http://schemas.openxmlformats.org/officeDocument/2006/relationships/hyperlink" Target="https://meteor.aihw.gov.au/content/72264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teor.aihw.gov.au/content/686100" TargetMode="External"/><Relationship Id="rId17" Type="http://schemas.openxmlformats.org/officeDocument/2006/relationships/hyperlink" Target="http://meteor.aihw.gov.au/content/index.phtml/itemId/746669" TargetMode="External"/><Relationship Id="rId25" Type="http://schemas.openxmlformats.org/officeDocument/2006/relationships/hyperlink" Target="http://meteor.aihw.gov.au/content/index.phtml/itemId/44898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teor.aihw.gov.au/content/793130" TargetMode="External"/><Relationship Id="rId20" Type="http://schemas.openxmlformats.org/officeDocument/2006/relationships/hyperlink" Target="http://meteor.aihw.gov.au/content/index.phtml/itemId/27009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teor.aihw.gov.au/content/index.phtml/itemId/746665" TargetMode="External"/><Relationship Id="rId24" Type="http://schemas.openxmlformats.org/officeDocument/2006/relationships/hyperlink" Target="https://meteor.aihw.gov.au/content/index.phtml/itemId/71101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teor.aihw.gov.au/content/686100" TargetMode="External"/><Relationship Id="rId23" Type="http://schemas.openxmlformats.org/officeDocument/2006/relationships/hyperlink" Target="http://meteor.aihw.gov.au/content/index.phtml/itemId/74168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teor.aihw.gov.au/content/index.phtml/itemId/72264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eor.aihw.gov.au/content/index.phtml/itemId/746667" TargetMode="External"/><Relationship Id="rId22" Type="http://schemas.openxmlformats.org/officeDocument/2006/relationships/hyperlink" Target="https://meteor.aihw.gov.au/content/310245"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281B7-1520-48A6-B4AE-24A41E0E245E}">
  <ds:schemaRefs>
    <ds:schemaRef ds:uri="http://schemas.microsoft.com/sharepoint/v3/contenttype/forms"/>
  </ds:schemaRefs>
</ds:datastoreItem>
</file>

<file path=customXml/itemProps2.xml><?xml version="1.0" encoding="utf-8"?>
<ds:datastoreItem xmlns:ds="http://schemas.openxmlformats.org/officeDocument/2006/customXml" ds:itemID="{763DC6EC-D326-4FCC-991B-1BD3B66F8B61}">
  <ds:schemaRefs>
    <ds:schemaRef ds:uri="http://schemas.openxmlformats.org/officeDocument/2006/bibliography"/>
  </ds:schemaRefs>
</ds:datastoreItem>
</file>

<file path=customXml/itemProps3.xml><?xml version="1.0" encoding="utf-8"?>
<ds:datastoreItem xmlns:ds="http://schemas.openxmlformats.org/officeDocument/2006/customXml" ds:itemID="{A49F9B97-E582-4295-AEDB-B1BAE5074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84A219-1FF7-4071-B3C3-1B4B3C6B167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Act Data Specifications 2025-26</dc:title>
  <dc:subject>Changes effective for data with separation month from July 2025 onward</dc:subject>
  <dc:creator>Australian Goverment Department of Health and Aged Care</dc:creator>
  <cp:keywords>private health insurance</cp:keywords>
  <cp:revision>2</cp:revision>
  <cp:lastPrinted>2021-06-22T12:15:00Z</cp:lastPrinted>
  <dcterms:created xsi:type="dcterms:W3CDTF">2025-04-30T05:31:00Z</dcterms:created>
  <dcterms:modified xsi:type="dcterms:W3CDTF">2025-04-30T05:31:00Z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