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246EBA1B" w:rsidR="00D560DC" w:rsidRPr="005711CA" w:rsidRDefault="00EE2013" w:rsidP="006E174F">
      <w:pPr>
        <w:pStyle w:val="Title"/>
        <w:rPr>
          <w:lang w:val="el-GR"/>
        </w:rPr>
      </w:pPr>
      <w:sdt>
        <w:sdtPr>
          <w:rPr>
            <w:rFonts w:eastAsiaTheme="minorEastAsia"/>
            <w:spacing w:val="0"/>
            <w:kern w:val="0"/>
            <w:lang w:val="el-GR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711CA" w:rsidRPr="005711CA">
            <w:rPr>
              <w:rFonts w:eastAsiaTheme="minorEastAsia"/>
              <w:spacing w:val="0"/>
              <w:kern w:val="0"/>
              <w:lang w:val="el-GR"/>
            </w:rPr>
            <w:t>Φθηνότερα Φάρμακα – Πάγωμα στο κόστος φαρμάκων για το 2025.</w:t>
          </w:r>
        </w:sdtContent>
      </w:sdt>
    </w:p>
    <w:p w14:paraId="7E78742E" w14:textId="3DF6F1A2" w:rsidR="00965793" w:rsidRPr="005711CA" w:rsidRDefault="005711CA" w:rsidP="00965793">
      <w:pPr>
        <w:rPr>
          <w:lang w:val="el-GR"/>
        </w:rPr>
      </w:pPr>
      <w:r w:rsidRPr="005711CA">
        <w:rPr>
          <w:lang w:val="el-GR"/>
        </w:rPr>
        <w:t>Το μέγιστο κόστος φαρμάκων που υποστηρίζονται από την κυβέρνηση θα παραμείνει το ίδιο για τους ασθενείς</w:t>
      </w:r>
      <w:r w:rsidR="00965793" w:rsidRPr="005711CA">
        <w:rPr>
          <w:lang w:val="el-GR"/>
        </w:rPr>
        <w:t>:</w:t>
      </w:r>
    </w:p>
    <w:p w14:paraId="053BC969" w14:textId="61907C9D" w:rsidR="00965793" w:rsidRPr="005711CA" w:rsidRDefault="005711CA" w:rsidP="00965793">
      <w:pPr>
        <w:pStyle w:val="Bullet1"/>
        <w:rPr>
          <w:lang w:val="el-GR"/>
        </w:rPr>
      </w:pPr>
      <w:r w:rsidRPr="005711CA">
        <w:rPr>
          <w:lang w:val="el-GR"/>
        </w:rPr>
        <w:t>$7,70 για συνταξιούχους και κατόχους κάρτας εκπτώσεων μέχρι το 2030</w:t>
      </w:r>
      <w:r w:rsidR="00965793" w:rsidRPr="005711CA">
        <w:rPr>
          <w:lang w:val="el-GR"/>
        </w:rPr>
        <w:t>.</w:t>
      </w:r>
    </w:p>
    <w:p w14:paraId="365099CB" w14:textId="48EE01C6" w:rsidR="00FB334E" w:rsidRPr="005711CA" w:rsidRDefault="005711CA" w:rsidP="00965793">
      <w:pPr>
        <w:pStyle w:val="Bullet1"/>
        <w:rPr>
          <w:lang w:val="el-GR"/>
        </w:rPr>
      </w:pPr>
      <w:r w:rsidRPr="005711CA">
        <w:rPr>
          <w:lang w:val="el-GR"/>
        </w:rPr>
        <w:t xml:space="preserve">$31,60 για όλους τους άλλους κατόχους κάρτας </w:t>
      </w:r>
      <w:r w:rsidRPr="005711CA">
        <w:t>Medicare</w:t>
      </w:r>
      <w:r w:rsidRPr="005711CA">
        <w:rPr>
          <w:lang w:val="el-GR"/>
        </w:rPr>
        <w:t xml:space="preserve"> το 2025</w:t>
      </w:r>
      <w:r w:rsidR="00965793" w:rsidRPr="005711CA">
        <w:rPr>
          <w:lang w:val="el-GR"/>
        </w:rPr>
        <w:t>.</w:t>
      </w:r>
    </w:p>
    <w:p w14:paraId="7FD8D986" w14:textId="4040805C" w:rsidR="00965793" w:rsidRPr="005711CA" w:rsidRDefault="005711CA" w:rsidP="00965793">
      <w:pPr>
        <w:rPr>
          <w:lang w:val="el-GR"/>
        </w:rPr>
      </w:pPr>
      <w:r w:rsidRPr="005711CA">
        <w:rPr>
          <w:lang w:val="el-GR"/>
        </w:rPr>
        <w:t xml:space="preserve">Ελέγξτε αν το φάρμακό σας καλύπτεται από το </w:t>
      </w:r>
      <w:r w:rsidRPr="005711CA">
        <w:t>PBS</w:t>
      </w:r>
      <w:r w:rsidR="00965793" w:rsidRPr="005711CA">
        <w:rPr>
          <w:lang w:val="el-GR"/>
        </w:rPr>
        <w:t>:</w:t>
      </w:r>
    </w:p>
    <w:p w14:paraId="1C583414" w14:textId="65A17C5F" w:rsidR="0051767E" w:rsidRPr="005711CA" w:rsidRDefault="005711CA" w:rsidP="0051767E">
      <w:pPr>
        <w:pStyle w:val="Bullet1"/>
        <w:rPr>
          <w:lang w:val="el-GR"/>
        </w:rPr>
      </w:pPr>
      <w:r w:rsidRPr="005711CA">
        <w:rPr>
          <w:lang w:val="el-GR"/>
        </w:rPr>
        <w:t>Ρωτήστε τον φαρμακοποιό ή τον επαγγελματία υγείας σας</w:t>
      </w:r>
      <w:r w:rsidR="0051767E" w:rsidRPr="005711CA">
        <w:rPr>
          <w:lang w:val="el-GR"/>
        </w:rPr>
        <w:t>.</w:t>
      </w:r>
    </w:p>
    <w:p w14:paraId="577F91BB" w14:textId="0BB94726" w:rsidR="0051767E" w:rsidRPr="005711CA" w:rsidRDefault="005711CA" w:rsidP="0051767E">
      <w:pPr>
        <w:pStyle w:val="Bullet1"/>
        <w:rPr>
          <w:lang w:val="el-GR"/>
        </w:rPr>
      </w:pPr>
      <w:r w:rsidRPr="005711CA">
        <w:rPr>
          <w:lang w:val="el-GR"/>
        </w:rPr>
        <w:t>Αναζητήστε το «</w:t>
      </w:r>
      <w:r w:rsidRPr="005711CA">
        <w:t>PBS</w:t>
      </w:r>
      <w:r w:rsidRPr="005711CA">
        <w:rPr>
          <w:lang w:val="el-GR"/>
        </w:rPr>
        <w:t>/</w:t>
      </w:r>
      <w:r w:rsidRPr="005711CA">
        <w:t>RPBS</w:t>
      </w:r>
      <w:r w:rsidRPr="005711CA">
        <w:rPr>
          <w:lang w:val="el-GR"/>
        </w:rPr>
        <w:t>» στην ιατρική συνταγή σας.</w:t>
      </w:r>
    </w:p>
    <w:p w14:paraId="54068A00" w14:textId="6E93CC80" w:rsidR="0051767E" w:rsidRPr="0051767E" w:rsidRDefault="005711CA" w:rsidP="0051767E">
      <w:pPr>
        <w:pStyle w:val="Bullet1"/>
      </w:pPr>
      <w:r w:rsidRPr="005711CA">
        <w:t>Επ</w:t>
      </w:r>
      <w:proofErr w:type="spellStart"/>
      <w:r w:rsidRPr="005711CA">
        <w:t>ισκεφθείτε</w:t>
      </w:r>
      <w:proofErr w:type="spellEnd"/>
      <w:r w:rsidRPr="005711CA">
        <w:t xml:space="preserve"> </w:t>
      </w:r>
      <w:proofErr w:type="spellStart"/>
      <w:r w:rsidRPr="005711CA">
        <w:t>το</w:t>
      </w:r>
      <w:proofErr w:type="spellEnd"/>
      <w:r w:rsidR="0051767E" w:rsidRPr="0051767E">
        <w:t xml:space="preserve"> pbs.gov.au/browse/medicine-listing (https://www.pbs.gov.au/browse/medicine-listing). </w:t>
      </w:r>
    </w:p>
    <w:p w14:paraId="61B1E271" w14:textId="3B47BCC4" w:rsidR="00965793" w:rsidRPr="005711CA" w:rsidRDefault="005711CA" w:rsidP="0051767E">
      <w:pPr>
        <w:rPr>
          <w:lang w:val="el-GR"/>
        </w:rPr>
      </w:pPr>
      <w:r w:rsidRPr="005711CA">
        <w:rPr>
          <w:lang w:val="el-GR"/>
        </w:rPr>
        <w:t>Για περισσότερες πληροφορίες επισκεφθείτε το</w:t>
      </w:r>
      <w:r w:rsidR="00965793" w:rsidRPr="005711CA">
        <w:rPr>
          <w:lang w:val="el-GR"/>
        </w:rPr>
        <w:t xml:space="preserve">: </w:t>
      </w:r>
      <w:r w:rsidR="00965793" w:rsidRPr="00965793">
        <w:t>health</w:t>
      </w:r>
      <w:r w:rsidR="00965793" w:rsidRPr="005711CA">
        <w:rPr>
          <w:lang w:val="el-GR"/>
        </w:rPr>
        <w:t>.</w:t>
      </w:r>
      <w:r w:rsidR="00965793" w:rsidRPr="00965793">
        <w:t>gov</w:t>
      </w:r>
      <w:r w:rsidR="00965793" w:rsidRPr="005711CA">
        <w:rPr>
          <w:lang w:val="el-GR"/>
        </w:rPr>
        <w:t>.</w:t>
      </w:r>
      <w:r w:rsidR="00965793" w:rsidRPr="00965793">
        <w:t>au</w:t>
      </w:r>
      <w:r w:rsidR="00965793" w:rsidRPr="005711CA">
        <w:rPr>
          <w:lang w:val="el-GR"/>
        </w:rPr>
        <w:t>/</w:t>
      </w:r>
      <w:proofErr w:type="spellStart"/>
      <w:r w:rsidR="00965793" w:rsidRPr="00965793">
        <w:t>cheapermedicines</w:t>
      </w:r>
      <w:proofErr w:type="spellEnd"/>
      <w:r w:rsidR="00965793" w:rsidRPr="005711CA">
        <w:rPr>
          <w:lang w:val="el-GR"/>
        </w:rPr>
        <w:t xml:space="preserve"> (</w:t>
      </w:r>
      <w:r w:rsidR="00965793" w:rsidRPr="00965793">
        <w:t>https</w:t>
      </w:r>
      <w:r w:rsidR="00965793" w:rsidRPr="005711CA">
        <w:rPr>
          <w:lang w:val="el-GR"/>
        </w:rPr>
        <w:t>://</w:t>
      </w:r>
      <w:r w:rsidR="00965793" w:rsidRPr="00965793">
        <w:t>www</w:t>
      </w:r>
      <w:r w:rsidR="00965793" w:rsidRPr="005711CA">
        <w:rPr>
          <w:lang w:val="el-GR"/>
        </w:rPr>
        <w:t>.</w:t>
      </w:r>
      <w:r w:rsidR="00965793" w:rsidRPr="00965793">
        <w:t>health</w:t>
      </w:r>
      <w:r w:rsidR="00965793" w:rsidRPr="005711CA">
        <w:rPr>
          <w:lang w:val="el-GR"/>
        </w:rPr>
        <w:t>.</w:t>
      </w:r>
      <w:r w:rsidR="00965793" w:rsidRPr="00965793">
        <w:t>gov</w:t>
      </w:r>
      <w:r w:rsidR="00965793" w:rsidRPr="005711CA">
        <w:rPr>
          <w:lang w:val="el-GR"/>
        </w:rPr>
        <w:t>.</w:t>
      </w:r>
      <w:r w:rsidR="00965793" w:rsidRPr="00965793">
        <w:t>au</w:t>
      </w:r>
      <w:r w:rsidR="00965793" w:rsidRPr="005711CA">
        <w:rPr>
          <w:lang w:val="el-GR"/>
        </w:rPr>
        <w:t>/</w:t>
      </w:r>
      <w:r w:rsidR="00965793" w:rsidRPr="00965793">
        <w:t>cheaper</w:t>
      </w:r>
      <w:r w:rsidR="00965793" w:rsidRPr="005711CA">
        <w:rPr>
          <w:lang w:val="el-GR"/>
        </w:rPr>
        <w:t>-</w:t>
      </w:r>
      <w:r w:rsidR="00965793" w:rsidRPr="00965793">
        <w:t>medicines</w:t>
      </w:r>
      <w:r w:rsidR="00965793" w:rsidRPr="005711CA">
        <w:rPr>
          <w:lang w:val="el-GR"/>
        </w:rPr>
        <w:t>).</w:t>
      </w:r>
    </w:p>
    <w:sectPr w:rsidR="00965793" w:rsidRPr="005711CA" w:rsidSect="006823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3429A" w14:textId="77777777" w:rsidR="00F567CC" w:rsidRDefault="00F567CC" w:rsidP="00D560DC">
      <w:pPr>
        <w:spacing w:before="0" w:after="0" w:line="240" w:lineRule="auto"/>
      </w:pPr>
      <w:r>
        <w:separator/>
      </w:r>
    </w:p>
  </w:endnote>
  <w:endnote w:type="continuationSeparator" w:id="0">
    <w:p w14:paraId="4725B54C" w14:textId="77777777" w:rsidR="00F567CC" w:rsidRDefault="00F567CC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0F44729D" w:rsidR="0039793D" w:rsidRPr="005711CA" w:rsidRDefault="00EE2013" w:rsidP="0039793D">
    <w:pPr>
      <w:pStyle w:val="Footer"/>
      <w:rPr>
        <w:color w:val="264F90" w:themeColor="accent2"/>
        <w:lang w:val="el-GR"/>
      </w:rPr>
    </w:pPr>
    <w:sdt>
      <w:sdtPr>
        <w:rPr>
          <w:lang w:val="el-GR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11CA" w:rsidRPr="005711CA">
          <w:rPr>
            <w:lang w:val="el-GR"/>
          </w:rPr>
          <w:t>Φθηνότερα Φάρμακα – Πάγωμα στο κόστος φαρμάκων για το 2025.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6C3A16D6" w:rsidR="00D560DC" w:rsidRPr="005711CA" w:rsidRDefault="00EE2013" w:rsidP="00D560DC">
    <w:pPr>
      <w:pStyle w:val="Footer"/>
      <w:rPr>
        <w:lang w:val="el-GR"/>
      </w:rPr>
    </w:pPr>
    <w:sdt>
      <w:sdtPr>
        <w:rPr>
          <w:lang w:val="el-GR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11CA" w:rsidRPr="005711CA">
          <w:rPr>
            <w:lang w:val="el-GR"/>
          </w:rPr>
          <w:t xml:space="preserve">Φθηνότερα </w:t>
        </w:r>
        <w:r w:rsidR="005711CA" w:rsidRPr="005711CA">
          <w:rPr>
            <w:lang w:val="el-GR"/>
          </w:rPr>
          <w:t>Φάρμακα – Πάγωμα στο κόστος φαρμάκων για το 2025.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730A7" w14:textId="77777777" w:rsidR="00F567CC" w:rsidRDefault="00F567CC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7769A0D" w14:textId="77777777" w:rsidR="00F567CC" w:rsidRDefault="00F567CC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369842824">
    <w:abstractNumId w:val="14"/>
  </w:num>
  <w:num w:numId="2" w16cid:durableId="5722748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626691">
    <w:abstractNumId w:val="13"/>
  </w:num>
  <w:num w:numId="4" w16cid:durableId="20756650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217791">
    <w:abstractNumId w:val="11"/>
  </w:num>
  <w:num w:numId="6" w16cid:durableId="734621018">
    <w:abstractNumId w:val="12"/>
  </w:num>
  <w:num w:numId="7" w16cid:durableId="1480270398">
    <w:abstractNumId w:val="9"/>
  </w:num>
  <w:num w:numId="8" w16cid:durableId="1194154875">
    <w:abstractNumId w:val="7"/>
  </w:num>
  <w:num w:numId="9" w16cid:durableId="1153637921">
    <w:abstractNumId w:val="6"/>
  </w:num>
  <w:num w:numId="10" w16cid:durableId="1697656647">
    <w:abstractNumId w:val="5"/>
  </w:num>
  <w:num w:numId="11" w16cid:durableId="1691879166">
    <w:abstractNumId w:val="4"/>
  </w:num>
  <w:num w:numId="12" w16cid:durableId="1577284765">
    <w:abstractNumId w:val="8"/>
  </w:num>
  <w:num w:numId="13" w16cid:durableId="491407846">
    <w:abstractNumId w:val="3"/>
  </w:num>
  <w:num w:numId="14" w16cid:durableId="855778234">
    <w:abstractNumId w:val="2"/>
  </w:num>
  <w:num w:numId="15" w16cid:durableId="991526558">
    <w:abstractNumId w:val="1"/>
  </w:num>
  <w:num w:numId="16" w16cid:durableId="617368677">
    <w:abstractNumId w:val="0"/>
  </w:num>
  <w:num w:numId="17" w16cid:durableId="716465882">
    <w:abstractNumId w:val="10"/>
  </w:num>
  <w:num w:numId="18" w16cid:durableId="404575558">
    <w:abstractNumId w:val="0"/>
  </w:num>
  <w:num w:numId="19" w16cid:durableId="1700742282">
    <w:abstractNumId w:val="1"/>
  </w:num>
  <w:num w:numId="20" w16cid:durableId="709304728">
    <w:abstractNumId w:val="2"/>
  </w:num>
  <w:num w:numId="21" w16cid:durableId="1697342230">
    <w:abstractNumId w:val="3"/>
  </w:num>
  <w:num w:numId="22" w16cid:durableId="765034124">
    <w:abstractNumId w:val="8"/>
  </w:num>
  <w:num w:numId="23" w16cid:durableId="275260846">
    <w:abstractNumId w:val="4"/>
  </w:num>
  <w:num w:numId="24" w16cid:durableId="1011763987">
    <w:abstractNumId w:val="5"/>
  </w:num>
  <w:num w:numId="25" w16cid:durableId="396632059">
    <w:abstractNumId w:val="6"/>
  </w:num>
  <w:num w:numId="26" w16cid:durableId="219051978">
    <w:abstractNumId w:val="7"/>
  </w:num>
  <w:num w:numId="27" w16cid:durableId="369035996">
    <w:abstractNumId w:val="0"/>
  </w:num>
  <w:num w:numId="28" w16cid:durableId="1795902637">
    <w:abstractNumId w:val="1"/>
  </w:num>
  <w:num w:numId="29" w16cid:durableId="1034429711">
    <w:abstractNumId w:val="2"/>
  </w:num>
  <w:num w:numId="30" w16cid:durableId="52438115">
    <w:abstractNumId w:val="3"/>
  </w:num>
  <w:num w:numId="31" w16cid:durableId="1225607230">
    <w:abstractNumId w:val="8"/>
  </w:num>
  <w:num w:numId="32" w16cid:durableId="5137251">
    <w:abstractNumId w:val="4"/>
  </w:num>
  <w:num w:numId="33" w16cid:durableId="901067246">
    <w:abstractNumId w:val="5"/>
  </w:num>
  <w:num w:numId="34" w16cid:durableId="817307486">
    <w:abstractNumId w:val="6"/>
  </w:num>
  <w:num w:numId="35" w16cid:durableId="27536877">
    <w:abstractNumId w:val="7"/>
  </w:num>
  <w:num w:numId="36" w16cid:durableId="1372994900">
    <w:abstractNumId w:val="0"/>
  </w:num>
  <w:num w:numId="37" w16cid:durableId="705713437">
    <w:abstractNumId w:val="1"/>
  </w:num>
  <w:num w:numId="38" w16cid:durableId="1394966301">
    <w:abstractNumId w:val="2"/>
  </w:num>
  <w:num w:numId="39" w16cid:durableId="1154760382">
    <w:abstractNumId w:val="3"/>
  </w:num>
  <w:num w:numId="40" w16cid:durableId="1927492001">
    <w:abstractNumId w:val="8"/>
  </w:num>
  <w:num w:numId="41" w16cid:durableId="1744524606">
    <w:abstractNumId w:val="4"/>
  </w:num>
  <w:num w:numId="42" w16cid:durableId="1750421623">
    <w:abstractNumId w:val="5"/>
  </w:num>
  <w:num w:numId="43" w16cid:durableId="1611745564">
    <w:abstractNumId w:val="6"/>
  </w:num>
  <w:num w:numId="44" w16cid:durableId="1846554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63226"/>
    <w:rsid w:val="00197EC9"/>
    <w:rsid w:val="001B3342"/>
    <w:rsid w:val="001D1AE3"/>
    <w:rsid w:val="001E3443"/>
    <w:rsid w:val="002060BF"/>
    <w:rsid w:val="002113F8"/>
    <w:rsid w:val="002A77A4"/>
    <w:rsid w:val="002B5E7A"/>
    <w:rsid w:val="002C26E8"/>
    <w:rsid w:val="002D27AE"/>
    <w:rsid w:val="0038061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006F4"/>
    <w:rsid w:val="0051767E"/>
    <w:rsid w:val="00524B9A"/>
    <w:rsid w:val="00526CDB"/>
    <w:rsid w:val="00527D37"/>
    <w:rsid w:val="00535C06"/>
    <w:rsid w:val="005711CA"/>
    <w:rsid w:val="005958B1"/>
    <w:rsid w:val="005D2DE6"/>
    <w:rsid w:val="00610E42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661CA"/>
    <w:rsid w:val="00774D2A"/>
    <w:rsid w:val="007B0499"/>
    <w:rsid w:val="007B4244"/>
    <w:rsid w:val="007C148B"/>
    <w:rsid w:val="0080053F"/>
    <w:rsid w:val="00844530"/>
    <w:rsid w:val="00845E13"/>
    <w:rsid w:val="00853B77"/>
    <w:rsid w:val="00865346"/>
    <w:rsid w:val="00891C26"/>
    <w:rsid w:val="008A340B"/>
    <w:rsid w:val="008B45E8"/>
    <w:rsid w:val="00901119"/>
    <w:rsid w:val="00915C4E"/>
    <w:rsid w:val="0092180E"/>
    <w:rsid w:val="009426C5"/>
    <w:rsid w:val="0095530D"/>
    <w:rsid w:val="00965793"/>
    <w:rsid w:val="009B02F7"/>
    <w:rsid w:val="009C01BF"/>
    <w:rsid w:val="009F1F77"/>
    <w:rsid w:val="00A2470F"/>
    <w:rsid w:val="00A31D86"/>
    <w:rsid w:val="00A61711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465E0"/>
    <w:rsid w:val="00C579DD"/>
    <w:rsid w:val="00C70287"/>
    <w:rsid w:val="00C70717"/>
    <w:rsid w:val="00C72181"/>
    <w:rsid w:val="00CF40FC"/>
    <w:rsid w:val="00D056E9"/>
    <w:rsid w:val="00D06FDA"/>
    <w:rsid w:val="00D11558"/>
    <w:rsid w:val="00D124E7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6962"/>
    <w:rsid w:val="00E0199B"/>
    <w:rsid w:val="00E06FAF"/>
    <w:rsid w:val="00E37DC0"/>
    <w:rsid w:val="00E40EC1"/>
    <w:rsid w:val="00E47880"/>
    <w:rsid w:val="00E47EE2"/>
    <w:rsid w:val="00E65022"/>
    <w:rsid w:val="00E73A4B"/>
    <w:rsid w:val="00ED2F56"/>
    <w:rsid w:val="00ED328D"/>
    <w:rsid w:val="00EE2013"/>
    <w:rsid w:val="00EF16B7"/>
    <w:rsid w:val="00F52C02"/>
    <w:rsid w:val="00F567CC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2B7BD6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2B7BD6"/>
    <w:rsid w:val="00391459"/>
    <w:rsid w:val="003C43EA"/>
    <w:rsid w:val="00497C0D"/>
    <w:rsid w:val="005006F4"/>
    <w:rsid w:val="00541492"/>
    <w:rsid w:val="00613703"/>
    <w:rsid w:val="00796C65"/>
    <w:rsid w:val="009A6908"/>
    <w:rsid w:val="009B5F69"/>
    <w:rsid w:val="00A20BB8"/>
    <w:rsid w:val="00B743AF"/>
    <w:rsid w:val="00B81A4D"/>
    <w:rsid w:val="00DE04DE"/>
    <w:rsid w:val="00E40EC1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9EDE52-00C0-4CED-A1AB-F584DF70F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CEF23-82BA-4C27-B6D0-C611152C5EAC}">
  <ds:schemaRefs>
    <ds:schemaRef ds:uri="2c0b4a26-a0a6-442a-a800-f5fe1d9f3f5b"/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482D17-BCB6-4895-B244-E426456BC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601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Φθηνότερα Φάρμακα – Πάγωμα στο κόστος φαρμάκων για το 2025.</vt:lpstr>
    </vt:vector>
  </TitlesOfParts>
  <Manager/>
  <Company/>
  <LinksUpToDate>false</LinksUpToDate>
  <CharactersWithSpaces>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Φθηνότερα Φάρμακα – Πάγωμα στο κόστος φαρμάκων για το 2025.</dc:title>
  <dc:subject>Cheaper medicines</dc:subject>
  <dc:creator>Australian Government Department of Health and Aged Care</dc:creator>
  <cp:keywords>Medicines</cp:keywords>
  <dc:description/>
  <cp:revision>4</cp:revision>
  <cp:lastPrinted>2025-01-28T23:13:00Z</cp:lastPrinted>
  <dcterms:created xsi:type="dcterms:W3CDTF">2025-01-23T02:50:00Z</dcterms:created>
  <dcterms:modified xsi:type="dcterms:W3CDTF">2025-03-03T02:07:00Z</dcterms:modified>
  <cp:category/>
</cp:coreProperties>
</file>