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7F40F" w14:textId="14811A20" w:rsidR="00D560DC" w:rsidRPr="0064195A" w:rsidRDefault="00FD5AD5" w:rsidP="006E174F">
      <w:pPr>
        <w:pStyle w:val="Title"/>
        <w:rPr>
          <w:rFonts w:asciiTheme="minorBidi" w:eastAsia="Microsoft JhengHei UI" w:hAnsiTheme="minorBidi" w:cstheme="minorBidi"/>
        </w:rPr>
      </w:pPr>
      <w:sdt>
        <w:sdtPr>
          <w:rPr>
            <w:rFonts w:asciiTheme="minorBidi" w:eastAsia="Microsoft JhengHei UI" w:hAnsiTheme="minorBidi" w:cstheme="minorBidi"/>
            <w:spacing w:val="0"/>
            <w:kern w:val="0"/>
          </w:r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64195A" w:rsidRPr="0064195A">
            <w:rPr>
              <w:rFonts w:asciiTheme="minorBidi" w:eastAsia="Microsoft JhengHei UI" w:hAnsiTheme="minorBidi" w:cstheme="minorBidi"/>
              <w:spacing w:val="0"/>
              <w:kern w:val="0"/>
            </w:rPr>
            <w:t>藥物價格更便宜</w:t>
          </w:r>
          <w:r w:rsidR="0064195A" w:rsidRPr="0064195A">
            <w:rPr>
              <w:rFonts w:asciiTheme="minorBidi" w:eastAsia="Microsoft JhengHei UI" w:hAnsiTheme="minorBidi" w:cstheme="minorBidi"/>
              <w:spacing w:val="0"/>
              <w:kern w:val="0"/>
            </w:rPr>
            <w:t xml:space="preserve"> – 2025</w:t>
          </w:r>
          <w:r w:rsidR="0064195A" w:rsidRPr="0064195A">
            <w:rPr>
              <w:rFonts w:asciiTheme="minorBidi" w:eastAsia="Microsoft JhengHei UI" w:hAnsiTheme="minorBidi" w:cstheme="minorBidi"/>
              <w:spacing w:val="0"/>
              <w:kern w:val="0"/>
            </w:rPr>
            <w:t>年的購藥費用保持不變</w:t>
          </w:r>
        </w:sdtContent>
      </w:sdt>
    </w:p>
    <w:p w14:paraId="7E78742E" w14:textId="3196CE2B" w:rsidR="00965793" w:rsidRPr="0064195A" w:rsidRDefault="0064195A" w:rsidP="00965793">
      <w:pPr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患者購買政府資助藥物的最高費用會固定不變：</w:t>
      </w:r>
      <w:r w:rsidRPr="0064195A">
        <w:rPr>
          <w:rFonts w:asciiTheme="minorBidi" w:eastAsia="Microsoft JhengHei UI" w:hAnsiTheme="minorBidi"/>
        </w:rPr>
        <w:t xml:space="preserve"> </w:t>
      </w:r>
    </w:p>
    <w:p w14:paraId="05F33922" w14:textId="77777777" w:rsidR="0064195A" w:rsidRPr="0064195A" w:rsidRDefault="0064195A" w:rsidP="0064195A">
      <w:pPr>
        <w:pStyle w:val="Bullet1"/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領取退休金和持有優惠卡人士為</w:t>
      </w:r>
      <w:r w:rsidRPr="0064195A">
        <w:rPr>
          <w:rFonts w:asciiTheme="minorBidi" w:eastAsia="Microsoft JhengHei UI" w:hAnsiTheme="minorBidi"/>
        </w:rPr>
        <w:t xml:space="preserve"> $7.70</w:t>
      </w:r>
      <w:r w:rsidRPr="0064195A">
        <w:rPr>
          <w:rFonts w:asciiTheme="minorBidi" w:eastAsia="Microsoft JhengHei UI" w:hAnsiTheme="minorBidi"/>
        </w:rPr>
        <w:t>，直至</w:t>
      </w:r>
      <w:r w:rsidRPr="0064195A">
        <w:rPr>
          <w:rFonts w:asciiTheme="minorBidi" w:eastAsia="Microsoft JhengHei UI" w:hAnsiTheme="minorBidi"/>
        </w:rPr>
        <w:t xml:space="preserve"> 2030 </w:t>
      </w:r>
      <w:r w:rsidRPr="0064195A">
        <w:rPr>
          <w:rFonts w:asciiTheme="minorBidi" w:eastAsia="Microsoft JhengHei UI" w:hAnsiTheme="minorBidi"/>
        </w:rPr>
        <w:t>年。</w:t>
      </w:r>
    </w:p>
    <w:p w14:paraId="365099CB" w14:textId="13254198" w:rsidR="00FB334E" w:rsidRPr="0064195A" w:rsidRDefault="0064195A" w:rsidP="0064195A">
      <w:pPr>
        <w:pStyle w:val="Bullet1"/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所有其他</w:t>
      </w:r>
      <w:r w:rsidRPr="0064195A">
        <w:rPr>
          <w:rFonts w:asciiTheme="minorBidi" w:eastAsia="Microsoft JhengHei UI" w:hAnsiTheme="minorBidi"/>
        </w:rPr>
        <w:t xml:space="preserve"> Medicare </w:t>
      </w:r>
      <w:r w:rsidRPr="0064195A">
        <w:rPr>
          <w:rFonts w:asciiTheme="minorBidi" w:eastAsia="Microsoft JhengHei UI" w:hAnsiTheme="minorBidi"/>
        </w:rPr>
        <w:t>持有人為</w:t>
      </w:r>
      <w:r w:rsidRPr="0064195A">
        <w:rPr>
          <w:rFonts w:asciiTheme="minorBidi" w:eastAsia="Microsoft JhengHei UI" w:hAnsiTheme="minorBidi"/>
        </w:rPr>
        <w:t xml:space="preserve"> $31.60</w:t>
      </w:r>
      <w:r w:rsidRPr="0064195A">
        <w:rPr>
          <w:rFonts w:asciiTheme="minorBidi" w:eastAsia="Microsoft JhengHei UI" w:hAnsiTheme="minorBidi"/>
        </w:rPr>
        <w:t>，</w:t>
      </w:r>
      <w:r w:rsidRPr="0064195A">
        <w:rPr>
          <w:rFonts w:asciiTheme="minorBidi" w:eastAsia="Microsoft JhengHei UI" w:hAnsiTheme="minorBidi"/>
        </w:rPr>
        <w:t xml:space="preserve">2025 </w:t>
      </w:r>
      <w:r w:rsidRPr="0064195A">
        <w:rPr>
          <w:rFonts w:asciiTheme="minorBidi" w:eastAsia="Microsoft JhengHei UI" w:hAnsiTheme="minorBidi"/>
        </w:rPr>
        <w:t>年全年維持不變。</w:t>
      </w:r>
      <w:r w:rsidRPr="0064195A">
        <w:rPr>
          <w:rFonts w:asciiTheme="minorBidi" w:eastAsia="Microsoft JhengHei UI" w:hAnsiTheme="minorBidi"/>
        </w:rPr>
        <w:t xml:space="preserve"> </w:t>
      </w:r>
    </w:p>
    <w:p w14:paraId="7FD8D986" w14:textId="7A7767BD" w:rsidR="00965793" w:rsidRPr="0064195A" w:rsidRDefault="0064195A" w:rsidP="00965793">
      <w:pPr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要知道你的藥物是否由</w:t>
      </w:r>
      <w:r w:rsidR="00965793" w:rsidRPr="0064195A">
        <w:rPr>
          <w:rFonts w:asciiTheme="minorBidi" w:eastAsia="Microsoft JhengHei UI" w:hAnsiTheme="minorBidi"/>
        </w:rPr>
        <w:t>:</w:t>
      </w:r>
    </w:p>
    <w:p w14:paraId="1E628695" w14:textId="77777777" w:rsidR="0064195A" w:rsidRPr="0064195A" w:rsidRDefault="0064195A" w:rsidP="0064195A">
      <w:pPr>
        <w:pStyle w:val="Bullet1"/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諮詢藥劑師或醫療衛生專業人員。</w:t>
      </w:r>
    </w:p>
    <w:p w14:paraId="44D1CF74" w14:textId="77777777" w:rsidR="0064195A" w:rsidRPr="0064195A" w:rsidRDefault="0064195A" w:rsidP="0064195A">
      <w:pPr>
        <w:pStyle w:val="Bullet1"/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查看處方是否有「</w:t>
      </w:r>
      <w:r w:rsidRPr="0064195A">
        <w:rPr>
          <w:rFonts w:asciiTheme="minorBidi" w:eastAsia="Microsoft JhengHei UI" w:hAnsiTheme="minorBidi"/>
        </w:rPr>
        <w:t>PBS/RPBS</w:t>
      </w:r>
      <w:r w:rsidRPr="0064195A">
        <w:rPr>
          <w:rFonts w:asciiTheme="minorBidi" w:eastAsia="Microsoft JhengHei UI" w:hAnsiTheme="minorBidi"/>
        </w:rPr>
        <w:t>」字樣。</w:t>
      </w:r>
    </w:p>
    <w:p w14:paraId="54068A00" w14:textId="4010805D" w:rsidR="0051767E" w:rsidRPr="0064195A" w:rsidRDefault="0064195A" w:rsidP="0064195A">
      <w:pPr>
        <w:pStyle w:val="Bullet1"/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瀏覽</w:t>
      </w:r>
      <w:r w:rsidRPr="0064195A">
        <w:rPr>
          <w:rFonts w:asciiTheme="minorBidi" w:eastAsia="Microsoft JhengHei UI" w:hAnsiTheme="minorBidi"/>
        </w:rPr>
        <w:t>pbs.gov.au/browse/medicine-listing</w:t>
      </w:r>
      <w:r w:rsidRPr="0064195A">
        <w:rPr>
          <w:rFonts w:asciiTheme="minorBidi" w:eastAsia="Microsoft JhengHei UI" w:hAnsiTheme="minorBidi"/>
        </w:rPr>
        <w:t>。</w:t>
      </w:r>
      <w:r w:rsidR="0051767E" w:rsidRPr="0064195A">
        <w:rPr>
          <w:rFonts w:asciiTheme="minorBidi" w:eastAsia="Microsoft JhengHei UI" w:hAnsiTheme="minorBidi"/>
        </w:rPr>
        <w:t xml:space="preserve"> (https://www.pbs.gov.au/browse/medicine-listing). </w:t>
      </w:r>
    </w:p>
    <w:p w14:paraId="61B1E271" w14:textId="2C287AAD" w:rsidR="00965793" w:rsidRPr="0064195A" w:rsidRDefault="0064195A" w:rsidP="0051767E">
      <w:pPr>
        <w:rPr>
          <w:rFonts w:asciiTheme="minorBidi" w:eastAsia="Microsoft JhengHei UI" w:hAnsiTheme="minorBidi"/>
        </w:rPr>
      </w:pPr>
      <w:r w:rsidRPr="0064195A">
        <w:rPr>
          <w:rFonts w:asciiTheme="minorBidi" w:eastAsia="Microsoft JhengHei UI" w:hAnsiTheme="minorBidi"/>
        </w:rPr>
        <w:t>詳情請瀏覽</w:t>
      </w:r>
      <w:r>
        <w:rPr>
          <w:rFonts w:asciiTheme="minorBidi" w:eastAsia="Microsoft JhengHei UI" w:hAnsiTheme="minorBidi" w:hint="eastAsia"/>
        </w:rPr>
        <w:t>:</w:t>
      </w:r>
      <w:r>
        <w:rPr>
          <w:rFonts w:asciiTheme="minorBidi" w:eastAsia="Microsoft JhengHei UI" w:hAnsiTheme="minorBidi"/>
        </w:rPr>
        <w:t xml:space="preserve"> </w:t>
      </w:r>
      <w:r w:rsidR="00965793" w:rsidRPr="0064195A">
        <w:rPr>
          <w:rFonts w:asciiTheme="minorBidi" w:eastAsia="Microsoft JhengHei UI" w:hAnsiTheme="minorBidi"/>
        </w:rPr>
        <w:t>health.gov.au/</w:t>
      </w:r>
      <w:proofErr w:type="spellStart"/>
      <w:r w:rsidR="00965793" w:rsidRPr="0064195A">
        <w:rPr>
          <w:rFonts w:asciiTheme="minorBidi" w:eastAsia="Microsoft JhengHei UI" w:hAnsiTheme="minorBidi"/>
        </w:rPr>
        <w:t>cheapermedicines</w:t>
      </w:r>
      <w:proofErr w:type="spellEnd"/>
      <w:r w:rsidR="00965793" w:rsidRPr="0064195A">
        <w:rPr>
          <w:rFonts w:asciiTheme="minorBidi" w:eastAsia="Microsoft JhengHei UI" w:hAnsiTheme="minorBidi"/>
        </w:rPr>
        <w:t xml:space="preserve"> (https://www.health.gov.au/cheaper-medicines).</w:t>
      </w:r>
    </w:p>
    <w:sectPr w:rsidR="00965793" w:rsidRPr="0064195A" w:rsidSect="006823E2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FF03E2" w14:textId="77777777" w:rsidR="00B70560" w:rsidRDefault="00B70560" w:rsidP="00D560DC">
      <w:pPr>
        <w:spacing w:before="0" w:after="0" w:line="240" w:lineRule="auto"/>
      </w:pPr>
      <w:r>
        <w:separator/>
      </w:r>
    </w:p>
  </w:endnote>
  <w:endnote w:type="continuationSeparator" w:id="0">
    <w:p w14:paraId="6430D4CC" w14:textId="77777777" w:rsidR="00B70560" w:rsidRDefault="00B70560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D084E" w14:textId="5D499A5C" w:rsidR="0039793D" w:rsidRDefault="00C70287" w:rsidP="0039793D">
    <w:pPr>
      <w:pStyle w:val="Footer"/>
    </w:pPr>
    <w:r>
      <w:rPr>
        <w:noProof/>
      </w:rPr>
      <w:drawing>
        <wp:anchor distT="0" distB="0" distL="114300" distR="114300" simplePos="0" relativeHeight="251686912" behindDoc="1" locked="0" layoutInCell="1" allowOverlap="1" wp14:anchorId="2CB15513" wp14:editId="42E310A3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322519342" name="Picture 322519342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519342" name="Picture 322519342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465E66C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3A4721A" w14:textId="583CEAF8" w:rsidR="0039793D" w:rsidRPr="0039793D" w:rsidRDefault="00FD5AD5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4195A">
          <w:t>藥物價格更便宜</w:t>
        </w:r>
        <w:r w:rsidR="0064195A">
          <w:t xml:space="preserve"> – 2025</w:t>
        </w:r>
        <w:r w:rsidR="0064195A">
          <w:t>年的購藥費用保持不變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4C925" w14:textId="03C14F75" w:rsidR="0039793D" w:rsidRDefault="00C70287" w:rsidP="00F62279">
    <w:pPr>
      <w:pStyle w:val="NumberedList1"/>
      <w:numPr>
        <w:ilvl w:val="0"/>
        <w:numId w:val="0"/>
      </w:numPr>
      <w:ind w:left="284"/>
    </w:pPr>
    <w:r>
      <w:rPr>
        <w:noProof/>
      </w:rPr>
      <w:drawing>
        <wp:anchor distT="0" distB="0" distL="114300" distR="114300" simplePos="0" relativeHeight="251688960" behindDoc="1" locked="0" layoutInCell="1" allowOverlap="1" wp14:anchorId="6E94BDD0" wp14:editId="44F739C5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73312377" name="Picture 73312377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312377" name="Picture 73312377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07ED6EE1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2FA551A1" w14:textId="434EA65D" w:rsidR="00D560DC" w:rsidRPr="0064195A" w:rsidRDefault="00FD5AD5" w:rsidP="00D560DC">
    <w:pPr>
      <w:pStyle w:val="Footer"/>
      <w:rPr>
        <w:rFonts w:eastAsia="Microsoft JhengHei UI" w:cs="Arial"/>
      </w:rPr>
    </w:pPr>
    <w:sdt>
      <w:sdtPr>
        <w:rPr>
          <w:rFonts w:eastAsia="Microsoft JhengHei UI" w:cs="Arial"/>
        </w:r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4195A" w:rsidRPr="0064195A">
          <w:rPr>
            <w:rFonts w:eastAsia="Microsoft JhengHei UI" w:cs="Arial"/>
          </w:rPr>
          <w:t>藥物價格更便宜</w:t>
        </w:r>
        <w:r w:rsidR="0064195A" w:rsidRPr="0064195A">
          <w:rPr>
            <w:rFonts w:eastAsia="Microsoft JhengHei UI" w:cs="Arial"/>
          </w:rPr>
          <w:t xml:space="preserve"> – 2025</w:t>
        </w:r>
        <w:r w:rsidR="0064195A" w:rsidRPr="0064195A">
          <w:rPr>
            <w:rFonts w:eastAsia="Microsoft JhengHei UI" w:cs="Arial"/>
          </w:rPr>
          <w:t>年的購藥費用保持不變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2B9278" w14:textId="77777777" w:rsidR="00B70560" w:rsidRDefault="00B70560" w:rsidP="00D560DC">
      <w:pPr>
        <w:spacing w:before="0" w:after="0" w:line="240" w:lineRule="auto"/>
      </w:pPr>
      <w:r>
        <w:separator/>
      </w:r>
    </w:p>
  </w:footnote>
  <w:footnote w:type="continuationSeparator" w:id="0">
    <w:p w14:paraId="5CA5EC30" w14:textId="77777777" w:rsidR="00B70560" w:rsidRDefault="00B70560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E72F" w14:textId="31EF3A54" w:rsidR="00D560DC" w:rsidRDefault="00F93023" w:rsidP="00F93023">
    <w:pPr>
      <w:pStyle w:val="Header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19D7C10" wp14:editId="752FCB8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83353514" name="Picture 1283353514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4A19AC6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" name="Picture 12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770588936">
    <w:abstractNumId w:val="14"/>
  </w:num>
  <w:num w:numId="2" w16cid:durableId="124125617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95007485">
    <w:abstractNumId w:val="13"/>
  </w:num>
  <w:num w:numId="4" w16cid:durableId="110017568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54241322">
    <w:abstractNumId w:val="11"/>
  </w:num>
  <w:num w:numId="6" w16cid:durableId="5253673">
    <w:abstractNumId w:val="12"/>
  </w:num>
  <w:num w:numId="7" w16cid:durableId="759984957">
    <w:abstractNumId w:val="9"/>
  </w:num>
  <w:num w:numId="8" w16cid:durableId="1514877535">
    <w:abstractNumId w:val="7"/>
  </w:num>
  <w:num w:numId="9" w16cid:durableId="284241314">
    <w:abstractNumId w:val="6"/>
  </w:num>
  <w:num w:numId="10" w16cid:durableId="847712966">
    <w:abstractNumId w:val="5"/>
  </w:num>
  <w:num w:numId="11" w16cid:durableId="746657755">
    <w:abstractNumId w:val="4"/>
  </w:num>
  <w:num w:numId="12" w16cid:durableId="300155616">
    <w:abstractNumId w:val="8"/>
  </w:num>
  <w:num w:numId="13" w16cid:durableId="882519486">
    <w:abstractNumId w:val="3"/>
  </w:num>
  <w:num w:numId="14" w16cid:durableId="814683255">
    <w:abstractNumId w:val="2"/>
  </w:num>
  <w:num w:numId="15" w16cid:durableId="1108232213">
    <w:abstractNumId w:val="1"/>
  </w:num>
  <w:num w:numId="16" w16cid:durableId="382410026">
    <w:abstractNumId w:val="0"/>
  </w:num>
  <w:num w:numId="17" w16cid:durableId="353383389">
    <w:abstractNumId w:val="10"/>
  </w:num>
  <w:num w:numId="18" w16cid:durableId="884870235">
    <w:abstractNumId w:val="0"/>
  </w:num>
  <w:num w:numId="19" w16cid:durableId="1880891578">
    <w:abstractNumId w:val="1"/>
  </w:num>
  <w:num w:numId="20" w16cid:durableId="228272196">
    <w:abstractNumId w:val="2"/>
  </w:num>
  <w:num w:numId="21" w16cid:durableId="1749420002">
    <w:abstractNumId w:val="3"/>
  </w:num>
  <w:num w:numId="22" w16cid:durableId="784276936">
    <w:abstractNumId w:val="8"/>
  </w:num>
  <w:num w:numId="23" w16cid:durableId="1063870472">
    <w:abstractNumId w:val="4"/>
  </w:num>
  <w:num w:numId="24" w16cid:durableId="1214461134">
    <w:abstractNumId w:val="5"/>
  </w:num>
  <w:num w:numId="25" w16cid:durableId="1975520208">
    <w:abstractNumId w:val="6"/>
  </w:num>
  <w:num w:numId="26" w16cid:durableId="1926377403">
    <w:abstractNumId w:val="7"/>
  </w:num>
  <w:num w:numId="27" w16cid:durableId="541938165">
    <w:abstractNumId w:val="0"/>
  </w:num>
  <w:num w:numId="28" w16cid:durableId="455946436">
    <w:abstractNumId w:val="1"/>
  </w:num>
  <w:num w:numId="29" w16cid:durableId="74712935">
    <w:abstractNumId w:val="2"/>
  </w:num>
  <w:num w:numId="30" w16cid:durableId="131750268">
    <w:abstractNumId w:val="3"/>
  </w:num>
  <w:num w:numId="31" w16cid:durableId="946157893">
    <w:abstractNumId w:val="8"/>
  </w:num>
  <w:num w:numId="32" w16cid:durableId="103306316">
    <w:abstractNumId w:val="4"/>
  </w:num>
  <w:num w:numId="33" w16cid:durableId="1679116274">
    <w:abstractNumId w:val="5"/>
  </w:num>
  <w:num w:numId="34" w16cid:durableId="2080394404">
    <w:abstractNumId w:val="6"/>
  </w:num>
  <w:num w:numId="35" w16cid:durableId="1813868265">
    <w:abstractNumId w:val="7"/>
  </w:num>
  <w:num w:numId="36" w16cid:durableId="1004556986">
    <w:abstractNumId w:val="0"/>
  </w:num>
  <w:num w:numId="37" w16cid:durableId="767122798">
    <w:abstractNumId w:val="1"/>
  </w:num>
  <w:num w:numId="38" w16cid:durableId="1427996002">
    <w:abstractNumId w:val="2"/>
  </w:num>
  <w:num w:numId="39" w16cid:durableId="764302159">
    <w:abstractNumId w:val="3"/>
  </w:num>
  <w:num w:numId="40" w16cid:durableId="1184124094">
    <w:abstractNumId w:val="8"/>
  </w:num>
  <w:num w:numId="41" w16cid:durableId="974456164">
    <w:abstractNumId w:val="4"/>
  </w:num>
  <w:num w:numId="42" w16cid:durableId="1433816479">
    <w:abstractNumId w:val="5"/>
  </w:num>
  <w:num w:numId="43" w16cid:durableId="1737701928">
    <w:abstractNumId w:val="6"/>
  </w:num>
  <w:num w:numId="44" w16cid:durableId="12335432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17597"/>
    <w:rsid w:val="00027E66"/>
    <w:rsid w:val="0003434C"/>
    <w:rsid w:val="00061D6A"/>
    <w:rsid w:val="00073057"/>
    <w:rsid w:val="00082701"/>
    <w:rsid w:val="000B18A7"/>
    <w:rsid w:val="000D34E8"/>
    <w:rsid w:val="00163226"/>
    <w:rsid w:val="00197EC9"/>
    <w:rsid w:val="001B3342"/>
    <w:rsid w:val="001D1AE3"/>
    <w:rsid w:val="001E3443"/>
    <w:rsid w:val="002060BF"/>
    <w:rsid w:val="002113F8"/>
    <w:rsid w:val="002A77A4"/>
    <w:rsid w:val="002B5E7A"/>
    <w:rsid w:val="002C26E8"/>
    <w:rsid w:val="002D27AE"/>
    <w:rsid w:val="0038061E"/>
    <w:rsid w:val="003932FC"/>
    <w:rsid w:val="0039793D"/>
    <w:rsid w:val="003B36D9"/>
    <w:rsid w:val="003E6D1E"/>
    <w:rsid w:val="003F6E9A"/>
    <w:rsid w:val="0041233C"/>
    <w:rsid w:val="00432A99"/>
    <w:rsid w:val="004B3D3F"/>
    <w:rsid w:val="004C7058"/>
    <w:rsid w:val="004E540A"/>
    <w:rsid w:val="005006F4"/>
    <w:rsid w:val="0051767E"/>
    <w:rsid w:val="00524B9A"/>
    <w:rsid w:val="00526CDB"/>
    <w:rsid w:val="00527D37"/>
    <w:rsid w:val="00535C06"/>
    <w:rsid w:val="005958B1"/>
    <w:rsid w:val="005D2DE6"/>
    <w:rsid w:val="00610E42"/>
    <w:rsid w:val="00635A19"/>
    <w:rsid w:val="0064195A"/>
    <w:rsid w:val="006560D7"/>
    <w:rsid w:val="006678DA"/>
    <w:rsid w:val="006823E2"/>
    <w:rsid w:val="006D39AF"/>
    <w:rsid w:val="006E174F"/>
    <w:rsid w:val="00701E99"/>
    <w:rsid w:val="007148D0"/>
    <w:rsid w:val="007157D5"/>
    <w:rsid w:val="007661CA"/>
    <w:rsid w:val="00774D2A"/>
    <w:rsid w:val="007B0499"/>
    <w:rsid w:val="007B4244"/>
    <w:rsid w:val="007C148B"/>
    <w:rsid w:val="0080053F"/>
    <w:rsid w:val="00844530"/>
    <w:rsid w:val="00845E13"/>
    <w:rsid w:val="00853B77"/>
    <w:rsid w:val="00865346"/>
    <w:rsid w:val="00891C26"/>
    <w:rsid w:val="008A340B"/>
    <w:rsid w:val="008B45E8"/>
    <w:rsid w:val="00901119"/>
    <w:rsid w:val="00915C4E"/>
    <w:rsid w:val="0092180E"/>
    <w:rsid w:val="009426C5"/>
    <w:rsid w:val="0095530D"/>
    <w:rsid w:val="00965793"/>
    <w:rsid w:val="009B02F7"/>
    <w:rsid w:val="009C01BF"/>
    <w:rsid w:val="009F1F77"/>
    <w:rsid w:val="00A2470F"/>
    <w:rsid w:val="00A31D86"/>
    <w:rsid w:val="00A61711"/>
    <w:rsid w:val="00A62134"/>
    <w:rsid w:val="00AB76A4"/>
    <w:rsid w:val="00AF121B"/>
    <w:rsid w:val="00AF71F9"/>
    <w:rsid w:val="00B02E0C"/>
    <w:rsid w:val="00B349F8"/>
    <w:rsid w:val="00B612DA"/>
    <w:rsid w:val="00B70560"/>
    <w:rsid w:val="00B91482"/>
    <w:rsid w:val="00BA4643"/>
    <w:rsid w:val="00BC2448"/>
    <w:rsid w:val="00C1181F"/>
    <w:rsid w:val="00C465E0"/>
    <w:rsid w:val="00C507E0"/>
    <w:rsid w:val="00C579DD"/>
    <w:rsid w:val="00C70287"/>
    <w:rsid w:val="00C70717"/>
    <w:rsid w:val="00C72181"/>
    <w:rsid w:val="00CF40FC"/>
    <w:rsid w:val="00D056E9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5904"/>
    <w:rsid w:val="00DB5D01"/>
    <w:rsid w:val="00DB786A"/>
    <w:rsid w:val="00DD6962"/>
    <w:rsid w:val="00E0199B"/>
    <w:rsid w:val="00E06FAF"/>
    <w:rsid w:val="00E37DC0"/>
    <w:rsid w:val="00E40EC1"/>
    <w:rsid w:val="00E47880"/>
    <w:rsid w:val="00E47EE2"/>
    <w:rsid w:val="00E65022"/>
    <w:rsid w:val="00E73A4B"/>
    <w:rsid w:val="00ED2F56"/>
    <w:rsid w:val="00ED328D"/>
    <w:rsid w:val="00EF16B7"/>
    <w:rsid w:val="00F52C02"/>
    <w:rsid w:val="00F57682"/>
    <w:rsid w:val="00F62279"/>
    <w:rsid w:val="00F627BB"/>
    <w:rsid w:val="00F64FDB"/>
    <w:rsid w:val="00F93023"/>
    <w:rsid w:val="00FA3109"/>
    <w:rsid w:val="00FB1D7F"/>
    <w:rsid w:val="00FB334E"/>
    <w:rsid w:val="00FB7C1E"/>
    <w:rsid w:val="00FD4E53"/>
    <w:rsid w:val="00FD5AD5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2B7BD6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2B7BD6"/>
    <w:rsid w:val="002E6090"/>
    <w:rsid w:val="00391459"/>
    <w:rsid w:val="003C43EA"/>
    <w:rsid w:val="00497C0D"/>
    <w:rsid w:val="005006F4"/>
    <w:rsid w:val="00541492"/>
    <w:rsid w:val="00613703"/>
    <w:rsid w:val="009A6908"/>
    <w:rsid w:val="009B5F69"/>
    <w:rsid w:val="00A20BB8"/>
    <w:rsid w:val="00B743AF"/>
    <w:rsid w:val="00B81A4D"/>
    <w:rsid w:val="00DE04DE"/>
    <w:rsid w:val="00E40EC1"/>
    <w:rsid w:val="00F67D26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9EDE52-00C0-4CED-A1AB-F584DF70F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8CEF23-82BA-4C27-B6D0-C611152C5EAC}">
  <ds:schemaRefs>
    <ds:schemaRef ds:uri="http://schemas.microsoft.com/office/infopath/2007/PartnerControls"/>
    <ds:schemaRef ds:uri="http://purl.org/dc/elements/1.1/"/>
    <ds:schemaRef ds:uri="2c0b4a26-a0a6-442a-a800-f5fe1d9f3f5b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b8d296df-c91f-46ec-882c-a5f320b081a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2482D17-BCB6-4895-B244-E426456BCD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124</Words>
  <Characters>222</Characters>
  <Application>Microsoft Office Word</Application>
  <DocSecurity>0</DocSecurity>
  <Lines>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藥物價格更便宜 – 2025年的購藥費用保持不變</vt:lpstr>
    </vt:vector>
  </TitlesOfParts>
  <Manager/>
  <Company/>
  <LinksUpToDate>false</LinksUpToDate>
  <CharactersWithSpaces>334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藥物價格更便宜 – 2025年的購藥費用保持不變</dc:title>
  <dc:subject>Cheaper medicines</dc:subject>
  <dc:creator>Australian Government Department of Health and Aged Care</dc:creator>
  <cp:keywords>Medicines</cp:keywords>
  <dc:description/>
  <cp:revision>4</cp:revision>
  <dcterms:created xsi:type="dcterms:W3CDTF">2025-01-23T02:50:00Z</dcterms:created>
  <dcterms:modified xsi:type="dcterms:W3CDTF">2025-03-03T02:10:00Z</dcterms:modified>
  <cp:category/>
</cp:coreProperties>
</file>