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7F40F" w14:textId="3BBAC235" w:rsidR="00D560DC" w:rsidRPr="0087553E" w:rsidRDefault="00B10403" w:rsidP="0087553E">
      <w:pPr>
        <w:pStyle w:val="Title"/>
        <w:rPr>
          <w:rFonts w:eastAsia="Microsoft YaHei" w:cs="Arial"/>
        </w:rPr>
      </w:pPr>
      <w:sdt>
        <w:sdtPr>
          <w:rPr>
            <w:rFonts w:eastAsia="Microsoft YaHei" w:cs="Arial"/>
            <w:spacing w:val="0"/>
            <w:kern w:val="0"/>
          </w:rPr>
          <w:alias w:val="Title"/>
          <w:tag w:val=""/>
          <w:id w:val="-992257587"/>
          <w:placeholder>
            <w:docPart w:val="703DC7EF0E061E4EB8321DCE211EFD8E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87553E" w:rsidRPr="0087553E">
            <w:rPr>
              <w:rFonts w:eastAsia="Microsoft YaHei" w:cs="Arial"/>
              <w:spacing w:val="0"/>
              <w:kern w:val="0"/>
            </w:rPr>
            <w:t>2025</w:t>
          </w:r>
          <w:r w:rsidR="0087553E" w:rsidRPr="0087553E">
            <w:rPr>
              <w:rFonts w:eastAsia="Microsoft YaHei" w:cs="Arial"/>
              <w:spacing w:val="0"/>
              <w:kern w:val="0"/>
            </w:rPr>
            <w:t>年药品价格保持不变</w:t>
          </w:r>
        </w:sdtContent>
      </w:sdt>
    </w:p>
    <w:p w14:paraId="7E78742E" w14:textId="02F20947" w:rsidR="00965793" w:rsidRPr="0087553E" w:rsidRDefault="0087553E" w:rsidP="00965793">
      <w:pPr>
        <w:rPr>
          <w:rFonts w:eastAsia="Microsoft YaHei" w:cs="Arial"/>
        </w:rPr>
      </w:pPr>
      <w:r w:rsidRPr="0087553E">
        <w:rPr>
          <w:rFonts w:eastAsia="Microsoft YaHei" w:cs="Arial"/>
        </w:rPr>
        <w:t>患者购买政府补贴的处方药的最高费用将保持不变：</w:t>
      </w:r>
      <w:r w:rsidRPr="0087553E">
        <w:rPr>
          <w:rFonts w:eastAsia="Microsoft YaHei" w:cs="Arial"/>
        </w:rPr>
        <w:t xml:space="preserve"> </w:t>
      </w:r>
    </w:p>
    <w:p w14:paraId="5AD18D8D" w14:textId="77777777" w:rsidR="0087553E" w:rsidRPr="0087553E" w:rsidRDefault="0087553E" w:rsidP="0087553E">
      <w:pPr>
        <w:pStyle w:val="Bullet1"/>
        <w:rPr>
          <w:rFonts w:eastAsia="Microsoft YaHei" w:cs="Arial"/>
        </w:rPr>
      </w:pPr>
      <w:r w:rsidRPr="0087553E">
        <w:rPr>
          <w:rFonts w:eastAsia="Microsoft YaHei" w:cs="Arial"/>
        </w:rPr>
        <w:t>养老金领取者和优惠卡持有者的购药最高费用为</w:t>
      </w:r>
      <w:r w:rsidRPr="0087553E">
        <w:rPr>
          <w:rFonts w:eastAsia="Microsoft YaHei" w:cs="Arial"/>
        </w:rPr>
        <w:t>$7.70</w:t>
      </w:r>
      <w:r w:rsidRPr="0087553E">
        <w:rPr>
          <w:rFonts w:eastAsia="Microsoft YaHei" w:cs="Arial"/>
        </w:rPr>
        <w:t>，并在</w:t>
      </w:r>
      <w:r w:rsidRPr="0087553E">
        <w:rPr>
          <w:rFonts w:eastAsia="Microsoft YaHei" w:cs="Arial"/>
        </w:rPr>
        <w:t>2030</w:t>
      </w:r>
      <w:r w:rsidRPr="0087553E">
        <w:rPr>
          <w:rFonts w:eastAsia="Microsoft YaHei" w:cs="Arial"/>
        </w:rPr>
        <w:t>年前保持不变。</w:t>
      </w:r>
    </w:p>
    <w:p w14:paraId="365099CB" w14:textId="26A57484" w:rsidR="00FB334E" w:rsidRPr="0087553E" w:rsidRDefault="0087553E" w:rsidP="0087553E">
      <w:pPr>
        <w:pStyle w:val="Bullet1"/>
        <w:rPr>
          <w:rFonts w:eastAsia="Microsoft YaHei" w:cs="Arial"/>
        </w:rPr>
      </w:pPr>
      <w:r w:rsidRPr="0087553E">
        <w:rPr>
          <w:rFonts w:eastAsia="Microsoft YaHei" w:cs="Arial"/>
        </w:rPr>
        <w:t>所有其他</w:t>
      </w:r>
      <w:r w:rsidRPr="0087553E">
        <w:rPr>
          <w:rFonts w:eastAsia="Microsoft YaHei" w:cs="Arial"/>
        </w:rPr>
        <w:t>Medicare</w:t>
      </w:r>
      <w:r w:rsidRPr="0087553E">
        <w:rPr>
          <w:rFonts w:eastAsia="Microsoft YaHei" w:cs="Arial"/>
        </w:rPr>
        <w:t>卡持有者的购药最高费用为</w:t>
      </w:r>
      <w:r w:rsidRPr="0087553E">
        <w:rPr>
          <w:rFonts w:eastAsia="Microsoft YaHei" w:cs="Arial"/>
        </w:rPr>
        <w:t>$31.60</w:t>
      </w:r>
      <w:r w:rsidRPr="0087553E">
        <w:rPr>
          <w:rFonts w:eastAsia="Microsoft YaHei" w:cs="Arial"/>
        </w:rPr>
        <w:t>，并在</w:t>
      </w:r>
      <w:r w:rsidRPr="0087553E">
        <w:rPr>
          <w:rFonts w:eastAsia="Microsoft YaHei" w:cs="Arial"/>
        </w:rPr>
        <w:t>2025</w:t>
      </w:r>
      <w:r w:rsidRPr="0087553E">
        <w:rPr>
          <w:rFonts w:eastAsia="Microsoft YaHei" w:cs="Arial"/>
        </w:rPr>
        <w:t>年期间保持不变。</w:t>
      </w:r>
      <w:r w:rsidRPr="0087553E">
        <w:rPr>
          <w:rFonts w:eastAsia="Microsoft YaHei" w:cs="Arial"/>
        </w:rPr>
        <w:t xml:space="preserve"> </w:t>
      </w:r>
    </w:p>
    <w:p w14:paraId="7FD8D986" w14:textId="5596068E" w:rsidR="00965793" w:rsidRPr="0087553E" w:rsidRDefault="0087553E" w:rsidP="00965793">
      <w:pPr>
        <w:rPr>
          <w:rFonts w:eastAsia="Microsoft YaHei" w:cs="Arial"/>
        </w:rPr>
      </w:pPr>
      <w:r w:rsidRPr="0087553E">
        <w:rPr>
          <w:rFonts w:eastAsia="Microsoft YaHei" w:cs="Arial"/>
        </w:rPr>
        <w:t>了解你的处方药是否已经列入</w:t>
      </w:r>
      <w:r w:rsidRPr="0087553E">
        <w:rPr>
          <w:rFonts w:eastAsia="Microsoft YaHei" w:cs="Arial"/>
        </w:rPr>
        <w:t>PBS</w:t>
      </w:r>
      <w:r w:rsidRPr="0087553E">
        <w:rPr>
          <w:rFonts w:eastAsia="Microsoft YaHei" w:cs="Arial"/>
        </w:rPr>
        <w:t>：</w:t>
      </w:r>
      <w:r w:rsidRPr="0087553E">
        <w:rPr>
          <w:rFonts w:eastAsia="Microsoft YaHei" w:cs="Arial"/>
        </w:rPr>
        <w:t xml:space="preserve"> </w:t>
      </w:r>
    </w:p>
    <w:p w14:paraId="0EC17362" w14:textId="77777777" w:rsidR="0087553E" w:rsidRPr="0087553E" w:rsidRDefault="0087553E" w:rsidP="0087553E">
      <w:pPr>
        <w:pStyle w:val="Bullet1"/>
        <w:rPr>
          <w:rFonts w:eastAsia="Microsoft YaHei" w:cs="Arial"/>
        </w:rPr>
      </w:pPr>
      <w:r w:rsidRPr="0087553E">
        <w:rPr>
          <w:rFonts w:eastAsia="Microsoft YaHei" w:cs="Arial"/>
        </w:rPr>
        <w:t>询问药剂师或专业医护人员。</w:t>
      </w:r>
    </w:p>
    <w:p w14:paraId="577F91BB" w14:textId="0D67D6FA" w:rsidR="0051767E" w:rsidRPr="0087553E" w:rsidRDefault="0087553E" w:rsidP="0087553E">
      <w:pPr>
        <w:pStyle w:val="Bullet1"/>
        <w:rPr>
          <w:rFonts w:eastAsia="Microsoft YaHei" w:cs="Arial"/>
        </w:rPr>
      </w:pPr>
      <w:r w:rsidRPr="0087553E">
        <w:rPr>
          <w:rFonts w:eastAsia="Microsoft YaHei" w:cs="Arial"/>
        </w:rPr>
        <w:t>查看处方上是否有</w:t>
      </w:r>
      <w:r w:rsidRPr="0087553E">
        <w:rPr>
          <w:rFonts w:eastAsia="Microsoft YaHei" w:cs="Arial"/>
        </w:rPr>
        <w:t>“PBS/RPBS”</w:t>
      </w:r>
      <w:r w:rsidRPr="0087553E">
        <w:rPr>
          <w:rFonts w:eastAsia="Microsoft YaHei" w:cs="Arial"/>
        </w:rPr>
        <w:t>标记。</w:t>
      </w:r>
      <w:r w:rsidRPr="0087553E">
        <w:rPr>
          <w:rFonts w:eastAsia="Microsoft YaHei" w:cs="Arial"/>
        </w:rPr>
        <w:t xml:space="preserve"> </w:t>
      </w:r>
    </w:p>
    <w:p w14:paraId="54068A00" w14:textId="001663E9" w:rsidR="0051767E" w:rsidRPr="0087553E" w:rsidRDefault="0087553E" w:rsidP="0051767E">
      <w:pPr>
        <w:pStyle w:val="Bullet1"/>
        <w:rPr>
          <w:rFonts w:eastAsia="Microsoft YaHei" w:cs="Arial"/>
        </w:rPr>
      </w:pPr>
      <w:r w:rsidRPr="0087553E">
        <w:rPr>
          <w:rFonts w:eastAsia="Microsoft YaHei" w:cs="Arial"/>
        </w:rPr>
        <w:t>搜索</w:t>
      </w:r>
      <w:r w:rsidRPr="0087553E">
        <w:rPr>
          <w:rFonts w:eastAsia="Microsoft YaHei" w:cs="Arial"/>
        </w:rPr>
        <w:t>pbs.gov.au/browse/medicine-listing</w:t>
      </w:r>
      <w:r w:rsidRPr="0087553E">
        <w:rPr>
          <w:rFonts w:eastAsia="Microsoft YaHei" w:cs="Arial"/>
        </w:rPr>
        <w:t>网页</w:t>
      </w:r>
      <w:r w:rsidRPr="0087553E">
        <w:rPr>
          <w:rFonts w:eastAsia="Microsoft YaHei" w:cs="Arial"/>
        </w:rPr>
        <w:t xml:space="preserve"> </w:t>
      </w:r>
      <w:r w:rsidR="0051767E" w:rsidRPr="0087553E">
        <w:rPr>
          <w:rFonts w:eastAsia="Microsoft YaHei" w:cs="Arial"/>
        </w:rPr>
        <w:t>(https://www.pbs.gov.au/browse/medicine-listing)</w:t>
      </w:r>
      <w:r w:rsidRPr="0087553E">
        <w:rPr>
          <w:rFonts w:eastAsia="Microsoft YaHei" w:cs="Arial"/>
        </w:rPr>
        <w:t xml:space="preserve"> </w:t>
      </w:r>
      <w:r w:rsidRPr="0087553E">
        <w:rPr>
          <w:rFonts w:eastAsia="Microsoft YaHei" w:cs="Arial"/>
        </w:rPr>
        <w:t>。</w:t>
      </w:r>
    </w:p>
    <w:p w14:paraId="61B1E271" w14:textId="1661811B" w:rsidR="00965793" w:rsidRPr="0087553E" w:rsidRDefault="0087553E" w:rsidP="0051767E">
      <w:pPr>
        <w:rPr>
          <w:rFonts w:eastAsia="Microsoft YaHei" w:cs="Arial"/>
        </w:rPr>
      </w:pPr>
      <w:r w:rsidRPr="0087553E">
        <w:rPr>
          <w:rFonts w:eastAsia="Microsoft YaHei" w:cs="Arial"/>
        </w:rPr>
        <w:t>了解详情</w:t>
      </w:r>
      <w:r w:rsidRPr="0087553E">
        <w:rPr>
          <w:rFonts w:eastAsia="Microsoft YaHei" w:cs="Arial"/>
        </w:rPr>
        <w:t>:</w:t>
      </w:r>
      <w:r w:rsidR="00965793" w:rsidRPr="0087553E">
        <w:rPr>
          <w:rFonts w:eastAsia="Microsoft YaHei" w:cs="Arial"/>
        </w:rPr>
        <w:t>health.gov.au/</w:t>
      </w:r>
      <w:proofErr w:type="spellStart"/>
      <w:r w:rsidR="00965793" w:rsidRPr="0087553E">
        <w:rPr>
          <w:rFonts w:eastAsia="Microsoft YaHei" w:cs="Arial"/>
        </w:rPr>
        <w:t>cheapermedicines</w:t>
      </w:r>
      <w:proofErr w:type="spellEnd"/>
      <w:r w:rsidR="00965793" w:rsidRPr="0087553E">
        <w:rPr>
          <w:rFonts w:eastAsia="Microsoft YaHei" w:cs="Arial"/>
        </w:rPr>
        <w:t xml:space="preserve"> (https://www.health.gov.au/cheaper-medicines)</w:t>
      </w:r>
      <w:r w:rsidRPr="0087553E">
        <w:rPr>
          <w:rFonts w:eastAsia="Microsoft YaHei" w:cs="Arial"/>
        </w:rPr>
        <w:t xml:space="preserve"> </w:t>
      </w:r>
      <w:r w:rsidRPr="0087553E">
        <w:rPr>
          <w:rFonts w:eastAsia="Microsoft YaHei" w:cs="Arial"/>
        </w:rPr>
        <w:t>。</w:t>
      </w:r>
    </w:p>
    <w:sectPr w:rsidR="00965793" w:rsidRPr="0087553E" w:rsidSect="006823E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701" w:right="1021" w:bottom="1701" w:left="1021" w:header="567" w:footer="18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E87B8" w14:textId="77777777" w:rsidR="00C70EC6" w:rsidRDefault="00C70EC6" w:rsidP="00D560DC">
      <w:pPr>
        <w:spacing w:before="0" w:after="0" w:line="240" w:lineRule="auto"/>
      </w:pPr>
      <w:r>
        <w:separator/>
      </w:r>
    </w:p>
  </w:endnote>
  <w:endnote w:type="continuationSeparator" w:id="0">
    <w:p w14:paraId="6E511164" w14:textId="77777777" w:rsidR="00C70EC6" w:rsidRDefault="00C70EC6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87911A" w14:textId="77777777" w:rsidR="0087553E" w:rsidRDefault="008755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D084E" w14:textId="5D499A5C" w:rsidR="0039793D" w:rsidRDefault="00C70287" w:rsidP="0039793D">
    <w:pPr>
      <w:pStyle w:val="Footer"/>
    </w:pPr>
    <w:r>
      <w:rPr>
        <w:noProof/>
      </w:rPr>
      <w:drawing>
        <wp:anchor distT="0" distB="0" distL="114300" distR="114300" simplePos="0" relativeHeight="251686912" behindDoc="1" locked="0" layoutInCell="1" allowOverlap="1" wp14:anchorId="2CB15513" wp14:editId="42E310A3">
          <wp:simplePos x="0" y="0"/>
          <wp:positionH relativeFrom="page">
            <wp:posOffset>635</wp:posOffset>
          </wp:positionH>
          <wp:positionV relativeFrom="page">
            <wp:posOffset>9247505</wp:posOffset>
          </wp:positionV>
          <wp:extent cx="7559675" cy="1435735"/>
          <wp:effectExtent l="0" t="0" r="0" b="0"/>
          <wp:wrapNone/>
          <wp:docPr id="322519342" name="Picture 322519342" descr="Australian Government Department of Health and Aged Care logo and PB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2519342" name="Picture 322519342" descr="Australian Government Department of Health and Aged Care logo and PB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E758983" wp14:editId="465E66C3">
              <wp:simplePos x="0" y="0"/>
              <wp:positionH relativeFrom="page">
                <wp:posOffset>6480810</wp:posOffset>
              </wp:positionH>
              <wp:positionV relativeFrom="page">
                <wp:posOffset>9246235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802EC8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75898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28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" filled="f" stroked="f" strokeweight=".5pt">
              <v:textbox inset="0,0,18mm,5mm">
                <w:txbxContent>
                  <w:p w14:paraId="13802EC8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3A4721A" w14:textId="0C9F5B44" w:rsidR="0039793D" w:rsidRPr="0039793D" w:rsidRDefault="00B10403" w:rsidP="0039793D">
    <w:pPr>
      <w:pStyle w:val="Footer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87553E">
          <w:t>2025</w:t>
        </w:r>
        <w:r w:rsidR="0087553E">
          <w:t>年药品价格保持不变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4C925" w14:textId="03C14F75" w:rsidR="0039793D" w:rsidRDefault="00C70287" w:rsidP="00F62279">
    <w:pPr>
      <w:pStyle w:val="NumberedList1"/>
      <w:numPr>
        <w:ilvl w:val="0"/>
        <w:numId w:val="0"/>
      </w:numPr>
      <w:ind w:left="284"/>
    </w:pPr>
    <w:r>
      <w:rPr>
        <w:noProof/>
      </w:rPr>
      <w:drawing>
        <wp:anchor distT="0" distB="0" distL="114300" distR="114300" simplePos="0" relativeHeight="251688960" behindDoc="1" locked="0" layoutInCell="1" allowOverlap="1" wp14:anchorId="6E94BDD0" wp14:editId="44F739C5">
          <wp:simplePos x="0" y="0"/>
          <wp:positionH relativeFrom="page">
            <wp:posOffset>635</wp:posOffset>
          </wp:positionH>
          <wp:positionV relativeFrom="page">
            <wp:posOffset>9247505</wp:posOffset>
          </wp:positionV>
          <wp:extent cx="7559675" cy="1435735"/>
          <wp:effectExtent l="0" t="0" r="0" b="0"/>
          <wp:wrapNone/>
          <wp:docPr id="73312377" name="Picture 73312377" descr="Australian Government Department of Health and Aged Care logo and PB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312377" name="Picture 73312377" descr="Australian Government Department of Health and Aged Care logo and PB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8F8A808" wp14:editId="07ED6EE1">
              <wp:simplePos x="0" y="0"/>
              <wp:positionH relativeFrom="page">
                <wp:posOffset>6480810</wp:posOffset>
              </wp:positionH>
              <wp:positionV relativeFrom="page">
                <wp:posOffset>9247505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1EDF3E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F8A808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3pt;margin-top:728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" filled="f" stroked="f" strokeweight=".5pt">
              <v:textbox inset="0,0,18mm,5mm">
                <w:txbxContent>
                  <w:p w14:paraId="131EDF3E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2FA551A1" w14:textId="4BDAA545" w:rsidR="00D560DC" w:rsidRPr="0087553E" w:rsidRDefault="00B10403" w:rsidP="00D560DC">
    <w:pPr>
      <w:pStyle w:val="Footer"/>
      <w:rPr>
        <w:rFonts w:eastAsia="Microsoft YaHei" w:cs="Arial"/>
      </w:rPr>
    </w:pPr>
    <w:sdt>
      <w:sdtPr>
        <w:rPr>
          <w:rFonts w:eastAsia="Microsoft YaHei" w:cs="Arial"/>
        </w:r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87553E" w:rsidRPr="0087553E">
          <w:rPr>
            <w:rFonts w:eastAsia="Microsoft YaHei" w:cs="Arial"/>
          </w:rPr>
          <w:t>2025</w:t>
        </w:r>
        <w:r w:rsidR="0087553E" w:rsidRPr="0087553E">
          <w:rPr>
            <w:rFonts w:eastAsia="Microsoft YaHei" w:cs="Arial"/>
          </w:rPr>
          <w:t>年药品价格保持不变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962A81" w14:textId="77777777" w:rsidR="00C70EC6" w:rsidRDefault="00C70EC6" w:rsidP="00D560DC">
      <w:pPr>
        <w:spacing w:before="0" w:after="0" w:line="240" w:lineRule="auto"/>
      </w:pPr>
      <w:r>
        <w:separator/>
      </w:r>
    </w:p>
  </w:footnote>
  <w:footnote w:type="continuationSeparator" w:id="0">
    <w:p w14:paraId="37B6F487" w14:textId="77777777" w:rsidR="00C70EC6" w:rsidRDefault="00C70EC6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1EB16A" w14:textId="77777777" w:rsidR="0087553E" w:rsidRDefault="008755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0E72F" w14:textId="31EF3A54" w:rsidR="00D560DC" w:rsidRDefault="00F93023" w:rsidP="00F93023">
    <w:pPr>
      <w:pStyle w:val="Header"/>
    </w:pPr>
    <w:r>
      <w:rPr>
        <w:noProof/>
      </w:rPr>
      <w:drawing>
        <wp:anchor distT="0" distB="0" distL="114300" distR="114300" simplePos="0" relativeHeight="251684864" behindDoc="1" locked="0" layoutInCell="1" allowOverlap="1" wp14:anchorId="419D7C10" wp14:editId="752FCB8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83353514" name="Picture 1283353514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A0150" w14:textId="77777777" w:rsidR="00D560DC" w:rsidRPr="00D560DC" w:rsidRDefault="00A31D86" w:rsidP="00A31D86">
    <w:pPr>
      <w:pStyle w:val="Header"/>
      <w:spacing w:after="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620CC158" wp14:editId="4A19AC6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" name="Picture 12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704066982">
    <w:abstractNumId w:val="14"/>
  </w:num>
  <w:num w:numId="2" w16cid:durableId="118640503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44794473">
    <w:abstractNumId w:val="13"/>
  </w:num>
  <w:num w:numId="4" w16cid:durableId="21431539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94502724">
    <w:abstractNumId w:val="11"/>
  </w:num>
  <w:num w:numId="6" w16cid:durableId="1340692548">
    <w:abstractNumId w:val="12"/>
  </w:num>
  <w:num w:numId="7" w16cid:durableId="1113018017">
    <w:abstractNumId w:val="9"/>
  </w:num>
  <w:num w:numId="8" w16cid:durableId="1802847034">
    <w:abstractNumId w:val="7"/>
  </w:num>
  <w:num w:numId="9" w16cid:durableId="249462154">
    <w:abstractNumId w:val="6"/>
  </w:num>
  <w:num w:numId="10" w16cid:durableId="1644500180">
    <w:abstractNumId w:val="5"/>
  </w:num>
  <w:num w:numId="11" w16cid:durableId="1276598494">
    <w:abstractNumId w:val="4"/>
  </w:num>
  <w:num w:numId="12" w16cid:durableId="1292783164">
    <w:abstractNumId w:val="8"/>
  </w:num>
  <w:num w:numId="13" w16cid:durableId="1600600583">
    <w:abstractNumId w:val="3"/>
  </w:num>
  <w:num w:numId="14" w16cid:durableId="1388070961">
    <w:abstractNumId w:val="2"/>
  </w:num>
  <w:num w:numId="15" w16cid:durableId="384109352">
    <w:abstractNumId w:val="1"/>
  </w:num>
  <w:num w:numId="16" w16cid:durableId="1114903992">
    <w:abstractNumId w:val="0"/>
  </w:num>
  <w:num w:numId="17" w16cid:durableId="603079030">
    <w:abstractNumId w:val="10"/>
  </w:num>
  <w:num w:numId="18" w16cid:durableId="673538265">
    <w:abstractNumId w:val="0"/>
  </w:num>
  <w:num w:numId="19" w16cid:durableId="735473768">
    <w:abstractNumId w:val="1"/>
  </w:num>
  <w:num w:numId="20" w16cid:durableId="1781024411">
    <w:abstractNumId w:val="2"/>
  </w:num>
  <w:num w:numId="21" w16cid:durableId="1429694473">
    <w:abstractNumId w:val="3"/>
  </w:num>
  <w:num w:numId="22" w16cid:durableId="1810394632">
    <w:abstractNumId w:val="8"/>
  </w:num>
  <w:num w:numId="23" w16cid:durableId="64960318">
    <w:abstractNumId w:val="4"/>
  </w:num>
  <w:num w:numId="24" w16cid:durableId="884176152">
    <w:abstractNumId w:val="5"/>
  </w:num>
  <w:num w:numId="25" w16cid:durableId="1613828873">
    <w:abstractNumId w:val="6"/>
  </w:num>
  <w:num w:numId="26" w16cid:durableId="1147017584">
    <w:abstractNumId w:val="7"/>
  </w:num>
  <w:num w:numId="27" w16cid:durableId="2121561350">
    <w:abstractNumId w:val="0"/>
  </w:num>
  <w:num w:numId="28" w16cid:durableId="1850635806">
    <w:abstractNumId w:val="1"/>
  </w:num>
  <w:num w:numId="29" w16cid:durableId="1102412186">
    <w:abstractNumId w:val="2"/>
  </w:num>
  <w:num w:numId="30" w16cid:durableId="222329751">
    <w:abstractNumId w:val="3"/>
  </w:num>
  <w:num w:numId="31" w16cid:durableId="428623388">
    <w:abstractNumId w:val="8"/>
  </w:num>
  <w:num w:numId="32" w16cid:durableId="1605772422">
    <w:abstractNumId w:val="4"/>
  </w:num>
  <w:num w:numId="33" w16cid:durableId="2036347613">
    <w:abstractNumId w:val="5"/>
  </w:num>
  <w:num w:numId="34" w16cid:durableId="1257523452">
    <w:abstractNumId w:val="6"/>
  </w:num>
  <w:num w:numId="35" w16cid:durableId="526215703">
    <w:abstractNumId w:val="7"/>
  </w:num>
  <w:num w:numId="36" w16cid:durableId="1466847298">
    <w:abstractNumId w:val="0"/>
  </w:num>
  <w:num w:numId="37" w16cid:durableId="783187640">
    <w:abstractNumId w:val="1"/>
  </w:num>
  <w:num w:numId="38" w16cid:durableId="2005626797">
    <w:abstractNumId w:val="2"/>
  </w:num>
  <w:num w:numId="39" w16cid:durableId="1354843634">
    <w:abstractNumId w:val="3"/>
  </w:num>
  <w:num w:numId="40" w16cid:durableId="1399937223">
    <w:abstractNumId w:val="8"/>
  </w:num>
  <w:num w:numId="41" w16cid:durableId="1247836141">
    <w:abstractNumId w:val="4"/>
  </w:num>
  <w:num w:numId="42" w16cid:durableId="173617109">
    <w:abstractNumId w:val="5"/>
  </w:num>
  <w:num w:numId="43" w16cid:durableId="1084717323">
    <w:abstractNumId w:val="6"/>
  </w:num>
  <w:num w:numId="44" w16cid:durableId="20831361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C4E"/>
    <w:rsid w:val="00017597"/>
    <w:rsid w:val="00027E66"/>
    <w:rsid w:val="0003434C"/>
    <w:rsid w:val="00061D6A"/>
    <w:rsid w:val="00073057"/>
    <w:rsid w:val="00082701"/>
    <w:rsid w:val="000B18A7"/>
    <w:rsid w:val="000D34E8"/>
    <w:rsid w:val="00163226"/>
    <w:rsid w:val="00197EC9"/>
    <w:rsid w:val="001B3342"/>
    <w:rsid w:val="001D1AE3"/>
    <w:rsid w:val="001E3443"/>
    <w:rsid w:val="002060BF"/>
    <w:rsid w:val="002113F8"/>
    <w:rsid w:val="002A77A4"/>
    <w:rsid w:val="002B5E7A"/>
    <w:rsid w:val="002C26E8"/>
    <w:rsid w:val="002D27AE"/>
    <w:rsid w:val="0038061E"/>
    <w:rsid w:val="003932FC"/>
    <w:rsid w:val="0039793D"/>
    <w:rsid w:val="003B36D9"/>
    <w:rsid w:val="003E4CCC"/>
    <w:rsid w:val="003E6D1E"/>
    <w:rsid w:val="003F6E9A"/>
    <w:rsid w:val="0041233C"/>
    <w:rsid w:val="00432A99"/>
    <w:rsid w:val="004B3D3F"/>
    <w:rsid w:val="004C7058"/>
    <w:rsid w:val="004E540A"/>
    <w:rsid w:val="005006F4"/>
    <w:rsid w:val="0051767E"/>
    <w:rsid w:val="00524B9A"/>
    <w:rsid w:val="00526CDB"/>
    <w:rsid w:val="00527D37"/>
    <w:rsid w:val="00535C06"/>
    <w:rsid w:val="005958B1"/>
    <w:rsid w:val="005D2DE6"/>
    <w:rsid w:val="00610E42"/>
    <w:rsid w:val="00635A19"/>
    <w:rsid w:val="006560D7"/>
    <w:rsid w:val="006678DA"/>
    <w:rsid w:val="006823E2"/>
    <w:rsid w:val="006D39AF"/>
    <w:rsid w:val="006E174F"/>
    <w:rsid w:val="00701E99"/>
    <w:rsid w:val="007148D0"/>
    <w:rsid w:val="007157D5"/>
    <w:rsid w:val="007661CA"/>
    <w:rsid w:val="00774D2A"/>
    <w:rsid w:val="007B0499"/>
    <w:rsid w:val="007B4244"/>
    <w:rsid w:val="007C148B"/>
    <w:rsid w:val="0080053F"/>
    <w:rsid w:val="00844530"/>
    <w:rsid w:val="00845E13"/>
    <w:rsid w:val="00853B77"/>
    <w:rsid w:val="00865346"/>
    <w:rsid w:val="0087553E"/>
    <w:rsid w:val="00891C26"/>
    <w:rsid w:val="008A340B"/>
    <w:rsid w:val="008B45E8"/>
    <w:rsid w:val="00901119"/>
    <w:rsid w:val="00915C4E"/>
    <w:rsid w:val="0092180E"/>
    <w:rsid w:val="009426C5"/>
    <w:rsid w:val="0095530D"/>
    <w:rsid w:val="00965793"/>
    <w:rsid w:val="009B02F7"/>
    <w:rsid w:val="009C01BF"/>
    <w:rsid w:val="009F1F77"/>
    <w:rsid w:val="00A2470F"/>
    <w:rsid w:val="00A31D86"/>
    <w:rsid w:val="00A61711"/>
    <w:rsid w:val="00A62134"/>
    <w:rsid w:val="00AB76A4"/>
    <w:rsid w:val="00AF121B"/>
    <w:rsid w:val="00AF71F9"/>
    <w:rsid w:val="00B02E0C"/>
    <w:rsid w:val="00B10403"/>
    <w:rsid w:val="00B349F8"/>
    <w:rsid w:val="00B612DA"/>
    <w:rsid w:val="00B91482"/>
    <w:rsid w:val="00BA4643"/>
    <w:rsid w:val="00BC2448"/>
    <w:rsid w:val="00C1181F"/>
    <w:rsid w:val="00C465E0"/>
    <w:rsid w:val="00C579DD"/>
    <w:rsid w:val="00C70287"/>
    <w:rsid w:val="00C70717"/>
    <w:rsid w:val="00C70EC6"/>
    <w:rsid w:val="00C72181"/>
    <w:rsid w:val="00CF40FC"/>
    <w:rsid w:val="00D056E9"/>
    <w:rsid w:val="00D06FDA"/>
    <w:rsid w:val="00D11558"/>
    <w:rsid w:val="00D43D9C"/>
    <w:rsid w:val="00D50739"/>
    <w:rsid w:val="00D548FC"/>
    <w:rsid w:val="00D560DC"/>
    <w:rsid w:val="00D67D1B"/>
    <w:rsid w:val="00D83C95"/>
    <w:rsid w:val="00D93E36"/>
    <w:rsid w:val="00DB5904"/>
    <w:rsid w:val="00DB5D01"/>
    <w:rsid w:val="00DB786A"/>
    <w:rsid w:val="00DD6962"/>
    <w:rsid w:val="00E0199B"/>
    <w:rsid w:val="00E06FAF"/>
    <w:rsid w:val="00E37DC0"/>
    <w:rsid w:val="00E40EC1"/>
    <w:rsid w:val="00E47880"/>
    <w:rsid w:val="00E47EE2"/>
    <w:rsid w:val="00E65022"/>
    <w:rsid w:val="00E73A4B"/>
    <w:rsid w:val="00ED2F56"/>
    <w:rsid w:val="00ED328D"/>
    <w:rsid w:val="00EF16B7"/>
    <w:rsid w:val="00F52C02"/>
    <w:rsid w:val="00F57682"/>
    <w:rsid w:val="00F62279"/>
    <w:rsid w:val="00F627BB"/>
    <w:rsid w:val="00F64FDB"/>
    <w:rsid w:val="00F93023"/>
    <w:rsid w:val="00FA3109"/>
    <w:rsid w:val="00FB1D7F"/>
    <w:rsid w:val="00FB334E"/>
    <w:rsid w:val="00FB7C1E"/>
    <w:rsid w:val="00FD4E53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0E7204"/>
  <w15:chartTrackingRefBased/>
  <w15:docId w15:val="{79B863BE-2BB8-4D4F-8FA3-78DF0A4DC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F627BB"/>
    <w:pPr>
      <w:spacing w:before="0"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27BB"/>
    <w:rPr>
      <w:rFonts w:ascii="Arial" w:hAnsi="Arial"/>
    </w:rPr>
  </w:style>
  <w:style w:type="character" w:styleId="FootnoteReference">
    <w:name w:val="footnote reference"/>
    <w:basedOn w:val="DefaultParagraphFont"/>
    <w:uiPriority w:val="99"/>
    <w:semiHidden/>
    <w:unhideWhenUsed/>
    <w:rsid w:val="00F627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03DC7EF0E061E4EB8321DCE211EF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835651-A1B1-CF4E-BBC6-F17CCD179520}"/>
      </w:docPartPr>
      <w:docPartBody>
        <w:p w:rsidR="003C43EA" w:rsidRDefault="002B7BD6">
          <w:pPr>
            <w:pStyle w:val="703DC7EF0E061E4EB8321DCE211EFD8E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D26"/>
    <w:rsid w:val="002B7BD6"/>
    <w:rsid w:val="00391459"/>
    <w:rsid w:val="003C43EA"/>
    <w:rsid w:val="00497C0D"/>
    <w:rsid w:val="005006F4"/>
    <w:rsid w:val="00541492"/>
    <w:rsid w:val="0056204F"/>
    <w:rsid w:val="00613703"/>
    <w:rsid w:val="009A6908"/>
    <w:rsid w:val="009B5F69"/>
    <w:rsid w:val="00A20BB8"/>
    <w:rsid w:val="00B743AF"/>
    <w:rsid w:val="00B81A4D"/>
    <w:rsid w:val="00DE04DE"/>
    <w:rsid w:val="00E40EC1"/>
    <w:rsid w:val="00F67D26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03DC7EF0E061E4EB8321DCE211EFD8E">
    <w:name w:val="703DC7EF0E061E4EB8321DCE211EFD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8" ma:contentTypeDescription="Create a new document." ma:contentTypeScope="" ma:versionID="bbe3b24f95e4374b93d29ab5d61b45ec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6afc00239e9eb70fc5be8424b789da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8CEF23-82BA-4C27-B6D0-C611152C5EAC}">
  <ds:schemaRefs>
    <ds:schemaRef ds:uri="2c0b4a26-a0a6-442a-a800-f5fe1d9f3f5b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b8d296df-c91f-46ec-882c-a5f320b081a8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2482D17-BCB6-4895-B244-E426456BCD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C9EDE52-00C0-4CED-A1AB-F584DF70F7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128</Words>
  <Characters>231</Characters>
  <Application>Microsoft Office Word</Application>
  <DocSecurity>0</DocSecurity>
  <Lines>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2025年药品价格保持不变</vt:lpstr>
    </vt:vector>
  </TitlesOfParts>
  <Manager/>
  <Company/>
  <LinksUpToDate>false</LinksUpToDate>
  <CharactersWithSpaces>347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2025年药品价格保持不变</dc:title>
  <dc:subject>Cheaper medicines</dc:subject>
  <dc:creator>Australian Government Department of Health and Aged Care</dc:creator>
  <cp:keywords>Medicines</cp:keywords>
  <dc:description/>
  <cp:revision>3</cp:revision>
  <cp:lastPrinted>2025-01-29T22:28:00Z</cp:lastPrinted>
  <dcterms:created xsi:type="dcterms:W3CDTF">2025-01-29T22:28:00Z</dcterms:created>
  <dcterms:modified xsi:type="dcterms:W3CDTF">2025-03-03T02:10:00Z</dcterms:modified>
  <cp:category/>
</cp:coreProperties>
</file>