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F40F" w14:textId="122984C6" w:rsidR="00D560DC" w:rsidRDefault="006C11E0" w:rsidP="00446DE2">
      <w:pPr>
        <w:pStyle w:val="Title"/>
        <w:bidi/>
      </w:pPr>
      <w:sdt>
        <w:sdtPr>
          <w:rPr>
            <w:rFonts w:eastAsiaTheme="minorEastAsia" w:cs="Arial"/>
            <w:spacing w:val="0"/>
            <w:kern w:val="0"/>
            <w:sz w:val="48"/>
            <w:szCs w:val="48"/>
            <w:rtl/>
          </w:rPr>
          <w:alias w:val="Title"/>
          <w:tag w:val=""/>
          <w:id w:val="-992257587"/>
          <w:placeholder>
            <w:docPart w:val="703DC7EF0E061E4EB8321DCE211EFD8E"/>
          </w:placeholder>
          <w:dataBinding w:prefixMappings="xmlns:ns0='http://purl.org/dc/elements/1.1/' xmlns:ns1='http://schemas.openxmlformats.org/package/2006/metadata/core-properties' " w:xpath="/ns1:coreProperties[1]/ns0:title[1]" w:storeItemID="{6C3C8BC8-F283-45AE-878A-BAB7291924A1}"/>
          <w:text/>
        </w:sdtPr>
        <w:sdtEndPr/>
        <w:sdtContent>
          <w:r w:rsidR="004711ED" w:rsidRPr="004711ED">
            <w:rPr>
              <w:rFonts w:eastAsiaTheme="minorEastAsia" w:cs="Arial"/>
              <w:spacing w:val="0"/>
              <w:kern w:val="0"/>
              <w:sz w:val="48"/>
              <w:szCs w:val="48"/>
              <w:rtl/>
            </w:rPr>
            <w:t>أدوية أرخص</w:t>
          </w:r>
          <w:r w:rsidR="004711ED" w:rsidRPr="004711ED">
            <w:rPr>
              <w:rFonts w:eastAsiaTheme="minorEastAsia" w:cs="Arial"/>
              <w:spacing w:val="0"/>
              <w:kern w:val="0"/>
              <w:sz w:val="48"/>
              <w:szCs w:val="48"/>
            </w:rPr>
            <w:t xml:space="preserve"> - </w:t>
          </w:r>
          <w:r w:rsidR="004711ED" w:rsidRPr="004711ED">
            <w:rPr>
              <w:rFonts w:eastAsiaTheme="minorEastAsia" w:cs="Arial"/>
              <w:spacing w:val="0"/>
              <w:kern w:val="0"/>
              <w:sz w:val="48"/>
              <w:szCs w:val="48"/>
              <w:rtl/>
            </w:rPr>
            <w:t xml:space="preserve">تجميد دفعة مشاركة المريض الخاصة بـ </w:t>
          </w:r>
          <w:r w:rsidR="004711ED" w:rsidRPr="004711ED">
            <w:rPr>
              <w:rFonts w:eastAsiaTheme="minorEastAsia" w:cs="Arial"/>
              <w:spacing w:val="0"/>
              <w:kern w:val="0"/>
              <w:sz w:val="48"/>
              <w:szCs w:val="48"/>
            </w:rPr>
            <w:t>PBS</w:t>
          </w:r>
        </w:sdtContent>
      </w:sdt>
    </w:p>
    <w:p w14:paraId="327D1C1F" w14:textId="55A3D4F5" w:rsidR="00C80F9E" w:rsidRPr="004711ED" w:rsidRDefault="004711ED" w:rsidP="00446DE2">
      <w:pPr>
        <w:bidi/>
        <w:rPr>
          <w:sz w:val="28"/>
          <w:szCs w:val="28"/>
        </w:rPr>
      </w:pPr>
      <w:r w:rsidRPr="004711ED">
        <w:rPr>
          <w:rFonts w:cs="Arial"/>
          <w:sz w:val="28"/>
          <w:szCs w:val="28"/>
          <w:rtl/>
        </w:rPr>
        <w:t>اعتبارًا من</w:t>
      </w:r>
      <w:r w:rsidRPr="004711ED">
        <w:rPr>
          <w:rFonts w:cs="Arial"/>
          <w:szCs w:val="24"/>
          <w:rtl/>
        </w:rPr>
        <w:t xml:space="preserve"> 1 </w:t>
      </w:r>
      <w:r w:rsidRPr="004711ED">
        <w:rPr>
          <w:rFonts w:cs="Arial"/>
          <w:sz w:val="28"/>
          <w:szCs w:val="28"/>
          <w:rtl/>
        </w:rPr>
        <w:t>كانون الثاني/يناير</w:t>
      </w:r>
      <w:r w:rsidRPr="004711ED">
        <w:rPr>
          <w:rFonts w:cs="Arial"/>
          <w:szCs w:val="24"/>
          <w:rtl/>
        </w:rPr>
        <w:t xml:space="preserve"> 2025</w:t>
      </w:r>
      <w:r w:rsidRPr="004711ED">
        <w:rPr>
          <w:rFonts w:cs="Arial"/>
          <w:sz w:val="28"/>
          <w:szCs w:val="28"/>
          <w:rtl/>
        </w:rPr>
        <w:t>، بدأت الحكومة الأسترالية تجميد دفعة مشاركة المريض بخصوص الأدوية المدرجة في برنامج الإعانات الصيدلانية</w:t>
      </w:r>
      <w:r w:rsidRPr="004711ED">
        <w:rPr>
          <w:rFonts w:cs="Arial"/>
          <w:rtl/>
        </w:rPr>
        <w:t xml:space="preserve"> (</w:t>
      </w:r>
      <w:r w:rsidRPr="004711ED">
        <w:t>PBS</w:t>
      </w:r>
      <w:r w:rsidRPr="004711ED">
        <w:rPr>
          <w:rFonts w:cs="Arial"/>
          <w:sz w:val="28"/>
          <w:szCs w:val="28"/>
          <w:rtl/>
        </w:rPr>
        <w:t>). وهذا سيساعدك في الحصول على الأدوية التي تحتاجها دون ضغوط مالية إضافية.</w:t>
      </w:r>
      <w:r w:rsidRPr="004711ED">
        <w:rPr>
          <w:sz w:val="28"/>
          <w:szCs w:val="28"/>
        </w:rPr>
        <w:t xml:space="preserve"> </w:t>
      </w:r>
    </w:p>
    <w:p w14:paraId="04AC9500" w14:textId="3C9E8F60" w:rsidR="00C80F9E" w:rsidRDefault="004711ED" w:rsidP="00446DE2">
      <w:pPr>
        <w:pStyle w:val="Heading1"/>
        <w:bidi/>
      </w:pPr>
      <w:r w:rsidRPr="004711ED">
        <w:rPr>
          <w:rFonts w:cs="Arial"/>
          <w:b w:val="0"/>
          <w:bCs/>
          <w:sz w:val="48"/>
          <w:szCs w:val="48"/>
          <w:rtl/>
        </w:rPr>
        <w:t>ما هو برنامج الإعانات الصيدلانية</w:t>
      </w:r>
      <w:r w:rsidRPr="004711ED">
        <w:rPr>
          <w:rFonts w:cs="Arial"/>
          <w:sz w:val="48"/>
          <w:szCs w:val="48"/>
          <w:rtl/>
        </w:rPr>
        <w:t>؟</w:t>
      </w:r>
    </w:p>
    <w:p w14:paraId="12FB108C" w14:textId="7F0DB3FB" w:rsidR="00C80F9E" w:rsidRPr="004711ED" w:rsidRDefault="004711ED" w:rsidP="00446DE2">
      <w:pPr>
        <w:bidi/>
        <w:rPr>
          <w:szCs w:val="24"/>
        </w:rPr>
      </w:pPr>
      <w:r w:rsidRPr="004711ED">
        <w:rPr>
          <w:rFonts w:cs="Arial"/>
          <w:sz w:val="28"/>
          <w:szCs w:val="28"/>
          <w:rtl/>
        </w:rPr>
        <w:t>برنامج الإعانات الصيدلانية</w:t>
      </w:r>
      <w:r w:rsidRPr="004711ED">
        <w:rPr>
          <w:rFonts w:cs="Arial"/>
          <w:rtl/>
        </w:rPr>
        <w:t xml:space="preserve"> (</w:t>
      </w:r>
      <w:r w:rsidRPr="004711ED">
        <w:t>PBS</w:t>
      </w:r>
      <w:r w:rsidRPr="004711ED">
        <w:rPr>
          <w:rFonts w:cs="Arial"/>
          <w:rtl/>
        </w:rPr>
        <w:t xml:space="preserve">) </w:t>
      </w:r>
      <w:r w:rsidRPr="004711ED">
        <w:rPr>
          <w:rFonts w:cs="Arial"/>
          <w:sz w:val="28"/>
          <w:szCs w:val="28"/>
          <w:rtl/>
        </w:rPr>
        <w:t>هو برنامج تابع للحكومة الأسترالية يدعم تكلفة الأدوية الموصوفة طبيًا لجعل تكلفتها أكثر يُسرًا. يُطلق على الحد الأقصى للمبلغ الذي ستدفعه مقابل كل وصفة طبية دفعة مشاركة المريض، حيث تدفع الحكومة تكلفة الدواء المتبقية. يساعدك تجميد الحد الأقصى لدفعة مشاركة المريض في الحصول على الأدوية التي تحتاجها للتحكّم بصحتك</w:t>
      </w:r>
      <w:r w:rsidRPr="004711ED">
        <w:rPr>
          <w:rFonts w:cs="Arial"/>
          <w:szCs w:val="24"/>
          <w:rtl/>
        </w:rPr>
        <w:t>.</w:t>
      </w:r>
      <w:r w:rsidRPr="004711ED">
        <w:rPr>
          <w:szCs w:val="24"/>
        </w:rPr>
        <w:t xml:space="preserve"> </w:t>
      </w:r>
    </w:p>
    <w:p w14:paraId="44B6774B" w14:textId="4362BE1D" w:rsidR="00C80F9E" w:rsidRDefault="004711ED" w:rsidP="00446DE2">
      <w:pPr>
        <w:pStyle w:val="Heading1"/>
        <w:bidi/>
      </w:pPr>
      <w:r w:rsidRPr="004711ED">
        <w:rPr>
          <w:rFonts w:cs="Arial"/>
          <w:b w:val="0"/>
          <w:bCs/>
          <w:sz w:val="36"/>
          <w:szCs w:val="36"/>
          <w:rtl/>
        </w:rPr>
        <w:t>ما تحتاج إلى معرفته عن تجميد دفعة المشاركة الخاصة بـ</w:t>
      </w:r>
      <w:r w:rsidRPr="004711ED">
        <w:rPr>
          <w:rFonts w:cs="Arial"/>
          <w:rtl/>
        </w:rPr>
        <w:t xml:space="preserve"> </w:t>
      </w:r>
      <w:r w:rsidRPr="004711ED">
        <w:t>PBS</w:t>
      </w:r>
    </w:p>
    <w:p w14:paraId="270B4713" w14:textId="1A508C80" w:rsidR="00C80F9E" w:rsidRPr="004711ED" w:rsidRDefault="004711ED" w:rsidP="00446DE2">
      <w:pPr>
        <w:pStyle w:val="Heading2"/>
        <w:bidi/>
        <w:rPr>
          <w:sz w:val="28"/>
          <w:szCs w:val="28"/>
        </w:rPr>
      </w:pPr>
      <w:r w:rsidRPr="004711ED">
        <w:rPr>
          <w:rFonts w:cs="Arial"/>
          <w:sz w:val="28"/>
          <w:szCs w:val="28"/>
          <w:rtl/>
        </w:rPr>
        <w:t>لجميع حاملي بطاقات مديكير</w:t>
      </w:r>
      <w:r>
        <w:rPr>
          <w:sz w:val="28"/>
          <w:szCs w:val="28"/>
        </w:rPr>
        <w:t xml:space="preserve"> </w:t>
      </w:r>
    </w:p>
    <w:p w14:paraId="76B25AAC" w14:textId="3E97A83D" w:rsidR="00C80F9E" w:rsidRDefault="004711ED" w:rsidP="00446DE2">
      <w:pPr>
        <w:bidi/>
      </w:pPr>
      <w:r w:rsidRPr="004711ED">
        <w:rPr>
          <w:rFonts w:cs="Arial"/>
          <w:sz w:val="28"/>
          <w:szCs w:val="28"/>
          <w:rtl/>
        </w:rPr>
        <w:t>تمّ تجميد دفعة مشاركة المريض عند حد</w:t>
      </w:r>
      <w:r w:rsidRPr="004711ED">
        <w:rPr>
          <w:rFonts w:cs="Arial"/>
          <w:rtl/>
        </w:rPr>
        <w:t xml:space="preserve"> </w:t>
      </w:r>
      <w:r w:rsidRPr="004711ED">
        <w:rPr>
          <w:rFonts w:cs="Arial"/>
          <w:szCs w:val="24"/>
          <w:rtl/>
        </w:rPr>
        <w:t>31,60</w:t>
      </w:r>
      <w:r w:rsidRPr="004711ED">
        <w:rPr>
          <w:rFonts w:cs="Arial"/>
          <w:rtl/>
        </w:rPr>
        <w:t xml:space="preserve"> </w:t>
      </w:r>
      <w:r w:rsidRPr="004711ED">
        <w:rPr>
          <w:rFonts w:cs="Arial"/>
          <w:sz w:val="28"/>
          <w:szCs w:val="28"/>
          <w:rtl/>
        </w:rPr>
        <w:t>دولار لعام</w:t>
      </w:r>
      <w:r w:rsidRPr="004711ED">
        <w:rPr>
          <w:rFonts w:cs="Arial"/>
          <w:rtl/>
        </w:rPr>
        <w:t xml:space="preserve"> </w:t>
      </w:r>
      <w:r w:rsidRPr="004711ED">
        <w:rPr>
          <w:rFonts w:cs="Arial"/>
          <w:szCs w:val="24"/>
          <w:rtl/>
        </w:rPr>
        <w:t>2025</w:t>
      </w:r>
      <w:r w:rsidRPr="004711ED">
        <w:rPr>
          <w:rFonts w:cs="Arial"/>
          <w:rtl/>
        </w:rPr>
        <w:t>.</w:t>
      </w:r>
      <w:r>
        <w:t xml:space="preserve"> </w:t>
      </w:r>
    </w:p>
    <w:p w14:paraId="733E4C9D" w14:textId="3AB7721B" w:rsidR="00F72AFB" w:rsidRPr="00F72AFB" w:rsidRDefault="00F72AFB" w:rsidP="00446DE2">
      <w:pPr>
        <w:pStyle w:val="Heading2"/>
        <w:bidi/>
        <w:rPr>
          <w:rFonts w:asciiTheme="minorBidi" w:hAnsiTheme="minorBidi"/>
          <w:bCs/>
          <w:sz w:val="36"/>
          <w:szCs w:val="36"/>
          <w:highlight w:val="green"/>
        </w:rPr>
      </w:pPr>
      <w:r w:rsidRPr="00F72AFB">
        <w:rPr>
          <w:rFonts w:asciiTheme="minorBidi" w:hAnsiTheme="minorBidi"/>
          <w:bCs/>
          <w:sz w:val="36"/>
          <w:szCs w:val="36"/>
          <w:highlight w:val="green"/>
          <w:rtl/>
        </w:rPr>
        <w:t>لجميع حاملي بطاقات</w:t>
      </w:r>
      <w:r w:rsidRPr="00F72AFB">
        <w:rPr>
          <w:rFonts w:asciiTheme="minorBidi" w:hAnsiTheme="minorBidi"/>
          <w:bCs/>
          <w:sz w:val="36"/>
          <w:szCs w:val="36"/>
          <w:highlight w:val="green"/>
        </w:rPr>
        <w:t xml:space="preserve"> </w:t>
      </w:r>
      <w:r w:rsidRPr="00F72AFB">
        <w:rPr>
          <w:rFonts w:asciiTheme="minorBidi" w:hAnsiTheme="minorBidi" w:hint="cs"/>
          <w:bCs/>
          <w:sz w:val="36"/>
          <w:szCs w:val="36"/>
          <w:highlight w:val="green"/>
          <w:rtl/>
        </w:rPr>
        <w:t>مديكير</w:t>
      </w:r>
    </w:p>
    <w:p w14:paraId="6F5890AF" w14:textId="684A4D2C" w:rsidR="00F72AFB" w:rsidRDefault="00F72AFB" w:rsidP="00F72AFB">
      <w:pPr>
        <w:bidi/>
        <w:rPr>
          <w:rFonts w:asciiTheme="minorBidi" w:hAnsiTheme="minorBidi"/>
          <w:b/>
          <w:bCs/>
          <w:sz w:val="28"/>
          <w:szCs w:val="28"/>
        </w:rPr>
      </w:pPr>
      <w:r w:rsidRPr="00F72AFB">
        <w:rPr>
          <w:rFonts w:asciiTheme="minorBidi" w:hAnsiTheme="minorBidi"/>
          <w:sz w:val="28"/>
          <w:szCs w:val="28"/>
          <w:highlight w:val="green"/>
          <w:rtl/>
        </w:rPr>
        <w:t>تم</w:t>
      </w:r>
      <w:r w:rsidRPr="00F72AFB">
        <w:rPr>
          <w:rFonts w:asciiTheme="minorBidi" w:hAnsiTheme="minorBidi" w:hint="cs"/>
          <w:sz w:val="28"/>
          <w:szCs w:val="28"/>
          <w:highlight w:val="green"/>
          <w:rtl/>
        </w:rPr>
        <w:t>ّ</w:t>
      </w:r>
      <w:r w:rsidRPr="00F72AFB">
        <w:rPr>
          <w:rFonts w:asciiTheme="minorBidi" w:hAnsiTheme="minorBidi"/>
          <w:sz w:val="28"/>
          <w:szCs w:val="28"/>
          <w:highlight w:val="green"/>
          <w:rtl/>
        </w:rPr>
        <w:t xml:space="preserve"> تجميد دفع</w:t>
      </w:r>
      <w:r w:rsidRPr="00F72AFB">
        <w:rPr>
          <w:rFonts w:asciiTheme="minorBidi" w:hAnsiTheme="minorBidi" w:hint="cs"/>
          <w:sz w:val="28"/>
          <w:szCs w:val="28"/>
          <w:highlight w:val="green"/>
          <w:rtl/>
        </w:rPr>
        <w:t>ة</w:t>
      </w:r>
      <w:r w:rsidRPr="00F72AFB">
        <w:rPr>
          <w:rFonts w:asciiTheme="minorBidi" w:hAnsiTheme="minorBidi"/>
          <w:sz w:val="28"/>
          <w:szCs w:val="28"/>
          <w:highlight w:val="green"/>
          <w:rtl/>
        </w:rPr>
        <w:t xml:space="preserve"> </w:t>
      </w:r>
      <w:r w:rsidRPr="00F72AFB">
        <w:rPr>
          <w:rFonts w:asciiTheme="minorBidi" w:hAnsiTheme="minorBidi" w:hint="cs"/>
          <w:sz w:val="28"/>
          <w:szCs w:val="28"/>
          <w:highlight w:val="green"/>
          <w:rtl/>
        </w:rPr>
        <w:t>مشاركة</w:t>
      </w:r>
      <w:r w:rsidRPr="00F72AFB">
        <w:rPr>
          <w:rFonts w:asciiTheme="minorBidi" w:hAnsiTheme="minorBidi"/>
          <w:sz w:val="28"/>
          <w:szCs w:val="28"/>
          <w:highlight w:val="green"/>
          <w:rtl/>
        </w:rPr>
        <w:t xml:space="preserve"> </w:t>
      </w:r>
      <w:r w:rsidRPr="00F72AFB">
        <w:rPr>
          <w:rFonts w:asciiTheme="minorBidi" w:hAnsiTheme="minorBidi" w:hint="cs"/>
          <w:sz w:val="28"/>
          <w:szCs w:val="28"/>
          <w:highlight w:val="green"/>
          <w:rtl/>
        </w:rPr>
        <w:t>ا</w:t>
      </w:r>
      <w:r w:rsidRPr="00F72AFB">
        <w:rPr>
          <w:rFonts w:asciiTheme="minorBidi" w:hAnsiTheme="minorBidi"/>
          <w:sz w:val="28"/>
          <w:szCs w:val="28"/>
          <w:highlight w:val="green"/>
          <w:rtl/>
        </w:rPr>
        <w:t xml:space="preserve">لمريض عند </w:t>
      </w:r>
      <w:r w:rsidRPr="00F72AFB">
        <w:rPr>
          <w:rFonts w:asciiTheme="minorBidi" w:hAnsiTheme="minorBidi" w:hint="cs"/>
          <w:sz w:val="28"/>
          <w:szCs w:val="28"/>
          <w:highlight w:val="green"/>
          <w:rtl/>
        </w:rPr>
        <w:t xml:space="preserve">حد </w:t>
      </w:r>
      <w:r w:rsidRPr="00F72AFB">
        <w:rPr>
          <w:rFonts w:asciiTheme="minorBidi" w:hAnsiTheme="minorBidi" w:hint="cs"/>
          <w:b/>
          <w:bCs/>
          <w:sz w:val="28"/>
          <w:szCs w:val="28"/>
          <w:highlight w:val="green"/>
          <w:rtl/>
        </w:rPr>
        <w:t>31,60</w:t>
      </w:r>
      <w:r w:rsidRPr="00F72AFB">
        <w:rPr>
          <w:rFonts w:asciiTheme="minorBidi" w:hAnsiTheme="minorBidi"/>
          <w:b/>
          <w:bCs/>
          <w:sz w:val="28"/>
          <w:szCs w:val="28"/>
          <w:highlight w:val="green"/>
          <w:rtl/>
        </w:rPr>
        <w:t xml:space="preserve"> دولار لعام 2025</w:t>
      </w:r>
      <w:r w:rsidRPr="00F72AFB">
        <w:rPr>
          <w:rFonts w:asciiTheme="minorBidi" w:hAnsiTheme="minorBidi"/>
          <w:b/>
          <w:bCs/>
          <w:sz w:val="28"/>
          <w:szCs w:val="28"/>
          <w:highlight w:val="green"/>
        </w:rPr>
        <w:t>.</w:t>
      </w:r>
    </w:p>
    <w:p w14:paraId="6BC07922" w14:textId="342EB35A" w:rsidR="00F72AFB" w:rsidRPr="00F72AFB" w:rsidRDefault="00F72AFB" w:rsidP="00F72AFB">
      <w:pPr>
        <w:bidi/>
        <w:rPr>
          <w:color w:val="FF0000"/>
          <w:sz w:val="28"/>
          <w:szCs w:val="28"/>
          <w:lang w:val="en-US"/>
        </w:rPr>
      </w:pPr>
      <w:r w:rsidRPr="00F72AFB">
        <w:rPr>
          <w:rFonts w:asciiTheme="minorBidi" w:hAnsiTheme="minorBidi"/>
          <w:b/>
          <w:bCs/>
          <w:color w:val="FF0000"/>
          <w:sz w:val="28"/>
          <w:szCs w:val="28"/>
        </w:rPr>
        <w:t>I added the above. Was missing</w:t>
      </w:r>
    </w:p>
    <w:p w14:paraId="334D7039" w14:textId="380E1F7E" w:rsidR="00C80F9E" w:rsidRPr="004711ED" w:rsidRDefault="004711ED" w:rsidP="00F72AFB">
      <w:pPr>
        <w:pStyle w:val="Heading2"/>
        <w:bidi/>
        <w:rPr>
          <w:b w:val="0"/>
          <w:bCs/>
          <w:sz w:val="36"/>
          <w:szCs w:val="36"/>
        </w:rPr>
      </w:pPr>
      <w:r w:rsidRPr="004711ED">
        <w:rPr>
          <w:rFonts w:cs="Arial"/>
          <w:b w:val="0"/>
          <w:bCs/>
          <w:sz w:val="36"/>
          <w:szCs w:val="36"/>
          <w:rtl/>
        </w:rPr>
        <w:t>للمتقاعدين وحاملي بطاقات التخفيضات من الكومنولث</w:t>
      </w:r>
    </w:p>
    <w:p w14:paraId="3CD6F839" w14:textId="4F5FA75A" w:rsidR="00C80F9E" w:rsidRDefault="004711ED" w:rsidP="00446DE2">
      <w:pPr>
        <w:bidi/>
      </w:pPr>
      <w:r w:rsidRPr="004711ED">
        <w:rPr>
          <w:rFonts w:cs="Arial"/>
          <w:sz w:val="28"/>
          <w:szCs w:val="28"/>
          <w:rtl/>
        </w:rPr>
        <w:t>سيتم تجميد دفعة المشاركة لوصفة</w:t>
      </w:r>
      <w:r w:rsidRPr="004711ED">
        <w:rPr>
          <w:rFonts w:cs="Arial"/>
          <w:rtl/>
        </w:rPr>
        <w:t xml:space="preserve"> </w:t>
      </w:r>
      <w:r w:rsidRPr="004711ED">
        <w:t>PBS</w:t>
      </w:r>
      <w:r w:rsidRPr="004711ED">
        <w:rPr>
          <w:rFonts w:cs="Arial"/>
          <w:rtl/>
        </w:rPr>
        <w:t xml:space="preserve"> </w:t>
      </w:r>
      <w:r w:rsidRPr="004711ED">
        <w:rPr>
          <w:rFonts w:cs="Arial"/>
          <w:sz w:val="28"/>
          <w:szCs w:val="28"/>
          <w:rtl/>
        </w:rPr>
        <w:t>عند معدلها الحالي البالغ</w:t>
      </w:r>
      <w:r w:rsidRPr="004711ED">
        <w:rPr>
          <w:rFonts w:cs="Arial"/>
          <w:rtl/>
        </w:rPr>
        <w:t xml:space="preserve"> </w:t>
      </w:r>
      <w:r w:rsidRPr="004711ED">
        <w:rPr>
          <w:rFonts w:cs="Arial"/>
          <w:szCs w:val="24"/>
          <w:rtl/>
        </w:rPr>
        <w:t xml:space="preserve">7,70 </w:t>
      </w:r>
      <w:r w:rsidRPr="004711ED">
        <w:rPr>
          <w:rFonts w:cs="Arial"/>
          <w:sz w:val="28"/>
          <w:szCs w:val="28"/>
          <w:rtl/>
        </w:rPr>
        <w:t>دولار حتى عام</w:t>
      </w:r>
      <w:r w:rsidRPr="004711ED">
        <w:rPr>
          <w:rFonts w:cs="Arial"/>
          <w:rtl/>
        </w:rPr>
        <w:t xml:space="preserve"> </w:t>
      </w:r>
      <w:r w:rsidRPr="004711ED">
        <w:rPr>
          <w:rFonts w:cs="Arial"/>
          <w:szCs w:val="24"/>
          <w:rtl/>
        </w:rPr>
        <w:t>2030</w:t>
      </w:r>
      <w:r w:rsidRPr="004711ED">
        <w:rPr>
          <w:rFonts w:cs="Arial"/>
          <w:rtl/>
        </w:rPr>
        <w:t>.</w:t>
      </w:r>
      <w:r>
        <w:t xml:space="preserve"> </w:t>
      </w:r>
    </w:p>
    <w:p w14:paraId="1DFD816B" w14:textId="07A3291A" w:rsidR="00C80F9E" w:rsidRPr="004711ED" w:rsidRDefault="004711ED" w:rsidP="00446DE2">
      <w:pPr>
        <w:pStyle w:val="Heading2"/>
        <w:bidi/>
        <w:rPr>
          <w:b w:val="0"/>
          <w:bCs/>
          <w:sz w:val="32"/>
          <w:szCs w:val="32"/>
        </w:rPr>
      </w:pPr>
      <w:r w:rsidRPr="004711ED">
        <w:rPr>
          <w:rFonts w:cs="Arial"/>
          <w:b w:val="0"/>
          <w:bCs/>
          <w:sz w:val="36"/>
          <w:szCs w:val="36"/>
          <w:rtl/>
        </w:rPr>
        <w:t>الخصم الاختياري بقيمة</w:t>
      </w:r>
      <w:r w:rsidRPr="004711ED">
        <w:rPr>
          <w:rFonts w:cs="Arial"/>
          <w:b w:val="0"/>
          <w:bCs/>
          <w:sz w:val="32"/>
          <w:szCs w:val="32"/>
          <w:rtl/>
        </w:rPr>
        <w:t xml:space="preserve"> 1</w:t>
      </w:r>
      <w:r w:rsidRPr="004711ED">
        <w:rPr>
          <w:rFonts w:cs="Arial"/>
          <w:b w:val="0"/>
          <w:bCs/>
          <w:sz w:val="36"/>
          <w:szCs w:val="36"/>
          <w:rtl/>
        </w:rPr>
        <w:t xml:space="preserve"> دولار</w:t>
      </w:r>
      <w:r w:rsidRPr="004711ED">
        <w:rPr>
          <w:b w:val="0"/>
          <w:bCs/>
          <w:sz w:val="32"/>
          <w:szCs w:val="32"/>
        </w:rPr>
        <w:t xml:space="preserve"> </w:t>
      </w:r>
    </w:p>
    <w:p w14:paraId="215AB021" w14:textId="3FA2F1EC" w:rsidR="00C80F9E" w:rsidRPr="004711ED" w:rsidRDefault="004711ED" w:rsidP="00446DE2">
      <w:pPr>
        <w:bidi/>
        <w:rPr>
          <w:sz w:val="28"/>
          <w:szCs w:val="28"/>
        </w:rPr>
      </w:pPr>
      <w:r w:rsidRPr="004711ED">
        <w:rPr>
          <w:rFonts w:cs="Arial"/>
          <w:sz w:val="28"/>
          <w:szCs w:val="28"/>
          <w:rtl/>
        </w:rPr>
        <w:t>سيتم تخفيض الخصم الاختياري الذي تبلغ قيمته</w:t>
      </w:r>
      <w:r w:rsidRPr="004711ED">
        <w:rPr>
          <w:rFonts w:cs="Arial"/>
          <w:rtl/>
        </w:rPr>
        <w:t xml:space="preserve"> </w:t>
      </w:r>
      <w:r w:rsidRPr="004711ED">
        <w:rPr>
          <w:rFonts w:cs="Arial"/>
          <w:szCs w:val="24"/>
          <w:rtl/>
        </w:rPr>
        <w:t>1</w:t>
      </w:r>
      <w:r w:rsidRPr="004711ED">
        <w:rPr>
          <w:rFonts w:cs="Arial"/>
          <w:rtl/>
        </w:rPr>
        <w:t xml:space="preserve"> </w:t>
      </w:r>
      <w:r w:rsidRPr="004711ED">
        <w:rPr>
          <w:rFonts w:cs="Arial"/>
          <w:sz w:val="28"/>
          <w:szCs w:val="28"/>
          <w:rtl/>
        </w:rPr>
        <w:t>دولار والذي يمكن للصيادلة تطبيقه على تكلفة أدوية</w:t>
      </w:r>
      <w:r w:rsidRPr="004711ED">
        <w:rPr>
          <w:rFonts w:cs="Arial"/>
          <w:rtl/>
        </w:rPr>
        <w:t xml:space="preserve"> </w:t>
      </w:r>
      <w:r w:rsidRPr="004711ED">
        <w:t>PBS</w:t>
      </w:r>
      <w:r w:rsidRPr="004711ED">
        <w:rPr>
          <w:rFonts w:cs="Arial"/>
          <w:rtl/>
        </w:rPr>
        <w:t xml:space="preserve"> </w:t>
      </w:r>
      <w:r w:rsidRPr="004711ED">
        <w:rPr>
          <w:rFonts w:cs="Arial"/>
          <w:sz w:val="28"/>
          <w:szCs w:val="28"/>
          <w:rtl/>
        </w:rPr>
        <w:t>تدريجيًا اعتبارًا من</w:t>
      </w:r>
      <w:r w:rsidRPr="004711ED">
        <w:rPr>
          <w:rFonts w:cs="Arial"/>
          <w:rtl/>
        </w:rPr>
        <w:t xml:space="preserve"> </w:t>
      </w:r>
      <w:r w:rsidRPr="004711ED">
        <w:rPr>
          <w:rFonts w:cs="Arial"/>
          <w:szCs w:val="24"/>
          <w:rtl/>
        </w:rPr>
        <w:t>1</w:t>
      </w:r>
      <w:r w:rsidRPr="004711ED">
        <w:rPr>
          <w:rFonts w:cs="Arial"/>
          <w:rtl/>
        </w:rPr>
        <w:t xml:space="preserve"> </w:t>
      </w:r>
      <w:r w:rsidRPr="004711ED">
        <w:rPr>
          <w:rFonts w:cs="Arial"/>
          <w:sz w:val="28"/>
          <w:szCs w:val="28"/>
          <w:rtl/>
        </w:rPr>
        <w:t>كانون الثاني/يناير</w:t>
      </w:r>
      <w:r w:rsidRPr="004711ED">
        <w:rPr>
          <w:rFonts w:cs="Arial"/>
          <w:rtl/>
        </w:rPr>
        <w:t xml:space="preserve"> </w:t>
      </w:r>
      <w:r w:rsidRPr="004711ED">
        <w:rPr>
          <w:rFonts w:cs="Arial"/>
          <w:szCs w:val="24"/>
          <w:rtl/>
        </w:rPr>
        <w:t>2025</w:t>
      </w:r>
      <w:r w:rsidRPr="004711ED">
        <w:rPr>
          <w:rFonts w:cs="Arial"/>
          <w:rtl/>
        </w:rPr>
        <w:t xml:space="preserve">، </w:t>
      </w:r>
      <w:r w:rsidRPr="004711ED">
        <w:rPr>
          <w:rFonts w:cs="Arial"/>
          <w:sz w:val="28"/>
          <w:szCs w:val="28"/>
          <w:rtl/>
        </w:rPr>
        <w:t xml:space="preserve">خلال فترة تجميد دفعة المشاركة الخاصة بـ </w:t>
      </w:r>
      <w:r w:rsidRPr="004711ED">
        <w:t>PBS</w:t>
      </w:r>
      <w:r w:rsidRPr="004711ED">
        <w:rPr>
          <w:rFonts w:cs="Arial"/>
          <w:rtl/>
        </w:rPr>
        <w:t xml:space="preserve">. </w:t>
      </w:r>
      <w:r w:rsidRPr="004711ED">
        <w:rPr>
          <w:rFonts w:cs="Arial"/>
          <w:sz w:val="28"/>
          <w:szCs w:val="28"/>
          <w:rtl/>
        </w:rPr>
        <w:t>وهو سينخفض بمقدار نسبة مؤشر أسعار المستهلك التي كانت ستنطبق على دفعة مشاركة المريض الخاصة بـ</w:t>
      </w:r>
      <w:r w:rsidRPr="004711ED">
        <w:rPr>
          <w:rFonts w:cs="Arial"/>
          <w:rtl/>
        </w:rPr>
        <w:t xml:space="preserve"> </w:t>
      </w:r>
      <w:r w:rsidRPr="004711ED">
        <w:t>PBS</w:t>
      </w:r>
      <w:r w:rsidRPr="004711ED">
        <w:rPr>
          <w:rFonts w:cs="Arial"/>
          <w:rtl/>
        </w:rPr>
        <w:t xml:space="preserve"> </w:t>
      </w:r>
      <w:r w:rsidRPr="004711ED">
        <w:rPr>
          <w:rFonts w:cs="Arial"/>
          <w:sz w:val="28"/>
          <w:szCs w:val="28"/>
          <w:rtl/>
        </w:rPr>
        <w:t>كل عام حتى تصل قيمة الخصم إلى الصفر.</w:t>
      </w:r>
      <w:r w:rsidRPr="004711ED">
        <w:rPr>
          <w:sz w:val="28"/>
          <w:szCs w:val="28"/>
        </w:rPr>
        <w:t xml:space="preserve"> </w:t>
      </w:r>
    </w:p>
    <w:p w14:paraId="2F2395B1" w14:textId="1DB998D7" w:rsidR="00C80F9E" w:rsidRPr="004711ED" w:rsidRDefault="004711ED" w:rsidP="00446DE2">
      <w:pPr>
        <w:pStyle w:val="Heading2"/>
        <w:bidi/>
        <w:rPr>
          <w:b w:val="0"/>
          <w:bCs/>
          <w:sz w:val="36"/>
          <w:szCs w:val="36"/>
        </w:rPr>
      </w:pPr>
      <w:r w:rsidRPr="004711ED">
        <w:rPr>
          <w:rFonts w:cs="Arial"/>
          <w:b w:val="0"/>
          <w:bCs/>
          <w:sz w:val="36"/>
          <w:szCs w:val="36"/>
          <w:rtl/>
        </w:rPr>
        <w:lastRenderedPageBreak/>
        <w:t>سبب أهمية ذلك</w:t>
      </w:r>
      <w:r>
        <w:rPr>
          <w:b w:val="0"/>
          <w:bCs/>
          <w:sz w:val="36"/>
          <w:szCs w:val="36"/>
        </w:rPr>
        <w:t xml:space="preserve"> </w:t>
      </w:r>
    </w:p>
    <w:p w14:paraId="3FB9FFFB" w14:textId="1E4435DF" w:rsidR="00C80F9E" w:rsidRPr="004711ED" w:rsidRDefault="004711ED" w:rsidP="00446DE2">
      <w:pPr>
        <w:bidi/>
        <w:rPr>
          <w:sz w:val="28"/>
          <w:szCs w:val="28"/>
        </w:rPr>
      </w:pPr>
      <w:r w:rsidRPr="004711ED">
        <w:rPr>
          <w:rFonts w:cs="Arial"/>
          <w:sz w:val="28"/>
          <w:szCs w:val="28"/>
          <w:rtl/>
        </w:rPr>
        <w:t>لن ترتفع التكلفة القصوى التي يدفعها المريض للأدوية المدرجة في</w:t>
      </w:r>
      <w:r w:rsidRPr="004711ED">
        <w:rPr>
          <w:sz w:val="28"/>
          <w:szCs w:val="28"/>
        </w:rPr>
        <w:t>PBS</w:t>
      </w:r>
      <w:r w:rsidRPr="004711ED">
        <w:rPr>
          <w:rFonts w:cs="Arial"/>
          <w:sz w:val="28"/>
          <w:szCs w:val="28"/>
          <w:rtl/>
        </w:rPr>
        <w:t xml:space="preserve">  مع ارتفاع نسبة التضخم في عام</w:t>
      </w:r>
      <w:r w:rsidRPr="004711ED">
        <w:rPr>
          <w:rFonts w:cs="Arial"/>
          <w:rtl/>
        </w:rPr>
        <w:t xml:space="preserve"> </w:t>
      </w:r>
      <w:r w:rsidRPr="004711ED">
        <w:rPr>
          <w:rFonts w:cs="Arial"/>
          <w:szCs w:val="24"/>
          <w:rtl/>
        </w:rPr>
        <w:t>2025</w:t>
      </w:r>
      <w:r w:rsidRPr="004711ED">
        <w:rPr>
          <w:rFonts w:cs="Arial"/>
          <w:rtl/>
        </w:rPr>
        <w:t xml:space="preserve">، </w:t>
      </w:r>
      <w:r w:rsidRPr="004711ED">
        <w:rPr>
          <w:rFonts w:cs="Arial"/>
          <w:sz w:val="28"/>
          <w:szCs w:val="28"/>
          <w:rtl/>
        </w:rPr>
        <w:t>ممّا يجعل الأدوية ميسورة التكلفة للجميع ويخفف الضغط على ميزانيات العائلات. وسبب ذلك هو ألّا يشعر أحد بالحاجة إلى تأخير الحصول على دوائه بسبب التكلفة</w:t>
      </w:r>
      <w:r w:rsidR="00C80F9E" w:rsidRPr="004711ED">
        <w:rPr>
          <w:sz w:val="28"/>
          <w:szCs w:val="28"/>
        </w:rPr>
        <w:t>.</w:t>
      </w:r>
    </w:p>
    <w:p w14:paraId="5D9E0F89" w14:textId="02A52D21" w:rsidR="00C80F9E" w:rsidRDefault="004711ED" w:rsidP="00446DE2">
      <w:pPr>
        <w:bidi/>
      </w:pPr>
      <w:r w:rsidRPr="004711ED">
        <w:rPr>
          <w:rFonts w:cs="Arial"/>
          <w:sz w:val="28"/>
          <w:szCs w:val="28"/>
          <w:rtl/>
        </w:rPr>
        <w:t>كيفية التحقق ممّا إذا كان الدواء الموصوف لك مشمولاً في برنامج</w:t>
      </w:r>
      <w:r w:rsidRPr="004711ED">
        <w:rPr>
          <w:rFonts w:cs="Arial"/>
          <w:rtl/>
        </w:rPr>
        <w:t xml:space="preserve"> </w:t>
      </w:r>
      <w:r w:rsidRPr="004711ED">
        <w:t>PB</w:t>
      </w:r>
      <w:r w:rsidR="00C80F9E">
        <w:t>S</w:t>
      </w:r>
    </w:p>
    <w:p w14:paraId="39C3BFF3" w14:textId="77777777" w:rsidR="004711ED" w:rsidRDefault="004711ED" w:rsidP="004711ED">
      <w:pPr>
        <w:pStyle w:val="NumberedList1"/>
        <w:bidi/>
      </w:pPr>
      <w:r w:rsidRPr="004711ED">
        <w:rPr>
          <w:rFonts w:cs="Arial"/>
          <w:sz w:val="28"/>
          <w:szCs w:val="28"/>
          <w:rtl/>
        </w:rPr>
        <w:t>اسأل أحد اختصاصيي الرعاية الصحية: اسأل طبيبك أو الصيدلي عمّا إذا كان الدواء الموصوف مدرجًا في</w:t>
      </w:r>
      <w:r>
        <w:rPr>
          <w:rFonts w:cs="Arial"/>
          <w:rtl/>
        </w:rPr>
        <w:t xml:space="preserve"> </w:t>
      </w:r>
      <w:r>
        <w:t>PBS</w:t>
      </w:r>
      <w:r>
        <w:rPr>
          <w:rFonts w:cs="Arial"/>
          <w:rtl/>
        </w:rPr>
        <w:t>.</w:t>
      </w:r>
    </w:p>
    <w:p w14:paraId="25A7AF10" w14:textId="77777777" w:rsidR="004711ED" w:rsidRPr="004711ED" w:rsidRDefault="004711ED" w:rsidP="004711ED">
      <w:pPr>
        <w:pStyle w:val="NumberedList1"/>
        <w:bidi/>
        <w:rPr>
          <w:sz w:val="28"/>
          <w:szCs w:val="28"/>
        </w:rPr>
      </w:pPr>
      <w:r w:rsidRPr="004711ED">
        <w:rPr>
          <w:rFonts w:cs="Arial"/>
          <w:sz w:val="28"/>
          <w:szCs w:val="28"/>
          <w:rtl/>
        </w:rPr>
        <w:t>تفحّص وصفتك الطبية: تحمل وصفات</w:t>
      </w:r>
      <w:r>
        <w:rPr>
          <w:rFonts w:cs="Arial"/>
          <w:rtl/>
        </w:rPr>
        <w:t xml:space="preserve"> </w:t>
      </w:r>
      <w:r>
        <w:t>PBS</w:t>
      </w:r>
      <w:r>
        <w:rPr>
          <w:rFonts w:cs="Arial"/>
          <w:rtl/>
        </w:rPr>
        <w:t xml:space="preserve"> </w:t>
      </w:r>
      <w:r w:rsidRPr="004711ED">
        <w:rPr>
          <w:rFonts w:cs="Arial"/>
          <w:sz w:val="28"/>
          <w:szCs w:val="28"/>
          <w:rtl/>
        </w:rPr>
        <w:t>علامة</w:t>
      </w:r>
      <w:r>
        <w:rPr>
          <w:rFonts w:cs="Arial"/>
          <w:rtl/>
        </w:rPr>
        <w:t xml:space="preserve"> </w:t>
      </w:r>
      <w:r w:rsidRPr="004711ED">
        <w:rPr>
          <w:szCs w:val="24"/>
        </w:rPr>
        <w:t>PBS/RPBS</w:t>
      </w:r>
      <w:r w:rsidRPr="004711ED">
        <w:rPr>
          <w:rFonts w:cs="Arial"/>
          <w:sz w:val="28"/>
          <w:szCs w:val="28"/>
          <w:rtl/>
        </w:rPr>
        <w:t xml:space="preserve"> (برنامج الإعانات الصيدلانية للمحاربين القدامى العائدين).</w:t>
      </w:r>
    </w:p>
    <w:p w14:paraId="19094EAD" w14:textId="3D41CEF4" w:rsidR="00C80F9E" w:rsidRDefault="004711ED" w:rsidP="004711ED">
      <w:pPr>
        <w:pStyle w:val="NumberedList1"/>
        <w:bidi/>
      </w:pPr>
      <w:r w:rsidRPr="004711ED">
        <w:rPr>
          <w:rFonts w:cs="Arial"/>
          <w:sz w:val="28"/>
          <w:szCs w:val="28"/>
          <w:rtl/>
        </w:rPr>
        <w:t>ابحث في قائمة أدوية</w:t>
      </w:r>
      <w:r>
        <w:rPr>
          <w:rFonts w:cs="Arial"/>
          <w:rtl/>
        </w:rPr>
        <w:t xml:space="preserve"> </w:t>
      </w:r>
      <w:r>
        <w:t>PBS</w:t>
      </w:r>
      <w:r w:rsidRPr="004711ED">
        <w:rPr>
          <w:rFonts w:cs="Arial"/>
          <w:sz w:val="28"/>
          <w:szCs w:val="28"/>
          <w:rtl/>
        </w:rPr>
        <w:t>: قم بزيارة موقع</w:t>
      </w:r>
      <w:r>
        <w:rPr>
          <w:rFonts w:cs="Arial"/>
          <w:rtl/>
        </w:rPr>
        <w:t xml:space="preserve"> </w:t>
      </w:r>
      <w:r w:rsidR="00F6768F">
        <w:rPr>
          <w:rFonts w:cs="Arial"/>
        </w:rPr>
        <w:t xml:space="preserve"> </w:t>
      </w:r>
      <w:r w:rsidR="00F6768F" w:rsidRPr="00F6768F">
        <w:rPr>
          <w:rFonts w:cs="Arial"/>
        </w:rPr>
        <w:t xml:space="preserve">(https://www.pbs.gov.au/browse/medicine-listing) </w:t>
      </w:r>
      <w:r>
        <w:t>PBS</w:t>
      </w:r>
      <w:r>
        <w:rPr>
          <w:rFonts w:cs="Arial"/>
          <w:rtl/>
        </w:rPr>
        <w:t xml:space="preserve"> </w:t>
      </w:r>
      <w:r w:rsidRPr="004711ED">
        <w:rPr>
          <w:rFonts w:cs="Arial"/>
          <w:sz w:val="28"/>
          <w:szCs w:val="28"/>
          <w:rtl/>
        </w:rPr>
        <w:t>للبحث عن دوائك على أساس اسمه أو المكوّن النشط فيه.</w:t>
      </w:r>
    </w:p>
    <w:p w14:paraId="34E023F1" w14:textId="54FC90A9" w:rsidR="00C80F9E" w:rsidRPr="00F6768F" w:rsidRDefault="00F6768F" w:rsidP="00446DE2">
      <w:pPr>
        <w:pStyle w:val="Heading1"/>
        <w:bidi/>
        <w:rPr>
          <w:b w:val="0"/>
          <w:bCs/>
          <w:sz w:val="36"/>
          <w:szCs w:val="36"/>
        </w:rPr>
      </w:pPr>
      <w:r w:rsidRPr="00F6768F">
        <w:rPr>
          <w:rFonts w:cs="Arial"/>
          <w:b w:val="0"/>
          <w:bCs/>
          <w:sz w:val="36"/>
          <w:szCs w:val="36"/>
          <w:rtl/>
        </w:rPr>
        <w:t>التحدث إلى الصيدلي الذي تتعامل معه عن تكاليف الأدوية</w:t>
      </w:r>
      <w:r w:rsidRPr="00F6768F">
        <w:rPr>
          <w:b w:val="0"/>
          <w:bCs/>
          <w:sz w:val="36"/>
          <w:szCs w:val="36"/>
        </w:rPr>
        <w:t xml:space="preserve"> </w:t>
      </w:r>
    </w:p>
    <w:p w14:paraId="4FFF5FDC" w14:textId="77777777" w:rsidR="00F6768F" w:rsidRPr="00F6768F" w:rsidRDefault="00F6768F" w:rsidP="00F6768F">
      <w:pPr>
        <w:bidi/>
        <w:rPr>
          <w:sz w:val="28"/>
          <w:szCs w:val="28"/>
        </w:rPr>
      </w:pPr>
      <w:r w:rsidRPr="00F6768F">
        <w:rPr>
          <w:rFonts w:cs="Arial"/>
          <w:sz w:val="28"/>
          <w:szCs w:val="28"/>
          <w:rtl/>
        </w:rPr>
        <w:t>قد تختلف تكلفة أدوية</w:t>
      </w:r>
      <w:r>
        <w:rPr>
          <w:rFonts w:cs="Arial"/>
          <w:rtl/>
        </w:rPr>
        <w:t xml:space="preserve"> </w:t>
      </w:r>
      <w:r>
        <w:t>PBS</w:t>
      </w:r>
      <w:r>
        <w:rPr>
          <w:rFonts w:cs="Arial"/>
          <w:rtl/>
        </w:rPr>
        <w:t xml:space="preserve"> </w:t>
      </w:r>
      <w:r w:rsidRPr="00F6768F">
        <w:rPr>
          <w:rFonts w:cs="Arial"/>
          <w:sz w:val="28"/>
          <w:szCs w:val="28"/>
          <w:rtl/>
        </w:rPr>
        <w:t>من صيدلية لأخرى. إذا توفرت أنواع بعلامات تجارية متعددة لنفس الدواء، قد تختلف التكلفة التي تدفعها. وقد يؤدي اختيار نوع بعلامة تجارية أكبر ثمنًا إلى زيادة التكاليف التي تدفعها من جيبك.</w:t>
      </w:r>
    </w:p>
    <w:p w14:paraId="130D5A62" w14:textId="77777777" w:rsidR="00F6768F" w:rsidRPr="00F6768F" w:rsidRDefault="00F6768F" w:rsidP="00F6768F">
      <w:pPr>
        <w:bidi/>
        <w:rPr>
          <w:sz w:val="28"/>
          <w:szCs w:val="28"/>
        </w:rPr>
      </w:pPr>
      <w:r w:rsidRPr="00F6768F">
        <w:rPr>
          <w:rFonts w:cs="Arial"/>
          <w:sz w:val="28"/>
          <w:szCs w:val="28"/>
          <w:rtl/>
        </w:rPr>
        <w:t>يكلّف بعض الأدوية المدرجة في</w:t>
      </w:r>
      <w:r>
        <w:rPr>
          <w:rFonts w:cs="Arial"/>
          <w:rtl/>
        </w:rPr>
        <w:t xml:space="preserve"> </w:t>
      </w:r>
      <w:r>
        <w:t>PBS</w:t>
      </w:r>
      <w:r>
        <w:rPr>
          <w:rFonts w:cs="Arial"/>
          <w:rtl/>
        </w:rPr>
        <w:t xml:space="preserve"> </w:t>
      </w:r>
      <w:r w:rsidRPr="00F6768F">
        <w:rPr>
          <w:rFonts w:cs="Arial"/>
          <w:sz w:val="28"/>
          <w:szCs w:val="28"/>
          <w:rtl/>
        </w:rPr>
        <w:t>أقل من دفعة مشاركة المريض. ويمكن أن تختلف أسعار هذه الأدوية من صيدلية لأخرى.</w:t>
      </w:r>
    </w:p>
    <w:p w14:paraId="025124D1" w14:textId="77777777" w:rsidR="00F6768F" w:rsidRPr="00F6768F" w:rsidRDefault="00F6768F" w:rsidP="00F6768F">
      <w:pPr>
        <w:bidi/>
        <w:rPr>
          <w:sz w:val="28"/>
          <w:szCs w:val="28"/>
        </w:rPr>
      </w:pPr>
      <w:r w:rsidRPr="00F6768F">
        <w:rPr>
          <w:rFonts w:cs="Arial"/>
          <w:sz w:val="28"/>
          <w:szCs w:val="28"/>
          <w:rtl/>
        </w:rPr>
        <w:t>في معظم الحالات، لا يمكن للصيدلية أن تستوفي أكثر من دفعة المشاركة إلّا عندما يتم تطبيق علاوة العلامة التجارية على اسم صنف تجاري معيّن للدواء.</w:t>
      </w:r>
    </w:p>
    <w:p w14:paraId="23413264" w14:textId="3E502693" w:rsidR="00C80F9E" w:rsidRPr="00F6768F" w:rsidRDefault="00F6768F" w:rsidP="00F6768F">
      <w:pPr>
        <w:bidi/>
        <w:rPr>
          <w:sz w:val="28"/>
          <w:szCs w:val="28"/>
        </w:rPr>
      </w:pPr>
      <w:r w:rsidRPr="00F6768F">
        <w:rPr>
          <w:rFonts w:cs="Arial"/>
          <w:sz w:val="28"/>
          <w:szCs w:val="28"/>
          <w:rtl/>
        </w:rPr>
        <w:t>والصيدلي الذي تتعامل معه مصدر ممتاز لإدارة تكاليف أدويتك. عند زيارة صيدليتك، فكّر في طرح الأسئلة التالية:</w:t>
      </w:r>
      <w:r w:rsidRPr="00F6768F">
        <w:rPr>
          <w:sz w:val="28"/>
          <w:szCs w:val="28"/>
        </w:rPr>
        <w:t xml:space="preserve"> </w:t>
      </w:r>
    </w:p>
    <w:p w14:paraId="1736ECB0" w14:textId="207DE649" w:rsidR="00C80F9E" w:rsidRPr="00F6768F" w:rsidRDefault="00F6768F" w:rsidP="00446DE2">
      <w:pPr>
        <w:bidi/>
        <w:rPr>
          <w:sz w:val="28"/>
          <w:szCs w:val="28"/>
        </w:rPr>
      </w:pPr>
      <w:r w:rsidRPr="00F6768F">
        <w:rPr>
          <w:rFonts w:cs="Arial"/>
          <w:sz w:val="28"/>
          <w:szCs w:val="28"/>
          <w:rtl/>
        </w:rPr>
        <w:t>"هل توجد بدائل عامة أو أرخص للدواء الذي تمّ وصفه لي؟"</w:t>
      </w:r>
    </w:p>
    <w:p w14:paraId="151C1499" w14:textId="1166C249" w:rsidR="00C80F9E" w:rsidRPr="00F6768F" w:rsidRDefault="00F6768F" w:rsidP="00446DE2">
      <w:pPr>
        <w:bidi/>
        <w:rPr>
          <w:sz w:val="28"/>
          <w:szCs w:val="28"/>
        </w:rPr>
      </w:pPr>
      <w:r w:rsidRPr="00F6768F">
        <w:rPr>
          <w:rFonts w:cs="Arial"/>
          <w:sz w:val="28"/>
          <w:szCs w:val="28"/>
          <w:rtl/>
        </w:rPr>
        <w:t>تحتوي الأدوية ذات الأسماء العامة على نفس المكوّنات النشطة وتوفر نفس الفوائد العلاجية التي توفرها الأدوية ذات العلامات التجارية ولكنها قد تكلّف أقل.</w:t>
      </w:r>
    </w:p>
    <w:p w14:paraId="31892C3D" w14:textId="77777777" w:rsidR="00F6768F" w:rsidRPr="00F6768F" w:rsidRDefault="00F6768F" w:rsidP="00F6768F">
      <w:pPr>
        <w:bidi/>
        <w:rPr>
          <w:sz w:val="28"/>
          <w:szCs w:val="28"/>
        </w:rPr>
      </w:pPr>
      <w:r w:rsidRPr="00F6768F">
        <w:rPr>
          <w:rFonts w:cs="Arial"/>
          <w:sz w:val="28"/>
          <w:szCs w:val="28"/>
          <w:rtl/>
        </w:rPr>
        <w:t>"ما هي فروق الأسعار بين أدوية العلامات التجارية المتاحة لوصفتي الطبية؟"</w:t>
      </w:r>
    </w:p>
    <w:p w14:paraId="10515FB9" w14:textId="3291D352" w:rsidR="00C80F9E" w:rsidRPr="00F6768F" w:rsidRDefault="00F6768F" w:rsidP="00F6768F">
      <w:pPr>
        <w:bidi/>
        <w:rPr>
          <w:sz w:val="28"/>
          <w:szCs w:val="28"/>
        </w:rPr>
      </w:pPr>
      <w:r w:rsidRPr="00F6768F">
        <w:rPr>
          <w:rFonts w:cs="Arial"/>
          <w:sz w:val="28"/>
          <w:szCs w:val="28"/>
          <w:rtl/>
        </w:rPr>
        <w:t>يمكن للصيادلة أن يخبروك إذا كان الدواء المتوفر بعلامة تجارية مختلفة يعطي نفس الفوائد بتكلفة أقل</w:t>
      </w:r>
      <w:r w:rsidR="00C80F9E" w:rsidRPr="00F6768F">
        <w:rPr>
          <w:sz w:val="28"/>
          <w:szCs w:val="28"/>
        </w:rPr>
        <w:t>.</w:t>
      </w:r>
    </w:p>
    <w:p w14:paraId="3FC4BD24" w14:textId="086493BA" w:rsidR="00C80F9E" w:rsidRDefault="00F6768F" w:rsidP="00446DE2">
      <w:pPr>
        <w:bidi/>
      </w:pPr>
      <w:r w:rsidRPr="00F6768F">
        <w:rPr>
          <w:rFonts w:cs="Arial"/>
          <w:sz w:val="28"/>
          <w:szCs w:val="28"/>
          <w:rtl/>
        </w:rPr>
        <w:t>"هل هذا الدواء مدرج في</w:t>
      </w:r>
      <w:r w:rsidRPr="00F6768F">
        <w:rPr>
          <w:rFonts w:cs="Arial"/>
          <w:rtl/>
        </w:rPr>
        <w:t xml:space="preserve"> </w:t>
      </w:r>
      <w:r w:rsidRPr="00F6768F">
        <w:t>PBS</w:t>
      </w:r>
      <w:r w:rsidRPr="00F6768F">
        <w:rPr>
          <w:rFonts w:cs="Arial"/>
          <w:sz w:val="28"/>
          <w:szCs w:val="28"/>
          <w:rtl/>
        </w:rPr>
        <w:t>؟"</w:t>
      </w:r>
    </w:p>
    <w:p w14:paraId="5E92BEC0" w14:textId="77777777" w:rsidR="00F6768F" w:rsidRDefault="00F6768F" w:rsidP="00F6768F">
      <w:pPr>
        <w:bidi/>
      </w:pPr>
      <w:r w:rsidRPr="00F6768F">
        <w:rPr>
          <w:rFonts w:cs="Arial"/>
          <w:sz w:val="28"/>
          <w:szCs w:val="28"/>
          <w:rtl/>
        </w:rPr>
        <w:t>لا يتم إدراج جميع الأدوية في</w:t>
      </w:r>
      <w:r>
        <w:rPr>
          <w:rFonts w:cs="Arial"/>
          <w:rtl/>
        </w:rPr>
        <w:t xml:space="preserve"> </w:t>
      </w:r>
      <w:r>
        <w:t>PBS</w:t>
      </w:r>
      <w:r w:rsidRPr="00F6768F">
        <w:rPr>
          <w:rFonts w:cs="Arial"/>
          <w:sz w:val="28"/>
          <w:szCs w:val="28"/>
          <w:rtl/>
        </w:rPr>
        <w:t>، لذا من المستحسن التأكّد كي تتجنّب التكاليف غير المتوقعة.</w:t>
      </w:r>
    </w:p>
    <w:p w14:paraId="7714D5EC" w14:textId="01143B20" w:rsidR="00C80F9E" w:rsidRPr="00F6768F" w:rsidRDefault="00F6768F" w:rsidP="00F6768F">
      <w:pPr>
        <w:bidi/>
        <w:rPr>
          <w:sz w:val="28"/>
          <w:szCs w:val="28"/>
        </w:rPr>
      </w:pPr>
      <w:r w:rsidRPr="00F6768F">
        <w:rPr>
          <w:rFonts w:cs="Arial"/>
          <w:sz w:val="28"/>
          <w:szCs w:val="28"/>
          <w:rtl/>
        </w:rPr>
        <w:t>يمكن للصيادلة أيضًا شرح كيفية عمل شبكة أمان</w:t>
      </w:r>
      <w:r>
        <w:rPr>
          <w:rFonts w:cs="Arial"/>
          <w:rtl/>
        </w:rPr>
        <w:t xml:space="preserve"> </w:t>
      </w:r>
      <w:r>
        <w:t>PBS</w:t>
      </w:r>
      <w:r>
        <w:rPr>
          <w:rFonts w:cs="Arial"/>
          <w:rtl/>
        </w:rPr>
        <w:t xml:space="preserve"> </w:t>
      </w:r>
      <w:r w:rsidRPr="00F6768F">
        <w:rPr>
          <w:rFonts w:cs="Arial"/>
          <w:sz w:val="28"/>
          <w:szCs w:val="28"/>
          <w:rtl/>
        </w:rPr>
        <w:t>وكيف يمكنك تتبّع ما تنفقه على أدويتك. لا تتردّد في السؤال عن طرق لجعل تكاليف أدويتك ميسورة أكثر</w:t>
      </w:r>
      <w:r w:rsidR="00C80F9E" w:rsidRPr="00F6768F">
        <w:rPr>
          <w:sz w:val="28"/>
          <w:szCs w:val="28"/>
        </w:rPr>
        <w:t>.</w:t>
      </w:r>
    </w:p>
    <w:p w14:paraId="0AAF3122" w14:textId="4C7F879C" w:rsidR="00C80F9E" w:rsidRPr="00B231FA" w:rsidRDefault="00B231FA" w:rsidP="00446DE2">
      <w:pPr>
        <w:pStyle w:val="Heading1"/>
        <w:bidi/>
        <w:rPr>
          <w:b w:val="0"/>
          <w:bCs/>
          <w:sz w:val="36"/>
          <w:szCs w:val="36"/>
        </w:rPr>
      </w:pPr>
      <w:r w:rsidRPr="00B231FA">
        <w:rPr>
          <w:rFonts w:cs="Arial"/>
          <w:b w:val="0"/>
          <w:bCs/>
          <w:sz w:val="36"/>
          <w:szCs w:val="36"/>
          <w:rtl/>
        </w:rPr>
        <w:lastRenderedPageBreak/>
        <w:t>مزيد من المعلومات</w:t>
      </w:r>
    </w:p>
    <w:p w14:paraId="611134CE" w14:textId="77777777" w:rsidR="00B231FA" w:rsidRPr="00B231FA" w:rsidRDefault="00B231FA" w:rsidP="00B231FA">
      <w:pPr>
        <w:bidi/>
        <w:rPr>
          <w:sz w:val="28"/>
          <w:szCs w:val="28"/>
        </w:rPr>
      </w:pPr>
      <w:r w:rsidRPr="00B231FA">
        <w:rPr>
          <w:rFonts w:cs="Arial"/>
          <w:sz w:val="28"/>
          <w:szCs w:val="28"/>
          <w:rtl/>
        </w:rPr>
        <w:t>تحدث إلى الصيدلي الذي تتعامل معه أو الطبيب الذي وصف لك الدواء لكي تفهم بشكل أفضل الخيارات المتاحة لك بشأن الأدوية وتكاليفها.</w:t>
      </w:r>
    </w:p>
    <w:p w14:paraId="121EA66B" w14:textId="77777777" w:rsidR="00F72AFB" w:rsidRDefault="00B231FA" w:rsidP="00AA4B06">
      <w:pPr>
        <w:bidi/>
        <w:rPr>
          <w:rFonts w:cs="Arial"/>
          <w:lang w:val="en-US"/>
        </w:rPr>
      </w:pPr>
      <w:r w:rsidRPr="00B231FA">
        <w:rPr>
          <w:rFonts w:cs="Arial"/>
          <w:sz w:val="28"/>
          <w:szCs w:val="28"/>
          <w:rtl/>
        </w:rPr>
        <w:t>للمزيد من المعلومات عن كيفية مساعدة تجميد الحد الأقصى لدفعة مشاركة المريض الخاصة بـ</w:t>
      </w:r>
      <w:r>
        <w:rPr>
          <w:rFonts w:cs="Arial"/>
          <w:rtl/>
        </w:rPr>
        <w:t xml:space="preserve"> </w:t>
      </w:r>
      <w:r>
        <w:rPr>
          <w:rFonts w:cs="Arial"/>
        </w:rPr>
        <w:t xml:space="preserve"> </w:t>
      </w:r>
      <w:r>
        <w:t>PBS</w:t>
      </w:r>
      <w:r>
        <w:rPr>
          <w:rFonts w:cs="Arial"/>
          <w:rtl/>
        </w:rPr>
        <w:t xml:space="preserve"> </w:t>
      </w:r>
      <w:r w:rsidRPr="00B231FA">
        <w:rPr>
          <w:rFonts w:cs="Arial"/>
          <w:sz w:val="28"/>
          <w:szCs w:val="28"/>
          <w:rtl/>
        </w:rPr>
        <w:t>لك ولعائلتك، قم بزيارة</w:t>
      </w:r>
      <w:r w:rsidR="00F72AFB">
        <w:rPr>
          <w:rFonts w:cs="Arial" w:hint="cs"/>
          <w:sz w:val="28"/>
          <w:szCs w:val="28"/>
          <w:rtl/>
        </w:rPr>
        <w:t xml:space="preserve"> </w:t>
      </w:r>
      <w:r w:rsidR="00F72AFB" w:rsidRPr="00F72AFB">
        <w:rPr>
          <w:highlight w:val="green"/>
        </w:rPr>
        <w:t>(https://www.health.gov.au/cheaper-medicines)</w:t>
      </w:r>
      <w:r w:rsidR="00F72AFB" w:rsidRPr="00F72AFB">
        <w:rPr>
          <w:rFonts w:cs="Arial" w:hint="cs"/>
          <w:sz w:val="28"/>
          <w:szCs w:val="28"/>
          <w:highlight w:val="green"/>
          <w:rtl/>
        </w:rPr>
        <w:t>.</w:t>
      </w:r>
      <w:r>
        <w:rPr>
          <w:rFonts w:cs="Arial"/>
          <w:rtl/>
        </w:rPr>
        <w:t xml:space="preserve"> </w:t>
      </w:r>
      <w:r w:rsidR="00F72AFB" w:rsidRPr="00F72AFB">
        <w:rPr>
          <w:rFonts w:cs="Arial"/>
          <w:color w:val="FF0000"/>
          <w:lang w:val="en-US"/>
        </w:rPr>
        <w:t>I fixed this</w:t>
      </w:r>
      <w:r w:rsidR="00F72AFB">
        <w:rPr>
          <w:rFonts w:cs="Arial"/>
          <w:lang w:val="en-US"/>
        </w:rPr>
        <w:t xml:space="preserve"> </w:t>
      </w:r>
    </w:p>
    <w:p w14:paraId="6380F665" w14:textId="2E872838" w:rsidR="00AA4B06" w:rsidRPr="00AA4B06" w:rsidRDefault="00B231FA" w:rsidP="00F72AFB">
      <w:pPr>
        <w:bidi/>
      </w:pPr>
      <w:r>
        <w:t>health.gov.au/</w:t>
      </w:r>
      <w:proofErr w:type="spellStart"/>
      <w:r>
        <w:t>cheapermedicines</w:t>
      </w:r>
      <w:proofErr w:type="spellEnd"/>
      <w:r>
        <w:t xml:space="preserve"> </w:t>
      </w:r>
    </w:p>
    <w:sectPr w:rsidR="00AA4B06" w:rsidRPr="00AA4B06" w:rsidSect="006823E2">
      <w:headerReference w:type="even" r:id="rId11"/>
      <w:headerReference w:type="default" r:id="rId12"/>
      <w:footerReference w:type="even" r:id="rId13"/>
      <w:footerReference w:type="default" r:id="rId14"/>
      <w:headerReference w:type="first" r:id="rId15"/>
      <w:footerReference w:type="first" r:id="rId16"/>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F400" w14:textId="77777777" w:rsidR="005E1CA0" w:rsidRDefault="005E1CA0" w:rsidP="00D560DC">
      <w:pPr>
        <w:spacing w:before="0" w:after="0" w:line="240" w:lineRule="auto"/>
      </w:pPr>
      <w:r>
        <w:separator/>
      </w:r>
    </w:p>
  </w:endnote>
  <w:endnote w:type="continuationSeparator" w:id="0">
    <w:p w14:paraId="3DE19B12" w14:textId="77777777" w:rsidR="005E1CA0" w:rsidRDefault="005E1CA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9F68" w14:textId="77777777" w:rsidR="00C8611D" w:rsidRDefault="00C86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084E" w14:textId="2EA01ED7" w:rsidR="0039793D" w:rsidRDefault="00C8611D" w:rsidP="0039793D">
    <w:pPr>
      <w:pStyle w:val="Footer"/>
    </w:pPr>
    <w:r>
      <w:rPr>
        <w:noProof/>
        <w:lang w:eastAsia="en-AU"/>
      </w:rPr>
      <mc:AlternateContent>
        <mc:Choice Requires="wps">
          <w:drawing>
            <wp:anchor distT="0" distB="0" distL="114300" distR="114300" simplePos="0" relativeHeight="251680768" behindDoc="0" locked="0" layoutInCell="1" allowOverlap="1" wp14:anchorId="5E758983" wp14:editId="2CABAE6D">
              <wp:simplePos x="0" y="0"/>
              <wp:positionH relativeFrom="page">
                <wp:posOffset>562062</wp:posOffset>
              </wp:positionH>
              <wp:positionV relativeFrom="page">
                <wp:posOffset>9244668</wp:posOffset>
              </wp:positionV>
              <wp:extent cx="872455" cy="46799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72455" cy="467995"/>
                      </a:xfrm>
                      <a:prstGeom prst="rect">
                        <a:avLst/>
                      </a:prstGeom>
                      <a:noFill/>
                      <a:ln w="6350">
                        <a:noFill/>
                      </a:ln>
                    </wps:spPr>
                    <wps:txbx>
                      <w:txbxContent>
                        <w:p w14:paraId="13802EC8" w14:textId="77777777" w:rsidR="00AF121B" w:rsidRDefault="00AF121B" w:rsidP="00C8611D">
                          <w:pPr>
                            <w:bidi/>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8983" id="_x0000_t202" coordsize="21600,21600" o:spt="202" path="m,l,21600r21600,l21600,xe">
              <v:stroke joinstyle="miter"/>
              <v:path gradientshapeok="t" o:connecttype="rect"/>
            </v:shapetype>
            <v:shape id="Text Box 11" o:spid="_x0000_s1026" type="#_x0000_t202" alt="&quot;&quot;" style="position:absolute;margin-left:44.25pt;margin-top:727.95pt;width:68.7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egGAIAACUEAAAOAAAAZHJzL2Uyb0RvYy54bWysU99v2jAQfp+0/8Hy+0hgQGlEqFgrpklV&#10;W4lOfTaOTSLZPs82JOyv39kJMHV7mvbinO8u9+P7Pi/vOq3IUTjfgCnpeJRTIgyHqjH7kn5/3Xxa&#10;UOIDMxVTYERJT8LTu9XHD8vWFmICNahKOIJFjC9aW9I6BFtkmee10MyPwAqDQQlOs4BXt88qx1qs&#10;rlU2yfN51oKrrAMuvEfvQx+kq1RfSsHDs5ReBKJKirOFdLp07uKZrZas2Dtm64YPY7B/mEKzxmDT&#10;S6kHFhg5uOaPUrrhDjzIMOKgM5Cy4SLtgNuM83fbbGtmRdoFwfH2ApP/f2X503FrXxwJ3RfokMAI&#10;SGt94dEZ9+mk0/GLkxKMI4SnC2yiC4Sjc3Ezmc5mlHAMTec3t7ezWCW7/mydD18FaBKNkjpkJYHF&#10;jo8+9KnnlNjLwKZRKjGjDGlLOv88y9MPlwgWVwZ7XEeNVuh23TD/DqoTruWgZ9xbvmmw+SPz4YU5&#10;pBg3QdmGZzykAmwCg0VJDe7n3/wxH5HHKCUtSqak/seBOUGJ+maQk6ivs+GSMZ8u8hzdu3Qbxwve&#10;zEHfA+pxjE/D8mSi1wV1NqUD/Ya6Xsd+GGKGY9eS7s7mfegljO+Ci/U6JaGeLAuPZmt5LB2BjKC+&#10;dm/M2QH5gJQ9wVlWrHhHQJ/bU7A+BJBNYidC2+M5II5aTPwO7yaK/fd7yrq+7tUvAAAA//8DAFBL&#10;AwQUAAYACAAAACEALmXOI+UAAAARAQAADwAAAGRycy9kb3ducmV2LnhtbExPwU7DMAy9I/EPkZG4&#10;sXQRLV3XdJoGCLELYhuauGVNaCoap2qyrfw93gkulv38/PxeuRhdx05mCK1HCdNJAsxg7XWLjYTd&#10;9vkuBxaiQq06j0bCjwmwqK6vSlVof8Z3c9rEhpEIhkJJsDH2BeehtsapMPG9Qdp9+cGpSOPQcD2o&#10;M4m7joskybhTLdIHq3qzsqb+3hwd/V3thX1KpmudvdmPl+XDq9X7Tylvb8bHOZXlHFg0Y/y7gEsG&#10;8g8VGTv4I+rAOgl5nhKT8Ps0nQEjhhCX5kBQKmYZ8Krk/5NUvwAAAP//AwBQSwECLQAUAAYACAAA&#10;ACEAtoM4kv4AAADhAQAAEwAAAAAAAAAAAAAAAAAAAAAAW0NvbnRlbnRfVHlwZXNdLnhtbFBLAQIt&#10;ABQABgAIAAAAIQA4/SH/1gAAAJQBAAALAAAAAAAAAAAAAAAAAC8BAABfcmVscy8ucmVsc1BLAQIt&#10;ABQABgAIAAAAIQDGbNegGAIAACUEAAAOAAAAAAAAAAAAAAAAAC4CAABkcnMvZTJvRG9jLnhtbFBL&#10;AQItABQABgAIAAAAIQAuZc4j5QAAABEBAAAPAAAAAAAAAAAAAAAAAHIEAABkcnMvZG93bnJldi54&#10;bWxQSwUGAAAAAAQABADzAAAAhAUAAAAA&#10;" filled="f" stroked="f" strokeweight=".5pt">
              <v:textbox inset="0,0,18mm,5mm">
                <w:txbxContent>
                  <w:p w14:paraId="13802EC8" w14:textId="77777777" w:rsidR="00AF121B" w:rsidRDefault="00AF121B" w:rsidP="00C8611D">
                    <w:pPr>
                      <w:bidi/>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C70287">
      <w:rPr>
        <w:noProof/>
      </w:rPr>
      <w:drawing>
        <wp:anchor distT="0" distB="0" distL="114300" distR="114300" simplePos="0" relativeHeight="251686912" behindDoc="1" locked="0" layoutInCell="1" allowOverlap="1" wp14:anchorId="2CB15513" wp14:editId="42E310A3">
          <wp:simplePos x="0" y="0"/>
          <wp:positionH relativeFrom="page">
            <wp:posOffset>635</wp:posOffset>
          </wp:positionH>
          <wp:positionV relativeFrom="page">
            <wp:posOffset>9247505</wp:posOffset>
          </wp:positionV>
          <wp:extent cx="7559675" cy="1435735"/>
          <wp:effectExtent l="0" t="0" r="0" b="0"/>
          <wp:wrapNone/>
          <wp:docPr id="322519342" name="Picture 322519342"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9342" name="Picture 322519342"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p>
  <w:p w14:paraId="33A4721A" w14:textId="29068D3A" w:rsidR="0039793D" w:rsidRPr="0039793D" w:rsidRDefault="006C11E0" w:rsidP="00C8611D">
    <w:pPr>
      <w:pStyle w:val="Footer"/>
      <w:bidi/>
      <w:rPr>
        <w:color w:val="264F90" w:themeColor="accent2"/>
      </w:rPr>
    </w:pPr>
    <w:sdt>
      <w:sdtPr>
        <w:rPr>
          <w:sz w:val="28"/>
          <w:szCs w:val="28"/>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4711ED" w:rsidRPr="00AA4B06">
          <w:rPr>
            <w:sz w:val="28"/>
            <w:szCs w:val="28"/>
            <w:rtl/>
          </w:rPr>
          <w:t xml:space="preserve">أدوية أرخص - تجميد دفعة مشاركة المريض الخاصة بـ </w:t>
        </w:r>
        <w:r w:rsidR="004711ED" w:rsidRPr="00AA4B06">
          <w:rPr>
            <w:sz w:val="28"/>
            <w:szCs w:val="28"/>
          </w:rPr>
          <w:t>PBS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C925" w14:textId="2D0C99A6" w:rsidR="0039793D" w:rsidRDefault="00446DE2"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38F8A808" wp14:editId="03A34DB8">
              <wp:simplePos x="0" y="0"/>
              <wp:positionH relativeFrom="page">
                <wp:posOffset>570451</wp:posOffset>
              </wp:positionH>
              <wp:positionV relativeFrom="page">
                <wp:posOffset>9244668</wp:posOffset>
              </wp:positionV>
              <wp:extent cx="889233"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9233" cy="467995"/>
                      </a:xfrm>
                      <a:prstGeom prst="rect">
                        <a:avLst/>
                      </a:prstGeom>
                      <a:noFill/>
                      <a:ln w="6350">
                        <a:noFill/>
                      </a:ln>
                    </wps:spPr>
                    <wps:txbx>
                      <w:txbxContent>
                        <w:p w14:paraId="131EDF3E" w14:textId="77777777" w:rsidR="0039793D" w:rsidRDefault="0039793D" w:rsidP="00446DE2">
                          <w:pPr>
                            <w:bidi/>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8A808" id="_x0000_t202" coordsize="21600,21600" o:spt="202" path="m,l,21600r21600,l21600,xe">
              <v:stroke joinstyle="miter"/>
              <v:path gradientshapeok="t" o:connecttype="rect"/>
            </v:shapetype>
            <v:shape id="Text Box 20" o:spid="_x0000_s1027" type="#_x0000_t202" alt="&quot;&quot;" style="position:absolute;left:0;text-align:left;margin-left:44.9pt;margin-top:727.95pt;width:70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BoGgIAACwEAAAOAAAAZHJzL2Uyb0RvYy54bWysU8tu2zAQvBfoPxC815LtxLUFy4GbwEUB&#10;IwngBDnTFGkJILksSVtyv75Lyo8g7anohVrurvYxM5zfdVqRg3C+AVPS4SCnRBgOVWN2JX19WX2Z&#10;UuIDMxVTYERJj8LTu8XnT/PWFmIENahKOIJFjC9aW9I6BFtkmee10MwPwAqDQQlOs4BXt8sqx1qs&#10;rlU2yvNJ1oKrrAMuvEfvQx+ki1RfSsHDk5ReBKJKirOFdLp0buOZLeas2Dlm64afxmD/MIVmjcGm&#10;l1IPLDCyd80fpXTDHXiQYcBBZyBlw0XaAbcZ5h+22dTMirQLguPtBSb//8ryx8PGPjsSum/QIYER&#10;kNb6wqMz7tNJp+MXJyUYRwiPF9hEFwhH53Q6G43HlHAM3Uy+zma3sUp2/dk6H74L0CQaJXXISgKL&#10;HdY+9KnnlNjLwKpRKjGjDGlLOhnf5umHSwSLK4M9rqNGK3TbjjTVuzW2UB1xOwc98d7yVYMzrJkP&#10;z8wh07gQqjc84SEVYC84WZTU4H79zR/zkQCMUtKickrqf+6ZE5SoHwapiTI7Gy4Zk5tpnqN7m27D&#10;eMGb2et7QFkO8YVYnkz0uqDOpnSg31Dey9gPQ8xw7FrS7dm8D72S8XlwsVymJJSVZWFtNpbH0hHP&#10;iO1L98acPREQkLlHOKuLFR946HN7Jpb7ALJJJEWEezxPwKMkE82n5xM1//6esq6PfPEbAAD//wMA&#10;UEsDBBQABgAIAAAAIQA1Puz75AAAABEBAAAPAAAAZHJzL2Rvd25yZXYueG1sTE9NT8MwDL0j8R8i&#10;I3Fj6SJa1q7pNA0QYhfENjRxy5rQVDRO1WRb+fd4J7hY8nv2+ygXo+vYyQyh9ShhOkmAGay9brGR&#10;sNs+382AhahQq86jkfBjAiyq66tSFdqf8d2cNrFhJIKhUBJsjH3BeaitcSpMfG+QuC8/OBVpHRqu&#10;B3UmcddxkSQZd6pFcrCqNytr6u/N0ZHvai/sUzJd6+zNfrwsH16t3n9KeXszPs5pLOfAohnj3wdc&#10;OlB+qCjYwR9RB9ZJmOUUPxJ+n6Y5MLoQ4gIdCEpFngGvSv6/SfULAAD//wMAUEsBAi0AFAAGAAgA&#10;AAAhALaDOJL+AAAA4QEAABMAAAAAAAAAAAAAAAAAAAAAAFtDb250ZW50X1R5cGVzXS54bWxQSwEC&#10;LQAUAAYACAAAACEAOP0h/9YAAACUAQAACwAAAAAAAAAAAAAAAAAvAQAAX3JlbHMvLnJlbHNQSwEC&#10;LQAUAAYACAAAACEAg0vAaBoCAAAsBAAADgAAAAAAAAAAAAAAAAAuAgAAZHJzL2Uyb0RvYy54bWxQ&#10;SwECLQAUAAYACAAAACEANT7s++QAAAARAQAADwAAAAAAAAAAAAAAAAB0BAAAZHJzL2Rvd25yZXYu&#10;eG1sUEsFBgAAAAAEAAQA8wAAAIUFAAAAAA==&#10;" filled="f" stroked="f" strokeweight=".5pt">
              <v:textbox inset="0,0,18mm,5mm">
                <w:txbxContent>
                  <w:p w14:paraId="131EDF3E" w14:textId="77777777" w:rsidR="0039793D" w:rsidRDefault="0039793D" w:rsidP="00446DE2">
                    <w:pPr>
                      <w:bidi/>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r w:rsidR="00C70287">
      <w:rPr>
        <w:noProof/>
      </w:rPr>
      <w:drawing>
        <wp:anchor distT="0" distB="0" distL="114300" distR="114300" simplePos="0" relativeHeight="251688960" behindDoc="1" locked="0" layoutInCell="1" allowOverlap="1" wp14:anchorId="6E94BDD0" wp14:editId="7B877FD7">
          <wp:simplePos x="0" y="0"/>
          <wp:positionH relativeFrom="page">
            <wp:posOffset>635</wp:posOffset>
          </wp:positionH>
          <wp:positionV relativeFrom="page">
            <wp:posOffset>9247505</wp:posOffset>
          </wp:positionV>
          <wp:extent cx="7559675" cy="1435735"/>
          <wp:effectExtent l="0" t="0" r="0" b="0"/>
          <wp:wrapNone/>
          <wp:docPr id="73312377" name="Picture 73312377"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77" name="Picture 73312377"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p>
  <w:p w14:paraId="2FA551A1" w14:textId="4FE16E82" w:rsidR="00D560DC" w:rsidRPr="00C70717" w:rsidRDefault="006C11E0" w:rsidP="00446DE2">
    <w:pPr>
      <w:pStyle w:val="Footer"/>
      <w:bidi/>
    </w:pPr>
    <w:sdt>
      <w:sdtPr>
        <w:rPr>
          <w:rtl/>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4711ED">
          <w:rPr>
            <w:rtl/>
          </w:rPr>
          <w:t xml:space="preserve">أدوية أرخص - تجميد دفعة مشاركة المريض الخاصة بـ </w:t>
        </w:r>
        <w:r w:rsidR="004711ED">
          <w:t>PBS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86C03" w14:textId="77777777" w:rsidR="005E1CA0" w:rsidRDefault="005E1CA0" w:rsidP="00D560DC">
      <w:pPr>
        <w:spacing w:before="0" w:after="0" w:line="240" w:lineRule="auto"/>
      </w:pPr>
      <w:r>
        <w:separator/>
      </w:r>
    </w:p>
  </w:footnote>
  <w:footnote w:type="continuationSeparator" w:id="0">
    <w:p w14:paraId="74900E99" w14:textId="77777777" w:rsidR="005E1CA0" w:rsidRDefault="005E1CA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927F" w14:textId="77777777" w:rsidR="00C8611D" w:rsidRDefault="00C86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E72F" w14:textId="31EF3A54" w:rsidR="00D560DC" w:rsidRDefault="00F93023" w:rsidP="00F93023">
    <w:pPr>
      <w:pStyle w:val="Header"/>
    </w:pPr>
    <w:r>
      <w:rPr>
        <w:noProof/>
      </w:rPr>
      <w:drawing>
        <wp:anchor distT="0" distB="0" distL="114300" distR="114300" simplePos="0" relativeHeight="251684864" behindDoc="1" locked="0" layoutInCell="1" allowOverlap="1" wp14:anchorId="419D7C10" wp14:editId="4EF1325B">
          <wp:simplePos x="0" y="0"/>
          <wp:positionH relativeFrom="page">
            <wp:posOffset>4429387</wp:posOffset>
          </wp:positionH>
          <wp:positionV relativeFrom="page">
            <wp:posOffset>-50333</wp:posOffset>
          </wp:positionV>
          <wp:extent cx="7560000" cy="838800"/>
          <wp:effectExtent l="0" t="0" r="0" b="0"/>
          <wp:wrapNone/>
          <wp:docPr id="1283353514" name="Picture 1283353514"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0150"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620CC158" wp14:editId="50D16160">
          <wp:simplePos x="0" y="0"/>
          <wp:positionH relativeFrom="page">
            <wp:posOffset>4438912</wp:posOffset>
          </wp:positionH>
          <wp:positionV relativeFrom="page">
            <wp:posOffset>0</wp:posOffset>
          </wp:positionV>
          <wp:extent cx="7560000" cy="838800"/>
          <wp:effectExtent l="0" t="0" r="0" b="0"/>
          <wp:wrapNone/>
          <wp:docPr id="12" name="Picture 12"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lvlOverride w:ilvl="0">
      <w:lvl w:ilvl="0">
        <w:start w:val="1"/>
        <w:numFmt w:val="decimal"/>
        <w:pStyle w:val="NumberedList1"/>
        <w:lvlText w:val="%1."/>
        <w:lvlJc w:val="left"/>
        <w:pPr>
          <w:ind w:left="425" w:hanging="284"/>
        </w:pPr>
        <w:rPr>
          <w:rFonts w:hint="default"/>
          <w:color w:val="auto"/>
          <w:sz w:val="24"/>
          <w:szCs w:val="24"/>
        </w:rPr>
      </w:lvl>
    </w:lvlOverride>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4E"/>
    <w:rsid w:val="00017597"/>
    <w:rsid w:val="00027E66"/>
    <w:rsid w:val="0003434C"/>
    <w:rsid w:val="00061D6A"/>
    <w:rsid w:val="00073057"/>
    <w:rsid w:val="00082701"/>
    <w:rsid w:val="000B18A7"/>
    <w:rsid w:val="000D34E8"/>
    <w:rsid w:val="00163226"/>
    <w:rsid w:val="00197EC9"/>
    <w:rsid w:val="001B3342"/>
    <w:rsid w:val="001E3443"/>
    <w:rsid w:val="002060BF"/>
    <w:rsid w:val="002113F8"/>
    <w:rsid w:val="002A77A4"/>
    <w:rsid w:val="002B5E7A"/>
    <w:rsid w:val="002C26E8"/>
    <w:rsid w:val="002D27AE"/>
    <w:rsid w:val="0038061E"/>
    <w:rsid w:val="003932FC"/>
    <w:rsid w:val="0039793D"/>
    <w:rsid w:val="003B36D9"/>
    <w:rsid w:val="003B6787"/>
    <w:rsid w:val="003E6D1E"/>
    <w:rsid w:val="003F6E9A"/>
    <w:rsid w:val="0041233C"/>
    <w:rsid w:val="00432A99"/>
    <w:rsid w:val="00446DE2"/>
    <w:rsid w:val="004711ED"/>
    <w:rsid w:val="004B3D3F"/>
    <w:rsid w:val="004C7058"/>
    <w:rsid w:val="004E540A"/>
    <w:rsid w:val="005006F4"/>
    <w:rsid w:val="00524B9A"/>
    <w:rsid w:val="00527D37"/>
    <w:rsid w:val="005359A0"/>
    <w:rsid w:val="00535C06"/>
    <w:rsid w:val="005958B1"/>
    <w:rsid w:val="005D2DE6"/>
    <w:rsid w:val="005E1CA0"/>
    <w:rsid w:val="00610E42"/>
    <w:rsid w:val="00635A19"/>
    <w:rsid w:val="006560D7"/>
    <w:rsid w:val="006678DA"/>
    <w:rsid w:val="006823E2"/>
    <w:rsid w:val="006C11E0"/>
    <w:rsid w:val="006D39AF"/>
    <w:rsid w:val="006E174F"/>
    <w:rsid w:val="00701E99"/>
    <w:rsid w:val="007148D0"/>
    <w:rsid w:val="007157D5"/>
    <w:rsid w:val="007661CA"/>
    <w:rsid w:val="00774D2A"/>
    <w:rsid w:val="007B0499"/>
    <w:rsid w:val="007B4244"/>
    <w:rsid w:val="007C148B"/>
    <w:rsid w:val="007D21CC"/>
    <w:rsid w:val="0080053F"/>
    <w:rsid w:val="00844530"/>
    <w:rsid w:val="00845E13"/>
    <w:rsid w:val="00853B77"/>
    <w:rsid w:val="00865346"/>
    <w:rsid w:val="00891C26"/>
    <w:rsid w:val="008A340B"/>
    <w:rsid w:val="008B45E8"/>
    <w:rsid w:val="00901119"/>
    <w:rsid w:val="00915C4E"/>
    <w:rsid w:val="0092180E"/>
    <w:rsid w:val="009426C5"/>
    <w:rsid w:val="0095530D"/>
    <w:rsid w:val="00965793"/>
    <w:rsid w:val="009B02F7"/>
    <w:rsid w:val="009C01BF"/>
    <w:rsid w:val="009F1F77"/>
    <w:rsid w:val="00A2470F"/>
    <w:rsid w:val="00A31D86"/>
    <w:rsid w:val="00A62134"/>
    <w:rsid w:val="00AA0D4C"/>
    <w:rsid w:val="00AA4B06"/>
    <w:rsid w:val="00AB76A4"/>
    <w:rsid w:val="00AF121B"/>
    <w:rsid w:val="00AF71F9"/>
    <w:rsid w:val="00B02E0C"/>
    <w:rsid w:val="00B231FA"/>
    <w:rsid w:val="00B349F8"/>
    <w:rsid w:val="00B612DA"/>
    <w:rsid w:val="00B7208B"/>
    <w:rsid w:val="00B91482"/>
    <w:rsid w:val="00BA4643"/>
    <w:rsid w:val="00BC2448"/>
    <w:rsid w:val="00C1181F"/>
    <w:rsid w:val="00C465E0"/>
    <w:rsid w:val="00C579DD"/>
    <w:rsid w:val="00C70287"/>
    <w:rsid w:val="00C70717"/>
    <w:rsid w:val="00C72181"/>
    <w:rsid w:val="00C80F9E"/>
    <w:rsid w:val="00C8611D"/>
    <w:rsid w:val="00CF40FC"/>
    <w:rsid w:val="00D06FDA"/>
    <w:rsid w:val="00D11558"/>
    <w:rsid w:val="00D43D9C"/>
    <w:rsid w:val="00D50739"/>
    <w:rsid w:val="00D548FC"/>
    <w:rsid w:val="00D560DC"/>
    <w:rsid w:val="00D6038F"/>
    <w:rsid w:val="00D67D1B"/>
    <w:rsid w:val="00D83C95"/>
    <w:rsid w:val="00D93E36"/>
    <w:rsid w:val="00DB5904"/>
    <w:rsid w:val="00DB5D01"/>
    <w:rsid w:val="00DB786A"/>
    <w:rsid w:val="00DD6962"/>
    <w:rsid w:val="00E0199B"/>
    <w:rsid w:val="00E06FAF"/>
    <w:rsid w:val="00E37DC0"/>
    <w:rsid w:val="00E40EC1"/>
    <w:rsid w:val="00E47880"/>
    <w:rsid w:val="00E47EE2"/>
    <w:rsid w:val="00E65022"/>
    <w:rsid w:val="00E73A4B"/>
    <w:rsid w:val="00ED2F56"/>
    <w:rsid w:val="00ED328D"/>
    <w:rsid w:val="00EF16B7"/>
    <w:rsid w:val="00F52C02"/>
    <w:rsid w:val="00F57682"/>
    <w:rsid w:val="00F62279"/>
    <w:rsid w:val="00F627BB"/>
    <w:rsid w:val="00F64FDB"/>
    <w:rsid w:val="00F6768F"/>
    <w:rsid w:val="00F72AFB"/>
    <w:rsid w:val="00F93023"/>
    <w:rsid w:val="00FA3109"/>
    <w:rsid w:val="00FB1D7F"/>
    <w:rsid w:val="00FB334E"/>
    <w:rsid w:val="00FB7C1E"/>
    <w:rsid w:val="00FC7A95"/>
    <w:rsid w:val="00FD4E53"/>
    <w:rsid w:val="00FF40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7204"/>
  <w15:chartTrackingRefBased/>
  <w15:docId w15:val="{79B863BE-2BB8-4D4F-8FA3-78DF0A4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ind w:left="284"/>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627BB"/>
    <w:pPr>
      <w:spacing w:before="0" w:after="0" w:line="240" w:lineRule="auto"/>
    </w:pPr>
    <w:rPr>
      <w:sz w:val="20"/>
    </w:rPr>
  </w:style>
  <w:style w:type="character" w:customStyle="1" w:styleId="FootnoteTextChar">
    <w:name w:val="Footnote Text Char"/>
    <w:basedOn w:val="DefaultParagraphFont"/>
    <w:link w:val="FootnoteText"/>
    <w:uiPriority w:val="99"/>
    <w:semiHidden/>
    <w:rsid w:val="00F627BB"/>
    <w:rPr>
      <w:rFonts w:ascii="Arial" w:hAnsi="Arial"/>
    </w:rPr>
  </w:style>
  <w:style w:type="character" w:styleId="FootnoteReference">
    <w:name w:val="footnote reference"/>
    <w:basedOn w:val="DefaultParagraphFont"/>
    <w:uiPriority w:val="99"/>
    <w:semiHidden/>
    <w:unhideWhenUsed/>
    <w:rsid w:val="00F6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3DC7EF0E061E4EB8321DCE211EFD8E"/>
        <w:category>
          <w:name w:val="General"/>
          <w:gallery w:val="placeholder"/>
        </w:category>
        <w:types>
          <w:type w:val="bbPlcHdr"/>
        </w:types>
        <w:behaviors>
          <w:behavior w:val="content"/>
        </w:behaviors>
        <w:guid w:val="{FF835651-A1B1-CF4E-BBC6-F17CCD179520}"/>
      </w:docPartPr>
      <w:docPartBody>
        <w:p w:rsidR="003C43EA" w:rsidRDefault="00E87FF5">
          <w:pPr>
            <w:pStyle w:val="703DC7EF0E061E4EB8321DCE211EFD8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26"/>
    <w:rsid w:val="00391459"/>
    <w:rsid w:val="003C43EA"/>
    <w:rsid w:val="00497C0D"/>
    <w:rsid w:val="005006F4"/>
    <w:rsid w:val="00541492"/>
    <w:rsid w:val="00613703"/>
    <w:rsid w:val="009A6908"/>
    <w:rsid w:val="009B5F69"/>
    <w:rsid w:val="00A20BB8"/>
    <w:rsid w:val="00B81A4D"/>
    <w:rsid w:val="00C5470E"/>
    <w:rsid w:val="00C62C4F"/>
    <w:rsid w:val="00D35DD4"/>
    <w:rsid w:val="00D6038F"/>
    <w:rsid w:val="00D774B5"/>
    <w:rsid w:val="00DE04DE"/>
    <w:rsid w:val="00E40EC1"/>
    <w:rsid w:val="00E87FF5"/>
    <w:rsid w:val="00F67D26"/>
    <w:rsid w:val="00FF408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DC7EF0E061E4EB8321DCE211EFD8E">
    <w:name w:val="703DC7EF0E061E4EB8321DCE211EF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F1836-69DB-4872-BB37-AEA71E40E8DF}">
  <ds:schemaRefs>
    <ds:schemaRef ds:uri="http://schemas.microsoft.com/office/infopath/2007/PartnerControls"/>
    <ds:schemaRef ds:uri="http://purl.org/dc/terms/"/>
    <ds:schemaRef ds:uri="2c0b4a26-a0a6-442a-a800-f5fe1d9f3f5b"/>
    <ds:schemaRef ds:uri="http://schemas.microsoft.com/office/2006/documentManagement/types"/>
    <ds:schemaRef ds:uri="http://purl.org/dc/elements/1.1/"/>
    <ds:schemaRef ds:uri="b8d296df-c91f-46ec-882c-a5f320b081a8"/>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44B93896-BFB9-48FB-90E6-1102A2D8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D2FAE-F0D9-4282-8145-1A7B3812B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608</Words>
  <Characters>3073</Characters>
  <Application>Microsoft Office Word</Application>
  <DocSecurity>0</DocSecurity>
  <Lines>57</Lines>
  <Paragraphs>36</Paragraphs>
  <ScaleCrop>false</ScaleCrop>
  <HeadingPairs>
    <vt:vector size="2" baseType="variant">
      <vt:variant>
        <vt:lpstr>Title</vt:lpstr>
      </vt:variant>
      <vt:variant>
        <vt:i4>1</vt:i4>
      </vt:variant>
    </vt:vector>
  </HeadingPairs>
  <TitlesOfParts>
    <vt:vector size="1" baseType="lpstr">
      <vt:lpstr>أدوية أرخص - تجميد دفعة مشاركة المريض الخاصة بـ PBS</vt:lpstr>
    </vt:vector>
  </TitlesOfParts>
  <Manager/>
  <Company/>
  <LinksUpToDate>false</LinksUpToDate>
  <CharactersWithSpaces>3660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أدوية أرخص - تجميد دفعة مشاركة المريض الخاصة بـ PBS</dc:title>
  <dc:subject>Cheaper medicines</dc:subject>
  <dc:creator>Australian Government Department of Health and Aged Care</dc:creator>
  <cp:keywords>Medicines</cp:keywords>
  <dc:description/>
  <cp:revision>20</cp:revision>
  <cp:lastPrinted>2025-01-29T23:33:00Z</cp:lastPrinted>
  <dcterms:created xsi:type="dcterms:W3CDTF">2023-09-21T22:35:00Z</dcterms:created>
  <dcterms:modified xsi:type="dcterms:W3CDTF">2025-03-03T02:04:00Z</dcterms:modified>
  <cp:category/>
</cp:coreProperties>
</file>