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7F64" w14:textId="0C6B22EB" w:rsidR="00381AE6" w:rsidRPr="00766617" w:rsidRDefault="00A734F0" w:rsidP="00690D96">
      <w:pPr>
        <w:jc w:val="right"/>
      </w:pPr>
      <w:r w:rsidRPr="00766617">
        <w:t>Ref No:</w:t>
      </w:r>
      <w:r w:rsidR="008301BB" w:rsidRPr="00766617">
        <w:t xml:space="preserve"> </w:t>
      </w:r>
      <w:sdt>
        <w:sdtPr>
          <w:alias w:val="PDR number"/>
          <w:tag w:val="PdrId"/>
          <w:id w:val="1100840869"/>
          <w:placeholder>
            <w:docPart w:val="CB7500D50B0746D9AADAE6A7B74CB1B9"/>
          </w:placeholder>
        </w:sdtPr>
        <w:sdtContent>
          <w:r w:rsidRPr="00766617">
            <w:t>MS25-</w:t>
          </w:r>
          <w:r w:rsidRPr="00690D96">
            <w:t>000251</w:t>
          </w:r>
        </w:sdtContent>
      </w:sdt>
    </w:p>
    <w:p w14:paraId="4A00D89A" w14:textId="453416B7" w:rsidR="00FF5D7A" w:rsidRPr="00690D96" w:rsidRDefault="00A734F0" w:rsidP="00690D96">
      <w:pPr>
        <w:pStyle w:val="NoSpacing"/>
      </w:pPr>
      <w:bookmarkStart w:id="0" w:name="Add"/>
      <w:bookmarkEnd w:id="0"/>
      <w:r w:rsidRPr="00766617">
        <w:t>Professor Andrew Wilson AO</w:t>
      </w:r>
    </w:p>
    <w:p w14:paraId="2EEF1D09" w14:textId="42D64D2B" w:rsidR="00FF5D7A" w:rsidRPr="00690D96" w:rsidRDefault="00A734F0" w:rsidP="00690D96">
      <w:pPr>
        <w:pStyle w:val="NoSpacing"/>
      </w:pPr>
      <w:r w:rsidRPr="00766617">
        <w:rPr>
          <w:noProof/>
          <w:snapToGrid/>
          <w:lang w:eastAsia="en-AU"/>
        </w:rPr>
        <w:t>Chair</w:t>
      </w:r>
    </w:p>
    <w:p w14:paraId="2639C0C2" w14:textId="5D3E02E6" w:rsidR="00FF5D7A" w:rsidRPr="00766617" w:rsidRDefault="00A734F0" w:rsidP="00690D96">
      <w:pPr>
        <w:pStyle w:val="NoSpacing"/>
        <w:rPr>
          <w:noProof/>
          <w:snapToGrid/>
          <w:lang w:eastAsia="en-AU"/>
        </w:rPr>
      </w:pPr>
      <w:r w:rsidRPr="00766617">
        <w:rPr>
          <w:noProof/>
          <w:snapToGrid/>
          <w:lang w:eastAsia="en-AU"/>
        </w:rPr>
        <w:t xml:space="preserve">HTA Review Implementation Advisory </w:t>
      </w:r>
      <w:r w:rsidRPr="00690D96">
        <w:t>Group</w:t>
      </w:r>
    </w:p>
    <w:p w14:paraId="29DFB08F" w14:textId="54F651B8" w:rsidR="00FF5D7A" w:rsidRPr="00690D96" w:rsidRDefault="00A734F0" w:rsidP="00690D96">
      <w:r w:rsidRPr="00690D96">
        <w:t xml:space="preserve">Dear </w:t>
      </w:r>
      <w:r w:rsidR="00766617" w:rsidRPr="00690D96">
        <w:t>Professor</w:t>
      </w:r>
    </w:p>
    <w:p w14:paraId="6112AC0E" w14:textId="77777777" w:rsidR="00766617" w:rsidRPr="00690D96" w:rsidRDefault="00A734F0" w:rsidP="00690D96">
      <w:r w:rsidRPr="00690D96">
        <w:t xml:space="preserve">Thank you </w:t>
      </w:r>
      <w:r w:rsidR="00A56123" w:rsidRPr="00690D96">
        <w:t xml:space="preserve">again </w:t>
      </w:r>
      <w:r w:rsidRPr="00690D96">
        <w:t>for agreeing to serve in the role of Chair of the Health Technology Assessment Review Implementation Advisory Group (IAG).</w:t>
      </w:r>
    </w:p>
    <w:p w14:paraId="11DAF3A4" w14:textId="37DD10FB" w:rsidR="00766617" w:rsidRPr="00690D96" w:rsidRDefault="00A734F0" w:rsidP="00690D96">
      <w:r w:rsidRPr="00690D96">
        <w:t xml:space="preserve">As you know, the Health Technology Assessment </w:t>
      </w:r>
      <w:r w:rsidR="00285592" w:rsidRPr="00690D96">
        <w:t xml:space="preserve">Policy and Methods </w:t>
      </w:r>
      <w:r w:rsidRPr="00690D96">
        <w:t>Review (</w:t>
      </w:r>
      <w:r w:rsidR="003B2FB5" w:rsidRPr="00690D96">
        <w:t xml:space="preserve">HTA </w:t>
      </w:r>
      <w:r w:rsidRPr="00690D96">
        <w:t xml:space="preserve">Review) was released in September 2024 and made 50 recommendations across a range of areas. These include improving access to new health technologies, tackling inequity, and making HTA processes simpler and easier for consumers and clinicians to participate in. </w:t>
      </w:r>
    </w:p>
    <w:p w14:paraId="57FF7B01" w14:textId="77777777" w:rsidR="00766617" w:rsidRPr="00690D96" w:rsidRDefault="00A56123" w:rsidP="00690D96">
      <w:r w:rsidRPr="00690D96">
        <w:t>No</w:t>
      </w:r>
      <w:r w:rsidR="0013037C" w:rsidRPr="00690D96">
        <w:t xml:space="preserve"> one group can implement </w:t>
      </w:r>
      <w:r w:rsidR="000E5E1A" w:rsidRPr="00690D96">
        <w:t xml:space="preserve">reforms in response to the findings and recommendations of the </w:t>
      </w:r>
      <w:r w:rsidR="003B2FB5" w:rsidRPr="00690D96">
        <w:t xml:space="preserve">HTA </w:t>
      </w:r>
      <w:r w:rsidR="000E5E1A" w:rsidRPr="00690D96">
        <w:t>Review Report</w:t>
      </w:r>
      <w:r w:rsidR="0013037C" w:rsidRPr="00690D96">
        <w:t xml:space="preserve"> on </w:t>
      </w:r>
      <w:r w:rsidRPr="00690D96">
        <w:t>its</w:t>
      </w:r>
      <w:r w:rsidR="003B2FB5" w:rsidRPr="00690D96">
        <w:t xml:space="preserve"> </w:t>
      </w:r>
      <w:r w:rsidR="0013037C" w:rsidRPr="00690D96">
        <w:t>own. Implementation will require the ideas, expertise and commitment of all</w:t>
      </w:r>
      <w:r w:rsidRPr="00690D96">
        <w:t>.</w:t>
      </w:r>
      <w:r w:rsidR="000E5E1A" w:rsidRPr="00690D96">
        <w:t xml:space="preserve"> </w:t>
      </w:r>
    </w:p>
    <w:p w14:paraId="089C274A" w14:textId="1265920C" w:rsidR="00766617" w:rsidRPr="00690D96" w:rsidRDefault="006A6C9C" w:rsidP="00690D96">
      <w:r w:rsidRPr="00690D96">
        <w:t>I have established an IAG of broad membership with a diverse mix of representatives from patient groups, clinical practice, industry and government. This diversity of voice ensures all views are heard.</w:t>
      </w:r>
      <w:r w:rsidR="00A9363B" w:rsidRPr="00690D96">
        <w:t xml:space="preserve"> </w:t>
      </w:r>
      <w:r w:rsidRPr="00690D96">
        <w:t>It</w:t>
      </w:r>
      <w:r w:rsidR="00A9363B" w:rsidRPr="00690D96">
        <w:t> </w:t>
      </w:r>
      <w:r w:rsidRPr="00690D96">
        <w:t>also will support consensus building across stakeholders for the implementation of key reforms to deliver better health outcomes for all Australians.</w:t>
      </w:r>
    </w:p>
    <w:p w14:paraId="6D7FB544" w14:textId="699C07F0" w:rsidR="00A734F0" w:rsidRPr="00690D96" w:rsidRDefault="00A56123" w:rsidP="00690D96">
      <w:r w:rsidRPr="00690D96">
        <w:t>I</w:t>
      </w:r>
      <w:r w:rsidR="00A734F0" w:rsidRPr="00690D96">
        <w:t>n line with Australia’s National Medicines Policy and the A</w:t>
      </w:r>
      <w:r w:rsidR="00766617" w:rsidRPr="00690D96">
        <w:t xml:space="preserve">ustralian </w:t>
      </w:r>
      <w:r w:rsidR="00A734F0" w:rsidRPr="00690D96">
        <w:t xml:space="preserve">Government’s priority to Strengthen Medicare, I ask the IAG prioritise the development of its advice on </w:t>
      </w:r>
      <w:r w:rsidR="00013C67" w:rsidRPr="00690D96">
        <w:t xml:space="preserve">implementation </w:t>
      </w:r>
      <w:r w:rsidR="002306DF" w:rsidRPr="00690D96">
        <w:t xml:space="preserve">of </w:t>
      </w:r>
      <w:r w:rsidR="00A734F0" w:rsidRPr="00690D96">
        <w:t xml:space="preserve">recommendations </w:t>
      </w:r>
      <w:r w:rsidR="0013037C" w:rsidRPr="00690D96">
        <w:t>from</w:t>
      </w:r>
      <w:r w:rsidR="00A734F0" w:rsidRPr="00690D96">
        <w:t xml:space="preserve"> the</w:t>
      </w:r>
      <w:r w:rsidR="005D0EEE" w:rsidRPr="00690D96">
        <w:t xml:space="preserve"> HTA</w:t>
      </w:r>
      <w:r w:rsidR="00A734F0" w:rsidRPr="00690D96">
        <w:t xml:space="preserve"> </w:t>
      </w:r>
      <w:r w:rsidRPr="00690D96">
        <w:t>R</w:t>
      </w:r>
      <w:r w:rsidR="0035643F" w:rsidRPr="00690D96">
        <w:t>eview</w:t>
      </w:r>
      <w:r w:rsidRPr="00690D96">
        <w:t xml:space="preserve"> Report</w:t>
      </w:r>
      <w:r w:rsidR="0035643F" w:rsidRPr="00690D96">
        <w:t xml:space="preserve"> </w:t>
      </w:r>
      <w:r w:rsidR="0013037C" w:rsidRPr="00690D96">
        <w:t>relating to:</w:t>
      </w:r>
    </w:p>
    <w:p w14:paraId="5759DF3F" w14:textId="1A2C92B8" w:rsidR="00A734F0" w:rsidRPr="00690D96" w:rsidRDefault="00A734F0" w:rsidP="00690D96">
      <w:pPr>
        <w:pStyle w:val="ListNumber"/>
      </w:pPr>
      <w:r w:rsidRPr="00690D96">
        <w:t>More equitable access for patients</w:t>
      </w:r>
    </w:p>
    <w:p w14:paraId="3544B10B" w14:textId="77777777" w:rsidR="00A734F0" w:rsidRPr="00690D96" w:rsidRDefault="00A734F0" w:rsidP="00690D96">
      <w:pPr>
        <w:pStyle w:val="ListNumber"/>
      </w:pPr>
      <w:r w:rsidRPr="00690D96">
        <w:t>Process changes to support more streamlined HTA</w:t>
      </w:r>
    </w:p>
    <w:p w14:paraId="3C922600" w14:textId="101B9FDA" w:rsidR="0049450B" w:rsidRPr="00690D96" w:rsidRDefault="00A734F0" w:rsidP="00690D96">
      <w:pPr>
        <w:pStyle w:val="ListNumber"/>
      </w:pPr>
      <w:r w:rsidRPr="00690D96">
        <w:t>Improved stakeholder engagement in HTA</w:t>
      </w:r>
    </w:p>
    <w:p w14:paraId="3A673F6C" w14:textId="66A64BB1" w:rsidR="00766617" w:rsidRPr="00690D96" w:rsidRDefault="004C4E76" w:rsidP="00690D96">
      <w:r w:rsidRPr="00690D96">
        <w:t xml:space="preserve">I </w:t>
      </w:r>
      <w:r w:rsidR="00F75C4F" w:rsidRPr="00690D96">
        <w:t xml:space="preserve">also </w:t>
      </w:r>
      <w:r w:rsidRPr="00690D96">
        <w:t>ask</w:t>
      </w:r>
      <w:r w:rsidR="00247B5A" w:rsidRPr="00690D96">
        <w:t xml:space="preserve"> the IAG </w:t>
      </w:r>
      <w:r w:rsidR="0049450B" w:rsidRPr="00690D96">
        <w:t xml:space="preserve">consider </w:t>
      </w:r>
      <w:r w:rsidR="00247B5A" w:rsidRPr="00690D96">
        <w:t>the expected benefits</w:t>
      </w:r>
      <w:r w:rsidR="00365120" w:rsidRPr="00690D96">
        <w:t xml:space="preserve">, </w:t>
      </w:r>
      <w:r w:rsidR="005C71C6" w:rsidRPr="00690D96">
        <w:t>responsibilities for</w:t>
      </w:r>
      <w:r w:rsidR="0049450B" w:rsidRPr="00690D96">
        <w:t>,</w:t>
      </w:r>
      <w:r w:rsidR="005C71C6" w:rsidRPr="00690D96">
        <w:t xml:space="preserve"> </w:t>
      </w:r>
      <w:r w:rsidR="00365120" w:rsidRPr="00690D96">
        <w:t xml:space="preserve">and </w:t>
      </w:r>
      <w:r w:rsidR="005B15DB" w:rsidRPr="00690D96">
        <w:t xml:space="preserve">cost implications </w:t>
      </w:r>
      <w:r w:rsidR="00365120" w:rsidRPr="00690D96">
        <w:t>of</w:t>
      </w:r>
      <w:r w:rsidR="005B15DB" w:rsidRPr="00690D96">
        <w:t xml:space="preserve"> </w:t>
      </w:r>
      <w:r w:rsidR="00365120" w:rsidRPr="00690D96">
        <w:t xml:space="preserve">reform </w:t>
      </w:r>
      <w:r w:rsidR="005C71C6" w:rsidRPr="00690D96">
        <w:t>implementation</w:t>
      </w:r>
      <w:r w:rsidR="0049450B" w:rsidRPr="00690D96">
        <w:t xml:space="preserve"> </w:t>
      </w:r>
      <w:r w:rsidR="00F25C4F" w:rsidRPr="00690D96">
        <w:t>in its advice to government</w:t>
      </w:r>
      <w:r w:rsidR="005C71C6" w:rsidRPr="00690D96">
        <w:t xml:space="preserve">. </w:t>
      </w:r>
      <w:r w:rsidR="005B15DB" w:rsidRPr="00690D96">
        <w:t xml:space="preserve">This advice should make a clear case for </w:t>
      </w:r>
      <w:r w:rsidR="00365120" w:rsidRPr="00690D96">
        <w:t xml:space="preserve">why additional Commonwealth </w:t>
      </w:r>
      <w:r w:rsidR="005B15DB" w:rsidRPr="00690D96">
        <w:t>funding</w:t>
      </w:r>
      <w:r w:rsidR="00365120" w:rsidRPr="00690D96">
        <w:t xml:space="preserve"> is needed</w:t>
      </w:r>
      <w:r w:rsidR="005B15DB" w:rsidRPr="00690D96">
        <w:t xml:space="preserve"> </w:t>
      </w:r>
      <w:r w:rsidR="00365120" w:rsidRPr="00690D96">
        <w:t xml:space="preserve">and </w:t>
      </w:r>
      <w:r w:rsidR="005B15DB" w:rsidRPr="00690D96">
        <w:t xml:space="preserve">provide a strong evidence-base for the merits of </w:t>
      </w:r>
      <w:r w:rsidR="00365120" w:rsidRPr="00690D96">
        <w:t xml:space="preserve">implementing relevant reforms. This should include consideration of the expected benefits for patients and better service provision for sponsors. </w:t>
      </w:r>
    </w:p>
    <w:p w14:paraId="1040607F" w14:textId="2D5F41AC" w:rsidR="00571537" w:rsidRPr="00690D96" w:rsidRDefault="00A734F0" w:rsidP="00690D96">
      <w:r w:rsidRPr="00690D96">
        <w:t xml:space="preserve">I look forward to receiving the IAG’s interim report on progress towards these priorities. </w:t>
      </w:r>
    </w:p>
    <w:p w14:paraId="716AE9D5" w14:textId="1E37D57C" w:rsidR="00CF7708" w:rsidRPr="00690D96" w:rsidRDefault="00A734F0" w:rsidP="00690D96">
      <w:r w:rsidRPr="00690D96">
        <w:t>Yours sincerely</w:t>
      </w:r>
      <w:r w:rsidR="009F0783" w:rsidRPr="00690D96">
        <w:t xml:space="preserve"> </w:t>
      </w:r>
    </w:p>
    <w:p w14:paraId="001A06EC" w14:textId="6A1F8C7E" w:rsidR="00381AE6" w:rsidRPr="00690D96" w:rsidRDefault="00A734F0" w:rsidP="00690D96">
      <w:pPr>
        <w:spacing w:before="1080"/>
      </w:pPr>
      <w:r w:rsidRPr="00690D96">
        <w:t>Mark Butler</w:t>
      </w:r>
    </w:p>
    <w:p w14:paraId="7B049D31" w14:textId="18E3EF36" w:rsidR="00FB581C" w:rsidRPr="00690D96" w:rsidRDefault="00A734F0" w:rsidP="00690D96">
      <w:r w:rsidRPr="00690D96">
        <w:t>/</w:t>
      </w:r>
      <w:r w:rsidRPr="00690D96">
        <w:tab/>
        <w:t>/ 202</w:t>
      </w:r>
      <w:r w:rsidR="00EE0296" w:rsidRPr="00690D96">
        <w:t>5</w:t>
      </w:r>
    </w:p>
    <w:sectPr w:rsidR="00FB581C" w:rsidRPr="00690D96" w:rsidSect="00690D9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454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55D67" w14:textId="77777777" w:rsidR="009D03E4" w:rsidRDefault="009D03E4" w:rsidP="00690D96">
      <w:r>
        <w:separator/>
      </w:r>
    </w:p>
  </w:endnote>
  <w:endnote w:type="continuationSeparator" w:id="0">
    <w:p w14:paraId="566B5DD4" w14:textId="77777777" w:rsidR="009D03E4" w:rsidRDefault="009D03E4" w:rsidP="0069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 Ext Condensed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00248" w14:textId="3E269B45" w:rsidR="00D23776" w:rsidRPr="005D6332" w:rsidRDefault="00A734F0" w:rsidP="00690D96">
    <w:pPr>
      <w:pStyle w:val="Footer"/>
    </w:pPr>
    <w:fldSimple w:instr=" DOCPROPERTY  haSecurityLevel  \* MERGEFORMAT 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5CA3" w14:textId="77777777" w:rsidR="00920C74" w:rsidRDefault="00A734F0" w:rsidP="00690D96">
    <w:pPr>
      <w:pStyle w:val="Header"/>
      <w:rPr>
        <w:snapToGrid/>
      </w:rPr>
    </w:pPr>
    <w:r>
      <w:t xml:space="preserve">Parliament House Canberra ACT 2600 | </w:t>
    </w:r>
    <w:r w:rsidRPr="00F9274B">
      <w:rPr>
        <w:u w:val="single"/>
      </w:rPr>
      <w:t>Minister.Butler@health.gov.au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B00BD" w14:textId="77777777" w:rsidR="009D03E4" w:rsidRDefault="009D03E4" w:rsidP="00690D96">
      <w:r>
        <w:separator/>
      </w:r>
    </w:p>
  </w:footnote>
  <w:footnote w:type="continuationSeparator" w:id="0">
    <w:p w14:paraId="20373B74" w14:textId="77777777" w:rsidR="009D03E4" w:rsidRDefault="009D03E4" w:rsidP="0069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48ABD" w14:textId="77777777" w:rsidR="00D23776" w:rsidRPr="00162762" w:rsidRDefault="00A734F0" w:rsidP="00690D96">
    <w:pPr>
      <w:pStyle w:val="Header"/>
      <w:rPr>
        <w:noProof/>
      </w:rPr>
    </w:pPr>
    <w:r w:rsidRPr="00162762">
      <w:fldChar w:fldCharType="begin"/>
    </w:r>
    <w:r w:rsidRPr="00162762">
      <w:instrText xml:space="preserve"> PAGE   \* MERGEFORMAT </w:instrText>
    </w:r>
    <w:r w:rsidRPr="00162762">
      <w:fldChar w:fldCharType="separate"/>
    </w:r>
    <w:r w:rsidR="0068368A">
      <w:rPr>
        <w:noProof/>
      </w:rPr>
      <w:t>2</w:t>
    </w:r>
    <w:r w:rsidRPr="00162762">
      <w:rPr>
        <w:noProof/>
      </w:rPr>
      <w:fldChar w:fldCharType="end"/>
    </w:r>
  </w:p>
  <w:p w14:paraId="558B6F2B" w14:textId="77777777" w:rsidR="00DA481D" w:rsidRDefault="00DA481D" w:rsidP="00690D96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E6088" w14:textId="6EAEA4E9" w:rsidR="00D23776" w:rsidRPr="00C67C6D" w:rsidRDefault="00A734F0" w:rsidP="00690D96">
    <w:pPr>
      <w:jc w:val="center"/>
      <w:rPr>
        <w:rFonts w:ascii="Times New Roman" w:hAnsi="Times New Roman" w:cs="Times New Roman"/>
        <w:sz w:val="32"/>
        <w:szCs w:val="32"/>
      </w:rPr>
    </w:pPr>
    <w:r w:rsidRPr="00690D96">
      <w:drawing>
        <wp:anchor distT="0" distB="0" distL="114300" distR="114300" simplePos="0" relativeHeight="251658240" behindDoc="1" locked="0" layoutInCell="1" allowOverlap="1" wp14:anchorId="2BCA4D1A" wp14:editId="451CC6EE">
          <wp:simplePos x="0" y="0"/>
          <wp:positionH relativeFrom="column">
            <wp:posOffset>2657475</wp:posOffset>
          </wp:positionH>
          <wp:positionV relativeFrom="paragraph">
            <wp:posOffset>-2540</wp:posOffset>
          </wp:positionV>
          <wp:extent cx="876300" cy="657225"/>
          <wp:effectExtent l="0" t="0" r="0" b="9525"/>
          <wp:wrapTopAndBottom/>
          <wp:docPr id="1191365988" name="Picture 1191365988" descr="Description: crest_minister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" descr="Description: crest_minister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67C6D">
      <w:rPr>
        <w:rFonts w:ascii="Times New Roman" w:hAnsi="Times New Roman" w:cs="Times New Roman"/>
        <w:b/>
        <w:bCs/>
        <w:sz w:val="32"/>
        <w:szCs w:val="32"/>
      </w:rPr>
      <w:t>T</w:t>
    </w:r>
    <w:r w:rsidR="00AA067E">
      <w:rPr>
        <w:rFonts w:ascii="Times New Roman" w:hAnsi="Times New Roman" w:cs="Times New Roman"/>
        <w:b/>
        <w:bCs/>
        <w:sz w:val="32"/>
        <w:szCs w:val="32"/>
      </w:rPr>
      <w:t xml:space="preserve">he Hon </w:t>
    </w:r>
    <w:r w:rsidR="00A31058">
      <w:rPr>
        <w:rFonts w:ascii="Times New Roman" w:hAnsi="Times New Roman" w:cs="Times New Roman"/>
        <w:b/>
        <w:bCs/>
        <w:sz w:val="32"/>
        <w:szCs w:val="32"/>
      </w:rPr>
      <w:t>Mark Butler</w:t>
    </w:r>
    <w:r w:rsidR="00AA067E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Pr="00C67C6D">
      <w:rPr>
        <w:rFonts w:ascii="Times New Roman" w:hAnsi="Times New Roman" w:cs="Times New Roman"/>
        <w:b/>
        <w:bCs/>
        <w:sz w:val="32"/>
        <w:szCs w:val="32"/>
      </w:rPr>
      <w:t>MP</w:t>
    </w:r>
  </w:p>
  <w:p w14:paraId="58AA2FB3" w14:textId="2A2EA2A3" w:rsidR="00DE57D3" w:rsidRDefault="00A734F0" w:rsidP="00690D96">
    <w:pPr>
      <w:pStyle w:val="Default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Minister f</w:t>
    </w:r>
    <w:r w:rsidR="00AA067E" w:rsidRPr="00C67C6D">
      <w:rPr>
        <w:rFonts w:ascii="Times New Roman" w:hAnsi="Times New Roman" w:cs="Times New Roman"/>
        <w:b/>
        <w:sz w:val="28"/>
        <w:szCs w:val="28"/>
      </w:rPr>
      <w:t>or Health</w:t>
    </w:r>
    <w:r w:rsidR="0068368A">
      <w:rPr>
        <w:rFonts w:ascii="Times New Roman" w:hAnsi="Times New Roman" w:cs="Times New Roman"/>
        <w:b/>
        <w:sz w:val="28"/>
        <w:szCs w:val="28"/>
      </w:rPr>
      <w:t xml:space="preserve"> </w:t>
    </w:r>
    <w:r w:rsidR="0068368A" w:rsidRPr="0068368A">
      <w:rPr>
        <w:rFonts w:ascii="Times New Roman" w:hAnsi="Times New Roman" w:cs="Times New Roman"/>
        <w:b/>
        <w:sz w:val="28"/>
        <w:szCs w:val="28"/>
      </w:rPr>
      <w:t>and Aged Care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C7C5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86BEE"/>
    <w:multiLevelType w:val="hybridMultilevel"/>
    <w:tmpl w:val="22BE4E0E"/>
    <w:lvl w:ilvl="0" w:tplc="6F28E5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8BF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ED83B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9A61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BA350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2C669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A693A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0CC6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36CF0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F4441"/>
    <w:multiLevelType w:val="hybridMultilevel"/>
    <w:tmpl w:val="5F5CCA9A"/>
    <w:lvl w:ilvl="0" w:tplc="B6265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" w:hAnsi="Helv" w:hint="default"/>
      </w:rPr>
    </w:lvl>
    <w:lvl w:ilvl="1" w:tplc="F34C501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6CA412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53654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126272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1C03CB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D8609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B04B2E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720BB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6291A"/>
    <w:multiLevelType w:val="hybridMultilevel"/>
    <w:tmpl w:val="024EA56C"/>
    <w:lvl w:ilvl="0" w:tplc="70D28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05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23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E1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E1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4B8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AA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A58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2AC9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B6F12"/>
    <w:multiLevelType w:val="hybridMultilevel"/>
    <w:tmpl w:val="97B2ECA8"/>
    <w:lvl w:ilvl="0" w:tplc="CDBAD4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" w:hAnsi="Helv" w:hint="default"/>
      </w:rPr>
    </w:lvl>
    <w:lvl w:ilvl="1" w:tplc="45067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DEE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68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E2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9A92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2C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6A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D899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C61"/>
    <w:multiLevelType w:val="hybridMultilevel"/>
    <w:tmpl w:val="740A3962"/>
    <w:lvl w:ilvl="0" w:tplc="076295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9EBB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8C88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8A96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444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7846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9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601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7699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B2AE1"/>
    <w:multiLevelType w:val="hybridMultilevel"/>
    <w:tmpl w:val="85044C36"/>
    <w:lvl w:ilvl="0" w:tplc="CA7A5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D60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068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DEA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AE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484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E0D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A6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8017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67790"/>
    <w:multiLevelType w:val="hybridMultilevel"/>
    <w:tmpl w:val="54F23102"/>
    <w:lvl w:ilvl="0" w:tplc="649C3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07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062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83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E7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CE3D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25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C3F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186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06501"/>
    <w:multiLevelType w:val="hybridMultilevel"/>
    <w:tmpl w:val="386E5604"/>
    <w:lvl w:ilvl="0" w:tplc="02D88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C0F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B63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3ED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E7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8EC0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20C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6FB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DA82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27C1F"/>
    <w:multiLevelType w:val="hybridMultilevel"/>
    <w:tmpl w:val="F3CA4C1A"/>
    <w:lvl w:ilvl="0" w:tplc="AC0A67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2E7F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76A0B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E2B9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BF4579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BCC59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2C6E8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7BA8D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76E2F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F833F2"/>
    <w:multiLevelType w:val="hybridMultilevel"/>
    <w:tmpl w:val="25C673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33E24"/>
    <w:multiLevelType w:val="hybridMultilevel"/>
    <w:tmpl w:val="E70AFAC8"/>
    <w:lvl w:ilvl="0" w:tplc="BDD41F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E4B13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C124E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8AA47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EEE07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E1470D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62873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F44D9D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17058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0A15E3"/>
    <w:multiLevelType w:val="hybridMultilevel"/>
    <w:tmpl w:val="AA003E6C"/>
    <w:lvl w:ilvl="0" w:tplc="447240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AEC2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40658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6CA7E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D20998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85472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D523A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7EDF1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A0630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364D91"/>
    <w:multiLevelType w:val="hybridMultilevel"/>
    <w:tmpl w:val="E2321F02"/>
    <w:lvl w:ilvl="0" w:tplc="536019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0CE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C285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42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C6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32C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AD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C0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D6A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D4E5D"/>
    <w:multiLevelType w:val="hybridMultilevel"/>
    <w:tmpl w:val="014041A8"/>
    <w:lvl w:ilvl="0" w:tplc="8F60E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" w:hAnsi="Helv" w:hint="default"/>
      </w:rPr>
    </w:lvl>
    <w:lvl w:ilvl="1" w:tplc="B30EC72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2223DA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6ACAF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3EE2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054A0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85258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B8E04E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1D68B4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876FC2"/>
    <w:multiLevelType w:val="hybridMultilevel"/>
    <w:tmpl w:val="39CA79C0"/>
    <w:lvl w:ilvl="0" w:tplc="5D620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2A08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848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EA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01C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D8A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27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42B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FE8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34B06"/>
    <w:multiLevelType w:val="hybridMultilevel"/>
    <w:tmpl w:val="D5B28766"/>
    <w:lvl w:ilvl="0" w:tplc="8E76E0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" w:hAnsi="Helv" w:hint="default"/>
      </w:rPr>
    </w:lvl>
    <w:lvl w:ilvl="1" w:tplc="BA747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B23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6B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80F0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40D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AD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BA2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4A2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21B8B"/>
    <w:multiLevelType w:val="hybridMultilevel"/>
    <w:tmpl w:val="BEEE4FD2"/>
    <w:lvl w:ilvl="0" w:tplc="C1B25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54F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701B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766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6CF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48A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F29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8F1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106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D7740F"/>
    <w:multiLevelType w:val="hybridMultilevel"/>
    <w:tmpl w:val="4EDE0230"/>
    <w:lvl w:ilvl="0" w:tplc="B5F03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86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84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AA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E00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AA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45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A4C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3CF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67DA3"/>
    <w:multiLevelType w:val="hybridMultilevel"/>
    <w:tmpl w:val="88B29EEA"/>
    <w:lvl w:ilvl="0" w:tplc="0742AFC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A326F"/>
    <w:multiLevelType w:val="hybridMultilevel"/>
    <w:tmpl w:val="2E2CA5CE"/>
    <w:lvl w:ilvl="0" w:tplc="42F40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88A8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CBEA64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CEA7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869D3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B92E8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2A10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A6A99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B0CCC8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A03A52"/>
    <w:multiLevelType w:val="hybridMultilevel"/>
    <w:tmpl w:val="272626DA"/>
    <w:lvl w:ilvl="0" w:tplc="B2E0CCC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AE548266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E39429D0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97C611DE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C80CF1A8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62F23372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2CF407BA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CBF4C6FC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5B30AE4C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1249078642">
    <w:abstractNumId w:val="5"/>
  </w:num>
  <w:num w:numId="2" w16cid:durableId="182599307">
    <w:abstractNumId w:val="12"/>
  </w:num>
  <w:num w:numId="3" w16cid:durableId="1712025306">
    <w:abstractNumId w:val="1"/>
  </w:num>
  <w:num w:numId="4" w16cid:durableId="876544392">
    <w:abstractNumId w:val="20"/>
  </w:num>
  <w:num w:numId="5" w16cid:durableId="466625229">
    <w:abstractNumId w:val="11"/>
  </w:num>
  <w:num w:numId="6" w16cid:durableId="1177961942">
    <w:abstractNumId w:val="9"/>
  </w:num>
  <w:num w:numId="7" w16cid:durableId="1105462812">
    <w:abstractNumId w:val="21"/>
  </w:num>
  <w:num w:numId="8" w16cid:durableId="786703369">
    <w:abstractNumId w:val="8"/>
  </w:num>
  <w:num w:numId="9" w16cid:durableId="1496219501">
    <w:abstractNumId w:val="6"/>
  </w:num>
  <w:num w:numId="10" w16cid:durableId="1885484535">
    <w:abstractNumId w:val="17"/>
  </w:num>
  <w:num w:numId="11" w16cid:durableId="1817527534">
    <w:abstractNumId w:val="4"/>
  </w:num>
  <w:num w:numId="12" w16cid:durableId="751318286">
    <w:abstractNumId w:val="16"/>
  </w:num>
  <w:num w:numId="13" w16cid:durableId="228536185">
    <w:abstractNumId w:val="2"/>
  </w:num>
  <w:num w:numId="14" w16cid:durableId="662129922">
    <w:abstractNumId w:val="14"/>
  </w:num>
  <w:num w:numId="15" w16cid:durableId="1370573697">
    <w:abstractNumId w:val="15"/>
  </w:num>
  <w:num w:numId="16" w16cid:durableId="1815757908">
    <w:abstractNumId w:val="15"/>
  </w:num>
  <w:num w:numId="17" w16cid:durableId="1383209942">
    <w:abstractNumId w:val="15"/>
  </w:num>
  <w:num w:numId="18" w16cid:durableId="176894242">
    <w:abstractNumId w:val="13"/>
  </w:num>
  <w:num w:numId="19" w16cid:durableId="798105477">
    <w:abstractNumId w:val="7"/>
  </w:num>
  <w:num w:numId="20" w16cid:durableId="1657612284">
    <w:abstractNumId w:val="3"/>
  </w:num>
  <w:num w:numId="21" w16cid:durableId="1568875421">
    <w:abstractNumId w:val="18"/>
  </w:num>
  <w:num w:numId="22" w16cid:durableId="760374008">
    <w:abstractNumId w:val="7"/>
  </w:num>
  <w:num w:numId="23" w16cid:durableId="415632292">
    <w:abstractNumId w:val="3"/>
  </w:num>
  <w:num w:numId="24" w16cid:durableId="1509909538">
    <w:abstractNumId w:val="10"/>
  </w:num>
  <w:num w:numId="25" w16cid:durableId="2043748059">
    <w:abstractNumId w:val="19"/>
  </w:num>
  <w:num w:numId="26" w16cid:durableId="49396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E6"/>
    <w:rsid w:val="00013C67"/>
    <w:rsid w:val="00016159"/>
    <w:rsid w:val="000440A0"/>
    <w:rsid w:val="00046247"/>
    <w:rsid w:val="00052BD0"/>
    <w:rsid w:val="00054415"/>
    <w:rsid w:val="000566E4"/>
    <w:rsid w:val="000573B0"/>
    <w:rsid w:val="000638C2"/>
    <w:rsid w:val="00065E26"/>
    <w:rsid w:val="00065EB3"/>
    <w:rsid w:val="00077230"/>
    <w:rsid w:val="00081C0D"/>
    <w:rsid w:val="00084422"/>
    <w:rsid w:val="00094308"/>
    <w:rsid w:val="00096165"/>
    <w:rsid w:val="00096C55"/>
    <w:rsid w:val="000B3662"/>
    <w:rsid w:val="000B5239"/>
    <w:rsid w:val="000D1534"/>
    <w:rsid w:val="000D603A"/>
    <w:rsid w:val="000D7017"/>
    <w:rsid w:val="000E4BE2"/>
    <w:rsid w:val="000E5E1A"/>
    <w:rsid w:val="000E7D75"/>
    <w:rsid w:val="000F0EC2"/>
    <w:rsid w:val="000F1BB5"/>
    <w:rsid w:val="00104CB2"/>
    <w:rsid w:val="0011372B"/>
    <w:rsid w:val="00117CA0"/>
    <w:rsid w:val="0012133B"/>
    <w:rsid w:val="00124161"/>
    <w:rsid w:val="0013037C"/>
    <w:rsid w:val="00133D2A"/>
    <w:rsid w:val="00142FED"/>
    <w:rsid w:val="00162762"/>
    <w:rsid w:val="0016341D"/>
    <w:rsid w:val="00174584"/>
    <w:rsid w:val="00175C70"/>
    <w:rsid w:val="00180E08"/>
    <w:rsid w:val="00186956"/>
    <w:rsid w:val="00195A15"/>
    <w:rsid w:val="001A74DC"/>
    <w:rsid w:val="001B0FDB"/>
    <w:rsid w:val="001C2D3A"/>
    <w:rsid w:val="001C36B8"/>
    <w:rsid w:val="001C56B1"/>
    <w:rsid w:val="001D233D"/>
    <w:rsid w:val="00203F34"/>
    <w:rsid w:val="0021339D"/>
    <w:rsid w:val="00221091"/>
    <w:rsid w:val="002306DF"/>
    <w:rsid w:val="00231657"/>
    <w:rsid w:val="00231D02"/>
    <w:rsid w:val="00247B5A"/>
    <w:rsid w:val="00251CF0"/>
    <w:rsid w:val="00252D19"/>
    <w:rsid w:val="00254621"/>
    <w:rsid w:val="0025778E"/>
    <w:rsid w:val="00264512"/>
    <w:rsid w:val="00273C9C"/>
    <w:rsid w:val="00281DA1"/>
    <w:rsid w:val="00284396"/>
    <w:rsid w:val="00285305"/>
    <w:rsid w:val="00285592"/>
    <w:rsid w:val="00297C70"/>
    <w:rsid w:val="002B020F"/>
    <w:rsid w:val="002B2C33"/>
    <w:rsid w:val="002B60DA"/>
    <w:rsid w:val="002C5686"/>
    <w:rsid w:val="002C58AB"/>
    <w:rsid w:val="002D381A"/>
    <w:rsid w:val="002E107D"/>
    <w:rsid w:val="002E3A8E"/>
    <w:rsid w:val="002E781D"/>
    <w:rsid w:val="002F4466"/>
    <w:rsid w:val="002F5DCA"/>
    <w:rsid w:val="00303919"/>
    <w:rsid w:val="0031562F"/>
    <w:rsid w:val="00316E59"/>
    <w:rsid w:val="0031722B"/>
    <w:rsid w:val="00324EA9"/>
    <w:rsid w:val="00327680"/>
    <w:rsid w:val="0033683D"/>
    <w:rsid w:val="00341297"/>
    <w:rsid w:val="00356301"/>
    <w:rsid w:val="0035643F"/>
    <w:rsid w:val="00356E8E"/>
    <w:rsid w:val="00357944"/>
    <w:rsid w:val="003624DD"/>
    <w:rsid w:val="003625A8"/>
    <w:rsid w:val="003626D4"/>
    <w:rsid w:val="00365120"/>
    <w:rsid w:val="00372EFE"/>
    <w:rsid w:val="00381AE6"/>
    <w:rsid w:val="00387663"/>
    <w:rsid w:val="00393C4E"/>
    <w:rsid w:val="003A2568"/>
    <w:rsid w:val="003A352C"/>
    <w:rsid w:val="003A4AAA"/>
    <w:rsid w:val="003B176E"/>
    <w:rsid w:val="003B2FB5"/>
    <w:rsid w:val="003B6019"/>
    <w:rsid w:val="003B6FEE"/>
    <w:rsid w:val="003C0CF0"/>
    <w:rsid w:val="003C7BFB"/>
    <w:rsid w:val="003D0608"/>
    <w:rsid w:val="003D580F"/>
    <w:rsid w:val="003D6553"/>
    <w:rsid w:val="003D7439"/>
    <w:rsid w:val="003D7994"/>
    <w:rsid w:val="003E3F80"/>
    <w:rsid w:val="003F147F"/>
    <w:rsid w:val="004057A7"/>
    <w:rsid w:val="0041439B"/>
    <w:rsid w:val="00417338"/>
    <w:rsid w:val="004201F9"/>
    <w:rsid w:val="00420D44"/>
    <w:rsid w:val="00425B27"/>
    <w:rsid w:val="00430E6A"/>
    <w:rsid w:val="00432AFD"/>
    <w:rsid w:val="00440EBF"/>
    <w:rsid w:val="00445FDE"/>
    <w:rsid w:val="004506C4"/>
    <w:rsid w:val="004577E3"/>
    <w:rsid w:val="00460036"/>
    <w:rsid w:val="004713B4"/>
    <w:rsid w:val="00472662"/>
    <w:rsid w:val="004740FF"/>
    <w:rsid w:val="00481759"/>
    <w:rsid w:val="004863BB"/>
    <w:rsid w:val="00487A42"/>
    <w:rsid w:val="004919B2"/>
    <w:rsid w:val="0049450B"/>
    <w:rsid w:val="004A674E"/>
    <w:rsid w:val="004A768C"/>
    <w:rsid w:val="004B7C8E"/>
    <w:rsid w:val="004C138D"/>
    <w:rsid w:val="004C18AA"/>
    <w:rsid w:val="004C4E76"/>
    <w:rsid w:val="004C7133"/>
    <w:rsid w:val="004E1079"/>
    <w:rsid w:val="004E400E"/>
    <w:rsid w:val="004F5D1C"/>
    <w:rsid w:val="0051618E"/>
    <w:rsid w:val="00527334"/>
    <w:rsid w:val="00530DC7"/>
    <w:rsid w:val="00531ED8"/>
    <w:rsid w:val="00534AD1"/>
    <w:rsid w:val="0053604B"/>
    <w:rsid w:val="00554A37"/>
    <w:rsid w:val="00554B6D"/>
    <w:rsid w:val="00564CA9"/>
    <w:rsid w:val="00570460"/>
    <w:rsid w:val="00571537"/>
    <w:rsid w:val="005736D3"/>
    <w:rsid w:val="00573BEF"/>
    <w:rsid w:val="00575D55"/>
    <w:rsid w:val="0057758F"/>
    <w:rsid w:val="005944D3"/>
    <w:rsid w:val="005A00EA"/>
    <w:rsid w:val="005A15C2"/>
    <w:rsid w:val="005A7D32"/>
    <w:rsid w:val="005B15DB"/>
    <w:rsid w:val="005C40E1"/>
    <w:rsid w:val="005C639A"/>
    <w:rsid w:val="005C71C6"/>
    <w:rsid w:val="005D0EEE"/>
    <w:rsid w:val="005D6332"/>
    <w:rsid w:val="005E7EA2"/>
    <w:rsid w:val="005F62E8"/>
    <w:rsid w:val="006021F0"/>
    <w:rsid w:val="006144AF"/>
    <w:rsid w:val="00615FFF"/>
    <w:rsid w:val="006169EC"/>
    <w:rsid w:val="00621FBB"/>
    <w:rsid w:val="00627730"/>
    <w:rsid w:val="00656195"/>
    <w:rsid w:val="00660075"/>
    <w:rsid w:val="0067456A"/>
    <w:rsid w:val="0068368A"/>
    <w:rsid w:val="00690D15"/>
    <w:rsid w:val="00690D96"/>
    <w:rsid w:val="00691000"/>
    <w:rsid w:val="006A6C9C"/>
    <w:rsid w:val="006B48B3"/>
    <w:rsid w:val="006B492D"/>
    <w:rsid w:val="006B5A21"/>
    <w:rsid w:val="006C6513"/>
    <w:rsid w:val="006D0BE5"/>
    <w:rsid w:val="006D2F0D"/>
    <w:rsid w:val="00706E87"/>
    <w:rsid w:val="00710E75"/>
    <w:rsid w:val="00712FF2"/>
    <w:rsid w:val="00722FB8"/>
    <w:rsid w:val="007306A7"/>
    <w:rsid w:val="00733B4D"/>
    <w:rsid w:val="00742731"/>
    <w:rsid w:val="0075339D"/>
    <w:rsid w:val="00757F4D"/>
    <w:rsid w:val="007602A5"/>
    <w:rsid w:val="00766617"/>
    <w:rsid w:val="00770BA1"/>
    <w:rsid w:val="0077580B"/>
    <w:rsid w:val="00777C57"/>
    <w:rsid w:val="00781F31"/>
    <w:rsid w:val="007A0307"/>
    <w:rsid w:val="007A1F89"/>
    <w:rsid w:val="007A4513"/>
    <w:rsid w:val="007A5074"/>
    <w:rsid w:val="007A647E"/>
    <w:rsid w:val="007C209F"/>
    <w:rsid w:val="007D0F49"/>
    <w:rsid w:val="007F0E43"/>
    <w:rsid w:val="007F13A4"/>
    <w:rsid w:val="007F1E7B"/>
    <w:rsid w:val="0082544A"/>
    <w:rsid w:val="008301BB"/>
    <w:rsid w:val="0083215A"/>
    <w:rsid w:val="0087312F"/>
    <w:rsid w:val="0088001D"/>
    <w:rsid w:val="008849F9"/>
    <w:rsid w:val="008A27A8"/>
    <w:rsid w:val="008B3C4D"/>
    <w:rsid w:val="008B6505"/>
    <w:rsid w:val="008C759B"/>
    <w:rsid w:val="008D18F5"/>
    <w:rsid w:val="008D1BD8"/>
    <w:rsid w:val="008D3E15"/>
    <w:rsid w:val="008E5628"/>
    <w:rsid w:val="008F24AC"/>
    <w:rsid w:val="0090051B"/>
    <w:rsid w:val="00900C2F"/>
    <w:rsid w:val="00903A87"/>
    <w:rsid w:val="00911388"/>
    <w:rsid w:val="00920A65"/>
    <w:rsid w:val="00920C74"/>
    <w:rsid w:val="00922A58"/>
    <w:rsid w:val="00931E15"/>
    <w:rsid w:val="0093436A"/>
    <w:rsid w:val="00937242"/>
    <w:rsid w:val="00940379"/>
    <w:rsid w:val="00945C77"/>
    <w:rsid w:val="00946C29"/>
    <w:rsid w:val="00947B6B"/>
    <w:rsid w:val="00954464"/>
    <w:rsid w:val="00954A97"/>
    <w:rsid w:val="00955E46"/>
    <w:rsid w:val="009601A3"/>
    <w:rsid w:val="00960B5B"/>
    <w:rsid w:val="00970DEB"/>
    <w:rsid w:val="009727DD"/>
    <w:rsid w:val="0097321E"/>
    <w:rsid w:val="00992E3D"/>
    <w:rsid w:val="00995F13"/>
    <w:rsid w:val="009A047D"/>
    <w:rsid w:val="009A14B8"/>
    <w:rsid w:val="009B1FC4"/>
    <w:rsid w:val="009B24AA"/>
    <w:rsid w:val="009B2E3E"/>
    <w:rsid w:val="009B676A"/>
    <w:rsid w:val="009D03E4"/>
    <w:rsid w:val="009D096A"/>
    <w:rsid w:val="009F0435"/>
    <w:rsid w:val="009F0783"/>
    <w:rsid w:val="009F739F"/>
    <w:rsid w:val="00A050D4"/>
    <w:rsid w:val="00A137B8"/>
    <w:rsid w:val="00A21301"/>
    <w:rsid w:val="00A232F6"/>
    <w:rsid w:val="00A31058"/>
    <w:rsid w:val="00A3345E"/>
    <w:rsid w:val="00A36E36"/>
    <w:rsid w:val="00A437F6"/>
    <w:rsid w:val="00A43DB8"/>
    <w:rsid w:val="00A464BE"/>
    <w:rsid w:val="00A523CE"/>
    <w:rsid w:val="00A56123"/>
    <w:rsid w:val="00A62469"/>
    <w:rsid w:val="00A62596"/>
    <w:rsid w:val="00A734F0"/>
    <w:rsid w:val="00A9363B"/>
    <w:rsid w:val="00A94FA8"/>
    <w:rsid w:val="00AA067E"/>
    <w:rsid w:val="00AA08C8"/>
    <w:rsid w:val="00AA27D3"/>
    <w:rsid w:val="00AA326B"/>
    <w:rsid w:val="00AA5D88"/>
    <w:rsid w:val="00AA6196"/>
    <w:rsid w:val="00AA76D7"/>
    <w:rsid w:val="00AB1EA7"/>
    <w:rsid w:val="00AB2151"/>
    <w:rsid w:val="00AB7DCB"/>
    <w:rsid w:val="00AC68FB"/>
    <w:rsid w:val="00AD1A97"/>
    <w:rsid w:val="00AD3D01"/>
    <w:rsid w:val="00AE0AA4"/>
    <w:rsid w:val="00AE0B74"/>
    <w:rsid w:val="00AE6AA6"/>
    <w:rsid w:val="00B01A7A"/>
    <w:rsid w:val="00B059F8"/>
    <w:rsid w:val="00B07EEE"/>
    <w:rsid w:val="00B12F03"/>
    <w:rsid w:val="00B1417F"/>
    <w:rsid w:val="00B153AB"/>
    <w:rsid w:val="00B27626"/>
    <w:rsid w:val="00B3591F"/>
    <w:rsid w:val="00B40195"/>
    <w:rsid w:val="00B415E3"/>
    <w:rsid w:val="00B41FE7"/>
    <w:rsid w:val="00B53692"/>
    <w:rsid w:val="00B7294E"/>
    <w:rsid w:val="00B73CE2"/>
    <w:rsid w:val="00B76ED4"/>
    <w:rsid w:val="00B81234"/>
    <w:rsid w:val="00B81B18"/>
    <w:rsid w:val="00B8621C"/>
    <w:rsid w:val="00B92E49"/>
    <w:rsid w:val="00B97406"/>
    <w:rsid w:val="00BB029B"/>
    <w:rsid w:val="00BB1F6F"/>
    <w:rsid w:val="00BB5B11"/>
    <w:rsid w:val="00BC443E"/>
    <w:rsid w:val="00BC72C2"/>
    <w:rsid w:val="00BD6A39"/>
    <w:rsid w:val="00BE2B01"/>
    <w:rsid w:val="00BE302C"/>
    <w:rsid w:val="00BE44BE"/>
    <w:rsid w:val="00BF3301"/>
    <w:rsid w:val="00BF607D"/>
    <w:rsid w:val="00C01AF8"/>
    <w:rsid w:val="00C15C45"/>
    <w:rsid w:val="00C1649C"/>
    <w:rsid w:val="00C231AA"/>
    <w:rsid w:val="00C32AE3"/>
    <w:rsid w:val="00C369A4"/>
    <w:rsid w:val="00C369E6"/>
    <w:rsid w:val="00C4488B"/>
    <w:rsid w:val="00C52F01"/>
    <w:rsid w:val="00C5301A"/>
    <w:rsid w:val="00C6304F"/>
    <w:rsid w:val="00C631D0"/>
    <w:rsid w:val="00C67C6D"/>
    <w:rsid w:val="00C86046"/>
    <w:rsid w:val="00C86B17"/>
    <w:rsid w:val="00C90E7B"/>
    <w:rsid w:val="00C94A24"/>
    <w:rsid w:val="00CA1037"/>
    <w:rsid w:val="00CA4AB5"/>
    <w:rsid w:val="00CA4AFE"/>
    <w:rsid w:val="00CA72CC"/>
    <w:rsid w:val="00CC3A81"/>
    <w:rsid w:val="00CD4492"/>
    <w:rsid w:val="00CD45A5"/>
    <w:rsid w:val="00CD6FC4"/>
    <w:rsid w:val="00CE608C"/>
    <w:rsid w:val="00CF30D3"/>
    <w:rsid w:val="00CF7708"/>
    <w:rsid w:val="00D04A4B"/>
    <w:rsid w:val="00D12AF9"/>
    <w:rsid w:val="00D23776"/>
    <w:rsid w:val="00D27270"/>
    <w:rsid w:val="00D30A98"/>
    <w:rsid w:val="00D32740"/>
    <w:rsid w:val="00D37A65"/>
    <w:rsid w:val="00D53065"/>
    <w:rsid w:val="00D57907"/>
    <w:rsid w:val="00D62CAA"/>
    <w:rsid w:val="00D668AB"/>
    <w:rsid w:val="00D7358C"/>
    <w:rsid w:val="00D84A1F"/>
    <w:rsid w:val="00D91379"/>
    <w:rsid w:val="00D9156E"/>
    <w:rsid w:val="00D922A1"/>
    <w:rsid w:val="00D94644"/>
    <w:rsid w:val="00D95911"/>
    <w:rsid w:val="00DA481D"/>
    <w:rsid w:val="00DC32F6"/>
    <w:rsid w:val="00DD511C"/>
    <w:rsid w:val="00DD73FA"/>
    <w:rsid w:val="00DE57D3"/>
    <w:rsid w:val="00E02F64"/>
    <w:rsid w:val="00E1083C"/>
    <w:rsid w:val="00E11110"/>
    <w:rsid w:val="00E267F4"/>
    <w:rsid w:val="00E57D68"/>
    <w:rsid w:val="00E600C7"/>
    <w:rsid w:val="00E61C3C"/>
    <w:rsid w:val="00E64129"/>
    <w:rsid w:val="00E74DA1"/>
    <w:rsid w:val="00E808CB"/>
    <w:rsid w:val="00E81CEB"/>
    <w:rsid w:val="00E87830"/>
    <w:rsid w:val="00E9427E"/>
    <w:rsid w:val="00EA36AF"/>
    <w:rsid w:val="00EB21B4"/>
    <w:rsid w:val="00EC2244"/>
    <w:rsid w:val="00EC3966"/>
    <w:rsid w:val="00ED782D"/>
    <w:rsid w:val="00EE0296"/>
    <w:rsid w:val="00EE3FD2"/>
    <w:rsid w:val="00EE4E02"/>
    <w:rsid w:val="00EF20C5"/>
    <w:rsid w:val="00EF322A"/>
    <w:rsid w:val="00EF4A9B"/>
    <w:rsid w:val="00F22250"/>
    <w:rsid w:val="00F22D39"/>
    <w:rsid w:val="00F25C4F"/>
    <w:rsid w:val="00F3189B"/>
    <w:rsid w:val="00F350E8"/>
    <w:rsid w:val="00F406C9"/>
    <w:rsid w:val="00F4355B"/>
    <w:rsid w:val="00F43A75"/>
    <w:rsid w:val="00F4639B"/>
    <w:rsid w:val="00F5326E"/>
    <w:rsid w:val="00F53E17"/>
    <w:rsid w:val="00F7267A"/>
    <w:rsid w:val="00F75C4F"/>
    <w:rsid w:val="00F8071D"/>
    <w:rsid w:val="00F82038"/>
    <w:rsid w:val="00F84E99"/>
    <w:rsid w:val="00F91132"/>
    <w:rsid w:val="00F9274B"/>
    <w:rsid w:val="00F95B72"/>
    <w:rsid w:val="00F967A1"/>
    <w:rsid w:val="00F97212"/>
    <w:rsid w:val="00FB581C"/>
    <w:rsid w:val="00FC77E1"/>
    <w:rsid w:val="00FE1D30"/>
    <w:rsid w:val="00FE384F"/>
    <w:rsid w:val="00FE38E6"/>
    <w:rsid w:val="00FE3DA0"/>
    <w:rsid w:val="00FE577D"/>
    <w:rsid w:val="00FF0C5D"/>
    <w:rsid w:val="00FF27BD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85F49"/>
  <w15:docId w15:val="{5AC49328-08AE-424E-B43A-897A4E44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D96"/>
    <w:pPr>
      <w:widowControl w:val="0"/>
      <w:spacing w:before="120" w:after="120"/>
    </w:pPr>
    <w:rPr>
      <w:rFonts w:asciiTheme="minorHAnsi" w:hAnsiTheme="minorHAnsi" w:cstheme="minorHAnsi"/>
      <w:snapToGrid w:val="0"/>
      <w:sz w:val="23"/>
      <w:szCs w:val="23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144A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144AF"/>
    <w:rPr>
      <w:rFonts w:ascii="Cambria" w:hAnsi="Cambria"/>
      <w:b/>
      <w:bCs/>
      <w:color w:val="365F91"/>
      <w:sz w:val="28"/>
      <w:szCs w:val="28"/>
    </w:rPr>
  </w:style>
  <w:style w:type="character" w:customStyle="1" w:styleId="CommentTextChar">
    <w:name w:val="Comment Text Char"/>
    <w:link w:val="CommentText"/>
    <w:semiHidden/>
    <w:rsid w:val="006144AF"/>
  </w:style>
  <w:style w:type="character" w:customStyle="1" w:styleId="FooterChar">
    <w:name w:val="Footer Char"/>
    <w:link w:val="Footer"/>
    <w:locked/>
    <w:rsid w:val="00706E87"/>
    <w:rPr>
      <w:sz w:val="24"/>
    </w:rPr>
  </w:style>
  <w:style w:type="paragraph" w:customStyle="1" w:styleId="Default">
    <w:name w:val="Default"/>
    <w:rsid w:val="00706E87"/>
    <w:pPr>
      <w:autoSpaceDE w:val="0"/>
      <w:autoSpaceDN w:val="0"/>
      <w:adjustRightInd w:val="0"/>
    </w:pPr>
    <w:rPr>
      <w:rFonts w:ascii="Gill Sans" w:hAnsi="Gill Sans" w:cs="Gill Sans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B81234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E38E6"/>
    <w:rPr>
      <w:color w:val="808080"/>
    </w:rPr>
  </w:style>
  <w:style w:type="paragraph" w:styleId="ListParagraph">
    <w:name w:val="List Paragraph"/>
    <w:basedOn w:val="Normal"/>
    <w:uiPriority w:val="34"/>
    <w:qFormat/>
    <w:rsid w:val="004C18AA"/>
    <w:pPr>
      <w:ind w:left="720"/>
      <w:contextualSpacing/>
    </w:pPr>
  </w:style>
  <w:style w:type="table" w:styleId="GridTable2-Accent5">
    <w:name w:val="Grid Table 2 Accent 5"/>
    <w:basedOn w:val="TableNormal"/>
    <w:uiPriority w:val="47"/>
    <w:rsid w:val="00656195"/>
    <w:rPr>
      <w:rFonts w:eastAsiaTheme="minorHAnsi"/>
      <w:sz w:val="24"/>
      <w:szCs w:val="24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FollowedHyperlink">
    <w:name w:val="FollowedHyperlink"/>
    <w:basedOn w:val="DefaultParagraphFont"/>
    <w:semiHidden/>
    <w:unhideWhenUsed/>
    <w:rsid w:val="000B5239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9A04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A047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2">
    <w:name w:val="Style2"/>
    <w:basedOn w:val="DefaultParagraphFont"/>
    <w:uiPriority w:val="1"/>
    <w:rsid w:val="00A31058"/>
    <w:rPr>
      <w:rFonts w:ascii="Calibri" w:hAnsi="Calibri"/>
      <w:b/>
      <w:sz w:val="24"/>
    </w:rPr>
  </w:style>
  <w:style w:type="paragraph" w:styleId="Revision">
    <w:name w:val="Revision"/>
    <w:hidden/>
    <w:uiPriority w:val="99"/>
    <w:semiHidden/>
    <w:rsid w:val="0013037C"/>
    <w:rPr>
      <w:snapToGrid w:val="0"/>
      <w:sz w:val="24"/>
      <w:lang w:eastAsia="en-US"/>
    </w:rPr>
  </w:style>
  <w:style w:type="paragraph" w:styleId="NormalWeb">
    <w:name w:val="Normal (Web)"/>
    <w:basedOn w:val="Normal"/>
    <w:semiHidden/>
    <w:unhideWhenUsed/>
    <w:rsid w:val="0035643F"/>
    <w:rPr>
      <w:szCs w:val="24"/>
    </w:rPr>
  </w:style>
  <w:style w:type="paragraph" w:styleId="NoSpacing">
    <w:name w:val="No Spacing"/>
    <w:uiPriority w:val="1"/>
    <w:qFormat/>
    <w:rsid w:val="00690D96"/>
    <w:pPr>
      <w:widowControl w:val="0"/>
    </w:pPr>
    <w:rPr>
      <w:rFonts w:asciiTheme="minorHAnsi" w:hAnsiTheme="minorHAnsi"/>
      <w:snapToGrid w:val="0"/>
      <w:sz w:val="24"/>
      <w:lang w:eastAsia="en-US"/>
    </w:rPr>
  </w:style>
  <w:style w:type="paragraph" w:styleId="ListNumber">
    <w:name w:val="List Number"/>
    <w:basedOn w:val="NoSpacing"/>
    <w:rsid w:val="00690D96"/>
    <w:pPr>
      <w:numPr>
        <w:numId w:val="25"/>
      </w:numPr>
    </w:pPr>
    <w:rPr>
      <w:rFonts w:cstheme="minorHAns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7500D50B0746D9AADAE6A7B74C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D266F-DE1A-4CE9-A6FD-4C14E5BEE7DF}"/>
      </w:docPartPr>
      <w:docPartBody>
        <w:p w:rsidR="00900C2F" w:rsidRDefault="00A3009A" w:rsidP="00ED782D">
          <w:pPr>
            <w:pStyle w:val="CB7500D50B0746D9AADAE6A7B74CB1B9"/>
          </w:pPr>
          <w:r w:rsidRPr="003B176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 Ext Condensed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82D"/>
    <w:rsid w:val="00077230"/>
    <w:rsid w:val="00174584"/>
    <w:rsid w:val="001907F8"/>
    <w:rsid w:val="00194425"/>
    <w:rsid w:val="00197567"/>
    <w:rsid w:val="001C26F4"/>
    <w:rsid w:val="001D4A8E"/>
    <w:rsid w:val="002D4F16"/>
    <w:rsid w:val="00316A1E"/>
    <w:rsid w:val="00316E59"/>
    <w:rsid w:val="003C1789"/>
    <w:rsid w:val="00445FDE"/>
    <w:rsid w:val="00486EA4"/>
    <w:rsid w:val="004B7C8E"/>
    <w:rsid w:val="004D437C"/>
    <w:rsid w:val="00522812"/>
    <w:rsid w:val="00553537"/>
    <w:rsid w:val="00594050"/>
    <w:rsid w:val="005A0DAD"/>
    <w:rsid w:val="005C195D"/>
    <w:rsid w:val="005F3E2B"/>
    <w:rsid w:val="0061791A"/>
    <w:rsid w:val="0062763D"/>
    <w:rsid w:val="006E705A"/>
    <w:rsid w:val="00772CE0"/>
    <w:rsid w:val="007A1D97"/>
    <w:rsid w:val="0082544A"/>
    <w:rsid w:val="0084150C"/>
    <w:rsid w:val="008B3C4D"/>
    <w:rsid w:val="00900C2F"/>
    <w:rsid w:val="0093436A"/>
    <w:rsid w:val="00945C77"/>
    <w:rsid w:val="00954A97"/>
    <w:rsid w:val="009A3E47"/>
    <w:rsid w:val="00A3009A"/>
    <w:rsid w:val="00A66867"/>
    <w:rsid w:val="00B37522"/>
    <w:rsid w:val="00B63018"/>
    <w:rsid w:val="00BF4D1A"/>
    <w:rsid w:val="00C3246F"/>
    <w:rsid w:val="00C5301A"/>
    <w:rsid w:val="00C54A82"/>
    <w:rsid w:val="00C77AE3"/>
    <w:rsid w:val="00D333B3"/>
    <w:rsid w:val="00DA635E"/>
    <w:rsid w:val="00E101F3"/>
    <w:rsid w:val="00E770D2"/>
    <w:rsid w:val="00EA1665"/>
    <w:rsid w:val="00EA4A14"/>
    <w:rsid w:val="00ED782D"/>
    <w:rsid w:val="00F61307"/>
    <w:rsid w:val="00F9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0CD69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6EA4"/>
    <w:rPr>
      <w:color w:val="808080"/>
    </w:rPr>
  </w:style>
  <w:style w:type="paragraph" w:customStyle="1" w:styleId="CB7500D50B0746D9AADAE6A7B74CB1B9">
    <w:name w:val="CB7500D50B0746D9AADAE6A7B74CB1B9"/>
    <w:rsid w:val="00ED78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1FAA980-9E7B-4EAD-9E27-925641D3DF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BC52A4B3396864A9CEADBC2D6A056E4" ma:contentTypeVersion="" ma:contentTypeDescription="PDMS Document Site Content Type" ma:contentTypeScope="" ma:versionID="a93aea542a885a6b668e767d9de99cf7">
  <xsd:schema xmlns:xsd="http://www.w3.org/2001/XMLSchema" xmlns:xs="http://www.w3.org/2001/XMLSchema" xmlns:p="http://schemas.microsoft.com/office/2006/metadata/properties" xmlns:ns2="01FAA980-9E7B-4EAD-9E27-925641D3DF5B" targetNamespace="http://schemas.microsoft.com/office/2006/metadata/properties" ma:root="true" ma:fieldsID="a07af27499b7cddb8b1ea4df0169a316" ns2:_="">
    <xsd:import namespace="01FAA980-9E7B-4EAD-9E27-925641D3DF5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AA980-9E7B-4EAD-9E27-925641D3DF5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C3EF0-B2C9-438A-B5F6-6C58E50158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BC4956-A30A-4E58-9290-93A9E405800B}">
  <ds:schemaRefs>
    <ds:schemaRef ds:uri="http://schemas.microsoft.com/office/2006/metadata/properties"/>
    <ds:schemaRef ds:uri="http://schemas.microsoft.com/office/infopath/2007/PartnerControls"/>
    <ds:schemaRef ds:uri="01FAA980-9E7B-4EAD-9E27-925641D3DF5B"/>
  </ds:schemaRefs>
</ds:datastoreItem>
</file>

<file path=customXml/itemProps3.xml><?xml version="1.0" encoding="utf-8"?>
<ds:datastoreItem xmlns:ds="http://schemas.openxmlformats.org/officeDocument/2006/customXml" ds:itemID="{18A8A411-8F3F-41F9-9007-00A0E6FBD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AA980-9E7B-4EAD-9E27-925641D3D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98F03-2D1C-41DC-9556-814BD8965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– The Hon Minister Butler letter to IAG Chair on Ministerial priorities (unsigned)</dc:title>
  <dc:subject>Health Technology Assessment Review Implementation Advisory Group - Priority Recommendations</dc:subject>
  <dc:creator>Australian Governemtn Department of Health and Aged Care</dc:creator>
  <cp:keywords>"Health technologies and digital health</cp:keywords>
  <dc:description>This template is maintained by MAPS Branch, Portfolio Strategies Division</dc:description>
  <cp:lastModifiedBy>MASCHKE, Elvia</cp:lastModifiedBy>
  <cp:revision>2</cp:revision>
  <cp:lastPrinted>2011-06-22T03:00:00Z</cp:lastPrinted>
  <dcterms:created xsi:type="dcterms:W3CDTF">2025-03-04T05:56:00Z</dcterms:created>
  <dcterms:modified xsi:type="dcterms:W3CDTF">2025-03-04T05:56:00Z</dcterms:modified>
  <cp:category>Parliamentary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DueDate">
    <vt:lpwstr>04 March 2025</vt:lpwstr>
  </property>
  <property fmtid="{D5CDD505-2E9C-101B-9397-08002B2CF9AE}" pid="4" name="ContactOfficer">
    <vt:lpwstr>Sarah NORRIS</vt:lpwstr>
  </property>
  <property fmtid="{D5CDD505-2E9C-101B-9397-08002B2CF9AE}" pid="5" name="ContactOfficerPhone">
    <vt:lpwstr>02 5132 4997</vt:lpwstr>
  </property>
  <property fmtid="{D5CDD505-2E9C-101B-9397-08002B2CF9AE}" pid="6" name="ContentTypeId">
    <vt:lpwstr>0x010100266966F133664895A6EE3632470D45F5009BC52A4B3396864A9CEADBC2D6A056E4</vt:lpwstr>
  </property>
  <property fmtid="{D5CDD505-2E9C-101B-9397-08002B2CF9AE}" pid="7" name="CriticalDate">
    <vt:lpwstr/>
  </property>
  <property fmtid="{D5CDD505-2E9C-101B-9397-08002B2CF9AE}" pid="8" name="CriticalDateReason">
    <vt:lpwstr/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DMSDocType">
    <vt:lpwstr/>
  </property>
  <property fmtid="{D5CDD505-2E9C-101B-9397-08002B2CF9AE}" pid="12" name="dohaBudgetSigBlock">
    <vt:lpwstr/>
  </property>
  <property fmtid="{D5CDD505-2E9C-101B-9397-08002B2CF9AE}" pid="13" name="dohaCCTo">
    <vt:lpwstr> </vt:lpwstr>
  </property>
  <property fmtid="{D5CDD505-2E9C-101B-9397-08002B2CF9AE}" pid="14" name="dohaClassification">
    <vt:lpwstr/>
  </property>
  <property fmtid="{D5CDD505-2E9C-101B-9397-08002B2CF9AE}" pid="15" name="dohaClearBranch">
    <vt:lpwstr/>
  </property>
  <property fmtid="{D5CDD505-2E9C-101B-9397-08002B2CF9AE}" pid="16" name="dohaClearDate">
    <vt:lpwstr/>
  </property>
  <property fmtid="{D5CDD505-2E9C-101B-9397-08002B2CF9AE}" pid="17" name="dohaClearPos">
    <vt:lpwstr/>
  </property>
  <property fmtid="{D5CDD505-2E9C-101B-9397-08002B2CF9AE}" pid="18" name="dohaClearSig">
    <vt:lpwstr/>
  </property>
  <property fmtid="{D5CDD505-2E9C-101B-9397-08002B2CF9AE}" pid="19" name="dohaCommunityAwareness">
    <vt:lpwstr> </vt:lpwstr>
  </property>
  <property fmtid="{D5CDD505-2E9C-101B-9397-08002B2CF9AE}" pid="20" name="dohaContactBranch">
    <vt:lpwstr/>
  </property>
  <property fmtid="{D5CDD505-2E9C-101B-9397-08002B2CF9AE}" pid="21" name="dohaContactName">
    <vt:lpwstr/>
  </property>
  <property fmtid="{D5CDD505-2E9C-101B-9397-08002B2CF9AE}" pid="22" name="dohaContactPhone">
    <vt:lpwstr/>
  </property>
  <property fmtid="{D5CDD505-2E9C-101B-9397-08002B2CF9AE}" pid="23" name="dohaHeading">
    <vt:lpwstr> </vt:lpwstr>
  </property>
  <property fmtid="{D5CDD505-2E9C-101B-9397-08002B2CF9AE}" pid="24" name="dohaMinAction">
    <vt:lpwstr> </vt:lpwstr>
  </property>
  <property fmtid="{D5CDD505-2E9C-101B-9397-08002B2CF9AE}" pid="25" name="dohaMinSig">
    <vt:lpwstr> </vt:lpwstr>
  </property>
  <property fmtid="{D5CDD505-2E9C-101B-9397-08002B2CF9AE}" pid="26" name="dohaMinTo">
    <vt:lpwstr> </vt:lpwstr>
  </property>
  <property fmtid="{D5CDD505-2E9C-101B-9397-08002B2CF9AE}" pid="27" name="dohaOutcome">
    <vt:lpwstr/>
  </property>
  <property fmtid="{D5CDD505-2E9C-101B-9397-08002B2CF9AE}" pid="28" name="dohaTitle">
    <vt:lpwstr/>
  </property>
  <property fmtid="{D5CDD505-2E9C-101B-9397-08002B2CF9AE}" pid="29" name="DraftType">
    <vt:lpwstr/>
  </property>
  <property fmtid="{D5CDD505-2E9C-101B-9397-08002B2CF9AE}" pid="30" name="Electorates">
    <vt:lpwstr> </vt:lpwstr>
  </property>
  <property fmtid="{D5CDD505-2E9C-101B-9397-08002B2CF9AE}" pid="31" name="GroupResponsible">
    <vt:lpwstr>|Health Resourcing| Technology Assessment &amp; Access</vt:lpwstr>
  </property>
  <property fmtid="{D5CDD505-2E9C-101B-9397-08002B2CF9AE}" pid="32" name="HandlingProtocol">
    <vt:lpwstr>Standard</vt:lpwstr>
  </property>
  <property fmtid="{D5CDD505-2E9C-101B-9397-08002B2CF9AE}" pid="33" name="haSecurityLevel">
    <vt:lpwstr/>
  </property>
  <property fmtid="{D5CDD505-2E9C-101B-9397-08002B2CF9AE}" pid="34" name="InformationMinister">
    <vt:lpwstr> </vt:lpwstr>
  </property>
  <property fmtid="{D5CDD505-2E9C-101B-9397-08002B2CF9AE}" pid="35" name="InitiatorAddressBlock">
    <vt:lpwstr/>
  </property>
  <property fmtid="{D5CDD505-2E9C-101B-9397-08002B2CF9AE}" pid="36" name="InitiatorAddressLine1">
    <vt:lpwstr/>
  </property>
  <property fmtid="{D5CDD505-2E9C-101B-9397-08002B2CF9AE}" pid="37" name="InitiatorAddressLine1And2">
    <vt:lpwstr/>
  </property>
  <property fmtid="{D5CDD505-2E9C-101B-9397-08002B2CF9AE}" pid="38" name="InitiatorAddressLine2">
    <vt:lpwstr/>
  </property>
  <property fmtid="{D5CDD505-2E9C-101B-9397-08002B2CF9AE}" pid="39" name="InitiatorContactDate">
    <vt:lpwstr/>
  </property>
  <property fmtid="{D5CDD505-2E9C-101B-9397-08002B2CF9AE}" pid="40" name="InitiatorContactName">
    <vt:lpwstr/>
  </property>
  <property fmtid="{D5CDD505-2E9C-101B-9397-08002B2CF9AE}" pid="41" name="InitiatorContactPosition">
    <vt:lpwstr/>
  </property>
  <property fmtid="{D5CDD505-2E9C-101B-9397-08002B2CF9AE}" pid="42" name="InitiatorCountry">
    <vt:lpwstr/>
  </property>
  <property fmtid="{D5CDD505-2E9C-101B-9397-08002B2CF9AE}" pid="43" name="InitiatorEmail">
    <vt:lpwstr/>
  </property>
  <property fmtid="{D5CDD505-2E9C-101B-9397-08002B2CF9AE}" pid="44" name="InitiatorFax">
    <vt:lpwstr/>
  </property>
  <property fmtid="{D5CDD505-2E9C-101B-9397-08002B2CF9AE}" pid="45" name="InitiatorFirstName">
    <vt:lpwstr/>
  </property>
  <property fmtid="{D5CDD505-2E9C-101B-9397-08002B2CF9AE}" pid="46" name="InitiatorFormalTitle">
    <vt:lpwstr/>
  </property>
  <property fmtid="{D5CDD505-2E9C-101B-9397-08002B2CF9AE}" pid="47" name="InitiatorFullName">
    <vt:lpwstr/>
  </property>
  <property fmtid="{D5CDD505-2E9C-101B-9397-08002B2CF9AE}" pid="48" name="InitiatorLastName">
    <vt:lpwstr/>
  </property>
  <property fmtid="{D5CDD505-2E9C-101B-9397-08002B2CF9AE}" pid="49" name="InitiatorMobile">
    <vt:lpwstr/>
  </property>
  <property fmtid="{D5CDD505-2E9C-101B-9397-08002B2CF9AE}" pid="50" name="InitiatorMPElectorate">
    <vt:lpwstr/>
  </property>
  <property fmtid="{D5CDD505-2E9C-101B-9397-08002B2CF9AE}" pid="51" name="InitiatorMPState">
    <vt:lpwstr/>
  </property>
  <property fmtid="{D5CDD505-2E9C-101B-9397-08002B2CF9AE}" pid="52" name="InitiatorName">
    <vt:lpwstr/>
  </property>
  <property fmtid="{D5CDD505-2E9C-101B-9397-08002B2CF9AE}" pid="53" name="InitiatorOnBehalfVia">
    <vt:lpwstr/>
  </property>
  <property fmtid="{D5CDD505-2E9C-101B-9397-08002B2CF9AE}" pid="54" name="InitiatorOrganisation">
    <vt:lpwstr/>
  </property>
  <property fmtid="{D5CDD505-2E9C-101B-9397-08002B2CF9AE}" pid="55" name="InitiatorOrganisationContactInformation">
    <vt:lpwstr/>
  </property>
  <property fmtid="{D5CDD505-2E9C-101B-9397-08002B2CF9AE}" pid="56" name="InitiatorOrganisationType">
    <vt:lpwstr/>
  </property>
  <property fmtid="{D5CDD505-2E9C-101B-9397-08002B2CF9AE}" pid="57" name="InitiatorOrganisationWebsite">
    <vt:lpwstr/>
  </property>
  <property fmtid="{D5CDD505-2E9C-101B-9397-08002B2CF9AE}" pid="58" name="InitiatorParliamentaryTitle">
    <vt:lpwstr/>
  </property>
  <property fmtid="{D5CDD505-2E9C-101B-9397-08002B2CF9AE}" pid="59" name="InitiatorPhone">
    <vt:lpwstr/>
  </property>
  <property fmtid="{D5CDD505-2E9C-101B-9397-08002B2CF9AE}" pid="60" name="InitiatorPostCode">
    <vt:lpwstr/>
  </property>
  <property fmtid="{D5CDD505-2E9C-101B-9397-08002B2CF9AE}" pid="61" name="InitiatorPostNominal">
    <vt:lpwstr/>
  </property>
  <property fmtid="{D5CDD505-2E9C-101B-9397-08002B2CF9AE}" pid="62" name="InitiatorState">
    <vt:lpwstr/>
  </property>
  <property fmtid="{D5CDD505-2E9C-101B-9397-08002B2CF9AE}" pid="63" name="InitiatorSuburbOrCity">
    <vt:lpwstr/>
  </property>
  <property fmtid="{D5CDD505-2E9C-101B-9397-08002B2CF9AE}" pid="64" name="InitiatorSuburbStatePostcode">
    <vt:lpwstr/>
  </property>
  <property fmtid="{D5CDD505-2E9C-101B-9397-08002B2CF9AE}" pid="65" name="InitiatorTitle">
    <vt:lpwstr/>
  </property>
  <property fmtid="{D5CDD505-2E9C-101B-9397-08002B2CF9AE}" pid="66" name="InitiatorTitledFullName">
    <vt:lpwstr/>
  </property>
  <property fmtid="{D5CDD505-2E9C-101B-9397-08002B2CF9AE}" pid="67" name="LINKTEK-LINK-ID">
    <vt:lpwstr>287D-8351-74D6-0370</vt:lpwstr>
  </property>
  <property fmtid="{D5CDD505-2E9C-101B-9397-08002B2CF9AE}" pid="68" name="Ministers">
    <vt:lpwstr>Mark Butler</vt:lpwstr>
  </property>
  <property fmtid="{D5CDD505-2E9C-101B-9397-08002B2CF9AE}" pid="69" name="MOActionActualDate">
    <vt:lpwstr/>
  </property>
  <property fmtid="{D5CDD505-2E9C-101B-9397-08002B2CF9AE}" pid="70" name="MOActionDueDate">
    <vt:lpwstr>05 March 2025</vt:lpwstr>
  </property>
  <property fmtid="{D5CDD505-2E9C-101B-9397-08002B2CF9AE}" pid="71" name="NeverSavedToNT">
    <vt:lpwstr/>
  </property>
  <property fmtid="{D5CDD505-2E9C-101B-9397-08002B2CF9AE}" pid="72" name="PdrId">
    <vt:lpwstr>MS25-000251</vt:lpwstr>
  </property>
  <property fmtid="{D5CDD505-2E9C-101B-9397-08002B2CF9AE}" pid="73" name="Principal">
    <vt:lpwstr>Minister</vt:lpwstr>
  </property>
  <property fmtid="{D5CDD505-2E9C-101B-9397-08002B2CF9AE}" pid="74" name="QualityCheckActualDate">
    <vt:lpwstr/>
  </property>
  <property fmtid="{D5CDD505-2E9C-101B-9397-08002B2CF9AE}" pid="75" name="QualityCheckDueDate">
    <vt:lpwstr>04 March 2025</vt:lpwstr>
  </property>
  <property fmtid="{D5CDD505-2E9C-101B-9397-08002B2CF9AE}" pid="76" name="ReasonForSensitivity">
    <vt:lpwstr/>
  </property>
  <property fmtid="{D5CDD505-2E9C-101B-9397-08002B2CF9AE}" pid="77" name="RegisteredDate">
    <vt:lpwstr>19 February 2025</vt:lpwstr>
  </property>
  <property fmtid="{D5CDD505-2E9C-101B-9397-08002B2CF9AE}" pid="78" name="RequestedAction">
    <vt:lpwstr>Signature</vt:lpwstr>
  </property>
  <property fmtid="{D5CDD505-2E9C-101B-9397-08002B2CF9AE}" pid="79" name="ResponsibleMinister">
    <vt:lpwstr>Mark Butler</vt:lpwstr>
  </property>
  <property fmtid="{D5CDD505-2E9C-101B-9397-08002B2CF9AE}" pid="80" name="SecurityClassification">
    <vt:lpwstr>OFFICIAL  </vt:lpwstr>
  </property>
  <property fmtid="{D5CDD505-2E9C-101B-9397-08002B2CF9AE}" pid="81" name="SecurityDLM">
    <vt:lpwstr/>
  </property>
  <property fmtid="{D5CDD505-2E9C-101B-9397-08002B2CF9AE}" pid="82" name="SensitiveDLM">
    <vt:lpwstr/>
  </property>
  <property fmtid="{D5CDD505-2E9C-101B-9397-08002B2CF9AE}" pid="83" name="SignedDate">
    <vt:lpwstr/>
  </property>
  <property fmtid="{D5CDD505-2E9C-101B-9397-08002B2CF9AE}" pid="84" name="Subject">
    <vt:lpwstr>Health Technology Assessment Review Implementation Advisory Group - Priority Recommendations</vt:lpwstr>
  </property>
  <property fmtid="{D5CDD505-2E9C-101B-9397-08002B2CF9AE}" pid="85" name="TaskSeqNo">
    <vt:lpwstr>0</vt:lpwstr>
  </property>
  <property fmtid="{D5CDD505-2E9C-101B-9397-08002B2CF9AE}" pid="86" name="TemplateSubType">
    <vt:lpwstr>Standard</vt:lpwstr>
  </property>
  <property fmtid="{D5CDD505-2E9C-101B-9397-08002B2CF9AE}" pid="87" name="TemplateType">
    <vt:lpwstr>Ministerial Submission</vt:lpwstr>
  </property>
  <property fmtid="{D5CDD505-2E9C-101B-9397-08002B2CF9AE}" pid="88" name="TrustedGroups">
    <vt:lpwstr>Business Administrator, DLO, Limited Distribution MS, Ministerial Staff - Labor 2022, Parliamentary Coordinator MS</vt:lpwstr>
  </property>
  <property fmtid="{D5CDD505-2E9C-101B-9397-08002B2CF9AE}" pid="89" name="WPLUSDataBaseName">
    <vt:lpwstr/>
  </property>
  <property fmtid="{D5CDD505-2E9C-101B-9397-08002B2CF9AE}" pid="90" name="WPLUSDocumentUNID">
    <vt:lpwstr/>
  </property>
  <property fmtid="{D5CDD505-2E9C-101B-9397-08002B2CF9AE}" pid="91" name="WPLUSServerName">
    <vt:lpwstr/>
  </property>
  <property fmtid="{D5CDD505-2E9C-101B-9397-08002B2CF9AE}" pid="92" name="_DocHome">
    <vt:i4>674552758</vt:i4>
  </property>
</Properties>
</file>