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D477D" w14:textId="77777777" w:rsidR="00404A8B" w:rsidRPr="00404A8B" w:rsidRDefault="00404A8B" w:rsidP="00CC5471">
      <w:pPr>
        <w:pStyle w:val="Header1"/>
      </w:pPr>
      <w:bookmarkStart w:id="0" w:name="_Hlk137646128"/>
      <w:bookmarkStart w:id="1" w:name="_Toc123653955"/>
      <w:bookmarkStart w:id="2" w:name="_Toc136260786"/>
      <w:bookmarkStart w:id="3" w:name="_Toc136261252"/>
      <w:bookmarkStart w:id="4" w:name="_Hlk135820971"/>
      <w:bookmarkStart w:id="5" w:name="_Hlk126751850"/>
      <w:bookmarkEnd w:id="0"/>
      <w:r w:rsidRPr="00CC5471">
        <w:t>Government</w:t>
      </w:r>
      <w:r w:rsidRPr="00404A8B">
        <w:t xml:space="preserve"> Provider Management System</w:t>
      </w:r>
    </w:p>
    <w:p w14:paraId="534C5C21" w14:textId="7CD4558F" w:rsidR="00404A8B" w:rsidRPr="00FC54F9" w:rsidRDefault="00404A8B" w:rsidP="00CC5471">
      <w:pPr>
        <w:pStyle w:val="Header2"/>
      </w:pPr>
      <w:r w:rsidRPr="00FC54F9">
        <w:t xml:space="preserve">User Guide: </w:t>
      </w:r>
      <w:bookmarkEnd w:id="1"/>
      <w:bookmarkEnd w:id="2"/>
      <w:bookmarkEnd w:id="3"/>
      <w:r w:rsidRPr="00FC54F9">
        <w:t xml:space="preserve">Quality Indicators </w:t>
      </w:r>
      <w:r w:rsidR="00CF2EA7" w:rsidRPr="00CC5471">
        <w:t>application</w:t>
      </w:r>
    </w:p>
    <w:p w14:paraId="33905581" w14:textId="4FB576F8" w:rsidR="00280272" w:rsidRPr="001800EE" w:rsidRDefault="00280272" w:rsidP="001800EE">
      <w:pPr>
        <w:pStyle w:val="Title"/>
      </w:pPr>
      <w:bookmarkStart w:id="6" w:name="_Toc123653956"/>
      <w:bookmarkStart w:id="7" w:name="_Toc123653958"/>
      <w:bookmarkStart w:id="8" w:name="_Toc136260787"/>
      <w:bookmarkStart w:id="9" w:name="_Toc136261253"/>
      <w:bookmarkStart w:id="10" w:name="_Toc121736692"/>
      <w:bookmarkStart w:id="11" w:name="_Toc121737053"/>
      <w:bookmarkStart w:id="12" w:name="_Toc121737794"/>
      <w:bookmarkStart w:id="13" w:name="_Toc121749228"/>
      <w:bookmarkStart w:id="14" w:name="_Toc121913210"/>
      <w:bookmarkStart w:id="15" w:name="_Toc121915648"/>
      <w:bookmarkStart w:id="16" w:name="_Toc121915695"/>
      <w:bookmarkStart w:id="17" w:name="_Toc122004276"/>
      <w:bookmarkStart w:id="18" w:name="_Toc122004356"/>
      <w:r w:rsidRPr="00FC54F9">
        <w:t xml:space="preserve">National Aged Care Mandatory Quality Indicator Program (QI Program) Manual </w:t>
      </w:r>
      <w:r w:rsidR="7EE96BDA">
        <w:t>4</w:t>
      </w:r>
      <w:r w:rsidRPr="00FC54F9">
        <w:t xml:space="preserve">.0 </w:t>
      </w:r>
      <w:r w:rsidR="00FC54F9" w:rsidRPr="00FC54F9">
        <w:t>-</w:t>
      </w:r>
      <w:r w:rsidRPr="00FC54F9">
        <w:t xml:space="preserve"> Part C</w:t>
      </w:r>
    </w:p>
    <w:bookmarkEnd w:id="6"/>
    <w:bookmarkEnd w:id="7"/>
    <w:bookmarkEnd w:id="8"/>
    <w:bookmarkEnd w:id="9"/>
    <w:p w14:paraId="33773009" w14:textId="01739358" w:rsidR="00404A8B" w:rsidRPr="00CC5471" w:rsidRDefault="00AD1F11" w:rsidP="00CC5471">
      <w:pPr>
        <w:pStyle w:val="Header3"/>
      </w:pPr>
      <w:r>
        <w:t xml:space="preserve">April </w:t>
      </w:r>
      <w:r w:rsidR="00782C0A">
        <w:t>202</w:t>
      </w:r>
      <w:r>
        <w:t>5</w:t>
      </w:r>
    </w:p>
    <w:p w14:paraId="7E7A9F22" w14:textId="515CBF30" w:rsidR="00404A8B" w:rsidRDefault="00404A8B" w:rsidP="00CC5471">
      <w:pPr>
        <w:pStyle w:val="Header4"/>
      </w:pPr>
      <w:bookmarkStart w:id="19" w:name="_Toc121736693"/>
      <w:bookmarkStart w:id="20" w:name="_Toc121737054"/>
      <w:bookmarkStart w:id="21" w:name="_Toc121737795"/>
      <w:bookmarkStart w:id="22" w:name="_Toc121749229"/>
      <w:bookmarkStart w:id="23" w:name="_Toc121913211"/>
      <w:bookmarkStart w:id="24" w:name="_Toc121915649"/>
      <w:bookmarkStart w:id="25" w:name="_Toc121915696"/>
      <w:bookmarkStart w:id="26" w:name="_Toc122004277"/>
      <w:bookmarkStart w:id="27" w:name="_Toc122004357"/>
      <w:bookmarkStart w:id="28" w:name="_Toc123653959"/>
      <w:bookmarkStart w:id="29" w:name="_Toc136260788"/>
      <w:bookmarkStart w:id="30" w:name="_Toc136261254"/>
      <w:bookmarkEnd w:id="10"/>
      <w:bookmarkEnd w:id="11"/>
      <w:bookmarkEnd w:id="12"/>
      <w:bookmarkEnd w:id="13"/>
      <w:bookmarkEnd w:id="14"/>
      <w:bookmarkEnd w:id="15"/>
      <w:bookmarkEnd w:id="16"/>
      <w:bookmarkEnd w:id="17"/>
      <w:bookmarkEnd w:id="18"/>
      <w:r w:rsidRPr="00404A8B">
        <w:t xml:space="preserve">Version </w:t>
      </w:r>
      <w:bookmarkEnd w:id="19"/>
      <w:bookmarkEnd w:id="20"/>
      <w:bookmarkEnd w:id="21"/>
      <w:bookmarkEnd w:id="22"/>
      <w:bookmarkEnd w:id="23"/>
      <w:bookmarkEnd w:id="24"/>
      <w:bookmarkEnd w:id="25"/>
      <w:bookmarkEnd w:id="26"/>
      <w:bookmarkEnd w:id="27"/>
      <w:r w:rsidRPr="00404A8B">
        <w:t>1.</w:t>
      </w:r>
      <w:bookmarkEnd w:id="28"/>
      <w:bookmarkEnd w:id="29"/>
      <w:bookmarkEnd w:id="30"/>
      <w:r w:rsidR="00AC1627">
        <w:t>4</w:t>
      </w:r>
    </w:p>
    <w:bookmarkEnd w:id="4"/>
    <w:p w14:paraId="1B0020CF" w14:textId="2BC8099D" w:rsidR="01A24FEE" w:rsidRPr="00CC5471" w:rsidRDefault="01A24FEE" w:rsidP="00CC5471">
      <w:pPr>
        <w:pStyle w:val="au-introduction"/>
      </w:pPr>
      <w:r w:rsidRPr="00CC5471">
        <w:t>This Government Provider Management System (GPMS) User Guide provides instructions to submit</w:t>
      </w:r>
      <w:r w:rsidR="00EE19AC" w:rsidRPr="00CC5471">
        <w:t xml:space="preserve"> data and access </w:t>
      </w:r>
      <w:r w:rsidR="007F55DD" w:rsidRPr="00CC5471">
        <w:t xml:space="preserve">reports using the </w:t>
      </w:r>
      <w:r w:rsidRPr="00CC5471">
        <w:t xml:space="preserve">Quality Indicators </w:t>
      </w:r>
      <w:r w:rsidR="007F55DD" w:rsidRPr="00CC5471">
        <w:t>application</w:t>
      </w:r>
      <w:r w:rsidRPr="00CC5471">
        <w:t>.</w:t>
      </w:r>
    </w:p>
    <w:p w14:paraId="763EF76C" w14:textId="1E9CDEB6" w:rsidR="00E55DBA" w:rsidRDefault="00EF3D21">
      <w:pPr>
        <w:rPr>
          <w:rFonts w:cs="Arial"/>
        </w:rPr>
      </w:pPr>
      <w:r w:rsidRPr="00E55DBA">
        <w:rPr>
          <w:rFonts w:cs="Arial"/>
        </w:rPr>
        <w:br w:type="page"/>
      </w:r>
    </w:p>
    <w:sdt>
      <w:sdtPr>
        <w:rPr>
          <w:rFonts w:eastAsia="Times New Roman" w:cstheme="minorBidi"/>
          <w:b/>
          <w:bCs/>
          <w:noProof w:val="0"/>
          <w:color w:val="000000" w:themeColor="text1"/>
          <w:shd w:val="clear" w:color="auto" w:fill="FFFFFF"/>
          <w:lang w:eastAsia="en-GB"/>
        </w:rPr>
        <w:id w:val="2108043479"/>
        <w:docPartObj>
          <w:docPartGallery w:val="Table of Contents"/>
          <w:docPartUnique/>
        </w:docPartObj>
      </w:sdtPr>
      <w:sdtEndPr>
        <w:rPr>
          <w:rFonts w:eastAsiaTheme="minorEastAsia"/>
          <w:b w:val="0"/>
          <w:bCs w:val="0"/>
          <w:color w:val="1E1544"/>
          <w:shd w:val="clear" w:color="auto" w:fill="auto"/>
          <w:lang w:eastAsia="en-US"/>
        </w:rPr>
      </w:sdtEndPr>
      <w:sdtContent>
        <w:p w14:paraId="6F92CF2A" w14:textId="2B825D80" w:rsidR="00B73F90" w:rsidRPr="00580E88" w:rsidRDefault="05943DAC" w:rsidP="00CB7BA6">
          <w:pPr>
            <w:pStyle w:val="TOC1"/>
            <w:pBdr>
              <w:bottom w:val="single" w:sz="12" w:space="1" w:color="28B2BB" w:themeColor="accent1"/>
            </w:pBdr>
            <w:rPr>
              <w:b/>
              <w:color w:val="1E1545"/>
              <w:sz w:val="32"/>
              <w:szCs w:val="32"/>
            </w:rPr>
          </w:pPr>
          <w:r w:rsidRPr="00580E88">
            <w:rPr>
              <w:b/>
              <w:color w:val="1E1545"/>
              <w:sz w:val="32"/>
              <w:szCs w:val="32"/>
            </w:rPr>
            <w:t>Contents</w:t>
          </w:r>
        </w:p>
        <w:p w14:paraId="1D5C760D" w14:textId="3AFE925E" w:rsidR="005F36CF" w:rsidRPr="0099369B" w:rsidRDefault="005F36CF">
          <w:pPr>
            <w:pStyle w:val="TOC1"/>
            <w:rPr>
              <w:rFonts w:asciiTheme="minorHAnsi" w:eastAsiaTheme="minorEastAsia" w:hAnsiTheme="minorHAnsi" w:cstheme="minorBidi"/>
              <w:color w:val="1E1544"/>
              <w:kern w:val="2"/>
              <w:sz w:val="22"/>
              <w:szCs w:val="22"/>
              <w:lang w:eastAsia="en-AU"/>
              <w14:ligatures w14:val="standardContextual"/>
            </w:rPr>
          </w:pPr>
          <w:r w:rsidRPr="0099369B">
            <w:rPr>
              <w:color w:val="1E1544"/>
            </w:rPr>
            <w:fldChar w:fldCharType="begin"/>
          </w:r>
          <w:r w:rsidRPr="0099369B">
            <w:rPr>
              <w:color w:val="1E1544"/>
            </w:rPr>
            <w:instrText xml:space="preserve"> TOC \o "1-3" \h \z \u </w:instrText>
          </w:r>
          <w:r w:rsidRPr="0099369B">
            <w:rPr>
              <w:color w:val="1E1544"/>
            </w:rPr>
            <w:fldChar w:fldCharType="separate"/>
          </w:r>
          <w:hyperlink w:anchor="_Toc158216029" w:history="1">
            <w:r w:rsidRPr="0099369B">
              <w:rPr>
                <w:rStyle w:val="Hyperlink"/>
                <w:color w:val="1E1544"/>
              </w:rPr>
              <w:t>1.</w:t>
            </w:r>
            <w:r w:rsidRPr="0099369B">
              <w:rPr>
                <w:rFonts w:asciiTheme="minorHAnsi" w:eastAsiaTheme="minorEastAsia" w:hAnsiTheme="minorHAnsi" w:cstheme="minorBidi"/>
                <w:color w:val="1E1544"/>
                <w:kern w:val="2"/>
                <w:sz w:val="22"/>
                <w:szCs w:val="22"/>
                <w:lang w:eastAsia="en-AU"/>
                <w14:ligatures w14:val="standardContextual"/>
              </w:rPr>
              <w:tab/>
            </w:r>
            <w:r w:rsidR="00E67A55">
              <w:rPr>
                <w:rFonts w:asciiTheme="minorHAnsi" w:eastAsiaTheme="minorEastAsia" w:hAnsiTheme="minorHAnsi" w:cstheme="minorBidi"/>
                <w:color w:val="1E1544"/>
                <w:kern w:val="2"/>
                <w:sz w:val="22"/>
                <w:szCs w:val="22"/>
                <w:lang w:eastAsia="en-AU"/>
                <w14:ligatures w14:val="standardContextual"/>
              </w:rPr>
              <w:t xml:space="preserve"> </w:t>
            </w:r>
            <w:r w:rsidRPr="0099369B">
              <w:rPr>
                <w:rStyle w:val="Hyperlink"/>
                <w:color w:val="1E1544"/>
              </w:rPr>
              <w:t>Introduction</w:t>
            </w:r>
            <w:r w:rsidRPr="0099369B">
              <w:rPr>
                <w:webHidden/>
                <w:color w:val="FFFFFF" w:themeColor="background1"/>
              </w:rPr>
              <w:tab/>
            </w:r>
            <w:r w:rsidRPr="0099369B">
              <w:rPr>
                <w:webHidden/>
                <w:color w:val="1E1544"/>
              </w:rPr>
              <w:fldChar w:fldCharType="begin"/>
            </w:r>
            <w:r w:rsidRPr="0099369B">
              <w:rPr>
                <w:webHidden/>
                <w:color w:val="1E1544"/>
              </w:rPr>
              <w:instrText xml:space="preserve"> PAGEREF _Toc158216029 \h </w:instrText>
            </w:r>
            <w:r w:rsidRPr="0099369B">
              <w:rPr>
                <w:webHidden/>
                <w:color w:val="1E1544"/>
              </w:rPr>
            </w:r>
            <w:r w:rsidRPr="0099369B">
              <w:rPr>
                <w:webHidden/>
                <w:color w:val="1E1544"/>
              </w:rPr>
              <w:fldChar w:fldCharType="separate"/>
            </w:r>
            <w:r w:rsidR="001339B7">
              <w:rPr>
                <w:webHidden/>
                <w:color w:val="1E1544"/>
              </w:rPr>
              <w:t>4</w:t>
            </w:r>
            <w:r w:rsidRPr="0099369B">
              <w:rPr>
                <w:webHidden/>
                <w:color w:val="1E1544"/>
              </w:rPr>
              <w:fldChar w:fldCharType="end"/>
            </w:r>
          </w:hyperlink>
        </w:p>
        <w:p w14:paraId="7F2993EE" w14:textId="26200513"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30" w:history="1">
            <w:r w:rsidRPr="0099369B">
              <w:rPr>
                <w:rStyle w:val="Hyperlink"/>
                <w:noProof/>
                <w:color w:val="1E1544"/>
              </w:rPr>
              <w:t>1.1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Purpose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_Toc158216030 \h </w:instrText>
            </w:r>
            <w:r w:rsidRPr="0099369B">
              <w:rPr>
                <w:noProof/>
                <w:webHidden/>
              </w:rPr>
            </w:r>
            <w:r w:rsidRPr="0099369B">
              <w:rPr>
                <w:noProof/>
                <w:webHidden/>
              </w:rPr>
              <w:fldChar w:fldCharType="separate"/>
            </w:r>
            <w:r w:rsidR="001339B7">
              <w:rPr>
                <w:noProof/>
                <w:webHidden/>
              </w:rPr>
              <w:t>4</w:t>
            </w:r>
            <w:r w:rsidRPr="0099369B">
              <w:rPr>
                <w:noProof/>
                <w:webHidden/>
              </w:rPr>
              <w:fldChar w:fldCharType="end"/>
            </w:r>
          </w:hyperlink>
        </w:p>
        <w:p w14:paraId="791D0F0A" w14:textId="0ED3A797"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31" w:history="1">
            <w:r w:rsidRPr="0099369B">
              <w:rPr>
                <w:rStyle w:val="Hyperlink"/>
                <w:noProof/>
                <w:color w:val="1E1544"/>
              </w:rPr>
              <w:t>1.2</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Before proceeding</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_Toc158216031 \h </w:instrText>
            </w:r>
            <w:r w:rsidRPr="0099369B">
              <w:rPr>
                <w:noProof/>
                <w:webHidden/>
              </w:rPr>
            </w:r>
            <w:r w:rsidRPr="0099369B">
              <w:rPr>
                <w:noProof/>
                <w:webHidden/>
              </w:rPr>
              <w:fldChar w:fldCharType="separate"/>
            </w:r>
            <w:r w:rsidR="001339B7">
              <w:rPr>
                <w:noProof/>
                <w:webHidden/>
              </w:rPr>
              <w:t>4</w:t>
            </w:r>
            <w:r w:rsidRPr="0099369B">
              <w:rPr>
                <w:noProof/>
                <w:webHidden/>
              </w:rPr>
              <w:fldChar w:fldCharType="end"/>
            </w:r>
          </w:hyperlink>
        </w:p>
        <w:p w14:paraId="6AD6DCF4" w14:textId="378972E7"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32" w:history="1">
            <w:r w:rsidRPr="0099369B">
              <w:rPr>
                <w:rStyle w:val="Hyperlink"/>
                <w:noProof/>
                <w:color w:val="1E1544"/>
              </w:rPr>
              <w:t>1.3</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Login to the GPMS portal</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_Toc158216032 \h </w:instrText>
            </w:r>
            <w:r w:rsidRPr="0099369B">
              <w:rPr>
                <w:noProof/>
                <w:webHidden/>
              </w:rPr>
            </w:r>
            <w:r w:rsidRPr="0099369B">
              <w:rPr>
                <w:noProof/>
                <w:webHidden/>
              </w:rPr>
              <w:fldChar w:fldCharType="separate"/>
            </w:r>
            <w:r w:rsidR="001339B7">
              <w:rPr>
                <w:noProof/>
                <w:webHidden/>
              </w:rPr>
              <w:t>5</w:t>
            </w:r>
            <w:r w:rsidRPr="0099369B">
              <w:rPr>
                <w:noProof/>
                <w:webHidden/>
              </w:rPr>
              <w:fldChar w:fldCharType="end"/>
            </w:r>
          </w:hyperlink>
        </w:p>
        <w:p w14:paraId="4FE77340" w14:textId="2671E051" w:rsidR="005F36CF" w:rsidRPr="0099369B" w:rsidRDefault="005F36CF">
          <w:pPr>
            <w:pStyle w:val="TOC1"/>
            <w:rPr>
              <w:rFonts w:asciiTheme="minorHAnsi" w:eastAsiaTheme="minorEastAsia" w:hAnsiTheme="minorHAnsi" w:cstheme="minorBidi"/>
              <w:color w:val="1E1544"/>
              <w:kern w:val="2"/>
              <w:sz w:val="22"/>
              <w:szCs w:val="22"/>
              <w:lang w:eastAsia="en-AU"/>
              <w14:ligatures w14:val="standardContextual"/>
            </w:rPr>
          </w:pPr>
          <w:hyperlink w:anchor="_Toc158216033" w:history="1">
            <w:r w:rsidRPr="0099369B">
              <w:rPr>
                <w:rStyle w:val="Hyperlink"/>
                <w:color w:val="1E1544"/>
              </w:rPr>
              <w:t>2.</w:t>
            </w:r>
            <w:r w:rsidRPr="0099369B">
              <w:rPr>
                <w:rFonts w:asciiTheme="minorHAnsi" w:eastAsiaTheme="minorEastAsia" w:hAnsiTheme="minorHAnsi" w:cstheme="minorBidi"/>
                <w:color w:val="1E1544"/>
                <w:kern w:val="2"/>
                <w:sz w:val="22"/>
                <w:szCs w:val="22"/>
                <w:lang w:eastAsia="en-AU"/>
                <w14:ligatures w14:val="standardContextual"/>
              </w:rPr>
              <w:tab/>
            </w:r>
            <w:r w:rsidR="00E67A55">
              <w:rPr>
                <w:rFonts w:asciiTheme="minorHAnsi" w:eastAsiaTheme="minorEastAsia" w:hAnsiTheme="minorHAnsi" w:cstheme="minorBidi"/>
                <w:color w:val="1E1544"/>
                <w:kern w:val="2"/>
                <w:sz w:val="22"/>
                <w:szCs w:val="22"/>
                <w:lang w:eastAsia="en-AU"/>
                <w14:ligatures w14:val="standardContextual"/>
              </w:rPr>
              <w:t xml:space="preserve">  </w:t>
            </w:r>
            <w:r w:rsidRPr="0099369B">
              <w:rPr>
                <w:rStyle w:val="Hyperlink"/>
                <w:color w:val="1E1544"/>
              </w:rPr>
              <w:t>Further information and support</w:t>
            </w:r>
            <w:r w:rsidRPr="0099369B">
              <w:rPr>
                <w:webHidden/>
                <w:color w:val="FFFFFF" w:themeColor="background1"/>
              </w:rPr>
              <w:tab/>
            </w:r>
            <w:r w:rsidRPr="0099369B">
              <w:rPr>
                <w:webHidden/>
                <w:color w:val="1E1544"/>
              </w:rPr>
              <w:fldChar w:fldCharType="begin"/>
            </w:r>
            <w:r w:rsidRPr="0099369B">
              <w:rPr>
                <w:webHidden/>
                <w:color w:val="1E1544"/>
              </w:rPr>
              <w:instrText xml:space="preserve"> PAGEREF _Toc158216033 \h </w:instrText>
            </w:r>
            <w:r w:rsidRPr="0099369B">
              <w:rPr>
                <w:webHidden/>
                <w:color w:val="1E1544"/>
              </w:rPr>
            </w:r>
            <w:r w:rsidRPr="0099369B">
              <w:rPr>
                <w:webHidden/>
                <w:color w:val="1E1544"/>
              </w:rPr>
              <w:fldChar w:fldCharType="separate"/>
            </w:r>
            <w:r w:rsidR="001339B7">
              <w:rPr>
                <w:webHidden/>
                <w:color w:val="1E1544"/>
              </w:rPr>
              <w:t>5</w:t>
            </w:r>
            <w:r w:rsidRPr="0099369B">
              <w:rPr>
                <w:webHidden/>
                <w:color w:val="1E1544"/>
              </w:rPr>
              <w:fldChar w:fldCharType="end"/>
            </w:r>
          </w:hyperlink>
        </w:p>
        <w:p w14:paraId="7D3D4CC4" w14:textId="09CCB387" w:rsidR="005F36CF" w:rsidRPr="0099369B" w:rsidRDefault="005F36CF">
          <w:pPr>
            <w:pStyle w:val="TOC1"/>
            <w:rPr>
              <w:rFonts w:asciiTheme="minorHAnsi" w:eastAsiaTheme="minorEastAsia" w:hAnsiTheme="minorHAnsi" w:cstheme="minorBidi"/>
              <w:color w:val="1E1544"/>
              <w:kern w:val="2"/>
              <w:sz w:val="22"/>
              <w:szCs w:val="22"/>
              <w:lang w:eastAsia="en-AU"/>
              <w14:ligatures w14:val="standardContextual"/>
            </w:rPr>
          </w:pPr>
          <w:hyperlink w:anchor="_Toc158216034" w:history="1">
            <w:r w:rsidRPr="0099369B">
              <w:rPr>
                <w:rStyle w:val="Hyperlink"/>
                <w:color w:val="1E1544"/>
              </w:rPr>
              <w:t>3.</w:t>
            </w:r>
            <w:r w:rsidR="00E67A55">
              <w:rPr>
                <w:rStyle w:val="Hyperlink"/>
                <w:color w:val="1E1544"/>
              </w:rPr>
              <w:t xml:space="preserve"> </w:t>
            </w:r>
            <w:r w:rsidRPr="0099369B">
              <w:rPr>
                <w:rFonts w:asciiTheme="minorHAnsi" w:eastAsiaTheme="minorEastAsia" w:hAnsiTheme="minorHAnsi" w:cstheme="minorBidi"/>
                <w:color w:val="1E1544"/>
                <w:kern w:val="2"/>
                <w:sz w:val="22"/>
                <w:szCs w:val="22"/>
                <w:lang w:eastAsia="en-AU"/>
                <w14:ligatures w14:val="standardContextual"/>
              </w:rPr>
              <w:tab/>
            </w:r>
            <w:r w:rsidR="00E67A55">
              <w:rPr>
                <w:rFonts w:asciiTheme="minorHAnsi" w:eastAsiaTheme="minorEastAsia" w:hAnsiTheme="minorHAnsi" w:cstheme="minorBidi"/>
                <w:color w:val="1E1544"/>
                <w:kern w:val="2"/>
                <w:sz w:val="22"/>
                <w:szCs w:val="22"/>
                <w:lang w:eastAsia="en-AU"/>
                <w14:ligatures w14:val="standardContextual"/>
              </w:rPr>
              <w:t xml:space="preserve">  </w:t>
            </w:r>
            <w:r w:rsidRPr="0099369B">
              <w:rPr>
                <w:rStyle w:val="Hyperlink"/>
                <w:color w:val="1E1544"/>
              </w:rPr>
              <w:t>Accessing GPMS and the Quality Indicator application</w:t>
            </w:r>
            <w:r w:rsidRPr="0099369B">
              <w:rPr>
                <w:webHidden/>
                <w:color w:val="FFFFFF" w:themeColor="background1"/>
              </w:rPr>
              <w:tab/>
            </w:r>
            <w:r w:rsidRPr="0099369B">
              <w:rPr>
                <w:webHidden/>
                <w:color w:val="1E1544"/>
              </w:rPr>
              <w:fldChar w:fldCharType="begin"/>
            </w:r>
            <w:r w:rsidRPr="0099369B">
              <w:rPr>
                <w:webHidden/>
                <w:color w:val="1E1544"/>
              </w:rPr>
              <w:instrText xml:space="preserve"> PAGEREF _Toc158216034 \h </w:instrText>
            </w:r>
            <w:r w:rsidRPr="0099369B">
              <w:rPr>
                <w:webHidden/>
                <w:color w:val="1E1544"/>
              </w:rPr>
            </w:r>
            <w:r w:rsidRPr="0099369B">
              <w:rPr>
                <w:webHidden/>
                <w:color w:val="1E1544"/>
              </w:rPr>
              <w:fldChar w:fldCharType="separate"/>
            </w:r>
            <w:r w:rsidR="001339B7">
              <w:rPr>
                <w:webHidden/>
                <w:color w:val="1E1544"/>
              </w:rPr>
              <w:t>6</w:t>
            </w:r>
            <w:r w:rsidRPr="0099369B">
              <w:rPr>
                <w:webHidden/>
                <w:color w:val="1E1544"/>
              </w:rPr>
              <w:fldChar w:fldCharType="end"/>
            </w:r>
          </w:hyperlink>
        </w:p>
        <w:p w14:paraId="33B6F856" w14:textId="36E65107" w:rsidR="005F36CF" w:rsidRPr="0099369B" w:rsidRDefault="005F36CF">
          <w:pPr>
            <w:pStyle w:val="TOC1"/>
            <w:rPr>
              <w:rFonts w:asciiTheme="minorHAnsi" w:eastAsiaTheme="minorEastAsia" w:hAnsiTheme="minorHAnsi" w:cstheme="minorBidi"/>
              <w:color w:val="1E1544"/>
              <w:kern w:val="2"/>
              <w:sz w:val="22"/>
              <w:szCs w:val="22"/>
              <w:lang w:eastAsia="en-AU"/>
              <w14:ligatures w14:val="standardContextual"/>
            </w:rPr>
          </w:pPr>
          <w:hyperlink w:anchor="_Toc158216035" w:history="1">
            <w:r w:rsidRPr="0099369B">
              <w:rPr>
                <w:rStyle w:val="Hyperlink"/>
                <w:color w:val="1E1544"/>
              </w:rPr>
              <w:t>4.</w:t>
            </w:r>
            <w:r w:rsidRPr="0099369B">
              <w:rPr>
                <w:rFonts w:asciiTheme="minorHAnsi" w:eastAsiaTheme="minorEastAsia" w:hAnsiTheme="minorHAnsi" w:cstheme="minorBidi"/>
                <w:color w:val="1E1544"/>
                <w:kern w:val="2"/>
                <w:sz w:val="22"/>
                <w:szCs w:val="22"/>
                <w:lang w:eastAsia="en-AU"/>
                <w14:ligatures w14:val="standardContextual"/>
              </w:rPr>
              <w:tab/>
            </w:r>
            <w:r w:rsidR="00E67A55">
              <w:rPr>
                <w:rFonts w:asciiTheme="minorHAnsi" w:eastAsiaTheme="minorEastAsia" w:hAnsiTheme="minorHAnsi" w:cstheme="minorBidi"/>
                <w:color w:val="1E1544"/>
                <w:kern w:val="2"/>
                <w:sz w:val="22"/>
                <w:szCs w:val="22"/>
                <w:lang w:eastAsia="en-AU"/>
                <w14:ligatures w14:val="standardContextual"/>
              </w:rPr>
              <w:t xml:space="preserve"> </w:t>
            </w:r>
            <w:r w:rsidRPr="0099369B">
              <w:rPr>
                <w:rStyle w:val="Hyperlink"/>
                <w:color w:val="1E1544"/>
              </w:rPr>
              <w:t>Quality Indicator Data Entry &amp; Submission   home page</w:t>
            </w:r>
            <w:r w:rsidRPr="0099369B">
              <w:rPr>
                <w:webHidden/>
                <w:color w:val="FFFFFF" w:themeColor="background1"/>
              </w:rPr>
              <w:tab/>
            </w:r>
            <w:r w:rsidRPr="0099369B">
              <w:rPr>
                <w:webHidden/>
                <w:color w:val="1E1544"/>
              </w:rPr>
              <w:fldChar w:fldCharType="begin"/>
            </w:r>
            <w:r w:rsidRPr="0099369B">
              <w:rPr>
                <w:webHidden/>
                <w:color w:val="1E1544"/>
              </w:rPr>
              <w:instrText xml:space="preserve"> PAGEREF _Toc158216035 \h </w:instrText>
            </w:r>
            <w:r w:rsidRPr="0099369B">
              <w:rPr>
                <w:webHidden/>
                <w:color w:val="1E1544"/>
              </w:rPr>
            </w:r>
            <w:r w:rsidRPr="0099369B">
              <w:rPr>
                <w:webHidden/>
                <w:color w:val="1E1544"/>
              </w:rPr>
              <w:fldChar w:fldCharType="separate"/>
            </w:r>
            <w:r w:rsidR="001339B7">
              <w:rPr>
                <w:webHidden/>
                <w:color w:val="1E1544"/>
              </w:rPr>
              <w:t>7</w:t>
            </w:r>
            <w:r w:rsidRPr="0099369B">
              <w:rPr>
                <w:webHidden/>
                <w:color w:val="1E1544"/>
              </w:rPr>
              <w:fldChar w:fldCharType="end"/>
            </w:r>
          </w:hyperlink>
        </w:p>
        <w:p w14:paraId="0D61BBE9" w14:textId="0EF5160F"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36" w:history="1">
            <w:r w:rsidRPr="0099369B">
              <w:rPr>
                <w:rStyle w:val="Hyperlink"/>
                <w:bCs/>
                <w:noProof/>
                <w:color w:val="1E1544"/>
              </w:rPr>
              <w:t>4.1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Report due dates tab</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_Toc158216036 \h </w:instrText>
            </w:r>
            <w:r w:rsidRPr="0099369B">
              <w:rPr>
                <w:noProof/>
                <w:webHidden/>
              </w:rPr>
            </w:r>
            <w:r w:rsidRPr="0099369B">
              <w:rPr>
                <w:noProof/>
                <w:webHidden/>
              </w:rPr>
              <w:fldChar w:fldCharType="separate"/>
            </w:r>
            <w:r w:rsidR="001339B7">
              <w:rPr>
                <w:noProof/>
                <w:webHidden/>
              </w:rPr>
              <w:t>7</w:t>
            </w:r>
            <w:r w:rsidRPr="0099369B">
              <w:rPr>
                <w:noProof/>
                <w:webHidden/>
              </w:rPr>
              <w:fldChar w:fldCharType="end"/>
            </w:r>
          </w:hyperlink>
        </w:p>
        <w:p w14:paraId="797283C0" w14:textId="414D84BC"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37" w:history="1">
            <w:r w:rsidRPr="0099369B">
              <w:rPr>
                <w:rStyle w:val="Hyperlink"/>
                <w:bCs/>
                <w:noProof/>
                <w:color w:val="1E1544"/>
              </w:rPr>
              <w:t>4.2</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Supporting Material tab</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_Toc158216037 \h </w:instrText>
            </w:r>
            <w:r w:rsidRPr="0099369B">
              <w:rPr>
                <w:noProof/>
                <w:webHidden/>
              </w:rPr>
            </w:r>
            <w:r w:rsidRPr="0099369B">
              <w:rPr>
                <w:noProof/>
                <w:webHidden/>
              </w:rPr>
              <w:fldChar w:fldCharType="separate"/>
            </w:r>
            <w:r w:rsidR="001339B7">
              <w:rPr>
                <w:noProof/>
                <w:webHidden/>
              </w:rPr>
              <w:t>8</w:t>
            </w:r>
            <w:r w:rsidRPr="0099369B">
              <w:rPr>
                <w:noProof/>
                <w:webHidden/>
              </w:rPr>
              <w:fldChar w:fldCharType="end"/>
            </w:r>
          </w:hyperlink>
        </w:p>
        <w:p w14:paraId="3935601A" w14:textId="0CF15999"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38" w:history="1">
            <w:r w:rsidRPr="0099369B">
              <w:rPr>
                <w:rStyle w:val="Hyperlink"/>
                <w:bCs/>
                <w:noProof/>
                <w:color w:val="1E1544"/>
              </w:rPr>
              <w:t>4.3</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Search and display filters</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_Toc158216038 \h </w:instrText>
            </w:r>
            <w:r w:rsidRPr="0099369B">
              <w:rPr>
                <w:noProof/>
                <w:webHidden/>
              </w:rPr>
            </w:r>
            <w:r w:rsidRPr="0099369B">
              <w:rPr>
                <w:noProof/>
                <w:webHidden/>
              </w:rPr>
              <w:fldChar w:fldCharType="separate"/>
            </w:r>
            <w:r w:rsidR="001339B7">
              <w:rPr>
                <w:noProof/>
                <w:webHidden/>
              </w:rPr>
              <w:t>9</w:t>
            </w:r>
            <w:r w:rsidRPr="0099369B">
              <w:rPr>
                <w:noProof/>
                <w:webHidden/>
              </w:rPr>
              <w:fldChar w:fldCharType="end"/>
            </w:r>
          </w:hyperlink>
        </w:p>
        <w:p w14:paraId="4FB488F4" w14:textId="7E48C412"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39" w:history="1">
            <w:r w:rsidRPr="0099369B">
              <w:rPr>
                <w:rStyle w:val="Hyperlink"/>
                <w:bCs/>
                <w:noProof/>
                <w:color w:val="1E1544"/>
              </w:rPr>
              <w:t>4.4</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Starting a quality indicator data submission</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_Toc158216039 \h </w:instrText>
            </w:r>
            <w:r w:rsidRPr="0099369B">
              <w:rPr>
                <w:noProof/>
                <w:webHidden/>
              </w:rPr>
            </w:r>
            <w:r w:rsidRPr="0099369B">
              <w:rPr>
                <w:noProof/>
                <w:webHidden/>
              </w:rPr>
              <w:fldChar w:fldCharType="separate"/>
            </w:r>
            <w:r w:rsidR="001339B7">
              <w:rPr>
                <w:noProof/>
                <w:webHidden/>
              </w:rPr>
              <w:t>9</w:t>
            </w:r>
            <w:r w:rsidRPr="0099369B">
              <w:rPr>
                <w:noProof/>
                <w:webHidden/>
              </w:rPr>
              <w:fldChar w:fldCharType="end"/>
            </w:r>
          </w:hyperlink>
        </w:p>
        <w:p w14:paraId="5BF6EBBB" w14:textId="5C9E011E"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0" w:history="1">
            <w:r w:rsidRPr="0099369B">
              <w:rPr>
                <w:rStyle w:val="Hyperlink"/>
                <w:bCs/>
                <w:noProof/>
                <w:color w:val="1E1544"/>
              </w:rPr>
              <w:t>4.5</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Submission status</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_Toc158216040 \h </w:instrText>
            </w:r>
            <w:r w:rsidRPr="0099369B">
              <w:rPr>
                <w:noProof/>
                <w:webHidden/>
              </w:rPr>
            </w:r>
            <w:r w:rsidRPr="0099369B">
              <w:rPr>
                <w:noProof/>
                <w:webHidden/>
              </w:rPr>
              <w:fldChar w:fldCharType="separate"/>
            </w:r>
            <w:r w:rsidR="001339B7">
              <w:rPr>
                <w:noProof/>
                <w:webHidden/>
              </w:rPr>
              <w:t>11</w:t>
            </w:r>
            <w:r w:rsidRPr="0099369B">
              <w:rPr>
                <w:noProof/>
                <w:webHidden/>
              </w:rPr>
              <w:fldChar w:fldCharType="end"/>
            </w:r>
          </w:hyperlink>
        </w:p>
        <w:p w14:paraId="2ABE3EC6" w14:textId="2542D7F1" w:rsidR="005F36CF" w:rsidRPr="0099369B" w:rsidRDefault="005F36CF">
          <w:pPr>
            <w:pStyle w:val="TOC1"/>
            <w:rPr>
              <w:rFonts w:asciiTheme="minorHAnsi" w:eastAsiaTheme="minorEastAsia" w:hAnsiTheme="minorHAnsi" w:cstheme="minorBidi"/>
              <w:color w:val="1E1544"/>
              <w:kern w:val="2"/>
              <w:sz w:val="22"/>
              <w:szCs w:val="22"/>
              <w:lang w:eastAsia="en-AU"/>
              <w14:ligatures w14:val="standardContextual"/>
            </w:rPr>
          </w:pPr>
          <w:hyperlink w:anchor="_Toc158216041" w:history="1">
            <w:r w:rsidRPr="0099369B">
              <w:rPr>
                <w:rStyle w:val="Hyperlink"/>
                <w:color w:val="1E1544"/>
              </w:rPr>
              <w:t>5.</w:t>
            </w:r>
            <w:r w:rsidRPr="0099369B">
              <w:rPr>
                <w:rFonts w:asciiTheme="minorHAnsi" w:eastAsiaTheme="minorEastAsia" w:hAnsiTheme="minorHAnsi" w:cstheme="minorBidi"/>
                <w:color w:val="1E1544"/>
                <w:kern w:val="2"/>
                <w:sz w:val="22"/>
                <w:szCs w:val="22"/>
                <w:lang w:eastAsia="en-AU"/>
                <w14:ligatures w14:val="standardContextual"/>
              </w:rPr>
              <w:tab/>
            </w:r>
            <w:r w:rsidR="00E67A55">
              <w:rPr>
                <w:rFonts w:asciiTheme="minorHAnsi" w:eastAsiaTheme="minorEastAsia" w:hAnsiTheme="minorHAnsi" w:cstheme="minorBidi"/>
                <w:color w:val="1E1544"/>
                <w:kern w:val="2"/>
                <w:sz w:val="22"/>
                <w:szCs w:val="22"/>
                <w:lang w:eastAsia="en-AU"/>
                <w14:ligatures w14:val="standardContextual"/>
              </w:rPr>
              <w:t xml:space="preserve">  </w:t>
            </w:r>
            <w:r w:rsidRPr="0099369B">
              <w:rPr>
                <w:rStyle w:val="Hyperlink"/>
                <w:color w:val="1E1544"/>
              </w:rPr>
              <w:t>Manual data entry submission page</w:t>
            </w:r>
            <w:r w:rsidRPr="0099369B">
              <w:rPr>
                <w:webHidden/>
                <w:color w:val="FFFFFF" w:themeColor="background1"/>
              </w:rPr>
              <w:tab/>
            </w:r>
            <w:r w:rsidRPr="0099369B">
              <w:rPr>
                <w:webHidden/>
                <w:color w:val="1E1544"/>
              </w:rPr>
              <w:fldChar w:fldCharType="begin"/>
            </w:r>
            <w:r w:rsidRPr="0099369B">
              <w:rPr>
                <w:webHidden/>
                <w:color w:val="1E1544"/>
              </w:rPr>
              <w:instrText xml:space="preserve"> PAGEREF _Toc158216041 \h </w:instrText>
            </w:r>
            <w:r w:rsidRPr="0099369B">
              <w:rPr>
                <w:webHidden/>
                <w:color w:val="1E1544"/>
              </w:rPr>
            </w:r>
            <w:r w:rsidRPr="0099369B">
              <w:rPr>
                <w:webHidden/>
                <w:color w:val="1E1544"/>
              </w:rPr>
              <w:fldChar w:fldCharType="separate"/>
            </w:r>
            <w:r w:rsidR="001339B7">
              <w:rPr>
                <w:webHidden/>
                <w:color w:val="1E1544"/>
              </w:rPr>
              <w:t>13</w:t>
            </w:r>
            <w:r w:rsidRPr="0099369B">
              <w:rPr>
                <w:webHidden/>
                <w:color w:val="1E1544"/>
              </w:rPr>
              <w:fldChar w:fldCharType="end"/>
            </w:r>
          </w:hyperlink>
        </w:p>
        <w:p w14:paraId="5F7B039A" w14:textId="3FA66777"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2" w:history="1">
            <w:r w:rsidRPr="0099369B">
              <w:rPr>
                <w:rStyle w:val="Hyperlink"/>
                <w:bCs/>
                <w:noProof/>
                <w:color w:val="1E1544"/>
              </w:rPr>
              <w:t>5.1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Banner</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_Toc158216042 \h </w:instrText>
            </w:r>
            <w:r w:rsidRPr="0099369B">
              <w:rPr>
                <w:noProof/>
                <w:webHidden/>
              </w:rPr>
            </w:r>
            <w:r w:rsidRPr="0099369B">
              <w:rPr>
                <w:noProof/>
                <w:webHidden/>
              </w:rPr>
              <w:fldChar w:fldCharType="separate"/>
            </w:r>
            <w:r w:rsidR="001339B7">
              <w:rPr>
                <w:noProof/>
                <w:webHidden/>
              </w:rPr>
              <w:t>14</w:t>
            </w:r>
            <w:r w:rsidRPr="0099369B">
              <w:rPr>
                <w:noProof/>
                <w:webHidden/>
              </w:rPr>
              <w:fldChar w:fldCharType="end"/>
            </w:r>
          </w:hyperlink>
        </w:p>
        <w:p w14:paraId="0D460457" w14:textId="2C7FBD24"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3" w:history="1">
            <w:r w:rsidRPr="0099369B">
              <w:rPr>
                <w:rStyle w:val="Hyperlink"/>
                <w:bCs/>
                <w:noProof/>
                <w:color w:val="1E1544"/>
              </w:rPr>
              <w:t>5.2</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Data entry stepper</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_Toc158216043 \h </w:instrText>
            </w:r>
            <w:r w:rsidRPr="0099369B">
              <w:rPr>
                <w:noProof/>
                <w:webHidden/>
              </w:rPr>
            </w:r>
            <w:r w:rsidRPr="0099369B">
              <w:rPr>
                <w:noProof/>
                <w:webHidden/>
              </w:rPr>
              <w:fldChar w:fldCharType="separate"/>
            </w:r>
            <w:r w:rsidR="001339B7">
              <w:rPr>
                <w:noProof/>
                <w:webHidden/>
              </w:rPr>
              <w:t>14</w:t>
            </w:r>
            <w:r w:rsidRPr="0099369B">
              <w:rPr>
                <w:noProof/>
                <w:webHidden/>
              </w:rPr>
              <w:fldChar w:fldCharType="end"/>
            </w:r>
          </w:hyperlink>
        </w:p>
        <w:p w14:paraId="52212577" w14:textId="63F660CA"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4" w:history="1">
            <w:r w:rsidRPr="0099369B">
              <w:rPr>
                <w:rStyle w:val="Hyperlink"/>
                <w:rFonts w:eastAsia="Arial"/>
                <w:bCs/>
                <w:noProof/>
                <w:color w:val="1E1544"/>
              </w:rPr>
              <w:t>5.3</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rFonts w:eastAsia="Arial"/>
                <w:noProof/>
                <w:color w:val="1E1544"/>
              </w:rPr>
              <w:t>Back button</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_Toc158216044 \h </w:instrText>
            </w:r>
            <w:r w:rsidRPr="0099369B">
              <w:rPr>
                <w:noProof/>
                <w:webHidden/>
              </w:rPr>
            </w:r>
            <w:r w:rsidRPr="0099369B">
              <w:rPr>
                <w:noProof/>
                <w:webHidden/>
              </w:rPr>
              <w:fldChar w:fldCharType="separate"/>
            </w:r>
            <w:r w:rsidR="001339B7">
              <w:rPr>
                <w:noProof/>
                <w:webHidden/>
              </w:rPr>
              <w:t>16</w:t>
            </w:r>
            <w:r w:rsidRPr="0099369B">
              <w:rPr>
                <w:noProof/>
                <w:webHidden/>
              </w:rPr>
              <w:fldChar w:fldCharType="end"/>
            </w:r>
          </w:hyperlink>
        </w:p>
        <w:p w14:paraId="5CA73858" w14:textId="6290F508"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5" w:history="1">
            <w:r w:rsidRPr="0099369B">
              <w:rPr>
                <w:rStyle w:val="Hyperlink"/>
                <w:rFonts w:eastAsia="Arial"/>
                <w:bCs/>
                <w:noProof/>
                <w:color w:val="1E1544"/>
              </w:rPr>
              <w:t>5.4</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rFonts w:eastAsia="Arial"/>
                <w:noProof/>
                <w:color w:val="1E1544"/>
              </w:rPr>
              <w:t>Check Complete Data button</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_Toc158216045 \h </w:instrText>
            </w:r>
            <w:r w:rsidRPr="0099369B">
              <w:rPr>
                <w:noProof/>
                <w:webHidden/>
              </w:rPr>
            </w:r>
            <w:r w:rsidRPr="0099369B">
              <w:rPr>
                <w:noProof/>
                <w:webHidden/>
              </w:rPr>
              <w:fldChar w:fldCharType="separate"/>
            </w:r>
            <w:r w:rsidR="001339B7">
              <w:rPr>
                <w:noProof/>
                <w:webHidden/>
              </w:rPr>
              <w:t>16</w:t>
            </w:r>
            <w:r w:rsidRPr="0099369B">
              <w:rPr>
                <w:noProof/>
                <w:webHidden/>
              </w:rPr>
              <w:fldChar w:fldCharType="end"/>
            </w:r>
          </w:hyperlink>
        </w:p>
        <w:p w14:paraId="16297A50" w14:textId="3B078FAD"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6" w:history="1">
            <w:r w:rsidRPr="0099369B">
              <w:rPr>
                <w:rStyle w:val="Hyperlink"/>
                <w:rFonts w:eastAsia="Arial"/>
                <w:bCs/>
                <w:noProof/>
                <w:color w:val="1E1544"/>
              </w:rPr>
              <w:t>5.5</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rFonts w:eastAsia="Arial"/>
                <w:noProof/>
                <w:color w:val="1E1544"/>
              </w:rPr>
              <w:t>Next button</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_Toc158216046 \h </w:instrText>
            </w:r>
            <w:r w:rsidRPr="0099369B">
              <w:rPr>
                <w:noProof/>
                <w:webHidden/>
              </w:rPr>
            </w:r>
            <w:r w:rsidRPr="0099369B">
              <w:rPr>
                <w:noProof/>
                <w:webHidden/>
              </w:rPr>
              <w:fldChar w:fldCharType="separate"/>
            </w:r>
            <w:r w:rsidR="001339B7">
              <w:rPr>
                <w:noProof/>
                <w:webHidden/>
              </w:rPr>
              <w:t>17</w:t>
            </w:r>
            <w:r w:rsidRPr="0099369B">
              <w:rPr>
                <w:noProof/>
                <w:webHidden/>
              </w:rPr>
              <w:fldChar w:fldCharType="end"/>
            </w:r>
          </w:hyperlink>
        </w:p>
        <w:p w14:paraId="50460995" w14:textId="5896616F"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7" w:history="1">
            <w:r w:rsidRPr="0099369B">
              <w:rPr>
                <w:rStyle w:val="Hyperlink"/>
                <w:rFonts w:eastAsia="Arial"/>
                <w:bCs/>
                <w:noProof/>
                <w:color w:val="1E1544"/>
              </w:rPr>
              <w:t>5.6</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rFonts w:eastAsia="Arial"/>
                <w:noProof/>
                <w:color w:val="1E1544"/>
              </w:rPr>
              <w:t>Setting quality indicator targets</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_Toc158216047 \h </w:instrText>
            </w:r>
            <w:r w:rsidRPr="0099369B">
              <w:rPr>
                <w:noProof/>
                <w:webHidden/>
              </w:rPr>
            </w:r>
            <w:r w:rsidRPr="0099369B">
              <w:rPr>
                <w:noProof/>
                <w:webHidden/>
              </w:rPr>
              <w:fldChar w:fldCharType="separate"/>
            </w:r>
            <w:r w:rsidR="001339B7">
              <w:rPr>
                <w:noProof/>
                <w:webHidden/>
              </w:rPr>
              <w:t>17</w:t>
            </w:r>
            <w:r w:rsidRPr="0099369B">
              <w:rPr>
                <w:noProof/>
                <w:webHidden/>
              </w:rPr>
              <w:fldChar w:fldCharType="end"/>
            </w:r>
          </w:hyperlink>
        </w:p>
        <w:p w14:paraId="29EA6DA6" w14:textId="4BD9E426"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8" w:history="1">
            <w:r w:rsidRPr="0099369B">
              <w:rPr>
                <w:rStyle w:val="Hyperlink"/>
                <w:rFonts w:eastAsia="Arial"/>
                <w:bCs/>
                <w:noProof/>
                <w:color w:val="1E1544"/>
              </w:rPr>
              <w:t>5.7</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rFonts w:eastAsia="Arial"/>
                <w:noProof/>
                <w:color w:val="1E1544"/>
              </w:rPr>
              <w:t>Manual entry of quality indicator data</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_Toc158216048 \h </w:instrText>
            </w:r>
            <w:r w:rsidRPr="0099369B">
              <w:rPr>
                <w:noProof/>
                <w:webHidden/>
              </w:rPr>
            </w:r>
            <w:r w:rsidRPr="0099369B">
              <w:rPr>
                <w:noProof/>
                <w:webHidden/>
              </w:rPr>
              <w:fldChar w:fldCharType="separate"/>
            </w:r>
            <w:r w:rsidR="001339B7">
              <w:rPr>
                <w:noProof/>
                <w:webHidden/>
              </w:rPr>
              <w:t>18</w:t>
            </w:r>
            <w:r w:rsidRPr="0099369B">
              <w:rPr>
                <w:noProof/>
                <w:webHidden/>
              </w:rPr>
              <w:fldChar w:fldCharType="end"/>
            </w:r>
          </w:hyperlink>
        </w:p>
        <w:p w14:paraId="217D4EF3" w14:textId="38B29133"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49" w:history="1">
            <w:r w:rsidRPr="0099369B">
              <w:rPr>
                <w:rStyle w:val="Hyperlink"/>
                <w:rFonts w:eastAsia="Arial"/>
                <w:bCs/>
                <w:noProof/>
                <w:color w:val="1E1544"/>
              </w:rPr>
              <w:t>5.8</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rFonts w:eastAsia="Arial"/>
                <w:noProof/>
                <w:color w:val="1E1544"/>
              </w:rPr>
              <w:t>Error messages whilst entering quality indicator data</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_Toc158216049 \h </w:instrText>
            </w:r>
            <w:r w:rsidRPr="0099369B">
              <w:rPr>
                <w:noProof/>
                <w:webHidden/>
              </w:rPr>
            </w:r>
            <w:r w:rsidRPr="0099369B">
              <w:rPr>
                <w:noProof/>
                <w:webHidden/>
              </w:rPr>
              <w:fldChar w:fldCharType="separate"/>
            </w:r>
            <w:r w:rsidR="001339B7">
              <w:rPr>
                <w:noProof/>
                <w:webHidden/>
              </w:rPr>
              <w:t>20</w:t>
            </w:r>
            <w:r w:rsidRPr="0099369B">
              <w:rPr>
                <w:noProof/>
                <w:webHidden/>
              </w:rPr>
              <w:fldChar w:fldCharType="end"/>
            </w:r>
          </w:hyperlink>
        </w:p>
        <w:p w14:paraId="5F4A8B5B" w14:textId="054AC93C"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0" w:history="1">
            <w:r w:rsidRPr="0099369B">
              <w:rPr>
                <w:rStyle w:val="Hyperlink"/>
                <w:rFonts w:eastAsia="Arial"/>
                <w:bCs/>
                <w:noProof/>
                <w:color w:val="1E1544"/>
              </w:rPr>
              <w:t>5.9</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rFonts w:eastAsia="Arial"/>
                <w:noProof/>
                <w:color w:val="1E1544"/>
              </w:rPr>
              <w:t>Data entry ready for submission</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_Toc158216050 \h </w:instrText>
            </w:r>
            <w:r w:rsidRPr="0099369B">
              <w:rPr>
                <w:noProof/>
                <w:webHidden/>
              </w:rPr>
            </w:r>
            <w:r w:rsidRPr="0099369B">
              <w:rPr>
                <w:noProof/>
                <w:webHidden/>
              </w:rPr>
              <w:fldChar w:fldCharType="separate"/>
            </w:r>
            <w:r w:rsidR="001339B7">
              <w:rPr>
                <w:noProof/>
                <w:webHidden/>
              </w:rPr>
              <w:t>21</w:t>
            </w:r>
            <w:r w:rsidRPr="0099369B">
              <w:rPr>
                <w:noProof/>
                <w:webHidden/>
              </w:rPr>
              <w:fldChar w:fldCharType="end"/>
            </w:r>
          </w:hyperlink>
        </w:p>
        <w:p w14:paraId="49D0FC0C" w14:textId="00D9BBE8"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1" w:history="1">
            <w:r w:rsidRPr="0099369B">
              <w:rPr>
                <w:rStyle w:val="Hyperlink"/>
                <w:rFonts w:eastAsia="Arial"/>
                <w:bCs/>
                <w:noProof/>
                <w:color w:val="1E1544"/>
              </w:rPr>
              <w:t>5.10</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rFonts w:eastAsia="Arial"/>
                <w:noProof/>
                <w:color w:val="1E1544"/>
              </w:rPr>
              <w:t>Submission</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_Toc158216051 \h </w:instrText>
            </w:r>
            <w:r w:rsidRPr="0099369B">
              <w:rPr>
                <w:noProof/>
                <w:webHidden/>
              </w:rPr>
            </w:r>
            <w:r w:rsidRPr="0099369B">
              <w:rPr>
                <w:noProof/>
                <w:webHidden/>
              </w:rPr>
              <w:fldChar w:fldCharType="separate"/>
            </w:r>
            <w:r w:rsidR="001339B7">
              <w:rPr>
                <w:noProof/>
                <w:webHidden/>
              </w:rPr>
              <w:t>22</w:t>
            </w:r>
            <w:r w:rsidRPr="0099369B">
              <w:rPr>
                <w:noProof/>
                <w:webHidden/>
              </w:rPr>
              <w:fldChar w:fldCharType="end"/>
            </w:r>
          </w:hyperlink>
        </w:p>
        <w:p w14:paraId="716237F7" w14:textId="745D25EF"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2" w:history="1">
            <w:r w:rsidRPr="0099369B">
              <w:rPr>
                <w:rStyle w:val="Hyperlink"/>
                <w:bCs/>
                <w:noProof/>
                <w:color w:val="1E1544"/>
              </w:rPr>
              <w:t>5.11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Post submission</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_Toc158216052 \h </w:instrText>
            </w:r>
            <w:r w:rsidRPr="0099369B">
              <w:rPr>
                <w:noProof/>
                <w:webHidden/>
              </w:rPr>
            </w:r>
            <w:r w:rsidRPr="0099369B">
              <w:rPr>
                <w:noProof/>
                <w:webHidden/>
              </w:rPr>
              <w:fldChar w:fldCharType="separate"/>
            </w:r>
            <w:r w:rsidR="001339B7">
              <w:rPr>
                <w:noProof/>
                <w:webHidden/>
              </w:rPr>
              <w:t>22</w:t>
            </w:r>
            <w:r w:rsidRPr="0099369B">
              <w:rPr>
                <w:noProof/>
                <w:webHidden/>
              </w:rPr>
              <w:fldChar w:fldCharType="end"/>
            </w:r>
          </w:hyperlink>
        </w:p>
        <w:p w14:paraId="6009F63D" w14:textId="75AAAAA7" w:rsidR="005F36CF" w:rsidRPr="0099369B" w:rsidRDefault="005F36CF">
          <w:pPr>
            <w:pStyle w:val="TOC1"/>
            <w:rPr>
              <w:rFonts w:asciiTheme="minorHAnsi" w:eastAsiaTheme="minorEastAsia" w:hAnsiTheme="minorHAnsi" w:cstheme="minorBidi"/>
              <w:color w:val="1E1544"/>
              <w:kern w:val="2"/>
              <w:sz w:val="22"/>
              <w:szCs w:val="22"/>
              <w:lang w:eastAsia="en-AU"/>
              <w14:ligatures w14:val="standardContextual"/>
            </w:rPr>
          </w:pPr>
          <w:hyperlink w:anchor="_Toc158216053" w:history="1">
            <w:r w:rsidRPr="0099369B">
              <w:rPr>
                <w:rStyle w:val="Hyperlink"/>
                <w:color w:val="1E1544"/>
              </w:rPr>
              <w:t>6.</w:t>
            </w:r>
            <w:r w:rsidRPr="0099369B">
              <w:rPr>
                <w:rFonts w:asciiTheme="minorHAnsi" w:eastAsiaTheme="minorEastAsia" w:hAnsiTheme="minorHAnsi" w:cstheme="minorBidi"/>
                <w:color w:val="1E1544"/>
                <w:kern w:val="2"/>
                <w:sz w:val="22"/>
                <w:szCs w:val="22"/>
                <w:lang w:eastAsia="en-AU"/>
                <w14:ligatures w14:val="standardContextual"/>
              </w:rPr>
              <w:tab/>
            </w:r>
            <w:r w:rsidR="00E67A55">
              <w:rPr>
                <w:rFonts w:asciiTheme="minorHAnsi" w:eastAsiaTheme="minorEastAsia" w:hAnsiTheme="minorHAnsi" w:cstheme="minorBidi"/>
                <w:color w:val="1E1544"/>
                <w:kern w:val="2"/>
                <w:sz w:val="22"/>
                <w:szCs w:val="22"/>
                <w:lang w:eastAsia="en-AU"/>
                <w14:ligatures w14:val="standardContextual"/>
              </w:rPr>
              <w:t xml:space="preserve">  </w:t>
            </w:r>
            <w:r w:rsidRPr="0099369B">
              <w:rPr>
                <w:rStyle w:val="Hyperlink"/>
                <w:color w:val="1E1544"/>
              </w:rPr>
              <w:t>File upload/bulk data entry submission page</w:t>
            </w:r>
            <w:r w:rsidRPr="0099369B">
              <w:rPr>
                <w:webHidden/>
                <w:color w:val="FFFFFF" w:themeColor="background1"/>
              </w:rPr>
              <w:tab/>
            </w:r>
            <w:r w:rsidRPr="0099369B">
              <w:rPr>
                <w:webHidden/>
                <w:color w:val="1E1544"/>
              </w:rPr>
              <w:fldChar w:fldCharType="begin"/>
            </w:r>
            <w:r w:rsidRPr="0099369B">
              <w:rPr>
                <w:webHidden/>
                <w:color w:val="1E1544"/>
              </w:rPr>
              <w:instrText xml:space="preserve"> PAGEREF _Toc158216053 \h </w:instrText>
            </w:r>
            <w:r w:rsidRPr="0099369B">
              <w:rPr>
                <w:webHidden/>
                <w:color w:val="1E1544"/>
              </w:rPr>
            </w:r>
            <w:r w:rsidRPr="0099369B">
              <w:rPr>
                <w:webHidden/>
                <w:color w:val="1E1544"/>
              </w:rPr>
              <w:fldChar w:fldCharType="separate"/>
            </w:r>
            <w:r w:rsidR="001339B7">
              <w:rPr>
                <w:webHidden/>
                <w:color w:val="1E1544"/>
              </w:rPr>
              <w:t>23</w:t>
            </w:r>
            <w:r w:rsidRPr="0099369B">
              <w:rPr>
                <w:webHidden/>
                <w:color w:val="1E1544"/>
              </w:rPr>
              <w:fldChar w:fldCharType="end"/>
            </w:r>
          </w:hyperlink>
        </w:p>
        <w:p w14:paraId="79387792" w14:textId="5213EAD5"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4" w:history="1">
            <w:r w:rsidRPr="0099369B">
              <w:rPr>
                <w:rStyle w:val="Hyperlink"/>
                <w:noProof/>
                <w:color w:val="1E1544"/>
              </w:rPr>
              <w:t>6.1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QI Program file upload template page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_Toc158216054 \h </w:instrText>
            </w:r>
            <w:r w:rsidRPr="0099369B">
              <w:rPr>
                <w:noProof/>
                <w:webHidden/>
              </w:rPr>
            </w:r>
            <w:r w:rsidRPr="0099369B">
              <w:rPr>
                <w:noProof/>
                <w:webHidden/>
              </w:rPr>
              <w:fldChar w:fldCharType="separate"/>
            </w:r>
            <w:r w:rsidR="001339B7">
              <w:rPr>
                <w:noProof/>
                <w:webHidden/>
              </w:rPr>
              <w:t>23</w:t>
            </w:r>
            <w:r w:rsidRPr="0099369B">
              <w:rPr>
                <w:noProof/>
                <w:webHidden/>
              </w:rPr>
              <w:fldChar w:fldCharType="end"/>
            </w:r>
          </w:hyperlink>
        </w:p>
        <w:p w14:paraId="06500E15" w14:textId="5EE0F423"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5" w:history="1">
            <w:r w:rsidRPr="0099369B">
              <w:rPr>
                <w:rStyle w:val="Hyperlink"/>
                <w:noProof/>
                <w:color w:val="1E1544"/>
              </w:rPr>
              <w:t>6.2</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Downloading and completing the file upload template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_Toc158216055 \h </w:instrText>
            </w:r>
            <w:r w:rsidRPr="0099369B">
              <w:rPr>
                <w:noProof/>
                <w:webHidden/>
              </w:rPr>
            </w:r>
            <w:r w:rsidRPr="0099369B">
              <w:rPr>
                <w:noProof/>
                <w:webHidden/>
              </w:rPr>
              <w:fldChar w:fldCharType="separate"/>
            </w:r>
            <w:r w:rsidR="001339B7">
              <w:rPr>
                <w:noProof/>
                <w:webHidden/>
              </w:rPr>
              <w:t>24</w:t>
            </w:r>
            <w:r w:rsidRPr="0099369B">
              <w:rPr>
                <w:noProof/>
                <w:webHidden/>
              </w:rPr>
              <w:fldChar w:fldCharType="end"/>
            </w:r>
          </w:hyperlink>
        </w:p>
        <w:p w14:paraId="483900CA" w14:textId="4321960E"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6" w:history="1">
            <w:r w:rsidRPr="0099369B">
              <w:rPr>
                <w:rStyle w:val="Hyperlink"/>
                <w:noProof/>
                <w:color w:val="1E1544"/>
              </w:rPr>
              <w:t>6.3</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Submitting the file upload template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_Toc158216056 \h </w:instrText>
            </w:r>
            <w:r w:rsidRPr="0099369B">
              <w:rPr>
                <w:noProof/>
                <w:webHidden/>
              </w:rPr>
            </w:r>
            <w:r w:rsidRPr="0099369B">
              <w:rPr>
                <w:noProof/>
                <w:webHidden/>
              </w:rPr>
              <w:fldChar w:fldCharType="separate"/>
            </w:r>
            <w:r w:rsidR="001339B7">
              <w:rPr>
                <w:noProof/>
                <w:webHidden/>
              </w:rPr>
              <w:t>26</w:t>
            </w:r>
            <w:r w:rsidRPr="0099369B">
              <w:rPr>
                <w:noProof/>
                <w:webHidden/>
              </w:rPr>
              <w:fldChar w:fldCharType="end"/>
            </w:r>
          </w:hyperlink>
        </w:p>
        <w:p w14:paraId="4DE011F6" w14:textId="11651442"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7" w:history="1">
            <w:r w:rsidRPr="0099369B">
              <w:rPr>
                <w:rStyle w:val="Hyperlink"/>
                <w:noProof/>
                <w:color w:val="1E1544"/>
              </w:rPr>
              <w:t>6.4</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File upload post-submission page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_Toc158216057 \h </w:instrText>
            </w:r>
            <w:r w:rsidRPr="0099369B">
              <w:rPr>
                <w:noProof/>
                <w:webHidden/>
              </w:rPr>
            </w:r>
            <w:r w:rsidRPr="0099369B">
              <w:rPr>
                <w:noProof/>
                <w:webHidden/>
              </w:rPr>
              <w:fldChar w:fldCharType="separate"/>
            </w:r>
            <w:r w:rsidR="001339B7">
              <w:rPr>
                <w:noProof/>
                <w:webHidden/>
              </w:rPr>
              <w:t>27</w:t>
            </w:r>
            <w:r w:rsidRPr="0099369B">
              <w:rPr>
                <w:noProof/>
                <w:webHidden/>
              </w:rPr>
              <w:fldChar w:fldCharType="end"/>
            </w:r>
          </w:hyperlink>
        </w:p>
        <w:p w14:paraId="281DD645" w14:textId="01004144"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8" w:history="1">
            <w:r w:rsidRPr="0099369B">
              <w:rPr>
                <w:rStyle w:val="Hyperlink"/>
                <w:noProof/>
                <w:color w:val="1E1544"/>
              </w:rPr>
              <w:t>6.5</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File upload success message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_Toc158216058 \h </w:instrText>
            </w:r>
            <w:r w:rsidRPr="0099369B">
              <w:rPr>
                <w:noProof/>
                <w:webHidden/>
              </w:rPr>
            </w:r>
            <w:r w:rsidRPr="0099369B">
              <w:rPr>
                <w:noProof/>
                <w:webHidden/>
              </w:rPr>
              <w:fldChar w:fldCharType="separate"/>
            </w:r>
            <w:r w:rsidR="001339B7">
              <w:rPr>
                <w:noProof/>
                <w:webHidden/>
              </w:rPr>
              <w:t>27</w:t>
            </w:r>
            <w:r w:rsidRPr="0099369B">
              <w:rPr>
                <w:noProof/>
                <w:webHidden/>
              </w:rPr>
              <w:fldChar w:fldCharType="end"/>
            </w:r>
          </w:hyperlink>
        </w:p>
        <w:p w14:paraId="1BB1EEFC" w14:textId="4EB7A70A"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59" w:history="1">
            <w:r w:rsidRPr="0099369B">
              <w:rPr>
                <w:rStyle w:val="Hyperlink"/>
                <w:noProof/>
                <w:color w:val="1E1544"/>
              </w:rPr>
              <w:t>6.6</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File upload pending message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_Toc158216059 \h </w:instrText>
            </w:r>
            <w:r w:rsidRPr="0099369B">
              <w:rPr>
                <w:noProof/>
                <w:webHidden/>
              </w:rPr>
            </w:r>
            <w:r w:rsidRPr="0099369B">
              <w:rPr>
                <w:noProof/>
                <w:webHidden/>
              </w:rPr>
              <w:fldChar w:fldCharType="separate"/>
            </w:r>
            <w:r w:rsidR="001339B7">
              <w:rPr>
                <w:noProof/>
                <w:webHidden/>
              </w:rPr>
              <w:t>28</w:t>
            </w:r>
            <w:r w:rsidRPr="0099369B">
              <w:rPr>
                <w:noProof/>
                <w:webHidden/>
              </w:rPr>
              <w:fldChar w:fldCharType="end"/>
            </w:r>
          </w:hyperlink>
        </w:p>
        <w:p w14:paraId="1429EBD4" w14:textId="119337DD"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60" w:history="1">
            <w:r w:rsidRPr="0099369B">
              <w:rPr>
                <w:rStyle w:val="Hyperlink"/>
                <w:noProof/>
                <w:color w:val="1E1544"/>
              </w:rPr>
              <w:t>6.7</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Failed upload error message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_Toc158216060 \h </w:instrText>
            </w:r>
            <w:r w:rsidRPr="0099369B">
              <w:rPr>
                <w:noProof/>
                <w:webHidden/>
              </w:rPr>
            </w:r>
            <w:r w:rsidRPr="0099369B">
              <w:rPr>
                <w:noProof/>
                <w:webHidden/>
              </w:rPr>
              <w:fldChar w:fldCharType="separate"/>
            </w:r>
            <w:r w:rsidR="001339B7">
              <w:rPr>
                <w:noProof/>
                <w:webHidden/>
              </w:rPr>
              <w:t>29</w:t>
            </w:r>
            <w:r w:rsidRPr="0099369B">
              <w:rPr>
                <w:noProof/>
                <w:webHidden/>
              </w:rPr>
              <w:fldChar w:fldCharType="end"/>
            </w:r>
          </w:hyperlink>
        </w:p>
        <w:p w14:paraId="2748D2EC" w14:textId="4F78CA51" w:rsidR="005F36CF" w:rsidRPr="0099369B" w:rsidRDefault="005F36CF" w:rsidP="00E67A55">
          <w:pPr>
            <w:pStyle w:val="TOC3"/>
            <w:rPr>
              <w:rFonts w:asciiTheme="minorHAnsi" w:eastAsiaTheme="minorEastAsia" w:hAnsiTheme="minorHAnsi" w:cstheme="minorBidi"/>
              <w:noProof/>
              <w:kern w:val="2"/>
              <w:sz w:val="22"/>
              <w:szCs w:val="22"/>
              <w:lang w:eastAsia="en-AU"/>
              <w14:ligatures w14:val="standardContextual"/>
            </w:rPr>
          </w:pPr>
          <w:hyperlink w:anchor="_Toc158216061" w:history="1">
            <w:r w:rsidRPr="0099369B">
              <w:rPr>
                <w:rStyle w:val="Hyperlink"/>
                <w:noProof/>
                <w:color w:val="1E1544"/>
              </w:rPr>
              <w:t>6.7.1</w:t>
            </w:r>
            <w:r w:rsidR="00E67A55">
              <w:rPr>
                <w:rFonts w:asciiTheme="minorHAnsi" w:eastAsiaTheme="minorEastAsia" w:hAnsiTheme="minorHAnsi" w:cstheme="minorBidi"/>
                <w:noProof/>
                <w:kern w:val="2"/>
                <w:sz w:val="22"/>
                <w:szCs w:val="22"/>
                <w:lang w:eastAsia="en-AU"/>
                <w14:ligatures w14:val="standardContextual"/>
              </w:rPr>
              <w:t xml:space="preserve"> </w:t>
            </w:r>
            <w:r w:rsidRPr="0099369B">
              <w:rPr>
                <w:rStyle w:val="Hyperlink"/>
                <w:noProof/>
                <w:color w:val="1E1544"/>
              </w:rPr>
              <w:t>Scenario 1 - No error file produced</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_Toc158216061 \h </w:instrText>
            </w:r>
            <w:r w:rsidRPr="0099369B">
              <w:rPr>
                <w:noProof/>
                <w:webHidden/>
              </w:rPr>
            </w:r>
            <w:r w:rsidRPr="0099369B">
              <w:rPr>
                <w:noProof/>
                <w:webHidden/>
              </w:rPr>
              <w:fldChar w:fldCharType="separate"/>
            </w:r>
            <w:r w:rsidR="001339B7">
              <w:rPr>
                <w:noProof/>
                <w:webHidden/>
              </w:rPr>
              <w:t>29</w:t>
            </w:r>
            <w:r w:rsidRPr="0099369B">
              <w:rPr>
                <w:noProof/>
                <w:webHidden/>
              </w:rPr>
              <w:fldChar w:fldCharType="end"/>
            </w:r>
          </w:hyperlink>
        </w:p>
        <w:p w14:paraId="2FD07656" w14:textId="74F8DF9C" w:rsidR="005F36CF" w:rsidRPr="0099369B" w:rsidRDefault="005F36CF" w:rsidP="00E67A55">
          <w:pPr>
            <w:pStyle w:val="TOC3"/>
            <w:rPr>
              <w:rFonts w:asciiTheme="minorHAnsi" w:eastAsiaTheme="minorEastAsia" w:hAnsiTheme="minorHAnsi" w:cstheme="minorBidi"/>
              <w:noProof/>
              <w:kern w:val="2"/>
              <w:sz w:val="22"/>
              <w:szCs w:val="22"/>
              <w:lang w:eastAsia="en-AU"/>
              <w14:ligatures w14:val="standardContextual"/>
            </w:rPr>
          </w:pPr>
          <w:hyperlink w:anchor="_Toc158216062" w:history="1">
            <w:r w:rsidRPr="0099369B">
              <w:rPr>
                <w:rStyle w:val="Hyperlink"/>
                <w:noProof/>
                <w:color w:val="1E1544"/>
              </w:rPr>
              <w:t>6.7.2</w:t>
            </w:r>
            <w:r w:rsidR="00E67A55">
              <w:rPr>
                <w:rFonts w:asciiTheme="minorHAnsi" w:eastAsiaTheme="minorEastAsia" w:hAnsiTheme="minorHAnsi" w:cstheme="minorBidi"/>
                <w:noProof/>
                <w:kern w:val="2"/>
                <w:sz w:val="22"/>
                <w:szCs w:val="22"/>
                <w:lang w:eastAsia="en-AU"/>
                <w14:ligatures w14:val="standardContextual"/>
              </w:rPr>
              <w:t xml:space="preserve"> </w:t>
            </w:r>
            <w:r w:rsidRPr="0099369B">
              <w:rPr>
                <w:rStyle w:val="Hyperlink"/>
                <w:noProof/>
                <w:color w:val="1E1544"/>
              </w:rPr>
              <w:t>Scenario 2 - Error file produced</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_Toc158216062 \h </w:instrText>
            </w:r>
            <w:r w:rsidRPr="0099369B">
              <w:rPr>
                <w:noProof/>
                <w:webHidden/>
              </w:rPr>
            </w:r>
            <w:r w:rsidRPr="0099369B">
              <w:rPr>
                <w:noProof/>
                <w:webHidden/>
              </w:rPr>
              <w:fldChar w:fldCharType="separate"/>
            </w:r>
            <w:r w:rsidR="001339B7">
              <w:rPr>
                <w:noProof/>
                <w:webHidden/>
              </w:rPr>
              <w:t>30</w:t>
            </w:r>
            <w:r w:rsidRPr="0099369B">
              <w:rPr>
                <w:noProof/>
                <w:webHidden/>
              </w:rPr>
              <w:fldChar w:fldCharType="end"/>
            </w:r>
          </w:hyperlink>
        </w:p>
        <w:p w14:paraId="6B588979" w14:textId="5081B336"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63" w:history="1">
            <w:r w:rsidRPr="0099369B">
              <w:rPr>
                <w:rStyle w:val="Hyperlink"/>
                <w:noProof/>
                <w:color w:val="1E1544"/>
              </w:rPr>
              <w:t>6.8</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File upload partial success message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_Toc158216063 \h </w:instrText>
            </w:r>
            <w:r w:rsidRPr="0099369B">
              <w:rPr>
                <w:noProof/>
                <w:webHidden/>
              </w:rPr>
            </w:r>
            <w:r w:rsidRPr="0099369B">
              <w:rPr>
                <w:noProof/>
                <w:webHidden/>
              </w:rPr>
              <w:fldChar w:fldCharType="separate"/>
            </w:r>
            <w:r w:rsidR="001339B7">
              <w:rPr>
                <w:noProof/>
                <w:webHidden/>
              </w:rPr>
              <w:t>31</w:t>
            </w:r>
            <w:r w:rsidRPr="0099369B">
              <w:rPr>
                <w:noProof/>
                <w:webHidden/>
              </w:rPr>
              <w:fldChar w:fldCharType="end"/>
            </w:r>
          </w:hyperlink>
        </w:p>
        <w:p w14:paraId="3E9EC4B1" w14:textId="118AD188"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64" w:history="1">
            <w:r w:rsidRPr="0099369B">
              <w:rPr>
                <w:rStyle w:val="Hyperlink"/>
                <w:noProof/>
                <w:color w:val="1E1544"/>
              </w:rPr>
              <w:t>6.9</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Error files</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_Toc158216064 \h </w:instrText>
            </w:r>
            <w:r w:rsidRPr="0099369B">
              <w:rPr>
                <w:noProof/>
                <w:webHidden/>
              </w:rPr>
            </w:r>
            <w:r w:rsidRPr="0099369B">
              <w:rPr>
                <w:noProof/>
                <w:webHidden/>
              </w:rPr>
              <w:fldChar w:fldCharType="separate"/>
            </w:r>
            <w:r w:rsidR="001339B7">
              <w:rPr>
                <w:noProof/>
                <w:webHidden/>
              </w:rPr>
              <w:t>32</w:t>
            </w:r>
            <w:r w:rsidRPr="0099369B">
              <w:rPr>
                <w:noProof/>
                <w:webHidden/>
              </w:rPr>
              <w:fldChar w:fldCharType="end"/>
            </w:r>
          </w:hyperlink>
        </w:p>
        <w:p w14:paraId="6BEC9D21" w14:textId="130E0EE7"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65" w:history="1">
            <w:r w:rsidRPr="0099369B">
              <w:rPr>
                <w:rStyle w:val="Hyperlink"/>
                <w:noProof/>
                <w:color w:val="1E1544"/>
              </w:rPr>
              <w:t>6.10</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Re-uploading file template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_Toc158216065 \h </w:instrText>
            </w:r>
            <w:r w:rsidRPr="0099369B">
              <w:rPr>
                <w:noProof/>
                <w:webHidden/>
              </w:rPr>
            </w:r>
            <w:r w:rsidRPr="0099369B">
              <w:rPr>
                <w:noProof/>
                <w:webHidden/>
              </w:rPr>
              <w:fldChar w:fldCharType="separate"/>
            </w:r>
            <w:r w:rsidR="001339B7">
              <w:rPr>
                <w:noProof/>
                <w:webHidden/>
              </w:rPr>
              <w:t>33</w:t>
            </w:r>
            <w:r w:rsidRPr="0099369B">
              <w:rPr>
                <w:noProof/>
                <w:webHidden/>
              </w:rPr>
              <w:fldChar w:fldCharType="end"/>
            </w:r>
          </w:hyperlink>
        </w:p>
        <w:p w14:paraId="6F54EB3A" w14:textId="4AB133DA"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66" w:history="1">
            <w:r w:rsidRPr="0099369B">
              <w:rPr>
                <w:rStyle w:val="Hyperlink"/>
                <w:noProof/>
                <w:color w:val="1E1544"/>
              </w:rPr>
              <w:t>6.11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Viewing upload history</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_Toc158216066 \h </w:instrText>
            </w:r>
            <w:r w:rsidRPr="0099369B">
              <w:rPr>
                <w:noProof/>
                <w:webHidden/>
              </w:rPr>
            </w:r>
            <w:r w:rsidRPr="0099369B">
              <w:rPr>
                <w:noProof/>
                <w:webHidden/>
              </w:rPr>
              <w:fldChar w:fldCharType="separate"/>
            </w:r>
            <w:r w:rsidR="001339B7">
              <w:rPr>
                <w:noProof/>
                <w:webHidden/>
              </w:rPr>
              <w:t>34</w:t>
            </w:r>
            <w:r w:rsidRPr="0099369B">
              <w:rPr>
                <w:noProof/>
                <w:webHidden/>
              </w:rPr>
              <w:fldChar w:fldCharType="end"/>
            </w:r>
          </w:hyperlink>
        </w:p>
        <w:p w14:paraId="27D1142C" w14:textId="43930A9E"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67" w:history="1">
            <w:r w:rsidRPr="0099369B">
              <w:rPr>
                <w:rStyle w:val="Hyperlink"/>
                <w:noProof/>
                <w:color w:val="1E1544"/>
              </w:rPr>
              <w:t>6.12</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File upload history page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_Toc158216067 \h </w:instrText>
            </w:r>
            <w:r w:rsidRPr="0099369B">
              <w:rPr>
                <w:noProof/>
                <w:webHidden/>
              </w:rPr>
            </w:r>
            <w:r w:rsidRPr="0099369B">
              <w:rPr>
                <w:noProof/>
                <w:webHidden/>
              </w:rPr>
              <w:fldChar w:fldCharType="separate"/>
            </w:r>
            <w:r w:rsidR="001339B7">
              <w:rPr>
                <w:noProof/>
                <w:webHidden/>
              </w:rPr>
              <w:t>34</w:t>
            </w:r>
            <w:r w:rsidRPr="0099369B">
              <w:rPr>
                <w:noProof/>
                <w:webHidden/>
              </w:rPr>
              <w:fldChar w:fldCharType="end"/>
            </w:r>
          </w:hyperlink>
        </w:p>
        <w:p w14:paraId="1AFF9874" w14:textId="78E31C2E" w:rsidR="005F36CF" w:rsidRPr="0099369B" w:rsidRDefault="005F36CF">
          <w:pPr>
            <w:pStyle w:val="TOC1"/>
            <w:rPr>
              <w:rFonts w:asciiTheme="minorHAnsi" w:eastAsiaTheme="minorEastAsia" w:hAnsiTheme="minorHAnsi" w:cstheme="minorBidi"/>
              <w:color w:val="1E1544"/>
              <w:kern w:val="2"/>
              <w:sz w:val="22"/>
              <w:szCs w:val="22"/>
              <w:lang w:eastAsia="en-AU"/>
              <w14:ligatures w14:val="standardContextual"/>
            </w:rPr>
          </w:pPr>
          <w:hyperlink w:anchor="_Toc158216068" w:history="1">
            <w:r w:rsidRPr="0099369B">
              <w:rPr>
                <w:rStyle w:val="Hyperlink"/>
                <w:color w:val="1E1544"/>
              </w:rPr>
              <w:t>7.</w:t>
            </w:r>
            <w:r w:rsidRPr="0099369B">
              <w:rPr>
                <w:rFonts w:asciiTheme="minorHAnsi" w:eastAsiaTheme="minorEastAsia" w:hAnsiTheme="minorHAnsi" w:cstheme="minorBidi"/>
                <w:color w:val="1E1544"/>
                <w:kern w:val="2"/>
                <w:sz w:val="22"/>
                <w:szCs w:val="22"/>
                <w:lang w:eastAsia="en-AU"/>
                <w14:ligatures w14:val="standardContextual"/>
              </w:rPr>
              <w:tab/>
            </w:r>
            <w:r w:rsidRPr="0099369B">
              <w:rPr>
                <w:rStyle w:val="Hyperlink"/>
                <w:color w:val="1E1544"/>
              </w:rPr>
              <w:t>Reporting Dashboard</w:t>
            </w:r>
            <w:r w:rsidRPr="0099369B">
              <w:rPr>
                <w:webHidden/>
                <w:color w:val="FFFFFF" w:themeColor="background1"/>
              </w:rPr>
              <w:tab/>
            </w:r>
            <w:r w:rsidRPr="0099369B">
              <w:rPr>
                <w:webHidden/>
                <w:color w:val="1E1544"/>
              </w:rPr>
              <w:fldChar w:fldCharType="begin"/>
            </w:r>
            <w:r w:rsidRPr="0099369B">
              <w:rPr>
                <w:webHidden/>
                <w:color w:val="1E1544"/>
              </w:rPr>
              <w:instrText xml:space="preserve"> PAGEREF _Toc158216068 \h </w:instrText>
            </w:r>
            <w:r w:rsidRPr="0099369B">
              <w:rPr>
                <w:webHidden/>
                <w:color w:val="1E1544"/>
              </w:rPr>
            </w:r>
            <w:r w:rsidRPr="0099369B">
              <w:rPr>
                <w:webHidden/>
                <w:color w:val="1E1544"/>
              </w:rPr>
              <w:fldChar w:fldCharType="separate"/>
            </w:r>
            <w:r w:rsidR="001339B7">
              <w:rPr>
                <w:webHidden/>
                <w:color w:val="1E1544"/>
              </w:rPr>
              <w:t>35</w:t>
            </w:r>
            <w:r w:rsidRPr="0099369B">
              <w:rPr>
                <w:webHidden/>
                <w:color w:val="1E1544"/>
              </w:rPr>
              <w:fldChar w:fldCharType="end"/>
            </w:r>
          </w:hyperlink>
        </w:p>
        <w:p w14:paraId="5A886405" w14:textId="5C8CD1CB"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69" w:history="1">
            <w:r w:rsidRPr="0099369B">
              <w:rPr>
                <w:rStyle w:val="Hyperlink"/>
                <w:noProof/>
                <w:color w:val="1E1544"/>
              </w:rPr>
              <w:t>7.1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Accessing the Quality Indicator Reporting Dashboard</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_Toc158216069 \h </w:instrText>
            </w:r>
            <w:r w:rsidRPr="0099369B">
              <w:rPr>
                <w:noProof/>
                <w:webHidden/>
              </w:rPr>
            </w:r>
            <w:r w:rsidRPr="0099369B">
              <w:rPr>
                <w:noProof/>
                <w:webHidden/>
              </w:rPr>
              <w:fldChar w:fldCharType="separate"/>
            </w:r>
            <w:r w:rsidR="001339B7">
              <w:rPr>
                <w:noProof/>
                <w:webHidden/>
              </w:rPr>
              <w:t>35</w:t>
            </w:r>
            <w:r w:rsidRPr="0099369B">
              <w:rPr>
                <w:noProof/>
                <w:webHidden/>
              </w:rPr>
              <w:fldChar w:fldCharType="end"/>
            </w:r>
          </w:hyperlink>
        </w:p>
        <w:p w14:paraId="3D71F167" w14:textId="75AE9965"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70" w:history="1">
            <w:r w:rsidRPr="0099369B">
              <w:rPr>
                <w:rStyle w:val="Hyperlink"/>
                <w:noProof/>
                <w:color w:val="1E1544"/>
              </w:rPr>
              <w:t>7.2</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Overview of report types and display formats</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_Toc158216070 \h </w:instrText>
            </w:r>
            <w:r w:rsidRPr="0099369B">
              <w:rPr>
                <w:noProof/>
                <w:webHidden/>
              </w:rPr>
            </w:r>
            <w:r w:rsidRPr="0099369B">
              <w:rPr>
                <w:noProof/>
                <w:webHidden/>
              </w:rPr>
              <w:fldChar w:fldCharType="separate"/>
            </w:r>
            <w:r w:rsidR="001339B7">
              <w:rPr>
                <w:noProof/>
                <w:webHidden/>
              </w:rPr>
              <w:t>36</w:t>
            </w:r>
            <w:r w:rsidRPr="0099369B">
              <w:rPr>
                <w:noProof/>
                <w:webHidden/>
              </w:rPr>
              <w:fldChar w:fldCharType="end"/>
            </w:r>
          </w:hyperlink>
        </w:p>
        <w:p w14:paraId="5746D13C" w14:textId="139E9377" w:rsidR="005F36CF" w:rsidRPr="0099369B" w:rsidRDefault="005F36CF" w:rsidP="00E67A55">
          <w:pPr>
            <w:pStyle w:val="TOC3"/>
            <w:rPr>
              <w:rFonts w:asciiTheme="minorHAnsi" w:eastAsiaTheme="minorEastAsia" w:hAnsiTheme="minorHAnsi" w:cstheme="minorBidi"/>
              <w:noProof/>
              <w:kern w:val="2"/>
              <w:sz w:val="22"/>
              <w:szCs w:val="22"/>
              <w:lang w:eastAsia="en-AU"/>
              <w14:ligatures w14:val="standardContextual"/>
            </w:rPr>
          </w:pPr>
          <w:hyperlink w:anchor="_Toc158216071" w:history="1">
            <w:r w:rsidRPr="0099369B">
              <w:rPr>
                <w:rStyle w:val="Hyperlink"/>
                <w:noProof/>
                <w:color w:val="1E1544"/>
              </w:rPr>
              <w:t>7.2.1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Key reports</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_Toc158216071 \h </w:instrText>
            </w:r>
            <w:r w:rsidRPr="0099369B">
              <w:rPr>
                <w:noProof/>
                <w:webHidden/>
              </w:rPr>
            </w:r>
            <w:r w:rsidRPr="0099369B">
              <w:rPr>
                <w:noProof/>
                <w:webHidden/>
              </w:rPr>
              <w:fldChar w:fldCharType="separate"/>
            </w:r>
            <w:r w:rsidR="001339B7">
              <w:rPr>
                <w:noProof/>
                <w:webHidden/>
              </w:rPr>
              <w:t>36</w:t>
            </w:r>
            <w:r w:rsidRPr="0099369B">
              <w:rPr>
                <w:noProof/>
                <w:webHidden/>
              </w:rPr>
              <w:fldChar w:fldCharType="end"/>
            </w:r>
          </w:hyperlink>
        </w:p>
        <w:p w14:paraId="52D5DC50" w14:textId="240D6936" w:rsidR="005F36CF" w:rsidRPr="0099369B" w:rsidRDefault="005F36CF" w:rsidP="00E67A55">
          <w:pPr>
            <w:pStyle w:val="TOC3"/>
            <w:rPr>
              <w:rFonts w:asciiTheme="minorHAnsi" w:eastAsiaTheme="minorEastAsia" w:hAnsiTheme="minorHAnsi" w:cstheme="minorBidi"/>
              <w:noProof/>
              <w:kern w:val="2"/>
              <w:sz w:val="22"/>
              <w:szCs w:val="22"/>
              <w:lang w:eastAsia="en-AU"/>
              <w14:ligatures w14:val="standardContextual"/>
            </w:rPr>
          </w:pPr>
          <w:hyperlink w:anchor="_Toc158216072" w:history="1">
            <w:r w:rsidRPr="0099369B">
              <w:rPr>
                <w:rStyle w:val="Hyperlink"/>
                <w:noProof/>
                <w:color w:val="1E1544"/>
              </w:rPr>
              <w:t>7.2.2</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Key displays</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_Toc158216072 \h </w:instrText>
            </w:r>
            <w:r w:rsidRPr="0099369B">
              <w:rPr>
                <w:noProof/>
                <w:webHidden/>
              </w:rPr>
            </w:r>
            <w:r w:rsidRPr="0099369B">
              <w:rPr>
                <w:noProof/>
                <w:webHidden/>
              </w:rPr>
              <w:fldChar w:fldCharType="separate"/>
            </w:r>
            <w:r w:rsidR="001339B7">
              <w:rPr>
                <w:noProof/>
                <w:webHidden/>
              </w:rPr>
              <w:t>37</w:t>
            </w:r>
            <w:r w:rsidRPr="0099369B">
              <w:rPr>
                <w:noProof/>
                <w:webHidden/>
              </w:rPr>
              <w:fldChar w:fldCharType="end"/>
            </w:r>
          </w:hyperlink>
        </w:p>
        <w:p w14:paraId="7171CA04" w14:textId="1955BAA3"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73" w:history="1">
            <w:r w:rsidRPr="0099369B">
              <w:rPr>
                <w:rStyle w:val="Hyperlink"/>
                <w:noProof/>
                <w:color w:val="1E1544"/>
              </w:rPr>
              <w:t>7.3</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Functionality of the Quality Indicator Reporting Dashboard</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_Toc158216073 \h </w:instrText>
            </w:r>
            <w:r w:rsidRPr="0099369B">
              <w:rPr>
                <w:noProof/>
                <w:webHidden/>
              </w:rPr>
            </w:r>
            <w:r w:rsidRPr="0099369B">
              <w:rPr>
                <w:noProof/>
                <w:webHidden/>
              </w:rPr>
              <w:fldChar w:fldCharType="separate"/>
            </w:r>
            <w:r w:rsidR="001339B7">
              <w:rPr>
                <w:noProof/>
                <w:webHidden/>
              </w:rPr>
              <w:t>39</w:t>
            </w:r>
            <w:r w:rsidRPr="0099369B">
              <w:rPr>
                <w:noProof/>
                <w:webHidden/>
              </w:rPr>
              <w:fldChar w:fldCharType="end"/>
            </w:r>
          </w:hyperlink>
        </w:p>
        <w:p w14:paraId="355FFD4E" w14:textId="6F302008" w:rsidR="005F36CF" w:rsidRPr="0099369B" w:rsidRDefault="005F36CF" w:rsidP="00E67A55">
          <w:pPr>
            <w:pStyle w:val="TOC3"/>
            <w:rPr>
              <w:rFonts w:asciiTheme="minorHAnsi" w:eastAsiaTheme="minorEastAsia" w:hAnsiTheme="minorHAnsi" w:cstheme="minorBidi"/>
              <w:noProof/>
              <w:kern w:val="2"/>
              <w:sz w:val="22"/>
              <w:szCs w:val="22"/>
              <w:lang w:eastAsia="en-AU"/>
              <w14:ligatures w14:val="standardContextual"/>
            </w:rPr>
          </w:pPr>
          <w:hyperlink w:anchor="_Toc158216074" w:history="1">
            <w:r w:rsidRPr="0099369B">
              <w:rPr>
                <w:rStyle w:val="Hyperlink"/>
                <w:noProof/>
                <w:color w:val="1E1544"/>
              </w:rPr>
              <w:t>7.3.1</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Sharing the entire dashboard report</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_Toc158216074 \h </w:instrText>
            </w:r>
            <w:r w:rsidRPr="0099369B">
              <w:rPr>
                <w:noProof/>
                <w:webHidden/>
              </w:rPr>
            </w:r>
            <w:r w:rsidRPr="0099369B">
              <w:rPr>
                <w:noProof/>
                <w:webHidden/>
              </w:rPr>
              <w:fldChar w:fldCharType="separate"/>
            </w:r>
            <w:r w:rsidR="001339B7">
              <w:rPr>
                <w:noProof/>
                <w:webHidden/>
              </w:rPr>
              <w:t>39</w:t>
            </w:r>
            <w:r w:rsidRPr="0099369B">
              <w:rPr>
                <w:noProof/>
                <w:webHidden/>
              </w:rPr>
              <w:fldChar w:fldCharType="end"/>
            </w:r>
          </w:hyperlink>
        </w:p>
        <w:p w14:paraId="3E856AEF" w14:textId="3B9FB419" w:rsidR="005F36CF" w:rsidRPr="0099369B" w:rsidRDefault="005F36CF" w:rsidP="00E67A55">
          <w:pPr>
            <w:pStyle w:val="TOC3"/>
            <w:rPr>
              <w:rFonts w:asciiTheme="minorHAnsi" w:eastAsiaTheme="minorEastAsia" w:hAnsiTheme="minorHAnsi" w:cstheme="minorBidi"/>
              <w:noProof/>
              <w:kern w:val="2"/>
              <w:sz w:val="22"/>
              <w:szCs w:val="22"/>
              <w:lang w:eastAsia="en-AU"/>
              <w14:ligatures w14:val="standardContextual"/>
            </w:rPr>
          </w:pPr>
          <w:hyperlink w:anchor="_Toc158216075" w:history="1">
            <w:r w:rsidRPr="0099369B">
              <w:rPr>
                <w:rStyle w:val="Hyperlink"/>
                <w:noProof/>
                <w:color w:val="1E1544"/>
              </w:rPr>
              <w:t>7.3.2</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Sharing a singular report graph or table</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_Toc158216075 \h </w:instrText>
            </w:r>
            <w:r w:rsidRPr="0099369B">
              <w:rPr>
                <w:noProof/>
                <w:webHidden/>
              </w:rPr>
            </w:r>
            <w:r w:rsidRPr="0099369B">
              <w:rPr>
                <w:noProof/>
                <w:webHidden/>
              </w:rPr>
              <w:fldChar w:fldCharType="separate"/>
            </w:r>
            <w:r w:rsidR="001339B7">
              <w:rPr>
                <w:noProof/>
                <w:webHidden/>
              </w:rPr>
              <w:t>40</w:t>
            </w:r>
            <w:r w:rsidRPr="0099369B">
              <w:rPr>
                <w:noProof/>
                <w:webHidden/>
              </w:rPr>
              <w:fldChar w:fldCharType="end"/>
            </w:r>
          </w:hyperlink>
        </w:p>
        <w:p w14:paraId="1F64253F" w14:textId="6C884A76" w:rsidR="005F36CF" w:rsidRPr="0099369B" w:rsidRDefault="005F36CF" w:rsidP="00E67A55">
          <w:pPr>
            <w:pStyle w:val="TOC2"/>
            <w:rPr>
              <w:rFonts w:asciiTheme="minorHAnsi" w:eastAsiaTheme="minorEastAsia" w:hAnsiTheme="minorHAnsi" w:cstheme="minorBidi"/>
              <w:noProof/>
              <w:kern w:val="2"/>
              <w:sz w:val="22"/>
              <w:szCs w:val="22"/>
              <w:lang w:eastAsia="en-AU"/>
              <w14:ligatures w14:val="standardContextual"/>
            </w:rPr>
          </w:pPr>
          <w:hyperlink w:anchor="_Toc158216076" w:history="1">
            <w:r w:rsidRPr="0099369B">
              <w:rPr>
                <w:rStyle w:val="Hyperlink"/>
                <w:noProof/>
                <w:color w:val="1E1544"/>
              </w:rPr>
              <w:t>7.4</w:t>
            </w:r>
            <w:r w:rsidRPr="0099369B">
              <w:rPr>
                <w:rFonts w:asciiTheme="minorHAnsi" w:eastAsiaTheme="minorEastAsia" w:hAnsiTheme="minorHAnsi" w:cstheme="minorBidi"/>
                <w:noProof/>
                <w:kern w:val="2"/>
                <w:sz w:val="22"/>
                <w:szCs w:val="22"/>
                <w:lang w:eastAsia="en-AU"/>
                <w14:ligatures w14:val="standardContextual"/>
              </w:rPr>
              <w:tab/>
            </w:r>
            <w:r w:rsidRPr="0099369B">
              <w:rPr>
                <w:rStyle w:val="Hyperlink"/>
                <w:noProof/>
                <w:color w:val="1E1544"/>
              </w:rPr>
              <w:t>Navigating the Quality Indicator Reporting Dashboard</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_Toc158216076 \h </w:instrText>
            </w:r>
            <w:r w:rsidRPr="0099369B">
              <w:rPr>
                <w:noProof/>
                <w:webHidden/>
              </w:rPr>
            </w:r>
            <w:r w:rsidRPr="0099369B">
              <w:rPr>
                <w:noProof/>
                <w:webHidden/>
              </w:rPr>
              <w:fldChar w:fldCharType="separate"/>
            </w:r>
            <w:r w:rsidR="001339B7">
              <w:rPr>
                <w:noProof/>
                <w:webHidden/>
              </w:rPr>
              <w:t>41</w:t>
            </w:r>
            <w:r w:rsidRPr="0099369B">
              <w:rPr>
                <w:noProof/>
                <w:webHidden/>
              </w:rPr>
              <w:fldChar w:fldCharType="end"/>
            </w:r>
          </w:hyperlink>
        </w:p>
        <w:p w14:paraId="5FF5B43B" w14:textId="0E5A76B9" w:rsidR="005F36CF" w:rsidRPr="0099369B" w:rsidRDefault="005F36CF" w:rsidP="005346FF">
          <w:pPr>
            <w:pStyle w:val="TOC3"/>
            <w:pBdr>
              <w:bottom w:val="single" w:sz="12" w:space="10" w:color="28B2BB" w:themeColor="accent1"/>
            </w:pBdr>
            <w:rPr>
              <w:rFonts w:asciiTheme="minorHAnsi" w:eastAsiaTheme="minorEastAsia" w:hAnsiTheme="minorHAnsi" w:cstheme="minorBidi"/>
              <w:noProof/>
              <w:kern w:val="2"/>
              <w:sz w:val="22"/>
              <w:szCs w:val="22"/>
              <w:lang w:eastAsia="en-AU"/>
              <w14:ligatures w14:val="standardContextual"/>
            </w:rPr>
          </w:pPr>
          <w:hyperlink w:anchor="_Toc158216077" w:history="1">
            <w:r w:rsidRPr="0099369B">
              <w:rPr>
                <w:rStyle w:val="Hyperlink"/>
                <w:noProof/>
                <w:color w:val="1E1544"/>
              </w:rPr>
              <w:t>7.4.1  Using Filters</w:t>
            </w:r>
            <w:r w:rsidRPr="0099369B">
              <w:rPr>
                <w:noProof/>
                <w:webHidden/>
                <w:color w:val="FFFFFF" w:themeColor="background1"/>
              </w:rPr>
              <w:tab/>
            </w:r>
            <w:r w:rsidRPr="0099369B">
              <w:rPr>
                <w:noProof/>
                <w:webHidden/>
              </w:rPr>
              <w:fldChar w:fldCharType="begin"/>
            </w:r>
            <w:r w:rsidRPr="0099369B">
              <w:rPr>
                <w:noProof/>
                <w:webHidden/>
              </w:rPr>
              <w:instrText xml:space="preserve"> PAGEREF _Toc158216077 \h </w:instrText>
            </w:r>
            <w:r w:rsidRPr="0099369B">
              <w:rPr>
                <w:noProof/>
                <w:webHidden/>
              </w:rPr>
            </w:r>
            <w:r w:rsidRPr="0099369B">
              <w:rPr>
                <w:noProof/>
                <w:webHidden/>
              </w:rPr>
              <w:fldChar w:fldCharType="separate"/>
            </w:r>
            <w:r w:rsidR="001339B7">
              <w:rPr>
                <w:noProof/>
                <w:webHidden/>
              </w:rPr>
              <w:t>42</w:t>
            </w:r>
            <w:r w:rsidRPr="0099369B">
              <w:rPr>
                <w:noProof/>
                <w:webHidden/>
              </w:rPr>
              <w:fldChar w:fldCharType="end"/>
            </w:r>
          </w:hyperlink>
        </w:p>
        <w:p w14:paraId="21C65651" w14:textId="70102D2C" w:rsidR="009822A8" w:rsidRPr="001800EE" w:rsidRDefault="005F36CF" w:rsidP="001800EE">
          <w:r w:rsidRPr="0099369B">
            <w:fldChar w:fldCharType="end"/>
          </w:r>
        </w:p>
      </w:sdtContent>
    </w:sdt>
    <w:p w14:paraId="548B1177" w14:textId="5629BD22" w:rsidR="00B73F90" w:rsidRPr="001800EE" w:rsidRDefault="00B73F90" w:rsidP="001800EE">
      <w:r>
        <w:br w:type="page"/>
      </w:r>
    </w:p>
    <w:p w14:paraId="340E732D" w14:textId="05186955" w:rsidR="00AA1D82" w:rsidRPr="005404FA" w:rsidRDefault="00AA1D82" w:rsidP="005404FA">
      <w:pPr>
        <w:pStyle w:val="Heading1"/>
        <w:ind w:left="357" w:right="0" w:hanging="357"/>
        <w:rPr>
          <w:sz w:val="36"/>
          <w:szCs w:val="36"/>
        </w:rPr>
      </w:pPr>
      <w:bookmarkStart w:id="31" w:name="_Toc136336665"/>
      <w:bookmarkStart w:id="32" w:name="_Toc158216029"/>
      <w:bookmarkStart w:id="33" w:name="_Toc74675276"/>
      <w:bookmarkStart w:id="34" w:name="_Toc121400115"/>
      <w:r w:rsidRPr="005404FA">
        <w:rPr>
          <w:sz w:val="36"/>
          <w:szCs w:val="36"/>
        </w:rPr>
        <w:lastRenderedPageBreak/>
        <w:t>Introduction</w:t>
      </w:r>
      <w:bookmarkEnd w:id="31"/>
      <w:bookmarkEnd w:id="32"/>
    </w:p>
    <w:p w14:paraId="26B639F3" w14:textId="5A8CAB9E" w:rsidR="008D296D" w:rsidRPr="0085451D" w:rsidRDefault="008D296D" w:rsidP="00223C01">
      <w:pPr>
        <w:spacing w:before="120" w:after="120"/>
        <w:rPr>
          <w:rFonts w:eastAsia="Calibri" w:cs="Arial"/>
        </w:rPr>
      </w:pPr>
      <w:r w:rsidRPr="0085451D">
        <w:rPr>
          <w:rFonts w:eastAsia="Calibri" w:cs="Arial"/>
        </w:rPr>
        <w:t xml:space="preserve">The Department of Health and Aged Care released a Government Provider Management System </w:t>
      </w:r>
      <w:r w:rsidRPr="0099369B">
        <w:rPr>
          <w:rFonts w:eastAsia="Calibri" w:cs="Arial"/>
        </w:rPr>
        <w:t>(GPMS) portal to make it easier for providers to access and report information</w:t>
      </w:r>
      <w:r w:rsidR="00B73B9E" w:rsidRPr="0099369B">
        <w:rPr>
          <w:rFonts w:eastAsia="Calibri" w:cs="Arial"/>
        </w:rPr>
        <w:t>.</w:t>
      </w:r>
    </w:p>
    <w:p w14:paraId="40BE7F75" w14:textId="2110C354" w:rsidR="006448F2" w:rsidRDefault="006448F2" w:rsidP="00223C01">
      <w:pPr>
        <w:spacing w:before="120" w:after="120"/>
        <w:rPr>
          <w:rFonts w:eastAsia="Calibri" w:cs="Arial"/>
        </w:rPr>
      </w:pPr>
      <w:r w:rsidRPr="0085451D">
        <w:rPr>
          <w:rFonts w:eastAsia="Calibri" w:cs="Arial"/>
        </w:rPr>
        <w:t>The GPMS Quality Indicators application support</w:t>
      </w:r>
      <w:r w:rsidR="00CA092F">
        <w:rPr>
          <w:rFonts w:eastAsia="Calibri" w:cs="Arial"/>
        </w:rPr>
        <w:t>s</w:t>
      </w:r>
      <w:r w:rsidRPr="0085451D">
        <w:rPr>
          <w:rFonts w:eastAsia="Calibri" w:cs="Arial"/>
        </w:rPr>
        <w:t xml:space="preserve"> submission of quarterly data as required by the National Aged Care Mandatory Quality Indicator Program</w:t>
      </w:r>
      <w:r w:rsidR="00E644C5">
        <w:rPr>
          <w:rFonts w:eastAsia="Calibri" w:cs="Arial"/>
        </w:rPr>
        <w:br/>
      </w:r>
      <w:r w:rsidRPr="0085451D">
        <w:rPr>
          <w:rFonts w:eastAsia="Calibri" w:cs="Arial"/>
        </w:rPr>
        <w:t>(QI Program).</w:t>
      </w:r>
    </w:p>
    <w:p w14:paraId="409D776C" w14:textId="6A5ACF97" w:rsidR="00226603" w:rsidRPr="0085451D" w:rsidRDefault="00226603" w:rsidP="0085451D">
      <w:pPr>
        <w:spacing w:before="120" w:after="120"/>
        <w:rPr>
          <w:rFonts w:eastAsia="Calibri" w:cs="Arial"/>
        </w:rPr>
      </w:pPr>
      <w:r w:rsidRPr="0085451D">
        <w:rPr>
          <w:rFonts w:eastAsia="Calibri" w:cs="Arial"/>
        </w:rPr>
        <w:t xml:space="preserve">In accordance with the legislation, all residential aged care services must collect </w:t>
      </w:r>
      <w:r w:rsidR="00BB6A56">
        <w:rPr>
          <w:rFonts w:eastAsia="Calibri" w:cs="Arial"/>
        </w:rPr>
        <w:t xml:space="preserve">quarterly quality indicator </w:t>
      </w:r>
      <w:r w:rsidRPr="0085451D">
        <w:rPr>
          <w:rFonts w:eastAsia="Calibri" w:cs="Arial"/>
        </w:rPr>
        <w:t xml:space="preserve">data consistently using the methods prescribed in the </w:t>
      </w:r>
      <w:r w:rsidR="00E644C5">
        <w:rPr>
          <w:rFonts w:eastAsia="Calibri" w:cs="Arial"/>
        </w:rPr>
        <w:br/>
      </w:r>
      <w:hyperlink r:id="rId11" w:history="1">
        <w:r w:rsidR="00B01E40">
          <w:rPr>
            <w:rFonts w:eastAsia="Times New Roman"/>
            <w:noProof/>
            <w:color w:val="0000FF"/>
            <w:u w:val="single"/>
            <w:shd w:val="clear" w:color="auto" w:fill="FFFFFF"/>
            <w:lang w:eastAsia="en-GB"/>
          </w:rPr>
          <w:t>QI Program Manual 4.0 – Part A</w:t>
        </w:r>
      </w:hyperlink>
      <w:r w:rsidR="00DD6672">
        <w:rPr>
          <w:rFonts w:eastAsia="Calibri" w:cs="Arial"/>
        </w:rPr>
        <w:t xml:space="preserve"> for submission via </w:t>
      </w:r>
      <w:r w:rsidR="00B174EA">
        <w:rPr>
          <w:rFonts w:eastAsia="Calibri" w:cs="Arial"/>
        </w:rPr>
        <w:t>GPMS.</w:t>
      </w:r>
    </w:p>
    <w:p w14:paraId="30F046E3" w14:textId="78AE1E3F" w:rsidR="00AA1D82" w:rsidRPr="0075495D" w:rsidRDefault="00AA1D82" w:rsidP="00131706">
      <w:pPr>
        <w:pStyle w:val="Heading2"/>
        <w:numPr>
          <w:ilvl w:val="1"/>
          <w:numId w:val="31"/>
        </w:numPr>
        <w:ind w:left="357" w:right="0" w:hanging="357"/>
      </w:pPr>
      <w:bookmarkStart w:id="35" w:name="_Toc136336666"/>
      <w:bookmarkStart w:id="36" w:name="_Toc158216030"/>
      <w:r w:rsidRPr="0075495D">
        <w:t>Purpose</w:t>
      </w:r>
      <w:bookmarkEnd w:id="35"/>
      <w:bookmarkEnd w:id="36"/>
    </w:p>
    <w:p w14:paraId="0CDC3E39" w14:textId="78D9B732" w:rsidR="00AA1D82" w:rsidRDefault="00AA1D82" w:rsidP="00086E04">
      <w:pPr>
        <w:spacing w:before="120" w:after="120"/>
        <w:rPr>
          <w:rFonts w:eastAsia="Times New Roman"/>
          <w:noProof/>
          <w:color w:val="1E1545"/>
          <w:szCs w:val="20"/>
          <w:shd w:val="clear" w:color="auto" w:fill="FFFFFF"/>
          <w:lang w:eastAsia="en-GB"/>
        </w:rPr>
      </w:pPr>
      <w:r w:rsidRPr="00AA1D82">
        <w:rPr>
          <w:rFonts w:eastAsia="Times New Roman"/>
          <w:noProof/>
          <w:color w:val="1E1545"/>
          <w:szCs w:val="20"/>
          <w:shd w:val="clear" w:color="auto" w:fill="FFFFFF"/>
          <w:lang w:eastAsia="en-GB"/>
        </w:rPr>
        <w:t xml:space="preserve">This </w:t>
      </w:r>
      <w:r w:rsidRPr="0085451D">
        <w:rPr>
          <w:rFonts w:eastAsia="Times New Roman"/>
          <w:noProof/>
          <w:color w:val="1E1545"/>
          <w:szCs w:val="20"/>
          <w:shd w:val="clear" w:color="auto" w:fill="FFFFFF"/>
          <w:lang w:eastAsia="en-GB"/>
        </w:rPr>
        <w:t>User</w:t>
      </w:r>
      <w:r w:rsidRPr="00AA1D82">
        <w:rPr>
          <w:rFonts w:eastAsia="Times New Roman"/>
          <w:noProof/>
          <w:color w:val="1E1545"/>
          <w:szCs w:val="20"/>
          <w:shd w:val="clear" w:color="auto" w:fill="FFFFFF"/>
          <w:lang w:eastAsia="en-GB"/>
        </w:rPr>
        <w:t xml:space="preserve"> Guide has been designed to support </w:t>
      </w:r>
      <w:r w:rsidR="005F6C7A" w:rsidRPr="0085451D">
        <w:rPr>
          <w:rFonts w:eastAsia="Times New Roman"/>
          <w:noProof/>
          <w:color w:val="1E1545"/>
          <w:szCs w:val="20"/>
          <w:shd w:val="clear" w:color="auto" w:fill="FFFFFF"/>
          <w:lang w:eastAsia="en-GB"/>
        </w:rPr>
        <w:t>residential aged care providers and organisations submitt</w:t>
      </w:r>
      <w:r w:rsidR="007779B3">
        <w:rPr>
          <w:rFonts w:eastAsia="Times New Roman"/>
          <w:noProof/>
          <w:color w:val="1E1545"/>
          <w:szCs w:val="20"/>
          <w:shd w:val="clear" w:color="auto" w:fill="FFFFFF"/>
          <w:lang w:eastAsia="en-GB"/>
        </w:rPr>
        <w:t>ing</w:t>
      </w:r>
      <w:r w:rsidR="005F6C7A" w:rsidRPr="0085451D">
        <w:rPr>
          <w:rFonts w:eastAsia="Times New Roman"/>
          <w:noProof/>
          <w:color w:val="1E1545"/>
          <w:szCs w:val="20"/>
          <w:shd w:val="clear" w:color="auto" w:fill="FFFFFF"/>
          <w:lang w:eastAsia="en-GB"/>
        </w:rPr>
        <w:t xml:space="preserve"> quality indicator data on behalf of providers</w:t>
      </w:r>
      <w:r w:rsidR="009728D2">
        <w:rPr>
          <w:rFonts w:eastAsia="Times New Roman"/>
          <w:noProof/>
          <w:color w:val="1E1545"/>
          <w:szCs w:val="20"/>
          <w:shd w:val="clear" w:color="auto" w:fill="FFFFFF"/>
          <w:lang w:eastAsia="en-GB"/>
        </w:rPr>
        <w:t xml:space="preserve">, </w:t>
      </w:r>
      <w:r w:rsidR="00D478E7">
        <w:rPr>
          <w:rFonts w:eastAsia="Times New Roman"/>
          <w:noProof/>
          <w:color w:val="1E1545"/>
          <w:szCs w:val="20"/>
          <w:shd w:val="clear" w:color="auto" w:fill="FFFFFF"/>
          <w:lang w:eastAsia="en-GB"/>
        </w:rPr>
        <w:t>with</w:t>
      </w:r>
      <w:r w:rsidR="009728D2">
        <w:rPr>
          <w:rFonts w:eastAsia="Times New Roman"/>
          <w:noProof/>
          <w:color w:val="1E1545"/>
          <w:szCs w:val="20"/>
          <w:shd w:val="clear" w:color="auto" w:fill="FFFFFF"/>
          <w:lang w:eastAsia="en-GB"/>
        </w:rPr>
        <w:t xml:space="preserve"> </w:t>
      </w:r>
      <w:r w:rsidRPr="00AA1D82">
        <w:rPr>
          <w:rFonts w:eastAsia="Times New Roman"/>
          <w:noProof/>
          <w:color w:val="1E1545"/>
          <w:szCs w:val="20"/>
          <w:shd w:val="clear" w:color="auto" w:fill="FFFFFF"/>
          <w:lang w:eastAsia="en-GB"/>
        </w:rPr>
        <w:t>the following actions:</w:t>
      </w:r>
    </w:p>
    <w:p w14:paraId="46C31E4B" w14:textId="220F3752" w:rsidR="005F6C7A" w:rsidRPr="0085451D" w:rsidRDefault="005F6C7A" w:rsidP="00131706">
      <w:pPr>
        <w:pStyle w:val="ListParagraph"/>
        <w:numPr>
          <w:ilvl w:val="0"/>
          <w:numId w:val="8"/>
        </w:numPr>
        <w:spacing w:line="259" w:lineRule="auto"/>
        <w:ind w:left="714" w:hanging="357"/>
      </w:pPr>
      <w:r w:rsidRPr="0085451D">
        <w:t xml:space="preserve">accessing the QI Program tile in </w:t>
      </w:r>
      <w:r w:rsidR="00086E04" w:rsidRPr="0090590F">
        <w:t xml:space="preserve">the </w:t>
      </w:r>
      <w:r w:rsidRPr="0090590F">
        <w:t>GPMS</w:t>
      </w:r>
      <w:r w:rsidR="009728D2" w:rsidRPr="0090590F">
        <w:t xml:space="preserve"> Portal</w:t>
      </w:r>
    </w:p>
    <w:p w14:paraId="466DFA50" w14:textId="6E2C88F5" w:rsidR="005F6C7A" w:rsidRDefault="005F6C7A" w:rsidP="00131706">
      <w:pPr>
        <w:pStyle w:val="ListParagraph"/>
        <w:numPr>
          <w:ilvl w:val="0"/>
          <w:numId w:val="8"/>
        </w:numPr>
        <w:spacing w:line="259" w:lineRule="auto"/>
        <w:ind w:left="714" w:hanging="357"/>
      </w:pPr>
      <w:r w:rsidRPr="0085451D">
        <w:t>submitting quality indicator data</w:t>
      </w:r>
    </w:p>
    <w:p w14:paraId="0BC647EF" w14:textId="357675AE" w:rsidR="00B06AA8" w:rsidRDefault="00105B38" w:rsidP="00131706">
      <w:pPr>
        <w:pStyle w:val="ListParagraph"/>
        <w:numPr>
          <w:ilvl w:val="0"/>
          <w:numId w:val="8"/>
        </w:numPr>
        <w:spacing w:line="259" w:lineRule="auto"/>
        <w:ind w:left="714" w:hanging="357"/>
      </w:pPr>
      <w:r w:rsidRPr="00105B38">
        <w:t xml:space="preserve">accessing QI Program dashboard and </w:t>
      </w:r>
      <w:r w:rsidRPr="00087AC3">
        <w:t>reports</w:t>
      </w:r>
      <w:r w:rsidRPr="00105B38">
        <w:t>, where authorised</w:t>
      </w:r>
      <w:r>
        <w:t>.</w:t>
      </w:r>
    </w:p>
    <w:p w14:paraId="00FB2113" w14:textId="5ABD745D" w:rsidR="00B06AA8" w:rsidRPr="00E4190D" w:rsidRDefault="00B06AA8" w:rsidP="00131706">
      <w:pPr>
        <w:pStyle w:val="Heading2"/>
        <w:numPr>
          <w:ilvl w:val="1"/>
          <w:numId w:val="31"/>
        </w:numPr>
        <w:ind w:left="357" w:right="0" w:hanging="357"/>
      </w:pPr>
      <w:bookmarkStart w:id="37" w:name="_Toc158216031"/>
      <w:r>
        <w:t xml:space="preserve">Before </w:t>
      </w:r>
      <w:r w:rsidRPr="00E4190D">
        <w:t>proceeding</w:t>
      </w:r>
      <w:bookmarkEnd w:id="37"/>
    </w:p>
    <w:p w14:paraId="3D30894E" w14:textId="38DAB4E3" w:rsidR="00B06AA8" w:rsidRDefault="00B06AA8" w:rsidP="00B06AA8">
      <w:pPr>
        <w:spacing w:before="120" w:after="120"/>
        <w:rPr>
          <w:rFonts w:eastAsia="Calibri" w:cs="Arial"/>
          <w:color w:val="1E1545"/>
        </w:rPr>
      </w:pPr>
      <w:r w:rsidRPr="00235424">
        <w:rPr>
          <w:rFonts w:eastAsia="Calibri" w:cs="Arial"/>
          <w:color w:val="1E1545"/>
        </w:rPr>
        <w:t xml:space="preserve">The Department of Health and Aged Care will </w:t>
      </w:r>
      <w:r w:rsidR="00F41C82" w:rsidRPr="00235424">
        <w:rPr>
          <w:rFonts w:eastAsia="Calibri" w:cs="Arial"/>
          <w:color w:val="1E1545"/>
        </w:rPr>
        <w:t>keep</w:t>
      </w:r>
      <w:r w:rsidRPr="00235424">
        <w:rPr>
          <w:rFonts w:eastAsia="Calibri" w:cs="Arial"/>
          <w:color w:val="1E1545"/>
        </w:rPr>
        <w:t xml:space="preserve"> records of your access to GPMS and when prompted, you must accept the </w:t>
      </w:r>
      <w:r w:rsidRPr="00235424">
        <w:rPr>
          <w:rFonts w:eastAsia="Calibri" w:cs="Arial"/>
          <w:i/>
          <w:iCs/>
          <w:color w:val="1E1545"/>
        </w:rPr>
        <w:t>GPMS Terms of Use</w:t>
      </w:r>
      <w:r w:rsidRPr="00235424">
        <w:rPr>
          <w:rFonts w:eastAsia="Calibri" w:cs="Arial"/>
          <w:color w:val="1E1545"/>
        </w:rPr>
        <w:t xml:space="preserve"> to be able to access the system.</w:t>
      </w:r>
    </w:p>
    <w:p w14:paraId="4AFAA679" w14:textId="2828F9BD" w:rsidR="000D1AAB" w:rsidRDefault="00B06AA8" w:rsidP="00B06AA8">
      <w:pPr>
        <w:spacing w:after="120"/>
      </w:pPr>
      <w:r>
        <w:rPr>
          <w:rFonts w:eastAsia="Calibri" w:cs="Arial"/>
          <w:noProof/>
          <w:color w:val="1E1545"/>
        </w:rPr>
        <w:drawing>
          <wp:inline distT="0" distB="0" distL="0" distR="0" wp14:anchorId="2C75A89C" wp14:editId="05C78BE0">
            <wp:extent cx="3867150" cy="2437770"/>
            <wp:effectExtent l="0" t="0" r="0" b="635"/>
            <wp:docPr id="22" name="Picture 22" descr="Screenshot of the GPMS terms of use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GPMS terms of use pop-up.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6950" cy="2443948"/>
                    </a:xfrm>
                    <a:prstGeom prst="rect">
                      <a:avLst/>
                    </a:prstGeom>
                    <a:noFill/>
                    <a:ln>
                      <a:noFill/>
                    </a:ln>
                  </pic:spPr>
                </pic:pic>
              </a:graphicData>
            </a:graphic>
          </wp:inline>
        </w:drawing>
      </w:r>
    </w:p>
    <w:p w14:paraId="47018181" w14:textId="77777777" w:rsidR="000D1AAB" w:rsidRDefault="000D1AAB">
      <w:r>
        <w:br w:type="page"/>
      </w:r>
    </w:p>
    <w:p w14:paraId="6586B2E0" w14:textId="6DE8A6CD" w:rsidR="00AA1D82" w:rsidRPr="00AA1D82" w:rsidRDefault="00AA1D82" w:rsidP="00131706">
      <w:pPr>
        <w:pStyle w:val="Heading2"/>
        <w:numPr>
          <w:ilvl w:val="1"/>
          <w:numId w:val="31"/>
        </w:numPr>
        <w:ind w:left="357" w:right="0" w:hanging="357"/>
      </w:pPr>
      <w:bookmarkStart w:id="38" w:name="_Toc136336667"/>
      <w:bookmarkStart w:id="39" w:name="_Toc158216032"/>
      <w:r w:rsidRPr="00AA1D82">
        <w:lastRenderedPageBreak/>
        <w:t>Log</w:t>
      </w:r>
      <w:r w:rsidR="00FA2878">
        <w:t>in</w:t>
      </w:r>
      <w:r w:rsidRPr="00AA1D82">
        <w:t xml:space="preserve"> to the GPMS portal</w:t>
      </w:r>
      <w:bookmarkEnd w:id="38"/>
      <w:bookmarkEnd w:id="39"/>
    </w:p>
    <w:p w14:paraId="41843789" w14:textId="5504A1BF" w:rsidR="00820A8D" w:rsidRPr="00D92687" w:rsidRDefault="00820A8D" w:rsidP="00CC5471">
      <w:pPr>
        <w:pStyle w:val="NormalText"/>
        <w:rPr>
          <w:b/>
          <w:bCs/>
          <w:szCs w:val="22"/>
        </w:rPr>
      </w:pPr>
      <w:bookmarkStart w:id="40" w:name="_Toc136336668"/>
      <w:r w:rsidRPr="00D92687">
        <w:rPr>
          <w:szCs w:val="22"/>
        </w:rPr>
        <w:t xml:space="preserve">To log into the GPMS portal please visit </w:t>
      </w:r>
      <w:hyperlink r:id="rId13" w:history="1">
        <w:r w:rsidR="00D63EBE" w:rsidRPr="000015C0">
          <w:rPr>
            <w:rStyle w:val="Hyperlink"/>
            <w:color w:val="0000FF"/>
            <w:szCs w:val="22"/>
          </w:rPr>
          <w:t>Log In Using | Service Provider Portal</w:t>
        </w:r>
      </w:hyperlink>
      <w:r w:rsidRPr="00A040EF">
        <w:rPr>
          <w:color w:val="0563C1"/>
          <w:szCs w:val="22"/>
        </w:rPr>
        <w:t>.</w:t>
      </w:r>
    </w:p>
    <w:p w14:paraId="4E188B1C" w14:textId="77777777" w:rsidR="004F2FA3" w:rsidRDefault="004F2FA3" w:rsidP="004F2FA3">
      <w:pPr>
        <w:rPr>
          <w:color w:val="000000" w:themeColor="text1"/>
        </w:rPr>
      </w:pPr>
      <w:r>
        <w:t>If you require assistance logging into the GPMS portal, please refer to the</w:t>
      </w:r>
      <w:r w:rsidRPr="3DE1D676">
        <w:rPr>
          <w:color w:val="000000" w:themeColor="text1"/>
        </w:rPr>
        <w:t xml:space="preserve"> GPMS </w:t>
      </w:r>
      <w:hyperlink r:id="rId14">
        <w:r w:rsidRPr="3DE1D676">
          <w:rPr>
            <w:rStyle w:val="Hyperlink"/>
          </w:rPr>
          <w:t>Logging in to the Aged Care Systems</w:t>
        </w:r>
      </w:hyperlink>
      <w:r w:rsidRPr="3DE1D676">
        <w:rPr>
          <w:color w:val="000000" w:themeColor="text1"/>
        </w:rPr>
        <w:t>.</w:t>
      </w:r>
    </w:p>
    <w:p w14:paraId="6FAC5BC7" w14:textId="5B25D917" w:rsidR="00AA1D82" w:rsidRPr="00614F0C" w:rsidRDefault="00DD4564" w:rsidP="00DD4564">
      <w:pPr>
        <w:pStyle w:val="Heading1"/>
        <w:ind w:left="357" w:right="0" w:hanging="357"/>
        <w:rPr>
          <w:sz w:val="36"/>
          <w:szCs w:val="36"/>
        </w:rPr>
      </w:pPr>
      <w:r>
        <w:rPr>
          <w:sz w:val="36"/>
          <w:szCs w:val="36"/>
        </w:rPr>
        <w:t xml:space="preserve"> </w:t>
      </w:r>
      <w:bookmarkStart w:id="41" w:name="_Toc158216033"/>
      <w:r w:rsidR="00AA1D82" w:rsidRPr="00614F0C">
        <w:rPr>
          <w:sz w:val="36"/>
          <w:szCs w:val="36"/>
        </w:rPr>
        <w:t xml:space="preserve">Further </w:t>
      </w:r>
      <w:r w:rsidR="00321BFA" w:rsidRPr="00614F0C">
        <w:rPr>
          <w:sz w:val="36"/>
          <w:szCs w:val="36"/>
        </w:rPr>
        <w:t>i</w:t>
      </w:r>
      <w:r w:rsidR="00AA1D82" w:rsidRPr="00614F0C">
        <w:rPr>
          <w:sz w:val="36"/>
          <w:szCs w:val="36"/>
        </w:rPr>
        <w:t>nformation</w:t>
      </w:r>
      <w:bookmarkEnd w:id="40"/>
      <w:r w:rsidR="00AA1D82" w:rsidRPr="00614F0C">
        <w:rPr>
          <w:sz w:val="36"/>
          <w:szCs w:val="36"/>
        </w:rPr>
        <w:t xml:space="preserve"> and support</w:t>
      </w:r>
      <w:bookmarkEnd w:id="41"/>
    </w:p>
    <w:p w14:paraId="250F5179" w14:textId="53F97445" w:rsidR="00AA1D82" w:rsidRDefault="00321BFA" w:rsidP="00CC5471">
      <w:pPr>
        <w:pStyle w:val="NormalText"/>
        <w:rPr>
          <w:rFonts w:eastAsia="Calibri" w:cs="Arial"/>
        </w:rPr>
      </w:pPr>
      <w:r w:rsidRPr="00F9061C">
        <w:rPr>
          <w:rFonts w:eastAsia="Calibri" w:cs="Arial"/>
        </w:rPr>
        <w:t>To view additional QI Program resources, please visit the</w:t>
      </w:r>
      <w:r w:rsidR="00134A76" w:rsidRPr="00F9061C">
        <w:rPr>
          <w:rFonts w:eastAsia="Calibri" w:cs="Arial"/>
        </w:rPr>
        <w:t xml:space="preserve"> </w:t>
      </w:r>
      <w:hyperlink r:id="rId15" w:history="1">
        <w:r w:rsidR="00134A76" w:rsidRPr="00AB4087">
          <w:rPr>
            <w:rStyle w:val="Hyperlink"/>
            <w:color w:val="0000FF"/>
          </w:rPr>
          <w:t>QI Program website</w:t>
        </w:r>
      </w:hyperlink>
      <w:r w:rsidR="00134A76" w:rsidRPr="00D47D21">
        <w:rPr>
          <w:rFonts w:eastAsia="Calibri" w:cs="Arial"/>
        </w:rPr>
        <w:t>.</w:t>
      </w:r>
    </w:p>
    <w:p w14:paraId="139EB4CA" w14:textId="77777777" w:rsidR="00F2696A" w:rsidRPr="00CC5471" w:rsidRDefault="00F2696A" w:rsidP="00CC5471">
      <w:pPr>
        <w:pStyle w:val="NormalText"/>
      </w:pPr>
      <w:r>
        <w:rPr>
          <w:rFonts w:cs="Arial"/>
        </w:rPr>
        <w:t xml:space="preserve">For more information on GPMS please refer to the </w:t>
      </w:r>
      <w:hyperlink r:id="rId16" w:tgtFrame="_blank" w:history="1">
        <w:r w:rsidRPr="00CC5471">
          <w:rPr>
            <w:rStyle w:val="Hyperlink"/>
          </w:rPr>
          <w:t>Government Provider Management System</w:t>
        </w:r>
      </w:hyperlink>
      <w:r w:rsidRPr="00CC5471">
        <w:t xml:space="preserve"> webpage.</w:t>
      </w:r>
    </w:p>
    <w:p w14:paraId="4A8A5391" w14:textId="4D917342" w:rsidR="00F2696A" w:rsidRPr="00CC5471" w:rsidRDefault="00F2696A" w:rsidP="00CC5471">
      <w:pPr>
        <w:pStyle w:val="NormalText"/>
      </w:pPr>
      <w:r w:rsidRPr="00CC5471">
        <w:t xml:space="preserve">If you require further assistance to login to GPMS please contact the My Aged Care service provider and assessor helpline on </w:t>
      </w:r>
      <w:r w:rsidRPr="00CC5471">
        <w:rPr>
          <w:rStyle w:val="Strong"/>
        </w:rPr>
        <w:t>1800 836 799</w:t>
      </w:r>
      <w:r w:rsidRPr="00CC5471">
        <w:t>, Monday to Friday (8am to 8pm) and Saturday (10am to 2pm) local time across Australia.</w:t>
      </w:r>
    </w:p>
    <w:p w14:paraId="06D9422F" w14:textId="77777777" w:rsidR="00B007DA" w:rsidRPr="00CC5471" w:rsidRDefault="00F2696A" w:rsidP="00CC5471">
      <w:pPr>
        <w:pStyle w:val="NormalText"/>
      </w:pPr>
      <w:r w:rsidRPr="00CC5471">
        <w:t xml:space="preserve">For translating and interpreting services, call 131 450 and ask for My Aged Care </w:t>
      </w:r>
      <w:r w:rsidR="00B007DA" w:rsidRPr="00CC5471">
        <w:t xml:space="preserve">service provider and assessor helpline on </w:t>
      </w:r>
      <w:r w:rsidR="00B007DA" w:rsidRPr="00CC5471">
        <w:rPr>
          <w:rStyle w:val="Strong"/>
        </w:rPr>
        <w:t>1800 836 799</w:t>
      </w:r>
      <w:r w:rsidR="00B007DA" w:rsidRPr="00CC5471">
        <w:t>.</w:t>
      </w:r>
    </w:p>
    <w:p w14:paraId="1719F554" w14:textId="18ABD19F" w:rsidR="001F20CD" w:rsidRPr="00CC5471" w:rsidRDefault="001F20CD" w:rsidP="00CC5471">
      <w:pPr>
        <w:pStyle w:val="NormalText"/>
      </w:pPr>
      <w:r w:rsidRPr="00CC5471">
        <w:t xml:space="preserve">To use the National Relay Service, visit </w:t>
      </w:r>
      <w:hyperlink r:id="rId17" w:tgtFrame="_blank" w:history="1">
        <w:r>
          <w:rPr>
            <w:rFonts w:cs="Arial"/>
            <w:color w:val="0000FF"/>
            <w:u w:val="single"/>
          </w:rPr>
          <w:t>About the National Relay Service (NRS) | Access Hub</w:t>
        </w:r>
      </w:hyperlink>
      <w:r w:rsidRPr="00CC5471">
        <w:t xml:space="preserve"> or call </w:t>
      </w:r>
      <w:r w:rsidRPr="00CC5471">
        <w:rPr>
          <w:rStyle w:val="Strong"/>
        </w:rPr>
        <w:t>1800 555 660</w:t>
      </w:r>
      <w:r w:rsidRPr="00CC5471">
        <w:t>.</w:t>
      </w:r>
    </w:p>
    <w:p w14:paraId="23CA12C2" w14:textId="68881C06" w:rsidR="00DE4497" w:rsidRPr="00CC5471" w:rsidRDefault="00F2696A" w:rsidP="00CC5471">
      <w:pPr>
        <w:pStyle w:val="NormalText"/>
        <w:rPr>
          <w:rFonts w:eastAsia="Calibri"/>
        </w:rPr>
      </w:pPr>
      <w:r w:rsidRPr="00481E3B">
        <w:rPr>
          <w:rFonts w:eastAsia="Calibri"/>
        </w:rPr>
        <w:t>To access sign language interpreting and captioning services through </w:t>
      </w:r>
      <w:r w:rsidRPr="00481E3B">
        <w:rPr>
          <w:rFonts w:eastAsia="Calibri"/>
          <w:color w:val="000000"/>
        </w:rPr>
        <w:t>Deaf Connect</w:t>
      </w:r>
      <w:r w:rsidRPr="00481E3B">
        <w:rPr>
          <w:rFonts w:eastAsia="Calibri"/>
          <w:color w:val="282828"/>
        </w:rPr>
        <w:t xml:space="preserve">, </w:t>
      </w:r>
      <w:r w:rsidRPr="00481E3B">
        <w:rPr>
          <w:rFonts w:eastAsia="Calibri"/>
        </w:rPr>
        <w:t>call </w:t>
      </w:r>
      <w:hyperlink r:id="rId18" w:history="1">
        <w:r w:rsidRPr="00CC5471">
          <w:rPr>
            <w:rStyle w:val="Strong"/>
            <w:rFonts w:eastAsia="Calibri"/>
          </w:rPr>
          <w:t>1300 773 803</w:t>
        </w:r>
      </w:hyperlink>
      <w:r w:rsidRPr="00481E3B">
        <w:rPr>
          <w:rFonts w:eastAsia="Calibri"/>
        </w:rPr>
        <w:t> or email </w:t>
      </w:r>
      <w:hyperlink r:id="rId19" w:history="1">
        <w:r w:rsidRPr="00AB4087">
          <w:rPr>
            <w:rFonts w:eastAsia="Calibri"/>
            <w:color w:val="0000FF"/>
            <w:u w:val="single"/>
          </w:rPr>
          <w:t>interpreting@deafconnect.org.au</w:t>
        </w:r>
      </w:hyperlink>
      <w:r w:rsidRPr="00481E3B">
        <w:rPr>
          <w:rFonts w:eastAsia="Calibri"/>
        </w:rPr>
        <w:t>.</w:t>
      </w:r>
    </w:p>
    <w:p w14:paraId="48A8136E" w14:textId="77777777" w:rsidR="00DE4497" w:rsidRDefault="00DE4497">
      <w:pPr>
        <w:rPr>
          <w:rFonts w:eastAsia="Calibri" w:cs="Arial"/>
          <w:color w:val="1E1545"/>
        </w:rPr>
      </w:pPr>
      <w:r>
        <w:rPr>
          <w:rFonts w:eastAsia="Calibri" w:cs="Arial"/>
          <w:color w:val="1E1545"/>
        </w:rPr>
        <w:br w:type="page"/>
      </w:r>
    </w:p>
    <w:p w14:paraId="4D508E11" w14:textId="48CFAD0A" w:rsidR="00D13C20" w:rsidRPr="003855FB" w:rsidRDefault="009B2D7F" w:rsidP="00C523AC">
      <w:pPr>
        <w:pStyle w:val="Heading1"/>
        <w:ind w:left="425" w:right="0" w:hanging="425"/>
        <w:rPr>
          <w:sz w:val="36"/>
          <w:szCs w:val="36"/>
        </w:rPr>
      </w:pPr>
      <w:bookmarkStart w:id="42" w:name="_Toc158216034"/>
      <w:bookmarkEnd w:id="33"/>
      <w:bookmarkEnd w:id="34"/>
      <w:r w:rsidRPr="003855FB">
        <w:rPr>
          <w:sz w:val="36"/>
          <w:szCs w:val="36"/>
        </w:rPr>
        <w:lastRenderedPageBreak/>
        <w:t xml:space="preserve">Accessing GPMS </w:t>
      </w:r>
      <w:r w:rsidR="00035ADA" w:rsidRPr="003855FB">
        <w:rPr>
          <w:sz w:val="36"/>
          <w:szCs w:val="36"/>
        </w:rPr>
        <w:t xml:space="preserve">and </w:t>
      </w:r>
      <w:r w:rsidR="0899A515" w:rsidRPr="003855FB">
        <w:rPr>
          <w:sz w:val="36"/>
          <w:szCs w:val="36"/>
        </w:rPr>
        <w:t xml:space="preserve">the </w:t>
      </w:r>
      <w:r w:rsidR="00035ADA" w:rsidRPr="003855FB">
        <w:rPr>
          <w:sz w:val="36"/>
          <w:szCs w:val="36"/>
        </w:rPr>
        <w:t xml:space="preserve">Quality Indicator </w:t>
      </w:r>
      <w:r w:rsidR="005F5FC9" w:rsidRPr="003855FB">
        <w:rPr>
          <w:sz w:val="36"/>
          <w:szCs w:val="36"/>
        </w:rPr>
        <w:t>application</w:t>
      </w:r>
      <w:bookmarkEnd w:id="42"/>
    </w:p>
    <w:p w14:paraId="1DC5EFD9" w14:textId="08A0DA79" w:rsidR="005422B5" w:rsidRPr="008416F1" w:rsidRDefault="005422B5" w:rsidP="008416F1">
      <w:pPr>
        <w:pStyle w:val="NormalText"/>
      </w:pPr>
      <w:r w:rsidRPr="008416F1">
        <w:t xml:space="preserve">To log into the GPMS portal please visit </w:t>
      </w:r>
      <w:hyperlink r:id="rId20" w:history="1">
        <w:r w:rsidR="000F40DF" w:rsidRPr="00AB4087">
          <w:rPr>
            <w:rFonts w:cs="Times New Roman"/>
            <w:color w:val="0000FF"/>
            <w:szCs w:val="22"/>
            <w:u w:val="single"/>
          </w:rPr>
          <w:t>Log In Using | Service Provider Portal</w:t>
        </w:r>
      </w:hyperlink>
      <w:r w:rsidRPr="008416F1">
        <w:t>.</w:t>
      </w:r>
    </w:p>
    <w:p w14:paraId="506A50BF" w14:textId="622E4248" w:rsidR="00F666A9" w:rsidRDefault="00EF08B2" w:rsidP="00D13C20">
      <w:pPr>
        <w:pStyle w:val="NormalText"/>
      </w:pPr>
      <w:r>
        <w:t>When you log in</w:t>
      </w:r>
      <w:r w:rsidR="009E3866">
        <w:t>to</w:t>
      </w:r>
      <w:r w:rsidR="002A03E3">
        <w:t xml:space="preserve"> </w:t>
      </w:r>
      <w:r w:rsidR="002D4B5C">
        <w:t>GPMS</w:t>
      </w:r>
      <w:r w:rsidR="002A03E3">
        <w:t xml:space="preserve">, </w:t>
      </w:r>
      <w:r>
        <w:t xml:space="preserve">you will be taken to the </w:t>
      </w:r>
      <w:r w:rsidR="0FB4390F">
        <w:t>h</w:t>
      </w:r>
      <w:r>
        <w:t>ome</w:t>
      </w:r>
      <w:r w:rsidR="00367FD2">
        <w:t xml:space="preserve"> </w:t>
      </w:r>
      <w:r w:rsidR="0031697D">
        <w:t>p</w:t>
      </w:r>
      <w:r>
        <w:t>age</w:t>
      </w:r>
      <w:r w:rsidR="002D4B5C">
        <w:t>.</w:t>
      </w:r>
    </w:p>
    <w:p w14:paraId="740B89A9" w14:textId="3C5CD529" w:rsidR="002D4B5C" w:rsidRDefault="002D4B5C" w:rsidP="00D13C20">
      <w:pPr>
        <w:pStyle w:val="NormalText"/>
      </w:pPr>
      <w:r>
        <w:t xml:space="preserve">You will only be able to see the tiles </w:t>
      </w:r>
      <w:r w:rsidR="002A03E3">
        <w:t xml:space="preserve">that </w:t>
      </w:r>
      <w:r>
        <w:t>you</w:t>
      </w:r>
      <w:r w:rsidR="00E671A9">
        <w:t>, as a</w:t>
      </w:r>
      <w:r w:rsidR="0031697D">
        <w:t>n</w:t>
      </w:r>
      <w:r w:rsidR="00E671A9">
        <w:t xml:space="preserve"> </w:t>
      </w:r>
      <w:r w:rsidR="0031697D">
        <w:t xml:space="preserve">assigned </w:t>
      </w:r>
      <w:r w:rsidR="00E671A9">
        <w:t xml:space="preserve">user, </w:t>
      </w:r>
      <w:r>
        <w:t>have access</w:t>
      </w:r>
      <w:r w:rsidR="00E671A9">
        <w:t xml:space="preserve"> to.</w:t>
      </w:r>
    </w:p>
    <w:p w14:paraId="3C6928B3" w14:textId="45E0F1DD" w:rsidR="001A4B30" w:rsidRDefault="001A4B30" w:rsidP="001A4B30">
      <w:pPr>
        <w:rPr>
          <w:rFonts w:eastAsia="Times New Roman" w:cstheme="minorBidi"/>
          <w:noProof/>
          <w:color w:val="1E1545"/>
          <w:szCs w:val="20"/>
          <w:shd w:val="clear" w:color="auto" w:fill="FFFFFF"/>
          <w:lang w:eastAsia="en-GB"/>
        </w:rPr>
      </w:pPr>
      <w:r w:rsidRPr="008416F1">
        <w:rPr>
          <w:rFonts w:eastAsia="Times New Roman" w:cstheme="minorBidi"/>
          <w:noProof/>
          <w:color w:val="1E1545"/>
          <w:szCs w:val="20"/>
          <w:shd w:val="clear" w:color="auto" w:fill="FFFFFF"/>
          <w:lang w:eastAsia="en-GB"/>
        </w:rPr>
        <w:t xml:space="preserve">Select the </w:t>
      </w:r>
      <w:r w:rsidRPr="008416F1">
        <w:rPr>
          <w:rFonts w:eastAsia="Times New Roman" w:cstheme="minorBidi"/>
          <w:b/>
          <w:bCs/>
          <w:noProof/>
          <w:color w:val="1E1545"/>
          <w:szCs w:val="20"/>
          <w:shd w:val="clear" w:color="auto" w:fill="FFFFFF"/>
          <w:lang w:eastAsia="en-GB"/>
        </w:rPr>
        <w:t>Quality Indicator</w:t>
      </w:r>
      <w:r w:rsidR="0090590F">
        <w:rPr>
          <w:rFonts w:eastAsia="Times New Roman" w:cstheme="minorBidi"/>
          <w:b/>
          <w:bCs/>
          <w:noProof/>
          <w:color w:val="1E1545"/>
          <w:szCs w:val="20"/>
          <w:shd w:val="clear" w:color="auto" w:fill="FFFFFF"/>
          <w:lang w:eastAsia="en-GB"/>
        </w:rPr>
        <w:t>s</w:t>
      </w:r>
      <w:r w:rsidRPr="008416F1">
        <w:rPr>
          <w:rFonts w:eastAsia="Times New Roman" w:cstheme="minorBidi"/>
          <w:b/>
          <w:bCs/>
          <w:noProof/>
          <w:color w:val="1E1545"/>
          <w:szCs w:val="20"/>
          <w:shd w:val="clear" w:color="auto" w:fill="FFFFFF"/>
          <w:lang w:eastAsia="en-GB"/>
        </w:rPr>
        <w:t xml:space="preserve"> </w:t>
      </w:r>
      <w:r w:rsidRPr="00163723">
        <w:rPr>
          <w:rFonts w:eastAsia="Times New Roman" w:cstheme="minorBidi"/>
          <w:noProof/>
          <w:color w:val="1E1545"/>
          <w:szCs w:val="20"/>
          <w:shd w:val="clear" w:color="auto" w:fill="FFFFFF"/>
          <w:lang w:eastAsia="en-GB"/>
        </w:rPr>
        <w:t>tile</w:t>
      </w:r>
      <w:r w:rsidRPr="008416F1">
        <w:rPr>
          <w:rFonts w:eastAsia="Times New Roman" w:cstheme="minorBidi"/>
          <w:noProof/>
          <w:color w:val="1E1545"/>
          <w:szCs w:val="20"/>
          <w:shd w:val="clear" w:color="auto" w:fill="FFFFFF"/>
          <w:lang w:eastAsia="en-GB"/>
        </w:rPr>
        <w:t xml:space="preserve"> by </w:t>
      </w:r>
      <w:r w:rsidR="00F72C08">
        <w:rPr>
          <w:rFonts w:eastAsia="Times New Roman" w:cstheme="minorBidi"/>
          <w:noProof/>
          <w:color w:val="1E1545"/>
          <w:szCs w:val="20"/>
          <w:shd w:val="clear" w:color="auto" w:fill="FFFFFF"/>
          <w:lang w:eastAsia="en-GB"/>
        </w:rPr>
        <w:t xml:space="preserve">selecting </w:t>
      </w:r>
      <w:r w:rsidRPr="008416F1">
        <w:rPr>
          <w:rFonts w:eastAsia="Times New Roman" w:cstheme="minorBidi"/>
          <w:noProof/>
          <w:color w:val="1E1545"/>
          <w:szCs w:val="20"/>
          <w:shd w:val="clear" w:color="auto" w:fill="FFFFFF"/>
          <w:lang w:eastAsia="en-GB"/>
        </w:rPr>
        <w:t>the arrow in the top right-hand corner of the tile.</w:t>
      </w:r>
    </w:p>
    <w:p w14:paraId="133CC76E" w14:textId="7BA24E87" w:rsidR="002745C4" w:rsidRDefault="002745C4" w:rsidP="00F666A9">
      <w:pPr>
        <w:spacing w:before="120" w:after="240"/>
        <w:rPr>
          <w:rFonts w:eastAsia="Times New Roman" w:cstheme="minorBidi"/>
          <w:noProof/>
          <w:color w:val="1E1545"/>
          <w:szCs w:val="20"/>
          <w:shd w:val="clear" w:color="auto" w:fill="FFFFFF"/>
          <w:lang w:eastAsia="en-GB"/>
        </w:rPr>
      </w:pPr>
      <w:r>
        <w:rPr>
          <w:noProof/>
        </w:rPr>
        <w:drawing>
          <wp:inline distT="0" distB="0" distL="0" distR="0" wp14:anchorId="1CAB78E5" wp14:editId="01BE76E3">
            <wp:extent cx="5688000" cy="3931416"/>
            <wp:effectExtent l="19050" t="19050" r="27305" b="12065"/>
            <wp:docPr id="1362619394" name="Picture 1362619394" descr="Screenshot displaying an example of the QI tile in the GPMS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19394" name="Picture 1362619394" descr="Screenshot displaying an example of the QI tile in the GPMS portal. "/>
                    <pic:cNvPicPr/>
                  </pic:nvPicPr>
                  <pic:blipFill rotWithShape="1">
                    <a:blip r:embed="rId21" cstate="print">
                      <a:extLst>
                        <a:ext uri="{28A0092B-C50C-407E-A947-70E740481C1C}">
                          <a14:useLocalDpi xmlns:a14="http://schemas.microsoft.com/office/drawing/2010/main" val="0"/>
                        </a:ext>
                      </a:extLst>
                    </a:blip>
                    <a:srcRect l="18094" r="17813"/>
                    <a:stretch/>
                  </pic:blipFill>
                  <pic:spPr bwMode="auto">
                    <a:xfrm>
                      <a:off x="0" y="0"/>
                      <a:ext cx="5688000" cy="393141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0011BF" w14:textId="70ADC9CE" w:rsidR="008C6720" w:rsidRPr="001800EE" w:rsidRDefault="008C6720" w:rsidP="001A4B30">
      <w:pPr>
        <w:rPr>
          <w:rStyle w:val="Strong"/>
        </w:rPr>
      </w:pPr>
      <w:r w:rsidRPr="001800EE">
        <w:rPr>
          <w:rStyle w:val="Strong"/>
        </w:rPr>
        <w:t>Please note:</w:t>
      </w:r>
    </w:p>
    <w:p w14:paraId="391ABAE9" w14:textId="23B1A258" w:rsidR="00F666A9" w:rsidRDefault="002745C4" w:rsidP="00EA07FB">
      <w:pPr>
        <w:pStyle w:val="IntenseQuote"/>
      </w:pPr>
      <w:r w:rsidRPr="00DE4497">
        <w:t>If you cannot see the Quality Indicator</w:t>
      </w:r>
      <w:r w:rsidR="0090590F" w:rsidRPr="00DE4497">
        <w:t>s</w:t>
      </w:r>
      <w:r w:rsidRPr="00DE4497">
        <w:t xml:space="preserve"> tile</w:t>
      </w:r>
      <w:r w:rsidR="001E721D" w:rsidRPr="00DE4497">
        <w:t>,</w:t>
      </w:r>
      <w:r w:rsidRPr="00DE4497">
        <w:t xml:space="preserve"> please speak to your Organisation Administrator to get access.</w:t>
      </w:r>
      <w:bookmarkStart w:id="43" w:name="_Toc136440951"/>
      <w:bookmarkStart w:id="44" w:name="_Toc136442016"/>
      <w:bookmarkStart w:id="45" w:name="_Toc136442269"/>
      <w:bookmarkStart w:id="46" w:name="_Toc136442366"/>
      <w:bookmarkStart w:id="47" w:name="_Toc136442463"/>
      <w:bookmarkStart w:id="48" w:name="_Toc136442597"/>
      <w:bookmarkStart w:id="49" w:name="_Toc136442802"/>
      <w:bookmarkStart w:id="50" w:name="_Toc136442924"/>
      <w:bookmarkStart w:id="51" w:name="_Toc136603946"/>
      <w:bookmarkStart w:id="52" w:name="_Toc136606726"/>
      <w:bookmarkStart w:id="53" w:name="_Toc136606853"/>
      <w:bookmarkStart w:id="54" w:name="_Toc136609452"/>
      <w:bookmarkStart w:id="55" w:name="_Toc136440952"/>
      <w:bookmarkStart w:id="56" w:name="_Toc136442017"/>
      <w:bookmarkStart w:id="57" w:name="_Toc136442270"/>
      <w:bookmarkStart w:id="58" w:name="_Toc136442367"/>
      <w:bookmarkStart w:id="59" w:name="_Toc136442464"/>
      <w:bookmarkStart w:id="60" w:name="_Toc136442598"/>
      <w:bookmarkStart w:id="61" w:name="_Toc136442803"/>
      <w:bookmarkStart w:id="62" w:name="_Toc136442925"/>
      <w:bookmarkStart w:id="63" w:name="_Toc136603947"/>
      <w:bookmarkStart w:id="64" w:name="_Toc136606727"/>
      <w:bookmarkStart w:id="65" w:name="_Toc136606854"/>
      <w:bookmarkStart w:id="66" w:name="_Toc13660945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B88D962" w14:textId="77777777" w:rsidR="00F666A9" w:rsidRDefault="00F666A9">
      <w:pPr>
        <w:rPr>
          <w:rFonts w:cs="Arial"/>
          <w:b/>
          <w:bCs/>
          <w:sz w:val="22"/>
          <w:szCs w:val="22"/>
        </w:rPr>
      </w:pPr>
      <w:r>
        <w:rPr>
          <w:sz w:val="22"/>
          <w:szCs w:val="22"/>
        </w:rPr>
        <w:br w:type="page"/>
      </w:r>
    </w:p>
    <w:p w14:paraId="16908BED" w14:textId="1F4A45E7" w:rsidR="00BA0977" w:rsidRPr="00F666A9" w:rsidRDefault="00E67D96" w:rsidP="00E67D96">
      <w:pPr>
        <w:pStyle w:val="Heading1"/>
        <w:ind w:left="357" w:right="0" w:hanging="357"/>
        <w:rPr>
          <w:sz w:val="36"/>
          <w:szCs w:val="36"/>
        </w:rPr>
      </w:pPr>
      <w:r>
        <w:rPr>
          <w:sz w:val="36"/>
          <w:szCs w:val="36"/>
        </w:rPr>
        <w:lastRenderedPageBreak/>
        <w:t xml:space="preserve"> </w:t>
      </w:r>
      <w:bookmarkStart w:id="67" w:name="_Toc158216035"/>
      <w:r w:rsidR="00BA0977" w:rsidRPr="00F666A9">
        <w:rPr>
          <w:sz w:val="36"/>
          <w:szCs w:val="36"/>
        </w:rPr>
        <w:t xml:space="preserve">Quality Indicator Data Entry </w:t>
      </w:r>
      <w:r w:rsidR="00C94B9D">
        <w:rPr>
          <w:sz w:val="36"/>
          <w:szCs w:val="36"/>
        </w:rPr>
        <w:t>&amp;</w:t>
      </w:r>
      <w:r w:rsidR="00BA0977" w:rsidRPr="00F666A9">
        <w:rPr>
          <w:sz w:val="36"/>
          <w:szCs w:val="36"/>
        </w:rPr>
        <w:t xml:space="preserve"> Submission </w:t>
      </w:r>
      <w:r w:rsidR="00C41958">
        <w:rPr>
          <w:sz w:val="36"/>
          <w:szCs w:val="36"/>
        </w:rPr>
        <w:br/>
        <w:t xml:space="preserve"> h</w:t>
      </w:r>
      <w:r w:rsidR="00BA0977" w:rsidRPr="00F666A9">
        <w:rPr>
          <w:sz w:val="36"/>
          <w:szCs w:val="36"/>
        </w:rPr>
        <w:t>ome page</w:t>
      </w:r>
      <w:bookmarkEnd w:id="67"/>
      <w:r w:rsidR="00BA0977" w:rsidRPr="00F666A9">
        <w:rPr>
          <w:sz w:val="36"/>
          <w:szCs w:val="36"/>
        </w:rPr>
        <w:t xml:space="preserve"> </w:t>
      </w:r>
    </w:p>
    <w:p w14:paraId="2666F160" w14:textId="5D265DF8" w:rsidR="00D13C20" w:rsidRPr="005F5FC9" w:rsidRDefault="007F328E" w:rsidP="00311C97">
      <w:pPr>
        <w:pStyle w:val="NormalText"/>
        <w:spacing w:line="259" w:lineRule="auto"/>
      </w:pPr>
      <w:r w:rsidRPr="005F5FC9">
        <w:t xml:space="preserve">When you </w:t>
      </w:r>
      <w:r w:rsidR="00355E06">
        <w:t xml:space="preserve">select </w:t>
      </w:r>
      <w:r w:rsidRPr="005F5FC9">
        <w:t xml:space="preserve">the </w:t>
      </w:r>
      <w:r w:rsidR="0016449E" w:rsidRPr="005F5FC9">
        <w:rPr>
          <w:b/>
          <w:bCs/>
        </w:rPr>
        <w:t>Quality Indicator</w:t>
      </w:r>
      <w:r w:rsidR="00CF325E">
        <w:rPr>
          <w:b/>
          <w:bCs/>
        </w:rPr>
        <w:t>s</w:t>
      </w:r>
      <w:r w:rsidR="00634EAC" w:rsidRPr="00367FD2">
        <w:t xml:space="preserve"> </w:t>
      </w:r>
      <w:r w:rsidR="000407F3" w:rsidRPr="00367FD2">
        <w:t>tile</w:t>
      </w:r>
      <w:r w:rsidR="00D7151C" w:rsidRPr="00367FD2">
        <w:t>,</w:t>
      </w:r>
      <w:r w:rsidR="002D4B5C" w:rsidRPr="00367FD2">
        <w:t xml:space="preserve"> you </w:t>
      </w:r>
      <w:r w:rsidR="00D7151C" w:rsidRPr="00367FD2">
        <w:t xml:space="preserve">will be taken </w:t>
      </w:r>
      <w:r w:rsidR="002D4B5C" w:rsidRPr="00367FD2">
        <w:t xml:space="preserve">to </w:t>
      </w:r>
      <w:r w:rsidR="005C7BA9" w:rsidRPr="00367FD2">
        <w:t xml:space="preserve">the </w:t>
      </w:r>
      <w:r w:rsidR="00CA59A9" w:rsidRPr="00BA0261">
        <w:t xml:space="preserve">Quality Indicator Data Entry &amp; </w:t>
      </w:r>
      <w:r w:rsidR="005C7BA9" w:rsidRPr="00BA0261">
        <w:t>Submission</w:t>
      </w:r>
      <w:r w:rsidR="005C7BA9" w:rsidRPr="005F5FC9">
        <w:t xml:space="preserve"> </w:t>
      </w:r>
      <w:r w:rsidR="00CF2EA7">
        <w:t xml:space="preserve">home </w:t>
      </w:r>
      <w:r w:rsidR="005C7BA9" w:rsidRPr="005F5FC9">
        <w:t>page</w:t>
      </w:r>
      <w:r w:rsidR="002212C1" w:rsidRPr="005F5FC9">
        <w:t>.</w:t>
      </w:r>
    </w:p>
    <w:p w14:paraId="0DA24E87" w14:textId="2B6C0242" w:rsidR="002F03D4" w:rsidRPr="005F5FC9" w:rsidRDefault="0031697D" w:rsidP="00311C97">
      <w:pPr>
        <w:pStyle w:val="NormalText"/>
        <w:spacing w:line="259" w:lineRule="auto"/>
      </w:pPr>
      <w:r w:rsidRPr="005F5FC9">
        <w:t>On</w:t>
      </w:r>
      <w:r w:rsidR="002F03D4" w:rsidRPr="005F5FC9">
        <w:t xml:space="preserve"> </w:t>
      </w:r>
      <w:r w:rsidR="00CA59A9" w:rsidRPr="00367FD2">
        <w:t>this</w:t>
      </w:r>
      <w:r w:rsidR="002F03D4" w:rsidRPr="00367FD2">
        <w:t xml:space="preserve"> page you will see</w:t>
      </w:r>
      <w:r w:rsidR="00CA59A9" w:rsidRPr="00367FD2">
        <w:t xml:space="preserve"> a number of tabs and buttons, </w:t>
      </w:r>
      <w:r w:rsidR="00CA59A9" w:rsidRPr="005F5FC9">
        <w:t>including</w:t>
      </w:r>
      <w:r w:rsidR="00F44920">
        <w:t xml:space="preserve"> the</w:t>
      </w:r>
      <w:r w:rsidR="002F03D4" w:rsidRPr="005F5FC9">
        <w:t>:</w:t>
      </w:r>
    </w:p>
    <w:p w14:paraId="26AB44F8" w14:textId="77777777" w:rsidR="002F03D4" w:rsidRPr="001800EE" w:rsidRDefault="002F03D4" w:rsidP="001800EE">
      <w:pPr>
        <w:pStyle w:val="ListBullet"/>
      </w:pPr>
      <w:r w:rsidRPr="001800EE">
        <w:t>Report due dates tab</w:t>
      </w:r>
    </w:p>
    <w:p w14:paraId="1381B337" w14:textId="52F98473" w:rsidR="002F03D4" w:rsidRPr="001800EE" w:rsidRDefault="002F03D4" w:rsidP="001800EE">
      <w:pPr>
        <w:pStyle w:val="ListBullet"/>
      </w:pPr>
      <w:r w:rsidRPr="001800EE">
        <w:t>Supporting material tab</w:t>
      </w:r>
    </w:p>
    <w:p w14:paraId="1B8F4394" w14:textId="77777777" w:rsidR="00B00047" w:rsidRPr="001800EE" w:rsidRDefault="00B00047" w:rsidP="001800EE">
      <w:pPr>
        <w:pStyle w:val="ListBullet"/>
      </w:pPr>
      <w:r w:rsidRPr="001800EE">
        <w:t>Search and display filters</w:t>
      </w:r>
    </w:p>
    <w:p w14:paraId="077B2D8E" w14:textId="111295B7" w:rsidR="00B00047" w:rsidRPr="001800EE" w:rsidRDefault="3791C1A1" w:rsidP="001800EE">
      <w:pPr>
        <w:pStyle w:val="ListBullet"/>
      </w:pPr>
      <w:r w:rsidRPr="001800EE">
        <w:t xml:space="preserve">Start </w:t>
      </w:r>
      <w:r w:rsidR="4A852682" w:rsidRPr="001800EE">
        <w:t xml:space="preserve">and View </w:t>
      </w:r>
      <w:r w:rsidRPr="001800EE">
        <w:t>buttons</w:t>
      </w:r>
    </w:p>
    <w:p w14:paraId="2E765B6A" w14:textId="1159D563" w:rsidR="002F03D4" w:rsidRPr="001800EE" w:rsidRDefault="002F03D4" w:rsidP="001800EE">
      <w:pPr>
        <w:pStyle w:val="ListBullet"/>
      </w:pPr>
      <w:r w:rsidRPr="001800EE">
        <w:t>Upload file</w:t>
      </w:r>
      <w:r w:rsidR="2DC4FC68" w:rsidRPr="001800EE">
        <w:t xml:space="preserve"> button</w:t>
      </w:r>
    </w:p>
    <w:p w14:paraId="579F1D20" w14:textId="3D561638" w:rsidR="009A0668" w:rsidRPr="001800EE" w:rsidRDefault="007D5A78" w:rsidP="001800EE">
      <w:pPr>
        <w:pStyle w:val="ListBullet"/>
      </w:pPr>
      <w:r w:rsidRPr="001800EE">
        <w:t>Submission s</w:t>
      </w:r>
      <w:r w:rsidR="009A0668" w:rsidRPr="001800EE">
        <w:t xml:space="preserve">tatus </w:t>
      </w:r>
      <w:r w:rsidR="008863B1" w:rsidRPr="001800EE">
        <w:t>notifications</w:t>
      </w:r>
    </w:p>
    <w:p w14:paraId="7A0D614F" w14:textId="7B6CC56C" w:rsidR="002F03D4" w:rsidRDefault="002F03D4" w:rsidP="00311C97">
      <w:pPr>
        <w:pStyle w:val="NormalText"/>
        <w:spacing w:line="259" w:lineRule="auto"/>
      </w:pPr>
      <w:r w:rsidRPr="00BF0DA5">
        <w:t>Each of these sections</w:t>
      </w:r>
      <w:r w:rsidR="00FC2488" w:rsidRPr="00BF0DA5">
        <w:t>, and the corresponding functions</w:t>
      </w:r>
      <w:r w:rsidRPr="00BF0DA5">
        <w:t xml:space="preserve"> </w:t>
      </w:r>
      <w:r w:rsidR="253B1A49" w:rsidRPr="00BF0DA5">
        <w:t>are</w:t>
      </w:r>
      <w:r w:rsidR="00DC7BA2" w:rsidRPr="00BF0DA5">
        <w:t xml:space="preserve"> </w:t>
      </w:r>
      <w:r w:rsidRPr="00BF0DA5">
        <w:t>described below.</w:t>
      </w:r>
    </w:p>
    <w:p w14:paraId="636869C6" w14:textId="591B3AC0" w:rsidR="00140ED8" w:rsidRDefault="00AC689B" w:rsidP="00131706">
      <w:pPr>
        <w:pStyle w:val="Heading2"/>
        <w:numPr>
          <w:ilvl w:val="1"/>
          <w:numId w:val="30"/>
        </w:numPr>
        <w:ind w:left="357" w:right="0" w:hanging="357"/>
      </w:pPr>
      <w:bookmarkStart w:id="68" w:name="_Toc158216036"/>
      <w:r>
        <w:t>R</w:t>
      </w:r>
      <w:r w:rsidR="00140ED8">
        <w:t xml:space="preserve">eport due dates </w:t>
      </w:r>
      <w:r w:rsidR="00B329CB">
        <w:t>tab</w:t>
      </w:r>
      <w:bookmarkEnd w:id="68"/>
    </w:p>
    <w:p w14:paraId="37AEAFF1" w14:textId="29799B0F" w:rsidR="00140ED8" w:rsidRPr="008416F1" w:rsidRDefault="00140ED8" w:rsidP="008416F1">
      <w:pPr>
        <w:pStyle w:val="NormalText"/>
      </w:pPr>
      <w:r w:rsidRPr="008416F1">
        <w:t>Select th</w:t>
      </w:r>
      <w:r w:rsidR="00A83E37" w:rsidRPr="008416F1">
        <w:t>e</w:t>
      </w:r>
      <w:r w:rsidR="000F15E6">
        <w:t xml:space="preserve"> </w:t>
      </w:r>
      <w:r w:rsidR="00A83E37" w:rsidRPr="00311C97">
        <w:rPr>
          <w:b/>
          <w:bCs/>
        </w:rPr>
        <w:t>Report due dates</w:t>
      </w:r>
      <w:r w:rsidR="00A83E37" w:rsidRPr="008416F1">
        <w:t xml:space="preserve"> </w:t>
      </w:r>
      <w:r w:rsidRPr="008416F1">
        <w:t xml:space="preserve">tab </w:t>
      </w:r>
      <w:r w:rsidR="006A1E31">
        <w:t>to see</w:t>
      </w:r>
      <w:r w:rsidR="001561EE">
        <w:t xml:space="preserve"> a list of</w:t>
      </w:r>
      <w:r w:rsidR="00A52A46">
        <w:t xml:space="preserve"> </w:t>
      </w:r>
      <w:r w:rsidRPr="008416F1">
        <w:t xml:space="preserve">the reporting due dates for the QI </w:t>
      </w:r>
      <w:r w:rsidR="00A83E37" w:rsidRPr="008416F1">
        <w:t>P</w:t>
      </w:r>
      <w:r w:rsidRPr="008416F1">
        <w:t>rogram across the current financial year.</w:t>
      </w:r>
    </w:p>
    <w:p w14:paraId="44C6417C" w14:textId="41C8FD15" w:rsidR="00061BD0" w:rsidRDefault="007E5C40" w:rsidP="008C6720">
      <w:pPr>
        <w:spacing w:before="60" w:after="120"/>
      </w:pPr>
      <w:r>
        <w:rPr>
          <w:noProof/>
        </w:rPr>
        <w:drawing>
          <wp:inline distT="0" distB="0" distL="0" distR="0" wp14:anchorId="6F8AAE54" wp14:editId="50E33BE8">
            <wp:extent cx="5687537" cy="2419350"/>
            <wp:effectExtent l="19050" t="19050" r="27940" b="19050"/>
            <wp:docPr id="6" name="Picture 6" descr="Screenshot displaying an example of the QI Data Entry and Submiss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displaying an example of the QI Data Entry and Submission page. "/>
                    <pic:cNvPicPr/>
                  </pic:nvPicPr>
                  <pic:blipFill>
                    <a:blip r:embed="rId22"/>
                    <a:stretch>
                      <a:fillRect/>
                    </a:stretch>
                  </pic:blipFill>
                  <pic:spPr>
                    <a:xfrm>
                      <a:off x="0" y="0"/>
                      <a:ext cx="5689908" cy="2420359"/>
                    </a:xfrm>
                    <a:prstGeom prst="rect">
                      <a:avLst/>
                    </a:prstGeom>
                    <a:ln w="12700">
                      <a:solidFill>
                        <a:srgbClr val="625877"/>
                      </a:solidFill>
                    </a:ln>
                  </pic:spPr>
                </pic:pic>
              </a:graphicData>
            </a:graphic>
          </wp:inline>
        </w:drawing>
      </w:r>
    </w:p>
    <w:p w14:paraId="56A1D523" w14:textId="77777777" w:rsidR="00061BD0" w:rsidRDefault="00061BD0">
      <w:r>
        <w:br w:type="page"/>
      </w:r>
    </w:p>
    <w:p w14:paraId="093AB1D4" w14:textId="7596CB74" w:rsidR="00B329CB" w:rsidRDefault="00B329CB" w:rsidP="00131706">
      <w:pPr>
        <w:pStyle w:val="Heading2"/>
        <w:numPr>
          <w:ilvl w:val="1"/>
          <w:numId w:val="7"/>
        </w:numPr>
        <w:ind w:left="357" w:right="0" w:hanging="357"/>
      </w:pPr>
      <w:bookmarkStart w:id="69" w:name="_Toc158216037"/>
      <w:r>
        <w:lastRenderedPageBreak/>
        <w:t xml:space="preserve">Supporting </w:t>
      </w:r>
      <w:r w:rsidR="00B35EB0">
        <w:t>M</w:t>
      </w:r>
      <w:r>
        <w:t>aterial tab</w:t>
      </w:r>
      <w:bookmarkEnd w:id="69"/>
    </w:p>
    <w:p w14:paraId="0457FA45" w14:textId="3F8C6729" w:rsidR="00720611" w:rsidRDefault="00070CB3" w:rsidP="00720611">
      <w:pPr>
        <w:pStyle w:val="NormalText"/>
      </w:pPr>
      <w:r>
        <w:t>Select</w:t>
      </w:r>
      <w:r w:rsidR="00B329CB">
        <w:t xml:space="preserve"> the </w:t>
      </w:r>
      <w:r w:rsidR="00B329CB" w:rsidRPr="00701566">
        <w:rPr>
          <w:b/>
          <w:bCs/>
        </w:rPr>
        <w:t xml:space="preserve">Supporting </w:t>
      </w:r>
      <w:r w:rsidR="00B35EB0">
        <w:rPr>
          <w:b/>
          <w:bCs/>
        </w:rPr>
        <w:t>M</w:t>
      </w:r>
      <w:r w:rsidR="00B329CB" w:rsidRPr="00701566">
        <w:rPr>
          <w:b/>
          <w:bCs/>
        </w:rPr>
        <w:t>aterial</w:t>
      </w:r>
      <w:r w:rsidR="00B329CB">
        <w:t xml:space="preserve"> tab to access </w:t>
      </w:r>
      <w:r w:rsidR="00720611">
        <w:t>various resources to help you co</w:t>
      </w:r>
      <w:r w:rsidR="00F44920">
        <w:t>llect and report quality indicator data</w:t>
      </w:r>
      <w:bookmarkStart w:id="70" w:name="_Hlk134518075"/>
      <w:r w:rsidR="00720611">
        <w:t>.</w:t>
      </w:r>
      <w:bookmarkEnd w:id="70"/>
    </w:p>
    <w:p w14:paraId="2101905E" w14:textId="77777777" w:rsidR="00720611" w:rsidRPr="007C484B" w:rsidRDefault="00720611" w:rsidP="008416F1">
      <w:pPr>
        <w:pStyle w:val="NormalText"/>
      </w:pPr>
      <w:r w:rsidRPr="007C484B">
        <w:t>Resources include:</w:t>
      </w:r>
    </w:p>
    <w:p w14:paraId="050D03FF" w14:textId="3F94CD1C" w:rsidR="007E5C40" w:rsidRPr="009E0DD2" w:rsidRDefault="007E5C40" w:rsidP="001800EE">
      <w:pPr>
        <w:pStyle w:val="ListBullet"/>
      </w:pPr>
      <w:r w:rsidRPr="009E0DD2">
        <w:t xml:space="preserve">National Aged Care Mandatory Quality Indicator Program Manual </w:t>
      </w:r>
      <w:r w:rsidR="00B01E40">
        <w:t>4</w:t>
      </w:r>
      <w:r w:rsidRPr="009E0DD2">
        <w:t xml:space="preserve">.0 </w:t>
      </w:r>
      <w:r w:rsidR="00061BD0">
        <w:t>-</w:t>
      </w:r>
      <w:r w:rsidRPr="009E0DD2">
        <w:t xml:space="preserve"> Part A</w:t>
      </w:r>
      <w:r w:rsidR="00096922">
        <w:t>.</w:t>
      </w:r>
    </w:p>
    <w:p w14:paraId="5F5EFBDE" w14:textId="4A8D6EAF" w:rsidR="007E5C40" w:rsidRDefault="007E5C40" w:rsidP="001800EE">
      <w:pPr>
        <w:pStyle w:val="ListBullet"/>
      </w:pPr>
      <w:r w:rsidRPr="009E0DD2">
        <w:t xml:space="preserve">National Aged Care Mandatory Quality Indicator Program Manual </w:t>
      </w:r>
      <w:r w:rsidR="00B01E40">
        <w:t>4</w:t>
      </w:r>
      <w:r w:rsidRPr="009E0DD2">
        <w:t xml:space="preserve">.0 </w:t>
      </w:r>
      <w:r w:rsidR="00061BD0">
        <w:t>-</w:t>
      </w:r>
      <w:r w:rsidRPr="009E0DD2">
        <w:t xml:space="preserve"> Part B</w:t>
      </w:r>
      <w:r w:rsidR="00096922">
        <w:t>.</w:t>
      </w:r>
    </w:p>
    <w:p w14:paraId="0D1B501B" w14:textId="382BE05C" w:rsidR="00830619" w:rsidRDefault="00CF325E" w:rsidP="001800EE">
      <w:pPr>
        <w:pStyle w:val="ListBullet"/>
      </w:pPr>
      <w:r>
        <w:t>User Guide: Quality Indicators Application</w:t>
      </w:r>
      <w:r w:rsidR="00096922">
        <w:t>.</w:t>
      </w:r>
    </w:p>
    <w:p w14:paraId="59F15042" w14:textId="54068DAB" w:rsidR="007E5C40" w:rsidRPr="009E0DD2" w:rsidRDefault="007E5C40" w:rsidP="001800EE">
      <w:pPr>
        <w:pStyle w:val="ListBullet"/>
      </w:pPr>
      <w:r w:rsidRPr="009E0DD2">
        <w:t>National Aged Care Mandatory Quality Indicator Program FAQs</w:t>
      </w:r>
      <w:r w:rsidR="00096922">
        <w:t>.</w:t>
      </w:r>
    </w:p>
    <w:p w14:paraId="548C9300" w14:textId="1A75ADDF" w:rsidR="00BE4409" w:rsidRDefault="007E5C40" w:rsidP="001800EE">
      <w:pPr>
        <w:pStyle w:val="ListBullet"/>
      </w:pPr>
      <w:r w:rsidRPr="009E0DD2">
        <w:t>QI Program quick refe</w:t>
      </w:r>
      <w:r w:rsidR="004F4EAF">
        <w:t>re</w:t>
      </w:r>
      <w:r w:rsidRPr="009E0DD2">
        <w:t>nce guides</w:t>
      </w:r>
      <w:r w:rsidR="00096922">
        <w:t>.</w:t>
      </w:r>
    </w:p>
    <w:p w14:paraId="45931871" w14:textId="47E5C392" w:rsidR="000F15E6" w:rsidRDefault="00743A05" w:rsidP="001800EE">
      <w:pPr>
        <w:pStyle w:val="ListBullet"/>
      </w:pPr>
      <w:r w:rsidRPr="009E0DD2">
        <w:t>QI Program interactive modules</w:t>
      </w:r>
      <w:r>
        <w:t>.</w:t>
      </w:r>
    </w:p>
    <w:p w14:paraId="0150EC38" w14:textId="77777777" w:rsidR="002668E6" w:rsidRPr="00D6546A" w:rsidRDefault="002668E6" w:rsidP="002668E6">
      <w:pPr>
        <w:spacing w:before="120" w:after="120"/>
        <w:rPr>
          <w:rStyle w:val="Strong"/>
        </w:rPr>
      </w:pPr>
      <w:r w:rsidRPr="00D6546A">
        <w:rPr>
          <w:rStyle w:val="Strong"/>
        </w:rPr>
        <w:t>Please note:</w:t>
      </w:r>
    </w:p>
    <w:p w14:paraId="6E07D0D5" w14:textId="2C003966" w:rsidR="002668E6" w:rsidRPr="000D1AAB" w:rsidRDefault="002668E6" w:rsidP="002668E6">
      <w:pPr>
        <w:pStyle w:val="IntenseQuote"/>
        <w:rPr>
          <w:sz w:val="22"/>
          <w:szCs w:val="22"/>
        </w:rPr>
      </w:pPr>
      <w:r w:rsidRPr="06CD5E13">
        <w:rPr>
          <w:sz w:val="22"/>
          <w:szCs w:val="22"/>
        </w:rPr>
        <w:t xml:space="preserve">The below </w:t>
      </w:r>
      <w:r w:rsidR="007F1366" w:rsidRPr="06CD5E13">
        <w:rPr>
          <w:sz w:val="22"/>
          <w:szCs w:val="22"/>
        </w:rPr>
        <w:t xml:space="preserve">Supporting Material </w:t>
      </w:r>
      <w:r w:rsidR="006C468D" w:rsidRPr="06CD5E13">
        <w:rPr>
          <w:sz w:val="22"/>
          <w:szCs w:val="22"/>
        </w:rPr>
        <w:t xml:space="preserve">tab </w:t>
      </w:r>
      <w:r w:rsidR="007F1366" w:rsidRPr="06CD5E13">
        <w:rPr>
          <w:sz w:val="22"/>
          <w:szCs w:val="22"/>
        </w:rPr>
        <w:t xml:space="preserve">will display the Manual as </w:t>
      </w:r>
      <w:r w:rsidR="006C468D" w:rsidRPr="06CD5E13">
        <w:rPr>
          <w:sz w:val="22"/>
          <w:szCs w:val="22"/>
        </w:rPr>
        <w:t xml:space="preserve">3.0 </w:t>
      </w:r>
      <w:r w:rsidR="000D0FB3" w:rsidRPr="06CD5E13">
        <w:rPr>
          <w:sz w:val="22"/>
          <w:szCs w:val="22"/>
        </w:rPr>
        <w:t xml:space="preserve">Part </w:t>
      </w:r>
      <w:r w:rsidR="006C468D" w:rsidRPr="06CD5E13">
        <w:rPr>
          <w:sz w:val="22"/>
          <w:szCs w:val="22"/>
        </w:rPr>
        <w:t xml:space="preserve">A and 3.0 </w:t>
      </w:r>
      <w:r w:rsidR="000D0FB3" w:rsidRPr="06CD5E13">
        <w:rPr>
          <w:sz w:val="22"/>
          <w:szCs w:val="22"/>
        </w:rPr>
        <w:t xml:space="preserve">Part </w:t>
      </w:r>
      <w:r w:rsidR="006C468D" w:rsidRPr="06CD5E13">
        <w:rPr>
          <w:sz w:val="22"/>
          <w:szCs w:val="22"/>
        </w:rPr>
        <w:t xml:space="preserve">B. </w:t>
      </w:r>
      <w:r w:rsidR="00ED62E7" w:rsidRPr="06CD5E13">
        <w:rPr>
          <w:sz w:val="22"/>
          <w:szCs w:val="22"/>
        </w:rPr>
        <w:t xml:space="preserve">When you select the relevant </w:t>
      </w:r>
      <w:r w:rsidR="00255546" w:rsidRPr="06CD5E13">
        <w:rPr>
          <w:sz w:val="22"/>
          <w:szCs w:val="22"/>
        </w:rPr>
        <w:t>manual,</w:t>
      </w:r>
      <w:r w:rsidR="00ED62E7" w:rsidRPr="06CD5E13">
        <w:rPr>
          <w:sz w:val="22"/>
          <w:szCs w:val="22"/>
        </w:rPr>
        <w:t xml:space="preserve"> it will re-direct you to t</w:t>
      </w:r>
      <w:r w:rsidR="00255546" w:rsidRPr="06CD5E13">
        <w:rPr>
          <w:sz w:val="22"/>
          <w:szCs w:val="22"/>
        </w:rPr>
        <w:t>he updated 4.0 version</w:t>
      </w:r>
      <w:r w:rsidR="00E60952" w:rsidRPr="06CD5E13">
        <w:rPr>
          <w:sz w:val="22"/>
          <w:szCs w:val="22"/>
        </w:rPr>
        <w:t xml:space="preserve">. </w:t>
      </w:r>
    </w:p>
    <w:p w14:paraId="4D3A6982" w14:textId="7273E179" w:rsidR="00743A05" w:rsidRDefault="003E7E87" w:rsidP="002503D6">
      <w:pPr>
        <w:pStyle w:val="ListBullet"/>
        <w:numPr>
          <w:ilvl w:val="0"/>
          <w:numId w:val="0"/>
        </w:numPr>
      </w:pPr>
      <w:r>
        <w:drawing>
          <wp:inline distT="0" distB="0" distL="0" distR="0" wp14:anchorId="7C5E19A7" wp14:editId="4EDCC03C">
            <wp:extent cx="5731510" cy="4345940"/>
            <wp:effectExtent l="19050" t="19050" r="21590" b="16510"/>
            <wp:docPr id="682079872" name="Picture 1" descr="A screenshot of the quality indicators data entry and submission page, on the supporting material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79872" name="Picture 1" descr="A screenshot of the quality indicators data entry and submission page, on the supporting materials tab.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345940"/>
                    </a:xfrm>
                    <a:prstGeom prst="rect">
                      <a:avLst/>
                    </a:prstGeom>
                    <a:ln w="12700">
                      <a:solidFill>
                        <a:srgbClr val="625877"/>
                      </a:solidFill>
                    </a:ln>
                  </pic:spPr>
                </pic:pic>
              </a:graphicData>
            </a:graphic>
          </wp:inline>
        </w:drawing>
      </w:r>
    </w:p>
    <w:p w14:paraId="3AC64848" w14:textId="36458D63" w:rsidR="005C488B" w:rsidRPr="001800EE" w:rsidRDefault="005C488B" w:rsidP="001800EE">
      <w:r>
        <w:br w:type="page"/>
      </w:r>
    </w:p>
    <w:p w14:paraId="1B25E3F7" w14:textId="16404392" w:rsidR="00CC2372" w:rsidRPr="008A7BAD" w:rsidRDefault="00A43B2C" w:rsidP="00131706">
      <w:pPr>
        <w:pStyle w:val="Heading2"/>
        <w:numPr>
          <w:ilvl w:val="1"/>
          <w:numId w:val="7"/>
        </w:numPr>
        <w:ind w:left="357" w:right="0" w:hanging="357"/>
      </w:pPr>
      <w:bookmarkStart w:id="71" w:name="_Toc158216038"/>
      <w:r w:rsidRPr="00CF325E">
        <w:lastRenderedPageBreak/>
        <w:t>Search and display filters</w:t>
      </w:r>
      <w:bookmarkEnd w:id="71"/>
    </w:p>
    <w:p w14:paraId="590C6D7B" w14:textId="6047F84D" w:rsidR="006117C4" w:rsidRDefault="00720611" w:rsidP="008A7BAD">
      <w:pPr>
        <w:spacing w:before="120" w:after="120"/>
        <w:rPr>
          <w:noProof/>
          <w:color w:val="1E1545"/>
        </w:rPr>
      </w:pPr>
      <w:r w:rsidRPr="008A7BAD">
        <w:rPr>
          <w:noProof/>
          <w:color w:val="1E1545"/>
        </w:rPr>
        <w:t xml:space="preserve">To find a service, enter the service name or service ID in the </w:t>
      </w:r>
      <w:r w:rsidRPr="006C1F46">
        <w:rPr>
          <w:noProof/>
          <w:color w:val="1E1545"/>
        </w:rPr>
        <w:t xml:space="preserve">Search by service name or ID </w:t>
      </w:r>
      <w:r w:rsidRPr="008A7BAD">
        <w:rPr>
          <w:noProof/>
          <w:color w:val="1E1545"/>
        </w:rPr>
        <w:t>field.</w:t>
      </w:r>
    </w:p>
    <w:p w14:paraId="09EAB63E" w14:textId="7FB81A27" w:rsidR="00720611" w:rsidRPr="008A7BAD" w:rsidRDefault="00720611" w:rsidP="008A7BAD">
      <w:pPr>
        <w:spacing w:before="120" w:after="120"/>
        <w:rPr>
          <w:color w:val="1E1545"/>
        </w:rPr>
      </w:pPr>
      <w:r w:rsidRPr="008A7BAD">
        <w:rPr>
          <w:noProof/>
          <w:color w:val="1E1545"/>
        </w:rPr>
        <w:t xml:space="preserve">You can also search by </w:t>
      </w:r>
      <w:r w:rsidRPr="006C1F46">
        <w:rPr>
          <w:noProof/>
          <w:color w:val="1E1545"/>
        </w:rPr>
        <w:t xml:space="preserve">Period ending and </w:t>
      </w:r>
      <w:r w:rsidR="00CF325E">
        <w:rPr>
          <w:noProof/>
          <w:color w:val="1E1545"/>
        </w:rPr>
        <w:t>S</w:t>
      </w:r>
      <w:r w:rsidRPr="006C1F46">
        <w:rPr>
          <w:noProof/>
          <w:color w:val="1E1545"/>
        </w:rPr>
        <w:t>tatus</w:t>
      </w:r>
      <w:r w:rsidR="0098059B" w:rsidRPr="006C1F46">
        <w:rPr>
          <w:noProof/>
          <w:color w:val="1E1545"/>
        </w:rPr>
        <w:t xml:space="preserve"> of your quality indicator data submission (Status) </w:t>
      </w:r>
      <w:r w:rsidR="0098059B" w:rsidRPr="008A7BAD">
        <w:rPr>
          <w:noProof/>
          <w:color w:val="1E1545"/>
        </w:rPr>
        <w:t xml:space="preserve">by selecting from the drop down menus and clicking </w:t>
      </w:r>
      <w:r w:rsidR="0098059B" w:rsidRPr="008A7BAD">
        <w:rPr>
          <w:b/>
          <w:bCs/>
          <w:noProof/>
          <w:color w:val="1E1545"/>
        </w:rPr>
        <w:t>Apply Filters</w:t>
      </w:r>
      <w:r w:rsidR="0098059B" w:rsidRPr="008A7BAD">
        <w:rPr>
          <w:noProof/>
          <w:color w:val="1E1545"/>
        </w:rPr>
        <w:t>.</w:t>
      </w:r>
    </w:p>
    <w:p w14:paraId="0C5E2824" w14:textId="0DEF5D52" w:rsidR="00720611" w:rsidRPr="008416F1" w:rsidRDefault="00720611" w:rsidP="008A7BAD">
      <w:pPr>
        <w:spacing w:before="120" w:after="120"/>
        <w:ind w:left="360" w:hanging="360"/>
        <w:rPr>
          <w:color w:val="1E1545"/>
        </w:rPr>
      </w:pPr>
      <w:r w:rsidRPr="008A7BAD">
        <w:rPr>
          <w:color w:val="1E1545"/>
        </w:rPr>
        <w:t xml:space="preserve">For more details of the ‘Status’ of a service, refer to </w:t>
      </w:r>
      <w:hyperlink w:anchor="_4.5_Submission_status" w:tooltip="Submission status" w:history="1">
        <w:r w:rsidR="005C17E6" w:rsidRPr="00AB4087">
          <w:rPr>
            <w:rFonts w:eastAsia="Times New Roman"/>
            <w:noProof/>
            <w:color w:val="0000FF"/>
            <w:szCs w:val="22"/>
            <w:u w:val="single"/>
            <w:shd w:val="clear" w:color="auto" w:fill="FFFFFF"/>
            <w:lang w:eastAsia="en-GB"/>
          </w:rPr>
          <w:t>Submission status</w:t>
        </w:r>
      </w:hyperlink>
      <w:r w:rsidR="00F44920">
        <w:rPr>
          <w:color w:val="1E1545"/>
        </w:rPr>
        <w:t>.</w:t>
      </w:r>
    </w:p>
    <w:p w14:paraId="478A46B8" w14:textId="5FB5FB29" w:rsidR="00720611" w:rsidRPr="00720611" w:rsidRDefault="00556349" w:rsidP="006117C4">
      <w:pPr>
        <w:spacing w:before="120" w:after="120"/>
      </w:pPr>
      <w:r>
        <w:rPr>
          <w:noProof/>
        </w:rPr>
        <w:drawing>
          <wp:inline distT="0" distB="0" distL="0" distR="0" wp14:anchorId="63712B56" wp14:editId="5188FB3B">
            <wp:extent cx="5688000" cy="3118762"/>
            <wp:effectExtent l="19050" t="19050" r="27305" b="24765"/>
            <wp:docPr id="5" name="Picture 5" descr="Screenshot example of the QI Data Entry and Submission page with the search filter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example of the QI Data Entry and Submission page with the search filters highlighted. "/>
                    <pic:cNvPicPr/>
                  </pic:nvPicPr>
                  <pic:blipFill>
                    <a:blip r:embed="rId24"/>
                    <a:stretch>
                      <a:fillRect/>
                    </a:stretch>
                  </pic:blipFill>
                  <pic:spPr>
                    <a:xfrm>
                      <a:off x="0" y="0"/>
                      <a:ext cx="5688000" cy="3118762"/>
                    </a:xfrm>
                    <a:prstGeom prst="rect">
                      <a:avLst/>
                    </a:prstGeom>
                    <a:ln w="12700">
                      <a:solidFill>
                        <a:srgbClr val="625877"/>
                      </a:solidFill>
                    </a:ln>
                  </pic:spPr>
                </pic:pic>
              </a:graphicData>
            </a:graphic>
          </wp:inline>
        </w:drawing>
      </w:r>
    </w:p>
    <w:p w14:paraId="29D1FEEA" w14:textId="440D84BA" w:rsidR="002F03D4" w:rsidRDefault="003D17FD" w:rsidP="00131706">
      <w:pPr>
        <w:pStyle w:val="Heading2"/>
        <w:numPr>
          <w:ilvl w:val="1"/>
          <w:numId w:val="7"/>
        </w:numPr>
        <w:spacing w:after="120"/>
        <w:ind w:left="357" w:right="0" w:hanging="357"/>
      </w:pPr>
      <w:bookmarkStart w:id="72" w:name="_Toc158216039"/>
      <w:r>
        <w:t xml:space="preserve">Starting </w:t>
      </w:r>
      <w:r w:rsidR="004D1327">
        <w:t xml:space="preserve">a </w:t>
      </w:r>
      <w:r w:rsidR="00D75521">
        <w:t>quality indicator data submission</w:t>
      </w:r>
      <w:bookmarkEnd w:id="72"/>
    </w:p>
    <w:p w14:paraId="2D20A424" w14:textId="489F10FA" w:rsidR="00DA7E9A" w:rsidRDefault="00D06384" w:rsidP="00006874">
      <w:pPr>
        <w:spacing w:before="120" w:after="120"/>
        <w:rPr>
          <w:color w:val="1E1545"/>
        </w:rPr>
      </w:pPr>
      <w:r>
        <w:rPr>
          <w:color w:val="1E1545"/>
        </w:rPr>
        <w:t>From the</w:t>
      </w:r>
      <w:r w:rsidRPr="00D06384">
        <w:rPr>
          <w:b/>
          <w:bCs/>
          <w:color w:val="1E1545"/>
        </w:rPr>
        <w:t xml:space="preserve"> </w:t>
      </w:r>
      <w:r w:rsidRPr="00DD5F0D">
        <w:rPr>
          <w:color w:val="1E1545"/>
        </w:rPr>
        <w:t>Quality Indicator Data Entry &amp; Submission</w:t>
      </w:r>
      <w:r w:rsidRPr="008416F1">
        <w:rPr>
          <w:color w:val="1E1545"/>
        </w:rPr>
        <w:t xml:space="preserve"> pag</w:t>
      </w:r>
      <w:r>
        <w:rPr>
          <w:color w:val="1E1545"/>
        </w:rPr>
        <w:t>e a q</w:t>
      </w:r>
      <w:r w:rsidR="00F44920">
        <w:rPr>
          <w:color w:val="1E1545"/>
        </w:rPr>
        <w:t xml:space="preserve">uality indicator </w:t>
      </w:r>
      <w:r w:rsidR="002F03D4" w:rsidRPr="008416F1">
        <w:rPr>
          <w:color w:val="1E1545"/>
        </w:rPr>
        <w:t xml:space="preserve">data </w:t>
      </w:r>
      <w:r w:rsidR="00844F16">
        <w:rPr>
          <w:color w:val="1E1545"/>
        </w:rPr>
        <w:t xml:space="preserve">submission </w:t>
      </w:r>
      <w:r w:rsidR="00D75521">
        <w:rPr>
          <w:color w:val="1E1545"/>
        </w:rPr>
        <w:t xml:space="preserve">can be </w:t>
      </w:r>
      <w:r w:rsidR="003A6C36">
        <w:rPr>
          <w:color w:val="1E1545"/>
        </w:rPr>
        <w:t>started</w:t>
      </w:r>
      <w:r w:rsidR="00BC0046">
        <w:rPr>
          <w:color w:val="1E1545"/>
        </w:rPr>
        <w:t xml:space="preserve"> or </w:t>
      </w:r>
      <w:r w:rsidR="007A5930">
        <w:rPr>
          <w:color w:val="1E1545"/>
        </w:rPr>
        <w:t>updat</w:t>
      </w:r>
      <w:r w:rsidR="00291E8C">
        <w:rPr>
          <w:color w:val="1E1545"/>
        </w:rPr>
        <w:t>ed using</w:t>
      </w:r>
      <w:r w:rsidR="00176528">
        <w:rPr>
          <w:color w:val="1E1545"/>
        </w:rPr>
        <w:t xml:space="preserve"> the</w:t>
      </w:r>
      <w:r w:rsidR="0098059B">
        <w:rPr>
          <w:color w:val="1E1545"/>
        </w:rPr>
        <w:t>:</w:t>
      </w:r>
    </w:p>
    <w:p w14:paraId="6D387599" w14:textId="5259A5E8" w:rsidR="00A52534" w:rsidRDefault="00DA7E9A" w:rsidP="001800EE">
      <w:pPr>
        <w:pStyle w:val="ListBullet"/>
      </w:pPr>
      <w:r w:rsidRPr="00A52534">
        <w:t xml:space="preserve">Manual </w:t>
      </w:r>
      <w:r w:rsidR="00176528">
        <w:t>d</w:t>
      </w:r>
      <w:r w:rsidRPr="00A52534">
        <w:t xml:space="preserve">ata </w:t>
      </w:r>
      <w:r w:rsidR="00176528">
        <w:t>e</w:t>
      </w:r>
      <w:r w:rsidRPr="00A52534">
        <w:t>ntry</w:t>
      </w:r>
      <w:r w:rsidR="00176528">
        <w:t xml:space="preserve"> function </w:t>
      </w:r>
      <w:r w:rsidR="00573433">
        <w:t>(see</w:t>
      </w:r>
      <w:r w:rsidR="00E47B3C">
        <w:t xml:space="preserve"> </w:t>
      </w:r>
      <w:hyperlink w:anchor="_Manual_data_entry" w:history="1">
        <w:r w:rsidR="00A43B2C" w:rsidRPr="00AB4087">
          <w:rPr>
            <w:rFonts w:cs="Times New Roman"/>
            <w:color w:val="0000FF"/>
            <w:szCs w:val="22"/>
            <w:u w:val="single"/>
          </w:rPr>
          <w:t>Manual data entry submission page</w:t>
        </w:r>
      </w:hyperlink>
      <w:r w:rsidR="00573433">
        <w:t>)</w:t>
      </w:r>
      <w:r w:rsidR="00291E8C">
        <w:t xml:space="preserve"> by </w:t>
      </w:r>
      <w:r w:rsidR="00291E8C" w:rsidRPr="00DA7E9A">
        <w:t>selecting</w:t>
      </w:r>
      <w:r w:rsidR="00A52534">
        <w:t>:</w:t>
      </w:r>
    </w:p>
    <w:p w14:paraId="6651D279" w14:textId="5A323639" w:rsidR="00A52534" w:rsidRDefault="00291E8C" w:rsidP="001800EE">
      <w:pPr>
        <w:pStyle w:val="ListBullet2"/>
      </w:pPr>
      <w:r w:rsidRPr="00A43B2C">
        <w:rPr>
          <w:b/>
        </w:rPr>
        <w:t>Start</w:t>
      </w:r>
      <w:r w:rsidR="00A52534" w:rsidRPr="00A43B2C">
        <w:rPr>
          <w:b/>
        </w:rPr>
        <w:t xml:space="preserve"> </w:t>
      </w:r>
      <w:r w:rsidR="00A52534" w:rsidRPr="00A43B2C">
        <w:rPr>
          <w:bCs/>
        </w:rPr>
        <w:t>to sta</w:t>
      </w:r>
      <w:r w:rsidR="00A52534">
        <w:t>rt a new submission,</w:t>
      </w:r>
    </w:p>
    <w:p w14:paraId="44C6A800" w14:textId="5EBBADF3" w:rsidR="00FD7A5E" w:rsidRDefault="00FD7A5E" w:rsidP="001800EE">
      <w:pPr>
        <w:pStyle w:val="ListBullet2"/>
        <w:ind w:left="992" w:firstLine="85"/>
      </w:pPr>
      <w:r>
        <w:rPr>
          <w:b/>
        </w:rPr>
        <w:t xml:space="preserve">Continue </w:t>
      </w:r>
      <w:r w:rsidR="00BC5274">
        <w:rPr>
          <w:bCs/>
        </w:rPr>
        <w:t>to continue a submission in progress,</w:t>
      </w:r>
    </w:p>
    <w:p w14:paraId="1B9B807B" w14:textId="37B8CC94" w:rsidR="00B360F5" w:rsidRPr="00B360F5" w:rsidRDefault="00B360F5" w:rsidP="001800EE">
      <w:pPr>
        <w:pStyle w:val="ListBullet2"/>
        <w:ind w:left="992" w:firstLine="85"/>
      </w:pPr>
      <w:r>
        <w:rPr>
          <w:b/>
          <w:bCs/>
        </w:rPr>
        <w:t>A</w:t>
      </w:r>
      <w:r w:rsidRPr="00FD7A5E">
        <w:rPr>
          <w:b/>
          <w:bCs/>
        </w:rPr>
        <w:t>mend</w:t>
      </w:r>
      <w:r>
        <w:t xml:space="preserve"> to make changes to a </w:t>
      </w:r>
      <w:r w:rsidRPr="00DA7E9A">
        <w:t>previous submissio</w:t>
      </w:r>
      <w:r w:rsidR="0071582B">
        <w:t>n, or</w:t>
      </w:r>
    </w:p>
    <w:p w14:paraId="64F11F59" w14:textId="44706FB3" w:rsidR="00291E8C" w:rsidRDefault="00A52534" w:rsidP="001800EE">
      <w:pPr>
        <w:pStyle w:val="ListBullet2"/>
        <w:ind w:left="992" w:firstLine="85"/>
      </w:pPr>
      <w:r w:rsidRPr="00A52534">
        <w:rPr>
          <w:b/>
          <w:bCs/>
        </w:rPr>
        <w:t>View</w:t>
      </w:r>
      <w:r w:rsidR="00291E8C" w:rsidRPr="00DA7E9A">
        <w:t xml:space="preserve"> </w:t>
      </w:r>
      <w:r>
        <w:t xml:space="preserve">to </w:t>
      </w:r>
      <w:r w:rsidR="00B360F5">
        <w:t xml:space="preserve">see a read only version of a </w:t>
      </w:r>
      <w:r w:rsidR="00291E8C" w:rsidRPr="00DA7E9A">
        <w:t>previous submission.</w:t>
      </w:r>
    </w:p>
    <w:p w14:paraId="08096A4A" w14:textId="45350AF1" w:rsidR="000D7798" w:rsidRDefault="00A52534" w:rsidP="001800EE">
      <w:pPr>
        <w:pStyle w:val="ListBullet"/>
      </w:pPr>
      <w:r>
        <w:t xml:space="preserve">File </w:t>
      </w:r>
      <w:r w:rsidR="00176528">
        <w:t>u</w:t>
      </w:r>
      <w:r>
        <w:t xml:space="preserve">pload </w:t>
      </w:r>
      <w:r w:rsidR="00176528">
        <w:t xml:space="preserve">function </w:t>
      </w:r>
      <w:r w:rsidR="00573433">
        <w:t xml:space="preserve">(see </w:t>
      </w:r>
      <w:hyperlink w:anchor="_File_upload/bulk_data" w:history="1">
        <w:r w:rsidR="00A43B2C" w:rsidRPr="00AB4087">
          <w:rPr>
            <w:rFonts w:cs="Times New Roman"/>
            <w:color w:val="0000FF"/>
            <w:szCs w:val="22"/>
            <w:u w:val="single"/>
          </w:rPr>
          <w:t>File upload/bulk data entry submission page</w:t>
        </w:r>
      </w:hyperlink>
      <w:r w:rsidR="00573433">
        <w:t>)</w:t>
      </w:r>
      <w:r>
        <w:t xml:space="preserve"> by selecting the </w:t>
      </w:r>
      <w:r w:rsidR="00573433" w:rsidRPr="00C6427B">
        <w:rPr>
          <w:b/>
        </w:rPr>
        <w:t>Upload File</w:t>
      </w:r>
      <w:r w:rsidR="00573433">
        <w:t xml:space="preserve"> </w:t>
      </w:r>
      <w:r w:rsidR="00C6427B">
        <w:t>button.</w:t>
      </w:r>
    </w:p>
    <w:p w14:paraId="6CE6DB69" w14:textId="701E8F3F" w:rsidR="001868F5" w:rsidRDefault="001868F5" w:rsidP="0094065C">
      <w:pPr>
        <w:spacing w:after="120"/>
      </w:pPr>
      <w:r>
        <w:rPr>
          <w:noProof/>
        </w:rPr>
        <w:lastRenderedPageBreak/>
        <w:drawing>
          <wp:inline distT="0" distB="0" distL="0" distR="0" wp14:anchorId="7FAB4185" wp14:editId="4D49109F">
            <wp:extent cx="5688000" cy="5214789"/>
            <wp:effectExtent l="19050" t="19050" r="27305" b="24130"/>
            <wp:docPr id="73840339" name="Picture 73840339" descr="Screenshot displaying an example of the start and view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39" name="Picture 73840339" descr="Screenshot displaying an example of the start and view button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000" cy="5214789"/>
                    </a:xfrm>
                    <a:prstGeom prst="rect">
                      <a:avLst/>
                    </a:prstGeom>
                    <a:noFill/>
                    <a:ln w="12700">
                      <a:solidFill>
                        <a:srgbClr val="625877"/>
                      </a:solidFill>
                    </a:ln>
                  </pic:spPr>
                </pic:pic>
              </a:graphicData>
            </a:graphic>
          </wp:inline>
        </w:drawing>
      </w:r>
    </w:p>
    <w:p w14:paraId="0B4C7A7C" w14:textId="6BF2D959" w:rsidR="000517F5" w:rsidRPr="00D6546A" w:rsidRDefault="000517F5" w:rsidP="000D1AAB">
      <w:pPr>
        <w:spacing w:before="120" w:after="120"/>
        <w:rPr>
          <w:rStyle w:val="Strong"/>
        </w:rPr>
      </w:pPr>
      <w:r w:rsidRPr="00D6546A">
        <w:rPr>
          <w:rStyle w:val="Strong"/>
        </w:rPr>
        <w:t>Please note:</w:t>
      </w:r>
    </w:p>
    <w:p w14:paraId="47509D84" w14:textId="77777777" w:rsidR="00AA5FE9" w:rsidRPr="000D1AAB" w:rsidRDefault="004F4EAF" w:rsidP="000D1AAB">
      <w:pPr>
        <w:pStyle w:val="IntenseQuote"/>
        <w:rPr>
          <w:sz w:val="22"/>
          <w:szCs w:val="22"/>
        </w:rPr>
      </w:pPr>
      <w:r w:rsidRPr="000D1AAB">
        <w:rPr>
          <w:sz w:val="22"/>
          <w:szCs w:val="22"/>
        </w:rPr>
        <w:t>‘</w:t>
      </w:r>
      <w:r w:rsidR="00170D8B" w:rsidRPr="000D1AAB">
        <w:rPr>
          <w:sz w:val="22"/>
          <w:szCs w:val="22"/>
        </w:rPr>
        <w:t xml:space="preserve">Start’ and ‘Continue’ will only be available prior to the submission due date for the quarter. </w:t>
      </w:r>
    </w:p>
    <w:p w14:paraId="0EA4CDD5" w14:textId="3C4BE9AE" w:rsidR="00873049" w:rsidRPr="000D1AAB" w:rsidRDefault="00170D8B" w:rsidP="000D1AAB">
      <w:pPr>
        <w:pStyle w:val="IntenseQuote"/>
        <w:rPr>
          <w:sz w:val="22"/>
          <w:szCs w:val="22"/>
        </w:rPr>
      </w:pPr>
      <w:r w:rsidRPr="000D1AAB">
        <w:rPr>
          <w:sz w:val="22"/>
          <w:szCs w:val="22"/>
        </w:rPr>
        <w:t>‘</w:t>
      </w:r>
      <w:r w:rsidRPr="003172C8">
        <w:rPr>
          <w:sz w:val="22"/>
          <w:szCs w:val="22"/>
        </w:rPr>
        <w:t>Amend’ and ‘View’</w:t>
      </w:r>
      <w:r w:rsidRPr="000D1AAB">
        <w:rPr>
          <w:sz w:val="22"/>
          <w:szCs w:val="22"/>
        </w:rPr>
        <w:t xml:space="preserve"> will only be available after the submission due date for the quarter.</w:t>
      </w:r>
    </w:p>
    <w:p w14:paraId="7FA4935A" w14:textId="77777777" w:rsidR="00073DF4" w:rsidRPr="00D6546A" w:rsidRDefault="00073DF4" w:rsidP="00D6546A">
      <w:r>
        <w:br w:type="page"/>
      </w:r>
    </w:p>
    <w:p w14:paraId="0ED2D1ED" w14:textId="3D3B6472" w:rsidR="005E53E6" w:rsidRDefault="005E53E6" w:rsidP="00131706">
      <w:pPr>
        <w:pStyle w:val="Heading2"/>
        <w:numPr>
          <w:ilvl w:val="1"/>
          <w:numId w:val="7"/>
        </w:numPr>
        <w:ind w:left="357" w:right="0" w:hanging="357"/>
      </w:pPr>
      <w:bookmarkStart w:id="73" w:name="_4.5_Submission_status"/>
      <w:bookmarkStart w:id="74" w:name="_Toc158216040"/>
      <w:bookmarkEnd w:id="73"/>
      <w:r w:rsidRPr="00170D8B">
        <w:lastRenderedPageBreak/>
        <w:t>Submission status</w:t>
      </w:r>
      <w:bookmarkEnd w:id="74"/>
    </w:p>
    <w:p w14:paraId="0ED0B460" w14:textId="016B5CC6" w:rsidR="00E02979" w:rsidRDefault="00F44920" w:rsidP="00006874">
      <w:pPr>
        <w:spacing w:before="120" w:after="120"/>
        <w:rPr>
          <w:color w:val="1E1545"/>
        </w:rPr>
      </w:pPr>
      <w:r>
        <w:rPr>
          <w:color w:val="1E1545"/>
        </w:rPr>
        <w:t xml:space="preserve">The </w:t>
      </w:r>
      <w:r w:rsidR="00433896" w:rsidRPr="00006874">
        <w:rPr>
          <w:color w:val="1E1545"/>
        </w:rPr>
        <w:t>Quality Indicator Data Entry &amp; Submission</w:t>
      </w:r>
      <w:r w:rsidR="00433896" w:rsidRPr="009908E8">
        <w:rPr>
          <w:color w:val="1E1545"/>
        </w:rPr>
        <w:t xml:space="preserve"> page</w:t>
      </w:r>
      <w:r w:rsidR="00433896">
        <w:rPr>
          <w:color w:val="1E1545"/>
        </w:rPr>
        <w:t xml:space="preserve"> provides information on the </w:t>
      </w:r>
      <w:r w:rsidR="00433896" w:rsidRPr="00006874">
        <w:rPr>
          <w:bCs/>
          <w:color w:val="1E1545"/>
        </w:rPr>
        <w:t>s</w:t>
      </w:r>
      <w:r w:rsidR="002F03D4" w:rsidRPr="00006874">
        <w:rPr>
          <w:bCs/>
          <w:color w:val="1E1545"/>
        </w:rPr>
        <w:t>tatus</w:t>
      </w:r>
      <w:r>
        <w:rPr>
          <w:color w:val="1E1545"/>
        </w:rPr>
        <w:t xml:space="preserve"> of your quality indicator submission</w:t>
      </w:r>
      <w:r w:rsidR="00825C38">
        <w:rPr>
          <w:color w:val="1E1545"/>
        </w:rPr>
        <w:t>s</w:t>
      </w:r>
      <w:r w:rsidR="00E02979">
        <w:rPr>
          <w:color w:val="1E1545"/>
        </w:rPr>
        <w:t>.</w:t>
      </w:r>
    </w:p>
    <w:p w14:paraId="7C768A9C" w14:textId="06E84770" w:rsidR="00E02979" w:rsidRDefault="00E02979" w:rsidP="003162D4">
      <w:pPr>
        <w:spacing w:before="120" w:after="240"/>
        <w:rPr>
          <w:color w:val="1E1545"/>
        </w:rPr>
      </w:pPr>
      <w:r>
        <w:rPr>
          <w:noProof/>
        </w:rPr>
        <w:drawing>
          <wp:inline distT="0" distB="0" distL="0" distR="0" wp14:anchorId="36A6D5DB" wp14:editId="7A82983B">
            <wp:extent cx="5688000" cy="3118758"/>
            <wp:effectExtent l="19050" t="19050" r="27305" b="24765"/>
            <wp:docPr id="1383740029" name="Picture 1383740029" descr="Screenshot displaying an example of  the QI Data Entry and Submission page with the search filter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29" name="Picture 1383740029" descr="Screenshot displaying an example of  the QI Data Entry and Submission page with the search filters highlighted. "/>
                    <pic:cNvPicPr/>
                  </pic:nvPicPr>
                  <pic:blipFill>
                    <a:blip r:embed="rId24"/>
                    <a:stretch>
                      <a:fillRect/>
                    </a:stretch>
                  </pic:blipFill>
                  <pic:spPr>
                    <a:xfrm>
                      <a:off x="0" y="0"/>
                      <a:ext cx="5688000" cy="3118758"/>
                    </a:xfrm>
                    <a:prstGeom prst="rect">
                      <a:avLst/>
                    </a:prstGeom>
                    <a:ln w="12700">
                      <a:solidFill>
                        <a:srgbClr val="625877"/>
                      </a:solidFill>
                    </a:ln>
                  </pic:spPr>
                </pic:pic>
              </a:graphicData>
            </a:graphic>
          </wp:inline>
        </w:drawing>
      </w:r>
    </w:p>
    <w:p w14:paraId="27DD6808" w14:textId="2A893132" w:rsidR="001A427A" w:rsidRDefault="00191A26" w:rsidP="00006874">
      <w:pPr>
        <w:spacing w:before="120" w:after="120"/>
        <w:rPr>
          <w:color w:val="1E1545"/>
        </w:rPr>
      </w:pPr>
      <w:r>
        <w:rPr>
          <w:color w:val="1E1545"/>
        </w:rPr>
        <w:t xml:space="preserve">Submission </w:t>
      </w:r>
      <w:r w:rsidR="002F03D4" w:rsidRPr="008416F1">
        <w:rPr>
          <w:color w:val="1E1545"/>
        </w:rPr>
        <w:t xml:space="preserve">statuses </w:t>
      </w:r>
      <w:r w:rsidR="00433896">
        <w:rPr>
          <w:color w:val="1E1545"/>
        </w:rPr>
        <w:t>are</w:t>
      </w:r>
      <w:r w:rsidR="002F03D4" w:rsidRPr="008416F1">
        <w:rPr>
          <w:color w:val="1E1545"/>
        </w:rPr>
        <w:t xml:space="preserve"> explained </w:t>
      </w:r>
      <w:r w:rsidR="00F44920">
        <w:rPr>
          <w:color w:val="1E1545"/>
        </w:rPr>
        <w:t xml:space="preserve">in the table </w:t>
      </w:r>
      <w:r w:rsidR="2B3FA762" w:rsidRPr="008416F1">
        <w:rPr>
          <w:color w:val="1E1545"/>
        </w:rPr>
        <w:t>below.</w:t>
      </w:r>
    </w:p>
    <w:tbl>
      <w:tblPr>
        <w:tblStyle w:val="TableGrid"/>
        <w:tblW w:w="0" w:type="auto"/>
        <w:tblLook w:val="04A0" w:firstRow="1" w:lastRow="0" w:firstColumn="1" w:lastColumn="0" w:noHBand="0" w:noVBand="1"/>
      </w:tblPr>
      <w:tblGrid>
        <w:gridCol w:w="2405"/>
        <w:gridCol w:w="6611"/>
      </w:tblGrid>
      <w:tr w:rsidR="00F34C57" w14:paraId="2960E321" w14:textId="77777777" w:rsidTr="003A2997">
        <w:tc>
          <w:tcPr>
            <w:cnfStyle w:val="001000000000" w:firstRow="0" w:lastRow="0" w:firstColumn="1" w:lastColumn="0" w:oddVBand="0" w:evenVBand="0" w:oddHBand="0" w:evenHBand="0" w:firstRowFirstColumn="0" w:firstRowLastColumn="0" w:lastRowFirstColumn="0" w:lastRowLastColumn="0"/>
            <w:tcW w:w="2405" w:type="dxa"/>
            <w:shd w:val="clear" w:color="auto" w:fill="F2F2F2" w:themeFill="background1" w:themeFillShade="F2"/>
          </w:tcPr>
          <w:p w14:paraId="30654F04" w14:textId="5676C335" w:rsidR="00F34C57" w:rsidRPr="006117C4" w:rsidRDefault="00F34C57" w:rsidP="00D6546A">
            <w:pPr>
              <w:pStyle w:val="Tableheading"/>
              <w:rPr>
                <w:b/>
              </w:rPr>
            </w:pPr>
            <w:r w:rsidRPr="006117C4">
              <w:rPr>
                <w:b/>
              </w:rPr>
              <w:t>Status</w:t>
            </w:r>
          </w:p>
        </w:tc>
        <w:tc>
          <w:tcPr>
            <w:tcW w:w="6611" w:type="dxa"/>
            <w:shd w:val="clear" w:color="auto" w:fill="F2F2F2" w:themeFill="background1" w:themeFillShade="F2"/>
          </w:tcPr>
          <w:p w14:paraId="399522B2" w14:textId="00CF7434" w:rsidR="00F34C57" w:rsidRPr="006117C4" w:rsidRDefault="00F34C57" w:rsidP="00D6546A">
            <w:pPr>
              <w:pStyle w:val="Tableheading"/>
              <w:cnfStyle w:val="000000000000" w:firstRow="0" w:lastRow="0" w:firstColumn="0" w:lastColumn="0" w:oddVBand="0" w:evenVBand="0" w:oddHBand="0" w:evenHBand="0" w:firstRowFirstColumn="0" w:firstRowLastColumn="0" w:lastRowFirstColumn="0" w:lastRowLastColumn="0"/>
            </w:pPr>
            <w:r w:rsidRPr="006117C4">
              <w:t>Definition</w:t>
            </w:r>
          </w:p>
        </w:tc>
      </w:tr>
      <w:tr w:rsidR="00F34C57" w14:paraId="5E385D37" w14:textId="77777777" w:rsidTr="003A2997">
        <w:tc>
          <w:tcPr>
            <w:cnfStyle w:val="001000000000" w:firstRow="0" w:lastRow="0" w:firstColumn="1" w:lastColumn="0" w:oddVBand="0" w:evenVBand="0" w:oddHBand="0" w:evenHBand="0" w:firstRowFirstColumn="0" w:firstRowLastColumn="0" w:lastRowFirstColumn="0" w:lastRowLastColumn="0"/>
            <w:tcW w:w="2405" w:type="dxa"/>
          </w:tcPr>
          <w:p w14:paraId="04F62203" w14:textId="75473302" w:rsidR="00F34C57" w:rsidRPr="006117C4" w:rsidRDefault="00F34C57" w:rsidP="003A2997">
            <w:pPr>
              <w:spacing w:before="120" w:after="120" w:line="259" w:lineRule="auto"/>
              <w:rPr>
                <w:b w:val="0"/>
                <w:bCs/>
                <w:color w:val="1E1545"/>
                <w:sz w:val="22"/>
                <w:szCs w:val="22"/>
              </w:rPr>
            </w:pPr>
            <w:r w:rsidRPr="006117C4">
              <w:rPr>
                <w:bCs/>
                <w:color w:val="1E1545"/>
                <w:sz w:val="22"/>
                <w:szCs w:val="22"/>
              </w:rPr>
              <w:t>Not started</w:t>
            </w:r>
          </w:p>
        </w:tc>
        <w:tc>
          <w:tcPr>
            <w:tcW w:w="6611" w:type="dxa"/>
          </w:tcPr>
          <w:p w14:paraId="71838954" w14:textId="164EA6F5" w:rsidR="00563459" w:rsidRPr="00DB4C58" w:rsidRDefault="00563459" w:rsidP="003A2997">
            <w:pPr>
              <w:spacing w:before="120" w:after="120" w:line="259" w:lineRule="auto"/>
              <w:cnfStyle w:val="000000000000" w:firstRow="0" w:lastRow="0" w:firstColumn="0" w:lastColumn="0" w:oddVBand="0" w:evenVBand="0" w:oddHBand="0" w:evenHBand="0" w:firstRowFirstColumn="0" w:firstRowLastColumn="0" w:lastRowFirstColumn="0" w:lastRowLastColumn="0"/>
              <w:rPr>
                <w:color w:val="1E1545"/>
                <w:sz w:val="22"/>
                <w:szCs w:val="22"/>
              </w:rPr>
            </w:pPr>
            <w:r w:rsidRPr="00DB4C58">
              <w:rPr>
                <w:color w:val="1E1545"/>
                <w:sz w:val="22"/>
                <w:szCs w:val="22"/>
              </w:rPr>
              <w:t xml:space="preserve">No </w:t>
            </w:r>
            <w:r w:rsidR="005D7963" w:rsidRPr="00DB4C58">
              <w:rPr>
                <w:color w:val="1E1545"/>
                <w:sz w:val="22"/>
                <w:szCs w:val="22"/>
              </w:rPr>
              <w:t xml:space="preserve">quality indicator </w:t>
            </w:r>
            <w:r w:rsidRPr="00DB4C58">
              <w:rPr>
                <w:color w:val="1E1545"/>
                <w:sz w:val="22"/>
                <w:szCs w:val="22"/>
              </w:rPr>
              <w:t xml:space="preserve">data has </w:t>
            </w:r>
            <w:r w:rsidR="005D7963" w:rsidRPr="00DB4C58">
              <w:rPr>
                <w:color w:val="1E1545"/>
                <w:sz w:val="22"/>
                <w:szCs w:val="22"/>
              </w:rPr>
              <w:t>been entered or saved</w:t>
            </w:r>
            <w:r w:rsidR="009F1503" w:rsidRPr="00DB4C58">
              <w:rPr>
                <w:color w:val="1E1545"/>
                <w:sz w:val="22"/>
                <w:szCs w:val="22"/>
              </w:rPr>
              <w:t xml:space="preserve"> for the quarter</w:t>
            </w:r>
            <w:r w:rsidRPr="00DB4C58">
              <w:rPr>
                <w:color w:val="1E1545"/>
                <w:sz w:val="22"/>
                <w:szCs w:val="22"/>
              </w:rPr>
              <w:t>.</w:t>
            </w:r>
          </w:p>
        </w:tc>
      </w:tr>
      <w:tr w:rsidR="00F34C57" w14:paraId="322A4320" w14:textId="77777777" w:rsidTr="003A2997">
        <w:tc>
          <w:tcPr>
            <w:cnfStyle w:val="001000000000" w:firstRow="0" w:lastRow="0" w:firstColumn="1" w:lastColumn="0" w:oddVBand="0" w:evenVBand="0" w:oddHBand="0" w:evenHBand="0" w:firstRowFirstColumn="0" w:firstRowLastColumn="0" w:lastRowFirstColumn="0" w:lastRowLastColumn="0"/>
            <w:tcW w:w="2405" w:type="dxa"/>
          </w:tcPr>
          <w:p w14:paraId="2CF8550D" w14:textId="00C51E7A" w:rsidR="00F34C57" w:rsidRPr="006117C4" w:rsidRDefault="00F34C57" w:rsidP="003A2997">
            <w:pPr>
              <w:spacing w:before="120" w:after="120" w:line="259" w:lineRule="auto"/>
              <w:rPr>
                <w:b w:val="0"/>
                <w:bCs/>
                <w:color w:val="1E1545"/>
                <w:sz w:val="22"/>
                <w:szCs w:val="22"/>
              </w:rPr>
            </w:pPr>
            <w:r w:rsidRPr="006117C4">
              <w:rPr>
                <w:bCs/>
                <w:color w:val="1E1545"/>
                <w:sz w:val="22"/>
                <w:szCs w:val="22"/>
              </w:rPr>
              <w:t>In-Progress</w:t>
            </w:r>
          </w:p>
        </w:tc>
        <w:tc>
          <w:tcPr>
            <w:tcW w:w="6611" w:type="dxa"/>
          </w:tcPr>
          <w:p w14:paraId="4DE3AB2A" w14:textId="0DA178A1" w:rsidR="00F34C57" w:rsidRPr="00DB4C58" w:rsidRDefault="00CB51E5" w:rsidP="003A2997">
            <w:pPr>
              <w:spacing w:before="120" w:after="120" w:line="259" w:lineRule="auto"/>
              <w:cnfStyle w:val="000000000000" w:firstRow="0" w:lastRow="0" w:firstColumn="0" w:lastColumn="0" w:oddVBand="0" w:evenVBand="0" w:oddHBand="0" w:evenHBand="0" w:firstRowFirstColumn="0" w:firstRowLastColumn="0" w:lastRowFirstColumn="0" w:lastRowLastColumn="0"/>
              <w:rPr>
                <w:color w:val="1E1545"/>
                <w:sz w:val="22"/>
                <w:szCs w:val="22"/>
              </w:rPr>
            </w:pPr>
            <w:r w:rsidRPr="00DB4C58">
              <w:rPr>
                <w:color w:val="1E1545"/>
                <w:sz w:val="22"/>
                <w:szCs w:val="22"/>
              </w:rPr>
              <w:t>Q</w:t>
            </w:r>
            <w:r w:rsidR="005D7963" w:rsidRPr="00DB4C58">
              <w:rPr>
                <w:color w:val="1E1545"/>
                <w:sz w:val="22"/>
                <w:szCs w:val="22"/>
              </w:rPr>
              <w:t xml:space="preserve">uality indicator data </w:t>
            </w:r>
            <w:r w:rsidR="00F34C57" w:rsidRPr="00DB4C58">
              <w:rPr>
                <w:color w:val="1E1545"/>
                <w:sz w:val="22"/>
                <w:szCs w:val="22"/>
              </w:rPr>
              <w:t xml:space="preserve">has </w:t>
            </w:r>
            <w:r w:rsidR="00893911" w:rsidRPr="00DB4C58">
              <w:rPr>
                <w:color w:val="1E1545"/>
                <w:sz w:val="22"/>
                <w:szCs w:val="22"/>
              </w:rPr>
              <w:t>been entere</w:t>
            </w:r>
            <w:r w:rsidR="002F7689" w:rsidRPr="00DB4C58">
              <w:rPr>
                <w:color w:val="1E1545"/>
                <w:sz w:val="22"/>
                <w:szCs w:val="22"/>
              </w:rPr>
              <w:t xml:space="preserve">d and has </w:t>
            </w:r>
            <w:r w:rsidR="002F7689" w:rsidRPr="00DB4C58">
              <w:rPr>
                <w:b/>
                <w:bCs/>
                <w:color w:val="1E1545"/>
                <w:sz w:val="22"/>
                <w:szCs w:val="22"/>
              </w:rPr>
              <w:t>not</w:t>
            </w:r>
            <w:r w:rsidR="002F7689" w:rsidRPr="00DB4C58">
              <w:rPr>
                <w:color w:val="1E1545"/>
                <w:sz w:val="22"/>
                <w:szCs w:val="22"/>
              </w:rPr>
              <w:t xml:space="preserve"> been submitted</w:t>
            </w:r>
            <w:r w:rsidR="009F1503" w:rsidRPr="00DB4C58">
              <w:rPr>
                <w:color w:val="1E1545"/>
                <w:sz w:val="22"/>
                <w:szCs w:val="22"/>
              </w:rPr>
              <w:t xml:space="preserve"> for the quarter</w:t>
            </w:r>
            <w:r w:rsidR="00893911" w:rsidRPr="00DB4C58">
              <w:rPr>
                <w:color w:val="1E1545"/>
                <w:sz w:val="22"/>
                <w:szCs w:val="22"/>
              </w:rPr>
              <w:t>.</w:t>
            </w:r>
          </w:p>
        </w:tc>
      </w:tr>
      <w:tr w:rsidR="00F34C57" w14:paraId="5B602DA1" w14:textId="77777777" w:rsidTr="003A2997">
        <w:tc>
          <w:tcPr>
            <w:cnfStyle w:val="001000000000" w:firstRow="0" w:lastRow="0" w:firstColumn="1" w:lastColumn="0" w:oddVBand="0" w:evenVBand="0" w:oddHBand="0" w:evenHBand="0" w:firstRowFirstColumn="0" w:firstRowLastColumn="0" w:lastRowFirstColumn="0" w:lastRowLastColumn="0"/>
            <w:tcW w:w="2405" w:type="dxa"/>
          </w:tcPr>
          <w:p w14:paraId="282D7E54" w14:textId="252EDB94" w:rsidR="00F34C57" w:rsidRPr="006117C4" w:rsidRDefault="00F34C57" w:rsidP="003A2997">
            <w:pPr>
              <w:spacing w:before="120" w:after="120" w:line="259" w:lineRule="auto"/>
              <w:rPr>
                <w:b w:val="0"/>
                <w:bCs/>
                <w:color w:val="1E1545"/>
                <w:sz w:val="22"/>
                <w:szCs w:val="22"/>
              </w:rPr>
            </w:pPr>
            <w:r w:rsidRPr="006117C4">
              <w:rPr>
                <w:bCs/>
                <w:color w:val="1E1545"/>
                <w:sz w:val="22"/>
                <w:szCs w:val="22"/>
              </w:rPr>
              <w:t>Submitted</w:t>
            </w:r>
          </w:p>
        </w:tc>
        <w:tc>
          <w:tcPr>
            <w:tcW w:w="6611" w:type="dxa"/>
          </w:tcPr>
          <w:p w14:paraId="745426C4" w14:textId="5C143C4D" w:rsidR="00F34C57" w:rsidRPr="00DB4C58" w:rsidRDefault="00563459" w:rsidP="003A2997">
            <w:pPr>
              <w:spacing w:before="120" w:after="120" w:line="259" w:lineRule="auto"/>
              <w:cnfStyle w:val="000000000000" w:firstRow="0" w:lastRow="0" w:firstColumn="0" w:lastColumn="0" w:oddVBand="0" w:evenVBand="0" w:oddHBand="0" w:evenHBand="0" w:firstRowFirstColumn="0" w:firstRowLastColumn="0" w:lastRowFirstColumn="0" w:lastRowLastColumn="0"/>
              <w:rPr>
                <w:color w:val="1E1545"/>
                <w:sz w:val="22"/>
                <w:szCs w:val="22"/>
              </w:rPr>
            </w:pPr>
            <w:r w:rsidRPr="00DB4C58">
              <w:rPr>
                <w:color w:val="1E1545"/>
                <w:sz w:val="22"/>
                <w:szCs w:val="22"/>
              </w:rPr>
              <w:t>Q</w:t>
            </w:r>
            <w:r w:rsidR="00B23913" w:rsidRPr="00DB4C58">
              <w:rPr>
                <w:color w:val="1E1545"/>
                <w:sz w:val="22"/>
                <w:szCs w:val="22"/>
              </w:rPr>
              <w:t xml:space="preserve">uality indicator </w:t>
            </w:r>
            <w:r w:rsidRPr="00DB4C58">
              <w:rPr>
                <w:color w:val="1E1545"/>
                <w:sz w:val="22"/>
                <w:szCs w:val="22"/>
              </w:rPr>
              <w:t>data</w:t>
            </w:r>
            <w:r w:rsidR="00B23913" w:rsidRPr="00DB4C58">
              <w:rPr>
                <w:color w:val="1E1545"/>
                <w:sz w:val="22"/>
                <w:szCs w:val="22"/>
              </w:rPr>
              <w:t xml:space="preserve"> has been</w:t>
            </w:r>
            <w:r w:rsidRPr="00DB4C58">
              <w:rPr>
                <w:color w:val="1E1545"/>
                <w:sz w:val="22"/>
                <w:szCs w:val="22"/>
              </w:rPr>
              <w:t xml:space="preserve"> submitted</w:t>
            </w:r>
            <w:r w:rsidR="009F1503" w:rsidRPr="00DB4C58">
              <w:rPr>
                <w:color w:val="1E1545"/>
                <w:sz w:val="22"/>
                <w:szCs w:val="22"/>
              </w:rPr>
              <w:t xml:space="preserve"> for the quarter</w:t>
            </w:r>
            <w:r w:rsidR="00F34C57" w:rsidRPr="00DB4C58">
              <w:rPr>
                <w:color w:val="1E1545"/>
                <w:sz w:val="22"/>
                <w:szCs w:val="22"/>
              </w:rPr>
              <w:t>.</w:t>
            </w:r>
          </w:p>
        </w:tc>
      </w:tr>
      <w:tr w:rsidR="00F34C57" w14:paraId="7E57B19F" w14:textId="77777777" w:rsidTr="003A2997">
        <w:tc>
          <w:tcPr>
            <w:cnfStyle w:val="001000000000" w:firstRow="0" w:lastRow="0" w:firstColumn="1" w:lastColumn="0" w:oddVBand="0" w:evenVBand="0" w:oddHBand="0" w:evenHBand="0" w:firstRowFirstColumn="0" w:firstRowLastColumn="0" w:lastRowFirstColumn="0" w:lastRowLastColumn="0"/>
            <w:tcW w:w="2405" w:type="dxa"/>
          </w:tcPr>
          <w:p w14:paraId="62DD57E7" w14:textId="296C1CC0" w:rsidR="00872CB0" w:rsidRPr="006117C4" w:rsidRDefault="00F34C57" w:rsidP="003A2997">
            <w:pPr>
              <w:spacing w:before="120" w:after="120" w:line="259" w:lineRule="auto"/>
              <w:rPr>
                <w:b w:val="0"/>
                <w:bCs/>
                <w:color w:val="1E1545"/>
                <w:sz w:val="22"/>
                <w:szCs w:val="22"/>
              </w:rPr>
            </w:pPr>
            <w:r w:rsidRPr="006117C4">
              <w:rPr>
                <w:bCs/>
                <w:color w:val="1E1545"/>
                <w:sz w:val="22"/>
                <w:szCs w:val="22"/>
              </w:rPr>
              <w:t>Submitted (Updated)</w:t>
            </w:r>
          </w:p>
        </w:tc>
        <w:tc>
          <w:tcPr>
            <w:tcW w:w="6611" w:type="dxa"/>
          </w:tcPr>
          <w:p w14:paraId="608235D2" w14:textId="278A20DB" w:rsidR="00F34C57" w:rsidRPr="00DB4C58" w:rsidRDefault="00CF325E" w:rsidP="003A2997">
            <w:pPr>
              <w:spacing w:before="120" w:after="120" w:line="259" w:lineRule="auto"/>
              <w:cnfStyle w:val="000000000000" w:firstRow="0" w:lastRow="0" w:firstColumn="0" w:lastColumn="0" w:oddVBand="0" w:evenVBand="0" w:oddHBand="0" w:evenHBand="0" w:firstRowFirstColumn="0" w:firstRowLastColumn="0" w:lastRowFirstColumn="0" w:lastRowLastColumn="0"/>
              <w:rPr>
                <w:color w:val="1E1545"/>
                <w:sz w:val="22"/>
                <w:szCs w:val="22"/>
              </w:rPr>
            </w:pPr>
            <w:r>
              <w:rPr>
                <w:color w:val="1E1545"/>
                <w:sz w:val="22"/>
                <w:szCs w:val="22"/>
              </w:rPr>
              <w:t xml:space="preserve">Quality indicator data has been submitted on time and updates have </w:t>
            </w:r>
            <w:r w:rsidR="00563459" w:rsidRPr="00DB4C58">
              <w:rPr>
                <w:color w:val="1E1545"/>
                <w:sz w:val="22"/>
                <w:szCs w:val="22"/>
              </w:rPr>
              <w:t>made after the</w:t>
            </w:r>
            <w:r w:rsidR="003E6BE8" w:rsidRPr="00DB4C58">
              <w:rPr>
                <w:color w:val="1E1545"/>
                <w:sz w:val="22"/>
                <w:szCs w:val="22"/>
              </w:rPr>
              <w:t xml:space="preserve"> </w:t>
            </w:r>
            <w:r w:rsidR="00563459" w:rsidRPr="00DB4C58">
              <w:rPr>
                <w:color w:val="1E1545"/>
                <w:sz w:val="22"/>
                <w:szCs w:val="22"/>
              </w:rPr>
              <w:t>submission</w:t>
            </w:r>
            <w:r w:rsidR="00573C3E" w:rsidRPr="00DB4C58">
              <w:rPr>
                <w:color w:val="1E1545"/>
                <w:sz w:val="22"/>
                <w:szCs w:val="22"/>
              </w:rPr>
              <w:t xml:space="preserve"> due date</w:t>
            </w:r>
            <w:r w:rsidR="000941B8" w:rsidRPr="00DB4C58">
              <w:rPr>
                <w:color w:val="1E1545"/>
                <w:sz w:val="22"/>
                <w:szCs w:val="22"/>
              </w:rPr>
              <w:t xml:space="preserve"> for the quarter</w:t>
            </w:r>
            <w:r w:rsidR="00F34C57" w:rsidRPr="00DB4C58">
              <w:rPr>
                <w:color w:val="1E1545"/>
                <w:sz w:val="22"/>
                <w:szCs w:val="22"/>
              </w:rPr>
              <w:t>.</w:t>
            </w:r>
          </w:p>
        </w:tc>
      </w:tr>
      <w:tr w:rsidR="00F34C57" w14:paraId="37BC2F8C" w14:textId="77777777" w:rsidTr="003A2997">
        <w:tc>
          <w:tcPr>
            <w:cnfStyle w:val="001000000000" w:firstRow="0" w:lastRow="0" w:firstColumn="1" w:lastColumn="0" w:oddVBand="0" w:evenVBand="0" w:oddHBand="0" w:evenHBand="0" w:firstRowFirstColumn="0" w:firstRowLastColumn="0" w:lastRowFirstColumn="0" w:lastRowLastColumn="0"/>
            <w:tcW w:w="2405" w:type="dxa"/>
          </w:tcPr>
          <w:p w14:paraId="605BCFF4" w14:textId="6E020445" w:rsidR="00F34C57" w:rsidRPr="006117C4" w:rsidRDefault="00F34C57" w:rsidP="003A2997">
            <w:pPr>
              <w:spacing w:before="120" w:after="120" w:line="259" w:lineRule="auto"/>
              <w:rPr>
                <w:b w:val="0"/>
                <w:bCs/>
                <w:color w:val="1E1545"/>
                <w:sz w:val="22"/>
                <w:szCs w:val="22"/>
              </w:rPr>
            </w:pPr>
            <w:r w:rsidRPr="006117C4">
              <w:rPr>
                <w:bCs/>
                <w:color w:val="1E1545"/>
                <w:sz w:val="22"/>
                <w:szCs w:val="22"/>
              </w:rPr>
              <w:t>Not submitted</w:t>
            </w:r>
          </w:p>
        </w:tc>
        <w:tc>
          <w:tcPr>
            <w:tcW w:w="6611" w:type="dxa"/>
          </w:tcPr>
          <w:p w14:paraId="3D45BEF9" w14:textId="10EF998E" w:rsidR="00F34C57" w:rsidRPr="00DB4C58" w:rsidRDefault="003D3CD3" w:rsidP="003A2997">
            <w:pPr>
              <w:spacing w:before="120" w:after="120" w:line="259" w:lineRule="auto"/>
              <w:cnfStyle w:val="000000000000" w:firstRow="0" w:lastRow="0" w:firstColumn="0" w:lastColumn="0" w:oddVBand="0" w:evenVBand="0" w:oddHBand="0" w:evenHBand="0" w:firstRowFirstColumn="0" w:firstRowLastColumn="0" w:lastRowFirstColumn="0" w:lastRowLastColumn="0"/>
              <w:rPr>
                <w:color w:val="1E1545"/>
                <w:sz w:val="22"/>
                <w:szCs w:val="22"/>
              </w:rPr>
            </w:pPr>
            <w:r w:rsidRPr="00DB4C58">
              <w:rPr>
                <w:color w:val="1E1545"/>
                <w:sz w:val="22"/>
                <w:szCs w:val="22"/>
              </w:rPr>
              <w:t xml:space="preserve">Quality indicator data has </w:t>
            </w:r>
            <w:r w:rsidRPr="00DB4C58">
              <w:rPr>
                <w:b/>
                <w:bCs/>
                <w:color w:val="1E1545"/>
                <w:sz w:val="22"/>
                <w:szCs w:val="22"/>
              </w:rPr>
              <w:t>not</w:t>
            </w:r>
            <w:r w:rsidRPr="00DB4C58">
              <w:rPr>
                <w:color w:val="1E1545"/>
                <w:sz w:val="22"/>
                <w:szCs w:val="22"/>
              </w:rPr>
              <w:t xml:space="preserve"> </w:t>
            </w:r>
            <w:r w:rsidR="00563459" w:rsidRPr="00DB4C58">
              <w:rPr>
                <w:color w:val="1E1545"/>
                <w:sz w:val="22"/>
                <w:szCs w:val="22"/>
              </w:rPr>
              <w:t xml:space="preserve">been </w:t>
            </w:r>
            <w:r w:rsidR="007A1C4F" w:rsidRPr="00DB4C58">
              <w:rPr>
                <w:color w:val="1E1545"/>
                <w:sz w:val="22"/>
                <w:szCs w:val="22"/>
              </w:rPr>
              <w:t>submitted,</w:t>
            </w:r>
            <w:r w:rsidRPr="00DB4C58">
              <w:rPr>
                <w:color w:val="1E1545"/>
                <w:sz w:val="22"/>
                <w:szCs w:val="22"/>
              </w:rPr>
              <w:t xml:space="preserve"> </w:t>
            </w:r>
            <w:r w:rsidR="00D16C09" w:rsidRPr="00DB4C58">
              <w:rPr>
                <w:color w:val="1E1545"/>
                <w:sz w:val="22"/>
                <w:szCs w:val="22"/>
              </w:rPr>
              <w:t>and the quarterly due date has passed.</w:t>
            </w:r>
          </w:p>
        </w:tc>
      </w:tr>
      <w:tr w:rsidR="00F34C57" w14:paraId="43A27B86" w14:textId="77777777" w:rsidTr="003A2997">
        <w:tc>
          <w:tcPr>
            <w:cnfStyle w:val="001000000000" w:firstRow="0" w:lastRow="0" w:firstColumn="1" w:lastColumn="0" w:oddVBand="0" w:evenVBand="0" w:oddHBand="0" w:evenHBand="0" w:firstRowFirstColumn="0" w:firstRowLastColumn="0" w:lastRowFirstColumn="0" w:lastRowLastColumn="0"/>
            <w:tcW w:w="2405" w:type="dxa"/>
          </w:tcPr>
          <w:p w14:paraId="6DD02782" w14:textId="2449719B" w:rsidR="00F34C57" w:rsidRPr="006117C4" w:rsidRDefault="00F34C57" w:rsidP="003A2997">
            <w:pPr>
              <w:spacing w:before="120" w:after="120" w:line="259" w:lineRule="auto"/>
              <w:rPr>
                <w:b w:val="0"/>
                <w:bCs/>
                <w:color w:val="1E1545"/>
                <w:sz w:val="22"/>
                <w:szCs w:val="22"/>
              </w:rPr>
            </w:pPr>
            <w:r w:rsidRPr="006117C4">
              <w:rPr>
                <w:bCs/>
                <w:color w:val="1E1545"/>
                <w:sz w:val="22"/>
                <w:szCs w:val="22"/>
              </w:rPr>
              <w:t>Late submission</w:t>
            </w:r>
          </w:p>
        </w:tc>
        <w:tc>
          <w:tcPr>
            <w:tcW w:w="6611" w:type="dxa"/>
          </w:tcPr>
          <w:p w14:paraId="43D4EFD7" w14:textId="21CAAA2D" w:rsidR="00563459" w:rsidRPr="00DB4C58" w:rsidRDefault="00FA25D7" w:rsidP="003A2997">
            <w:pPr>
              <w:spacing w:before="120" w:after="120" w:line="259" w:lineRule="auto"/>
              <w:cnfStyle w:val="000000000000" w:firstRow="0" w:lastRow="0" w:firstColumn="0" w:lastColumn="0" w:oddVBand="0" w:evenVBand="0" w:oddHBand="0" w:evenHBand="0" w:firstRowFirstColumn="0" w:firstRowLastColumn="0" w:lastRowFirstColumn="0" w:lastRowLastColumn="0"/>
              <w:rPr>
                <w:color w:val="1E1545"/>
                <w:sz w:val="22"/>
                <w:szCs w:val="22"/>
              </w:rPr>
            </w:pPr>
            <w:r w:rsidRPr="00DB4C58">
              <w:rPr>
                <w:color w:val="1E1545"/>
                <w:sz w:val="22"/>
                <w:szCs w:val="22"/>
              </w:rPr>
              <w:t>Q</w:t>
            </w:r>
            <w:r w:rsidR="003D3CD3" w:rsidRPr="00DB4C58">
              <w:rPr>
                <w:color w:val="1E1545"/>
                <w:sz w:val="22"/>
                <w:szCs w:val="22"/>
              </w:rPr>
              <w:t xml:space="preserve">uality indicator data </w:t>
            </w:r>
            <w:r w:rsidR="004C1EA3" w:rsidRPr="00DB4C58">
              <w:rPr>
                <w:color w:val="1E1545"/>
                <w:sz w:val="22"/>
                <w:szCs w:val="22"/>
              </w:rPr>
              <w:t xml:space="preserve">was </w:t>
            </w:r>
            <w:r w:rsidR="00AB6CCB" w:rsidRPr="00DB4C58">
              <w:rPr>
                <w:color w:val="1E1545"/>
                <w:sz w:val="22"/>
                <w:szCs w:val="22"/>
              </w:rPr>
              <w:t>submitted</w:t>
            </w:r>
            <w:r w:rsidR="004C1EA3" w:rsidRPr="00DB4C58">
              <w:rPr>
                <w:color w:val="1E1545"/>
                <w:sz w:val="22"/>
                <w:szCs w:val="22"/>
              </w:rPr>
              <w:t xml:space="preserve"> </w:t>
            </w:r>
            <w:r w:rsidR="00204ED9" w:rsidRPr="00DB4C58">
              <w:rPr>
                <w:color w:val="1E1545"/>
                <w:sz w:val="22"/>
                <w:szCs w:val="22"/>
              </w:rPr>
              <w:t xml:space="preserve">after the </w:t>
            </w:r>
            <w:r w:rsidR="00AB6CCB" w:rsidRPr="00DB4C58">
              <w:rPr>
                <w:color w:val="1E1545"/>
                <w:sz w:val="22"/>
                <w:szCs w:val="22"/>
              </w:rPr>
              <w:t xml:space="preserve">quarterly due </w:t>
            </w:r>
            <w:r w:rsidR="001F2E00" w:rsidRPr="00DB4C58">
              <w:rPr>
                <w:color w:val="1E1545"/>
                <w:sz w:val="22"/>
                <w:szCs w:val="22"/>
              </w:rPr>
              <w:t>date</w:t>
            </w:r>
            <w:r w:rsidR="00563459" w:rsidRPr="00DB4C58">
              <w:rPr>
                <w:color w:val="1E1545"/>
                <w:sz w:val="22"/>
                <w:szCs w:val="22"/>
              </w:rPr>
              <w:t>.</w:t>
            </w:r>
          </w:p>
          <w:p w14:paraId="658893FF" w14:textId="61BCA20D" w:rsidR="00563459" w:rsidRPr="00DB4C58" w:rsidRDefault="00563459" w:rsidP="003A2997">
            <w:pPr>
              <w:spacing w:before="120" w:after="120" w:line="259" w:lineRule="auto"/>
              <w:cnfStyle w:val="000000000000" w:firstRow="0" w:lastRow="0" w:firstColumn="0" w:lastColumn="0" w:oddVBand="0" w:evenVBand="0" w:oddHBand="0" w:evenHBand="0" w:firstRowFirstColumn="0" w:firstRowLastColumn="0" w:lastRowFirstColumn="0" w:lastRowLastColumn="0"/>
              <w:rPr>
                <w:color w:val="1E1545"/>
                <w:sz w:val="22"/>
                <w:szCs w:val="22"/>
              </w:rPr>
            </w:pPr>
            <w:r w:rsidRPr="00DB4C58">
              <w:rPr>
                <w:color w:val="1E1545"/>
                <w:sz w:val="22"/>
                <w:szCs w:val="22"/>
              </w:rPr>
              <w:t>Note: Amendment</w:t>
            </w:r>
            <w:r w:rsidR="00513B63" w:rsidRPr="00DB4C58">
              <w:rPr>
                <w:color w:val="1E1545"/>
                <w:sz w:val="22"/>
                <w:szCs w:val="22"/>
              </w:rPr>
              <w:t>s</w:t>
            </w:r>
            <w:r w:rsidRPr="00DB4C58">
              <w:rPr>
                <w:color w:val="1E1545"/>
                <w:sz w:val="22"/>
                <w:szCs w:val="22"/>
              </w:rPr>
              <w:t xml:space="preserve"> to a late submission will remain as a late submission following the update.</w:t>
            </w:r>
          </w:p>
        </w:tc>
      </w:tr>
      <w:tr w:rsidR="00F34C57" w14:paraId="3D58A4B1" w14:textId="77777777" w:rsidTr="003A2997">
        <w:tc>
          <w:tcPr>
            <w:cnfStyle w:val="001000000000" w:firstRow="0" w:lastRow="0" w:firstColumn="1" w:lastColumn="0" w:oddVBand="0" w:evenVBand="0" w:oddHBand="0" w:evenHBand="0" w:firstRowFirstColumn="0" w:firstRowLastColumn="0" w:lastRowFirstColumn="0" w:lastRowLastColumn="0"/>
            <w:tcW w:w="2405" w:type="dxa"/>
          </w:tcPr>
          <w:p w14:paraId="4B9E3FE7" w14:textId="7D64BB9D" w:rsidR="00F34C57" w:rsidRPr="006117C4" w:rsidRDefault="00F34C57" w:rsidP="003A2997">
            <w:pPr>
              <w:spacing w:before="120" w:after="120" w:line="259" w:lineRule="auto"/>
              <w:rPr>
                <w:b w:val="0"/>
                <w:bCs/>
                <w:color w:val="1E1545"/>
                <w:sz w:val="22"/>
                <w:szCs w:val="22"/>
              </w:rPr>
            </w:pPr>
            <w:r w:rsidRPr="006117C4">
              <w:rPr>
                <w:bCs/>
                <w:color w:val="1E1545"/>
                <w:sz w:val="22"/>
                <w:szCs w:val="22"/>
              </w:rPr>
              <w:t>Offline</w:t>
            </w:r>
          </w:p>
        </w:tc>
        <w:tc>
          <w:tcPr>
            <w:tcW w:w="6611" w:type="dxa"/>
          </w:tcPr>
          <w:p w14:paraId="110664E0" w14:textId="415ADA88" w:rsidR="00F34C57" w:rsidRPr="00DB4C58" w:rsidRDefault="00563459" w:rsidP="003A2997">
            <w:pPr>
              <w:spacing w:before="120" w:after="120" w:line="259" w:lineRule="auto"/>
              <w:cnfStyle w:val="000000000000" w:firstRow="0" w:lastRow="0" w:firstColumn="0" w:lastColumn="0" w:oddVBand="0" w:evenVBand="0" w:oddHBand="0" w:evenHBand="0" w:firstRowFirstColumn="0" w:firstRowLastColumn="0" w:lastRowFirstColumn="0" w:lastRowLastColumn="0"/>
              <w:rPr>
                <w:color w:val="1E1545"/>
                <w:sz w:val="22"/>
                <w:szCs w:val="22"/>
              </w:rPr>
            </w:pPr>
            <w:r w:rsidRPr="00DB4C58">
              <w:rPr>
                <w:color w:val="1E1545"/>
                <w:sz w:val="22"/>
                <w:szCs w:val="22"/>
              </w:rPr>
              <w:t>Service has been offline for the whole quarter</w:t>
            </w:r>
            <w:r w:rsidR="00126072" w:rsidRPr="00DB4C58">
              <w:rPr>
                <w:color w:val="1E1545"/>
                <w:sz w:val="22"/>
                <w:szCs w:val="22"/>
              </w:rPr>
              <w:t xml:space="preserve"> and is n</w:t>
            </w:r>
            <w:r w:rsidRPr="00DB4C58">
              <w:rPr>
                <w:color w:val="1E1545"/>
                <w:sz w:val="22"/>
                <w:szCs w:val="22"/>
              </w:rPr>
              <w:t>ot required to submit</w:t>
            </w:r>
            <w:r w:rsidR="00495182" w:rsidRPr="00DB4C58">
              <w:rPr>
                <w:color w:val="1E1545"/>
                <w:sz w:val="22"/>
                <w:szCs w:val="22"/>
              </w:rPr>
              <w:t xml:space="preserve"> qua</w:t>
            </w:r>
            <w:r w:rsidR="00343AE5" w:rsidRPr="00DB4C58">
              <w:rPr>
                <w:color w:val="1E1545"/>
                <w:sz w:val="22"/>
                <w:szCs w:val="22"/>
              </w:rPr>
              <w:t>lity indicator data</w:t>
            </w:r>
            <w:r w:rsidRPr="00DB4C58">
              <w:rPr>
                <w:color w:val="1E1545"/>
                <w:sz w:val="22"/>
                <w:szCs w:val="22"/>
              </w:rPr>
              <w:t xml:space="preserve"> as they are not providing care</w:t>
            </w:r>
            <w:r w:rsidR="00F34C57" w:rsidRPr="00DB4C58">
              <w:rPr>
                <w:color w:val="1E1545"/>
                <w:sz w:val="22"/>
                <w:szCs w:val="22"/>
              </w:rPr>
              <w:t>.</w:t>
            </w:r>
          </w:p>
        </w:tc>
      </w:tr>
    </w:tbl>
    <w:p w14:paraId="3CA56B7D" w14:textId="77777777" w:rsidR="00F64F0E" w:rsidRDefault="00F64F0E">
      <w:pPr>
        <w:rPr>
          <w:color w:val="1E1545"/>
        </w:rPr>
      </w:pPr>
      <w:r>
        <w:rPr>
          <w:color w:val="1E1545"/>
        </w:rPr>
        <w:br w:type="page"/>
      </w:r>
    </w:p>
    <w:p w14:paraId="7E48B779" w14:textId="1FCED45F" w:rsidR="00073DF4" w:rsidRDefault="242622FC" w:rsidP="00B60890">
      <w:pPr>
        <w:spacing w:before="120" w:after="120"/>
        <w:rPr>
          <w:color w:val="1E1545"/>
        </w:rPr>
      </w:pPr>
      <w:r w:rsidRPr="00B60890">
        <w:rPr>
          <w:color w:val="1E1545"/>
        </w:rPr>
        <w:lastRenderedPageBreak/>
        <w:t xml:space="preserve">You </w:t>
      </w:r>
      <w:r w:rsidR="00E60952" w:rsidRPr="00B60890">
        <w:rPr>
          <w:color w:val="1E1545"/>
        </w:rPr>
        <w:t>can</w:t>
      </w:r>
      <w:r w:rsidRPr="00B60890">
        <w:rPr>
          <w:color w:val="1E1545"/>
        </w:rPr>
        <w:t xml:space="preserve"> </w:t>
      </w:r>
      <w:r w:rsidRPr="00B60890">
        <w:rPr>
          <w:b/>
          <w:bCs/>
          <w:color w:val="1E1545"/>
        </w:rPr>
        <w:t>start</w:t>
      </w:r>
      <w:r w:rsidR="436616BB" w:rsidRPr="00B60890">
        <w:rPr>
          <w:color w:val="1E1545"/>
        </w:rPr>
        <w:t xml:space="preserve"> or</w:t>
      </w:r>
      <w:r w:rsidRPr="00B60890">
        <w:rPr>
          <w:color w:val="1E1545"/>
        </w:rPr>
        <w:t xml:space="preserve"> </w:t>
      </w:r>
      <w:r w:rsidRPr="00B60890">
        <w:rPr>
          <w:b/>
          <w:bCs/>
          <w:color w:val="1E1545"/>
        </w:rPr>
        <w:t>continue</w:t>
      </w:r>
      <w:r w:rsidRPr="00B60890">
        <w:rPr>
          <w:color w:val="1E1545"/>
        </w:rPr>
        <w:t xml:space="preserve"> quality indicator data submissions for the current quarter, as detailed in the screenshot below.</w:t>
      </w:r>
    </w:p>
    <w:p w14:paraId="284F0D83" w14:textId="24F2D6EE" w:rsidR="00F2555F" w:rsidRDefault="31692BF0" w:rsidP="00B60890">
      <w:pPr>
        <w:spacing w:before="120" w:after="120"/>
        <w:rPr>
          <w:color w:val="1E1545"/>
        </w:rPr>
      </w:pPr>
      <w:r w:rsidRPr="00B60890">
        <w:rPr>
          <w:color w:val="1E1545"/>
        </w:rPr>
        <w:t xml:space="preserve">The </w:t>
      </w:r>
      <w:r w:rsidR="00CB24B5" w:rsidRPr="00B60890">
        <w:rPr>
          <w:color w:val="1E1545"/>
        </w:rPr>
        <w:t xml:space="preserve">data for the </w:t>
      </w:r>
      <w:r w:rsidRPr="00B60890">
        <w:rPr>
          <w:color w:val="1E1545"/>
        </w:rPr>
        <w:t>p</w:t>
      </w:r>
      <w:r w:rsidR="4996B26C" w:rsidRPr="00B60890">
        <w:rPr>
          <w:color w:val="1E1545"/>
        </w:rPr>
        <w:t>revious quarter can be a</w:t>
      </w:r>
      <w:r w:rsidR="436616BB" w:rsidRPr="00B60890">
        <w:rPr>
          <w:color w:val="1E1545"/>
        </w:rPr>
        <w:t>mend</w:t>
      </w:r>
      <w:r w:rsidR="4996B26C" w:rsidRPr="00B60890">
        <w:rPr>
          <w:color w:val="1E1545"/>
        </w:rPr>
        <w:t>ed</w:t>
      </w:r>
      <w:r w:rsidR="00CB24B5" w:rsidRPr="00B60890">
        <w:rPr>
          <w:color w:val="1E1545"/>
        </w:rPr>
        <w:t>.</w:t>
      </w:r>
    </w:p>
    <w:p w14:paraId="12BC6B8E" w14:textId="6353FE48" w:rsidR="00433896" w:rsidRDefault="00CB24B5" w:rsidP="00B60890">
      <w:pPr>
        <w:spacing w:before="120" w:after="120"/>
        <w:rPr>
          <w:color w:val="1E1545"/>
        </w:rPr>
      </w:pPr>
      <w:r w:rsidRPr="00B60890">
        <w:rPr>
          <w:b/>
          <w:bCs/>
          <w:color w:val="1E1545"/>
        </w:rPr>
        <w:t>V</w:t>
      </w:r>
      <w:r w:rsidR="242622FC" w:rsidRPr="00B60890">
        <w:rPr>
          <w:b/>
          <w:bCs/>
          <w:color w:val="1E1545"/>
        </w:rPr>
        <w:t>iew</w:t>
      </w:r>
      <w:r w:rsidR="242622FC" w:rsidRPr="00B60890">
        <w:rPr>
          <w:color w:val="1E1545"/>
        </w:rPr>
        <w:t xml:space="preserve"> only access is available for quality indicator data recorded in </w:t>
      </w:r>
      <w:r w:rsidR="00CF325E">
        <w:rPr>
          <w:color w:val="1E1545"/>
        </w:rPr>
        <w:t>earlier</w:t>
      </w:r>
      <w:r w:rsidR="242622FC" w:rsidRPr="00B60890">
        <w:rPr>
          <w:color w:val="1E1545"/>
        </w:rPr>
        <w:t xml:space="preserve"> quarter</w:t>
      </w:r>
      <w:r w:rsidR="74DC4790" w:rsidRPr="00B60890">
        <w:rPr>
          <w:color w:val="1E1545"/>
        </w:rPr>
        <w:t>s</w:t>
      </w:r>
      <w:r w:rsidR="242622FC" w:rsidRPr="00B60890">
        <w:rPr>
          <w:color w:val="1E1545"/>
        </w:rPr>
        <w:t>.</w:t>
      </w:r>
    </w:p>
    <w:p w14:paraId="2D1D509F" w14:textId="23EA93B9" w:rsidR="0079641E" w:rsidRPr="00B60890" w:rsidRDefault="0079641E" w:rsidP="00B60890">
      <w:pPr>
        <w:spacing w:before="120" w:after="120"/>
        <w:rPr>
          <w:color w:val="1E1545"/>
        </w:rPr>
      </w:pPr>
      <w:r>
        <w:rPr>
          <w:noProof/>
        </w:rPr>
        <w:drawing>
          <wp:inline distT="0" distB="0" distL="0" distR="0" wp14:anchorId="2509F2A7" wp14:editId="21654E5C">
            <wp:extent cx="5688000" cy="4929600"/>
            <wp:effectExtent l="19050" t="19050" r="27305" b="23495"/>
            <wp:docPr id="192160864" name="Picture 192160864" descr="Screenshot displaying an example of the start and continue buttons for the Quality indicator data entry and submiss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0864" name="Picture 192160864" descr="Screenshot displaying an example of the start and continue buttons for the Quality indicator data entry and submission page. "/>
                    <pic:cNvPicPr/>
                  </pic:nvPicPr>
                  <pic:blipFill>
                    <a:blip r:embed="rId26">
                      <a:extLst>
                        <a:ext uri="{28A0092B-C50C-407E-A947-70E740481C1C}">
                          <a14:useLocalDpi xmlns:a14="http://schemas.microsoft.com/office/drawing/2010/main" val="0"/>
                        </a:ext>
                      </a:extLst>
                    </a:blip>
                    <a:stretch>
                      <a:fillRect/>
                    </a:stretch>
                  </pic:blipFill>
                  <pic:spPr>
                    <a:xfrm>
                      <a:off x="0" y="0"/>
                      <a:ext cx="5688000" cy="4929600"/>
                    </a:xfrm>
                    <a:prstGeom prst="rect">
                      <a:avLst/>
                    </a:prstGeom>
                    <a:ln w="12700">
                      <a:solidFill>
                        <a:srgbClr val="625877"/>
                      </a:solidFill>
                    </a:ln>
                  </pic:spPr>
                </pic:pic>
              </a:graphicData>
            </a:graphic>
          </wp:inline>
        </w:drawing>
      </w:r>
    </w:p>
    <w:p w14:paraId="6143639F" w14:textId="77777777" w:rsidR="00147AFC" w:rsidRPr="002E607F" w:rsidRDefault="00147AFC" w:rsidP="00147AFC">
      <w:pPr>
        <w:spacing w:before="120" w:after="120"/>
        <w:rPr>
          <w:rStyle w:val="Strong"/>
          <w:sz w:val="22"/>
          <w:szCs w:val="22"/>
        </w:rPr>
      </w:pPr>
      <w:bookmarkStart w:id="75" w:name="_Overview_-_Manual"/>
      <w:bookmarkEnd w:id="75"/>
      <w:r w:rsidRPr="002E607F">
        <w:rPr>
          <w:rStyle w:val="Strong"/>
          <w:sz w:val="22"/>
          <w:szCs w:val="22"/>
        </w:rPr>
        <w:t>Please note:</w:t>
      </w:r>
    </w:p>
    <w:p w14:paraId="7E39716D" w14:textId="77777777" w:rsidR="00580F94" w:rsidRPr="002E607F" w:rsidRDefault="00580F94" w:rsidP="00580F94">
      <w:pPr>
        <w:pStyle w:val="IntenseQuote"/>
        <w:rPr>
          <w:sz w:val="22"/>
          <w:szCs w:val="22"/>
        </w:rPr>
      </w:pPr>
      <w:r w:rsidRPr="002E607F">
        <w:rPr>
          <w:sz w:val="22"/>
          <w:szCs w:val="22"/>
        </w:rPr>
        <w:t xml:space="preserve">The data for the enrolled nursing, lifestyle officer and allied health care minutes data points will be pulled from Quarterly Financial Report (QFR) and does not need to be submitted through the QI Program application. </w:t>
      </w:r>
    </w:p>
    <w:p w14:paraId="0222E2A6" w14:textId="69A698B3" w:rsidR="00580F94" w:rsidRPr="002E607F" w:rsidRDefault="00580F94" w:rsidP="00580F94">
      <w:pPr>
        <w:pStyle w:val="IntenseQuote"/>
        <w:rPr>
          <w:sz w:val="22"/>
          <w:szCs w:val="22"/>
        </w:rPr>
      </w:pPr>
      <w:r w:rsidRPr="002E607F">
        <w:rPr>
          <w:sz w:val="22"/>
          <w:szCs w:val="22"/>
        </w:rPr>
        <w:t>As QFR reporting due dates are a few weeks after QI Program due dates, you will not see your enrolled nursing, lifestyle officer and allied health care minutes data until you have submitted your QFR.</w:t>
      </w:r>
    </w:p>
    <w:p w14:paraId="348319CF" w14:textId="3F959F4E" w:rsidR="00073DF4" w:rsidRPr="00D6546A" w:rsidRDefault="00073DF4" w:rsidP="00D6546A">
      <w:r>
        <w:br w:type="page"/>
      </w:r>
    </w:p>
    <w:p w14:paraId="061877EE" w14:textId="39951DED" w:rsidR="00A90D1B" w:rsidRPr="000E73EF" w:rsidRDefault="00C41958" w:rsidP="00131706">
      <w:pPr>
        <w:pStyle w:val="Heading1"/>
        <w:numPr>
          <w:ilvl w:val="0"/>
          <w:numId w:val="15"/>
        </w:numPr>
        <w:ind w:left="357" w:right="0" w:hanging="357"/>
        <w:rPr>
          <w:sz w:val="36"/>
          <w:szCs w:val="36"/>
        </w:rPr>
      </w:pPr>
      <w:bookmarkStart w:id="76" w:name="_Manual_data_entry"/>
      <w:bookmarkEnd w:id="76"/>
      <w:r>
        <w:rPr>
          <w:sz w:val="36"/>
          <w:szCs w:val="36"/>
        </w:rPr>
        <w:lastRenderedPageBreak/>
        <w:t xml:space="preserve"> </w:t>
      </w:r>
      <w:bookmarkStart w:id="77" w:name="_Toc158216041"/>
      <w:r w:rsidR="005B52AD" w:rsidRPr="000E73EF">
        <w:rPr>
          <w:sz w:val="36"/>
          <w:szCs w:val="36"/>
        </w:rPr>
        <w:t>M</w:t>
      </w:r>
      <w:r w:rsidR="00433896" w:rsidRPr="000E73EF">
        <w:rPr>
          <w:sz w:val="36"/>
          <w:szCs w:val="36"/>
        </w:rPr>
        <w:t xml:space="preserve">anual </w:t>
      </w:r>
      <w:r w:rsidR="00CD2356" w:rsidRPr="000E73EF">
        <w:rPr>
          <w:sz w:val="36"/>
          <w:szCs w:val="36"/>
        </w:rPr>
        <w:t>d</w:t>
      </w:r>
      <w:r w:rsidR="00621E8A" w:rsidRPr="000E73EF">
        <w:rPr>
          <w:sz w:val="36"/>
          <w:szCs w:val="36"/>
        </w:rPr>
        <w:t xml:space="preserve">ata </w:t>
      </w:r>
      <w:r w:rsidR="00CD2356" w:rsidRPr="000E73EF">
        <w:rPr>
          <w:sz w:val="36"/>
          <w:szCs w:val="36"/>
        </w:rPr>
        <w:t>e</w:t>
      </w:r>
      <w:r w:rsidR="00621E8A" w:rsidRPr="000E73EF">
        <w:rPr>
          <w:sz w:val="36"/>
          <w:szCs w:val="36"/>
        </w:rPr>
        <w:t xml:space="preserve">ntry </w:t>
      </w:r>
      <w:r w:rsidR="00CD2356" w:rsidRPr="000E73EF">
        <w:rPr>
          <w:sz w:val="36"/>
          <w:szCs w:val="36"/>
        </w:rPr>
        <w:t>s</w:t>
      </w:r>
      <w:r w:rsidR="00621E8A" w:rsidRPr="000E73EF">
        <w:rPr>
          <w:sz w:val="36"/>
          <w:szCs w:val="36"/>
        </w:rPr>
        <w:t>ubmission</w:t>
      </w:r>
      <w:r w:rsidR="000675D9" w:rsidRPr="000E73EF">
        <w:rPr>
          <w:sz w:val="36"/>
          <w:szCs w:val="36"/>
        </w:rPr>
        <w:t xml:space="preserve"> page</w:t>
      </w:r>
      <w:bookmarkEnd w:id="77"/>
    </w:p>
    <w:p w14:paraId="1B5DEF56" w14:textId="1C55A082" w:rsidR="00073DF4" w:rsidRDefault="00447E7A" w:rsidP="00D6546A">
      <w:pPr>
        <w:rPr>
          <w:noProof/>
          <w:shd w:val="clear" w:color="auto" w:fill="FFFFFF"/>
        </w:rPr>
      </w:pPr>
      <w:r w:rsidRPr="008416F1">
        <w:rPr>
          <w:noProof/>
          <w:shd w:val="clear" w:color="auto" w:fill="FFFFFF"/>
        </w:rPr>
        <w:t>This section in the user guide provides introductory information on manually entering quality indicator data in GPMS.</w:t>
      </w:r>
    </w:p>
    <w:p w14:paraId="2B924B1A" w14:textId="6772D41D" w:rsidR="00447E7A" w:rsidRDefault="00447E7A" w:rsidP="00D6546A">
      <w:pPr>
        <w:rPr>
          <w:rFonts w:cstheme="minorBidi"/>
          <w:noProof/>
          <w:color w:val="1E1545"/>
          <w:shd w:val="clear" w:color="auto" w:fill="FFFFFF"/>
        </w:rPr>
      </w:pPr>
      <w:r w:rsidRPr="008416F1">
        <w:rPr>
          <w:rFonts w:cstheme="minorBidi"/>
          <w:noProof/>
          <w:color w:val="1E1545"/>
          <w:shd w:val="clear" w:color="auto" w:fill="FFFFFF"/>
        </w:rPr>
        <w:t xml:space="preserve">Quality indicator data should be collected and reported </w:t>
      </w:r>
      <w:r w:rsidRPr="00BE36BB">
        <w:rPr>
          <w:rFonts w:cstheme="minorBidi"/>
          <w:noProof/>
          <w:color w:val="1E1545"/>
          <w:shd w:val="clear" w:color="auto" w:fill="FFFFFF"/>
        </w:rPr>
        <w:t xml:space="preserve">consistently using the methods prescribed in the </w:t>
      </w:r>
      <w:hyperlink r:id="rId27" w:history="1">
        <w:hyperlink r:id="rId28" w:history="1">
          <w:r w:rsidR="00540AEE">
            <w:rPr>
              <w:noProof/>
              <w:color w:val="0000FF"/>
              <w:szCs w:val="22"/>
              <w:u w:val="single"/>
              <w:shd w:val="clear" w:color="auto" w:fill="FFFFFF"/>
            </w:rPr>
            <w:t>QI Program Manual 4.0 – Part A</w:t>
          </w:r>
        </w:hyperlink>
        <w:r w:rsidR="00BF0DA5">
          <w:rPr>
            <w:noProof/>
            <w:color w:val="0563C1"/>
            <w:szCs w:val="22"/>
            <w:u w:val="single"/>
            <w:shd w:val="clear" w:color="auto" w:fill="FFFFFF"/>
          </w:rPr>
          <w:t>.</w:t>
        </w:r>
      </w:hyperlink>
    </w:p>
    <w:p w14:paraId="06490447" w14:textId="7D057953" w:rsidR="009B2889" w:rsidRDefault="00447E7A" w:rsidP="00D6546A">
      <w:pPr>
        <w:rPr>
          <w:noProof/>
          <w:shd w:val="clear" w:color="auto" w:fill="FFFFFF"/>
        </w:rPr>
      </w:pPr>
      <w:r w:rsidRPr="000675D9">
        <w:rPr>
          <w:noProof/>
          <w:shd w:val="clear" w:color="auto" w:fill="FFFFFF"/>
        </w:rPr>
        <w:t xml:space="preserve">The below screenshot shows an example of </w:t>
      </w:r>
      <w:r w:rsidR="00FC7717">
        <w:rPr>
          <w:noProof/>
          <w:shd w:val="clear" w:color="auto" w:fill="FFFFFF"/>
        </w:rPr>
        <w:t>the manual data entry submission page</w:t>
      </w:r>
      <w:r w:rsidRPr="000675D9">
        <w:rPr>
          <w:noProof/>
          <w:shd w:val="clear" w:color="auto" w:fill="FFFFFF"/>
        </w:rPr>
        <w:t>.</w:t>
      </w:r>
    </w:p>
    <w:p w14:paraId="739A30D5" w14:textId="06F8764E" w:rsidR="005152DD" w:rsidRDefault="005152DD" w:rsidP="00D6546A">
      <w:pPr>
        <w:rPr>
          <w:noProof/>
          <w:shd w:val="clear" w:color="auto" w:fill="FFFFFF"/>
        </w:rPr>
      </w:pPr>
      <w:r>
        <w:rPr>
          <w:noProof/>
          <w:shd w:val="clear" w:color="auto" w:fill="FFFFFF"/>
        </w:rPr>
        <w:drawing>
          <wp:inline distT="0" distB="0" distL="0" distR="0" wp14:anchorId="04DF40B1" wp14:editId="35C482DA">
            <wp:extent cx="5731510" cy="5687060"/>
            <wp:effectExtent l="19050" t="19050" r="21590" b="27940"/>
            <wp:docPr id="486901127" name="Picture 3" descr="A screenshot of the manual data entry submiss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01127" name="Picture 3" descr="A screenshot of the manual data entry submission page.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687060"/>
                    </a:xfrm>
                    <a:prstGeom prst="rect">
                      <a:avLst/>
                    </a:prstGeom>
                    <a:ln w="12700">
                      <a:solidFill>
                        <a:srgbClr val="625877"/>
                      </a:solidFill>
                    </a:ln>
                  </pic:spPr>
                </pic:pic>
              </a:graphicData>
            </a:graphic>
          </wp:inline>
        </w:drawing>
      </w:r>
    </w:p>
    <w:p w14:paraId="6A35C39F" w14:textId="7257B378" w:rsidR="00073DF4" w:rsidRDefault="00D80819" w:rsidP="009B2889">
      <w:pPr>
        <w:pStyle w:val="NormalText"/>
        <w:spacing w:line="259" w:lineRule="auto"/>
      </w:pPr>
      <w:r>
        <w:t>A</w:t>
      </w:r>
      <w:r w:rsidR="00D412A9" w:rsidRPr="005F5FC9">
        <w:t>dditional resources</w:t>
      </w:r>
      <w:r>
        <w:t xml:space="preserve"> to support data collection and reporting </w:t>
      </w:r>
      <w:r w:rsidR="00D412A9" w:rsidRPr="005F5FC9">
        <w:t xml:space="preserve">can be found in the </w:t>
      </w:r>
      <w:r w:rsidR="005D678D" w:rsidRPr="005F5FC9">
        <w:rPr>
          <w:b/>
          <w:bCs/>
        </w:rPr>
        <w:t>Supporting material</w:t>
      </w:r>
      <w:r w:rsidR="00D412A9" w:rsidRPr="005F5FC9">
        <w:t xml:space="preserve"> tab on the </w:t>
      </w:r>
      <w:r w:rsidR="000675D9">
        <w:t xml:space="preserve">Quality Indicator </w:t>
      </w:r>
      <w:r w:rsidR="008525BB" w:rsidRPr="00F46980">
        <w:t xml:space="preserve">Data Entry &amp; </w:t>
      </w:r>
      <w:r w:rsidR="00D412A9" w:rsidRPr="00F46980">
        <w:t>Submission</w:t>
      </w:r>
      <w:r w:rsidR="7FD7E8DF" w:rsidRPr="00742588">
        <w:rPr>
          <w:b/>
          <w:bCs/>
        </w:rPr>
        <w:t xml:space="preserve"> </w:t>
      </w:r>
      <w:r w:rsidR="7FD7E8DF" w:rsidRPr="008B2E2B">
        <w:t>home</w:t>
      </w:r>
      <w:r w:rsidR="00D412A9" w:rsidRPr="008B2E2B">
        <w:t xml:space="preserve"> </w:t>
      </w:r>
      <w:r w:rsidR="25AB7A3F" w:rsidRPr="008B2E2B">
        <w:t>p</w:t>
      </w:r>
      <w:r w:rsidR="00D412A9" w:rsidRPr="008B2E2B">
        <w:t>age</w:t>
      </w:r>
      <w:r w:rsidR="00D412A9" w:rsidRPr="00367FD2">
        <w:t>.</w:t>
      </w:r>
    </w:p>
    <w:p w14:paraId="495BBD06" w14:textId="209E7735" w:rsidR="00500E7B" w:rsidRDefault="0052759F" w:rsidP="00907FA6">
      <w:pPr>
        <w:pStyle w:val="NormalText"/>
        <w:spacing w:line="259" w:lineRule="auto"/>
      </w:pPr>
      <w:r w:rsidRPr="00367FD2">
        <w:t xml:space="preserve">If you need to access the </w:t>
      </w:r>
      <w:r w:rsidRPr="00742588">
        <w:rPr>
          <w:b/>
          <w:bCs/>
        </w:rPr>
        <w:t>Supporting material</w:t>
      </w:r>
      <w:r w:rsidRPr="00367FD2">
        <w:t xml:space="preserve"> while completing the forms, </w:t>
      </w:r>
      <w:r w:rsidRPr="00F46980">
        <w:t>be sure to first save your data</w:t>
      </w:r>
      <w:r w:rsidRPr="006D0FE7">
        <w:t xml:space="preserve"> (</w:t>
      </w:r>
      <w:r w:rsidR="00070CB3">
        <w:t>a</w:t>
      </w:r>
      <w:r w:rsidRPr="006D0FE7">
        <w:t>ccess</w:t>
      </w:r>
      <w:r w:rsidRPr="00F72C08">
        <w:t xml:space="preserve">ing the </w:t>
      </w:r>
      <w:r w:rsidRPr="00742588">
        <w:rPr>
          <w:b/>
          <w:bCs/>
        </w:rPr>
        <w:t>Supporting material</w:t>
      </w:r>
      <w:r w:rsidRPr="00F72C08">
        <w:t xml:space="preserve"> will take you outside the data entry form).</w:t>
      </w:r>
    </w:p>
    <w:p w14:paraId="47C6785A" w14:textId="2481E222" w:rsidR="003D49E5" w:rsidRDefault="00D412A9" w:rsidP="00131706">
      <w:pPr>
        <w:pStyle w:val="Heading2"/>
        <w:numPr>
          <w:ilvl w:val="1"/>
          <w:numId w:val="16"/>
        </w:numPr>
        <w:ind w:left="357" w:right="0" w:hanging="357"/>
      </w:pPr>
      <w:bookmarkStart w:id="78" w:name="_Toc158216042"/>
      <w:r>
        <w:lastRenderedPageBreak/>
        <w:t>Banner</w:t>
      </w:r>
      <w:bookmarkEnd w:id="78"/>
      <w:r>
        <w:t xml:space="preserve"> </w:t>
      </w:r>
    </w:p>
    <w:p w14:paraId="6B73D23E" w14:textId="3E0E818A" w:rsidR="00D412A9" w:rsidRDefault="00D412A9" w:rsidP="0003059C">
      <w:pPr>
        <w:pStyle w:val="NormalText"/>
        <w:spacing w:line="259" w:lineRule="auto"/>
      </w:pPr>
      <w:r>
        <w:t xml:space="preserve">This banner appears at the top of every page on </w:t>
      </w:r>
      <w:r w:rsidR="00D80819">
        <w:t xml:space="preserve">each </w:t>
      </w:r>
      <w:r>
        <w:t>data entry form.</w:t>
      </w:r>
    </w:p>
    <w:p w14:paraId="143BEBF1" w14:textId="6BE30010" w:rsidR="0003059C" w:rsidRDefault="000C5F1A" w:rsidP="001C103C">
      <w:pPr>
        <w:pStyle w:val="NormalText"/>
        <w:spacing w:line="259" w:lineRule="auto"/>
      </w:pPr>
      <w:r>
        <w:drawing>
          <wp:inline distT="0" distB="0" distL="0" distR="0" wp14:anchorId="06484491" wp14:editId="4EC9FB8F">
            <wp:extent cx="5731510" cy="922655"/>
            <wp:effectExtent l="19050" t="19050" r="21590" b="10795"/>
            <wp:docPr id="1027410724" name="Picture 4" descr="A screenshot of the banner for the reporting data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10724" name="Picture 4" descr="A screenshot of the banner for the reporting data entry for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922655"/>
                    </a:xfrm>
                    <a:prstGeom prst="rect">
                      <a:avLst/>
                    </a:prstGeom>
                    <a:ln w="12700">
                      <a:solidFill>
                        <a:srgbClr val="625877"/>
                      </a:solidFill>
                    </a:ln>
                  </pic:spPr>
                </pic:pic>
              </a:graphicData>
            </a:graphic>
          </wp:inline>
        </w:drawing>
      </w:r>
    </w:p>
    <w:p w14:paraId="5DED18DE" w14:textId="6DD7F3FA" w:rsidR="0040574D" w:rsidRPr="00985672" w:rsidRDefault="00D412A9" w:rsidP="00291124">
      <w:pPr>
        <w:pStyle w:val="NormalText"/>
        <w:spacing w:line="259" w:lineRule="auto"/>
      </w:pPr>
      <w:r w:rsidRPr="0043771B">
        <w:t xml:space="preserve">It indicates the </w:t>
      </w:r>
      <w:r w:rsidRPr="0003059C">
        <w:t>name</w:t>
      </w:r>
      <w:r w:rsidRPr="0043771B">
        <w:t xml:space="preserve"> of the aged care provider (top left), </w:t>
      </w:r>
      <w:r w:rsidR="00B62096" w:rsidRPr="0003059C">
        <w:t>service ID</w:t>
      </w:r>
      <w:r w:rsidR="00B62096" w:rsidRPr="0043771B">
        <w:t xml:space="preserve">, </w:t>
      </w:r>
      <w:r w:rsidR="00FC7717">
        <w:t>reporting period due date</w:t>
      </w:r>
      <w:r w:rsidRPr="0043771B">
        <w:t xml:space="preserve"> and </w:t>
      </w:r>
      <w:r w:rsidR="008525BB" w:rsidRPr="0043771B">
        <w:t xml:space="preserve">the </w:t>
      </w:r>
      <w:r w:rsidRPr="0003059C">
        <w:t>Status</w:t>
      </w:r>
      <w:r w:rsidRPr="0043771B">
        <w:t xml:space="preserve"> of the form</w:t>
      </w:r>
      <w:r w:rsidR="008B2E2B" w:rsidRPr="0043771B">
        <w:t xml:space="preserve"> (</w:t>
      </w:r>
      <w:r w:rsidR="00447E7A">
        <w:t xml:space="preserve">such as </w:t>
      </w:r>
      <w:r w:rsidR="008B2E2B" w:rsidRPr="0043771B">
        <w:t>In Progress)</w:t>
      </w:r>
      <w:r w:rsidRPr="0043771B">
        <w:t>.</w:t>
      </w:r>
    </w:p>
    <w:p w14:paraId="4B15A4E9" w14:textId="521E3223" w:rsidR="00D412A9" w:rsidRPr="0043771B" w:rsidRDefault="00D412A9" w:rsidP="00291124">
      <w:pPr>
        <w:pStyle w:val="NormalText"/>
        <w:spacing w:line="259" w:lineRule="auto"/>
      </w:pPr>
      <w:r w:rsidRPr="00447E7A">
        <w:t xml:space="preserve">At the top right of the banner you can </w:t>
      </w:r>
      <w:r w:rsidR="00BF558F" w:rsidRPr="00447E7A">
        <w:t>save your data entry</w:t>
      </w:r>
      <w:r w:rsidR="008B2E2B" w:rsidRPr="00447E7A">
        <w:t xml:space="preserve"> by </w:t>
      </w:r>
      <w:r w:rsidR="00447E7A">
        <w:t xml:space="preserve">selecting the </w:t>
      </w:r>
      <w:r w:rsidR="008B2E2B" w:rsidRPr="00822D2E">
        <w:rPr>
          <w:b/>
          <w:bCs/>
        </w:rPr>
        <w:t>Save</w:t>
      </w:r>
      <w:r w:rsidR="00447E7A" w:rsidRPr="00822D2E">
        <w:rPr>
          <w:b/>
          <w:bCs/>
        </w:rPr>
        <w:t xml:space="preserve"> </w:t>
      </w:r>
      <w:r w:rsidR="00447E7A">
        <w:t>button</w:t>
      </w:r>
      <w:r w:rsidR="6E9401B5" w:rsidRPr="0043771B">
        <w:t>.</w:t>
      </w:r>
    </w:p>
    <w:p w14:paraId="18644D06" w14:textId="34A42542" w:rsidR="00D412A9" w:rsidRPr="00993B9E" w:rsidRDefault="00B62096" w:rsidP="00131706">
      <w:pPr>
        <w:pStyle w:val="Heading2"/>
        <w:numPr>
          <w:ilvl w:val="1"/>
          <w:numId w:val="16"/>
        </w:numPr>
        <w:ind w:left="0" w:right="0" w:firstLine="0"/>
      </w:pPr>
      <w:bookmarkStart w:id="79" w:name="_Data_entry_stepper"/>
      <w:bookmarkStart w:id="80" w:name="_Toc158216043"/>
      <w:bookmarkEnd w:id="79"/>
      <w:r>
        <w:t>Data entry stepper</w:t>
      </w:r>
      <w:bookmarkEnd w:id="80"/>
    </w:p>
    <w:p w14:paraId="5AEB9281" w14:textId="0D61D4A0" w:rsidR="00D412A9" w:rsidRDefault="00D412A9" w:rsidP="00291124">
      <w:pPr>
        <w:pStyle w:val="NormalText"/>
        <w:spacing w:line="259" w:lineRule="auto"/>
      </w:pPr>
      <w:r>
        <w:t>On the left</w:t>
      </w:r>
      <w:r w:rsidR="002E2A79">
        <w:t>-</w:t>
      </w:r>
      <w:r>
        <w:t xml:space="preserve">hand side of </w:t>
      </w:r>
      <w:r w:rsidR="008B2E2B" w:rsidRPr="00592278">
        <w:t>D</w:t>
      </w:r>
      <w:r w:rsidR="00BF558F" w:rsidRPr="00592278">
        <w:t xml:space="preserve">ata </w:t>
      </w:r>
      <w:r w:rsidR="008B2E2B" w:rsidRPr="00592278">
        <w:t>E</w:t>
      </w:r>
      <w:r w:rsidR="00BF558F" w:rsidRPr="00592278">
        <w:t xml:space="preserve">ntry </w:t>
      </w:r>
      <w:r w:rsidR="008B2E2B" w:rsidRPr="00592278">
        <w:t>S</w:t>
      </w:r>
      <w:r w:rsidRPr="00592278">
        <w:t>ubmissio</w:t>
      </w:r>
      <w:r w:rsidR="00B62096" w:rsidRPr="00592278">
        <w:t xml:space="preserve">n </w:t>
      </w:r>
      <w:r w:rsidR="00BF558F" w:rsidRPr="00592278">
        <w:t>p</w:t>
      </w:r>
      <w:r w:rsidRPr="00592278">
        <w:t>age</w:t>
      </w:r>
      <w:r>
        <w:t xml:space="preserve">, is </w:t>
      </w:r>
      <w:r w:rsidR="00A60C54">
        <w:t xml:space="preserve">a </w:t>
      </w:r>
      <w:r w:rsidR="00ED7383">
        <w:t xml:space="preserve">stepper </w:t>
      </w:r>
      <w:r>
        <w:t>for</w:t>
      </w:r>
      <w:r w:rsidR="00D80819">
        <w:t xml:space="preserve"> the</w:t>
      </w:r>
      <w:r>
        <w:t xml:space="preserve"> </w:t>
      </w:r>
      <w:r w:rsidR="00BF558F">
        <w:t>data entry</w:t>
      </w:r>
      <w:r w:rsidR="35547F02">
        <w:t xml:space="preserve"> </w:t>
      </w:r>
      <w:r w:rsidR="00D80819">
        <w:t>form for</w:t>
      </w:r>
      <w:r w:rsidR="00367FD2">
        <w:t xml:space="preserve"> </w:t>
      </w:r>
      <w:r w:rsidR="35547F02">
        <w:t xml:space="preserve">each </w:t>
      </w:r>
      <w:r w:rsidR="00D80819">
        <w:t>q</w:t>
      </w:r>
      <w:r w:rsidR="00A60C54">
        <w:t xml:space="preserve">uality </w:t>
      </w:r>
      <w:r w:rsidR="00D80819">
        <w:t>i</w:t>
      </w:r>
      <w:r w:rsidR="00A60C54">
        <w:t>ndicator</w:t>
      </w:r>
      <w:r w:rsidR="00D80819">
        <w:t>, including</w:t>
      </w:r>
      <w:r>
        <w:t>:</w:t>
      </w:r>
    </w:p>
    <w:p w14:paraId="112357D6" w14:textId="58C3E256" w:rsidR="00176A32" w:rsidRPr="00592278" w:rsidRDefault="00CD4B6A" w:rsidP="00D6546A">
      <w:pPr>
        <w:pStyle w:val="ListBullet"/>
      </w:pPr>
      <w:r w:rsidRPr="00592278">
        <w:t>S</w:t>
      </w:r>
      <w:r w:rsidR="00176A32" w:rsidRPr="00592278">
        <w:t>et up QI Target/s</w:t>
      </w:r>
    </w:p>
    <w:p w14:paraId="13ED5AD3" w14:textId="365FACCC" w:rsidR="00176A32" w:rsidRPr="00592278" w:rsidRDefault="00176A32" w:rsidP="00D6546A">
      <w:pPr>
        <w:pStyle w:val="ListBullet"/>
      </w:pPr>
      <w:r w:rsidRPr="00592278">
        <w:t>Pressure injuries</w:t>
      </w:r>
    </w:p>
    <w:p w14:paraId="3FB892CF" w14:textId="77777777" w:rsidR="002E607F" w:rsidRDefault="0072385B" w:rsidP="00D6546A">
      <w:pPr>
        <w:pStyle w:val="ListBullet"/>
      </w:pPr>
      <w:r>
        <w:t>Restrictive practices</w:t>
      </w:r>
    </w:p>
    <w:p w14:paraId="1938A8B8" w14:textId="2C61D1C1" w:rsidR="00176A32" w:rsidRPr="00592278" w:rsidRDefault="00176A32" w:rsidP="00D6546A">
      <w:pPr>
        <w:pStyle w:val="ListBullet"/>
      </w:pPr>
      <w:r w:rsidRPr="00592278">
        <w:t>Unplanned weight loss</w:t>
      </w:r>
    </w:p>
    <w:p w14:paraId="2DAD4E19" w14:textId="1F8930E8" w:rsidR="00176A32" w:rsidRPr="00592278" w:rsidRDefault="00176A32" w:rsidP="00D6546A">
      <w:pPr>
        <w:pStyle w:val="ListBullet"/>
      </w:pPr>
      <w:r w:rsidRPr="00592278">
        <w:t>Falls and major injury</w:t>
      </w:r>
    </w:p>
    <w:p w14:paraId="6C99D1D9" w14:textId="06404205" w:rsidR="00176A32" w:rsidRPr="00592278" w:rsidRDefault="00176A32" w:rsidP="00D6546A">
      <w:pPr>
        <w:pStyle w:val="ListBullet"/>
      </w:pPr>
      <w:r w:rsidRPr="00592278">
        <w:t xml:space="preserve">Medication </w:t>
      </w:r>
      <w:r w:rsidR="0442A8D1" w:rsidRPr="00592278">
        <w:t>man</w:t>
      </w:r>
      <w:r w:rsidR="6E828FF7" w:rsidRPr="00592278">
        <w:t>a</w:t>
      </w:r>
      <w:r w:rsidR="0442A8D1" w:rsidRPr="00592278">
        <w:t>gement</w:t>
      </w:r>
    </w:p>
    <w:p w14:paraId="64145795" w14:textId="63300908" w:rsidR="00176A32" w:rsidRPr="00592278" w:rsidRDefault="745B1244" w:rsidP="00D6546A">
      <w:pPr>
        <w:pStyle w:val="ListBullet"/>
      </w:pPr>
      <w:r w:rsidRPr="00592278">
        <w:t>Activit</w:t>
      </w:r>
      <w:r w:rsidR="128A521B" w:rsidRPr="00592278">
        <w:t>i</w:t>
      </w:r>
      <w:r w:rsidRPr="00592278">
        <w:t>es</w:t>
      </w:r>
      <w:r w:rsidR="00176A32" w:rsidRPr="00592278">
        <w:t xml:space="preserve"> of daily living (ADLs)</w:t>
      </w:r>
    </w:p>
    <w:p w14:paraId="7B70E2BD" w14:textId="38BB9441" w:rsidR="00176A32" w:rsidRPr="00592278" w:rsidRDefault="00176A32" w:rsidP="00D6546A">
      <w:pPr>
        <w:pStyle w:val="ListBullet"/>
      </w:pPr>
      <w:r w:rsidRPr="00592278">
        <w:t>Incontinence care</w:t>
      </w:r>
    </w:p>
    <w:p w14:paraId="34B77747" w14:textId="31B5C6A0" w:rsidR="00176A32" w:rsidRPr="00592278" w:rsidRDefault="00176A32" w:rsidP="00D6546A">
      <w:pPr>
        <w:pStyle w:val="ListBullet"/>
      </w:pPr>
      <w:r w:rsidRPr="00592278">
        <w:t>Hospi</w:t>
      </w:r>
      <w:r w:rsidR="00510213" w:rsidRPr="00592278">
        <w:t>talisation</w:t>
      </w:r>
    </w:p>
    <w:p w14:paraId="7D67BA21" w14:textId="31F75714" w:rsidR="00176A32" w:rsidRPr="00592278" w:rsidRDefault="00176A32" w:rsidP="00D6546A">
      <w:pPr>
        <w:pStyle w:val="ListBullet"/>
      </w:pPr>
      <w:r w:rsidRPr="00592278">
        <w:t>Workforce</w:t>
      </w:r>
    </w:p>
    <w:p w14:paraId="0F5C6DF1" w14:textId="08BF09C3" w:rsidR="00176A32" w:rsidRPr="00592278" w:rsidRDefault="00176A32" w:rsidP="00D6546A">
      <w:pPr>
        <w:pStyle w:val="ListBullet"/>
      </w:pPr>
      <w:r w:rsidRPr="00592278">
        <w:t>Consumer experience</w:t>
      </w:r>
    </w:p>
    <w:p w14:paraId="67F26408" w14:textId="503B4AE4" w:rsidR="00176A32" w:rsidRPr="00592278" w:rsidRDefault="00176A32" w:rsidP="00D6546A">
      <w:pPr>
        <w:pStyle w:val="ListBullet"/>
      </w:pPr>
      <w:r w:rsidRPr="00592278">
        <w:t>Quality of life</w:t>
      </w:r>
    </w:p>
    <w:p w14:paraId="779A473C" w14:textId="77777777" w:rsidR="0072385B" w:rsidRPr="0043771B" w:rsidRDefault="0072385B" w:rsidP="0072385B">
      <w:pPr>
        <w:pStyle w:val="ListBullet"/>
      </w:pPr>
      <w:r>
        <w:t>Allied Health</w:t>
      </w:r>
    </w:p>
    <w:p w14:paraId="7B7351A6" w14:textId="78686BC7" w:rsidR="00A60C54" w:rsidRDefault="00176A32" w:rsidP="00D6546A">
      <w:pPr>
        <w:pStyle w:val="ListBullet"/>
      </w:pPr>
      <w:r w:rsidRPr="00592278">
        <w:t>Submission</w:t>
      </w:r>
    </w:p>
    <w:p w14:paraId="43BD4EDC" w14:textId="3D69EAB1" w:rsidR="00447E7A" w:rsidRDefault="25906FA4" w:rsidP="00291124">
      <w:pPr>
        <w:pStyle w:val="NormalText"/>
        <w:spacing w:line="259" w:lineRule="auto"/>
      </w:pPr>
      <w:r>
        <w:t xml:space="preserve">The </w:t>
      </w:r>
      <w:r w:rsidR="001C6A57">
        <w:t xml:space="preserve">data entry stepper is a useful navigation tool </w:t>
      </w:r>
      <w:r w:rsidR="00510213">
        <w:t>and will</w:t>
      </w:r>
      <w:r w:rsidR="001C6A57">
        <w:t xml:space="preserve"> </w:t>
      </w:r>
      <w:r w:rsidR="00D80819">
        <w:t>highlight</w:t>
      </w:r>
      <w:r w:rsidR="001C6A57">
        <w:t xml:space="preserve"> whether </w:t>
      </w:r>
      <w:r w:rsidR="00D80819">
        <w:t xml:space="preserve">the </w:t>
      </w:r>
      <w:r w:rsidR="001C6A57">
        <w:t>data entry</w:t>
      </w:r>
      <w:r w:rsidR="00D80819">
        <w:t xml:space="preserve"> forms</w:t>
      </w:r>
      <w:r w:rsidR="001C6A57">
        <w:t xml:space="preserve"> ha</w:t>
      </w:r>
      <w:r w:rsidR="00D80819">
        <w:t>ve</w:t>
      </w:r>
      <w:r w:rsidR="001C6A57">
        <w:t xml:space="preserve"> been completed correctly</w:t>
      </w:r>
      <w:r w:rsidR="00D80819">
        <w:t xml:space="preserve"> for each quality indicator</w:t>
      </w:r>
      <w:r w:rsidR="001C6A57">
        <w:t xml:space="preserve">. </w:t>
      </w:r>
    </w:p>
    <w:p w14:paraId="0AC65E50" w14:textId="77777777" w:rsidR="004440F8" w:rsidRDefault="00447E7A" w:rsidP="00291124">
      <w:pPr>
        <w:pStyle w:val="NormalText"/>
        <w:spacing w:line="259" w:lineRule="auto"/>
      </w:pPr>
      <w:r>
        <w:t xml:space="preserve">The screenshot of the data entry stepper is shown </w:t>
      </w:r>
      <w:r w:rsidR="00DE3182">
        <w:t>on the following page:</w:t>
      </w:r>
      <w:r w:rsidR="004440F8" w:rsidRPr="004440F8">
        <w:t xml:space="preserve"> </w:t>
      </w:r>
    </w:p>
    <w:p w14:paraId="736DF814" w14:textId="01A87D89" w:rsidR="003940C6" w:rsidRDefault="003940C6" w:rsidP="00291124">
      <w:pPr>
        <w:pStyle w:val="NormalText"/>
        <w:spacing w:line="259" w:lineRule="auto"/>
      </w:pPr>
      <w:r>
        <w:lastRenderedPageBreak/>
        <w:drawing>
          <wp:inline distT="0" distB="0" distL="0" distR="0" wp14:anchorId="37E497A8" wp14:editId="5D95DD60">
            <wp:extent cx="1831015" cy="7745011"/>
            <wp:effectExtent l="19050" t="19050" r="17145" b="8890"/>
            <wp:docPr id="1485660574" name="Picture 5" descr="list of data entry st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60574" name="Picture 5" descr="list of data entry stepper"/>
                    <pic:cNvPicPr/>
                  </pic:nvPicPr>
                  <pic:blipFill>
                    <a:blip r:embed="rId31">
                      <a:extLst>
                        <a:ext uri="{28A0092B-C50C-407E-A947-70E740481C1C}">
                          <a14:useLocalDpi xmlns:a14="http://schemas.microsoft.com/office/drawing/2010/main" val="0"/>
                        </a:ext>
                      </a:extLst>
                    </a:blip>
                    <a:stretch>
                      <a:fillRect/>
                    </a:stretch>
                  </pic:blipFill>
                  <pic:spPr>
                    <a:xfrm>
                      <a:off x="0" y="0"/>
                      <a:ext cx="1845288" cy="7805386"/>
                    </a:xfrm>
                    <a:prstGeom prst="rect">
                      <a:avLst/>
                    </a:prstGeom>
                    <a:ln w="12700">
                      <a:solidFill>
                        <a:srgbClr val="625877"/>
                      </a:solidFill>
                    </a:ln>
                  </pic:spPr>
                </pic:pic>
              </a:graphicData>
            </a:graphic>
          </wp:inline>
        </w:drawing>
      </w:r>
    </w:p>
    <w:p w14:paraId="00C93AB6" w14:textId="1EA4E820" w:rsidR="00843774" w:rsidRDefault="00D412A9" w:rsidP="008416F1">
      <w:pPr>
        <w:pStyle w:val="NormalText"/>
      </w:pPr>
      <w:r>
        <w:t xml:space="preserve">You can move </w:t>
      </w:r>
      <w:r w:rsidRPr="008416F1">
        <w:t xml:space="preserve">between sections in the </w:t>
      </w:r>
      <w:r w:rsidR="00ED7383" w:rsidRPr="008416F1">
        <w:t>stepper</w:t>
      </w:r>
      <w:r w:rsidRPr="008416F1">
        <w:t xml:space="preserve"> in any order, </w:t>
      </w:r>
      <w:r>
        <w:t>but you will not be able to</w:t>
      </w:r>
      <w:r w:rsidR="00224C6C">
        <w:t xml:space="preserve"> navigate to the </w:t>
      </w:r>
      <w:r w:rsidR="00224C6C" w:rsidRPr="00224C6C">
        <w:rPr>
          <w:b/>
          <w:bCs/>
        </w:rPr>
        <w:t>Submission</w:t>
      </w:r>
      <w:r w:rsidR="00224C6C">
        <w:t xml:space="preserve"> section </w:t>
      </w:r>
      <w:r>
        <w:t xml:space="preserve">until </w:t>
      </w:r>
      <w:r w:rsidR="00224C6C">
        <w:t>data for all quality indicators is entered.</w:t>
      </w:r>
    </w:p>
    <w:p w14:paraId="457D7FE7" w14:textId="0EB9D456" w:rsidR="007F52FD" w:rsidRDefault="00224C6C" w:rsidP="00790781">
      <w:pPr>
        <w:pStyle w:val="NormalText"/>
        <w:tabs>
          <w:tab w:val="left" w:pos="4253"/>
        </w:tabs>
      </w:pPr>
      <w:r>
        <w:t xml:space="preserve">Within the </w:t>
      </w:r>
      <w:r w:rsidR="00D25B7D">
        <w:t>data entry s</w:t>
      </w:r>
      <w:r>
        <w:t>tepper, the</w:t>
      </w:r>
      <w:r w:rsidR="00447E7A">
        <w:t>re are a number of icons, as explained below</w:t>
      </w:r>
      <w:r>
        <w:t xml:space="preserve">: </w:t>
      </w:r>
    </w:p>
    <w:tbl>
      <w:tblPr>
        <w:tblStyle w:val="TableGrid"/>
        <w:tblW w:w="0" w:type="auto"/>
        <w:tblLook w:val="04A0" w:firstRow="1" w:lastRow="0" w:firstColumn="1" w:lastColumn="0" w:noHBand="0" w:noVBand="1"/>
      </w:tblPr>
      <w:tblGrid>
        <w:gridCol w:w="1129"/>
        <w:gridCol w:w="7887"/>
      </w:tblGrid>
      <w:tr w:rsidR="00447E7A" w14:paraId="5EE90E46" w14:textId="77777777" w:rsidTr="00D6546A">
        <w:trPr>
          <w:tblHeader/>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tcPr>
          <w:p w14:paraId="3A64C9AA" w14:textId="43115636" w:rsidR="00447E7A" w:rsidRPr="00DE3182" w:rsidRDefault="00447E7A" w:rsidP="00D6546A">
            <w:pPr>
              <w:pStyle w:val="Tableheading"/>
              <w:rPr>
                <w:b/>
              </w:rPr>
            </w:pPr>
            <w:r w:rsidRPr="00DE3182">
              <w:rPr>
                <w:b/>
              </w:rPr>
              <w:t>Icon</w:t>
            </w:r>
          </w:p>
        </w:tc>
        <w:tc>
          <w:tcPr>
            <w:tcW w:w="7887" w:type="dxa"/>
            <w:shd w:val="clear" w:color="auto" w:fill="F2F2F2" w:themeFill="background1" w:themeFillShade="F2"/>
          </w:tcPr>
          <w:p w14:paraId="47994B42" w14:textId="3D6D3619" w:rsidR="00447E7A" w:rsidRPr="00DE3182" w:rsidRDefault="00994D5C" w:rsidP="00D6546A">
            <w:pPr>
              <w:pStyle w:val="Tableheading"/>
              <w:cnfStyle w:val="000000000000" w:firstRow="0" w:lastRow="0" w:firstColumn="0" w:lastColumn="0" w:oddVBand="0" w:evenVBand="0" w:oddHBand="0" w:evenHBand="0" w:firstRowFirstColumn="0" w:firstRowLastColumn="0" w:lastRowFirstColumn="0" w:lastRowLastColumn="0"/>
            </w:pPr>
            <w:r w:rsidRPr="00DE3182">
              <w:t xml:space="preserve">Name and </w:t>
            </w:r>
            <w:proofErr w:type="gramStart"/>
            <w:r w:rsidR="00447E7A" w:rsidRPr="00DE3182">
              <w:t>Meaning</w:t>
            </w:r>
            <w:proofErr w:type="gramEnd"/>
          </w:p>
        </w:tc>
      </w:tr>
      <w:tr w:rsidR="00447E7A" w14:paraId="62F572ED" w14:textId="77777777" w:rsidTr="00E83A0F">
        <w:tc>
          <w:tcPr>
            <w:cnfStyle w:val="001000000000" w:firstRow="0" w:lastRow="0" w:firstColumn="1" w:lastColumn="0" w:oddVBand="0" w:evenVBand="0" w:oddHBand="0" w:evenHBand="0" w:firstRowFirstColumn="0" w:firstRowLastColumn="0" w:lastRowFirstColumn="0" w:lastRowLastColumn="0"/>
            <w:tcW w:w="1129" w:type="dxa"/>
            <w:vAlign w:val="center"/>
          </w:tcPr>
          <w:p w14:paraId="2DD57177" w14:textId="3570E92F" w:rsidR="00447E7A" w:rsidRDefault="00E83A0F" w:rsidP="00E83A0F">
            <w:pPr>
              <w:pStyle w:val="NormalText"/>
              <w:tabs>
                <w:tab w:val="left" w:pos="4253"/>
              </w:tabs>
              <w:spacing w:before="60" w:after="60" w:line="259" w:lineRule="auto"/>
              <w:jc w:val="center"/>
            </w:pPr>
            <w:r>
              <w:drawing>
                <wp:inline distT="0" distB="0" distL="0" distR="0" wp14:anchorId="47AE766F" wp14:editId="553EDDC9">
                  <wp:extent cx="361950" cy="385301"/>
                  <wp:effectExtent l="0" t="0" r="0" b="0"/>
                  <wp:docPr id="485462460" name="Picture 485462460" descr="Icon of a Blue circle with a white tick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62460" name="Picture 485462460" descr="Icon of a Blue circle with a white tick inside"/>
                          <pic:cNvPicPr/>
                        </pic:nvPicPr>
                        <pic:blipFill>
                          <a:blip r:embed="rId32"/>
                          <a:stretch>
                            <a:fillRect/>
                          </a:stretch>
                        </pic:blipFill>
                        <pic:spPr>
                          <a:xfrm>
                            <a:off x="0" y="0"/>
                            <a:ext cx="369562" cy="393404"/>
                          </a:xfrm>
                          <a:prstGeom prst="rect">
                            <a:avLst/>
                          </a:prstGeom>
                        </pic:spPr>
                      </pic:pic>
                    </a:graphicData>
                  </a:graphic>
                </wp:inline>
              </w:drawing>
            </w:r>
          </w:p>
        </w:tc>
        <w:tc>
          <w:tcPr>
            <w:tcW w:w="7887" w:type="dxa"/>
            <w:vAlign w:val="center"/>
          </w:tcPr>
          <w:p w14:paraId="706EBA7E" w14:textId="0A4A4ABA" w:rsidR="00447E7A" w:rsidRPr="00D21395" w:rsidRDefault="00994D5C" w:rsidP="00E83A0F">
            <w:pPr>
              <w:pStyle w:val="NormalText"/>
              <w:tabs>
                <w:tab w:val="left" w:pos="4253"/>
              </w:tabs>
              <w:spacing w:before="60" w:after="60" w:line="259" w:lineRule="auto"/>
              <w:cnfStyle w:val="000000000000" w:firstRow="0" w:lastRow="0" w:firstColumn="0" w:lastColumn="0" w:oddVBand="0" w:evenVBand="0" w:oddHBand="0" w:evenHBand="0" w:firstRowFirstColumn="0" w:firstRowLastColumn="0" w:lastRowFirstColumn="0" w:lastRowLastColumn="0"/>
              <w:rPr>
                <w:sz w:val="23"/>
                <w:szCs w:val="23"/>
              </w:rPr>
            </w:pPr>
            <w:r w:rsidRPr="00D21395">
              <w:rPr>
                <w:sz w:val="23"/>
                <w:szCs w:val="23"/>
              </w:rPr>
              <w:t>Blue circle with white tick confirms the section is complete</w:t>
            </w:r>
            <w:r w:rsidR="00FC7717" w:rsidRPr="00D21395">
              <w:rPr>
                <w:sz w:val="23"/>
                <w:szCs w:val="23"/>
              </w:rPr>
              <w:t>.</w:t>
            </w:r>
          </w:p>
        </w:tc>
      </w:tr>
      <w:tr w:rsidR="00447E7A" w14:paraId="16BBD68A" w14:textId="77777777" w:rsidTr="00E83A0F">
        <w:tc>
          <w:tcPr>
            <w:cnfStyle w:val="001000000000" w:firstRow="0" w:lastRow="0" w:firstColumn="1" w:lastColumn="0" w:oddVBand="0" w:evenVBand="0" w:oddHBand="0" w:evenHBand="0" w:firstRowFirstColumn="0" w:firstRowLastColumn="0" w:lastRowFirstColumn="0" w:lastRowLastColumn="0"/>
            <w:tcW w:w="1129" w:type="dxa"/>
            <w:vAlign w:val="center"/>
          </w:tcPr>
          <w:p w14:paraId="7D46D160" w14:textId="66692384" w:rsidR="00447E7A" w:rsidRDefault="00447E7A" w:rsidP="00E83A0F">
            <w:pPr>
              <w:pStyle w:val="NormalText"/>
              <w:tabs>
                <w:tab w:val="left" w:pos="4253"/>
              </w:tabs>
              <w:spacing w:before="60" w:after="60" w:line="259" w:lineRule="auto"/>
              <w:jc w:val="center"/>
            </w:pPr>
            <w:r>
              <w:lastRenderedPageBreak/>
              <w:drawing>
                <wp:inline distT="0" distB="0" distL="0" distR="0" wp14:anchorId="6A847530" wp14:editId="27878274">
                  <wp:extent cx="447675" cy="437566"/>
                  <wp:effectExtent l="0" t="0" r="0" b="635"/>
                  <wp:docPr id="31" name="Picture 31" descr="current s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rrent section icon."/>
                          <pic:cNvPicPr/>
                        </pic:nvPicPr>
                        <pic:blipFill>
                          <a:blip r:embed="rId33">
                            <a:extLst>
                              <a:ext uri="{28A0092B-C50C-407E-A947-70E740481C1C}">
                                <a14:useLocalDpi xmlns:a14="http://schemas.microsoft.com/office/drawing/2010/main" val="0"/>
                              </a:ext>
                            </a:extLst>
                          </a:blip>
                          <a:stretch>
                            <a:fillRect/>
                          </a:stretch>
                        </pic:blipFill>
                        <pic:spPr>
                          <a:xfrm>
                            <a:off x="0" y="0"/>
                            <a:ext cx="448092" cy="437974"/>
                          </a:xfrm>
                          <a:prstGeom prst="rect">
                            <a:avLst/>
                          </a:prstGeom>
                        </pic:spPr>
                      </pic:pic>
                    </a:graphicData>
                  </a:graphic>
                </wp:inline>
              </w:drawing>
            </w:r>
          </w:p>
        </w:tc>
        <w:tc>
          <w:tcPr>
            <w:tcW w:w="7887" w:type="dxa"/>
            <w:vAlign w:val="center"/>
          </w:tcPr>
          <w:p w14:paraId="20DB4391" w14:textId="1631A9C3" w:rsidR="00447E7A" w:rsidRPr="00D21395" w:rsidRDefault="00994D5C" w:rsidP="00E83A0F">
            <w:pPr>
              <w:pStyle w:val="NormalText"/>
              <w:tabs>
                <w:tab w:val="left" w:pos="4253"/>
              </w:tabs>
              <w:spacing w:before="60" w:after="60" w:line="259" w:lineRule="auto"/>
              <w:cnfStyle w:val="000000000000" w:firstRow="0" w:lastRow="0" w:firstColumn="0" w:lastColumn="0" w:oddVBand="0" w:evenVBand="0" w:oddHBand="0" w:evenHBand="0" w:firstRowFirstColumn="0" w:firstRowLastColumn="0" w:lastRowFirstColumn="0" w:lastRowLastColumn="0"/>
              <w:rPr>
                <w:sz w:val="23"/>
                <w:szCs w:val="23"/>
              </w:rPr>
            </w:pPr>
            <w:r w:rsidRPr="00D21395">
              <w:rPr>
                <w:sz w:val="23"/>
                <w:szCs w:val="23"/>
              </w:rPr>
              <w:t xml:space="preserve">Blue circle with white centre shows </w:t>
            </w:r>
            <w:r w:rsidR="00B62405" w:rsidRPr="00D21395">
              <w:rPr>
                <w:sz w:val="23"/>
                <w:szCs w:val="23"/>
              </w:rPr>
              <w:t>that you are currently in this section</w:t>
            </w:r>
            <w:r w:rsidR="00FC7717" w:rsidRPr="00D21395">
              <w:rPr>
                <w:sz w:val="23"/>
                <w:szCs w:val="23"/>
              </w:rPr>
              <w:t>.</w:t>
            </w:r>
          </w:p>
        </w:tc>
      </w:tr>
      <w:tr w:rsidR="00447E7A" w14:paraId="4A2C3C67" w14:textId="77777777" w:rsidTr="00E83A0F">
        <w:tc>
          <w:tcPr>
            <w:cnfStyle w:val="001000000000" w:firstRow="0" w:lastRow="0" w:firstColumn="1" w:lastColumn="0" w:oddVBand="0" w:evenVBand="0" w:oddHBand="0" w:evenHBand="0" w:firstRowFirstColumn="0" w:firstRowLastColumn="0" w:lastRowFirstColumn="0" w:lastRowLastColumn="0"/>
            <w:tcW w:w="1129" w:type="dxa"/>
            <w:vAlign w:val="center"/>
          </w:tcPr>
          <w:p w14:paraId="3F221CD6" w14:textId="1B4D1979" w:rsidR="00447E7A" w:rsidRDefault="00447E7A" w:rsidP="00E83A0F">
            <w:pPr>
              <w:pStyle w:val="NormalText"/>
              <w:tabs>
                <w:tab w:val="left" w:pos="4253"/>
              </w:tabs>
              <w:spacing w:before="60" w:after="60" w:line="259" w:lineRule="auto"/>
              <w:jc w:val="center"/>
            </w:pPr>
            <w:r>
              <w:drawing>
                <wp:inline distT="0" distB="0" distL="0" distR="0" wp14:anchorId="77D6F020" wp14:editId="15E3F189">
                  <wp:extent cx="361950" cy="485775"/>
                  <wp:effectExtent l="0" t="0" r="0" b="0"/>
                  <wp:docPr id="1383740000" name="Picture 1383740000" descr="not yet starte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0" name="Picture 1383740000" descr="not yet started icon. "/>
                          <pic:cNvPicPr/>
                        </pic:nvPicPr>
                        <pic:blipFill>
                          <a:blip r:embed="rId34">
                            <a:extLst>
                              <a:ext uri="{28A0092B-C50C-407E-A947-70E740481C1C}">
                                <a14:useLocalDpi xmlns:a14="http://schemas.microsoft.com/office/drawing/2010/main" val="0"/>
                              </a:ext>
                            </a:extLst>
                          </a:blip>
                          <a:stretch>
                            <a:fillRect/>
                          </a:stretch>
                        </pic:blipFill>
                        <pic:spPr>
                          <a:xfrm>
                            <a:off x="0" y="0"/>
                            <a:ext cx="361950" cy="485775"/>
                          </a:xfrm>
                          <a:prstGeom prst="rect">
                            <a:avLst/>
                          </a:prstGeom>
                        </pic:spPr>
                      </pic:pic>
                    </a:graphicData>
                  </a:graphic>
                </wp:inline>
              </w:drawing>
            </w:r>
          </w:p>
        </w:tc>
        <w:tc>
          <w:tcPr>
            <w:tcW w:w="7887" w:type="dxa"/>
            <w:vAlign w:val="center"/>
          </w:tcPr>
          <w:p w14:paraId="1AB91A22" w14:textId="72B49E81" w:rsidR="00447E7A" w:rsidRPr="00D21395" w:rsidRDefault="00994D5C" w:rsidP="00E83A0F">
            <w:pPr>
              <w:pStyle w:val="NormalText"/>
              <w:tabs>
                <w:tab w:val="left" w:pos="4253"/>
              </w:tabs>
              <w:spacing w:before="60" w:after="60" w:line="259" w:lineRule="auto"/>
              <w:cnfStyle w:val="000000000000" w:firstRow="0" w:lastRow="0" w:firstColumn="0" w:lastColumn="0" w:oddVBand="0" w:evenVBand="0" w:oddHBand="0" w:evenHBand="0" w:firstRowFirstColumn="0" w:firstRowLastColumn="0" w:lastRowFirstColumn="0" w:lastRowLastColumn="0"/>
              <w:rPr>
                <w:sz w:val="23"/>
                <w:szCs w:val="23"/>
              </w:rPr>
            </w:pPr>
            <w:r w:rsidRPr="00D21395">
              <w:rPr>
                <w:sz w:val="23"/>
                <w:szCs w:val="23"/>
              </w:rPr>
              <w:t>Grey circle shows the section has not yet been started</w:t>
            </w:r>
            <w:r w:rsidR="00FC7717" w:rsidRPr="00D21395">
              <w:rPr>
                <w:sz w:val="23"/>
                <w:szCs w:val="23"/>
              </w:rPr>
              <w:t>.</w:t>
            </w:r>
          </w:p>
        </w:tc>
      </w:tr>
      <w:tr w:rsidR="00447E7A" w14:paraId="006A1CE4" w14:textId="77777777" w:rsidTr="00E83A0F">
        <w:tc>
          <w:tcPr>
            <w:cnfStyle w:val="001000000000" w:firstRow="0" w:lastRow="0" w:firstColumn="1" w:lastColumn="0" w:oddVBand="0" w:evenVBand="0" w:oddHBand="0" w:evenHBand="0" w:firstRowFirstColumn="0" w:firstRowLastColumn="0" w:lastRowFirstColumn="0" w:lastRowLastColumn="0"/>
            <w:tcW w:w="1129" w:type="dxa"/>
            <w:vAlign w:val="center"/>
          </w:tcPr>
          <w:p w14:paraId="1E162226" w14:textId="48A2E561" w:rsidR="00447E7A" w:rsidRDefault="00447E7A" w:rsidP="00E83A0F">
            <w:pPr>
              <w:pStyle w:val="NormalText"/>
              <w:tabs>
                <w:tab w:val="left" w:pos="4253"/>
              </w:tabs>
              <w:spacing w:before="60" w:after="60" w:line="259" w:lineRule="auto"/>
              <w:jc w:val="center"/>
            </w:pPr>
            <w:r>
              <w:drawing>
                <wp:inline distT="0" distB="0" distL="0" distR="0" wp14:anchorId="2C469A39" wp14:editId="05506BA4">
                  <wp:extent cx="447675" cy="285750"/>
                  <wp:effectExtent l="0" t="0" r="9525" b="0"/>
                  <wp:docPr id="1383740001" name="Picture 1383740001" descr="section incomp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1" name="Picture 1383740001" descr="section incomplete icon."/>
                          <pic:cNvPicPr/>
                        </pic:nvPicPr>
                        <pic:blipFill>
                          <a:blip r:embed="rId35"/>
                          <a:stretch>
                            <a:fillRect/>
                          </a:stretch>
                        </pic:blipFill>
                        <pic:spPr>
                          <a:xfrm>
                            <a:off x="0" y="0"/>
                            <a:ext cx="447675" cy="285750"/>
                          </a:xfrm>
                          <a:prstGeom prst="rect">
                            <a:avLst/>
                          </a:prstGeom>
                        </pic:spPr>
                      </pic:pic>
                    </a:graphicData>
                  </a:graphic>
                </wp:inline>
              </w:drawing>
            </w:r>
          </w:p>
        </w:tc>
        <w:tc>
          <w:tcPr>
            <w:tcW w:w="7887" w:type="dxa"/>
            <w:vAlign w:val="center"/>
          </w:tcPr>
          <w:p w14:paraId="5228C067" w14:textId="41A504C4" w:rsidR="00447E7A" w:rsidRPr="00D21395" w:rsidRDefault="00994D5C" w:rsidP="00E83A0F">
            <w:pPr>
              <w:pStyle w:val="NormalText"/>
              <w:tabs>
                <w:tab w:val="left" w:pos="4253"/>
              </w:tabs>
              <w:spacing w:before="60" w:after="60" w:line="259" w:lineRule="auto"/>
              <w:cnfStyle w:val="000000000000" w:firstRow="0" w:lastRow="0" w:firstColumn="0" w:lastColumn="0" w:oddVBand="0" w:evenVBand="0" w:oddHBand="0" w:evenHBand="0" w:firstRowFirstColumn="0" w:firstRowLastColumn="0" w:lastRowFirstColumn="0" w:lastRowLastColumn="0"/>
              <w:rPr>
                <w:sz w:val="23"/>
                <w:szCs w:val="23"/>
              </w:rPr>
            </w:pPr>
            <w:r w:rsidRPr="00D21395">
              <w:rPr>
                <w:sz w:val="23"/>
                <w:szCs w:val="23"/>
              </w:rPr>
              <w:t>Red circle warns the section is incomplete and contains quality indicator data errors (</w:t>
            </w:r>
            <w:r w:rsidR="00B62405" w:rsidRPr="00D21395">
              <w:rPr>
                <w:sz w:val="23"/>
                <w:szCs w:val="23"/>
              </w:rPr>
              <w:t xml:space="preserve">this means </w:t>
            </w:r>
            <w:r w:rsidRPr="00D21395">
              <w:rPr>
                <w:sz w:val="23"/>
                <w:szCs w:val="23"/>
              </w:rPr>
              <w:t>data submission cannot proceed)</w:t>
            </w:r>
            <w:r w:rsidR="00FC7717" w:rsidRPr="00D21395">
              <w:rPr>
                <w:sz w:val="23"/>
                <w:szCs w:val="23"/>
              </w:rPr>
              <w:t>.</w:t>
            </w:r>
          </w:p>
        </w:tc>
      </w:tr>
      <w:tr w:rsidR="00447E7A" w14:paraId="48FB1A83" w14:textId="77777777" w:rsidTr="00E83A0F">
        <w:tc>
          <w:tcPr>
            <w:cnfStyle w:val="001000000000" w:firstRow="0" w:lastRow="0" w:firstColumn="1" w:lastColumn="0" w:oddVBand="0" w:evenVBand="0" w:oddHBand="0" w:evenHBand="0" w:firstRowFirstColumn="0" w:firstRowLastColumn="0" w:lastRowFirstColumn="0" w:lastRowLastColumn="0"/>
            <w:tcW w:w="1129" w:type="dxa"/>
            <w:vAlign w:val="center"/>
          </w:tcPr>
          <w:p w14:paraId="01E318C5" w14:textId="0814606E" w:rsidR="00447E7A" w:rsidRDefault="00447E7A" w:rsidP="00E83A0F">
            <w:pPr>
              <w:pStyle w:val="NormalText"/>
              <w:tabs>
                <w:tab w:val="left" w:pos="4253"/>
              </w:tabs>
              <w:spacing w:before="60" w:after="60" w:line="259" w:lineRule="auto"/>
              <w:ind w:hanging="59"/>
              <w:jc w:val="center"/>
            </w:pPr>
            <w:r>
              <w:drawing>
                <wp:inline distT="0" distB="0" distL="0" distR="0" wp14:anchorId="10C4016E" wp14:editId="0F6C267C">
                  <wp:extent cx="457200" cy="447675"/>
                  <wp:effectExtent l="0" t="0" r="0" b="9525"/>
                  <wp:docPr id="1383740002" name="Picture 1383740002" descr="data may contain err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2" name="Picture 1383740002" descr="data may contain errors icon."/>
                          <pic:cNvPicPr/>
                        </pic:nvPicPr>
                        <pic:blipFill>
                          <a:blip r:embed="rId36"/>
                          <a:stretch>
                            <a:fillRect/>
                          </a:stretch>
                        </pic:blipFill>
                        <pic:spPr>
                          <a:xfrm>
                            <a:off x="0" y="0"/>
                            <a:ext cx="457200" cy="447675"/>
                          </a:xfrm>
                          <a:prstGeom prst="rect">
                            <a:avLst/>
                          </a:prstGeom>
                        </pic:spPr>
                      </pic:pic>
                    </a:graphicData>
                  </a:graphic>
                </wp:inline>
              </w:drawing>
            </w:r>
          </w:p>
        </w:tc>
        <w:tc>
          <w:tcPr>
            <w:tcW w:w="7887" w:type="dxa"/>
            <w:vAlign w:val="center"/>
          </w:tcPr>
          <w:p w14:paraId="0039EB0E" w14:textId="310FAE78" w:rsidR="00447E7A" w:rsidRPr="00D21395" w:rsidRDefault="00994D5C" w:rsidP="00E83A0F">
            <w:pPr>
              <w:pStyle w:val="NormalText"/>
              <w:tabs>
                <w:tab w:val="left" w:pos="4253"/>
              </w:tabs>
              <w:spacing w:before="60" w:after="60" w:line="259" w:lineRule="auto"/>
              <w:cnfStyle w:val="000000000000" w:firstRow="0" w:lastRow="0" w:firstColumn="0" w:lastColumn="0" w:oddVBand="0" w:evenVBand="0" w:oddHBand="0" w:evenHBand="0" w:firstRowFirstColumn="0" w:firstRowLastColumn="0" w:lastRowFirstColumn="0" w:lastRowLastColumn="0"/>
              <w:rPr>
                <w:sz w:val="23"/>
                <w:szCs w:val="23"/>
              </w:rPr>
            </w:pPr>
            <w:r w:rsidRPr="00D21395">
              <w:rPr>
                <w:sz w:val="23"/>
                <w:szCs w:val="23"/>
              </w:rPr>
              <w:t>Yellow warning symbol shows quality indicator data may contain errors and review is suggested (</w:t>
            </w:r>
            <w:r w:rsidR="00B62405" w:rsidRPr="00D21395">
              <w:rPr>
                <w:sz w:val="23"/>
                <w:szCs w:val="23"/>
              </w:rPr>
              <w:t xml:space="preserve">however, </w:t>
            </w:r>
            <w:r w:rsidRPr="00D21395">
              <w:rPr>
                <w:sz w:val="23"/>
                <w:szCs w:val="23"/>
              </w:rPr>
              <w:t>data submission can still proceed)</w:t>
            </w:r>
            <w:r w:rsidR="00FC7717" w:rsidRPr="00D21395">
              <w:rPr>
                <w:sz w:val="23"/>
                <w:szCs w:val="23"/>
              </w:rPr>
              <w:t>.</w:t>
            </w:r>
          </w:p>
        </w:tc>
      </w:tr>
      <w:tr w:rsidR="00447E7A" w14:paraId="448932FA" w14:textId="77777777" w:rsidTr="00E83A0F">
        <w:tc>
          <w:tcPr>
            <w:cnfStyle w:val="001000000000" w:firstRow="0" w:lastRow="0" w:firstColumn="1" w:lastColumn="0" w:oddVBand="0" w:evenVBand="0" w:oddHBand="0" w:evenHBand="0" w:firstRowFirstColumn="0" w:firstRowLastColumn="0" w:lastRowFirstColumn="0" w:lastRowLastColumn="0"/>
            <w:tcW w:w="1129" w:type="dxa"/>
            <w:vAlign w:val="center"/>
          </w:tcPr>
          <w:p w14:paraId="6434FB69" w14:textId="0A2AEA09" w:rsidR="00447E7A" w:rsidRDefault="00447E7A" w:rsidP="00B9406E">
            <w:pPr>
              <w:pStyle w:val="NormalText"/>
              <w:tabs>
                <w:tab w:val="left" w:pos="4253"/>
              </w:tabs>
              <w:spacing w:before="60" w:after="60" w:line="259" w:lineRule="auto"/>
              <w:ind w:right="-86"/>
              <w:jc w:val="center"/>
            </w:pPr>
            <w:r>
              <w:drawing>
                <wp:inline distT="0" distB="0" distL="0" distR="0" wp14:anchorId="2B610A7A" wp14:editId="1E4C4498">
                  <wp:extent cx="491490" cy="146685"/>
                  <wp:effectExtent l="0" t="0" r="3810" b="5715"/>
                  <wp:docPr id="1383740003" name="Picture 1383740003" descr="submi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3" name="Picture 1383740003" descr="submit button. "/>
                          <pic:cNvPicPr/>
                        </pic:nvPicPr>
                        <pic:blipFill>
                          <a:blip r:embed="rId37"/>
                          <a:stretch>
                            <a:fillRect/>
                          </a:stretch>
                        </pic:blipFill>
                        <pic:spPr>
                          <a:xfrm>
                            <a:off x="0" y="0"/>
                            <a:ext cx="491490" cy="146685"/>
                          </a:xfrm>
                          <a:prstGeom prst="rect">
                            <a:avLst/>
                          </a:prstGeom>
                        </pic:spPr>
                      </pic:pic>
                    </a:graphicData>
                  </a:graphic>
                </wp:inline>
              </w:drawing>
            </w:r>
          </w:p>
        </w:tc>
        <w:tc>
          <w:tcPr>
            <w:tcW w:w="7887" w:type="dxa"/>
            <w:vAlign w:val="center"/>
          </w:tcPr>
          <w:p w14:paraId="5F9DD1DF" w14:textId="33A5F37B" w:rsidR="00447E7A" w:rsidRPr="00D21395" w:rsidRDefault="00994D5C" w:rsidP="00E83A0F">
            <w:pPr>
              <w:pStyle w:val="NormalText"/>
              <w:tabs>
                <w:tab w:val="left" w:pos="4253"/>
              </w:tabs>
              <w:spacing w:before="60" w:after="60" w:line="259" w:lineRule="auto"/>
              <w:cnfStyle w:val="000000000000" w:firstRow="0" w:lastRow="0" w:firstColumn="0" w:lastColumn="0" w:oddVBand="0" w:evenVBand="0" w:oddHBand="0" w:evenHBand="0" w:firstRowFirstColumn="0" w:firstRowLastColumn="0" w:lastRowFirstColumn="0" w:lastRowLastColumn="0"/>
              <w:rPr>
                <w:sz w:val="23"/>
                <w:szCs w:val="23"/>
              </w:rPr>
            </w:pPr>
            <w:r w:rsidRPr="00D21395">
              <w:rPr>
                <w:sz w:val="23"/>
                <w:szCs w:val="23"/>
              </w:rPr>
              <w:t xml:space="preserve">If any of the Sections are not completed the </w:t>
            </w:r>
            <w:r w:rsidRPr="00D21395">
              <w:rPr>
                <w:b/>
                <w:bCs/>
                <w:sz w:val="23"/>
                <w:szCs w:val="23"/>
              </w:rPr>
              <w:t xml:space="preserve">Submit </w:t>
            </w:r>
            <w:r w:rsidRPr="00D21395">
              <w:rPr>
                <w:sz w:val="23"/>
                <w:szCs w:val="23"/>
              </w:rPr>
              <w:t>button</w:t>
            </w:r>
            <w:r w:rsidRPr="00D21395">
              <w:rPr>
                <w:b/>
                <w:bCs/>
                <w:sz w:val="23"/>
                <w:szCs w:val="23"/>
              </w:rPr>
              <w:t xml:space="preserve"> </w:t>
            </w:r>
            <w:r w:rsidRPr="00D21395">
              <w:rPr>
                <w:sz w:val="23"/>
                <w:szCs w:val="23"/>
              </w:rPr>
              <w:t>will be greyed out</w:t>
            </w:r>
            <w:r w:rsidR="00B62405" w:rsidRPr="00D21395">
              <w:rPr>
                <w:sz w:val="23"/>
                <w:szCs w:val="23"/>
              </w:rPr>
              <w:t>.</w:t>
            </w:r>
          </w:p>
        </w:tc>
      </w:tr>
    </w:tbl>
    <w:p w14:paraId="00A9CCBB" w14:textId="7DAC6CC2" w:rsidR="00EF2768" w:rsidRPr="00285CAC" w:rsidRDefault="00B37395" w:rsidP="003519FC">
      <w:pPr>
        <w:pStyle w:val="NormalText"/>
        <w:spacing w:line="259" w:lineRule="auto"/>
      </w:pPr>
      <w:r>
        <w:t>O</w:t>
      </w:r>
      <w:r w:rsidR="003123F1">
        <w:t>nce all required data forms are complete the</w:t>
      </w:r>
      <w:r>
        <w:t xml:space="preserve"> </w:t>
      </w:r>
      <w:r w:rsidRPr="3AB9EE21">
        <w:rPr>
          <w:b/>
          <w:bCs/>
        </w:rPr>
        <w:t>Submission</w:t>
      </w:r>
      <w:r w:rsidR="003123F1">
        <w:t xml:space="preserve"> icon will un</w:t>
      </w:r>
      <w:r w:rsidR="00EE335C">
        <w:t>l</w:t>
      </w:r>
      <w:r w:rsidR="003123F1">
        <w:t>ock allowing the user to proceed to the Submission page.</w:t>
      </w:r>
    </w:p>
    <w:p w14:paraId="159B73C7" w14:textId="2DD75391" w:rsidR="00FC7717" w:rsidRPr="003A0AC1" w:rsidRDefault="00FC7717" w:rsidP="00131706">
      <w:pPr>
        <w:pStyle w:val="Heading2"/>
        <w:numPr>
          <w:ilvl w:val="1"/>
          <w:numId w:val="16"/>
        </w:numPr>
        <w:spacing w:after="360"/>
        <w:ind w:left="0" w:right="0" w:firstLine="0"/>
        <w:rPr>
          <w:rFonts w:eastAsia="Arial"/>
        </w:rPr>
      </w:pPr>
      <w:bookmarkStart w:id="81" w:name="_5.3_Setting_quality"/>
      <w:bookmarkStart w:id="82" w:name="_Toc562743051"/>
      <w:bookmarkStart w:id="83" w:name="_Toc158216044"/>
      <w:bookmarkEnd w:id="81"/>
      <w:r w:rsidRPr="003A0AC1">
        <w:rPr>
          <w:rFonts w:eastAsia="Arial"/>
        </w:rPr>
        <w:t>Back button</w:t>
      </w:r>
      <w:bookmarkEnd w:id="82"/>
      <w:bookmarkEnd w:id="83"/>
    </w:p>
    <w:p w14:paraId="6500ECDB" w14:textId="33AE73F3" w:rsidR="00B97F5A" w:rsidRDefault="00FC7717" w:rsidP="00E83A0F">
      <w:pPr>
        <w:pStyle w:val="NormalText"/>
        <w:spacing w:line="259" w:lineRule="auto"/>
      </w:pPr>
      <w:r w:rsidRPr="00FC7717">
        <w:t xml:space="preserve">The </w:t>
      </w:r>
      <w:r w:rsidRPr="00FC7717">
        <w:rPr>
          <w:b/>
          <w:bCs/>
        </w:rPr>
        <w:t>Back</w:t>
      </w:r>
      <w:r w:rsidRPr="00FC7717">
        <w:t xml:space="preserve"> button will take you to the previous quality indicator data entry form as noted in the data entry stepper.</w:t>
      </w:r>
    </w:p>
    <w:p w14:paraId="07B552D7" w14:textId="1AB67706" w:rsidR="00FC7717" w:rsidRPr="00FC7717" w:rsidRDefault="00FC7717" w:rsidP="00E83A0F">
      <w:pPr>
        <w:pStyle w:val="NormalText"/>
        <w:spacing w:line="259" w:lineRule="auto"/>
      </w:pPr>
      <w:r w:rsidRPr="00FC7717">
        <w:t xml:space="preserve">The quality indicator data entered in the data entry form will be saved when clicking the </w:t>
      </w:r>
      <w:r w:rsidRPr="00FC7717">
        <w:rPr>
          <w:b/>
          <w:bCs/>
        </w:rPr>
        <w:t>Back</w:t>
      </w:r>
      <w:r w:rsidRPr="00FC7717">
        <w:t xml:space="preserve"> button.</w:t>
      </w:r>
    </w:p>
    <w:p w14:paraId="411DC5B2" w14:textId="48F6185A" w:rsidR="00FC7717" w:rsidRDefault="00B97F5A" w:rsidP="000349AC">
      <w:pPr>
        <w:spacing w:before="360" w:after="120"/>
        <w:rPr>
          <w:highlight w:val="yellow"/>
        </w:rPr>
      </w:pPr>
      <w:r>
        <w:rPr>
          <w:noProof/>
        </w:rPr>
        <w:drawing>
          <wp:inline distT="0" distB="0" distL="0" distR="0" wp14:anchorId="241120BE" wp14:editId="542FDD9A">
            <wp:extent cx="731070" cy="360000"/>
            <wp:effectExtent l="0" t="0" r="0" b="2540"/>
            <wp:docPr id="485462461" name="Picture 485462461" descr="Screenshot of the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62461" name="Picture 485462461" descr="Screenshot of the back button"/>
                    <pic:cNvPicPr/>
                  </pic:nvPicPr>
                  <pic:blipFill>
                    <a:blip r:embed="rId38"/>
                    <a:stretch>
                      <a:fillRect/>
                    </a:stretch>
                  </pic:blipFill>
                  <pic:spPr>
                    <a:xfrm>
                      <a:off x="0" y="0"/>
                      <a:ext cx="731070" cy="360000"/>
                    </a:xfrm>
                    <a:prstGeom prst="rect">
                      <a:avLst/>
                    </a:prstGeom>
                  </pic:spPr>
                </pic:pic>
              </a:graphicData>
            </a:graphic>
          </wp:inline>
        </w:drawing>
      </w:r>
    </w:p>
    <w:p w14:paraId="2E3603E0" w14:textId="77777777" w:rsidR="00FC7717" w:rsidRPr="003A0AC1" w:rsidRDefault="00FC7717" w:rsidP="00131706">
      <w:pPr>
        <w:pStyle w:val="Heading2"/>
        <w:numPr>
          <w:ilvl w:val="1"/>
          <w:numId w:val="7"/>
        </w:numPr>
        <w:ind w:left="0" w:right="0" w:firstLine="0"/>
        <w:rPr>
          <w:rFonts w:eastAsia="Arial"/>
        </w:rPr>
      </w:pPr>
      <w:bookmarkStart w:id="84" w:name="_Toc181728064"/>
      <w:bookmarkStart w:id="85" w:name="_Toc158216045"/>
      <w:r w:rsidRPr="003A0AC1">
        <w:rPr>
          <w:rFonts w:eastAsia="Arial"/>
        </w:rPr>
        <w:t>Check Complete Data button</w:t>
      </w:r>
      <w:bookmarkEnd w:id="84"/>
      <w:bookmarkEnd w:id="85"/>
    </w:p>
    <w:p w14:paraId="0038B64E" w14:textId="77777777" w:rsidR="00B97F5A" w:rsidRDefault="00FC7717" w:rsidP="00B97F5A">
      <w:pPr>
        <w:pStyle w:val="NormalText"/>
        <w:spacing w:line="259" w:lineRule="auto"/>
      </w:pPr>
      <w:r w:rsidRPr="003A0AC1">
        <w:t xml:space="preserve">The </w:t>
      </w:r>
      <w:r w:rsidRPr="00FC7717">
        <w:rPr>
          <w:b/>
          <w:bCs/>
        </w:rPr>
        <w:t>Check Complete Data</w:t>
      </w:r>
      <w:r w:rsidRPr="003A0AC1">
        <w:t xml:space="preserve"> button applies the validations built into each data entry form against your quality indicator data. </w:t>
      </w:r>
    </w:p>
    <w:p w14:paraId="693F636B" w14:textId="46A30AD1" w:rsidR="00FC7717" w:rsidRPr="003A0AC1" w:rsidRDefault="00FC7717" w:rsidP="00B97F5A">
      <w:pPr>
        <w:pStyle w:val="NormalText"/>
        <w:spacing w:line="259" w:lineRule="auto"/>
      </w:pPr>
      <w:r w:rsidRPr="003A0AC1">
        <w:t xml:space="preserve">This will notify you of any quality indicator data that may have been entered incorrectly within each form (see </w:t>
      </w:r>
      <w:hyperlink w:anchor="_Manual_entry_of" w:history="1">
        <w:r w:rsidR="00D41A9B" w:rsidRPr="00926E8C">
          <w:rPr>
            <w:rStyle w:val="Hyperlink"/>
          </w:rPr>
          <w:t>Manual entry of quality indicator dat</w:t>
        </w:r>
        <w:r w:rsidRPr="00926E8C">
          <w:rPr>
            <w:rStyle w:val="Hyperlink"/>
          </w:rPr>
          <w:t>a</w:t>
        </w:r>
      </w:hyperlink>
      <w:r w:rsidR="00E86434">
        <w:t xml:space="preserve"> a</w:t>
      </w:r>
      <w:r>
        <w:t xml:space="preserve">nd </w:t>
      </w:r>
      <w:hyperlink w:anchor="_Error_messages_whilst" w:history="1">
        <w:r w:rsidR="00926E8C" w:rsidRPr="00926E8C">
          <w:rPr>
            <w:rStyle w:val="Hyperlink"/>
          </w:rPr>
          <w:t>Error messages whilst entering quality indicator data</w:t>
        </w:r>
        <w:r w:rsidRPr="00926E8C">
          <w:rPr>
            <w:rStyle w:val="Hyperlink"/>
          </w:rPr>
          <w:t>).</w:t>
        </w:r>
      </w:hyperlink>
    </w:p>
    <w:p w14:paraId="3FD5DECE" w14:textId="156B2DAB" w:rsidR="00FC7717" w:rsidRDefault="00505182" w:rsidP="000349AC">
      <w:pPr>
        <w:spacing w:before="360" w:after="120"/>
      </w:pPr>
      <w:r>
        <w:rPr>
          <w:noProof/>
        </w:rPr>
        <w:drawing>
          <wp:inline distT="0" distB="0" distL="0" distR="0" wp14:anchorId="4BC3C64C" wp14:editId="36FC286F">
            <wp:extent cx="1665732" cy="360000"/>
            <wp:effectExtent l="0" t="0" r="0" b="2540"/>
            <wp:docPr id="485462462" name="Picture 485462462" descr="Screenshot of the check complete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62462" name="Picture 485462462" descr="Screenshot of the check complete data button"/>
                    <pic:cNvPicPr/>
                  </pic:nvPicPr>
                  <pic:blipFill rotWithShape="1">
                    <a:blip r:embed="rId39"/>
                    <a:srcRect t="1218" b="1218"/>
                    <a:stretch/>
                  </pic:blipFill>
                  <pic:spPr>
                    <a:xfrm>
                      <a:off x="0" y="0"/>
                      <a:ext cx="1665732" cy="360000"/>
                    </a:xfrm>
                    <a:prstGeom prst="rect">
                      <a:avLst/>
                    </a:prstGeom>
                  </pic:spPr>
                </pic:pic>
              </a:graphicData>
            </a:graphic>
          </wp:inline>
        </w:drawing>
      </w:r>
    </w:p>
    <w:p w14:paraId="0AD16400" w14:textId="77777777" w:rsidR="00FC7717" w:rsidRPr="003A0AC1" w:rsidRDefault="00FC7717" w:rsidP="00131706">
      <w:pPr>
        <w:pStyle w:val="Heading2"/>
        <w:numPr>
          <w:ilvl w:val="1"/>
          <w:numId w:val="7"/>
        </w:numPr>
        <w:ind w:left="0" w:right="0" w:firstLine="0"/>
        <w:rPr>
          <w:rFonts w:eastAsia="Arial"/>
        </w:rPr>
      </w:pPr>
      <w:bookmarkStart w:id="86" w:name="_Toc544568322"/>
      <w:bookmarkStart w:id="87" w:name="_Toc158216046"/>
      <w:r w:rsidRPr="003A0AC1">
        <w:rPr>
          <w:rFonts w:eastAsia="Arial"/>
        </w:rPr>
        <w:t>Next button</w:t>
      </w:r>
      <w:bookmarkEnd w:id="86"/>
      <w:bookmarkEnd w:id="87"/>
    </w:p>
    <w:p w14:paraId="56D30EA2" w14:textId="77E2D016" w:rsidR="00B97F5A" w:rsidRDefault="00FC7717" w:rsidP="00505182">
      <w:pPr>
        <w:spacing w:before="120" w:after="120"/>
        <w:rPr>
          <w:rFonts w:eastAsia="Arial" w:cs="Arial"/>
          <w:color w:val="1E1545"/>
        </w:rPr>
      </w:pPr>
      <w:r w:rsidRPr="003A0AC1">
        <w:rPr>
          <w:rFonts w:eastAsia="Arial" w:cs="Arial"/>
          <w:color w:val="1E1545"/>
        </w:rPr>
        <w:t xml:space="preserve">The </w:t>
      </w:r>
      <w:r w:rsidRPr="003A0AC1">
        <w:rPr>
          <w:rFonts w:eastAsia="Arial" w:cs="Arial"/>
          <w:b/>
          <w:bCs/>
          <w:color w:val="1E1545"/>
        </w:rPr>
        <w:t>Next</w:t>
      </w:r>
      <w:r w:rsidRPr="003A0AC1">
        <w:rPr>
          <w:rFonts w:eastAsia="Arial" w:cs="Arial"/>
          <w:color w:val="1E1545"/>
        </w:rPr>
        <w:t xml:space="preserve"> button will take you to the quality indicator data entry form as noted in the data entry stepper.</w:t>
      </w:r>
    </w:p>
    <w:p w14:paraId="1DF5FB57" w14:textId="6F8B8751" w:rsidR="00FC7717" w:rsidRPr="003A0AC1" w:rsidRDefault="00FC7717" w:rsidP="00505182">
      <w:pPr>
        <w:spacing w:before="120" w:after="120"/>
        <w:rPr>
          <w:rFonts w:eastAsia="Calibri"/>
        </w:rPr>
      </w:pPr>
      <w:r w:rsidRPr="003A0AC1">
        <w:rPr>
          <w:rFonts w:eastAsia="Arial" w:cs="Arial"/>
          <w:color w:val="1E1545"/>
        </w:rPr>
        <w:lastRenderedPageBreak/>
        <w:t xml:space="preserve">The quality indicator data entered in the data entry form will be saved when clicking the </w:t>
      </w:r>
      <w:r w:rsidRPr="003A0AC1">
        <w:rPr>
          <w:rFonts w:eastAsia="Arial" w:cs="Arial"/>
          <w:b/>
          <w:bCs/>
          <w:color w:val="1E1545"/>
        </w:rPr>
        <w:t>Next</w:t>
      </w:r>
      <w:r w:rsidRPr="003A0AC1">
        <w:rPr>
          <w:rFonts w:eastAsia="Arial" w:cs="Arial"/>
          <w:color w:val="1E1545"/>
        </w:rPr>
        <w:t xml:space="preserve"> button.</w:t>
      </w:r>
    </w:p>
    <w:p w14:paraId="26907EA5" w14:textId="544C4DC1" w:rsidR="000D62F0" w:rsidRPr="00FC7717" w:rsidRDefault="00891BB4" w:rsidP="002503D6">
      <w:pPr>
        <w:spacing w:before="360" w:after="120"/>
        <w:rPr>
          <w:rFonts w:eastAsia="Arial"/>
        </w:rPr>
      </w:pPr>
      <w:r>
        <w:rPr>
          <w:noProof/>
        </w:rPr>
        <w:drawing>
          <wp:inline distT="0" distB="0" distL="0" distR="0" wp14:anchorId="1963DDC0" wp14:editId="3F3DA6FE">
            <wp:extent cx="843750" cy="360000"/>
            <wp:effectExtent l="0" t="0" r="0" b="2540"/>
            <wp:docPr id="485462463" name="Picture 485462463" descr="Screenshot of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62463" name="Picture 485462463" descr="Screenshot of the next button"/>
                    <pic:cNvPicPr/>
                  </pic:nvPicPr>
                  <pic:blipFill>
                    <a:blip r:embed="rId40"/>
                    <a:stretch>
                      <a:fillRect/>
                    </a:stretch>
                  </pic:blipFill>
                  <pic:spPr>
                    <a:xfrm>
                      <a:off x="0" y="0"/>
                      <a:ext cx="843750" cy="360000"/>
                    </a:xfrm>
                    <a:prstGeom prst="rect">
                      <a:avLst/>
                    </a:prstGeom>
                  </pic:spPr>
                </pic:pic>
              </a:graphicData>
            </a:graphic>
          </wp:inline>
        </w:drawing>
      </w:r>
      <w:bookmarkStart w:id="88" w:name="_Setting_quality_indicator"/>
      <w:bookmarkStart w:id="89" w:name="_Toc158216047"/>
      <w:bookmarkEnd w:id="88"/>
      <w:r w:rsidR="000D62F0" w:rsidRPr="00FC7717">
        <w:rPr>
          <w:rFonts w:eastAsia="Arial"/>
        </w:rPr>
        <w:t xml:space="preserve">Setting </w:t>
      </w:r>
      <w:r w:rsidR="00F168B1" w:rsidRPr="00FC7717">
        <w:rPr>
          <w:rFonts w:eastAsia="Arial"/>
        </w:rPr>
        <w:t>quality indicator t</w:t>
      </w:r>
      <w:r w:rsidR="000D62F0" w:rsidRPr="00FC7717">
        <w:rPr>
          <w:rFonts w:eastAsia="Arial"/>
        </w:rPr>
        <w:t>argets</w:t>
      </w:r>
      <w:bookmarkEnd w:id="89"/>
    </w:p>
    <w:p w14:paraId="105755E3" w14:textId="5355C5DD" w:rsidR="000D62F0" w:rsidRDefault="000D62F0" w:rsidP="00B9406E">
      <w:pPr>
        <w:spacing w:before="120" w:after="120"/>
        <w:rPr>
          <w:color w:val="1E1545"/>
        </w:rPr>
      </w:pPr>
      <w:r w:rsidRPr="008416F1">
        <w:rPr>
          <w:color w:val="1E1545"/>
        </w:rPr>
        <w:t xml:space="preserve">After Selecting the </w:t>
      </w:r>
      <w:r w:rsidRPr="008416F1">
        <w:rPr>
          <w:b/>
          <w:bCs/>
          <w:color w:val="1E1545"/>
        </w:rPr>
        <w:t>Start</w:t>
      </w:r>
      <w:r w:rsidRPr="008416F1">
        <w:rPr>
          <w:color w:val="1E1545"/>
        </w:rPr>
        <w:t xml:space="preserve"> button</w:t>
      </w:r>
      <w:r w:rsidR="203D6FF9" w:rsidRPr="008416F1">
        <w:rPr>
          <w:color w:val="1E1545"/>
        </w:rPr>
        <w:t xml:space="preserve"> in the Data Entry </w:t>
      </w:r>
      <w:r w:rsidR="00042B28" w:rsidRPr="008416F1">
        <w:rPr>
          <w:color w:val="1E1545"/>
        </w:rPr>
        <w:t xml:space="preserve">&amp; </w:t>
      </w:r>
      <w:r w:rsidR="203D6FF9" w:rsidRPr="008416F1">
        <w:rPr>
          <w:color w:val="1E1545"/>
        </w:rPr>
        <w:t>Submission home page</w:t>
      </w:r>
      <w:r w:rsidRPr="008416F1">
        <w:rPr>
          <w:color w:val="1E1545"/>
        </w:rPr>
        <w:t xml:space="preserve">, the </w:t>
      </w:r>
      <w:proofErr w:type="gramStart"/>
      <w:r w:rsidRPr="001E3C3D">
        <w:rPr>
          <w:color w:val="1E1545"/>
        </w:rPr>
        <w:t>Set up</w:t>
      </w:r>
      <w:proofErr w:type="gramEnd"/>
      <w:r w:rsidRPr="001E3C3D">
        <w:rPr>
          <w:color w:val="1E1545"/>
        </w:rPr>
        <w:t xml:space="preserve"> QI Target/s</w:t>
      </w:r>
      <w:r w:rsidRPr="008416F1">
        <w:rPr>
          <w:color w:val="1E1545"/>
        </w:rPr>
        <w:t xml:space="preserve"> </w:t>
      </w:r>
      <w:r w:rsidR="00042B28" w:rsidRPr="008416F1">
        <w:rPr>
          <w:color w:val="1E1545"/>
        </w:rPr>
        <w:t xml:space="preserve">page </w:t>
      </w:r>
      <w:r w:rsidRPr="008416F1">
        <w:rPr>
          <w:color w:val="1E1545"/>
        </w:rPr>
        <w:t xml:space="preserve">will appear, where you can enter aspirational targets for a </w:t>
      </w:r>
      <w:r w:rsidR="009942AD">
        <w:rPr>
          <w:color w:val="1E1545"/>
        </w:rPr>
        <w:t>s</w:t>
      </w:r>
      <w:r w:rsidRPr="008416F1">
        <w:rPr>
          <w:color w:val="1E1545"/>
        </w:rPr>
        <w:t>ervice.</w:t>
      </w:r>
    </w:p>
    <w:p w14:paraId="086E0DE0" w14:textId="115BB455" w:rsidR="000D48C7" w:rsidRPr="008416F1" w:rsidRDefault="000D48C7" w:rsidP="000D48C7">
      <w:pPr>
        <w:spacing w:before="120" w:after="240"/>
        <w:rPr>
          <w:color w:val="1E1545"/>
        </w:rPr>
      </w:pPr>
      <w:r>
        <w:rPr>
          <w:noProof/>
        </w:rPr>
        <w:drawing>
          <wp:inline distT="0" distB="0" distL="0" distR="0" wp14:anchorId="0621D123" wp14:editId="4DA4C0EF">
            <wp:extent cx="5687505" cy="2445854"/>
            <wp:effectExtent l="19050" t="19050" r="8890" b="12065"/>
            <wp:docPr id="96892908" name="Picture 96892908" descr="Screenshot displaying an example of the  start button no the data entry and submission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2908" name="Picture 96892908" descr="Screenshot displaying an example of the  start button no the data entry and submission home page."/>
                    <pic:cNvPicPr/>
                  </pic:nvPicPr>
                  <pic:blipFill>
                    <a:blip r:embed="rId41">
                      <a:extLst>
                        <a:ext uri="{28A0092B-C50C-407E-A947-70E740481C1C}">
                          <a14:useLocalDpi xmlns:a14="http://schemas.microsoft.com/office/drawing/2010/main" val="0"/>
                        </a:ext>
                      </a:extLst>
                    </a:blip>
                    <a:stretch>
                      <a:fillRect/>
                    </a:stretch>
                  </pic:blipFill>
                  <pic:spPr>
                    <a:xfrm>
                      <a:off x="0" y="0"/>
                      <a:ext cx="5693052" cy="2448239"/>
                    </a:xfrm>
                    <a:prstGeom prst="rect">
                      <a:avLst/>
                    </a:prstGeom>
                    <a:ln w="12700">
                      <a:solidFill>
                        <a:srgbClr val="625877"/>
                      </a:solidFill>
                    </a:ln>
                  </pic:spPr>
                </pic:pic>
              </a:graphicData>
            </a:graphic>
          </wp:inline>
        </w:drawing>
      </w:r>
    </w:p>
    <w:p w14:paraId="6DBD27A4" w14:textId="33B44D4E" w:rsidR="00CB2DA8" w:rsidRDefault="000D48C7" w:rsidP="000D48C7">
      <w:pPr>
        <w:spacing w:before="120" w:after="120"/>
        <w:rPr>
          <w:color w:val="1E1545"/>
        </w:rPr>
      </w:pPr>
      <w:r>
        <w:rPr>
          <w:color w:val="1E1545"/>
        </w:rPr>
        <w:t>S</w:t>
      </w:r>
      <w:r w:rsidR="00F168B1">
        <w:rPr>
          <w:color w:val="1E1545"/>
        </w:rPr>
        <w:t>et up t</w:t>
      </w:r>
      <w:r w:rsidR="256CDA3A" w:rsidRPr="008416F1">
        <w:rPr>
          <w:color w:val="1E1545"/>
        </w:rPr>
        <w:t xml:space="preserve">argets </w:t>
      </w:r>
      <w:r w:rsidR="00F168B1">
        <w:rPr>
          <w:color w:val="1E1545"/>
        </w:rPr>
        <w:t>by entering data against each q</w:t>
      </w:r>
      <w:r w:rsidR="00F168B1" w:rsidRPr="009908E8">
        <w:rPr>
          <w:color w:val="1E1545"/>
        </w:rPr>
        <w:t xml:space="preserve">uality </w:t>
      </w:r>
      <w:r w:rsidR="00F168B1">
        <w:rPr>
          <w:color w:val="1E1545"/>
        </w:rPr>
        <w:t>i</w:t>
      </w:r>
      <w:r w:rsidR="00F168B1" w:rsidRPr="009908E8">
        <w:rPr>
          <w:color w:val="1E1545"/>
        </w:rPr>
        <w:t xml:space="preserve">ndicator </w:t>
      </w:r>
      <w:r w:rsidR="00F168B1">
        <w:rPr>
          <w:color w:val="1E1545"/>
        </w:rPr>
        <w:t xml:space="preserve">in the form and </w:t>
      </w:r>
      <w:r w:rsidR="00CF2EA7">
        <w:rPr>
          <w:color w:val="1E1545"/>
        </w:rPr>
        <w:t xml:space="preserve">selecting </w:t>
      </w:r>
      <w:r w:rsidR="00F168B1" w:rsidRPr="008416F1">
        <w:rPr>
          <w:b/>
          <w:bCs/>
          <w:color w:val="1E1545"/>
        </w:rPr>
        <w:t>Save</w:t>
      </w:r>
      <w:r w:rsidR="00F168B1">
        <w:rPr>
          <w:color w:val="1E1545"/>
        </w:rPr>
        <w:t>. Setting targets is optional.</w:t>
      </w:r>
    </w:p>
    <w:p w14:paraId="233EB125" w14:textId="1C94A274" w:rsidR="00CF2EA7" w:rsidRDefault="00CF2EA7" w:rsidP="000D48C7">
      <w:pPr>
        <w:spacing w:before="120" w:after="120"/>
        <w:rPr>
          <w:color w:val="1E1545"/>
        </w:rPr>
      </w:pPr>
      <w:r>
        <w:rPr>
          <w:color w:val="1E1545"/>
        </w:rPr>
        <w:t xml:space="preserve">If you previously entered </w:t>
      </w:r>
      <w:r w:rsidR="002537ED">
        <w:rPr>
          <w:color w:val="1E1545"/>
        </w:rPr>
        <w:t>quality indicato</w:t>
      </w:r>
      <w:r w:rsidR="00C0115D">
        <w:rPr>
          <w:color w:val="1E1545"/>
        </w:rPr>
        <w:t xml:space="preserve">r </w:t>
      </w:r>
      <w:r>
        <w:rPr>
          <w:color w:val="1E1545"/>
        </w:rPr>
        <w:t>targets th</w:t>
      </w:r>
      <w:r w:rsidR="00C0115D">
        <w:rPr>
          <w:color w:val="1E1545"/>
        </w:rPr>
        <w:t>ese will be displayed</w:t>
      </w:r>
      <w:r>
        <w:rPr>
          <w:color w:val="1E1545"/>
        </w:rPr>
        <w:t>.</w:t>
      </w:r>
    </w:p>
    <w:p w14:paraId="7DC13B52" w14:textId="5144267E" w:rsidR="008458BC" w:rsidRDefault="00923377" w:rsidP="000D48C7">
      <w:pPr>
        <w:spacing w:before="120" w:after="120"/>
        <w:rPr>
          <w:color w:val="1E1545"/>
        </w:rPr>
      </w:pPr>
      <w:r>
        <w:rPr>
          <w:color w:val="1E1545"/>
        </w:rPr>
        <w:t>S</w:t>
      </w:r>
      <w:r w:rsidR="008458BC">
        <w:rPr>
          <w:color w:val="1E1545"/>
        </w:rPr>
        <w:t xml:space="preserve">elect </w:t>
      </w:r>
      <w:r w:rsidR="008458BC" w:rsidRPr="008416F1">
        <w:rPr>
          <w:b/>
          <w:bCs/>
          <w:color w:val="1E1545"/>
        </w:rPr>
        <w:t>Next</w:t>
      </w:r>
      <w:r w:rsidR="008458BC" w:rsidRPr="008416F1">
        <w:rPr>
          <w:color w:val="1E1545"/>
        </w:rPr>
        <w:t xml:space="preserve"> </w:t>
      </w:r>
      <w:r w:rsidR="008458BC">
        <w:rPr>
          <w:color w:val="1E1545"/>
        </w:rPr>
        <w:t>to go to the first quality indicator data</w:t>
      </w:r>
      <w:r w:rsidR="00BE79CE">
        <w:rPr>
          <w:color w:val="1E1545"/>
        </w:rPr>
        <w:t xml:space="preserve"> recording form</w:t>
      </w:r>
      <w:r w:rsidR="008458BC">
        <w:rPr>
          <w:color w:val="1E1545"/>
        </w:rPr>
        <w:t xml:space="preserve">. </w:t>
      </w:r>
      <w:r>
        <w:rPr>
          <w:color w:val="1E1545"/>
        </w:rPr>
        <w:t>Alternatively, navigate to the relevant data form by selecting the quality indicator from the</w:t>
      </w:r>
      <w:r w:rsidR="00BE79CE">
        <w:rPr>
          <w:color w:val="1E1545"/>
        </w:rPr>
        <w:t xml:space="preserve"> data entry</w:t>
      </w:r>
      <w:r>
        <w:rPr>
          <w:color w:val="1E1545"/>
        </w:rPr>
        <w:t xml:space="preserve"> stepper on the left-hand side.</w:t>
      </w:r>
    </w:p>
    <w:p w14:paraId="23D33044" w14:textId="6A7EA182" w:rsidR="00151420" w:rsidRPr="008458BC" w:rsidRDefault="00151420" w:rsidP="000D48C7">
      <w:pPr>
        <w:spacing w:before="120" w:after="120"/>
        <w:rPr>
          <w:color w:val="1E1545"/>
        </w:rPr>
      </w:pPr>
      <w:r>
        <w:rPr>
          <w:noProof/>
          <w:color w:val="1E1545"/>
        </w:rPr>
        <w:lastRenderedPageBreak/>
        <w:drawing>
          <wp:inline distT="0" distB="0" distL="0" distR="0" wp14:anchorId="1706F762" wp14:editId="2B113925">
            <wp:extent cx="5731510" cy="5687060"/>
            <wp:effectExtent l="19050" t="19050" r="21590" b="27940"/>
            <wp:docPr id="1358959241" name="Picture 6" descr="screenshot of data reporting form, the save button is highlighted in a rea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9241" name="Picture 6" descr="screenshot of data reporting form, the save button is highlighted in a read text box"/>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5687060"/>
                    </a:xfrm>
                    <a:prstGeom prst="rect">
                      <a:avLst/>
                    </a:prstGeom>
                    <a:ln w="12700">
                      <a:solidFill>
                        <a:srgbClr val="625877"/>
                      </a:solidFill>
                    </a:ln>
                  </pic:spPr>
                </pic:pic>
              </a:graphicData>
            </a:graphic>
          </wp:inline>
        </w:drawing>
      </w:r>
    </w:p>
    <w:p w14:paraId="2606D3BC" w14:textId="3C8E974A" w:rsidR="00717B10" w:rsidRPr="00D6546A" w:rsidRDefault="004134A4" w:rsidP="00206213">
      <w:pPr>
        <w:pStyle w:val="NormalText"/>
        <w:rPr>
          <w:rFonts w:eastAsiaTheme="majorEastAsia"/>
        </w:rPr>
      </w:pPr>
      <w:r w:rsidRPr="004134A4">
        <w:t xml:space="preserve"> </w:t>
      </w:r>
    </w:p>
    <w:p w14:paraId="28AA25C1" w14:textId="22A8426C" w:rsidR="00717B10" w:rsidRPr="00FC7717" w:rsidRDefault="00717B10" w:rsidP="00131706">
      <w:pPr>
        <w:pStyle w:val="Heading2"/>
        <w:numPr>
          <w:ilvl w:val="1"/>
          <w:numId w:val="7"/>
        </w:numPr>
        <w:ind w:left="0" w:right="0" w:firstLine="0"/>
        <w:rPr>
          <w:rFonts w:eastAsia="Arial"/>
          <w:b w:val="0"/>
        </w:rPr>
      </w:pPr>
      <w:bookmarkStart w:id="90" w:name="_Manual_entry_of"/>
      <w:bookmarkStart w:id="91" w:name="_Toc158216048"/>
      <w:bookmarkEnd w:id="90"/>
      <w:r w:rsidRPr="00FC7717">
        <w:rPr>
          <w:rFonts w:eastAsia="Arial"/>
        </w:rPr>
        <w:t>Manual entry of quality indicator data</w:t>
      </w:r>
      <w:bookmarkEnd w:id="91"/>
    </w:p>
    <w:p w14:paraId="36E8504C" w14:textId="445CCDBB" w:rsidR="0035328F" w:rsidRPr="0043771B" w:rsidRDefault="0035328F" w:rsidP="00543A69">
      <w:pPr>
        <w:pStyle w:val="NormalText"/>
        <w:spacing w:line="259" w:lineRule="auto"/>
      </w:pPr>
      <w:r>
        <w:t xml:space="preserve">An example screenshot of entering </w:t>
      </w:r>
      <w:r w:rsidR="00FC7717">
        <w:t xml:space="preserve">quality indicator </w:t>
      </w:r>
      <w:r>
        <w:t>data is after these instructions:</w:t>
      </w:r>
    </w:p>
    <w:p w14:paraId="4E3711D8" w14:textId="46D67BA6" w:rsidR="00717B10" w:rsidRPr="00CA5E78" w:rsidRDefault="00717B10" w:rsidP="00131706">
      <w:pPr>
        <w:pStyle w:val="ListParagraph"/>
        <w:numPr>
          <w:ilvl w:val="0"/>
          <w:numId w:val="17"/>
        </w:numPr>
        <w:spacing w:line="259" w:lineRule="auto"/>
        <w:ind w:left="357" w:hanging="357"/>
      </w:pPr>
      <w:r w:rsidRPr="00CA5E78">
        <w:t xml:space="preserve">Select the quality indicator you </w:t>
      </w:r>
      <w:r w:rsidR="00206213">
        <w:t>wish</w:t>
      </w:r>
      <w:r w:rsidRPr="00CA5E78">
        <w:t xml:space="preserve"> to enter data for in the data entry stepper.</w:t>
      </w:r>
    </w:p>
    <w:p w14:paraId="0EC2BE5F" w14:textId="709E3709" w:rsidR="003A598E" w:rsidRPr="00CA5E78" w:rsidRDefault="00200E95" w:rsidP="00543A69">
      <w:pPr>
        <w:spacing w:before="120" w:after="240"/>
      </w:pPr>
      <w:r w:rsidRPr="00200E95">
        <w:rPr>
          <w:noProof/>
        </w:rPr>
        <w:lastRenderedPageBreak/>
        <w:t xml:space="preserve"> </w:t>
      </w:r>
      <w:r w:rsidR="004C4C96">
        <w:rPr>
          <w:rFonts w:eastAsia="Times New Roman"/>
          <w:noProof/>
          <w:sz w:val="16"/>
          <w:szCs w:val="16"/>
          <w:lang w:eastAsia="en-GB"/>
        </w:rPr>
        <w:drawing>
          <wp:inline distT="0" distB="0" distL="0" distR="0" wp14:anchorId="00B243FE" wp14:editId="4FB342A9">
            <wp:extent cx="5731510" cy="5687060"/>
            <wp:effectExtent l="19050" t="19050" r="21590" b="27940"/>
            <wp:docPr id="1465577035" name="Picture 7" descr="Screenshot of the reporting data form, item selected on the data entry stepper is highlighted in a re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77035" name="Picture 7" descr="Screenshot of the reporting data form, item selected on the data entry stepper is highlighted in a red text box"/>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5687060"/>
                    </a:xfrm>
                    <a:prstGeom prst="rect">
                      <a:avLst/>
                    </a:prstGeom>
                    <a:ln w="12700">
                      <a:solidFill>
                        <a:srgbClr val="625877"/>
                      </a:solidFill>
                    </a:ln>
                  </pic:spPr>
                </pic:pic>
              </a:graphicData>
            </a:graphic>
          </wp:inline>
        </w:drawing>
      </w:r>
    </w:p>
    <w:p w14:paraId="6178FF70" w14:textId="134A1487" w:rsidR="00A844D1" w:rsidRDefault="00717B10" w:rsidP="00131706">
      <w:pPr>
        <w:pStyle w:val="NormalText"/>
        <w:numPr>
          <w:ilvl w:val="0"/>
          <w:numId w:val="17"/>
        </w:numPr>
        <w:spacing w:line="259" w:lineRule="auto"/>
        <w:ind w:left="357" w:hanging="357"/>
      </w:pPr>
      <w:r>
        <w:t>E</w:t>
      </w:r>
      <w:r w:rsidRPr="008416F1">
        <w:t xml:space="preserve">nter the relevant </w:t>
      </w:r>
      <w:r>
        <w:t>q</w:t>
      </w:r>
      <w:r w:rsidRPr="008416F1">
        <w:t xml:space="preserve">uality </w:t>
      </w:r>
      <w:r>
        <w:t>i</w:t>
      </w:r>
      <w:r w:rsidRPr="008416F1">
        <w:t>ndicator data into the fields</w:t>
      </w:r>
      <w:r>
        <w:t xml:space="preserve"> within the form.</w:t>
      </w:r>
      <w:r w:rsidR="00FC7717">
        <w:t xml:space="preserve"> </w:t>
      </w:r>
    </w:p>
    <w:p w14:paraId="31B46A54" w14:textId="79EC5B41" w:rsidR="00717B10" w:rsidRPr="008416F1" w:rsidRDefault="00A844D1" w:rsidP="00543A69">
      <w:pPr>
        <w:pStyle w:val="NormalText"/>
        <w:spacing w:line="259" w:lineRule="auto"/>
        <w:ind w:left="357" w:hanging="357"/>
      </w:pPr>
      <w:r>
        <w:tab/>
        <w:t>A</w:t>
      </w:r>
      <w:r w:rsidR="00FC7717">
        <w:t xml:space="preserve">ll fields </w:t>
      </w:r>
      <w:r w:rsidR="00FC7717" w:rsidRPr="00FC7717">
        <w:t>marked with an asterix must be completed.</w:t>
      </w:r>
    </w:p>
    <w:p w14:paraId="2D7EA371" w14:textId="41502A94" w:rsidR="00206213" w:rsidRDefault="00717B10" w:rsidP="00131706">
      <w:pPr>
        <w:pStyle w:val="NormalText"/>
        <w:numPr>
          <w:ilvl w:val="0"/>
          <w:numId w:val="17"/>
        </w:numPr>
        <w:spacing w:line="259" w:lineRule="auto"/>
        <w:ind w:left="357" w:hanging="357"/>
      </w:pPr>
      <w:r w:rsidRPr="008416F1">
        <w:t xml:space="preserve">Once </w:t>
      </w:r>
      <w:r>
        <w:t xml:space="preserve">data is </w:t>
      </w:r>
      <w:r w:rsidRPr="008416F1">
        <w:t>entered</w:t>
      </w:r>
      <w:r>
        <w:t xml:space="preserve"> for the given quality indicator</w:t>
      </w:r>
      <w:r w:rsidRPr="008416F1">
        <w:t>, you can</w:t>
      </w:r>
      <w:r>
        <w:t xml:space="preserve"> select</w:t>
      </w:r>
      <w:r w:rsidRPr="00B423F5">
        <w:t xml:space="preserve"> </w:t>
      </w:r>
      <w:r w:rsidRPr="00F80052">
        <w:rPr>
          <w:b/>
          <w:bCs/>
        </w:rPr>
        <w:t>Next</w:t>
      </w:r>
      <w:r w:rsidRPr="00B423F5">
        <w:t xml:space="preserve"> to move onto the </w:t>
      </w:r>
      <w:r>
        <w:t>subsequent</w:t>
      </w:r>
      <w:r w:rsidRPr="00B423F5">
        <w:t xml:space="preserve"> quality indicator form</w:t>
      </w:r>
      <w:r>
        <w:t xml:space="preserve"> to continue entering data for your submission</w:t>
      </w:r>
      <w:r w:rsidRPr="00B423F5">
        <w:t>.</w:t>
      </w:r>
    </w:p>
    <w:p w14:paraId="715FF0B4" w14:textId="49F979F8" w:rsidR="00717B10" w:rsidRPr="00A55E5E" w:rsidRDefault="00717B10" w:rsidP="00206213">
      <w:pPr>
        <w:pStyle w:val="NormalText"/>
        <w:spacing w:line="259" w:lineRule="auto"/>
        <w:ind w:left="284"/>
      </w:pPr>
      <w:r w:rsidRPr="00B423F5">
        <w:t xml:space="preserve">The </w:t>
      </w:r>
      <w:r>
        <w:t>data entry stepper</w:t>
      </w:r>
      <w:r w:rsidRPr="00B423F5">
        <w:t xml:space="preserve"> will show your location </w:t>
      </w:r>
      <w:r>
        <w:t xml:space="preserve">and progress within the submission with bold text and colour coded notifications (see </w:t>
      </w:r>
      <w:r w:rsidR="0035328F">
        <w:t xml:space="preserve">the </w:t>
      </w:r>
      <w:hyperlink w:anchor="_Data_entry_stepper" w:history="1">
        <w:r w:rsidR="00A844D1">
          <w:rPr>
            <w:rFonts w:cs="Times New Roman"/>
            <w:color w:val="0000FF"/>
            <w:szCs w:val="22"/>
            <w:u w:val="single"/>
          </w:rPr>
          <w:t>Data entry stepper</w:t>
        </w:r>
      </w:hyperlink>
      <w:r w:rsidR="0035328F">
        <w:t xml:space="preserve"> section</w:t>
      </w:r>
      <w:r>
        <w:t>)</w:t>
      </w:r>
      <w:r w:rsidRPr="00B423F5">
        <w:t xml:space="preserve">. </w:t>
      </w:r>
    </w:p>
    <w:p w14:paraId="56BABF9F" w14:textId="54C875B0" w:rsidR="00636D3F" w:rsidRDefault="00717B10" w:rsidP="00131706">
      <w:pPr>
        <w:pStyle w:val="NormalText"/>
        <w:numPr>
          <w:ilvl w:val="0"/>
          <w:numId w:val="17"/>
        </w:numPr>
        <w:spacing w:after="240" w:line="259" w:lineRule="auto"/>
        <w:ind w:left="357" w:hanging="357"/>
      </w:pPr>
      <w:r>
        <w:t xml:space="preserve">Select </w:t>
      </w:r>
      <w:r w:rsidRPr="003A0A05">
        <w:rPr>
          <w:b/>
          <w:bCs/>
        </w:rPr>
        <w:t>Save</w:t>
      </w:r>
      <w:r>
        <w:t xml:space="preserve"> to save your data after entering data in each </w:t>
      </w:r>
      <w:r w:rsidR="0035328F">
        <w:t>page</w:t>
      </w:r>
      <w:r>
        <w:t xml:space="preserve">. </w:t>
      </w:r>
    </w:p>
    <w:p w14:paraId="09757B4C" w14:textId="63CBB15D" w:rsidR="00636D3F" w:rsidRPr="00D6546A" w:rsidRDefault="00636D3F" w:rsidP="00A844D1">
      <w:pPr>
        <w:pStyle w:val="NormalText"/>
        <w:spacing w:line="259" w:lineRule="auto"/>
        <w:rPr>
          <w:rStyle w:val="Strong"/>
        </w:rPr>
      </w:pPr>
      <w:r w:rsidRPr="00D6546A">
        <w:rPr>
          <w:rStyle w:val="Strong"/>
        </w:rPr>
        <w:t>Please note:</w:t>
      </w:r>
    </w:p>
    <w:p w14:paraId="69CE7E95" w14:textId="34FC2651" w:rsidR="0035328F" w:rsidRPr="00A80340" w:rsidRDefault="0035328F" w:rsidP="00EA07FB">
      <w:pPr>
        <w:pStyle w:val="IntenseQuote"/>
        <w:rPr>
          <w:sz w:val="22"/>
          <w:szCs w:val="22"/>
        </w:rPr>
      </w:pPr>
      <w:bookmarkStart w:id="92" w:name="_Hlk138237124"/>
      <w:r w:rsidRPr="00A80340">
        <w:rPr>
          <w:sz w:val="22"/>
          <w:szCs w:val="22"/>
        </w:rPr>
        <w:t>If you need to exit the data forms or access the supporting material at any stage, be sure to first save your data by selecting the Save button, as these resources will take you outside of the data entry form.</w:t>
      </w:r>
    </w:p>
    <w:bookmarkEnd w:id="92"/>
    <w:p w14:paraId="68D66E19" w14:textId="77777777" w:rsidR="00636D3F" w:rsidRPr="00D6546A" w:rsidRDefault="00636D3F" w:rsidP="00D6546A">
      <w:r>
        <w:br w:type="page"/>
      </w:r>
    </w:p>
    <w:p w14:paraId="2C3E2072" w14:textId="00BC1069" w:rsidR="007845D6" w:rsidRPr="00A844D1" w:rsidRDefault="007845D6" w:rsidP="00131706">
      <w:pPr>
        <w:pStyle w:val="Heading2"/>
        <w:numPr>
          <w:ilvl w:val="1"/>
          <w:numId w:val="7"/>
        </w:numPr>
        <w:ind w:left="357" w:right="0" w:hanging="357"/>
        <w:rPr>
          <w:rFonts w:eastAsia="Arial"/>
        </w:rPr>
      </w:pPr>
      <w:bookmarkStart w:id="93" w:name="_Error_messages_whilst"/>
      <w:bookmarkStart w:id="94" w:name="_Toc158216049"/>
      <w:bookmarkEnd w:id="93"/>
      <w:r w:rsidRPr="00A844D1">
        <w:rPr>
          <w:rFonts w:eastAsia="Arial"/>
        </w:rPr>
        <w:lastRenderedPageBreak/>
        <w:t xml:space="preserve">Error </w:t>
      </w:r>
      <w:r w:rsidR="00923377" w:rsidRPr="00A844D1">
        <w:rPr>
          <w:rFonts w:eastAsia="Arial"/>
        </w:rPr>
        <w:t>m</w:t>
      </w:r>
      <w:r w:rsidRPr="00A844D1">
        <w:rPr>
          <w:rFonts w:eastAsia="Arial"/>
        </w:rPr>
        <w:t xml:space="preserve">essages whilst entering </w:t>
      </w:r>
      <w:r w:rsidR="00923377" w:rsidRPr="00A844D1">
        <w:rPr>
          <w:rFonts w:eastAsia="Arial"/>
        </w:rPr>
        <w:t>q</w:t>
      </w:r>
      <w:r w:rsidRPr="00A844D1">
        <w:rPr>
          <w:rFonts w:eastAsia="Arial"/>
        </w:rPr>
        <w:t xml:space="preserve">uality </w:t>
      </w:r>
      <w:r w:rsidR="00923377" w:rsidRPr="00A844D1">
        <w:rPr>
          <w:rFonts w:eastAsia="Arial"/>
        </w:rPr>
        <w:t>i</w:t>
      </w:r>
      <w:r w:rsidRPr="00A844D1">
        <w:rPr>
          <w:rFonts w:eastAsia="Arial"/>
        </w:rPr>
        <w:t>ndicator</w:t>
      </w:r>
      <w:r w:rsidR="00A91891" w:rsidRPr="00A844D1">
        <w:rPr>
          <w:rFonts w:eastAsia="Arial"/>
        </w:rPr>
        <w:t xml:space="preserve"> </w:t>
      </w:r>
      <w:r w:rsidRPr="00A844D1">
        <w:rPr>
          <w:rFonts w:eastAsia="Arial"/>
        </w:rPr>
        <w:t>data</w:t>
      </w:r>
      <w:bookmarkEnd w:id="94"/>
    </w:p>
    <w:p w14:paraId="6D4010AA" w14:textId="2B9E16F4" w:rsidR="00A844D1" w:rsidRDefault="007845D6" w:rsidP="00D6546A">
      <w:pPr>
        <w:rPr>
          <w:rStyle w:val="CommentReference"/>
          <w:color w:val="1E1545"/>
          <w:sz w:val="24"/>
          <w:szCs w:val="24"/>
        </w:rPr>
      </w:pPr>
      <w:r w:rsidRPr="008416F1">
        <w:rPr>
          <w:rStyle w:val="CommentReference"/>
          <w:color w:val="1E1545"/>
          <w:sz w:val="24"/>
          <w:szCs w:val="24"/>
        </w:rPr>
        <w:t xml:space="preserve">When entering </w:t>
      </w:r>
      <w:r w:rsidR="00923377" w:rsidRPr="008416F1">
        <w:rPr>
          <w:rStyle w:val="CommentReference"/>
          <w:color w:val="1E1545"/>
          <w:sz w:val="24"/>
          <w:szCs w:val="24"/>
        </w:rPr>
        <w:t>q</w:t>
      </w:r>
      <w:r w:rsidRPr="008416F1">
        <w:rPr>
          <w:rStyle w:val="CommentReference"/>
          <w:color w:val="1E1545"/>
          <w:sz w:val="24"/>
          <w:szCs w:val="24"/>
        </w:rPr>
        <w:t xml:space="preserve">uality </w:t>
      </w:r>
      <w:r w:rsidR="00923377" w:rsidRPr="008416F1">
        <w:rPr>
          <w:rStyle w:val="CommentReference"/>
          <w:color w:val="1E1545"/>
          <w:sz w:val="24"/>
          <w:szCs w:val="24"/>
        </w:rPr>
        <w:t>i</w:t>
      </w:r>
      <w:r w:rsidRPr="008416F1">
        <w:rPr>
          <w:rStyle w:val="CommentReference"/>
          <w:color w:val="1E1545"/>
          <w:sz w:val="24"/>
          <w:szCs w:val="24"/>
        </w:rPr>
        <w:t>ndicator</w:t>
      </w:r>
      <w:r w:rsidR="006C546F" w:rsidRPr="008416F1">
        <w:rPr>
          <w:rStyle w:val="CommentReference"/>
          <w:color w:val="1E1545"/>
          <w:sz w:val="24"/>
          <w:szCs w:val="24"/>
        </w:rPr>
        <w:t xml:space="preserve"> </w:t>
      </w:r>
      <w:r w:rsidRPr="008416F1">
        <w:rPr>
          <w:rStyle w:val="CommentReference"/>
          <w:color w:val="1E1545"/>
          <w:sz w:val="24"/>
          <w:szCs w:val="24"/>
        </w:rPr>
        <w:t xml:space="preserve">data, if required fields are not </w:t>
      </w:r>
      <w:r w:rsidR="00923377" w:rsidRPr="008416F1">
        <w:rPr>
          <w:rStyle w:val="CommentReference"/>
          <w:color w:val="1E1545"/>
          <w:sz w:val="24"/>
          <w:szCs w:val="24"/>
        </w:rPr>
        <w:t>completed</w:t>
      </w:r>
      <w:r w:rsidR="00042B28" w:rsidRPr="008416F1">
        <w:rPr>
          <w:rStyle w:val="CommentReference"/>
          <w:color w:val="1E1545"/>
          <w:sz w:val="24"/>
          <w:szCs w:val="24"/>
        </w:rPr>
        <w:t>,</w:t>
      </w:r>
      <w:r w:rsidRPr="008416F1">
        <w:rPr>
          <w:rStyle w:val="CommentReference"/>
          <w:color w:val="1E1545"/>
          <w:sz w:val="24"/>
          <w:szCs w:val="24"/>
        </w:rPr>
        <w:t xml:space="preserve"> error messages will appear</w:t>
      </w:r>
      <w:r w:rsidR="00D93215">
        <w:rPr>
          <w:rStyle w:val="CommentReference"/>
          <w:color w:val="1E1545"/>
          <w:sz w:val="24"/>
          <w:szCs w:val="24"/>
        </w:rPr>
        <w:t>.</w:t>
      </w:r>
    </w:p>
    <w:p w14:paraId="28962191" w14:textId="77777777" w:rsidR="00E85FDC" w:rsidRDefault="007845D6" w:rsidP="00D6546A">
      <w:pPr>
        <w:rPr>
          <w:rStyle w:val="CommentReference"/>
          <w:color w:val="1E1545"/>
          <w:sz w:val="24"/>
          <w:szCs w:val="24"/>
        </w:rPr>
      </w:pPr>
      <w:r w:rsidRPr="008416F1">
        <w:rPr>
          <w:rStyle w:val="CommentReference"/>
          <w:color w:val="1E1545"/>
          <w:sz w:val="24"/>
          <w:szCs w:val="24"/>
        </w:rPr>
        <w:t xml:space="preserve">You </w:t>
      </w:r>
      <w:r w:rsidR="00FD09B4">
        <w:rPr>
          <w:rStyle w:val="CommentReference"/>
          <w:color w:val="1E1545"/>
          <w:sz w:val="24"/>
          <w:szCs w:val="24"/>
        </w:rPr>
        <w:t>may</w:t>
      </w:r>
      <w:r w:rsidRPr="008416F1">
        <w:rPr>
          <w:rStyle w:val="CommentReference"/>
          <w:color w:val="1E1545"/>
          <w:sz w:val="24"/>
          <w:szCs w:val="24"/>
        </w:rPr>
        <w:t xml:space="preserve"> not be able to submit the data without </w:t>
      </w:r>
      <w:r w:rsidR="00D93215">
        <w:rPr>
          <w:rStyle w:val="CommentReference"/>
          <w:color w:val="1E1545"/>
          <w:sz w:val="24"/>
          <w:szCs w:val="24"/>
        </w:rPr>
        <w:t xml:space="preserve">resolving </w:t>
      </w:r>
      <w:r w:rsidRPr="008416F1">
        <w:rPr>
          <w:rStyle w:val="CommentReference"/>
          <w:color w:val="1E1545"/>
          <w:sz w:val="24"/>
          <w:szCs w:val="24"/>
        </w:rPr>
        <w:t>these error messages.</w:t>
      </w:r>
    </w:p>
    <w:p w14:paraId="18FA6E93" w14:textId="5487CACE" w:rsidR="000118E3" w:rsidRPr="00D6546A" w:rsidRDefault="00923377" w:rsidP="00D6546A">
      <w:r w:rsidRPr="008416F1">
        <w:rPr>
          <w:rStyle w:val="CommentReference"/>
          <w:color w:val="1E1545"/>
          <w:sz w:val="24"/>
          <w:szCs w:val="24"/>
        </w:rPr>
        <w:t xml:space="preserve">Errors will also be highlighted in the </w:t>
      </w:r>
      <w:hyperlink w:anchor="_Data_entry_stepper" w:history="1">
        <w:r w:rsidR="00A844D1" w:rsidRPr="00A844D1">
          <w:rPr>
            <w:rFonts w:eastAsia="Times New Roman"/>
            <w:noProof/>
            <w:color w:val="0000FF"/>
            <w:szCs w:val="22"/>
            <w:u w:val="single"/>
            <w:shd w:val="clear" w:color="auto" w:fill="FFFFFF"/>
            <w:lang w:eastAsia="en-GB"/>
          </w:rPr>
          <w:t>Data entry stepper</w:t>
        </w:r>
      </w:hyperlink>
      <w:r w:rsidR="00D93215">
        <w:rPr>
          <w:rStyle w:val="CommentReference"/>
          <w:color w:val="1E1545"/>
          <w:sz w:val="24"/>
          <w:szCs w:val="24"/>
        </w:rPr>
        <w:t>.</w:t>
      </w:r>
    </w:p>
    <w:tbl>
      <w:tblPr>
        <w:tblStyle w:val="TableGrid"/>
        <w:tblW w:w="4992" w:type="pct"/>
        <w:tblInd w:w="-5" w:type="dxa"/>
        <w:tblLook w:val="04A0" w:firstRow="1" w:lastRow="0" w:firstColumn="1" w:lastColumn="0" w:noHBand="0" w:noVBand="1"/>
      </w:tblPr>
      <w:tblGrid>
        <w:gridCol w:w="1550"/>
        <w:gridCol w:w="2825"/>
        <w:gridCol w:w="4627"/>
      </w:tblGrid>
      <w:tr w:rsidR="007E031D" w:rsidRPr="002B105D" w14:paraId="30649552" w14:textId="570A9F80" w:rsidTr="00D6546A">
        <w:trPr>
          <w:trHeight w:val="170"/>
        </w:trPr>
        <w:tc>
          <w:tcPr>
            <w:cnfStyle w:val="001000000000" w:firstRow="0" w:lastRow="0" w:firstColumn="1" w:lastColumn="0" w:oddVBand="0" w:evenVBand="0" w:oddHBand="0" w:evenHBand="0" w:firstRowFirstColumn="0" w:firstRowLastColumn="0" w:lastRowFirstColumn="0" w:lastRowLastColumn="0"/>
            <w:tcW w:w="861" w:type="pct"/>
            <w:shd w:val="clear" w:color="auto" w:fill="F2F2F2" w:themeFill="background1" w:themeFillShade="F2"/>
            <w:vAlign w:val="center"/>
          </w:tcPr>
          <w:p w14:paraId="318AF36F" w14:textId="2C19A3A9" w:rsidR="006060D7" w:rsidRPr="002B105D" w:rsidRDefault="006060D7" w:rsidP="00D6546A">
            <w:pPr>
              <w:pStyle w:val="Tableheading"/>
              <w:rPr>
                <w:b/>
              </w:rPr>
            </w:pPr>
            <w:r w:rsidRPr="002B105D">
              <w:rPr>
                <w:b/>
              </w:rPr>
              <w:t>Error</w:t>
            </w:r>
          </w:p>
        </w:tc>
        <w:tc>
          <w:tcPr>
            <w:tcW w:w="1569" w:type="pct"/>
            <w:shd w:val="clear" w:color="auto" w:fill="F2F2F2" w:themeFill="background1" w:themeFillShade="F2"/>
            <w:vAlign w:val="center"/>
          </w:tcPr>
          <w:p w14:paraId="1DD9321F" w14:textId="02F2D0F7" w:rsidR="006060D7" w:rsidRPr="002B105D" w:rsidRDefault="006060D7" w:rsidP="00D6546A">
            <w:pPr>
              <w:pStyle w:val="Tableheading"/>
              <w:cnfStyle w:val="000000000000" w:firstRow="0" w:lastRow="0" w:firstColumn="0" w:lastColumn="0" w:oddVBand="0" w:evenVBand="0" w:oddHBand="0" w:evenHBand="0" w:firstRowFirstColumn="0" w:firstRowLastColumn="0" w:lastRowFirstColumn="0" w:lastRowLastColumn="0"/>
            </w:pPr>
            <w:r w:rsidRPr="002B105D">
              <w:t>Correction</w:t>
            </w:r>
          </w:p>
        </w:tc>
        <w:tc>
          <w:tcPr>
            <w:tcW w:w="2569" w:type="pct"/>
            <w:shd w:val="clear" w:color="auto" w:fill="F2F2F2" w:themeFill="background1" w:themeFillShade="F2"/>
            <w:vAlign w:val="center"/>
          </w:tcPr>
          <w:p w14:paraId="4D95E26B" w14:textId="16BD227F" w:rsidR="006060D7" w:rsidRPr="002B105D" w:rsidRDefault="006060D7" w:rsidP="00D6546A">
            <w:pPr>
              <w:pStyle w:val="Tableheading"/>
              <w:cnfStyle w:val="000000000000" w:firstRow="0" w:lastRow="0" w:firstColumn="0" w:lastColumn="0" w:oddVBand="0" w:evenVBand="0" w:oddHBand="0" w:evenHBand="0" w:firstRowFirstColumn="0" w:firstRowLastColumn="0" w:lastRowFirstColumn="0" w:lastRowLastColumn="0"/>
            </w:pPr>
            <w:r w:rsidRPr="002B105D">
              <w:t>Example</w:t>
            </w:r>
          </w:p>
        </w:tc>
      </w:tr>
      <w:tr w:rsidR="007E031D" w:rsidRPr="002B105D" w14:paraId="6CEDB982" w14:textId="057BAAC1" w:rsidTr="007E031D">
        <w:tc>
          <w:tcPr>
            <w:cnfStyle w:val="001000000000" w:firstRow="0" w:lastRow="0" w:firstColumn="1" w:lastColumn="0" w:oddVBand="0" w:evenVBand="0" w:oddHBand="0" w:evenHBand="0" w:firstRowFirstColumn="0" w:firstRowLastColumn="0" w:lastRowFirstColumn="0" w:lastRowLastColumn="0"/>
            <w:tcW w:w="861" w:type="pct"/>
          </w:tcPr>
          <w:p w14:paraId="1DC13E43" w14:textId="2F2224C5" w:rsidR="006060D7" w:rsidRPr="002B105D" w:rsidRDefault="006060D7" w:rsidP="006E36DC">
            <w:pPr>
              <w:spacing w:before="60" w:after="60" w:line="259" w:lineRule="auto"/>
              <w:rPr>
                <w:rStyle w:val="CommentReference"/>
                <w:i/>
                <w:iCs/>
                <w:color w:val="1E1545"/>
                <w:sz w:val="20"/>
                <w:szCs w:val="20"/>
              </w:rPr>
            </w:pPr>
            <w:r w:rsidRPr="002B105D">
              <w:rPr>
                <w:i/>
                <w:iCs/>
                <w:color w:val="1E1545"/>
                <w:sz w:val="20"/>
                <w:szCs w:val="20"/>
              </w:rPr>
              <w:t>This is required</w:t>
            </w:r>
          </w:p>
        </w:tc>
        <w:tc>
          <w:tcPr>
            <w:tcW w:w="1569" w:type="pct"/>
          </w:tcPr>
          <w:p w14:paraId="561DE42D" w14:textId="7BA08F29" w:rsidR="002B105D"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This is mandatory</w:t>
            </w:r>
            <w:r w:rsidR="00D93215" w:rsidRPr="002B105D">
              <w:rPr>
                <w:color w:val="1E1545"/>
                <w:sz w:val="20"/>
                <w:szCs w:val="20"/>
              </w:rPr>
              <w:t xml:space="preserve">, </w:t>
            </w:r>
            <w:r w:rsidRPr="002B105D">
              <w:rPr>
                <w:color w:val="1E1545"/>
                <w:sz w:val="20"/>
                <w:szCs w:val="20"/>
              </w:rPr>
              <w:t>please provide an entry.</w:t>
            </w:r>
          </w:p>
          <w:p w14:paraId="1DFC2394" w14:textId="34B9C741" w:rsidR="006060D7" w:rsidRPr="002B105D"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If the response is zero, please ensure you enter 0.</w:t>
            </w:r>
          </w:p>
        </w:tc>
        <w:tc>
          <w:tcPr>
            <w:tcW w:w="2569" w:type="pct"/>
            <w:vAlign w:val="center"/>
          </w:tcPr>
          <w:p w14:paraId="74526F5F" w14:textId="1E87345A" w:rsidR="006060D7" w:rsidRPr="002B105D"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rPr>
            </w:pPr>
            <w:r w:rsidRPr="002B105D">
              <w:rPr>
                <w:noProof/>
                <w:color w:val="1E1545"/>
              </w:rPr>
              <w:drawing>
                <wp:inline distT="0" distB="0" distL="0" distR="0" wp14:anchorId="43F02242" wp14:editId="1F8A6BE5">
                  <wp:extent cx="1663065" cy="990352"/>
                  <wp:effectExtent l="19050" t="19050" r="13335" b="19685"/>
                  <wp:docPr id="344024865" name="Picture 344024865" descr="Screenshot of an example of a &quot;this is required&quo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65" name="Picture 344024865" descr="Screenshot of an example of a &quot;this is required&quot; error"/>
                          <pic:cNvPicPr/>
                        </pic:nvPicPr>
                        <pic:blipFill rotWithShape="1">
                          <a:blip r:embed="rId44"/>
                          <a:srcRect t="8800" r="40893" b="10525"/>
                          <a:stretch/>
                        </pic:blipFill>
                        <pic:spPr bwMode="auto">
                          <a:xfrm>
                            <a:off x="0" y="0"/>
                            <a:ext cx="1664273" cy="991071"/>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tc>
      </w:tr>
      <w:tr w:rsidR="007E031D" w:rsidRPr="002B105D" w14:paraId="78D3C6CC" w14:textId="5A5B8099" w:rsidTr="007E031D">
        <w:tc>
          <w:tcPr>
            <w:cnfStyle w:val="001000000000" w:firstRow="0" w:lastRow="0" w:firstColumn="1" w:lastColumn="0" w:oddVBand="0" w:evenVBand="0" w:oddHBand="0" w:evenHBand="0" w:firstRowFirstColumn="0" w:firstRowLastColumn="0" w:lastRowFirstColumn="0" w:lastRowLastColumn="0"/>
            <w:tcW w:w="861" w:type="pct"/>
          </w:tcPr>
          <w:p w14:paraId="76F29AC6" w14:textId="60CF3826" w:rsidR="006060D7" w:rsidRPr="002B105D" w:rsidRDefault="006060D7" w:rsidP="006E36DC">
            <w:pPr>
              <w:spacing w:before="60" w:after="60" w:line="259" w:lineRule="auto"/>
              <w:rPr>
                <w:rStyle w:val="CommentReference"/>
                <w:i/>
                <w:iCs/>
                <w:color w:val="1E1545"/>
                <w:sz w:val="20"/>
                <w:szCs w:val="20"/>
              </w:rPr>
            </w:pPr>
            <w:r w:rsidRPr="002B105D">
              <w:rPr>
                <w:rStyle w:val="CommentReference"/>
                <w:i/>
                <w:iCs/>
                <w:color w:val="1E1545"/>
                <w:sz w:val="20"/>
                <w:szCs w:val="20"/>
              </w:rPr>
              <w:t>Number cannot be higher than your total number of care recipients assessed</w:t>
            </w:r>
            <w:r w:rsidR="00C31461" w:rsidRPr="002B105D">
              <w:rPr>
                <w:rStyle w:val="CommentReference"/>
                <w:i/>
                <w:iCs/>
                <w:color w:val="1E1545"/>
                <w:sz w:val="20"/>
                <w:szCs w:val="20"/>
              </w:rPr>
              <w:t>.</w:t>
            </w:r>
          </w:p>
        </w:tc>
        <w:tc>
          <w:tcPr>
            <w:tcW w:w="1569" w:type="pct"/>
          </w:tcPr>
          <w:p w14:paraId="4E2C4F15" w14:textId="2595B72A" w:rsidR="003A7064"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Please ensure the number you have entered is correct.</w:t>
            </w:r>
          </w:p>
          <w:p w14:paraId="313C7EA8" w14:textId="741E6C43" w:rsidR="006060D7" w:rsidRPr="002B105D"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Data entered for quality indicator reporting must be less than or equal to the number of care recipients assessed.</w:t>
            </w:r>
          </w:p>
        </w:tc>
        <w:tc>
          <w:tcPr>
            <w:tcW w:w="2569" w:type="pct"/>
            <w:vAlign w:val="center"/>
          </w:tcPr>
          <w:p w14:paraId="03615BA8" w14:textId="2B83A0B2" w:rsidR="006060D7" w:rsidRPr="002B105D" w:rsidRDefault="00A80B42"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rPr>
            </w:pPr>
            <w:r w:rsidRPr="002B105D">
              <w:rPr>
                <w:noProof/>
                <w:color w:val="1E1545"/>
              </w:rPr>
              <w:drawing>
                <wp:inline distT="0" distB="0" distL="0" distR="0" wp14:anchorId="73B8A408" wp14:editId="70E29A08">
                  <wp:extent cx="2228819" cy="1080000"/>
                  <wp:effectExtent l="19050" t="19050" r="19685" b="25400"/>
                  <wp:docPr id="344024868" name="Picture 344024868" descr="Screenshot displaying an example of the  Number cannot be higher than your total number of care recipients assesse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68" name="Picture 344024868" descr="Screenshot displaying an example of the  Number cannot be higher than your total number of care recipients assessed error."/>
                          <pic:cNvPicPr/>
                        </pic:nvPicPr>
                        <pic:blipFill>
                          <a:blip r:embed="rId45"/>
                          <a:stretch>
                            <a:fillRect/>
                          </a:stretch>
                        </pic:blipFill>
                        <pic:spPr>
                          <a:xfrm>
                            <a:off x="0" y="0"/>
                            <a:ext cx="2228819" cy="1080000"/>
                          </a:xfrm>
                          <a:prstGeom prst="rect">
                            <a:avLst/>
                          </a:prstGeom>
                          <a:ln w="12700">
                            <a:solidFill>
                              <a:srgbClr val="625877"/>
                            </a:solidFill>
                          </a:ln>
                        </pic:spPr>
                      </pic:pic>
                    </a:graphicData>
                  </a:graphic>
                </wp:inline>
              </w:drawing>
            </w:r>
          </w:p>
        </w:tc>
      </w:tr>
      <w:tr w:rsidR="007E031D" w:rsidRPr="002B105D" w14:paraId="1F457950" w14:textId="0DD193E5" w:rsidTr="007E031D">
        <w:tc>
          <w:tcPr>
            <w:cnfStyle w:val="001000000000" w:firstRow="0" w:lastRow="0" w:firstColumn="1" w:lastColumn="0" w:oddVBand="0" w:evenVBand="0" w:oddHBand="0" w:evenHBand="0" w:firstRowFirstColumn="0" w:firstRowLastColumn="0" w:lastRowFirstColumn="0" w:lastRowLastColumn="0"/>
            <w:tcW w:w="861" w:type="pct"/>
          </w:tcPr>
          <w:p w14:paraId="1154A095" w14:textId="79AD36D7" w:rsidR="006060D7" w:rsidRPr="002B105D" w:rsidRDefault="006060D7" w:rsidP="006E36DC">
            <w:pPr>
              <w:spacing w:before="60" w:after="60" w:line="259" w:lineRule="auto"/>
              <w:rPr>
                <w:rStyle w:val="CommentReference"/>
                <w:i/>
                <w:iCs/>
                <w:color w:val="1E1545"/>
                <w:sz w:val="20"/>
                <w:szCs w:val="20"/>
              </w:rPr>
            </w:pPr>
            <w:r w:rsidRPr="002B105D">
              <w:rPr>
                <w:rStyle w:val="CommentReference"/>
                <w:i/>
                <w:iCs/>
                <w:color w:val="1E1545"/>
                <w:sz w:val="20"/>
                <w:szCs w:val="20"/>
              </w:rPr>
              <w:t xml:space="preserve">Number of {quality indicator question A} cannot exceed {quality indicator question </w:t>
            </w:r>
            <w:r w:rsidR="00D93215" w:rsidRPr="002B105D">
              <w:rPr>
                <w:rStyle w:val="CommentReference"/>
                <w:i/>
                <w:iCs/>
                <w:color w:val="1E1545"/>
                <w:sz w:val="20"/>
                <w:szCs w:val="20"/>
              </w:rPr>
              <w:t>B</w:t>
            </w:r>
            <w:r w:rsidRPr="002B105D">
              <w:rPr>
                <w:rStyle w:val="CommentReference"/>
                <w:i/>
                <w:iCs/>
                <w:color w:val="1E1545"/>
                <w:sz w:val="20"/>
                <w:szCs w:val="20"/>
              </w:rPr>
              <w:t>}.</w:t>
            </w:r>
          </w:p>
        </w:tc>
        <w:tc>
          <w:tcPr>
            <w:tcW w:w="1569" w:type="pct"/>
          </w:tcPr>
          <w:p w14:paraId="5ABF966A" w14:textId="75AA6947" w:rsidR="003A7064"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Please ensure the number you have entered is correct.</w:t>
            </w:r>
          </w:p>
          <w:p w14:paraId="76A12641" w14:textId="14E2C581" w:rsidR="006060D7" w:rsidRPr="002B105D"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Some questions ask for a subset of data from earl</w:t>
            </w:r>
            <w:r w:rsidR="00D93215" w:rsidRPr="002B105D">
              <w:rPr>
                <w:color w:val="1E1545"/>
                <w:sz w:val="20"/>
                <w:szCs w:val="20"/>
              </w:rPr>
              <w:t>ier</w:t>
            </w:r>
            <w:r w:rsidRPr="002B105D">
              <w:rPr>
                <w:color w:val="1E1545"/>
                <w:sz w:val="20"/>
                <w:szCs w:val="20"/>
              </w:rPr>
              <w:t xml:space="preserve"> questions.</w:t>
            </w:r>
          </w:p>
        </w:tc>
        <w:tc>
          <w:tcPr>
            <w:tcW w:w="2569" w:type="pct"/>
            <w:vAlign w:val="center"/>
          </w:tcPr>
          <w:p w14:paraId="3C2365C0" w14:textId="37F1F68B" w:rsidR="006060D7" w:rsidRPr="002B105D" w:rsidRDefault="007C7808"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rPr>
            </w:pPr>
            <w:r w:rsidRPr="002B105D">
              <w:rPr>
                <w:noProof/>
                <w:color w:val="1E1545"/>
              </w:rPr>
              <w:drawing>
                <wp:inline distT="0" distB="0" distL="0" distR="0" wp14:anchorId="588BF69B" wp14:editId="38A270A4">
                  <wp:extent cx="2736000" cy="982199"/>
                  <wp:effectExtent l="19050" t="19050" r="17145" b="27940"/>
                  <wp:docPr id="344024869" name="Picture 344024869" descr="Screenshot displaying an example of the  number of quality indicator question A cannot exceed quality indicator question B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69" name="Picture 344024869" descr="Screenshot displaying an example of the  number of quality indicator question A cannot exceed quality indicator question B error."/>
                          <pic:cNvPicPr/>
                        </pic:nvPicPr>
                        <pic:blipFill>
                          <a:blip r:embed="rId46"/>
                          <a:stretch>
                            <a:fillRect/>
                          </a:stretch>
                        </pic:blipFill>
                        <pic:spPr>
                          <a:xfrm>
                            <a:off x="0" y="0"/>
                            <a:ext cx="2736000" cy="982199"/>
                          </a:xfrm>
                          <a:prstGeom prst="rect">
                            <a:avLst/>
                          </a:prstGeom>
                          <a:ln w="12700">
                            <a:solidFill>
                              <a:srgbClr val="625877"/>
                            </a:solidFill>
                          </a:ln>
                        </pic:spPr>
                      </pic:pic>
                    </a:graphicData>
                  </a:graphic>
                </wp:inline>
              </w:drawing>
            </w:r>
          </w:p>
        </w:tc>
      </w:tr>
      <w:tr w:rsidR="007E031D" w:rsidRPr="002B105D" w14:paraId="45716EA1" w14:textId="6C602DEB" w:rsidTr="007E031D">
        <w:tc>
          <w:tcPr>
            <w:cnfStyle w:val="001000000000" w:firstRow="0" w:lastRow="0" w:firstColumn="1" w:lastColumn="0" w:oddVBand="0" w:evenVBand="0" w:oddHBand="0" w:evenHBand="0" w:firstRowFirstColumn="0" w:firstRowLastColumn="0" w:lastRowFirstColumn="0" w:lastRowLastColumn="0"/>
            <w:tcW w:w="861" w:type="pct"/>
          </w:tcPr>
          <w:p w14:paraId="6F7E8328" w14:textId="2EBD9DBF" w:rsidR="006060D7" w:rsidRPr="002B105D" w:rsidRDefault="006060D7" w:rsidP="006E36DC">
            <w:pPr>
              <w:spacing w:before="60" w:after="60" w:line="259" w:lineRule="auto"/>
              <w:rPr>
                <w:rStyle w:val="CommentReference"/>
                <w:color w:val="1E1545"/>
                <w:sz w:val="20"/>
                <w:szCs w:val="20"/>
              </w:rPr>
            </w:pPr>
            <w:r w:rsidRPr="002B105D">
              <w:rPr>
                <w:rStyle w:val="CommentReference"/>
                <w:i/>
                <w:iCs/>
                <w:color w:val="1E1545"/>
                <w:sz w:val="20"/>
                <w:szCs w:val="20"/>
              </w:rPr>
              <w:t xml:space="preserve">Must be an Integer between 0 </w:t>
            </w:r>
            <w:r w:rsidR="00D93215" w:rsidRPr="002B105D">
              <w:rPr>
                <w:rStyle w:val="CommentReference"/>
                <w:i/>
                <w:iCs/>
                <w:color w:val="1E1545"/>
                <w:sz w:val="20"/>
                <w:szCs w:val="20"/>
              </w:rPr>
              <w:t>–</w:t>
            </w:r>
            <w:r w:rsidRPr="002B105D">
              <w:rPr>
                <w:rStyle w:val="CommentReference"/>
                <w:i/>
                <w:iCs/>
                <w:color w:val="1E1545"/>
                <w:sz w:val="20"/>
                <w:szCs w:val="20"/>
              </w:rPr>
              <w:t xml:space="preserve"> 999</w:t>
            </w:r>
            <w:r w:rsidR="00D93215" w:rsidRPr="002B105D">
              <w:rPr>
                <w:rStyle w:val="CommentReference"/>
                <w:i/>
                <w:iCs/>
                <w:color w:val="1E1545"/>
                <w:sz w:val="20"/>
                <w:szCs w:val="20"/>
              </w:rPr>
              <w:t xml:space="preserve"> (both inclusive)</w:t>
            </w:r>
          </w:p>
        </w:tc>
        <w:tc>
          <w:tcPr>
            <w:tcW w:w="1569" w:type="pct"/>
          </w:tcPr>
          <w:p w14:paraId="58A80B72" w14:textId="74A01643" w:rsidR="003A7064"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Please ensure the number you have entered is correct.</w:t>
            </w:r>
          </w:p>
          <w:p w14:paraId="6F08F379" w14:textId="02FA5553" w:rsidR="006060D7" w:rsidRPr="002B105D"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rStyle w:val="CommentReference"/>
                <w:color w:val="1E1545"/>
                <w:sz w:val="20"/>
                <w:szCs w:val="20"/>
              </w:rPr>
            </w:pPr>
            <w:r w:rsidRPr="002B105D">
              <w:rPr>
                <w:color w:val="1E1545"/>
                <w:sz w:val="20"/>
                <w:szCs w:val="20"/>
              </w:rPr>
              <w:t>The number must be a whole number (integer) between 0 and 999</w:t>
            </w:r>
            <w:r w:rsidR="00E8344D" w:rsidRPr="002B105D">
              <w:rPr>
                <w:color w:val="1E1545"/>
                <w:sz w:val="20"/>
                <w:szCs w:val="20"/>
              </w:rPr>
              <w:t>.</w:t>
            </w:r>
          </w:p>
        </w:tc>
        <w:tc>
          <w:tcPr>
            <w:tcW w:w="2569" w:type="pct"/>
            <w:vAlign w:val="center"/>
          </w:tcPr>
          <w:p w14:paraId="40CE8C27" w14:textId="323DDC01" w:rsidR="006060D7" w:rsidRPr="002B105D" w:rsidRDefault="00322D4D"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rPr>
            </w:pPr>
            <w:r w:rsidRPr="002B105D">
              <w:rPr>
                <w:noProof/>
                <w:color w:val="1E1545"/>
              </w:rPr>
              <w:drawing>
                <wp:inline distT="0" distB="0" distL="0" distR="0" wp14:anchorId="0A2DE7EF" wp14:editId="00E1CFCB">
                  <wp:extent cx="2763520" cy="773043"/>
                  <wp:effectExtent l="19050" t="19050" r="17780" b="27305"/>
                  <wp:docPr id="344024867" name="Picture 344024867" descr="Screenshot displaying an example of the Must be an Integer between 0 – 999 both inclusiv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67" name="Picture 344024867" descr="Screenshot displaying an example of the Must be an Integer between 0 – 999 both inclusive error."/>
                          <pic:cNvPicPr/>
                        </pic:nvPicPr>
                        <pic:blipFill>
                          <a:blip r:embed="rId47"/>
                          <a:stretch>
                            <a:fillRect/>
                          </a:stretch>
                        </pic:blipFill>
                        <pic:spPr>
                          <a:xfrm>
                            <a:off x="0" y="0"/>
                            <a:ext cx="2763520" cy="773043"/>
                          </a:xfrm>
                          <a:prstGeom prst="rect">
                            <a:avLst/>
                          </a:prstGeom>
                          <a:ln w="12700">
                            <a:solidFill>
                              <a:srgbClr val="625877"/>
                            </a:solidFill>
                          </a:ln>
                        </pic:spPr>
                      </pic:pic>
                    </a:graphicData>
                  </a:graphic>
                </wp:inline>
              </w:drawing>
            </w:r>
          </w:p>
        </w:tc>
      </w:tr>
      <w:tr w:rsidR="007E031D" w:rsidRPr="002B105D" w14:paraId="68B8121B" w14:textId="45BB6A82" w:rsidTr="007E031D">
        <w:tc>
          <w:tcPr>
            <w:cnfStyle w:val="001000000000" w:firstRow="0" w:lastRow="0" w:firstColumn="1" w:lastColumn="0" w:oddVBand="0" w:evenVBand="0" w:oddHBand="0" w:evenHBand="0" w:firstRowFirstColumn="0" w:firstRowLastColumn="0" w:lastRowFirstColumn="0" w:lastRowLastColumn="0"/>
            <w:tcW w:w="861" w:type="pct"/>
          </w:tcPr>
          <w:p w14:paraId="2BADF221" w14:textId="1F28384D" w:rsidR="006060D7" w:rsidRPr="002B105D" w:rsidRDefault="006060D7" w:rsidP="006E36DC">
            <w:pPr>
              <w:spacing w:before="60" w:after="60" w:line="259" w:lineRule="auto"/>
              <w:rPr>
                <w:rStyle w:val="CommentReference"/>
                <w:i/>
                <w:iCs/>
                <w:color w:val="1E1545"/>
                <w:sz w:val="20"/>
                <w:szCs w:val="20"/>
              </w:rPr>
            </w:pPr>
            <w:r w:rsidRPr="002B105D">
              <w:rPr>
                <w:rStyle w:val="CommentReference"/>
                <w:i/>
                <w:iCs/>
                <w:color w:val="1E1545"/>
                <w:sz w:val="20"/>
                <w:szCs w:val="20"/>
              </w:rPr>
              <w:t>Date falls outside of reporting period</w:t>
            </w:r>
            <w:r w:rsidR="004026DB" w:rsidRPr="002B105D">
              <w:rPr>
                <w:rStyle w:val="CommentReference"/>
                <w:i/>
                <w:iCs/>
                <w:color w:val="1E1545"/>
                <w:sz w:val="20"/>
                <w:szCs w:val="20"/>
              </w:rPr>
              <w:t>.</w:t>
            </w:r>
          </w:p>
        </w:tc>
        <w:tc>
          <w:tcPr>
            <w:tcW w:w="1569" w:type="pct"/>
          </w:tcPr>
          <w:p w14:paraId="4951C756" w14:textId="12A23A37" w:rsidR="003A7064"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Please ensure the date you have entered is correct.</w:t>
            </w:r>
          </w:p>
          <w:p w14:paraId="551A3034" w14:textId="59A10DFB" w:rsidR="006060D7" w:rsidRPr="002B105D"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rStyle w:val="CommentReference"/>
                <w:color w:val="1E1545"/>
                <w:sz w:val="20"/>
                <w:szCs w:val="20"/>
              </w:rPr>
            </w:pPr>
            <w:r w:rsidRPr="002B105D">
              <w:rPr>
                <w:color w:val="1E1545"/>
                <w:sz w:val="20"/>
                <w:szCs w:val="20"/>
              </w:rPr>
              <w:t xml:space="preserve">The </w:t>
            </w:r>
            <w:r w:rsidR="00B73DC8" w:rsidRPr="002B105D">
              <w:rPr>
                <w:color w:val="1E1545"/>
                <w:sz w:val="20"/>
                <w:szCs w:val="20"/>
              </w:rPr>
              <w:t>c</w:t>
            </w:r>
            <w:r w:rsidRPr="002B105D">
              <w:rPr>
                <w:color w:val="1E1545"/>
                <w:sz w:val="20"/>
                <w:szCs w:val="20"/>
              </w:rPr>
              <w:t xml:space="preserve">ollection </w:t>
            </w:r>
            <w:r w:rsidR="00B73DC8" w:rsidRPr="002B105D">
              <w:rPr>
                <w:color w:val="1E1545"/>
                <w:sz w:val="20"/>
                <w:szCs w:val="20"/>
              </w:rPr>
              <w:t>d</w:t>
            </w:r>
            <w:r w:rsidRPr="002B105D">
              <w:rPr>
                <w:color w:val="1E1545"/>
                <w:sz w:val="20"/>
                <w:szCs w:val="20"/>
              </w:rPr>
              <w:t xml:space="preserve">ate must fall inside of the quarter being </w:t>
            </w:r>
            <w:r w:rsidR="00D93215" w:rsidRPr="002B105D">
              <w:rPr>
                <w:color w:val="1E1545"/>
                <w:sz w:val="20"/>
                <w:szCs w:val="20"/>
              </w:rPr>
              <w:t xml:space="preserve">reported </w:t>
            </w:r>
            <w:r w:rsidRPr="002B105D">
              <w:rPr>
                <w:color w:val="1E1545"/>
                <w:sz w:val="20"/>
                <w:szCs w:val="20"/>
              </w:rPr>
              <w:t>on.</w:t>
            </w:r>
          </w:p>
        </w:tc>
        <w:tc>
          <w:tcPr>
            <w:tcW w:w="2569" w:type="pct"/>
            <w:vAlign w:val="center"/>
          </w:tcPr>
          <w:p w14:paraId="41F1D8F0" w14:textId="2C2C9A0C" w:rsidR="006060D7" w:rsidRPr="002B105D" w:rsidRDefault="00DF6339"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rPr>
            </w:pPr>
            <w:r w:rsidRPr="002B105D">
              <w:rPr>
                <w:noProof/>
                <w:color w:val="1E1545"/>
              </w:rPr>
              <w:drawing>
                <wp:inline distT="0" distB="0" distL="0" distR="0" wp14:anchorId="461E7B6D" wp14:editId="6B011865">
                  <wp:extent cx="2518118" cy="784031"/>
                  <wp:effectExtent l="19050" t="19050" r="15875" b="16510"/>
                  <wp:docPr id="344024870" name="Picture 344024870" descr="Screenshot displaying an example of the  Date falls outside of reporting perio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70" name="Picture 344024870" descr="Screenshot displaying an example of the  Date falls outside of reporting period error."/>
                          <pic:cNvPicPr/>
                        </pic:nvPicPr>
                        <pic:blipFill>
                          <a:blip r:embed="rId48"/>
                          <a:stretch>
                            <a:fillRect/>
                          </a:stretch>
                        </pic:blipFill>
                        <pic:spPr>
                          <a:xfrm>
                            <a:off x="0" y="0"/>
                            <a:ext cx="2524535" cy="786029"/>
                          </a:xfrm>
                          <a:prstGeom prst="rect">
                            <a:avLst/>
                          </a:prstGeom>
                          <a:ln w="12700">
                            <a:solidFill>
                              <a:srgbClr val="625877"/>
                            </a:solidFill>
                          </a:ln>
                        </pic:spPr>
                      </pic:pic>
                    </a:graphicData>
                  </a:graphic>
                </wp:inline>
              </w:drawing>
            </w:r>
          </w:p>
        </w:tc>
      </w:tr>
      <w:tr w:rsidR="007E031D" w:rsidRPr="002B105D" w14:paraId="0BAD90C7" w14:textId="71628C26" w:rsidTr="007E031D">
        <w:tc>
          <w:tcPr>
            <w:cnfStyle w:val="001000000000" w:firstRow="0" w:lastRow="0" w:firstColumn="1" w:lastColumn="0" w:oddVBand="0" w:evenVBand="0" w:oddHBand="0" w:evenHBand="0" w:firstRowFirstColumn="0" w:firstRowLastColumn="0" w:lastRowFirstColumn="0" w:lastRowLastColumn="0"/>
            <w:tcW w:w="861" w:type="pct"/>
          </w:tcPr>
          <w:p w14:paraId="143FB042" w14:textId="664BDFC9" w:rsidR="006060D7" w:rsidRPr="002B105D" w:rsidRDefault="006060D7" w:rsidP="006E36DC">
            <w:pPr>
              <w:spacing w:before="60" w:after="60" w:line="259" w:lineRule="auto"/>
              <w:rPr>
                <w:rStyle w:val="CommentReference"/>
                <w:i/>
                <w:iCs/>
                <w:color w:val="1E1545"/>
                <w:sz w:val="20"/>
                <w:szCs w:val="20"/>
              </w:rPr>
            </w:pPr>
            <w:r w:rsidRPr="002B105D">
              <w:rPr>
                <w:rStyle w:val="CommentReference"/>
                <w:i/>
                <w:iCs/>
                <w:color w:val="1E1545"/>
                <w:sz w:val="20"/>
                <w:szCs w:val="20"/>
              </w:rPr>
              <w:t>Text value cannot exceed 1000 characters</w:t>
            </w:r>
          </w:p>
        </w:tc>
        <w:tc>
          <w:tcPr>
            <w:tcW w:w="1569" w:type="pct"/>
          </w:tcPr>
          <w:p w14:paraId="6A59A220" w14:textId="3ACC9D2F" w:rsidR="006060D7" w:rsidRPr="002B105D" w:rsidRDefault="006060D7"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sz w:val="20"/>
                <w:szCs w:val="20"/>
              </w:rPr>
            </w:pPr>
            <w:r w:rsidRPr="002B105D">
              <w:rPr>
                <w:color w:val="1E1545"/>
                <w:sz w:val="20"/>
                <w:szCs w:val="20"/>
              </w:rPr>
              <w:t xml:space="preserve">Please ensure the comments made are </w:t>
            </w:r>
            <w:r w:rsidR="00D93215" w:rsidRPr="002B105D">
              <w:rPr>
                <w:color w:val="1E1545"/>
                <w:sz w:val="20"/>
                <w:szCs w:val="20"/>
              </w:rPr>
              <w:t xml:space="preserve">fewer </w:t>
            </w:r>
            <w:r w:rsidRPr="002B105D">
              <w:rPr>
                <w:color w:val="1E1545"/>
                <w:sz w:val="20"/>
                <w:szCs w:val="20"/>
              </w:rPr>
              <w:t>than 1000 character</w:t>
            </w:r>
            <w:r w:rsidR="00B73DC8" w:rsidRPr="002B105D">
              <w:rPr>
                <w:color w:val="1E1545"/>
                <w:sz w:val="20"/>
                <w:szCs w:val="20"/>
              </w:rPr>
              <w:t>s</w:t>
            </w:r>
            <w:r w:rsidRPr="002B105D">
              <w:rPr>
                <w:color w:val="1E1545"/>
                <w:sz w:val="20"/>
                <w:szCs w:val="20"/>
              </w:rPr>
              <w:t xml:space="preserve"> and do not contain personal information about any of the care recipients</w:t>
            </w:r>
            <w:r w:rsidR="00D93215" w:rsidRPr="002B105D">
              <w:rPr>
                <w:color w:val="1E1545"/>
                <w:sz w:val="20"/>
                <w:szCs w:val="20"/>
              </w:rPr>
              <w:t xml:space="preserve">, as defined by the </w:t>
            </w:r>
            <w:r w:rsidR="00D93215" w:rsidRPr="002B105D">
              <w:rPr>
                <w:i/>
                <w:iCs/>
                <w:color w:val="1E1545"/>
                <w:sz w:val="20"/>
                <w:szCs w:val="20"/>
              </w:rPr>
              <w:t>Privacy Act 1988.</w:t>
            </w:r>
          </w:p>
        </w:tc>
        <w:tc>
          <w:tcPr>
            <w:tcW w:w="2569" w:type="pct"/>
            <w:vAlign w:val="center"/>
          </w:tcPr>
          <w:p w14:paraId="6CA7828A" w14:textId="21ABB1BD" w:rsidR="006060D7" w:rsidRPr="002B105D" w:rsidRDefault="00B515A5" w:rsidP="006E36DC">
            <w:pPr>
              <w:spacing w:before="60" w:after="60" w:line="259" w:lineRule="auto"/>
              <w:cnfStyle w:val="000000000000" w:firstRow="0" w:lastRow="0" w:firstColumn="0" w:lastColumn="0" w:oddVBand="0" w:evenVBand="0" w:oddHBand="0" w:evenHBand="0" w:firstRowFirstColumn="0" w:firstRowLastColumn="0" w:lastRowFirstColumn="0" w:lastRowLastColumn="0"/>
              <w:rPr>
                <w:color w:val="1E1545"/>
              </w:rPr>
            </w:pPr>
            <w:r w:rsidRPr="002B105D">
              <w:rPr>
                <w:noProof/>
                <w:color w:val="1E1545"/>
              </w:rPr>
              <w:drawing>
                <wp:inline distT="0" distB="0" distL="0" distR="0" wp14:anchorId="52CE75AD" wp14:editId="33626194">
                  <wp:extent cx="2520000" cy="786590"/>
                  <wp:effectExtent l="19050" t="19050" r="13970" b="13970"/>
                  <wp:docPr id="344024871" name="Picture 344024871" descr="Screenshot displaying an example of the  Text value cannot exceed 1000 characters e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71" name="Picture 344024871" descr="Screenshot displaying an example of the  Text value cannot exceed 1000 characters error. "/>
                          <pic:cNvPicPr/>
                        </pic:nvPicPr>
                        <pic:blipFill>
                          <a:blip r:embed="rId49"/>
                          <a:stretch>
                            <a:fillRect/>
                          </a:stretch>
                        </pic:blipFill>
                        <pic:spPr>
                          <a:xfrm>
                            <a:off x="0" y="0"/>
                            <a:ext cx="2520000" cy="786590"/>
                          </a:xfrm>
                          <a:prstGeom prst="rect">
                            <a:avLst/>
                          </a:prstGeom>
                          <a:ln w="12700">
                            <a:solidFill>
                              <a:srgbClr val="625877"/>
                            </a:solidFill>
                          </a:ln>
                        </pic:spPr>
                      </pic:pic>
                    </a:graphicData>
                  </a:graphic>
                </wp:inline>
              </w:drawing>
            </w:r>
          </w:p>
        </w:tc>
      </w:tr>
    </w:tbl>
    <w:p w14:paraId="39399832" w14:textId="6BE25ADC" w:rsidR="00926E8C" w:rsidRPr="00D6546A" w:rsidRDefault="00926E8C" w:rsidP="00D6546A"/>
    <w:p w14:paraId="5AA244AD" w14:textId="22BEB6C9" w:rsidR="00E84199" w:rsidRPr="00111773" w:rsidRDefault="00E84199" w:rsidP="00131706">
      <w:pPr>
        <w:pStyle w:val="Heading2"/>
        <w:numPr>
          <w:ilvl w:val="1"/>
          <w:numId w:val="7"/>
        </w:numPr>
        <w:ind w:left="357" w:right="0" w:hanging="357"/>
        <w:rPr>
          <w:rFonts w:eastAsia="Arial"/>
        </w:rPr>
      </w:pPr>
      <w:bookmarkStart w:id="95" w:name="_Toc158216050"/>
      <w:r w:rsidRPr="00111773">
        <w:rPr>
          <w:rFonts w:eastAsia="Arial"/>
        </w:rPr>
        <w:lastRenderedPageBreak/>
        <w:t xml:space="preserve">Data </w:t>
      </w:r>
      <w:r w:rsidR="00923377" w:rsidRPr="00111773">
        <w:rPr>
          <w:rFonts w:eastAsia="Arial"/>
        </w:rPr>
        <w:t>e</w:t>
      </w:r>
      <w:r w:rsidRPr="00111773">
        <w:rPr>
          <w:rFonts w:eastAsia="Arial"/>
        </w:rPr>
        <w:t xml:space="preserve">ntry ready for </w:t>
      </w:r>
      <w:r w:rsidR="00923377" w:rsidRPr="00111773">
        <w:rPr>
          <w:rFonts w:eastAsia="Arial"/>
        </w:rPr>
        <w:t>s</w:t>
      </w:r>
      <w:r w:rsidRPr="00111773">
        <w:rPr>
          <w:rFonts w:eastAsia="Arial"/>
        </w:rPr>
        <w:t>ubmission</w:t>
      </w:r>
      <w:bookmarkEnd w:id="95"/>
    </w:p>
    <w:p w14:paraId="2E3D9F98" w14:textId="172AC4E9" w:rsidR="0086657B" w:rsidRDefault="003D6F3C" w:rsidP="00D6546A">
      <w:r>
        <w:t xml:space="preserve">By </w:t>
      </w:r>
      <w:r w:rsidR="00E44D52">
        <w:t>selecting</w:t>
      </w:r>
      <w:r>
        <w:t xml:space="preserve"> </w:t>
      </w:r>
      <w:r>
        <w:rPr>
          <w:b/>
          <w:bCs/>
        </w:rPr>
        <w:t xml:space="preserve">Check Complete </w:t>
      </w:r>
      <w:r w:rsidR="007A1C4F">
        <w:rPr>
          <w:b/>
          <w:bCs/>
        </w:rPr>
        <w:t>Data,</w:t>
      </w:r>
      <w:r w:rsidRPr="006B3BE6">
        <w:t xml:space="preserve"> </w:t>
      </w:r>
      <w:r>
        <w:t>the entered data will be checked against the in-built validations in each quality indicator data entry form.</w:t>
      </w:r>
    </w:p>
    <w:p w14:paraId="0D806296" w14:textId="3E940DFE" w:rsidR="003D6F3C" w:rsidRDefault="00E44D52" w:rsidP="00D6546A">
      <w:pPr>
        <w:rPr>
          <w:color w:val="1E1545"/>
        </w:rPr>
      </w:pPr>
      <w:r>
        <w:rPr>
          <w:color w:val="1E1545"/>
        </w:rPr>
        <w:t>(</w:t>
      </w:r>
      <w:r w:rsidR="00CF2EA7">
        <w:rPr>
          <w:color w:val="1E1545"/>
        </w:rPr>
        <w:t xml:space="preserve">See image in </w:t>
      </w:r>
      <w:hyperlink w:anchor="_Post_submission" w:history="1">
        <w:r w:rsidRPr="00E44D52">
          <w:rPr>
            <w:rStyle w:val="Hyperlink"/>
          </w:rPr>
          <w:t>Post Submission</w:t>
        </w:r>
      </w:hyperlink>
      <w:r>
        <w:rPr>
          <w:color w:val="1E1545"/>
        </w:rPr>
        <w:t>)</w:t>
      </w:r>
      <w:r w:rsidR="0086657B">
        <w:rPr>
          <w:color w:val="1E1545"/>
        </w:rPr>
        <w:t>.</w:t>
      </w:r>
    </w:p>
    <w:p w14:paraId="0DFAF868" w14:textId="21AEBE2B" w:rsidR="0086657B" w:rsidRDefault="00E84199" w:rsidP="00D6546A">
      <w:r w:rsidRPr="008416F1">
        <w:t>Th</w:t>
      </w:r>
      <w:r w:rsidR="00CF2EA7">
        <w:t>e</w:t>
      </w:r>
      <w:r w:rsidRPr="008416F1">
        <w:t xml:space="preserve"> screen </w:t>
      </w:r>
      <w:r w:rsidR="00F03056">
        <w:t xml:space="preserve">below </w:t>
      </w:r>
      <w:r w:rsidR="00923377">
        <w:t>shows</w:t>
      </w:r>
      <w:r w:rsidRPr="008416F1">
        <w:t xml:space="preserve"> </w:t>
      </w:r>
      <w:r w:rsidR="00923377">
        <w:t>data for all</w:t>
      </w:r>
      <w:r w:rsidRPr="008416F1">
        <w:t xml:space="preserve"> </w:t>
      </w:r>
      <w:r w:rsidR="00923377">
        <w:t>q</w:t>
      </w:r>
      <w:r w:rsidR="73E7222F" w:rsidRPr="008416F1">
        <w:t xml:space="preserve">uality </w:t>
      </w:r>
      <w:r w:rsidR="00923377">
        <w:t>i</w:t>
      </w:r>
      <w:r w:rsidR="73E7222F" w:rsidRPr="008416F1">
        <w:t>ndicators</w:t>
      </w:r>
      <w:r w:rsidRPr="008416F1">
        <w:t xml:space="preserve"> </w:t>
      </w:r>
      <w:r w:rsidR="00923377">
        <w:t>is entered</w:t>
      </w:r>
      <w:r w:rsidRPr="008416F1">
        <w:t xml:space="preserve"> correctly </w:t>
      </w:r>
      <w:r w:rsidR="00923377">
        <w:t>and ready for submission.</w:t>
      </w:r>
    </w:p>
    <w:p w14:paraId="569F2B70" w14:textId="0013ADB0" w:rsidR="00A91891" w:rsidRDefault="00923377" w:rsidP="00D6546A">
      <w:r>
        <w:t xml:space="preserve">In </w:t>
      </w:r>
      <w:r w:rsidRPr="009908E8">
        <w:t xml:space="preserve">the left-hand </w:t>
      </w:r>
      <w:r w:rsidR="00E03040">
        <w:t xml:space="preserve">data entry </w:t>
      </w:r>
      <w:r w:rsidRPr="009908E8">
        <w:t>steppe</w:t>
      </w:r>
      <w:r>
        <w:t>r</w:t>
      </w:r>
      <w:r w:rsidR="00506A34">
        <w:t>,</w:t>
      </w:r>
      <w:r>
        <w:t xml:space="preserve"> t</w:t>
      </w:r>
      <w:r w:rsidR="00E84199" w:rsidRPr="008416F1">
        <w:t>h</w:t>
      </w:r>
      <w:r>
        <w:t xml:space="preserve">is is represented by blue circle icons next to each quality indicator and an unlocked icon next to </w:t>
      </w:r>
      <w:r w:rsidR="00E84199" w:rsidRPr="00506A34">
        <w:t>Submission</w:t>
      </w:r>
      <w:r w:rsidR="00E84199" w:rsidRPr="00E03040">
        <w:t>.</w:t>
      </w:r>
    </w:p>
    <w:p w14:paraId="6CB28150" w14:textId="04190E22" w:rsidR="00360987" w:rsidRPr="002503D6" w:rsidRDefault="004308F0" w:rsidP="002503D6">
      <w:r>
        <w:rPr>
          <w:noProof/>
        </w:rPr>
        <w:drawing>
          <wp:inline distT="0" distB="0" distL="0" distR="0" wp14:anchorId="3D978E53" wp14:editId="0F551FD7">
            <wp:extent cx="5731510" cy="7185660"/>
            <wp:effectExtent l="19050" t="19050" r="21590" b="15240"/>
            <wp:docPr id="861613112" name="Picture 8" descr="screenshot of quality indicators file uploa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13112" name="Picture 8" descr="screenshot of quality indicators file upload page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7185660"/>
                    </a:xfrm>
                    <a:prstGeom prst="rect">
                      <a:avLst/>
                    </a:prstGeom>
                    <a:ln w="12700">
                      <a:solidFill>
                        <a:srgbClr val="625877"/>
                      </a:solidFill>
                    </a:ln>
                  </pic:spPr>
                </pic:pic>
              </a:graphicData>
            </a:graphic>
          </wp:inline>
        </w:drawing>
      </w:r>
    </w:p>
    <w:p w14:paraId="6EFECCCF" w14:textId="52085073" w:rsidR="00907FA6" w:rsidRDefault="00E44D52" w:rsidP="00D6546A">
      <w:r w:rsidRPr="171180A8">
        <w:lastRenderedPageBreak/>
        <w:t xml:space="preserve">You can </w:t>
      </w:r>
      <w:r w:rsidR="00F41C82" w:rsidRPr="171180A8">
        <w:t>continue</w:t>
      </w:r>
      <w:r w:rsidRPr="171180A8">
        <w:t xml:space="preserve"> to the </w:t>
      </w:r>
      <w:r w:rsidRPr="004D7E11">
        <w:t>Submission</w:t>
      </w:r>
      <w:r w:rsidRPr="171180A8">
        <w:t xml:space="preserve"> page by selecting the relevant button in the data entry stepper or by clicking the </w:t>
      </w:r>
      <w:r w:rsidRPr="171180A8">
        <w:rPr>
          <w:b/>
          <w:bCs/>
        </w:rPr>
        <w:t>Next</w:t>
      </w:r>
      <w:r w:rsidRPr="171180A8">
        <w:t xml:space="preserve"> button at the bottom of the quality indicator data entry form.</w:t>
      </w:r>
    </w:p>
    <w:p w14:paraId="464D24E2" w14:textId="77777777" w:rsidR="00907FA6" w:rsidRPr="00D6546A" w:rsidRDefault="00907FA6" w:rsidP="00907FA6">
      <w:pPr>
        <w:spacing w:before="120" w:after="120"/>
        <w:rPr>
          <w:rStyle w:val="Strong"/>
        </w:rPr>
      </w:pPr>
      <w:r w:rsidRPr="00D6546A">
        <w:rPr>
          <w:rStyle w:val="Strong"/>
        </w:rPr>
        <w:t>Please note:</w:t>
      </w:r>
    </w:p>
    <w:p w14:paraId="4D0245A7" w14:textId="5E1F3E94" w:rsidR="00907FA6" w:rsidRPr="00907FA6" w:rsidRDefault="00907FA6" w:rsidP="00907FA6">
      <w:pPr>
        <w:pStyle w:val="IntenseQuote"/>
        <w:spacing w:after="0"/>
        <w:rPr>
          <w:sz w:val="22"/>
          <w:szCs w:val="22"/>
        </w:rPr>
      </w:pPr>
      <w:r w:rsidRPr="00111773">
        <w:rPr>
          <w:sz w:val="22"/>
          <w:szCs w:val="22"/>
        </w:rPr>
        <w:t>Red circles in the stepper will prevent you from submitting the quality indicator data. Review and update the relevant data before continuing to submission.</w:t>
      </w:r>
    </w:p>
    <w:p w14:paraId="3215D78C" w14:textId="3BAC00C7" w:rsidR="00E84199" w:rsidRPr="00AB6C85" w:rsidRDefault="00E84199" w:rsidP="00131706">
      <w:pPr>
        <w:pStyle w:val="Heading2"/>
        <w:numPr>
          <w:ilvl w:val="1"/>
          <w:numId w:val="7"/>
        </w:numPr>
        <w:ind w:left="357" w:right="0" w:hanging="357"/>
        <w:rPr>
          <w:rFonts w:eastAsia="Arial"/>
        </w:rPr>
      </w:pPr>
      <w:bookmarkStart w:id="96" w:name="_Toc158216051"/>
      <w:r w:rsidRPr="00AB6C85">
        <w:rPr>
          <w:rFonts w:eastAsia="Arial"/>
        </w:rPr>
        <w:t>Submission</w:t>
      </w:r>
      <w:bookmarkEnd w:id="96"/>
    </w:p>
    <w:p w14:paraId="2CD4541E" w14:textId="151B1BE7" w:rsidR="00E84199" w:rsidRPr="008416F1" w:rsidRDefault="00E84199" w:rsidP="00D6546A">
      <w:bookmarkStart w:id="97" w:name="_Hlk135832585"/>
      <w:r w:rsidRPr="008416F1">
        <w:t xml:space="preserve">This </w:t>
      </w:r>
      <w:r w:rsidR="0096106A" w:rsidRPr="008416F1">
        <w:t xml:space="preserve">page </w:t>
      </w:r>
      <w:r w:rsidRPr="008416F1">
        <w:t>is where</w:t>
      </w:r>
      <w:r w:rsidR="0044379E" w:rsidRPr="008416F1">
        <w:t xml:space="preserve"> you submit the </w:t>
      </w:r>
      <w:r w:rsidR="00CB4DB7">
        <w:t xml:space="preserve">quality indicator </w:t>
      </w:r>
      <w:r w:rsidR="0044379E" w:rsidRPr="008416F1">
        <w:t>data.</w:t>
      </w:r>
    </w:p>
    <w:p w14:paraId="0012E1E0" w14:textId="6B32B159" w:rsidR="00CB4DB7" w:rsidRDefault="00CB4DB7" w:rsidP="00D6546A">
      <w:pPr>
        <w:pStyle w:val="ListParagraph"/>
      </w:pPr>
      <w:r>
        <w:t>R</w:t>
      </w:r>
      <w:r w:rsidR="006E68EF" w:rsidRPr="005F5FC9">
        <w:t>ead the Submission Declaration Statement</w:t>
      </w:r>
      <w:r>
        <w:t>.</w:t>
      </w:r>
    </w:p>
    <w:p w14:paraId="00CBE421" w14:textId="6E16DDB6" w:rsidR="006E68EF" w:rsidRDefault="00CB4DB7" w:rsidP="00D6546A">
      <w:pPr>
        <w:pStyle w:val="ListParagraph"/>
      </w:pPr>
      <w:r>
        <w:t xml:space="preserve">Select </w:t>
      </w:r>
      <w:r w:rsidR="006E68EF" w:rsidRPr="005F5FC9">
        <w:rPr>
          <w:b/>
          <w:bCs/>
        </w:rPr>
        <w:t>Submit</w:t>
      </w:r>
      <w:r w:rsidR="006E68EF" w:rsidRPr="005F5FC9">
        <w:t xml:space="preserve"> to formally submit </w:t>
      </w:r>
      <w:r w:rsidR="003D6F3C">
        <w:t>your q</w:t>
      </w:r>
      <w:r w:rsidR="006E68EF" w:rsidRPr="005F201B">
        <w:t xml:space="preserve">uality </w:t>
      </w:r>
      <w:r w:rsidR="003D6F3C">
        <w:t>i</w:t>
      </w:r>
      <w:r w:rsidR="006E68EF" w:rsidRPr="005F201B">
        <w:t>ndicator data.</w:t>
      </w:r>
    </w:p>
    <w:p w14:paraId="712EBD10" w14:textId="503FDC95" w:rsidR="33276E4C" w:rsidRDefault="00C46976" w:rsidP="002503D6">
      <w:r>
        <w:rPr>
          <w:noProof/>
        </w:rPr>
        <w:drawing>
          <wp:inline distT="0" distB="0" distL="0" distR="0" wp14:anchorId="798641F9" wp14:editId="60D5C984">
            <wp:extent cx="3810196" cy="3778444"/>
            <wp:effectExtent l="19050" t="19050" r="19050" b="12700"/>
            <wp:docPr id="573288552" name="Picture 1" descr="Screenshot of quality indicators data submiss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88552" name="Picture 1" descr="Screenshot of quality indicators data submission page "/>
                    <pic:cNvPicPr/>
                  </pic:nvPicPr>
                  <pic:blipFill>
                    <a:blip r:embed="rId51">
                      <a:extLst>
                        <a:ext uri="{28A0092B-C50C-407E-A947-70E740481C1C}">
                          <a14:useLocalDpi xmlns:a14="http://schemas.microsoft.com/office/drawing/2010/main" val="0"/>
                        </a:ext>
                      </a:extLst>
                    </a:blip>
                    <a:stretch>
                      <a:fillRect/>
                    </a:stretch>
                  </pic:blipFill>
                  <pic:spPr>
                    <a:xfrm>
                      <a:off x="0" y="0"/>
                      <a:ext cx="3810196" cy="3778444"/>
                    </a:xfrm>
                    <a:prstGeom prst="rect">
                      <a:avLst/>
                    </a:prstGeom>
                    <a:ln w="12700">
                      <a:solidFill>
                        <a:srgbClr val="625877"/>
                      </a:solidFill>
                    </a:ln>
                  </pic:spPr>
                </pic:pic>
              </a:graphicData>
            </a:graphic>
          </wp:inline>
        </w:drawing>
      </w:r>
      <w:bookmarkEnd w:id="97"/>
    </w:p>
    <w:p w14:paraId="20B6FAA8" w14:textId="77777777" w:rsidR="00715852" w:rsidRDefault="00715852" w:rsidP="00131706">
      <w:pPr>
        <w:pStyle w:val="Heading2"/>
        <w:numPr>
          <w:ilvl w:val="1"/>
          <w:numId w:val="9"/>
        </w:numPr>
        <w:ind w:left="0" w:right="0" w:firstLine="0"/>
      </w:pPr>
      <w:bookmarkStart w:id="98" w:name="_Post_submission"/>
      <w:bookmarkStart w:id="99" w:name="_Toc158216052"/>
      <w:bookmarkEnd w:id="98"/>
      <w:r>
        <w:t>Post submission</w:t>
      </w:r>
      <w:bookmarkEnd w:id="99"/>
    </w:p>
    <w:p w14:paraId="707516CB" w14:textId="77777777" w:rsidR="00221820" w:rsidRDefault="00904A5C" w:rsidP="00D6546A">
      <w:pPr>
        <w:pStyle w:val="NormalText"/>
      </w:pPr>
      <w:r>
        <w:t xml:space="preserve">You will be redirected to your </w:t>
      </w:r>
      <w:r w:rsidRPr="005F4F84">
        <w:t xml:space="preserve">Quality Indicator Data Entry </w:t>
      </w:r>
      <w:r w:rsidR="00E44D52" w:rsidRPr="005F4F84">
        <w:t xml:space="preserve">&amp; </w:t>
      </w:r>
      <w:r w:rsidRPr="005F4F84">
        <w:t>Submission</w:t>
      </w:r>
      <w:r>
        <w:t xml:space="preserve"> page with a </w:t>
      </w:r>
      <w:r w:rsidR="006D0FE7">
        <w:t>message display</w:t>
      </w:r>
      <w:r>
        <w:t>ed</w:t>
      </w:r>
      <w:r w:rsidR="00715852" w:rsidRPr="008416F1">
        <w:t xml:space="preserve"> on your </w:t>
      </w:r>
      <w:r w:rsidR="00715852" w:rsidRPr="00D6546A">
        <w:t>screen</w:t>
      </w:r>
      <w:r w:rsidR="00715852" w:rsidRPr="008416F1">
        <w:t xml:space="preserve"> to let you know that your </w:t>
      </w:r>
      <w:r w:rsidR="00CB4DB7">
        <w:t>q</w:t>
      </w:r>
      <w:r w:rsidR="00715852" w:rsidRPr="008416F1">
        <w:t xml:space="preserve">uality </w:t>
      </w:r>
      <w:r w:rsidR="00CB4DB7">
        <w:t>i</w:t>
      </w:r>
      <w:r w:rsidR="00715852" w:rsidRPr="008416F1">
        <w:t>ndicator data entry has been successfully submitted.</w:t>
      </w:r>
    </w:p>
    <w:p w14:paraId="2A20131A" w14:textId="456573F3" w:rsidR="00CE7057" w:rsidRDefault="00904A5C" w:rsidP="008B7AA0">
      <w:pPr>
        <w:pStyle w:val="NormalText"/>
        <w:spacing w:after="240"/>
      </w:pPr>
      <w:r>
        <w:lastRenderedPageBreak/>
        <w:drawing>
          <wp:inline distT="0" distB="0" distL="0" distR="0" wp14:anchorId="6484651B" wp14:editId="1B873A13">
            <wp:extent cx="5686480" cy="1817065"/>
            <wp:effectExtent l="19050" t="19050" r="9525" b="12065"/>
            <wp:docPr id="344024872" name="Picture 344024872" descr="Screenshot displaying an example of the quality indicator data entry and submission page which shows the submission has been success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72" name="Picture 344024872" descr="Screenshot displaying an example of the quality indicator data entry and submission page which shows the submission has been successful. "/>
                    <pic:cNvPicPr/>
                  </pic:nvPicPr>
                  <pic:blipFill>
                    <a:blip r:embed="rId52"/>
                    <a:stretch>
                      <a:fillRect/>
                    </a:stretch>
                  </pic:blipFill>
                  <pic:spPr>
                    <a:xfrm>
                      <a:off x="0" y="0"/>
                      <a:ext cx="5694822" cy="1819730"/>
                    </a:xfrm>
                    <a:prstGeom prst="rect">
                      <a:avLst/>
                    </a:prstGeom>
                    <a:ln w="12700">
                      <a:solidFill>
                        <a:srgbClr val="625877"/>
                      </a:solidFill>
                    </a:ln>
                  </pic:spPr>
                </pic:pic>
              </a:graphicData>
            </a:graphic>
          </wp:inline>
        </w:drawing>
      </w:r>
      <w:bookmarkStart w:id="100" w:name="_Toc136603965"/>
      <w:bookmarkStart w:id="101" w:name="_Toc136606745"/>
      <w:bookmarkStart w:id="102" w:name="_Toc136606872"/>
      <w:bookmarkStart w:id="103" w:name="_Toc136609471"/>
      <w:bookmarkStart w:id="104" w:name="_Toc136603966"/>
      <w:bookmarkStart w:id="105" w:name="_Toc136606746"/>
      <w:bookmarkStart w:id="106" w:name="_Toc136606873"/>
      <w:bookmarkStart w:id="107" w:name="_Toc136609472"/>
      <w:bookmarkStart w:id="108" w:name="_Toc136603967"/>
      <w:bookmarkStart w:id="109" w:name="_Toc136606747"/>
      <w:bookmarkStart w:id="110" w:name="_Toc136606874"/>
      <w:bookmarkStart w:id="111" w:name="_Toc136609473"/>
      <w:bookmarkStart w:id="112" w:name="_Toc136603968"/>
      <w:bookmarkStart w:id="113" w:name="_Toc136606748"/>
      <w:bookmarkStart w:id="114" w:name="_Toc136606875"/>
      <w:bookmarkStart w:id="115" w:name="_Toc136609474"/>
      <w:bookmarkStart w:id="116" w:name="_Toc136603969"/>
      <w:bookmarkStart w:id="117" w:name="_Toc136606749"/>
      <w:bookmarkStart w:id="118" w:name="_Toc136606876"/>
      <w:bookmarkStart w:id="119" w:name="_Toc136609475"/>
      <w:bookmarkStart w:id="120" w:name="_Toc136603970"/>
      <w:bookmarkStart w:id="121" w:name="_Toc136606750"/>
      <w:bookmarkStart w:id="122" w:name="_Toc136606877"/>
      <w:bookmarkStart w:id="123" w:name="_Toc136609476"/>
      <w:bookmarkStart w:id="124" w:name="_Toc136603971"/>
      <w:bookmarkStart w:id="125" w:name="_Toc136606751"/>
      <w:bookmarkStart w:id="126" w:name="_Toc136606878"/>
      <w:bookmarkStart w:id="127" w:name="_Toc136609477"/>
      <w:bookmarkStart w:id="128" w:name="_Toc136603972"/>
      <w:bookmarkStart w:id="129" w:name="_Toc136606752"/>
      <w:bookmarkStart w:id="130" w:name="_Toc136606879"/>
      <w:bookmarkStart w:id="131" w:name="_Toc136609478"/>
      <w:bookmarkStart w:id="132" w:name="_Toc136603973"/>
      <w:bookmarkStart w:id="133" w:name="_Toc136606753"/>
      <w:bookmarkStart w:id="134" w:name="_Toc136606880"/>
      <w:bookmarkStart w:id="135" w:name="_Toc136609479"/>
      <w:bookmarkStart w:id="136" w:name="_Toc136603974"/>
      <w:bookmarkStart w:id="137" w:name="_Toc136606754"/>
      <w:bookmarkStart w:id="138" w:name="_Toc136606881"/>
      <w:bookmarkStart w:id="139" w:name="_Toc136609480"/>
      <w:bookmarkStart w:id="140" w:name="_Toc136603975"/>
      <w:bookmarkStart w:id="141" w:name="_Toc136606755"/>
      <w:bookmarkStart w:id="142" w:name="_Toc136606882"/>
      <w:bookmarkStart w:id="143" w:name="_Toc136609481"/>
      <w:bookmarkStart w:id="144" w:name="_Toc136603976"/>
      <w:bookmarkStart w:id="145" w:name="_Toc136606756"/>
      <w:bookmarkStart w:id="146" w:name="_Toc136606883"/>
      <w:bookmarkStart w:id="147" w:name="_Toc136609482"/>
      <w:bookmarkStart w:id="148" w:name="_Toc136603977"/>
      <w:bookmarkStart w:id="149" w:name="_Toc136606757"/>
      <w:bookmarkStart w:id="150" w:name="_Toc136606884"/>
      <w:bookmarkStart w:id="151" w:name="_Toc136609483"/>
      <w:bookmarkStart w:id="152" w:name="_Toc136603978"/>
      <w:bookmarkStart w:id="153" w:name="_Toc136606758"/>
      <w:bookmarkStart w:id="154" w:name="_Toc136606885"/>
      <w:bookmarkStart w:id="155" w:name="_Toc136609484"/>
      <w:bookmarkStart w:id="156" w:name="_Toc136603979"/>
      <w:bookmarkStart w:id="157" w:name="_Toc136606759"/>
      <w:bookmarkStart w:id="158" w:name="_Toc136606886"/>
      <w:bookmarkStart w:id="159" w:name="_Toc136609485"/>
      <w:bookmarkStart w:id="160" w:name="_Toc136603980"/>
      <w:bookmarkStart w:id="161" w:name="_Toc136606760"/>
      <w:bookmarkStart w:id="162" w:name="_Toc136606887"/>
      <w:bookmarkStart w:id="163" w:name="_Toc136609486"/>
      <w:bookmarkStart w:id="164" w:name="_Toc136603981"/>
      <w:bookmarkStart w:id="165" w:name="_Toc136606761"/>
      <w:bookmarkStart w:id="166" w:name="_Toc136606888"/>
      <w:bookmarkStart w:id="167" w:name="_Toc136609487"/>
      <w:bookmarkStart w:id="168" w:name="_Toc136603982"/>
      <w:bookmarkStart w:id="169" w:name="_Toc136606762"/>
      <w:bookmarkStart w:id="170" w:name="_Toc136606889"/>
      <w:bookmarkStart w:id="171" w:name="_Toc136609488"/>
      <w:bookmarkStart w:id="172" w:name="_Toc136603983"/>
      <w:bookmarkStart w:id="173" w:name="_Toc136606763"/>
      <w:bookmarkStart w:id="174" w:name="_Toc136606890"/>
      <w:bookmarkStart w:id="175" w:name="_Toc136609489"/>
      <w:bookmarkStart w:id="176" w:name="_Toc136603984"/>
      <w:bookmarkStart w:id="177" w:name="_Toc136606764"/>
      <w:bookmarkStart w:id="178" w:name="_Toc136606891"/>
      <w:bookmarkStart w:id="179" w:name="_Toc136609490"/>
      <w:bookmarkStart w:id="180" w:name="_Toc136603985"/>
      <w:bookmarkStart w:id="181" w:name="_Toc136606765"/>
      <w:bookmarkStart w:id="182" w:name="_Toc136606892"/>
      <w:bookmarkStart w:id="183" w:name="_Toc136609491"/>
      <w:bookmarkStart w:id="184" w:name="_Toc136603986"/>
      <w:bookmarkStart w:id="185" w:name="_Toc136606766"/>
      <w:bookmarkStart w:id="186" w:name="_Toc136606893"/>
      <w:bookmarkStart w:id="187" w:name="_Toc136609492"/>
      <w:bookmarkStart w:id="188" w:name="_Toc136603987"/>
      <w:bookmarkStart w:id="189" w:name="_Toc136606767"/>
      <w:bookmarkStart w:id="190" w:name="_Toc136606894"/>
      <w:bookmarkStart w:id="191" w:name="_Toc136609493"/>
      <w:bookmarkStart w:id="192" w:name="_Toc136603988"/>
      <w:bookmarkStart w:id="193" w:name="_Toc136606768"/>
      <w:bookmarkStart w:id="194" w:name="_Toc136606895"/>
      <w:bookmarkStart w:id="195" w:name="_Toc136609494"/>
      <w:bookmarkStart w:id="196" w:name="_Toc12140012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EA5C717" w14:textId="48431963" w:rsidR="00715852" w:rsidRPr="00CE7057" w:rsidRDefault="002A7F1D" w:rsidP="00131706">
      <w:pPr>
        <w:pStyle w:val="Heading1"/>
        <w:numPr>
          <w:ilvl w:val="0"/>
          <w:numId w:val="18"/>
        </w:numPr>
        <w:ind w:left="357" w:right="0" w:hanging="357"/>
        <w:rPr>
          <w:sz w:val="36"/>
          <w:szCs w:val="36"/>
        </w:rPr>
      </w:pPr>
      <w:bookmarkStart w:id="197" w:name="_File_upload/bulk_data"/>
      <w:bookmarkEnd w:id="197"/>
      <w:r>
        <w:rPr>
          <w:sz w:val="36"/>
          <w:szCs w:val="36"/>
        </w:rPr>
        <w:t xml:space="preserve"> </w:t>
      </w:r>
      <w:bookmarkStart w:id="198" w:name="_Toc158216053"/>
      <w:r w:rsidR="2CC0B171" w:rsidRPr="00CE7057">
        <w:rPr>
          <w:sz w:val="36"/>
          <w:szCs w:val="36"/>
        </w:rPr>
        <w:t>F</w:t>
      </w:r>
      <w:r w:rsidR="5F23CC26" w:rsidRPr="00CE7057">
        <w:rPr>
          <w:sz w:val="36"/>
          <w:szCs w:val="36"/>
        </w:rPr>
        <w:t>ile upload/</w:t>
      </w:r>
      <w:r w:rsidR="4DF046B3" w:rsidRPr="00CE7057">
        <w:rPr>
          <w:sz w:val="36"/>
          <w:szCs w:val="36"/>
        </w:rPr>
        <w:t xml:space="preserve">bulk data </w:t>
      </w:r>
      <w:r w:rsidR="12937C7A" w:rsidRPr="00CE7057">
        <w:rPr>
          <w:sz w:val="36"/>
          <w:szCs w:val="36"/>
        </w:rPr>
        <w:t>e</w:t>
      </w:r>
      <w:r w:rsidR="26725546" w:rsidRPr="00CE7057">
        <w:rPr>
          <w:sz w:val="36"/>
          <w:szCs w:val="36"/>
        </w:rPr>
        <w:t xml:space="preserve">ntry </w:t>
      </w:r>
      <w:r w:rsidR="7BA88CE4" w:rsidRPr="00CE7057">
        <w:rPr>
          <w:sz w:val="36"/>
          <w:szCs w:val="36"/>
        </w:rPr>
        <w:t>submission page</w:t>
      </w:r>
      <w:bookmarkEnd w:id="198"/>
    </w:p>
    <w:p w14:paraId="498BBAF2" w14:textId="77777777" w:rsidR="00CE7057" w:rsidRDefault="00CB4DB7" w:rsidP="00CC5471">
      <w:pPr>
        <w:pStyle w:val="NormalText"/>
      </w:pPr>
      <w:r w:rsidRPr="00E074C2">
        <w:t>This section in the user guide provides introductory information on</w:t>
      </w:r>
      <w:r w:rsidR="00EF2A22" w:rsidRPr="00E074C2">
        <w:t xml:space="preserve"> enter</w:t>
      </w:r>
      <w:r w:rsidR="007F3EC5" w:rsidRPr="00E074C2">
        <w:t>ing</w:t>
      </w:r>
      <w:r w:rsidR="00EF2A22" w:rsidRPr="00E074C2">
        <w:t xml:space="preserve"> quality indicator data for multiple services</w:t>
      </w:r>
      <w:r w:rsidRPr="00E074C2">
        <w:t xml:space="preserve"> </w:t>
      </w:r>
      <w:r w:rsidR="00504A15" w:rsidRPr="00E074C2">
        <w:t xml:space="preserve">using the file upload function </w:t>
      </w:r>
      <w:r w:rsidR="003D6F3C" w:rsidRPr="00E074C2">
        <w:t>in GPMS</w:t>
      </w:r>
      <w:r w:rsidRPr="00E074C2">
        <w:t xml:space="preserve">. </w:t>
      </w:r>
    </w:p>
    <w:p w14:paraId="518C9835" w14:textId="34BB7552" w:rsidR="00CB4DB7" w:rsidRPr="00E074C2" w:rsidRDefault="00CB4DB7" w:rsidP="00CC5471">
      <w:pPr>
        <w:pStyle w:val="NormalText"/>
      </w:pPr>
      <w:r w:rsidRPr="00E074C2">
        <w:t xml:space="preserve">Quality indicator data should be collected and reported consistently using the methods prescribed in the </w:t>
      </w:r>
      <w:hyperlink r:id="rId53" w:history="1">
        <w:r w:rsidR="00043783">
          <w:rPr>
            <w:color w:val="0000FF"/>
            <w:szCs w:val="22"/>
            <w:u w:val="single"/>
          </w:rPr>
          <w:t>QI Program Manual 4.0 – Part A</w:t>
        </w:r>
      </w:hyperlink>
      <w:r w:rsidRPr="00E074C2">
        <w:t>.</w:t>
      </w:r>
    </w:p>
    <w:p w14:paraId="51394A5D" w14:textId="40D74EF2" w:rsidR="00C50D2A" w:rsidRPr="00D6546A" w:rsidRDefault="00C50D2A" w:rsidP="00D6546A">
      <w:pPr>
        <w:pStyle w:val="NormalText"/>
      </w:pPr>
      <w:r w:rsidRPr="00E074C2">
        <w:t xml:space="preserve">Additional resources to support data collection and reporting can be found in the </w:t>
      </w:r>
      <w:r w:rsidRPr="00E074C2">
        <w:rPr>
          <w:b/>
          <w:bCs/>
        </w:rPr>
        <w:t>Supporting material</w:t>
      </w:r>
      <w:r w:rsidRPr="00E074C2">
        <w:t xml:space="preserve"> tab on the </w:t>
      </w:r>
      <w:r w:rsidR="00AB6C85">
        <w:t xml:space="preserve">Quality Indicator </w:t>
      </w:r>
      <w:r w:rsidRPr="00E074C2">
        <w:t>Data Entry &amp; Submission</w:t>
      </w:r>
      <w:r w:rsidRPr="00E074C2">
        <w:rPr>
          <w:b/>
          <w:bCs/>
        </w:rPr>
        <w:t xml:space="preserve"> </w:t>
      </w:r>
      <w:r w:rsidRPr="00E074C2">
        <w:t>home page.</w:t>
      </w:r>
    </w:p>
    <w:p w14:paraId="4B5D6500" w14:textId="5062E37B" w:rsidR="00B36F67" w:rsidRPr="00E074C2" w:rsidRDefault="00B36F67" w:rsidP="00131706">
      <w:pPr>
        <w:pStyle w:val="Heading2"/>
        <w:numPr>
          <w:ilvl w:val="1"/>
          <w:numId w:val="18"/>
        </w:numPr>
        <w:ind w:left="357" w:right="0" w:hanging="357"/>
      </w:pPr>
      <w:bookmarkStart w:id="199" w:name="_Toc136603990"/>
      <w:bookmarkStart w:id="200" w:name="_Toc136606770"/>
      <w:bookmarkStart w:id="201" w:name="_Toc136606897"/>
      <w:bookmarkStart w:id="202" w:name="_Toc136609496"/>
      <w:bookmarkStart w:id="203" w:name="_Toc136440974"/>
      <w:bookmarkStart w:id="204" w:name="_Toc136442039"/>
      <w:bookmarkStart w:id="205" w:name="_Toc136442292"/>
      <w:bookmarkStart w:id="206" w:name="_Toc136442389"/>
      <w:bookmarkStart w:id="207" w:name="_Toc136442486"/>
      <w:bookmarkStart w:id="208" w:name="_Toc136442620"/>
      <w:bookmarkStart w:id="209" w:name="_Toc136442825"/>
      <w:bookmarkStart w:id="210" w:name="_Toc136442947"/>
      <w:bookmarkStart w:id="211" w:name="_Toc136603991"/>
      <w:bookmarkStart w:id="212" w:name="_Toc136606771"/>
      <w:bookmarkStart w:id="213" w:name="_Toc136606898"/>
      <w:bookmarkStart w:id="214" w:name="_Toc136609497"/>
      <w:bookmarkStart w:id="215" w:name="_Toc136603992"/>
      <w:bookmarkStart w:id="216" w:name="_Toc136606772"/>
      <w:bookmarkStart w:id="217" w:name="_Toc136606899"/>
      <w:bookmarkStart w:id="218" w:name="_Toc136609498"/>
      <w:bookmarkStart w:id="219" w:name="_Toc136603993"/>
      <w:bookmarkStart w:id="220" w:name="_Toc136606773"/>
      <w:bookmarkStart w:id="221" w:name="_Toc136606900"/>
      <w:bookmarkStart w:id="222" w:name="_Toc136609499"/>
      <w:bookmarkStart w:id="223" w:name="_Toc136603994"/>
      <w:bookmarkStart w:id="224" w:name="_Toc136606774"/>
      <w:bookmarkStart w:id="225" w:name="_Toc136606901"/>
      <w:bookmarkStart w:id="226" w:name="_Toc136609500"/>
      <w:bookmarkStart w:id="227" w:name="_Toc158216054"/>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E074C2">
        <w:t>QI Program file upload template page</w:t>
      </w:r>
      <w:bookmarkEnd w:id="227"/>
    </w:p>
    <w:p w14:paraId="33A36F86" w14:textId="14A319EE" w:rsidR="00B83CD3" w:rsidRPr="00885D8F" w:rsidRDefault="00715852" w:rsidP="00131706">
      <w:pPr>
        <w:pStyle w:val="ListParagraph"/>
        <w:numPr>
          <w:ilvl w:val="0"/>
          <w:numId w:val="33"/>
        </w:numPr>
      </w:pPr>
      <w:r w:rsidRPr="00885D8F">
        <w:t xml:space="preserve">Return to the Quality Indicator Data Entry &amp; Submission </w:t>
      </w:r>
      <w:r w:rsidR="21F8B9C5" w:rsidRPr="00885D8F">
        <w:t>home page</w:t>
      </w:r>
      <w:r w:rsidRPr="00885D8F">
        <w:t xml:space="preserve">. Then select </w:t>
      </w:r>
      <w:r w:rsidRPr="00131706">
        <w:rPr>
          <w:b/>
          <w:bCs/>
        </w:rPr>
        <w:t>Upload File</w:t>
      </w:r>
      <w:r w:rsidRPr="00885D8F">
        <w:t xml:space="preserve"> in the top right-hand corner.</w:t>
      </w:r>
    </w:p>
    <w:p w14:paraId="28D393E6" w14:textId="6C73DAF2" w:rsidR="00715852" w:rsidRDefault="56843342" w:rsidP="009024C4">
      <w:pPr>
        <w:pStyle w:val="ListParagraph"/>
      </w:pPr>
      <w:r w:rsidRPr="00E074C2">
        <w:t xml:space="preserve">A new page will open QI </w:t>
      </w:r>
      <w:r w:rsidR="002B44D9" w:rsidRPr="00E074C2">
        <w:t>P</w:t>
      </w:r>
      <w:r w:rsidRPr="00E074C2">
        <w:t>rogram file upload template.</w:t>
      </w:r>
    </w:p>
    <w:p w14:paraId="485E8CE1" w14:textId="0CDD1519" w:rsidR="009C4FE1" w:rsidRPr="00CC5471" w:rsidRDefault="00642C21" w:rsidP="002503D6">
      <w:r>
        <w:rPr>
          <w:noProof/>
        </w:rPr>
        <w:lastRenderedPageBreak/>
        <w:drawing>
          <wp:inline distT="0" distB="0" distL="0" distR="0" wp14:anchorId="46C74F48" wp14:editId="287AEFFA">
            <wp:extent cx="5731510" cy="7185660"/>
            <wp:effectExtent l="19050" t="19050" r="21590" b="15240"/>
            <wp:docPr id="121253311" name="Picture 3" descr="screenshot of quality indicators file up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3311" name="Picture 3" descr="screenshot of quality indicators file upload pag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7185660"/>
                    </a:xfrm>
                    <a:prstGeom prst="rect">
                      <a:avLst/>
                    </a:prstGeom>
                    <a:ln w="12700">
                      <a:solidFill>
                        <a:srgbClr val="625877"/>
                      </a:solidFill>
                    </a:ln>
                  </pic:spPr>
                </pic:pic>
              </a:graphicData>
            </a:graphic>
          </wp:inline>
        </w:drawing>
      </w:r>
      <w:bookmarkStart w:id="228" w:name="_Toc136442623"/>
      <w:bookmarkStart w:id="229" w:name="_Toc136442828"/>
      <w:bookmarkStart w:id="230" w:name="_Toc136442950"/>
      <w:bookmarkStart w:id="231" w:name="_Toc136603996"/>
      <w:bookmarkStart w:id="232" w:name="_Toc136606776"/>
      <w:bookmarkStart w:id="233" w:name="_Toc136606903"/>
      <w:bookmarkStart w:id="234" w:name="_Toc136609502"/>
      <w:bookmarkEnd w:id="228"/>
      <w:bookmarkEnd w:id="229"/>
      <w:bookmarkEnd w:id="230"/>
      <w:bookmarkEnd w:id="231"/>
      <w:bookmarkEnd w:id="232"/>
      <w:bookmarkEnd w:id="233"/>
      <w:bookmarkEnd w:id="234"/>
    </w:p>
    <w:p w14:paraId="6EC9F9F1" w14:textId="2EA3436E" w:rsidR="00715852" w:rsidRPr="008416F1" w:rsidRDefault="001F289E" w:rsidP="00131706">
      <w:pPr>
        <w:pStyle w:val="Heading2"/>
        <w:numPr>
          <w:ilvl w:val="1"/>
          <w:numId w:val="18"/>
        </w:numPr>
        <w:ind w:left="357" w:right="0" w:hanging="357"/>
      </w:pPr>
      <w:bookmarkStart w:id="235" w:name="_Toc158216055"/>
      <w:r>
        <w:t xml:space="preserve">Downloading </w:t>
      </w:r>
      <w:r w:rsidR="00414E09">
        <w:t xml:space="preserve">and completing </w:t>
      </w:r>
      <w:r>
        <w:t>the</w:t>
      </w:r>
      <w:r w:rsidR="00845555">
        <w:t xml:space="preserve"> </w:t>
      </w:r>
      <w:r w:rsidR="00715852" w:rsidRPr="008416F1">
        <w:t>file</w:t>
      </w:r>
      <w:r w:rsidR="00DB27DC">
        <w:t xml:space="preserve"> upload</w:t>
      </w:r>
      <w:r w:rsidR="00ED2250">
        <w:t xml:space="preserve"> template</w:t>
      </w:r>
      <w:bookmarkEnd w:id="235"/>
    </w:p>
    <w:p w14:paraId="636C7D65" w14:textId="0630ADA3" w:rsidR="0087337D" w:rsidRPr="005F442D" w:rsidRDefault="00CA75AD" w:rsidP="00131706">
      <w:pPr>
        <w:pStyle w:val="ListParagraph"/>
        <w:numPr>
          <w:ilvl w:val="0"/>
          <w:numId w:val="34"/>
        </w:numPr>
      </w:pPr>
      <w:r w:rsidRPr="005F442D">
        <w:t xml:space="preserve">To </w:t>
      </w:r>
      <w:r w:rsidRPr="00131706">
        <w:t>be</w:t>
      </w:r>
      <w:r w:rsidR="00660413" w:rsidRPr="00131706">
        <w:t>gin</w:t>
      </w:r>
      <w:r w:rsidRPr="005F442D">
        <w:t>, g</w:t>
      </w:r>
      <w:r w:rsidR="009C7FB0" w:rsidRPr="005F442D">
        <w:t>o to the</w:t>
      </w:r>
      <w:r w:rsidR="00715852" w:rsidRPr="005F442D">
        <w:t xml:space="preserve"> </w:t>
      </w:r>
      <w:r w:rsidR="2C1D5856" w:rsidRPr="005F442D">
        <w:t>QI Program file upload template</w:t>
      </w:r>
      <w:r w:rsidR="00715852" w:rsidRPr="005F442D">
        <w:t xml:space="preserve"> </w:t>
      </w:r>
      <w:r w:rsidR="00CE35E2" w:rsidRPr="005F442D">
        <w:t>page</w:t>
      </w:r>
      <w:r w:rsidR="009C7FB0" w:rsidRPr="005F442D">
        <w:t>.</w:t>
      </w:r>
    </w:p>
    <w:p w14:paraId="2AE372F5" w14:textId="77777777" w:rsidR="001816AB" w:rsidRDefault="0087337D" w:rsidP="00131706">
      <w:pPr>
        <w:pStyle w:val="ListParagraph"/>
      </w:pPr>
      <w:r w:rsidRPr="005F442D">
        <w:t>S</w:t>
      </w:r>
      <w:r w:rsidR="00080F11" w:rsidRPr="005F442D">
        <w:t>elect</w:t>
      </w:r>
      <w:r w:rsidR="00A91891" w:rsidRPr="005F442D">
        <w:t xml:space="preserve"> </w:t>
      </w:r>
      <w:r w:rsidR="001816AB">
        <w:t>the quarter being reported against</w:t>
      </w:r>
      <w:r w:rsidR="001816AB" w:rsidRPr="005F442D">
        <w:t xml:space="preserve"> </w:t>
      </w:r>
    </w:p>
    <w:p w14:paraId="4B7A78F5" w14:textId="3D242C32" w:rsidR="00FF1698" w:rsidRDefault="0087337D" w:rsidP="00131706">
      <w:pPr>
        <w:pStyle w:val="ListParagraph"/>
      </w:pPr>
      <w:r w:rsidRPr="005F442D">
        <w:t>S</w:t>
      </w:r>
      <w:r w:rsidR="00080F11" w:rsidRPr="005F442D">
        <w:t>elect</w:t>
      </w:r>
      <w:r w:rsidR="00A91891" w:rsidRPr="005F442D">
        <w:t xml:space="preserve"> </w:t>
      </w:r>
      <w:r w:rsidR="00715852" w:rsidRPr="005F442D">
        <w:t>Download the QI Program file upload template.</w:t>
      </w:r>
    </w:p>
    <w:p w14:paraId="63039D00" w14:textId="187F2AA3" w:rsidR="00907613" w:rsidRPr="002503D6" w:rsidRDefault="00341200" w:rsidP="002503D6">
      <w:r>
        <w:rPr>
          <w:noProof/>
        </w:rPr>
        <w:lastRenderedPageBreak/>
        <w:drawing>
          <wp:inline distT="0" distB="0" distL="0" distR="0" wp14:anchorId="742105B6" wp14:editId="28BAFCA4">
            <wp:extent cx="5731510" cy="2773680"/>
            <wp:effectExtent l="19050" t="19050" r="21590" b="26670"/>
            <wp:docPr id="773072318" name="Picture 4" descr="screenshot of quality indicators file upload page, items 1 and 2 are highlighted in a re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72318" name="Picture 4" descr="screenshot of quality indicators file upload page, items 1 and 2 are highlighted in a red text box"/>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773680"/>
                    </a:xfrm>
                    <a:prstGeom prst="rect">
                      <a:avLst/>
                    </a:prstGeom>
                    <a:ln w="12700">
                      <a:solidFill>
                        <a:srgbClr val="625877"/>
                      </a:solidFill>
                    </a:ln>
                  </pic:spPr>
                </pic:pic>
              </a:graphicData>
            </a:graphic>
          </wp:inline>
        </w:drawing>
      </w:r>
    </w:p>
    <w:p w14:paraId="12F84920" w14:textId="57E73BC5" w:rsidR="0087337D" w:rsidRPr="005F442D" w:rsidRDefault="0087337D" w:rsidP="00131706">
      <w:pPr>
        <w:pStyle w:val="ListParagraph"/>
      </w:pPr>
      <w:r w:rsidRPr="005F442D">
        <w:t xml:space="preserve">Fill out </w:t>
      </w:r>
      <w:r w:rsidR="000E6415" w:rsidRPr="005F442D">
        <w:t>the QI Program file upload template with quality indicator data for the</w:t>
      </w:r>
      <w:r w:rsidR="00166FE0" w:rsidRPr="005F442D">
        <w:t xml:space="preserve"> </w:t>
      </w:r>
      <w:r w:rsidR="000E6415" w:rsidRPr="005F442D">
        <w:t>relevant services for the given quarter.</w:t>
      </w:r>
      <w:r w:rsidR="002B7312" w:rsidRPr="005F442D">
        <w:t xml:space="preserve"> </w:t>
      </w:r>
    </w:p>
    <w:p w14:paraId="02F8D548" w14:textId="30A05C0E" w:rsidR="005C59FC" w:rsidRDefault="00330B38" w:rsidP="006E36DC">
      <w:pPr>
        <w:spacing w:before="120" w:after="120"/>
        <w:ind w:left="57" w:firstLine="142"/>
        <w:rPr>
          <w:color w:val="1E1545"/>
        </w:rPr>
      </w:pPr>
      <w:r>
        <w:rPr>
          <w:color w:val="1E1545"/>
        </w:rPr>
        <w:t>To ensure successful submission of your</w:t>
      </w:r>
      <w:r w:rsidR="00166DA4">
        <w:rPr>
          <w:color w:val="1E1545"/>
        </w:rPr>
        <w:t xml:space="preserve"> quality </w:t>
      </w:r>
      <w:r w:rsidR="002C7676">
        <w:rPr>
          <w:color w:val="1E1545"/>
        </w:rPr>
        <w:t>indicator</w:t>
      </w:r>
      <w:r w:rsidR="00166DA4">
        <w:rPr>
          <w:color w:val="1E1545"/>
        </w:rPr>
        <w:t xml:space="preserve"> data please ensure:</w:t>
      </w:r>
    </w:p>
    <w:p w14:paraId="1ED4A7A1" w14:textId="616BA71B" w:rsidR="00A81A7A" w:rsidRDefault="00A45821" w:rsidP="00131706">
      <w:pPr>
        <w:pStyle w:val="ListBullet"/>
      </w:pPr>
      <w:r>
        <w:t>y</w:t>
      </w:r>
      <w:r w:rsidR="00166DA4">
        <w:t xml:space="preserve">ou are using the </w:t>
      </w:r>
      <w:r w:rsidR="005C59FC">
        <w:t>most up to date file upload template</w:t>
      </w:r>
    </w:p>
    <w:p w14:paraId="5A12E359" w14:textId="77777777" w:rsidR="002369D4" w:rsidRDefault="00414E09" w:rsidP="00131706">
      <w:pPr>
        <w:pStyle w:val="ListBullet"/>
      </w:pPr>
      <w:r>
        <w:t xml:space="preserve">the template is saved as a </w:t>
      </w:r>
      <w:r w:rsidR="009C7FB0">
        <w:t xml:space="preserve">Microsoft </w:t>
      </w:r>
      <w:r w:rsidR="002E45A2">
        <w:t>Excel</w:t>
      </w:r>
      <w:r>
        <w:t xml:space="preserve"> file</w:t>
      </w:r>
      <w:r w:rsidR="002E45A2">
        <w:t xml:space="preserve"> (xlsx)</w:t>
      </w:r>
    </w:p>
    <w:p w14:paraId="7F7D0429" w14:textId="271DBCF5" w:rsidR="005F442D" w:rsidRDefault="00FC23F7" w:rsidP="00131706">
      <w:pPr>
        <w:pStyle w:val="ListBullet"/>
      </w:pPr>
      <w:r>
        <w:t xml:space="preserve">all required data fields are completed. </w:t>
      </w:r>
    </w:p>
    <w:p w14:paraId="7EA51727" w14:textId="6AA1AAE6" w:rsidR="009563F6" w:rsidRDefault="009563F6" w:rsidP="002E607F">
      <w:pPr>
        <w:pStyle w:val="ListBullet"/>
        <w:numPr>
          <w:ilvl w:val="0"/>
          <w:numId w:val="0"/>
        </w:numPr>
        <w:ind w:left="360"/>
      </w:pPr>
      <w:r>
        <w:t xml:space="preserve">The formula for dates does </w:t>
      </w:r>
      <w:r w:rsidRPr="008B7AA0">
        <w:t>not allow leading zeros for the day of the month. For example, for 1</w:t>
      </w:r>
      <w:r w:rsidRPr="008B7AA0">
        <w:rPr>
          <w:vertAlign w:val="superscript"/>
        </w:rPr>
        <w:t xml:space="preserve"> </w:t>
      </w:r>
      <w:r w:rsidRPr="008B7AA0">
        <w:t>January 2023, you must reflect</w:t>
      </w:r>
      <w:r>
        <w:t xml:space="preserve"> the date as 1/01/2023 and not 01/01/2023.</w:t>
      </w:r>
    </w:p>
    <w:p w14:paraId="3AE6C278" w14:textId="77777777" w:rsidR="005F442D" w:rsidRDefault="005F442D">
      <w:pPr>
        <w:rPr>
          <w:rFonts w:eastAsia="Times New Roman" w:cstheme="minorBidi"/>
          <w:noProof/>
          <w:color w:val="1E1545"/>
          <w:szCs w:val="20"/>
          <w:shd w:val="clear" w:color="auto" w:fill="FFFFFF"/>
          <w:lang w:eastAsia="en-GB"/>
        </w:rPr>
      </w:pPr>
      <w:r>
        <w:br w:type="page"/>
      </w:r>
    </w:p>
    <w:p w14:paraId="6D791293" w14:textId="79E54CDC" w:rsidR="00A10271" w:rsidRDefault="00DF5161" w:rsidP="00131706">
      <w:pPr>
        <w:pStyle w:val="Heading2"/>
        <w:numPr>
          <w:ilvl w:val="1"/>
          <w:numId w:val="18"/>
        </w:numPr>
        <w:ind w:left="357" w:right="0" w:hanging="357"/>
      </w:pPr>
      <w:bookmarkStart w:id="236" w:name="_Toc158216056"/>
      <w:r>
        <w:lastRenderedPageBreak/>
        <w:t>Submitting</w:t>
      </w:r>
      <w:r w:rsidR="00A10271">
        <w:t xml:space="preserve"> the </w:t>
      </w:r>
      <w:r w:rsidR="00A10271" w:rsidRPr="008416F1">
        <w:t>file</w:t>
      </w:r>
      <w:r w:rsidR="00A10271">
        <w:t xml:space="preserve"> upload template</w:t>
      </w:r>
      <w:bookmarkEnd w:id="236"/>
    </w:p>
    <w:p w14:paraId="5C791742" w14:textId="77309597" w:rsidR="00DF5161" w:rsidRPr="00C94301" w:rsidRDefault="00DF5161" w:rsidP="00131706">
      <w:r w:rsidRPr="00C94301">
        <w:t xml:space="preserve">Progress through the </w:t>
      </w:r>
      <w:r w:rsidRPr="008416F1">
        <w:t>fields</w:t>
      </w:r>
      <w:r w:rsidRPr="00C94301">
        <w:t xml:space="preserve"> on the page by</w:t>
      </w:r>
      <w:r>
        <w:t xml:space="preserve"> follow</w:t>
      </w:r>
      <w:r w:rsidR="009C7FB0">
        <w:t>ing</w:t>
      </w:r>
      <w:r>
        <w:t xml:space="preserve"> these steps:</w:t>
      </w:r>
    </w:p>
    <w:p w14:paraId="20EFC316" w14:textId="245A6435" w:rsidR="00DF5161" w:rsidRPr="00131706" w:rsidRDefault="00C54D7B" w:rsidP="00131706">
      <w:pPr>
        <w:pStyle w:val="ListParagraph"/>
        <w:numPr>
          <w:ilvl w:val="0"/>
          <w:numId w:val="35"/>
        </w:numPr>
      </w:pPr>
      <w:r>
        <w:t>S</w:t>
      </w:r>
      <w:r w:rsidR="00DF5161" w:rsidRPr="005F5FC9">
        <w:t>elect</w:t>
      </w:r>
      <w:r w:rsidR="00DF5161">
        <w:t xml:space="preserve"> </w:t>
      </w:r>
      <w:r w:rsidR="00DF5161" w:rsidRPr="005F5FC9">
        <w:t xml:space="preserve">the reporting </w:t>
      </w:r>
      <w:r w:rsidR="00DF5161" w:rsidRPr="00131706">
        <w:t>quarter by pressing Choose reporting quarter - only current and previous are available</w:t>
      </w:r>
      <w:r w:rsidRPr="00131706">
        <w:t xml:space="preserve">. </w:t>
      </w:r>
    </w:p>
    <w:p w14:paraId="5227B553" w14:textId="10D4B947" w:rsidR="00DF5161" w:rsidRDefault="00C54D7B" w:rsidP="00131706">
      <w:pPr>
        <w:pStyle w:val="ListParagraph"/>
      </w:pPr>
      <w:r w:rsidRPr="00131706">
        <w:t>U</w:t>
      </w:r>
      <w:r w:rsidR="00DF5161" w:rsidRPr="00131706">
        <w:t>pload the file by pressing</w:t>
      </w:r>
      <w:r w:rsidR="00DF5161" w:rsidRPr="006D0FE7">
        <w:t xml:space="preserve"> </w:t>
      </w:r>
      <w:r w:rsidR="00DF5161" w:rsidRPr="00504A15">
        <w:rPr>
          <w:b/>
          <w:bCs/>
        </w:rPr>
        <w:t>Upload File</w:t>
      </w:r>
      <w:r>
        <w:t xml:space="preserve"> </w:t>
      </w:r>
      <w:r w:rsidR="00DF5161">
        <w:t xml:space="preserve">and selecting the relevant file, or by dragging and </w:t>
      </w:r>
      <w:r w:rsidR="4367332C">
        <w:t>drop</w:t>
      </w:r>
      <w:r w:rsidR="11748897">
        <w:t>p</w:t>
      </w:r>
      <w:r w:rsidR="4367332C">
        <w:t>ing</w:t>
      </w:r>
      <w:r w:rsidR="00DF5161">
        <w:t xml:space="preserve"> the file into the box </w:t>
      </w:r>
      <w:r w:rsidR="009C7FB0">
        <w:t xml:space="preserve">(example </w:t>
      </w:r>
      <w:r w:rsidR="00DF5161">
        <w:t xml:space="preserve">pictured </w:t>
      </w:r>
      <w:r w:rsidR="00423FF8">
        <w:t>below</w:t>
      </w:r>
      <w:r>
        <w:t xml:space="preserve">). </w:t>
      </w:r>
    </w:p>
    <w:p w14:paraId="62FC76BD" w14:textId="61937EC9" w:rsidR="00044353" w:rsidRPr="006D0FE7" w:rsidRDefault="00044353" w:rsidP="002503D6">
      <w:r>
        <w:rPr>
          <w:noProof/>
        </w:rPr>
        <w:drawing>
          <wp:inline distT="0" distB="0" distL="0" distR="0" wp14:anchorId="4AE4B050" wp14:editId="23164753">
            <wp:extent cx="4804155" cy="6023024"/>
            <wp:effectExtent l="19050" t="19050" r="15875" b="15875"/>
            <wp:docPr id="1968217710" name="Picture 5" descr="Screenshot of the quality indicators file upload, item 3 is highlighted in a re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17710" name="Picture 5" descr="Screenshot of the quality indicators file upload, item 3 is highlighted in a red text box"/>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09197" cy="6029346"/>
                    </a:xfrm>
                    <a:prstGeom prst="rect">
                      <a:avLst/>
                    </a:prstGeom>
                    <a:ln w="12700">
                      <a:solidFill>
                        <a:srgbClr val="625877"/>
                      </a:solidFill>
                    </a:ln>
                  </pic:spPr>
                </pic:pic>
              </a:graphicData>
            </a:graphic>
          </wp:inline>
        </w:drawing>
      </w:r>
    </w:p>
    <w:p w14:paraId="6E8BA931" w14:textId="77777777" w:rsidR="00BB5819" w:rsidRPr="00BB5819" w:rsidRDefault="00C54D7B" w:rsidP="00131706">
      <w:pPr>
        <w:pStyle w:val="ListParagraph"/>
      </w:pPr>
      <w:r>
        <w:t>R</w:t>
      </w:r>
      <w:r w:rsidR="00DF5161">
        <w:t>ead</w:t>
      </w:r>
      <w:r w:rsidR="00DF5161" w:rsidRPr="00B36F67">
        <w:t xml:space="preserve"> the </w:t>
      </w:r>
      <w:r w:rsidR="00DF5161" w:rsidRPr="00423FF8">
        <w:t>Submission Declaration Statement</w:t>
      </w:r>
      <w:r>
        <w:t>.</w:t>
      </w:r>
    </w:p>
    <w:p w14:paraId="457E21A8" w14:textId="2716333A" w:rsidR="00A22D56" w:rsidRDefault="00C54D7B" w:rsidP="00131706">
      <w:pPr>
        <w:pStyle w:val="ListParagraph"/>
      </w:pPr>
      <w:r w:rsidRPr="00131706">
        <w:t>S</w:t>
      </w:r>
      <w:r w:rsidR="00DF5161" w:rsidRPr="00131706">
        <w:t>ubmit</w:t>
      </w:r>
      <w:r w:rsidR="00DF5161" w:rsidRPr="00BB5819">
        <w:t xml:space="preserve"> the file by selecting the </w:t>
      </w:r>
      <w:r w:rsidR="00DF5161" w:rsidRPr="00BB5819">
        <w:rPr>
          <w:b/>
          <w:bCs/>
        </w:rPr>
        <w:t>Submi</w:t>
      </w:r>
      <w:r w:rsidR="00423FF8" w:rsidRPr="00BB5819">
        <w:rPr>
          <w:b/>
          <w:bCs/>
        </w:rPr>
        <w:t>t</w:t>
      </w:r>
      <w:r w:rsidR="00DF5161" w:rsidRPr="00BB5819">
        <w:t xml:space="preserve"> button.</w:t>
      </w:r>
    </w:p>
    <w:p w14:paraId="1DF3048D" w14:textId="2225857E" w:rsidR="00261127" w:rsidRPr="00131706" w:rsidRDefault="00261127" w:rsidP="008823DC">
      <w:pPr>
        <w:spacing w:before="120" w:after="120"/>
        <w:ind w:left="357" w:hanging="357"/>
        <w:rPr>
          <w:rStyle w:val="Strong"/>
        </w:rPr>
      </w:pPr>
      <w:r w:rsidRPr="00131706">
        <w:rPr>
          <w:rStyle w:val="Strong"/>
        </w:rPr>
        <w:t>Please note:</w:t>
      </w:r>
    </w:p>
    <w:p w14:paraId="6D13A039" w14:textId="2321CFC8" w:rsidR="006E6790" w:rsidRPr="008823DC" w:rsidRDefault="006E6790" w:rsidP="008823DC">
      <w:pPr>
        <w:pStyle w:val="IntenseQuote"/>
        <w:rPr>
          <w:sz w:val="22"/>
          <w:szCs w:val="22"/>
        </w:rPr>
      </w:pPr>
      <w:r w:rsidRPr="008823DC">
        <w:rPr>
          <w:sz w:val="22"/>
          <w:szCs w:val="22"/>
        </w:rPr>
        <w:t>The Submit button at the bottom of the page will be locked until the file is uploaded.</w:t>
      </w:r>
    </w:p>
    <w:p w14:paraId="6C4CC0C6" w14:textId="29469699" w:rsidR="004A008E" w:rsidRPr="004A008E" w:rsidRDefault="00ED2250" w:rsidP="00131706">
      <w:pPr>
        <w:pStyle w:val="Heading2"/>
        <w:numPr>
          <w:ilvl w:val="1"/>
          <w:numId w:val="18"/>
        </w:numPr>
        <w:ind w:left="357" w:right="0" w:hanging="357"/>
      </w:pPr>
      <w:bookmarkStart w:id="237" w:name="_6.4_File_upload"/>
      <w:bookmarkStart w:id="238" w:name="_Toc158216057"/>
      <w:bookmarkEnd w:id="237"/>
      <w:r>
        <w:lastRenderedPageBreak/>
        <w:t>F</w:t>
      </w:r>
      <w:r w:rsidR="001932FB">
        <w:t xml:space="preserve">ile upload </w:t>
      </w:r>
      <w:r>
        <w:t>post-</w:t>
      </w:r>
      <w:r w:rsidR="00890BB1">
        <w:t>s</w:t>
      </w:r>
      <w:r w:rsidR="00715852">
        <w:t xml:space="preserve">ubmission </w:t>
      </w:r>
      <w:r w:rsidR="4DBDE089">
        <w:t>page</w:t>
      </w:r>
      <w:bookmarkEnd w:id="238"/>
    </w:p>
    <w:p w14:paraId="7F01912B" w14:textId="73B0583E" w:rsidR="00715852" w:rsidRPr="008416F1" w:rsidRDefault="00715852" w:rsidP="00142ABC">
      <w:pPr>
        <w:spacing w:before="120" w:after="120"/>
        <w:rPr>
          <w:color w:val="1E1545"/>
        </w:rPr>
      </w:pPr>
      <w:r w:rsidRPr="008416F1">
        <w:rPr>
          <w:color w:val="1E1545"/>
        </w:rPr>
        <w:t xml:space="preserve">After </w:t>
      </w:r>
      <w:r w:rsidR="00CF2EA7">
        <w:rPr>
          <w:color w:val="1E1545"/>
        </w:rPr>
        <w:t xml:space="preserve">selecting </w:t>
      </w:r>
      <w:r w:rsidR="008612B4">
        <w:rPr>
          <w:color w:val="1E1545"/>
        </w:rPr>
        <w:t xml:space="preserve">submit, </w:t>
      </w:r>
      <w:r w:rsidRPr="008416F1">
        <w:rPr>
          <w:color w:val="1E1545"/>
        </w:rPr>
        <w:t xml:space="preserve">the post submission </w:t>
      </w:r>
      <w:r w:rsidR="2FC1D31B" w:rsidRPr="008416F1">
        <w:rPr>
          <w:color w:val="1E1545"/>
        </w:rPr>
        <w:t xml:space="preserve">page </w:t>
      </w:r>
      <w:r w:rsidRPr="008416F1">
        <w:rPr>
          <w:color w:val="1E1545"/>
        </w:rPr>
        <w:t>will appear</w:t>
      </w:r>
      <w:r w:rsidR="00635A0E">
        <w:rPr>
          <w:color w:val="1E1545"/>
        </w:rPr>
        <w:t xml:space="preserve">, showing </w:t>
      </w:r>
      <w:r w:rsidRPr="008416F1">
        <w:rPr>
          <w:color w:val="1E1545"/>
        </w:rPr>
        <w:t xml:space="preserve">the status of the upload. </w:t>
      </w:r>
      <w:r w:rsidR="002A081D">
        <w:rPr>
          <w:color w:val="1E1545"/>
        </w:rPr>
        <w:t>F</w:t>
      </w:r>
      <w:r w:rsidR="002034DF">
        <w:rPr>
          <w:color w:val="1E1545"/>
        </w:rPr>
        <w:t xml:space="preserve">ile upload </w:t>
      </w:r>
      <w:r w:rsidRPr="008416F1">
        <w:rPr>
          <w:color w:val="1E1545"/>
        </w:rPr>
        <w:t>statuses are displayed below and defined accordingly:</w:t>
      </w:r>
    </w:p>
    <w:p w14:paraId="7A2B1382" w14:textId="0C4CDFF4" w:rsidR="00715852" w:rsidRDefault="00715852" w:rsidP="00131706">
      <w:pPr>
        <w:pStyle w:val="ListBullet"/>
        <w:ind w:left="714" w:hanging="357"/>
      </w:pPr>
      <w:r w:rsidRPr="009127AE">
        <w:rPr>
          <w:b/>
          <w:color w:val="00B050"/>
        </w:rPr>
        <w:t>Submitted</w:t>
      </w:r>
      <w:r>
        <w:t xml:space="preserve"> </w:t>
      </w:r>
      <w:r w:rsidR="00C21901">
        <w:t xml:space="preserve">(‘Submitted’ in green text) = </w:t>
      </w:r>
      <w:r>
        <w:t>Successful (</w:t>
      </w:r>
      <w:r w:rsidR="002A081D">
        <w:t>n</w:t>
      </w:r>
      <w:r>
        <w:t>o error file)</w:t>
      </w:r>
    </w:p>
    <w:p w14:paraId="619849DA" w14:textId="7234AAB1" w:rsidR="00715852" w:rsidRPr="00DA33AA" w:rsidRDefault="00715852" w:rsidP="00131706">
      <w:pPr>
        <w:pStyle w:val="ListBullet"/>
        <w:ind w:left="714" w:hanging="357"/>
      </w:pPr>
      <w:r w:rsidRPr="009127AE">
        <w:rPr>
          <w:b/>
          <w:color w:val="FFC000"/>
        </w:rPr>
        <w:t>Pending</w:t>
      </w:r>
      <w:r>
        <w:t xml:space="preserve"> </w:t>
      </w:r>
      <w:r w:rsidR="00C21901">
        <w:t xml:space="preserve">(‘Pending’ in yellow text) </w:t>
      </w:r>
      <w:r>
        <w:t>= Waiting for processing (</w:t>
      </w:r>
      <w:r w:rsidR="002A081D">
        <w:t>n</w:t>
      </w:r>
      <w:r>
        <w:t>o error file)</w:t>
      </w:r>
    </w:p>
    <w:p w14:paraId="1A8F4BDF" w14:textId="315E2846" w:rsidR="006C546F" w:rsidRPr="008416F1" w:rsidRDefault="00715852" w:rsidP="00131706">
      <w:pPr>
        <w:pStyle w:val="ListBullet"/>
        <w:ind w:left="714" w:hanging="357"/>
      </w:pPr>
      <w:r w:rsidRPr="006C546F">
        <w:rPr>
          <w:b/>
          <w:color w:val="FF0000"/>
        </w:rPr>
        <w:t>Failed</w:t>
      </w:r>
      <w:r>
        <w:t xml:space="preserve"> </w:t>
      </w:r>
      <w:r w:rsidR="00C21901">
        <w:t xml:space="preserve">(‘Failed’ in red text) </w:t>
      </w:r>
      <w:r>
        <w:t>= Not Uploaded (</w:t>
      </w:r>
      <w:r w:rsidR="002A081D">
        <w:t>n</w:t>
      </w:r>
      <w:r>
        <w:t>o error file), OR all rows have errors</w:t>
      </w:r>
      <w:r w:rsidR="00117407">
        <w:t xml:space="preserve"> (error file)</w:t>
      </w:r>
    </w:p>
    <w:p w14:paraId="4922C19B" w14:textId="03159BF5" w:rsidR="006C546F" w:rsidRPr="008C43F1" w:rsidRDefault="00715852" w:rsidP="00131706">
      <w:pPr>
        <w:pStyle w:val="ListBullet"/>
      </w:pPr>
      <w:r w:rsidRPr="008C43F1">
        <w:rPr>
          <w:b/>
          <w:color w:val="auto"/>
        </w:rPr>
        <w:t>Partial</w:t>
      </w:r>
      <w:r w:rsidRPr="008C43F1">
        <w:rPr>
          <w:color w:val="auto"/>
        </w:rPr>
        <w:t xml:space="preserve"> </w:t>
      </w:r>
      <w:r w:rsidR="00315485">
        <w:t>(‘Partial’ in black text)</w:t>
      </w:r>
      <w:r w:rsidR="008412C0">
        <w:t xml:space="preserve"> = </w:t>
      </w:r>
      <w:r>
        <w:t>Some successful and some failed (</w:t>
      </w:r>
      <w:r w:rsidR="002A081D">
        <w:t>e</w:t>
      </w:r>
      <w:r>
        <w:t xml:space="preserve">rror </w:t>
      </w:r>
      <w:r w:rsidR="002A081D">
        <w:t>f</w:t>
      </w:r>
      <w:r>
        <w:t>ile)</w:t>
      </w:r>
    </w:p>
    <w:p w14:paraId="32D88432" w14:textId="30DE236F" w:rsidR="004A008E" w:rsidRPr="008416F1" w:rsidRDefault="008612B4" w:rsidP="00131706">
      <w:pPr>
        <w:pStyle w:val="Heading2"/>
        <w:numPr>
          <w:ilvl w:val="1"/>
          <w:numId w:val="18"/>
        </w:numPr>
        <w:ind w:left="357" w:right="0" w:hanging="357"/>
      </w:pPr>
      <w:bookmarkStart w:id="239" w:name="_Toc158216058"/>
      <w:r>
        <w:t>File upload s</w:t>
      </w:r>
      <w:r w:rsidR="00164C3F">
        <w:t>uccess</w:t>
      </w:r>
      <w:r w:rsidR="00845555">
        <w:t xml:space="preserve"> message</w:t>
      </w:r>
      <w:bookmarkEnd w:id="239"/>
    </w:p>
    <w:p w14:paraId="51D0812A" w14:textId="77777777" w:rsidR="006231DA" w:rsidRDefault="00715852" w:rsidP="006231DA">
      <w:pPr>
        <w:spacing w:before="120" w:after="120"/>
        <w:rPr>
          <w:color w:val="1E1545"/>
        </w:rPr>
      </w:pPr>
      <w:r w:rsidRPr="008416F1">
        <w:rPr>
          <w:color w:val="1E1545"/>
        </w:rPr>
        <w:t xml:space="preserve">When the </w:t>
      </w:r>
      <w:r w:rsidR="002034DF">
        <w:rPr>
          <w:color w:val="1E1545"/>
        </w:rPr>
        <w:t xml:space="preserve">file upload </w:t>
      </w:r>
      <w:r w:rsidRPr="008416F1">
        <w:rPr>
          <w:color w:val="1E1545"/>
        </w:rPr>
        <w:t xml:space="preserve">status is </w:t>
      </w:r>
      <w:r w:rsidRPr="008416F1">
        <w:rPr>
          <w:b/>
          <w:bCs/>
          <w:color w:val="1E1545"/>
        </w:rPr>
        <w:t>Submitted</w:t>
      </w:r>
      <w:r w:rsidRPr="008416F1">
        <w:rPr>
          <w:color w:val="1E1545"/>
        </w:rPr>
        <w:t xml:space="preserve">, </w:t>
      </w:r>
      <w:r w:rsidRPr="00117407">
        <w:rPr>
          <w:color w:val="1E1545"/>
        </w:rPr>
        <w:t xml:space="preserve">the </w:t>
      </w:r>
      <w:r w:rsidRPr="00117407">
        <w:rPr>
          <w:b/>
          <w:bCs/>
          <w:color w:val="1E1545"/>
        </w:rPr>
        <w:t>Success</w:t>
      </w:r>
      <w:r w:rsidR="00635A0E" w:rsidRPr="00117407">
        <w:rPr>
          <w:b/>
          <w:bCs/>
          <w:color w:val="1E1545"/>
        </w:rPr>
        <w:t xml:space="preserve"> </w:t>
      </w:r>
      <w:r w:rsidR="00635A0E" w:rsidRPr="00117407">
        <w:rPr>
          <w:color w:val="1E1545"/>
        </w:rPr>
        <w:t>banner will appear</w:t>
      </w:r>
      <w:r w:rsidRPr="00117407">
        <w:rPr>
          <w:color w:val="1E1545"/>
        </w:rPr>
        <w:t>.</w:t>
      </w:r>
      <w:r w:rsidRPr="008416F1">
        <w:rPr>
          <w:color w:val="1E1545"/>
        </w:rPr>
        <w:t xml:space="preserve"> </w:t>
      </w:r>
    </w:p>
    <w:p w14:paraId="1B7A0C3C" w14:textId="1955DD53" w:rsidR="00A91891" w:rsidRPr="008416F1" w:rsidRDefault="00715852" w:rsidP="006231DA">
      <w:pPr>
        <w:spacing w:before="120" w:after="120"/>
        <w:rPr>
          <w:color w:val="1E1545"/>
        </w:rPr>
      </w:pPr>
      <w:r w:rsidRPr="008416F1">
        <w:rPr>
          <w:color w:val="1E1545"/>
        </w:rPr>
        <w:t xml:space="preserve">This signals </w:t>
      </w:r>
      <w:r w:rsidR="13356BEC" w:rsidRPr="008416F1">
        <w:rPr>
          <w:color w:val="1E1545"/>
        </w:rPr>
        <w:t xml:space="preserve">that </w:t>
      </w:r>
      <w:r w:rsidRPr="008416F1">
        <w:rPr>
          <w:color w:val="1E1545"/>
        </w:rPr>
        <w:t xml:space="preserve">the uploaded file was successfully </w:t>
      </w:r>
      <w:r w:rsidR="007A1C4F" w:rsidRPr="008416F1">
        <w:rPr>
          <w:color w:val="1E1545"/>
        </w:rPr>
        <w:t>submitted,</w:t>
      </w:r>
      <w:r w:rsidRPr="008416F1">
        <w:rPr>
          <w:color w:val="1E1545"/>
        </w:rPr>
        <w:t xml:space="preserve"> and no further action is </w:t>
      </w:r>
      <w:r w:rsidR="00F41C82" w:rsidRPr="008416F1">
        <w:rPr>
          <w:color w:val="1E1545"/>
        </w:rPr>
        <w:t>needed</w:t>
      </w:r>
      <w:r w:rsidRPr="008416F1">
        <w:rPr>
          <w:color w:val="1E1545"/>
        </w:rPr>
        <w:t>.</w:t>
      </w:r>
    </w:p>
    <w:p w14:paraId="774F4BAC" w14:textId="2505C65D" w:rsidR="00715852" w:rsidRPr="008416F1" w:rsidRDefault="00715852" w:rsidP="006231DA">
      <w:pPr>
        <w:spacing w:before="120" w:after="120"/>
        <w:rPr>
          <w:color w:val="1E1545"/>
        </w:rPr>
      </w:pPr>
      <w:r w:rsidRPr="008416F1">
        <w:rPr>
          <w:color w:val="1E1545"/>
        </w:rPr>
        <w:t>You can return to the home</w:t>
      </w:r>
      <w:r w:rsidR="1E8E24A3" w:rsidRPr="008416F1">
        <w:rPr>
          <w:color w:val="1E1545"/>
        </w:rPr>
        <w:t xml:space="preserve"> </w:t>
      </w:r>
      <w:r w:rsidRPr="008416F1">
        <w:rPr>
          <w:color w:val="1E1545"/>
        </w:rPr>
        <w:t xml:space="preserve">page via the </w:t>
      </w:r>
      <w:r w:rsidRPr="008416F1">
        <w:rPr>
          <w:b/>
          <w:bCs/>
          <w:color w:val="1E1545"/>
        </w:rPr>
        <w:t>Back to main page</w:t>
      </w:r>
      <w:r w:rsidRPr="008416F1">
        <w:rPr>
          <w:color w:val="1E1545"/>
        </w:rPr>
        <w:t xml:space="preserve"> button in the bottom </w:t>
      </w:r>
      <w:r w:rsidR="00EE2601" w:rsidRPr="008416F1">
        <w:rPr>
          <w:color w:val="1E1545"/>
        </w:rPr>
        <w:t>right</w:t>
      </w:r>
      <w:r w:rsidRPr="008416F1">
        <w:rPr>
          <w:color w:val="1E1545"/>
        </w:rPr>
        <w:t>.</w:t>
      </w:r>
    </w:p>
    <w:p w14:paraId="19B18F88" w14:textId="77777777" w:rsidR="00FC23F7" w:rsidRDefault="1C5ECCB7" w:rsidP="00010058">
      <w:pPr>
        <w:pStyle w:val="NormalText"/>
      </w:pPr>
      <w:r>
        <w:drawing>
          <wp:inline distT="0" distB="0" distL="0" distR="0" wp14:anchorId="7ECCC5DD" wp14:editId="35421E5B">
            <wp:extent cx="5688000" cy="5059950"/>
            <wp:effectExtent l="19050" t="19050" r="27305" b="26670"/>
            <wp:docPr id="891287310" name="Picture 891287310" descr="Screenshot displaying an example of a successful upload with the back to main pag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87310" name="Picture 891287310" descr="Screenshot displaying an example of a successful upload with the back to main page button highlighted. "/>
                    <pic:cNvPicPr/>
                  </pic:nvPicPr>
                  <pic:blipFill>
                    <a:blip r:embed="rId57">
                      <a:extLst>
                        <a:ext uri="{28A0092B-C50C-407E-A947-70E740481C1C}">
                          <a14:useLocalDpi xmlns:a14="http://schemas.microsoft.com/office/drawing/2010/main" val="0"/>
                        </a:ext>
                      </a:extLst>
                    </a:blip>
                    <a:stretch>
                      <a:fillRect/>
                    </a:stretch>
                  </pic:blipFill>
                  <pic:spPr>
                    <a:xfrm>
                      <a:off x="0" y="0"/>
                      <a:ext cx="5688000" cy="5059950"/>
                    </a:xfrm>
                    <a:prstGeom prst="rect">
                      <a:avLst/>
                    </a:prstGeom>
                    <a:ln w="12700">
                      <a:solidFill>
                        <a:srgbClr val="625877"/>
                      </a:solidFill>
                    </a:ln>
                  </pic:spPr>
                </pic:pic>
              </a:graphicData>
            </a:graphic>
          </wp:inline>
        </w:drawing>
      </w:r>
    </w:p>
    <w:p w14:paraId="64A4154E" w14:textId="515DC47A" w:rsidR="00715852" w:rsidRPr="00DC5472" w:rsidRDefault="00164C3F" w:rsidP="00131706">
      <w:pPr>
        <w:pStyle w:val="Heading2"/>
        <w:numPr>
          <w:ilvl w:val="1"/>
          <w:numId w:val="18"/>
        </w:numPr>
        <w:ind w:left="357" w:right="0" w:hanging="357"/>
      </w:pPr>
      <w:bookmarkStart w:id="240" w:name="_Toc158216059"/>
      <w:r>
        <w:lastRenderedPageBreak/>
        <w:t>File upload p</w:t>
      </w:r>
      <w:r w:rsidR="00715852">
        <w:t>ending</w:t>
      </w:r>
      <w:r w:rsidR="00845555">
        <w:t xml:space="preserve"> message</w:t>
      </w:r>
      <w:bookmarkEnd w:id="240"/>
    </w:p>
    <w:p w14:paraId="5DB3C1E0" w14:textId="77777777" w:rsidR="00A27378" w:rsidRDefault="00715852" w:rsidP="00793C75">
      <w:pPr>
        <w:spacing w:before="120" w:after="120"/>
        <w:rPr>
          <w:color w:val="1E1545"/>
        </w:rPr>
      </w:pPr>
      <w:r w:rsidRPr="008416F1">
        <w:rPr>
          <w:color w:val="1E1545"/>
        </w:rPr>
        <w:t xml:space="preserve">When the </w:t>
      </w:r>
      <w:r w:rsidR="002034DF">
        <w:rPr>
          <w:color w:val="1E1545"/>
        </w:rPr>
        <w:t xml:space="preserve">file upload </w:t>
      </w:r>
      <w:r w:rsidRPr="008416F1">
        <w:rPr>
          <w:color w:val="1E1545"/>
        </w:rPr>
        <w:t xml:space="preserve">status is </w:t>
      </w:r>
      <w:r w:rsidRPr="008416F1">
        <w:rPr>
          <w:b/>
          <w:bCs/>
          <w:color w:val="1E1545"/>
        </w:rPr>
        <w:t>Pending</w:t>
      </w:r>
      <w:r w:rsidRPr="008416F1">
        <w:rPr>
          <w:color w:val="1E1545"/>
        </w:rPr>
        <w:t xml:space="preserve">, the banner will be titled </w:t>
      </w:r>
      <w:r w:rsidRPr="008416F1">
        <w:rPr>
          <w:b/>
          <w:bCs/>
          <w:color w:val="1E1545"/>
        </w:rPr>
        <w:t>Pending</w:t>
      </w:r>
      <w:r w:rsidRPr="008416F1">
        <w:rPr>
          <w:color w:val="1E1545"/>
        </w:rPr>
        <w:t xml:space="preserve">, meaning </w:t>
      </w:r>
      <w:r w:rsidR="008302CB">
        <w:rPr>
          <w:color w:val="1E1545"/>
        </w:rPr>
        <w:t xml:space="preserve">that </w:t>
      </w:r>
      <w:r w:rsidRPr="008416F1">
        <w:rPr>
          <w:color w:val="1E1545"/>
        </w:rPr>
        <w:t xml:space="preserve">the file is still undergoing validation. </w:t>
      </w:r>
    </w:p>
    <w:p w14:paraId="69931531" w14:textId="77777777" w:rsidR="00306E8D" w:rsidRDefault="00CF2EA7" w:rsidP="00793C75">
      <w:pPr>
        <w:spacing w:before="120" w:after="120"/>
        <w:rPr>
          <w:color w:val="1E1545"/>
        </w:rPr>
      </w:pPr>
      <w:r>
        <w:rPr>
          <w:color w:val="1E1545"/>
        </w:rPr>
        <w:t xml:space="preserve">Pending </w:t>
      </w:r>
      <w:r w:rsidR="008302CB">
        <w:rPr>
          <w:color w:val="1E1545"/>
        </w:rPr>
        <w:t xml:space="preserve">files </w:t>
      </w:r>
      <w:r>
        <w:rPr>
          <w:color w:val="1E1545"/>
        </w:rPr>
        <w:t xml:space="preserve">can take up to two hours </w:t>
      </w:r>
      <w:r w:rsidR="008302CB">
        <w:rPr>
          <w:color w:val="1E1545"/>
        </w:rPr>
        <w:t>to be validated</w:t>
      </w:r>
      <w:r>
        <w:rPr>
          <w:color w:val="1E1545"/>
        </w:rPr>
        <w:t xml:space="preserve">. </w:t>
      </w:r>
    </w:p>
    <w:p w14:paraId="25A45575" w14:textId="6BE92090" w:rsidR="00A27378" w:rsidRDefault="00715852" w:rsidP="00793C75">
      <w:pPr>
        <w:spacing w:before="120" w:after="120"/>
        <w:rPr>
          <w:color w:val="1E1545"/>
        </w:rPr>
      </w:pPr>
      <w:r w:rsidRPr="008416F1">
        <w:rPr>
          <w:color w:val="1E1545"/>
        </w:rPr>
        <w:t xml:space="preserve">Whilst this is occurring, the </w:t>
      </w:r>
      <w:r w:rsidRPr="00112C10">
        <w:rPr>
          <w:b/>
          <w:bCs/>
          <w:color w:val="1E1545"/>
        </w:rPr>
        <w:t>Re-</w:t>
      </w:r>
      <w:r w:rsidR="0002699F">
        <w:rPr>
          <w:b/>
          <w:bCs/>
          <w:color w:val="1E1545"/>
        </w:rPr>
        <w:t>u</w:t>
      </w:r>
      <w:r w:rsidRPr="00112C10">
        <w:rPr>
          <w:b/>
          <w:bCs/>
          <w:color w:val="1E1545"/>
        </w:rPr>
        <w:t>pload</w:t>
      </w:r>
      <w:r w:rsidRPr="008416F1">
        <w:rPr>
          <w:color w:val="1E1545"/>
        </w:rPr>
        <w:t xml:space="preserve"> button in the bottom right is locked until the file validation is complete. </w:t>
      </w:r>
    </w:p>
    <w:p w14:paraId="05D243AE" w14:textId="5421897D" w:rsidR="00715852" w:rsidRPr="008416F1" w:rsidRDefault="00715852" w:rsidP="00793C75">
      <w:pPr>
        <w:spacing w:before="120" w:after="120"/>
        <w:rPr>
          <w:color w:val="1E1545"/>
        </w:rPr>
      </w:pPr>
      <w:r w:rsidRPr="008416F1">
        <w:rPr>
          <w:color w:val="1E1545"/>
        </w:rPr>
        <w:t xml:space="preserve">Once the file validation is complete, the pending status will update to </w:t>
      </w:r>
      <w:r w:rsidR="00777347">
        <w:rPr>
          <w:color w:val="1E1545"/>
        </w:rPr>
        <w:t>S</w:t>
      </w:r>
      <w:r w:rsidRPr="008416F1">
        <w:rPr>
          <w:color w:val="1E1545"/>
        </w:rPr>
        <w:t xml:space="preserve">ubmitted, </w:t>
      </w:r>
      <w:r w:rsidR="00777347">
        <w:rPr>
          <w:color w:val="1E1545"/>
        </w:rPr>
        <w:t>F</w:t>
      </w:r>
      <w:r w:rsidRPr="008416F1">
        <w:rPr>
          <w:color w:val="1E1545"/>
        </w:rPr>
        <w:t xml:space="preserve">ailed or </w:t>
      </w:r>
      <w:r w:rsidR="00777347">
        <w:rPr>
          <w:color w:val="1E1545"/>
        </w:rPr>
        <w:t>P</w:t>
      </w:r>
      <w:r w:rsidRPr="008416F1">
        <w:rPr>
          <w:color w:val="1E1545"/>
        </w:rPr>
        <w:t>artial.</w:t>
      </w:r>
    </w:p>
    <w:p w14:paraId="5E4FD6D6" w14:textId="45C379D2" w:rsidR="001C2991" w:rsidRDefault="4BC53A30" w:rsidP="762A6154">
      <w:r>
        <w:rPr>
          <w:noProof/>
        </w:rPr>
        <w:drawing>
          <wp:inline distT="0" distB="0" distL="0" distR="0" wp14:anchorId="688A9E1A" wp14:editId="36EBCDA7">
            <wp:extent cx="5688000" cy="4905900"/>
            <wp:effectExtent l="19050" t="19050" r="27305" b="28575"/>
            <wp:docPr id="267836895" name="Picture 267836895" descr="Screenshot displaying an example of a pending fil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6895" name="Picture 267836895" descr="Screenshot displaying an example of a pending file status."/>
                    <pic:cNvPicPr/>
                  </pic:nvPicPr>
                  <pic:blipFill>
                    <a:blip r:embed="rId58">
                      <a:extLst>
                        <a:ext uri="{28A0092B-C50C-407E-A947-70E740481C1C}">
                          <a14:useLocalDpi xmlns:a14="http://schemas.microsoft.com/office/drawing/2010/main" val="0"/>
                        </a:ext>
                      </a:extLst>
                    </a:blip>
                    <a:stretch>
                      <a:fillRect/>
                    </a:stretch>
                  </pic:blipFill>
                  <pic:spPr>
                    <a:xfrm>
                      <a:off x="0" y="0"/>
                      <a:ext cx="5688000" cy="4905900"/>
                    </a:xfrm>
                    <a:prstGeom prst="rect">
                      <a:avLst/>
                    </a:prstGeom>
                    <a:ln w="12700">
                      <a:solidFill>
                        <a:srgbClr val="625877"/>
                      </a:solidFill>
                    </a:ln>
                  </pic:spPr>
                </pic:pic>
              </a:graphicData>
            </a:graphic>
          </wp:inline>
        </w:drawing>
      </w:r>
    </w:p>
    <w:p w14:paraId="772546E6" w14:textId="77777777" w:rsidR="001C2991" w:rsidRDefault="001C2991">
      <w:r>
        <w:br w:type="page"/>
      </w:r>
    </w:p>
    <w:p w14:paraId="7492EBB6" w14:textId="7F4E727A" w:rsidR="008366B2" w:rsidRPr="008416F1" w:rsidRDefault="008302CB" w:rsidP="00131706">
      <w:pPr>
        <w:pStyle w:val="Heading2"/>
        <w:numPr>
          <w:ilvl w:val="1"/>
          <w:numId w:val="18"/>
        </w:numPr>
        <w:ind w:left="357" w:right="0" w:hanging="357"/>
      </w:pPr>
      <w:bookmarkStart w:id="241" w:name="_Toc158216060"/>
      <w:r>
        <w:lastRenderedPageBreak/>
        <w:t xml:space="preserve">Failed </w:t>
      </w:r>
      <w:r w:rsidR="00C00C81">
        <w:t xml:space="preserve">upload error </w:t>
      </w:r>
      <w:r w:rsidR="00845555">
        <w:t>message</w:t>
      </w:r>
      <w:bookmarkEnd w:id="241"/>
      <w:r w:rsidR="00845555">
        <w:t xml:space="preserve"> </w:t>
      </w:r>
    </w:p>
    <w:p w14:paraId="546B36F0" w14:textId="77777777" w:rsidR="008302CB" w:rsidRDefault="00715852" w:rsidP="001C2991">
      <w:pPr>
        <w:spacing w:before="120" w:after="120"/>
        <w:rPr>
          <w:color w:val="1E1545"/>
        </w:rPr>
      </w:pPr>
      <w:r w:rsidRPr="008416F1">
        <w:rPr>
          <w:color w:val="1E1545"/>
        </w:rPr>
        <w:t xml:space="preserve">When the </w:t>
      </w:r>
      <w:r w:rsidR="002034DF">
        <w:rPr>
          <w:color w:val="1E1545"/>
        </w:rPr>
        <w:t xml:space="preserve">file upload </w:t>
      </w:r>
      <w:r w:rsidRPr="008416F1">
        <w:rPr>
          <w:color w:val="1E1545"/>
        </w:rPr>
        <w:t xml:space="preserve">status is </w:t>
      </w:r>
      <w:r w:rsidRPr="008416F1">
        <w:rPr>
          <w:b/>
          <w:bCs/>
          <w:color w:val="1E1545"/>
        </w:rPr>
        <w:t>Failed</w:t>
      </w:r>
      <w:r w:rsidRPr="008416F1">
        <w:rPr>
          <w:color w:val="1E1545"/>
        </w:rPr>
        <w:t xml:space="preserve">, the banner will be titled </w:t>
      </w:r>
      <w:r w:rsidRPr="008416F1">
        <w:rPr>
          <w:b/>
          <w:bCs/>
          <w:color w:val="1E1545"/>
        </w:rPr>
        <w:t>Error</w:t>
      </w:r>
      <w:r w:rsidRPr="008416F1">
        <w:rPr>
          <w:color w:val="1E1545"/>
        </w:rPr>
        <w:t>, meaning there was an error whilst processing the file and the submission is unsuccessful.</w:t>
      </w:r>
    </w:p>
    <w:p w14:paraId="4241DAB0" w14:textId="5CA12FFC" w:rsidR="008302CB" w:rsidRDefault="008302CB" w:rsidP="001C2991">
      <w:pPr>
        <w:spacing w:before="120" w:after="120"/>
        <w:rPr>
          <w:color w:val="1E1545"/>
        </w:rPr>
      </w:pPr>
      <w:r>
        <w:rPr>
          <w:color w:val="1E1545"/>
        </w:rPr>
        <w:t>There are two scenarios where this is possible:</w:t>
      </w:r>
    </w:p>
    <w:p w14:paraId="3438FD8D" w14:textId="61BB4CF4" w:rsidR="008302CB" w:rsidRPr="00553BD7" w:rsidRDefault="008302CB" w:rsidP="00131706">
      <w:pPr>
        <w:pStyle w:val="Heading3"/>
        <w:numPr>
          <w:ilvl w:val="2"/>
          <w:numId w:val="19"/>
        </w:numPr>
        <w:spacing w:after="120"/>
      </w:pPr>
      <w:bookmarkStart w:id="242" w:name="_Toc158216061"/>
      <w:r w:rsidRPr="00553BD7">
        <w:t xml:space="preserve">Scenario 1 </w:t>
      </w:r>
      <w:r w:rsidR="001C2991">
        <w:t>-</w:t>
      </w:r>
      <w:r w:rsidRPr="00553BD7">
        <w:t xml:space="preserve"> No error file</w:t>
      </w:r>
      <w:r w:rsidR="00BC70B6">
        <w:t xml:space="preserve"> produced</w:t>
      </w:r>
      <w:bookmarkEnd w:id="242"/>
    </w:p>
    <w:p w14:paraId="0B7465D6" w14:textId="77777777" w:rsidR="00E50B7D" w:rsidRPr="00913512" w:rsidRDefault="00715852" w:rsidP="00E50B7D">
      <w:pPr>
        <w:spacing w:before="120" w:after="120"/>
        <w:rPr>
          <w:color w:val="1E1545"/>
        </w:rPr>
      </w:pPr>
      <w:r w:rsidRPr="00913512">
        <w:rPr>
          <w:color w:val="1E1545"/>
        </w:rPr>
        <w:t xml:space="preserve">This could be because of a processing fail, system outage, file corruption or </w:t>
      </w:r>
      <w:r w:rsidR="00616E5A" w:rsidRPr="00913512">
        <w:rPr>
          <w:color w:val="1E1545"/>
        </w:rPr>
        <w:t>having</w:t>
      </w:r>
      <w:r w:rsidRPr="00913512">
        <w:rPr>
          <w:color w:val="1E1545"/>
        </w:rPr>
        <w:t xml:space="preserve"> a pending status greater than 24 hours. </w:t>
      </w:r>
    </w:p>
    <w:p w14:paraId="0B394BB2" w14:textId="5EC37535" w:rsidR="00B20795" w:rsidRPr="00913512" w:rsidRDefault="00715852" w:rsidP="00E50B7D">
      <w:pPr>
        <w:spacing w:before="120" w:after="120"/>
        <w:rPr>
          <w:color w:val="1E1545"/>
        </w:rPr>
      </w:pPr>
      <w:r w:rsidRPr="00913512">
        <w:rPr>
          <w:color w:val="1E1545"/>
        </w:rPr>
        <w:t xml:space="preserve">No error file is produced, but the </w:t>
      </w:r>
      <w:r w:rsidRPr="00913512">
        <w:rPr>
          <w:b/>
          <w:color w:val="1E1545"/>
        </w:rPr>
        <w:t>Re-</w:t>
      </w:r>
      <w:r w:rsidR="004C31AC" w:rsidRPr="00913512">
        <w:rPr>
          <w:b/>
          <w:color w:val="1E1545"/>
        </w:rPr>
        <w:t>u</w:t>
      </w:r>
      <w:r w:rsidRPr="00913512">
        <w:rPr>
          <w:b/>
          <w:color w:val="1E1545"/>
        </w:rPr>
        <w:t>pload</w:t>
      </w:r>
      <w:r w:rsidRPr="00913512">
        <w:rPr>
          <w:color w:val="1E1545"/>
        </w:rPr>
        <w:t xml:space="preserve"> button unlocks </w:t>
      </w:r>
      <w:r w:rsidR="008302CB" w:rsidRPr="00913512">
        <w:rPr>
          <w:color w:val="1E1545"/>
        </w:rPr>
        <w:t>and is activated.</w:t>
      </w:r>
    </w:p>
    <w:p w14:paraId="0D94ADC9" w14:textId="3AC8A256" w:rsidR="00715852" w:rsidRPr="008416F1" w:rsidRDefault="008302CB" w:rsidP="00E50B7D">
      <w:pPr>
        <w:spacing w:before="120" w:after="120"/>
        <w:rPr>
          <w:color w:val="1E1545"/>
        </w:rPr>
      </w:pPr>
      <w:r>
        <w:rPr>
          <w:color w:val="1E1545"/>
        </w:rPr>
        <w:t xml:space="preserve">Go to the </w:t>
      </w:r>
      <w:hyperlink w:anchor="_Re-uploading_file_template" w:history="1">
        <w:r w:rsidR="00117407" w:rsidRPr="001C2991">
          <w:rPr>
            <w:rFonts w:eastAsia="Times New Roman"/>
            <w:noProof/>
            <w:color w:val="0000FF"/>
            <w:szCs w:val="22"/>
            <w:u w:val="single"/>
            <w:shd w:val="clear" w:color="auto" w:fill="FFFFFF"/>
            <w:lang w:eastAsia="en-GB"/>
          </w:rPr>
          <w:t>r</w:t>
        </w:r>
        <w:r w:rsidRPr="001C2991">
          <w:rPr>
            <w:rFonts w:eastAsia="Times New Roman"/>
            <w:noProof/>
            <w:color w:val="0000FF"/>
            <w:szCs w:val="22"/>
            <w:u w:val="single"/>
            <w:shd w:val="clear" w:color="auto" w:fill="FFFFFF"/>
            <w:lang w:eastAsia="en-GB"/>
          </w:rPr>
          <w:t>e-uploading file template</w:t>
        </w:r>
      </w:hyperlink>
      <w:r>
        <w:rPr>
          <w:color w:val="1E1545"/>
        </w:rPr>
        <w:t xml:space="preserve"> section for detailed instructions on re-uploading your file.</w:t>
      </w:r>
    </w:p>
    <w:p w14:paraId="5F187A7E" w14:textId="7593EAA1" w:rsidR="00E50B7D" w:rsidRDefault="00742A0C" w:rsidP="000A284C">
      <w:pPr>
        <w:pStyle w:val="NormalText"/>
      </w:pPr>
      <w:r>
        <mc:AlternateContent>
          <mc:Choice Requires="wps">
            <w:drawing>
              <wp:anchor distT="0" distB="0" distL="114300" distR="114300" simplePos="0" relativeHeight="251658240" behindDoc="0" locked="0" layoutInCell="1" allowOverlap="1" wp14:anchorId="73301CB5" wp14:editId="686DB161">
                <wp:simplePos x="0" y="0"/>
                <wp:positionH relativeFrom="column">
                  <wp:posOffset>1378634</wp:posOffset>
                </wp:positionH>
                <wp:positionV relativeFrom="paragraph">
                  <wp:posOffset>3094502</wp:posOffset>
                </wp:positionV>
                <wp:extent cx="611944" cy="161778"/>
                <wp:effectExtent l="0" t="0" r="17145" b="1016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944" cy="1617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70A0E" id="Rectangle 13" o:spid="_x0000_s1026" alt="&quot;&quot;" style="position:absolute;margin-left:108.55pt;margin-top:243.65pt;width:48.2pt;height:1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" fillcolor="white [3212]" strokecolor="white [3212]" strokeweight="1pt"/>
            </w:pict>
          </mc:Fallback>
        </mc:AlternateContent>
      </w:r>
      <w:r w:rsidR="00117407">
        <w:drawing>
          <wp:inline distT="0" distB="0" distL="0" distR="0" wp14:anchorId="090EEAC4" wp14:editId="7CC82F6A">
            <wp:extent cx="5688000" cy="5391750"/>
            <wp:effectExtent l="19050" t="19050" r="27305" b="19050"/>
            <wp:docPr id="1934483878" name="Picture 1934483878" descr="Screenshot displaying an example of the failed upload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3878" name="Picture 1934483878" descr="Screenshot displaying an example of the failed upload error message."/>
                    <pic:cNvPicPr/>
                  </pic:nvPicPr>
                  <pic:blipFill>
                    <a:blip r:embed="rId59">
                      <a:extLst>
                        <a:ext uri="{28A0092B-C50C-407E-A947-70E740481C1C}">
                          <a14:useLocalDpi xmlns:a14="http://schemas.microsoft.com/office/drawing/2010/main" val="0"/>
                        </a:ext>
                      </a:extLst>
                    </a:blip>
                    <a:stretch>
                      <a:fillRect/>
                    </a:stretch>
                  </pic:blipFill>
                  <pic:spPr>
                    <a:xfrm>
                      <a:off x="0" y="0"/>
                      <a:ext cx="5688000" cy="5391750"/>
                    </a:xfrm>
                    <a:prstGeom prst="rect">
                      <a:avLst/>
                    </a:prstGeom>
                    <a:ln w="12700">
                      <a:solidFill>
                        <a:srgbClr val="625877"/>
                      </a:solidFill>
                    </a:ln>
                  </pic:spPr>
                </pic:pic>
              </a:graphicData>
            </a:graphic>
          </wp:inline>
        </w:drawing>
      </w:r>
    </w:p>
    <w:p w14:paraId="469D174D" w14:textId="77777777" w:rsidR="00E50B7D" w:rsidRDefault="00E50B7D">
      <w:pPr>
        <w:rPr>
          <w:rFonts w:eastAsia="Times New Roman" w:cstheme="minorBidi"/>
          <w:noProof/>
          <w:color w:val="1E1545"/>
          <w:szCs w:val="20"/>
          <w:shd w:val="clear" w:color="auto" w:fill="FFFFFF"/>
          <w:lang w:eastAsia="en-GB"/>
        </w:rPr>
      </w:pPr>
      <w:r>
        <w:br w:type="page"/>
      </w:r>
    </w:p>
    <w:p w14:paraId="58D87012" w14:textId="6470E418" w:rsidR="00715852" w:rsidRPr="00E403E3" w:rsidRDefault="00715852" w:rsidP="00131706">
      <w:pPr>
        <w:pStyle w:val="Heading3"/>
        <w:numPr>
          <w:ilvl w:val="2"/>
          <w:numId w:val="19"/>
        </w:numPr>
        <w:ind w:left="357" w:hanging="357"/>
      </w:pPr>
      <w:bookmarkStart w:id="243" w:name="_6.7.2_Scenario_2"/>
      <w:bookmarkStart w:id="244" w:name="_Toc158216062"/>
      <w:bookmarkEnd w:id="243"/>
      <w:r w:rsidRPr="00E403E3">
        <w:lastRenderedPageBreak/>
        <w:t>Scenario 2</w:t>
      </w:r>
      <w:r w:rsidR="008302CB" w:rsidRPr="00E403E3">
        <w:t xml:space="preserve"> </w:t>
      </w:r>
      <w:r w:rsidR="00E50B7D">
        <w:t>-</w:t>
      </w:r>
      <w:r w:rsidR="008302CB" w:rsidRPr="00E403E3">
        <w:t xml:space="preserve"> Error file produced</w:t>
      </w:r>
      <w:bookmarkEnd w:id="244"/>
    </w:p>
    <w:p w14:paraId="11D0A48E" w14:textId="6B35C500" w:rsidR="00E76318" w:rsidRDefault="00715852" w:rsidP="006A40CF">
      <w:pPr>
        <w:spacing w:before="120" w:after="120"/>
        <w:rPr>
          <w:color w:val="1E1545"/>
        </w:rPr>
      </w:pPr>
      <w:r w:rsidRPr="008416F1">
        <w:rPr>
          <w:color w:val="1E1545"/>
        </w:rPr>
        <w:t xml:space="preserve">This will be because </w:t>
      </w:r>
      <w:r w:rsidR="00E60952" w:rsidRPr="008416F1">
        <w:rPr>
          <w:color w:val="1E1545"/>
        </w:rPr>
        <w:t>all</w:t>
      </w:r>
      <w:r w:rsidRPr="008416F1">
        <w:rPr>
          <w:color w:val="1E1545"/>
        </w:rPr>
        <w:t xml:space="preserve"> the service lines within the file have errors. </w:t>
      </w:r>
    </w:p>
    <w:p w14:paraId="4D23E354" w14:textId="0A420A8F" w:rsidR="00A964C0" w:rsidRDefault="00715852" w:rsidP="006A40CF">
      <w:pPr>
        <w:spacing w:before="120" w:after="120"/>
        <w:rPr>
          <w:color w:val="1E1545"/>
        </w:rPr>
      </w:pPr>
      <w:r w:rsidRPr="008416F1">
        <w:rPr>
          <w:color w:val="1E1545"/>
        </w:rPr>
        <w:t xml:space="preserve">This will produce an </w:t>
      </w:r>
      <w:r w:rsidRPr="008416F1">
        <w:rPr>
          <w:b/>
          <w:bCs/>
          <w:color w:val="1E1545"/>
        </w:rPr>
        <w:t>error file</w:t>
      </w:r>
      <w:r w:rsidRPr="008416F1">
        <w:rPr>
          <w:color w:val="1E1545"/>
        </w:rPr>
        <w:t xml:space="preserve">, which is </w:t>
      </w:r>
      <w:r w:rsidR="00F41C82" w:rsidRPr="008416F1">
        <w:rPr>
          <w:color w:val="1E1545"/>
        </w:rPr>
        <w:t>found</w:t>
      </w:r>
      <w:r w:rsidRPr="008416F1">
        <w:rPr>
          <w:color w:val="1E1545"/>
        </w:rPr>
        <w:t xml:space="preserve"> next to the </w:t>
      </w:r>
      <w:r w:rsidRPr="008416F1">
        <w:rPr>
          <w:b/>
          <w:bCs/>
          <w:color w:val="1E1545"/>
        </w:rPr>
        <w:t>Failed</w:t>
      </w:r>
      <w:r w:rsidRPr="008416F1">
        <w:rPr>
          <w:color w:val="1E1545"/>
        </w:rPr>
        <w:t xml:space="preserve"> status. </w:t>
      </w:r>
    </w:p>
    <w:p w14:paraId="6103C4DF" w14:textId="6D7C1AFA" w:rsidR="00B20795" w:rsidRPr="008416F1" w:rsidRDefault="00715852" w:rsidP="006A40CF">
      <w:pPr>
        <w:spacing w:before="120" w:after="120"/>
        <w:rPr>
          <w:color w:val="1E1545"/>
        </w:rPr>
      </w:pPr>
      <w:r w:rsidRPr="008416F1">
        <w:rPr>
          <w:color w:val="1E1545"/>
        </w:rPr>
        <w:t xml:space="preserve">The </w:t>
      </w:r>
      <w:r w:rsidRPr="00B268AC">
        <w:rPr>
          <w:b/>
          <w:color w:val="1E1545"/>
        </w:rPr>
        <w:t>Re-</w:t>
      </w:r>
      <w:r w:rsidR="00F65844">
        <w:rPr>
          <w:b/>
          <w:color w:val="1E1545"/>
        </w:rPr>
        <w:t>u</w:t>
      </w:r>
      <w:r w:rsidRPr="00B268AC">
        <w:rPr>
          <w:b/>
          <w:color w:val="1E1545"/>
        </w:rPr>
        <w:t>pload</w:t>
      </w:r>
      <w:r w:rsidRPr="008416F1">
        <w:rPr>
          <w:color w:val="1E1545"/>
        </w:rPr>
        <w:t xml:space="preserve"> button unlocks and </w:t>
      </w:r>
      <w:r w:rsidR="008302CB">
        <w:rPr>
          <w:color w:val="1E1545"/>
        </w:rPr>
        <w:t>is activated.</w:t>
      </w:r>
      <w:r w:rsidRPr="008416F1">
        <w:rPr>
          <w:color w:val="1E1545"/>
        </w:rPr>
        <w:t xml:space="preserve"> </w:t>
      </w:r>
    </w:p>
    <w:p w14:paraId="3C65CC54" w14:textId="77777777" w:rsidR="00E76318" w:rsidRPr="008416F1" w:rsidRDefault="00E76318" w:rsidP="00E76318">
      <w:pPr>
        <w:spacing w:before="120" w:after="120"/>
        <w:rPr>
          <w:color w:val="1E1545"/>
        </w:rPr>
      </w:pPr>
      <w:r w:rsidRPr="006A40CF">
        <w:rPr>
          <w:color w:val="1E1545"/>
        </w:rPr>
        <w:t>For further instructions, refer to the links for</w:t>
      </w:r>
      <w:r w:rsidRPr="3FE10937">
        <w:rPr>
          <w:color w:val="1E1545"/>
        </w:rPr>
        <w:t xml:space="preserve"> </w:t>
      </w:r>
      <w:hyperlink w:anchor="_Error_files_1" w:history="1">
        <w:r>
          <w:rPr>
            <w:rFonts w:eastAsia="Times New Roman"/>
            <w:noProof/>
            <w:color w:val="0000FF"/>
            <w:szCs w:val="22"/>
            <w:u w:val="single"/>
            <w:shd w:val="clear" w:color="auto" w:fill="FFFFFF"/>
            <w:lang w:eastAsia="en-GB"/>
          </w:rPr>
          <w:t>Error files</w:t>
        </w:r>
      </w:hyperlink>
      <w:r>
        <w:rPr>
          <w:color w:val="1E1545"/>
        </w:rPr>
        <w:t xml:space="preserve"> and </w:t>
      </w:r>
      <w:hyperlink w:anchor="_Toc136609511" w:history="1">
        <w:r>
          <w:rPr>
            <w:rFonts w:eastAsia="Times New Roman"/>
            <w:noProof/>
            <w:color w:val="0000FF"/>
            <w:szCs w:val="22"/>
            <w:u w:val="single"/>
            <w:shd w:val="clear" w:color="auto" w:fill="FFFFFF"/>
            <w:lang w:eastAsia="en-GB"/>
          </w:rPr>
          <w:t>Re-uploading file template</w:t>
        </w:r>
      </w:hyperlink>
      <w:r w:rsidRPr="3FE10937">
        <w:rPr>
          <w:color w:val="1E1545"/>
        </w:rPr>
        <w:t>.</w:t>
      </w:r>
    </w:p>
    <w:p w14:paraId="60C12970" w14:textId="317E1359" w:rsidR="00A964C0" w:rsidRDefault="43F41779" w:rsidP="00010058">
      <w:pPr>
        <w:pStyle w:val="NormalText"/>
        <w:spacing w:after="240"/>
      </w:pPr>
      <w:r>
        <w:drawing>
          <wp:inline distT="0" distB="0" distL="0" distR="0" wp14:anchorId="25A25EBA" wp14:editId="33F2D61C">
            <wp:extent cx="5688000" cy="5356199"/>
            <wp:effectExtent l="19050" t="19050" r="27305" b="16510"/>
            <wp:docPr id="1870799356" name="Picture 1870799356" descr="Screenshot displaying an example of the error fil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9356" name="Picture 1870799356" descr="Screenshot displaying an example of the error file message."/>
                    <pic:cNvPicPr/>
                  </pic:nvPicPr>
                  <pic:blipFill>
                    <a:blip r:embed="rId60">
                      <a:extLst>
                        <a:ext uri="{28A0092B-C50C-407E-A947-70E740481C1C}">
                          <a14:useLocalDpi xmlns:a14="http://schemas.microsoft.com/office/drawing/2010/main" val="0"/>
                        </a:ext>
                      </a:extLst>
                    </a:blip>
                    <a:stretch>
                      <a:fillRect/>
                    </a:stretch>
                  </pic:blipFill>
                  <pic:spPr>
                    <a:xfrm>
                      <a:off x="0" y="0"/>
                      <a:ext cx="5688000" cy="5356199"/>
                    </a:xfrm>
                    <a:prstGeom prst="rect">
                      <a:avLst/>
                    </a:prstGeom>
                    <a:ln w="12700">
                      <a:solidFill>
                        <a:schemeClr val="tx1"/>
                      </a:solidFill>
                    </a:ln>
                  </pic:spPr>
                </pic:pic>
              </a:graphicData>
            </a:graphic>
          </wp:inline>
        </w:drawing>
      </w:r>
      <w:bookmarkStart w:id="245" w:name="_File_upload_partial"/>
      <w:bookmarkEnd w:id="245"/>
    </w:p>
    <w:p w14:paraId="4CB9167F" w14:textId="77777777" w:rsidR="00A964C0" w:rsidRDefault="00A964C0">
      <w:pPr>
        <w:rPr>
          <w:rFonts w:eastAsia="Times New Roman" w:cstheme="minorBidi"/>
          <w:noProof/>
          <w:color w:val="1E1545"/>
          <w:szCs w:val="20"/>
          <w:shd w:val="clear" w:color="auto" w:fill="FFFFFF"/>
          <w:lang w:eastAsia="en-GB"/>
        </w:rPr>
      </w:pPr>
      <w:r>
        <w:br w:type="page"/>
      </w:r>
    </w:p>
    <w:p w14:paraId="5ED1681C" w14:textId="4B7EF671" w:rsidR="00715852" w:rsidRDefault="00C00C81" w:rsidP="00131706">
      <w:pPr>
        <w:pStyle w:val="Heading2"/>
        <w:numPr>
          <w:ilvl w:val="1"/>
          <w:numId w:val="10"/>
        </w:numPr>
        <w:ind w:left="0" w:right="0" w:firstLine="0"/>
      </w:pPr>
      <w:bookmarkStart w:id="246" w:name="_File_upload_partial_1"/>
      <w:bookmarkStart w:id="247" w:name="_Toc158216063"/>
      <w:bookmarkEnd w:id="246"/>
      <w:r>
        <w:lastRenderedPageBreak/>
        <w:t>File upload p</w:t>
      </w:r>
      <w:r w:rsidR="00715852">
        <w:t xml:space="preserve">artial </w:t>
      </w:r>
      <w:r>
        <w:t>success</w:t>
      </w:r>
      <w:r w:rsidR="00845555">
        <w:t xml:space="preserve"> message</w:t>
      </w:r>
      <w:bookmarkEnd w:id="247"/>
    </w:p>
    <w:p w14:paraId="016B3849" w14:textId="1D9B4510" w:rsidR="005C232D" w:rsidRDefault="00715852" w:rsidP="005A55AB">
      <w:pPr>
        <w:spacing w:before="120" w:after="120"/>
        <w:rPr>
          <w:color w:val="1E1545"/>
        </w:rPr>
      </w:pPr>
      <w:r w:rsidRPr="006A40CF">
        <w:rPr>
          <w:color w:val="1E1545"/>
        </w:rPr>
        <w:t xml:space="preserve">When the </w:t>
      </w:r>
      <w:r w:rsidR="003D6F3C" w:rsidRPr="006A40CF">
        <w:rPr>
          <w:color w:val="1E1545"/>
        </w:rPr>
        <w:t xml:space="preserve">file upload </w:t>
      </w:r>
      <w:r w:rsidRPr="006A40CF">
        <w:rPr>
          <w:color w:val="1E1545"/>
        </w:rPr>
        <w:t xml:space="preserve">status is Partial, the banner will be titled Partial Success, meaning there were some errors </w:t>
      </w:r>
      <w:r w:rsidR="00F41C82" w:rsidRPr="006A40CF">
        <w:rPr>
          <w:color w:val="1E1545"/>
        </w:rPr>
        <w:t>found</w:t>
      </w:r>
      <w:r w:rsidRPr="006A40CF">
        <w:rPr>
          <w:color w:val="1E1545"/>
        </w:rPr>
        <w:t xml:space="preserve"> within the file upload. </w:t>
      </w:r>
    </w:p>
    <w:p w14:paraId="5FD7689C" w14:textId="65E38A8D" w:rsidR="00BD3FB1" w:rsidRDefault="00715852" w:rsidP="005A55AB">
      <w:pPr>
        <w:spacing w:before="120" w:after="120"/>
        <w:rPr>
          <w:color w:val="1E1545"/>
        </w:rPr>
      </w:pPr>
      <w:r w:rsidRPr="006A40CF">
        <w:rPr>
          <w:color w:val="1E1545"/>
        </w:rPr>
        <w:t xml:space="preserve">This will produce an </w:t>
      </w:r>
      <w:r w:rsidRPr="00117407">
        <w:rPr>
          <w:b/>
          <w:bCs/>
          <w:color w:val="1E1545"/>
        </w:rPr>
        <w:t>error file</w:t>
      </w:r>
      <w:r w:rsidRPr="006A40CF">
        <w:rPr>
          <w:color w:val="1E1545"/>
        </w:rPr>
        <w:t xml:space="preserve">, which is </w:t>
      </w:r>
      <w:r w:rsidR="00F41C82" w:rsidRPr="006A40CF">
        <w:rPr>
          <w:color w:val="1E1545"/>
        </w:rPr>
        <w:t>found</w:t>
      </w:r>
      <w:r w:rsidRPr="006A40CF">
        <w:rPr>
          <w:color w:val="1E1545"/>
        </w:rPr>
        <w:t xml:space="preserve"> next to the </w:t>
      </w:r>
      <w:r w:rsidRPr="00117407">
        <w:rPr>
          <w:b/>
          <w:bCs/>
          <w:color w:val="1E1545"/>
        </w:rPr>
        <w:t>Partial</w:t>
      </w:r>
      <w:r w:rsidRPr="006A40CF">
        <w:rPr>
          <w:color w:val="1E1545"/>
        </w:rPr>
        <w:t xml:space="preserve"> status. </w:t>
      </w:r>
    </w:p>
    <w:p w14:paraId="0A0A85DE" w14:textId="7C961EDF" w:rsidR="00B20795" w:rsidRPr="006A40CF" w:rsidRDefault="00715852" w:rsidP="005A55AB">
      <w:pPr>
        <w:spacing w:before="120" w:after="120"/>
        <w:rPr>
          <w:color w:val="1E1545"/>
        </w:rPr>
      </w:pPr>
      <w:r w:rsidRPr="006A40CF">
        <w:rPr>
          <w:color w:val="1E1545"/>
        </w:rPr>
        <w:t xml:space="preserve">The </w:t>
      </w:r>
      <w:r w:rsidRPr="006A40CF">
        <w:rPr>
          <w:b/>
          <w:color w:val="1E1545"/>
        </w:rPr>
        <w:t>Re-</w:t>
      </w:r>
      <w:r w:rsidR="00C54E9B" w:rsidRPr="006A40CF">
        <w:rPr>
          <w:b/>
          <w:color w:val="1E1545"/>
        </w:rPr>
        <w:t>u</w:t>
      </w:r>
      <w:r w:rsidRPr="006A40CF">
        <w:rPr>
          <w:b/>
          <w:color w:val="1E1545"/>
        </w:rPr>
        <w:t>pload</w:t>
      </w:r>
      <w:r w:rsidRPr="006A40CF">
        <w:rPr>
          <w:color w:val="1E1545"/>
        </w:rPr>
        <w:t xml:space="preserve"> button unlocks and becomes </w:t>
      </w:r>
      <w:r w:rsidR="005C232D">
        <w:rPr>
          <w:color w:val="1E1545"/>
        </w:rPr>
        <w:t>selectable</w:t>
      </w:r>
      <w:r w:rsidRPr="006A40CF">
        <w:rPr>
          <w:color w:val="1E1545"/>
        </w:rPr>
        <w:t xml:space="preserve">. </w:t>
      </w:r>
    </w:p>
    <w:p w14:paraId="75FD12FC" w14:textId="5C6BDE81" w:rsidR="00117407" w:rsidRPr="008416F1" w:rsidRDefault="00894283" w:rsidP="005A55AB">
      <w:pPr>
        <w:spacing w:before="120" w:after="120"/>
        <w:rPr>
          <w:color w:val="1E1545"/>
        </w:rPr>
      </w:pPr>
      <w:r w:rsidRPr="006A40CF">
        <w:rPr>
          <w:color w:val="1E1545"/>
        </w:rPr>
        <w:t>For further instructions, refer to the links</w:t>
      </w:r>
      <w:r w:rsidR="00715852" w:rsidRPr="006A40CF">
        <w:rPr>
          <w:color w:val="1E1545"/>
        </w:rPr>
        <w:t xml:space="preserve"> for</w:t>
      </w:r>
      <w:r w:rsidR="00117407" w:rsidRPr="3FE10937">
        <w:rPr>
          <w:color w:val="1E1545"/>
        </w:rPr>
        <w:t xml:space="preserve"> </w:t>
      </w:r>
      <w:hyperlink w:anchor="_Error_files_1" w:history="1">
        <w:r w:rsidR="00E76318">
          <w:rPr>
            <w:rFonts w:eastAsia="Times New Roman"/>
            <w:noProof/>
            <w:color w:val="0000FF"/>
            <w:szCs w:val="22"/>
            <w:u w:val="single"/>
            <w:shd w:val="clear" w:color="auto" w:fill="FFFFFF"/>
            <w:lang w:eastAsia="en-GB"/>
          </w:rPr>
          <w:t>Error files</w:t>
        </w:r>
      </w:hyperlink>
      <w:r w:rsidR="00117407">
        <w:rPr>
          <w:color w:val="1E1545"/>
        </w:rPr>
        <w:t xml:space="preserve"> and </w:t>
      </w:r>
      <w:hyperlink w:anchor="_Toc136609511" w:history="1">
        <w:r w:rsidR="00E76318">
          <w:rPr>
            <w:rFonts w:eastAsia="Times New Roman"/>
            <w:noProof/>
            <w:color w:val="0000FF"/>
            <w:szCs w:val="22"/>
            <w:u w:val="single"/>
            <w:shd w:val="clear" w:color="auto" w:fill="FFFFFF"/>
            <w:lang w:eastAsia="en-GB"/>
          </w:rPr>
          <w:t>Re-uploading file template</w:t>
        </w:r>
      </w:hyperlink>
      <w:r w:rsidR="00117407" w:rsidRPr="3FE10937">
        <w:rPr>
          <w:color w:val="1E1545"/>
        </w:rPr>
        <w:t>.</w:t>
      </w:r>
    </w:p>
    <w:p w14:paraId="3ED99A2E" w14:textId="071D8AA8" w:rsidR="00B06428" w:rsidRDefault="005F638E" w:rsidP="00117407">
      <w:pPr>
        <w:spacing w:before="120" w:after="120"/>
        <w:rPr>
          <w:rFonts w:eastAsiaTheme="majorEastAsia" w:cs="Arial"/>
          <w:b/>
          <w:color w:val="1E1545"/>
          <w:sz w:val="32"/>
          <w:szCs w:val="32"/>
        </w:rPr>
      </w:pPr>
      <w:bookmarkStart w:id="248" w:name="_Error_files"/>
      <w:bookmarkEnd w:id="248"/>
      <w:r>
        <w:rPr>
          <w:noProof/>
        </w:rPr>
        <w:drawing>
          <wp:inline distT="0" distB="0" distL="0" distR="0" wp14:anchorId="7CC94F09" wp14:editId="164DD143">
            <wp:extent cx="5686425" cy="4716852"/>
            <wp:effectExtent l="19050" t="19050" r="9525" b="26670"/>
            <wp:docPr id="1383740010" name="Picture 1383740010" descr="Screenshot displaying an example of the file upload partial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10" name="Picture 1383740010" descr="Screenshot displaying an example of the file upload partial success message"/>
                    <pic:cNvPicPr/>
                  </pic:nvPicPr>
                  <pic:blipFill>
                    <a:blip r:embed="rId61"/>
                    <a:stretch>
                      <a:fillRect/>
                    </a:stretch>
                  </pic:blipFill>
                  <pic:spPr>
                    <a:xfrm>
                      <a:off x="0" y="0"/>
                      <a:ext cx="5697443" cy="4725991"/>
                    </a:xfrm>
                    <a:prstGeom prst="rect">
                      <a:avLst/>
                    </a:prstGeom>
                    <a:ln w="12700">
                      <a:solidFill>
                        <a:srgbClr val="625877"/>
                      </a:solidFill>
                    </a:ln>
                  </pic:spPr>
                </pic:pic>
              </a:graphicData>
            </a:graphic>
          </wp:inline>
        </w:drawing>
      </w:r>
    </w:p>
    <w:p w14:paraId="135D0535" w14:textId="77777777" w:rsidR="00B06428" w:rsidRPr="004B4F81" w:rsidRDefault="00B06428" w:rsidP="004B4F81">
      <w:r>
        <w:rPr>
          <w:rFonts w:eastAsiaTheme="majorEastAsia" w:cs="Arial"/>
          <w:b/>
          <w:color w:val="1E1545"/>
          <w:sz w:val="32"/>
          <w:szCs w:val="32"/>
        </w:rPr>
        <w:br w:type="page"/>
      </w:r>
    </w:p>
    <w:p w14:paraId="3ADEB7DD" w14:textId="44D51D80" w:rsidR="00715852" w:rsidRPr="006A40CF" w:rsidRDefault="00715852" w:rsidP="00131706">
      <w:pPr>
        <w:pStyle w:val="Heading2"/>
        <w:numPr>
          <w:ilvl w:val="1"/>
          <w:numId w:val="10"/>
        </w:numPr>
        <w:ind w:left="357" w:right="0" w:hanging="357"/>
      </w:pPr>
      <w:bookmarkStart w:id="249" w:name="_Error_files_1"/>
      <w:bookmarkStart w:id="250" w:name="_Toc158216064"/>
      <w:bookmarkEnd w:id="249"/>
      <w:r w:rsidRPr="006A40CF">
        <w:lastRenderedPageBreak/>
        <w:t xml:space="preserve">Error </w:t>
      </w:r>
      <w:r w:rsidR="00845555" w:rsidRPr="006A40CF">
        <w:t>f</w:t>
      </w:r>
      <w:r w:rsidRPr="006A40CF">
        <w:t>ile</w:t>
      </w:r>
      <w:r w:rsidR="00CD2356" w:rsidRPr="006A40CF">
        <w:t>s</w:t>
      </w:r>
      <w:bookmarkEnd w:id="250"/>
    </w:p>
    <w:p w14:paraId="3A164347" w14:textId="233EADDA" w:rsidR="0097647C" w:rsidRPr="006A40CF" w:rsidRDefault="00715852" w:rsidP="00131706">
      <w:pPr>
        <w:pStyle w:val="ListParagraph"/>
        <w:numPr>
          <w:ilvl w:val="0"/>
          <w:numId w:val="20"/>
        </w:numPr>
        <w:spacing w:line="259" w:lineRule="auto"/>
        <w:ind w:left="357" w:right="-613" w:hanging="357"/>
      </w:pPr>
      <w:r w:rsidRPr="006A40CF">
        <w:t xml:space="preserve">After </w:t>
      </w:r>
      <w:r w:rsidR="00080F11" w:rsidRPr="006A40CF">
        <w:t>selecting</w:t>
      </w:r>
      <w:r w:rsidRPr="006A40CF">
        <w:t xml:space="preserve"> the error file for </w:t>
      </w:r>
      <w:r w:rsidR="006F1489" w:rsidRPr="006A40CF">
        <w:t>a</w:t>
      </w:r>
      <w:r w:rsidRPr="006A40CF">
        <w:t xml:space="preserve"> </w:t>
      </w:r>
      <w:hyperlink w:anchor="_6.7.2_Scenario_2" w:history="1">
        <w:r w:rsidRPr="005C0E2D">
          <w:rPr>
            <w:rFonts w:cs="Times New Roman"/>
            <w:color w:val="0000FF"/>
            <w:szCs w:val="22"/>
            <w:u w:val="single"/>
          </w:rPr>
          <w:t>Failed (</w:t>
        </w:r>
        <w:r w:rsidR="00894283" w:rsidRPr="005C0E2D">
          <w:rPr>
            <w:rFonts w:cs="Times New Roman"/>
            <w:color w:val="0000FF"/>
            <w:szCs w:val="22"/>
            <w:u w:val="single"/>
          </w:rPr>
          <w:t>Error file produced</w:t>
        </w:r>
        <w:r w:rsidRPr="005C0E2D">
          <w:rPr>
            <w:rFonts w:cs="Times New Roman"/>
            <w:color w:val="0000FF"/>
            <w:szCs w:val="22"/>
            <w:u w:val="single"/>
          </w:rPr>
          <w:t>)</w:t>
        </w:r>
      </w:hyperlink>
      <w:r w:rsidRPr="006A40CF">
        <w:t xml:space="preserve"> </w:t>
      </w:r>
      <w:r w:rsidR="006F1489" w:rsidRPr="006A40CF">
        <w:t>or</w:t>
      </w:r>
      <w:r w:rsidRPr="006A40CF">
        <w:t xml:space="preserve"> </w:t>
      </w:r>
      <w:hyperlink w:anchor="_File_upload_partial_1" w:history="1">
        <w:r w:rsidRPr="007D5396">
          <w:rPr>
            <w:rFonts w:cs="Times New Roman"/>
            <w:color w:val="0000FF"/>
            <w:szCs w:val="22"/>
            <w:u w:val="single"/>
          </w:rPr>
          <w:t>Partial s</w:t>
        </w:r>
        <w:r w:rsidR="006F1489" w:rsidRPr="007D5396">
          <w:rPr>
            <w:rFonts w:cs="Times New Roman"/>
            <w:color w:val="0000FF"/>
            <w:szCs w:val="22"/>
            <w:u w:val="single"/>
          </w:rPr>
          <w:t>ubmission</w:t>
        </w:r>
      </w:hyperlink>
      <w:r w:rsidRPr="006A40CF">
        <w:t>,</w:t>
      </w:r>
      <w:r w:rsidR="007D5396">
        <w:br/>
      </w:r>
      <w:r w:rsidR="00386044" w:rsidRPr="006A40CF">
        <w:t xml:space="preserve">click </w:t>
      </w:r>
      <w:r w:rsidR="00386044" w:rsidRPr="00F373AE">
        <w:rPr>
          <w:b/>
          <w:bCs/>
        </w:rPr>
        <w:t>Download error file</w:t>
      </w:r>
      <w:r w:rsidR="00386044" w:rsidRPr="006A40CF">
        <w:t>.</w:t>
      </w:r>
    </w:p>
    <w:p w14:paraId="76EAFF7F" w14:textId="6B644113" w:rsidR="00BD3FB1" w:rsidRDefault="0015001F" w:rsidP="005C0E2D">
      <w:pPr>
        <w:pStyle w:val="NormalText"/>
        <w:spacing w:after="240" w:line="259" w:lineRule="auto"/>
      </w:pPr>
      <w:r>
        <w:drawing>
          <wp:inline distT="0" distB="0" distL="0" distR="0" wp14:anchorId="4AFE240E" wp14:editId="241AE36B">
            <wp:extent cx="5687060" cy="1154142"/>
            <wp:effectExtent l="19050" t="19050" r="8890" b="27305"/>
            <wp:docPr id="344024873" name="Picture 344024873" descr="Screenshot displaying an example of the failed error and the download error fil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73" name="Picture 344024873" descr="Screenshot displaying an example of the failed error and the download error file button.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4656" cy="1155683"/>
                    </a:xfrm>
                    <a:prstGeom prst="rect">
                      <a:avLst/>
                    </a:prstGeom>
                    <a:noFill/>
                    <a:ln w="12700">
                      <a:solidFill>
                        <a:srgbClr val="625877"/>
                      </a:solidFill>
                    </a:ln>
                  </pic:spPr>
                </pic:pic>
              </a:graphicData>
            </a:graphic>
          </wp:inline>
        </w:drawing>
      </w:r>
    </w:p>
    <w:p w14:paraId="5195D52E" w14:textId="29D319CC" w:rsidR="0097647C" w:rsidRPr="005F638E" w:rsidRDefault="00386044" w:rsidP="00131706">
      <w:pPr>
        <w:pStyle w:val="ListParagraph"/>
        <w:numPr>
          <w:ilvl w:val="0"/>
          <w:numId w:val="20"/>
        </w:numPr>
        <w:spacing w:line="259" w:lineRule="auto"/>
        <w:ind w:left="357" w:hanging="357"/>
      </w:pPr>
      <w:r w:rsidRPr="005F638E">
        <w:t>This</w:t>
      </w:r>
      <w:r w:rsidR="00B93F05" w:rsidRPr="005F638E">
        <w:t xml:space="preserve"> will open another tab</w:t>
      </w:r>
      <w:r w:rsidR="00F07358" w:rsidRPr="005F638E">
        <w:t>, with the header</w:t>
      </w:r>
      <w:r w:rsidR="002A6F42" w:rsidRPr="005F638E">
        <w:t xml:space="preserve"> allowing you to </w:t>
      </w:r>
      <w:r w:rsidR="002A6F42" w:rsidRPr="005F638E">
        <w:rPr>
          <w:b/>
          <w:bCs/>
        </w:rPr>
        <w:t>Download</w:t>
      </w:r>
      <w:r w:rsidR="002A6F42" w:rsidRPr="005F638E">
        <w:t xml:space="preserve">. </w:t>
      </w:r>
    </w:p>
    <w:p w14:paraId="2858D7B3" w14:textId="367B933E" w:rsidR="005C0E2D" w:rsidRDefault="009F2539" w:rsidP="00B06428">
      <w:pPr>
        <w:spacing w:before="120" w:after="240"/>
        <w:rPr>
          <w:color w:val="1E1545"/>
        </w:rPr>
      </w:pPr>
      <w:r>
        <w:rPr>
          <w:noProof/>
        </w:rPr>
        <w:drawing>
          <wp:inline distT="0" distB="0" distL="0" distR="0" wp14:anchorId="12092694" wp14:editId="49732000">
            <wp:extent cx="5686425" cy="819150"/>
            <wp:effectExtent l="19050" t="19050" r="28575" b="19050"/>
            <wp:docPr id="344024876" name="Picture 344024876" descr="Screenshot displaying an example of the downloa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4876" name="Picture 344024876" descr="Screenshot displaying an example of the download button. "/>
                    <pic:cNvPicPr/>
                  </pic:nvPicPr>
                  <pic:blipFill rotWithShape="1">
                    <a:blip r:embed="rId63"/>
                    <a:srcRect t="-1" b="34538"/>
                    <a:stretch/>
                  </pic:blipFill>
                  <pic:spPr bwMode="auto">
                    <a:xfrm>
                      <a:off x="0" y="0"/>
                      <a:ext cx="5690931" cy="819799"/>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17F00274" w14:textId="07E5F9DE" w:rsidR="00261127" w:rsidRPr="00ED3880" w:rsidRDefault="00261127" w:rsidP="00B06428">
      <w:pPr>
        <w:spacing w:before="360" w:after="120"/>
        <w:rPr>
          <w:rStyle w:val="Strong"/>
        </w:rPr>
      </w:pPr>
      <w:r w:rsidRPr="00ED3880">
        <w:rPr>
          <w:rStyle w:val="Strong"/>
        </w:rPr>
        <w:t>Please note:</w:t>
      </w:r>
    </w:p>
    <w:p w14:paraId="614BA514" w14:textId="1BE22194" w:rsidR="0038700F" w:rsidRPr="005C0E2D" w:rsidRDefault="0038700F" w:rsidP="00B06428">
      <w:pPr>
        <w:pStyle w:val="IntenseQuote"/>
      </w:pPr>
      <w:r w:rsidRPr="00EA07FB">
        <w:rPr>
          <w:sz w:val="22"/>
          <w:szCs w:val="22"/>
        </w:rPr>
        <w:t>Select Download to access an easy to review Microsoft Excel spreadsheet</w:t>
      </w:r>
      <w:r w:rsidRPr="005C0E2D">
        <w:t>.</w:t>
      </w:r>
    </w:p>
    <w:p w14:paraId="46075829" w14:textId="0861075C" w:rsidR="00277D0B" w:rsidRPr="00277D0B" w:rsidRDefault="0015001F" w:rsidP="00131706">
      <w:pPr>
        <w:pStyle w:val="ListParagraph"/>
        <w:numPr>
          <w:ilvl w:val="0"/>
          <w:numId w:val="21"/>
        </w:numPr>
        <w:spacing w:before="360" w:line="259" w:lineRule="auto"/>
        <w:ind w:left="357" w:hanging="357"/>
        <w:rPr>
          <w:b/>
          <w:bCs/>
        </w:rPr>
      </w:pPr>
      <w:r w:rsidRPr="00DE0CCB">
        <w:t>The error column will display all the errors and their specific location in the last</w:t>
      </w:r>
      <w:r w:rsidR="00E5252C">
        <w:t>/</w:t>
      </w:r>
      <w:r w:rsidRPr="00DE0CCB">
        <w:t xml:space="preserve">far right column of the </w:t>
      </w:r>
      <w:r w:rsidR="0038700F" w:rsidRPr="00DE0CCB">
        <w:t>Microsoft E</w:t>
      </w:r>
      <w:r w:rsidRPr="00DE0CCB">
        <w:t>xcel spreadsheet.</w:t>
      </w:r>
      <w:r w:rsidR="0038700F" w:rsidRPr="00DE0CCB">
        <w:t xml:space="preserve"> </w:t>
      </w:r>
    </w:p>
    <w:p w14:paraId="0D4059BA" w14:textId="736EFA2B" w:rsidR="00715852" w:rsidRPr="008416F1" w:rsidRDefault="00715852" w:rsidP="005F638E">
      <w:pPr>
        <w:spacing w:before="120" w:after="120"/>
        <w:ind w:firstLine="357"/>
        <w:rPr>
          <w:color w:val="1E1545"/>
        </w:rPr>
      </w:pPr>
      <w:r w:rsidRPr="008416F1">
        <w:rPr>
          <w:color w:val="1E1545"/>
        </w:rPr>
        <w:t>The errors could include:</w:t>
      </w:r>
    </w:p>
    <w:p w14:paraId="78BEF023" w14:textId="6F723865" w:rsidR="00715852" w:rsidRDefault="00462220" w:rsidP="00131706">
      <w:pPr>
        <w:pStyle w:val="ListParagraph"/>
        <w:numPr>
          <w:ilvl w:val="0"/>
          <w:numId w:val="4"/>
        </w:numPr>
        <w:spacing w:line="259" w:lineRule="auto"/>
        <w:ind w:left="1077" w:hanging="357"/>
      </w:pPr>
      <w:r>
        <w:t>in</w:t>
      </w:r>
      <w:r w:rsidR="00715852">
        <w:t>valid data</w:t>
      </w:r>
      <w:r w:rsidR="00F04695">
        <w:t xml:space="preserve">, </w:t>
      </w:r>
    </w:p>
    <w:p w14:paraId="52A84D3B" w14:textId="5F007CC0" w:rsidR="0038700F" w:rsidRDefault="00BF0DA5" w:rsidP="00131706">
      <w:pPr>
        <w:pStyle w:val="ListParagraph"/>
        <w:numPr>
          <w:ilvl w:val="0"/>
          <w:numId w:val="4"/>
        </w:numPr>
        <w:spacing w:line="259" w:lineRule="auto"/>
        <w:ind w:left="1077" w:hanging="357"/>
      </w:pPr>
      <w:r>
        <w:t>s</w:t>
      </w:r>
      <w:r w:rsidR="0038700F">
        <w:t>ervice not found</w:t>
      </w:r>
    </w:p>
    <w:p w14:paraId="51A715CD" w14:textId="207E525D" w:rsidR="0038700F" w:rsidRDefault="00BF0DA5" w:rsidP="00131706">
      <w:pPr>
        <w:pStyle w:val="ListParagraph"/>
        <w:numPr>
          <w:ilvl w:val="0"/>
          <w:numId w:val="4"/>
        </w:numPr>
        <w:spacing w:line="259" w:lineRule="auto"/>
        <w:ind w:left="1077" w:hanging="357"/>
      </w:pPr>
      <w:r>
        <w:t>r</w:t>
      </w:r>
      <w:r w:rsidR="0038700F">
        <w:t>ecord duplication (partially)</w:t>
      </w:r>
    </w:p>
    <w:p w14:paraId="0D4CB97A" w14:textId="5C410E6A" w:rsidR="00715852" w:rsidRDefault="00715852" w:rsidP="00131706">
      <w:pPr>
        <w:pStyle w:val="ListParagraph"/>
        <w:numPr>
          <w:ilvl w:val="0"/>
          <w:numId w:val="4"/>
        </w:numPr>
        <w:spacing w:line="259" w:lineRule="auto"/>
        <w:ind w:left="1077" w:hanging="357"/>
      </w:pPr>
      <w:r>
        <w:t>‘</w:t>
      </w:r>
      <w:r w:rsidR="00462220">
        <w:t>u</w:t>
      </w:r>
      <w:r>
        <w:t xml:space="preserve">ser not authorized’ to submit </w:t>
      </w:r>
      <w:r w:rsidR="00D23AC0">
        <w:t>data for this service</w:t>
      </w:r>
      <w:r w:rsidR="0038700F">
        <w:t>.</w:t>
      </w:r>
    </w:p>
    <w:p w14:paraId="6852FCF9" w14:textId="6C2C28C8" w:rsidR="00B06428" w:rsidRDefault="00B06428" w:rsidP="00B06428">
      <w:pPr>
        <w:pStyle w:val="ListParagraph"/>
        <w:numPr>
          <w:ilvl w:val="0"/>
          <w:numId w:val="0"/>
        </w:numPr>
        <w:spacing w:line="259" w:lineRule="auto"/>
      </w:pPr>
      <w:r w:rsidRPr="00741F04">
        <w:drawing>
          <wp:inline distT="0" distB="0" distL="0" distR="0" wp14:anchorId="7525697A" wp14:editId="2B94B063">
            <wp:extent cx="5687695" cy="1657350"/>
            <wp:effectExtent l="19050" t="19050" r="27305" b="19050"/>
            <wp:docPr id="1383740020" name="Picture 1383740020" descr="Screenshot displaying an example of where the errors will be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20" name="Picture 1383740020" descr="Screenshot displaying an example of where the errors will be displayed.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8002" cy="1657439"/>
                    </a:xfrm>
                    <a:prstGeom prst="rect">
                      <a:avLst/>
                    </a:prstGeom>
                    <a:noFill/>
                    <a:ln w="12700">
                      <a:solidFill>
                        <a:srgbClr val="625877"/>
                      </a:solidFill>
                    </a:ln>
                  </pic:spPr>
                </pic:pic>
              </a:graphicData>
            </a:graphic>
          </wp:inline>
        </w:drawing>
      </w:r>
    </w:p>
    <w:p w14:paraId="70DAE867" w14:textId="46D2E5E7" w:rsidR="00741F04" w:rsidRPr="00741F04" w:rsidRDefault="00B261CB" w:rsidP="00B06428">
      <w:pPr>
        <w:spacing w:before="240" w:after="120"/>
        <w:rPr>
          <w:color w:val="1E1545"/>
        </w:rPr>
      </w:pPr>
      <w:r w:rsidRPr="00741F04">
        <w:rPr>
          <w:b/>
          <w:bCs/>
          <w:color w:val="1E1545"/>
        </w:rPr>
        <w:t>4.</w:t>
      </w:r>
      <w:r w:rsidRPr="00741F04">
        <w:rPr>
          <w:color w:val="1E1545"/>
        </w:rPr>
        <w:t xml:space="preserve"> Correct the errors. Once completed, save the file locally and </w:t>
      </w:r>
      <w:hyperlink w:anchor="_Toc136609511" w:history="1">
        <w:r w:rsidRPr="00BE1D77">
          <w:rPr>
            <w:rStyle w:val="Hyperlink"/>
            <w:color w:val="1E1545"/>
            <w:u w:val="none"/>
          </w:rPr>
          <w:t>re-upload</w:t>
        </w:r>
      </w:hyperlink>
      <w:r w:rsidR="00BF0DA5">
        <w:rPr>
          <w:rStyle w:val="Hyperlink"/>
          <w:color w:val="1E1545"/>
          <w:u w:val="none"/>
        </w:rPr>
        <w:t>.</w:t>
      </w:r>
    </w:p>
    <w:p w14:paraId="58B5CCF6" w14:textId="6CC6E778" w:rsidR="004A008E" w:rsidRPr="004A008E" w:rsidRDefault="00715852" w:rsidP="00131706">
      <w:pPr>
        <w:pStyle w:val="Heading2"/>
        <w:numPr>
          <w:ilvl w:val="1"/>
          <w:numId w:val="10"/>
        </w:numPr>
        <w:ind w:left="357" w:right="0" w:hanging="357"/>
      </w:pPr>
      <w:bookmarkStart w:id="251" w:name="_Toc136609511"/>
      <w:bookmarkStart w:id="252" w:name="_Re-uploading_file_template"/>
      <w:bookmarkStart w:id="253" w:name="_Toc158216065"/>
      <w:bookmarkEnd w:id="251"/>
      <w:bookmarkEnd w:id="252"/>
      <w:r w:rsidRPr="005F5FC9">
        <w:lastRenderedPageBreak/>
        <w:t>Re-</w:t>
      </w:r>
      <w:r w:rsidR="009D358E">
        <w:t>u</w:t>
      </w:r>
      <w:r w:rsidRPr="005F5FC9">
        <w:t xml:space="preserve">ploading </w:t>
      </w:r>
      <w:r w:rsidR="00845555">
        <w:t>file template</w:t>
      </w:r>
      <w:bookmarkEnd w:id="253"/>
    </w:p>
    <w:p w14:paraId="5F37044D" w14:textId="52E7624A" w:rsidR="00715852" w:rsidRPr="00C315A1" w:rsidRDefault="00715852" w:rsidP="00B06428">
      <w:pPr>
        <w:spacing w:before="120" w:after="120"/>
        <w:rPr>
          <w:color w:val="1E1545"/>
        </w:rPr>
      </w:pPr>
      <w:r w:rsidRPr="00C315A1">
        <w:rPr>
          <w:color w:val="1E1545"/>
        </w:rPr>
        <w:t>After amending the</w:t>
      </w:r>
      <w:r w:rsidR="004A008E" w:rsidRPr="00C315A1">
        <w:rPr>
          <w:color w:val="1E1545"/>
        </w:rPr>
        <w:t xml:space="preserve"> quality indicator data</w:t>
      </w:r>
      <w:r w:rsidRPr="00C315A1">
        <w:rPr>
          <w:color w:val="1E1545"/>
        </w:rPr>
        <w:t xml:space="preserve"> errors</w:t>
      </w:r>
      <w:r w:rsidR="004A008E" w:rsidRPr="00C315A1">
        <w:rPr>
          <w:color w:val="1E1545"/>
        </w:rPr>
        <w:t xml:space="preserve"> </w:t>
      </w:r>
      <w:r w:rsidR="00F41C82" w:rsidRPr="00C315A1">
        <w:rPr>
          <w:color w:val="1E1545"/>
        </w:rPr>
        <w:t>found</w:t>
      </w:r>
      <w:r w:rsidR="004A008E" w:rsidRPr="00C315A1">
        <w:rPr>
          <w:color w:val="1E1545"/>
        </w:rPr>
        <w:t xml:space="preserve"> in the file upload</w:t>
      </w:r>
      <w:r w:rsidRPr="00C315A1">
        <w:rPr>
          <w:color w:val="1E1545"/>
        </w:rPr>
        <w:t xml:space="preserve">, </w:t>
      </w:r>
      <w:r w:rsidR="00CF2EA7" w:rsidRPr="00C315A1">
        <w:rPr>
          <w:color w:val="1E1545"/>
        </w:rPr>
        <w:t xml:space="preserve">select </w:t>
      </w:r>
      <w:r w:rsidRPr="00C315A1">
        <w:rPr>
          <w:color w:val="1E1545"/>
        </w:rPr>
        <w:t xml:space="preserve">the </w:t>
      </w:r>
      <w:r w:rsidR="00462220" w:rsidRPr="00C315A1">
        <w:rPr>
          <w:b/>
          <w:bCs/>
          <w:color w:val="1E1545"/>
        </w:rPr>
        <w:t>R</w:t>
      </w:r>
      <w:r w:rsidRPr="00C315A1">
        <w:rPr>
          <w:b/>
          <w:bCs/>
          <w:color w:val="1E1545"/>
        </w:rPr>
        <w:t>e-</w:t>
      </w:r>
      <w:r w:rsidR="003B263E">
        <w:rPr>
          <w:b/>
          <w:bCs/>
          <w:color w:val="1E1545"/>
        </w:rPr>
        <w:t>u</w:t>
      </w:r>
      <w:r w:rsidRPr="00C315A1">
        <w:rPr>
          <w:b/>
          <w:bCs/>
          <w:color w:val="1E1545"/>
        </w:rPr>
        <w:t>pload</w:t>
      </w:r>
      <w:r w:rsidRPr="00C315A1">
        <w:rPr>
          <w:color w:val="1E1545"/>
        </w:rPr>
        <w:t xml:space="preserve"> button on the relevant status screen. Progress through the </w:t>
      </w:r>
      <w:r w:rsidRPr="007244A2">
        <w:rPr>
          <w:bCs/>
          <w:color w:val="1E1545"/>
        </w:rPr>
        <w:t xml:space="preserve">Submission </w:t>
      </w:r>
      <w:r w:rsidR="07911DEB" w:rsidRPr="00C315A1">
        <w:rPr>
          <w:color w:val="1E1545"/>
        </w:rPr>
        <w:t xml:space="preserve">page </w:t>
      </w:r>
      <w:r w:rsidRPr="00C315A1">
        <w:rPr>
          <w:color w:val="1E1545"/>
        </w:rPr>
        <w:t>by</w:t>
      </w:r>
      <w:r w:rsidR="00080F11" w:rsidRPr="00C315A1">
        <w:rPr>
          <w:color w:val="1E1545"/>
        </w:rPr>
        <w:t xml:space="preserve"> following these steps:</w:t>
      </w:r>
    </w:p>
    <w:p w14:paraId="03839D03" w14:textId="31D85F38" w:rsidR="00DF6470" w:rsidRPr="00C315A1" w:rsidRDefault="007244A2" w:rsidP="00131706">
      <w:pPr>
        <w:pStyle w:val="ListParagraph"/>
        <w:numPr>
          <w:ilvl w:val="0"/>
          <w:numId w:val="6"/>
        </w:numPr>
        <w:spacing w:line="259" w:lineRule="auto"/>
        <w:ind w:left="357" w:hanging="357"/>
      </w:pPr>
      <w:r>
        <w:t>S</w:t>
      </w:r>
      <w:r w:rsidR="00715852" w:rsidRPr="00C315A1">
        <w:t>elect</w:t>
      </w:r>
      <w:r w:rsidR="00AB463B" w:rsidRPr="00C315A1">
        <w:t xml:space="preserve"> </w:t>
      </w:r>
      <w:r w:rsidR="00715852" w:rsidRPr="00C315A1">
        <w:t xml:space="preserve">the reporting quarter by pressing </w:t>
      </w:r>
      <w:r w:rsidR="00715852" w:rsidRPr="00C315A1">
        <w:rPr>
          <w:b/>
          <w:bCs/>
        </w:rPr>
        <w:t>Choose reporting quarter</w:t>
      </w:r>
      <w:r w:rsidR="00DC78D4" w:rsidRPr="00C315A1">
        <w:rPr>
          <w:b/>
          <w:bCs/>
        </w:rPr>
        <w:t>,</w:t>
      </w:r>
      <w:r w:rsidR="00DC78D4" w:rsidRPr="00C315A1">
        <w:t xml:space="preserve"> this should</w:t>
      </w:r>
      <w:r w:rsidR="00715852" w:rsidRPr="00C315A1">
        <w:t xml:space="preserve"> be preselected</w:t>
      </w:r>
      <w:r w:rsidR="006327B6">
        <w:t>.</w:t>
      </w:r>
    </w:p>
    <w:p w14:paraId="4AEB930B" w14:textId="1EBC7E3E" w:rsidR="004A008E" w:rsidRPr="00C315A1" w:rsidRDefault="007244A2" w:rsidP="00131706">
      <w:pPr>
        <w:pStyle w:val="ListParagraph"/>
        <w:numPr>
          <w:ilvl w:val="0"/>
          <w:numId w:val="6"/>
        </w:numPr>
        <w:spacing w:line="259" w:lineRule="auto"/>
        <w:ind w:left="357" w:hanging="357"/>
      </w:pPr>
      <w:r>
        <w:t>U</w:t>
      </w:r>
      <w:r w:rsidR="00715852" w:rsidRPr="00C315A1">
        <w:t>pload the</w:t>
      </w:r>
      <w:r w:rsidR="004A008E" w:rsidRPr="00C315A1">
        <w:t xml:space="preserve"> updated</w:t>
      </w:r>
      <w:r w:rsidR="00715852" w:rsidRPr="00C315A1">
        <w:t xml:space="preserve"> file by pressing </w:t>
      </w:r>
      <w:r w:rsidR="00715852" w:rsidRPr="00C315A1">
        <w:rPr>
          <w:b/>
          <w:bCs/>
        </w:rPr>
        <w:t>Upload File</w:t>
      </w:r>
      <w:r w:rsidR="00715852" w:rsidRPr="00C315A1">
        <w:t xml:space="preserve"> </w:t>
      </w:r>
      <w:r w:rsidR="004A008E" w:rsidRPr="00C315A1">
        <w:t xml:space="preserve">and select the relevant file, or by dragging and </w:t>
      </w:r>
      <w:r w:rsidR="11F2BC5C" w:rsidRPr="00C315A1">
        <w:t>drop</w:t>
      </w:r>
      <w:r w:rsidR="3B9B8F7C" w:rsidRPr="00C315A1">
        <w:t>p</w:t>
      </w:r>
      <w:r w:rsidR="11F2BC5C" w:rsidRPr="00C315A1">
        <w:t>ing</w:t>
      </w:r>
      <w:r w:rsidR="004A008E" w:rsidRPr="00C315A1">
        <w:t xml:space="preserve"> the file into the box</w:t>
      </w:r>
      <w:r w:rsidR="0038700F" w:rsidRPr="00C315A1">
        <w:t xml:space="preserve">, as </w:t>
      </w:r>
      <w:r w:rsidR="004A008E" w:rsidRPr="00C315A1">
        <w:t xml:space="preserve">pictured </w:t>
      </w:r>
      <w:r w:rsidR="00741786" w:rsidRPr="00C315A1">
        <w:t>below</w:t>
      </w:r>
      <w:r w:rsidR="0038700F" w:rsidRPr="00C315A1">
        <w:t>.</w:t>
      </w:r>
    </w:p>
    <w:p w14:paraId="24E0B454" w14:textId="23CAB040" w:rsidR="00715852" w:rsidRPr="00C315A1" w:rsidRDefault="007244A2" w:rsidP="00131706">
      <w:pPr>
        <w:pStyle w:val="ListParagraph"/>
        <w:numPr>
          <w:ilvl w:val="0"/>
          <w:numId w:val="6"/>
        </w:numPr>
        <w:spacing w:line="259" w:lineRule="auto"/>
        <w:ind w:left="357" w:hanging="357"/>
      </w:pPr>
      <w:r>
        <w:t>R</w:t>
      </w:r>
      <w:r w:rsidR="004A008E" w:rsidRPr="00C315A1">
        <w:t xml:space="preserve">ead </w:t>
      </w:r>
      <w:r w:rsidR="00715852" w:rsidRPr="00C315A1">
        <w:t xml:space="preserve">the </w:t>
      </w:r>
      <w:r w:rsidR="00715852" w:rsidRPr="00C315A1">
        <w:rPr>
          <w:b/>
        </w:rPr>
        <w:t>Submission Declaration Statement</w:t>
      </w:r>
      <w:r w:rsidR="00BF0DA5">
        <w:rPr>
          <w:b/>
        </w:rPr>
        <w:t>.</w:t>
      </w:r>
    </w:p>
    <w:p w14:paraId="7C52581C" w14:textId="12E67F44" w:rsidR="00B06428" w:rsidRDefault="007244A2" w:rsidP="00131706">
      <w:pPr>
        <w:pStyle w:val="ListParagraph"/>
        <w:numPr>
          <w:ilvl w:val="0"/>
          <w:numId w:val="6"/>
        </w:numPr>
        <w:spacing w:line="259" w:lineRule="auto"/>
        <w:ind w:left="357" w:hanging="357"/>
      </w:pPr>
      <w:r>
        <w:t>S</w:t>
      </w:r>
      <w:r w:rsidR="00715852" w:rsidRPr="00C315A1">
        <w:t>ubmit</w:t>
      </w:r>
      <w:r w:rsidR="00AB463B" w:rsidRPr="00C315A1">
        <w:t xml:space="preserve"> </w:t>
      </w:r>
      <w:r w:rsidR="00715852" w:rsidRPr="00C315A1">
        <w:t xml:space="preserve">the file by pressing the </w:t>
      </w:r>
      <w:r w:rsidR="00715852" w:rsidRPr="00C315A1">
        <w:rPr>
          <w:b/>
          <w:bCs/>
        </w:rPr>
        <w:t>Submit</w:t>
      </w:r>
      <w:r w:rsidR="00715852" w:rsidRPr="00C315A1">
        <w:t xml:space="preserve"> button.</w:t>
      </w:r>
    </w:p>
    <w:p w14:paraId="191C0AA6" w14:textId="77777777" w:rsidR="00B06428" w:rsidRPr="00ED3880" w:rsidRDefault="00B06428" w:rsidP="00B06428">
      <w:pPr>
        <w:spacing w:before="120" w:after="120"/>
        <w:rPr>
          <w:rStyle w:val="Strong"/>
        </w:rPr>
      </w:pPr>
      <w:r w:rsidRPr="00ED3880">
        <w:rPr>
          <w:rStyle w:val="Strong"/>
        </w:rPr>
        <w:t>Please note:</w:t>
      </w:r>
    </w:p>
    <w:p w14:paraId="3223F3F0" w14:textId="4C157574" w:rsidR="005D22E5" w:rsidRPr="008B7AA0" w:rsidRDefault="00B06428" w:rsidP="008B7AA0">
      <w:pPr>
        <w:pStyle w:val="IntenseQuote"/>
        <w:rPr>
          <w:rStyle w:val="Hyperlink"/>
          <w:color w:val="1E1544"/>
          <w:sz w:val="22"/>
          <w:szCs w:val="22"/>
          <w:u w:val="none"/>
        </w:rPr>
      </w:pPr>
      <w:r w:rsidRPr="00EA07FB">
        <w:rPr>
          <w:sz w:val="22"/>
          <w:szCs w:val="22"/>
        </w:rPr>
        <w:t>The Submit button at the bottom of the screen will be locked until the file is uploaded successfully.</w:t>
      </w:r>
    </w:p>
    <w:p w14:paraId="090E8021" w14:textId="618BC505" w:rsidR="005D22E5" w:rsidRPr="00741786" w:rsidRDefault="005D22E5" w:rsidP="00B06428">
      <w:pPr>
        <w:spacing w:before="240" w:after="120"/>
        <w:rPr>
          <w:rStyle w:val="Hyperlink"/>
          <w:color w:val="000000" w:themeColor="text1"/>
          <w:u w:val="none"/>
        </w:rPr>
      </w:pPr>
      <w:r>
        <w:rPr>
          <w:noProof/>
          <w:color w:val="000000" w:themeColor="text1"/>
        </w:rPr>
        <w:drawing>
          <wp:inline distT="0" distB="0" distL="0" distR="0" wp14:anchorId="4A123658" wp14:editId="17228A09">
            <wp:extent cx="4419307" cy="5540535"/>
            <wp:effectExtent l="19050" t="19050" r="19685" b="22225"/>
            <wp:docPr id="557103844" name="Picture 1" descr="Screenshot of quality indicators data form, item 3 is highlighted in a re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03844" name="Picture 1" descr="Screenshot of quality indicators data form, item 3 is highlighted in a red text box."/>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9933" cy="5553857"/>
                    </a:xfrm>
                    <a:prstGeom prst="rect">
                      <a:avLst/>
                    </a:prstGeom>
                    <a:ln w="12700">
                      <a:solidFill>
                        <a:srgbClr val="625877"/>
                      </a:solidFill>
                    </a:ln>
                  </pic:spPr>
                </pic:pic>
              </a:graphicData>
            </a:graphic>
          </wp:inline>
        </w:drawing>
      </w:r>
    </w:p>
    <w:p w14:paraId="09D50F33" w14:textId="391AC2A1" w:rsidR="00715852" w:rsidRPr="008416F1" w:rsidRDefault="00C82AAC" w:rsidP="00731B29">
      <w:pPr>
        <w:spacing w:before="120" w:after="120"/>
        <w:rPr>
          <w:color w:val="1E1545"/>
        </w:rPr>
      </w:pPr>
      <w:bookmarkStart w:id="254" w:name="_Toc136604006"/>
      <w:bookmarkStart w:id="255" w:name="_Toc136606786"/>
      <w:bookmarkStart w:id="256" w:name="_Toc136606913"/>
      <w:bookmarkStart w:id="257" w:name="_Toc136609513"/>
      <w:bookmarkStart w:id="258" w:name="_Re-upload_message"/>
      <w:bookmarkEnd w:id="254"/>
      <w:bookmarkEnd w:id="255"/>
      <w:bookmarkEnd w:id="256"/>
      <w:bookmarkEnd w:id="257"/>
      <w:bookmarkEnd w:id="258"/>
      <w:r>
        <w:rPr>
          <w:color w:val="1E1545"/>
        </w:rPr>
        <w:lastRenderedPageBreak/>
        <w:t>For more information for</w:t>
      </w:r>
      <w:r w:rsidR="00CF7BE0">
        <w:rPr>
          <w:color w:val="1E1545"/>
        </w:rPr>
        <w:t xml:space="preserve"> the messages following </w:t>
      </w:r>
      <w:r w:rsidR="00D87010">
        <w:rPr>
          <w:color w:val="1E1545"/>
        </w:rPr>
        <w:t xml:space="preserve">the </w:t>
      </w:r>
      <w:r w:rsidR="00CF7BE0">
        <w:rPr>
          <w:color w:val="1E1545"/>
        </w:rPr>
        <w:t xml:space="preserve">re-upload, please see </w:t>
      </w:r>
      <w:r w:rsidR="007D5AF4">
        <w:rPr>
          <w:color w:val="1E1545"/>
        </w:rPr>
        <w:br/>
      </w:r>
      <w:hyperlink w:anchor="_6.4_File_upload" w:history="1">
        <w:r w:rsidR="0047207A">
          <w:rPr>
            <w:rFonts w:eastAsia="Times New Roman"/>
            <w:noProof/>
            <w:color w:val="0000FF"/>
            <w:szCs w:val="22"/>
            <w:u w:val="single"/>
            <w:shd w:val="clear" w:color="auto" w:fill="FFFFFF"/>
            <w:lang w:eastAsia="en-GB"/>
          </w:rPr>
          <w:t>File upload post-submission page</w:t>
        </w:r>
      </w:hyperlink>
      <w:r w:rsidR="00CF7BE0">
        <w:rPr>
          <w:color w:val="1E1545"/>
        </w:rPr>
        <w:t xml:space="preserve"> and following sections. </w:t>
      </w:r>
    </w:p>
    <w:p w14:paraId="23FFB7C1" w14:textId="4F6043CD" w:rsidR="004A008E" w:rsidRPr="005F5FC9" w:rsidRDefault="004A008E" w:rsidP="00131706">
      <w:pPr>
        <w:pStyle w:val="Heading2"/>
        <w:numPr>
          <w:ilvl w:val="1"/>
          <w:numId w:val="10"/>
        </w:numPr>
        <w:ind w:left="0" w:right="0" w:firstLine="0"/>
      </w:pPr>
      <w:bookmarkStart w:id="259" w:name="_Toc158216066"/>
      <w:bookmarkEnd w:id="196"/>
      <w:r w:rsidRPr="005F5FC9">
        <w:t xml:space="preserve">Viewing </w:t>
      </w:r>
      <w:r w:rsidR="00845555">
        <w:t>u</w:t>
      </w:r>
      <w:r w:rsidRPr="005F5FC9">
        <w:t xml:space="preserve">pload </w:t>
      </w:r>
      <w:r w:rsidR="00845555">
        <w:t>h</w:t>
      </w:r>
      <w:r w:rsidRPr="005F5FC9">
        <w:t>istory</w:t>
      </w:r>
      <w:bookmarkEnd w:id="259"/>
      <w:r w:rsidRPr="005F5FC9">
        <w:t xml:space="preserve"> </w:t>
      </w:r>
    </w:p>
    <w:p w14:paraId="3FAC4E49" w14:textId="1D4C0335" w:rsidR="004A008E" w:rsidRPr="008416F1" w:rsidRDefault="00BF0DA5" w:rsidP="008803A5">
      <w:pPr>
        <w:spacing w:before="120" w:after="120"/>
        <w:rPr>
          <w:color w:val="1E1545"/>
        </w:rPr>
      </w:pPr>
      <w:r>
        <w:rPr>
          <w:color w:val="1E1545"/>
        </w:rPr>
        <w:t>On the Quality Indicator Data Entry &amp; Submission page s</w:t>
      </w:r>
      <w:r w:rsidR="23D44F18" w:rsidRPr="171180A8">
        <w:rPr>
          <w:color w:val="1E1545"/>
        </w:rPr>
        <w:t>elect</w:t>
      </w:r>
      <w:r w:rsidR="2AC4F819" w:rsidRPr="171180A8">
        <w:rPr>
          <w:color w:val="1E1545"/>
        </w:rPr>
        <w:t xml:space="preserve"> the </w:t>
      </w:r>
      <w:r w:rsidR="2AC4F819" w:rsidRPr="171180A8">
        <w:rPr>
          <w:b/>
          <w:bCs/>
          <w:color w:val="1E1545"/>
        </w:rPr>
        <w:t>View Upload History</w:t>
      </w:r>
      <w:r w:rsidR="2AC4F819" w:rsidRPr="171180A8">
        <w:rPr>
          <w:color w:val="1E1545"/>
        </w:rPr>
        <w:t xml:space="preserve"> button to see all the </w:t>
      </w:r>
      <w:r w:rsidR="00F41C82" w:rsidRPr="171180A8">
        <w:rPr>
          <w:color w:val="1E1545"/>
        </w:rPr>
        <w:t>earlier</w:t>
      </w:r>
      <w:r w:rsidR="2AC4F819" w:rsidRPr="171180A8">
        <w:rPr>
          <w:color w:val="1E1545"/>
        </w:rPr>
        <w:t xml:space="preserve"> files uploaded.</w:t>
      </w:r>
    </w:p>
    <w:p w14:paraId="58952053" w14:textId="7DA6B73C" w:rsidR="3F3BC60B" w:rsidRDefault="00354570" w:rsidP="00354570">
      <w:pPr>
        <w:spacing w:before="120" w:after="120"/>
      </w:pPr>
      <w:r>
        <w:rPr>
          <w:noProof/>
        </w:rPr>
        <w:drawing>
          <wp:inline distT="0" distB="0" distL="0" distR="0" wp14:anchorId="7FD07027" wp14:editId="4BBCBFDC">
            <wp:extent cx="5678428" cy="636558"/>
            <wp:effectExtent l="19050" t="19050" r="17780" b="11430"/>
            <wp:docPr id="1383740025" name="Picture 1383740025" descr="Screenshot displaying an example of the view upload hist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25" name="Picture 1383740025" descr="Screenshot displaying an example of the view upload history button"/>
                    <pic:cNvPicPr/>
                  </pic:nvPicPr>
                  <pic:blipFill>
                    <a:blip r:embed="rId65"/>
                    <a:stretch>
                      <a:fillRect/>
                    </a:stretch>
                  </pic:blipFill>
                  <pic:spPr>
                    <a:xfrm>
                      <a:off x="0" y="0"/>
                      <a:ext cx="5723586" cy="641620"/>
                    </a:xfrm>
                    <a:prstGeom prst="rect">
                      <a:avLst/>
                    </a:prstGeom>
                    <a:ln w="12700">
                      <a:solidFill>
                        <a:srgbClr val="625877"/>
                      </a:solidFill>
                    </a:ln>
                  </pic:spPr>
                </pic:pic>
              </a:graphicData>
            </a:graphic>
          </wp:inline>
        </w:drawing>
      </w:r>
    </w:p>
    <w:p w14:paraId="5DCB9B6C" w14:textId="67BCB197" w:rsidR="004A008E" w:rsidRDefault="004A008E" w:rsidP="00131706">
      <w:pPr>
        <w:pStyle w:val="Heading2"/>
        <w:numPr>
          <w:ilvl w:val="1"/>
          <w:numId w:val="10"/>
        </w:numPr>
        <w:ind w:left="0" w:right="0" w:firstLine="0"/>
      </w:pPr>
      <w:bookmarkStart w:id="260" w:name="_Toc158216067"/>
      <w:r>
        <w:t xml:space="preserve">File </w:t>
      </w:r>
      <w:r w:rsidR="00845555">
        <w:t>u</w:t>
      </w:r>
      <w:r>
        <w:t xml:space="preserve">pload </w:t>
      </w:r>
      <w:r w:rsidR="00845555">
        <w:t>h</w:t>
      </w:r>
      <w:r>
        <w:t>istory page</w:t>
      </w:r>
      <w:bookmarkEnd w:id="260"/>
    </w:p>
    <w:p w14:paraId="67167871" w14:textId="69AC129A" w:rsidR="004A008E" w:rsidRPr="009908E8" w:rsidRDefault="004A008E" w:rsidP="00C50625">
      <w:pPr>
        <w:spacing w:before="120" w:after="120"/>
        <w:rPr>
          <w:color w:val="1E1545"/>
        </w:rPr>
      </w:pPr>
      <w:r w:rsidRPr="009908E8">
        <w:rPr>
          <w:color w:val="1E1545"/>
        </w:rPr>
        <w:t>All files uploaded will be displayed on this page. Within this page, you can</w:t>
      </w:r>
      <w:r w:rsidR="00A93EBE">
        <w:rPr>
          <w:color w:val="1E1545"/>
        </w:rPr>
        <w:t xml:space="preserve"> </w:t>
      </w:r>
      <w:r w:rsidR="00F41C82" w:rsidRPr="009908E8">
        <w:rPr>
          <w:color w:val="1E1545"/>
        </w:rPr>
        <w:t>find</w:t>
      </w:r>
      <w:r w:rsidR="00A93EBE" w:rsidRPr="009908E8">
        <w:rPr>
          <w:color w:val="1E1545"/>
        </w:rPr>
        <w:t xml:space="preserve"> a specific upload</w:t>
      </w:r>
      <w:r w:rsidR="00A93EBE">
        <w:rPr>
          <w:color w:val="1E1545"/>
        </w:rPr>
        <w:t xml:space="preserve"> </w:t>
      </w:r>
      <w:r w:rsidR="00C46EF6">
        <w:rPr>
          <w:color w:val="1E1545"/>
        </w:rPr>
        <w:t xml:space="preserve">searching by </w:t>
      </w:r>
      <w:r w:rsidR="00673B4B">
        <w:rPr>
          <w:b/>
          <w:bCs/>
          <w:color w:val="1E1545"/>
        </w:rPr>
        <w:t xml:space="preserve">service name </w:t>
      </w:r>
      <w:r w:rsidR="00673B4B" w:rsidRPr="00731B29">
        <w:rPr>
          <w:color w:val="1E1545"/>
        </w:rPr>
        <w:t>or</w:t>
      </w:r>
      <w:r w:rsidR="00673B4B">
        <w:rPr>
          <w:b/>
          <w:bCs/>
          <w:color w:val="1E1545"/>
        </w:rPr>
        <w:t xml:space="preserve"> ID</w:t>
      </w:r>
      <w:r w:rsidR="00CF4FAE" w:rsidRPr="000C79ED">
        <w:rPr>
          <w:color w:val="1E1545"/>
        </w:rPr>
        <w:t xml:space="preserve">, </w:t>
      </w:r>
      <w:r w:rsidR="00BF0DA5">
        <w:rPr>
          <w:color w:val="1E1545"/>
        </w:rPr>
        <w:t>r</w:t>
      </w:r>
      <w:r w:rsidR="00DF2537" w:rsidRPr="000C79ED">
        <w:rPr>
          <w:color w:val="1E1545"/>
        </w:rPr>
        <w:t>eporting quarter</w:t>
      </w:r>
      <w:r w:rsidR="00DF2537">
        <w:rPr>
          <w:b/>
          <w:bCs/>
          <w:color w:val="1E1545"/>
        </w:rPr>
        <w:t xml:space="preserve"> (period ending)</w:t>
      </w:r>
      <w:r w:rsidR="00DF2537" w:rsidRPr="000C79ED">
        <w:rPr>
          <w:color w:val="1E1545"/>
        </w:rPr>
        <w:t xml:space="preserve"> or </w:t>
      </w:r>
      <w:r w:rsidR="00DF2537">
        <w:rPr>
          <w:b/>
          <w:bCs/>
          <w:color w:val="1E1545"/>
        </w:rPr>
        <w:t>Status</w:t>
      </w:r>
      <w:r w:rsidR="000C79ED" w:rsidRPr="000C79ED">
        <w:rPr>
          <w:color w:val="1E1545"/>
        </w:rPr>
        <w:t xml:space="preserve"> by selecting the fields and </w:t>
      </w:r>
      <w:r w:rsidRPr="000C79ED">
        <w:rPr>
          <w:color w:val="1E1545"/>
        </w:rPr>
        <w:t>c</w:t>
      </w:r>
      <w:r w:rsidRPr="009908E8">
        <w:rPr>
          <w:color w:val="1E1545"/>
        </w:rPr>
        <w:t>lick</w:t>
      </w:r>
      <w:r w:rsidR="000C79ED">
        <w:rPr>
          <w:color w:val="1E1545"/>
        </w:rPr>
        <w:t>ing</w:t>
      </w:r>
      <w:r w:rsidRPr="009908E8">
        <w:rPr>
          <w:color w:val="1E1545"/>
        </w:rPr>
        <w:t xml:space="preserve"> </w:t>
      </w:r>
      <w:r w:rsidRPr="009908E8">
        <w:rPr>
          <w:b/>
          <w:bCs/>
          <w:color w:val="1E1545"/>
        </w:rPr>
        <w:t>Apply Filters</w:t>
      </w:r>
      <w:r w:rsidR="000C79ED">
        <w:rPr>
          <w:color w:val="1E1545"/>
        </w:rPr>
        <w:t>.</w:t>
      </w:r>
    </w:p>
    <w:p w14:paraId="64176AB4" w14:textId="77777777" w:rsidR="004A008E" w:rsidRPr="009908E8" w:rsidRDefault="004A008E" w:rsidP="00C50625">
      <w:pPr>
        <w:spacing w:before="120" w:after="120"/>
        <w:rPr>
          <w:color w:val="1E1545"/>
        </w:rPr>
      </w:pPr>
      <w:r w:rsidRPr="009908E8">
        <w:rPr>
          <w:color w:val="1E1545"/>
        </w:rPr>
        <w:t>The various statuses of file uploads below include:</w:t>
      </w:r>
    </w:p>
    <w:p w14:paraId="71656B8E" w14:textId="31D48169" w:rsidR="004A008E" w:rsidRDefault="004A008E" w:rsidP="00ED3880">
      <w:pPr>
        <w:pStyle w:val="ListBullet"/>
      </w:pPr>
      <w:r w:rsidRPr="009127AE">
        <w:rPr>
          <w:b/>
          <w:color w:val="00B050"/>
        </w:rPr>
        <w:t>Submitted</w:t>
      </w:r>
      <w:r>
        <w:t xml:space="preserve"> </w:t>
      </w:r>
      <w:r w:rsidR="00681037">
        <w:t xml:space="preserve">(‘Submitted’ in green text) </w:t>
      </w:r>
      <w:r>
        <w:t>= The file upload was successfully submitted</w:t>
      </w:r>
    </w:p>
    <w:p w14:paraId="5ADC2391" w14:textId="3BB07470" w:rsidR="004A008E" w:rsidRDefault="004A008E" w:rsidP="00ED3880">
      <w:pPr>
        <w:pStyle w:val="ListBullet"/>
      </w:pPr>
      <w:r w:rsidRPr="66139A2B">
        <w:rPr>
          <w:b/>
          <w:color w:val="FF0000"/>
        </w:rPr>
        <w:t>Failed</w:t>
      </w:r>
      <w:r>
        <w:t xml:space="preserve"> </w:t>
      </w:r>
      <w:r w:rsidR="00681037">
        <w:t xml:space="preserve">(‘Failed’ in red text) </w:t>
      </w:r>
      <w:r>
        <w:t>= The file upload was not uploaded correctly or ha</w:t>
      </w:r>
      <w:r w:rsidR="000854AB">
        <w:t>s</w:t>
      </w:r>
      <w:r>
        <w:t xml:space="preserve"> errors</w:t>
      </w:r>
      <w:r w:rsidR="000854AB">
        <w:t xml:space="preserve"> in every row</w:t>
      </w:r>
    </w:p>
    <w:p w14:paraId="4A4D4A9E" w14:textId="7E439849" w:rsidR="004A008E" w:rsidRDefault="004A008E" w:rsidP="00ED3880">
      <w:pPr>
        <w:pStyle w:val="ListBullet"/>
      </w:pPr>
      <w:r w:rsidRPr="009127AE">
        <w:rPr>
          <w:b/>
          <w:color w:val="FFC000"/>
        </w:rPr>
        <w:t>Pending</w:t>
      </w:r>
      <w:r>
        <w:t xml:space="preserve"> </w:t>
      </w:r>
      <w:r w:rsidR="00681037">
        <w:t xml:space="preserve">(‘Pending’ in yellow text) </w:t>
      </w:r>
      <w:r>
        <w:t xml:space="preserve">= </w:t>
      </w:r>
      <w:r w:rsidR="000854AB">
        <w:t xml:space="preserve">The file upload is being </w:t>
      </w:r>
      <w:r>
        <w:t>process</w:t>
      </w:r>
      <w:r w:rsidR="000854AB">
        <w:t>ed</w:t>
      </w:r>
    </w:p>
    <w:p w14:paraId="12345A2E" w14:textId="0CE9BCA1" w:rsidR="004A008E" w:rsidRPr="005F5FC9" w:rsidRDefault="004A008E" w:rsidP="00ED3880">
      <w:pPr>
        <w:pStyle w:val="ListBullet"/>
      </w:pPr>
      <w:r w:rsidRPr="009908E8">
        <w:rPr>
          <w:b/>
        </w:rPr>
        <w:t>Partial</w:t>
      </w:r>
      <w:r w:rsidRPr="009908E8">
        <w:t xml:space="preserve"> </w:t>
      </w:r>
      <w:r w:rsidR="00FE0F49">
        <w:t xml:space="preserve">(‘Partial’ in black text) = </w:t>
      </w:r>
      <w:r w:rsidR="000854AB">
        <w:t>The file upload had some s</w:t>
      </w:r>
      <w:r w:rsidRPr="005F5FC9">
        <w:t>uccessful and some failed</w:t>
      </w:r>
      <w:r w:rsidR="000854AB">
        <w:t xml:space="preserve"> rows</w:t>
      </w:r>
    </w:p>
    <w:p w14:paraId="45803B9F" w14:textId="12C53922" w:rsidR="000854AB" w:rsidRPr="008416F1" w:rsidRDefault="008B0820" w:rsidP="00C50625">
      <w:pPr>
        <w:spacing w:before="120" w:after="120"/>
        <w:rPr>
          <w:color w:val="1E1545"/>
        </w:rPr>
      </w:pPr>
      <w:r>
        <w:rPr>
          <w:color w:val="1E1545"/>
        </w:rPr>
        <w:t xml:space="preserve">For further information, refer to </w:t>
      </w:r>
      <w:hyperlink w:anchor="_Error_files_1" w:history="1">
        <w:r w:rsidR="00CC745D">
          <w:rPr>
            <w:rFonts w:eastAsia="Times New Roman"/>
            <w:noProof/>
            <w:color w:val="0000FF"/>
            <w:szCs w:val="22"/>
            <w:u w:val="single"/>
            <w:shd w:val="clear" w:color="auto" w:fill="FFFFFF"/>
            <w:lang w:eastAsia="en-GB"/>
          </w:rPr>
          <w:t>Error files</w:t>
        </w:r>
      </w:hyperlink>
      <w:r>
        <w:rPr>
          <w:color w:val="1E1545"/>
        </w:rPr>
        <w:t>.</w:t>
      </w:r>
    </w:p>
    <w:p w14:paraId="7D7454D3" w14:textId="1F073EF7" w:rsidR="004A008E" w:rsidRDefault="00CF2EA7" w:rsidP="00C50625">
      <w:pPr>
        <w:spacing w:before="120" w:after="120"/>
        <w:rPr>
          <w:color w:val="1E1545"/>
        </w:rPr>
      </w:pPr>
      <w:r>
        <w:rPr>
          <w:color w:val="1E1545"/>
        </w:rPr>
        <w:t>I</w:t>
      </w:r>
      <w:r w:rsidR="000854AB">
        <w:rPr>
          <w:color w:val="1E1545"/>
        </w:rPr>
        <w:t xml:space="preserve">nformation on the </w:t>
      </w:r>
      <w:r w:rsidR="004A008E" w:rsidRPr="009908E8">
        <w:rPr>
          <w:color w:val="1E1545"/>
        </w:rPr>
        <w:t>status</w:t>
      </w:r>
      <w:r w:rsidR="000854AB">
        <w:rPr>
          <w:color w:val="1E1545"/>
        </w:rPr>
        <w:t xml:space="preserve"> of the file upload is shown in the </w:t>
      </w:r>
      <w:r w:rsidR="004A008E" w:rsidRPr="0042316F">
        <w:rPr>
          <w:b/>
          <w:bCs/>
          <w:color w:val="1E1545"/>
        </w:rPr>
        <w:t>Total</w:t>
      </w:r>
      <w:r w:rsidR="004A008E" w:rsidRPr="009908E8">
        <w:rPr>
          <w:color w:val="1E1545"/>
        </w:rPr>
        <w:t>,</w:t>
      </w:r>
      <w:r w:rsidR="0042316F">
        <w:rPr>
          <w:color w:val="1E1545"/>
        </w:rPr>
        <w:t xml:space="preserve"> </w:t>
      </w:r>
      <w:r w:rsidR="004A008E" w:rsidRPr="0042316F">
        <w:rPr>
          <w:b/>
          <w:bCs/>
          <w:color w:val="1E1545"/>
        </w:rPr>
        <w:t>Submitted</w:t>
      </w:r>
      <w:r w:rsidR="004A008E" w:rsidRPr="009908E8">
        <w:rPr>
          <w:color w:val="1E1545"/>
        </w:rPr>
        <w:t xml:space="preserve"> and </w:t>
      </w:r>
      <w:r w:rsidR="004A008E" w:rsidRPr="0042316F">
        <w:rPr>
          <w:b/>
          <w:bCs/>
          <w:color w:val="1E1545"/>
        </w:rPr>
        <w:t>Failed</w:t>
      </w:r>
      <w:r w:rsidR="004A008E" w:rsidRPr="009908E8">
        <w:rPr>
          <w:color w:val="1E1545"/>
        </w:rPr>
        <w:t xml:space="preserve"> fields</w:t>
      </w:r>
      <w:r w:rsidR="000854AB">
        <w:rPr>
          <w:color w:val="1E1545"/>
        </w:rPr>
        <w:t xml:space="preserve"> </w:t>
      </w:r>
      <w:r w:rsidR="008B0820">
        <w:rPr>
          <w:color w:val="1E1545"/>
        </w:rPr>
        <w:t xml:space="preserve">in the screenshot </w:t>
      </w:r>
      <w:r w:rsidR="000854AB">
        <w:rPr>
          <w:color w:val="1E1545"/>
        </w:rPr>
        <w:t>below.</w:t>
      </w:r>
    </w:p>
    <w:p w14:paraId="120C114D" w14:textId="520D90C6" w:rsidR="00164B83" w:rsidRDefault="00164B83" w:rsidP="00C50625">
      <w:pPr>
        <w:spacing w:before="120" w:after="120"/>
        <w:rPr>
          <w:color w:val="1E1545"/>
        </w:rPr>
      </w:pPr>
      <w:r>
        <w:rPr>
          <w:noProof/>
        </w:rPr>
        <w:drawing>
          <wp:inline distT="0" distB="0" distL="0" distR="0" wp14:anchorId="6D77EE6B" wp14:editId="479E5DCF">
            <wp:extent cx="5682209" cy="2603380"/>
            <wp:effectExtent l="19050" t="19050" r="13970" b="26035"/>
            <wp:docPr id="73840320" name="Picture 73840320" descr="Screenshot displaying an example of the QI file upload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20" name="Picture 73840320" descr="Screenshot displaying an example of the QI file upload history page"/>
                    <pic:cNvPicPr/>
                  </pic:nvPicPr>
                  <pic:blipFill>
                    <a:blip r:embed="rId66"/>
                    <a:stretch>
                      <a:fillRect/>
                    </a:stretch>
                  </pic:blipFill>
                  <pic:spPr>
                    <a:xfrm>
                      <a:off x="0" y="0"/>
                      <a:ext cx="5729509" cy="2625051"/>
                    </a:xfrm>
                    <a:prstGeom prst="rect">
                      <a:avLst/>
                    </a:prstGeom>
                    <a:ln w="12700">
                      <a:solidFill>
                        <a:srgbClr val="625877"/>
                      </a:solidFill>
                    </a:ln>
                  </pic:spPr>
                </pic:pic>
              </a:graphicData>
            </a:graphic>
          </wp:inline>
        </w:drawing>
      </w:r>
    </w:p>
    <w:p w14:paraId="7F4B2D6E" w14:textId="140482A1" w:rsidR="000B311D" w:rsidRDefault="000B311D" w:rsidP="00164B83">
      <w:pPr>
        <w:spacing w:before="120" w:after="120"/>
        <w:rPr>
          <w:color w:val="1E1545"/>
        </w:rPr>
      </w:pPr>
      <w:r w:rsidRPr="000B311D">
        <w:rPr>
          <w:b/>
          <w:bCs/>
          <w:color w:val="1E1545"/>
        </w:rPr>
        <w:lastRenderedPageBreak/>
        <w:t>Example 1:</w:t>
      </w:r>
      <w:r w:rsidRPr="000B311D">
        <w:rPr>
          <w:color w:val="1E1545"/>
        </w:rPr>
        <w:t xml:space="preserve"> User submitted a file upload containing 2 records on 25/05/23. There are 2 files in the </w:t>
      </w:r>
      <w:r w:rsidRPr="00B261CB">
        <w:rPr>
          <w:color w:val="1E1545"/>
        </w:rPr>
        <w:t>Total column, 1 in the Submitted column and 1 in the Failed column, with the submission status being Partial.</w:t>
      </w:r>
    </w:p>
    <w:p w14:paraId="39C14BCF" w14:textId="008B1D30" w:rsidR="00B007DA" w:rsidRPr="008F5817" w:rsidRDefault="000B311D" w:rsidP="008F5817">
      <w:pPr>
        <w:spacing w:before="120" w:after="120"/>
      </w:pPr>
      <w:r w:rsidRPr="000B311D">
        <w:rPr>
          <w:b/>
          <w:bCs/>
          <w:color w:val="1E1545"/>
        </w:rPr>
        <w:t>Example 2:</w:t>
      </w:r>
      <w:r w:rsidRPr="000B311D">
        <w:rPr>
          <w:color w:val="1E1545"/>
        </w:rPr>
        <w:t xml:space="preserve"> User submitted a file upload file on 14/06/23. The submission is still processing so the status i</w:t>
      </w:r>
      <w:r w:rsidRPr="00B261CB">
        <w:rPr>
          <w:color w:val="1E1545"/>
        </w:rPr>
        <w:t>s Pending. This will update automatically once processing is completed.</w:t>
      </w:r>
    </w:p>
    <w:p w14:paraId="2C6AE1CA" w14:textId="111A63C0" w:rsidR="00735130" w:rsidRPr="004642F1" w:rsidRDefault="00735130" w:rsidP="00131706">
      <w:pPr>
        <w:pStyle w:val="Heading1"/>
        <w:numPr>
          <w:ilvl w:val="0"/>
          <w:numId w:val="18"/>
        </w:numPr>
        <w:ind w:left="357" w:right="0" w:hanging="357"/>
        <w:rPr>
          <w:sz w:val="36"/>
          <w:szCs w:val="36"/>
        </w:rPr>
      </w:pPr>
      <w:bookmarkStart w:id="261" w:name="_Toc158216068"/>
      <w:r w:rsidRPr="004642F1">
        <w:rPr>
          <w:sz w:val="36"/>
          <w:szCs w:val="36"/>
        </w:rPr>
        <w:t>Reporting Dashboard</w:t>
      </w:r>
      <w:bookmarkEnd w:id="261"/>
    </w:p>
    <w:p w14:paraId="1B64DA5A" w14:textId="32F3AF84" w:rsidR="00735130" w:rsidRPr="000B311D" w:rsidRDefault="00735130" w:rsidP="007D69F9">
      <w:pPr>
        <w:spacing w:before="120" w:after="120"/>
        <w:rPr>
          <w:color w:val="1E1545"/>
        </w:rPr>
      </w:pPr>
      <w:r w:rsidRPr="000B311D">
        <w:rPr>
          <w:rFonts w:cstheme="minorBidi"/>
          <w:noProof/>
          <w:color w:val="1E1545"/>
          <w:shd w:val="clear" w:color="auto" w:fill="FFFFFF"/>
        </w:rPr>
        <w:t>This section provides information on t</w:t>
      </w:r>
      <w:r w:rsidRPr="000B311D">
        <w:rPr>
          <w:color w:val="1E1545"/>
        </w:rPr>
        <w:t>he Quality Indicator Reporting Dashboard and associated reporting capabilities.</w:t>
      </w:r>
    </w:p>
    <w:p w14:paraId="07196B9E" w14:textId="77777777" w:rsidR="00735130" w:rsidRPr="000B311D" w:rsidRDefault="00735130" w:rsidP="007D69F9">
      <w:pPr>
        <w:spacing w:before="120" w:after="120"/>
        <w:rPr>
          <w:color w:val="1E1545"/>
        </w:rPr>
      </w:pPr>
      <w:r w:rsidRPr="000B311D">
        <w:rPr>
          <w:color w:val="1E1545"/>
        </w:rPr>
        <w:t>These functions are available to residential aged care providers with access to the Quality Indicators application. These functions are not available for organisations submitting quality indicator reporting on behalf of providers.</w:t>
      </w:r>
    </w:p>
    <w:p w14:paraId="021723C9" w14:textId="28A662CD" w:rsidR="000F5A53" w:rsidRPr="00C102BB" w:rsidRDefault="00E9130F" w:rsidP="00131706">
      <w:pPr>
        <w:pStyle w:val="Heading2"/>
        <w:numPr>
          <w:ilvl w:val="1"/>
          <w:numId w:val="18"/>
        </w:numPr>
        <w:ind w:left="0" w:right="0" w:firstLine="0"/>
      </w:pPr>
      <w:bookmarkStart w:id="262" w:name="_Toc158216069"/>
      <w:r w:rsidRPr="00C102BB">
        <w:t xml:space="preserve">Accessing the </w:t>
      </w:r>
      <w:r w:rsidR="00031A5D" w:rsidRPr="00C102BB">
        <w:t>Q</w:t>
      </w:r>
      <w:r w:rsidR="000C3CC1" w:rsidRPr="00C102BB">
        <w:t xml:space="preserve">uality </w:t>
      </w:r>
      <w:r w:rsidR="00031A5D" w:rsidRPr="00C102BB">
        <w:t>I</w:t>
      </w:r>
      <w:r w:rsidR="000C3CC1" w:rsidRPr="00C102BB">
        <w:t>ndicator</w:t>
      </w:r>
      <w:r w:rsidR="00055C71" w:rsidRPr="00C102BB">
        <w:t xml:space="preserve"> Reporting</w:t>
      </w:r>
      <w:r w:rsidR="000C3CC1" w:rsidRPr="00C102BB">
        <w:t xml:space="preserve"> </w:t>
      </w:r>
      <w:r w:rsidR="00031A5D" w:rsidRPr="00C102BB">
        <w:t>D</w:t>
      </w:r>
      <w:r w:rsidR="000C3CC1" w:rsidRPr="00C102BB">
        <w:t>ashboard</w:t>
      </w:r>
      <w:bookmarkEnd w:id="262"/>
    </w:p>
    <w:p w14:paraId="347A1711" w14:textId="0F4EB470" w:rsidR="00782BEF" w:rsidRPr="00C102BB" w:rsidRDefault="00CC4653" w:rsidP="00131706">
      <w:pPr>
        <w:pStyle w:val="ListParagraph"/>
        <w:numPr>
          <w:ilvl w:val="0"/>
          <w:numId w:val="22"/>
        </w:numPr>
        <w:ind w:left="357" w:hanging="357"/>
      </w:pPr>
      <w:r w:rsidRPr="00C102BB">
        <w:t>On</w:t>
      </w:r>
      <w:r w:rsidR="00B93748" w:rsidRPr="00C102BB">
        <w:t xml:space="preserve"> the </w:t>
      </w:r>
      <w:r w:rsidR="00B93748" w:rsidRPr="00E27943">
        <w:t>Quality Indicator Data Entry &amp; Submission</w:t>
      </w:r>
      <w:r w:rsidR="00B93748" w:rsidRPr="00C102BB">
        <w:t xml:space="preserve"> page, </w:t>
      </w:r>
      <w:r w:rsidRPr="00C102BB">
        <w:t xml:space="preserve">select </w:t>
      </w:r>
      <w:r w:rsidR="00B93748" w:rsidRPr="00C102BB">
        <w:t xml:space="preserve">the </w:t>
      </w:r>
      <w:r w:rsidR="00B93748" w:rsidRPr="00C102BB">
        <w:rPr>
          <w:b/>
          <w:bCs/>
        </w:rPr>
        <w:t>Reporting Dashboard</w:t>
      </w:r>
      <w:r w:rsidR="00B93748" w:rsidRPr="00C102BB">
        <w:t xml:space="preserve"> button in the top-right hand section.</w:t>
      </w:r>
    </w:p>
    <w:p w14:paraId="6F6BC081" w14:textId="2D74D893" w:rsidR="00601D26" w:rsidRPr="00E6317D" w:rsidRDefault="00330528" w:rsidP="00010058">
      <w:pPr>
        <w:spacing w:before="120" w:after="240"/>
        <w:rPr>
          <w:color w:val="1E1545"/>
        </w:rPr>
      </w:pPr>
      <w:r w:rsidRPr="00E6317D">
        <w:rPr>
          <w:noProof/>
          <w:color w:val="1E1545"/>
        </w:rPr>
        <w:drawing>
          <wp:inline distT="0" distB="0" distL="0" distR="0" wp14:anchorId="2E9A6673" wp14:editId="17F13EB0">
            <wp:extent cx="5688000" cy="1464537"/>
            <wp:effectExtent l="19050" t="19050" r="27305" b="21590"/>
            <wp:docPr id="73840328" name="Picture 73840328" descr="Screenshot of the reporting dashboard button on the Quality Indicator Data Entry &amp;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28" name="Picture 73840328" descr="Screenshot of the reporting dashboard button on the Quality Indicator Data Entry &amp; Submission page."/>
                    <pic:cNvPicPr/>
                  </pic:nvPicPr>
                  <pic:blipFill>
                    <a:blip r:embed="rId67"/>
                    <a:stretch>
                      <a:fillRect/>
                    </a:stretch>
                  </pic:blipFill>
                  <pic:spPr>
                    <a:xfrm>
                      <a:off x="0" y="0"/>
                      <a:ext cx="5688000" cy="1464537"/>
                    </a:xfrm>
                    <a:prstGeom prst="rect">
                      <a:avLst/>
                    </a:prstGeom>
                    <a:ln w="12700">
                      <a:solidFill>
                        <a:srgbClr val="625877"/>
                      </a:solidFill>
                    </a:ln>
                  </pic:spPr>
                </pic:pic>
              </a:graphicData>
            </a:graphic>
          </wp:inline>
        </w:drawing>
      </w:r>
    </w:p>
    <w:p w14:paraId="00BE2832" w14:textId="4F717D43" w:rsidR="00330528" w:rsidRPr="00E27943" w:rsidRDefault="00C41A05" w:rsidP="00131706">
      <w:pPr>
        <w:pStyle w:val="ListParagraph"/>
        <w:numPr>
          <w:ilvl w:val="0"/>
          <w:numId w:val="22"/>
        </w:numPr>
        <w:spacing w:line="259" w:lineRule="auto"/>
        <w:ind w:left="357" w:hanging="357"/>
      </w:pPr>
      <w:r w:rsidRPr="00C41A05">
        <w:t xml:space="preserve">A new tab will open in </w:t>
      </w:r>
      <w:r w:rsidR="00A8384C" w:rsidRPr="00C41A05">
        <w:t>Analytics Studio</w:t>
      </w:r>
      <w:r w:rsidR="00A8384C" w:rsidRPr="00E27943">
        <w:t xml:space="preserve"> with the </w:t>
      </w:r>
      <w:r w:rsidR="00A8384C" w:rsidRPr="003E12DA">
        <w:t>Quality Indicator Reporting Dashboard</w:t>
      </w:r>
      <w:r w:rsidR="00E9130F" w:rsidRPr="003E12DA">
        <w:t xml:space="preserve"> </w:t>
      </w:r>
      <w:r w:rsidR="00E9130F" w:rsidRPr="00E27943">
        <w:t>page</w:t>
      </w:r>
      <w:r w:rsidR="00A8384C" w:rsidRPr="00E27943">
        <w:t>.</w:t>
      </w:r>
    </w:p>
    <w:p w14:paraId="06E8BCBE" w14:textId="5A9406CC" w:rsidR="00FF0ECE" w:rsidRPr="00ED3880" w:rsidRDefault="00F15062" w:rsidP="008B7AA0">
      <w:pPr>
        <w:pStyle w:val="NormalText"/>
        <w:spacing w:after="240"/>
      </w:pPr>
      <w:r w:rsidRPr="00E6317D">
        <w:drawing>
          <wp:inline distT="0" distB="0" distL="0" distR="0" wp14:anchorId="4F7DD3CA" wp14:editId="50E1CECD">
            <wp:extent cx="5688000" cy="2707252"/>
            <wp:effectExtent l="19050" t="19050" r="27305" b="17145"/>
            <wp:docPr id="1383740004" name="Picture 1383740004" descr="Screenshot displaying an example of the quality indicator reporting dashboar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4" name="Picture 1383740004" descr="Screenshot displaying an example of the quality indicator reporting dashboard page. "/>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88000" cy="2707252"/>
                    </a:xfrm>
                    <a:prstGeom prst="rect">
                      <a:avLst/>
                    </a:prstGeom>
                    <a:ln w="12700">
                      <a:solidFill>
                        <a:srgbClr val="625877"/>
                      </a:solidFill>
                    </a:ln>
                  </pic:spPr>
                </pic:pic>
              </a:graphicData>
            </a:graphic>
          </wp:inline>
        </w:drawing>
      </w:r>
    </w:p>
    <w:p w14:paraId="4D9E68DE" w14:textId="5C0FAB36" w:rsidR="00F44E24" w:rsidRDefault="00216153" w:rsidP="00131706">
      <w:pPr>
        <w:pStyle w:val="Heading2"/>
        <w:numPr>
          <w:ilvl w:val="1"/>
          <w:numId w:val="18"/>
        </w:numPr>
        <w:ind w:left="0" w:right="0" w:firstLine="0"/>
      </w:pPr>
      <w:bookmarkStart w:id="263" w:name="_Toc158216070"/>
      <w:r>
        <w:lastRenderedPageBreak/>
        <w:t>Overview of</w:t>
      </w:r>
      <w:r w:rsidR="00634A62">
        <w:t xml:space="preserve"> </w:t>
      </w:r>
      <w:r w:rsidR="00BF0DA5">
        <w:t>report types and display formats</w:t>
      </w:r>
      <w:bookmarkEnd w:id="263"/>
    </w:p>
    <w:p w14:paraId="51F47EA1" w14:textId="6C37ACDF" w:rsidR="00F44E24" w:rsidRPr="00574D68" w:rsidRDefault="00611C53" w:rsidP="00E46281">
      <w:pPr>
        <w:rPr>
          <w:color w:val="1E1545"/>
        </w:rPr>
      </w:pPr>
      <w:r w:rsidRPr="00574D68">
        <w:rPr>
          <w:color w:val="1E1545"/>
        </w:rPr>
        <w:t xml:space="preserve">The Quality Indicator Reporting Dashboard </w:t>
      </w:r>
      <w:r w:rsidR="00FD5EF5" w:rsidRPr="00574D68">
        <w:rPr>
          <w:color w:val="1E1545"/>
        </w:rPr>
        <w:t xml:space="preserve">allows you to </w:t>
      </w:r>
      <w:r w:rsidR="00683E8B" w:rsidRPr="00574D68">
        <w:rPr>
          <w:color w:val="1E1545"/>
        </w:rPr>
        <w:t>create</w:t>
      </w:r>
      <w:r w:rsidR="0097519B" w:rsidRPr="00574D68">
        <w:rPr>
          <w:color w:val="1E1545"/>
        </w:rPr>
        <w:t xml:space="preserve"> </w:t>
      </w:r>
      <w:r w:rsidR="00F00AB4" w:rsidRPr="00574D68">
        <w:rPr>
          <w:color w:val="1E1545"/>
        </w:rPr>
        <w:t>three key reports</w:t>
      </w:r>
      <w:r w:rsidR="00FD5EF5" w:rsidRPr="00574D68">
        <w:rPr>
          <w:color w:val="1E1545"/>
        </w:rPr>
        <w:t xml:space="preserve"> (trend, detailed and combination)</w:t>
      </w:r>
      <w:r w:rsidR="0097519B" w:rsidRPr="00574D68">
        <w:rPr>
          <w:color w:val="1E1545"/>
        </w:rPr>
        <w:t xml:space="preserve"> with </w:t>
      </w:r>
      <w:r w:rsidR="00E46281" w:rsidRPr="00574D68">
        <w:rPr>
          <w:color w:val="1E1545"/>
        </w:rPr>
        <w:t>t</w:t>
      </w:r>
      <w:r w:rsidR="0010774C" w:rsidRPr="00574D68">
        <w:rPr>
          <w:color w:val="1E1545"/>
        </w:rPr>
        <w:t>hree key report displays</w:t>
      </w:r>
      <w:r w:rsidR="00683E8B" w:rsidRPr="00574D68">
        <w:rPr>
          <w:color w:val="1E1545"/>
        </w:rPr>
        <w:t xml:space="preserve"> (graph, tabular and target). </w:t>
      </w:r>
    </w:p>
    <w:p w14:paraId="4161BF14" w14:textId="0A0E04A6" w:rsidR="00265593" w:rsidRDefault="003E1FE3" w:rsidP="00426733">
      <w:pPr>
        <w:spacing w:before="120" w:after="120"/>
        <w:rPr>
          <w:color w:val="1E1545"/>
        </w:rPr>
      </w:pPr>
      <w:r>
        <w:rPr>
          <w:noProof/>
          <w:color w:val="1E1545"/>
        </w:rPr>
        <mc:AlternateContent>
          <mc:Choice Requires="wps">
            <w:drawing>
              <wp:anchor distT="0" distB="0" distL="114300" distR="114300" simplePos="0" relativeHeight="251658241" behindDoc="0" locked="0" layoutInCell="1" allowOverlap="1" wp14:anchorId="56D50E99" wp14:editId="15800D1E">
                <wp:simplePos x="0" y="0"/>
                <wp:positionH relativeFrom="column">
                  <wp:posOffset>1842868</wp:posOffset>
                </wp:positionH>
                <wp:positionV relativeFrom="paragraph">
                  <wp:posOffset>2274912</wp:posOffset>
                </wp:positionV>
                <wp:extent cx="2419643" cy="456028"/>
                <wp:effectExtent l="0" t="0" r="19050" b="2032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9643" cy="45602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784B7" id="Rectangle 17" o:spid="_x0000_s1026" alt="&quot;&quot;" style="position:absolute;margin-left:145.1pt;margin-top:179.15pt;width:190.5pt;height:35.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" filled="f" strokecolor="red" strokeweight="2pt"/>
            </w:pict>
          </mc:Fallback>
        </mc:AlternateContent>
      </w:r>
      <w:r w:rsidR="00265593" w:rsidRPr="00E6317D">
        <w:rPr>
          <w:noProof/>
          <w:color w:val="1E1545"/>
        </w:rPr>
        <w:drawing>
          <wp:inline distT="0" distB="0" distL="0" distR="0" wp14:anchorId="4912DD44" wp14:editId="3A743503">
            <wp:extent cx="5688000" cy="2707251"/>
            <wp:effectExtent l="19050" t="19050" r="27305" b="17145"/>
            <wp:docPr id="16" name="Picture 16" descr="Screenshot of the quality indicator reporting dashboard with the three key report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quality indicator reporting dashboard with the three key reports highlighted.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88000" cy="2707251"/>
                    </a:xfrm>
                    <a:prstGeom prst="rect">
                      <a:avLst/>
                    </a:prstGeom>
                    <a:ln w="12700">
                      <a:solidFill>
                        <a:srgbClr val="625877"/>
                      </a:solidFill>
                    </a:ln>
                  </pic:spPr>
                </pic:pic>
              </a:graphicData>
            </a:graphic>
          </wp:inline>
        </w:drawing>
      </w:r>
    </w:p>
    <w:p w14:paraId="672F0B6D" w14:textId="7DF3592C" w:rsidR="005E769C" w:rsidRPr="005E769C" w:rsidRDefault="00A6291B" w:rsidP="00131706">
      <w:pPr>
        <w:pStyle w:val="Heading3"/>
        <w:numPr>
          <w:ilvl w:val="2"/>
          <w:numId w:val="18"/>
        </w:numPr>
        <w:ind w:left="357" w:hanging="357"/>
      </w:pPr>
      <w:bookmarkStart w:id="264" w:name="_Toc158216071"/>
      <w:r>
        <w:t>Key report</w:t>
      </w:r>
      <w:r w:rsidR="00042613">
        <w:t>s</w:t>
      </w:r>
      <w:bookmarkEnd w:id="264"/>
      <w:r w:rsidR="00DA3702">
        <w:t xml:space="preserve"> </w:t>
      </w:r>
    </w:p>
    <w:p w14:paraId="7B9CA157" w14:textId="1C5ED8C0" w:rsidR="009C0BA3" w:rsidRPr="009C0BA3" w:rsidRDefault="00042613" w:rsidP="00131706">
      <w:pPr>
        <w:pStyle w:val="NormalText"/>
        <w:numPr>
          <w:ilvl w:val="0"/>
          <w:numId w:val="23"/>
        </w:numPr>
        <w:spacing w:line="259" w:lineRule="auto"/>
        <w:ind w:left="357" w:hanging="357"/>
      </w:pPr>
      <w:r>
        <w:rPr>
          <w:b/>
          <w:bCs/>
        </w:rPr>
        <w:t>T</w:t>
      </w:r>
      <w:r w:rsidR="00DA3702" w:rsidRPr="00042613">
        <w:rPr>
          <w:b/>
          <w:bCs/>
        </w:rPr>
        <w:t xml:space="preserve">rend </w:t>
      </w:r>
      <w:r>
        <w:rPr>
          <w:b/>
          <w:bCs/>
        </w:rPr>
        <w:t>R</w:t>
      </w:r>
      <w:r w:rsidR="00DA3702" w:rsidRPr="00042613">
        <w:rPr>
          <w:b/>
          <w:bCs/>
        </w:rPr>
        <w:t>eport</w:t>
      </w:r>
      <w:r>
        <w:rPr>
          <w:b/>
          <w:bCs/>
        </w:rPr>
        <w:t>:</w:t>
      </w:r>
      <w:r w:rsidR="00DA3702">
        <w:rPr>
          <w:b/>
          <w:bCs/>
        </w:rPr>
        <w:t xml:space="preserve"> </w:t>
      </w:r>
      <w:r w:rsidR="00380DE8" w:rsidRPr="00380DE8">
        <w:t>D</w:t>
      </w:r>
      <w:r w:rsidR="00D73967" w:rsidRPr="00380DE8">
        <w:t>isp</w:t>
      </w:r>
      <w:r w:rsidR="00D73967">
        <w:t>lays</w:t>
      </w:r>
      <w:r w:rsidR="00D73967" w:rsidRPr="00532F30">
        <w:t xml:space="preserve"> </w:t>
      </w:r>
      <w:r w:rsidR="00AD7C7D" w:rsidRPr="009C0BA3">
        <w:t>data trends and patterns over time</w:t>
      </w:r>
      <w:r w:rsidR="00AD7C7D">
        <w:t xml:space="preserve"> to provide h</w:t>
      </w:r>
      <w:r w:rsidR="002D05C0">
        <w:t xml:space="preserve">igh level </w:t>
      </w:r>
      <w:r w:rsidR="0092303D">
        <w:t>insight</w:t>
      </w:r>
      <w:r w:rsidR="00AD7C7D">
        <w:t>s</w:t>
      </w:r>
      <w:r w:rsidR="0092303D">
        <w:t xml:space="preserve"> </w:t>
      </w:r>
      <w:r w:rsidR="00E77775">
        <w:t>into quality indicator data</w:t>
      </w:r>
      <w:r w:rsidR="009C0BA3" w:rsidRPr="009C0BA3">
        <w:t>.</w:t>
      </w:r>
    </w:p>
    <w:p w14:paraId="66A0E0F5" w14:textId="3DD06EA4" w:rsidR="007B0989" w:rsidRDefault="00236026" w:rsidP="001C0DCE">
      <w:pPr>
        <w:spacing w:before="120" w:after="240"/>
        <w:ind w:left="357"/>
        <w:rPr>
          <w:color w:val="1E1545"/>
        </w:rPr>
      </w:pPr>
      <w:r w:rsidRPr="00E6317D">
        <w:rPr>
          <w:noProof/>
          <w:color w:val="1E1545"/>
        </w:rPr>
        <w:drawing>
          <wp:inline distT="0" distB="0" distL="0" distR="0" wp14:anchorId="2DC5EB51" wp14:editId="52DD2661">
            <wp:extent cx="3780000" cy="2635451"/>
            <wp:effectExtent l="19050" t="19050" r="11430" b="12700"/>
            <wp:docPr id="1383740005" name="Picture 1383740005" descr="Screenshot displaying an example of a tren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5" name="Picture 1383740005" descr="Screenshot displaying an example of a trend report. "/>
                    <pic:cNvPicPr/>
                  </pic:nvPicPr>
                  <pic:blipFill>
                    <a:blip r:embed="rId70"/>
                    <a:stretch>
                      <a:fillRect/>
                    </a:stretch>
                  </pic:blipFill>
                  <pic:spPr>
                    <a:xfrm>
                      <a:off x="0" y="0"/>
                      <a:ext cx="3780000" cy="2635451"/>
                    </a:xfrm>
                    <a:prstGeom prst="rect">
                      <a:avLst/>
                    </a:prstGeom>
                    <a:ln w="12700">
                      <a:solidFill>
                        <a:srgbClr val="625877"/>
                      </a:solidFill>
                    </a:ln>
                  </pic:spPr>
                </pic:pic>
              </a:graphicData>
            </a:graphic>
          </wp:inline>
        </w:drawing>
      </w:r>
    </w:p>
    <w:p w14:paraId="00315389" w14:textId="77777777" w:rsidR="007B0989" w:rsidRDefault="007B0989">
      <w:pPr>
        <w:rPr>
          <w:color w:val="1E1545"/>
        </w:rPr>
      </w:pPr>
      <w:r>
        <w:rPr>
          <w:color w:val="1E1545"/>
        </w:rPr>
        <w:br w:type="page"/>
      </w:r>
    </w:p>
    <w:p w14:paraId="0CFC41FC" w14:textId="18DB1FB5" w:rsidR="00236026" w:rsidRDefault="00DD609F" w:rsidP="00131706">
      <w:pPr>
        <w:pStyle w:val="ListParagraph"/>
        <w:numPr>
          <w:ilvl w:val="0"/>
          <w:numId w:val="23"/>
        </w:numPr>
        <w:spacing w:line="259" w:lineRule="auto"/>
        <w:ind w:left="357" w:hanging="357"/>
      </w:pPr>
      <w:r w:rsidRPr="00FF0ECE">
        <w:rPr>
          <w:b/>
          <w:bCs/>
        </w:rPr>
        <w:lastRenderedPageBreak/>
        <w:t>Detailed Report</w:t>
      </w:r>
      <w:r w:rsidR="005E769C" w:rsidRPr="00FF0ECE">
        <w:rPr>
          <w:b/>
          <w:bCs/>
        </w:rPr>
        <w:t>:</w:t>
      </w:r>
      <w:r w:rsidR="005E769C">
        <w:t xml:space="preserve"> </w:t>
      </w:r>
      <w:r w:rsidRPr="00E6317D">
        <w:t xml:space="preserve">Displays </w:t>
      </w:r>
      <w:r w:rsidR="006D0D65" w:rsidRPr="00E6317D">
        <w:t xml:space="preserve">an </w:t>
      </w:r>
      <w:r w:rsidR="002D05C0" w:rsidRPr="00E6317D">
        <w:t>in-depth</w:t>
      </w:r>
      <w:r w:rsidR="006D0D65" w:rsidRPr="00E6317D">
        <w:t xml:space="preserve"> </w:t>
      </w:r>
      <w:r w:rsidR="000F543C" w:rsidRPr="00E6317D">
        <w:t xml:space="preserve">view of </w:t>
      </w:r>
      <w:r w:rsidR="005E51F2">
        <w:t xml:space="preserve">quality indicator </w:t>
      </w:r>
      <w:r w:rsidR="000F543C" w:rsidRPr="00E6317D">
        <w:t xml:space="preserve">data from a </w:t>
      </w:r>
      <w:r w:rsidR="00EB4A24">
        <w:t>s</w:t>
      </w:r>
      <w:r w:rsidR="000F543C" w:rsidRPr="00E6317D">
        <w:t>ervice</w:t>
      </w:r>
      <w:r w:rsidR="000B3EED">
        <w:t>, focusing on indivdual outcomes rather than</w:t>
      </w:r>
      <w:r w:rsidR="00FD5780">
        <w:t xml:space="preserve"> progress over time. </w:t>
      </w:r>
    </w:p>
    <w:p w14:paraId="2BC9EC25" w14:textId="22898E41" w:rsidR="007B0989" w:rsidRPr="00FF0ECE" w:rsidRDefault="007B0989" w:rsidP="001C0DCE">
      <w:pPr>
        <w:pStyle w:val="ListParagraph"/>
        <w:numPr>
          <w:ilvl w:val="0"/>
          <w:numId w:val="0"/>
        </w:numPr>
        <w:spacing w:line="259" w:lineRule="auto"/>
        <w:ind w:left="357"/>
      </w:pPr>
      <w:r w:rsidRPr="00E6317D">
        <w:drawing>
          <wp:inline distT="0" distB="0" distL="0" distR="0" wp14:anchorId="122309B7" wp14:editId="531ACC07">
            <wp:extent cx="3779520" cy="2637886"/>
            <wp:effectExtent l="19050" t="19050" r="11430" b="10160"/>
            <wp:docPr id="1383740006" name="Picture 1383740006" descr="Screenshot displaying an example of a detail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6" name="Picture 1383740006" descr="Screenshot displaying an example of a detailed report. "/>
                    <pic:cNvPicPr/>
                  </pic:nvPicPr>
                  <pic:blipFill>
                    <a:blip r:embed="rId71"/>
                    <a:stretch>
                      <a:fillRect/>
                    </a:stretch>
                  </pic:blipFill>
                  <pic:spPr>
                    <a:xfrm>
                      <a:off x="0" y="0"/>
                      <a:ext cx="3780428" cy="2638520"/>
                    </a:xfrm>
                    <a:prstGeom prst="rect">
                      <a:avLst/>
                    </a:prstGeom>
                    <a:ln w="12700">
                      <a:solidFill>
                        <a:srgbClr val="625877"/>
                      </a:solidFill>
                    </a:ln>
                  </pic:spPr>
                </pic:pic>
              </a:graphicData>
            </a:graphic>
          </wp:inline>
        </w:drawing>
      </w:r>
    </w:p>
    <w:p w14:paraId="3BD80092" w14:textId="77777777" w:rsidR="00495F32" w:rsidRDefault="002D05C0" w:rsidP="00131706">
      <w:pPr>
        <w:pStyle w:val="NormalText"/>
        <w:numPr>
          <w:ilvl w:val="0"/>
          <w:numId w:val="23"/>
        </w:numPr>
        <w:spacing w:line="259" w:lineRule="auto"/>
        <w:ind w:left="357" w:hanging="357"/>
      </w:pPr>
      <w:r w:rsidRPr="005E769C">
        <w:rPr>
          <w:b/>
          <w:bCs/>
        </w:rPr>
        <w:t>Combination Report</w:t>
      </w:r>
      <w:r w:rsidR="00D73967" w:rsidRPr="005E769C">
        <w:rPr>
          <w:b/>
          <w:bCs/>
        </w:rPr>
        <w:t>:</w:t>
      </w:r>
      <w:r w:rsidRPr="00532F30">
        <w:t xml:space="preserve"> </w:t>
      </w:r>
      <w:r w:rsidR="00D73967">
        <w:t>Displays</w:t>
      </w:r>
      <w:r w:rsidR="004E0715" w:rsidRPr="00532F30">
        <w:t xml:space="preserve"> </w:t>
      </w:r>
      <w:r w:rsidR="0059575B">
        <w:t>trends and</w:t>
      </w:r>
      <w:r w:rsidR="00033BC9">
        <w:t xml:space="preserve"> an</w:t>
      </w:r>
      <w:r w:rsidR="0059575B">
        <w:t xml:space="preserve"> </w:t>
      </w:r>
      <w:r w:rsidR="0087009D">
        <w:t xml:space="preserve">in-depth view of quality indicator data, </w:t>
      </w:r>
      <w:r w:rsidR="004E0715" w:rsidRPr="00532F30">
        <w:t xml:space="preserve">merging the two previous </w:t>
      </w:r>
      <w:r w:rsidR="0087009D">
        <w:t xml:space="preserve">report </w:t>
      </w:r>
      <w:r w:rsidR="004E0715" w:rsidRPr="00532F30">
        <w:t xml:space="preserve">formats </w:t>
      </w:r>
      <w:r w:rsidR="00D96AE5">
        <w:t>to provide</w:t>
      </w:r>
      <w:r w:rsidR="00725925">
        <w:t xml:space="preserve"> a</w:t>
      </w:r>
      <w:r w:rsidR="00D96AE5">
        <w:t xml:space="preserve"> </w:t>
      </w:r>
      <w:r w:rsidR="00725925" w:rsidRPr="007765FC">
        <w:t>comprehensive view of different data in a unified format.</w:t>
      </w:r>
      <w:r w:rsidR="00BF0DA5">
        <w:t xml:space="preserve"> </w:t>
      </w:r>
    </w:p>
    <w:p w14:paraId="277EF4B4" w14:textId="4F639F02" w:rsidR="007765FC" w:rsidRDefault="00BF0DA5" w:rsidP="00495F32">
      <w:pPr>
        <w:pStyle w:val="NormalText"/>
        <w:spacing w:line="259" w:lineRule="auto"/>
        <w:ind w:left="357"/>
      </w:pPr>
      <w:r>
        <w:t>This report will not have benchmark options.</w:t>
      </w:r>
    </w:p>
    <w:p w14:paraId="67E4CF8E" w14:textId="440EF600" w:rsidR="00FF0ECE" w:rsidRDefault="0087009D" w:rsidP="00131706">
      <w:pPr>
        <w:pStyle w:val="Heading3"/>
        <w:numPr>
          <w:ilvl w:val="2"/>
          <w:numId w:val="25"/>
        </w:numPr>
        <w:ind w:left="357" w:hanging="357"/>
      </w:pPr>
      <w:bookmarkStart w:id="265" w:name="_Toc158216072"/>
      <w:r w:rsidRPr="00023DDB">
        <w:t>Key displays</w:t>
      </w:r>
      <w:bookmarkEnd w:id="265"/>
    </w:p>
    <w:p w14:paraId="7D68B5DC" w14:textId="23013A20" w:rsidR="003B263E" w:rsidRDefault="00F236C0" w:rsidP="00131706">
      <w:pPr>
        <w:pStyle w:val="ListParagraph"/>
        <w:numPr>
          <w:ilvl w:val="0"/>
          <w:numId w:val="26"/>
        </w:numPr>
        <w:spacing w:line="259" w:lineRule="auto"/>
        <w:ind w:left="357" w:hanging="357"/>
      </w:pPr>
      <w:r w:rsidRPr="00FF0ECE">
        <w:rPr>
          <w:b/>
        </w:rPr>
        <w:t>Graph</w:t>
      </w:r>
      <w:r w:rsidR="00023DDB" w:rsidRPr="00FF0ECE">
        <w:rPr>
          <w:b/>
        </w:rPr>
        <w:t>:</w:t>
      </w:r>
      <w:r w:rsidR="0087009D" w:rsidRPr="00FF0ECE">
        <w:rPr>
          <w:b/>
        </w:rPr>
        <w:t xml:space="preserve"> </w:t>
      </w:r>
      <w:r w:rsidR="002F639F">
        <w:t xml:space="preserve">Displays </w:t>
      </w:r>
      <w:r w:rsidR="0087009D">
        <w:t>quality indicator data</w:t>
      </w:r>
      <w:r w:rsidR="002F639F">
        <w:t xml:space="preserve"> </w:t>
      </w:r>
      <w:r w:rsidR="0087009D">
        <w:t xml:space="preserve">for a service </w:t>
      </w:r>
      <w:r w:rsidR="002F639F">
        <w:t xml:space="preserve">in a line </w:t>
      </w:r>
      <w:r w:rsidR="00BF0DA5">
        <w:t xml:space="preserve">(displayed below) </w:t>
      </w:r>
      <w:r w:rsidR="0087009D">
        <w:t xml:space="preserve">and </w:t>
      </w:r>
      <w:r w:rsidR="00E73493">
        <w:t>bar chart format</w:t>
      </w:r>
      <w:r w:rsidR="0087009D">
        <w:t>.</w:t>
      </w:r>
      <w:r w:rsidR="0008214D">
        <w:t xml:space="preserve"> The Graph View p</w:t>
      </w:r>
      <w:r w:rsidR="0008214D" w:rsidRPr="0008214D">
        <w:t>rov</w:t>
      </w:r>
      <w:r w:rsidR="0008214D">
        <w:t>i</w:t>
      </w:r>
      <w:r w:rsidR="0008214D" w:rsidRPr="0008214D">
        <w:t>des visual representation of your data to support easier analysis and interpretation, enables you to identify patterns, spot anomalies, and understand the overall trajectory of data.</w:t>
      </w:r>
    </w:p>
    <w:p w14:paraId="1D443AB5" w14:textId="663BAE31" w:rsidR="00495F32" w:rsidRDefault="002031E9" w:rsidP="001C0DCE">
      <w:pPr>
        <w:pStyle w:val="ListParagraph"/>
        <w:numPr>
          <w:ilvl w:val="0"/>
          <w:numId w:val="0"/>
        </w:numPr>
        <w:spacing w:line="259" w:lineRule="auto"/>
        <w:ind w:left="357"/>
      </w:pPr>
      <w:r w:rsidRPr="00E6317D">
        <w:drawing>
          <wp:inline distT="0" distB="0" distL="0" distR="0" wp14:anchorId="06A715BB" wp14:editId="1B118794">
            <wp:extent cx="3778932" cy="2654923"/>
            <wp:effectExtent l="19050" t="19050" r="12065" b="12700"/>
            <wp:docPr id="1383740007" name="Picture 1383740007" descr="Screenshot displaying an example of a graph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7" name="Picture 1383740007" descr="Screenshot displaying an example of a graph display. "/>
                    <pic:cNvPicPr/>
                  </pic:nvPicPr>
                  <pic:blipFill>
                    <a:blip r:embed="rId70"/>
                    <a:stretch>
                      <a:fillRect/>
                    </a:stretch>
                  </pic:blipFill>
                  <pic:spPr>
                    <a:xfrm>
                      <a:off x="0" y="0"/>
                      <a:ext cx="3782365" cy="2657335"/>
                    </a:xfrm>
                    <a:prstGeom prst="rect">
                      <a:avLst/>
                    </a:prstGeom>
                    <a:ln w="12700">
                      <a:solidFill>
                        <a:srgbClr val="625877"/>
                      </a:solidFill>
                    </a:ln>
                  </pic:spPr>
                </pic:pic>
              </a:graphicData>
            </a:graphic>
          </wp:inline>
        </w:drawing>
      </w:r>
    </w:p>
    <w:p w14:paraId="1A968B4F" w14:textId="77777777" w:rsidR="00495F32" w:rsidRDefault="00495F32">
      <w:pPr>
        <w:rPr>
          <w:rFonts w:eastAsia="Times New Roman" w:cstheme="minorBidi"/>
          <w:noProof/>
          <w:color w:val="1E1545"/>
          <w:szCs w:val="20"/>
          <w:shd w:val="clear" w:color="auto" w:fill="FFFFFF"/>
          <w:lang w:eastAsia="en-GB"/>
        </w:rPr>
      </w:pPr>
      <w:r>
        <w:br w:type="page"/>
      </w:r>
    </w:p>
    <w:p w14:paraId="1C861128" w14:textId="77777777" w:rsidR="001C0DCE" w:rsidRDefault="00023DDB" w:rsidP="00131706">
      <w:pPr>
        <w:pStyle w:val="NormalText"/>
        <w:numPr>
          <w:ilvl w:val="0"/>
          <w:numId w:val="24"/>
        </w:numPr>
        <w:spacing w:line="259" w:lineRule="auto"/>
        <w:ind w:left="284" w:hanging="284"/>
      </w:pPr>
      <w:r>
        <w:rPr>
          <w:b/>
        </w:rPr>
        <w:lastRenderedPageBreak/>
        <w:t>Tabular:</w:t>
      </w:r>
      <w:r w:rsidR="00E73493">
        <w:t xml:space="preserve"> </w:t>
      </w:r>
      <w:r w:rsidR="0051122E">
        <w:t xml:space="preserve">Displays </w:t>
      </w:r>
      <w:r w:rsidR="0087009D">
        <w:t xml:space="preserve">quality indicator data for a service </w:t>
      </w:r>
      <w:r w:rsidR="0051122E">
        <w:t xml:space="preserve">in a </w:t>
      </w:r>
      <w:r w:rsidR="00D0285F">
        <w:t>table</w:t>
      </w:r>
      <w:r w:rsidR="0087009D">
        <w:t>.</w:t>
      </w:r>
      <w:r w:rsidR="00A121B8">
        <w:t xml:space="preserve"> </w:t>
      </w:r>
    </w:p>
    <w:p w14:paraId="0FD0F3CB" w14:textId="2AEE8C38" w:rsidR="00814C56" w:rsidRPr="00814C56" w:rsidRDefault="00814C56" w:rsidP="001C0DCE">
      <w:pPr>
        <w:pStyle w:val="NormalText"/>
        <w:spacing w:line="259" w:lineRule="auto"/>
        <w:ind w:left="284"/>
      </w:pPr>
      <w:r>
        <w:t>The</w:t>
      </w:r>
      <w:r w:rsidR="00A121B8" w:rsidRPr="00A121B8">
        <w:t xml:space="preserve"> Tabular View provides a comprehensive</w:t>
      </w:r>
      <w:r w:rsidRPr="00814C56">
        <w:t xml:space="preserve"> and structured representation of data</w:t>
      </w:r>
      <w:r>
        <w:t xml:space="preserve">, </w:t>
      </w:r>
      <w:r w:rsidRPr="00814C56">
        <w:t>organised tabular format, making it easier for you to export your data.</w:t>
      </w:r>
    </w:p>
    <w:p w14:paraId="6B4C7E1A" w14:textId="2A433EED" w:rsidR="008D2483" w:rsidRPr="00E6317D" w:rsidRDefault="00360D7A" w:rsidP="003B263E">
      <w:pPr>
        <w:spacing w:before="120" w:after="240"/>
        <w:ind w:firstLine="284"/>
        <w:rPr>
          <w:color w:val="1E1545"/>
        </w:rPr>
      </w:pPr>
      <w:r w:rsidRPr="00E6317D">
        <w:rPr>
          <w:noProof/>
          <w:color w:val="1E1545"/>
        </w:rPr>
        <w:drawing>
          <wp:inline distT="0" distB="0" distL="0" distR="0" wp14:anchorId="70D1D074" wp14:editId="0533F003">
            <wp:extent cx="3780000" cy="2833953"/>
            <wp:effectExtent l="19050" t="19050" r="11430" b="24130"/>
            <wp:docPr id="1383740008" name="Picture 1383740008" descr="Screenshot displaying an example of a tabular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08" name="Picture 1383740008" descr="Screenshot displaying an example of a tabular display. "/>
                    <pic:cNvPicPr/>
                  </pic:nvPicPr>
                  <pic:blipFill>
                    <a:blip r:embed="rId72"/>
                    <a:stretch>
                      <a:fillRect/>
                    </a:stretch>
                  </pic:blipFill>
                  <pic:spPr>
                    <a:xfrm>
                      <a:off x="0" y="0"/>
                      <a:ext cx="3780000" cy="2833953"/>
                    </a:xfrm>
                    <a:prstGeom prst="rect">
                      <a:avLst/>
                    </a:prstGeom>
                    <a:ln w="12700">
                      <a:solidFill>
                        <a:srgbClr val="625877"/>
                      </a:solidFill>
                    </a:ln>
                  </pic:spPr>
                </pic:pic>
              </a:graphicData>
            </a:graphic>
          </wp:inline>
        </w:drawing>
      </w:r>
    </w:p>
    <w:p w14:paraId="53FA209E" w14:textId="77777777" w:rsidR="000A556A" w:rsidRDefault="00D0285F" w:rsidP="00131706">
      <w:pPr>
        <w:pStyle w:val="NormalText"/>
        <w:numPr>
          <w:ilvl w:val="0"/>
          <w:numId w:val="24"/>
        </w:numPr>
        <w:spacing w:line="259" w:lineRule="auto"/>
        <w:ind w:left="357" w:hanging="284"/>
      </w:pPr>
      <w:r w:rsidRPr="005E769C">
        <w:rPr>
          <w:b/>
        </w:rPr>
        <w:t>Target</w:t>
      </w:r>
      <w:r w:rsidR="007B5809" w:rsidRPr="005E769C">
        <w:rPr>
          <w:b/>
        </w:rPr>
        <w:t>:</w:t>
      </w:r>
      <w:r>
        <w:t xml:space="preserve"> </w:t>
      </w:r>
      <w:r w:rsidR="0041416A">
        <w:t xml:space="preserve">Displays </w:t>
      </w:r>
      <w:r w:rsidR="007B5809">
        <w:t xml:space="preserve">quality indicator data </w:t>
      </w:r>
      <w:r w:rsidR="00EE1DAC">
        <w:t xml:space="preserve">against </w:t>
      </w:r>
      <w:r w:rsidR="003E5225">
        <w:t xml:space="preserve">the targets set by the service in </w:t>
      </w:r>
      <w:r w:rsidR="001553F4">
        <w:t>a</w:t>
      </w:r>
      <w:r w:rsidR="001E21B3">
        <w:t xml:space="preserve"> graphical format</w:t>
      </w:r>
      <w:r w:rsidR="005C6DD0">
        <w:t>.</w:t>
      </w:r>
      <w:r w:rsidR="00A121B8">
        <w:t xml:space="preserve"> </w:t>
      </w:r>
    </w:p>
    <w:p w14:paraId="4A5C597E" w14:textId="0F711205" w:rsidR="00A121B8" w:rsidRPr="00532F30" w:rsidRDefault="00A121B8" w:rsidP="00A673C9">
      <w:pPr>
        <w:pStyle w:val="NormalText"/>
        <w:spacing w:line="259" w:lineRule="auto"/>
        <w:ind w:left="357"/>
      </w:pPr>
      <w:r>
        <w:t>T</w:t>
      </w:r>
      <w:r w:rsidRPr="00A121B8">
        <w:t xml:space="preserve">he Target View is designed to help you understand and evaluate your quality indicator data against your service targets (see </w:t>
      </w:r>
      <w:hyperlink w:anchor="_Setting_quality_indicator" w:history="1">
        <w:r w:rsidR="00A673C9">
          <w:rPr>
            <w:rStyle w:val="Hyperlink"/>
          </w:rPr>
          <w:t>Setting quality indicator targets</w:t>
        </w:r>
      </w:hyperlink>
      <w:r w:rsidR="007A0DFD">
        <w:t>).</w:t>
      </w:r>
    </w:p>
    <w:p w14:paraId="20EE4725" w14:textId="3DBA301E" w:rsidR="00FD6C7E" w:rsidRDefault="00BF0DA5" w:rsidP="00A673C9">
      <w:pPr>
        <w:spacing w:before="120" w:after="240"/>
        <w:ind w:firstLine="357"/>
        <w:rPr>
          <w:b/>
          <w:bCs/>
          <w:color w:val="1E1545"/>
        </w:rPr>
      </w:pPr>
      <w:r w:rsidRPr="00E21158">
        <w:rPr>
          <w:noProof/>
        </w:rPr>
        <w:drawing>
          <wp:inline distT="0" distB="0" distL="0" distR="0" wp14:anchorId="2AD4CC8F" wp14:editId="428E5FB7">
            <wp:extent cx="5400000" cy="2362360"/>
            <wp:effectExtent l="19050" t="19050" r="10795" b="19050"/>
            <wp:docPr id="8" name="Picture 8" descr="Screenshot displaying an example of the targe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displaying an example of the target display"/>
                    <pic:cNvPicPr/>
                  </pic:nvPicPr>
                  <pic:blipFill>
                    <a:blip r:embed="rId73"/>
                    <a:stretch>
                      <a:fillRect/>
                    </a:stretch>
                  </pic:blipFill>
                  <pic:spPr>
                    <a:xfrm>
                      <a:off x="0" y="0"/>
                      <a:ext cx="5400000" cy="2362360"/>
                    </a:xfrm>
                    <a:prstGeom prst="rect">
                      <a:avLst/>
                    </a:prstGeom>
                    <a:ln w="12700">
                      <a:solidFill>
                        <a:srgbClr val="625877"/>
                      </a:solidFill>
                    </a:ln>
                  </pic:spPr>
                </pic:pic>
              </a:graphicData>
            </a:graphic>
          </wp:inline>
        </w:drawing>
      </w:r>
    </w:p>
    <w:p w14:paraId="024E9245" w14:textId="5E7DB7EF" w:rsidR="00034CAE" w:rsidRPr="007B5270" w:rsidRDefault="00034CAE" w:rsidP="00A673C9">
      <w:pPr>
        <w:spacing w:before="120" w:after="120"/>
        <w:rPr>
          <w:rStyle w:val="Strong"/>
        </w:rPr>
      </w:pPr>
      <w:r w:rsidRPr="007B5270">
        <w:rPr>
          <w:rStyle w:val="Strong"/>
        </w:rPr>
        <w:t>Please note:</w:t>
      </w:r>
    </w:p>
    <w:p w14:paraId="0F2BC9F5" w14:textId="6779A8A3" w:rsidR="007A0DFD" w:rsidRPr="00A673C9" w:rsidRDefault="00D95913" w:rsidP="00A673C9">
      <w:pPr>
        <w:pStyle w:val="IntenseQuote"/>
        <w:rPr>
          <w:sz w:val="22"/>
          <w:szCs w:val="22"/>
        </w:rPr>
      </w:pPr>
      <w:r w:rsidRPr="00A673C9">
        <w:rPr>
          <w:sz w:val="22"/>
          <w:szCs w:val="22"/>
        </w:rPr>
        <w:t>In the Reporting Dashboard, scroll down to view data for all quality indicators in your selected format and display.</w:t>
      </w:r>
    </w:p>
    <w:p w14:paraId="30D6BD42" w14:textId="7661EDE2" w:rsidR="00F61E50" w:rsidRDefault="00F61E50" w:rsidP="00131706">
      <w:pPr>
        <w:pStyle w:val="Heading2"/>
        <w:numPr>
          <w:ilvl w:val="1"/>
          <w:numId w:val="25"/>
        </w:numPr>
        <w:ind w:right="-170"/>
      </w:pPr>
      <w:bookmarkStart w:id="266" w:name="_Toc158216073"/>
      <w:r>
        <w:lastRenderedPageBreak/>
        <w:t>Functionality of the Quality Indicator Reporting Dashboard</w:t>
      </w:r>
      <w:bookmarkEnd w:id="266"/>
    </w:p>
    <w:p w14:paraId="39275821" w14:textId="51D89730" w:rsidR="00F61E50" w:rsidRDefault="00F61E50" w:rsidP="008B4D65">
      <w:pPr>
        <w:spacing w:before="120" w:after="120"/>
        <w:rPr>
          <w:color w:val="1E1545"/>
        </w:rPr>
      </w:pPr>
      <w:r>
        <w:rPr>
          <w:color w:val="1E1545"/>
        </w:rPr>
        <w:t xml:space="preserve">You </w:t>
      </w:r>
      <w:r w:rsidR="00E60952">
        <w:rPr>
          <w:color w:val="1E1545"/>
        </w:rPr>
        <w:t>can</w:t>
      </w:r>
      <w:r>
        <w:rPr>
          <w:color w:val="1E1545"/>
        </w:rPr>
        <w:t xml:space="preserve"> download, share reports and access the Analytics Studio from the Q</w:t>
      </w:r>
      <w:r w:rsidRPr="007170DA">
        <w:rPr>
          <w:color w:val="1E1545"/>
        </w:rPr>
        <w:t xml:space="preserve">uality </w:t>
      </w:r>
      <w:r>
        <w:rPr>
          <w:color w:val="1E1545"/>
        </w:rPr>
        <w:t>I</w:t>
      </w:r>
      <w:r w:rsidRPr="007170DA">
        <w:rPr>
          <w:color w:val="1E1545"/>
        </w:rPr>
        <w:t xml:space="preserve">ndicator </w:t>
      </w:r>
      <w:r>
        <w:rPr>
          <w:color w:val="1E1545"/>
        </w:rPr>
        <w:t>Reporting D</w:t>
      </w:r>
      <w:r w:rsidRPr="007170DA">
        <w:rPr>
          <w:color w:val="1E1545"/>
        </w:rPr>
        <w:t>ashboard</w:t>
      </w:r>
      <w:r>
        <w:rPr>
          <w:color w:val="1E1545"/>
        </w:rPr>
        <w:t>.</w:t>
      </w:r>
    </w:p>
    <w:p w14:paraId="29B28167" w14:textId="3E721B0B" w:rsidR="00F61E50" w:rsidRDefault="00F61E50" w:rsidP="003400D8">
      <w:pPr>
        <w:spacing w:before="120" w:after="120"/>
        <w:rPr>
          <w:noProof/>
        </w:rPr>
      </w:pPr>
      <w:r>
        <w:rPr>
          <w:color w:val="1E1545"/>
        </w:rPr>
        <w:t>An explanation of the icons available are below.</w:t>
      </w:r>
      <w:r w:rsidR="003400D8" w:rsidRPr="003400D8">
        <w:rPr>
          <w:noProof/>
        </w:rPr>
        <w:t xml:space="preserve"> </w:t>
      </w:r>
    </w:p>
    <w:p w14:paraId="186958F9" w14:textId="0439EA77" w:rsidR="003400D8" w:rsidRPr="008C6720" w:rsidRDefault="003400D8" w:rsidP="003400D8">
      <w:pPr>
        <w:spacing w:before="120" w:after="120"/>
        <w:rPr>
          <w:b/>
          <w:color w:val="1E1545"/>
        </w:rPr>
      </w:pPr>
      <w:r>
        <w:rPr>
          <w:noProof/>
        </w:rPr>
        <w:drawing>
          <wp:inline distT="0" distB="0" distL="0" distR="0" wp14:anchorId="3CE497F8" wp14:editId="6AF0ACF4">
            <wp:extent cx="5688000" cy="2337336"/>
            <wp:effectExtent l="19050" t="19050" r="27305" b="25400"/>
            <wp:docPr id="73840321" name="Picture 73840321" descr="Screenshot displaying an example of the QI reporting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21" name="Picture 73840321" descr="Screenshot displaying an example of the QI reporting dashboard"/>
                    <pic:cNvPicPr/>
                  </pic:nvPicPr>
                  <pic:blipFill>
                    <a:blip r:embed="rId74"/>
                    <a:stretch>
                      <a:fillRect/>
                    </a:stretch>
                  </pic:blipFill>
                  <pic:spPr>
                    <a:xfrm>
                      <a:off x="0" y="0"/>
                      <a:ext cx="5688000" cy="2337336"/>
                    </a:xfrm>
                    <a:prstGeom prst="rect">
                      <a:avLst/>
                    </a:prstGeom>
                    <a:ln w="12700">
                      <a:solidFill>
                        <a:srgbClr val="625877"/>
                      </a:solidFill>
                    </a:ln>
                  </pic:spPr>
                </pic:pic>
              </a:graphicData>
            </a:graphic>
          </wp:inline>
        </w:drawing>
      </w:r>
    </w:p>
    <w:p w14:paraId="401B1DF1" w14:textId="44F37894" w:rsidR="00F61E50" w:rsidRPr="009B4598" w:rsidRDefault="00F61E50" w:rsidP="005E4E7C">
      <w:pPr>
        <w:spacing w:before="240" w:after="0"/>
        <w:rPr>
          <w:color w:val="1E1545"/>
        </w:rPr>
      </w:pPr>
      <w:r>
        <w:rPr>
          <w:b/>
          <w:bCs/>
          <w:noProof/>
          <w:color w:val="1E1545"/>
        </w:rPr>
        <w:drawing>
          <wp:inline distT="0" distB="0" distL="0" distR="0" wp14:anchorId="19B960AE" wp14:editId="0413CA02">
            <wp:extent cx="324000" cy="309225"/>
            <wp:effectExtent l="0" t="0" r="0" b="0"/>
            <wp:docPr id="73840343" name="Picture 73840343" descr="High contrast icon - a black circle divided into 5 sections equally with the bottom right portion lef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43" name="Picture 73840343" descr="High contrast icon - a black circle divided into 5 sections equally with the bottom right portion left ou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 cy="309225"/>
                    </a:xfrm>
                    <a:prstGeom prst="rect">
                      <a:avLst/>
                    </a:prstGeom>
                    <a:noFill/>
                  </pic:spPr>
                </pic:pic>
              </a:graphicData>
            </a:graphic>
          </wp:inline>
        </w:drawing>
      </w:r>
      <w:r w:rsidRPr="007B5270">
        <w:rPr>
          <w:rStyle w:val="Strong"/>
        </w:rPr>
        <w:t>High Contrast</w:t>
      </w:r>
      <w:r w:rsidRPr="009B4598">
        <w:rPr>
          <w:color w:val="1E1545"/>
        </w:rPr>
        <w:t xml:space="preserve"> </w:t>
      </w:r>
    </w:p>
    <w:p w14:paraId="6B587200" w14:textId="2C5DC40E" w:rsidR="00F61E50" w:rsidRDefault="00F61E50" w:rsidP="005E4E7C">
      <w:pPr>
        <w:spacing w:before="120" w:after="360"/>
        <w:rPr>
          <w:color w:val="1E1545"/>
        </w:rPr>
      </w:pPr>
      <w:r w:rsidRPr="009B4598">
        <w:rPr>
          <w:color w:val="1E1545"/>
        </w:rPr>
        <w:t xml:space="preserve">The colour palette icon </w:t>
      </w:r>
      <w:r w:rsidR="00F41C82" w:rsidRPr="009B4598">
        <w:rPr>
          <w:color w:val="1E1545"/>
        </w:rPr>
        <w:t>is</w:t>
      </w:r>
      <w:r w:rsidRPr="009B4598">
        <w:rPr>
          <w:color w:val="1E1545"/>
        </w:rPr>
        <w:t xml:space="preserve"> the high contrast button which is an accessibility feature allowing users of all abilities to view the dashboard more effectively.</w:t>
      </w:r>
    </w:p>
    <w:p w14:paraId="3B1A66D5" w14:textId="77777777" w:rsidR="00F61E50" w:rsidRPr="007B5270" w:rsidRDefault="00F61E50" w:rsidP="005E4E7C">
      <w:pPr>
        <w:spacing w:before="120" w:after="120"/>
        <w:rPr>
          <w:rStyle w:val="Strong"/>
        </w:rPr>
      </w:pPr>
      <w:r w:rsidRPr="007B5270">
        <w:rPr>
          <w:rStyle w:val="Strong"/>
        </w:rPr>
        <w:t>Please note:</w:t>
      </w:r>
    </w:p>
    <w:p w14:paraId="7EE7C487" w14:textId="77777777" w:rsidR="00F61E50" w:rsidRPr="005E4E7C" w:rsidRDefault="00F61E50" w:rsidP="005E4E7C">
      <w:pPr>
        <w:pStyle w:val="IntenseQuote"/>
        <w:rPr>
          <w:sz w:val="22"/>
          <w:szCs w:val="22"/>
        </w:rPr>
      </w:pPr>
      <w:r w:rsidRPr="005E4E7C">
        <w:rPr>
          <w:sz w:val="22"/>
          <w:szCs w:val="22"/>
        </w:rPr>
        <w:t>To support accessibility, adjust the colour palate of your reports using the High Contrast icon.</w:t>
      </w:r>
    </w:p>
    <w:p w14:paraId="1C6B765E" w14:textId="2E040B74" w:rsidR="00F61E50" w:rsidRDefault="00F61E50" w:rsidP="005E4E7C">
      <w:pPr>
        <w:spacing w:before="240" w:after="0"/>
        <w:rPr>
          <w:b/>
          <w:bCs/>
          <w:color w:val="1E1545"/>
        </w:rPr>
      </w:pPr>
      <w:r>
        <w:rPr>
          <w:b/>
          <w:bCs/>
          <w:noProof/>
          <w:color w:val="1E1545"/>
        </w:rPr>
        <w:drawing>
          <wp:inline distT="0" distB="0" distL="0" distR="0" wp14:anchorId="68A5D8C1" wp14:editId="50C67048">
            <wp:extent cx="324000" cy="324000"/>
            <wp:effectExtent l="0" t="0" r="0" b="0"/>
            <wp:docPr id="73840342" name="Picture 73840342" descr="Share icon - looks like a black square with a arrow coming out of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42" name="Picture 73840342" descr="Share icon - looks like a black square with a arrow coming out of the top right corn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pic:spPr>
                </pic:pic>
              </a:graphicData>
            </a:graphic>
          </wp:inline>
        </w:drawing>
      </w:r>
      <w:r w:rsidRPr="007B5270">
        <w:rPr>
          <w:rStyle w:val="Strong"/>
        </w:rPr>
        <w:t>Share</w:t>
      </w:r>
    </w:p>
    <w:p w14:paraId="61A8A96C" w14:textId="77777777" w:rsidR="00F61E50" w:rsidRDefault="00F61E50" w:rsidP="005E4E7C">
      <w:pPr>
        <w:spacing w:before="120" w:after="120"/>
        <w:rPr>
          <w:color w:val="1E1545"/>
        </w:rPr>
      </w:pPr>
      <w:r w:rsidRPr="002E0710">
        <w:rPr>
          <w:color w:val="1E1545"/>
        </w:rPr>
        <w:t xml:space="preserve">The share button allows you to download and share the reports you are viewing. </w:t>
      </w:r>
    </w:p>
    <w:p w14:paraId="1E7873B2" w14:textId="77777777" w:rsidR="00F61E50" w:rsidRPr="002E0710" w:rsidRDefault="00F61E50" w:rsidP="005E4E7C">
      <w:pPr>
        <w:spacing w:before="120" w:after="120"/>
        <w:rPr>
          <w:color w:val="1E1545"/>
        </w:rPr>
      </w:pPr>
      <w:r w:rsidRPr="002E0710">
        <w:rPr>
          <w:color w:val="1E1545"/>
        </w:rPr>
        <w:t>This can be used for the entire dashboard report or for singular reports.</w:t>
      </w:r>
    </w:p>
    <w:p w14:paraId="0DFB36E1" w14:textId="4756CD04" w:rsidR="00F61E50" w:rsidRDefault="00F61E50" w:rsidP="005E4E7C">
      <w:pPr>
        <w:spacing w:before="120" w:after="120"/>
        <w:rPr>
          <w:color w:val="1E1545"/>
        </w:rPr>
      </w:pPr>
      <w:r w:rsidRPr="002E0710">
        <w:rPr>
          <w:color w:val="1E1545"/>
        </w:rPr>
        <w:t>The</w:t>
      </w:r>
      <w:r w:rsidRPr="002E0710">
        <w:rPr>
          <w:b/>
          <w:bCs/>
          <w:color w:val="1E1545"/>
        </w:rPr>
        <w:t xml:space="preserve"> </w:t>
      </w:r>
      <w:r w:rsidRPr="002E0710">
        <w:rPr>
          <w:color w:val="1E1545"/>
        </w:rPr>
        <w:t>entire dashboard report can be downloaded to view and share as an image.</w:t>
      </w:r>
      <w:r>
        <w:rPr>
          <w:color w:val="1E1545"/>
        </w:rPr>
        <w:t xml:space="preserve"> </w:t>
      </w:r>
      <w:r w:rsidRPr="002E0710">
        <w:rPr>
          <w:color w:val="1E1545"/>
        </w:rPr>
        <w:t xml:space="preserve">This image reflects the dashboard wide view </w:t>
      </w:r>
      <w:r w:rsidR="00F41C82" w:rsidRPr="002E0710">
        <w:rPr>
          <w:color w:val="1E1545"/>
        </w:rPr>
        <w:t>found</w:t>
      </w:r>
      <w:r w:rsidRPr="002E0710">
        <w:rPr>
          <w:color w:val="1E1545"/>
        </w:rPr>
        <w:t xml:space="preserve"> on the home screen of the Quality Indicators Reporting Dashboard.</w:t>
      </w:r>
    </w:p>
    <w:p w14:paraId="41E589CE" w14:textId="7E9557AC" w:rsidR="00F61E50" w:rsidRDefault="00F61E50" w:rsidP="00131706">
      <w:pPr>
        <w:pStyle w:val="Heading3"/>
        <w:numPr>
          <w:ilvl w:val="2"/>
          <w:numId w:val="32"/>
        </w:numPr>
      </w:pPr>
      <w:bookmarkStart w:id="267" w:name="_Toc138872432"/>
      <w:bookmarkStart w:id="268" w:name="_Toc138872433"/>
      <w:bookmarkStart w:id="269" w:name="_Toc158216074"/>
      <w:bookmarkEnd w:id="267"/>
      <w:bookmarkEnd w:id="268"/>
      <w:r>
        <w:t xml:space="preserve">Sharing the </w:t>
      </w:r>
      <w:r w:rsidRPr="00F61E50">
        <w:t>entire dashboard report</w:t>
      </w:r>
      <w:bookmarkEnd w:id="269"/>
      <w:r>
        <w:t xml:space="preserve"> </w:t>
      </w:r>
    </w:p>
    <w:p w14:paraId="1DE47BE1" w14:textId="12B4A391" w:rsidR="00F61E50" w:rsidRDefault="00F61E50" w:rsidP="00131706">
      <w:pPr>
        <w:pStyle w:val="ListParagraph"/>
        <w:numPr>
          <w:ilvl w:val="0"/>
          <w:numId w:val="12"/>
        </w:numPr>
        <w:spacing w:line="259" w:lineRule="auto"/>
        <w:ind w:left="357" w:hanging="357"/>
      </w:pPr>
      <w:r>
        <w:t xml:space="preserve">Select the </w:t>
      </w:r>
      <w:r w:rsidRPr="00EA24A3">
        <w:rPr>
          <w:b/>
          <w:bCs/>
        </w:rPr>
        <w:t>Share</w:t>
      </w:r>
      <w:r>
        <w:t xml:space="preserve"> button in the top right hand corner (shown above).</w:t>
      </w:r>
    </w:p>
    <w:p w14:paraId="61712A9F" w14:textId="25657F9C" w:rsidR="00F61E50" w:rsidRDefault="00F61E50" w:rsidP="00131706">
      <w:pPr>
        <w:pStyle w:val="ListParagraph"/>
        <w:numPr>
          <w:ilvl w:val="0"/>
          <w:numId w:val="12"/>
        </w:numPr>
        <w:spacing w:line="259" w:lineRule="auto"/>
        <w:ind w:left="357" w:hanging="357"/>
      </w:pPr>
      <w:r>
        <w:t>A pop-up will apprear displaying an image preview of the report.</w:t>
      </w:r>
    </w:p>
    <w:p w14:paraId="4D7D0554" w14:textId="64CAD9B6" w:rsidR="00F61E50" w:rsidRDefault="00F61E50" w:rsidP="00131706">
      <w:pPr>
        <w:pStyle w:val="ListParagraph"/>
        <w:numPr>
          <w:ilvl w:val="0"/>
          <w:numId w:val="12"/>
        </w:numPr>
        <w:spacing w:line="259" w:lineRule="auto"/>
        <w:ind w:left="357" w:hanging="357"/>
      </w:pPr>
      <w:r>
        <w:t xml:space="preserve">Select </w:t>
      </w:r>
      <w:r w:rsidRPr="00F90BCF">
        <w:rPr>
          <w:b/>
          <w:bCs/>
        </w:rPr>
        <w:t>download</w:t>
      </w:r>
      <w:r>
        <w:t xml:space="preserve"> button in the top right hand corner.</w:t>
      </w:r>
    </w:p>
    <w:p w14:paraId="5042531D" w14:textId="707A4F52" w:rsidR="00F61E50" w:rsidRDefault="00F61E50" w:rsidP="00131706">
      <w:pPr>
        <w:pStyle w:val="ListParagraph"/>
        <w:numPr>
          <w:ilvl w:val="0"/>
          <w:numId w:val="12"/>
        </w:numPr>
        <w:spacing w:line="259" w:lineRule="auto"/>
        <w:ind w:left="357" w:hanging="357"/>
      </w:pPr>
      <w:r>
        <w:t xml:space="preserve">Select </w:t>
      </w:r>
      <w:r>
        <w:rPr>
          <w:b/>
          <w:bCs/>
        </w:rPr>
        <w:t>download as image</w:t>
      </w:r>
      <w:r>
        <w:t xml:space="preserve"> to view the </w:t>
      </w:r>
      <w:r w:rsidR="001D093C">
        <w:t>.</w:t>
      </w:r>
      <w:r>
        <w:t>PNG file to save locally.</w:t>
      </w:r>
    </w:p>
    <w:p w14:paraId="198AB92E" w14:textId="2DDA54EE" w:rsidR="00F61E50" w:rsidRPr="00F61E50" w:rsidRDefault="00F61E50" w:rsidP="00131706">
      <w:pPr>
        <w:pStyle w:val="Heading3"/>
        <w:numPr>
          <w:ilvl w:val="2"/>
          <w:numId w:val="32"/>
        </w:numPr>
      </w:pPr>
      <w:bookmarkStart w:id="270" w:name="_Toc158216075"/>
      <w:r>
        <w:lastRenderedPageBreak/>
        <w:t xml:space="preserve">Sharing a singular </w:t>
      </w:r>
      <w:r w:rsidRPr="002E0710">
        <w:t>report graph or table</w:t>
      </w:r>
      <w:bookmarkEnd w:id="270"/>
    </w:p>
    <w:p w14:paraId="572EAB06" w14:textId="346AD81B" w:rsidR="00F61E50" w:rsidRDefault="00F61E50" w:rsidP="00131706">
      <w:pPr>
        <w:pStyle w:val="ListParagraph"/>
        <w:numPr>
          <w:ilvl w:val="0"/>
          <w:numId w:val="27"/>
        </w:numPr>
        <w:spacing w:line="259" w:lineRule="auto"/>
        <w:ind w:left="357" w:hanging="357"/>
      </w:pPr>
      <w:r>
        <w:t>Hover your mouse over the graph you want to expert.</w:t>
      </w:r>
    </w:p>
    <w:p w14:paraId="205B20BE" w14:textId="5A4A3BDD" w:rsidR="00F61E50" w:rsidRDefault="00F61E50" w:rsidP="00131706">
      <w:pPr>
        <w:pStyle w:val="ListParagraph"/>
        <w:numPr>
          <w:ilvl w:val="0"/>
          <w:numId w:val="27"/>
        </w:numPr>
        <w:spacing w:line="259" w:lineRule="auto"/>
        <w:ind w:left="357" w:hanging="357"/>
      </w:pPr>
      <w:r>
        <w:t>Click on the small arrow that apprears on the right-hand side of the graph.</w:t>
      </w:r>
    </w:p>
    <w:p w14:paraId="79EEE9F5" w14:textId="6DD87BFA" w:rsidR="00F61E50" w:rsidRPr="002E0710" w:rsidRDefault="00F61E50" w:rsidP="00131706">
      <w:pPr>
        <w:pStyle w:val="ListParagraph"/>
        <w:numPr>
          <w:ilvl w:val="0"/>
          <w:numId w:val="27"/>
        </w:numPr>
        <w:spacing w:line="259" w:lineRule="auto"/>
        <w:ind w:left="357" w:hanging="357"/>
      </w:pPr>
      <w:r>
        <w:t>Select</w:t>
      </w:r>
      <w:r w:rsidRPr="002E0710">
        <w:t xml:space="preserve"> the </w:t>
      </w:r>
      <w:r w:rsidRPr="002E0710">
        <w:rPr>
          <w:b/>
          <w:bCs/>
        </w:rPr>
        <w:t>Share</w:t>
      </w:r>
      <w:r w:rsidRPr="002E0710">
        <w:t xml:space="preserve"> button</w:t>
      </w:r>
      <w:r>
        <w:t>.</w:t>
      </w:r>
    </w:p>
    <w:p w14:paraId="5D924A72" w14:textId="7541EE88" w:rsidR="00F61E50" w:rsidRPr="00CC5471" w:rsidRDefault="00C327D1" w:rsidP="00CC5471">
      <w:r>
        <w:rPr>
          <w:noProof/>
        </w:rPr>
        <w:drawing>
          <wp:inline distT="0" distB="0" distL="0" distR="0" wp14:anchorId="7D68D223" wp14:editId="733903DD">
            <wp:extent cx="5685768" cy="2482610"/>
            <wp:effectExtent l="19050" t="19050" r="10795" b="13335"/>
            <wp:docPr id="1" name="Picture 1" descr="Screenshot displaying an example of sharing a singular report graph o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displaying an example of sharing a singular report graph or table"/>
                    <pic:cNvPicPr/>
                  </pic:nvPicPr>
                  <pic:blipFill>
                    <a:blip r:embed="rId77"/>
                    <a:stretch>
                      <a:fillRect/>
                    </a:stretch>
                  </pic:blipFill>
                  <pic:spPr>
                    <a:xfrm>
                      <a:off x="0" y="0"/>
                      <a:ext cx="5708676" cy="2492613"/>
                    </a:xfrm>
                    <a:prstGeom prst="rect">
                      <a:avLst/>
                    </a:prstGeom>
                    <a:ln w="12700">
                      <a:solidFill>
                        <a:srgbClr val="625877"/>
                      </a:solidFill>
                    </a:ln>
                  </pic:spPr>
                </pic:pic>
              </a:graphicData>
            </a:graphic>
          </wp:inline>
        </w:drawing>
      </w:r>
    </w:p>
    <w:p w14:paraId="503EEDBA" w14:textId="77777777" w:rsidR="00F61E50" w:rsidRDefault="00F61E50" w:rsidP="00131706">
      <w:pPr>
        <w:pStyle w:val="ListParagraph"/>
        <w:numPr>
          <w:ilvl w:val="0"/>
          <w:numId w:val="27"/>
        </w:numPr>
        <w:spacing w:line="259" w:lineRule="auto"/>
        <w:ind w:left="357" w:hanging="357"/>
      </w:pPr>
      <w:r>
        <w:t xml:space="preserve">Select </w:t>
      </w:r>
      <w:r w:rsidRPr="003F63A6">
        <w:t>your preferred file type</w:t>
      </w:r>
      <w:r>
        <w:t xml:space="preserve">. A </w:t>
      </w:r>
      <w:r w:rsidRPr="003F63A6">
        <w:t xml:space="preserve">preview of </w:t>
      </w:r>
      <w:r>
        <w:t>the file will appear and will be automatically downloaded on your local device.</w:t>
      </w:r>
    </w:p>
    <w:p w14:paraId="1932CB25" w14:textId="77777777" w:rsidR="00F61E50" w:rsidRDefault="00F61E50" w:rsidP="007B0BF4">
      <w:pPr>
        <w:spacing w:before="120" w:after="120"/>
        <w:ind w:firstLine="357"/>
        <w:rPr>
          <w:i/>
          <w:color w:val="1E1545"/>
        </w:rPr>
      </w:pPr>
      <w:r>
        <w:rPr>
          <w:color w:val="1E1545"/>
        </w:rPr>
        <w:t>The available file types are:</w:t>
      </w:r>
    </w:p>
    <w:p w14:paraId="4CA8045C" w14:textId="1F41EE75" w:rsidR="00F61E50" w:rsidRDefault="001D093C" w:rsidP="007B5270">
      <w:pPr>
        <w:pStyle w:val="ListBullet"/>
      </w:pPr>
      <w:r>
        <w:t>.</w:t>
      </w:r>
      <w:r w:rsidR="00F61E50" w:rsidRPr="00CB2C0A">
        <w:t>PNG -</w:t>
      </w:r>
      <w:r w:rsidR="00F61E50">
        <w:t xml:space="preserve"> Image file</w:t>
      </w:r>
    </w:p>
    <w:p w14:paraId="64BC26EB" w14:textId="3F65C71C" w:rsidR="00F61E50" w:rsidRDefault="001D093C" w:rsidP="007B5270">
      <w:pPr>
        <w:pStyle w:val="ListBullet"/>
      </w:pPr>
      <w:r>
        <w:t>.</w:t>
      </w:r>
      <w:r w:rsidR="00F61E50" w:rsidRPr="00CB2C0A">
        <w:t>XML -</w:t>
      </w:r>
      <w:r w:rsidR="00F61E50">
        <w:t xml:space="preserve"> Excel format</w:t>
      </w:r>
    </w:p>
    <w:p w14:paraId="212DFBFC" w14:textId="3E945763" w:rsidR="00F61E50" w:rsidRDefault="001D093C" w:rsidP="007B5270">
      <w:pPr>
        <w:pStyle w:val="ListBullet"/>
      </w:pPr>
      <w:r>
        <w:t>.</w:t>
      </w:r>
      <w:r w:rsidR="00F61E50" w:rsidRPr="00CB2C0A">
        <w:t>CSV</w:t>
      </w:r>
      <w:r w:rsidR="00F61E50">
        <w:t xml:space="preserve"> </w:t>
      </w:r>
      <w:r w:rsidR="00F61E50" w:rsidRPr="00CB2C0A">
        <w:t>- Text-file structured data format</w:t>
      </w:r>
      <w:r w:rsidR="00F61E50">
        <w:t>.</w:t>
      </w:r>
    </w:p>
    <w:p w14:paraId="7C28BAA0" w14:textId="7A2BF4DE" w:rsidR="0063146F" w:rsidRDefault="00F61E50" w:rsidP="00F61E50">
      <w:pPr>
        <w:spacing w:before="240" w:after="120"/>
        <w:rPr>
          <w:color w:val="1E1545"/>
        </w:rPr>
      </w:pPr>
      <w:r w:rsidRPr="00E6317D">
        <w:rPr>
          <w:noProof/>
        </w:rPr>
        <w:drawing>
          <wp:inline distT="0" distB="0" distL="0" distR="0" wp14:anchorId="4AEFA391" wp14:editId="78D49A3F">
            <wp:extent cx="5686461" cy="2715524"/>
            <wp:effectExtent l="19050" t="19050" r="9525" b="27940"/>
            <wp:docPr id="29" name="Picture 29" descr="Screenshot displaying an example of the preview file and the downloa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displaying an example of the preview file and the download button. "/>
                    <pic:cNvPicPr/>
                  </pic:nvPicPr>
                  <pic:blipFill rotWithShape="1">
                    <a:blip r:embed="rId78"/>
                    <a:srcRect t="14860" b="7570"/>
                    <a:stretch/>
                  </pic:blipFill>
                  <pic:spPr bwMode="auto">
                    <a:xfrm>
                      <a:off x="0" y="0"/>
                      <a:ext cx="5692392" cy="2718356"/>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035DDBBE" w14:textId="77777777" w:rsidR="0063146F" w:rsidRDefault="0063146F">
      <w:pPr>
        <w:rPr>
          <w:color w:val="1E1545"/>
        </w:rPr>
      </w:pPr>
      <w:r>
        <w:rPr>
          <w:color w:val="1E1545"/>
        </w:rPr>
        <w:br w:type="page"/>
      </w:r>
    </w:p>
    <w:p w14:paraId="60488204" w14:textId="1617BBC9" w:rsidR="00F61E50" w:rsidRPr="00DC0D59" w:rsidRDefault="00F61E50" w:rsidP="0063146F">
      <w:pPr>
        <w:spacing w:after="0"/>
        <w:rPr>
          <w:b/>
          <w:bCs/>
        </w:rPr>
      </w:pPr>
      <w:r>
        <w:rPr>
          <w:noProof/>
        </w:rPr>
        <w:lastRenderedPageBreak/>
        <w:drawing>
          <wp:inline distT="0" distB="0" distL="0" distR="0" wp14:anchorId="278BD02F" wp14:editId="1C5FC6D0">
            <wp:extent cx="264304" cy="288000"/>
            <wp:effectExtent l="0" t="0" r="2540" b="0"/>
            <wp:docPr id="10" name="Picture 10" descr="Icon representing Salesforce Analytics Studio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representing Salesforce Analytics Studio software"/>
                    <pic:cNvPicPr/>
                  </pic:nvPicPr>
                  <pic:blipFill>
                    <a:blip r:embed="rId69" cstate="print">
                      <a:extLst>
                        <a:ext uri="{28A0092B-C50C-407E-A947-70E740481C1C}">
                          <a14:useLocalDpi xmlns:a14="http://schemas.microsoft.com/office/drawing/2010/main" val="0"/>
                        </a:ext>
                      </a:extLst>
                    </a:blip>
                    <a:srcRect l="86464" t="44442" r="9286" b="45823"/>
                    <a:stretch>
                      <a:fillRect/>
                    </a:stretch>
                  </pic:blipFill>
                  <pic:spPr>
                    <a:xfrm>
                      <a:off x="0" y="0"/>
                      <a:ext cx="264304" cy="288000"/>
                    </a:xfrm>
                    <a:prstGeom prst="rect">
                      <a:avLst/>
                    </a:prstGeom>
                  </pic:spPr>
                </pic:pic>
              </a:graphicData>
            </a:graphic>
          </wp:inline>
        </w:drawing>
      </w:r>
      <w:r w:rsidRPr="007B5270">
        <w:rPr>
          <w:rStyle w:val="Strong"/>
        </w:rPr>
        <w:t>Analytics Studio</w:t>
      </w:r>
    </w:p>
    <w:p w14:paraId="026D40E3" w14:textId="77777777" w:rsidR="000C5EE8" w:rsidRDefault="00F61E50" w:rsidP="000C5EE8">
      <w:pPr>
        <w:pStyle w:val="ListParagraph"/>
        <w:numPr>
          <w:ilvl w:val="0"/>
          <w:numId w:val="0"/>
        </w:numPr>
        <w:spacing w:line="259" w:lineRule="auto"/>
      </w:pPr>
      <w:r w:rsidRPr="007E7BD7">
        <w:t xml:space="preserve">The </w:t>
      </w:r>
      <w:r w:rsidR="00893ADA" w:rsidRPr="00893ADA">
        <w:rPr>
          <w:b/>
          <w:bCs/>
        </w:rPr>
        <w:t>A</w:t>
      </w:r>
      <w:r w:rsidRPr="006E7BC0">
        <w:rPr>
          <w:b/>
          <w:bCs/>
        </w:rPr>
        <w:t xml:space="preserve">nalytics </w:t>
      </w:r>
      <w:r w:rsidR="00893ADA">
        <w:rPr>
          <w:b/>
          <w:bCs/>
        </w:rPr>
        <w:t>S</w:t>
      </w:r>
      <w:r w:rsidRPr="006E7BC0">
        <w:rPr>
          <w:b/>
          <w:bCs/>
        </w:rPr>
        <w:t>tudio button</w:t>
      </w:r>
      <w:r>
        <w:t xml:space="preserve"> in the top right hand corner</w:t>
      </w:r>
      <w:r w:rsidRPr="007E7BD7">
        <w:t xml:space="preserve"> allows </w:t>
      </w:r>
      <w:r>
        <w:t>you to</w:t>
      </w:r>
      <w:r w:rsidRPr="007E7BD7">
        <w:t xml:space="preserve"> </w:t>
      </w:r>
      <w:r>
        <w:t xml:space="preserve">display data and </w:t>
      </w:r>
      <w:r w:rsidRPr="00153372">
        <w:t xml:space="preserve">navigate reports using the analytics studio function. </w:t>
      </w:r>
    </w:p>
    <w:p w14:paraId="1224EC2C" w14:textId="1E38C1BD" w:rsidR="00F61E50" w:rsidRPr="006E7BC0" w:rsidRDefault="00F61E50" w:rsidP="000C5EE8">
      <w:pPr>
        <w:pStyle w:val="ListParagraph"/>
        <w:numPr>
          <w:ilvl w:val="0"/>
          <w:numId w:val="0"/>
        </w:numPr>
        <w:spacing w:line="259" w:lineRule="auto"/>
      </w:pPr>
      <w:r w:rsidRPr="00153372">
        <w:t xml:space="preserve">It has the same functionality as the Quality Indicator Reporting Dashboard but it opens a new page </w:t>
      </w:r>
      <w:r>
        <w:t>to better display the data providing a</w:t>
      </w:r>
      <w:r w:rsidRPr="00153372">
        <w:t xml:space="preserve"> </w:t>
      </w:r>
      <w:r>
        <w:t xml:space="preserve">user friendly </w:t>
      </w:r>
      <w:r w:rsidRPr="00153372">
        <w:t>layout.</w:t>
      </w:r>
    </w:p>
    <w:p w14:paraId="7436402A" w14:textId="233CC4DF" w:rsidR="00F61E50" w:rsidRPr="00CC5471" w:rsidRDefault="00F61E50" w:rsidP="00CC5471">
      <w:bookmarkStart w:id="271" w:name="_Toc138350119"/>
      <w:r>
        <w:rPr>
          <w:noProof/>
        </w:rPr>
        <w:drawing>
          <wp:inline distT="0" distB="0" distL="0" distR="0" wp14:anchorId="6D595A21" wp14:editId="6E55D83C">
            <wp:extent cx="5688000" cy="3012811"/>
            <wp:effectExtent l="19050" t="19050" r="27305" b="16510"/>
            <wp:docPr id="4" name="Picture 4" descr="Screenshot displaying an example of the analytics stu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displaying an example of the analytics studio button"/>
                    <pic:cNvPicPr/>
                  </pic:nvPicPr>
                  <pic:blipFill>
                    <a:blip r:embed="rId79"/>
                    <a:stretch>
                      <a:fillRect/>
                    </a:stretch>
                  </pic:blipFill>
                  <pic:spPr>
                    <a:xfrm>
                      <a:off x="0" y="0"/>
                      <a:ext cx="5688000" cy="3012811"/>
                    </a:xfrm>
                    <a:prstGeom prst="rect">
                      <a:avLst/>
                    </a:prstGeom>
                    <a:ln w="12700">
                      <a:solidFill>
                        <a:srgbClr val="625877"/>
                      </a:solidFill>
                    </a:ln>
                  </pic:spPr>
                </pic:pic>
              </a:graphicData>
            </a:graphic>
          </wp:inline>
        </w:drawing>
      </w:r>
      <w:bookmarkEnd w:id="271"/>
    </w:p>
    <w:p w14:paraId="618B8E98" w14:textId="611D4215" w:rsidR="00374627" w:rsidRDefault="00123D91" w:rsidP="00131706">
      <w:pPr>
        <w:pStyle w:val="Heading2"/>
        <w:numPr>
          <w:ilvl w:val="1"/>
          <w:numId w:val="32"/>
        </w:numPr>
        <w:ind w:right="0"/>
      </w:pPr>
      <w:bookmarkStart w:id="272" w:name="_Toc158216076"/>
      <w:r>
        <w:t xml:space="preserve">Navigating the </w:t>
      </w:r>
      <w:r w:rsidRPr="00123D91">
        <w:t>Quality Indicator Reporting Dashboard</w:t>
      </w:r>
      <w:bookmarkEnd w:id="272"/>
    </w:p>
    <w:p w14:paraId="3BFC23CC" w14:textId="462BAB0E" w:rsidR="00EE7AE9" w:rsidRPr="00245ED3" w:rsidRDefault="00123D91" w:rsidP="000C5EE8">
      <w:pPr>
        <w:spacing w:before="120" w:after="120"/>
        <w:rPr>
          <w:color w:val="1E1545"/>
        </w:rPr>
      </w:pPr>
      <w:r w:rsidRPr="00245ED3">
        <w:rPr>
          <w:color w:val="1E1545"/>
        </w:rPr>
        <w:t xml:space="preserve">From the </w:t>
      </w:r>
      <w:r w:rsidR="005F5BFA" w:rsidRPr="0016196D">
        <w:rPr>
          <w:color w:val="1E1545"/>
        </w:rPr>
        <w:t>Quality Indicators Reporting Dashboard</w:t>
      </w:r>
      <w:r w:rsidRPr="0016196D">
        <w:rPr>
          <w:color w:val="1E1545"/>
        </w:rPr>
        <w:t>,</w:t>
      </w:r>
      <w:r w:rsidRPr="00245ED3">
        <w:rPr>
          <w:color w:val="1E1545"/>
        </w:rPr>
        <w:t xml:space="preserve"> select your preferred </w:t>
      </w:r>
      <w:r w:rsidR="00245ED3" w:rsidRPr="00245ED3">
        <w:rPr>
          <w:color w:val="1E1545"/>
        </w:rPr>
        <w:t xml:space="preserve">reporting type and </w:t>
      </w:r>
      <w:r w:rsidR="005F5BFA">
        <w:rPr>
          <w:color w:val="1E1545"/>
        </w:rPr>
        <w:t>display.</w:t>
      </w:r>
    </w:p>
    <w:p w14:paraId="1A76B390" w14:textId="2C68922E" w:rsidR="007A19FF" w:rsidRDefault="00123D91" w:rsidP="0016196D">
      <w:pPr>
        <w:spacing w:before="120" w:after="240"/>
        <w:rPr>
          <w:b/>
          <w:bCs/>
          <w:color w:val="1E1545"/>
        </w:rPr>
      </w:pPr>
      <w:r>
        <w:rPr>
          <w:noProof/>
          <w:color w:val="1E1545"/>
        </w:rPr>
        <mc:AlternateContent>
          <mc:Choice Requires="wps">
            <w:drawing>
              <wp:anchor distT="0" distB="0" distL="114300" distR="114300" simplePos="0" relativeHeight="251658242" behindDoc="0" locked="0" layoutInCell="1" allowOverlap="1" wp14:anchorId="0FA560C4" wp14:editId="4B2F8D40">
                <wp:simplePos x="0" y="0"/>
                <wp:positionH relativeFrom="column">
                  <wp:posOffset>1871003</wp:posOffset>
                </wp:positionH>
                <wp:positionV relativeFrom="paragraph">
                  <wp:posOffset>2272030</wp:posOffset>
                </wp:positionV>
                <wp:extent cx="2419643" cy="456028"/>
                <wp:effectExtent l="0" t="0" r="19050" b="2032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9643" cy="45602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223BF" id="Rectangle 24" o:spid="_x0000_s1026" alt="&quot;&quot;" style="position:absolute;margin-left:147.3pt;margin-top:178.9pt;width:190.5pt;height:35.9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" filled="f" strokecolor="red" strokeweight="2pt"/>
            </w:pict>
          </mc:Fallback>
        </mc:AlternateContent>
      </w:r>
      <w:r w:rsidRPr="00E6317D">
        <w:rPr>
          <w:noProof/>
          <w:color w:val="1E1545"/>
        </w:rPr>
        <w:drawing>
          <wp:inline distT="0" distB="0" distL="0" distR="0" wp14:anchorId="16521EEB" wp14:editId="01A1E253">
            <wp:extent cx="5688000" cy="2707251"/>
            <wp:effectExtent l="19050" t="19050" r="27305" b="17145"/>
            <wp:docPr id="23" name="Picture 23" descr="Screenshot displaying an example of the Quality Indicator Reporting Dashboard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displaying an example of the Quality Indicator Reporting Dashboard navigatio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88000" cy="2707251"/>
                    </a:xfrm>
                    <a:prstGeom prst="rect">
                      <a:avLst/>
                    </a:prstGeom>
                    <a:ln w="12700">
                      <a:solidFill>
                        <a:srgbClr val="625877"/>
                      </a:solidFill>
                    </a:ln>
                  </pic:spPr>
                </pic:pic>
              </a:graphicData>
            </a:graphic>
          </wp:inline>
        </w:drawing>
      </w:r>
    </w:p>
    <w:p w14:paraId="6AFC24A7" w14:textId="51685A23" w:rsidR="009B4CD4" w:rsidRDefault="00872460" w:rsidP="6D031423">
      <w:pPr>
        <w:rPr>
          <w:color w:val="1E1545"/>
        </w:rPr>
      </w:pPr>
      <w:r>
        <w:rPr>
          <w:color w:val="1E1545"/>
        </w:rPr>
        <w:t xml:space="preserve">This should automatically generate a report </w:t>
      </w:r>
      <w:r w:rsidR="000A0E7C">
        <w:rPr>
          <w:color w:val="1E1545"/>
        </w:rPr>
        <w:t xml:space="preserve">in your selected format and display. </w:t>
      </w:r>
    </w:p>
    <w:p w14:paraId="2B56E2C2" w14:textId="77777777" w:rsidR="009B4CD4" w:rsidRDefault="009B4CD4">
      <w:pPr>
        <w:rPr>
          <w:color w:val="1E1545"/>
        </w:rPr>
      </w:pPr>
      <w:r>
        <w:rPr>
          <w:color w:val="1E1545"/>
        </w:rPr>
        <w:br w:type="page"/>
      </w:r>
    </w:p>
    <w:p w14:paraId="22E7B02F" w14:textId="4B65A41A" w:rsidR="00874AAE" w:rsidRPr="005864BC" w:rsidRDefault="005864BC" w:rsidP="005864BC">
      <w:pPr>
        <w:pStyle w:val="Heading3"/>
        <w:numPr>
          <w:ilvl w:val="0"/>
          <w:numId w:val="0"/>
        </w:numPr>
      </w:pPr>
      <w:bookmarkStart w:id="273" w:name="_Toc158216077"/>
      <w:r w:rsidRPr="005864BC">
        <w:lastRenderedPageBreak/>
        <w:t xml:space="preserve">7.4.1 </w:t>
      </w:r>
      <w:r w:rsidR="005F5BFA" w:rsidRPr="005864BC">
        <w:t>U</w:t>
      </w:r>
      <w:r w:rsidR="00FD6C7E" w:rsidRPr="005864BC">
        <w:t>sing Filters</w:t>
      </w:r>
      <w:bookmarkStart w:id="274" w:name="_Toc134536493"/>
      <w:bookmarkEnd w:id="273"/>
    </w:p>
    <w:p w14:paraId="68F5A299" w14:textId="23DF4C2B" w:rsidR="006920E8" w:rsidRPr="00340B3C" w:rsidRDefault="0068190E" w:rsidP="00A84197">
      <w:pPr>
        <w:spacing w:before="120" w:after="120"/>
        <w:rPr>
          <w:color w:val="1E1545"/>
        </w:rPr>
      </w:pPr>
      <w:r w:rsidRPr="00340B3C">
        <w:rPr>
          <w:color w:val="1E1545"/>
        </w:rPr>
        <w:t xml:space="preserve">Filters </w:t>
      </w:r>
      <w:r w:rsidR="005F5BFA" w:rsidRPr="00340B3C">
        <w:rPr>
          <w:color w:val="1E1545"/>
        </w:rPr>
        <w:t xml:space="preserve">are </w:t>
      </w:r>
      <w:r w:rsidR="00F41C82" w:rsidRPr="00340B3C">
        <w:rPr>
          <w:color w:val="1E1545"/>
        </w:rPr>
        <w:t>found</w:t>
      </w:r>
      <w:r w:rsidR="005F5BFA" w:rsidRPr="00340B3C">
        <w:rPr>
          <w:color w:val="1E1545"/>
        </w:rPr>
        <w:t xml:space="preserve"> on the </w:t>
      </w:r>
      <w:r w:rsidR="003B1E6B" w:rsidRPr="00340B3C">
        <w:rPr>
          <w:color w:val="1E1545"/>
        </w:rPr>
        <w:t>left-hand</w:t>
      </w:r>
      <w:r w:rsidR="005F5BFA" w:rsidRPr="00340B3C">
        <w:rPr>
          <w:color w:val="1E1545"/>
        </w:rPr>
        <w:t xml:space="preserve"> side of the Quality Indicator Reporting Dashboard. These will </w:t>
      </w:r>
      <w:r w:rsidRPr="00340B3C">
        <w:rPr>
          <w:color w:val="1E1545"/>
        </w:rPr>
        <w:t xml:space="preserve">allow you </w:t>
      </w:r>
      <w:r w:rsidR="00397679" w:rsidRPr="00340B3C">
        <w:rPr>
          <w:color w:val="1E1545"/>
        </w:rPr>
        <w:t xml:space="preserve">to </w:t>
      </w:r>
      <w:r w:rsidR="0021409F" w:rsidRPr="00340B3C">
        <w:rPr>
          <w:color w:val="1E1545"/>
        </w:rPr>
        <w:t>refine</w:t>
      </w:r>
      <w:r w:rsidR="005F5BFA" w:rsidRPr="00340B3C">
        <w:rPr>
          <w:color w:val="1E1545"/>
        </w:rPr>
        <w:t xml:space="preserve"> your reports </w:t>
      </w:r>
      <w:r w:rsidR="00BF4960" w:rsidRPr="00340B3C">
        <w:rPr>
          <w:color w:val="1E1545"/>
        </w:rPr>
        <w:t xml:space="preserve">to support further analysis of </w:t>
      </w:r>
      <w:r w:rsidR="006920E8" w:rsidRPr="00340B3C">
        <w:rPr>
          <w:color w:val="1E1545"/>
        </w:rPr>
        <w:t>your quality indicator data</w:t>
      </w:r>
      <w:r w:rsidR="0021409F" w:rsidRPr="00340B3C">
        <w:rPr>
          <w:color w:val="1E1545"/>
        </w:rPr>
        <w:t>.</w:t>
      </w:r>
    </w:p>
    <w:p w14:paraId="61E713E5" w14:textId="22C4EF06" w:rsidR="00F61E50" w:rsidRPr="00340B3C" w:rsidRDefault="00C40363" w:rsidP="00A84197">
      <w:pPr>
        <w:spacing w:before="120" w:after="120"/>
        <w:rPr>
          <w:color w:val="1E1545"/>
        </w:rPr>
      </w:pPr>
      <w:r w:rsidRPr="00340B3C">
        <w:rPr>
          <w:color w:val="1E1545"/>
        </w:rPr>
        <w:t>The</w:t>
      </w:r>
      <w:r w:rsidR="00F03D41" w:rsidRPr="00340B3C">
        <w:rPr>
          <w:color w:val="1E1545"/>
        </w:rPr>
        <w:t xml:space="preserve"> </w:t>
      </w:r>
      <w:r w:rsidRPr="00340B3C">
        <w:rPr>
          <w:b/>
          <w:bCs/>
          <w:color w:val="1E1545"/>
        </w:rPr>
        <w:t>Quality Indicator Reporting Dashboard</w:t>
      </w:r>
      <w:r w:rsidR="00F03D41" w:rsidRPr="00340B3C">
        <w:rPr>
          <w:color w:val="1E1545"/>
        </w:rPr>
        <w:t xml:space="preserve"> </w:t>
      </w:r>
      <w:r w:rsidRPr="00340B3C">
        <w:rPr>
          <w:color w:val="1E1545"/>
        </w:rPr>
        <w:t>has</w:t>
      </w:r>
      <w:r w:rsidR="00F03D41" w:rsidRPr="00340B3C">
        <w:rPr>
          <w:color w:val="1E1545"/>
        </w:rPr>
        <w:t xml:space="preserve"> </w:t>
      </w:r>
      <w:r w:rsidR="00F61E50" w:rsidRPr="00340B3C">
        <w:rPr>
          <w:color w:val="1E1545"/>
        </w:rPr>
        <w:t xml:space="preserve">four </w:t>
      </w:r>
      <w:r w:rsidR="00F03D41" w:rsidRPr="00340B3C">
        <w:rPr>
          <w:color w:val="1E1545"/>
        </w:rPr>
        <w:t>types of filters.</w:t>
      </w:r>
    </w:p>
    <w:p w14:paraId="37EC4AE7" w14:textId="4E106B59" w:rsidR="00F61E50" w:rsidRPr="00340B3C" w:rsidRDefault="00F61E50" w:rsidP="00131706">
      <w:pPr>
        <w:pStyle w:val="ListParagraph"/>
        <w:numPr>
          <w:ilvl w:val="0"/>
          <w:numId w:val="29"/>
        </w:numPr>
        <w:spacing w:line="259" w:lineRule="auto"/>
        <w:ind w:left="357" w:hanging="357"/>
      </w:pPr>
      <w:r w:rsidRPr="00340B3C">
        <w:rPr>
          <w:b/>
          <w:bCs/>
        </w:rPr>
        <w:t>Service Filters</w:t>
      </w:r>
      <w:r w:rsidRPr="00340B3C">
        <w:t xml:space="preserve">: Allows you to filter your reports by </w:t>
      </w:r>
      <w:r w:rsidRPr="00340B3C">
        <w:rPr>
          <w:b/>
        </w:rPr>
        <w:t>Service Name</w:t>
      </w:r>
      <w:r w:rsidRPr="00340B3C">
        <w:t xml:space="preserve">, </w:t>
      </w:r>
      <w:r w:rsidRPr="00340B3C">
        <w:rPr>
          <w:b/>
        </w:rPr>
        <w:t>NAPS Service ID</w:t>
      </w:r>
      <w:r w:rsidRPr="00340B3C">
        <w:t xml:space="preserve">, </w:t>
      </w:r>
      <w:r w:rsidRPr="00340B3C">
        <w:rPr>
          <w:b/>
        </w:rPr>
        <w:t>RACS ID</w:t>
      </w:r>
      <w:r w:rsidRPr="00340B3C">
        <w:t xml:space="preserve">, </w:t>
      </w:r>
      <w:r w:rsidRPr="00340B3C">
        <w:rPr>
          <w:b/>
        </w:rPr>
        <w:t>State</w:t>
      </w:r>
      <w:r w:rsidRPr="00340B3C">
        <w:t xml:space="preserve">, </w:t>
      </w:r>
      <w:r w:rsidRPr="00340B3C">
        <w:rPr>
          <w:b/>
        </w:rPr>
        <w:t>Quality Indicator</w:t>
      </w:r>
      <w:r w:rsidRPr="00340B3C">
        <w:t xml:space="preserve"> and </w:t>
      </w:r>
      <w:r w:rsidRPr="00340B3C">
        <w:rPr>
          <w:b/>
        </w:rPr>
        <w:t>Categories</w:t>
      </w:r>
      <w:r w:rsidRPr="00340B3C">
        <w:t xml:space="preserve"> of the specific fields within the selected quality indicator.</w:t>
      </w:r>
    </w:p>
    <w:p w14:paraId="7F024333" w14:textId="64D13DF8" w:rsidR="00F61E50" w:rsidRDefault="00C12425" w:rsidP="00470D27">
      <w:pPr>
        <w:ind w:left="357"/>
      </w:pPr>
      <w:r>
        <w:rPr>
          <w:noProof/>
        </w:rPr>
        <w:drawing>
          <wp:inline distT="0" distB="0" distL="0" distR="0" wp14:anchorId="4A434968" wp14:editId="0FBC94E5">
            <wp:extent cx="2699385" cy="3224483"/>
            <wp:effectExtent l="19050" t="19050" r="24765" b="14605"/>
            <wp:docPr id="73840323" name="Picture 73840323" descr="Screenshot displaying an example of the service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23" name="Picture 73840323" descr="Screenshot displaying an example of the service filters"/>
                    <pic:cNvPicPr/>
                  </pic:nvPicPr>
                  <pic:blipFill>
                    <a:blip r:embed="rId80"/>
                    <a:stretch>
                      <a:fillRect/>
                    </a:stretch>
                  </pic:blipFill>
                  <pic:spPr>
                    <a:xfrm>
                      <a:off x="0" y="0"/>
                      <a:ext cx="2700949" cy="3226351"/>
                    </a:xfrm>
                    <a:prstGeom prst="rect">
                      <a:avLst/>
                    </a:prstGeom>
                    <a:ln w="12700">
                      <a:solidFill>
                        <a:srgbClr val="625877"/>
                      </a:solidFill>
                    </a:ln>
                  </pic:spPr>
                </pic:pic>
              </a:graphicData>
            </a:graphic>
          </wp:inline>
        </w:drawing>
      </w:r>
    </w:p>
    <w:p w14:paraId="63E4BF2D" w14:textId="27B048FE" w:rsidR="00F61E50" w:rsidRPr="00470D27" w:rsidRDefault="00F61E50" w:rsidP="00131706">
      <w:pPr>
        <w:pStyle w:val="ListParagraph"/>
        <w:numPr>
          <w:ilvl w:val="0"/>
          <w:numId w:val="29"/>
        </w:numPr>
        <w:spacing w:line="259" w:lineRule="auto"/>
        <w:ind w:left="357" w:hanging="357"/>
      </w:pPr>
      <w:r w:rsidRPr="00470D27">
        <w:rPr>
          <w:b/>
          <w:bCs/>
        </w:rPr>
        <w:t xml:space="preserve">Reporting Periods Detail: </w:t>
      </w:r>
      <w:r w:rsidRPr="00470D27">
        <w:rPr>
          <w:bCs/>
        </w:rPr>
        <w:t>Allows</w:t>
      </w:r>
      <w:r w:rsidRPr="00470D27">
        <w:t xml:space="preserve"> you to </w:t>
      </w:r>
      <w:r w:rsidRPr="00470D27">
        <w:rPr>
          <w:bCs/>
        </w:rPr>
        <w:t>filter</w:t>
      </w:r>
      <w:r w:rsidRPr="00470D27">
        <w:t xml:space="preserve"> your </w:t>
      </w:r>
      <w:r w:rsidRPr="00470D27">
        <w:rPr>
          <w:bCs/>
        </w:rPr>
        <w:t>reports by</w:t>
      </w:r>
      <w:r w:rsidRPr="00470D27">
        <w:t xml:space="preserve"> quarterly reporting periods. </w:t>
      </w:r>
    </w:p>
    <w:p w14:paraId="27007CB8" w14:textId="057E970A" w:rsidR="00A250BF" w:rsidRPr="000963BC" w:rsidRDefault="00A250BF" w:rsidP="00470D27">
      <w:pPr>
        <w:ind w:left="714" w:hanging="357"/>
      </w:pPr>
      <w:r>
        <w:rPr>
          <w:noProof/>
        </w:rPr>
        <w:drawing>
          <wp:inline distT="0" distB="0" distL="0" distR="0" wp14:anchorId="64750F9B" wp14:editId="14B008AF">
            <wp:extent cx="2698115" cy="3543660"/>
            <wp:effectExtent l="19050" t="19050" r="26035" b="19050"/>
            <wp:docPr id="73840324" name="Picture 73840324" descr="Screenshot displaying an example of the reporting periods detail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24" name="Picture 73840324" descr="Screenshot displaying an example of the reporting periods detail filter"/>
                    <pic:cNvPicPr/>
                  </pic:nvPicPr>
                  <pic:blipFill>
                    <a:blip r:embed="rId81"/>
                    <a:stretch>
                      <a:fillRect/>
                    </a:stretch>
                  </pic:blipFill>
                  <pic:spPr>
                    <a:xfrm>
                      <a:off x="0" y="0"/>
                      <a:ext cx="2707371" cy="3555817"/>
                    </a:xfrm>
                    <a:prstGeom prst="rect">
                      <a:avLst/>
                    </a:prstGeom>
                    <a:ln w="12700">
                      <a:solidFill>
                        <a:srgbClr val="625877"/>
                      </a:solidFill>
                    </a:ln>
                  </pic:spPr>
                </pic:pic>
              </a:graphicData>
            </a:graphic>
          </wp:inline>
        </w:drawing>
      </w:r>
    </w:p>
    <w:p w14:paraId="2FC5D3E8" w14:textId="4DEE67B4" w:rsidR="00F61E50" w:rsidRPr="000963BC" w:rsidRDefault="00F61E50" w:rsidP="00131706">
      <w:pPr>
        <w:pStyle w:val="ListParagraph"/>
        <w:numPr>
          <w:ilvl w:val="0"/>
          <w:numId w:val="29"/>
        </w:numPr>
        <w:spacing w:line="259" w:lineRule="auto"/>
        <w:ind w:left="357" w:hanging="357"/>
      </w:pPr>
      <w:r w:rsidRPr="00470D27">
        <w:rPr>
          <w:b/>
        </w:rPr>
        <w:lastRenderedPageBreak/>
        <w:t xml:space="preserve">Benchmarks: </w:t>
      </w:r>
      <w:r w:rsidRPr="00470D27">
        <w:t>Allows you to compare your quality indicator data against aggregated national results.</w:t>
      </w:r>
    </w:p>
    <w:p w14:paraId="0FFF6E43" w14:textId="4FF477D8" w:rsidR="000753B3" w:rsidRPr="000963BC" w:rsidRDefault="0077419B" w:rsidP="0015282D">
      <w:pPr>
        <w:pStyle w:val="ListParagraph"/>
        <w:numPr>
          <w:ilvl w:val="0"/>
          <w:numId w:val="0"/>
        </w:numPr>
        <w:spacing w:line="259" w:lineRule="auto"/>
        <w:ind w:left="357"/>
      </w:pPr>
      <w:r>
        <w:drawing>
          <wp:inline distT="0" distB="0" distL="0" distR="0" wp14:anchorId="6BF3D1EE" wp14:editId="3290BFDA">
            <wp:extent cx="2374749" cy="4841338"/>
            <wp:effectExtent l="19050" t="19050" r="26035" b="16510"/>
            <wp:docPr id="795467889" name="Picture 1" descr="A screenshot of benchmark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67889" name="Picture 1" descr="A screenshot of benchmark values"/>
                    <pic:cNvPicPr/>
                  </pic:nvPicPr>
                  <pic:blipFill>
                    <a:blip r:embed="rId82"/>
                    <a:stretch>
                      <a:fillRect/>
                    </a:stretch>
                  </pic:blipFill>
                  <pic:spPr>
                    <a:xfrm>
                      <a:off x="0" y="0"/>
                      <a:ext cx="2383800" cy="4859790"/>
                    </a:xfrm>
                    <a:prstGeom prst="rect">
                      <a:avLst/>
                    </a:prstGeom>
                    <a:ln w="12700">
                      <a:solidFill>
                        <a:srgbClr val="625877"/>
                      </a:solidFill>
                    </a:ln>
                  </pic:spPr>
                </pic:pic>
              </a:graphicData>
            </a:graphic>
          </wp:inline>
        </w:drawing>
      </w:r>
    </w:p>
    <w:p w14:paraId="0B1B0164" w14:textId="77777777" w:rsidR="00F61E50" w:rsidRPr="000963BC" w:rsidRDefault="00F61E50" w:rsidP="000963BC">
      <w:r>
        <w:rPr>
          <w:color w:val="1E1545"/>
        </w:rPr>
        <w:br w:type="page"/>
      </w:r>
    </w:p>
    <w:p w14:paraId="66BF6781" w14:textId="633BE05B" w:rsidR="00F61E50" w:rsidRPr="00D21BB8" w:rsidRDefault="00F61E50" w:rsidP="000963BC">
      <w:r>
        <w:lastRenderedPageBreak/>
        <w:t>These filters have single and multiple section options.</w:t>
      </w:r>
    </w:p>
    <w:p w14:paraId="096D84E6" w14:textId="737EEF11" w:rsidR="001B2A7C" w:rsidRPr="001E0DAB" w:rsidRDefault="00885B8F" w:rsidP="000963BC">
      <w:r w:rsidRPr="001E0DAB">
        <w:rPr>
          <w:b/>
        </w:rPr>
        <w:t>Single-select filter</w:t>
      </w:r>
      <w:r w:rsidR="006C0227" w:rsidRPr="001E0DAB">
        <w:rPr>
          <w:b/>
        </w:rPr>
        <w:t>s</w:t>
      </w:r>
      <w:r w:rsidR="00C40363" w:rsidRPr="001E0DAB">
        <w:rPr>
          <w:b/>
        </w:rPr>
        <w:t>:</w:t>
      </w:r>
      <w:r w:rsidR="003150AB" w:rsidRPr="001E0DAB">
        <w:t xml:space="preserve"> Th</w:t>
      </w:r>
      <w:r w:rsidR="006C0227" w:rsidRPr="001E0DAB">
        <w:t>e</w:t>
      </w:r>
      <w:r w:rsidR="003150AB" w:rsidRPr="001E0DAB">
        <w:t>s</w:t>
      </w:r>
      <w:r w:rsidR="006C0227" w:rsidRPr="001E0DAB">
        <w:t>e</w:t>
      </w:r>
      <w:r w:rsidR="003150AB" w:rsidRPr="001E0DAB">
        <w:t xml:space="preserve"> filter</w:t>
      </w:r>
      <w:r w:rsidR="006C0227" w:rsidRPr="001E0DAB">
        <w:t>s</w:t>
      </w:r>
      <w:r w:rsidR="003150AB" w:rsidRPr="001E0DAB">
        <w:t xml:space="preserve"> </w:t>
      </w:r>
      <w:r w:rsidR="007A1C4F" w:rsidRPr="001E0DAB">
        <w:t>allow</w:t>
      </w:r>
      <w:r w:rsidR="00EE5C9C" w:rsidRPr="001E0DAB">
        <w:t xml:space="preserve"> you to </w:t>
      </w:r>
      <w:r w:rsidR="00863149" w:rsidRPr="001E0DAB">
        <w:t xml:space="preserve">select </w:t>
      </w:r>
      <w:r w:rsidR="00601E48" w:rsidRPr="001E0DAB">
        <w:t>a</w:t>
      </w:r>
      <w:r w:rsidR="00863149" w:rsidRPr="001E0DAB">
        <w:t xml:space="preserve"> specific value / </w:t>
      </w:r>
      <w:r w:rsidR="0026649D" w:rsidRPr="001E0DAB">
        <w:t>item</w:t>
      </w:r>
      <w:r w:rsidR="00D40263" w:rsidRPr="001E0DAB">
        <w:t xml:space="preserve"> (</w:t>
      </w:r>
      <w:r w:rsidR="0061612F" w:rsidRPr="001E0DAB">
        <w:t>for example,</w:t>
      </w:r>
      <w:r w:rsidR="00D40263" w:rsidRPr="001E0DAB">
        <w:t xml:space="preserve"> filtering by</w:t>
      </w:r>
      <w:r w:rsidR="00890378" w:rsidRPr="001E0DAB">
        <w:t xml:space="preserve"> specific</w:t>
      </w:r>
      <w:r w:rsidR="00D40263" w:rsidRPr="001E0DAB">
        <w:t xml:space="preserve"> q</w:t>
      </w:r>
      <w:r w:rsidR="005B1303" w:rsidRPr="001E0DAB">
        <w:t xml:space="preserve">uality </w:t>
      </w:r>
      <w:r w:rsidR="00D40263" w:rsidRPr="001E0DAB">
        <w:t>i</w:t>
      </w:r>
      <w:r w:rsidR="005B1303" w:rsidRPr="001E0DAB">
        <w:t>ndicator</w:t>
      </w:r>
      <w:r w:rsidR="00D40263" w:rsidRPr="001E0DAB">
        <w:t xml:space="preserve">s) </w:t>
      </w:r>
      <w:r w:rsidR="00A37636" w:rsidRPr="001E0DAB">
        <w:t>To use th</w:t>
      </w:r>
      <w:r w:rsidR="00377000" w:rsidRPr="001E0DAB">
        <w:t>ese</w:t>
      </w:r>
      <w:r w:rsidR="00A37636" w:rsidRPr="001E0DAB">
        <w:t xml:space="preserve"> filter</w:t>
      </w:r>
      <w:r w:rsidR="00377000" w:rsidRPr="001E0DAB">
        <w:t>s</w:t>
      </w:r>
      <w:r w:rsidR="001B2A7C" w:rsidRPr="001E0DAB">
        <w:t>:</w:t>
      </w:r>
    </w:p>
    <w:p w14:paraId="75E60F19" w14:textId="012D5C4B" w:rsidR="000E775D" w:rsidRDefault="000E775D" w:rsidP="00131706">
      <w:pPr>
        <w:pStyle w:val="ListParagraph"/>
        <w:widowControl w:val="0"/>
        <w:numPr>
          <w:ilvl w:val="0"/>
          <w:numId w:val="13"/>
        </w:numPr>
        <w:spacing w:line="259" w:lineRule="auto"/>
        <w:ind w:left="357" w:hanging="357"/>
      </w:pPr>
      <w:r w:rsidRPr="000E775D">
        <w:t>C</w:t>
      </w:r>
      <w:r w:rsidR="009E5FB6" w:rsidRPr="000E775D">
        <w:t xml:space="preserve">lick on the </w:t>
      </w:r>
      <w:r w:rsidR="004B1887" w:rsidRPr="000E775D">
        <w:t xml:space="preserve">relevant </w:t>
      </w:r>
      <w:r w:rsidR="00625C68" w:rsidRPr="000E775D">
        <w:t>category you wish to filter by</w:t>
      </w:r>
      <w:r>
        <w:t>.</w:t>
      </w:r>
    </w:p>
    <w:p w14:paraId="037533A0" w14:textId="16FFE2B0" w:rsidR="002B42C8" w:rsidRPr="000E775D" w:rsidRDefault="002B42C8" w:rsidP="00474322">
      <w:pPr>
        <w:widowControl w:val="0"/>
        <w:spacing w:before="120" w:after="120"/>
      </w:pPr>
      <w:r w:rsidRPr="00E6317D">
        <w:rPr>
          <w:noProof/>
          <w:color w:val="1E1545"/>
        </w:rPr>
        <w:drawing>
          <wp:inline distT="0" distB="0" distL="0" distR="0" wp14:anchorId="71A83FB1" wp14:editId="2C174141">
            <wp:extent cx="2700000" cy="2433341"/>
            <wp:effectExtent l="19050" t="19050" r="24765" b="24130"/>
            <wp:docPr id="73840340" name="Picture 73840340" descr="Screenshot displaying an example of the service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40" name="Picture 73840340" descr="Screenshot displaying an example of the service filters"/>
                    <pic:cNvPicPr/>
                  </pic:nvPicPr>
                  <pic:blipFill rotWithShape="1">
                    <a:blip r:embed="rId83"/>
                    <a:srcRect b="28277"/>
                    <a:stretch/>
                  </pic:blipFill>
                  <pic:spPr bwMode="auto">
                    <a:xfrm>
                      <a:off x="0" y="0"/>
                      <a:ext cx="2700000" cy="2433341"/>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036AE88A" w14:textId="77777777" w:rsidR="006E7BC0" w:rsidRDefault="000E775D" w:rsidP="00131706">
      <w:pPr>
        <w:pStyle w:val="ListParagraph"/>
        <w:widowControl w:val="0"/>
        <w:numPr>
          <w:ilvl w:val="0"/>
          <w:numId w:val="13"/>
        </w:numPr>
        <w:spacing w:line="259" w:lineRule="auto"/>
      </w:pPr>
      <w:r w:rsidRPr="000E775D">
        <w:t>S</w:t>
      </w:r>
      <w:r w:rsidR="00625C68" w:rsidRPr="000E775D">
        <w:t xml:space="preserve">elect </w:t>
      </w:r>
      <w:r w:rsidR="00B15C39" w:rsidRPr="000E775D">
        <w:t>the preferred</w:t>
      </w:r>
      <w:r w:rsidR="00625C68" w:rsidRPr="000E775D">
        <w:t xml:space="preserve"> option in the drop do</w:t>
      </w:r>
      <w:r w:rsidR="00B15C39" w:rsidRPr="000E775D">
        <w:t>wn list</w:t>
      </w:r>
      <w:r w:rsidR="006E7BC0">
        <w:t>.</w:t>
      </w:r>
    </w:p>
    <w:p w14:paraId="3FFA3589" w14:textId="38AF3A74" w:rsidR="000E775D" w:rsidRDefault="006E7BC0" w:rsidP="00131706">
      <w:pPr>
        <w:pStyle w:val="ListParagraph"/>
        <w:widowControl w:val="0"/>
        <w:numPr>
          <w:ilvl w:val="0"/>
          <w:numId w:val="13"/>
        </w:numPr>
        <w:spacing w:line="259" w:lineRule="auto"/>
      </w:pPr>
      <w:r>
        <w:t>C</w:t>
      </w:r>
      <w:r w:rsidR="006457B0" w:rsidRPr="000E775D">
        <w:t xml:space="preserve">lick </w:t>
      </w:r>
      <w:r w:rsidR="006457B0" w:rsidRPr="000E775D">
        <w:rPr>
          <w:b/>
          <w:bCs/>
        </w:rPr>
        <w:t xml:space="preserve">Apply </w:t>
      </w:r>
      <w:r w:rsidR="006457B0" w:rsidRPr="000E775D">
        <w:t>to update your report with the required filters applied.</w:t>
      </w:r>
    </w:p>
    <w:p w14:paraId="3FC4746E" w14:textId="2507463D" w:rsidR="00486A9B" w:rsidRPr="00034CAE" w:rsidRDefault="006457B0" w:rsidP="00474322">
      <w:pPr>
        <w:widowControl w:val="0"/>
        <w:spacing w:after="120"/>
        <w:ind w:left="63"/>
      </w:pPr>
      <w:r>
        <w:rPr>
          <w:noProof/>
        </w:rPr>
        <w:drawing>
          <wp:inline distT="0" distB="0" distL="0" distR="0" wp14:anchorId="1424F2C2" wp14:editId="4FE636E1">
            <wp:extent cx="2700000" cy="4676947"/>
            <wp:effectExtent l="19050" t="19050" r="24765" b="9525"/>
            <wp:docPr id="73840341" name="Picture 73840341" descr="Screenshot displaying an example of the service filters and ap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41" name="Picture 73840341" descr="Screenshot displaying an example of the service filters and apply button"/>
                    <pic:cNvPicPr/>
                  </pic:nvPicPr>
                  <pic:blipFill>
                    <a:blip r:embed="rId84"/>
                    <a:stretch>
                      <a:fillRect/>
                    </a:stretch>
                  </pic:blipFill>
                  <pic:spPr>
                    <a:xfrm>
                      <a:off x="0" y="0"/>
                      <a:ext cx="2700000" cy="4676947"/>
                    </a:xfrm>
                    <a:prstGeom prst="rect">
                      <a:avLst/>
                    </a:prstGeom>
                    <a:ln w="12700">
                      <a:solidFill>
                        <a:srgbClr val="625877"/>
                      </a:solidFill>
                    </a:ln>
                  </pic:spPr>
                </pic:pic>
              </a:graphicData>
            </a:graphic>
          </wp:inline>
        </w:drawing>
      </w:r>
    </w:p>
    <w:p w14:paraId="18A0F8FC" w14:textId="77777777" w:rsidR="006E7BC0" w:rsidRPr="000963BC" w:rsidRDefault="006E7BC0" w:rsidP="000963BC">
      <w:r>
        <w:rPr>
          <w:b/>
        </w:rPr>
        <w:br w:type="page"/>
      </w:r>
    </w:p>
    <w:p w14:paraId="1FF75D06" w14:textId="35625699" w:rsidR="005341AA" w:rsidRPr="00474322" w:rsidRDefault="00201ACC" w:rsidP="000963BC">
      <w:r w:rsidRPr="00474322">
        <w:rPr>
          <w:b/>
        </w:rPr>
        <w:lastRenderedPageBreak/>
        <w:t>Multi-select filter</w:t>
      </w:r>
      <w:r w:rsidR="00A51517" w:rsidRPr="00474322">
        <w:rPr>
          <w:b/>
        </w:rPr>
        <w:t>s:</w:t>
      </w:r>
      <w:r w:rsidRPr="00474322">
        <w:t xml:space="preserve"> Th</w:t>
      </w:r>
      <w:r w:rsidR="00A51517" w:rsidRPr="00474322">
        <w:t>ese</w:t>
      </w:r>
      <w:r w:rsidRPr="00474322">
        <w:t xml:space="preserve"> filter</w:t>
      </w:r>
      <w:r w:rsidR="00A51517" w:rsidRPr="00474322">
        <w:t xml:space="preserve">s </w:t>
      </w:r>
      <w:r w:rsidRPr="00474322">
        <w:t>allow you to select multiple values</w:t>
      </w:r>
      <w:r w:rsidR="00D2088F" w:rsidRPr="00474322">
        <w:t xml:space="preserve"> or </w:t>
      </w:r>
      <w:r w:rsidRPr="00474322">
        <w:t xml:space="preserve">items </w:t>
      </w:r>
      <w:r w:rsidR="00D913D2" w:rsidRPr="00474322">
        <w:t>(</w:t>
      </w:r>
      <w:r w:rsidR="00D2088F" w:rsidRPr="00474322">
        <w:t>for example,</w:t>
      </w:r>
      <w:r w:rsidR="001B3C5E" w:rsidRPr="00474322">
        <w:t xml:space="preserve"> filtering by service sizes)</w:t>
      </w:r>
      <w:r w:rsidRPr="00474322">
        <w:t xml:space="preserve">. </w:t>
      </w:r>
      <w:r w:rsidR="001B3C5E" w:rsidRPr="00474322">
        <w:t>To</w:t>
      </w:r>
      <w:r w:rsidR="009B4B7D" w:rsidRPr="00474322">
        <w:t xml:space="preserve"> use this filter</w:t>
      </w:r>
      <w:r w:rsidR="00505A81" w:rsidRPr="00474322">
        <w:t>:</w:t>
      </w:r>
    </w:p>
    <w:p w14:paraId="225EAC43" w14:textId="6F837A35" w:rsidR="00AA6B4C" w:rsidRPr="00474322" w:rsidRDefault="00E407D9" w:rsidP="00131706">
      <w:pPr>
        <w:pStyle w:val="ListParagraph"/>
        <w:widowControl w:val="0"/>
        <w:numPr>
          <w:ilvl w:val="0"/>
          <w:numId w:val="14"/>
        </w:numPr>
        <w:spacing w:line="259" w:lineRule="auto"/>
        <w:ind w:left="357" w:hanging="357"/>
      </w:pPr>
      <w:r w:rsidRPr="00474322">
        <w:t>S</w:t>
      </w:r>
      <w:r w:rsidR="00D2088F" w:rsidRPr="00474322">
        <w:t>elect</w:t>
      </w:r>
      <w:r w:rsidR="00AA6B4C" w:rsidRPr="00474322">
        <w:t xml:space="preserve"> </w:t>
      </w:r>
      <w:r w:rsidRPr="00474322">
        <w:t>t</w:t>
      </w:r>
      <w:r w:rsidR="00AA6B4C" w:rsidRPr="00474322">
        <w:t>he relevant category you wish to filter by</w:t>
      </w:r>
      <w:r w:rsidRPr="00474322">
        <w:t>.</w:t>
      </w:r>
    </w:p>
    <w:p w14:paraId="3365508A" w14:textId="55F9E999" w:rsidR="00AA6B4C" w:rsidRPr="00474322" w:rsidRDefault="00E407D9" w:rsidP="00131706">
      <w:pPr>
        <w:pStyle w:val="ListParagraph"/>
        <w:widowControl w:val="0"/>
        <w:numPr>
          <w:ilvl w:val="0"/>
          <w:numId w:val="14"/>
        </w:numPr>
        <w:spacing w:line="259" w:lineRule="auto"/>
        <w:ind w:left="357" w:hanging="357"/>
      </w:pPr>
      <w:r w:rsidRPr="00474322">
        <w:t>S</w:t>
      </w:r>
      <w:r w:rsidR="00D2088F" w:rsidRPr="00474322">
        <w:t xml:space="preserve">elect </w:t>
      </w:r>
      <w:r w:rsidR="003F42FE" w:rsidRPr="00474322">
        <w:t xml:space="preserve">the </w:t>
      </w:r>
      <w:r w:rsidR="000D04EC" w:rsidRPr="00474322">
        <w:rPr>
          <w:b/>
          <w:bCs/>
        </w:rPr>
        <w:t>Operator</w:t>
      </w:r>
      <w:r w:rsidRPr="00474322">
        <w:rPr>
          <w:b/>
          <w:bCs/>
        </w:rPr>
        <w:t xml:space="preserve"> </w:t>
      </w:r>
      <w:r w:rsidR="00F20A73" w:rsidRPr="00474322">
        <w:t>drop down menu</w:t>
      </w:r>
      <w:r w:rsidRPr="00474322">
        <w:t>.</w:t>
      </w:r>
    </w:p>
    <w:p w14:paraId="4F6EE607" w14:textId="727CA75F" w:rsidR="00D93F7A" w:rsidRPr="00474322" w:rsidRDefault="00E407D9" w:rsidP="00131706">
      <w:pPr>
        <w:pStyle w:val="ListParagraph"/>
        <w:widowControl w:val="0"/>
        <w:numPr>
          <w:ilvl w:val="0"/>
          <w:numId w:val="14"/>
        </w:numPr>
        <w:spacing w:line="259" w:lineRule="auto"/>
        <w:ind w:left="357" w:hanging="357"/>
      </w:pPr>
      <w:r w:rsidRPr="00474322">
        <w:t>S</w:t>
      </w:r>
      <w:r w:rsidR="0010226D" w:rsidRPr="00474322">
        <w:t xml:space="preserve">elect </w:t>
      </w:r>
      <w:r w:rsidR="008E1A32" w:rsidRPr="00474322">
        <w:t xml:space="preserve">whether the </w:t>
      </w:r>
      <w:r w:rsidR="00D93F7A" w:rsidRPr="00474322">
        <w:t xml:space="preserve">data you require </w:t>
      </w:r>
      <w:r w:rsidR="008E1A32" w:rsidRPr="00474322">
        <w:t>need</w:t>
      </w:r>
      <w:r w:rsidR="00D93F7A" w:rsidRPr="00474322">
        <w:t>s</w:t>
      </w:r>
      <w:r w:rsidR="008E1A32" w:rsidRPr="00474322">
        <w:t xml:space="preserve"> to </w:t>
      </w:r>
      <w:r w:rsidR="008E1A32" w:rsidRPr="00474322">
        <w:rPr>
          <w:b/>
          <w:bCs/>
        </w:rPr>
        <w:t>Equal</w:t>
      </w:r>
      <w:r w:rsidR="008E1A32" w:rsidRPr="00474322">
        <w:t xml:space="preserve">, </w:t>
      </w:r>
      <w:r w:rsidR="008E1A32" w:rsidRPr="00474322">
        <w:rPr>
          <w:b/>
          <w:bCs/>
        </w:rPr>
        <w:t>Does Not Equal</w:t>
      </w:r>
      <w:r w:rsidR="008E1A32" w:rsidRPr="00474322">
        <w:t xml:space="preserve">, </w:t>
      </w:r>
      <w:r w:rsidR="008E1A32" w:rsidRPr="00474322">
        <w:rPr>
          <w:b/>
          <w:bCs/>
        </w:rPr>
        <w:t>Contains</w:t>
      </w:r>
      <w:r w:rsidR="008E1A32" w:rsidRPr="00474322">
        <w:t>,</w:t>
      </w:r>
      <w:r w:rsidRPr="00474322">
        <w:t xml:space="preserve"> </w:t>
      </w:r>
      <w:r w:rsidR="008E1A32" w:rsidRPr="00474322">
        <w:rPr>
          <w:b/>
          <w:bCs/>
        </w:rPr>
        <w:t>Is Null</w:t>
      </w:r>
      <w:r w:rsidR="00DE139A" w:rsidRPr="00474322">
        <w:t>,</w:t>
      </w:r>
      <w:r w:rsidRPr="00474322">
        <w:t xml:space="preserve"> </w:t>
      </w:r>
      <w:r w:rsidR="00DE139A" w:rsidRPr="00474322">
        <w:rPr>
          <w:b/>
          <w:bCs/>
        </w:rPr>
        <w:t>Is Not Null</w:t>
      </w:r>
      <w:r w:rsidR="00F4600C" w:rsidRPr="00474322">
        <w:t xml:space="preserve"> </w:t>
      </w:r>
      <w:r w:rsidR="00D93F7A" w:rsidRPr="00474322">
        <w:t>the fields within the filter</w:t>
      </w:r>
      <w:r w:rsidR="006E7BC0" w:rsidRPr="00474322">
        <w:t>.</w:t>
      </w:r>
    </w:p>
    <w:p w14:paraId="4BD7E1A9" w14:textId="46343897" w:rsidR="008E1A32" w:rsidRPr="00CC47FD" w:rsidRDefault="001B2A7C" w:rsidP="00107608">
      <w:pPr>
        <w:pStyle w:val="NormalText"/>
        <w:spacing w:line="259" w:lineRule="auto"/>
      </w:pPr>
      <w:r w:rsidRPr="00CC47FD">
        <w:drawing>
          <wp:inline distT="0" distB="0" distL="0" distR="0" wp14:anchorId="2444FBBC" wp14:editId="206AE1BE">
            <wp:extent cx="2699143" cy="3828331"/>
            <wp:effectExtent l="19050" t="19050" r="25400" b="20320"/>
            <wp:docPr id="1383740013" name="Picture 1383740013" descr="Screenshot displaying an example of the service filters operator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13" name="Picture 1383740013" descr="Screenshot displaying an example of the service filters operator drop down menu. "/>
                    <pic:cNvPicPr/>
                  </pic:nvPicPr>
                  <pic:blipFill>
                    <a:blip r:embed="rId85"/>
                    <a:stretch>
                      <a:fillRect/>
                    </a:stretch>
                  </pic:blipFill>
                  <pic:spPr>
                    <a:xfrm>
                      <a:off x="0" y="0"/>
                      <a:ext cx="2702118" cy="3832551"/>
                    </a:xfrm>
                    <a:prstGeom prst="rect">
                      <a:avLst/>
                    </a:prstGeom>
                    <a:ln w="12700">
                      <a:solidFill>
                        <a:srgbClr val="625877"/>
                      </a:solidFill>
                    </a:ln>
                  </pic:spPr>
                </pic:pic>
              </a:graphicData>
            </a:graphic>
          </wp:inline>
        </w:drawing>
      </w:r>
    </w:p>
    <w:p w14:paraId="3373B212" w14:textId="1E77B728" w:rsidR="0025050C" w:rsidRPr="00CC47FD" w:rsidRDefault="00CC47FD" w:rsidP="00131706">
      <w:pPr>
        <w:pStyle w:val="ListParagraph"/>
        <w:widowControl w:val="0"/>
        <w:numPr>
          <w:ilvl w:val="0"/>
          <w:numId w:val="14"/>
        </w:numPr>
        <w:spacing w:line="259" w:lineRule="auto"/>
        <w:ind w:left="357" w:hanging="357"/>
      </w:pPr>
      <w:r w:rsidRPr="00CC47FD">
        <w:t>S</w:t>
      </w:r>
      <w:r w:rsidR="001B2A7C" w:rsidRPr="00CC47FD">
        <w:t>elect</w:t>
      </w:r>
      <w:r w:rsidR="00E73713" w:rsidRPr="00CC47FD">
        <w:t xml:space="preserve"> </w:t>
      </w:r>
      <w:r w:rsidR="00BA282D" w:rsidRPr="00CC47FD">
        <w:t xml:space="preserve">or search </w:t>
      </w:r>
      <w:r w:rsidR="00E73713" w:rsidRPr="00CC47FD">
        <w:t xml:space="preserve">the </w:t>
      </w:r>
      <w:r w:rsidR="00717A60" w:rsidRPr="00CC47FD">
        <w:t>v</w:t>
      </w:r>
      <w:r w:rsidR="00E73713" w:rsidRPr="00CC47FD">
        <w:t xml:space="preserve">alue </w:t>
      </w:r>
      <w:r w:rsidR="003F6D54" w:rsidRPr="00CC47FD">
        <w:t>field</w:t>
      </w:r>
      <w:r w:rsidR="006E7BC0">
        <w:t>.</w:t>
      </w:r>
    </w:p>
    <w:p w14:paraId="46D8FCDC" w14:textId="0D226291" w:rsidR="00094270" w:rsidRPr="00CC47FD" w:rsidRDefault="00CC47FD" w:rsidP="00131706">
      <w:pPr>
        <w:pStyle w:val="ListParagraph"/>
        <w:widowControl w:val="0"/>
        <w:numPr>
          <w:ilvl w:val="0"/>
          <w:numId w:val="14"/>
        </w:numPr>
        <w:spacing w:line="259" w:lineRule="auto"/>
        <w:ind w:left="357" w:hanging="357"/>
      </w:pPr>
      <w:r w:rsidRPr="00CC47FD">
        <w:t>S</w:t>
      </w:r>
      <w:r w:rsidR="00D2088F" w:rsidRPr="00CC47FD">
        <w:t xml:space="preserve">elect the </w:t>
      </w:r>
      <w:r w:rsidR="00094270" w:rsidRPr="006E7BC0">
        <w:rPr>
          <w:b/>
          <w:bCs/>
        </w:rPr>
        <w:t>Show Selected</w:t>
      </w:r>
      <w:r w:rsidR="00094270" w:rsidRPr="00CC47FD">
        <w:t xml:space="preserve"> blue text and to return, </w:t>
      </w:r>
      <w:r w:rsidR="00D2088F" w:rsidRPr="00CC47FD">
        <w:t xml:space="preserve">select </w:t>
      </w:r>
      <w:r w:rsidR="00094270" w:rsidRPr="006E7BC0">
        <w:rPr>
          <w:b/>
          <w:bCs/>
        </w:rPr>
        <w:t>Show all</w:t>
      </w:r>
      <w:r w:rsidR="006E7BC0" w:rsidRPr="006E7BC0">
        <w:t>.</w:t>
      </w:r>
    </w:p>
    <w:p w14:paraId="6ABB6CB2" w14:textId="4B0B7B87" w:rsidR="004F7DC6" w:rsidRDefault="00CC47FD" w:rsidP="00131706">
      <w:pPr>
        <w:pStyle w:val="ListParagraph"/>
        <w:widowControl w:val="0"/>
        <w:numPr>
          <w:ilvl w:val="0"/>
          <w:numId w:val="14"/>
        </w:numPr>
        <w:spacing w:line="259" w:lineRule="auto"/>
        <w:ind w:left="357" w:hanging="357"/>
      </w:pPr>
      <w:r w:rsidRPr="00CC47FD">
        <w:t>S</w:t>
      </w:r>
      <w:r w:rsidR="00D2088F" w:rsidRPr="00CC47FD">
        <w:t xml:space="preserve">elect </w:t>
      </w:r>
      <w:r w:rsidR="00CC017B" w:rsidRPr="006E7BC0">
        <w:rPr>
          <w:b/>
          <w:bCs/>
        </w:rPr>
        <w:t>Apply</w:t>
      </w:r>
      <w:r w:rsidR="00CC017B" w:rsidRPr="006E7BC0">
        <w:t xml:space="preserve"> </w:t>
      </w:r>
      <w:r w:rsidR="00CC017B" w:rsidRPr="00CC47FD">
        <w:t>to update your report with the required filters applied.</w:t>
      </w:r>
    </w:p>
    <w:p w14:paraId="14BAC266" w14:textId="6704D164" w:rsidR="008528C6" w:rsidRPr="003E1F80" w:rsidRDefault="007838EC" w:rsidP="00107608">
      <w:pPr>
        <w:pStyle w:val="NormalText"/>
        <w:spacing w:line="259" w:lineRule="auto"/>
      </w:pPr>
      <w:bookmarkStart w:id="275" w:name="_Trend_Report"/>
      <w:bookmarkEnd w:id="5"/>
      <w:bookmarkEnd w:id="274"/>
      <w:bookmarkEnd w:id="275"/>
      <w:r>
        <w:drawing>
          <wp:inline distT="0" distB="0" distL="0" distR="0" wp14:anchorId="3EE1E004" wp14:editId="68A9504B">
            <wp:extent cx="2699385" cy="2706898"/>
            <wp:effectExtent l="19050" t="19050" r="24765" b="17780"/>
            <wp:docPr id="73840329" name="Picture 73840329" descr="Screenshot displaying an example of the service filters operator drop down menu and ap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329" name="Picture 73840329" descr="Screenshot displaying an example of the service filters operator drop down menu and apply button"/>
                    <pic:cNvPicPr/>
                  </pic:nvPicPr>
                  <pic:blipFill>
                    <a:blip r:embed="rId86"/>
                    <a:stretch>
                      <a:fillRect/>
                    </a:stretch>
                  </pic:blipFill>
                  <pic:spPr>
                    <a:xfrm>
                      <a:off x="0" y="0"/>
                      <a:ext cx="2701101" cy="2708618"/>
                    </a:xfrm>
                    <a:prstGeom prst="rect">
                      <a:avLst/>
                    </a:prstGeom>
                    <a:ln w="12700">
                      <a:solidFill>
                        <a:srgbClr val="625877"/>
                      </a:solidFill>
                    </a:ln>
                  </pic:spPr>
                </pic:pic>
              </a:graphicData>
            </a:graphic>
          </wp:inline>
        </w:drawing>
      </w:r>
    </w:p>
    <w:sectPr w:rsidR="008528C6" w:rsidRPr="003E1F80" w:rsidSect="002D45B5">
      <w:footerReference w:type="default" r:id="rId87"/>
      <w:headerReference w:type="first" r:id="rId88"/>
      <w:footerReference w:type="first" r:id="rId89"/>
      <w:pgSz w:w="11906" w:h="16838"/>
      <w:pgMar w:top="1134" w:right="1440" w:bottom="709" w:left="1440" w:header="62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70E34" w14:textId="77777777" w:rsidR="002F593D" w:rsidRDefault="002F593D" w:rsidP="00EF3D21">
      <w:pPr>
        <w:spacing w:after="0" w:line="240" w:lineRule="auto"/>
      </w:pPr>
      <w:r>
        <w:separator/>
      </w:r>
    </w:p>
    <w:p w14:paraId="2868BA95" w14:textId="77777777" w:rsidR="002F593D" w:rsidRDefault="002F593D"/>
  </w:endnote>
  <w:endnote w:type="continuationSeparator" w:id="0">
    <w:p w14:paraId="7DE364EA" w14:textId="77777777" w:rsidR="002F593D" w:rsidRDefault="002F593D" w:rsidP="00EF3D21">
      <w:pPr>
        <w:spacing w:after="0" w:line="240" w:lineRule="auto"/>
      </w:pPr>
      <w:r>
        <w:continuationSeparator/>
      </w:r>
    </w:p>
    <w:p w14:paraId="17A358DA" w14:textId="77777777" w:rsidR="002F593D" w:rsidRDefault="002F593D"/>
  </w:endnote>
  <w:endnote w:type="continuationNotice" w:id="1">
    <w:p w14:paraId="04C5620F" w14:textId="77777777" w:rsidR="002F593D" w:rsidRDefault="002F593D">
      <w:pPr>
        <w:spacing w:after="0" w:line="240" w:lineRule="auto"/>
      </w:pPr>
    </w:p>
    <w:p w14:paraId="234F8822" w14:textId="77777777" w:rsidR="002F593D" w:rsidRDefault="002F5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736704"/>
      <w:docPartObj>
        <w:docPartGallery w:val="Page Numbers (Bottom of Page)"/>
        <w:docPartUnique/>
      </w:docPartObj>
    </w:sdtPr>
    <w:sdtEndPr>
      <w:rPr>
        <w:color w:val="1E1545"/>
        <w:sz w:val="22"/>
        <w:szCs w:val="22"/>
      </w:rPr>
    </w:sdtEndPr>
    <w:sdtContent>
      <w:p w14:paraId="1B07072F" w14:textId="7870F097" w:rsidR="00341634" w:rsidRPr="00843000" w:rsidRDefault="00341634" w:rsidP="00341634">
        <w:pPr>
          <w:pStyle w:val="Footer"/>
          <w:jc w:val="right"/>
          <w:rPr>
            <w:color w:val="1E1545"/>
            <w:sz w:val="22"/>
            <w:szCs w:val="22"/>
          </w:rPr>
        </w:pPr>
        <w:r w:rsidRPr="00843000">
          <w:rPr>
            <w:color w:val="1E1545"/>
            <w:sz w:val="22"/>
            <w:szCs w:val="22"/>
          </w:rPr>
          <w:t>GPMS User Guide</w:t>
        </w:r>
        <w:r>
          <w:rPr>
            <w:color w:val="1E1545"/>
            <w:sz w:val="22"/>
            <w:szCs w:val="22"/>
          </w:rPr>
          <w:t>:</w:t>
        </w:r>
        <w:r w:rsidRPr="00843000">
          <w:rPr>
            <w:color w:val="1E1545"/>
            <w:sz w:val="22"/>
            <w:szCs w:val="22"/>
          </w:rPr>
          <w:t xml:space="preserve"> </w:t>
        </w:r>
        <w:r>
          <w:rPr>
            <w:color w:val="1E1545"/>
            <w:sz w:val="22"/>
            <w:szCs w:val="22"/>
          </w:rPr>
          <w:t>Quality Indicators</w:t>
        </w:r>
        <w:r w:rsidR="00476ECD">
          <w:rPr>
            <w:color w:val="1E1545"/>
            <w:sz w:val="22"/>
            <w:szCs w:val="22"/>
          </w:rPr>
          <w:t xml:space="preserve"> application</w:t>
        </w:r>
        <w:r w:rsidRPr="00843000">
          <w:rPr>
            <w:color w:val="1E1545"/>
            <w:sz w:val="22"/>
            <w:szCs w:val="22"/>
          </w:rPr>
          <w:t xml:space="preserve"> | </w:t>
        </w:r>
        <w:r w:rsidRPr="00843000">
          <w:rPr>
            <w:color w:val="1E1545"/>
            <w:sz w:val="22"/>
            <w:szCs w:val="22"/>
          </w:rPr>
          <w:fldChar w:fldCharType="begin"/>
        </w:r>
        <w:r w:rsidRPr="00843000">
          <w:rPr>
            <w:color w:val="1E1545"/>
            <w:sz w:val="22"/>
            <w:szCs w:val="22"/>
          </w:rPr>
          <w:instrText xml:space="preserve"> PAGE   \* MERGEFORMAT </w:instrText>
        </w:r>
        <w:r w:rsidRPr="00843000">
          <w:rPr>
            <w:color w:val="1E1545"/>
            <w:sz w:val="22"/>
            <w:szCs w:val="22"/>
          </w:rPr>
          <w:fldChar w:fldCharType="separate"/>
        </w:r>
        <w:r>
          <w:rPr>
            <w:color w:val="1E1545"/>
            <w:sz w:val="22"/>
            <w:szCs w:val="22"/>
          </w:rPr>
          <w:t>3</w:t>
        </w:r>
        <w:r w:rsidRPr="00843000">
          <w:rPr>
            <w:color w:val="1E1545"/>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061AF" w14:textId="3FE7D5EE" w:rsidR="00267ED1" w:rsidRDefault="00267ED1">
    <w:pPr>
      <w:pStyle w:val="Footer"/>
    </w:pPr>
  </w:p>
  <w:p w14:paraId="5C7062C5" w14:textId="77777777" w:rsidR="00267ED1" w:rsidRDefault="00267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F2418" w14:textId="77777777" w:rsidR="002F593D" w:rsidRDefault="002F593D" w:rsidP="00EF3D21">
      <w:pPr>
        <w:spacing w:after="0" w:line="240" w:lineRule="auto"/>
      </w:pPr>
      <w:r>
        <w:separator/>
      </w:r>
    </w:p>
    <w:p w14:paraId="0D888AD5" w14:textId="77777777" w:rsidR="002F593D" w:rsidRDefault="002F593D"/>
  </w:footnote>
  <w:footnote w:type="continuationSeparator" w:id="0">
    <w:p w14:paraId="7EBC59EA" w14:textId="77777777" w:rsidR="002F593D" w:rsidRDefault="002F593D" w:rsidP="00EF3D21">
      <w:pPr>
        <w:spacing w:after="0" w:line="240" w:lineRule="auto"/>
      </w:pPr>
      <w:r>
        <w:continuationSeparator/>
      </w:r>
    </w:p>
    <w:p w14:paraId="1AD26FF4" w14:textId="77777777" w:rsidR="002F593D" w:rsidRDefault="002F593D"/>
  </w:footnote>
  <w:footnote w:type="continuationNotice" w:id="1">
    <w:p w14:paraId="0A8B50EF" w14:textId="77777777" w:rsidR="002F593D" w:rsidRDefault="002F593D">
      <w:pPr>
        <w:spacing w:after="0" w:line="240" w:lineRule="auto"/>
      </w:pPr>
    </w:p>
    <w:p w14:paraId="1DAC8EE8" w14:textId="77777777" w:rsidR="002F593D" w:rsidRDefault="002F59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80D47" w14:textId="5D95CC0E" w:rsidR="00985672" w:rsidRDefault="00985672">
    <w:pPr>
      <w:pStyle w:val="Header"/>
    </w:pPr>
    <w:r>
      <w:rPr>
        <w:noProof/>
      </w:rPr>
      <w:drawing>
        <wp:anchor distT="0" distB="0" distL="114300" distR="114300" simplePos="0" relativeHeight="251658240" behindDoc="0" locked="0" layoutInCell="1" allowOverlap="1" wp14:anchorId="56C217EA" wp14:editId="04BD9F90">
          <wp:simplePos x="0" y="0"/>
          <wp:positionH relativeFrom="page">
            <wp:posOffset>-41275</wp:posOffset>
          </wp:positionH>
          <wp:positionV relativeFrom="paragraph">
            <wp:posOffset>-395869</wp:posOffset>
          </wp:positionV>
          <wp:extent cx="7611745" cy="158369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027" name="Picture 138374002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8691"/>
                  <a:stretch/>
                </pic:blipFill>
                <pic:spPr bwMode="auto">
                  <a:xfrm>
                    <a:off x="0" y="0"/>
                    <a:ext cx="7611745" cy="158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7AAF"/>
    <w:multiLevelType w:val="multilevel"/>
    <w:tmpl w:val="BE648706"/>
    <w:styleLink w:val="Headings"/>
    <w:lvl w:ilvl="0">
      <w:start w:val="1"/>
      <w:numFmt w:val="decimal"/>
      <w:lvlText w:val="%1."/>
      <w:lvlJc w:val="left"/>
      <w:pPr>
        <w:ind w:left="8296" w:hanging="357"/>
      </w:pPr>
      <w:rPr>
        <w:b/>
        <w:bCs/>
      </w:rPr>
    </w:lvl>
    <w:lvl w:ilvl="1">
      <w:start w:val="1"/>
      <w:numFmt w:val="decimal"/>
      <w:lvlText w:val="%1.%2"/>
      <w:lvlJc w:val="left"/>
      <w:pPr>
        <w:ind w:left="357" w:hanging="357"/>
      </w:pPr>
    </w:lvl>
    <w:lvl w:ilvl="2">
      <w:start w:val="1"/>
      <w:numFmt w:val="decimal"/>
      <w:pStyle w:val="Heading3"/>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1" w15:restartNumberingAfterBreak="0">
    <w:nsid w:val="0D005F27"/>
    <w:multiLevelType w:val="multilevel"/>
    <w:tmpl w:val="577E037E"/>
    <w:lvl w:ilvl="0">
      <w:start w:val="7"/>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1E33CA"/>
    <w:multiLevelType w:val="hybridMultilevel"/>
    <w:tmpl w:val="DC56887E"/>
    <w:lvl w:ilvl="0" w:tplc="E13A2B94">
      <w:start w:val="1"/>
      <w:numFmt w:val="decimal"/>
      <w:pStyle w:val="ListParagraph"/>
      <w:lvlText w:val="%1."/>
      <w:lvlJc w:val="left"/>
      <w:pPr>
        <w:ind w:left="360" w:hanging="360"/>
      </w:pPr>
      <w:rPr>
        <w:rFonts w:ascii="Arial" w:hAnsi="Arial" w:cs="Arial" w:hint="default"/>
        <w:b/>
        <w:color w:val="1E154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6223C71"/>
    <w:multiLevelType w:val="hybridMultilevel"/>
    <w:tmpl w:val="0DE42D4E"/>
    <w:lvl w:ilvl="0" w:tplc="B9EAE7BE">
      <w:start w:val="2"/>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DD3441"/>
    <w:multiLevelType w:val="hybridMultilevel"/>
    <w:tmpl w:val="F7FC35EA"/>
    <w:lvl w:ilvl="0" w:tplc="ABC4306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1A486B"/>
    <w:multiLevelType w:val="multilevel"/>
    <w:tmpl w:val="F97830AE"/>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21AD264A"/>
    <w:multiLevelType w:val="hybridMultilevel"/>
    <w:tmpl w:val="4EF22BB0"/>
    <w:lvl w:ilvl="0" w:tplc="EA86D62A">
      <w:start w:val="1"/>
      <w:numFmt w:val="bullet"/>
      <w:lvlText w:val=""/>
      <w:lvlJc w:val="left"/>
      <w:pPr>
        <w:ind w:left="720" w:hanging="360"/>
      </w:pPr>
      <w:rPr>
        <w:rFonts w:ascii="Symbol" w:hAnsi="Symbol" w:hint="default"/>
      </w:rPr>
    </w:lvl>
    <w:lvl w:ilvl="1" w:tplc="70D65C9E">
      <w:start w:val="1"/>
      <w:numFmt w:val="bullet"/>
      <w:pStyle w:val="ListBullet2"/>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D056AE"/>
    <w:multiLevelType w:val="multilevel"/>
    <w:tmpl w:val="EBF4B17C"/>
    <w:lvl w:ilvl="0">
      <w:start w:val="6"/>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30F4196"/>
    <w:multiLevelType w:val="hybridMultilevel"/>
    <w:tmpl w:val="BDF29D62"/>
    <w:lvl w:ilvl="0" w:tplc="5A40D9C8">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A4E2560"/>
    <w:multiLevelType w:val="hybridMultilevel"/>
    <w:tmpl w:val="03C63A86"/>
    <w:lvl w:ilvl="0" w:tplc="AFDC20D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14456B"/>
    <w:multiLevelType w:val="hybridMultilevel"/>
    <w:tmpl w:val="D442793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38DE54C7"/>
    <w:multiLevelType w:val="hybridMultilevel"/>
    <w:tmpl w:val="5D16A2B8"/>
    <w:lvl w:ilvl="0" w:tplc="AFDC20D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212C2C"/>
    <w:multiLevelType w:val="hybridMultilevel"/>
    <w:tmpl w:val="7890A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597F77"/>
    <w:multiLevelType w:val="multilevel"/>
    <w:tmpl w:val="25CECDC4"/>
    <w:lvl w:ilvl="0">
      <w:start w:val="7"/>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3362BD3"/>
    <w:multiLevelType w:val="multilevel"/>
    <w:tmpl w:val="A1445976"/>
    <w:lvl w:ilvl="0">
      <w:start w:val="1"/>
      <w:numFmt w:val="decimal"/>
      <w:lvlText w:val="%1."/>
      <w:lvlJc w:val="lef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4ACA775E"/>
    <w:multiLevelType w:val="multilevel"/>
    <w:tmpl w:val="62B665E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C9C4AA4"/>
    <w:multiLevelType w:val="hybridMultilevel"/>
    <w:tmpl w:val="934A065A"/>
    <w:lvl w:ilvl="0" w:tplc="AFDC20D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032A2E"/>
    <w:multiLevelType w:val="hybridMultilevel"/>
    <w:tmpl w:val="F070B95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0C751B"/>
    <w:multiLevelType w:val="hybridMultilevel"/>
    <w:tmpl w:val="381602E0"/>
    <w:lvl w:ilvl="0" w:tplc="AFDC20D4">
      <w:start w:val="1"/>
      <w:numFmt w:val="decimal"/>
      <w:lvlText w:val="%1."/>
      <w:lvlJc w:val="left"/>
      <w:pPr>
        <w:ind w:left="423" w:hanging="360"/>
      </w:pPr>
      <w:rPr>
        <w:rFonts w:hint="default"/>
        <w:b/>
        <w:bCs/>
      </w:rPr>
    </w:lvl>
    <w:lvl w:ilvl="1" w:tplc="FFFFFFFF" w:tentative="1">
      <w:start w:val="1"/>
      <w:numFmt w:val="bullet"/>
      <w:lvlText w:val="o"/>
      <w:lvlJc w:val="left"/>
      <w:pPr>
        <w:ind w:left="1143" w:hanging="360"/>
      </w:pPr>
      <w:rPr>
        <w:rFonts w:ascii="Courier New" w:hAnsi="Courier New" w:cs="Courier New" w:hint="default"/>
      </w:rPr>
    </w:lvl>
    <w:lvl w:ilvl="2" w:tplc="FFFFFFFF" w:tentative="1">
      <w:start w:val="1"/>
      <w:numFmt w:val="bullet"/>
      <w:lvlText w:val=""/>
      <w:lvlJc w:val="left"/>
      <w:pPr>
        <w:ind w:left="1863" w:hanging="360"/>
      </w:pPr>
      <w:rPr>
        <w:rFonts w:ascii="Wingdings" w:hAnsi="Wingdings" w:hint="default"/>
      </w:rPr>
    </w:lvl>
    <w:lvl w:ilvl="3" w:tplc="FFFFFFFF" w:tentative="1">
      <w:start w:val="1"/>
      <w:numFmt w:val="bullet"/>
      <w:lvlText w:val=""/>
      <w:lvlJc w:val="left"/>
      <w:pPr>
        <w:ind w:left="2583" w:hanging="360"/>
      </w:pPr>
      <w:rPr>
        <w:rFonts w:ascii="Symbol" w:hAnsi="Symbol" w:hint="default"/>
      </w:rPr>
    </w:lvl>
    <w:lvl w:ilvl="4" w:tplc="FFFFFFFF" w:tentative="1">
      <w:start w:val="1"/>
      <w:numFmt w:val="bullet"/>
      <w:lvlText w:val="o"/>
      <w:lvlJc w:val="left"/>
      <w:pPr>
        <w:ind w:left="3303" w:hanging="360"/>
      </w:pPr>
      <w:rPr>
        <w:rFonts w:ascii="Courier New" w:hAnsi="Courier New" w:cs="Courier New" w:hint="default"/>
      </w:rPr>
    </w:lvl>
    <w:lvl w:ilvl="5" w:tplc="FFFFFFFF" w:tentative="1">
      <w:start w:val="1"/>
      <w:numFmt w:val="bullet"/>
      <w:lvlText w:val=""/>
      <w:lvlJc w:val="left"/>
      <w:pPr>
        <w:ind w:left="4023" w:hanging="360"/>
      </w:pPr>
      <w:rPr>
        <w:rFonts w:ascii="Wingdings" w:hAnsi="Wingdings" w:hint="default"/>
      </w:rPr>
    </w:lvl>
    <w:lvl w:ilvl="6" w:tplc="FFFFFFFF" w:tentative="1">
      <w:start w:val="1"/>
      <w:numFmt w:val="bullet"/>
      <w:lvlText w:val=""/>
      <w:lvlJc w:val="left"/>
      <w:pPr>
        <w:ind w:left="4743" w:hanging="360"/>
      </w:pPr>
      <w:rPr>
        <w:rFonts w:ascii="Symbol" w:hAnsi="Symbol" w:hint="default"/>
      </w:rPr>
    </w:lvl>
    <w:lvl w:ilvl="7" w:tplc="FFFFFFFF" w:tentative="1">
      <w:start w:val="1"/>
      <w:numFmt w:val="bullet"/>
      <w:lvlText w:val="o"/>
      <w:lvlJc w:val="left"/>
      <w:pPr>
        <w:ind w:left="5463" w:hanging="360"/>
      </w:pPr>
      <w:rPr>
        <w:rFonts w:ascii="Courier New" w:hAnsi="Courier New" w:cs="Courier New" w:hint="default"/>
      </w:rPr>
    </w:lvl>
    <w:lvl w:ilvl="8" w:tplc="FFFFFFFF" w:tentative="1">
      <w:start w:val="1"/>
      <w:numFmt w:val="bullet"/>
      <w:lvlText w:val=""/>
      <w:lvlJc w:val="left"/>
      <w:pPr>
        <w:ind w:left="6183" w:hanging="360"/>
      </w:pPr>
      <w:rPr>
        <w:rFonts w:ascii="Wingdings" w:hAnsi="Wingdings" w:hint="default"/>
      </w:rPr>
    </w:lvl>
  </w:abstractNum>
  <w:abstractNum w:abstractNumId="19" w15:restartNumberingAfterBreak="0">
    <w:nsid w:val="50243FDA"/>
    <w:multiLevelType w:val="multilevel"/>
    <w:tmpl w:val="1550FA48"/>
    <w:lvl w:ilvl="0">
      <w:start w:val="1"/>
      <w:numFmt w:val="decimal"/>
      <w:pStyle w:val="Heading1"/>
      <w:lvlText w:val="%1."/>
      <w:lvlJc w:val="left"/>
      <w:pPr>
        <w:ind w:left="6315" w:hanging="360"/>
      </w:pPr>
      <w:rPr>
        <w:rFonts w:hint="default"/>
      </w:rPr>
    </w:lvl>
    <w:lvl w:ilvl="1">
      <w:start w:val="2"/>
      <w:numFmt w:val="decimal"/>
      <w:isLgl/>
      <w:lvlText w:val="%1.%2"/>
      <w:lvlJc w:val="left"/>
      <w:pPr>
        <w:ind w:left="570" w:hanging="57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0260FD2"/>
    <w:multiLevelType w:val="hybridMultilevel"/>
    <w:tmpl w:val="1FC40ACA"/>
    <w:lvl w:ilvl="0" w:tplc="AFDC20D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0D4437"/>
    <w:multiLevelType w:val="hybridMultilevel"/>
    <w:tmpl w:val="86944412"/>
    <w:lvl w:ilvl="0" w:tplc="20223F8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2516F4"/>
    <w:multiLevelType w:val="hybridMultilevel"/>
    <w:tmpl w:val="90F47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7A45AE"/>
    <w:multiLevelType w:val="hybridMultilevel"/>
    <w:tmpl w:val="B38467C2"/>
    <w:lvl w:ilvl="0" w:tplc="BE845C70">
      <w:start w:val="3"/>
      <w:numFmt w:val="decimal"/>
      <w:lvlText w:val="%1."/>
      <w:lvlJc w:val="left"/>
      <w:pPr>
        <w:ind w:left="783" w:hanging="360"/>
      </w:pPr>
      <w:rPr>
        <w:rFonts w:hint="default"/>
        <w:b/>
        <w:bCs/>
        <w:color w:val="1E154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C0080"/>
    <w:multiLevelType w:val="hybridMultilevel"/>
    <w:tmpl w:val="EBBAD0FE"/>
    <w:lvl w:ilvl="0" w:tplc="329CEABA">
      <w:start w:val="1"/>
      <w:numFmt w:val="decimal"/>
      <w:lvlText w:val="%1."/>
      <w:lvlJc w:val="left"/>
      <w:pPr>
        <w:ind w:left="783" w:hanging="360"/>
      </w:pPr>
      <w:rPr>
        <w:rFonts w:hint="default"/>
        <w:b/>
        <w:bCs/>
        <w:color w:val="1E1545"/>
      </w:r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25" w15:restartNumberingAfterBreak="0">
    <w:nsid w:val="66F2191D"/>
    <w:multiLevelType w:val="hybridMultilevel"/>
    <w:tmpl w:val="07C8E734"/>
    <w:lvl w:ilvl="0" w:tplc="5C0A58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61117F"/>
    <w:multiLevelType w:val="hybridMultilevel"/>
    <w:tmpl w:val="EC60E5A6"/>
    <w:lvl w:ilvl="0" w:tplc="AFDC20D4">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2D4C01"/>
    <w:multiLevelType w:val="multilevel"/>
    <w:tmpl w:val="2B92CB50"/>
    <w:lvl w:ilvl="0">
      <w:start w:val="6"/>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87323743">
    <w:abstractNumId w:val="2"/>
  </w:num>
  <w:num w:numId="2" w16cid:durableId="1363480832">
    <w:abstractNumId w:val="4"/>
  </w:num>
  <w:num w:numId="3" w16cid:durableId="46801261">
    <w:abstractNumId w:val="12"/>
  </w:num>
  <w:num w:numId="4" w16cid:durableId="277763979">
    <w:abstractNumId w:val="22"/>
  </w:num>
  <w:num w:numId="5" w16cid:durableId="649866643">
    <w:abstractNumId w:val="0"/>
  </w:num>
  <w:num w:numId="6" w16cid:durableId="1186093650">
    <w:abstractNumId w:val="14"/>
  </w:num>
  <w:num w:numId="7" w16cid:durableId="406078364">
    <w:abstractNumId w:val="19"/>
  </w:num>
  <w:num w:numId="8" w16cid:durableId="1642923109">
    <w:abstractNumId w:val="17"/>
  </w:num>
  <w:num w:numId="9" w16cid:durableId="1349260740">
    <w:abstractNumId w:val="19"/>
  </w:num>
  <w:num w:numId="10" w16cid:durableId="557908999">
    <w:abstractNumId w:val="7"/>
  </w:num>
  <w:num w:numId="11" w16cid:durableId="1456407355">
    <w:abstractNumId w:val="6"/>
  </w:num>
  <w:num w:numId="12" w16cid:durableId="2059671376">
    <w:abstractNumId w:val="26"/>
  </w:num>
  <w:num w:numId="13" w16cid:durableId="1965580486">
    <w:abstractNumId w:val="18"/>
  </w:num>
  <w:num w:numId="14" w16cid:durableId="748313243">
    <w:abstractNumId w:val="9"/>
  </w:num>
  <w:num w:numId="15" w16cid:durableId="1010913991">
    <w:abstractNumId w:val="1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7988581">
    <w:abstractNumId w:val="19"/>
    <w:lvlOverride w:ilvl="0">
      <w:startOverride w:val="5"/>
    </w:lvlOverride>
    <w:lvlOverride w:ilvl="1">
      <w:startOverride w:val="1"/>
    </w:lvlOverride>
  </w:num>
  <w:num w:numId="17" w16cid:durableId="1985695686">
    <w:abstractNumId w:val="21"/>
  </w:num>
  <w:num w:numId="18" w16cid:durableId="716510351">
    <w:abstractNumId w:val="5"/>
  </w:num>
  <w:num w:numId="19" w16cid:durableId="534392756">
    <w:abstractNumId w:val="27"/>
  </w:num>
  <w:num w:numId="20" w16cid:durableId="1658799977">
    <w:abstractNumId w:val="24"/>
  </w:num>
  <w:num w:numId="21" w16cid:durableId="2084791202">
    <w:abstractNumId w:val="23"/>
  </w:num>
  <w:num w:numId="22" w16cid:durableId="203373537">
    <w:abstractNumId w:val="11"/>
  </w:num>
  <w:num w:numId="23" w16cid:durableId="1123840130">
    <w:abstractNumId w:val="20"/>
  </w:num>
  <w:num w:numId="24" w16cid:durableId="433744523">
    <w:abstractNumId w:val="3"/>
  </w:num>
  <w:num w:numId="25" w16cid:durableId="1578049034">
    <w:abstractNumId w:val="1"/>
  </w:num>
  <w:num w:numId="26" w16cid:durableId="1111626330">
    <w:abstractNumId w:val="16"/>
  </w:num>
  <w:num w:numId="27" w16cid:durableId="1139179384">
    <w:abstractNumId w:val="8"/>
  </w:num>
  <w:num w:numId="28" w16cid:durableId="2036036532">
    <w:abstractNumId w:val="10"/>
  </w:num>
  <w:num w:numId="29" w16cid:durableId="1965112530">
    <w:abstractNumId w:val="25"/>
  </w:num>
  <w:num w:numId="30" w16cid:durableId="1721242779">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021680">
    <w:abstractNumId w:val="15"/>
  </w:num>
  <w:num w:numId="32" w16cid:durableId="1671442906">
    <w:abstractNumId w:val="13"/>
  </w:num>
  <w:num w:numId="33" w16cid:durableId="1176992263">
    <w:abstractNumId w:val="2"/>
    <w:lvlOverride w:ilvl="0">
      <w:startOverride w:val="1"/>
    </w:lvlOverride>
  </w:num>
  <w:num w:numId="34" w16cid:durableId="1124689527">
    <w:abstractNumId w:val="2"/>
    <w:lvlOverride w:ilvl="0">
      <w:startOverride w:val="1"/>
    </w:lvlOverride>
  </w:num>
  <w:num w:numId="35" w16cid:durableId="1373530209">
    <w:abstractNumId w:val="2"/>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514"/>
    <w:rsid w:val="00000F50"/>
    <w:rsid w:val="00000FD8"/>
    <w:rsid w:val="0000121B"/>
    <w:rsid w:val="000015C0"/>
    <w:rsid w:val="00001918"/>
    <w:rsid w:val="00001AD4"/>
    <w:rsid w:val="00001B7C"/>
    <w:rsid w:val="00002AAC"/>
    <w:rsid w:val="00002D8E"/>
    <w:rsid w:val="000030DB"/>
    <w:rsid w:val="0000312B"/>
    <w:rsid w:val="0000373D"/>
    <w:rsid w:val="00003A29"/>
    <w:rsid w:val="00003DEA"/>
    <w:rsid w:val="00004181"/>
    <w:rsid w:val="00004279"/>
    <w:rsid w:val="00004566"/>
    <w:rsid w:val="00004706"/>
    <w:rsid w:val="00004BBB"/>
    <w:rsid w:val="0000510A"/>
    <w:rsid w:val="00005288"/>
    <w:rsid w:val="000054DE"/>
    <w:rsid w:val="000056E2"/>
    <w:rsid w:val="00005A64"/>
    <w:rsid w:val="00005E79"/>
    <w:rsid w:val="00005FD8"/>
    <w:rsid w:val="00006086"/>
    <w:rsid w:val="000060FB"/>
    <w:rsid w:val="0000619E"/>
    <w:rsid w:val="00006874"/>
    <w:rsid w:val="00006B76"/>
    <w:rsid w:val="00006E0E"/>
    <w:rsid w:val="00006EF9"/>
    <w:rsid w:val="000071C4"/>
    <w:rsid w:val="00007379"/>
    <w:rsid w:val="00007706"/>
    <w:rsid w:val="00007744"/>
    <w:rsid w:val="00007F9B"/>
    <w:rsid w:val="00010058"/>
    <w:rsid w:val="00010664"/>
    <w:rsid w:val="00010CBC"/>
    <w:rsid w:val="000118E3"/>
    <w:rsid w:val="00011AF1"/>
    <w:rsid w:val="00011C34"/>
    <w:rsid w:val="00011D9B"/>
    <w:rsid w:val="000121A6"/>
    <w:rsid w:val="000122A8"/>
    <w:rsid w:val="00012346"/>
    <w:rsid w:val="000125E3"/>
    <w:rsid w:val="000126BD"/>
    <w:rsid w:val="00012843"/>
    <w:rsid w:val="00012858"/>
    <w:rsid w:val="00012B48"/>
    <w:rsid w:val="00012C1E"/>
    <w:rsid w:val="00012FAB"/>
    <w:rsid w:val="00013071"/>
    <w:rsid w:val="00013273"/>
    <w:rsid w:val="00013F7E"/>
    <w:rsid w:val="00014107"/>
    <w:rsid w:val="0001445D"/>
    <w:rsid w:val="00014500"/>
    <w:rsid w:val="00014882"/>
    <w:rsid w:val="000159AC"/>
    <w:rsid w:val="00015B36"/>
    <w:rsid w:val="0001602A"/>
    <w:rsid w:val="000160BD"/>
    <w:rsid w:val="000164CD"/>
    <w:rsid w:val="00016943"/>
    <w:rsid w:val="00016981"/>
    <w:rsid w:val="000176AF"/>
    <w:rsid w:val="00017A75"/>
    <w:rsid w:val="0002015C"/>
    <w:rsid w:val="00020C89"/>
    <w:rsid w:val="00020DF6"/>
    <w:rsid w:val="0002179D"/>
    <w:rsid w:val="000227A3"/>
    <w:rsid w:val="000234C0"/>
    <w:rsid w:val="0002360B"/>
    <w:rsid w:val="00023DDB"/>
    <w:rsid w:val="0002435C"/>
    <w:rsid w:val="0002511D"/>
    <w:rsid w:val="00025827"/>
    <w:rsid w:val="000259A4"/>
    <w:rsid w:val="00025C31"/>
    <w:rsid w:val="00025D33"/>
    <w:rsid w:val="0002630C"/>
    <w:rsid w:val="000266B8"/>
    <w:rsid w:val="0002699F"/>
    <w:rsid w:val="00026DF1"/>
    <w:rsid w:val="00027022"/>
    <w:rsid w:val="000277F7"/>
    <w:rsid w:val="00027B8E"/>
    <w:rsid w:val="000300D6"/>
    <w:rsid w:val="00030283"/>
    <w:rsid w:val="0003059C"/>
    <w:rsid w:val="000305BF"/>
    <w:rsid w:val="00031471"/>
    <w:rsid w:val="0003198A"/>
    <w:rsid w:val="00031A5D"/>
    <w:rsid w:val="00032539"/>
    <w:rsid w:val="0003283E"/>
    <w:rsid w:val="00033715"/>
    <w:rsid w:val="000338F9"/>
    <w:rsid w:val="000339CB"/>
    <w:rsid w:val="000339F0"/>
    <w:rsid w:val="00033A82"/>
    <w:rsid w:val="00033BC9"/>
    <w:rsid w:val="00033DB1"/>
    <w:rsid w:val="000341CF"/>
    <w:rsid w:val="000345C7"/>
    <w:rsid w:val="000349AC"/>
    <w:rsid w:val="00034CAE"/>
    <w:rsid w:val="00035ADA"/>
    <w:rsid w:val="000361DD"/>
    <w:rsid w:val="00036AE4"/>
    <w:rsid w:val="00036B53"/>
    <w:rsid w:val="00037335"/>
    <w:rsid w:val="000374CE"/>
    <w:rsid w:val="000376B8"/>
    <w:rsid w:val="000406EA"/>
    <w:rsid w:val="000407F3"/>
    <w:rsid w:val="00040D22"/>
    <w:rsid w:val="00040E67"/>
    <w:rsid w:val="00040ECD"/>
    <w:rsid w:val="000411EB"/>
    <w:rsid w:val="00041569"/>
    <w:rsid w:val="00042144"/>
    <w:rsid w:val="00042261"/>
    <w:rsid w:val="00042613"/>
    <w:rsid w:val="000428A3"/>
    <w:rsid w:val="00042B28"/>
    <w:rsid w:val="00042D21"/>
    <w:rsid w:val="00042DB1"/>
    <w:rsid w:val="000430EC"/>
    <w:rsid w:val="0004342B"/>
    <w:rsid w:val="000434FD"/>
    <w:rsid w:val="0004359F"/>
    <w:rsid w:val="00043747"/>
    <w:rsid w:val="00043783"/>
    <w:rsid w:val="0004426F"/>
    <w:rsid w:val="00044353"/>
    <w:rsid w:val="00044B44"/>
    <w:rsid w:val="00044B99"/>
    <w:rsid w:val="000455C1"/>
    <w:rsid w:val="00045605"/>
    <w:rsid w:val="00045D22"/>
    <w:rsid w:val="000478A5"/>
    <w:rsid w:val="0004792B"/>
    <w:rsid w:val="0004798C"/>
    <w:rsid w:val="00050046"/>
    <w:rsid w:val="00050AF9"/>
    <w:rsid w:val="00050DF8"/>
    <w:rsid w:val="000517F5"/>
    <w:rsid w:val="000519C9"/>
    <w:rsid w:val="00052679"/>
    <w:rsid w:val="000527B0"/>
    <w:rsid w:val="00052B19"/>
    <w:rsid w:val="00052E5B"/>
    <w:rsid w:val="000535E6"/>
    <w:rsid w:val="000538D2"/>
    <w:rsid w:val="00053A3F"/>
    <w:rsid w:val="000543A5"/>
    <w:rsid w:val="00054481"/>
    <w:rsid w:val="000548C6"/>
    <w:rsid w:val="00054FFF"/>
    <w:rsid w:val="0005500F"/>
    <w:rsid w:val="00055024"/>
    <w:rsid w:val="000552C6"/>
    <w:rsid w:val="00055515"/>
    <w:rsid w:val="0005552C"/>
    <w:rsid w:val="0005562A"/>
    <w:rsid w:val="0005579C"/>
    <w:rsid w:val="00055A2F"/>
    <w:rsid w:val="00055C71"/>
    <w:rsid w:val="0005618D"/>
    <w:rsid w:val="00056B3B"/>
    <w:rsid w:val="00056DDE"/>
    <w:rsid w:val="00057192"/>
    <w:rsid w:val="000600E9"/>
    <w:rsid w:val="00060584"/>
    <w:rsid w:val="0006077C"/>
    <w:rsid w:val="00060B89"/>
    <w:rsid w:val="00061BD0"/>
    <w:rsid w:val="0006208E"/>
    <w:rsid w:val="000620BA"/>
    <w:rsid w:val="000620D6"/>
    <w:rsid w:val="000629CC"/>
    <w:rsid w:val="00063185"/>
    <w:rsid w:val="00063918"/>
    <w:rsid w:val="0006424A"/>
    <w:rsid w:val="000642C9"/>
    <w:rsid w:val="000644B5"/>
    <w:rsid w:val="000649BE"/>
    <w:rsid w:val="000651EA"/>
    <w:rsid w:val="0006523D"/>
    <w:rsid w:val="0006576B"/>
    <w:rsid w:val="00065A59"/>
    <w:rsid w:val="00065AF1"/>
    <w:rsid w:val="00065EDF"/>
    <w:rsid w:val="00066410"/>
    <w:rsid w:val="000664BF"/>
    <w:rsid w:val="000666BF"/>
    <w:rsid w:val="000668EA"/>
    <w:rsid w:val="00066A3C"/>
    <w:rsid w:val="00066ECD"/>
    <w:rsid w:val="000675D9"/>
    <w:rsid w:val="00070501"/>
    <w:rsid w:val="000706C7"/>
    <w:rsid w:val="00070A26"/>
    <w:rsid w:val="00070CB3"/>
    <w:rsid w:val="00070EA4"/>
    <w:rsid w:val="00070FBE"/>
    <w:rsid w:val="00071099"/>
    <w:rsid w:val="000710AF"/>
    <w:rsid w:val="000712A4"/>
    <w:rsid w:val="0007137D"/>
    <w:rsid w:val="000715F4"/>
    <w:rsid w:val="0007175E"/>
    <w:rsid w:val="00071E31"/>
    <w:rsid w:val="00072076"/>
    <w:rsid w:val="00072F76"/>
    <w:rsid w:val="00073DF4"/>
    <w:rsid w:val="000742F8"/>
    <w:rsid w:val="0007487D"/>
    <w:rsid w:val="00074893"/>
    <w:rsid w:val="000750AC"/>
    <w:rsid w:val="000753B3"/>
    <w:rsid w:val="0007683F"/>
    <w:rsid w:val="00076959"/>
    <w:rsid w:val="00076EEF"/>
    <w:rsid w:val="00077286"/>
    <w:rsid w:val="000779B2"/>
    <w:rsid w:val="000807F7"/>
    <w:rsid w:val="00080842"/>
    <w:rsid w:val="00080E3B"/>
    <w:rsid w:val="00080F11"/>
    <w:rsid w:val="000810B2"/>
    <w:rsid w:val="000812BC"/>
    <w:rsid w:val="0008144B"/>
    <w:rsid w:val="000818CE"/>
    <w:rsid w:val="0008214D"/>
    <w:rsid w:val="00082169"/>
    <w:rsid w:val="00082535"/>
    <w:rsid w:val="00082579"/>
    <w:rsid w:val="00082671"/>
    <w:rsid w:val="000828EF"/>
    <w:rsid w:val="00084331"/>
    <w:rsid w:val="000845FB"/>
    <w:rsid w:val="00084A95"/>
    <w:rsid w:val="00084E80"/>
    <w:rsid w:val="00084F4B"/>
    <w:rsid w:val="000851AD"/>
    <w:rsid w:val="000854AB"/>
    <w:rsid w:val="00085A07"/>
    <w:rsid w:val="00085A5C"/>
    <w:rsid w:val="00086D5F"/>
    <w:rsid w:val="00086E04"/>
    <w:rsid w:val="00087125"/>
    <w:rsid w:val="0008759B"/>
    <w:rsid w:val="00087750"/>
    <w:rsid w:val="00087A57"/>
    <w:rsid w:val="00087AC3"/>
    <w:rsid w:val="00087FCD"/>
    <w:rsid w:val="00090283"/>
    <w:rsid w:val="000903C7"/>
    <w:rsid w:val="00090825"/>
    <w:rsid w:val="00091065"/>
    <w:rsid w:val="00091208"/>
    <w:rsid w:val="000915F8"/>
    <w:rsid w:val="00091D75"/>
    <w:rsid w:val="00091F5B"/>
    <w:rsid w:val="0009209D"/>
    <w:rsid w:val="00092261"/>
    <w:rsid w:val="00092C8D"/>
    <w:rsid w:val="00092D07"/>
    <w:rsid w:val="00093636"/>
    <w:rsid w:val="00093E6D"/>
    <w:rsid w:val="00093EA0"/>
    <w:rsid w:val="000941B8"/>
    <w:rsid w:val="00094270"/>
    <w:rsid w:val="000945CB"/>
    <w:rsid w:val="00094729"/>
    <w:rsid w:val="0009480B"/>
    <w:rsid w:val="00094FAD"/>
    <w:rsid w:val="0009593A"/>
    <w:rsid w:val="00095A71"/>
    <w:rsid w:val="00095D36"/>
    <w:rsid w:val="00095E11"/>
    <w:rsid w:val="000960DB"/>
    <w:rsid w:val="000960E2"/>
    <w:rsid w:val="000963B3"/>
    <w:rsid w:val="000963BC"/>
    <w:rsid w:val="00096480"/>
    <w:rsid w:val="00096741"/>
    <w:rsid w:val="00096922"/>
    <w:rsid w:val="00096AE3"/>
    <w:rsid w:val="000971E3"/>
    <w:rsid w:val="00097611"/>
    <w:rsid w:val="00097701"/>
    <w:rsid w:val="00097787"/>
    <w:rsid w:val="00097D83"/>
    <w:rsid w:val="000A02D3"/>
    <w:rsid w:val="000A0E6F"/>
    <w:rsid w:val="000A0E7C"/>
    <w:rsid w:val="000A1152"/>
    <w:rsid w:val="000A15F7"/>
    <w:rsid w:val="000A25F4"/>
    <w:rsid w:val="000A27AB"/>
    <w:rsid w:val="000A284C"/>
    <w:rsid w:val="000A2EE2"/>
    <w:rsid w:val="000A4243"/>
    <w:rsid w:val="000A4599"/>
    <w:rsid w:val="000A4C7C"/>
    <w:rsid w:val="000A556A"/>
    <w:rsid w:val="000A575C"/>
    <w:rsid w:val="000A5E94"/>
    <w:rsid w:val="000A605E"/>
    <w:rsid w:val="000A681C"/>
    <w:rsid w:val="000A69BF"/>
    <w:rsid w:val="000A6B5A"/>
    <w:rsid w:val="000A6FBD"/>
    <w:rsid w:val="000A70CC"/>
    <w:rsid w:val="000A713A"/>
    <w:rsid w:val="000A714B"/>
    <w:rsid w:val="000A7B07"/>
    <w:rsid w:val="000B02CA"/>
    <w:rsid w:val="000B0667"/>
    <w:rsid w:val="000B07AE"/>
    <w:rsid w:val="000B092B"/>
    <w:rsid w:val="000B1343"/>
    <w:rsid w:val="000B2102"/>
    <w:rsid w:val="000B290A"/>
    <w:rsid w:val="000B2C56"/>
    <w:rsid w:val="000B311D"/>
    <w:rsid w:val="000B34F7"/>
    <w:rsid w:val="000B3583"/>
    <w:rsid w:val="000B3732"/>
    <w:rsid w:val="000B3739"/>
    <w:rsid w:val="000B3B41"/>
    <w:rsid w:val="000B3EED"/>
    <w:rsid w:val="000B4005"/>
    <w:rsid w:val="000B461F"/>
    <w:rsid w:val="000B47F7"/>
    <w:rsid w:val="000B4B10"/>
    <w:rsid w:val="000B4BF7"/>
    <w:rsid w:val="000B51DD"/>
    <w:rsid w:val="000B5575"/>
    <w:rsid w:val="000B5C17"/>
    <w:rsid w:val="000B5F39"/>
    <w:rsid w:val="000B6BB2"/>
    <w:rsid w:val="000B6C98"/>
    <w:rsid w:val="000B75A1"/>
    <w:rsid w:val="000B76D4"/>
    <w:rsid w:val="000B7C3E"/>
    <w:rsid w:val="000B7D30"/>
    <w:rsid w:val="000C0264"/>
    <w:rsid w:val="000C02FE"/>
    <w:rsid w:val="000C09AF"/>
    <w:rsid w:val="000C0F00"/>
    <w:rsid w:val="000C1315"/>
    <w:rsid w:val="000C17BF"/>
    <w:rsid w:val="000C1B5E"/>
    <w:rsid w:val="000C1B7C"/>
    <w:rsid w:val="000C1CA8"/>
    <w:rsid w:val="000C1FE7"/>
    <w:rsid w:val="000C26EE"/>
    <w:rsid w:val="000C30F2"/>
    <w:rsid w:val="000C339E"/>
    <w:rsid w:val="000C34D8"/>
    <w:rsid w:val="000C3999"/>
    <w:rsid w:val="000C3C53"/>
    <w:rsid w:val="000C3CC1"/>
    <w:rsid w:val="000C41B1"/>
    <w:rsid w:val="000C43C2"/>
    <w:rsid w:val="000C4FBB"/>
    <w:rsid w:val="000C5327"/>
    <w:rsid w:val="000C5500"/>
    <w:rsid w:val="000C5EE8"/>
    <w:rsid w:val="000C5EFD"/>
    <w:rsid w:val="000C5F1A"/>
    <w:rsid w:val="000C6793"/>
    <w:rsid w:val="000C68F1"/>
    <w:rsid w:val="000C6A07"/>
    <w:rsid w:val="000C6F0C"/>
    <w:rsid w:val="000C70D0"/>
    <w:rsid w:val="000C79ED"/>
    <w:rsid w:val="000C7F06"/>
    <w:rsid w:val="000D04EC"/>
    <w:rsid w:val="000D0D8D"/>
    <w:rsid w:val="000D0FB3"/>
    <w:rsid w:val="000D10BF"/>
    <w:rsid w:val="000D1354"/>
    <w:rsid w:val="000D1364"/>
    <w:rsid w:val="000D158C"/>
    <w:rsid w:val="000D19F4"/>
    <w:rsid w:val="000D1AAB"/>
    <w:rsid w:val="000D1AE0"/>
    <w:rsid w:val="000D1FCA"/>
    <w:rsid w:val="000D20CE"/>
    <w:rsid w:val="000D2203"/>
    <w:rsid w:val="000D2C4D"/>
    <w:rsid w:val="000D33DB"/>
    <w:rsid w:val="000D3804"/>
    <w:rsid w:val="000D38D5"/>
    <w:rsid w:val="000D3A78"/>
    <w:rsid w:val="000D3AD9"/>
    <w:rsid w:val="000D48C7"/>
    <w:rsid w:val="000D4A84"/>
    <w:rsid w:val="000D4BD5"/>
    <w:rsid w:val="000D5E6A"/>
    <w:rsid w:val="000D6072"/>
    <w:rsid w:val="000D61BB"/>
    <w:rsid w:val="000D62F0"/>
    <w:rsid w:val="000D640E"/>
    <w:rsid w:val="000D70E7"/>
    <w:rsid w:val="000D748D"/>
    <w:rsid w:val="000D7798"/>
    <w:rsid w:val="000D7D56"/>
    <w:rsid w:val="000D7D84"/>
    <w:rsid w:val="000E0346"/>
    <w:rsid w:val="000E0392"/>
    <w:rsid w:val="000E0486"/>
    <w:rsid w:val="000E048E"/>
    <w:rsid w:val="000E05CB"/>
    <w:rsid w:val="000E0891"/>
    <w:rsid w:val="000E0B89"/>
    <w:rsid w:val="000E0BA3"/>
    <w:rsid w:val="000E1A7B"/>
    <w:rsid w:val="000E1CB2"/>
    <w:rsid w:val="000E1D56"/>
    <w:rsid w:val="000E20E8"/>
    <w:rsid w:val="000E28F0"/>
    <w:rsid w:val="000E2F47"/>
    <w:rsid w:val="000E3F13"/>
    <w:rsid w:val="000E4C01"/>
    <w:rsid w:val="000E4E30"/>
    <w:rsid w:val="000E523A"/>
    <w:rsid w:val="000E5515"/>
    <w:rsid w:val="000E5683"/>
    <w:rsid w:val="000E5B25"/>
    <w:rsid w:val="000E5B71"/>
    <w:rsid w:val="000E6415"/>
    <w:rsid w:val="000E641D"/>
    <w:rsid w:val="000E6B0E"/>
    <w:rsid w:val="000E6C36"/>
    <w:rsid w:val="000E73EF"/>
    <w:rsid w:val="000E75D3"/>
    <w:rsid w:val="000E775D"/>
    <w:rsid w:val="000E785C"/>
    <w:rsid w:val="000E7B08"/>
    <w:rsid w:val="000F0047"/>
    <w:rsid w:val="000F02C9"/>
    <w:rsid w:val="000F0573"/>
    <w:rsid w:val="000F085C"/>
    <w:rsid w:val="000F0907"/>
    <w:rsid w:val="000F15E6"/>
    <w:rsid w:val="000F1C56"/>
    <w:rsid w:val="000F1EE7"/>
    <w:rsid w:val="000F235D"/>
    <w:rsid w:val="000F267E"/>
    <w:rsid w:val="000F31F9"/>
    <w:rsid w:val="000F31FD"/>
    <w:rsid w:val="000F36F5"/>
    <w:rsid w:val="000F37C9"/>
    <w:rsid w:val="000F3896"/>
    <w:rsid w:val="000F3D94"/>
    <w:rsid w:val="000F3DE5"/>
    <w:rsid w:val="000F40DF"/>
    <w:rsid w:val="000F4140"/>
    <w:rsid w:val="000F4F8C"/>
    <w:rsid w:val="000F543C"/>
    <w:rsid w:val="000F5A53"/>
    <w:rsid w:val="000F680A"/>
    <w:rsid w:val="000F6901"/>
    <w:rsid w:val="000F6964"/>
    <w:rsid w:val="000F6A32"/>
    <w:rsid w:val="000F6BE1"/>
    <w:rsid w:val="000F6EC1"/>
    <w:rsid w:val="000F6ED6"/>
    <w:rsid w:val="000F708E"/>
    <w:rsid w:val="000F7244"/>
    <w:rsid w:val="000F72A4"/>
    <w:rsid w:val="000F7781"/>
    <w:rsid w:val="00100745"/>
    <w:rsid w:val="00100878"/>
    <w:rsid w:val="0010207F"/>
    <w:rsid w:val="0010226D"/>
    <w:rsid w:val="001022E5"/>
    <w:rsid w:val="00102947"/>
    <w:rsid w:val="00103432"/>
    <w:rsid w:val="001039BF"/>
    <w:rsid w:val="00103BCE"/>
    <w:rsid w:val="00103D66"/>
    <w:rsid w:val="00103E16"/>
    <w:rsid w:val="00103F1C"/>
    <w:rsid w:val="00104292"/>
    <w:rsid w:val="00104694"/>
    <w:rsid w:val="001049C3"/>
    <w:rsid w:val="00105B38"/>
    <w:rsid w:val="0010618D"/>
    <w:rsid w:val="001067C7"/>
    <w:rsid w:val="00107416"/>
    <w:rsid w:val="00107608"/>
    <w:rsid w:val="0010774C"/>
    <w:rsid w:val="00107789"/>
    <w:rsid w:val="0010786F"/>
    <w:rsid w:val="001078F3"/>
    <w:rsid w:val="00107C21"/>
    <w:rsid w:val="00110054"/>
    <w:rsid w:val="00110170"/>
    <w:rsid w:val="00110456"/>
    <w:rsid w:val="001113FA"/>
    <w:rsid w:val="00111773"/>
    <w:rsid w:val="00111879"/>
    <w:rsid w:val="00111AFB"/>
    <w:rsid w:val="001125B7"/>
    <w:rsid w:val="00112985"/>
    <w:rsid w:val="00112C09"/>
    <w:rsid w:val="00112C10"/>
    <w:rsid w:val="00112E30"/>
    <w:rsid w:val="00113185"/>
    <w:rsid w:val="00113852"/>
    <w:rsid w:val="00113AB3"/>
    <w:rsid w:val="00113C98"/>
    <w:rsid w:val="00114036"/>
    <w:rsid w:val="00114217"/>
    <w:rsid w:val="0011444F"/>
    <w:rsid w:val="00114C22"/>
    <w:rsid w:val="00114D74"/>
    <w:rsid w:val="00114F30"/>
    <w:rsid w:val="001153ED"/>
    <w:rsid w:val="00115919"/>
    <w:rsid w:val="00115D2D"/>
    <w:rsid w:val="00115E36"/>
    <w:rsid w:val="001166D3"/>
    <w:rsid w:val="00117342"/>
    <w:rsid w:val="00117407"/>
    <w:rsid w:val="001174A1"/>
    <w:rsid w:val="00117BA6"/>
    <w:rsid w:val="00117C35"/>
    <w:rsid w:val="00117D2E"/>
    <w:rsid w:val="00117FF9"/>
    <w:rsid w:val="001200E2"/>
    <w:rsid w:val="0012012E"/>
    <w:rsid w:val="0012016B"/>
    <w:rsid w:val="0012130F"/>
    <w:rsid w:val="0012155B"/>
    <w:rsid w:val="001215C2"/>
    <w:rsid w:val="00121828"/>
    <w:rsid w:val="001218F4"/>
    <w:rsid w:val="0012190A"/>
    <w:rsid w:val="00121FD9"/>
    <w:rsid w:val="00122847"/>
    <w:rsid w:val="00122C2A"/>
    <w:rsid w:val="001232F7"/>
    <w:rsid w:val="00123698"/>
    <w:rsid w:val="00123B20"/>
    <w:rsid w:val="00123D91"/>
    <w:rsid w:val="0012442B"/>
    <w:rsid w:val="00124445"/>
    <w:rsid w:val="0012455B"/>
    <w:rsid w:val="001246E7"/>
    <w:rsid w:val="0012545D"/>
    <w:rsid w:val="001254AD"/>
    <w:rsid w:val="00125F01"/>
    <w:rsid w:val="00126072"/>
    <w:rsid w:val="00126096"/>
    <w:rsid w:val="0012636C"/>
    <w:rsid w:val="00126793"/>
    <w:rsid w:val="00126CA8"/>
    <w:rsid w:val="0012722D"/>
    <w:rsid w:val="0012791A"/>
    <w:rsid w:val="00127DB2"/>
    <w:rsid w:val="001305DA"/>
    <w:rsid w:val="00130A22"/>
    <w:rsid w:val="001314F6"/>
    <w:rsid w:val="00131706"/>
    <w:rsid w:val="001317A2"/>
    <w:rsid w:val="0013181A"/>
    <w:rsid w:val="00131B1B"/>
    <w:rsid w:val="00131F78"/>
    <w:rsid w:val="00132297"/>
    <w:rsid w:val="00132405"/>
    <w:rsid w:val="001326AF"/>
    <w:rsid w:val="00132C68"/>
    <w:rsid w:val="00133341"/>
    <w:rsid w:val="001339B7"/>
    <w:rsid w:val="00133BFC"/>
    <w:rsid w:val="001340DF"/>
    <w:rsid w:val="00134A76"/>
    <w:rsid w:val="00134DF9"/>
    <w:rsid w:val="00135186"/>
    <w:rsid w:val="001356A3"/>
    <w:rsid w:val="00135895"/>
    <w:rsid w:val="00135DE1"/>
    <w:rsid w:val="0013698A"/>
    <w:rsid w:val="00136E29"/>
    <w:rsid w:val="001370AE"/>
    <w:rsid w:val="00137A0F"/>
    <w:rsid w:val="001406E6"/>
    <w:rsid w:val="0014071A"/>
    <w:rsid w:val="00140ED8"/>
    <w:rsid w:val="00141128"/>
    <w:rsid w:val="00141235"/>
    <w:rsid w:val="001413E9"/>
    <w:rsid w:val="001414F7"/>
    <w:rsid w:val="0014170D"/>
    <w:rsid w:val="00141846"/>
    <w:rsid w:val="0014233D"/>
    <w:rsid w:val="001424C2"/>
    <w:rsid w:val="00142ABC"/>
    <w:rsid w:val="00142BFE"/>
    <w:rsid w:val="0014338A"/>
    <w:rsid w:val="00143606"/>
    <w:rsid w:val="0014385D"/>
    <w:rsid w:val="0014409D"/>
    <w:rsid w:val="00144253"/>
    <w:rsid w:val="001455CB"/>
    <w:rsid w:val="001459EA"/>
    <w:rsid w:val="00145EA8"/>
    <w:rsid w:val="001463EF"/>
    <w:rsid w:val="0014690A"/>
    <w:rsid w:val="00146A62"/>
    <w:rsid w:val="00147AFC"/>
    <w:rsid w:val="00147D0A"/>
    <w:rsid w:val="00147E23"/>
    <w:rsid w:val="0015001F"/>
    <w:rsid w:val="00150695"/>
    <w:rsid w:val="00150965"/>
    <w:rsid w:val="00150EEF"/>
    <w:rsid w:val="00151420"/>
    <w:rsid w:val="0015171A"/>
    <w:rsid w:val="00151C70"/>
    <w:rsid w:val="00151CCB"/>
    <w:rsid w:val="0015260E"/>
    <w:rsid w:val="0015282D"/>
    <w:rsid w:val="001529D3"/>
    <w:rsid w:val="00152ACB"/>
    <w:rsid w:val="00153303"/>
    <w:rsid w:val="00153A58"/>
    <w:rsid w:val="00153A62"/>
    <w:rsid w:val="00153CFB"/>
    <w:rsid w:val="0015429C"/>
    <w:rsid w:val="001547B2"/>
    <w:rsid w:val="00154B05"/>
    <w:rsid w:val="00154D33"/>
    <w:rsid w:val="00155369"/>
    <w:rsid w:val="001553ED"/>
    <w:rsid w:val="001553F4"/>
    <w:rsid w:val="001555C4"/>
    <w:rsid w:val="0015582A"/>
    <w:rsid w:val="00155834"/>
    <w:rsid w:val="00155C99"/>
    <w:rsid w:val="00155D47"/>
    <w:rsid w:val="00156021"/>
    <w:rsid w:val="0015616B"/>
    <w:rsid w:val="001561EE"/>
    <w:rsid w:val="00156D36"/>
    <w:rsid w:val="00157037"/>
    <w:rsid w:val="0015742E"/>
    <w:rsid w:val="00157782"/>
    <w:rsid w:val="00157C5C"/>
    <w:rsid w:val="00160798"/>
    <w:rsid w:val="00160B23"/>
    <w:rsid w:val="00160CC7"/>
    <w:rsid w:val="0016196D"/>
    <w:rsid w:val="0016199E"/>
    <w:rsid w:val="00161C48"/>
    <w:rsid w:val="0016214A"/>
    <w:rsid w:val="00162CB5"/>
    <w:rsid w:val="00162F17"/>
    <w:rsid w:val="00163723"/>
    <w:rsid w:val="00163845"/>
    <w:rsid w:val="001641D0"/>
    <w:rsid w:val="00164238"/>
    <w:rsid w:val="001643B4"/>
    <w:rsid w:val="0016449E"/>
    <w:rsid w:val="00164939"/>
    <w:rsid w:val="00164B83"/>
    <w:rsid w:val="00164C3F"/>
    <w:rsid w:val="00164F20"/>
    <w:rsid w:val="00165C4E"/>
    <w:rsid w:val="00166A96"/>
    <w:rsid w:val="00166DA1"/>
    <w:rsid w:val="00166DA4"/>
    <w:rsid w:val="00166FE0"/>
    <w:rsid w:val="00167124"/>
    <w:rsid w:val="00167575"/>
    <w:rsid w:val="00167C3B"/>
    <w:rsid w:val="0016FC0E"/>
    <w:rsid w:val="001700D1"/>
    <w:rsid w:val="00170D8B"/>
    <w:rsid w:val="001713AB"/>
    <w:rsid w:val="001720D2"/>
    <w:rsid w:val="001722DD"/>
    <w:rsid w:val="001731B2"/>
    <w:rsid w:val="00173268"/>
    <w:rsid w:val="00173C1A"/>
    <w:rsid w:val="00174145"/>
    <w:rsid w:val="00174436"/>
    <w:rsid w:val="00174589"/>
    <w:rsid w:val="0017480D"/>
    <w:rsid w:val="00174866"/>
    <w:rsid w:val="00174C45"/>
    <w:rsid w:val="001750B3"/>
    <w:rsid w:val="00175504"/>
    <w:rsid w:val="00175B9A"/>
    <w:rsid w:val="0017611D"/>
    <w:rsid w:val="00176528"/>
    <w:rsid w:val="0017677A"/>
    <w:rsid w:val="00176874"/>
    <w:rsid w:val="00176919"/>
    <w:rsid w:val="00176A32"/>
    <w:rsid w:val="00177013"/>
    <w:rsid w:val="001770D1"/>
    <w:rsid w:val="001773F4"/>
    <w:rsid w:val="00177540"/>
    <w:rsid w:val="00177AB6"/>
    <w:rsid w:val="00177AB9"/>
    <w:rsid w:val="0018005D"/>
    <w:rsid w:val="001800EE"/>
    <w:rsid w:val="001816AB"/>
    <w:rsid w:val="00182797"/>
    <w:rsid w:val="00182B37"/>
    <w:rsid w:val="00182CBF"/>
    <w:rsid w:val="00182FE9"/>
    <w:rsid w:val="001830A8"/>
    <w:rsid w:val="00183159"/>
    <w:rsid w:val="001839AE"/>
    <w:rsid w:val="00183B55"/>
    <w:rsid w:val="00183FBF"/>
    <w:rsid w:val="00184924"/>
    <w:rsid w:val="001849C4"/>
    <w:rsid w:val="0018514A"/>
    <w:rsid w:val="0018557F"/>
    <w:rsid w:val="001855F8"/>
    <w:rsid w:val="001858F6"/>
    <w:rsid w:val="00185A0F"/>
    <w:rsid w:val="00185B70"/>
    <w:rsid w:val="00185BE5"/>
    <w:rsid w:val="00185F45"/>
    <w:rsid w:val="001866B6"/>
    <w:rsid w:val="001867BC"/>
    <w:rsid w:val="00186835"/>
    <w:rsid w:val="001868F5"/>
    <w:rsid w:val="001879A1"/>
    <w:rsid w:val="001900C9"/>
    <w:rsid w:val="001907AB"/>
    <w:rsid w:val="00190AC5"/>
    <w:rsid w:val="00190D73"/>
    <w:rsid w:val="00191788"/>
    <w:rsid w:val="00191A26"/>
    <w:rsid w:val="00191BB6"/>
    <w:rsid w:val="00192159"/>
    <w:rsid w:val="00192EB1"/>
    <w:rsid w:val="001932FB"/>
    <w:rsid w:val="001933D5"/>
    <w:rsid w:val="001935C2"/>
    <w:rsid w:val="00193694"/>
    <w:rsid w:val="00193A30"/>
    <w:rsid w:val="00193B68"/>
    <w:rsid w:val="00193BC9"/>
    <w:rsid w:val="00193D39"/>
    <w:rsid w:val="00194623"/>
    <w:rsid w:val="00194907"/>
    <w:rsid w:val="00194DDA"/>
    <w:rsid w:val="001957EE"/>
    <w:rsid w:val="00195D13"/>
    <w:rsid w:val="0019633E"/>
    <w:rsid w:val="0019648C"/>
    <w:rsid w:val="001969E0"/>
    <w:rsid w:val="00196D5A"/>
    <w:rsid w:val="001970E9"/>
    <w:rsid w:val="001975A8"/>
    <w:rsid w:val="00197638"/>
    <w:rsid w:val="00197D2B"/>
    <w:rsid w:val="00197F9D"/>
    <w:rsid w:val="001A0098"/>
    <w:rsid w:val="001A01DE"/>
    <w:rsid w:val="001A1248"/>
    <w:rsid w:val="001A1264"/>
    <w:rsid w:val="001A1802"/>
    <w:rsid w:val="001A1A8B"/>
    <w:rsid w:val="001A1F1B"/>
    <w:rsid w:val="001A2493"/>
    <w:rsid w:val="001A2A49"/>
    <w:rsid w:val="001A2D34"/>
    <w:rsid w:val="001A3034"/>
    <w:rsid w:val="001A397A"/>
    <w:rsid w:val="001A39E5"/>
    <w:rsid w:val="001A3BB6"/>
    <w:rsid w:val="001A3BE7"/>
    <w:rsid w:val="001A40EE"/>
    <w:rsid w:val="001A421D"/>
    <w:rsid w:val="001A427A"/>
    <w:rsid w:val="001A4842"/>
    <w:rsid w:val="001A490F"/>
    <w:rsid w:val="001A4A07"/>
    <w:rsid w:val="001A4B30"/>
    <w:rsid w:val="001A5594"/>
    <w:rsid w:val="001A619A"/>
    <w:rsid w:val="001A6618"/>
    <w:rsid w:val="001A6991"/>
    <w:rsid w:val="001A69AE"/>
    <w:rsid w:val="001A6C05"/>
    <w:rsid w:val="001A702C"/>
    <w:rsid w:val="001B03F0"/>
    <w:rsid w:val="001B062D"/>
    <w:rsid w:val="001B0F9F"/>
    <w:rsid w:val="001B1134"/>
    <w:rsid w:val="001B1139"/>
    <w:rsid w:val="001B2497"/>
    <w:rsid w:val="001B276B"/>
    <w:rsid w:val="001B291D"/>
    <w:rsid w:val="001B2A7C"/>
    <w:rsid w:val="001B3709"/>
    <w:rsid w:val="001B388F"/>
    <w:rsid w:val="001B38E9"/>
    <w:rsid w:val="001B3C5E"/>
    <w:rsid w:val="001B3C95"/>
    <w:rsid w:val="001B3E42"/>
    <w:rsid w:val="001B3E67"/>
    <w:rsid w:val="001B42BE"/>
    <w:rsid w:val="001B454E"/>
    <w:rsid w:val="001B5952"/>
    <w:rsid w:val="001B5B82"/>
    <w:rsid w:val="001B5DC6"/>
    <w:rsid w:val="001B5DDD"/>
    <w:rsid w:val="001B5FCE"/>
    <w:rsid w:val="001B6D97"/>
    <w:rsid w:val="001B6DB7"/>
    <w:rsid w:val="001B7787"/>
    <w:rsid w:val="001B7F99"/>
    <w:rsid w:val="001B7FA6"/>
    <w:rsid w:val="001C008F"/>
    <w:rsid w:val="001C07F3"/>
    <w:rsid w:val="001C07F8"/>
    <w:rsid w:val="001C08AD"/>
    <w:rsid w:val="001C0DCE"/>
    <w:rsid w:val="001C103C"/>
    <w:rsid w:val="001C13E6"/>
    <w:rsid w:val="001C15A3"/>
    <w:rsid w:val="001C19D0"/>
    <w:rsid w:val="001C1A40"/>
    <w:rsid w:val="001C2242"/>
    <w:rsid w:val="001C2991"/>
    <w:rsid w:val="001C3089"/>
    <w:rsid w:val="001C3CF0"/>
    <w:rsid w:val="001C3D43"/>
    <w:rsid w:val="001C4026"/>
    <w:rsid w:val="001C4686"/>
    <w:rsid w:val="001C47DD"/>
    <w:rsid w:val="001C4A8A"/>
    <w:rsid w:val="001C5F72"/>
    <w:rsid w:val="001C65FA"/>
    <w:rsid w:val="001C68DF"/>
    <w:rsid w:val="001C6A57"/>
    <w:rsid w:val="001C6BEA"/>
    <w:rsid w:val="001C6E14"/>
    <w:rsid w:val="001C6E5A"/>
    <w:rsid w:val="001C741D"/>
    <w:rsid w:val="001C76A8"/>
    <w:rsid w:val="001C76D9"/>
    <w:rsid w:val="001C76FF"/>
    <w:rsid w:val="001C7E51"/>
    <w:rsid w:val="001D016B"/>
    <w:rsid w:val="001D093C"/>
    <w:rsid w:val="001D0B3A"/>
    <w:rsid w:val="001D1856"/>
    <w:rsid w:val="001D2084"/>
    <w:rsid w:val="001D23CC"/>
    <w:rsid w:val="001D284F"/>
    <w:rsid w:val="001D2AFC"/>
    <w:rsid w:val="001D30E6"/>
    <w:rsid w:val="001D31EC"/>
    <w:rsid w:val="001D351E"/>
    <w:rsid w:val="001D36BA"/>
    <w:rsid w:val="001D3BE5"/>
    <w:rsid w:val="001D412D"/>
    <w:rsid w:val="001D42F0"/>
    <w:rsid w:val="001D45A4"/>
    <w:rsid w:val="001D47C6"/>
    <w:rsid w:val="001D51F8"/>
    <w:rsid w:val="001D5606"/>
    <w:rsid w:val="001D59A9"/>
    <w:rsid w:val="001D5B4A"/>
    <w:rsid w:val="001D5DF9"/>
    <w:rsid w:val="001D6247"/>
    <w:rsid w:val="001D6696"/>
    <w:rsid w:val="001D6B23"/>
    <w:rsid w:val="001D6E45"/>
    <w:rsid w:val="001D6F00"/>
    <w:rsid w:val="001D6F47"/>
    <w:rsid w:val="001D7043"/>
    <w:rsid w:val="001D78D1"/>
    <w:rsid w:val="001D7B61"/>
    <w:rsid w:val="001D7CE0"/>
    <w:rsid w:val="001D7F32"/>
    <w:rsid w:val="001E00A4"/>
    <w:rsid w:val="001E00AB"/>
    <w:rsid w:val="001E039B"/>
    <w:rsid w:val="001E05B2"/>
    <w:rsid w:val="001E0AA7"/>
    <w:rsid w:val="001E0B82"/>
    <w:rsid w:val="001E0DAB"/>
    <w:rsid w:val="001E162B"/>
    <w:rsid w:val="001E1688"/>
    <w:rsid w:val="001E1752"/>
    <w:rsid w:val="001E1B94"/>
    <w:rsid w:val="001E1C4F"/>
    <w:rsid w:val="001E21B3"/>
    <w:rsid w:val="001E2A02"/>
    <w:rsid w:val="001E2B8C"/>
    <w:rsid w:val="001E2BAD"/>
    <w:rsid w:val="001E2D1B"/>
    <w:rsid w:val="001E2E79"/>
    <w:rsid w:val="001E2F93"/>
    <w:rsid w:val="001E3ADC"/>
    <w:rsid w:val="001E3C3D"/>
    <w:rsid w:val="001E3FFD"/>
    <w:rsid w:val="001E4133"/>
    <w:rsid w:val="001E4332"/>
    <w:rsid w:val="001E488A"/>
    <w:rsid w:val="001E58A8"/>
    <w:rsid w:val="001E6488"/>
    <w:rsid w:val="001E6933"/>
    <w:rsid w:val="001E721D"/>
    <w:rsid w:val="001E7631"/>
    <w:rsid w:val="001E799E"/>
    <w:rsid w:val="001E7C6A"/>
    <w:rsid w:val="001E7D7F"/>
    <w:rsid w:val="001ED9AB"/>
    <w:rsid w:val="001F0380"/>
    <w:rsid w:val="001F0FBF"/>
    <w:rsid w:val="001F17FE"/>
    <w:rsid w:val="001F20CD"/>
    <w:rsid w:val="001F289E"/>
    <w:rsid w:val="001F2E00"/>
    <w:rsid w:val="001F2E07"/>
    <w:rsid w:val="001F333E"/>
    <w:rsid w:val="001F3FE5"/>
    <w:rsid w:val="001F4B81"/>
    <w:rsid w:val="001F4D5B"/>
    <w:rsid w:val="001F5825"/>
    <w:rsid w:val="001F5A57"/>
    <w:rsid w:val="001F5B5D"/>
    <w:rsid w:val="001F5F39"/>
    <w:rsid w:val="001F5FB5"/>
    <w:rsid w:val="001F5FE3"/>
    <w:rsid w:val="001F61F2"/>
    <w:rsid w:val="001F69EA"/>
    <w:rsid w:val="001F6C16"/>
    <w:rsid w:val="001F7613"/>
    <w:rsid w:val="001F761B"/>
    <w:rsid w:val="001F7E6E"/>
    <w:rsid w:val="002006FD"/>
    <w:rsid w:val="00200A99"/>
    <w:rsid w:val="00200E95"/>
    <w:rsid w:val="002010A2"/>
    <w:rsid w:val="00201ACC"/>
    <w:rsid w:val="00202629"/>
    <w:rsid w:val="002031E9"/>
    <w:rsid w:val="002033AD"/>
    <w:rsid w:val="002034DF"/>
    <w:rsid w:val="0020363F"/>
    <w:rsid w:val="00203721"/>
    <w:rsid w:val="0020478E"/>
    <w:rsid w:val="00204ED9"/>
    <w:rsid w:val="00205C1E"/>
    <w:rsid w:val="00205DB6"/>
    <w:rsid w:val="00206213"/>
    <w:rsid w:val="0020731F"/>
    <w:rsid w:val="002079AE"/>
    <w:rsid w:val="00207BA6"/>
    <w:rsid w:val="00207C3F"/>
    <w:rsid w:val="00207CC3"/>
    <w:rsid w:val="00207D3C"/>
    <w:rsid w:val="00207E6C"/>
    <w:rsid w:val="00207E7E"/>
    <w:rsid w:val="00210398"/>
    <w:rsid w:val="00210CB4"/>
    <w:rsid w:val="00211814"/>
    <w:rsid w:val="00211AD7"/>
    <w:rsid w:val="002127AC"/>
    <w:rsid w:val="002129E5"/>
    <w:rsid w:val="0021409F"/>
    <w:rsid w:val="00214902"/>
    <w:rsid w:val="00214B35"/>
    <w:rsid w:val="0021569F"/>
    <w:rsid w:val="00215982"/>
    <w:rsid w:val="00215B0E"/>
    <w:rsid w:val="00215C92"/>
    <w:rsid w:val="00215E74"/>
    <w:rsid w:val="00216153"/>
    <w:rsid w:val="002162DA"/>
    <w:rsid w:val="002162FB"/>
    <w:rsid w:val="00216595"/>
    <w:rsid w:val="00216887"/>
    <w:rsid w:val="00217101"/>
    <w:rsid w:val="00217527"/>
    <w:rsid w:val="0022007A"/>
    <w:rsid w:val="00220985"/>
    <w:rsid w:val="00220DD0"/>
    <w:rsid w:val="00220FAE"/>
    <w:rsid w:val="0022106D"/>
    <w:rsid w:val="002212C1"/>
    <w:rsid w:val="002212DD"/>
    <w:rsid w:val="00221556"/>
    <w:rsid w:val="002217AD"/>
    <w:rsid w:val="00221820"/>
    <w:rsid w:val="00221C47"/>
    <w:rsid w:val="00222678"/>
    <w:rsid w:val="0022304D"/>
    <w:rsid w:val="00223C01"/>
    <w:rsid w:val="00224699"/>
    <w:rsid w:val="00224A61"/>
    <w:rsid w:val="00224BD2"/>
    <w:rsid w:val="00224C45"/>
    <w:rsid w:val="00224C6C"/>
    <w:rsid w:val="00224F38"/>
    <w:rsid w:val="002251E2"/>
    <w:rsid w:val="00225A73"/>
    <w:rsid w:val="00225BFD"/>
    <w:rsid w:val="002261DD"/>
    <w:rsid w:val="00226603"/>
    <w:rsid w:val="00226E0D"/>
    <w:rsid w:val="00227107"/>
    <w:rsid w:val="002275EE"/>
    <w:rsid w:val="00227636"/>
    <w:rsid w:val="00227E25"/>
    <w:rsid w:val="00227F39"/>
    <w:rsid w:val="0023046A"/>
    <w:rsid w:val="00230803"/>
    <w:rsid w:val="0023169A"/>
    <w:rsid w:val="002318D1"/>
    <w:rsid w:val="00231A96"/>
    <w:rsid w:val="00231ACA"/>
    <w:rsid w:val="00232600"/>
    <w:rsid w:val="00232739"/>
    <w:rsid w:val="00232A5A"/>
    <w:rsid w:val="00232C51"/>
    <w:rsid w:val="00232D07"/>
    <w:rsid w:val="002330EF"/>
    <w:rsid w:val="0023344C"/>
    <w:rsid w:val="0023369E"/>
    <w:rsid w:val="0023485C"/>
    <w:rsid w:val="00234E10"/>
    <w:rsid w:val="00235DFE"/>
    <w:rsid w:val="00235E9B"/>
    <w:rsid w:val="00236026"/>
    <w:rsid w:val="002369D4"/>
    <w:rsid w:val="00236A55"/>
    <w:rsid w:val="00237723"/>
    <w:rsid w:val="00237AFC"/>
    <w:rsid w:val="00237B29"/>
    <w:rsid w:val="00240053"/>
    <w:rsid w:val="00241279"/>
    <w:rsid w:val="0024131E"/>
    <w:rsid w:val="002417E7"/>
    <w:rsid w:val="002417F6"/>
    <w:rsid w:val="002423C9"/>
    <w:rsid w:val="0024253A"/>
    <w:rsid w:val="0024254A"/>
    <w:rsid w:val="002428CF"/>
    <w:rsid w:val="002428FF"/>
    <w:rsid w:val="00243289"/>
    <w:rsid w:val="0024353F"/>
    <w:rsid w:val="00243547"/>
    <w:rsid w:val="0024355A"/>
    <w:rsid w:val="002435B7"/>
    <w:rsid w:val="00243628"/>
    <w:rsid w:val="00243C63"/>
    <w:rsid w:val="0024419E"/>
    <w:rsid w:val="00244490"/>
    <w:rsid w:val="002444BE"/>
    <w:rsid w:val="002444D6"/>
    <w:rsid w:val="00244CD6"/>
    <w:rsid w:val="002453D9"/>
    <w:rsid w:val="00245480"/>
    <w:rsid w:val="002459EF"/>
    <w:rsid w:val="00245D6C"/>
    <w:rsid w:val="00245ED3"/>
    <w:rsid w:val="0024680F"/>
    <w:rsid w:val="00246A03"/>
    <w:rsid w:val="00247B79"/>
    <w:rsid w:val="00250314"/>
    <w:rsid w:val="002503D6"/>
    <w:rsid w:val="0025050C"/>
    <w:rsid w:val="00250566"/>
    <w:rsid w:val="002506FF"/>
    <w:rsid w:val="0025088B"/>
    <w:rsid w:val="00250DEA"/>
    <w:rsid w:val="00252381"/>
    <w:rsid w:val="00252989"/>
    <w:rsid w:val="00252D86"/>
    <w:rsid w:val="002530DE"/>
    <w:rsid w:val="0025315D"/>
    <w:rsid w:val="002535F7"/>
    <w:rsid w:val="002537ED"/>
    <w:rsid w:val="0025395A"/>
    <w:rsid w:val="00253FB7"/>
    <w:rsid w:val="002543A0"/>
    <w:rsid w:val="00254A0C"/>
    <w:rsid w:val="00254DC8"/>
    <w:rsid w:val="00255546"/>
    <w:rsid w:val="002556DA"/>
    <w:rsid w:val="00255832"/>
    <w:rsid w:val="00256562"/>
    <w:rsid w:val="00256624"/>
    <w:rsid w:val="00256802"/>
    <w:rsid w:val="00256B98"/>
    <w:rsid w:val="00256E2B"/>
    <w:rsid w:val="0025797B"/>
    <w:rsid w:val="00257E62"/>
    <w:rsid w:val="00257ED0"/>
    <w:rsid w:val="00260091"/>
    <w:rsid w:val="00261127"/>
    <w:rsid w:val="002619E1"/>
    <w:rsid w:val="00261CC3"/>
    <w:rsid w:val="00261DB3"/>
    <w:rsid w:val="00262559"/>
    <w:rsid w:val="002629F9"/>
    <w:rsid w:val="00262AF8"/>
    <w:rsid w:val="00263B3B"/>
    <w:rsid w:val="002652E2"/>
    <w:rsid w:val="00265593"/>
    <w:rsid w:val="002655C8"/>
    <w:rsid w:val="002656A7"/>
    <w:rsid w:val="0026649D"/>
    <w:rsid w:val="0026651E"/>
    <w:rsid w:val="002668B1"/>
    <w:rsid w:val="002668E6"/>
    <w:rsid w:val="00266A20"/>
    <w:rsid w:val="00266C64"/>
    <w:rsid w:val="00266D72"/>
    <w:rsid w:val="00266DAE"/>
    <w:rsid w:val="002672A9"/>
    <w:rsid w:val="002673C9"/>
    <w:rsid w:val="00267ED1"/>
    <w:rsid w:val="00270469"/>
    <w:rsid w:val="00270780"/>
    <w:rsid w:val="00270CDD"/>
    <w:rsid w:val="00270DCE"/>
    <w:rsid w:val="00271350"/>
    <w:rsid w:val="002713FB"/>
    <w:rsid w:val="00271642"/>
    <w:rsid w:val="00271986"/>
    <w:rsid w:val="00271DC4"/>
    <w:rsid w:val="00272004"/>
    <w:rsid w:val="00272504"/>
    <w:rsid w:val="00272C0C"/>
    <w:rsid w:val="00273362"/>
    <w:rsid w:val="00273651"/>
    <w:rsid w:val="00273898"/>
    <w:rsid w:val="00273B97"/>
    <w:rsid w:val="002742E6"/>
    <w:rsid w:val="002744F5"/>
    <w:rsid w:val="002745C4"/>
    <w:rsid w:val="00274D4C"/>
    <w:rsid w:val="0027514F"/>
    <w:rsid w:val="00275416"/>
    <w:rsid w:val="00275871"/>
    <w:rsid w:val="002758CB"/>
    <w:rsid w:val="002764F5"/>
    <w:rsid w:val="00276E7A"/>
    <w:rsid w:val="00277604"/>
    <w:rsid w:val="00277ACD"/>
    <w:rsid w:val="00277D0B"/>
    <w:rsid w:val="00277FD7"/>
    <w:rsid w:val="0027A769"/>
    <w:rsid w:val="00280050"/>
    <w:rsid w:val="00280272"/>
    <w:rsid w:val="0028040E"/>
    <w:rsid w:val="0028097B"/>
    <w:rsid w:val="00280C2A"/>
    <w:rsid w:val="002817B1"/>
    <w:rsid w:val="00281BE0"/>
    <w:rsid w:val="00281D1F"/>
    <w:rsid w:val="00281E81"/>
    <w:rsid w:val="00281F8E"/>
    <w:rsid w:val="0028249E"/>
    <w:rsid w:val="002827D5"/>
    <w:rsid w:val="00282A8D"/>
    <w:rsid w:val="00283302"/>
    <w:rsid w:val="00283511"/>
    <w:rsid w:val="00283BB5"/>
    <w:rsid w:val="00283C21"/>
    <w:rsid w:val="00283CD3"/>
    <w:rsid w:val="00283ECA"/>
    <w:rsid w:val="002841F6"/>
    <w:rsid w:val="00284324"/>
    <w:rsid w:val="0028435F"/>
    <w:rsid w:val="00284599"/>
    <w:rsid w:val="002845AC"/>
    <w:rsid w:val="002845C1"/>
    <w:rsid w:val="00284A7E"/>
    <w:rsid w:val="0028591F"/>
    <w:rsid w:val="00285A14"/>
    <w:rsid w:val="00285CAC"/>
    <w:rsid w:val="00285E83"/>
    <w:rsid w:val="00286E1C"/>
    <w:rsid w:val="00287087"/>
    <w:rsid w:val="002874D4"/>
    <w:rsid w:val="002875C5"/>
    <w:rsid w:val="002878F8"/>
    <w:rsid w:val="00287C18"/>
    <w:rsid w:val="00287E6E"/>
    <w:rsid w:val="00290046"/>
    <w:rsid w:val="002900C8"/>
    <w:rsid w:val="00291124"/>
    <w:rsid w:val="00291194"/>
    <w:rsid w:val="00291264"/>
    <w:rsid w:val="00291373"/>
    <w:rsid w:val="00291DB6"/>
    <w:rsid w:val="00291E8C"/>
    <w:rsid w:val="00291EF6"/>
    <w:rsid w:val="00291FD5"/>
    <w:rsid w:val="00292AD9"/>
    <w:rsid w:val="00292B62"/>
    <w:rsid w:val="00293734"/>
    <w:rsid w:val="0029377E"/>
    <w:rsid w:val="00294191"/>
    <w:rsid w:val="00294689"/>
    <w:rsid w:val="0029471C"/>
    <w:rsid w:val="0029484C"/>
    <w:rsid w:val="00295546"/>
    <w:rsid w:val="0029555C"/>
    <w:rsid w:val="00295B56"/>
    <w:rsid w:val="00296283"/>
    <w:rsid w:val="00296C09"/>
    <w:rsid w:val="0029701A"/>
    <w:rsid w:val="002977DC"/>
    <w:rsid w:val="002A002D"/>
    <w:rsid w:val="002A03E3"/>
    <w:rsid w:val="002A059F"/>
    <w:rsid w:val="002A081D"/>
    <w:rsid w:val="002A084C"/>
    <w:rsid w:val="002A0BE0"/>
    <w:rsid w:val="002A1234"/>
    <w:rsid w:val="002A1788"/>
    <w:rsid w:val="002A1AA4"/>
    <w:rsid w:val="002A22DC"/>
    <w:rsid w:val="002A2636"/>
    <w:rsid w:val="002A2853"/>
    <w:rsid w:val="002A2A1C"/>
    <w:rsid w:val="002A2DA8"/>
    <w:rsid w:val="002A2EE8"/>
    <w:rsid w:val="002A31F1"/>
    <w:rsid w:val="002A3404"/>
    <w:rsid w:val="002A39A4"/>
    <w:rsid w:val="002A3FBB"/>
    <w:rsid w:val="002A421D"/>
    <w:rsid w:val="002A425E"/>
    <w:rsid w:val="002A441A"/>
    <w:rsid w:val="002A44ED"/>
    <w:rsid w:val="002A4EF3"/>
    <w:rsid w:val="002A5196"/>
    <w:rsid w:val="002A54F1"/>
    <w:rsid w:val="002A5519"/>
    <w:rsid w:val="002A5B63"/>
    <w:rsid w:val="002A621F"/>
    <w:rsid w:val="002A6875"/>
    <w:rsid w:val="002A6DF1"/>
    <w:rsid w:val="002A6E4D"/>
    <w:rsid w:val="002A6F42"/>
    <w:rsid w:val="002A7049"/>
    <w:rsid w:val="002A7686"/>
    <w:rsid w:val="002A7F1D"/>
    <w:rsid w:val="002B04BB"/>
    <w:rsid w:val="002B08A6"/>
    <w:rsid w:val="002B105D"/>
    <w:rsid w:val="002B152A"/>
    <w:rsid w:val="002B165F"/>
    <w:rsid w:val="002B19AA"/>
    <w:rsid w:val="002B2305"/>
    <w:rsid w:val="002B2712"/>
    <w:rsid w:val="002B2878"/>
    <w:rsid w:val="002B287D"/>
    <w:rsid w:val="002B2931"/>
    <w:rsid w:val="002B2F00"/>
    <w:rsid w:val="002B3A79"/>
    <w:rsid w:val="002B42C8"/>
    <w:rsid w:val="002B44D9"/>
    <w:rsid w:val="002B4709"/>
    <w:rsid w:val="002B49EC"/>
    <w:rsid w:val="002B4C32"/>
    <w:rsid w:val="002B57DB"/>
    <w:rsid w:val="002B5E7D"/>
    <w:rsid w:val="002B60CF"/>
    <w:rsid w:val="002B60EA"/>
    <w:rsid w:val="002B6402"/>
    <w:rsid w:val="002B640E"/>
    <w:rsid w:val="002B6B86"/>
    <w:rsid w:val="002B6EB8"/>
    <w:rsid w:val="002B6F8F"/>
    <w:rsid w:val="002B6FA9"/>
    <w:rsid w:val="002B7312"/>
    <w:rsid w:val="002C0645"/>
    <w:rsid w:val="002C07F8"/>
    <w:rsid w:val="002C0D4A"/>
    <w:rsid w:val="002C103C"/>
    <w:rsid w:val="002C1631"/>
    <w:rsid w:val="002C1702"/>
    <w:rsid w:val="002C18D6"/>
    <w:rsid w:val="002C2103"/>
    <w:rsid w:val="002C262C"/>
    <w:rsid w:val="002C3028"/>
    <w:rsid w:val="002C3461"/>
    <w:rsid w:val="002C42A7"/>
    <w:rsid w:val="002C4379"/>
    <w:rsid w:val="002C49CE"/>
    <w:rsid w:val="002C5187"/>
    <w:rsid w:val="002C51D0"/>
    <w:rsid w:val="002C52D4"/>
    <w:rsid w:val="002C5484"/>
    <w:rsid w:val="002C66D4"/>
    <w:rsid w:val="002C6A6C"/>
    <w:rsid w:val="002C6B8D"/>
    <w:rsid w:val="002C7289"/>
    <w:rsid w:val="002C7676"/>
    <w:rsid w:val="002C76A0"/>
    <w:rsid w:val="002C7A85"/>
    <w:rsid w:val="002C7BBD"/>
    <w:rsid w:val="002D0049"/>
    <w:rsid w:val="002D00DE"/>
    <w:rsid w:val="002D0560"/>
    <w:rsid w:val="002D05C0"/>
    <w:rsid w:val="002D0664"/>
    <w:rsid w:val="002D0B02"/>
    <w:rsid w:val="002D0B60"/>
    <w:rsid w:val="002D0FB4"/>
    <w:rsid w:val="002D114B"/>
    <w:rsid w:val="002D1155"/>
    <w:rsid w:val="002D1B2B"/>
    <w:rsid w:val="002D2340"/>
    <w:rsid w:val="002D2D58"/>
    <w:rsid w:val="002D3229"/>
    <w:rsid w:val="002D34BC"/>
    <w:rsid w:val="002D3790"/>
    <w:rsid w:val="002D3B4D"/>
    <w:rsid w:val="002D3BCF"/>
    <w:rsid w:val="002D3D17"/>
    <w:rsid w:val="002D3D31"/>
    <w:rsid w:val="002D45B5"/>
    <w:rsid w:val="002D4648"/>
    <w:rsid w:val="002D49B6"/>
    <w:rsid w:val="002D4B5C"/>
    <w:rsid w:val="002D4D01"/>
    <w:rsid w:val="002D53B5"/>
    <w:rsid w:val="002D5EAB"/>
    <w:rsid w:val="002D5F3F"/>
    <w:rsid w:val="002D60F4"/>
    <w:rsid w:val="002D6878"/>
    <w:rsid w:val="002D6883"/>
    <w:rsid w:val="002D74DC"/>
    <w:rsid w:val="002E0152"/>
    <w:rsid w:val="002E04E4"/>
    <w:rsid w:val="002E0710"/>
    <w:rsid w:val="002E141C"/>
    <w:rsid w:val="002E14BA"/>
    <w:rsid w:val="002E15FB"/>
    <w:rsid w:val="002E1BBD"/>
    <w:rsid w:val="002E1E67"/>
    <w:rsid w:val="002E21A3"/>
    <w:rsid w:val="002E252B"/>
    <w:rsid w:val="002E279A"/>
    <w:rsid w:val="002E2A79"/>
    <w:rsid w:val="002E2DEA"/>
    <w:rsid w:val="002E3D4D"/>
    <w:rsid w:val="002E3E37"/>
    <w:rsid w:val="002E3FB8"/>
    <w:rsid w:val="002E45A2"/>
    <w:rsid w:val="002E45C7"/>
    <w:rsid w:val="002E4888"/>
    <w:rsid w:val="002E495D"/>
    <w:rsid w:val="002E55E4"/>
    <w:rsid w:val="002E55F0"/>
    <w:rsid w:val="002E607F"/>
    <w:rsid w:val="002E670F"/>
    <w:rsid w:val="002E6A91"/>
    <w:rsid w:val="002E6B92"/>
    <w:rsid w:val="002E6E6C"/>
    <w:rsid w:val="002E750B"/>
    <w:rsid w:val="002E7862"/>
    <w:rsid w:val="002F000A"/>
    <w:rsid w:val="002F0111"/>
    <w:rsid w:val="002F0269"/>
    <w:rsid w:val="002F03D4"/>
    <w:rsid w:val="002F03E9"/>
    <w:rsid w:val="002F08A8"/>
    <w:rsid w:val="002F0A33"/>
    <w:rsid w:val="002F0A84"/>
    <w:rsid w:val="002F0DA6"/>
    <w:rsid w:val="002F0E9F"/>
    <w:rsid w:val="002F13D9"/>
    <w:rsid w:val="002F1692"/>
    <w:rsid w:val="002F1789"/>
    <w:rsid w:val="002F2419"/>
    <w:rsid w:val="002F2492"/>
    <w:rsid w:val="002F2704"/>
    <w:rsid w:val="002F28BF"/>
    <w:rsid w:val="002F2BCF"/>
    <w:rsid w:val="002F2E88"/>
    <w:rsid w:val="002F3925"/>
    <w:rsid w:val="002F3B23"/>
    <w:rsid w:val="002F3D7D"/>
    <w:rsid w:val="002F3DF2"/>
    <w:rsid w:val="002F3EBF"/>
    <w:rsid w:val="002F3F31"/>
    <w:rsid w:val="002F4108"/>
    <w:rsid w:val="002F471F"/>
    <w:rsid w:val="002F4847"/>
    <w:rsid w:val="002F4854"/>
    <w:rsid w:val="002F593D"/>
    <w:rsid w:val="002F59AA"/>
    <w:rsid w:val="002F5B50"/>
    <w:rsid w:val="002F639F"/>
    <w:rsid w:val="002F6881"/>
    <w:rsid w:val="002F6D0C"/>
    <w:rsid w:val="002F6EBF"/>
    <w:rsid w:val="002F705D"/>
    <w:rsid w:val="002F7264"/>
    <w:rsid w:val="002F72E9"/>
    <w:rsid w:val="002F7395"/>
    <w:rsid w:val="002F754F"/>
    <w:rsid w:val="002F7689"/>
    <w:rsid w:val="002F774E"/>
    <w:rsid w:val="002F77FB"/>
    <w:rsid w:val="002F7831"/>
    <w:rsid w:val="002F7900"/>
    <w:rsid w:val="002F7B4E"/>
    <w:rsid w:val="002F7C1D"/>
    <w:rsid w:val="00301085"/>
    <w:rsid w:val="0030108D"/>
    <w:rsid w:val="00301432"/>
    <w:rsid w:val="003014CC"/>
    <w:rsid w:val="00302612"/>
    <w:rsid w:val="003027CD"/>
    <w:rsid w:val="00302B60"/>
    <w:rsid w:val="003030B8"/>
    <w:rsid w:val="0030324D"/>
    <w:rsid w:val="00303563"/>
    <w:rsid w:val="003046C2"/>
    <w:rsid w:val="00304BC5"/>
    <w:rsid w:val="00304BE5"/>
    <w:rsid w:val="00304CF3"/>
    <w:rsid w:val="00304D25"/>
    <w:rsid w:val="00304F01"/>
    <w:rsid w:val="00304FDB"/>
    <w:rsid w:val="00305225"/>
    <w:rsid w:val="003055E5"/>
    <w:rsid w:val="00305BF3"/>
    <w:rsid w:val="00305D2C"/>
    <w:rsid w:val="00305DD4"/>
    <w:rsid w:val="00305F03"/>
    <w:rsid w:val="00305FB8"/>
    <w:rsid w:val="003064AD"/>
    <w:rsid w:val="00306756"/>
    <w:rsid w:val="00306A2A"/>
    <w:rsid w:val="00306E8D"/>
    <w:rsid w:val="003070C9"/>
    <w:rsid w:val="00307285"/>
    <w:rsid w:val="00307512"/>
    <w:rsid w:val="003078D0"/>
    <w:rsid w:val="00307FB0"/>
    <w:rsid w:val="0031092F"/>
    <w:rsid w:val="00310E41"/>
    <w:rsid w:val="0031186E"/>
    <w:rsid w:val="00311BAA"/>
    <w:rsid w:val="00311C97"/>
    <w:rsid w:val="00311FD7"/>
    <w:rsid w:val="00312321"/>
    <w:rsid w:val="003123B8"/>
    <w:rsid w:val="003123F1"/>
    <w:rsid w:val="0031297F"/>
    <w:rsid w:val="00312C88"/>
    <w:rsid w:val="00312D26"/>
    <w:rsid w:val="00313757"/>
    <w:rsid w:val="00313AE7"/>
    <w:rsid w:val="00313D29"/>
    <w:rsid w:val="0031448F"/>
    <w:rsid w:val="003144F2"/>
    <w:rsid w:val="003145DE"/>
    <w:rsid w:val="00314C4E"/>
    <w:rsid w:val="003150AB"/>
    <w:rsid w:val="00315313"/>
    <w:rsid w:val="00315485"/>
    <w:rsid w:val="003154BE"/>
    <w:rsid w:val="00315D81"/>
    <w:rsid w:val="00315E94"/>
    <w:rsid w:val="0031613B"/>
    <w:rsid w:val="003162D4"/>
    <w:rsid w:val="00316677"/>
    <w:rsid w:val="0031697D"/>
    <w:rsid w:val="00316CC6"/>
    <w:rsid w:val="00316F7A"/>
    <w:rsid w:val="003172C8"/>
    <w:rsid w:val="00317699"/>
    <w:rsid w:val="003176AC"/>
    <w:rsid w:val="00317B1E"/>
    <w:rsid w:val="00317E68"/>
    <w:rsid w:val="00320279"/>
    <w:rsid w:val="003208BC"/>
    <w:rsid w:val="00320908"/>
    <w:rsid w:val="00320D8C"/>
    <w:rsid w:val="00321595"/>
    <w:rsid w:val="003218E9"/>
    <w:rsid w:val="0032192F"/>
    <w:rsid w:val="00321BFA"/>
    <w:rsid w:val="00322010"/>
    <w:rsid w:val="003226CF"/>
    <w:rsid w:val="00322D4D"/>
    <w:rsid w:val="00323134"/>
    <w:rsid w:val="003231B9"/>
    <w:rsid w:val="003232D7"/>
    <w:rsid w:val="00323834"/>
    <w:rsid w:val="00323BE7"/>
    <w:rsid w:val="00323E86"/>
    <w:rsid w:val="00324699"/>
    <w:rsid w:val="00324A64"/>
    <w:rsid w:val="00324AA4"/>
    <w:rsid w:val="00324CB7"/>
    <w:rsid w:val="00325778"/>
    <w:rsid w:val="0032661A"/>
    <w:rsid w:val="0032661D"/>
    <w:rsid w:val="003268DF"/>
    <w:rsid w:val="003268FA"/>
    <w:rsid w:val="00326D6F"/>
    <w:rsid w:val="00326DDF"/>
    <w:rsid w:val="00327909"/>
    <w:rsid w:val="00327DA5"/>
    <w:rsid w:val="00327DBC"/>
    <w:rsid w:val="00327E5A"/>
    <w:rsid w:val="003300BA"/>
    <w:rsid w:val="00330352"/>
    <w:rsid w:val="00330528"/>
    <w:rsid w:val="003307F9"/>
    <w:rsid w:val="00330B38"/>
    <w:rsid w:val="00330C3D"/>
    <w:rsid w:val="00330CFB"/>
    <w:rsid w:val="00330D7B"/>
    <w:rsid w:val="003317E6"/>
    <w:rsid w:val="003319FC"/>
    <w:rsid w:val="00331D15"/>
    <w:rsid w:val="00332131"/>
    <w:rsid w:val="00332759"/>
    <w:rsid w:val="003330EC"/>
    <w:rsid w:val="0033377D"/>
    <w:rsid w:val="00333956"/>
    <w:rsid w:val="00334566"/>
    <w:rsid w:val="003347B2"/>
    <w:rsid w:val="003348B9"/>
    <w:rsid w:val="00335132"/>
    <w:rsid w:val="00335633"/>
    <w:rsid w:val="00335882"/>
    <w:rsid w:val="00335BBC"/>
    <w:rsid w:val="00335BFB"/>
    <w:rsid w:val="00336107"/>
    <w:rsid w:val="0033621F"/>
    <w:rsid w:val="00336688"/>
    <w:rsid w:val="00336CFD"/>
    <w:rsid w:val="00337299"/>
    <w:rsid w:val="0033772F"/>
    <w:rsid w:val="003379A0"/>
    <w:rsid w:val="00337BF2"/>
    <w:rsid w:val="00337C71"/>
    <w:rsid w:val="00337E79"/>
    <w:rsid w:val="003400D8"/>
    <w:rsid w:val="00340AD4"/>
    <w:rsid w:val="00340B3C"/>
    <w:rsid w:val="00340D08"/>
    <w:rsid w:val="00341200"/>
    <w:rsid w:val="00341306"/>
    <w:rsid w:val="00341634"/>
    <w:rsid w:val="003418B4"/>
    <w:rsid w:val="00341B28"/>
    <w:rsid w:val="003421BD"/>
    <w:rsid w:val="003429EA"/>
    <w:rsid w:val="00342F9D"/>
    <w:rsid w:val="0034340C"/>
    <w:rsid w:val="00343AE5"/>
    <w:rsid w:val="00343D17"/>
    <w:rsid w:val="0034405F"/>
    <w:rsid w:val="00344C2D"/>
    <w:rsid w:val="003451F7"/>
    <w:rsid w:val="0034529F"/>
    <w:rsid w:val="003452C1"/>
    <w:rsid w:val="003454AE"/>
    <w:rsid w:val="00345549"/>
    <w:rsid w:val="0034560A"/>
    <w:rsid w:val="00345B59"/>
    <w:rsid w:val="00347159"/>
    <w:rsid w:val="0034773D"/>
    <w:rsid w:val="003479EF"/>
    <w:rsid w:val="00347A12"/>
    <w:rsid w:val="00347B78"/>
    <w:rsid w:val="00347E52"/>
    <w:rsid w:val="00347F3B"/>
    <w:rsid w:val="0035018C"/>
    <w:rsid w:val="00350944"/>
    <w:rsid w:val="00350AEA"/>
    <w:rsid w:val="003514E5"/>
    <w:rsid w:val="0035196D"/>
    <w:rsid w:val="003519FC"/>
    <w:rsid w:val="00351AB6"/>
    <w:rsid w:val="00351ACB"/>
    <w:rsid w:val="00351B8D"/>
    <w:rsid w:val="003521A8"/>
    <w:rsid w:val="0035328F"/>
    <w:rsid w:val="003535C4"/>
    <w:rsid w:val="00353BF2"/>
    <w:rsid w:val="00353CC0"/>
    <w:rsid w:val="00354570"/>
    <w:rsid w:val="003549C2"/>
    <w:rsid w:val="00354D88"/>
    <w:rsid w:val="003550A2"/>
    <w:rsid w:val="003551B1"/>
    <w:rsid w:val="00355785"/>
    <w:rsid w:val="00355E06"/>
    <w:rsid w:val="00360044"/>
    <w:rsid w:val="00360856"/>
    <w:rsid w:val="00360987"/>
    <w:rsid w:val="00360A46"/>
    <w:rsid w:val="00360D7A"/>
    <w:rsid w:val="003610FF"/>
    <w:rsid w:val="0036161C"/>
    <w:rsid w:val="00361D2F"/>
    <w:rsid w:val="00361E6E"/>
    <w:rsid w:val="0036206E"/>
    <w:rsid w:val="0036208D"/>
    <w:rsid w:val="003621FE"/>
    <w:rsid w:val="00362F29"/>
    <w:rsid w:val="003630D0"/>
    <w:rsid w:val="0036331E"/>
    <w:rsid w:val="00363684"/>
    <w:rsid w:val="00363B92"/>
    <w:rsid w:val="00364133"/>
    <w:rsid w:val="003641CA"/>
    <w:rsid w:val="003646EB"/>
    <w:rsid w:val="00364AE4"/>
    <w:rsid w:val="00364B5E"/>
    <w:rsid w:val="00365085"/>
    <w:rsid w:val="00365749"/>
    <w:rsid w:val="003659ED"/>
    <w:rsid w:val="00365BAC"/>
    <w:rsid w:val="0036786B"/>
    <w:rsid w:val="00367D65"/>
    <w:rsid w:val="00367D87"/>
    <w:rsid w:val="00367FC2"/>
    <w:rsid w:val="00367FD2"/>
    <w:rsid w:val="00371A14"/>
    <w:rsid w:val="00372044"/>
    <w:rsid w:val="003725D6"/>
    <w:rsid w:val="003731D3"/>
    <w:rsid w:val="003732DA"/>
    <w:rsid w:val="003739C7"/>
    <w:rsid w:val="00373B2E"/>
    <w:rsid w:val="00373E03"/>
    <w:rsid w:val="00374627"/>
    <w:rsid w:val="00374C08"/>
    <w:rsid w:val="00375221"/>
    <w:rsid w:val="00375941"/>
    <w:rsid w:val="00375D76"/>
    <w:rsid w:val="00375DCD"/>
    <w:rsid w:val="0037609C"/>
    <w:rsid w:val="0037661B"/>
    <w:rsid w:val="003769D9"/>
    <w:rsid w:val="00376C4C"/>
    <w:rsid w:val="00376D4A"/>
    <w:rsid w:val="00376EA5"/>
    <w:rsid w:val="00377000"/>
    <w:rsid w:val="0037708F"/>
    <w:rsid w:val="00377ADA"/>
    <w:rsid w:val="00377B7C"/>
    <w:rsid w:val="003804EE"/>
    <w:rsid w:val="00380590"/>
    <w:rsid w:val="00380A49"/>
    <w:rsid w:val="00380DE8"/>
    <w:rsid w:val="00380E9C"/>
    <w:rsid w:val="00381222"/>
    <w:rsid w:val="00381817"/>
    <w:rsid w:val="003819E4"/>
    <w:rsid w:val="00381AEB"/>
    <w:rsid w:val="00381B1B"/>
    <w:rsid w:val="00381EB8"/>
    <w:rsid w:val="0038225C"/>
    <w:rsid w:val="003822D2"/>
    <w:rsid w:val="003834A7"/>
    <w:rsid w:val="00383D45"/>
    <w:rsid w:val="003841F8"/>
    <w:rsid w:val="0038423F"/>
    <w:rsid w:val="003842B5"/>
    <w:rsid w:val="0038469D"/>
    <w:rsid w:val="00384795"/>
    <w:rsid w:val="00384965"/>
    <w:rsid w:val="00384A78"/>
    <w:rsid w:val="00384C2D"/>
    <w:rsid w:val="0038556C"/>
    <w:rsid w:val="003855FB"/>
    <w:rsid w:val="00385ADC"/>
    <w:rsid w:val="00386044"/>
    <w:rsid w:val="003861D5"/>
    <w:rsid w:val="0038700F"/>
    <w:rsid w:val="0038790E"/>
    <w:rsid w:val="00387A85"/>
    <w:rsid w:val="00390045"/>
    <w:rsid w:val="0039035B"/>
    <w:rsid w:val="003903CB"/>
    <w:rsid w:val="003905BC"/>
    <w:rsid w:val="00390638"/>
    <w:rsid w:val="00390664"/>
    <w:rsid w:val="00390E23"/>
    <w:rsid w:val="003912FA"/>
    <w:rsid w:val="003916E3"/>
    <w:rsid w:val="00391C90"/>
    <w:rsid w:val="00392010"/>
    <w:rsid w:val="003922D8"/>
    <w:rsid w:val="003922E1"/>
    <w:rsid w:val="003928DF"/>
    <w:rsid w:val="0039293C"/>
    <w:rsid w:val="00392A38"/>
    <w:rsid w:val="00393236"/>
    <w:rsid w:val="0039350C"/>
    <w:rsid w:val="003936BF"/>
    <w:rsid w:val="00393719"/>
    <w:rsid w:val="00393AF3"/>
    <w:rsid w:val="003940C6"/>
    <w:rsid w:val="003941E7"/>
    <w:rsid w:val="003946D1"/>
    <w:rsid w:val="003949B7"/>
    <w:rsid w:val="00394ACE"/>
    <w:rsid w:val="00394FEA"/>
    <w:rsid w:val="00395224"/>
    <w:rsid w:val="00395316"/>
    <w:rsid w:val="00395876"/>
    <w:rsid w:val="003959F3"/>
    <w:rsid w:val="00395A04"/>
    <w:rsid w:val="00395B68"/>
    <w:rsid w:val="0039609A"/>
    <w:rsid w:val="003964F6"/>
    <w:rsid w:val="00396A7D"/>
    <w:rsid w:val="00397279"/>
    <w:rsid w:val="00397679"/>
    <w:rsid w:val="003977A4"/>
    <w:rsid w:val="00397914"/>
    <w:rsid w:val="003979D6"/>
    <w:rsid w:val="00397ADF"/>
    <w:rsid w:val="00397B3F"/>
    <w:rsid w:val="003A01E6"/>
    <w:rsid w:val="003A054D"/>
    <w:rsid w:val="003A0B07"/>
    <w:rsid w:val="003A14E3"/>
    <w:rsid w:val="003A2053"/>
    <w:rsid w:val="003A25D5"/>
    <w:rsid w:val="003A2617"/>
    <w:rsid w:val="003A2997"/>
    <w:rsid w:val="003A2E0E"/>
    <w:rsid w:val="003A33C8"/>
    <w:rsid w:val="003A3C92"/>
    <w:rsid w:val="003A3D94"/>
    <w:rsid w:val="003A3F3C"/>
    <w:rsid w:val="003A4652"/>
    <w:rsid w:val="003A49CF"/>
    <w:rsid w:val="003A53BE"/>
    <w:rsid w:val="003A5587"/>
    <w:rsid w:val="003A57FB"/>
    <w:rsid w:val="003A598E"/>
    <w:rsid w:val="003A59E3"/>
    <w:rsid w:val="003A5AC6"/>
    <w:rsid w:val="003A5EC4"/>
    <w:rsid w:val="003A64DA"/>
    <w:rsid w:val="003A6C36"/>
    <w:rsid w:val="003A7064"/>
    <w:rsid w:val="003A72C5"/>
    <w:rsid w:val="003A7A05"/>
    <w:rsid w:val="003A7B5E"/>
    <w:rsid w:val="003B02F9"/>
    <w:rsid w:val="003B0A35"/>
    <w:rsid w:val="003B1006"/>
    <w:rsid w:val="003B1D3C"/>
    <w:rsid w:val="003B1E6B"/>
    <w:rsid w:val="003B2049"/>
    <w:rsid w:val="003B2515"/>
    <w:rsid w:val="003B25BB"/>
    <w:rsid w:val="003B25DE"/>
    <w:rsid w:val="003B263E"/>
    <w:rsid w:val="003B2EA4"/>
    <w:rsid w:val="003B3499"/>
    <w:rsid w:val="003B370A"/>
    <w:rsid w:val="003B41E4"/>
    <w:rsid w:val="003B46BA"/>
    <w:rsid w:val="003B499A"/>
    <w:rsid w:val="003B4A03"/>
    <w:rsid w:val="003B4A63"/>
    <w:rsid w:val="003B4B19"/>
    <w:rsid w:val="003B51A8"/>
    <w:rsid w:val="003B56F1"/>
    <w:rsid w:val="003B57D2"/>
    <w:rsid w:val="003B58FD"/>
    <w:rsid w:val="003B5C26"/>
    <w:rsid w:val="003B5CB3"/>
    <w:rsid w:val="003B64B3"/>
    <w:rsid w:val="003B66D5"/>
    <w:rsid w:val="003B6A19"/>
    <w:rsid w:val="003B6E1F"/>
    <w:rsid w:val="003B7059"/>
    <w:rsid w:val="003B7C27"/>
    <w:rsid w:val="003C0899"/>
    <w:rsid w:val="003C09B9"/>
    <w:rsid w:val="003C0CBC"/>
    <w:rsid w:val="003C0E06"/>
    <w:rsid w:val="003C1171"/>
    <w:rsid w:val="003C1737"/>
    <w:rsid w:val="003C1EA2"/>
    <w:rsid w:val="003C2073"/>
    <w:rsid w:val="003C25E8"/>
    <w:rsid w:val="003C2ACA"/>
    <w:rsid w:val="003C2D0B"/>
    <w:rsid w:val="003C2E02"/>
    <w:rsid w:val="003C3691"/>
    <w:rsid w:val="003C3A6F"/>
    <w:rsid w:val="003C4443"/>
    <w:rsid w:val="003C45CE"/>
    <w:rsid w:val="003C4D5E"/>
    <w:rsid w:val="003C541F"/>
    <w:rsid w:val="003C56D3"/>
    <w:rsid w:val="003C5801"/>
    <w:rsid w:val="003C5DF3"/>
    <w:rsid w:val="003C67C2"/>
    <w:rsid w:val="003C6E59"/>
    <w:rsid w:val="003C771A"/>
    <w:rsid w:val="003D02C5"/>
    <w:rsid w:val="003D06B2"/>
    <w:rsid w:val="003D09CD"/>
    <w:rsid w:val="003D09E1"/>
    <w:rsid w:val="003D0D0E"/>
    <w:rsid w:val="003D0FFF"/>
    <w:rsid w:val="003D12A3"/>
    <w:rsid w:val="003D1635"/>
    <w:rsid w:val="003D17FD"/>
    <w:rsid w:val="003D1B15"/>
    <w:rsid w:val="003D1C06"/>
    <w:rsid w:val="003D1D6F"/>
    <w:rsid w:val="003D21EF"/>
    <w:rsid w:val="003D237A"/>
    <w:rsid w:val="003D2729"/>
    <w:rsid w:val="003D288C"/>
    <w:rsid w:val="003D307A"/>
    <w:rsid w:val="003D3216"/>
    <w:rsid w:val="003D326E"/>
    <w:rsid w:val="003D37C9"/>
    <w:rsid w:val="003D39D4"/>
    <w:rsid w:val="003D3A76"/>
    <w:rsid w:val="003D3BCC"/>
    <w:rsid w:val="003D3BD7"/>
    <w:rsid w:val="003D3C37"/>
    <w:rsid w:val="003D3CD3"/>
    <w:rsid w:val="003D46BA"/>
    <w:rsid w:val="003D49D0"/>
    <w:rsid w:val="003D49E5"/>
    <w:rsid w:val="003D4D95"/>
    <w:rsid w:val="003D4F15"/>
    <w:rsid w:val="003D5342"/>
    <w:rsid w:val="003D558D"/>
    <w:rsid w:val="003D5BF9"/>
    <w:rsid w:val="003D5E81"/>
    <w:rsid w:val="003D6305"/>
    <w:rsid w:val="003D64CB"/>
    <w:rsid w:val="003D6875"/>
    <w:rsid w:val="003D6A7B"/>
    <w:rsid w:val="003D6D4E"/>
    <w:rsid w:val="003D6E3D"/>
    <w:rsid w:val="003D6F3C"/>
    <w:rsid w:val="003D747D"/>
    <w:rsid w:val="003E019C"/>
    <w:rsid w:val="003E07CF"/>
    <w:rsid w:val="003E1089"/>
    <w:rsid w:val="003E122F"/>
    <w:rsid w:val="003E12DA"/>
    <w:rsid w:val="003E1345"/>
    <w:rsid w:val="003E1695"/>
    <w:rsid w:val="003E18CD"/>
    <w:rsid w:val="003E1F80"/>
    <w:rsid w:val="003E1FE3"/>
    <w:rsid w:val="003E2182"/>
    <w:rsid w:val="003E2334"/>
    <w:rsid w:val="003E2551"/>
    <w:rsid w:val="003E3696"/>
    <w:rsid w:val="003E3C93"/>
    <w:rsid w:val="003E3D27"/>
    <w:rsid w:val="003E41C5"/>
    <w:rsid w:val="003E4285"/>
    <w:rsid w:val="003E4B5A"/>
    <w:rsid w:val="003E4E04"/>
    <w:rsid w:val="003E4F28"/>
    <w:rsid w:val="003E506B"/>
    <w:rsid w:val="003E5225"/>
    <w:rsid w:val="003E63D6"/>
    <w:rsid w:val="003E6470"/>
    <w:rsid w:val="003E68C6"/>
    <w:rsid w:val="003E6BE8"/>
    <w:rsid w:val="003E70A9"/>
    <w:rsid w:val="003E746D"/>
    <w:rsid w:val="003E7562"/>
    <w:rsid w:val="003E75E6"/>
    <w:rsid w:val="003E762E"/>
    <w:rsid w:val="003E76DC"/>
    <w:rsid w:val="003E7E87"/>
    <w:rsid w:val="003F0010"/>
    <w:rsid w:val="003F06FB"/>
    <w:rsid w:val="003F0D9F"/>
    <w:rsid w:val="003F1215"/>
    <w:rsid w:val="003F1EA0"/>
    <w:rsid w:val="003F206C"/>
    <w:rsid w:val="003F208D"/>
    <w:rsid w:val="003F22E9"/>
    <w:rsid w:val="003F22EB"/>
    <w:rsid w:val="003F2A48"/>
    <w:rsid w:val="003F3302"/>
    <w:rsid w:val="003F4228"/>
    <w:rsid w:val="003F42FE"/>
    <w:rsid w:val="003F4590"/>
    <w:rsid w:val="003F49CD"/>
    <w:rsid w:val="003F5BC0"/>
    <w:rsid w:val="003F5D2A"/>
    <w:rsid w:val="003F608F"/>
    <w:rsid w:val="003F61BA"/>
    <w:rsid w:val="003F63A6"/>
    <w:rsid w:val="003F6D54"/>
    <w:rsid w:val="003F6FF9"/>
    <w:rsid w:val="003F739D"/>
    <w:rsid w:val="004001AF"/>
    <w:rsid w:val="0040061E"/>
    <w:rsid w:val="004007BE"/>
    <w:rsid w:val="004008CF"/>
    <w:rsid w:val="004008D2"/>
    <w:rsid w:val="00400905"/>
    <w:rsid w:val="00400F28"/>
    <w:rsid w:val="00400FDD"/>
    <w:rsid w:val="00401139"/>
    <w:rsid w:val="00401EE2"/>
    <w:rsid w:val="00402223"/>
    <w:rsid w:val="004026DB"/>
    <w:rsid w:val="00402B61"/>
    <w:rsid w:val="00402CCC"/>
    <w:rsid w:val="00402E95"/>
    <w:rsid w:val="0040348B"/>
    <w:rsid w:val="00403D7A"/>
    <w:rsid w:val="00404134"/>
    <w:rsid w:val="004044EF"/>
    <w:rsid w:val="004048E4"/>
    <w:rsid w:val="00404A8B"/>
    <w:rsid w:val="00404AD2"/>
    <w:rsid w:val="00404EA9"/>
    <w:rsid w:val="0040574D"/>
    <w:rsid w:val="00405D79"/>
    <w:rsid w:val="00406465"/>
    <w:rsid w:val="004065CA"/>
    <w:rsid w:val="00406A68"/>
    <w:rsid w:val="00406C58"/>
    <w:rsid w:val="004073A4"/>
    <w:rsid w:val="00407E77"/>
    <w:rsid w:val="00410005"/>
    <w:rsid w:val="0041015E"/>
    <w:rsid w:val="0041044C"/>
    <w:rsid w:val="004104AD"/>
    <w:rsid w:val="004105F2"/>
    <w:rsid w:val="004107F0"/>
    <w:rsid w:val="00410816"/>
    <w:rsid w:val="00410930"/>
    <w:rsid w:val="00410986"/>
    <w:rsid w:val="00411E3D"/>
    <w:rsid w:val="00412D1F"/>
    <w:rsid w:val="00413182"/>
    <w:rsid w:val="004134A4"/>
    <w:rsid w:val="00413788"/>
    <w:rsid w:val="00413B42"/>
    <w:rsid w:val="00413BA5"/>
    <w:rsid w:val="00413C09"/>
    <w:rsid w:val="00413D3D"/>
    <w:rsid w:val="004140AC"/>
    <w:rsid w:val="0041416A"/>
    <w:rsid w:val="00414E09"/>
    <w:rsid w:val="00415388"/>
    <w:rsid w:val="004154A3"/>
    <w:rsid w:val="00416044"/>
    <w:rsid w:val="00416837"/>
    <w:rsid w:val="00416F70"/>
    <w:rsid w:val="00417266"/>
    <w:rsid w:val="004176EB"/>
    <w:rsid w:val="0041790E"/>
    <w:rsid w:val="004215FD"/>
    <w:rsid w:val="00421682"/>
    <w:rsid w:val="00421E85"/>
    <w:rsid w:val="00421E9F"/>
    <w:rsid w:val="00422011"/>
    <w:rsid w:val="0042217B"/>
    <w:rsid w:val="00422535"/>
    <w:rsid w:val="0042278C"/>
    <w:rsid w:val="00422948"/>
    <w:rsid w:val="004229E2"/>
    <w:rsid w:val="00423130"/>
    <w:rsid w:val="0042316F"/>
    <w:rsid w:val="00423455"/>
    <w:rsid w:val="004237C8"/>
    <w:rsid w:val="00423B77"/>
    <w:rsid w:val="00423BA0"/>
    <w:rsid w:val="00423FF8"/>
    <w:rsid w:val="00424C0C"/>
    <w:rsid w:val="00425193"/>
    <w:rsid w:val="004254DE"/>
    <w:rsid w:val="0042556A"/>
    <w:rsid w:val="00425591"/>
    <w:rsid w:val="00426624"/>
    <w:rsid w:val="00426733"/>
    <w:rsid w:val="00426E83"/>
    <w:rsid w:val="004271B1"/>
    <w:rsid w:val="0042735A"/>
    <w:rsid w:val="004274F9"/>
    <w:rsid w:val="0042762C"/>
    <w:rsid w:val="00430012"/>
    <w:rsid w:val="004302B8"/>
    <w:rsid w:val="00430518"/>
    <w:rsid w:val="00430652"/>
    <w:rsid w:val="0043083E"/>
    <w:rsid w:val="004308F0"/>
    <w:rsid w:val="00430AA8"/>
    <w:rsid w:val="00430D4A"/>
    <w:rsid w:val="00431111"/>
    <w:rsid w:val="0043148B"/>
    <w:rsid w:val="00431909"/>
    <w:rsid w:val="00431AA8"/>
    <w:rsid w:val="00432A34"/>
    <w:rsid w:val="0043349F"/>
    <w:rsid w:val="00433896"/>
    <w:rsid w:val="004342A9"/>
    <w:rsid w:val="00435012"/>
    <w:rsid w:val="004354EC"/>
    <w:rsid w:val="00435F03"/>
    <w:rsid w:val="0043670A"/>
    <w:rsid w:val="004368E8"/>
    <w:rsid w:val="00436EB6"/>
    <w:rsid w:val="0043771B"/>
    <w:rsid w:val="0043789C"/>
    <w:rsid w:val="00440093"/>
    <w:rsid w:val="004401D2"/>
    <w:rsid w:val="00440276"/>
    <w:rsid w:val="004406B7"/>
    <w:rsid w:val="004410A4"/>
    <w:rsid w:val="004412E3"/>
    <w:rsid w:val="00441DE2"/>
    <w:rsid w:val="004420D7"/>
    <w:rsid w:val="00442E73"/>
    <w:rsid w:val="00442F9D"/>
    <w:rsid w:val="00443553"/>
    <w:rsid w:val="00443733"/>
    <w:rsid w:val="0044379E"/>
    <w:rsid w:val="00443A6C"/>
    <w:rsid w:val="004440F8"/>
    <w:rsid w:val="004443EB"/>
    <w:rsid w:val="0044470F"/>
    <w:rsid w:val="00444740"/>
    <w:rsid w:val="00444DF7"/>
    <w:rsid w:val="004451A9"/>
    <w:rsid w:val="00445497"/>
    <w:rsid w:val="00445F50"/>
    <w:rsid w:val="004464BB"/>
    <w:rsid w:val="00446576"/>
    <w:rsid w:val="004465D5"/>
    <w:rsid w:val="00446C17"/>
    <w:rsid w:val="00446D22"/>
    <w:rsid w:val="00446E1D"/>
    <w:rsid w:val="0044730E"/>
    <w:rsid w:val="00447CF0"/>
    <w:rsid w:val="00447E7A"/>
    <w:rsid w:val="00447FFE"/>
    <w:rsid w:val="00450A52"/>
    <w:rsid w:val="00450EDE"/>
    <w:rsid w:val="004517CA"/>
    <w:rsid w:val="0045184B"/>
    <w:rsid w:val="00451A81"/>
    <w:rsid w:val="00451D15"/>
    <w:rsid w:val="00451F4B"/>
    <w:rsid w:val="00452315"/>
    <w:rsid w:val="004524FB"/>
    <w:rsid w:val="00452767"/>
    <w:rsid w:val="00452AA6"/>
    <w:rsid w:val="00453927"/>
    <w:rsid w:val="00453DD4"/>
    <w:rsid w:val="00453DD7"/>
    <w:rsid w:val="004543B1"/>
    <w:rsid w:val="00454AF5"/>
    <w:rsid w:val="00454D46"/>
    <w:rsid w:val="00455570"/>
    <w:rsid w:val="00455BD4"/>
    <w:rsid w:val="00455E37"/>
    <w:rsid w:val="004561AE"/>
    <w:rsid w:val="00456619"/>
    <w:rsid w:val="00456891"/>
    <w:rsid w:val="00456DFC"/>
    <w:rsid w:val="00456F0F"/>
    <w:rsid w:val="00456F77"/>
    <w:rsid w:val="0045716B"/>
    <w:rsid w:val="00457293"/>
    <w:rsid w:val="00457416"/>
    <w:rsid w:val="004576CF"/>
    <w:rsid w:val="0046063F"/>
    <w:rsid w:val="004608ED"/>
    <w:rsid w:val="00460DE7"/>
    <w:rsid w:val="00461039"/>
    <w:rsid w:val="00461C07"/>
    <w:rsid w:val="00462220"/>
    <w:rsid w:val="00462C91"/>
    <w:rsid w:val="00462D32"/>
    <w:rsid w:val="00462FA8"/>
    <w:rsid w:val="00462FB9"/>
    <w:rsid w:val="0046305A"/>
    <w:rsid w:val="00463697"/>
    <w:rsid w:val="0046375A"/>
    <w:rsid w:val="004639BA"/>
    <w:rsid w:val="00463A4B"/>
    <w:rsid w:val="00463A80"/>
    <w:rsid w:val="00463DE3"/>
    <w:rsid w:val="00464027"/>
    <w:rsid w:val="004642F1"/>
    <w:rsid w:val="00464905"/>
    <w:rsid w:val="004659B3"/>
    <w:rsid w:val="00465CBC"/>
    <w:rsid w:val="00466116"/>
    <w:rsid w:val="00466C92"/>
    <w:rsid w:val="00467A18"/>
    <w:rsid w:val="00467C38"/>
    <w:rsid w:val="00467CE7"/>
    <w:rsid w:val="00470D27"/>
    <w:rsid w:val="00471079"/>
    <w:rsid w:val="004713A2"/>
    <w:rsid w:val="00471AD1"/>
    <w:rsid w:val="00471CD4"/>
    <w:rsid w:val="00471F35"/>
    <w:rsid w:val="0047207A"/>
    <w:rsid w:val="00472831"/>
    <w:rsid w:val="00472876"/>
    <w:rsid w:val="00472F1B"/>
    <w:rsid w:val="004738ED"/>
    <w:rsid w:val="004739B9"/>
    <w:rsid w:val="00474322"/>
    <w:rsid w:val="00474437"/>
    <w:rsid w:val="00474A17"/>
    <w:rsid w:val="00474C68"/>
    <w:rsid w:val="0047528E"/>
    <w:rsid w:val="00475381"/>
    <w:rsid w:val="00475BB7"/>
    <w:rsid w:val="00475D3D"/>
    <w:rsid w:val="00476988"/>
    <w:rsid w:val="00476ECD"/>
    <w:rsid w:val="004775CF"/>
    <w:rsid w:val="00477906"/>
    <w:rsid w:val="00480411"/>
    <w:rsid w:val="0048134B"/>
    <w:rsid w:val="0048148D"/>
    <w:rsid w:val="00481495"/>
    <w:rsid w:val="00481815"/>
    <w:rsid w:val="004818F4"/>
    <w:rsid w:val="00481A55"/>
    <w:rsid w:val="00481CDE"/>
    <w:rsid w:val="00481D0F"/>
    <w:rsid w:val="00481D9A"/>
    <w:rsid w:val="00482460"/>
    <w:rsid w:val="00483590"/>
    <w:rsid w:val="00483864"/>
    <w:rsid w:val="00483A53"/>
    <w:rsid w:val="00483ADE"/>
    <w:rsid w:val="00483C10"/>
    <w:rsid w:val="00483E6D"/>
    <w:rsid w:val="00483FC2"/>
    <w:rsid w:val="00484395"/>
    <w:rsid w:val="00484432"/>
    <w:rsid w:val="00484A0E"/>
    <w:rsid w:val="00484C60"/>
    <w:rsid w:val="00484ECA"/>
    <w:rsid w:val="00484EF6"/>
    <w:rsid w:val="0048655F"/>
    <w:rsid w:val="00486A9B"/>
    <w:rsid w:val="00486B99"/>
    <w:rsid w:val="004871CB"/>
    <w:rsid w:val="0048790F"/>
    <w:rsid w:val="00487B96"/>
    <w:rsid w:val="00487FC3"/>
    <w:rsid w:val="00490419"/>
    <w:rsid w:val="0049127E"/>
    <w:rsid w:val="004917D2"/>
    <w:rsid w:val="00491B25"/>
    <w:rsid w:val="00492423"/>
    <w:rsid w:val="00492489"/>
    <w:rsid w:val="00492B9A"/>
    <w:rsid w:val="00493620"/>
    <w:rsid w:val="00493648"/>
    <w:rsid w:val="00493D99"/>
    <w:rsid w:val="00493DC8"/>
    <w:rsid w:val="00493E7F"/>
    <w:rsid w:val="0049415D"/>
    <w:rsid w:val="00494A09"/>
    <w:rsid w:val="00494D20"/>
    <w:rsid w:val="00495182"/>
    <w:rsid w:val="004959D1"/>
    <w:rsid w:val="00495F32"/>
    <w:rsid w:val="00496554"/>
    <w:rsid w:val="00496B95"/>
    <w:rsid w:val="00497A3D"/>
    <w:rsid w:val="00497AD0"/>
    <w:rsid w:val="004A008E"/>
    <w:rsid w:val="004A02C1"/>
    <w:rsid w:val="004A0817"/>
    <w:rsid w:val="004A0C21"/>
    <w:rsid w:val="004A2719"/>
    <w:rsid w:val="004A281A"/>
    <w:rsid w:val="004A383B"/>
    <w:rsid w:val="004A3A33"/>
    <w:rsid w:val="004A3C0A"/>
    <w:rsid w:val="004A54C6"/>
    <w:rsid w:val="004A579B"/>
    <w:rsid w:val="004A6067"/>
    <w:rsid w:val="004A6226"/>
    <w:rsid w:val="004A6774"/>
    <w:rsid w:val="004A692F"/>
    <w:rsid w:val="004A6B8D"/>
    <w:rsid w:val="004A6CB8"/>
    <w:rsid w:val="004A6D3A"/>
    <w:rsid w:val="004A7705"/>
    <w:rsid w:val="004A7851"/>
    <w:rsid w:val="004A795E"/>
    <w:rsid w:val="004A79D3"/>
    <w:rsid w:val="004B016B"/>
    <w:rsid w:val="004B0B35"/>
    <w:rsid w:val="004B0B9B"/>
    <w:rsid w:val="004B1466"/>
    <w:rsid w:val="004B1560"/>
    <w:rsid w:val="004B1887"/>
    <w:rsid w:val="004B1A9E"/>
    <w:rsid w:val="004B1C38"/>
    <w:rsid w:val="004B1E36"/>
    <w:rsid w:val="004B1EB3"/>
    <w:rsid w:val="004B1F65"/>
    <w:rsid w:val="004B26AD"/>
    <w:rsid w:val="004B2CFB"/>
    <w:rsid w:val="004B4022"/>
    <w:rsid w:val="004B4307"/>
    <w:rsid w:val="004B467F"/>
    <w:rsid w:val="004B48DB"/>
    <w:rsid w:val="004B4F81"/>
    <w:rsid w:val="004B510C"/>
    <w:rsid w:val="004B51E5"/>
    <w:rsid w:val="004B5250"/>
    <w:rsid w:val="004B58B8"/>
    <w:rsid w:val="004B6141"/>
    <w:rsid w:val="004B6230"/>
    <w:rsid w:val="004B6C97"/>
    <w:rsid w:val="004B6D8B"/>
    <w:rsid w:val="004B6E49"/>
    <w:rsid w:val="004B735D"/>
    <w:rsid w:val="004B78BC"/>
    <w:rsid w:val="004B7920"/>
    <w:rsid w:val="004B79C9"/>
    <w:rsid w:val="004B7ABA"/>
    <w:rsid w:val="004BAD0F"/>
    <w:rsid w:val="004C0033"/>
    <w:rsid w:val="004C0351"/>
    <w:rsid w:val="004C0611"/>
    <w:rsid w:val="004C09A6"/>
    <w:rsid w:val="004C0FFD"/>
    <w:rsid w:val="004C1EA3"/>
    <w:rsid w:val="004C23F1"/>
    <w:rsid w:val="004C2489"/>
    <w:rsid w:val="004C31AC"/>
    <w:rsid w:val="004C33A5"/>
    <w:rsid w:val="004C34D0"/>
    <w:rsid w:val="004C366E"/>
    <w:rsid w:val="004C38CE"/>
    <w:rsid w:val="004C3CC2"/>
    <w:rsid w:val="004C3F43"/>
    <w:rsid w:val="004C43A0"/>
    <w:rsid w:val="004C445F"/>
    <w:rsid w:val="004C4A62"/>
    <w:rsid w:val="004C4C96"/>
    <w:rsid w:val="004C4D76"/>
    <w:rsid w:val="004C5238"/>
    <w:rsid w:val="004C52E8"/>
    <w:rsid w:val="004C53F0"/>
    <w:rsid w:val="004C571E"/>
    <w:rsid w:val="004C5C0F"/>
    <w:rsid w:val="004C6497"/>
    <w:rsid w:val="004C6DF2"/>
    <w:rsid w:val="004C7437"/>
    <w:rsid w:val="004C77AC"/>
    <w:rsid w:val="004D0172"/>
    <w:rsid w:val="004D026B"/>
    <w:rsid w:val="004D02B0"/>
    <w:rsid w:val="004D054D"/>
    <w:rsid w:val="004D0D6C"/>
    <w:rsid w:val="004D101A"/>
    <w:rsid w:val="004D1327"/>
    <w:rsid w:val="004D132E"/>
    <w:rsid w:val="004D1724"/>
    <w:rsid w:val="004D1A9C"/>
    <w:rsid w:val="004D2674"/>
    <w:rsid w:val="004D3090"/>
    <w:rsid w:val="004D30BC"/>
    <w:rsid w:val="004D3D57"/>
    <w:rsid w:val="004D4099"/>
    <w:rsid w:val="004D4302"/>
    <w:rsid w:val="004D4A7D"/>
    <w:rsid w:val="004D4C8D"/>
    <w:rsid w:val="004D5656"/>
    <w:rsid w:val="004D5907"/>
    <w:rsid w:val="004D5968"/>
    <w:rsid w:val="004D5A2D"/>
    <w:rsid w:val="004D5C0A"/>
    <w:rsid w:val="004D5CB5"/>
    <w:rsid w:val="004D5E53"/>
    <w:rsid w:val="004D5FC5"/>
    <w:rsid w:val="004D6176"/>
    <w:rsid w:val="004D6710"/>
    <w:rsid w:val="004D69D0"/>
    <w:rsid w:val="004D6EFB"/>
    <w:rsid w:val="004D6F91"/>
    <w:rsid w:val="004D70D8"/>
    <w:rsid w:val="004D7729"/>
    <w:rsid w:val="004D79A8"/>
    <w:rsid w:val="004D7E11"/>
    <w:rsid w:val="004E005A"/>
    <w:rsid w:val="004E01F2"/>
    <w:rsid w:val="004E0715"/>
    <w:rsid w:val="004E0AD7"/>
    <w:rsid w:val="004E0B2E"/>
    <w:rsid w:val="004E15D9"/>
    <w:rsid w:val="004E1A3E"/>
    <w:rsid w:val="004E1C47"/>
    <w:rsid w:val="004E1FA2"/>
    <w:rsid w:val="004E23B5"/>
    <w:rsid w:val="004E26D0"/>
    <w:rsid w:val="004E2E21"/>
    <w:rsid w:val="004E3036"/>
    <w:rsid w:val="004E3642"/>
    <w:rsid w:val="004E3D71"/>
    <w:rsid w:val="004E4395"/>
    <w:rsid w:val="004E4564"/>
    <w:rsid w:val="004E46E8"/>
    <w:rsid w:val="004E480E"/>
    <w:rsid w:val="004E5155"/>
    <w:rsid w:val="004E5625"/>
    <w:rsid w:val="004E578F"/>
    <w:rsid w:val="004E5DC0"/>
    <w:rsid w:val="004E657C"/>
    <w:rsid w:val="004E6D86"/>
    <w:rsid w:val="004E6DD4"/>
    <w:rsid w:val="004E6EB0"/>
    <w:rsid w:val="004E715E"/>
    <w:rsid w:val="004E7279"/>
    <w:rsid w:val="004E7450"/>
    <w:rsid w:val="004E79C7"/>
    <w:rsid w:val="004E7EC2"/>
    <w:rsid w:val="004F01DF"/>
    <w:rsid w:val="004F0342"/>
    <w:rsid w:val="004F155E"/>
    <w:rsid w:val="004F1A25"/>
    <w:rsid w:val="004F2980"/>
    <w:rsid w:val="004F2FA3"/>
    <w:rsid w:val="004F3950"/>
    <w:rsid w:val="004F41ED"/>
    <w:rsid w:val="004F435B"/>
    <w:rsid w:val="004F4B39"/>
    <w:rsid w:val="004F4DB2"/>
    <w:rsid w:val="004F4EAF"/>
    <w:rsid w:val="004F5293"/>
    <w:rsid w:val="004F5B72"/>
    <w:rsid w:val="004F6FD9"/>
    <w:rsid w:val="004F7090"/>
    <w:rsid w:val="004F7B30"/>
    <w:rsid w:val="004F7DC6"/>
    <w:rsid w:val="00500AD7"/>
    <w:rsid w:val="00500AED"/>
    <w:rsid w:val="00500DB0"/>
    <w:rsid w:val="00500E7B"/>
    <w:rsid w:val="00500F2B"/>
    <w:rsid w:val="00501C36"/>
    <w:rsid w:val="00501DF6"/>
    <w:rsid w:val="0050259E"/>
    <w:rsid w:val="005026C8"/>
    <w:rsid w:val="0050322D"/>
    <w:rsid w:val="00503694"/>
    <w:rsid w:val="005037E0"/>
    <w:rsid w:val="00503A8B"/>
    <w:rsid w:val="00503DA5"/>
    <w:rsid w:val="00503EEB"/>
    <w:rsid w:val="00504786"/>
    <w:rsid w:val="00504A15"/>
    <w:rsid w:val="00504CFE"/>
    <w:rsid w:val="00504F12"/>
    <w:rsid w:val="00505182"/>
    <w:rsid w:val="00505A81"/>
    <w:rsid w:val="00505BC9"/>
    <w:rsid w:val="00505D36"/>
    <w:rsid w:val="00505FFA"/>
    <w:rsid w:val="00506A34"/>
    <w:rsid w:val="005071BD"/>
    <w:rsid w:val="00507B0F"/>
    <w:rsid w:val="00510213"/>
    <w:rsid w:val="00510678"/>
    <w:rsid w:val="00510D43"/>
    <w:rsid w:val="00510DCA"/>
    <w:rsid w:val="0051122E"/>
    <w:rsid w:val="005113D8"/>
    <w:rsid w:val="0051150E"/>
    <w:rsid w:val="00511538"/>
    <w:rsid w:val="00511665"/>
    <w:rsid w:val="00511E3F"/>
    <w:rsid w:val="0051362E"/>
    <w:rsid w:val="00513773"/>
    <w:rsid w:val="00513B63"/>
    <w:rsid w:val="00513B98"/>
    <w:rsid w:val="00513D6A"/>
    <w:rsid w:val="0051414C"/>
    <w:rsid w:val="00514203"/>
    <w:rsid w:val="005152DD"/>
    <w:rsid w:val="00515E71"/>
    <w:rsid w:val="005169C0"/>
    <w:rsid w:val="005177E6"/>
    <w:rsid w:val="0051CF36"/>
    <w:rsid w:val="005203FB"/>
    <w:rsid w:val="00520651"/>
    <w:rsid w:val="00520ED4"/>
    <w:rsid w:val="00521FD1"/>
    <w:rsid w:val="00522548"/>
    <w:rsid w:val="00522EC5"/>
    <w:rsid w:val="0052415C"/>
    <w:rsid w:val="00524173"/>
    <w:rsid w:val="005244EF"/>
    <w:rsid w:val="005245A1"/>
    <w:rsid w:val="00524D17"/>
    <w:rsid w:val="00525712"/>
    <w:rsid w:val="00525772"/>
    <w:rsid w:val="00525B01"/>
    <w:rsid w:val="00525DC3"/>
    <w:rsid w:val="00526589"/>
    <w:rsid w:val="00526AC3"/>
    <w:rsid w:val="00526B41"/>
    <w:rsid w:val="00526F08"/>
    <w:rsid w:val="00527039"/>
    <w:rsid w:val="0052757E"/>
    <w:rsid w:val="0052759F"/>
    <w:rsid w:val="00527AAE"/>
    <w:rsid w:val="00527F98"/>
    <w:rsid w:val="005302F2"/>
    <w:rsid w:val="00530522"/>
    <w:rsid w:val="00530DA2"/>
    <w:rsid w:val="00531E1F"/>
    <w:rsid w:val="00531FB5"/>
    <w:rsid w:val="00532340"/>
    <w:rsid w:val="005324B5"/>
    <w:rsid w:val="005326ED"/>
    <w:rsid w:val="00532F30"/>
    <w:rsid w:val="00532F62"/>
    <w:rsid w:val="00533170"/>
    <w:rsid w:val="0053324A"/>
    <w:rsid w:val="005334A2"/>
    <w:rsid w:val="00533523"/>
    <w:rsid w:val="0053386E"/>
    <w:rsid w:val="00533998"/>
    <w:rsid w:val="00533A23"/>
    <w:rsid w:val="005341AA"/>
    <w:rsid w:val="005341E5"/>
    <w:rsid w:val="005342AB"/>
    <w:rsid w:val="005346FF"/>
    <w:rsid w:val="00534866"/>
    <w:rsid w:val="005349F6"/>
    <w:rsid w:val="00534A8E"/>
    <w:rsid w:val="00534C4C"/>
    <w:rsid w:val="00535488"/>
    <w:rsid w:val="005357A9"/>
    <w:rsid w:val="00535982"/>
    <w:rsid w:val="0053659B"/>
    <w:rsid w:val="00536D65"/>
    <w:rsid w:val="00537572"/>
    <w:rsid w:val="00537DCC"/>
    <w:rsid w:val="005404FA"/>
    <w:rsid w:val="005405E9"/>
    <w:rsid w:val="005409D6"/>
    <w:rsid w:val="00540AEE"/>
    <w:rsid w:val="00540B17"/>
    <w:rsid w:val="00541195"/>
    <w:rsid w:val="00541225"/>
    <w:rsid w:val="005414E4"/>
    <w:rsid w:val="005414F2"/>
    <w:rsid w:val="00541977"/>
    <w:rsid w:val="00541C78"/>
    <w:rsid w:val="00541CC3"/>
    <w:rsid w:val="00541DE6"/>
    <w:rsid w:val="00541E15"/>
    <w:rsid w:val="00542075"/>
    <w:rsid w:val="00542160"/>
    <w:rsid w:val="005422B5"/>
    <w:rsid w:val="00542389"/>
    <w:rsid w:val="005423FF"/>
    <w:rsid w:val="00542927"/>
    <w:rsid w:val="00543654"/>
    <w:rsid w:val="005437FB"/>
    <w:rsid w:val="00543A69"/>
    <w:rsid w:val="00543A73"/>
    <w:rsid w:val="00543AC3"/>
    <w:rsid w:val="005440D2"/>
    <w:rsid w:val="00544F9C"/>
    <w:rsid w:val="005453F3"/>
    <w:rsid w:val="00546D2F"/>
    <w:rsid w:val="00547D07"/>
    <w:rsid w:val="00547EB2"/>
    <w:rsid w:val="005500A0"/>
    <w:rsid w:val="00550701"/>
    <w:rsid w:val="0055084B"/>
    <w:rsid w:val="00550930"/>
    <w:rsid w:val="00550AF0"/>
    <w:rsid w:val="00550B89"/>
    <w:rsid w:val="00550D85"/>
    <w:rsid w:val="005514C8"/>
    <w:rsid w:val="00551E9A"/>
    <w:rsid w:val="005525C8"/>
    <w:rsid w:val="00552D96"/>
    <w:rsid w:val="0055385F"/>
    <w:rsid w:val="00553989"/>
    <w:rsid w:val="00553BD7"/>
    <w:rsid w:val="00554840"/>
    <w:rsid w:val="00554C6C"/>
    <w:rsid w:val="005551BA"/>
    <w:rsid w:val="00555258"/>
    <w:rsid w:val="00555539"/>
    <w:rsid w:val="00555879"/>
    <w:rsid w:val="00555D6F"/>
    <w:rsid w:val="00555DA6"/>
    <w:rsid w:val="00555E8B"/>
    <w:rsid w:val="00556349"/>
    <w:rsid w:val="0055675E"/>
    <w:rsid w:val="00556DC0"/>
    <w:rsid w:val="00556FC4"/>
    <w:rsid w:val="00557454"/>
    <w:rsid w:val="0055787A"/>
    <w:rsid w:val="0055797B"/>
    <w:rsid w:val="00557AD5"/>
    <w:rsid w:val="00560DA3"/>
    <w:rsid w:val="00560E54"/>
    <w:rsid w:val="005614D5"/>
    <w:rsid w:val="00561994"/>
    <w:rsid w:val="00562D92"/>
    <w:rsid w:val="00562F76"/>
    <w:rsid w:val="00563386"/>
    <w:rsid w:val="00563459"/>
    <w:rsid w:val="00563778"/>
    <w:rsid w:val="005638FF"/>
    <w:rsid w:val="005639B5"/>
    <w:rsid w:val="00563A99"/>
    <w:rsid w:val="00563EBA"/>
    <w:rsid w:val="00563F5F"/>
    <w:rsid w:val="00563F63"/>
    <w:rsid w:val="00563FD3"/>
    <w:rsid w:val="005647CD"/>
    <w:rsid w:val="00564BCA"/>
    <w:rsid w:val="00564E55"/>
    <w:rsid w:val="00565D58"/>
    <w:rsid w:val="0056606A"/>
    <w:rsid w:val="0056609B"/>
    <w:rsid w:val="00567271"/>
    <w:rsid w:val="0056752C"/>
    <w:rsid w:val="005675B2"/>
    <w:rsid w:val="00567F01"/>
    <w:rsid w:val="005705FE"/>
    <w:rsid w:val="0057076D"/>
    <w:rsid w:val="00570E39"/>
    <w:rsid w:val="00571652"/>
    <w:rsid w:val="00571DD3"/>
    <w:rsid w:val="00572560"/>
    <w:rsid w:val="0057290B"/>
    <w:rsid w:val="00573433"/>
    <w:rsid w:val="00573C3E"/>
    <w:rsid w:val="005740B4"/>
    <w:rsid w:val="005745BA"/>
    <w:rsid w:val="0057481F"/>
    <w:rsid w:val="00574C06"/>
    <w:rsid w:val="00574D68"/>
    <w:rsid w:val="005751AA"/>
    <w:rsid w:val="005752B0"/>
    <w:rsid w:val="00575B65"/>
    <w:rsid w:val="005774D1"/>
    <w:rsid w:val="0057795B"/>
    <w:rsid w:val="00577E77"/>
    <w:rsid w:val="00580041"/>
    <w:rsid w:val="005801F6"/>
    <w:rsid w:val="00580E88"/>
    <w:rsid w:val="00580F94"/>
    <w:rsid w:val="00581116"/>
    <w:rsid w:val="00581176"/>
    <w:rsid w:val="0058138E"/>
    <w:rsid w:val="00581420"/>
    <w:rsid w:val="005814F3"/>
    <w:rsid w:val="005818A5"/>
    <w:rsid w:val="0058202B"/>
    <w:rsid w:val="00582175"/>
    <w:rsid w:val="00582210"/>
    <w:rsid w:val="00582305"/>
    <w:rsid w:val="005828A3"/>
    <w:rsid w:val="00582BFB"/>
    <w:rsid w:val="0058318F"/>
    <w:rsid w:val="005831AE"/>
    <w:rsid w:val="0058329F"/>
    <w:rsid w:val="00583397"/>
    <w:rsid w:val="005833BB"/>
    <w:rsid w:val="00583888"/>
    <w:rsid w:val="00583962"/>
    <w:rsid w:val="005839DB"/>
    <w:rsid w:val="00584474"/>
    <w:rsid w:val="00584DA2"/>
    <w:rsid w:val="00585E4E"/>
    <w:rsid w:val="005864BC"/>
    <w:rsid w:val="005869DC"/>
    <w:rsid w:val="00586C19"/>
    <w:rsid w:val="00587423"/>
    <w:rsid w:val="00590532"/>
    <w:rsid w:val="005907E0"/>
    <w:rsid w:val="00590C98"/>
    <w:rsid w:val="0059189B"/>
    <w:rsid w:val="00592278"/>
    <w:rsid w:val="00592CA9"/>
    <w:rsid w:val="0059310B"/>
    <w:rsid w:val="005932C5"/>
    <w:rsid w:val="0059377F"/>
    <w:rsid w:val="00593E86"/>
    <w:rsid w:val="00593EFD"/>
    <w:rsid w:val="0059458E"/>
    <w:rsid w:val="00594785"/>
    <w:rsid w:val="0059544F"/>
    <w:rsid w:val="005955B6"/>
    <w:rsid w:val="0059575B"/>
    <w:rsid w:val="00595E63"/>
    <w:rsid w:val="00596014"/>
    <w:rsid w:val="005961E9"/>
    <w:rsid w:val="00596803"/>
    <w:rsid w:val="0059686D"/>
    <w:rsid w:val="0059691C"/>
    <w:rsid w:val="00596B04"/>
    <w:rsid w:val="0059716E"/>
    <w:rsid w:val="00597193"/>
    <w:rsid w:val="00597415"/>
    <w:rsid w:val="005974F8"/>
    <w:rsid w:val="00597555"/>
    <w:rsid w:val="00597FF4"/>
    <w:rsid w:val="005A0365"/>
    <w:rsid w:val="005A0724"/>
    <w:rsid w:val="005A07E9"/>
    <w:rsid w:val="005A0F4A"/>
    <w:rsid w:val="005A0FA2"/>
    <w:rsid w:val="005A16D1"/>
    <w:rsid w:val="005A23FC"/>
    <w:rsid w:val="005A257A"/>
    <w:rsid w:val="005A296D"/>
    <w:rsid w:val="005A2B63"/>
    <w:rsid w:val="005A36D9"/>
    <w:rsid w:val="005A3A03"/>
    <w:rsid w:val="005A3C0E"/>
    <w:rsid w:val="005A43A8"/>
    <w:rsid w:val="005A4896"/>
    <w:rsid w:val="005A4BA6"/>
    <w:rsid w:val="005A5390"/>
    <w:rsid w:val="005A5465"/>
    <w:rsid w:val="005A55AB"/>
    <w:rsid w:val="005A5652"/>
    <w:rsid w:val="005A589A"/>
    <w:rsid w:val="005A5A70"/>
    <w:rsid w:val="005A5C5C"/>
    <w:rsid w:val="005A622A"/>
    <w:rsid w:val="005A6BFA"/>
    <w:rsid w:val="005A71C2"/>
    <w:rsid w:val="005A742C"/>
    <w:rsid w:val="005A79DE"/>
    <w:rsid w:val="005A7B8F"/>
    <w:rsid w:val="005A7BDA"/>
    <w:rsid w:val="005B01A4"/>
    <w:rsid w:val="005B0866"/>
    <w:rsid w:val="005B0AFB"/>
    <w:rsid w:val="005B0FAE"/>
    <w:rsid w:val="005B1303"/>
    <w:rsid w:val="005B2230"/>
    <w:rsid w:val="005B2331"/>
    <w:rsid w:val="005B23F2"/>
    <w:rsid w:val="005B2923"/>
    <w:rsid w:val="005B2CF5"/>
    <w:rsid w:val="005B2F6C"/>
    <w:rsid w:val="005B39C8"/>
    <w:rsid w:val="005B3AE6"/>
    <w:rsid w:val="005B3D14"/>
    <w:rsid w:val="005B42B7"/>
    <w:rsid w:val="005B47A1"/>
    <w:rsid w:val="005B52AD"/>
    <w:rsid w:val="005B60BB"/>
    <w:rsid w:val="005B6397"/>
    <w:rsid w:val="005B653B"/>
    <w:rsid w:val="005B6DFE"/>
    <w:rsid w:val="005B6F74"/>
    <w:rsid w:val="005B7089"/>
    <w:rsid w:val="005B7AF6"/>
    <w:rsid w:val="005B7B73"/>
    <w:rsid w:val="005C0154"/>
    <w:rsid w:val="005C064E"/>
    <w:rsid w:val="005C0E2D"/>
    <w:rsid w:val="005C1505"/>
    <w:rsid w:val="005C17E6"/>
    <w:rsid w:val="005C1A33"/>
    <w:rsid w:val="005C232D"/>
    <w:rsid w:val="005C2589"/>
    <w:rsid w:val="005C2DCC"/>
    <w:rsid w:val="005C37E9"/>
    <w:rsid w:val="005C4176"/>
    <w:rsid w:val="005C44FA"/>
    <w:rsid w:val="005C4736"/>
    <w:rsid w:val="005C488B"/>
    <w:rsid w:val="005C4D28"/>
    <w:rsid w:val="005C59FC"/>
    <w:rsid w:val="005C5C1B"/>
    <w:rsid w:val="005C5CDC"/>
    <w:rsid w:val="005C5F80"/>
    <w:rsid w:val="005C6316"/>
    <w:rsid w:val="005C6B58"/>
    <w:rsid w:val="005C6CFA"/>
    <w:rsid w:val="005C6D0B"/>
    <w:rsid w:val="005C6DD0"/>
    <w:rsid w:val="005C7600"/>
    <w:rsid w:val="005C7BA9"/>
    <w:rsid w:val="005C7C72"/>
    <w:rsid w:val="005C7D23"/>
    <w:rsid w:val="005C7DBF"/>
    <w:rsid w:val="005D0783"/>
    <w:rsid w:val="005D0C4A"/>
    <w:rsid w:val="005D0C51"/>
    <w:rsid w:val="005D0F81"/>
    <w:rsid w:val="005D10EE"/>
    <w:rsid w:val="005D1196"/>
    <w:rsid w:val="005D1C32"/>
    <w:rsid w:val="005D1EFC"/>
    <w:rsid w:val="005D1FB1"/>
    <w:rsid w:val="005D22E5"/>
    <w:rsid w:val="005D2DC1"/>
    <w:rsid w:val="005D415D"/>
    <w:rsid w:val="005D4A26"/>
    <w:rsid w:val="005D50DE"/>
    <w:rsid w:val="005D529C"/>
    <w:rsid w:val="005D5704"/>
    <w:rsid w:val="005D58D0"/>
    <w:rsid w:val="005D5AE3"/>
    <w:rsid w:val="005D5F1D"/>
    <w:rsid w:val="005D635F"/>
    <w:rsid w:val="005D678D"/>
    <w:rsid w:val="005D6A22"/>
    <w:rsid w:val="005D6D79"/>
    <w:rsid w:val="005D6DD0"/>
    <w:rsid w:val="005D6E4B"/>
    <w:rsid w:val="005D702A"/>
    <w:rsid w:val="005D71D9"/>
    <w:rsid w:val="005D75F4"/>
    <w:rsid w:val="005D772E"/>
    <w:rsid w:val="005D7963"/>
    <w:rsid w:val="005E0461"/>
    <w:rsid w:val="005E1596"/>
    <w:rsid w:val="005E1826"/>
    <w:rsid w:val="005E18BD"/>
    <w:rsid w:val="005E1970"/>
    <w:rsid w:val="005E271F"/>
    <w:rsid w:val="005E2806"/>
    <w:rsid w:val="005E2BE8"/>
    <w:rsid w:val="005E301C"/>
    <w:rsid w:val="005E3147"/>
    <w:rsid w:val="005E35BC"/>
    <w:rsid w:val="005E365E"/>
    <w:rsid w:val="005E4180"/>
    <w:rsid w:val="005E4E7C"/>
    <w:rsid w:val="005E50E0"/>
    <w:rsid w:val="005E51F2"/>
    <w:rsid w:val="005E53E6"/>
    <w:rsid w:val="005E61E4"/>
    <w:rsid w:val="005E66B7"/>
    <w:rsid w:val="005E6750"/>
    <w:rsid w:val="005E67B6"/>
    <w:rsid w:val="005E682B"/>
    <w:rsid w:val="005E6A93"/>
    <w:rsid w:val="005E6C22"/>
    <w:rsid w:val="005E6E18"/>
    <w:rsid w:val="005E769C"/>
    <w:rsid w:val="005E76EF"/>
    <w:rsid w:val="005E7B40"/>
    <w:rsid w:val="005E7B46"/>
    <w:rsid w:val="005E7EF3"/>
    <w:rsid w:val="005F0679"/>
    <w:rsid w:val="005F0757"/>
    <w:rsid w:val="005F0BD7"/>
    <w:rsid w:val="005F0C4F"/>
    <w:rsid w:val="005F0CD2"/>
    <w:rsid w:val="005F0FA6"/>
    <w:rsid w:val="005F1313"/>
    <w:rsid w:val="005F18A6"/>
    <w:rsid w:val="005F1CE8"/>
    <w:rsid w:val="005F201B"/>
    <w:rsid w:val="005F2696"/>
    <w:rsid w:val="005F2870"/>
    <w:rsid w:val="005F2A12"/>
    <w:rsid w:val="005F2FCE"/>
    <w:rsid w:val="005F3553"/>
    <w:rsid w:val="005F36C8"/>
    <w:rsid w:val="005F36CF"/>
    <w:rsid w:val="005F3B82"/>
    <w:rsid w:val="005F3F33"/>
    <w:rsid w:val="005F41EA"/>
    <w:rsid w:val="005F442D"/>
    <w:rsid w:val="005F4705"/>
    <w:rsid w:val="005F48EA"/>
    <w:rsid w:val="005F4BA3"/>
    <w:rsid w:val="005F4DC3"/>
    <w:rsid w:val="005F4F84"/>
    <w:rsid w:val="005F5166"/>
    <w:rsid w:val="005F56CD"/>
    <w:rsid w:val="005F5A09"/>
    <w:rsid w:val="005F5A80"/>
    <w:rsid w:val="005F5BFA"/>
    <w:rsid w:val="005F5C89"/>
    <w:rsid w:val="005F5EEF"/>
    <w:rsid w:val="005F5FC9"/>
    <w:rsid w:val="005F5FD4"/>
    <w:rsid w:val="005F6164"/>
    <w:rsid w:val="005F638E"/>
    <w:rsid w:val="005F678F"/>
    <w:rsid w:val="005F67D2"/>
    <w:rsid w:val="005F6C3E"/>
    <w:rsid w:val="005F6C7A"/>
    <w:rsid w:val="005F6E38"/>
    <w:rsid w:val="005F7472"/>
    <w:rsid w:val="005F79F3"/>
    <w:rsid w:val="005F7C00"/>
    <w:rsid w:val="005F7F01"/>
    <w:rsid w:val="006005AF"/>
    <w:rsid w:val="0060081C"/>
    <w:rsid w:val="00600B9D"/>
    <w:rsid w:val="00601479"/>
    <w:rsid w:val="00601D26"/>
    <w:rsid w:val="00601DFA"/>
    <w:rsid w:val="00601E48"/>
    <w:rsid w:val="00602332"/>
    <w:rsid w:val="0060346B"/>
    <w:rsid w:val="006043D4"/>
    <w:rsid w:val="00604BE7"/>
    <w:rsid w:val="00605119"/>
    <w:rsid w:val="0060578E"/>
    <w:rsid w:val="00605A11"/>
    <w:rsid w:val="00605C4D"/>
    <w:rsid w:val="006060D7"/>
    <w:rsid w:val="006062B6"/>
    <w:rsid w:val="0060671E"/>
    <w:rsid w:val="00606B2F"/>
    <w:rsid w:val="00606CEB"/>
    <w:rsid w:val="0060766E"/>
    <w:rsid w:val="006076FC"/>
    <w:rsid w:val="00607D96"/>
    <w:rsid w:val="00610806"/>
    <w:rsid w:val="00611264"/>
    <w:rsid w:val="006117C4"/>
    <w:rsid w:val="00611C53"/>
    <w:rsid w:val="00612015"/>
    <w:rsid w:val="006129E4"/>
    <w:rsid w:val="00612D1E"/>
    <w:rsid w:val="00612F49"/>
    <w:rsid w:val="0061386D"/>
    <w:rsid w:val="00613F44"/>
    <w:rsid w:val="0061458A"/>
    <w:rsid w:val="006149B4"/>
    <w:rsid w:val="00614F0C"/>
    <w:rsid w:val="0061550E"/>
    <w:rsid w:val="0061612F"/>
    <w:rsid w:val="0061624B"/>
    <w:rsid w:val="00616A5D"/>
    <w:rsid w:val="00616E5A"/>
    <w:rsid w:val="0061738B"/>
    <w:rsid w:val="00617456"/>
    <w:rsid w:val="00617F75"/>
    <w:rsid w:val="0062035F"/>
    <w:rsid w:val="00620F80"/>
    <w:rsid w:val="00621E8A"/>
    <w:rsid w:val="00622022"/>
    <w:rsid w:val="00622055"/>
    <w:rsid w:val="006222CB"/>
    <w:rsid w:val="0062238E"/>
    <w:rsid w:val="00622BD2"/>
    <w:rsid w:val="00622EFA"/>
    <w:rsid w:val="00622FE0"/>
    <w:rsid w:val="006231DA"/>
    <w:rsid w:val="006236C5"/>
    <w:rsid w:val="00623A75"/>
    <w:rsid w:val="00623B8B"/>
    <w:rsid w:val="0062443B"/>
    <w:rsid w:val="00624466"/>
    <w:rsid w:val="00625002"/>
    <w:rsid w:val="0062507E"/>
    <w:rsid w:val="00625C68"/>
    <w:rsid w:val="00625DD2"/>
    <w:rsid w:val="006262A7"/>
    <w:rsid w:val="00626E15"/>
    <w:rsid w:val="00626ED0"/>
    <w:rsid w:val="00627429"/>
    <w:rsid w:val="00627452"/>
    <w:rsid w:val="0062775F"/>
    <w:rsid w:val="00627F4E"/>
    <w:rsid w:val="00630C7F"/>
    <w:rsid w:val="00630FBF"/>
    <w:rsid w:val="006310BA"/>
    <w:rsid w:val="0063146F"/>
    <w:rsid w:val="0063157E"/>
    <w:rsid w:val="006317AE"/>
    <w:rsid w:val="006325B7"/>
    <w:rsid w:val="006327B6"/>
    <w:rsid w:val="00632F07"/>
    <w:rsid w:val="0063319E"/>
    <w:rsid w:val="00633AB2"/>
    <w:rsid w:val="00634323"/>
    <w:rsid w:val="006343E8"/>
    <w:rsid w:val="006347E0"/>
    <w:rsid w:val="00634A62"/>
    <w:rsid w:val="00634EAC"/>
    <w:rsid w:val="0063519F"/>
    <w:rsid w:val="00635A0E"/>
    <w:rsid w:val="00635B1D"/>
    <w:rsid w:val="00635E6C"/>
    <w:rsid w:val="006361B1"/>
    <w:rsid w:val="006364AE"/>
    <w:rsid w:val="006364E3"/>
    <w:rsid w:val="00636C7F"/>
    <w:rsid w:val="00636D3F"/>
    <w:rsid w:val="00636E16"/>
    <w:rsid w:val="0063785B"/>
    <w:rsid w:val="00637D2D"/>
    <w:rsid w:val="00637F78"/>
    <w:rsid w:val="0064050F"/>
    <w:rsid w:val="00640595"/>
    <w:rsid w:val="0064059D"/>
    <w:rsid w:val="0064073F"/>
    <w:rsid w:val="00640AC7"/>
    <w:rsid w:val="00640B44"/>
    <w:rsid w:val="006410C1"/>
    <w:rsid w:val="006414B6"/>
    <w:rsid w:val="006417DD"/>
    <w:rsid w:val="006418C7"/>
    <w:rsid w:val="0064205B"/>
    <w:rsid w:val="00642130"/>
    <w:rsid w:val="006425B5"/>
    <w:rsid w:val="00642675"/>
    <w:rsid w:val="006426E1"/>
    <w:rsid w:val="006429DB"/>
    <w:rsid w:val="00642C21"/>
    <w:rsid w:val="00642E63"/>
    <w:rsid w:val="006430A8"/>
    <w:rsid w:val="006436D4"/>
    <w:rsid w:val="00644818"/>
    <w:rsid w:val="006448F2"/>
    <w:rsid w:val="006454C8"/>
    <w:rsid w:val="006457B0"/>
    <w:rsid w:val="00645A9A"/>
    <w:rsid w:val="00646675"/>
    <w:rsid w:val="00646A2A"/>
    <w:rsid w:val="00646CBB"/>
    <w:rsid w:val="00647910"/>
    <w:rsid w:val="00650D25"/>
    <w:rsid w:val="00651E5C"/>
    <w:rsid w:val="006524C5"/>
    <w:rsid w:val="006525EF"/>
    <w:rsid w:val="00652A95"/>
    <w:rsid w:val="00652C04"/>
    <w:rsid w:val="00652E5A"/>
    <w:rsid w:val="0065335D"/>
    <w:rsid w:val="006538F4"/>
    <w:rsid w:val="006539A3"/>
    <w:rsid w:val="006542F6"/>
    <w:rsid w:val="006544C7"/>
    <w:rsid w:val="00654C39"/>
    <w:rsid w:val="00654F21"/>
    <w:rsid w:val="0065526D"/>
    <w:rsid w:val="00655282"/>
    <w:rsid w:val="006554D4"/>
    <w:rsid w:val="00655620"/>
    <w:rsid w:val="00655B27"/>
    <w:rsid w:val="00655E35"/>
    <w:rsid w:val="00655F2B"/>
    <w:rsid w:val="00656483"/>
    <w:rsid w:val="006569CD"/>
    <w:rsid w:val="0065796D"/>
    <w:rsid w:val="00657BC0"/>
    <w:rsid w:val="00657D07"/>
    <w:rsid w:val="00657E5B"/>
    <w:rsid w:val="006602A4"/>
    <w:rsid w:val="00660413"/>
    <w:rsid w:val="00660441"/>
    <w:rsid w:val="0066076C"/>
    <w:rsid w:val="0066085E"/>
    <w:rsid w:val="00660AEB"/>
    <w:rsid w:val="00660CB0"/>
    <w:rsid w:val="006611CF"/>
    <w:rsid w:val="00661339"/>
    <w:rsid w:val="006617C5"/>
    <w:rsid w:val="0066192C"/>
    <w:rsid w:val="00661AEA"/>
    <w:rsid w:val="00662394"/>
    <w:rsid w:val="006623F9"/>
    <w:rsid w:val="0066284D"/>
    <w:rsid w:val="0066293B"/>
    <w:rsid w:val="00662A6D"/>
    <w:rsid w:val="00663272"/>
    <w:rsid w:val="00663B9D"/>
    <w:rsid w:val="00663C15"/>
    <w:rsid w:val="0066443C"/>
    <w:rsid w:val="0066463D"/>
    <w:rsid w:val="006646DD"/>
    <w:rsid w:val="00664938"/>
    <w:rsid w:val="006652C6"/>
    <w:rsid w:val="00665AAA"/>
    <w:rsid w:val="00665C0E"/>
    <w:rsid w:val="00665F73"/>
    <w:rsid w:val="006661B4"/>
    <w:rsid w:val="0066683B"/>
    <w:rsid w:val="0066686B"/>
    <w:rsid w:val="00666986"/>
    <w:rsid w:val="00666B51"/>
    <w:rsid w:val="00666D74"/>
    <w:rsid w:val="006673AD"/>
    <w:rsid w:val="006674C8"/>
    <w:rsid w:val="0066798E"/>
    <w:rsid w:val="00667B65"/>
    <w:rsid w:val="00667CCF"/>
    <w:rsid w:val="00667F74"/>
    <w:rsid w:val="0067041C"/>
    <w:rsid w:val="00670438"/>
    <w:rsid w:val="006709FA"/>
    <w:rsid w:val="006716EF"/>
    <w:rsid w:val="006718C3"/>
    <w:rsid w:val="0067194D"/>
    <w:rsid w:val="00671A64"/>
    <w:rsid w:val="006724EA"/>
    <w:rsid w:val="00672586"/>
    <w:rsid w:val="00672967"/>
    <w:rsid w:val="00672969"/>
    <w:rsid w:val="00672AA9"/>
    <w:rsid w:val="00672AE2"/>
    <w:rsid w:val="00673635"/>
    <w:rsid w:val="00673698"/>
    <w:rsid w:val="00673B4B"/>
    <w:rsid w:val="0067402A"/>
    <w:rsid w:val="006742A3"/>
    <w:rsid w:val="006745CA"/>
    <w:rsid w:val="0067493C"/>
    <w:rsid w:val="00674BF3"/>
    <w:rsid w:val="00674CA4"/>
    <w:rsid w:val="00675007"/>
    <w:rsid w:val="0067575D"/>
    <w:rsid w:val="00675A5E"/>
    <w:rsid w:val="00675DE7"/>
    <w:rsid w:val="006763D0"/>
    <w:rsid w:val="006765D3"/>
    <w:rsid w:val="00676A00"/>
    <w:rsid w:val="00677686"/>
    <w:rsid w:val="00677770"/>
    <w:rsid w:val="006777C1"/>
    <w:rsid w:val="006779BC"/>
    <w:rsid w:val="0068081E"/>
    <w:rsid w:val="00680830"/>
    <w:rsid w:val="00680D0D"/>
    <w:rsid w:val="00680F97"/>
    <w:rsid w:val="00681037"/>
    <w:rsid w:val="00681219"/>
    <w:rsid w:val="00681291"/>
    <w:rsid w:val="0068153C"/>
    <w:rsid w:val="0068190E"/>
    <w:rsid w:val="00681931"/>
    <w:rsid w:val="00681C15"/>
    <w:rsid w:val="00682796"/>
    <w:rsid w:val="006832A3"/>
    <w:rsid w:val="0068348F"/>
    <w:rsid w:val="00683E8B"/>
    <w:rsid w:val="00684800"/>
    <w:rsid w:val="00684FAF"/>
    <w:rsid w:val="00685516"/>
    <w:rsid w:val="00685606"/>
    <w:rsid w:val="00685F5A"/>
    <w:rsid w:val="0068684D"/>
    <w:rsid w:val="00686994"/>
    <w:rsid w:val="00686A23"/>
    <w:rsid w:val="00687610"/>
    <w:rsid w:val="0068791A"/>
    <w:rsid w:val="00687CF5"/>
    <w:rsid w:val="00687F7D"/>
    <w:rsid w:val="006908E3"/>
    <w:rsid w:val="0069092A"/>
    <w:rsid w:val="0069097B"/>
    <w:rsid w:val="006911CF"/>
    <w:rsid w:val="006920E8"/>
    <w:rsid w:val="00692345"/>
    <w:rsid w:val="00692D15"/>
    <w:rsid w:val="00692DCC"/>
    <w:rsid w:val="00693391"/>
    <w:rsid w:val="0069376F"/>
    <w:rsid w:val="00693947"/>
    <w:rsid w:val="00693A06"/>
    <w:rsid w:val="00693A0D"/>
    <w:rsid w:val="00693C67"/>
    <w:rsid w:val="00694B86"/>
    <w:rsid w:val="00695653"/>
    <w:rsid w:val="00696112"/>
    <w:rsid w:val="0069633C"/>
    <w:rsid w:val="00696805"/>
    <w:rsid w:val="006969A7"/>
    <w:rsid w:val="00696CE0"/>
    <w:rsid w:val="006970A1"/>
    <w:rsid w:val="006972E5"/>
    <w:rsid w:val="006977D9"/>
    <w:rsid w:val="00697C4A"/>
    <w:rsid w:val="006A0A69"/>
    <w:rsid w:val="006A0FE6"/>
    <w:rsid w:val="006A1739"/>
    <w:rsid w:val="006A1E31"/>
    <w:rsid w:val="006A2181"/>
    <w:rsid w:val="006A22F0"/>
    <w:rsid w:val="006A2471"/>
    <w:rsid w:val="006A2594"/>
    <w:rsid w:val="006A26DC"/>
    <w:rsid w:val="006A3288"/>
    <w:rsid w:val="006A3637"/>
    <w:rsid w:val="006A37C5"/>
    <w:rsid w:val="006A3A4B"/>
    <w:rsid w:val="006A3B62"/>
    <w:rsid w:val="006A3B96"/>
    <w:rsid w:val="006A408E"/>
    <w:rsid w:val="006A40CF"/>
    <w:rsid w:val="006A4AC2"/>
    <w:rsid w:val="006A4C15"/>
    <w:rsid w:val="006A4FAF"/>
    <w:rsid w:val="006A52BD"/>
    <w:rsid w:val="006A5333"/>
    <w:rsid w:val="006A5BA5"/>
    <w:rsid w:val="006A5DF6"/>
    <w:rsid w:val="006A5F2F"/>
    <w:rsid w:val="006A5F4E"/>
    <w:rsid w:val="006A6794"/>
    <w:rsid w:val="006A6856"/>
    <w:rsid w:val="006A6AA6"/>
    <w:rsid w:val="006A6AB8"/>
    <w:rsid w:val="006A71AD"/>
    <w:rsid w:val="006A72B0"/>
    <w:rsid w:val="006A7360"/>
    <w:rsid w:val="006A7961"/>
    <w:rsid w:val="006B005B"/>
    <w:rsid w:val="006B03D4"/>
    <w:rsid w:val="006B0A43"/>
    <w:rsid w:val="006B0BC3"/>
    <w:rsid w:val="006B0CD4"/>
    <w:rsid w:val="006B15FD"/>
    <w:rsid w:val="006B1C80"/>
    <w:rsid w:val="006B1FA5"/>
    <w:rsid w:val="006B20AA"/>
    <w:rsid w:val="006B271A"/>
    <w:rsid w:val="006B3240"/>
    <w:rsid w:val="006B3397"/>
    <w:rsid w:val="006B3685"/>
    <w:rsid w:val="006B3829"/>
    <w:rsid w:val="006B3DD6"/>
    <w:rsid w:val="006B4025"/>
    <w:rsid w:val="006B440F"/>
    <w:rsid w:val="006B4693"/>
    <w:rsid w:val="006B537E"/>
    <w:rsid w:val="006B5552"/>
    <w:rsid w:val="006B5803"/>
    <w:rsid w:val="006B589C"/>
    <w:rsid w:val="006B65F0"/>
    <w:rsid w:val="006B6946"/>
    <w:rsid w:val="006B6E4C"/>
    <w:rsid w:val="006B6E80"/>
    <w:rsid w:val="006B6F86"/>
    <w:rsid w:val="006B7C3D"/>
    <w:rsid w:val="006B7C61"/>
    <w:rsid w:val="006C0227"/>
    <w:rsid w:val="006C0450"/>
    <w:rsid w:val="006C05DB"/>
    <w:rsid w:val="006C0BBC"/>
    <w:rsid w:val="006C0D05"/>
    <w:rsid w:val="006C1093"/>
    <w:rsid w:val="006C1532"/>
    <w:rsid w:val="006C1B62"/>
    <w:rsid w:val="006C1C11"/>
    <w:rsid w:val="006C1F46"/>
    <w:rsid w:val="006C25A4"/>
    <w:rsid w:val="006C2D32"/>
    <w:rsid w:val="006C322E"/>
    <w:rsid w:val="006C3314"/>
    <w:rsid w:val="006C3564"/>
    <w:rsid w:val="006C468D"/>
    <w:rsid w:val="006C4976"/>
    <w:rsid w:val="006C4F5E"/>
    <w:rsid w:val="006C5457"/>
    <w:rsid w:val="006C546F"/>
    <w:rsid w:val="006C577A"/>
    <w:rsid w:val="006C5AD6"/>
    <w:rsid w:val="006C5B0D"/>
    <w:rsid w:val="006C5D51"/>
    <w:rsid w:val="006C6240"/>
    <w:rsid w:val="006C6D86"/>
    <w:rsid w:val="006C6DCB"/>
    <w:rsid w:val="006C736E"/>
    <w:rsid w:val="006C74EC"/>
    <w:rsid w:val="006D0737"/>
    <w:rsid w:val="006D0773"/>
    <w:rsid w:val="006D0821"/>
    <w:rsid w:val="006D0D5C"/>
    <w:rsid w:val="006D0D65"/>
    <w:rsid w:val="006D0E9B"/>
    <w:rsid w:val="006D0F68"/>
    <w:rsid w:val="006D0F9C"/>
    <w:rsid w:val="006D0FE7"/>
    <w:rsid w:val="006D15B1"/>
    <w:rsid w:val="006D1797"/>
    <w:rsid w:val="006D1BF2"/>
    <w:rsid w:val="006D2174"/>
    <w:rsid w:val="006D2CE7"/>
    <w:rsid w:val="006D2F77"/>
    <w:rsid w:val="006D2F7A"/>
    <w:rsid w:val="006D3007"/>
    <w:rsid w:val="006D34DE"/>
    <w:rsid w:val="006D3841"/>
    <w:rsid w:val="006D3D66"/>
    <w:rsid w:val="006D3F40"/>
    <w:rsid w:val="006D4288"/>
    <w:rsid w:val="006D435F"/>
    <w:rsid w:val="006D45B8"/>
    <w:rsid w:val="006D4A40"/>
    <w:rsid w:val="006D4E72"/>
    <w:rsid w:val="006D5F7D"/>
    <w:rsid w:val="006D5FE0"/>
    <w:rsid w:val="006D611A"/>
    <w:rsid w:val="006D6F64"/>
    <w:rsid w:val="006D7140"/>
    <w:rsid w:val="006D73D7"/>
    <w:rsid w:val="006D7672"/>
    <w:rsid w:val="006E0142"/>
    <w:rsid w:val="006E1649"/>
    <w:rsid w:val="006E1E21"/>
    <w:rsid w:val="006E2100"/>
    <w:rsid w:val="006E2376"/>
    <w:rsid w:val="006E25AA"/>
    <w:rsid w:val="006E2A3D"/>
    <w:rsid w:val="006E2C32"/>
    <w:rsid w:val="006E2E24"/>
    <w:rsid w:val="006E30CE"/>
    <w:rsid w:val="006E367B"/>
    <w:rsid w:val="006E36DC"/>
    <w:rsid w:val="006E3B08"/>
    <w:rsid w:val="006E3FD1"/>
    <w:rsid w:val="006E5197"/>
    <w:rsid w:val="006E53F7"/>
    <w:rsid w:val="006E54C0"/>
    <w:rsid w:val="006E5BB9"/>
    <w:rsid w:val="006E5BC8"/>
    <w:rsid w:val="006E5DB5"/>
    <w:rsid w:val="006E636A"/>
    <w:rsid w:val="006E6790"/>
    <w:rsid w:val="006E68EF"/>
    <w:rsid w:val="006E6FDF"/>
    <w:rsid w:val="006E70EE"/>
    <w:rsid w:val="006E712E"/>
    <w:rsid w:val="006E758B"/>
    <w:rsid w:val="006E7BC0"/>
    <w:rsid w:val="006E7E7F"/>
    <w:rsid w:val="006F035E"/>
    <w:rsid w:val="006F083B"/>
    <w:rsid w:val="006F08CC"/>
    <w:rsid w:val="006F1489"/>
    <w:rsid w:val="006F1844"/>
    <w:rsid w:val="006F1A48"/>
    <w:rsid w:val="006F1D56"/>
    <w:rsid w:val="006F2A55"/>
    <w:rsid w:val="006F2D22"/>
    <w:rsid w:val="006F3065"/>
    <w:rsid w:val="006F3E71"/>
    <w:rsid w:val="006F51A4"/>
    <w:rsid w:val="006F5884"/>
    <w:rsid w:val="006F6291"/>
    <w:rsid w:val="006F6597"/>
    <w:rsid w:val="006F698A"/>
    <w:rsid w:val="006F6A8F"/>
    <w:rsid w:val="006F75CE"/>
    <w:rsid w:val="00700957"/>
    <w:rsid w:val="00700E5F"/>
    <w:rsid w:val="00701566"/>
    <w:rsid w:val="00701A95"/>
    <w:rsid w:val="00701C48"/>
    <w:rsid w:val="00701CC6"/>
    <w:rsid w:val="0070214C"/>
    <w:rsid w:val="0070284E"/>
    <w:rsid w:val="00702C39"/>
    <w:rsid w:val="0070329A"/>
    <w:rsid w:val="0070349B"/>
    <w:rsid w:val="007036F7"/>
    <w:rsid w:val="0070410C"/>
    <w:rsid w:val="00704633"/>
    <w:rsid w:val="00704964"/>
    <w:rsid w:val="00704E3F"/>
    <w:rsid w:val="00705061"/>
    <w:rsid w:val="007051B7"/>
    <w:rsid w:val="0070539E"/>
    <w:rsid w:val="0070563E"/>
    <w:rsid w:val="00705DAB"/>
    <w:rsid w:val="00705E9A"/>
    <w:rsid w:val="0070628C"/>
    <w:rsid w:val="00706C63"/>
    <w:rsid w:val="00707363"/>
    <w:rsid w:val="007100F1"/>
    <w:rsid w:val="0071052E"/>
    <w:rsid w:val="007105B2"/>
    <w:rsid w:val="00710C07"/>
    <w:rsid w:val="00710E95"/>
    <w:rsid w:val="00711285"/>
    <w:rsid w:val="00711782"/>
    <w:rsid w:val="007119A7"/>
    <w:rsid w:val="00711CE9"/>
    <w:rsid w:val="00711E4E"/>
    <w:rsid w:val="00711E54"/>
    <w:rsid w:val="00712023"/>
    <w:rsid w:val="007124E9"/>
    <w:rsid w:val="0071255D"/>
    <w:rsid w:val="0071260C"/>
    <w:rsid w:val="00713304"/>
    <w:rsid w:val="0071359B"/>
    <w:rsid w:val="00713808"/>
    <w:rsid w:val="00714110"/>
    <w:rsid w:val="0071446B"/>
    <w:rsid w:val="007147BA"/>
    <w:rsid w:val="00714E69"/>
    <w:rsid w:val="007156B4"/>
    <w:rsid w:val="0071582B"/>
    <w:rsid w:val="00715852"/>
    <w:rsid w:val="00715D54"/>
    <w:rsid w:val="00716831"/>
    <w:rsid w:val="007170DA"/>
    <w:rsid w:val="0071716F"/>
    <w:rsid w:val="00717238"/>
    <w:rsid w:val="00717446"/>
    <w:rsid w:val="0071770C"/>
    <w:rsid w:val="00717A60"/>
    <w:rsid w:val="00717B10"/>
    <w:rsid w:val="00717B3F"/>
    <w:rsid w:val="00717F1D"/>
    <w:rsid w:val="00720521"/>
    <w:rsid w:val="00720611"/>
    <w:rsid w:val="0072077B"/>
    <w:rsid w:val="007208ED"/>
    <w:rsid w:val="00720B50"/>
    <w:rsid w:val="007216F5"/>
    <w:rsid w:val="007219F3"/>
    <w:rsid w:val="007219F8"/>
    <w:rsid w:val="00722A3E"/>
    <w:rsid w:val="00722B60"/>
    <w:rsid w:val="00722DC6"/>
    <w:rsid w:val="00723018"/>
    <w:rsid w:val="00723402"/>
    <w:rsid w:val="00723543"/>
    <w:rsid w:val="0072385B"/>
    <w:rsid w:val="00723874"/>
    <w:rsid w:val="007239C7"/>
    <w:rsid w:val="00723A6B"/>
    <w:rsid w:val="007244A2"/>
    <w:rsid w:val="007245FF"/>
    <w:rsid w:val="00724C7F"/>
    <w:rsid w:val="00724CEF"/>
    <w:rsid w:val="00725449"/>
    <w:rsid w:val="0072561D"/>
    <w:rsid w:val="007258DE"/>
    <w:rsid w:val="00725925"/>
    <w:rsid w:val="00725A8A"/>
    <w:rsid w:val="007264A7"/>
    <w:rsid w:val="0072692A"/>
    <w:rsid w:val="00726C30"/>
    <w:rsid w:val="00726CB6"/>
    <w:rsid w:val="00726F45"/>
    <w:rsid w:val="007270CD"/>
    <w:rsid w:val="00727941"/>
    <w:rsid w:val="00727A9F"/>
    <w:rsid w:val="007304F3"/>
    <w:rsid w:val="00730877"/>
    <w:rsid w:val="00731309"/>
    <w:rsid w:val="00731A64"/>
    <w:rsid w:val="00731B29"/>
    <w:rsid w:val="007320E1"/>
    <w:rsid w:val="00732541"/>
    <w:rsid w:val="0073257B"/>
    <w:rsid w:val="00732946"/>
    <w:rsid w:val="00732D74"/>
    <w:rsid w:val="00732EF2"/>
    <w:rsid w:val="0073339F"/>
    <w:rsid w:val="0073345B"/>
    <w:rsid w:val="00733F5A"/>
    <w:rsid w:val="00734FDF"/>
    <w:rsid w:val="00735130"/>
    <w:rsid w:val="007354DE"/>
    <w:rsid w:val="00735598"/>
    <w:rsid w:val="0073581E"/>
    <w:rsid w:val="00735FAF"/>
    <w:rsid w:val="00736288"/>
    <w:rsid w:val="00736855"/>
    <w:rsid w:val="007368BB"/>
    <w:rsid w:val="00736963"/>
    <w:rsid w:val="00736F4D"/>
    <w:rsid w:val="00737A0A"/>
    <w:rsid w:val="00737D79"/>
    <w:rsid w:val="00737E2D"/>
    <w:rsid w:val="0074034A"/>
    <w:rsid w:val="007406C1"/>
    <w:rsid w:val="00740A79"/>
    <w:rsid w:val="00740C1E"/>
    <w:rsid w:val="00741081"/>
    <w:rsid w:val="00741786"/>
    <w:rsid w:val="007417BD"/>
    <w:rsid w:val="00741820"/>
    <w:rsid w:val="00741C1E"/>
    <w:rsid w:val="00741D1B"/>
    <w:rsid w:val="00741EB6"/>
    <w:rsid w:val="00741F04"/>
    <w:rsid w:val="007420A4"/>
    <w:rsid w:val="007421D5"/>
    <w:rsid w:val="00742588"/>
    <w:rsid w:val="0074264F"/>
    <w:rsid w:val="0074274A"/>
    <w:rsid w:val="00742A0C"/>
    <w:rsid w:val="00743310"/>
    <w:rsid w:val="00743923"/>
    <w:rsid w:val="00743A05"/>
    <w:rsid w:val="0074425D"/>
    <w:rsid w:val="007445A6"/>
    <w:rsid w:val="007449AC"/>
    <w:rsid w:val="00744A1F"/>
    <w:rsid w:val="00744A69"/>
    <w:rsid w:val="00744F17"/>
    <w:rsid w:val="00745B6E"/>
    <w:rsid w:val="00746236"/>
    <w:rsid w:val="0074626E"/>
    <w:rsid w:val="00747117"/>
    <w:rsid w:val="00747574"/>
    <w:rsid w:val="00747984"/>
    <w:rsid w:val="007500DB"/>
    <w:rsid w:val="0075051C"/>
    <w:rsid w:val="007507B0"/>
    <w:rsid w:val="00750D48"/>
    <w:rsid w:val="007514A0"/>
    <w:rsid w:val="00751768"/>
    <w:rsid w:val="00752560"/>
    <w:rsid w:val="0075263E"/>
    <w:rsid w:val="00752FE4"/>
    <w:rsid w:val="007530E1"/>
    <w:rsid w:val="007531F5"/>
    <w:rsid w:val="007535EA"/>
    <w:rsid w:val="007538F2"/>
    <w:rsid w:val="00753CC8"/>
    <w:rsid w:val="00753D17"/>
    <w:rsid w:val="00753E9C"/>
    <w:rsid w:val="007546BB"/>
    <w:rsid w:val="0075495D"/>
    <w:rsid w:val="00754DD6"/>
    <w:rsid w:val="00754F12"/>
    <w:rsid w:val="0075501C"/>
    <w:rsid w:val="007552FC"/>
    <w:rsid w:val="00755389"/>
    <w:rsid w:val="0075553E"/>
    <w:rsid w:val="00755A0B"/>
    <w:rsid w:val="00755C6B"/>
    <w:rsid w:val="007568BF"/>
    <w:rsid w:val="00756CA0"/>
    <w:rsid w:val="00756D7C"/>
    <w:rsid w:val="007608B4"/>
    <w:rsid w:val="007609A1"/>
    <w:rsid w:val="00760A00"/>
    <w:rsid w:val="00760A39"/>
    <w:rsid w:val="00760A5D"/>
    <w:rsid w:val="00760D22"/>
    <w:rsid w:val="00760ECD"/>
    <w:rsid w:val="007611B3"/>
    <w:rsid w:val="00761396"/>
    <w:rsid w:val="00761929"/>
    <w:rsid w:val="00761F52"/>
    <w:rsid w:val="0076233A"/>
    <w:rsid w:val="00762DDF"/>
    <w:rsid w:val="00763F4E"/>
    <w:rsid w:val="00764948"/>
    <w:rsid w:val="00765398"/>
    <w:rsid w:val="00765FF0"/>
    <w:rsid w:val="00766858"/>
    <w:rsid w:val="00766B62"/>
    <w:rsid w:val="00766C6A"/>
    <w:rsid w:val="007670E0"/>
    <w:rsid w:val="00767287"/>
    <w:rsid w:val="0076767C"/>
    <w:rsid w:val="007677ED"/>
    <w:rsid w:val="00767AEA"/>
    <w:rsid w:val="00767EB2"/>
    <w:rsid w:val="00770B1F"/>
    <w:rsid w:val="0077167D"/>
    <w:rsid w:val="00771839"/>
    <w:rsid w:val="007718FF"/>
    <w:rsid w:val="00771AB8"/>
    <w:rsid w:val="00771AC6"/>
    <w:rsid w:val="00771F5B"/>
    <w:rsid w:val="007722B9"/>
    <w:rsid w:val="007731BE"/>
    <w:rsid w:val="00773654"/>
    <w:rsid w:val="007736C8"/>
    <w:rsid w:val="0077419B"/>
    <w:rsid w:val="00774240"/>
    <w:rsid w:val="007744AA"/>
    <w:rsid w:val="0077477E"/>
    <w:rsid w:val="00774875"/>
    <w:rsid w:val="00774B49"/>
    <w:rsid w:val="00774D58"/>
    <w:rsid w:val="00774ED4"/>
    <w:rsid w:val="00775BBE"/>
    <w:rsid w:val="00775D40"/>
    <w:rsid w:val="00775D7D"/>
    <w:rsid w:val="007765FC"/>
    <w:rsid w:val="00777347"/>
    <w:rsid w:val="007779B3"/>
    <w:rsid w:val="0078002E"/>
    <w:rsid w:val="007800F1"/>
    <w:rsid w:val="0078078E"/>
    <w:rsid w:val="00780994"/>
    <w:rsid w:val="00782475"/>
    <w:rsid w:val="0078273D"/>
    <w:rsid w:val="00782BEF"/>
    <w:rsid w:val="00782C0A"/>
    <w:rsid w:val="00782D3D"/>
    <w:rsid w:val="00783046"/>
    <w:rsid w:val="00783245"/>
    <w:rsid w:val="00783786"/>
    <w:rsid w:val="007838EC"/>
    <w:rsid w:val="00783ACF"/>
    <w:rsid w:val="007843F9"/>
    <w:rsid w:val="007845D6"/>
    <w:rsid w:val="00784A8F"/>
    <w:rsid w:val="00784EE9"/>
    <w:rsid w:val="007850F7"/>
    <w:rsid w:val="007854B3"/>
    <w:rsid w:val="0078554D"/>
    <w:rsid w:val="007856D2"/>
    <w:rsid w:val="00785C56"/>
    <w:rsid w:val="00786203"/>
    <w:rsid w:val="007863BE"/>
    <w:rsid w:val="00786B5C"/>
    <w:rsid w:val="00786D0E"/>
    <w:rsid w:val="00786FE6"/>
    <w:rsid w:val="0078705A"/>
    <w:rsid w:val="007874F6"/>
    <w:rsid w:val="00787916"/>
    <w:rsid w:val="007879EF"/>
    <w:rsid w:val="00787EF3"/>
    <w:rsid w:val="00790270"/>
    <w:rsid w:val="0079049C"/>
    <w:rsid w:val="0079052E"/>
    <w:rsid w:val="00790781"/>
    <w:rsid w:val="007907D6"/>
    <w:rsid w:val="007908CB"/>
    <w:rsid w:val="00790A73"/>
    <w:rsid w:val="007910DA"/>
    <w:rsid w:val="0079161D"/>
    <w:rsid w:val="00791890"/>
    <w:rsid w:val="00791981"/>
    <w:rsid w:val="007919AA"/>
    <w:rsid w:val="00791E72"/>
    <w:rsid w:val="00791F38"/>
    <w:rsid w:val="007923B7"/>
    <w:rsid w:val="00792B44"/>
    <w:rsid w:val="00792CAD"/>
    <w:rsid w:val="00793093"/>
    <w:rsid w:val="00793C75"/>
    <w:rsid w:val="00794803"/>
    <w:rsid w:val="00794D25"/>
    <w:rsid w:val="00795045"/>
    <w:rsid w:val="00795147"/>
    <w:rsid w:val="00795329"/>
    <w:rsid w:val="007954AA"/>
    <w:rsid w:val="0079563A"/>
    <w:rsid w:val="00795D9C"/>
    <w:rsid w:val="0079641E"/>
    <w:rsid w:val="007967C7"/>
    <w:rsid w:val="00796D50"/>
    <w:rsid w:val="00797122"/>
    <w:rsid w:val="0079732E"/>
    <w:rsid w:val="00797429"/>
    <w:rsid w:val="0079788B"/>
    <w:rsid w:val="007979D2"/>
    <w:rsid w:val="007A0DFD"/>
    <w:rsid w:val="007A13CC"/>
    <w:rsid w:val="007A19FF"/>
    <w:rsid w:val="007A1C4F"/>
    <w:rsid w:val="007A1F55"/>
    <w:rsid w:val="007A20CE"/>
    <w:rsid w:val="007A20F1"/>
    <w:rsid w:val="007A29C3"/>
    <w:rsid w:val="007A3C1F"/>
    <w:rsid w:val="007A3FC4"/>
    <w:rsid w:val="007A547E"/>
    <w:rsid w:val="007A5930"/>
    <w:rsid w:val="007A5A98"/>
    <w:rsid w:val="007A648B"/>
    <w:rsid w:val="007A67CA"/>
    <w:rsid w:val="007A67E9"/>
    <w:rsid w:val="007A7182"/>
    <w:rsid w:val="007A79FE"/>
    <w:rsid w:val="007A7A7F"/>
    <w:rsid w:val="007A7FF2"/>
    <w:rsid w:val="007B02F2"/>
    <w:rsid w:val="007B030D"/>
    <w:rsid w:val="007B0989"/>
    <w:rsid w:val="007B0BF4"/>
    <w:rsid w:val="007B123D"/>
    <w:rsid w:val="007B12BF"/>
    <w:rsid w:val="007B2E51"/>
    <w:rsid w:val="007B2F69"/>
    <w:rsid w:val="007B34B1"/>
    <w:rsid w:val="007B4125"/>
    <w:rsid w:val="007B4484"/>
    <w:rsid w:val="007B466C"/>
    <w:rsid w:val="007B4B5F"/>
    <w:rsid w:val="007B4B7B"/>
    <w:rsid w:val="007B5270"/>
    <w:rsid w:val="007B5809"/>
    <w:rsid w:val="007B6917"/>
    <w:rsid w:val="007B6A1D"/>
    <w:rsid w:val="007B6C8F"/>
    <w:rsid w:val="007B6D23"/>
    <w:rsid w:val="007B6D37"/>
    <w:rsid w:val="007B754D"/>
    <w:rsid w:val="007B78A6"/>
    <w:rsid w:val="007B7AB1"/>
    <w:rsid w:val="007B7AB2"/>
    <w:rsid w:val="007C0308"/>
    <w:rsid w:val="007C05FF"/>
    <w:rsid w:val="007C0C92"/>
    <w:rsid w:val="007C0EC3"/>
    <w:rsid w:val="007C1004"/>
    <w:rsid w:val="007C12F6"/>
    <w:rsid w:val="007C1482"/>
    <w:rsid w:val="007C14DC"/>
    <w:rsid w:val="007C1747"/>
    <w:rsid w:val="007C1EC8"/>
    <w:rsid w:val="007C201F"/>
    <w:rsid w:val="007C21B6"/>
    <w:rsid w:val="007C2271"/>
    <w:rsid w:val="007C22EF"/>
    <w:rsid w:val="007C3673"/>
    <w:rsid w:val="007C3710"/>
    <w:rsid w:val="007C3BE3"/>
    <w:rsid w:val="007C3E33"/>
    <w:rsid w:val="007C47FD"/>
    <w:rsid w:val="007C484B"/>
    <w:rsid w:val="007C5E33"/>
    <w:rsid w:val="007C5FD3"/>
    <w:rsid w:val="007C60AA"/>
    <w:rsid w:val="007C661A"/>
    <w:rsid w:val="007C6B91"/>
    <w:rsid w:val="007C7434"/>
    <w:rsid w:val="007C7808"/>
    <w:rsid w:val="007C7D18"/>
    <w:rsid w:val="007C7D4D"/>
    <w:rsid w:val="007D0153"/>
    <w:rsid w:val="007D0D34"/>
    <w:rsid w:val="007D0F2F"/>
    <w:rsid w:val="007D12E1"/>
    <w:rsid w:val="007D173B"/>
    <w:rsid w:val="007D1A15"/>
    <w:rsid w:val="007D1F1E"/>
    <w:rsid w:val="007D3439"/>
    <w:rsid w:val="007D3940"/>
    <w:rsid w:val="007D402E"/>
    <w:rsid w:val="007D41EA"/>
    <w:rsid w:val="007D4AE2"/>
    <w:rsid w:val="007D4B26"/>
    <w:rsid w:val="007D4E6D"/>
    <w:rsid w:val="007D4EA2"/>
    <w:rsid w:val="007D5361"/>
    <w:rsid w:val="007D5396"/>
    <w:rsid w:val="007D547E"/>
    <w:rsid w:val="007D561E"/>
    <w:rsid w:val="007D5A78"/>
    <w:rsid w:val="007D5AF4"/>
    <w:rsid w:val="007D61CD"/>
    <w:rsid w:val="007D69F9"/>
    <w:rsid w:val="007D6ED7"/>
    <w:rsid w:val="007D7109"/>
    <w:rsid w:val="007D7859"/>
    <w:rsid w:val="007D7902"/>
    <w:rsid w:val="007D7A7E"/>
    <w:rsid w:val="007D7FE8"/>
    <w:rsid w:val="007E031D"/>
    <w:rsid w:val="007E0477"/>
    <w:rsid w:val="007E08FD"/>
    <w:rsid w:val="007E0B68"/>
    <w:rsid w:val="007E0FB3"/>
    <w:rsid w:val="007E101C"/>
    <w:rsid w:val="007E11AF"/>
    <w:rsid w:val="007E1528"/>
    <w:rsid w:val="007E1928"/>
    <w:rsid w:val="007E1E54"/>
    <w:rsid w:val="007E203A"/>
    <w:rsid w:val="007E22C3"/>
    <w:rsid w:val="007E2446"/>
    <w:rsid w:val="007E29DB"/>
    <w:rsid w:val="007E2B67"/>
    <w:rsid w:val="007E2B7B"/>
    <w:rsid w:val="007E2FEC"/>
    <w:rsid w:val="007E34F1"/>
    <w:rsid w:val="007E36A6"/>
    <w:rsid w:val="007E3B9F"/>
    <w:rsid w:val="007E3CCA"/>
    <w:rsid w:val="007E3D73"/>
    <w:rsid w:val="007E3F02"/>
    <w:rsid w:val="007E4A32"/>
    <w:rsid w:val="007E4DAA"/>
    <w:rsid w:val="007E50D0"/>
    <w:rsid w:val="007E558A"/>
    <w:rsid w:val="007E56D1"/>
    <w:rsid w:val="007E5892"/>
    <w:rsid w:val="007E5C2D"/>
    <w:rsid w:val="007E5C40"/>
    <w:rsid w:val="007E5E33"/>
    <w:rsid w:val="007E6291"/>
    <w:rsid w:val="007E63E8"/>
    <w:rsid w:val="007E6AF6"/>
    <w:rsid w:val="007E6E40"/>
    <w:rsid w:val="007E7019"/>
    <w:rsid w:val="007E71CD"/>
    <w:rsid w:val="007E7849"/>
    <w:rsid w:val="007E78F3"/>
    <w:rsid w:val="007E79CD"/>
    <w:rsid w:val="007E7BD7"/>
    <w:rsid w:val="007E7F42"/>
    <w:rsid w:val="007F045C"/>
    <w:rsid w:val="007F0578"/>
    <w:rsid w:val="007F0623"/>
    <w:rsid w:val="007F1366"/>
    <w:rsid w:val="007F17E4"/>
    <w:rsid w:val="007F18A7"/>
    <w:rsid w:val="007F1B1C"/>
    <w:rsid w:val="007F1B31"/>
    <w:rsid w:val="007F28F3"/>
    <w:rsid w:val="007F328E"/>
    <w:rsid w:val="007F366E"/>
    <w:rsid w:val="007F3A16"/>
    <w:rsid w:val="007F3B4B"/>
    <w:rsid w:val="007F3EC5"/>
    <w:rsid w:val="007F4621"/>
    <w:rsid w:val="007F4687"/>
    <w:rsid w:val="007F4CAA"/>
    <w:rsid w:val="007F4D03"/>
    <w:rsid w:val="007F52FD"/>
    <w:rsid w:val="007F55DD"/>
    <w:rsid w:val="007F5621"/>
    <w:rsid w:val="007F5653"/>
    <w:rsid w:val="007F59B9"/>
    <w:rsid w:val="007F5C7D"/>
    <w:rsid w:val="007F652F"/>
    <w:rsid w:val="007F6616"/>
    <w:rsid w:val="007F66BF"/>
    <w:rsid w:val="007F692B"/>
    <w:rsid w:val="007F6F5B"/>
    <w:rsid w:val="007F75B0"/>
    <w:rsid w:val="007F768A"/>
    <w:rsid w:val="008003CF"/>
    <w:rsid w:val="00800AA9"/>
    <w:rsid w:val="00800ECA"/>
    <w:rsid w:val="00800F36"/>
    <w:rsid w:val="00801083"/>
    <w:rsid w:val="0080166F"/>
    <w:rsid w:val="00801E9C"/>
    <w:rsid w:val="00802305"/>
    <w:rsid w:val="008025D8"/>
    <w:rsid w:val="0080261C"/>
    <w:rsid w:val="00802743"/>
    <w:rsid w:val="00802D27"/>
    <w:rsid w:val="00803600"/>
    <w:rsid w:val="00804575"/>
    <w:rsid w:val="00804AA6"/>
    <w:rsid w:val="00804B98"/>
    <w:rsid w:val="00804BBD"/>
    <w:rsid w:val="00804CAF"/>
    <w:rsid w:val="00804F00"/>
    <w:rsid w:val="008052EA"/>
    <w:rsid w:val="00805A1E"/>
    <w:rsid w:val="00805B87"/>
    <w:rsid w:val="00805C68"/>
    <w:rsid w:val="00806737"/>
    <w:rsid w:val="0080687F"/>
    <w:rsid w:val="008068FA"/>
    <w:rsid w:val="008077EC"/>
    <w:rsid w:val="00807893"/>
    <w:rsid w:val="00807927"/>
    <w:rsid w:val="00807E3F"/>
    <w:rsid w:val="008107DA"/>
    <w:rsid w:val="00810919"/>
    <w:rsid w:val="00810ED7"/>
    <w:rsid w:val="00810FBF"/>
    <w:rsid w:val="008112A5"/>
    <w:rsid w:val="008114B2"/>
    <w:rsid w:val="00811670"/>
    <w:rsid w:val="00811DA5"/>
    <w:rsid w:val="00811DB6"/>
    <w:rsid w:val="00812F9A"/>
    <w:rsid w:val="008132CC"/>
    <w:rsid w:val="00813419"/>
    <w:rsid w:val="008135F9"/>
    <w:rsid w:val="00813692"/>
    <w:rsid w:val="00813AFE"/>
    <w:rsid w:val="00813CBE"/>
    <w:rsid w:val="0081403A"/>
    <w:rsid w:val="00814AB3"/>
    <w:rsid w:val="00814BB8"/>
    <w:rsid w:val="00814C56"/>
    <w:rsid w:val="0081514B"/>
    <w:rsid w:val="00815204"/>
    <w:rsid w:val="008156C8"/>
    <w:rsid w:val="0081587A"/>
    <w:rsid w:val="00816D7C"/>
    <w:rsid w:val="008172A9"/>
    <w:rsid w:val="00817308"/>
    <w:rsid w:val="00817D35"/>
    <w:rsid w:val="00817E2F"/>
    <w:rsid w:val="00817FB7"/>
    <w:rsid w:val="0082043D"/>
    <w:rsid w:val="00820A01"/>
    <w:rsid w:val="00820A8D"/>
    <w:rsid w:val="00820F5D"/>
    <w:rsid w:val="00821294"/>
    <w:rsid w:val="00821461"/>
    <w:rsid w:val="00821B06"/>
    <w:rsid w:val="008220AC"/>
    <w:rsid w:val="00822250"/>
    <w:rsid w:val="008226C8"/>
    <w:rsid w:val="00822701"/>
    <w:rsid w:val="00822A47"/>
    <w:rsid w:val="00822D2E"/>
    <w:rsid w:val="008234C5"/>
    <w:rsid w:val="00823A98"/>
    <w:rsid w:val="00823BAC"/>
    <w:rsid w:val="00823BB1"/>
    <w:rsid w:val="00823BEE"/>
    <w:rsid w:val="0082474A"/>
    <w:rsid w:val="00824E42"/>
    <w:rsid w:val="0082520B"/>
    <w:rsid w:val="0082540B"/>
    <w:rsid w:val="00825874"/>
    <w:rsid w:val="00825A09"/>
    <w:rsid w:val="00825C38"/>
    <w:rsid w:val="00825DDD"/>
    <w:rsid w:val="00825F12"/>
    <w:rsid w:val="0082608D"/>
    <w:rsid w:val="00826464"/>
    <w:rsid w:val="00826528"/>
    <w:rsid w:val="00826946"/>
    <w:rsid w:val="008271AC"/>
    <w:rsid w:val="00827622"/>
    <w:rsid w:val="008300E5"/>
    <w:rsid w:val="008302CB"/>
    <w:rsid w:val="00830619"/>
    <w:rsid w:val="00830757"/>
    <w:rsid w:val="00830D84"/>
    <w:rsid w:val="008310BB"/>
    <w:rsid w:val="00832337"/>
    <w:rsid w:val="00832C63"/>
    <w:rsid w:val="00832FDF"/>
    <w:rsid w:val="00833344"/>
    <w:rsid w:val="00834212"/>
    <w:rsid w:val="008342DF"/>
    <w:rsid w:val="0083519F"/>
    <w:rsid w:val="008355EC"/>
    <w:rsid w:val="008356D4"/>
    <w:rsid w:val="0083573B"/>
    <w:rsid w:val="00835B6E"/>
    <w:rsid w:val="00835DEF"/>
    <w:rsid w:val="00835EBC"/>
    <w:rsid w:val="0083602B"/>
    <w:rsid w:val="008366B2"/>
    <w:rsid w:val="00836816"/>
    <w:rsid w:val="008368B0"/>
    <w:rsid w:val="00836992"/>
    <w:rsid w:val="00836D58"/>
    <w:rsid w:val="00836F46"/>
    <w:rsid w:val="008372B2"/>
    <w:rsid w:val="00837B07"/>
    <w:rsid w:val="00837CEF"/>
    <w:rsid w:val="00840E5C"/>
    <w:rsid w:val="008412C0"/>
    <w:rsid w:val="00841453"/>
    <w:rsid w:val="00841663"/>
    <w:rsid w:val="008416F1"/>
    <w:rsid w:val="00841E66"/>
    <w:rsid w:val="008428D7"/>
    <w:rsid w:val="008429A9"/>
    <w:rsid w:val="00842CEA"/>
    <w:rsid w:val="00842D09"/>
    <w:rsid w:val="00842D9D"/>
    <w:rsid w:val="0084309A"/>
    <w:rsid w:val="00843553"/>
    <w:rsid w:val="00843774"/>
    <w:rsid w:val="00843835"/>
    <w:rsid w:val="008438BB"/>
    <w:rsid w:val="008438CC"/>
    <w:rsid w:val="00843C37"/>
    <w:rsid w:val="00843F27"/>
    <w:rsid w:val="008440E9"/>
    <w:rsid w:val="00844507"/>
    <w:rsid w:val="008445B7"/>
    <w:rsid w:val="00844A66"/>
    <w:rsid w:val="00844B4C"/>
    <w:rsid w:val="00844E1F"/>
    <w:rsid w:val="00844F16"/>
    <w:rsid w:val="00845555"/>
    <w:rsid w:val="00845619"/>
    <w:rsid w:val="00845686"/>
    <w:rsid w:val="008458BC"/>
    <w:rsid w:val="00845B4B"/>
    <w:rsid w:val="00845EE8"/>
    <w:rsid w:val="0084680B"/>
    <w:rsid w:val="00846B80"/>
    <w:rsid w:val="008472AE"/>
    <w:rsid w:val="008472FB"/>
    <w:rsid w:val="00847374"/>
    <w:rsid w:val="008473BC"/>
    <w:rsid w:val="00847421"/>
    <w:rsid w:val="00847453"/>
    <w:rsid w:val="00847DA1"/>
    <w:rsid w:val="00850014"/>
    <w:rsid w:val="00850103"/>
    <w:rsid w:val="008501E7"/>
    <w:rsid w:val="0085033C"/>
    <w:rsid w:val="00850BBA"/>
    <w:rsid w:val="00850C37"/>
    <w:rsid w:val="008519CC"/>
    <w:rsid w:val="00851D29"/>
    <w:rsid w:val="008522C6"/>
    <w:rsid w:val="008524B0"/>
    <w:rsid w:val="008525BB"/>
    <w:rsid w:val="00852681"/>
    <w:rsid w:val="008528C6"/>
    <w:rsid w:val="0085346D"/>
    <w:rsid w:val="00853C18"/>
    <w:rsid w:val="00853C71"/>
    <w:rsid w:val="00853EB8"/>
    <w:rsid w:val="0085451D"/>
    <w:rsid w:val="0085525E"/>
    <w:rsid w:val="00855588"/>
    <w:rsid w:val="0085577C"/>
    <w:rsid w:val="00856040"/>
    <w:rsid w:val="00856BF7"/>
    <w:rsid w:val="00857434"/>
    <w:rsid w:val="00857905"/>
    <w:rsid w:val="008601D2"/>
    <w:rsid w:val="008606C6"/>
    <w:rsid w:val="00860762"/>
    <w:rsid w:val="00860BB8"/>
    <w:rsid w:val="00860C74"/>
    <w:rsid w:val="008612B4"/>
    <w:rsid w:val="00861320"/>
    <w:rsid w:val="008617E8"/>
    <w:rsid w:val="00861A2F"/>
    <w:rsid w:val="00861B69"/>
    <w:rsid w:val="00861BE8"/>
    <w:rsid w:val="00861E80"/>
    <w:rsid w:val="008620A3"/>
    <w:rsid w:val="00862DD5"/>
    <w:rsid w:val="00863149"/>
    <w:rsid w:val="008633D0"/>
    <w:rsid w:val="008634EF"/>
    <w:rsid w:val="00863AB2"/>
    <w:rsid w:val="00863AD0"/>
    <w:rsid w:val="00863C36"/>
    <w:rsid w:val="00863E2D"/>
    <w:rsid w:val="00863E85"/>
    <w:rsid w:val="00864083"/>
    <w:rsid w:val="008642F7"/>
    <w:rsid w:val="008645C0"/>
    <w:rsid w:val="00864C30"/>
    <w:rsid w:val="00865244"/>
    <w:rsid w:val="0086536D"/>
    <w:rsid w:val="008654F5"/>
    <w:rsid w:val="00865CFA"/>
    <w:rsid w:val="00865D89"/>
    <w:rsid w:val="00866186"/>
    <w:rsid w:val="0086657B"/>
    <w:rsid w:val="0087009D"/>
    <w:rsid w:val="00870403"/>
    <w:rsid w:val="00870D43"/>
    <w:rsid w:val="00870FF3"/>
    <w:rsid w:val="00871203"/>
    <w:rsid w:val="0087171E"/>
    <w:rsid w:val="00871B82"/>
    <w:rsid w:val="0087209C"/>
    <w:rsid w:val="00872460"/>
    <w:rsid w:val="00872526"/>
    <w:rsid w:val="00872924"/>
    <w:rsid w:val="00872AFE"/>
    <w:rsid w:val="00872B6A"/>
    <w:rsid w:val="00872CB0"/>
    <w:rsid w:val="00873049"/>
    <w:rsid w:val="0087337D"/>
    <w:rsid w:val="00873EAD"/>
    <w:rsid w:val="00874720"/>
    <w:rsid w:val="00874AAE"/>
    <w:rsid w:val="00874E6C"/>
    <w:rsid w:val="00874F3A"/>
    <w:rsid w:val="00875048"/>
    <w:rsid w:val="008754AF"/>
    <w:rsid w:val="00875ABD"/>
    <w:rsid w:val="008760A7"/>
    <w:rsid w:val="00876894"/>
    <w:rsid w:val="00877879"/>
    <w:rsid w:val="00877BA4"/>
    <w:rsid w:val="00877DD4"/>
    <w:rsid w:val="00877ED2"/>
    <w:rsid w:val="00880218"/>
    <w:rsid w:val="008803A5"/>
    <w:rsid w:val="00881053"/>
    <w:rsid w:val="008812AB"/>
    <w:rsid w:val="0088150F"/>
    <w:rsid w:val="008816F2"/>
    <w:rsid w:val="00881922"/>
    <w:rsid w:val="00881B30"/>
    <w:rsid w:val="00881CEB"/>
    <w:rsid w:val="008823DC"/>
    <w:rsid w:val="0088247F"/>
    <w:rsid w:val="0088267D"/>
    <w:rsid w:val="0088298B"/>
    <w:rsid w:val="0088300B"/>
    <w:rsid w:val="00883431"/>
    <w:rsid w:val="0088358D"/>
    <w:rsid w:val="008836AB"/>
    <w:rsid w:val="008836D6"/>
    <w:rsid w:val="00883985"/>
    <w:rsid w:val="00884B5C"/>
    <w:rsid w:val="00885644"/>
    <w:rsid w:val="008856DF"/>
    <w:rsid w:val="00885B8F"/>
    <w:rsid w:val="00885D8F"/>
    <w:rsid w:val="008863B1"/>
    <w:rsid w:val="008866AC"/>
    <w:rsid w:val="00886BF5"/>
    <w:rsid w:val="00886EC6"/>
    <w:rsid w:val="00886FAD"/>
    <w:rsid w:val="008870AD"/>
    <w:rsid w:val="008875AB"/>
    <w:rsid w:val="008876EA"/>
    <w:rsid w:val="00887C89"/>
    <w:rsid w:val="00890378"/>
    <w:rsid w:val="00890387"/>
    <w:rsid w:val="00890612"/>
    <w:rsid w:val="00890BB1"/>
    <w:rsid w:val="00890F82"/>
    <w:rsid w:val="00891BB4"/>
    <w:rsid w:val="008929B0"/>
    <w:rsid w:val="00892D7B"/>
    <w:rsid w:val="00893271"/>
    <w:rsid w:val="00893911"/>
    <w:rsid w:val="00893ADA"/>
    <w:rsid w:val="00893C79"/>
    <w:rsid w:val="00894283"/>
    <w:rsid w:val="0089435D"/>
    <w:rsid w:val="00894BF8"/>
    <w:rsid w:val="00896CBD"/>
    <w:rsid w:val="00896D0E"/>
    <w:rsid w:val="00896E23"/>
    <w:rsid w:val="00896FAD"/>
    <w:rsid w:val="00897419"/>
    <w:rsid w:val="00897553"/>
    <w:rsid w:val="00897D0B"/>
    <w:rsid w:val="00897D3E"/>
    <w:rsid w:val="008A01AA"/>
    <w:rsid w:val="008A0347"/>
    <w:rsid w:val="008A0784"/>
    <w:rsid w:val="008A0925"/>
    <w:rsid w:val="008A1668"/>
    <w:rsid w:val="008A172C"/>
    <w:rsid w:val="008A1CAB"/>
    <w:rsid w:val="008A1E3D"/>
    <w:rsid w:val="008A20D6"/>
    <w:rsid w:val="008A29B4"/>
    <w:rsid w:val="008A319F"/>
    <w:rsid w:val="008A357F"/>
    <w:rsid w:val="008A3823"/>
    <w:rsid w:val="008A4448"/>
    <w:rsid w:val="008A4716"/>
    <w:rsid w:val="008A508C"/>
    <w:rsid w:val="008A527D"/>
    <w:rsid w:val="008A5728"/>
    <w:rsid w:val="008A605F"/>
    <w:rsid w:val="008A6748"/>
    <w:rsid w:val="008A6A79"/>
    <w:rsid w:val="008A6B46"/>
    <w:rsid w:val="008A6C7F"/>
    <w:rsid w:val="008A6F10"/>
    <w:rsid w:val="008A719B"/>
    <w:rsid w:val="008A73BD"/>
    <w:rsid w:val="008A7793"/>
    <w:rsid w:val="008A7BAD"/>
    <w:rsid w:val="008B0037"/>
    <w:rsid w:val="008B015D"/>
    <w:rsid w:val="008B0820"/>
    <w:rsid w:val="008B0829"/>
    <w:rsid w:val="008B0B96"/>
    <w:rsid w:val="008B0CAF"/>
    <w:rsid w:val="008B0D8F"/>
    <w:rsid w:val="008B0DC7"/>
    <w:rsid w:val="008B1316"/>
    <w:rsid w:val="008B1322"/>
    <w:rsid w:val="008B1462"/>
    <w:rsid w:val="008B155D"/>
    <w:rsid w:val="008B1740"/>
    <w:rsid w:val="008B195E"/>
    <w:rsid w:val="008B1B7C"/>
    <w:rsid w:val="008B2E2B"/>
    <w:rsid w:val="008B2E3B"/>
    <w:rsid w:val="008B2FB5"/>
    <w:rsid w:val="008B3AFE"/>
    <w:rsid w:val="008B3B3B"/>
    <w:rsid w:val="008B412B"/>
    <w:rsid w:val="008B414E"/>
    <w:rsid w:val="008B455B"/>
    <w:rsid w:val="008B4D4E"/>
    <w:rsid w:val="008B4D65"/>
    <w:rsid w:val="008B4FD8"/>
    <w:rsid w:val="008B54E8"/>
    <w:rsid w:val="008B5784"/>
    <w:rsid w:val="008B58D5"/>
    <w:rsid w:val="008B614C"/>
    <w:rsid w:val="008B6ACC"/>
    <w:rsid w:val="008B7AA0"/>
    <w:rsid w:val="008B7D15"/>
    <w:rsid w:val="008B7D80"/>
    <w:rsid w:val="008C0698"/>
    <w:rsid w:val="008C084D"/>
    <w:rsid w:val="008C1A23"/>
    <w:rsid w:val="008C2522"/>
    <w:rsid w:val="008C2857"/>
    <w:rsid w:val="008C2C76"/>
    <w:rsid w:val="008C2DA2"/>
    <w:rsid w:val="008C31DE"/>
    <w:rsid w:val="008C33F1"/>
    <w:rsid w:val="008C395C"/>
    <w:rsid w:val="008C39D1"/>
    <w:rsid w:val="008C39FD"/>
    <w:rsid w:val="008C3D72"/>
    <w:rsid w:val="008C4010"/>
    <w:rsid w:val="008C43F1"/>
    <w:rsid w:val="008C4928"/>
    <w:rsid w:val="008C5366"/>
    <w:rsid w:val="008C592C"/>
    <w:rsid w:val="008C624C"/>
    <w:rsid w:val="008C6720"/>
    <w:rsid w:val="008C6A6F"/>
    <w:rsid w:val="008C6C48"/>
    <w:rsid w:val="008C6E68"/>
    <w:rsid w:val="008C711E"/>
    <w:rsid w:val="008C76FF"/>
    <w:rsid w:val="008C7B9F"/>
    <w:rsid w:val="008C7D13"/>
    <w:rsid w:val="008D011D"/>
    <w:rsid w:val="008D0463"/>
    <w:rsid w:val="008D1018"/>
    <w:rsid w:val="008D1181"/>
    <w:rsid w:val="008D1519"/>
    <w:rsid w:val="008D1C7E"/>
    <w:rsid w:val="008D23DE"/>
    <w:rsid w:val="008D2483"/>
    <w:rsid w:val="008D27E4"/>
    <w:rsid w:val="008D296D"/>
    <w:rsid w:val="008D29E5"/>
    <w:rsid w:val="008D2A37"/>
    <w:rsid w:val="008D2AF4"/>
    <w:rsid w:val="008D2E1C"/>
    <w:rsid w:val="008D324A"/>
    <w:rsid w:val="008D33E5"/>
    <w:rsid w:val="008D340F"/>
    <w:rsid w:val="008D39BB"/>
    <w:rsid w:val="008D3AB3"/>
    <w:rsid w:val="008D407E"/>
    <w:rsid w:val="008D4402"/>
    <w:rsid w:val="008D52E2"/>
    <w:rsid w:val="008D54C5"/>
    <w:rsid w:val="008D71A2"/>
    <w:rsid w:val="008D765E"/>
    <w:rsid w:val="008D78FC"/>
    <w:rsid w:val="008D7A08"/>
    <w:rsid w:val="008D7A57"/>
    <w:rsid w:val="008E0342"/>
    <w:rsid w:val="008E0B22"/>
    <w:rsid w:val="008E0BA0"/>
    <w:rsid w:val="008E0D97"/>
    <w:rsid w:val="008E0ED1"/>
    <w:rsid w:val="008E14F3"/>
    <w:rsid w:val="008E1950"/>
    <w:rsid w:val="008E1A32"/>
    <w:rsid w:val="008E1E9C"/>
    <w:rsid w:val="008E2382"/>
    <w:rsid w:val="008E3026"/>
    <w:rsid w:val="008E38E5"/>
    <w:rsid w:val="008E4544"/>
    <w:rsid w:val="008E4C54"/>
    <w:rsid w:val="008E556E"/>
    <w:rsid w:val="008E5892"/>
    <w:rsid w:val="008E59F4"/>
    <w:rsid w:val="008E5ED3"/>
    <w:rsid w:val="008E6128"/>
    <w:rsid w:val="008E6DF3"/>
    <w:rsid w:val="008E73AA"/>
    <w:rsid w:val="008E7897"/>
    <w:rsid w:val="008E797A"/>
    <w:rsid w:val="008F03ED"/>
    <w:rsid w:val="008F058E"/>
    <w:rsid w:val="008F05A3"/>
    <w:rsid w:val="008F128B"/>
    <w:rsid w:val="008F166C"/>
    <w:rsid w:val="008F1A37"/>
    <w:rsid w:val="008F1F58"/>
    <w:rsid w:val="008F2C15"/>
    <w:rsid w:val="008F2CDC"/>
    <w:rsid w:val="008F3077"/>
    <w:rsid w:val="008F31C4"/>
    <w:rsid w:val="008F3234"/>
    <w:rsid w:val="008F35C3"/>
    <w:rsid w:val="008F3645"/>
    <w:rsid w:val="008F3B91"/>
    <w:rsid w:val="008F4304"/>
    <w:rsid w:val="008F4987"/>
    <w:rsid w:val="008F5817"/>
    <w:rsid w:val="008F599D"/>
    <w:rsid w:val="008F63A7"/>
    <w:rsid w:val="008F703D"/>
    <w:rsid w:val="008F7779"/>
    <w:rsid w:val="008F795A"/>
    <w:rsid w:val="008F7B93"/>
    <w:rsid w:val="008F7C78"/>
    <w:rsid w:val="00900284"/>
    <w:rsid w:val="00900EE5"/>
    <w:rsid w:val="0090171F"/>
    <w:rsid w:val="00901801"/>
    <w:rsid w:val="009018E6"/>
    <w:rsid w:val="00901948"/>
    <w:rsid w:val="00901C61"/>
    <w:rsid w:val="009024C4"/>
    <w:rsid w:val="00902BE7"/>
    <w:rsid w:val="00902ECB"/>
    <w:rsid w:val="00902EDE"/>
    <w:rsid w:val="00903174"/>
    <w:rsid w:val="00903C6B"/>
    <w:rsid w:val="009042F8"/>
    <w:rsid w:val="009043F9"/>
    <w:rsid w:val="00904A5C"/>
    <w:rsid w:val="0090543C"/>
    <w:rsid w:val="00905465"/>
    <w:rsid w:val="0090590F"/>
    <w:rsid w:val="0090596F"/>
    <w:rsid w:val="0090624A"/>
    <w:rsid w:val="009064BE"/>
    <w:rsid w:val="00906730"/>
    <w:rsid w:val="00906FA3"/>
    <w:rsid w:val="009072DE"/>
    <w:rsid w:val="00907613"/>
    <w:rsid w:val="009077F5"/>
    <w:rsid w:val="00907971"/>
    <w:rsid w:val="00907E98"/>
    <w:rsid w:val="00907FA6"/>
    <w:rsid w:val="0091052E"/>
    <w:rsid w:val="00910CF5"/>
    <w:rsid w:val="00910D8A"/>
    <w:rsid w:val="0091106B"/>
    <w:rsid w:val="00911594"/>
    <w:rsid w:val="009117D5"/>
    <w:rsid w:val="00911C1F"/>
    <w:rsid w:val="00911CB8"/>
    <w:rsid w:val="00911E71"/>
    <w:rsid w:val="0091235A"/>
    <w:rsid w:val="00913512"/>
    <w:rsid w:val="0091397C"/>
    <w:rsid w:val="00913EE4"/>
    <w:rsid w:val="0091436E"/>
    <w:rsid w:val="009146FE"/>
    <w:rsid w:val="00914C35"/>
    <w:rsid w:val="0091514A"/>
    <w:rsid w:val="00915976"/>
    <w:rsid w:val="00915A92"/>
    <w:rsid w:val="00916196"/>
    <w:rsid w:val="009163C0"/>
    <w:rsid w:val="009166AE"/>
    <w:rsid w:val="00916D87"/>
    <w:rsid w:val="00920289"/>
    <w:rsid w:val="009203D2"/>
    <w:rsid w:val="00920854"/>
    <w:rsid w:val="00920A27"/>
    <w:rsid w:val="00921E62"/>
    <w:rsid w:val="00922428"/>
    <w:rsid w:val="009224AD"/>
    <w:rsid w:val="00922544"/>
    <w:rsid w:val="00922DB6"/>
    <w:rsid w:val="0092303D"/>
    <w:rsid w:val="009230DF"/>
    <w:rsid w:val="00923377"/>
    <w:rsid w:val="0092372B"/>
    <w:rsid w:val="0092393A"/>
    <w:rsid w:val="00923BA7"/>
    <w:rsid w:val="00923EBC"/>
    <w:rsid w:val="00923F87"/>
    <w:rsid w:val="009240E2"/>
    <w:rsid w:val="009249A8"/>
    <w:rsid w:val="00924B47"/>
    <w:rsid w:val="00925132"/>
    <w:rsid w:val="009252D4"/>
    <w:rsid w:val="0092542C"/>
    <w:rsid w:val="00925559"/>
    <w:rsid w:val="00925861"/>
    <w:rsid w:val="00925A98"/>
    <w:rsid w:val="00925E15"/>
    <w:rsid w:val="00926E8C"/>
    <w:rsid w:val="0092773E"/>
    <w:rsid w:val="00927805"/>
    <w:rsid w:val="00927984"/>
    <w:rsid w:val="00927C42"/>
    <w:rsid w:val="00930030"/>
    <w:rsid w:val="00930A46"/>
    <w:rsid w:val="00930F67"/>
    <w:rsid w:val="00931070"/>
    <w:rsid w:val="00931A16"/>
    <w:rsid w:val="00931BC6"/>
    <w:rsid w:val="00931E01"/>
    <w:rsid w:val="00932379"/>
    <w:rsid w:val="00932DBC"/>
    <w:rsid w:val="009331D1"/>
    <w:rsid w:val="00933880"/>
    <w:rsid w:val="00933B59"/>
    <w:rsid w:val="00933FF3"/>
    <w:rsid w:val="0093419D"/>
    <w:rsid w:val="009342D8"/>
    <w:rsid w:val="009348BD"/>
    <w:rsid w:val="00934C6C"/>
    <w:rsid w:val="009350EE"/>
    <w:rsid w:val="00935DF0"/>
    <w:rsid w:val="0093601C"/>
    <w:rsid w:val="00936B59"/>
    <w:rsid w:val="00937027"/>
    <w:rsid w:val="0093716F"/>
    <w:rsid w:val="0093718B"/>
    <w:rsid w:val="0093741F"/>
    <w:rsid w:val="00937816"/>
    <w:rsid w:val="0093784C"/>
    <w:rsid w:val="00937A47"/>
    <w:rsid w:val="00937B1C"/>
    <w:rsid w:val="00937D44"/>
    <w:rsid w:val="009401D9"/>
    <w:rsid w:val="0094030A"/>
    <w:rsid w:val="009404F3"/>
    <w:rsid w:val="0094065C"/>
    <w:rsid w:val="0094083E"/>
    <w:rsid w:val="00941119"/>
    <w:rsid w:val="00941BAD"/>
    <w:rsid w:val="00941BE0"/>
    <w:rsid w:val="00941F06"/>
    <w:rsid w:val="0094229E"/>
    <w:rsid w:val="00943886"/>
    <w:rsid w:val="00943959"/>
    <w:rsid w:val="00943FA0"/>
    <w:rsid w:val="00944185"/>
    <w:rsid w:val="009442A3"/>
    <w:rsid w:val="009447AB"/>
    <w:rsid w:val="0094487F"/>
    <w:rsid w:val="009449E0"/>
    <w:rsid w:val="00944DDA"/>
    <w:rsid w:val="009450EC"/>
    <w:rsid w:val="0094614A"/>
    <w:rsid w:val="009465C7"/>
    <w:rsid w:val="00946DE4"/>
    <w:rsid w:val="00946E8B"/>
    <w:rsid w:val="009471E5"/>
    <w:rsid w:val="00947753"/>
    <w:rsid w:val="00947CB0"/>
    <w:rsid w:val="00947D47"/>
    <w:rsid w:val="009502AB"/>
    <w:rsid w:val="0095040D"/>
    <w:rsid w:val="0095052B"/>
    <w:rsid w:val="00950533"/>
    <w:rsid w:val="00950773"/>
    <w:rsid w:val="00950C83"/>
    <w:rsid w:val="00950DAE"/>
    <w:rsid w:val="00950E6C"/>
    <w:rsid w:val="00951ACC"/>
    <w:rsid w:val="00951BEF"/>
    <w:rsid w:val="00952062"/>
    <w:rsid w:val="009520A6"/>
    <w:rsid w:val="009529FC"/>
    <w:rsid w:val="0095310D"/>
    <w:rsid w:val="009537CB"/>
    <w:rsid w:val="00953CA1"/>
    <w:rsid w:val="00953EAB"/>
    <w:rsid w:val="00953F2A"/>
    <w:rsid w:val="00954EE2"/>
    <w:rsid w:val="00954F91"/>
    <w:rsid w:val="009558A3"/>
    <w:rsid w:val="00955955"/>
    <w:rsid w:val="00955E1E"/>
    <w:rsid w:val="00955E5B"/>
    <w:rsid w:val="00956036"/>
    <w:rsid w:val="009563B3"/>
    <w:rsid w:val="009563F6"/>
    <w:rsid w:val="00957201"/>
    <w:rsid w:val="009572EA"/>
    <w:rsid w:val="009574FF"/>
    <w:rsid w:val="0095751A"/>
    <w:rsid w:val="009575DC"/>
    <w:rsid w:val="009576A9"/>
    <w:rsid w:val="00960335"/>
    <w:rsid w:val="0096095F"/>
    <w:rsid w:val="00960E1A"/>
    <w:rsid w:val="00960F4E"/>
    <w:rsid w:val="00960FA2"/>
    <w:rsid w:val="0096106A"/>
    <w:rsid w:val="0096197B"/>
    <w:rsid w:val="0096200C"/>
    <w:rsid w:val="009625F5"/>
    <w:rsid w:val="00962943"/>
    <w:rsid w:val="00962A8C"/>
    <w:rsid w:val="00963141"/>
    <w:rsid w:val="009632AA"/>
    <w:rsid w:val="0096355A"/>
    <w:rsid w:val="009648C9"/>
    <w:rsid w:val="00965253"/>
    <w:rsid w:val="009660D6"/>
    <w:rsid w:val="0096615E"/>
    <w:rsid w:val="00966614"/>
    <w:rsid w:val="009669B3"/>
    <w:rsid w:val="00966D7C"/>
    <w:rsid w:val="009677A8"/>
    <w:rsid w:val="0096789C"/>
    <w:rsid w:val="00967934"/>
    <w:rsid w:val="00967DB4"/>
    <w:rsid w:val="00971377"/>
    <w:rsid w:val="00971656"/>
    <w:rsid w:val="00971AF5"/>
    <w:rsid w:val="009720BA"/>
    <w:rsid w:val="0097236E"/>
    <w:rsid w:val="009728D2"/>
    <w:rsid w:val="009732D1"/>
    <w:rsid w:val="00973660"/>
    <w:rsid w:val="00973662"/>
    <w:rsid w:val="00973769"/>
    <w:rsid w:val="00973953"/>
    <w:rsid w:val="00974162"/>
    <w:rsid w:val="0097440D"/>
    <w:rsid w:val="0097463A"/>
    <w:rsid w:val="00974BF9"/>
    <w:rsid w:val="0097519B"/>
    <w:rsid w:val="00975CB7"/>
    <w:rsid w:val="00975CD8"/>
    <w:rsid w:val="0097647C"/>
    <w:rsid w:val="009764FA"/>
    <w:rsid w:val="0097725D"/>
    <w:rsid w:val="009772B2"/>
    <w:rsid w:val="00980417"/>
    <w:rsid w:val="0098059B"/>
    <w:rsid w:val="00981A4A"/>
    <w:rsid w:val="00981A9B"/>
    <w:rsid w:val="009821AE"/>
    <w:rsid w:val="009822A8"/>
    <w:rsid w:val="0098280D"/>
    <w:rsid w:val="00982A6D"/>
    <w:rsid w:val="00982F79"/>
    <w:rsid w:val="00983314"/>
    <w:rsid w:val="00983434"/>
    <w:rsid w:val="00983509"/>
    <w:rsid w:val="00983737"/>
    <w:rsid w:val="00983F68"/>
    <w:rsid w:val="00984237"/>
    <w:rsid w:val="0098497F"/>
    <w:rsid w:val="00984A71"/>
    <w:rsid w:val="00985065"/>
    <w:rsid w:val="00985672"/>
    <w:rsid w:val="00985725"/>
    <w:rsid w:val="00985FD8"/>
    <w:rsid w:val="00986A7A"/>
    <w:rsid w:val="009876D1"/>
    <w:rsid w:val="00990747"/>
    <w:rsid w:val="00990947"/>
    <w:rsid w:val="00990F9B"/>
    <w:rsid w:val="00991401"/>
    <w:rsid w:val="00991867"/>
    <w:rsid w:val="00991DC7"/>
    <w:rsid w:val="00991E99"/>
    <w:rsid w:val="00992040"/>
    <w:rsid w:val="0099216A"/>
    <w:rsid w:val="0099238C"/>
    <w:rsid w:val="00992E6E"/>
    <w:rsid w:val="0099369B"/>
    <w:rsid w:val="009939C2"/>
    <w:rsid w:val="00993B9E"/>
    <w:rsid w:val="00993BE6"/>
    <w:rsid w:val="00993C3B"/>
    <w:rsid w:val="009942AD"/>
    <w:rsid w:val="00994611"/>
    <w:rsid w:val="009949A8"/>
    <w:rsid w:val="00994BE1"/>
    <w:rsid w:val="00994D5C"/>
    <w:rsid w:val="009955C6"/>
    <w:rsid w:val="009963ED"/>
    <w:rsid w:val="00996F3E"/>
    <w:rsid w:val="009972D5"/>
    <w:rsid w:val="009978BA"/>
    <w:rsid w:val="00997C12"/>
    <w:rsid w:val="009A005F"/>
    <w:rsid w:val="009A03B1"/>
    <w:rsid w:val="009A03F7"/>
    <w:rsid w:val="009A0591"/>
    <w:rsid w:val="009A0668"/>
    <w:rsid w:val="009A0A9C"/>
    <w:rsid w:val="009A17B3"/>
    <w:rsid w:val="009A1981"/>
    <w:rsid w:val="009A1C24"/>
    <w:rsid w:val="009A200F"/>
    <w:rsid w:val="009A2560"/>
    <w:rsid w:val="009A2892"/>
    <w:rsid w:val="009A2983"/>
    <w:rsid w:val="009A2CBC"/>
    <w:rsid w:val="009A2E5B"/>
    <w:rsid w:val="009A3172"/>
    <w:rsid w:val="009A3378"/>
    <w:rsid w:val="009A33E0"/>
    <w:rsid w:val="009A3E7A"/>
    <w:rsid w:val="009A3E8D"/>
    <w:rsid w:val="009A3F79"/>
    <w:rsid w:val="009A41EA"/>
    <w:rsid w:val="009A48E2"/>
    <w:rsid w:val="009A4B2B"/>
    <w:rsid w:val="009A4C3B"/>
    <w:rsid w:val="009A4DD7"/>
    <w:rsid w:val="009A565D"/>
    <w:rsid w:val="009A599B"/>
    <w:rsid w:val="009A6084"/>
    <w:rsid w:val="009A651E"/>
    <w:rsid w:val="009A68E8"/>
    <w:rsid w:val="009A6AF6"/>
    <w:rsid w:val="009A7DA1"/>
    <w:rsid w:val="009A7DC5"/>
    <w:rsid w:val="009B0357"/>
    <w:rsid w:val="009B0DD6"/>
    <w:rsid w:val="009B15FF"/>
    <w:rsid w:val="009B1ECB"/>
    <w:rsid w:val="009B2889"/>
    <w:rsid w:val="009B2D7F"/>
    <w:rsid w:val="009B2EDA"/>
    <w:rsid w:val="009B2F75"/>
    <w:rsid w:val="009B3235"/>
    <w:rsid w:val="009B33A1"/>
    <w:rsid w:val="009B367B"/>
    <w:rsid w:val="009B4598"/>
    <w:rsid w:val="009B487F"/>
    <w:rsid w:val="009B4958"/>
    <w:rsid w:val="009B4974"/>
    <w:rsid w:val="009B4ACA"/>
    <w:rsid w:val="009B4B7D"/>
    <w:rsid w:val="009B4BD6"/>
    <w:rsid w:val="009B4CD4"/>
    <w:rsid w:val="009B4ECA"/>
    <w:rsid w:val="009B529C"/>
    <w:rsid w:val="009B686A"/>
    <w:rsid w:val="009B6993"/>
    <w:rsid w:val="009B69B1"/>
    <w:rsid w:val="009B6E65"/>
    <w:rsid w:val="009B6ED4"/>
    <w:rsid w:val="009B73EB"/>
    <w:rsid w:val="009B7E73"/>
    <w:rsid w:val="009C042C"/>
    <w:rsid w:val="009C0BA3"/>
    <w:rsid w:val="009C0BF6"/>
    <w:rsid w:val="009C0E07"/>
    <w:rsid w:val="009C0FD0"/>
    <w:rsid w:val="009C11DE"/>
    <w:rsid w:val="009C1962"/>
    <w:rsid w:val="009C2CCC"/>
    <w:rsid w:val="009C2D3A"/>
    <w:rsid w:val="009C2D85"/>
    <w:rsid w:val="009C3134"/>
    <w:rsid w:val="009C355C"/>
    <w:rsid w:val="009C46F8"/>
    <w:rsid w:val="009C48A2"/>
    <w:rsid w:val="009C4A90"/>
    <w:rsid w:val="009C4FE1"/>
    <w:rsid w:val="009C5593"/>
    <w:rsid w:val="009C5C79"/>
    <w:rsid w:val="009C5D91"/>
    <w:rsid w:val="009C5E0D"/>
    <w:rsid w:val="009C617D"/>
    <w:rsid w:val="009C64D8"/>
    <w:rsid w:val="009C6AB1"/>
    <w:rsid w:val="009C6B7B"/>
    <w:rsid w:val="009C6D9A"/>
    <w:rsid w:val="009C729C"/>
    <w:rsid w:val="009C7FB0"/>
    <w:rsid w:val="009D027B"/>
    <w:rsid w:val="009D0300"/>
    <w:rsid w:val="009D07D7"/>
    <w:rsid w:val="009D08CC"/>
    <w:rsid w:val="009D09A1"/>
    <w:rsid w:val="009D0BC6"/>
    <w:rsid w:val="009D0BF3"/>
    <w:rsid w:val="009D0E82"/>
    <w:rsid w:val="009D0F83"/>
    <w:rsid w:val="009D0F8A"/>
    <w:rsid w:val="009D119B"/>
    <w:rsid w:val="009D13B5"/>
    <w:rsid w:val="009D241D"/>
    <w:rsid w:val="009D27FF"/>
    <w:rsid w:val="009D30B2"/>
    <w:rsid w:val="009D311F"/>
    <w:rsid w:val="009D32B0"/>
    <w:rsid w:val="009D358E"/>
    <w:rsid w:val="009D3C9F"/>
    <w:rsid w:val="009D4316"/>
    <w:rsid w:val="009D51AE"/>
    <w:rsid w:val="009D51C6"/>
    <w:rsid w:val="009D6261"/>
    <w:rsid w:val="009D65E9"/>
    <w:rsid w:val="009D6F2F"/>
    <w:rsid w:val="009D7085"/>
    <w:rsid w:val="009D780B"/>
    <w:rsid w:val="009D7AB0"/>
    <w:rsid w:val="009D7AB1"/>
    <w:rsid w:val="009D7D47"/>
    <w:rsid w:val="009D7EA5"/>
    <w:rsid w:val="009E0622"/>
    <w:rsid w:val="009E07F3"/>
    <w:rsid w:val="009E0D6F"/>
    <w:rsid w:val="009E0DD2"/>
    <w:rsid w:val="009E0E25"/>
    <w:rsid w:val="009E122F"/>
    <w:rsid w:val="009E15AD"/>
    <w:rsid w:val="009E16EE"/>
    <w:rsid w:val="009E17BE"/>
    <w:rsid w:val="009E1C93"/>
    <w:rsid w:val="009E1E12"/>
    <w:rsid w:val="009E2196"/>
    <w:rsid w:val="009E2803"/>
    <w:rsid w:val="009E293F"/>
    <w:rsid w:val="009E35EB"/>
    <w:rsid w:val="009E3866"/>
    <w:rsid w:val="009E3B1A"/>
    <w:rsid w:val="009E3B8C"/>
    <w:rsid w:val="009E412C"/>
    <w:rsid w:val="009E4230"/>
    <w:rsid w:val="009E47AA"/>
    <w:rsid w:val="009E496D"/>
    <w:rsid w:val="009E4FC9"/>
    <w:rsid w:val="009E523A"/>
    <w:rsid w:val="009E546F"/>
    <w:rsid w:val="009E560E"/>
    <w:rsid w:val="009E584D"/>
    <w:rsid w:val="009E5FB6"/>
    <w:rsid w:val="009E62DF"/>
    <w:rsid w:val="009E6C49"/>
    <w:rsid w:val="009E7889"/>
    <w:rsid w:val="009F0158"/>
    <w:rsid w:val="009F0429"/>
    <w:rsid w:val="009F0AC0"/>
    <w:rsid w:val="009F0D3A"/>
    <w:rsid w:val="009F1503"/>
    <w:rsid w:val="009F1800"/>
    <w:rsid w:val="009F1B98"/>
    <w:rsid w:val="009F1C98"/>
    <w:rsid w:val="009F1E94"/>
    <w:rsid w:val="009F2306"/>
    <w:rsid w:val="009F2539"/>
    <w:rsid w:val="009F2662"/>
    <w:rsid w:val="009F26D9"/>
    <w:rsid w:val="009F2776"/>
    <w:rsid w:val="009F2B13"/>
    <w:rsid w:val="009F31CD"/>
    <w:rsid w:val="009F31F4"/>
    <w:rsid w:val="009F3780"/>
    <w:rsid w:val="009F3FB5"/>
    <w:rsid w:val="009F4271"/>
    <w:rsid w:val="009F48F7"/>
    <w:rsid w:val="009F4D08"/>
    <w:rsid w:val="009F4EF8"/>
    <w:rsid w:val="009F53E3"/>
    <w:rsid w:val="009F55AB"/>
    <w:rsid w:val="009F5F08"/>
    <w:rsid w:val="009F65A8"/>
    <w:rsid w:val="009F6742"/>
    <w:rsid w:val="009F6E04"/>
    <w:rsid w:val="009F7906"/>
    <w:rsid w:val="009FDD8A"/>
    <w:rsid w:val="00A00073"/>
    <w:rsid w:val="00A00117"/>
    <w:rsid w:val="00A003E5"/>
    <w:rsid w:val="00A005D7"/>
    <w:rsid w:val="00A006C4"/>
    <w:rsid w:val="00A01001"/>
    <w:rsid w:val="00A014AB"/>
    <w:rsid w:val="00A01854"/>
    <w:rsid w:val="00A0198A"/>
    <w:rsid w:val="00A01B87"/>
    <w:rsid w:val="00A0259B"/>
    <w:rsid w:val="00A02887"/>
    <w:rsid w:val="00A02D78"/>
    <w:rsid w:val="00A02E49"/>
    <w:rsid w:val="00A0342A"/>
    <w:rsid w:val="00A034D8"/>
    <w:rsid w:val="00A03817"/>
    <w:rsid w:val="00A03A16"/>
    <w:rsid w:val="00A03D1E"/>
    <w:rsid w:val="00A040EF"/>
    <w:rsid w:val="00A0449C"/>
    <w:rsid w:val="00A04E29"/>
    <w:rsid w:val="00A055E9"/>
    <w:rsid w:val="00A06164"/>
    <w:rsid w:val="00A0620C"/>
    <w:rsid w:val="00A07AEC"/>
    <w:rsid w:val="00A10271"/>
    <w:rsid w:val="00A103CD"/>
    <w:rsid w:val="00A10E47"/>
    <w:rsid w:val="00A10FE3"/>
    <w:rsid w:val="00A115C6"/>
    <w:rsid w:val="00A11633"/>
    <w:rsid w:val="00A118C4"/>
    <w:rsid w:val="00A119AC"/>
    <w:rsid w:val="00A11F3A"/>
    <w:rsid w:val="00A121B8"/>
    <w:rsid w:val="00A131C3"/>
    <w:rsid w:val="00A1339B"/>
    <w:rsid w:val="00A13697"/>
    <w:rsid w:val="00A136E5"/>
    <w:rsid w:val="00A13890"/>
    <w:rsid w:val="00A13A1A"/>
    <w:rsid w:val="00A142B5"/>
    <w:rsid w:val="00A143A6"/>
    <w:rsid w:val="00A1502B"/>
    <w:rsid w:val="00A1502D"/>
    <w:rsid w:val="00A150C4"/>
    <w:rsid w:val="00A15467"/>
    <w:rsid w:val="00A15D97"/>
    <w:rsid w:val="00A16325"/>
    <w:rsid w:val="00A167B2"/>
    <w:rsid w:val="00A17099"/>
    <w:rsid w:val="00A1727D"/>
    <w:rsid w:val="00A17502"/>
    <w:rsid w:val="00A1776F"/>
    <w:rsid w:val="00A17C00"/>
    <w:rsid w:val="00A200DE"/>
    <w:rsid w:val="00A2013F"/>
    <w:rsid w:val="00A20F55"/>
    <w:rsid w:val="00A21298"/>
    <w:rsid w:val="00A2129D"/>
    <w:rsid w:val="00A218E4"/>
    <w:rsid w:val="00A21FEB"/>
    <w:rsid w:val="00A2213E"/>
    <w:rsid w:val="00A22A16"/>
    <w:rsid w:val="00A22AF1"/>
    <w:rsid w:val="00A22D56"/>
    <w:rsid w:val="00A22E71"/>
    <w:rsid w:val="00A22F1E"/>
    <w:rsid w:val="00A23492"/>
    <w:rsid w:val="00A2361B"/>
    <w:rsid w:val="00A23A72"/>
    <w:rsid w:val="00A23D7C"/>
    <w:rsid w:val="00A2468A"/>
    <w:rsid w:val="00A24806"/>
    <w:rsid w:val="00A24CCE"/>
    <w:rsid w:val="00A24FFB"/>
    <w:rsid w:val="00A250BF"/>
    <w:rsid w:val="00A254F7"/>
    <w:rsid w:val="00A2556A"/>
    <w:rsid w:val="00A257E9"/>
    <w:rsid w:val="00A25A65"/>
    <w:rsid w:val="00A267FD"/>
    <w:rsid w:val="00A27378"/>
    <w:rsid w:val="00A27976"/>
    <w:rsid w:val="00A27BC5"/>
    <w:rsid w:val="00A30149"/>
    <w:rsid w:val="00A303E7"/>
    <w:rsid w:val="00A3108D"/>
    <w:rsid w:val="00A31954"/>
    <w:rsid w:val="00A319CF"/>
    <w:rsid w:val="00A31EC1"/>
    <w:rsid w:val="00A31F5B"/>
    <w:rsid w:val="00A31FAF"/>
    <w:rsid w:val="00A32721"/>
    <w:rsid w:val="00A32763"/>
    <w:rsid w:val="00A32C51"/>
    <w:rsid w:val="00A32C8B"/>
    <w:rsid w:val="00A32D95"/>
    <w:rsid w:val="00A32E7C"/>
    <w:rsid w:val="00A331C4"/>
    <w:rsid w:val="00A33AD2"/>
    <w:rsid w:val="00A33DD5"/>
    <w:rsid w:val="00A3429B"/>
    <w:rsid w:val="00A3430F"/>
    <w:rsid w:val="00A34576"/>
    <w:rsid w:val="00A3496E"/>
    <w:rsid w:val="00A3497C"/>
    <w:rsid w:val="00A34BAE"/>
    <w:rsid w:val="00A34C4D"/>
    <w:rsid w:val="00A3553E"/>
    <w:rsid w:val="00A35878"/>
    <w:rsid w:val="00A35943"/>
    <w:rsid w:val="00A359FC"/>
    <w:rsid w:val="00A35C5D"/>
    <w:rsid w:val="00A35C80"/>
    <w:rsid w:val="00A35E0A"/>
    <w:rsid w:val="00A36141"/>
    <w:rsid w:val="00A36561"/>
    <w:rsid w:val="00A36894"/>
    <w:rsid w:val="00A36CC9"/>
    <w:rsid w:val="00A37636"/>
    <w:rsid w:val="00A3771B"/>
    <w:rsid w:val="00A377B4"/>
    <w:rsid w:val="00A37960"/>
    <w:rsid w:val="00A400F2"/>
    <w:rsid w:val="00A401D2"/>
    <w:rsid w:val="00A40465"/>
    <w:rsid w:val="00A40654"/>
    <w:rsid w:val="00A40D53"/>
    <w:rsid w:val="00A412CB"/>
    <w:rsid w:val="00A413BF"/>
    <w:rsid w:val="00A4147E"/>
    <w:rsid w:val="00A418D1"/>
    <w:rsid w:val="00A41DE2"/>
    <w:rsid w:val="00A424AF"/>
    <w:rsid w:val="00A427FF"/>
    <w:rsid w:val="00A428AD"/>
    <w:rsid w:val="00A42BC2"/>
    <w:rsid w:val="00A4374D"/>
    <w:rsid w:val="00A43814"/>
    <w:rsid w:val="00A43933"/>
    <w:rsid w:val="00A43B2C"/>
    <w:rsid w:val="00A43D81"/>
    <w:rsid w:val="00A43F51"/>
    <w:rsid w:val="00A43F78"/>
    <w:rsid w:val="00A441AB"/>
    <w:rsid w:val="00A44E11"/>
    <w:rsid w:val="00A45821"/>
    <w:rsid w:val="00A45AA3"/>
    <w:rsid w:val="00A45B2B"/>
    <w:rsid w:val="00A45B93"/>
    <w:rsid w:val="00A45E97"/>
    <w:rsid w:val="00A45F5F"/>
    <w:rsid w:val="00A46046"/>
    <w:rsid w:val="00A468A7"/>
    <w:rsid w:val="00A4690C"/>
    <w:rsid w:val="00A46CE3"/>
    <w:rsid w:val="00A47362"/>
    <w:rsid w:val="00A478BE"/>
    <w:rsid w:val="00A47C85"/>
    <w:rsid w:val="00A47FBF"/>
    <w:rsid w:val="00A50524"/>
    <w:rsid w:val="00A5053E"/>
    <w:rsid w:val="00A505D9"/>
    <w:rsid w:val="00A51517"/>
    <w:rsid w:val="00A51A3E"/>
    <w:rsid w:val="00A51F52"/>
    <w:rsid w:val="00A5206E"/>
    <w:rsid w:val="00A521BA"/>
    <w:rsid w:val="00A52534"/>
    <w:rsid w:val="00A526EC"/>
    <w:rsid w:val="00A529BB"/>
    <w:rsid w:val="00A52A46"/>
    <w:rsid w:val="00A52DB8"/>
    <w:rsid w:val="00A530B8"/>
    <w:rsid w:val="00A53310"/>
    <w:rsid w:val="00A535BD"/>
    <w:rsid w:val="00A53F99"/>
    <w:rsid w:val="00A540FA"/>
    <w:rsid w:val="00A54176"/>
    <w:rsid w:val="00A54ADE"/>
    <w:rsid w:val="00A54D5C"/>
    <w:rsid w:val="00A54DAB"/>
    <w:rsid w:val="00A54F52"/>
    <w:rsid w:val="00A55029"/>
    <w:rsid w:val="00A55758"/>
    <w:rsid w:val="00A55BBB"/>
    <w:rsid w:val="00A55E5E"/>
    <w:rsid w:val="00A55ED3"/>
    <w:rsid w:val="00A569BE"/>
    <w:rsid w:val="00A57181"/>
    <w:rsid w:val="00A57BED"/>
    <w:rsid w:val="00A57DA9"/>
    <w:rsid w:val="00A601FF"/>
    <w:rsid w:val="00A6072B"/>
    <w:rsid w:val="00A60786"/>
    <w:rsid w:val="00A60829"/>
    <w:rsid w:val="00A60C54"/>
    <w:rsid w:val="00A6102D"/>
    <w:rsid w:val="00A6135E"/>
    <w:rsid w:val="00A6163B"/>
    <w:rsid w:val="00A61962"/>
    <w:rsid w:val="00A61A15"/>
    <w:rsid w:val="00A62286"/>
    <w:rsid w:val="00A6248C"/>
    <w:rsid w:val="00A6291B"/>
    <w:rsid w:val="00A62AB1"/>
    <w:rsid w:val="00A62ADA"/>
    <w:rsid w:val="00A6370A"/>
    <w:rsid w:val="00A6387B"/>
    <w:rsid w:val="00A63B2A"/>
    <w:rsid w:val="00A644BC"/>
    <w:rsid w:val="00A64CC6"/>
    <w:rsid w:val="00A64DAD"/>
    <w:rsid w:val="00A6518A"/>
    <w:rsid w:val="00A654D8"/>
    <w:rsid w:val="00A655E2"/>
    <w:rsid w:val="00A656C7"/>
    <w:rsid w:val="00A65995"/>
    <w:rsid w:val="00A65C2D"/>
    <w:rsid w:val="00A65DB7"/>
    <w:rsid w:val="00A65E3C"/>
    <w:rsid w:val="00A65E8B"/>
    <w:rsid w:val="00A66AE1"/>
    <w:rsid w:val="00A66C38"/>
    <w:rsid w:val="00A672FB"/>
    <w:rsid w:val="00A673C9"/>
    <w:rsid w:val="00A673DE"/>
    <w:rsid w:val="00A674C4"/>
    <w:rsid w:val="00A675A2"/>
    <w:rsid w:val="00A677EB"/>
    <w:rsid w:val="00A6781A"/>
    <w:rsid w:val="00A67AA8"/>
    <w:rsid w:val="00A67D24"/>
    <w:rsid w:val="00A67DD9"/>
    <w:rsid w:val="00A707D3"/>
    <w:rsid w:val="00A707DD"/>
    <w:rsid w:val="00A70E83"/>
    <w:rsid w:val="00A71B17"/>
    <w:rsid w:val="00A71E47"/>
    <w:rsid w:val="00A71F35"/>
    <w:rsid w:val="00A7235D"/>
    <w:rsid w:val="00A7349D"/>
    <w:rsid w:val="00A73768"/>
    <w:rsid w:val="00A738C9"/>
    <w:rsid w:val="00A73ABA"/>
    <w:rsid w:val="00A74101"/>
    <w:rsid w:val="00A74137"/>
    <w:rsid w:val="00A7494B"/>
    <w:rsid w:val="00A74DA6"/>
    <w:rsid w:val="00A74DBB"/>
    <w:rsid w:val="00A7556C"/>
    <w:rsid w:val="00A7583E"/>
    <w:rsid w:val="00A75E99"/>
    <w:rsid w:val="00A75F26"/>
    <w:rsid w:val="00A76EF8"/>
    <w:rsid w:val="00A771D6"/>
    <w:rsid w:val="00A777B6"/>
    <w:rsid w:val="00A77DEB"/>
    <w:rsid w:val="00A801AC"/>
    <w:rsid w:val="00A80340"/>
    <w:rsid w:val="00A80B42"/>
    <w:rsid w:val="00A81A7A"/>
    <w:rsid w:val="00A8211C"/>
    <w:rsid w:val="00A82C1C"/>
    <w:rsid w:val="00A82DC7"/>
    <w:rsid w:val="00A83121"/>
    <w:rsid w:val="00A8384C"/>
    <w:rsid w:val="00A838FA"/>
    <w:rsid w:val="00A83E37"/>
    <w:rsid w:val="00A840BA"/>
    <w:rsid w:val="00A84197"/>
    <w:rsid w:val="00A844D1"/>
    <w:rsid w:val="00A84CC9"/>
    <w:rsid w:val="00A84FE4"/>
    <w:rsid w:val="00A85061"/>
    <w:rsid w:val="00A85420"/>
    <w:rsid w:val="00A85A5E"/>
    <w:rsid w:val="00A86587"/>
    <w:rsid w:val="00A869F5"/>
    <w:rsid w:val="00A86D07"/>
    <w:rsid w:val="00A870C2"/>
    <w:rsid w:val="00A8734A"/>
    <w:rsid w:val="00A8753B"/>
    <w:rsid w:val="00A875B3"/>
    <w:rsid w:val="00A87DD5"/>
    <w:rsid w:val="00A90C15"/>
    <w:rsid w:val="00A90D1B"/>
    <w:rsid w:val="00A91049"/>
    <w:rsid w:val="00A91390"/>
    <w:rsid w:val="00A91891"/>
    <w:rsid w:val="00A91BA8"/>
    <w:rsid w:val="00A926CB"/>
    <w:rsid w:val="00A92AC7"/>
    <w:rsid w:val="00A92C71"/>
    <w:rsid w:val="00A938C4"/>
    <w:rsid w:val="00A93B52"/>
    <w:rsid w:val="00A93CE6"/>
    <w:rsid w:val="00A93EBE"/>
    <w:rsid w:val="00A94242"/>
    <w:rsid w:val="00A944C2"/>
    <w:rsid w:val="00A948F8"/>
    <w:rsid w:val="00A94BD4"/>
    <w:rsid w:val="00A950A1"/>
    <w:rsid w:val="00A9517F"/>
    <w:rsid w:val="00A951D0"/>
    <w:rsid w:val="00A95DF3"/>
    <w:rsid w:val="00A964C0"/>
    <w:rsid w:val="00A96ABB"/>
    <w:rsid w:val="00A97524"/>
    <w:rsid w:val="00A978D0"/>
    <w:rsid w:val="00A97D30"/>
    <w:rsid w:val="00AA0835"/>
    <w:rsid w:val="00AA0B5C"/>
    <w:rsid w:val="00AA0EA0"/>
    <w:rsid w:val="00AA1D82"/>
    <w:rsid w:val="00AA1DEC"/>
    <w:rsid w:val="00AA20D4"/>
    <w:rsid w:val="00AA2928"/>
    <w:rsid w:val="00AA2AD9"/>
    <w:rsid w:val="00AA2C4F"/>
    <w:rsid w:val="00AA3389"/>
    <w:rsid w:val="00AA388F"/>
    <w:rsid w:val="00AA40C2"/>
    <w:rsid w:val="00AA4668"/>
    <w:rsid w:val="00AA46E2"/>
    <w:rsid w:val="00AA489D"/>
    <w:rsid w:val="00AA4E43"/>
    <w:rsid w:val="00AA5397"/>
    <w:rsid w:val="00AA5FE9"/>
    <w:rsid w:val="00AA5FF2"/>
    <w:rsid w:val="00AA6087"/>
    <w:rsid w:val="00AA620A"/>
    <w:rsid w:val="00AA6320"/>
    <w:rsid w:val="00AA6B4C"/>
    <w:rsid w:val="00AA6D01"/>
    <w:rsid w:val="00AA6DED"/>
    <w:rsid w:val="00AA6FA9"/>
    <w:rsid w:val="00AA7127"/>
    <w:rsid w:val="00AA7195"/>
    <w:rsid w:val="00AA751C"/>
    <w:rsid w:val="00AB03E1"/>
    <w:rsid w:val="00AB0C32"/>
    <w:rsid w:val="00AB0D45"/>
    <w:rsid w:val="00AB0D4B"/>
    <w:rsid w:val="00AB109E"/>
    <w:rsid w:val="00AB1179"/>
    <w:rsid w:val="00AB12B2"/>
    <w:rsid w:val="00AB1417"/>
    <w:rsid w:val="00AB19C8"/>
    <w:rsid w:val="00AB21DB"/>
    <w:rsid w:val="00AB3691"/>
    <w:rsid w:val="00AB3828"/>
    <w:rsid w:val="00AB3A90"/>
    <w:rsid w:val="00AB3D7F"/>
    <w:rsid w:val="00AB3F05"/>
    <w:rsid w:val="00AB4087"/>
    <w:rsid w:val="00AB4266"/>
    <w:rsid w:val="00AB463B"/>
    <w:rsid w:val="00AB47DB"/>
    <w:rsid w:val="00AB4D69"/>
    <w:rsid w:val="00AB5523"/>
    <w:rsid w:val="00AB5601"/>
    <w:rsid w:val="00AB5F29"/>
    <w:rsid w:val="00AB65F0"/>
    <w:rsid w:val="00AB6642"/>
    <w:rsid w:val="00AB6A03"/>
    <w:rsid w:val="00AB6C1E"/>
    <w:rsid w:val="00AB6C85"/>
    <w:rsid w:val="00AB6CCB"/>
    <w:rsid w:val="00AB72D1"/>
    <w:rsid w:val="00AB7789"/>
    <w:rsid w:val="00AB7B2B"/>
    <w:rsid w:val="00AB7C5D"/>
    <w:rsid w:val="00AB7CBB"/>
    <w:rsid w:val="00AB7FC8"/>
    <w:rsid w:val="00AC0609"/>
    <w:rsid w:val="00AC09E2"/>
    <w:rsid w:val="00AC1565"/>
    <w:rsid w:val="00AC1627"/>
    <w:rsid w:val="00AC214B"/>
    <w:rsid w:val="00AC23C3"/>
    <w:rsid w:val="00AC242E"/>
    <w:rsid w:val="00AC27DF"/>
    <w:rsid w:val="00AC2C99"/>
    <w:rsid w:val="00AC3005"/>
    <w:rsid w:val="00AC338A"/>
    <w:rsid w:val="00AC34D9"/>
    <w:rsid w:val="00AC439D"/>
    <w:rsid w:val="00AC44A6"/>
    <w:rsid w:val="00AC480C"/>
    <w:rsid w:val="00AC4A3B"/>
    <w:rsid w:val="00AC534B"/>
    <w:rsid w:val="00AC5380"/>
    <w:rsid w:val="00AC550D"/>
    <w:rsid w:val="00AC6358"/>
    <w:rsid w:val="00AC65D9"/>
    <w:rsid w:val="00AC689B"/>
    <w:rsid w:val="00AC7B6E"/>
    <w:rsid w:val="00AC7DE2"/>
    <w:rsid w:val="00AC7EA9"/>
    <w:rsid w:val="00AD03DA"/>
    <w:rsid w:val="00AD03E8"/>
    <w:rsid w:val="00AD0DE3"/>
    <w:rsid w:val="00AD1D6F"/>
    <w:rsid w:val="00AD1F11"/>
    <w:rsid w:val="00AD2257"/>
    <w:rsid w:val="00AD24A6"/>
    <w:rsid w:val="00AD2BA7"/>
    <w:rsid w:val="00AD302D"/>
    <w:rsid w:val="00AD40E3"/>
    <w:rsid w:val="00AD452E"/>
    <w:rsid w:val="00AD460C"/>
    <w:rsid w:val="00AD4765"/>
    <w:rsid w:val="00AD4B12"/>
    <w:rsid w:val="00AD539D"/>
    <w:rsid w:val="00AD5649"/>
    <w:rsid w:val="00AD5F86"/>
    <w:rsid w:val="00AD63C6"/>
    <w:rsid w:val="00AD6695"/>
    <w:rsid w:val="00AD69B2"/>
    <w:rsid w:val="00AD6FDC"/>
    <w:rsid w:val="00AD7196"/>
    <w:rsid w:val="00AD72A9"/>
    <w:rsid w:val="00AD743E"/>
    <w:rsid w:val="00AD748A"/>
    <w:rsid w:val="00AD74E1"/>
    <w:rsid w:val="00AD7C7D"/>
    <w:rsid w:val="00AD7FE6"/>
    <w:rsid w:val="00AE0326"/>
    <w:rsid w:val="00AE046E"/>
    <w:rsid w:val="00AE0EB8"/>
    <w:rsid w:val="00AE17F5"/>
    <w:rsid w:val="00AE2310"/>
    <w:rsid w:val="00AE274F"/>
    <w:rsid w:val="00AE2DDC"/>
    <w:rsid w:val="00AE3117"/>
    <w:rsid w:val="00AE312E"/>
    <w:rsid w:val="00AE322B"/>
    <w:rsid w:val="00AE35C0"/>
    <w:rsid w:val="00AE361B"/>
    <w:rsid w:val="00AE39B2"/>
    <w:rsid w:val="00AE4411"/>
    <w:rsid w:val="00AE45D9"/>
    <w:rsid w:val="00AE4EF3"/>
    <w:rsid w:val="00AE4F25"/>
    <w:rsid w:val="00AE59F8"/>
    <w:rsid w:val="00AE5AA3"/>
    <w:rsid w:val="00AE5F83"/>
    <w:rsid w:val="00AE660C"/>
    <w:rsid w:val="00AE673F"/>
    <w:rsid w:val="00AE711B"/>
    <w:rsid w:val="00AE74C8"/>
    <w:rsid w:val="00AE75C7"/>
    <w:rsid w:val="00AE7B17"/>
    <w:rsid w:val="00AE7CF7"/>
    <w:rsid w:val="00AF00CF"/>
    <w:rsid w:val="00AF00F5"/>
    <w:rsid w:val="00AF0908"/>
    <w:rsid w:val="00AF0B6B"/>
    <w:rsid w:val="00AF0FA9"/>
    <w:rsid w:val="00AF1802"/>
    <w:rsid w:val="00AF1F94"/>
    <w:rsid w:val="00AF299E"/>
    <w:rsid w:val="00AF2A65"/>
    <w:rsid w:val="00AF2D3B"/>
    <w:rsid w:val="00AF3147"/>
    <w:rsid w:val="00AF3224"/>
    <w:rsid w:val="00AF3B5C"/>
    <w:rsid w:val="00AF446E"/>
    <w:rsid w:val="00AF4954"/>
    <w:rsid w:val="00AF5302"/>
    <w:rsid w:val="00AF5C60"/>
    <w:rsid w:val="00AF5F01"/>
    <w:rsid w:val="00AF6174"/>
    <w:rsid w:val="00AF6788"/>
    <w:rsid w:val="00AF6A5C"/>
    <w:rsid w:val="00AF6C04"/>
    <w:rsid w:val="00AF70BD"/>
    <w:rsid w:val="00AF75F3"/>
    <w:rsid w:val="00AF7958"/>
    <w:rsid w:val="00AF7A22"/>
    <w:rsid w:val="00B00047"/>
    <w:rsid w:val="00B0034F"/>
    <w:rsid w:val="00B007DA"/>
    <w:rsid w:val="00B00982"/>
    <w:rsid w:val="00B00BA6"/>
    <w:rsid w:val="00B01E40"/>
    <w:rsid w:val="00B020DC"/>
    <w:rsid w:val="00B027A9"/>
    <w:rsid w:val="00B029F4"/>
    <w:rsid w:val="00B03261"/>
    <w:rsid w:val="00B03372"/>
    <w:rsid w:val="00B04115"/>
    <w:rsid w:val="00B04954"/>
    <w:rsid w:val="00B04B9B"/>
    <w:rsid w:val="00B04E70"/>
    <w:rsid w:val="00B05E0D"/>
    <w:rsid w:val="00B06428"/>
    <w:rsid w:val="00B06AA8"/>
    <w:rsid w:val="00B06C33"/>
    <w:rsid w:val="00B077C5"/>
    <w:rsid w:val="00B07991"/>
    <w:rsid w:val="00B07BB1"/>
    <w:rsid w:val="00B07C5D"/>
    <w:rsid w:val="00B07EFB"/>
    <w:rsid w:val="00B101E4"/>
    <w:rsid w:val="00B1044C"/>
    <w:rsid w:val="00B108DD"/>
    <w:rsid w:val="00B10AB1"/>
    <w:rsid w:val="00B10BF8"/>
    <w:rsid w:val="00B111E0"/>
    <w:rsid w:val="00B11584"/>
    <w:rsid w:val="00B11C8D"/>
    <w:rsid w:val="00B12578"/>
    <w:rsid w:val="00B1283B"/>
    <w:rsid w:val="00B12BBA"/>
    <w:rsid w:val="00B12D35"/>
    <w:rsid w:val="00B12D6E"/>
    <w:rsid w:val="00B12E64"/>
    <w:rsid w:val="00B12FB4"/>
    <w:rsid w:val="00B1303A"/>
    <w:rsid w:val="00B13247"/>
    <w:rsid w:val="00B13927"/>
    <w:rsid w:val="00B143FB"/>
    <w:rsid w:val="00B149BB"/>
    <w:rsid w:val="00B1559B"/>
    <w:rsid w:val="00B1596A"/>
    <w:rsid w:val="00B15C39"/>
    <w:rsid w:val="00B16057"/>
    <w:rsid w:val="00B16494"/>
    <w:rsid w:val="00B16744"/>
    <w:rsid w:val="00B167B5"/>
    <w:rsid w:val="00B16CED"/>
    <w:rsid w:val="00B174EA"/>
    <w:rsid w:val="00B177F7"/>
    <w:rsid w:val="00B1784F"/>
    <w:rsid w:val="00B17B27"/>
    <w:rsid w:val="00B17B47"/>
    <w:rsid w:val="00B17DCC"/>
    <w:rsid w:val="00B204B3"/>
    <w:rsid w:val="00B20795"/>
    <w:rsid w:val="00B207E7"/>
    <w:rsid w:val="00B20929"/>
    <w:rsid w:val="00B20C21"/>
    <w:rsid w:val="00B20C8B"/>
    <w:rsid w:val="00B20F6F"/>
    <w:rsid w:val="00B20FC8"/>
    <w:rsid w:val="00B2115C"/>
    <w:rsid w:val="00B21C4A"/>
    <w:rsid w:val="00B22ADE"/>
    <w:rsid w:val="00B22C6B"/>
    <w:rsid w:val="00B22D7D"/>
    <w:rsid w:val="00B2333E"/>
    <w:rsid w:val="00B23454"/>
    <w:rsid w:val="00B23913"/>
    <w:rsid w:val="00B24484"/>
    <w:rsid w:val="00B247FA"/>
    <w:rsid w:val="00B25BAE"/>
    <w:rsid w:val="00B25D4F"/>
    <w:rsid w:val="00B261CB"/>
    <w:rsid w:val="00B262C1"/>
    <w:rsid w:val="00B268AC"/>
    <w:rsid w:val="00B2745C"/>
    <w:rsid w:val="00B27618"/>
    <w:rsid w:val="00B2792C"/>
    <w:rsid w:val="00B3006E"/>
    <w:rsid w:val="00B30171"/>
    <w:rsid w:val="00B30316"/>
    <w:rsid w:val="00B305FE"/>
    <w:rsid w:val="00B30AD7"/>
    <w:rsid w:val="00B30F7B"/>
    <w:rsid w:val="00B31445"/>
    <w:rsid w:val="00B329CB"/>
    <w:rsid w:val="00B33EBB"/>
    <w:rsid w:val="00B34A5F"/>
    <w:rsid w:val="00B34C79"/>
    <w:rsid w:val="00B350DC"/>
    <w:rsid w:val="00B352EF"/>
    <w:rsid w:val="00B35976"/>
    <w:rsid w:val="00B35D58"/>
    <w:rsid w:val="00B35EB0"/>
    <w:rsid w:val="00B360F5"/>
    <w:rsid w:val="00B36165"/>
    <w:rsid w:val="00B36605"/>
    <w:rsid w:val="00B3661C"/>
    <w:rsid w:val="00B36F54"/>
    <w:rsid w:val="00B36F67"/>
    <w:rsid w:val="00B37395"/>
    <w:rsid w:val="00B373CC"/>
    <w:rsid w:val="00B3754B"/>
    <w:rsid w:val="00B3769A"/>
    <w:rsid w:val="00B37D81"/>
    <w:rsid w:val="00B37E90"/>
    <w:rsid w:val="00B402D8"/>
    <w:rsid w:val="00B4050B"/>
    <w:rsid w:val="00B40D55"/>
    <w:rsid w:val="00B414EF"/>
    <w:rsid w:val="00B4160F"/>
    <w:rsid w:val="00B41776"/>
    <w:rsid w:val="00B41794"/>
    <w:rsid w:val="00B41C2F"/>
    <w:rsid w:val="00B41E97"/>
    <w:rsid w:val="00B41FAC"/>
    <w:rsid w:val="00B42109"/>
    <w:rsid w:val="00B4222B"/>
    <w:rsid w:val="00B423F5"/>
    <w:rsid w:val="00B42647"/>
    <w:rsid w:val="00B426F2"/>
    <w:rsid w:val="00B42988"/>
    <w:rsid w:val="00B42B7A"/>
    <w:rsid w:val="00B4354E"/>
    <w:rsid w:val="00B43A2E"/>
    <w:rsid w:val="00B43E1C"/>
    <w:rsid w:val="00B440C6"/>
    <w:rsid w:val="00B44121"/>
    <w:rsid w:val="00B441CC"/>
    <w:rsid w:val="00B442F2"/>
    <w:rsid w:val="00B44315"/>
    <w:rsid w:val="00B44E27"/>
    <w:rsid w:val="00B451DB"/>
    <w:rsid w:val="00B4557F"/>
    <w:rsid w:val="00B458BA"/>
    <w:rsid w:val="00B459F6"/>
    <w:rsid w:val="00B46777"/>
    <w:rsid w:val="00B46F94"/>
    <w:rsid w:val="00B47F77"/>
    <w:rsid w:val="00B5014F"/>
    <w:rsid w:val="00B50494"/>
    <w:rsid w:val="00B515A5"/>
    <w:rsid w:val="00B51911"/>
    <w:rsid w:val="00B51A26"/>
    <w:rsid w:val="00B51BF0"/>
    <w:rsid w:val="00B51E47"/>
    <w:rsid w:val="00B51FB1"/>
    <w:rsid w:val="00B52560"/>
    <w:rsid w:val="00B526D2"/>
    <w:rsid w:val="00B529BC"/>
    <w:rsid w:val="00B53795"/>
    <w:rsid w:val="00B53AF4"/>
    <w:rsid w:val="00B54A95"/>
    <w:rsid w:val="00B54D6C"/>
    <w:rsid w:val="00B5517A"/>
    <w:rsid w:val="00B553A9"/>
    <w:rsid w:val="00B55409"/>
    <w:rsid w:val="00B55A97"/>
    <w:rsid w:val="00B55BD1"/>
    <w:rsid w:val="00B55E56"/>
    <w:rsid w:val="00B56128"/>
    <w:rsid w:val="00B56245"/>
    <w:rsid w:val="00B56854"/>
    <w:rsid w:val="00B57B82"/>
    <w:rsid w:val="00B606B4"/>
    <w:rsid w:val="00B60890"/>
    <w:rsid w:val="00B61CD3"/>
    <w:rsid w:val="00B61E0E"/>
    <w:rsid w:val="00B62096"/>
    <w:rsid w:val="00B6226B"/>
    <w:rsid w:val="00B62405"/>
    <w:rsid w:val="00B6282D"/>
    <w:rsid w:val="00B62A9F"/>
    <w:rsid w:val="00B63097"/>
    <w:rsid w:val="00B63711"/>
    <w:rsid w:val="00B63CDE"/>
    <w:rsid w:val="00B64004"/>
    <w:rsid w:val="00B64273"/>
    <w:rsid w:val="00B6432C"/>
    <w:rsid w:val="00B647CC"/>
    <w:rsid w:val="00B6488A"/>
    <w:rsid w:val="00B64F3B"/>
    <w:rsid w:val="00B6583C"/>
    <w:rsid w:val="00B659E8"/>
    <w:rsid w:val="00B65AB0"/>
    <w:rsid w:val="00B65F73"/>
    <w:rsid w:val="00B662FE"/>
    <w:rsid w:val="00B66CE9"/>
    <w:rsid w:val="00B66F87"/>
    <w:rsid w:val="00B66FC5"/>
    <w:rsid w:val="00B672AA"/>
    <w:rsid w:val="00B67324"/>
    <w:rsid w:val="00B673D9"/>
    <w:rsid w:val="00B675AC"/>
    <w:rsid w:val="00B70317"/>
    <w:rsid w:val="00B705A7"/>
    <w:rsid w:val="00B70A78"/>
    <w:rsid w:val="00B71173"/>
    <w:rsid w:val="00B71E31"/>
    <w:rsid w:val="00B71F1F"/>
    <w:rsid w:val="00B71F99"/>
    <w:rsid w:val="00B72D11"/>
    <w:rsid w:val="00B736F5"/>
    <w:rsid w:val="00B73B9E"/>
    <w:rsid w:val="00B73DC8"/>
    <w:rsid w:val="00B73DFA"/>
    <w:rsid w:val="00B73E19"/>
    <w:rsid w:val="00B73F90"/>
    <w:rsid w:val="00B74629"/>
    <w:rsid w:val="00B74878"/>
    <w:rsid w:val="00B74B8A"/>
    <w:rsid w:val="00B75040"/>
    <w:rsid w:val="00B7568D"/>
    <w:rsid w:val="00B75C70"/>
    <w:rsid w:val="00B7602E"/>
    <w:rsid w:val="00B76087"/>
    <w:rsid w:val="00B763F7"/>
    <w:rsid w:val="00B76A1D"/>
    <w:rsid w:val="00B77F23"/>
    <w:rsid w:val="00B80CB5"/>
    <w:rsid w:val="00B80D68"/>
    <w:rsid w:val="00B812AE"/>
    <w:rsid w:val="00B8176D"/>
    <w:rsid w:val="00B81A99"/>
    <w:rsid w:val="00B81B5F"/>
    <w:rsid w:val="00B81E7D"/>
    <w:rsid w:val="00B828E9"/>
    <w:rsid w:val="00B82B6A"/>
    <w:rsid w:val="00B82C7B"/>
    <w:rsid w:val="00B82FFB"/>
    <w:rsid w:val="00B83054"/>
    <w:rsid w:val="00B83140"/>
    <w:rsid w:val="00B8347A"/>
    <w:rsid w:val="00B837CD"/>
    <w:rsid w:val="00B83996"/>
    <w:rsid w:val="00B83A21"/>
    <w:rsid w:val="00B83CD3"/>
    <w:rsid w:val="00B83FD3"/>
    <w:rsid w:val="00B85627"/>
    <w:rsid w:val="00B85BC7"/>
    <w:rsid w:val="00B85FE5"/>
    <w:rsid w:val="00B8602C"/>
    <w:rsid w:val="00B86883"/>
    <w:rsid w:val="00B86D0A"/>
    <w:rsid w:val="00B86F74"/>
    <w:rsid w:val="00B87FC0"/>
    <w:rsid w:val="00B900D8"/>
    <w:rsid w:val="00B9050A"/>
    <w:rsid w:val="00B90571"/>
    <w:rsid w:val="00B912F1"/>
    <w:rsid w:val="00B914F4"/>
    <w:rsid w:val="00B91726"/>
    <w:rsid w:val="00B91CFC"/>
    <w:rsid w:val="00B924C9"/>
    <w:rsid w:val="00B925AD"/>
    <w:rsid w:val="00B92782"/>
    <w:rsid w:val="00B92C70"/>
    <w:rsid w:val="00B92DA1"/>
    <w:rsid w:val="00B93066"/>
    <w:rsid w:val="00B93748"/>
    <w:rsid w:val="00B9392E"/>
    <w:rsid w:val="00B93A85"/>
    <w:rsid w:val="00B93F05"/>
    <w:rsid w:val="00B9406E"/>
    <w:rsid w:val="00B95258"/>
    <w:rsid w:val="00B96A07"/>
    <w:rsid w:val="00B96A76"/>
    <w:rsid w:val="00B97568"/>
    <w:rsid w:val="00B97A48"/>
    <w:rsid w:val="00B97BCE"/>
    <w:rsid w:val="00B97D22"/>
    <w:rsid w:val="00B97E3D"/>
    <w:rsid w:val="00B97F5A"/>
    <w:rsid w:val="00BA0261"/>
    <w:rsid w:val="00BA049C"/>
    <w:rsid w:val="00BA0679"/>
    <w:rsid w:val="00BA07D5"/>
    <w:rsid w:val="00BA0822"/>
    <w:rsid w:val="00BA0977"/>
    <w:rsid w:val="00BA0AFD"/>
    <w:rsid w:val="00BA0E80"/>
    <w:rsid w:val="00BA0E81"/>
    <w:rsid w:val="00BA1509"/>
    <w:rsid w:val="00BA1A54"/>
    <w:rsid w:val="00BA1B22"/>
    <w:rsid w:val="00BA2712"/>
    <w:rsid w:val="00BA282D"/>
    <w:rsid w:val="00BA316A"/>
    <w:rsid w:val="00BA31BF"/>
    <w:rsid w:val="00BA3297"/>
    <w:rsid w:val="00BA373E"/>
    <w:rsid w:val="00BA38C8"/>
    <w:rsid w:val="00BA4172"/>
    <w:rsid w:val="00BA4CC5"/>
    <w:rsid w:val="00BA5572"/>
    <w:rsid w:val="00BA57DD"/>
    <w:rsid w:val="00BA5A48"/>
    <w:rsid w:val="00BA5B60"/>
    <w:rsid w:val="00BA6235"/>
    <w:rsid w:val="00BA63F8"/>
    <w:rsid w:val="00BA6554"/>
    <w:rsid w:val="00BA6A76"/>
    <w:rsid w:val="00BA6E6B"/>
    <w:rsid w:val="00BA74F1"/>
    <w:rsid w:val="00BA7568"/>
    <w:rsid w:val="00BA796A"/>
    <w:rsid w:val="00BB0215"/>
    <w:rsid w:val="00BB0327"/>
    <w:rsid w:val="00BB0ACA"/>
    <w:rsid w:val="00BB0D66"/>
    <w:rsid w:val="00BB128B"/>
    <w:rsid w:val="00BB12E0"/>
    <w:rsid w:val="00BB18D7"/>
    <w:rsid w:val="00BB1B04"/>
    <w:rsid w:val="00BB214C"/>
    <w:rsid w:val="00BB285D"/>
    <w:rsid w:val="00BB2C9A"/>
    <w:rsid w:val="00BB3EEA"/>
    <w:rsid w:val="00BB487A"/>
    <w:rsid w:val="00BB5002"/>
    <w:rsid w:val="00BB5308"/>
    <w:rsid w:val="00BB5819"/>
    <w:rsid w:val="00BB5846"/>
    <w:rsid w:val="00BB5F79"/>
    <w:rsid w:val="00BB6794"/>
    <w:rsid w:val="00BB6A56"/>
    <w:rsid w:val="00BB6C17"/>
    <w:rsid w:val="00BB6C76"/>
    <w:rsid w:val="00BC0046"/>
    <w:rsid w:val="00BC0056"/>
    <w:rsid w:val="00BC0B99"/>
    <w:rsid w:val="00BC135C"/>
    <w:rsid w:val="00BC19B9"/>
    <w:rsid w:val="00BC1C73"/>
    <w:rsid w:val="00BC1C8D"/>
    <w:rsid w:val="00BC1D0C"/>
    <w:rsid w:val="00BC2AE7"/>
    <w:rsid w:val="00BC313C"/>
    <w:rsid w:val="00BC326D"/>
    <w:rsid w:val="00BC33CE"/>
    <w:rsid w:val="00BC3834"/>
    <w:rsid w:val="00BC3891"/>
    <w:rsid w:val="00BC3EAF"/>
    <w:rsid w:val="00BC435C"/>
    <w:rsid w:val="00BC4928"/>
    <w:rsid w:val="00BC50F9"/>
    <w:rsid w:val="00BC5274"/>
    <w:rsid w:val="00BC589F"/>
    <w:rsid w:val="00BC5B24"/>
    <w:rsid w:val="00BC5E89"/>
    <w:rsid w:val="00BC5E9E"/>
    <w:rsid w:val="00BC63C9"/>
    <w:rsid w:val="00BC664C"/>
    <w:rsid w:val="00BC6D26"/>
    <w:rsid w:val="00BC6DB0"/>
    <w:rsid w:val="00BC70B6"/>
    <w:rsid w:val="00BC7241"/>
    <w:rsid w:val="00BC7517"/>
    <w:rsid w:val="00BD0137"/>
    <w:rsid w:val="00BD015C"/>
    <w:rsid w:val="00BD07B7"/>
    <w:rsid w:val="00BD0830"/>
    <w:rsid w:val="00BD0B9F"/>
    <w:rsid w:val="00BD13E2"/>
    <w:rsid w:val="00BD1FED"/>
    <w:rsid w:val="00BD2433"/>
    <w:rsid w:val="00BD25A6"/>
    <w:rsid w:val="00BD25F4"/>
    <w:rsid w:val="00BD2ED2"/>
    <w:rsid w:val="00BD2F93"/>
    <w:rsid w:val="00BD3073"/>
    <w:rsid w:val="00BD30E0"/>
    <w:rsid w:val="00BD3282"/>
    <w:rsid w:val="00BD3F75"/>
    <w:rsid w:val="00BD3FB1"/>
    <w:rsid w:val="00BD4248"/>
    <w:rsid w:val="00BD4717"/>
    <w:rsid w:val="00BD473F"/>
    <w:rsid w:val="00BD4941"/>
    <w:rsid w:val="00BD4C75"/>
    <w:rsid w:val="00BD4DC8"/>
    <w:rsid w:val="00BD4F61"/>
    <w:rsid w:val="00BD52B1"/>
    <w:rsid w:val="00BD5384"/>
    <w:rsid w:val="00BD5403"/>
    <w:rsid w:val="00BD5C31"/>
    <w:rsid w:val="00BD5CB8"/>
    <w:rsid w:val="00BD5CD6"/>
    <w:rsid w:val="00BD6239"/>
    <w:rsid w:val="00BD64CC"/>
    <w:rsid w:val="00BD6BB0"/>
    <w:rsid w:val="00BD6C1D"/>
    <w:rsid w:val="00BD6CCE"/>
    <w:rsid w:val="00BD72AB"/>
    <w:rsid w:val="00BD7590"/>
    <w:rsid w:val="00BD77CF"/>
    <w:rsid w:val="00BE06E8"/>
    <w:rsid w:val="00BE0B8A"/>
    <w:rsid w:val="00BE1158"/>
    <w:rsid w:val="00BE15B5"/>
    <w:rsid w:val="00BE1B6C"/>
    <w:rsid w:val="00BE1D77"/>
    <w:rsid w:val="00BE1FA1"/>
    <w:rsid w:val="00BE2129"/>
    <w:rsid w:val="00BE212C"/>
    <w:rsid w:val="00BE2732"/>
    <w:rsid w:val="00BE2E0E"/>
    <w:rsid w:val="00BE2E6F"/>
    <w:rsid w:val="00BE36BB"/>
    <w:rsid w:val="00BE38BB"/>
    <w:rsid w:val="00BE3C3C"/>
    <w:rsid w:val="00BE3CC3"/>
    <w:rsid w:val="00BE3F98"/>
    <w:rsid w:val="00BE4159"/>
    <w:rsid w:val="00BE42AD"/>
    <w:rsid w:val="00BE43C1"/>
    <w:rsid w:val="00BE4409"/>
    <w:rsid w:val="00BE48B3"/>
    <w:rsid w:val="00BE5105"/>
    <w:rsid w:val="00BE52F3"/>
    <w:rsid w:val="00BE5EBA"/>
    <w:rsid w:val="00BE5F28"/>
    <w:rsid w:val="00BE63DB"/>
    <w:rsid w:val="00BE6431"/>
    <w:rsid w:val="00BE66DD"/>
    <w:rsid w:val="00BE67A4"/>
    <w:rsid w:val="00BE6871"/>
    <w:rsid w:val="00BE6DB5"/>
    <w:rsid w:val="00BE7245"/>
    <w:rsid w:val="00BE75DD"/>
    <w:rsid w:val="00BE7919"/>
    <w:rsid w:val="00BE79CE"/>
    <w:rsid w:val="00BE7FD8"/>
    <w:rsid w:val="00BF0001"/>
    <w:rsid w:val="00BF02EC"/>
    <w:rsid w:val="00BF04F9"/>
    <w:rsid w:val="00BF0A28"/>
    <w:rsid w:val="00BF0C1D"/>
    <w:rsid w:val="00BF0DA5"/>
    <w:rsid w:val="00BF1847"/>
    <w:rsid w:val="00BF1AEA"/>
    <w:rsid w:val="00BF1CD4"/>
    <w:rsid w:val="00BF2A86"/>
    <w:rsid w:val="00BF3FDA"/>
    <w:rsid w:val="00BF420D"/>
    <w:rsid w:val="00BF462C"/>
    <w:rsid w:val="00BF4719"/>
    <w:rsid w:val="00BF4737"/>
    <w:rsid w:val="00BF4960"/>
    <w:rsid w:val="00BF4B5E"/>
    <w:rsid w:val="00BF558F"/>
    <w:rsid w:val="00BF5B99"/>
    <w:rsid w:val="00BF5D2F"/>
    <w:rsid w:val="00BF66FB"/>
    <w:rsid w:val="00BF67D9"/>
    <w:rsid w:val="00BF6846"/>
    <w:rsid w:val="00BF6FF5"/>
    <w:rsid w:val="00BF7F0B"/>
    <w:rsid w:val="00C00C36"/>
    <w:rsid w:val="00C00C81"/>
    <w:rsid w:val="00C00E7E"/>
    <w:rsid w:val="00C0115D"/>
    <w:rsid w:val="00C01B3C"/>
    <w:rsid w:val="00C01D25"/>
    <w:rsid w:val="00C02FBC"/>
    <w:rsid w:val="00C03270"/>
    <w:rsid w:val="00C0363D"/>
    <w:rsid w:val="00C03694"/>
    <w:rsid w:val="00C04161"/>
    <w:rsid w:val="00C045D3"/>
    <w:rsid w:val="00C04FF8"/>
    <w:rsid w:val="00C051BF"/>
    <w:rsid w:val="00C05361"/>
    <w:rsid w:val="00C054A1"/>
    <w:rsid w:val="00C05632"/>
    <w:rsid w:val="00C059B2"/>
    <w:rsid w:val="00C05AAC"/>
    <w:rsid w:val="00C05BAF"/>
    <w:rsid w:val="00C065E5"/>
    <w:rsid w:val="00C06967"/>
    <w:rsid w:val="00C06A1C"/>
    <w:rsid w:val="00C06B0C"/>
    <w:rsid w:val="00C070B4"/>
    <w:rsid w:val="00C0733E"/>
    <w:rsid w:val="00C07B28"/>
    <w:rsid w:val="00C1022F"/>
    <w:rsid w:val="00C102BB"/>
    <w:rsid w:val="00C102DE"/>
    <w:rsid w:val="00C107A1"/>
    <w:rsid w:val="00C10B9F"/>
    <w:rsid w:val="00C10D1C"/>
    <w:rsid w:val="00C10DD6"/>
    <w:rsid w:val="00C1115E"/>
    <w:rsid w:val="00C11905"/>
    <w:rsid w:val="00C11A27"/>
    <w:rsid w:val="00C11A4C"/>
    <w:rsid w:val="00C11B5A"/>
    <w:rsid w:val="00C12425"/>
    <w:rsid w:val="00C129FF"/>
    <w:rsid w:val="00C12A3D"/>
    <w:rsid w:val="00C12F08"/>
    <w:rsid w:val="00C12FAB"/>
    <w:rsid w:val="00C13137"/>
    <w:rsid w:val="00C1440C"/>
    <w:rsid w:val="00C14B7B"/>
    <w:rsid w:val="00C14CAC"/>
    <w:rsid w:val="00C14E5B"/>
    <w:rsid w:val="00C14EBF"/>
    <w:rsid w:val="00C15007"/>
    <w:rsid w:val="00C15447"/>
    <w:rsid w:val="00C15985"/>
    <w:rsid w:val="00C15A3C"/>
    <w:rsid w:val="00C1656C"/>
    <w:rsid w:val="00C16899"/>
    <w:rsid w:val="00C174DB"/>
    <w:rsid w:val="00C1778E"/>
    <w:rsid w:val="00C17A9D"/>
    <w:rsid w:val="00C17CB1"/>
    <w:rsid w:val="00C2030F"/>
    <w:rsid w:val="00C21380"/>
    <w:rsid w:val="00C2149C"/>
    <w:rsid w:val="00C21852"/>
    <w:rsid w:val="00C21901"/>
    <w:rsid w:val="00C21CC7"/>
    <w:rsid w:val="00C21D9F"/>
    <w:rsid w:val="00C21DB8"/>
    <w:rsid w:val="00C21E32"/>
    <w:rsid w:val="00C21ED2"/>
    <w:rsid w:val="00C226A1"/>
    <w:rsid w:val="00C23071"/>
    <w:rsid w:val="00C2452C"/>
    <w:rsid w:val="00C24E54"/>
    <w:rsid w:val="00C25045"/>
    <w:rsid w:val="00C25370"/>
    <w:rsid w:val="00C2548C"/>
    <w:rsid w:val="00C255BF"/>
    <w:rsid w:val="00C25D0F"/>
    <w:rsid w:val="00C26817"/>
    <w:rsid w:val="00C26A8D"/>
    <w:rsid w:val="00C26BE1"/>
    <w:rsid w:val="00C26DD5"/>
    <w:rsid w:val="00C26E63"/>
    <w:rsid w:val="00C26F3A"/>
    <w:rsid w:val="00C26FB2"/>
    <w:rsid w:val="00C271C4"/>
    <w:rsid w:val="00C273C0"/>
    <w:rsid w:val="00C277DF"/>
    <w:rsid w:val="00C3032F"/>
    <w:rsid w:val="00C307CE"/>
    <w:rsid w:val="00C3119B"/>
    <w:rsid w:val="00C31334"/>
    <w:rsid w:val="00C3141A"/>
    <w:rsid w:val="00C31461"/>
    <w:rsid w:val="00C314B9"/>
    <w:rsid w:val="00C315A1"/>
    <w:rsid w:val="00C315B0"/>
    <w:rsid w:val="00C31A96"/>
    <w:rsid w:val="00C325FC"/>
    <w:rsid w:val="00C32771"/>
    <w:rsid w:val="00C327D1"/>
    <w:rsid w:val="00C32C6F"/>
    <w:rsid w:val="00C32DC3"/>
    <w:rsid w:val="00C330B7"/>
    <w:rsid w:val="00C333D9"/>
    <w:rsid w:val="00C33441"/>
    <w:rsid w:val="00C334C4"/>
    <w:rsid w:val="00C3357C"/>
    <w:rsid w:val="00C339A1"/>
    <w:rsid w:val="00C33D50"/>
    <w:rsid w:val="00C33DA9"/>
    <w:rsid w:val="00C3551A"/>
    <w:rsid w:val="00C3554B"/>
    <w:rsid w:val="00C35609"/>
    <w:rsid w:val="00C357E1"/>
    <w:rsid w:val="00C358C4"/>
    <w:rsid w:val="00C35931"/>
    <w:rsid w:val="00C36437"/>
    <w:rsid w:val="00C3669F"/>
    <w:rsid w:val="00C36CF2"/>
    <w:rsid w:val="00C36D3F"/>
    <w:rsid w:val="00C36E9A"/>
    <w:rsid w:val="00C36FBC"/>
    <w:rsid w:val="00C37082"/>
    <w:rsid w:val="00C372FE"/>
    <w:rsid w:val="00C40006"/>
    <w:rsid w:val="00C40105"/>
    <w:rsid w:val="00C4019C"/>
    <w:rsid w:val="00C4034C"/>
    <w:rsid w:val="00C40363"/>
    <w:rsid w:val="00C405F5"/>
    <w:rsid w:val="00C40CA6"/>
    <w:rsid w:val="00C40FFF"/>
    <w:rsid w:val="00C41243"/>
    <w:rsid w:val="00C415C2"/>
    <w:rsid w:val="00C41958"/>
    <w:rsid w:val="00C41A05"/>
    <w:rsid w:val="00C41BC1"/>
    <w:rsid w:val="00C420C8"/>
    <w:rsid w:val="00C42BA4"/>
    <w:rsid w:val="00C43045"/>
    <w:rsid w:val="00C431AE"/>
    <w:rsid w:val="00C43353"/>
    <w:rsid w:val="00C439AE"/>
    <w:rsid w:val="00C43C11"/>
    <w:rsid w:val="00C43F25"/>
    <w:rsid w:val="00C44540"/>
    <w:rsid w:val="00C44684"/>
    <w:rsid w:val="00C446AC"/>
    <w:rsid w:val="00C44731"/>
    <w:rsid w:val="00C447E4"/>
    <w:rsid w:val="00C44CB3"/>
    <w:rsid w:val="00C45771"/>
    <w:rsid w:val="00C458EB"/>
    <w:rsid w:val="00C45932"/>
    <w:rsid w:val="00C45A2D"/>
    <w:rsid w:val="00C45ED0"/>
    <w:rsid w:val="00C4607F"/>
    <w:rsid w:val="00C4643E"/>
    <w:rsid w:val="00C46549"/>
    <w:rsid w:val="00C46976"/>
    <w:rsid w:val="00C46EF6"/>
    <w:rsid w:val="00C46FE3"/>
    <w:rsid w:val="00C4730F"/>
    <w:rsid w:val="00C4769B"/>
    <w:rsid w:val="00C47952"/>
    <w:rsid w:val="00C479D6"/>
    <w:rsid w:val="00C47CFA"/>
    <w:rsid w:val="00C47EB7"/>
    <w:rsid w:val="00C5039D"/>
    <w:rsid w:val="00C50625"/>
    <w:rsid w:val="00C50C1C"/>
    <w:rsid w:val="00C50D2A"/>
    <w:rsid w:val="00C51617"/>
    <w:rsid w:val="00C517C8"/>
    <w:rsid w:val="00C523AC"/>
    <w:rsid w:val="00C529A9"/>
    <w:rsid w:val="00C52CDF"/>
    <w:rsid w:val="00C52DA3"/>
    <w:rsid w:val="00C53055"/>
    <w:rsid w:val="00C53730"/>
    <w:rsid w:val="00C53F10"/>
    <w:rsid w:val="00C54320"/>
    <w:rsid w:val="00C54895"/>
    <w:rsid w:val="00C54D7B"/>
    <w:rsid w:val="00C54E9B"/>
    <w:rsid w:val="00C55992"/>
    <w:rsid w:val="00C55E24"/>
    <w:rsid w:val="00C56113"/>
    <w:rsid w:val="00C564DE"/>
    <w:rsid w:val="00C56A82"/>
    <w:rsid w:val="00C56CEA"/>
    <w:rsid w:val="00C57921"/>
    <w:rsid w:val="00C57A1A"/>
    <w:rsid w:val="00C60486"/>
    <w:rsid w:val="00C6067F"/>
    <w:rsid w:val="00C60F4D"/>
    <w:rsid w:val="00C61252"/>
    <w:rsid w:val="00C614CC"/>
    <w:rsid w:val="00C62040"/>
    <w:rsid w:val="00C6256B"/>
    <w:rsid w:val="00C62633"/>
    <w:rsid w:val="00C62BCB"/>
    <w:rsid w:val="00C62F1C"/>
    <w:rsid w:val="00C63A12"/>
    <w:rsid w:val="00C6427B"/>
    <w:rsid w:val="00C64396"/>
    <w:rsid w:val="00C6445A"/>
    <w:rsid w:val="00C64E35"/>
    <w:rsid w:val="00C65027"/>
    <w:rsid w:val="00C664ED"/>
    <w:rsid w:val="00C66534"/>
    <w:rsid w:val="00C66AE9"/>
    <w:rsid w:val="00C66CEC"/>
    <w:rsid w:val="00C670E7"/>
    <w:rsid w:val="00C6799E"/>
    <w:rsid w:val="00C67EC3"/>
    <w:rsid w:val="00C67F71"/>
    <w:rsid w:val="00C70FCA"/>
    <w:rsid w:val="00C71C93"/>
    <w:rsid w:val="00C720FE"/>
    <w:rsid w:val="00C72379"/>
    <w:rsid w:val="00C72B63"/>
    <w:rsid w:val="00C72EA6"/>
    <w:rsid w:val="00C72FAD"/>
    <w:rsid w:val="00C73911"/>
    <w:rsid w:val="00C73ECD"/>
    <w:rsid w:val="00C74173"/>
    <w:rsid w:val="00C743ED"/>
    <w:rsid w:val="00C7480F"/>
    <w:rsid w:val="00C74A0E"/>
    <w:rsid w:val="00C751D8"/>
    <w:rsid w:val="00C75295"/>
    <w:rsid w:val="00C7577B"/>
    <w:rsid w:val="00C75B24"/>
    <w:rsid w:val="00C75DEF"/>
    <w:rsid w:val="00C7608E"/>
    <w:rsid w:val="00C7631F"/>
    <w:rsid w:val="00C76523"/>
    <w:rsid w:val="00C76599"/>
    <w:rsid w:val="00C7679A"/>
    <w:rsid w:val="00C77025"/>
    <w:rsid w:val="00C77A9A"/>
    <w:rsid w:val="00C77DC1"/>
    <w:rsid w:val="00C77EC5"/>
    <w:rsid w:val="00C77FD4"/>
    <w:rsid w:val="00C8013A"/>
    <w:rsid w:val="00C8023F"/>
    <w:rsid w:val="00C80732"/>
    <w:rsid w:val="00C809D4"/>
    <w:rsid w:val="00C80C7C"/>
    <w:rsid w:val="00C80F74"/>
    <w:rsid w:val="00C80FE8"/>
    <w:rsid w:val="00C825EE"/>
    <w:rsid w:val="00C826AB"/>
    <w:rsid w:val="00C82AAC"/>
    <w:rsid w:val="00C82B0F"/>
    <w:rsid w:val="00C82CC5"/>
    <w:rsid w:val="00C82F0B"/>
    <w:rsid w:val="00C83367"/>
    <w:rsid w:val="00C83409"/>
    <w:rsid w:val="00C837E0"/>
    <w:rsid w:val="00C83873"/>
    <w:rsid w:val="00C8394B"/>
    <w:rsid w:val="00C83B99"/>
    <w:rsid w:val="00C83F77"/>
    <w:rsid w:val="00C847D4"/>
    <w:rsid w:val="00C84876"/>
    <w:rsid w:val="00C848E8"/>
    <w:rsid w:val="00C8499B"/>
    <w:rsid w:val="00C84DA9"/>
    <w:rsid w:val="00C851BB"/>
    <w:rsid w:val="00C85463"/>
    <w:rsid w:val="00C857D6"/>
    <w:rsid w:val="00C85A3C"/>
    <w:rsid w:val="00C86376"/>
    <w:rsid w:val="00C8708A"/>
    <w:rsid w:val="00C90255"/>
    <w:rsid w:val="00C90A3B"/>
    <w:rsid w:val="00C90D8D"/>
    <w:rsid w:val="00C919E8"/>
    <w:rsid w:val="00C921D2"/>
    <w:rsid w:val="00C92F32"/>
    <w:rsid w:val="00C931A9"/>
    <w:rsid w:val="00C9377C"/>
    <w:rsid w:val="00C93B88"/>
    <w:rsid w:val="00C93F09"/>
    <w:rsid w:val="00C93FF7"/>
    <w:rsid w:val="00C940F9"/>
    <w:rsid w:val="00C942DB"/>
    <w:rsid w:val="00C94664"/>
    <w:rsid w:val="00C94B9D"/>
    <w:rsid w:val="00C951A1"/>
    <w:rsid w:val="00C952CC"/>
    <w:rsid w:val="00C95311"/>
    <w:rsid w:val="00C9594B"/>
    <w:rsid w:val="00C95B8C"/>
    <w:rsid w:val="00C95CFB"/>
    <w:rsid w:val="00C95D9C"/>
    <w:rsid w:val="00C9615A"/>
    <w:rsid w:val="00C9681A"/>
    <w:rsid w:val="00C96DC0"/>
    <w:rsid w:val="00C97F04"/>
    <w:rsid w:val="00C97F9F"/>
    <w:rsid w:val="00CA0204"/>
    <w:rsid w:val="00CA0732"/>
    <w:rsid w:val="00CA07BE"/>
    <w:rsid w:val="00CA092F"/>
    <w:rsid w:val="00CA0F89"/>
    <w:rsid w:val="00CA161E"/>
    <w:rsid w:val="00CA1CB9"/>
    <w:rsid w:val="00CA235A"/>
    <w:rsid w:val="00CA2C7C"/>
    <w:rsid w:val="00CA2D75"/>
    <w:rsid w:val="00CA2E73"/>
    <w:rsid w:val="00CA30CB"/>
    <w:rsid w:val="00CA30E2"/>
    <w:rsid w:val="00CA3172"/>
    <w:rsid w:val="00CA31B3"/>
    <w:rsid w:val="00CA324D"/>
    <w:rsid w:val="00CA36AB"/>
    <w:rsid w:val="00CA3BCC"/>
    <w:rsid w:val="00CA3C2A"/>
    <w:rsid w:val="00CA42CE"/>
    <w:rsid w:val="00CA47E0"/>
    <w:rsid w:val="00CA4B95"/>
    <w:rsid w:val="00CA558F"/>
    <w:rsid w:val="00CA564B"/>
    <w:rsid w:val="00CA59A9"/>
    <w:rsid w:val="00CA5E2F"/>
    <w:rsid w:val="00CA5E78"/>
    <w:rsid w:val="00CA60C6"/>
    <w:rsid w:val="00CA67A1"/>
    <w:rsid w:val="00CA69DC"/>
    <w:rsid w:val="00CA715E"/>
    <w:rsid w:val="00CA75AD"/>
    <w:rsid w:val="00CB004A"/>
    <w:rsid w:val="00CB00D9"/>
    <w:rsid w:val="00CB01B9"/>
    <w:rsid w:val="00CB0253"/>
    <w:rsid w:val="00CB05CE"/>
    <w:rsid w:val="00CB0BB5"/>
    <w:rsid w:val="00CB0BC7"/>
    <w:rsid w:val="00CB138F"/>
    <w:rsid w:val="00CB19D6"/>
    <w:rsid w:val="00CB1BB5"/>
    <w:rsid w:val="00CB2388"/>
    <w:rsid w:val="00CB24B5"/>
    <w:rsid w:val="00CB2C0A"/>
    <w:rsid w:val="00CB2DA8"/>
    <w:rsid w:val="00CB2DE9"/>
    <w:rsid w:val="00CB3517"/>
    <w:rsid w:val="00CB37C2"/>
    <w:rsid w:val="00CB3857"/>
    <w:rsid w:val="00CB4287"/>
    <w:rsid w:val="00CB456F"/>
    <w:rsid w:val="00CB4BFD"/>
    <w:rsid w:val="00CB4D61"/>
    <w:rsid w:val="00CB4DB7"/>
    <w:rsid w:val="00CB51E5"/>
    <w:rsid w:val="00CB5DEE"/>
    <w:rsid w:val="00CB5EA5"/>
    <w:rsid w:val="00CB5EB9"/>
    <w:rsid w:val="00CB6722"/>
    <w:rsid w:val="00CB7A02"/>
    <w:rsid w:val="00CB7BA6"/>
    <w:rsid w:val="00CC0089"/>
    <w:rsid w:val="00CC017B"/>
    <w:rsid w:val="00CC0C25"/>
    <w:rsid w:val="00CC0F9B"/>
    <w:rsid w:val="00CC122D"/>
    <w:rsid w:val="00CC1A70"/>
    <w:rsid w:val="00CC2136"/>
    <w:rsid w:val="00CC2372"/>
    <w:rsid w:val="00CC2462"/>
    <w:rsid w:val="00CC29E0"/>
    <w:rsid w:val="00CC2B0B"/>
    <w:rsid w:val="00CC379A"/>
    <w:rsid w:val="00CC3951"/>
    <w:rsid w:val="00CC4069"/>
    <w:rsid w:val="00CC42EE"/>
    <w:rsid w:val="00CC4653"/>
    <w:rsid w:val="00CC47FD"/>
    <w:rsid w:val="00CC48DF"/>
    <w:rsid w:val="00CC4956"/>
    <w:rsid w:val="00CC50BF"/>
    <w:rsid w:val="00CC5471"/>
    <w:rsid w:val="00CC5EA7"/>
    <w:rsid w:val="00CC60FB"/>
    <w:rsid w:val="00CC70FC"/>
    <w:rsid w:val="00CC723D"/>
    <w:rsid w:val="00CC745D"/>
    <w:rsid w:val="00CC7581"/>
    <w:rsid w:val="00CC799C"/>
    <w:rsid w:val="00CC7D2C"/>
    <w:rsid w:val="00CC7DE9"/>
    <w:rsid w:val="00CD0683"/>
    <w:rsid w:val="00CD0EFA"/>
    <w:rsid w:val="00CD1DFE"/>
    <w:rsid w:val="00CD2356"/>
    <w:rsid w:val="00CD27B7"/>
    <w:rsid w:val="00CD2873"/>
    <w:rsid w:val="00CD2EE2"/>
    <w:rsid w:val="00CD34C8"/>
    <w:rsid w:val="00CD388A"/>
    <w:rsid w:val="00CD3BFE"/>
    <w:rsid w:val="00CD47BA"/>
    <w:rsid w:val="00CD4B6A"/>
    <w:rsid w:val="00CD594B"/>
    <w:rsid w:val="00CD5C36"/>
    <w:rsid w:val="00CD6600"/>
    <w:rsid w:val="00CD6681"/>
    <w:rsid w:val="00CD6C80"/>
    <w:rsid w:val="00CD6E85"/>
    <w:rsid w:val="00CD6EB9"/>
    <w:rsid w:val="00CD71DF"/>
    <w:rsid w:val="00CD7ADE"/>
    <w:rsid w:val="00CD7C0A"/>
    <w:rsid w:val="00CD7FED"/>
    <w:rsid w:val="00CE0E9C"/>
    <w:rsid w:val="00CE144B"/>
    <w:rsid w:val="00CE183C"/>
    <w:rsid w:val="00CE2260"/>
    <w:rsid w:val="00CE246A"/>
    <w:rsid w:val="00CE2951"/>
    <w:rsid w:val="00CE2C60"/>
    <w:rsid w:val="00CE2C70"/>
    <w:rsid w:val="00CE2E8A"/>
    <w:rsid w:val="00CE35E2"/>
    <w:rsid w:val="00CE37C6"/>
    <w:rsid w:val="00CE3A8F"/>
    <w:rsid w:val="00CE3C23"/>
    <w:rsid w:val="00CE4F17"/>
    <w:rsid w:val="00CE55C6"/>
    <w:rsid w:val="00CE5960"/>
    <w:rsid w:val="00CE5DE0"/>
    <w:rsid w:val="00CE5EC5"/>
    <w:rsid w:val="00CE62A0"/>
    <w:rsid w:val="00CE67E0"/>
    <w:rsid w:val="00CE690C"/>
    <w:rsid w:val="00CE6B10"/>
    <w:rsid w:val="00CE7057"/>
    <w:rsid w:val="00CE7133"/>
    <w:rsid w:val="00CE7283"/>
    <w:rsid w:val="00CE759F"/>
    <w:rsid w:val="00CE79B9"/>
    <w:rsid w:val="00CE7E11"/>
    <w:rsid w:val="00CE7F4C"/>
    <w:rsid w:val="00CF01DB"/>
    <w:rsid w:val="00CF01F9"/>
    <w:rsid w:val="00CF02A6"/>
    <w:rsid w:val="00CF07EE"/>
    <w:rsid w:val="00CF0BDE"/>
    <w:rsid w:val="00CF0EDF"/>
    <w:rsid w:val="00CF133D"/>
    <w:rsid w:val="00CF2589"/>
    <w:rsid w:val="00CF2D6B"/>
    <w:rsid w:val="00CF2EA7"/>
    <w:rsid w:val="00CF325E"/>
    <w:rsid w:val="00CF3594"/>
    <w:rsid w:val="00CF3944"/>
    <w:rsid w:val="00CF3A2D"/>
    <w:rsid w:val="00CF41EF"/>
    <w:rsid w:val="00CF4BD1"/>
    <w:rsid w:val="00CF4D30"/>
    <w:rsid w:val="00CF4FAE"/>
    <w:rsid w:val="00CF5017"/>
    <w:rsid w:val="00CF53D3"/>
    <w:rsid w:val="00CF5734"/>
    <w:rsid w:val="00CF5BDC"/>
    <w:rsid w:val="00CF5F09"/>
    <w:rsid w:val="00CF6750"/>
    <w:rsid w:val="00CF6780"/>
    <w:rsid w:val="00CF6D44"/>
    <w:rsid w:val="00CF6E6E"/>
    <w:rsid w:val="00CF773B"/>
    <w:rsid w:val="00CF7BE0"/>
    <w:rsid w:val="00CF7EA6"/>
    <w:rsid w:val="00D00481"/>
    <w:rsid w:val="00D00709"/>
    <w:rsid w:val="00D0070C"/>
    <w:rsid w:val="00D0147D"/>
    <w:rsid w:val="00D01592"/>
    <w:rsid w:val="00D0186C"/>
    <w:rsid w:val="00D02039"/>
    <w:rsid w:val="00D02295"/>
    <w:rsid w:val="00D024D7"/>
    <w:rsid w:val="00D02637"/>
    <w:rsid w:val="00D02717"/>
    <w:rsid w:val="00D02833"/>
    <w:rsid w:val="00D0285F"/>
    <w:rsid w:val="00D02C1D"/>
    <w:rsid w:val="00D034DF"/>
    <w:rsid w:val="00D035AD"/>
    <w:rsid w:val="00D037EF"/>
    <w:rsid w:val="00D03B38"/>
    <w:rsid w:val="00D03B55"/>
    <w:rsid w:val="00D03F9C"/>
    <w:rsid w:val="00D04D63"/>
    <w:rsid w:val="00D04E5E"/>
    <w:rsid w:val="00D05175"/>
    <w:rsid w:val="00D05F9C"/>
    <w:rsid w:val="00D06384"/>
    <w:rsid w:val="00D06A42"/>
    <w:rsid w:val="00D06AEB"/>
    <w:rsid w:val="00D06F7C"/>
    <w:rsid w:val="00D07251"/>
    <w:rsid w:val="00D07258"/>
    <w:rsid w:val="00D07D94"/>
    <w:rsid w:val="00D1026B"/>
    <w:rsid w:val="00D11151"/>
    <w:rsid w:val="00D1152E"/>
    <w:rsid w:val="00D11580"/>
    <w:rsid w:val="00D11623"/>
    <w:rsid w:val="00D118BD"/>
    <w:rsid w:val="00D125DD"/>
    <w:rsid w:val="00D12DE5"/>
    <w:rsid w:val="00D133F7"/>
    <w:rsid w:val="00D13C20"/>
    <w:rsid w:val="00D13C32"/>
    <w:rsid w:val="00D1522D"/>
    <w:rsid w:val="00D159D1"/>
    <w:rsid w:val="00D15C19"/>
    <w:rsid w:val="00D16847"/>
    <w:rsid w:val="00D16BAC"/>
    <w:rsid w:val="00D16C09"/>
    <w:rsid w:val="00D16D73"/>
    <w:rsid w:val="00D16D74"/>
    <w:rsid w:val="00D1735E"/>
    <w:rsid w:val="00D1738B"/>
    <w:rsid w:val="00D174B6"/>
    <w:rsid w:val="00D175DA"/>
    <w:rsid w:val="00D17728"/>
    <w:rsid w:val="00D17E8B"/>
    <w:rsid w:val="00D2012E"/>
    <w:rsid w:val="00D2026B"/>
    <w:rsid w:val="00D2085B"/>
    <w:rsid w:val="00D2088F"/>
    <w:rsid w:val="00D20D13"/>
    <w:rsid w:val="00D21207"/>
    <w:rsid w:val="00D21395"/>
    <w:rsid w:val="00D22270"/>
    <w:rsid w:val="00D22BC5"/>
    <w:rsid w:val="00D232A3"/>
    <w:rsid w:val="00D23631"/>
    <w:rsid w:val="00D238B2"/>
    <w:rsid w:val="00D23AC0"/>
    <w:rsid w:val="00D23CF7"/>
    <w:rsid w:val="00D24348"/>
    <w:rsid w:val="00D243E7"/>
    <w:rsid w:val="00D24739"/>
    <w:rsid w:val="00D24CFF"/>
    <w:rsid w:val="00D2500C"/>
    <w:rsid w:val="00D255DE"/>
    <w:rsid w:val="00D25B73"/>
    <w:rsid w:val="00D25B7D"/>
    <w:rsid w:val="00D25F27"/>
    <w:rsid w:val="00D26AB1"/>
    <w:rsid w:val="00D26DA5"/>
    <w:rsid w:val="00D26E6E"/>
    <w:rsid w:val="00D26E75"/>
    <w:rsid w:val="00D27F44"/>
    <w:rsid w:val="00D3056C"/>
    <w:rsid w:val="00D31329"/>
    <w:rsid w:val="00D31372"/>
    <w:rsid w:val="00D31397"/>
    <w:rsid w:val="00D31AB3"/>
    <w:rsid w:val="00D31B22"/>
    <w:rsid w:val="00D31B90"/>
    <w:rsid w:val="00D32EBD"/>
    <w:rsid w:val="00D337BE"/>
    <w:rsid w:val="00D34283"/>
    <w:rsid w:val="00D34327"/>
    <w:rsid w:val="00D34E84"/>
    <w:rsid w:val="00D35668"/>
    <w:rsid w:val="00D357BE"/>
    <w:rsid w:val="00D35E1C"/>
    <w:rsid w:val="00D3610D"/>
    <w:rsid w:val="00D36ABC"/>
    <w:rsid w:val="00D36E09"/>
    <w:rsid w:val="00D37043"/>
    <w:rsid w:val="00D3706A"/>
    <w:rsid w:val="00D371A1"/>
    <w:rsid w:val="00D372F0"/>
    <w:rsid w:val="00D37A2E"/>
    <w:rsid w:val="00D37CCA"/>
    <w:rsid w:val="00D40263"/>
    <w:rsid w:val="00D402B3"/>
    <w:rsid w:val="00D402FF"/>
    <w:rsid w:val="00D40645"/>
    <w:rsid w:val="00D4067F"/>
    <w:rsid w:val="00D40863"/>
    <w:rsid w:val="00D40C10"/>
    <w:rsid w:val="00D412A9"/>
    <w:rsid w:val="00D415DB"/>
    <w:rsid w:val="00D416D7"/>
    <w:rsid w:val="00D41870"/>
    <w:rsid w:val="00D41A9B"/>
    <w:rsid w:val="00D41D9C"/>
    <w:rsid w:val="00D41E42"/>
    <w:rsid w:val="00D41EB6"/>
    <w:rsid w:val="00D420AA"/>
    <w:rsid w:val="00D424CE"/>
    <w:rsid w:val="00D42E75"/>
    <w:rsid w:val="00D43529"/>
    <w:rsid w:val="00D435DC"/>
    <w:rsid w:val="00D43629"/>
    <w:rsid w:val="00D43661"/>
    <w:rsid w:val="00D43687"/>
    <w:rsid w:val="00D43A93"/>
    <w:rsid w:val="00D43BC3"/>
    <w:rsid w:val="00D43EB3"/>
    <w:rsid w:val="00D442E5"/>
    <w:rsid w:val="00D4493A"/>
    <w:rsid w:val="00D45354"/>
    <w:rsid w:val="00D455D5"/>
    <w:rsid w:val="00D45E2E"/>
    <w:rsid w:val="00D45F2A"/>
    <w:rsid w:val="00D462F0"/>
    <w:rsid w:val="00D46BEA"/>
    <w:rsid w:val="00D46F06"/>
    <w:rsid w:val="00D472D1"/>
    <w:rsid w:val="00D474E4"/>
    <w:rsid w:val="00D478E7"/>
    <w:rsid w:val="00D479E0"/>
    <w:rsid w:val="00D47B07"/>
    <w:rsid w:val="00D47D21"/>
    <w:rsid w:val="00D50131"/>
    <w:rsid w:val="00D50304"/>
    <w:rsid w:val="00D50847"/>
    <w:rsid w:val="00D50989"/>
    <w:rsid w:val="00D50C47"/>
    <w:rsid w:val="00D50DBB"/>
    <w:rsid w:val="00D50EB5"/>
    <w:rsid w:val="00D5174C"/>
    <w:rsid w:val="00D51E36"/>
    <w:rsid w:val="00D520E5"/>
    <w:rsid w:val="00D523F5"/>
    <w:rsid w:val="00D526DE"/>
    <w:rsid w:val="00D534E0"/>
    <w:rsid w:val="00D540EE"/>
    <w:rsid w:val="00D54697"/>
    <w:rsid w:val="00D5474D"/>
    <w:rsid w:val="00D54DA7"/>
    <w:rsid w:val="00D55024"/>
    <w:rsid w:val="00D55750"/>
    <w:rsid w:val="00D56840"/>
    <w:rsid w:val="00D56915"/>
    <w:rsid w:val="00D56C1E"/>
    <w:rsid w:val="00D5718F"/>
    <w:rsid w:val="00D57AE2"/>
    <w:rsid w:val="00D57E71"/>
    <w:rsid w:val="00D57F72"/>
    <w:rsid w:val="00D60210"/>
    <w:rsid w:val="00D6087E"/>
    <w:rsid w:val="00D60959"/>
    <w:rsid w:val="00D60D6B"/>
    <w:rsid w:val="00D6156A"/>
    <w:rsid w:val="00D624E1"/>
    <w:rsid w:val="00D62DBB"/>
    <w:rsid w:val="00D62FAE"/>
    <w:rsid w:val="00D631EC"/>
    <w:rsid w:val="00D634DF"/>
    <w:rsid w:val="00D63B7B"/>
    <w:rsid w:val="00D63E8C"/>
    <w:rsid w:val="00D63EBE"/>
    <w:rsid w:val="00D64BD0"/>
    <w:rsid w:val="00D64E88"/>
    <w:rsid w:val="00D6519D"/>
    <w:rsid w:val="00D6546A"/>
    <w:rsid w:val="00D6549A"/>
    <w:rsid w:val="00D65A7A"/>
    <w:rsid w:val="00D65AD6"/>
    <w:rsid w:val="00D65C23"/>
    <w:rsid w:val="00D660B8"/>
    <w:rsid w:val="00D669C8"/>
    <w:rsid w:val="00D66B48"/>
    <w:rsid w:val="00D670AC"/>
    <w:rsid w:val="00D670DE"/>
    <w:rsid w:val="00D67419"/>
    <w:rsid w:val="00D677BD"/>
    <w:rsid w:val="00D677DA"/>
    <w:rsid w:val="00D67D1B"/>
    <w:rsid w:val="00D70714"/>
    <w:rsid w:val="00D70823"/>
    <w:rsid w:val="00D7130F"/>
    <w:rsid w:val="00D7141F"/>
    <w:rsid w:val="00D7151C"/>
    <w:rsid w:val="00D7164B"/>
    <w:rsid w:val="00D71B20"/>
    <w:rsid w:val="00D72132"/>
    <w:rsid w:val="00D72686"/>
    <w:rsid w:val="00D73310"/>
    <w:rsid w:val="00D73967"/>
    <w:rsid w:val="00D7404A"/>
    <w:rsid w:val="00D7426A"/>
    <w:rsid w:val="00D74408"/>
    <w:rsid w:val="00D74B08"/>
    <w:rsid w:val="00D74F9F"/>
    <w:rsid w:val="00D75439"/>
    <w:rsid w:val="00D7543D"/>
    <w:rsid w:val="00D75521"/>
    <w:rsid w:val="00D75A39"/>
    <w:rsid w:val="00D75AF8"/>
    <w:rsid w:val="00D75E6E"/>
    <w:rsid w:val="00D76001"/>
    <w:rsid w:val="00D763AE"/>
    <w:rsid w:val="00D76C04"/>
    <w:rsid w:val="00D76D37"/>
    <w:rsid w:val="00D76EA9"/>
    <w:rsid w:val="00D770F6"/>
    <w:rsid w:val="00D77323"/>
    <w:rsid w:val="00D7799A"/>
    <w:rsid w:val="00D77C3E"/>
    <w:rsid w:val="00D77FAB"/>
    <w:rsid w:val="00D800FE"/>
    <w:rsid w:val="00D805B6"/>
    <w:rsid w:val="00D80819"/>
    <w:rsid w:val="00D80F8D"/>
    <w:rsid w:val="00D810BB"/>
    <w:rsid w:val="00D81381"/>
    <w:rsid w:val="00D81DF9"/>
    <w:rsid w:val="00D82261"/>
    <w:rsid w:val="00D8261F"/>
    <w:rsid w:val="00D82956"/>
    <w:rsid w:val="00D82E6C"/>
    <w:rsid w:val="00D84099"/>
    <w:rsid w:val="00D84196"/>
    <w:rsid w:val="00D846A9"/>
    <w:rsid w:val="00D85ADD"/>
    <w:rsid w:val="00D85AE2"/>
    <w:rsid w:val="00D862AF"/>
    <w:rsid w:val="00D86685"/>
    <w:rsid w:val="00D86854"/>
    <w:rsid w:val="00D8688C"/>
    <w:rsid w:val="00D86893"/>
    <w:rsid w:val="00D86912"/>
    <w:rsid w:val="00D86E94"/>
    <w:rsid w:val="00D86FBB"/>
    <w:rsid w:val="00D87010"/>
    <w:rsid w:val="00D87390"/>
    <w:rsid w:val="00D87894"/>
    <w:rsid w:val="00D87964"/>
    <w:rsid w:val="00D90976"/>
    <w:rsid w:val="00D90B49"/>
    <w:rsid w:val="00D90BAE"/>
    <w:rsid w:val="00D90DD7"/>
    <w:rsid w:val="00D913D2"/>
    <w:rsid w:val="00D9180B"/>
    <w:rsid w:val="00D927B8"/>
    <w:rsid w:val="00D9281C"/>
    <w:rsid w:val="00D930B0"/>
    <w:rsid w:val="00D93215"/>
    <w:rsid w:val="00D933AD"/>
    <w:rsid w:val="00D93AAD"/>
    <w:rsid w:val="00D93C6C"/>
    <w:rsid w:val="00D93F7A"/>
    <w:rsid w:val="00D94399"/>
    <w:rsid w:val="00D94A91"/>
    <w:rsid w:val="00D94E5F"/>
    <w:rsid w:val="00D9518C"/>
    <w:rsid w:val="00D9531C"/>
    <w:rsid w:val="00D9548F"/>
    <w:rsid w:val="00D95650"/>
    <w:rsid w:val="00D95913"/>
    <w:rsid w:val="00D961A7"/>
    <w:rsid w:val="00D96999"/>
    <w:rsid w:val="00D96AE5"/>
    <w:rsid w:val="00D96EB7"/>
    <w:rsid w:val="00D96EC9"/>
    <w:rsid w:val="00D974A9"/>
    <w:rsid w:val="00D977B4"/>
    <w:rsid w:val="00D97C23"/>
    <w:rsid w:val="00DA03BD"/>
    <w:rsid w:val="00DA04A9"/>
    <w:rsid w:val="00DA05C1"/>
    <w:rsid w:val="00DA11ED"/>
    <w:rsid w:val="00DA16A6"/>
    <w:rsid w:val="00DA1BD3"/>
    <w:rsid w:val="00DA1C22"/>
    <w:rsid w:val="00DA2689"/>
    <w:rsid w:val="00DA273A"/>
    <w:rsid w:val="00DA27E2"/>
    <w:rsid w:val="00DA2D82"/>
    <w:rsid w:val="00DA34F4"/>
    <w:rsid w:val="00DA3702"/>
    <w:rsid w:val="00DA3924"/>
    <w:rsid w:val="00DA414B"/>
    <w:rsid w:val="00DA4B11"/>
    <w:rsid w:val="00DA50A3"/>
    <w:rsid w:val="00DA51B3"/>
    <w:rsid w:val="00DA57E3"/>
    <w:rsid w:val="00DA5F41"/>
    <w:rsid w:val="00DA5F9C"/>
    <w:rsid w:val="00DA60E6"/>
    <w:rsid w:val="00DA6719"/>
    <w:rsid w:val="00DA6CE6"/>
    <w:rsid w:val="00DA70C6"/>
    <w:rsid w:val="00DA7346"/>
    <w:rsid w:val="00DA7430"/>
    <w:rsid w:val="00DA747C"/>
    <w:rsid w:val="00DA7623"/>
    <w:rsid w:val="00DA7873"/>
    <w:rsid w:val="00DA7E9A"/>
    <w:rsid w:val="00DB072C"/>
    <w:rsid w:val="00DB0E5A"/>
    <w:rsid w:val="00DB120D"/>
    <w:rsid w:val="00DB1359"/>
    <w:rsid w:val="00DB177B"/>
    <w:rsid w:val="00DB17CA"/>
    <w:rsid w:val="00DB1900"/>
    <w:rsid w:val="00DB19A0"/>
    <w:rsid w:val="00DB1E75"/>
    <w:rsid w:val="00DB27DC"/>
    <w:rsid w:val="00DB2D68"/>
    <w:rsid w:val="00DB34A3"/>
    <w:rsid w:val="00DB3C4C"/>
    <w:rsid w:val="00DB4651"/>
    <w:rsid w:val="00DB4B45"/>
    <w:rsid w:val="00DB4C58"/>
    <w:rsid w:val="00DB4C8C"/>
    <w:rsid w:val="00DB595E"/>
    <w:rsid w:val="00DB5C4E"/>
    <w:rsid w:val="00DB5D99"/>
    <w:rsid w:val="00DB5F82"/>
    <w:rsid w:val="00DB6B5A"/>
    <w:rsid w:val="00DB742B"/>
    <w:rsid w:val="00DB76AC"/>
    <w:rsid w:val="00DB7C2E"/>
    <w:rsid w:val="00DB7D7A"/>
    <w:rsid w:val="00DB7EC9"/>
    <w:rsid w:val="00DC0120"/>
    <w:rsid w:val="00DC0416"/>
    <w:rsid w:val="00DC089A"/>
    <w:rsid w:val="00DC0902"/>
    <w:rsid w:val="00DC105F"/>
    <w:rsid w:val="00DC144C"/>
    <w:rsid w:val="00DC1B78"/>
    <w:rsid w:val="00DC1DFF"/>
    <w:rsid w:val="00DC1F40"/>
    <w:rsid w:val="00DC2118"/>
    <w:rsid w:val="00DC21FE"/>
    <w:rsid w:val="00DC2211"/>
    <w:rsid w:val="00DC237D"/>
    <w:rsid w:val="00DC2C04"/>
    <w:rsid w:val="00DC32FA"/>
    <w:rsid w:val="00DC363A"/>
    <w:rsid w:val="00DC3642"/>
    <w:rsid w:val="00DC36A3"/>
    <w:rsid w:val="00DC36B9"/>
    <w:rsid w:val="00DC3876"/>
    <w:rsid w:val="00DC49AD"/>
    <w:rsid w:val="00DC49D7"/>
    <w:rsid w:val="00DC4A28"/>
    <w:rsid w:val="00DC538E"/>
    <w:rsid w:val="00DC5472"/>
    <w:rsid w:val="00DC55F5"/>
    <w:rsid w:val="00DC56A5"/>
    <w:rsid w:val="00DC5BA5"/>
    <w:rsid w:val="00DC5CE7"/>
    <w:rsid w:val="00DC5D00"/>
    <w:rsid w:val="00DC6D50"/>
    <w:rsid w:val="00DC6F76"/>
    <w:rsid w:val="00DC7530"/>
    <w:rsid w:val="00DC78D4"/>
    <w:rsid w:val="00DC7A77"/>
    <w:rsid w:val="00DC7BA2"/>
    <w:rsid w:val="00DD0161"/>
    <w:rsid w:val="00DD0168"/>
    <w:rsid w:val="00DD02DC"/>
    <w:rsid w:val="00DD072A"/>
    <w:rsid w:val="00DD086A"/>
    <w:rsid w:val="00DD08D5"/>
    <w:rsid w:val="00DD0951"/>
    <w:rsid w:val="00DD09D1"/>
    <w:rsid w:val="00DD0B8D"/>
    <w:rsid w:val="00DD0D4C"/>
    <w:rsid w:val="00DD0D5E"/>
    <w:rsid w:val="00DD1645"/>
    <w:rsid w:val="00DD190C"/>
    <w:rsid w:val="00DD1D40"/>
    <w:rsid w:val="00DD23AC"/>
    <w:rsid w:val="00DD2C87"/>
    <w:rsid w:val="00DD2EA0"/>
    <w:rsid w:val="00DD30F8"/>
    <w:rsid w:val="00DD317A"/>
    <w:rsid w:val="00DD3675"/>
    <w:rsid w:val="00DD4111"/>
    <w:rsid w:val="00DD4298"/>
    <w:rsid w:val="00DD4564"/>
    <w:rsid w:val="00DD4C2D"/>
    <w:rsid w:val="00DD4D02"/>
    <w:rsid w:val="00DD4DDC"/>
    <w:rsid w:val="00DD5580"/>
    <w:rsid w:val="00DD581C"/>
    <w:rsid w:val="00DD5F0D"/>
    <w:rsid w:val="00DD5F84"/>
    <w:rsid w:val="00DD609F"/>
    <w:rsid w:val="00DD6672"/>
    <w:rsid w:val="00DD7B8D"/>
    <w:rsid w:val="00DE0125"/>
    <w:rsid w:val="00DE0CCB"/>
    <w:rsid w:val="00DE139A"/>
    <w:rsid w:val="00DE171B"/>
    <w:rsid w:val="00DE173F"/>
    <w:rsid w:val="00DE1835"/>
    <w:rsid w:val="00DE18D7"/>
    <w:rsid w:val="00DE19BF"/>
    <w:rsid w:val="00DE1F60"/>
    <w:rsid w:val="00DE1F9F"/>
    <w:rsid w:val="00DE26CA"/>
    <w:rsid w:val="00DE2B67"/>
    <w:rsid w:val="00DE2C9A"/>
    <w:rsid w:val="00DE30CA"/>
    <w:rsid w:val="00DE3182"/>
    <w:rsid w:val="00DE33A5"/>
    <w:rsid w:val="00DE38A5"/>
    <w:rsid w:val="00DE3F3B"/>
    <w:rsid w:val="00DE4497"/>
    <w:rsid w:val="00DE44A5"/>
    <w:rsid w:val="00DE505F"/>
    <w:rsid w:val="00DE53D7"/>
    <w:rsid w:val="00DE5472"/>
    <w:rsid w:val="00DE5626"/>
    <w:rsid w:val="00DE5687"/>
    <w:rsid w:val="00DE5CEB"/>
    <w:rsid w:val="00DE630B"/>
    <w:rsid w:val="00DE63F4"/>
    <w:rsid w:val="00DE6519"/>
    <w:rsid w:val="00DE6583"/>
    <w:rsid w:val="00DE6C8A"/>
    <w:rsid w:val="00DE7B6A"/>
    <w:rsid w:val="00DE7D0C"/>
    <w:rsid w:val="00DF010F"/>
    <w:rsid w:val="00DF04F9"/>
    <w:rsid w:val="00DF0F09"/>
    <w:rsid w:val="00DF1064"/>
    <w:rsid w:val="00DF11F4"/>
    <w:rsid w:val="00DF14D1"/>
    <w:rsid w:val="00DF1817"/>
    <w:rsid w:val="00DF2537"/>
    <w:rsid w:val="00DF2AAF"/>
    <w:rsid w:val="00DF3022"/>
    <w:rsid w:val="00DF34C2"/>
    <w:rsid w:val="00DF3633"/>
    <w:rsid w:val="00DF3D37"/>
    <w:rsid w:val="00DF40EC"/>
    <w:rsid w:val="00DF41A2"/>
    <w:rsid w:val="00DF44BC"/>
    <w:rsid w:val="00DF479B"/>
    <w:rsid w:val="00DF4B76"/>
    <w:rsid w:val="00DF4D0E"/>
    <w:rsid w:val="00DF5161"/>
    <w:rsid w:val="00DF5F61"/>
    <w:rsid w:val="00DF6069"/>
    <w:rsid w:val="00DF6339"/>
    <w:rsid w:val="00DF6470"/>
    <w:rsid w:val="00DF680C"/>
    <w:rsid w:val="00DF6E03"/>
    <w:rsid w:val="00DF7AF2"/>
    <w:rsid w:val="00DF7D64"/>
    <w:rsid w:val="00DF7DB1"/>
    <w:rsid w:val="00E000B2"/>
    <w:rsid w:val="00E00669"/>
    <w:rsid w:val="00E0095A"/>
    <w:rsid w:val="00E00E80"/>
    <w:rsid w:val="00E01126"/>
    <w:rsid w:val="00E01134"/>
    <w:rsid w:val="00E01C4F"/>
    <w:rsid w:val="00E01EA0"/>
    <w:rsid w:val="00E024CF"/>
    <w:rsid w:val="00E02729"/>
    <w:rsid w:val="00E027E6"/>
    <w:rsid w:val="00E02928"/>
    <w:rsid w:val="00E02979"/>
    <w:rsid w:val="00E02BFB"/>
    <w:rsid w:val="00E02FC9"/>
    <w:rsid w:val="00E03040"/>
    <w:rsid w:val="00E03049"/>
    <w:rsid w:val="00E0380C"/>
    <w:rsid w:val="00E03A10"/>
    <w:rsid w:val="00E03D53"/>
    <w:rsid w:val="00E0409B"/>
    <w:rsid w:val="00E04192"/>
    <w:rsid w:val="00E04918"/>
    <w:rsid w:val="00E04A48"/>
    <w:rsid w:val="00E04E1F"/>
    <w:rsid w:val="00E04E2F"/>
    <w:rsid w:val="00E04F57"/>
    <w:rsid w:val="00E0542A"/>
    <w:rsid w:val="00E057FD"/>
    <w:rsid w:val="00E05A00"/>
    <w:rsid w:val="00E0631C"/>
    <w:rsid w:val="00E063CD"/>
    <w:rsid w:val="00E06C6E"/>
    <w:rsid w:val="00E06F6B"/>
    <w:rsid w:val="00E07069"/>
    <w:rsid w:val="00E074C2"/>
    <w:rsid w:val="00E077FF"/>
    <w:rsid w:val="00E07988"/>
    <w:rsid w:val="00E07E6B"/>
    <w:rsid w:val="00E1039E"/>
    <w:rsid w:val="00E103B3"/>
    <w:rsid w:val="00E105D3"/>
    <w:rsid w:val="00E1074E"/>
    <w:rsid w:val="00E10BAC"/>
    <w:rsid w:val="00E11137"/>
    <w:rsid w:val="00E1169A"/>
    <w:rsid w:val="00E1176A"/>
    <w:rsid w:val="00E118ED"/>
    <w:rsid w:val="00E11AFD"/>
    <w:rsid w:val="00E11F96"/>
    <w:rsid w:val="00E12678"/>
    <w:rsid w:val="00E12680"/>
    <w:rsid w:val="00E12A66"/>
    <w:rsid w:val="00E12C33"/>
    <w:rsid w:val="00E12CAA"/>
    <w:rsid w:val="00E12DD6"/>
    <w:rsid w:val="00E133B5"/>
    <w:rsid w:val="00E133D8"/>
    <w:rsid w:val="00E13B7F"/>
    <w:rsid w:val="00E13FD1"/>
    <w:rsid w:val="00E14028"/>
    <w:rsid w:val="00E140A4"/>
    <w:rsid w:val="00E15188"/>
    <w:rsid w:val="00E15BD2"/>
    <w:rsid w:val="00E15D9F"/>
    <w:rsid w:val="00E15E99"/>
    <w:rsid w:val="00E164FD"/>
    <w:rsid w:val="00E179D8"/>
    <w:rsid w:val="00E17CBC"/>
    <w:rsid w:val="00E201F8"/>
    <w:rsid w:val="00E208AC"/>
    <w:rsid w:val="00E208D2"/>
    <w:rsid w:val="00E20D81"/>
    <w:rsid w:val="00E21518"/>
    <w:rsid w:val="00E215AF"/>
    <w:rsid w:val="00E2169D"/>
    <w:rsid w:val="00E22676"/>
    <w:rsid w:val="00E22BD1"/>
    <w:rsid w:val="00E240B3"/>
    <w:rsid w:val="00E24C19"/>
    <w:rsid w:val="00E253CA"/>
    <w:rsid w:val="00E25885"/>
    <w:rsid w:val="00E258B9"/>
    <w:rsid w:val="00E26355"/>
    <w:rsid w:val="00E268FE"/>
    <w:rsid w:val="00E26E95"/>
    <w:rsid w:val="00E27260"/>
    <w:rsid w:val="00E278DC"/>
    <w:rsid w:val="00E27943"/>
    <w:rsid w:val="00E306B5"/>
    <w:rsid w:val="00E307AE"/>
    <w:rsid w:val="00E30CA9"/>
    <w:rsid w:val="00E311D2"/>
    <w:rsid w:val="00E316D3"/>
    <w:rsid w:val="00E31A96"/>
    <w:rsid w:val="00E3208E"/>
    <w:rsid w:val="00E326F6"/>
    <w:rsid w:val="00E329BA"/>
    <w:rsid w:val="00E32A67"/>
    <w:rsid w:val="00E32F94"/>
    <w:rsid w:val="00E33328"/>
    <w:rsid w:val="00E33943"/>
    <w:rsid w:val="00E340C0"/>
    <w:rsid w:val="00E34146"/>
    <w:rsid w:val="00E3432F"/>
    <w:rsid w:val="00E3462F"/>
    <w:rsid w:val="00E34A3C"/>
    <w:rsid w:val="00E34B9D"/>
    <w:rsid w:val="00E353C3"/>
    <w:rsid w:val="00E35710"/>
    <w:rsid w:val="00E35BF2"/>
    <w:rsid w:val="00E36320"/>
    <w:rsid w:val="00E3642C"/>
    <w:rsid w:val="00E3693C"/>
    <w:rsid w:val="00E36B4A"/>
    <w:rsid w:val="00E370DE"/>
    <w:rsid w:val="00E37A6A"/>
    <w:rsid w:val="00E37BB2"/>
    <w:rsid w:val="00E37CE8"/>
    <w:rsid w:val="00E4039B"/>
    <w:rsid w:val="00E403E3"/>
    <w:rsid w:val="00E404B9"/>
    <w:rsid w:val="00E405CD"/>
    <w:rsid w:val="00E405D7"/>
    <w:rsid w:val="00E407D9"/>
    <w:rsid w:val="00E41079"/>
    <w:rsid w:val="00E4116E"/>
    <w:rsid w:val="00E411F7"/>
    <w:rsid w:val="00E4170E"/>
    <w:rsid w:val="00E41809"/>
    <w:rsid w:val="00E41C56"/>
    <w:rsid w:val="00E41D2B"/>
    <w:rsid w:val="00E429CE"/>
    <w:rsid w:val="00E42A86"/>
    <w:rsid w:val="00E42D23"/>
    <w:rsid w:val="00E42F00"/>
    <w:rsid w:val="00E43356"/>
    <w:rsid w:val="00E43980"/>
    <w:rsid w:val="00E43DAC"/>
    <w:rsid w:val="00E44542"/>
    <w:rsid w:val="00E44808"/>
    <w:rsid w:val="00E44C77"/>
    <w:rsid w:val="00E44D52"/>
    <w:rsid w:val="00E453FA"/>
    <w:rsid w:val="00E455A7"/>
    <w:rsid w:val="00E45DA3"/>
    <w:rsid w:val="00E45F83"/>
    <w:rsid w:val="00E46281"/>
    <w:rsid w:val="00E466E0"/>
    <w:rsid w:val="00E46722"/>
    <w:rsid w:val="00E475DE"/>
    <w:rsid w:val="00E47B3C"/>
    <w:rsid w:val="00E50306"/>
    <w:rsid w:val="00E50B7D"/>
    <w:rsid w:val="00E51AA0"/>
    <w:rsid w:val="00E5252C"/>
    <w:rsid w:val="00E52A73"/>
    <w:rsid w:val="00E52AAE"/>
    <w:rsid w:val="00E53184"/>
    <w:rsid w:val="00E53256"/>
    <w:rsid w:val="00E5335B"/>
    <w:rsid w:val="00E533F5"/>
    <w:rsid w:val="00E5482F"/>
    <w:rsid w:val="00E54A03"/>
    <w:rsid w:val="00E54A43"/>
    <w:rsid w:val="00E55C19"/>
    <w:rsid w:val="00E55CD6"/>
    <w:rsid w:val="00E55DBA"/>
    <w:rsid w:val="00E5606F"/>
    <w:rsid w:val="00E5695C"/>
    <w:rsid w:val="00E56A9E"/>
    <w:rsid w:val="00E56ED6"/>
    <w:rsid w:val="00E56F8D"/>
    <w:rsid w:val="00E5730C"/>
    <w:rsid w:val="00E573B7"/>
    <w:rsid w:val="00E575AB"/>
    <w:rsid w:val="00E57692"/>
    <w:rsid w:val="00E5771A"/>
    <w:rsid w:val="00E577EA"/>
    <w:rsid w:val="00E57817"/>
    <w:rsid w:val="00E603FB"/>
    <w:rsid w:val="00E60952"/>
    <w:rsid w:val="00E60B09"/>
    <w:rsid w:val="00E60B44"/>
    <w:rsid w:val="00E60D17"/>
    <w:rsid w:val="00E60E01"/>
    <w:rsid w:val="00E613A7"/>
    <w:rsid w:val="00E62F50"/>
    <w:rsid w:val="00E6300C"/>
    <w:rsid w:val="00E6317D"/>
    <w:rsid w:val="00E636B5"/>
    <w:rsid w:val="00E6371B"/>
    <w:rsid w:val="00E63901"/>
    <w:rsid w:val="00E63EFE"/>
    <w:rsid w:val="00E644C5"/>
    <w:rsid w:val="00E64BE5"/>
    <w:rsid w:val="00E64F69"/>
    <w:rsid w:val="00E65642"/>
    <w:rsid w:val="00E6593E"/>
    <w:rsid w:val="00E65965"/>
    <w:rsid w:val="00E65B5B"/>
    <w:rsid w:val="00E65C37"/>
    <w:rsid w:val="00E65CBD"/>
    <w:rsid w:val="00E65E58"/>
    <w:rsid w:val="00E668EF"/>
    <w:rsid w:val="00E66A0C"/>
    <w:rsid w:val="00E671A9"/>
    <w:rsid w:val="00E67791"/>
    <w:rsid w:val="00E67A55"/>
    <w:rsid w:val="00E67D96"/>
    <w:rsid w:val="00E70210"/>
    <w:rsid w:val="00E708A8"/>
    <w:rsid w:val="00E71DFC"/>
    <w:rsid w:val="00E71EDA"/>
    <w:rsid w:val="00E71FFE"/>
    <w:rsid w:val="00E720CE"/>
    <w:rsid w:val="00E72244"/>
    <w:rsid w:val="00E72562"/>
    <w:rsid w:val="00E725A7"/>
    <w:rsid w:val="00E7261E"/>
    <w:rsid w:val="00E72776"/>
    <w:rsid w:val="00E72C47"/>
    <w:rsid w:val="00E73493"/>
    <w:rsid w:val="00E73713"/>
    <w:rsid w:val="00E73A74"/>
    <w:rsid w:val="00E73F4E"/>
    <w:rsid w:val="00E74BD9"/>
    <w:rsid w:val="00E74C45"/>
    <w:rsid w:val="00E755AD"/>
    <w:rsid w:val="00E75729"/>
    <w:rsid w:val="00E76318"/>
    <w:rsid w:val="00E765E6"/>
    <w:rsid w:val="00E767ED"/>
    <w:rsid w:val="00E768C7"/>
    <w:rsid w:val="00E77190"/>
    <w:rsid w:val="00E77775"/>
    <w:rsid w:val="00E77895"/>
    <w:rsid w:val="00E8043A"/>
    <w:rsid w:val="00E804FB"/>
    <w:rsid w:val="00E8052E"/>
    <w:rsid w:val="00E80689"/>
    <w:rsid w:val="00E81131"/>
    <w:rsid w:val="00E81233"/>
    <w:rsid w:val="00E81786"/>
    <w:rsid w:val="00E817C8"/>
    <w:rsid w:val="00E817F9"/>
    <w:rsid w:val="00E822A8"/>
    <w:rsid w:val="00E82848"/>
    <w:rsid w:val="00E82F3E"/>
    <w:rsid w:val="00E83033"/>
    <w:rsid w:val="00E83172"/>
    <w:rsid w:val="00E8344D"/>
    <w:rsid w:val="00E83574"/>
    <w:rsid w:val="00E837F9"/>
    <w:rsid w:val="00E83A0F"/>
    <w:rsid w:val="00E84199"/>
    <w:rsid w:val="00E8431B"/>
    <w:rsid w:val="00E852C6"/>
    <w:rsid w:val="00E8532C"/>
    <w:rsid w:val="00E85547"/>
    <w:rsid w:val="00E85FDC"/>
    <w:rsid w:val="00E85FFF"/>
    <w:rsid w:val="00E8629C"/>
    <w:rsid w:val="00E86434"/>
    <w:rsid w:val="00E87073"/>
    <w:rsid w:val="00E87426"/>
    <w:rsid w:val="00E8754C"/>
    <w:rsid w:val="00E87712"/>
    <w:rsid w:val="00E87C75"/>
    <w:rsid w:val="00E90885"/>
    <w:rsid w:val="00E90912"/>
    <w:rsid w:val="00E90971"/>
    <w:rsid w:val="00E910D6"/>
    <w:rsid w:val="00E9130F"/>
    <w:rsid w:val="00E9136C"/>
    <w:rsid w:val="00E91BEC"/>
    <w:rsid w:val="00E925BE"/>
    <w:rsid w:val="00E92677"/>
    <w:rsid w:val="00E92D30"/>
    <w:rsid w:val="00E92E64"/>
    <w:rsid w:val="00E92E67"/>
    <w:rsid w:val="00E930AA"/>
    <w:rsid w:val="00E930EE"/>
    <w:rsid w:val="00E938AA"/>
    <w:rsid w:val="00E93EC5"/>
    <w:rsid w:val="00E94057"/>
    <w:rsid w:val="00E94BCB"/>
    <w:rsid w:val="00E95BB7"/>
    <w:rsid w:val="00E95C3C"/>
    <w:rsid w:val="00E95CF7"/>
    <w:rsid w:val="00E95F87"/>
    <w:rsid w:val="00E9620F"/>
    <w:rsid w:val="00E96260"/>
    <w:rsid w:val="00E96D0C"/>
    <w:rsid w:val="00E97FA7"/>
    <w:rsid w:val="00EA0232"/>
    <w:rsid w:val="00EA07FB"/>
    <w:rsid w:val="00EA1ADB"/>
    <w:rsid w:val="00EA1AF4"/>
    <w:rsid w:val="00EA2338"/>
    <w:rsid w:val="00EA2370"/>
    <w:rsid w:val="00EA2551"/>
    <w:rsid w:val="00EA26CF"/>
    <w:rsid w:val="00EA2E8D"/>
    <w:rsid w:val="00EA2F64"/>
    <w:rsid w:val="00EA322C"/>
    <w:rsid w:val="00EA3983"/>
    <w:rsid w:val="00EA4263"/>
    <w:rsid w:val="00EA4575"/>
    <w:rsid w:val="00EA481D"/>
    <w:rsid w:val="00EA5029"/>
    <w:rsid w:val="00EA6443"/>
    <w:rsid w:val="00EA65AD"/>
    <w:rsid w:val="00EA686F"/>
    <w:rsid w:val="00EA6D36"/>
    <w:rsid w:val="00EA7171"/>
    <w:rsid w:val="00EA724C"/>
    <w:rsid w:val="00EA77DA"/>
    <w:rsid w:val="00EA77E0"/>
    <w:rsid w:val="00EA7C6D"/>
    <w:rsid w:val="00EA7D22"/>
    <w:rsid w:val="00EB01E2"/>
    <w:rsid w:val="00EB03CA"/>
    <w:rsid w:val="00EB0F24"/>
    <w:rsid w:val="00EB12F1"/>
    <w:rsid w:val="00EB1529"/>
    <w:rsid w:val="00EB1CDF"/>
    <w:rsid w:val="00EB1DF6"/>
    <w:rsid w:val="00EB2292"/>
    <w:rsid w:val="00EB3B24"/>
    <w:rsid w:val="00EB3C48"/>
    <w:rsid w:val="00EB45B5"/>
    <w:rsid w:val="00EB4A24"/>
    <w:rsid w:val="00EB4FD4"/>
    <w:rsid w:val="00EB4FED"/>
    <w:rsid w:val="00EB5151"/>
    <w:rsid w:val="00EB5205"/>
    <w:rsid w:val="00EB563F"/>
    <w:rsid w:val="00EB5CA2"/>
    <w:rsid w:val="00EB5E53"/>
    <w:rsid w:val="00EB6351"/>
    <w:rsid w:val="00EB76CD"/>
    <w:rsid w:val="00EB7D8A"/>
    <w:rsid w:val="00EC02C7"/>
    <w:rsid w:val="00EC04FE"/>
    <w:rsid w:val="00EC08EA"/>
    <w:rsid w:val="00EC0EA9"/>
    <w:rsid w:val="00EC197E"/>
    <w:rsid w:val="00EC1A80"/>
    <w:rsid w:val="00EC1ADD"/>
    <w:rsid w:val="00EC1BB0"/>
    <w:rsid w:val="00EC216A"/>
    <w:rsid w:val="00EC28FF"/>
    <w:rsid w:val="00EC2B0D"/>
    <w:rsid w:val="00EC2EF8"/>
    <w:rsid w:val="00EC3A1E"/>
    <w:rsid w:val="00EC3ED7"/>
    <w:rsid w:val="00EC4134"/>
    <w:rsid w:val="00EC43C2"/>
    <w:rsid w:val="00EC4582"/>
    <w:rsid w:val="00EC4817"/>
    <w:rsid w:val="00EC5344"/>
    <w:rsid w:val="00EC543D"/>
    <w:rsid w:val="00EC569B"/>
    <w:rsid w:val="00EC58F4"/>
    <w:rsid w:val="00EC5CA5"/>
    <w:rsid w:val="00EC5F9D"/>
    <w:rsid w:val="00EC6152"/>
    <w:rsid w:val="00EC6A2E"/>
    <w:rsid w:val="00EC75F9"/>
    <w:rsid w:val="00EC7CF1"/>
    <w:rsid w:val="00ED0B32"/>
    <w:rsid w:val="00ED1060"/>
    <w:rsid w:val="00ED1F6F"/>
    <w:rsid w:val="00ED1FD9"/>
    <w:rsid w:val="00ED2250"/>
    <w:rsid w:val="00ED227C"/>
    <w:rsid w:val="00ED2D5C"/>
    <w:rsid w:val="00ED3880"/>
    <w:rsid w:val="00ED3AA8"/>
    <w:rsid w:val="00ED3B9E"/>
    <w:rsid w:val="00ED3C98"/>
    <w:rsid w:val="00ED3E51"/>
    <w:rsid w:val="00ED4591"/>
    <w:rsid w:val="00ED45B4"/>
    <w:rsid w:val="00ED4902"/>
    <w:rsid w:val="00ED495F"/>
    <w:rsid w:val="00ED4B30"/>
    <w:rsid w:val="00ED4B75"/>
    <w:rsid w:val="00ED56E2"/>
    <w:rsid w:val="00ED59A4"/>
    <w:rsid w:val="00ED5A37"/>
    <w:rsid w:val="00ED5AA8"/>
    <w:rsid w:val="00ED5D51"/>
    <w:rsid w:val="00ED62E7"/>
    <w:rsid w:val="00ED6923"/>
    <w:rsid w:val="00ED6F2D"/>
    <w:rsid w:val="00ED7383"/>
    <w:rsid w:val="00ED7ACD"/>
    <w:rsid w:val="00ED7BB5"/>
    <w:rsid w:val="00ED7F8E"/>
    <w:rsid w:val="00EE00D2"/>
    <w:rsid w:val="00EE0445"/>
    <w:rsid w:val="00EE0768"/>
    <w:rsid w:val="00EE0FB6"/>
    <w:rsid w:val="00EE1027"/>
    <w:rsid w:val="00EE11BF"/>
    <w:rsid w:val="00EE1964"/>
    <w:rsid w:val="00EE19AC"/>
    <w:rsid w:val="00EE1CD1"/>
    <w:rsid w:val="00EE1DAC"/>
    <w:rsid w:val="00EE21F7"/>
    <w:rsid w:val="00EE2258"/>
    <w:rsid w:val="00EE2601"/>
    <w:rsid w:val="00EE2630"/>
    <w:rsid w:val="00EE2636"/>
    <w:rsid w:val="00EE2CEE"/>
    <w:rsid w:val="00EE2FD5"/>
    <w:rsid w:val="00EE335C"/>
    <w:rsid w:val="00EE3496"/>
    <w:rsid w:val="00EE37FA"/>
    <w:rsid w:val="00EE3969"/>
    <w:rsid w:val="00EE3BCB"/>
    <w:rsid w:val="00EE409F"/>
    <w:rsid w:val="00EE416D"/>
    <w:rsid w:val="00EE4235"/>
    <w:rsid w:val="00EE4841"/>
    <w:rsid w:val="00EE489F"/>
    <w:rsid w:val="00EE4979"/>
    <w:rsid w:val="00EE4A01"/>
    <w:rsid w:val="00EE4A94"/>
    <w:rsid w:val="00EE4B06"/>
    <w:rsid w:val="00EE4B60"/>
    <w:rsid w:val="00EE4BD3"/>
    <w:rsid w:val="00EE4C81"/>
    <w:rsid w:val="00EE5554"/>
    <w:rsid w:val="00EE5C9C"/>
    <w:rsid w:val="00EE5CC2"/>
    <w:rsid w:val="00EE6478"/>
    <w:rsid w:val="00EE64CB"/>
    <w:rsid w:val="00EE6545"/>
    <w:rsid w:val="00EE6846"/>
    <w:rsid w:val="00EE6A20"/>
    <w:rsid w:val="00EE6D51"/>
    <w:rsid w:val="00EE6E60"/>
    <w:rsid w:val="00EE7992"/>
    <w:rsid w:val="00EE7AE9"/>
    <w:rsid w:val="00EE7E0C"/>
    <w:rsid w:val="00EE936F"/>
    <w:rsid w:val="00EF0593"/>
    <w:rsid w:val="00EF05B9"/>
    <w:rsid w:val="00EF073A"/>
    <w:rsid w:val="00EF08B2"/>
    <w:rsid w:val="00EF0B6E"/>
    <w:rsid w:val="00EF19D4"/>
    <w:rsid w:val="00EF1AF1"/>
    <w:rsid w:val="00EF1F7A"/>
    <w:rsid w:val="00EF269D"/>
    <w:rsid w:val="00EF2768"/>
    <w:rsid w:val="00EF2A22"/>
    <w:rsid w:val="00EF2BAD"/>
    <w:rsid w:val="00EF2C63"/>
    <w:rsid w:val="00EF316A"/>
    <w:rsid w:val="00EF3494"/>
    <w:rsid w:val="00EF3B21"/>
    <w:rsid w:val="00EF3D21"/>
    <w:rsid w:val="00EF3D8F"/>
    <w:rsid w:val="00EF4E70"/>
    <w:rsid w:val="00EF5385"/>
    <w:rsid w:val="00EF58FF"/>
    <w:rsid w:val="00EF5941"/>
    <w:rsid w:val="00EF59D0"/>
    <w:rsid w:val="00EF5E1E"/>
    <w:rsid w:val="00EF6246"/>
    <w:rsid w:val="00EF6299"/>
    <w:rsid w:val="00EF6420"/>
    <w:rsid w:val="00EF6BCF"/>
    <w:rsid w:val="00EF734F"/>
    <w:rsid w:val="00EF7B9D"/>
    <w:rsid w:val="00F00742"/>
    <w:rsid w:val="00F00AB4"/>
    <w:rsid w:val="00F014DC"/>
    <w:rsid w:val="00F01964"/>
    <w:rsid w:val="00F01A27"/>
    <w:rsid w:val="00F01C6D"/>
    <w:rsid w:val="00F0213E"/>
    <w:rsid w:val="00F025BF"/>
    <w:rsid w:val="00F03056"/>
    <w:rsid w:val="00F03CF9"/>
    <w:rsid w:val="00F03D39"/>
    <w:rsid w:val="00F03D41"/>
    <w:rsid w:val="00F04204"/>
    <w:rsid w:val="00F0449A"/>
    <w:rsid w:val="00F04695"/>
    <w:rsid w:val="00F04D76"/>
    <w:rsid w:val="00F054F4"/>
    <w:rsid w:val="00F05E1C"/>
    <w:rsid w:val="00F05EE8"/>
    <w:rsid w:val="00F06040"/>
    <w:rsid w:val="00F060E9"/>
    <w:rsid w:val="00F060FB"/>
    <w:rsid w:val="00F064F7"/>
    <w:rsid w:val="00F06CA1"/>
    <w:rsid w:val="00F06DB9"/>
    <w:rsid w:val="00F07358"/>
    <w:rsid w:val="00F07A56"/>
    <w:rsid w:val="00F07C8C"/>
    <w:rsid w:val="00F10140"/>
    <w:rsid w:val="00F1094A"/>
    <w:rsid w:val="00F10D14"/>
    <w:rsid w:val="00F10D1C"/>
    <w:rsid w:val="00F110AF"/>
    <w:rsid w:val="00F11134"/>
    <w:rsid w:val="00F115FE"/>
    <w:rsid w:val="00F1191B"/>
    <w:rsid w:val="00F11D51"/>
    <w:rsid w:val="00F12AC9"/>
    <w:rsid w:val="00F12BE2"/>
    <w:rsid w:val="00F12FBE"/>
    <w:rsid w:val="00F132D5"/>
    <w:rsid w:val="00F13341"/>
    <w:rsid w:val="00F1336D"/>
    <w:rsid w:val="00F138E1"/>
    <w:rsid w:val="00F13C14"/>
    <w:rsid w:val="00F13E3F"/>
    <w:rsid w:val="00F14744"/>
    <w:rsid w:val="00F14D6C"/>
    <w:rsid w:val="00F15062"/>
    <w:rsid w:val="00F155A9"/>
    <w:rsid w:val="00F1594D"/>
    <w:rsid w:val="00F15969"/>
    <w:rsid w:val="00F15A93"/>
    <w:rsid w:val="00F16449"/>
    <w:rsid w:val="00F16604"/>
    <w:rsid w:val="00F168B1"/>
    <w:rsid w:val="00F16B02"/>
    <w:rsid w:val="00F16C28"/>
    <w:rsid w:val="00F16EDB"/>
    <w:rsid w:val="00F17149"/>
    <w:rsid w:val="00F175AD"/>
    <w:rsid w:val="00F1788A"/>
    <w:rsid w:val="00F2002C"/>
    <w:rsid w:val="00F2006B"/>
    <w:rsid w:val="00F201EC"/>
    <w:rsid w:val="00F20243"/>
    <w:rsid w:val="00F204ED"/>
    <w:rsid w:val="00F20A73"/>
    <w:rsid w:val="00F20BED"/>
    <w:rsid w:val="00F21CCB"/>
    <w:rsid w:val="00F22A20"/>
    <w:rsid w:val="00F22DB3"/>
    <w:rsid w:val="00F236C0"/>
    <w:rsid w:val="00F242D5"/>
    <w:rsid w:val="00F2467E"/>
    <w:rsid w:val="00F24735"/>
    <w:rsid w:val="00F2531C"/>
    <w:rsid w:val="00F25473"/>
    <w:rsid w:val="00F2555F"/>
    <w:rsid w:val="00F25810"/>
    <w:rsid w:val="00F25DA0"/>
    <w:rsid w:val="00F25E95"/>
    <w:rsid w:val="00F25ED9"/>
    <w:rsid w:val="00F26000"/>
    <w:rsid w:val="00F26224"/>
    <w:rsid w:val="00F262AD"/>
    <w:rsid w:val="00F267CD"/>
    <w:rsid w:val="00F2696A"/>
    <w:rsid w:val="00F269DE"/>
    <w:rsid w:val="00F26EAE"/>
    <w:rsid w:val="00F26FA1"/>
    <w:rsid w:val="00F276FD"/>
    <w:rsid w:val="00F2776A"/>
    <w:rsid w:val="00F27E1E"/>
    <w:rsid w:val="00F302AB"/>
    <w:rsid w:val="00F31152"/>
    <w:rsid w:val="00F313B5"/>
    <w:rsid w:val="00F313D2"/>
    <w:rsid w:val="00F31624"/>
    <w:rsid w:val="00F31FA0"/>
    <w:rsid w:val="00F32331"/>
    <w:rsid w:val="00F32532"/>
    <w:rsid w:val="00F32791"/>
    <w:rsid w:val="00F3280F"/>
    <w:rsid w:val="00F328A0"/>
    <w:rsid w:val="00F3322D"/>
    <w:rsid w:val="00F33279"/>
    <w:rsid w:val="00F33693"/>
    <w:rsid w:val="00F3384B"/>
    <w:rsid w:val="00F33984"/>
    <w:rsid w:val="00F33A6F"/>
    <w:rsid w:val="00F33B76"/>
    <w:rsid w:val="00F34301"/>
    <w:rsid w:val="00F34370"/>
    <w:rsid w:val="00F34374"/>
    <w:rsid w:val="00F34C57"/>
    <w:rsid w:val="00F35098"/>
    <w:rsid w:val="00F35AAC"/>
    <w:rsid w:val="00F35C91"/>
    <w:rsid w:val="00F3603A"/>
    <w:rsid w:val="00F3607E"/>
    <w:rsid w:val="00F36219"/>
    <w:rsid w:val="00F36366"/>
    <w:rsid w:val="00F365A7"/>
    <w:rsid w:val="00F36731"/>
    <w:rsid w:val="00F3683E"/>
    <w:rsid w:val="00F36ABF"/>
    <w:rsid w:val="00F36D90"/>
    <w:rsid w:val="00F373AE"/>
    <w:rsid w:val="00F378D6"/>
    <w:rsid w:val="00F37B1D"/>
    <w:rsid w:val="00F4025B"/>
    <w:rsid w:val="00F40764"/>
    <w:rsid w:val="00F408F0"/>
    <w:rsid w:val="00F40A37"/>
    <w:rsid w:val="00F40E64"/>
    <w:rsid w:val="00F413B1"/>
    <w:rsid w:val="00F41C82"/>
    <w:rsid w:val="00F41C9E"/>
    <w:rsid w:val="00F42378"/>
    <w:rsid w:val="00F42910"/>
    <w:rsid w:val="00F43591"/>
    <w:rsid w:val="00F43ED8"/>
    <w:rsid w:val="00F444D1"/>
    <w:rsid w:val="00F44920"/>
    <w:rsid w:val="00F44D26"/>
    <w:rsid w:val="00F44E24"/>
    <w:rsid w:val="00F4538C"/>
    <w:rsid w:val="00F45594"/>
    <w:rsid w:val="00F45741"/>
    <w:rsid w:val="00F457EC"/>
    <w:rsid w:val="00F4600C"/>
    <w:rsid w:val="00F467A8"/>
    <w:rsid w:val="00F46980"/>
    <w:rsid w:val="00F469B1"/>
    <w:rsid w:val="00F46A42"/>
    <w:rsid w:val="00F46A5A"/>
    <w:rsid w:val="00F46EA2"/>
    <w:rsid w:val="00F46F80"/>
    <w:rsid w:val="00F476A0"/>
    <w:rsid w:val="00F47DDA"/>
    <w:rsid w:val="00F4E2D5"/>
    <w:rsid w:val="00F501F4"/>
    <w:rsid w:val="00F50B09"/>
    <w:rsid w:val="00F50DE7"/>
    <w:rsid w:val="00F514A3"/>
    <w:rsid w:val="00F51755"/>
    <w:rsid w:val="00F52320"/>
    <w:rsid w:val="00F523C9"/>
    <w:rsid w:val="00F5274E"/>
    <w:rsid w:val="00F52991"/>
    <w:rsid w:val="00F52C4C"/>
    <w:rsid w:val="00F532E9"/>
    <w:rsid w:val="00F536D4"/>
    <w:rsid w:val="00F53E3E"/>
    <w:rsid w:val="00F5464B"/>
    <w:rsid w:val="00F54C05"/>
    <w:rsid w:val="00F55842"/>
    <w:rsid w:val="00F5585E"/>
    <w:rsid w:val="00F55945"/>
    <w:rsid w:val="00F56116"/>
    <w:rsid w:val="00F56585"/>
    <w:rsid w:val="00F565A1"/>
    <w:rsid w:val="00F56AEF"/>
    <w:rsid w:val="00F56E2E"/>
    <w:rsid w:val="00F576B1"/>
    <w:rsid w:val="00F57CA1"/>
    <w:rsid w:val="00F57D65"/>
    <w:rsid w:val="00F600A1"/>
    <w:rsid w:val="00F6059F"/>
    <w:rsid w:val="00F60B04"/>
    <w:rsid w:val="00F60C3F"/>
    <w:rsid w:val="00F60FDA"/>
    <w:rsid w:val="00F611A6"/>
    <w:rsid w:val="00F61C46"/>
    <w:rsid w:val="00F61D78"/>
    <w:rsid w:val="00F61E50"/>
    <w:rsid w:val="00F6277C"/>
    <w:rsid w:val="00F62B1E"/>
    <w:rsid w:val="00F62D31"/>
    <w:rsid w:val="00F62FAF"/>
    <w:rsid w:val="00F6334F"/>
    <w:rsid w:val="00F635F7"/>
    <w:rsid w:val="00F63826"/>
    <w:rsid w:val="00F63C9A"/>
    <w:rsid w:val="00F643A8"/>
    <w:rsid w:val="00F64DE7"/>
    <w:rsid w:val="00F64F0E"/>
    <w:rsid w:val="00F6509A"/>
    <w:rsid w:val="00F65270"/>
    <w:rsid w:val="00F65572"/>
    <w:rsid w:val="00F65844"/>
    <w:rsid w:val="00F659AE"/>
    <w:rsid w:val="00F65C73"/>
    <w:rsid w:val="00F65FEC"/>
    <w:rsid w:val="00F66001"/>
    <w:rsid w:val="00F66223"/>
    <w:rsid w:val="00F66346"/>
    <w:rsid w:val="00F66507"/>
    <w:rsid w:val="00F6659D"/>
    <w:rsid w:val="00F665BF"/>
    <w:rsid w:val="00F666A9"/>
    <w:rsid w:val="00F668D3"/>
    <w:rsid w:val="00F66B26"/>
    <w:rsid w:val="00F66E93"/>
    <w:rsid w:val="00F67B5D"/>
    <w:rsid w:val="00F67BF6"/>
    <w:rsid w:val="00F67DE4"/>
    <w:rsid w:val="00F7086C"/>
    <w:rsid w:val="00F70967"/>
    <w:rsid w:val="00F71EB3"/>
    <w:rsid w:val="00F72085"/>
    <w:rsid w:val="00F72C08"/>
    <w:rsid w:val="00F72ED1"/>
    <w:rsid w:val="00F72FD8"/>
    <w:rsid w:val="00F73349"/>
    <w:rsid w:val="00F735AB"/>
    <w:rsid w:val="00F73901"/>
    <w:rsid w:val="00F73918"/>
    <w:rsid w:val="00F740FE"/>
    <w:rsid w:val="00F74FED"/>
    <w:rsid w:val="00F754EE"/>
    <w:rsid w:val="00F75C86"/>
    <w:rsid w:val="00F75F81"/>
    <w:rsid w:val="00F75FA4"/>
    <w:rsid w:val="00F760FF"/>
    <w:rsid w:val="00F762A8"/>
    <w:rsid w:val="00F762D2"/>
    <w:rsid w:val="00F762FE"/>
    <w:rsid w:val="00F765A0"/>
    <w:rsid w:val="00F766CF"/>
    <w:rsid w:val="00F76A12"/>
    <w:rsid w:val="00F76A7D"/>
    <w:rsid w:val="00F77387"/>
    <w:rsid w:val="00F774C1"/>
    <w:rsid w:val="00F77672"/>
    <w:rsid w:val="00F80052"/>
    <w:rsid w:val="00F8029F"/>
    <w:rsid w:val="00F8036A"/>
    <w:rsid w:val="00F80664"/>
    <w:rsid w:val="00F80C10"/>
    <w:rsid w:val="00F80EDD"/>
    <w:rsid w:val="00F80EE5"/>
    <w:rsid w:val="00F81594"/>
    <w:rsid w:val="00F81C7A"/>
    <w:rsid w:val="00F820B2"/>
    <w:rsid w:val="00F82445"/>
    <w:rsid w:val="00F82568"/>
    <w:rsid w:val="00F82E16"/>
    <w:rsid w:val="00F836A5"/>
    <w:rsid w:val="00F83F66"/>
    <w:rsid w:val="00F842A1"/>
    <w:rsid w:val="00F84540"/>
    <w:rsid w:val="00F846FF"/>
    <w:rsid w:val="00F851ED"/>
    <w:rsid w:val="00F8551E"/>
    <w:rsid w:val="00F85DBF"/>
    <w:rsid w:val="00F86AAB"/>
    <w:rsid w:val="00F86BC1"/>
    <w:rsid w:val="00F86D34"/>
    <w:rsid w:val="00F87597"/>
    <w:rsid w:val="00F87695"/>
    <w:rsid w:val="00F87CBC"/>
    <w:rsid w:val="00F9061C"/>
    <w:rsid w:val="00F90BDC"/>
    <w:rsid w:val="00F9128D"/>
    <w:rsid w:val="00F912EF"/>
    <w:rsid w:val="00F916AC"/>
    <w:rsid w:val="00F91809"/>
    <w:rsid w:val="00F91D17"/>
    <w:rsid w:val="00F91F50"/>
    <w:rsid w:val="00F91F60"/>
    <w:rsid w:val="00F92050"/>
    <w:rsid w:val="00F929A1"/>
    <w:rsid w:val="00F932A1"/>
    <w:rsid w:val="00F932BD"/>
    <w:rsid w:val="00F93D87"/>
    <w:rsid w:val="00F93DD5"/>
    <w:rsid w:val="00F940E8"/>
    <w:rsid w:val="00F941E8"/>
    <w:rsid w:val="00F9461D"/>
    <w:rsid w:val="00F94905"/>
    <w:rsid w:val="00F94CE3"/>
    <w:rsid w:val="00F94DAF"/>
    <w:rsid w:val="00F959D0"/>
    <w:rsid w:val="00F95AC2"/>
    <w:rsid w:val="00F95B08"/>
    <w:rsid w:val="00F95DD7"/>
    <w:rsid w:val="00F960CA"/>
    <w:rsid w:val="00F96358"/>
    <w:rsid w:val="00F9642E"/>
    <w:rsid w:val="00F96D40"/>
    <w:rsid w:val="00F97018"/>
    <w:rsid w:val="00F97C45"/>
    <w:rsid w:val="00F97DF0"/>
    <w:rsid w:val="00FA01A7"/>
    <w:rsid w:val="00FA01F5"/>
    <w:rsid w:val="00FA0244"/>
    <w:rsid w:val="00FA0A37"/>
    <w:rsid w:val="00FA0EBF"/>
    <w:rsid w:val="00FA0FE8"/>
    <w:rsid w:val="00FA19B2"/>
    <w:rsid w:val="00FA1BF2"/>
    <w:rsid w:val="00FA1D18"/>
    <w:rsid w:val="00FA1E3A"/>
    <w:rsid w:val="00FA1FDA"/>
    <w:rsid w:val="00FA22AE"/>
    <w:rsid w:val="00FA233C"/>
    <w:rsid w:val="00FA2459"/>
    <w:rsid w:val="00FA25D7"/>
    <w:rsid w:val="00FA2878"/>
    <w:rsid w:val="00FA2A66"/>
    <w:rsid w:val="00FA2C73"/>
    <w:rsid w:val="00FA2E16"/>
    <w:rsid w:val="00FA2F69"/>
    <w:rsid w:val="00FA2FAF"/>
    <w:rsid w:val="00FA2FB2"/>
    <w:rsid w:val="00FA31DB"/>
    <w:rsid w:val="00FA350A"/>
    <w:rsid w:val="00FA3D49"/>
    <w:rsid w:val="00FA49AA"/>
    <w:rsid w:val="00FA4FCC"/>
    <w:rsid w:val="00FA5830"/>
    <w:rsid w:val="00FA59C3"/>
    <w:rsid w:val="00FA5A97"/>
    <w:rsid w:val="00FA5B3F"/>
    <w:rsid w:val="00FA62B0"/>
    <w:rsid w:val="00FA689E"/>
    <w:rsid w:val="00FA6987"/>
    <w:rsid w:val="00FA6F50"/>
    <w:rsid w:val="00FA7293"/>
    <w:rsid w:val="00FA77F6"/>
    <w:rsid w:val="00FA7C6D"/>
    <w:rsid w:val="00FA7FFB"/>
    <w:rsid w:val="00FB0289"/>
    <w:rsid w:val="00FB1315"/>
    <w:rsid w:val="00FB13C9"/>
    <w:rsid w:val="00FB14ED"/>
    <w:rsid w:val="00FB15DF"/>
    <w:rsid w:val="00FB1A43"/>
    <w:rsid w:val="00FB2047"/>
    <w:rsid w:val="00FB24EC"/>
    <w:rsid w:val="00FB2B2E"/>
    <w:rsid w:val="00FB2E55"/>
    <w:rsid w:val="00FB35B0"/>
    <w:rsid w:val="00FB364E"/>
    <w:rsid w:val="00FB3CD4"/>
    <w:rsid w:val="00FB3E51"/>
    <w:rsid w:val="00FB4454"/>
    <w:rsid w:val="00FB4727"/>
    <w:rsid w:val="00FB486D"/>
    <w:rsid w:val="00FB5231"/>
    <w:rsid w:val="00FB5D91"/>
    <w:rsid w:val="00FB6942"/>
    <w:rsid w:val="00FB6DDE"/>
    <w:rsid w:val="00FB75CA"/>
    <w:rsid w:val="00FB7C65"/>
    <w:rsid w:val="00FB7DA5"/>
    <w:rsid w:val="00FC00B7"/>
    <w:rsid w:val="00FC014A"/>
    <w:rsid w:val="00FC022C"/>
    <w:rsid w:val="00FC12FA"/>
    <w:rsid w:val="00FC1848"/>
    <w:rsid w:val="00FC212D"/>
    <w:rsid w:val="00FC23F7"/>
    <w:rsid w:val="00FC2488"/>
    <w:rsid w:val="00FC2FE5"/>
    <w:rsid w:val="00FC3740"/>
    <w:rsid w:val="00FC3B83"/>
    <w:rsid w:val="00FC3CFA"/>
    <w:rsid w:val="00FC3E05"/>
    <w:rsid w:val="00FC44AC"/>
    <w:rsid w:val="00FC44D1"/>
    <w:rsid w:val="00FC4743"/>
    <w:rsid w:val="00FC54F9"/>
    <w:rsid w:val="00FC57E0"/>
    <w:rsid w:val="00FC643C"/>
    <w:rsid w:val="00FC6A93"/>
    <w:rsid w:val="00FC6D56"/>
    <w:rsid w:val="00FC7717"/>
    <w:rsid w:val="00FC78B5"/>
    <w:rsid w:val="00FD0290"/>
    <w:rsid w:val="00FD061D"/>
    <w:rsid w:val="00FD081F"/>
    <w:rsid w:val="00FD09B4"/>
    <w:rsid w:val="00FD0C72"/>
    <w:rsid w:val="00FD0DDF"/>
    <w:rsid w:val="00FD0E11"/>
    <w:rsid w:val="00FD10EC"/>
    <w:rsid w:val="00FD1191"/>
    <w:rsid w:val="00FD12C0"/>
    <w:rsid w:val="00FD153E"/>
    <w:rsid w:val="00FD175F"/>
    <w:rsid w:val="00FD1BDD"/>
    <w:rsid w:val="00FD1BF0"/>
    <w:rsid w:val="00FD1E63"/>
    <w:rsid w:val="00FD262A"/>
    <w:rsid w:val="00FD2961"/>
    <w:rsid w:val="00FD2D27"/>
    <w:rsid w:val="00FD33AE"/>
    <w:rsid w:val="00FD349B"/>
    <w:rsid w:val="00FD3CAD"/>
    <w:rsid w:val="00FD4E99"/>
    <w:rsid w:val="00FD4F40"/>
    <w:rsid w:val="00FD5780"/>
    <w:rsid w:val="00FD57E0"/>
    <w:rsid w:val="00FD5843"/>
    <w:rsid w:val="00FD594D"/>
    <w:rsid w:val="00FD5CCA"/>
    <w:rsid w:val="00FD5ECC"/>
    <w:rsid w:val="00FD5EF5"/>
    <w:rsid w:val="00FD5F85"/>
    <w:rsid w:val="00FD6038"/>
    <w:rsid w:val="00FD6B50"/>
    <w:rsid w:val="00FD6C7E"/>
    <w:rsid w:val="00FD709C"/>
    <w:rsid w:val="00FD7738"/>
    <w:rsid w:val="00FD7A5E"/>
    <w:rsid w:val="00FD7C2C"/>
    <w:rsid w:val="00FD7F88"/>
    <w:rsid w:val="00FE0182"/>
    <w:rsid w:val="00FE04EE"/>
    <w:rsid w:val="00FE0776"/>
    <w:rsid w:val="00FE0AC7"/>
    <w:rsid w:val="00FE0CAE"/>
    <w:rsid w:val="00FE0CDE"/>
    <w:rsid w:val="00FE0E6B"/>
    <w:rsid w:val="00FE0F49"/>
    <w:rsid w:val="00FE13C0"/>
    <w:rsid w:val="00FE15B2"/>
    <w:rsid w:val="00FE16A9"/>
    <w:rsid w:val="00FE1857"/>
    <w:rsid w:val="00FE1EAB"/>
    <w:rsid w:val="00FE213B"/>
    <w:rsid w:val="00FE2ABE"/>
    <w:rsid w:val="00FE30C9"/>
    <w:rsid w:val="00FE4014"/>
    <w:rsid w:val="00FE438E"/>
    <w:rsid w:val="00FE44DA"/>
    <w:rsid w:val="00FE4702"/>
    <w:rsid w:val="00FE4BD5"/>
    <w:rsid w:val="00FE4E9C"/>
    <w:rsid w:val="00FE5C78"/>
    <w:rsid w:val="00FE5DE1"/>
    <w:rsid w:val="00FE5E21"/>
    <w:rsid w:val="00FE63A6"/>
    <w:rsid w:val="00FE68C1"/>
    <w:rsid w:val="00FE6A15"/>
    <w:rsid w:val="00FE7799"/>
    <w:rsid w:val="00FE7931"/>
    <w:rsid w:val="00FE7BAC"/>
    <w:rsid w:val="00FE7D44"/>
    <w:rsid w:val="00FF001A"/>
    <w:rsid w:val="00FF016F"/>
    <w:rsid w:val="00FF0D44"/>
    <w:rsid w:val="00FF0ECE"/>
    <w:rsid w:val="00FF11D0"/>
    <w:rsid w:val="00FF1698"/>
    <w:rsid w:val="00FF18AE"/>
    <w:rsid w:val="00FF1A19"/>
    <w:rsid w:val="00FF1BF8"/>
    <w:rsid w:val="00FF3306"/>
    <w:rsid w:val="00FF3A9B"/>
    <w:rsid w:val="00FF3C54"/>
    <w:rsid w:val="00FF3E7C"/>
    <w:rsid w:val="00FF4514"/>
    <w:rsid w:val="00FF471A"/>
    <w:rsid w:val="00FF4747"/>
    <w:rsid w:val="00FF564E"/>
    <w:rsid w:val="00FF5AD4"/>
    <w:rsid w:val="00FF5CF1"/>
    <w:rsid w:val="00FF626C"/>
    <w:rsid w:val="00FF627B"/>
    <w:rsid w:val="00FF670E"/>
    <w:rsid w:val="00FF68D1"/>
    <w:rsid w:val="00FF6B59"/>
    <w:rsid w:val="00FF6ED8"/>
    <w:rsid w:val="00FF7707"/>
    <w:rsid w:val="00FF7A6A"/>
    <w:rsid w:val="00FF7CF6"/>
    <w:rsid w:val="010A7CC6"/>
    <w:rsid w:val="010FCA4B"/>
    <w:rsid w:val="01239633"/>
    <w:rsid w:val="013C4542"/>
    <w:rsid w:val="014B371F"/>
    <w:rsid w:val="014E19AC"/>
    <w:rsid w:val="016149F0"/>
    <w:rsid w:val="017C894D"/>
    <w:rsid w:val="01870EC7"/>
    <w:rsid w:val="019DFCE7"/>
    <w:rsid w:val="019EF3D5"/>
    <w:rsid w:val="01A24FEE"/>
    <w:rsid w:val="01A7C913"/>
    <w:rsid w:val="01DDC232"/>
    <w:rsid w:val="01F028B8"/>
    <w:rsid w:val="0201CCA0"/>
    <w:rsid w:val="0203BE8C"/>
    <w:rsid w:val="0208D886"/>
    <w:rsid w:val="02531B83"/>
    <w:rsid w:val="0253DFE6"/>
    <w:rsid w:val="025584D2"/>
    <w:rsid w:val="025C8760"/>
    <w:rsid w:val="026688D4"/>
    <w:rsid w:val="02675637"/>
    <w:rsid w:val="026CD758"/>
    <w:rsid w:val="027270BE"/>
    <w:rsid w:val="027CF50C"/>
    <w:rsid w:val="02A85A92"/>
    <w:rsid w:val="02C72564"/>
    <w:rsid w:val="02DAEC0C"/>
    <w:rsid w:val="02E0B702"/>
    <w:rsid w:val="02F7394C"/>
    <w:rsid w:val="02FFFAFD"/>
    <w:rsid w:val="030DA8FE"/>
    <w:rsid w:val="03224368"/>
    <w:rsid w:val="0325F56C"/>
    <w:rsid w:val="032FB9B5"/>
    <w:rsid w:val="0334B0D4"/>
    <w:rsid w:val="033DF6A3"/>
    <w:rsid w:val="03562DE5"/>
    <w:rsid w:val="035F482B"/>
    <w:rsid w:val="03610651"/>
    <w:rsid w:val="03672738"/>
    <w:rsid w:val="03928F16"/>
    <w:rsid w:val="03A65709"/>
    <w:rsid w:val="03A8E52A"/>
    <w:rsid w:val="03EC54EF"/>
    <w:rsid w:val="04000D82"/>
    <w:rsid w:val="04200E5B"/>
    <w:rsid w:val="042575F2"/>
    <w:rsid w:val="0431F4D7"/>
    <w:rsid w:val="0439FE9E"/>
    <w:rsid w:val="0442A8D1"/>
    <w:rsid w:val="0452E3CB"/>
    <w:rsid w:val="045AE41B"/>
    <w:rsid w:val="0467D561"/>
    <w:rsid w:val="04BD8161"/>
    <w:rsid w:val="04CB3B57"/>
    <w:rsid w:val="04D8D0FF"/>
    <w:rsid w:val="04DB913E"/>
    <w:rsid w:val="04F5C9F6"/>
    <w:rsid w:val="0501C3F5"/>
    <w:rsid w:val="05098795"/>
    <w:rsid w:val="050D2844"/>
    <w:rsid w:val="051549EE"/>
    <w:rsid w:val="053B5F4E"/>
    <w:rsid w:val="05465F37"/>
    <w:rsid w:val="0547C34B"/>
    <w:rsid w:val="054BC501"/>
    <w:rsid w:val="05521E65"/>
    <w:rsid w:val="0572746A"/>
    <w:rsid w:val="057BCB54"/>
    <w:rsid w:val="05943DAC"/>
    <w:rsid w:val="05B8ED86"/>
    <w:rsid w:val="05CD8E54"/>
    <w:rsid w:val="05CFBE4F"/>
    <w:rsid w:val="05D463E4"/>
    <w:rsid w:val="05E43705"/>
    <w:rsid w:val="05E78A07"/>
    <w:rsid w:val="05E86EFC"/>
    <w:rsid w:val="05F5C121"/>
    <w:rsid w:val="05FAD8C3"/>
    <w:rsid w:val="061FACC0"/>
    <w:rsid w:val="064E4FD4"/>
    <w:rsid w:val="064F3A87"/>
    <w:rsid w:val="065E23ED"/>
    <w:rsid w:val="06675A77"/>
    <w:rsid w:val="067E383B"/>
    <w:rsid w:val="067ED496"/>
    <w:rsid w:val="0681D675"/>
    <w:rsid w:val="0685C471"/>
    <w:rsid w:val="06997C3A"/>
    <w:rsid w:val="06AE4323"/>
    <w:rsid w:val="06B7C403"/>
    <w:rsid w:val="06C052BF"/>
    <w:rsid w:val="06CD5E13"/>
    <w:rsid w:val="06E73B10"/>
    <w:rsid w:val="070F4590"/>
    <w:rsid w:val="07191717"/>
    <w:rsid w:val="072654DA"/>
    <w:rsid w:val="07743833"/>
    <w:rsid w:val="077A0085"/>
    <w:rsid w:val="07800766"/>
    <w:rsid w:val="07911DEB"/>
    <w:rsid w:val="07A5F5BB"/>
    <w:rsid w:val="07A6CBBD"/>
    <w:rsid w:val="07AC3A19"/>
    <w:rsid w:val="07DE312D"/>
    <w:rsid w:val="07FFF405"/>
    <w:rsid w:val="08054E55"/>
    <w:rsid w:val="08361C86"/>
    <w:rsid w:val="08381623"/>
    <w:rsid w:val="0847975E"/>
    <w:rsid w:val="08561D9E"/>
    <w:rsid w:val="0856812C"/>
    <w:rsid w:val="086489DF"/>
    <w:rsid w:val="08795153"/>
    <w:rsid w:val="0886D535"/>
    <w:rsid w:val="0899A515"/>
    <w:rsid w:val="08C3EEF1"/>
    <w:rsid w:val="08FBBB52"/>
    <w:rsid w:val="08FD11B6"/>
    <w:rsid w:val="09202B78"/>
    <w:rsid w:val="0931DA6F"/>
    <w:rsid w:val="0934672B"/>
    <w:rsid w:val="0962AF00"/>
    <w:rsid w:val="0989207A"/>
    <w:rsid w:val="0991299D"/>
    <w:rsid w:val="099B2B3D"/>
    <w:rsid w:val="099F2A6B"/>
    <w:rsid w:val="09A59922"/>
    <w:rsid w:val="09E4188F"/>
    <w:rsid w:val="09E4621F"/>
    <w:rsid w:val="0A01A653"/>
    <w:rsid w:val="0A088B65"/>
    <w:rsid w:val="0A5A5B2A"/>
    <w:rsid w:val="0A61619B"/>
    <w:rsid w:val="0A72DFE1"/>
    <w:rsid w:val="0A808842"/>
    <w:rsid w:val="0AB09241"/>
    <w:rsid w:val="0AC9ACD0"/>
    <w:rsid w:val="0ACED6C6"/>
    <w:rsid w:val="0AE9D529"/>
    <w:rsid w:val="0B0ACEB5"/>
    <w:rsid w:val="0B0D1D72"/>
    <w:rsid w:val="0B124AEE"/>
    <w:rsid w:val="0B178164"/>
    <w:rsid w:val="0B1E0A70"/>
    <w:rsid w:val="0B24A1B2"/>
    <w:rsid w:val="0B2F19AB"/>
    <w:rsid w:val="0B2FD187"/>
    <w:rsid w:val="0B40174D"/>
    <w:rsid w:val="0B46BC1F"/>
    <w:rsid w:val="0B5DA69E"/>
    <w:rsid w:val="0B7A3384"/>
    <w:rsid w:val="0B7CCE50"/>
    <w:rsid w:val="0B973DF4"/>
    <w:rsid w:val="0B9C1AF3"/>
    <w:rsid w:val="0BA37D18"/>
    <w:rsid w:val="0BACA9C9"/>
    <w:rsid w:val="0BE569BB"/>
    <w:rsid w:val="0BE5A1F3"/>
    <w:rsid w:val="0BFC0165"/>
    <w:rsid w:val="0C087D03"/>
    <w:rsid w:val="0C0F2790"/>
    <w:rsid w:val="0C2D6D8E"/>
    <w:rsid w:val="0C466B96"/>
    <w:rsid w:val="0C5AEE98"/>
    <w:rsid w:val="0C61B38C"/>
    <w:rsid w:val="0C88308E"/>
    <w:rsid w:val="0C8C595A"/>
    <w:rsid w:val="0C9B634F"/>
    <w:rsid w:val="0C9FA08F"/>
    <w:rsid w:val="0CA4DA28"/>
    <w:rsid w:val="0CC3784A"/>
    <w:rsid w:val="0CD35853"/>
    <w:rsid w:val="0CD36857"/>
    <w:rsid w:val="0CDF497D"/>
    <w:rsid w:val="0CE20887"/>
    <w:rsid w:val="0CE647B0"/>
    <w:rsid w:val="0CFE73AF"/>
    <w:rsid w:val="0D04AB8A"/>
    <w:rsid w:val="0D0F56D8"/>
    <w:rsid w:val="0D1B7A66"/>
    <w:rsid w:val="0D24565F"/>
    <w:rsid w:val="0D24D58F"/>
    <w:rsid w:val="0D342938"/>
    <w:rsid w:val="0D391453"/>
    <w:rsid w:val="0D3E76B5"/>
    <w:rsid w:val="0D408CA4"/>
    <w:rsid w:val="0D53A62C"/>
    <w:rsid w:val="0D583852"/>
    <w:rsid w:val="0D87AEA2"/>
    <w:rsid w:val="0D9275FD"/>
    <w:rsid w:val="0D96D981"/>
    <w:rsid w:val="0DA153EF"/>
    <w:rsid w:val="0DA82B03"/>
    <w:rsid w:val="0DC4453D"/>
    <w:rsid w:val="0DC7381C"/>
    <w:rsid w:val="0DDAF2AB"/>
    <w:rsid w:val="0DE85377"/>
    <w:rsid w:val="0DED9B25"/>
    <w:rsid w:val="0E0A1F37"/>
    <w:rsid w:val="0E1CE94B"/>
    <w:rsid w:val="0E3322C5"/>
    <w:rsid w:val="0E571A2E"/>
    <w:rsid w:val="0E68547F"/>
    <w:rsid w:val="0E7123BC"/>
    <w:rsid w:val="0E9419C8"/>
    <w:rsid w:val="0EA6101D"/>
    <w:rsid w:val="0EA64EA3"/>
    <w:rsid w:val="0EADFF49"/>
    <w:rsid w:val="0EB397BD"/>
    <w:rsid w:val="0ECCC0A6"/>
    <w:rsid w:val="0EF6BDCC"/>
    <w:rsid w:val="0F04952A"/>
    <w:rsid w:val="0F051F7F"/>
    <w:rsid w:val="0F08ADFC"/>
    <w:rsid w:val="0F226750"/>
    <w:rsid w:val="0F25BFA2"/>
    <w:rsid w:val="0F27B5F9"/>
    <w:rsid w:val="0F443386"/>
    <w:rsid w:val="0F455429"/>
    <w:rsid w:val="0F512533"/>
    <w:rsid w:val="0F62D57D"/>
    <w:rsid w:val="0F63087D"/>
    <w:rsid w:val="0F8BE918"/>
    <w:rsid w:val="0F9D6B95"/>
    <w:rsid w:val="0FAF0FFC"/>
    <w:rsid w:val="0FB19A96"/>
    <w:rsid w:val="0FB4390F"/>
    <w:rsid w:val="0FEA9A96"/>
    <w:rsid w:val="0FEE0806"/>
    <w:rsid w:val="1019A025"/>
    <w:rsid w:val="101BE529"/>
    <w:rsid w:val="102E0AB9"/>
    <w:rsid w:val="1032A21E"/>
    <w:rsid w:val="103736D8"/>
    <w:rsid w:val="10747791"/>
    <w:rsid w:val="1081C5D1"/>
    <w:rsid w:val="1090643F"/>
    <w:rsid w:val="1090A274"/>
    <w:rsid w:val="10A5410D"/>
    <w:rsid w:val="10C00382"/>
    <w:rsid w:val="10CCE28F"/>
    <w:rsid w:val="10D5E6C3"/>
    <w:rsid w:val="10F76C32"/>
    <w:rsid w:val="10FBD03F"/>
    <w:rsid w:val="110129C0"/>
    <w:rsid w:val="1101A6AD"/>
    <w:rsid w:val="1101B0F1"/>
    <w:rsid w:val="110A1365"/>
    <w:rsid w:val="11162A04"/>
    <w:rsid w:val="11167034"/>
    <w:rsid w:val="111F90D5"/>
    <w:rsid w:val="112509B9"/>
    <w:rsid w:val="113B0041"/>
    <w:rsid w:val="113E184A"/>
    <w:rsid w:val="11424C83"/>
    <w:rsid w:val="11532D3B"/>
    <w:rsid w:val="1171CC73"/>
    <w:rsid w:val="11748897"/>
    <w:rsid w:val="1189D6B3"/>
    <w:rsid w:val="1198D28A"/>
    <w:rsid w:val="11AA0D1E"/>
    <w:rsid w:val="11C2CCEB"/>
    <w:rsid w:val="11C870D5"/>
    <w:rsid w:val="11D418D4"/>
    <w:rsid w:val="11DAD542"/>
    <w:rsid w:val="11E0DFC7"/>
    <w:rsid w:val="11ECB314"/>
    <w:rsid w:val="11EF7404"/>
    <w:rsid w:val="11F2BC5C"/>
    <w:rsid w:val="11F2FC62"/>
    <w:rsid w:val="11F5323E"/>
    <w:rsid w:val="12007917"/>
    <w:rsid w:val="120B9EE5"/>
    <w:rsid w:val="12200626"/>
    <w:rsid w:val="123C3F5A"/>
    <w:rsid w:val="124C7C63"/>
    <w:rsid w:val="1268B2F0"/>
    <w:rsid w:val="126C6072"/>
    <w:rsid w:val="128A521B"/>
    <w:rsid w:val="128FF46A"/>
    <w:rsid w:val="12930EAE"/>
    <w:rsid w:val="12937C7A"/>
    <w:rsid w:val="12B50C44"/>
    <w:rsid w:val="12B68850"/>
    <w:rsid w:val="12CD1ED6"/>
    <w:rsid w:val="12D2133B"/>
    <w:rsid w:val="12D9E8AB"/>
    <w:rsid w:val="12EE4CF2"/>
    <w:rsid w:val="12F24663"/>
    <w:rsid w:val="12F54A99"/>
    <w:rsid w:val="12F8044E"/>
    <w:rsid w:val="130EAD95"/>
    <w:rsid w:val="13138B79"/>
    <w:rsid w:val="1318BAE5"/>
    <w:rsid w:val="13356BEC"/>
    <w:rsid w:val="134BBCC7"/>
    <w:rsid w:val="13759ED8"/>
    <w:rsid w:val="13786588"/>
    <w:rsid w:val="137B9F6B"/>
    <w:rsid w:val="13907AEF"/>
    <w:rsid w:val="13BA178C"/>
    <w:rsid w:val="13BB6AAE"/>
    <w:rsid w:val="13DD6C6C"/>
    <w:rsid w:val="13F33F1C"/>
    <w:rsid w:val="13FCC62A"/>
    <w:rsid w:val="1408BE9D"/>
    <w:rsid w:val="1416E875"/>
    <w:rsid w:val="1428F9E8"/>
    <w:rsid w:val="1432EFF9"/>
    <w:rsid w:val="143F5B30"/>
    <w:rsid w:val="1445E9B9"/>
    <w:rsid w:val="1447087F"/>
    <w:rsid w:val="145236C0"/>
    <w:rsid w:val="14553C1B"/>
    <w:rsid w:val="14562E59"/>
    <w:rsid w:val="145D78E9"/>
    <w:rsid w:val="14638820"/>
    <w:rsid w:val="1472C655"/>
    <w:rsid w:val="148CA9FB"/>
    <w:rsid w:val="1493C74E"/>
    <w:rsid w:val="14D055E5"/>
    <w:rsid w:val="14F397D6"/>
    <w:rsid w:val="15103246"/>
    <w:rsid w:val="15169E51"/>
    <w:rsid w:val="1523F35F"/>
    <w:rsid w:val="1535AB0B"/>
    <w:rsid w:val="15405C51"/>
    <w:rsid w:val="1573EE84"/>
    <w:rsid w:val="157642B2"/>
    <w:rsid w:val="157BEEE9"/>
    <w:rsid w:val="15A5E6B8"/>
    <w:rsid w:val="15B76F4E"/>
    <w:rsid w:val="15BAD22F"/>
    <w:rsid w:val="15BB9427"/>
    <w:rsid w:val="15BDF839"/>
    <w:rsid w:val="15D09303"/>
    <w:rsid w:val="15F453EE"/>
    <w:rsid w:val="15FB041F"/>
    <w:rsid w:val="1609DFF7"/>
    <w:rsid w:val="1620AC92"/>
    <w:rsid w:val="163D114D"/>
    <w:rsid w:val="1641166D"/>
    <w:rsid w:val="16605614"/>
    <w:rsid w:val="16701906"/>
    <w:rsid w:val="167D7B4E"/>
    <w:rsid w:val="16AF7723"/>
    <w:rsid w:val="16B75E97"/>
    <w:rsid w:val="16D5547B"/>
    <w:rsid w:val="170548CE"/>
    <w:rsid w:val="171180A8"/>
    <w:rsid w:val="17255F42"/>
    <w:rsid w:val="1726CDE2"/>
    <w:rsid w:val="1734B4F1"/>
    <w:rsid w:val="1734FA55"/>
    <w:rsid w:val="17658F45"/>
    <w:rsid w:val="177D040C"/>
    <w:rsid w:val="1784F67A"/>
    <w:rsid w:val="17943171"/>
    <w:rsid w:val="179AA456"/>
    <w:rsid w:val="17A0E289"/>
    <w:rsid w:val="17A9EB39"/>
    <w:rsid w:val="17B04D88"/>
    <w:rsid w:val="17BEBD6C"/>
    <w:rsid w:val="17DFE6F6"/>
    <w:rsid w:val="17F0F17A"/>
    <w:rsid w:val="17F8D132"/>
    <w:rsid w:val="18142CEA"/>
    <w:rsid w:val="181A9054"/>
    <w:rsid w:val="18563C1D"/>
    <w:rsid w:val="18600C38"/>
    <w:rsid w:val="18782548"/>
    <w:rsid w:val="18808AAE"/>
    <w:rsid w:val="18870667"/>
    <w:rsid w:val="188934CF"/>
    <w:rsid w:val="188E5F7B"/>
    <w:rsid w:val="189C74E7"/>
    <w:rsid w:val="18B32C79"/>
    <w:rsid w:val="18C03DB5"/>
    <w:rsid w:val="18C0E999"/>
    <w:rsid w:val="18DC7EB4"/>
    <w:rsid w:val="18FC9465"/>
    <w:rsid w:val="19282BCE"/>
    <w:rsid w:val="192A183F"/>
    <w:rsid w:val="1949BDD4"/>
    <w:rsid w:val="1954CDFF"/>
    <w:rsid w:val="19626D6B"/>
    <w:rsid w:val="196609BC"/>
    <w:rsid w:val="1969C379"/>
    <w:rsid w:val="198B9831"/>
    <w:rsid w:val="19BAECA7"/>
    <w:rsid w:val="19DE079E"/>
    <w:rsid w:val="1A0CBE03"/>
    <w:rsid w:val="1A1B1F2F"/>
    <w:rsid w:val="1A36D218"/>
    <w:rsid w:val="1A3FE2B7"/>
    <w:rsid w:val="1A51B58D"/>
    <w:rsid w:val="1A85F550"/>
    <w:rsid w:val="1A9CA944"/>
    <w:rsid w:val="1ABDEB4F"/>
    <w:rsid w:val="1ACAE3CE"/>
    <w:rsid w:val="1AE5B4E6"/>
    <w:rsid w:val="1AF01E5F"/>
    <w:rsid w:val="1AF8522E"/>
    <w:rsid w:val="1AFB87A4"/>
    <w:rsid w:val="1B069CAC"/>
    <w:rsid w:val="1B2B47AD"/>
    <w:rsid w:val="1B3816A0"/>
    <w:rsid w:val="1B420778"/>
    <w:rsid w:val="1B4EC441"/>
    <w:rsid w:val="1B4FCC4A"/>
    <w:rsid w:val="1B58454C"/>
    <w:rsid w:val="1B5889C6"/>
    <w:rsid w:val="1B9DA671"/>
    <w:rsid w:val="1B9DD942"/>
    <w:rsid w:val="1BA76368"/>
    <w:rsid w:val="1BAD4599"/>
    <w:rsid w:val="1BBBC693"/>
    <w:rsid w:val="1BC546DE"/>
    <w:rsid w:val="1BD622C0"/>
    <w:rsid w:val="1BD682AF"/>
    <w:rsid w:val="1C020562"/>
    <w:rsid w:val="1C042C12"/>
    <w:rsid w:val="1C048BA2"/>
    <w:rsid w:val="1C0B28AA"/>
    <w:rsid w:val="1C147B47"/>
    <w:rsid w:val="1C221C7A"/>
    <w:rsid w:val="1C3610FE"/>
    <w:rsid w:val="1C53DDB3"/>
    <w:rsid w:val="1C5ECCB7"/>
    <w:rsid w:val="1C69F567"/>
    <w:rsid w:val="1C81C224"/>
    <w:rsid w:val="1C8E8460"/>
    <w:rsid w:val="1CAB0891"/>
    <w:rsid w:val="1CAE4B59"/>
    <w:rsid w:val="1CB94910"/>
    <w:rsid w:val="1CCF4F4D"/>
    <w:rsid w:val="1CECBFC5"/>
    <w:rsid w:val="1CF2F3F2"/>
    <w:rsid w:val="1CFEE94E"/>
    <w:rsid w:val="1D0AEFA7"/>
    <w:rsid w:val="1D2DBC01"/>
    <w:rsid w:val="1D2F3E1C"/>
    <w:rsid w:val="1D33F7AB"/>
    <w:rsid w:val="1D447B16"/>
    <w:rsid w:val="1D50AF3D"/>
    <w:rsid w:val="1D6044D5"/>
    <w:rsid w:val="1D90CB76"/>
    <w:rsid w:val="1D9C7DD5"/>
    <w:rsid w:val="1DC2A3AE"/>
    <w:rsid w:val="1DE5ACA8"/>
    <w:rsid w:val="1DE63D76"/>
    <w:rsid w:val="1DFAEE59"/>
    <w:rsid w:val="1DFF6BBC"/>
    <w:rsid w:val="1E305DBE"/>
    <w:rsid w:val="1E348ED7"/>
    <w:rsid w:val="1E62AFF1"/>
    <w:rsid w:val="1E6DC7FB"/>
    <w:rsid w:val="1E7627AC"/>
    <w:rsid w:val="1E7D1AF5"/>
    <w:rsid w:val="1E8402F1"/>
    <w:rsid w:val="1E8607D7"/>
    <w:rsid w:val="1E8E24A3"/>
    <w:rsid w:val="1E907DAC"/>
    <w:rsid w:val="1E946F23"/>
    <w:rsid w:val="1E95562D"/>
    <w:rsid w:val="1EA450D0"/>
    <w:rsid w:val="1EB5F8BE"/>
    <w:rsid w:val="1EB6C449"/>
    <w:rsid w:val="1EDEEF56"/>
    <w:rsid w:val="1EE84B56"/>
    <w:rsid w:val="1EF5B754"/>
    <w:rsid w:val="1EFECBE7"/>
    <w:rsid w:val="1F02CB1D"/>
    <w:rsid w:val="1F07964B"/>
    <w:rsid w:val="1F09E964"/>
    <w:rsid w:val="1F1327AB"/>
    <w:rsid w:val="1F16A1AD"/>
    <w:rsid w:val="1F1D2658"/>
    <w:rsid w:val="1F376800"/>
    <w:rsid w:val="1F4AADDC"/>
    <w:rsid w:val="1F4AF36A"/>
    <w:rsid w:val="1F668CA9"/>
    <w:rsid w:val="1F70DA82"/>
    <w:rsid w:val="1FBC9B6B"/>
    <w:rsid w:val="1FC490E6"/>
    <w:rsid w:val="1FD3E377"/>
    <w:rsid w:val="1FF6FD22"/>
    <w:rsid w:val="1FFCF92E"/>
    <w:rsid w:val="20051CFB"/>
    <w:rsid w:val="200D25BC"/>
    <w:rsid w:val="201888AF"/>
    <w:rsid w:val="2019D39D"/>
    <w:rsid w:val="202D7C1C"/>
    <w:rsid w:val="2034F204"/>
    <w:rsid w:val="203D6FF9"/>
    <w:rsid w:val="2046DEFA"/>
    <w:rsid w:val="20668BFA"/>
    <w:rsid w:val="2084E335"/>
    <w:rsid w:val="209C5FAF"/>
    <w:rsid w:val="20AD4810"/>
    <w:rsid w:val="20CB6199"/>
    <w:rsid w:val="20CDDA0B"/>
    <w:rsid w:val="20D04D78"/>
    <w:rsid w:val="20E099E4"/>
    <w:rsid w:val="210CB89B"/>
    <w:rsid w:val="2111A20A"/>
    <w:rsid w:val="21157068"/>
    <w:rsid w:val="212E84AD"/>
    <w:rsid w:val="2131447A"/>
    <w:rsid w:val="21598ED7"/>
    <w:rsid w:val="215D1676"/>
    <w:rsid w:val="215F0507"/>
    <w:rsid w:val="2183F49C"/>
    <w:rsid w:val="2186600F"/>
    <w:rsid w:val="218EA4B4"/>
    <w:rsid w:val="21930DB9"/>
    <w:rsid w:val="21AD3D9A"/>
    <w:rsid w:val="21C030E8"/>
    <w:rsid w:val="21D92780"/>
    <w:rsid w:val="21E67DDE"/>
    <w:rsid w:val="21F2E174"/>
    <w:rsid w:val="21F8B9C5"/>
    <w:rsid w:val="21FE893A"/>
    <w:rsid w:val="2207E10D"/>
    <w:rsid w:val="2217A80C"/>
    <w:rsid w:val="221EAECD"/>
    <w:rsid w:val="223D39E2"/>
    <w:rsid w:val="2240E662"/>
    <w:rsid w:val="2246C110"/>
    <w:rsid w:val="225560B3"/>
    <w:rsid w:val="225C061E"/>
    <w:rsid w:val="22880953"/>
    <w:rsid w:val="22957A7F"/>
    <w:rsid w:val="229C05BE"/>
    <w:rsid w:val="22B11FFE"/>
    <w:rsid w:val="22D6754C"/>
    <w:rsid w:val="22E195E4"/>
    <w:rsid w:val="22E45A8C"/>
    <w:rsid w:val="22E61D68"/>
    <w:rsid w:val="2312BF8C"/>
    <w:rsid w:val="23139624"/>
    <w:rsid w:val="233B536A"/>
    <w:rsid w:val="23400E54"/>
    <w:rsid w:val="23462589"/>
    <w:rsid w:val="23466CF1"/>
    <w:rsid w:val="235E055D"/>
    <w:rsid w:val="23859F6F"/>
    <w:rsid w:val="23980507"/>
    <w:rsid w:val="23AF9B06"/>
    <w:rsid w:val="23B08539"/>
    <w:rsid w:val="23C0A9A1"/>
    <w:rsid w:val="23D44F18"/>
    <w:rsid w:val="23E8ACD4"/>
    <w:rsid w:val="23FA5C7C"/>
    <w:rsid w:val="2408060C"/>
    <w:rsid w:val="240A6AB2"/>
    <w:rsid w:val="240CA227"/>
    <w:rsid w:val="2420B0FD"/>
    <w:rsid w:val="242622FC"/>
    <w:rsid w:val="2438FFB2"/>
    <w:rsid w:val="24673340"/>
    <w:rsid w:val="248A19AB"/>
    <w:rsid w:val="24FB7608"/>
    <w:rsid w:val="24FFBF30"/>
    <w:rsid w:val="25012FC5"/>
    <w:rsid w:val="250C1980"/>
    <w:rsid w:val="251A3330"/>
    <w:rsid w:val="253B1A49"/>
    <w:rsid w:val="2568F911"/>
    <w:rsid w:val="256CDA3A"/>
    <w:rsid w:val="257D6AFF"/>
    <w:rsid w:val="25906FA4"/>
    <w:rsid w:val="259791BD"/>
    <w:rsid w:val="25A17F4E"/>
    <w:rsid w:val="25AA639A"/>
    <w:rsid w:val="25AB7A3F"/>
    <w:rsid w:val="25E8C0C0"/>
    <w:rsid w:val="25ECCBBE"/>
    <w:rsid w:val="25F777EE"/>
    <w:rsid w:val="2615BB74"/>
    <w:rsid w:val="261EB27F"/>
    <w:rsid w:val="2635829B"/>
    <w:rsid w:val="2639CC9F"/>
    <w:rsid w:val="264B54EB"/>
    <w:rsid w:val="2650A879"/>
    <w:rsid w:val="2661D5DE"/>
    <w:rsid w:val="26725546"/>
    <w:rsid w:val="268B7C27"/>
    <w:rsid w:val="269CD767"/>
    <w:rsid w:val="26AFA6ED"/>
    <w:rsid w:val="26B84A6A"/>
    <w:rsid w:val="26C1B194"/>
    <w:rsid w:val="26D62144"/>
    <w:rsid w:val="26D92972"/>
    <w:rsid w:val="26D93538"/>
    <w:rsid w:val="26E3EC0A"/>
    <w:rsid w:val="26FC782E"/>
    <w:rsid w:val="26FD5B5C"/>
    <w:rsid w:val="270B0101"/>
    <w:rsid w:val="2715C98D"/>
    <w:rsid w:val="27469E53"/>
    <w:rsid w:val="275F5F98"/>
    <w:rsid w:val="27714E3C"/>
    <w:rsid w:val="2789A64E"/>
    <w:rsid w:val="27983C3A"/>
    <w:rsid w:val="279D552E"/>
    <w:rsid w:val="279DE2E1"/>
    <w:rsid w:val="27A1AF8F"/>
    <w:rsid w:val="27C4C862"/>
    <w:rsid w:val="27D2AE23"/>
    <w:rsid w:val="27DD5834"/>
    <w:rsid w:val="27E42663"/>
    <w:rsid w:val="27E8B917"/>
    <w:rsid w:val="27E9B1E6"/>
    <w:rsid w:val="27EA6D75"/>
    <w:rsid w:val="27EEF6B3"/>
    <w:rsid w:val="27F58A5E"/>
    <w:rsid w:val="281526F5"/>
    <w:rsid w:val="28200366"/>
    <w:rsid w:val="28360B40"/>
    <w:rsid w:val="28698F66"/>
    <w:rsid w:val="2880DDC4"/>
    <w:rsid w:val="28875303"/>
    <w:rsid w:val="2889CE6F"/>
    <w:rsid w:val="288D6A8B"/>
    <w:rsid w:val="28901561"/>
    <w:rsid w:val="28A110F6"/>
    <w:rsid w:val="28ADF7E3"/>
    <w:rsid w:val="28D30A60"/>
    <w:rsid w:val="28F5655B"/>
    <w:rsid w:val="28F712FC"/>
    <w:rsid w:val="296FBD20"/>
    <w:rsid w:val="29758EBC"/>
    <w:rsid w:val="2975D4E9"/>
    <w:rsid w:val="298FEEF0"/>
    <w:rsid w:val="299D2F6F"/>
    <w:rsid w:val="29B37CE7"/>
    <w:rsid w:val="29BC1D89"/>
    <w:rsid w:val="29C16F8C"/>
    <w:rsid w:val="29CCC482"/>
    <w:rsid w:val="29CF5DE8"/>
    <w:rsid w:val="29DC2956"/>
    <w:rsid w:val="29E93461"/>
    <w:rsid w:val="29F0DF95"/>
    <w:rsid w:val="2A0A7B32"/>
    <w:rsid w:val="2A0DCF62"/>
    <w:rsid w:val="2A22AFB0"/>
    <w:rsid w:val="2A34A794"/>
    <w:rsid w:val="2A3F368F"/>
    <w:rsid w:val="2A4CD2D7"/>
    <w:rsid w:val="2A61E345"/>
    <w:rsid w:val="2A77D132"/>
    <w:rsid w:val="2A80BD47"/>
    <w:rsid w:val="2A80FD00"/>
    <w:rsid w:val="2A8DCEC8"/>
    <w:rsid w:val="2AAA2A4E"/>
    <w:rsid w:val="2AAB711D"/>
    <w:rsid w:val="2AC4F819"/>
    <w:rsid w:val="2ACF22D1"/>
    <w:rsid w:val="2AD55FDE"/>
    <w:rsid w:val="2AD7BC0B"/>
    <w:rsid w:val="2AFCB165"/>
    <w:rsid w:val="2B1E5FA0"/>
    <w:rsid w:val="2B23407D"/>
    <w:rsid w:val="2B28EF15"/>
    <w:rsid w:val="2B2A6FF7"/>
    <w:rsid w:val="2B33073B"/>
    <w:rsid w:val="2B3FA762"/>
    <w:rsid w:val="2B65DEBB"/>
    <w:rsid w:val="2B8E6A00"/>
    <w:rsid w:val="2B91005E"/>
    <w:rsid w:val="2BD71793"/>
    <w:rsid w:val="2BF9CB15"/>
    <w:rsid w:val="2BFF2D67"/>
    <w:rsid w:val="2C1D5856"/>
    <w:rsid w:val="2C2889E3"/>
    <w:rsid w:val="2C401B75"/>
    <w:rsid w:val="2C48B643"/>
    <w:rsid w:val="2C4AE6DA"/>
    <w:rsid w:val="2C4DB19A"/>
    <w:rsid w:val="2C538D86"/>
    <w:rsid w:val="2C7CAE15"/>
    <w:rsid w:val="2C81C253"/>
    <w:rsid w:val="2C9538C6"/>
    <w:rsid w:val="2C968BD3"/>
    <w:rsid w:val="2C99972F"/>
    <w:rsid w:val="2C9C9B38"/>
    <w:rsid w:val="2CC0B171"/>
    <w:rsid w:val="2CDB8029"/>
    <w:rsid w:val="2CDEBD78"/>
    <w:rsid w:val="2CF1A8B8"/>
    <w:rsid w:val="2CF7770C"/>
    <w:rsid w:val="2CFB5CB7"/>
    <w:rsid w:val="2D3CFBA9"/>
    <w:rsid w:val="2D4E30EE"/>
    <w:rsid w:val="2D51803D"/>
    <w:rsid w:val="2D9BBD69"/>
    <w:rsid w:val="2DB82516"/>
    <w:rsid w:val="2DBD9E91"/>
    <w:rsid w:val="2DC4FC68"/>
    <w:rsid w:val="2DD985C8"/>
    <w:rsid w:val="2DE7257B"/>
    <w:rsid w:val="2DF7ACC4"/>
    <w:rsid w:val="2E1F6B61"/>
    <w:rsid w:val="2E23F060"/>
    <w:rsid w:val="2E28D513"/>
    <w:rsid w:val="2E465E19"/>
    <w:rsid w:val="2E4C9C39"/>
    <w:rsid w:val="2E5C25BC"/>
    <w:rsid w:val="2E8D7919"/>
    <w:rsid w:val="2EAF538E"/>
    <w:rsid w:val="2EBC0AC0"/>
    <w:rsid w:val="2ECD662F"/>
    <w:rsid w:val="2ED2DFFF"/>
    <w:rsid w:val="2EE0DC80"/>
    <w:rsid w:val="2EF06AD1"/>
    <w:rsid w:val="2EFAC3E7"/>
    <w:rsid w:val="2F08DD1D"/>
    <w:rsid w:val="2F0DF797"/>
    <w:rsid w:val="2F11CEFE"/>
    <w:rsid w:val="2F129638"/>
    <w:rsid w:val="2F20BBCB"/>
    <w:rsid w:val="2F2B7B84"/>
    <w:rsid w:val="2F2B8C9F"/>
    <w:rsid w:val="2F357045"/>
    <w:rsid w:val="2F3E10EE"/>
    <w:rsid w:val="2F3FE6DA"/>
    <w:rsid w:val="2F6CE68D"/>
    <w:rsid w:val="2F733357"/>
    <w:rsid w:val="2F7C33B8"/>
    <w:rsid w:val="2F8E2B96"/>
    <w:rsid w:val="2FA63C5A"/>
    <w:rsid w:val="2FA9A114"/>
    <w:rsid w:val="2FAB5A8D"/>
    <w:rsid w:val="2FAE0700"/>
    <w:rsid w:val="2FBD54A6"/>
    <w:rsid w:val="2FC0866C"/>
    <w:rsid w:val="2FC1D31B"/>
    <w:rsid w:val="2FC630E0"/>
    <w:rsid w:val="2FCDB6EC"/>
    <w:rsid w:val="2FCEE070"/>
    <w:rsid w:val="2FCF201C"/>
    <w:rsid w:val="2FD33348"/>
    <w:rsid w:val="2FEA829C"/>
    <w:rsid w:val="2FF9D3CE"/>
    <w:rsid w:val="303332FA"/>
    <w:rsid w:val="303C0564"/>
    <w:rsid w:val="303CBBFF"/>
    <w:rsid w:val="305A61F6"/>
    <w:rsid w:val="306198A6"/>
    <w:rsid w:val="308A40C0"/>
    <w:rsid w:val="30B32BB1"/>
    <w:rsid w:val="30D3D763"/>
    <w:rsid w:val="30D798C8"/>
    <w:rsid w:val="30D82C59"/>
    <w:rsid w:val="30E6EA4D"/>
    <w:rsid w:val="30ED7AC3"/>
    <w:rsid w:val="30F6A58B"/>
    <w:rsid w:val="30F8E84B"/>
    <w:rsid w:val="3116656D"/>
    <w:rsid w:val="3122D84A"/>
    <w:rsid w:val="31496055"/>
    <w:rsid w:val="3153475C"/>
    <w:rsid w:val="3156D07D"/>
    <w:rsid w:val="315A8A3B"/>
    <w:rsid w:val="31692BF0"/>
    <w:rsid w:val="3171935F"/>
    <w:rsid w:val="317AF42C"/>
    <w:rsid w:val="317C0B75"/>
    <w:rsid w:val="31AA4428"/>
    <w:rsid w:val="31D72F73"/>
    <w:rsid w:val="31E61DF1"/>
    <w:rsid w:val="31F3B803"/>
    <w:rsid w:val="31FB9DE3"/>
    <w:rsid w:val="3206ECF6"/>
    <w:rsid w:val="3212BA46"/>
    <w:rsid w:val="321CDBD2"/>
    <w:rsid w:val="32249D8A"/>
    <w:rsid w:val="32261121"/>
    <w:rsid w:val="3236E39D"/>
    <w:rsid w:val="3279BFBE"/>
    <w:rsid w:val="3292E48C"/>
    <w:rsid w:val="32989120"/>
    <w:rsid w:val="32CE831E"/>
    <w:rsid w:val="32D079D8"/>
    <w:rsid w:val="32DCDAF5"/>
    <w:rsid w:val="32DFF48E"/>
    <w:rsid w:val="32E60EB6"/>
    <w:rsid w:val="32E80939"/>
    <w:rsid w:val="32EC7106"/>
    <w:rsid w:val="33016B36"/>
    <w:rsid w:val="3301C75D"/>
    <w:rsid w:val="3303194C"/>
    <w:rsid w:val="33276E4C"/>
    <w:rsid w:val="3342839B"/>
    <w:rsid w:val="33484315"/>
    <w:rsid w:val="335F9685"/>
    <w:rsid w:val="33634360"/>
    <w:rsid w:val="3363A605"/>
    <w:rsid w:val="336E836F"/>
    <w:rsid w:val="337B30D3"/>
    <w:rsid w:val="3393A377"/>
    <w:rsid w:val="33959965"/>
    <w:rsid w:val="3395AB3D"/>
    <w:rsid w:val="339754F7"/>
    <w:rsid w:val="339A9A5E"/>
    <w:rsid w:val="33A65122"/>
    <w:rsid w:val="33A91C99"/>
    <w:rsid w:val="33BF6634"/>
    <w:rsid w:val="33D6A0F4"/>
    <w:rsid w:val="33E09F2C"/>
    <w:rsid w:val="33F01931"/>
    <w:rsid w:val="34289A2A"/>
    <w:rsid w:val="343B1FE8"/>
    <w:rsid w:val="34642B7E"/>
    <w:rsid w:val="3474CA0A"/>
    <w:rsid w:val="34830001"/>
    <w:rsid w:val="348B4762"/>
    <w:rsid w:val="3493189C"/>
    <w:rsid w:val="3494C41B"/>
    <w:rsid w:val="34B55B5B"/>
    <w:rsid w:val="34CC7FC7"/>
    <w:rsid w:val="34E46E14"/>
    <w:rsid w:val="34F6E77B"/>
    <w:rsid w:val="34FB9783"/>
    <w:rsid w:val="34FD92E8"/>
    <w:rsid w:val="350B9AD6"/>
    <w:rsid w:val="3537A62F"/>
    <w:rsid w:val="35418F69"/>
    <w:rsid w:val="35480DC5"/>
    <w:rsid w:val="35547F02"/>
    <w:rsid w:val="355FD108"/>
    <w:rsid w:val="356A59FC"/>
    <w:rsid w:val="356AE102"/>
    <w:rsid w:val="35759419"/>
    <w:rsid w:val="357BD2D7"/>
    <w:rsid w:val="3584C8C8"/>
    <w:rsid w:val="358CB342"/>
    <w:rsid w:val="35969E20"/>
    <w:rsid w:val="35AF32F6"/>
    <w:rsid w:val="35B50AF3"/>
    <w:rsid w:val="35CEEBE6"/>
    <w:rsid w:val="35D13AB4"/>
    <w:rsid w:val="35E81067"/>
    <w:rsid w:val="35F94BB9"/>
    <w:rsid w:val="35F9A444"/>
    <w:rsid w:val="35FDF731"/>
    <w:rsid w:val="35FF286E"/>
    <w:rsid w:val="3605C01A"/>
    <w:rsid w:val="360A3C7A"/>
    <w:rsid w:val="360FFD4B"/>
    <w:rsid w:val="362595CB"/>
    <w:rsid w:val="3636B84F"/>
    <w:rsid w:val="36472A6B"/>
    <w:rsid w:val="3654086E"/>
    <w:rsid w:val="365B4BA7"/>
    <w:rsid w:val="367492B5"/>
    <w:rsid w:val="36908D32"/>
    <w:rsid w:val="36CE00F2"/>
    <w:rsid w:val="36D41CD5"/>
    <w:rsid w:val="36D9B040"/>
    <w:rsid w:val="372E7F43"/>
    <w:rsid w:val="372FF351"/>
    <w:rsid w:val="37713DF0"/>
    <w:rsid w:val="3791C1A1"/>
    <w:rsid w:val="3793D119"/>
    <w:rsid w:val="37AF4AF7"/>
    <w:rsid w:val="37E166AF"/>
    <w:rsid w:val="37F65EC0"/>
    <w:rsid w:val="37F6C49B"/>
    <w:rsid w:val="37FE1F8F"/>
    <w:rsid w:val="3805A1E4"/>
    <w:rsid w:val="380A5EFD"/>
    <w:rsid w:val="382DB586"/>
    <w:rsid w:val="38519B5F"/>
    <w:rsid w:val="385BB208"/>
    <w:rsid w:val="386099E8"/>
    <w:rsid w:val="386E0B81"/>
    <w:rsid w:val="388B1106"/>
    <w:rsid w:val="388EE6C1"/>
    <w:rsid w:val="389EF3FF"/>
    <w:rsid w:val="38B75030"/>
    <w:rsid w:val="38D6D1CF"/>
    <w:rsid w:val="38D811E5"/>
    <w:rsid w:val="38EDD9BF"/>
    <w:rsid w:val="38FBB18A"/>
    <w:rsid w:val="3900DDA9"/>
    <w:rsid w:val="3907263A"/>
    <w:rsid w:val="391157F4"/>
    <w:rsid w:val="392E62E8"/>
    <w:rsid w:val="397B07A1"/>
    <w:rsid w:val="3985E170"/>
    <w:rsid w:val="398704BB"/>
    <w:rsid w:val="39B2C91A"/>
    <w:rsid w:val="39BF6CEF"/>
    <w:rsid w:val="39C40EDE"/>
    <w:rsid w:val="39CA8A38"/>
    <w:rsid w:val="39D81946"/>
    <w:rsid w:val="3A067CEF"/>
    <w:rsid w:val="3A282686"/>
    <w:rsid w:val="3A29B5B8"/>
    <w:rsid w:val="3A4AFD0C"/>
    <w:rsid w:val="3A4D17C1"/>
    <w:rsid w:val="3A4D6CD9"/>
    <w:rsid w:val="3A73821D"/>
    <w:rsid w:val="3A873FF8"/>
    <w:rsid w:val="3AA07AAA"/>
    <w:rsid w:val="3AAAC656"/>
    <w:rsid w:val="3AB51DD0"/>
    <w:rsid w:val="3AB9EE21"/>
    <w:rsid w:val="3AD695A0"/>
    <w:rsid w:val="3B07C4D6"/>
    <w:rsid w:val="3B22FF97"/>
    <w:rsid w:val="3B2AA6EF"/>
    <w:rsid w:val="3B3F334E"/>
    <w:rsid w:val="3B46C663"/>
    <w:rsid w:val="3B52A3D5"/>
    <w:rsid w:val="3B56AB67"/>
    <w:rsid w:val="3B5AB360"/>
    <w:rsid w:val="3B6CC518"/>
    <w:rsid w:val="3B6FCF95"/>
    <w:rsid w:val="3B85247E"/>
    <w:rsid w:val="3B87C41F"/>
    <w:rsid w:val="3B936299"/>
    <w:rsid w:val="3B9B8F7C"/>
    <w:rsid w:val="3BA31612"/>
    <w:rsid w:val="3BA8D362"/>
    <w:rsid w:val="3BCF5A58"/>
    <w:rsid w:val="3BD28B50"/>
    <w:rsid w:val="3BD72C0E"/>
    <w:rsid w:val="3BF6FC06"/>
    <w:rsid w:val="3C1BA39B"/>
    <w:rsid w:val="3C23B5A4"/>
    <w:rsid w:val="3C2A34FF"/>
    <w:rsid w:val="3C51C457"/>
    <w:rsid w:val="3C59C6D4"/>
    <w:rsid w:val="3C71B4A6"/>
    <w:rsid w:val="3CA1EEB6"/>
    <w:rsid w:val="3CE45E20"/>
    <w:rsid w:val="3CE7EBF3"/>
    <w:rsid w:val="3CEB54F9"/>
    <w:rsid w:val="3D016B54"/>
    <w:rsid w:val="3D2FF508"/>
    <w:rsid w:val="3D3F3964"/>
    <w:rsid w:val="3D44B3AD"/>
    <w:rsid w:val="3D586E49"/>
    <w:rsid w:val="3D5E3B2A"/>
    <w:rsid w:val="3D776EC3"/>
    <w:rsid w:val="3D77D30A"/>
    <w:rsid w:val="3D7B48E3"/>
    <w:rsid w:val="3D8F5D2E"/>
    <w:rsid w:val="3D915C4E"/>
    <w:rsid w:val="3D984722"/>
    <w:rsid w:val="3DC2FC6F"/>
    <w:rsid w:val="3DC4A5F5"/>
    <w:rsid w:val="3DC7061C"/>
    <w:rsid w:val="3DDC9190"/>
    <w:rsid w:val="3DE12B8C"/>
    <w:rsid w:val="3DE1D676"/>
    <w:rsid w:val="3DE2022E"/>
    <w:rsid w:val="3DFA9D04"/>
    <w:rsid w:val="3E155DBC"/>
    <w:rsid w:val="3E1758A7"/>
    <w:rsid w:val="3E3BCDD9"/>
    <w:rsid w:val="3E58B9CD"/>
    <w:rsid w:val="3E5A5469"/>
    <w:rsid w:val="3E669769"/>
    <w:rsid w:val="3E675A27"/>
    <w:rsid w:val="3E6A3FCF"/>
    <w:rsid w:val="3E6D3207"/>
    <w:rsid w:val="3E90FBA8"/>
    <w:rsid w:val="3E936BC0"/>
    <w:rsid w:val="3E943052"/>
    <w:rsid w:val="3EA400E7"/>
    <w:rsid w:val="3EA5F03C"/>
    <w:rsid w:val="3EAE12B8"/>
    <w:rsid w:val="3EC34BDD"/>
    <w:rsid w:val="3F00BB14"/>
    <w:rsid w:val="3F21025C"/>
    <w:rsid w:val="3F24529C"/>
    <w:rsid w:val="3F3167A8"/>
    <w:rsid w:val="3F346116"/>
    <w:rsid w:val="3F3BC60B"/>
    <w:rsid w:val="3F4ABA08"/>
    <w:rsid w:val="3F610861"/>
    <w:rsid w:val="3F658B64"/>
    <w:rsid w:val="3F711139"/>
    <w:rsid w:val="3F78D70B"/>
    <w:rsid w:val="3F8529D3"/>
    <w:rsid w:val="3F963180"/>
    <w:rsid w:val="3F9D7406"/>
    <w:rsid w:val="3FC1B0B9"/>
    <w:rsid w:val="3FE10937"/>
    <w:rsid w:val="40113B9C"/>
    <w:rsid w:val="4020C530"/>
    <w:rsid w:val="402DCD83"/>
    <w:rsid w:val="40475ACA"/>
    <w:rsid w:val="406AAD75"/>
    <w:rsid w:val="407B4E21"/>
    <w:rsid w:val="40952F34"/>
    <w:rsid w:val="40A9EEDD"/>
    <w:rsid w:val="40ABD873"/>
    <w:rsid w:val="40C98E36"/>
    <w:rsid w:val="40D2806F"/>
    <w:rsid w:val="41061D39"/>
    <w:rsid w:val="41070B17"/>
    <w:rsid w:val="4115E704"/>
    <w:rsid w:val="41399BE2"/>
    <w:rsid w:val="41415EDD"/>
    <w:rsid w:val="41434131"/>
    <w:rsid w:val="417C32D2"/>
    <w:rsid w:val="4183DD45"/>
    <w:rsid w:val="41A3B417"/>
    <w:rsid w:val="41B21F04"/>
    <w:rsid w:val="41BA9FBD"/>
    <w:rsid w:val="41D3F45D"/>
    <w:rsid w:val="41D91923"/>
    <w:rsid w:val="41D927C8"/>
    <w:rsid w:val="41DDEDAC"/>
    <w:rsid w:val="41E80763"/>
    <w:rsid w:val="41FF5DD6"/>
    <w:rsid w:val="421A0A0C"/>
    <w:rsid w:val="42635CC8"/>
    <w:rsid w:val="4267075E"/>
    <w:rsid w:val="4280B5E7"/>
    <w:rsid w:val="4296C7A6"/>
    <w:rsid w:val="4296CB8D"/>
    <w:rsid w:val="429F5884"/>
    <w:rsid w:val="42CA30B4"/>
    <w:rsid w:val="42EAC749"/>
    <w:rsid w:val="42EB604E"/>
    <w:rsid w:val="42F67968"/>
    <w:rsid w:val="42F97EF6"/>
    <w:rsid w:val="430D69E8"/>
    <w:rsid w:val="43236387"/>
    <w:rsid w:val="4333D48D"/>
    <w:rsid w:val="43581259"/>
    <w:rsid w:val="436616BB"/>
    <w:rsid w:val="4367332C"/>
    <w:rsid w:val="436AE90F"/>
    <w:rsid w:val="43775762"/>
    <w:rsid w:val="4393C129"/>
    <w:rsid w:val="4393FAFE"/>
    <w:rsid w:val="43B1B5E7"/>
    <w:rsid w:val="43B4ED8E"/>
    <w:rsid w:val="43C93A88"/>
    <w:rsid w:val="43E0C962"/>
    <w:rsid w:val="43F41779"/>
    <w:rsid w:val="43FBDDD4"/>
    <w:rsid w:val="43FF1AE1"/>
    <w:rsid w:val="440755E4"/>
    <w:rsid w:val="442EBBF6"/>
    <w:rsid w:val="4436566E"/>
    <w:rsid w:val="4436D8D6"/>
    <w:rsid w:val="443ACF6A"/>
    <w:rsid w:val="4444FC1D"/>
    <w:rsid w:val="444C579D"/>
    <w:rsid w:val="446AD0F9"/>
    <w:rsid w:val="44829269"/>
    <w:rsid w:val="448461D7"/>
    <w:rsid w:val="4492B697"/>
    <w:rsid w:val="4497A272"/>
    <w:rsid w:val="449A2718"/>
    <w:rsid w:val="449FDAB7"/>
    <w:rsid w:val="44A11DD3"/>
    <w:rsid w:val="44A780F8"/>
    <w:rsid w:val="44B2610D"/>
    <w:rsid w:val="44C7A841"/>
    <w:rsid w:val="44C8B25E"/>
    <w:rsid w:val="44DDE3FE"/>
    <w:rsid w:val="44E312B7"/>
    <w:rsid w:val="44E97890"/>
    <w:rsid w:val="44FB7419"/>
    <w:rsid w:val="44FE45D5"/>
    <w:rsid w:val="4529220B"/>
    <w:rsid w:val="45543F2E"/>
    <w:rsid w:val="45782BCB"/>
    <w:rsid w:val="457F5ADC"/>
    <w:rsid w:val="4581C542"/>
    <w:rsid w:val="4583B2BD"/>
    <w:rsid w:val="4584B5EF"/>
    <w:rsid w:val="4594172B"/>
    <w:rsid w:val="45B36D2F"/>
    <w:rsid w:val="45C3F877"/>
    <w:rsid w:val="45F32817"/>
    <w:rsid w:val="4606B5FF"/>
    <w:rsid w:val="4630CF36"/>
    <w:rsid w:val="46350606"/>
    <w:rsid w:val="46502417"/>
    <w:rsid w:val="465B6A70"/>
    <w:rsid w:val="466C7E3A"/>
    <w:rsid w:val="46A51C9A"/>
    <w:rsid w:val="46A554D5"/>
    <w:rsid w:val="46AADA6C"/>
    <w:rsid w:val="46C2078B"/>
    <w:rsid w:val="46EA22E0"/>
    <w:rsid w:val="47101F51"/>
    <w:rsid w:val="473AEA4A"/>
    <w:rsid w:val="474FCFA4"/>
    <w:rsid w:val="47649845"/>
    <w:rsid w:val="477DF221"/>
    <w:rsid w:val="47849B55"/>
    <w:rsid w:val="47927DE5"/>
    <w:rsid w:val="47933D24"/>
    <w:rsid w:val="479B825B"/>
    <w:rsid w:val="47A2C053"/>
    <w:rsid w:val="47A54B60"/>
    <w:rsid w:val="47A9F528"/>
    <w:rsid w:val="47CA31CE"/>
    <w:rsid w:val="47D3F728"/>
    <w:rsid w:val="4830CD5E"/>
    <w:rsid w:val="483A78AB"/>
    <w:rsid w:val="486A38A0"/>
    <w:rsid w:val="487A0B9A"/>
    <w:rsid w:val="487CBD92"/>
    <w:rsid w:val="48848F92"/>
    <w:rsid w:val="48CA34BC"/>
    <w:rsid w:val="48FAE0CD"/>
    <w:rsid w:val="48FD4830"/>
    <w:rsid w:val="49069E4F"/>
    <w:rsid w:val="4909C791"/>
    <w:rsid w:val="490BE2F0"/>
    <w:rsid w:val="4915989B"/>
    <w:rsid w:val="491652B0"/>
    <w:rsid w:val="492096DE"/>
    <w:rsid w:val="492874CA"/>
    <w:rsid w:val="4936D625"/>
    <w:rsid w:val="494F472A"/>
    <w:rsid w:val="496AD838"/>
    <w:rsid w:val="496EA999"/>
    <w:rsid w:val="4996B26C"/>
    <w:rsid w:val="49A3B41A"/>
    <w:rsid w:val="49B81BD4"/>
    <w:rsid w:val="49B8EB44"/>
    <w:rsid w:val="49CA6492"/>
    <w:rsid w:val="49D8054F"/>
    <w:rsid w:val="49EDD70C"/>
    <w:rsid w:val="49FA5823"/>
    <w:rsid w:val="4A067736"/>
    <w:rsid w:val="4A0DA83A"/>
    <w:rsid w:val="4A127CAE"/>
    <w:rsid w:val="4A1505B7"/>
    <w:rsid w:val="4A170F8C"/>
    <w:rsid w:val="4A2473AB"/>
    <w:rsid w:val="4A311C54"/>
    <w:rsid w:val="4A5C6D3D"/>
    <w:rsid w:val="4A6BE559"/>
    <w:rsid w:val="4A768383"/>
    <w:rsid w:val="4A80BE9D"/>
    <w:rsid w:val="4A80D465"/>
    <w:rsid w:val="4A82DCE9"/>
    <w:rsid w:val="4A852682"/>
    <w:rsid w:val="4ABB9921"/>
    <w:rsid w:val="4AC77C49"/>
    <w:rsid w:val="4AE47000"/>
    <w:rsid w:val="4B135D2C"/>
    <w:rsid w:val="4B380288"/>
    <w:rsid w:val="4B5AD40E"/>
    <w:rsid w:val="4B70C762"/>
    <w:rsid w:val="4B77A602"/>
    <w:rsid w:val="4B7CED39"/>
    <w:rsid w:val="4BB7D04E"/>
    <w:rsid w:val="4BC53A30"/>
    <w:rsid w:val="4BD7F7A2"/>
    <w:rsid w:val="4BE087A6"/>
    <w:rsid w:val="4BFA15B8"/>
    <w:rsid w:val="4C23F25B"/>
    <w:rsid w:val="4C28F96B"/>
    <w:rsid w:val="4C30808A"/>
    <w:rsid w:val="4C469D64"/>
    <w:rsid w:val="4C4B7FED"/>
    <w:rsid w:val="4C576982"/>
    <w:rsid w:val="4C798D03"/>
    <w:rsid w:val="4C88F90A"/>
    <w:rsid w:val="4CA9C11F"/>
    <w:rsid w:val="4CC75321"/>
    <w:rsid w:val="4CD2B49B"/>
    <w:rsid w:val="4CD991E1"/>
    <w:rsid w:val="4D0C4FBF"/>
    <w:rsid w:val="4D4A29D8"/>
    <w:rsid w:val="4D57A47F"/>
    <w:rsid w:val="4D6EB0C4"/>
    <w:rsid w:val="4D75BB2B"/>
    <w:rsid w:val="4D79E5AA"/>
    <w:rsid w:val="4D7C3CB0"/>
    <w:rsid w:val="4D88715E"/>
    <w:rsid w:val="4DA95366"/>
    <w:rsid w:val="4DB463A5"/>
    <w:rsid w:val="4DBDE089"/>
    <w:rsid w:val="4DC2ED3A"/>
    <w:rsid w:val="4DF046B3"/>
    <w:rsid w:val="4E055480"/>
    <w:rsid w:val="4E274F8C"/>
    <w:rsid w:val="4E312FD4"/>
    <w:rsid w:val="4E37FA50"/>
    <w:rsid w:val="4E4B77BA"/>
    <w:rsid w:val="4E4C430A"/>
    <w:rsid w:val="4E4C85F2"/>
    <w:rsid w:val="4E4DC333"/>
    <w:rsid w:val="4E61E055"/>
    <w:rsid w:val="4E626E58"/>
    <w:rsid w:val="4E6D4D2A"/>
    <w:rsid w:val="4E728CE2"/>
    <w:rsid w:val="4E84AF9E"/>
    <w:rsid w:val="4EA64971"/>
    <w:rsid w:val="4EC1AE33"/>
    <w:rsid w:val="4EC3E5B3"/>
    <w:rsid w:val="4ED07CCC"/>
    <w:rsid w:val="4EDBE0CD"/>
    <w:rsid w:val="4F0A1A90"/>
    <w:rsid w:val="4F116823"/>
    <w:rsid w:val="4F182568"/>
    <w:rsid w:val="4F1C3D0E"/>
    <w:rsid w:val="4F1EAE6C"/>
    <w:rsid w:val="4F25F2E8"/>
    <w:rsid w:val="4F3AECA8"/>
    <w:rsid w:val="4F3B4CCB"/>
    <w:rsid w:val="4F539FAD"/>
    <w:rsid w:val="4F66958A"/>
    <w:rsid w:val="4F7E3E26"/>
    <w:rsid w:val="4F863EBE"/>
    <w:rsid w:val="4F8B01CF"/>
    <w:rsid w:val="4F9A7BA3"/>
    <w:rsid w:val="4FA499E7"/>
    <w:rsid w:val="4FAC2D44"/>
    <w:rsid w:val="4FF4CF66"/>
    <w:rsid w:val="50012188"/>
    <w:rsid w:val="50082855"/>
    <w:rsid w:val="50084CC7"/>
    <w:rsid w:val="5014D535"/>
    <w:rsid w:val="501C83B4"/>
    <w:rsid w:val="50263C9E"/>
    <w:rsid w:val="5028BBD6"/>
    <w:rsid w:val="5037A8FE"/>
    <w:rsid w:val="5047C5A9"/>
    <w:rsid w:val="504E77B1"/>
    <w:rsid w:val="506A6A04"/>
    <w:rsid w:val="50B73FEE"/>
    <w:rsid w:val="50EBA3FF"/>
    <w:rsid w:val="5124F0CF"/>
    <w:rsid w:val="513EE99F"/>
    <w:rsid w:val="51436FEE"/>
    <w:rsid w:val="51495401"/>
    <w:rsid w:val="516F7605"/>
    <w:rsid w:val="5170E907"/>
    <w:rsid w:val="51797C4D"/>
    <w:rsid w:val="5182153D"/>
    <w:rsid w:val="5198D307"/>
    <w:rsid w:val="5198F076"/>
    <w:rsid w:val="51AFE438"/>
    <w:rsid w:val="51D108AA"/>
    <w:rsid w:val="51D9D710"/>
    <w:rsid w:val="51E9197D"/>
    <w:rsid w:val="51E97B49"/>
    <w:rsid w:val="51FD87B5"/>
    <w:rsid w:val="52014DC2"/>
    <w:rsid w:val="521AF94B"/>
    <w:rsid w:val="521C35A2"/>
    <w:rsid w:val="5229B196"/>
    <w:rsid w:val="5246C53F"/>
    <w:rsid w:val="5258687E"/>
    <w:rsid w:val="52706317"/>
    <w:rsid w:val="52718F11"/>
    <w:rsid w:val="529F77D9"/>
    <w:rsid w:val="52CAE9A4"/>
    <w:rsid w:val="52D449B6"/>
    <w:rsid w:val="52D6B3C5"/>
    <w:rsid w:val="52E2F4B0"/>
    <w:rsid w:val="52E89113"/>
    <w:rsid w:val="52F486EF"/>
    <w:rsid w:val="5318BC42"/>
    <w:rsid w:val="532EBE88"/>
    <w:rsid w:val="5333C67E"/>
    <w:rsid w:val="533D2B17"/>
    <w:rsid w:val="534521A4"/>
    <w:rsid w:val="5347DA14"/>
    <w:rsid w:val="53480A17"/>
    <w:rsid w:val="5362A462"/>
    <w:rsid w:val="5370E9A7"/>
    <w:rsid w:val="53726F97"/>
    <w:rsid w:val="53798A9D"/>
    <w:rsid w:val="53951F56"/>
    <w:rsid w:val="53A9557C"/>
    <w:rsid w:val="53B6C69E"/>
    <w:rsid w:val="53C89BB1"/>
    <w:rsid w:val="53D62511"/>
    <w:rsid w:val="53EC214F"/>
    <w:rsid w:val="53F2D2EF"/>
    <w:rsid w:val="54049FA5"/>
    <w:rsid w:val="54095A07"/>
    <w:rsid w:val="542E7A45"/>
    <w:rsid w:val="5465A20F"/>
    <w:rsid w:val="5467CC66"/>
    <w:rsid w:val="546D2371"/>
    <w:rsid w:val="54722CB9"/>
    <w:rsid w:val="547B7CC4"/>
    <w:rsid w:val="54839A26"/>
    <w:rsid w:val="5485A2A9"/>
    <w:rsid w:val="548AE053"/>
    <w:rsid w:val="5490343F"/>
    <w:rsid w:val="549CE52C"/>
    <w:rsid w:val="54A578CD"/>
    <w:rsid w:val="54B18167"/>
    <w:rsid w:val="54D6B012"/>
    <w:rsid w:val="54D71C2D"/>
    <w:rsid w:val="54DF749E"/>
    <w:rsid w:val="54E3FA7F"/>
    <w:rsid w:val="54F03504"/>
    <w:rsid w:val="54FCCD86"/>
    <w:rsid w:val="5530F068"/>
    <w:rsid w:val="553DD5D7"/>
    <w:rsid w:val="555A7763"/>
    <w:rsid w:val="556473E6"/>
    <w:rsid w:val="557502BC"/>
    <w:rsid w:val="55A4834A"/>
    <w:rsid w:val="55A9F2CC"/>
    <w:rsid w:val="55AEA3D6"/>
    <w:rsid w:val="56077C5C"/>
    <w:rsid w:val="5612A752"/>
    <w:rsid w:val="561C3ABB"/>
    <w:rsid w:val="561DEE21"/>
    <w:rsid w:val="5620B74D"/>
    <w:rsid w:val="562881B6"/>
    <w:rsid w:val="565257E3"/>
    <w:rsid w:val="565DA16C"/>
    <w:rsid w:val="565DB678"/>
    <w:rsid w:val="566B6C20"/>
    <w:rsid w:val="568277A2"/>
    <w:rsid w:val="56843342"/>
    <w:rsid w:val="56B21B73"/>
    <w:rsid w:val="56C9F997"/>
    <w:rsid w:val="56E94285"/>
    <w:rsid w:val="56ED47DD"/>
    <w:rsid w:val="572E6806"/>
    <w:rsid w:val="5774C69B"/>
    <w:rsid w:val="577C7C1D"/>
    <w:rsid w:val="578DCD67"/>
    <w:rsid w:val="57A7742A"/>
    <w:rsid w:val="57BA019B"/>
    <w:rsid w:val="57CAF356"/>
    <w:rsid w:val="57CE64EF"/>
    <w:rsid w:val="57D8C56C"/>
    <w:rsid w:val="57DA1DEA"/>
    <w:rsid w:val="57E2D9FC"/>
    <w:rsid w:val="57E341C6"/>
    <w:rsid w:val="57FB1E29"/>
    <w:rsid w:val="580DD676"/>
    <w:rsid w:val="58525FA3"/>
    <w:rsid w:val="5865AA33"/>
    <w:rsid w:val="5873A429"/>
    <w:rsid w:val="587588DE"/>
    <w:rsid w:val="589A1171"/>
    <w:rsid w:val="58B14AF6"/>
    <w:rsid w:val="58BE7C75"/>
    <w:rsid w:val="58CA8EE3"/>
    <w:rsid w:val="58D3281E"/>
    <w:rsid w:val="58DD6D9D"/>
    <w:rsid w:val="58DDF65D"/>
    <w:rsid w:val="58E3CCEC"/>
    <w:rsid w:val="58E55C0F"/>
    <w:rsid w:val="58F653A9"/>
    <w:rsid w:val="59229662"/>
    <w:rsid w:val="593A6A3C"/>
    <w:rsid w:val="593B3D89"/>
    <w:rsid w:val="5961C41A"/>
    <w:rsid w:val="59677C12"/>
    <w:rsid w:val="597121B5"/>
    <w:rsid w:val="59823243"/>
    <w:rsid w:val="59A50EAA"/>
    <w:rsid w:val="59B58950"/>
    <w:rsid w:val="59D27B47"/>
    <w:rsid w:val="59D55CDE"/>
    <w:rsid w:val="59D998BC"/>
    <w:rsid w:val="59DC92D3"/>
    <w:rsid w:val="59FA85F1"/>
    <w:rsid w:val="5A05356B"/>
    <w:rsid w:val="5A1B50B7"/>
    <w:rsid w:val="5A285CAC"/>
    <w:rsid w:val="5A332E7F"/>
    <w:rsid w:val="5A4113CD"/>
    <w:rsid w:val="5A4C3F70"/>
    <w:rsid w:val="5A4F1411"/>
    <w:rsid w:val="5A5FBDB0"/>
    <w:rsid w:val="5AB89F26"/>
    <w:rsid w:val="5ABD0689"/>
    <w:rsid w:val="5AC64825"/>
    <w:rsid w:val="5ACB22FD"/>
    <w:rsid w:val="5AD29BDE"/>
    <w:rsid w:val="5B208BB6"/>
    <w:rsid w:val="5B3E6EDD"/>
    <w:rsid w:val="5B427C74"/>
    <w:rsid w:val="5B51EFA6"/>
    <w:rsid w:val="5B56DABF"/>
    <w:rsid w:val="5B58952D"/>
    <w:rsid w:val="5B596673"/>
    <w:rsid w:val="5B6E77A3"/>
    <w:rsid w:val="5B91E233"/>
    <w:rsid w:val="5B939D17"/>
    <w:rsid w:val="5BA91E38"/>
    <w:rsid w:val="5BAA9C26"/>
    <w:rsid w:val="5BB358C4"/>
    <w:rsid w:val="5BBA57E9"/>
    <w:rsid w:val="5BBB1C3F"/>
    <w:rsid w:val="5BBF99E5"/>
    <w:rsid w:val="5BCAD0DD"/>
    <w:rsid w:val="5BD05BD1"/>
    <w:rsid w:val="5C1ACACF"/>
    <w:rsid w:val="5C4EC138"/>
    <w:rsid w:val="5C6DA208"/>
    <w:rsid w:val="5C97452B"/>
    <w:rsid w:val="5CABE44D"/>
    <w:rsid w:val="5CCA556F"/>
    <w:rsid w:val="5CCB7DD5"/>
    <w:rsid w:val="5CFC3FA5"/>
    <w:rsid w:val="5D003103"/>
    <w:rsid w:val="5D18A25B"/>
    <w:rsid w:val="5D3C3763"/>
    <w:rsid w:val="5D436104"/>
    <w:rsid w:val="5D604BA0"/>
    <w:rsid w:val="5D65E306"/>
    <w:rsid w:val="5D70D567"/>
    <w:rsid w:val="5D76A4D4"/>
    <w:rsid w:val="5D8CB3BD"/>
    <w:rsid w:val="5DA35184"/>
    <w:rsid w:val="5DB1BD50"/>
    <w:rsid w:val="5DD03B2D"/>
    <w:rsid w:val="5DF4FCC3"/>
    <w:rsid w:val="5E0344BE"/>
    <w:rsid w:val="5E0683A9"/>
    <w:rsid w:val="5E2CBDA7"/>
    <w:rsid w:val="5E413BD4"/>
    <w:rsid w:val="5E504C54"/>
    <w:rsid w:val="5E646B1D"/>
    <w:rsid w:val="5E6D75D9"/>
    <w:rsid w:val="5E90CB93"/>
    <w:rsid w:val="5E981006"/>
    <w:rsid w:val="5E9AF217"/>
    <w:rsid w:val="5EAC3847"/>
    <w:rsid w:val="5EB11D27"/>
    <w:rsid w:val="5EC0DF65"/>
    <w:rsid w:val="5EC1D339"/>
    <w:rsid w:val="5ECDF714"/>
    <w:rsid w:val="5EE57946"/>
    <w:rsid w:val="5EF01CE1"/>
    <w:rsid w:val="5EFB8075"/>
    <w:rsid w:val="5F23CC26"/>
    <w:rsid w:val="5F2620C1"/>
    <w:rsid w:val="5F2B5E2C"/>
    <w:rsid w:val="5F2E8610"/>
    <w:rsid w:val="5F5CD9CC"/>
    <w:rsid w:val="5F5D9FDC"/>
    <w:rsid w:val="5F645CD0"/>
    <w:rsid w:val="5F722A38"/>
    <w:rsid w:val="5F766323"/>
    <w:rsid w:val="5F811936"/>
    <w:rsid w:val="5F989AFE"/>
    <w:rsid w:val="5FB66793"/>
    <w:rsid w:val="5FBBC5B4"/>
    <w:rsid w:val="5FBD2DC4"/>
    <w:rsid w:val="5FDA3171"/>
    <w:rsid w:val="5FF1B198"/>
    <w:rsid w:val="5FF36ADD"/>
    <w:rsid w:val="6015E7F8"/>
    <w:rsid w:val="6037C7F6"/>
    <w:rsid w:val="605A0646"/>
    <w:rsid w:val="605C04DE"/>
    <w:rsid w:val="60698468"/>
    <w:rsid w:val="607946F1"/>
    <w:rsid w:val="6082E104"/>
    <w:rsid w:val="609D1EE6"/>
    <w:rsid w:val="60E84CB1"/>
    <w:rsid w:val="61058EE6"/>
    <w:rsid w:val="612317F9"/>
    <w:rsid w:val="612BBB89"/>
    <w:rsid w:val="612BDD59"/>
    <w:rsid w:val="6174B5CB"/>
    <w:rsid w:val="617F52A9"/>
    <w:rsid w:val="6182BDF6"/>
    <w:rsid w:val="618F5705"/>
    <w:rsid w:val="61A38407"/>
    <w:rsid w:val="61AF343A"/>
    <w:rsid w:val="61C533E8"/>
    <w:rsid w:val="61E1923A"/>
    <w:rsid w:val="61EABCE3"/>
    <w:rsid w:val="620A0CF7"/>
    <w:rsid w:val="62391BAB"/>
    <w:rsid w:val="624141D1"/>
    <w:rsid w:val="6243884D"/>
    <w:rsid w:val="624479AE"/>
    <w:rsid w:val="6250039C"/>
    <w:rsid w:val="625A8C50"/>
    <w:rsid w:val="626E5817"/>
    <w:rsid w:val="626E98D3"/>
    <w:rsid w:val="6290A2E6"/>
    <w:rsid w:val="629391C5"/>
    <w:rsid w:val="62A40DB0"/>
    <w:rsid w:val="62BAC0F0"/>
    <w:rsid w:val="62BB4ED4"/>
    <w:rsid w:val="62C8B09B"/>
    <w:rsid w:val="62E2BBB0"/>
    <w:rsid w:val="62F2D64E"/>
    <w:rsid w:val="63222365"/>
    <w:rsid w:val="6322731D"/>
    <w:rsid w:val="634D98F0"/>
    <w:rsid w:val="63684195"/>
    <w:rsid w:val="636A8FEE"/>
    <w:rsid w:val="637D5FE3"/>
    <w:rsid w:val="6388342E"/>
    <w:rsid w:val="63981478"/>
    <w:rsid w:val="63A7EE8A"/>
    <w:rsid w:val="63AD0172"/>
    <w:rsid w:val="63B8B6C1"/>
    <w:rsid w:val="63DBC5A7"/>
    <w:rsid w:val="64199F1A"/>
    <w:rsid w:val="64463FA1"/>
    <w:rsid w:val="645A4F8B"/>
    <w:rsid w:val="645CE5AF"/>
    <w:rsid w:val="64658469"/>
    <w:rsid w:val="64AD3FEB"/>
    <w:rsid w:val="64C36234"/>
    <w:rsid w:val="64CB4238"/>
    <w:rsid w:val="64FC508F"/>
    <w:rsid w:val="651D257C"/>
    <w:rsid w:val="651D57AC"/>
    <w:rsid w:val="651F231A"/>
    <w:rsid w:val="6521F0A2"/>
    <w:rsid w:val="6527C632"/>
    <w:rsid w:val="6527D99B"/>
    <w:rsid w:val="65311E7F"/>
    <w:rsid w:val="653BE88B"/>
    <w:rsid w:val="653C5919"/>
    <w:rsid w:val="654DFFFA"/>
    <w:rsid w:val="6552BDAF"/>
    <w:rsid w:val="655D994B"/>
    <w:rsid w:val="65B3F49A"/>
    <w:rsid w:val="65FD4B06"/>
    <w:rsid w:val="6601F069"/>
    <w:rsid w:val="66139A2B"/>
    <w:rsid w:val="6614B13E"/>
    <w:rsid w:val="66171794"/>
    <w:rsid w:val="66213CF4"/>
    <w:rsid w:val="6621AE17"/>
    <w:rsid w:val="66300303"/>
    <w:rsid w:val="664098FC"/>
    <w:rsid w:val="665719B3"/>
    <w:rsid w:val="667D0223"/>
    <w:rsid w:val="66A22989"/>
    <w:rsid w:val="66A6E173"/>
    <w:rsid w:val="66AACCF0"/>
    <w:rsid w:val="66BF6C77"/>
    <w:rsid w:val="66C98C19"/>
    <w:rsid w:val="66D7BF7E"/>
    <w:rsid w:val="66E135CB"/>
    <w:rsid w:val="6724473E"/>
    <w:rsid w:val="6725F3B5"/>
    <w:rsid w:val="672A392B"/>
    <w:rsid w:val="674293AF"/>
    <w:rsid w:val="675E0AEB"/>
    <w:rsid w:val="67710229"/>
    <w:rsid w:val="678B196C"/>
    <w:rsid w:val="67BA847D"/>
    <w:rsid w:val="67C6ECB8"/>
    <w:rsid w:val="67D18739"/>
    <w:rsid w:val="67E7CF5B"/>
    <w:rsid w:val="67F01C2D"/>
    <w:rsid w:val="6800AA83"/>
    <w:rsid w:val="6850F446"/>
    <w:rsid w:val="685439D2"/>
    <w:rsid w:val="68743314"/>
    <w:rsid w:val="68749AFD"/>
    <w:rsid w:val="68763051"/>
    <w:rsid w:val="68A7FD74"/>
    <w:rsid w:val="68A9E76A"/>
    <w:rsid w:val="68B5B235"/>
    <w:rsid w:val="68DEA8FD"/>
    <w:rsid w:val="68EEC979"/>
    <w:rsid w:val="692C714B"/>
    <w:rsid w:val="69369D6A"/>
    <w:rsid w:val="693DE701"/>
    <w:rsid w:val="6949D489"/>
    <w:rsid w:val="69585F26"/>
    <w:rsid w:val="69616A42"/>
    <w:rsid w:val="69709965"/>
    <w:rsid w:val="6976187E"/>
    <w:rsid w:val="6976EC5D"/>
    <w:rsid w:val="69856717"/>
    <w:rsid w:val="698AAE1D"/>
    <w:rsid w:val="69DB438A"/>
    <w:rsid w:val="6A062EB3"/>
    <w:rsid w:val="6A44B508"/>
    <w:rsid w:val="6A73CBE7"/>
    <w:rsid w:val="6A9005BA"/>
    <w:rsid w:val="6ABBF37F"/>
    <w:rsid w:val="6AD04BCF"/>
    <w:rsid w:val="6AE3A0EE"/>
    <w:rsid w:val="6AFB7421"/>
    <w:rsid w:val="6B0EDC90"/>
    <w:rsid w:val="6B2AA723"/>
    <w:rsid w:val="6B3265C9"/>
    <w:rsid w:val="6B386B55"/>
    <w:rsid w:val="6B3C1F1A"/>
    <w:rsid w:val="6B3D3C9F"/>
    <w:rsid w:val="6B4ED12B"/>
    <w:rsid w:val="6B61F33A"/>
    <w:rsid w:val="6B69762A"/>
    <w:rsid w:val="6B6B96FF"/>
    <w:rsid w:val="6B777961"/>
    <w:rsid w:val="6B914B22"/>
    <w:rsid w:val="6B94357B"/>
    <w:rsid w:val="6BC9D6D1"/>
    <w:rsid w:val="6BE84639"/>
    <w:rsid w:val="6BF399FD"/>
    <w:rsid w:val="6BFAA22B"/>
    <w:rsid w:val="6C024942"/>
    <w:rsid w:val="6C1E63D4"/>
    <w:rsid w:val="6C3264EA"/>
    <w:rsid w:val="6C34168E"/>
    <w:rsid w:val="6C3BA7FF"/>
    <w:rsid w:val="6C46B3CE"/>
    <w:rsid w:val="6C4BA486"/>
    <w:rsid w:val="6C60F7D6"/>
    <w:rsid w:val="6C639CF5"/>
    <w:rsid w:val="6C76B419"/>
    <w:rsid w:val="6C847A21"/>
    <w:rsid w:val="6CCE167F"/>
    <w:rsid w:val="6CD669D9"/>
    <w:rsid w:val="6CDD944E"/>
    <w:rsid w:val="6CDF693E"/>
    <w:rsid w:val="6CF42F20"/>
    <w:rsid w:val="6CFC2AB6"/>
    <w:rsid w:val="6D031423"/>
    <w:rsid w:val="6D0859ED"/>
    <w:rsid w:val="6D0F46BD"/>
    <w:rsid w:val="6D1927B4"/>
    <w:rsid w:val="6D1E7D9B"/>
    <w:rsid w:val="6D20E651"/>
    <w:rsid w:val="6D2D2201"/>
    <w:rsid w:val="6D323B7B"/>
    <w:rsid w:val="6D3EE5AF"/>
    <w:rsid w:val="6D44D65A"/>
    <w:rsid w:val="6D62F744"/>
    <w:rsid w:val="6D62FD56"/>
    <w:rsid w:val="6D6C935F"/>
    <w:rsid w:val="6D9A7665"/>
    <w:rsid w:val="6E20BBAF"/>
    <w:rsid w:val="6E2D287D"/>
    <w:rsid w:val="6E49D982"/>
    <w:rsid w:val="6E61060D"/>
    <w:rsid w:val="6E7E8FFD"/>
    <w:rsid w:val="6E828FF7"/>
    <w:rsid w:val="6E877928"/>
    <w:rsid w:val="6E910FC0"/>
    <w:rsid w:val="6E9401B5"/>
    <w:rsid w:val="6E963444"/>
    <w:rsid w:val="6E9B1E72"/>
    <w:rsid w:val="6EAE0C79"/>
    <w:rsid w:val="6EB889B5"/>
    <w:rsid w:val="6ECA9FBC"/>
    <w:rsid w:val="6ED45E13"/>
    <w:rsid w:val="6EDCC48E"/>
    <w:rsid w:val="6EE1A761"/>
    <w:rsid w:val="6EFDBB4D"/>
    <w:rsid w:val="6F0CDA61"/>
    <w:rsid w:val="6F159095"/>
    <w:rsid w:val="6F234034"/>
    <w:rsid w:val="6F32D9D9"/>
    <w:rsid w:val="6F35C362"/>
    <w:rsid w:val="6F3686FD"/>
    <w:rsid w:val="6F38FB89"/>
    <w:rsid w:val="6F3D9F31"/>
    <w:rsid w:val="6F47429E"/>
    <w:rsid w:val="6F864827"/>
    <w:rsid w:val="6F876441"/>
    <w:rsid w:val="6F9114A7"/>
    <w:rsid w:val="6F991EB9"/>
    <w:rsid w:val="6F9EB1F9"/>
    <w:rsid w:val="6FAE44E6"/>
    <w:rsid w:val="6FDD00E4"/>
    <w:rsid w:val="6FDEF80B"/>
    <w:rsid w:val="6FE78616"/>
    <w:rsid w:val="6FE8148B"/>
    <w:rsid w:val="6FF5C0F3"/>
    <w:rsid w:val="700313C0"/>
    <w:rsid w:val="701C832E"/>
    <w:rsid w:val="7023BC8A"/>
    <w:rsid w:val="70417DCF"/>
    <w:rsid w:val="707AF497"/>
    <w:rsid w:val="70820BBA"/>
    <w:rsid w:val="70837A78"/>
    <w:rsid w:val="70918C81"/>
    <w:rsid w:val="70C2D493"/>
    <w:rsid w:val="70C809A0"/>
    <w:rsid w:val="70D6E102"/>
    <w:rsid w:val="70F0DE1F"/>
    <w:rsid w:val="70F59D04"/>
    <w:rsid w:val="70F9304C"/>
    <w:rsid w:val="70FDDA31"/>
    <w:rsid w:val="71179463"/>
    <w:rsid w:val="711D01E0"/>
    <w:rsid w:val="711EA56C"/>
    <w:rsid w:val="712067EA"/>
    <w:rsid w:val="71351B44"/>
    <w:rsid w:val="7182C02E"/>
    <w:rsid w:val="718F10D7"/>
    <w:rsid w:val="719494F0"/>
    <w:rsid w:val="7194C96D"/>
    <w:rsid w:val="719B4466"/>
    <w:rsid w:val="719D0F66"/>
    <w:rsid w:val="71A6DE6E"/>
    <w:rsid w:val="71B788EB"/>
    <w:rsid w:val="71C68FA5"/>
    <w:rsid w:val="71CD4789"/>
    <w:rsid w:val="72058FDF"/>
    <w:rsid w:val="722EF231"/>
    <w:rsid w:val="7230F7EF"/>
    <w:rsid w:val="72445B23"/>
    <w:rsid w:val="724D437E"/>
    <w:rsid w:val="725C5C71"/>
    <w:rsid w:val="7298903B"/>
    <w:rsid w:val="729C11DF"/>
    <w:rsid w:val="72B21A12"/>
    <w:rsid w:val="72B63E83"/>
    <w:rsid w:val="72B66FBB"/>
    <w:rsid w:val="72CD0E36"/>
    <w:rsid w:val="72FF3909"/>
    <w:rsid w:val="73032859"/>
    <w:rsid w:val="73046638"/>
    <w:rsid w:val="730D5FDA"/>
    <w:rsid w:val="730D7DFB"/>
    <w:rsid w:val="732ACF85"/>
    <w:rsid w:val="733878CA"/>
    <w:rsid w:val="7338E036"/>
    <w:rsid w:val="733F3F65"/>
    <w:rsid w:val="735CAF69"/>
    <w:rsid w:val="736E49BB"/>
    <w:rsid w:val="737E89F3"/>
    <w:rsid w:val="73877FED"/>
    <w:rsid w:val="738A6185"/>
    <w:rsid w:val="738CD026"/>
    <w:rsid w:val="73B4301F"/>
    <w:rsid w:val="73B5E1E8"/>
    <w:rsid w:val="73DD03D3"/>
    <w:rsid w:val="73E7222F"/>
    <w:rsid w:val="73E97693"/>
    <w:rsid w:val="73EFDB55"/>
    <w:rsid w:val="7401FBEC"/>
    <w:rsid w:val="7402F60E"/>
    <w:rsid w:val="74112B1A"/>
    <w:rsid w:val="741B6F10"/>
    <w:rsid w:val="741D36B1"/>
    <w:rsid w:val="743EF38E"/>
    <w:rsid w:val="743FDC79"/>
    <w:rsid w:val="74586775"/>
    <w:rsid w:val="745B1244"/>
    <w:rsid w:val="745B4861"/>
    <w:rsid w:val="74625BB3"/>
    <w:rsid w:val="74720E43"/>
    <w:rsid w:val="7480E831"/>
    <w:rsid w:val="7483A8D5"/>
    <w:rsid w:val="74B09A9D"/>
    <w:rsid w:val="74CAA7EE"/>
    <w:rsid w:val="74DC4790"/>
    <w:rsid w:val="74EFC9DA"/>
    <w:rsid w:val="74F24613"/>
    <w:rsid w:val="751CB6FA"/>
    <w:rsid w:val="752E7E24"/>
    <w:rsid w:val="752F09DF"/>
    <w:rsid w:val="753889EC"/>
    <w:rsid w:val="753E31C1"/>
    <w:rsid w:val="754BECD7"/>
    <w:rsid w:val="75607EF9"/>
    <w:rsid w:val="7594D37C"/>
    <w:rsid w:val="75B23198"/>
    <w:rsid w:val="75DBE328"/>
    <w:rsid w:val="760C6DD2"/>
    <w:rsid w:val="761752D4"/>
    <w:rsid w:val="761D0F2F"/>
    <w:rsid w:val="762A6154"/>
    <w:rsid w:val="762E4F1F"/>
    <w:rsid w:val="7631A21D"/>
    <w:rsid w:val="7637D1E1"/>
    <w:rsid w:val="763D0A0B"/>
    <w:rsid w:val="763E5482"/>
    <w:rsid w:val="76552588"/>
    <w:rsid w:val="7655DD7B"/>
    <w:rsid w:val="765F9DA6"/>
    <w:rsid w:val="76611684"/>
    <w:rsid w:val="766E4174"/>
    <w:rsid w:val="7671C507"/>
    <w:rsid w:val="767C59F2"/>
    <w:rsid w:val="76913968"/>
    <w:rsid w:val="76A5D3A7"/>
    <w:rsid w:val="76B384E9"/>
    <w:rsid w:val="76EE8CD1"/>
    <w:rsid w:val="76F5990B"/>
    <w:rsid w:val="76FBC601"/>
    <w:rsid w:val="77109572"/>
    <w:rsid w:val="7725A343"/>
    <w:rsid w:val="77353B1A"/>
    <w:rsid w:val="7764AECD"/>
    <w:rsid w:val="776573B4"/>
    <w:rsid w:val="77979091"/>
    <w:rsid w:val="77A9C6B2"/>
    <w:rsid w:val="77B227A4"/>
    <w:rsid w:val="77C635DE"/>
    <w:rsid w:val="77F826B5"/>
    <w:rsid w:val="781681EB"/>
    <w:rsid w:val="782BE5DD"/>
    <w:rsid w:val="78706483"/>
    <w:rsid w:val="7870C052"/>
    <w:rsid w:val="78958895"/>
    <w:rsid w:val="789D0914"/>
    <w:rsid w:val="78B0F8A1"/>
    <w:rsid w:val="78B4EECC"/>
    <w:rsid w:val="78DA7B61"/>
    <w:rsid w:val="78E0F613"/>
    <w:rsid w:val="7902AF34"/>
    <w:rsid w:val="790BFCE1"/>
    <w:rsid w:val="7938A33A"/>
    <w:rsid w:val="7951BA93"/>
    <w:rsid w:val="7969AD34"/>
    <w:rsid w:val="797EF262"/>
    <w:rsid w:val="798406B0"/>
    <w:rsid w:val="7993A24C"/>
    <w:rsid w:val="79B6CBF4"/>
    <w:rsid w:val="79BDE531"/>
    <w:rsid w:val="79CA4B2A"/>
    <w:rsid w:val="79DC341E"/>
    <w:rsid w:val="79E1D71D"/>
    <w:rsid w:val="79FFAF74"/>
    <w:rsid w:val="7A195D1B"/>
    <w:rsid w:val="7A2671AC"/>
    <w:rsid w:val="7A271538"/>
    <w:rsid w:val="7A3DACA3"/>
    <w:rsid w:val="7A4A0D39"/>
    <w:rsid w:val="7A4AF6C5"/>
    <w:rsid w:val="7A5CDEFB"/>
    <w:rsid w:val="7A5ECB3B"/>
    <w:rsid w:val="7A62F833"/>
    <w:rsid w:val="7A6319A0"/>
    <w:rsid w:val="7AA93F64"/>
    <w:rsid w:val="7AADEFA6"/>
    <w:rsid w:val="7AC85A3B"/>
    <w:rsid w:val="7ACCE22F"/>
    <w:rsid w:val="7AD25CF9"/>
    <w:rsid w:val="7ADFE484"/>
    <w:rsid w:val="7AE2D55D"/>
    <w:rsid w:val="7AE9A52F"/>
    <w:rsid w:val="7AEACAFD"/>
    <w:rsid w:val="7AF19356"/>
    <w:rsid w:val="7AFB04A3"/>
    <w:rsid w:val="7AFE1427"/>
    <w:rsid w:val="7B150D9E"/>
    <w:rsid w:val="7B17694A"/>
    <w:rsid w:val="7B1C41E6"/>
    <w:rsid w:val="7B1CC2CB"/>
    <w:rsid w:val="7B32B393"/>
    <w:rsid w:val="7B4F7384"/>
    <w:rsid w:val="7B5E8EC6"/>
    <w:rsid w:val="7B63255E"/>
    <w:rsid w:val="7B6989E3"/>
    <w:rsid w:val="7BA88CE4"/>
    <w:rsid w:val="7BD3101F"/>
    <w:rsid w:val="7BD57920"/>
    <w:rsid w:val="7BDA946D"/>
    <w:rsid w:val="7BE0AFA3"/>
    <w:rsid w:val="7BE63A47"/>
    <w:rsid w:val="7C08FCF8"/>
    <w:rsid w:val="7C09C210"/>
    <w:rsid w:val="7C51663A"/>
    <w:rsid w:val="7C74CFEB"/>
    <w:rsid w:val="7C7C4B47"/>
    <w:rsid w:val="7CA24E19"/>
    <w:rsid w:val="7CAC0B50"/>
    <w:rsid w:val="7CAFDF36"/>
    <w:rsid w:val="7CC11298"/>
    <w:rsid w:val="7CDB8774"/>
    <w:rsid w:val="7CEE1585"/>
    <w:rsid w:val="7CEF2D74"/>
    <w:rsid w:val="7D0398B2"/>
    <w:rsid w:val="7D1AE9E6"/>
    <w:rsid w:val="7D1D094E"/>
    <w:rsid w:val="7D1E146B"/>
    <w:rsid w:val="7D437B0B"/>
    <w:rsid w:val="7D464243"/>
    <w:rsid w:val="7D6C26F4"/>
    <w:rsid w:val="7D6FA9F3"/>
    <w:rsid w:val="7D8A1579"/>
    <w:rsid w:val="7D98F4C8"/>
    <w:rsid w:val="7DA235C0"/>
    <w:rsid w:val="7DBF108D"/>
    <w:rsid w:val="7DCA2733"/>
    <w:rsid w:val="7DDAFD63"/>
    <w:rsid w:val="7DDE1079"/>
    <w:rsid w:val="7DE359AA"/>
    <w:rsid w:val="7DE71516"/>
    <w:rsid w:val="7DF58DA4"/>
    <w:rsid w:val="7DF75AD4"/>
    <w:rsid w:val="7DFC5842"/>
    <w:rsid w:val="7E0D3FC2"/>
    <w:rsid w:val="7E19637E"/>
    <w:rsid w:val="7E37DC53"/>
    <w:rsid w:val="7E43A0FF"/>
    <w:rsid w:val="7E44AD8F"/>
    <w:rsid w:val="7E5792AD"/>
    <w:rsid w:val="7E6DC348"/>
    <w:rsid w:val="7E865B3B"/>
    <w:rsid w:val="7E957F1F"/>
    <w:rsid w:val="7EA7ABDA"/>
    <w:rsid w:val="7EAD2D4C"/>
    <w:rsid w:val="7EC55D54"/>
    <w:rsid w:val="7EC84C8F"/>
    <w:rsid w:val="7EDC7200"/>
    <w:rsid w:val="7EE96BDA"/>
    <w:rsid w:val="7EF8834D"/>
    <w:rsid w:val="7F00B342"/>
    <w:rsid w:val="7F070E6A"/>
    <w:rsid w:val="7F113B70"/>
    <w:rsid w:val="7F216FE9"/>
    <w:rsid w:val="7F2C1FB4"/>
    <w:rsid w:val="7F5B15A3"/>
    <w:rsid w:val="7F7358BF"/>
    <w:rsid w:val="7F846030"/>
    <w:rsid w:val="7F9127C7"/>
    <w:rsid w:val="7F9DAA48"/>
    <w:rsid w:val="7FA7DB0B"/>
    <w:rsid w:val="7FBC7EB7"/>
    <w:rsid w:val="7FCE103D"/>
    <w:rsid w:val="7FD7E8DF"/>
    <w:rsid w:val="7FDCAF47"/>
    <w:rsid w:val="7FE69DB7"/>
    <w:rsid w:val="7FF9EC20"/>
    <w:rsid w:val="7FFEC2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AF30A4EA-B3D0-40E1-821C-5DEB609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D3880"/>
    <w:rPr>
      <w:rFonts w:ascii="Arial" w:hAnsi="Arial"/>
      <w:color w:val="1E1544"/>
    </w:rPr>
  </w:style>
  <w:style w:type="paragraph" w:styleId="Heading1">
    <w:name w:val="heading 1"/>
    <w:next w:val="Normal"/>
    <w:link w:val="Heading1Char"/>
    <w:uiPriority w:val="9"/>
    <w:qFormat/>
    <w:rsid w:val="0075495D"/>
    <w:pPr>
      <w:keepNext/>
      <w:keepLines/>
      <w:numPr>
        <w:numId w:val="7"/>
      </w:numPr>
      <w:spacing w:before="600" w:after="240"/>
      <w:ind w:right="57"/>
      <w:outlineLvl w:val="0"/>
    </w:pPr>
    <w:rPr>
      <w:rFonts w:ascii="Arial" w:eastAsiaTheme="majorEastAsia" w:hAnsi="Arial" w:cs="Arial"/>
      <w:b/>
      <w:bCs/>
      <w:color w:val="1E1545"/>
      <w:sz w:val="40"/>
      <w:szCs w:val="48"/>
    </w:rPr>
  </w:style>
  <w:style w:type="paragraph" w:styleId="Heading2">
    <w:name w:val="heading 2"/>
    <w:basedOn w:val="Heading1"/>
    <w:next w:val="Normal"/>
    <w:link w:val="Heading2Char"/>
    <w:uiPriority w:val="9"/>
    <w:unhideWhenUsed/>
    <w:qFormat/>
    <w:rsid w:val="0075495D"/>
    <w:pPr>
      <w:numPr>
        <w:numId w:val="0"/>
      </w:numPr>
      <w:ind w:left="357" w:hanging="357"/>
      <w:outlineLvl w:val="1"/>
    </w:pPr>
    <w:rPr>
      <w:bCs w:val="0"/>
      <w:sz w:val="32"/>
      <w:szCs w:val="32"/>
    </w:rPr>
  </w:style>
  <w:style w:type="paragraph" w:styleId="Heading3">
    <w:name w:val="heading 3"/>
    <w:basedOn w:val="Normal"/>
    <w:next w:val="Normal"/>
    <w:link w:val="Heading3Char"/>
    <w:uiPriority w:val="9"/>
    <w:unhideWhenUsed/>
    <w:qFormat/>
    <w:rsid w:val="00E403E3"/>
    <w:pPr>
      <w:keepNext/>
      <w:keepLines/>
      <w:numPr>
        <w:ilvl w:val="2"/>
        <w:numId w:val="5"/>
      </w:numPr>
      <w:spacing w:before="600" w:after="240"/>
      <w:outlineLvl w:val="2"/>
    </w:pPr>
    <w:rPr>
      <w:rFonts w:eastAsiaTheme="majorEastAsia" w:cs="Arial"/>
      <w:b/>
      <w:bCs/>
      <w:color w:val="1E1545"/>
      <w:sz w:val="28"/>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color w:val="1E15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75495D"/>
    <w:rPr>
      <w:rFonts w:ascii="Arial" w:eastAsiaTheme="majorEastAsia" w:hAnsi="Arial" w:cs="Arial"/>
      <w:b/>
      <w:bCs/>
      <w:color w:val="1E1545"/>
      <w:sz w:val="40"/>
      <w:szCs w:val="48"/>
    </w:rPr>
  </w:style>
  <w:style w:type="character" w:customStyle="1" w:styleId="Heading2Char">
    <w:name w:val="Heading 2 Char"/>
    <w:basedOn w:val="DefaultParagraphFont"/>
    <w:link w:val="Heading2"/>
    <w:uiPriority w:val="9"/>
    <w:rsid w:val="0075495D"/>
    <w:rPr>
      <w:rFonts w:ascii="Arial" w:eastAsiaTheme="majorEastAsia" w:hAnsi="Arial" w:cs="Arial"/>
      <w:b/>
      <w:color w:val="1E1545"/>
      <w:sz w:val="32"/>
      <w:szCs w:val="32"/>
    </w:rPr>
  </w:style>
  <w:style w:type="paragraph" w:styleId="TOCHeading">
    <w:name w:val="TOC Heading"/>
    <w:basedOn w:val="Heading1"/>
    <w:next w:val="Normal"/>
    <w:uiPriority w:val="39"/>
    <w:unhideWhenUsed/>
    <w:qFormat/>
    <w:rsid w:val="00EF3D21"/>
    <w:pPr>
      <w:outlineLvl w:val="9"/>
    </w:pPr>
    <w:rPr>
      <w:lang w:val="en-US"/>
    </w:rPr>
  </w:style>
  <w:style w:type="paragraph" w:styleId="TOC1">
    <w:name w:val="toc 1"/>
    <w:basedOn w:val="Normal"/>
    <w:next w:val="Normal"/>
    <w:autoRedefine/>
    <w:uiPriority w:val="39"/>
    <w:unhideWhenUsed/>
    <w:rsid w:val="00200A99"/>
    <w:pPr>
      <w:tabs>
        <w:tab w:val="left" w:pos="480"/>
        <w:tab w:val="right" w:leader="dot" w:pos="9016"/>
      </w:tabs>
      <w:spacing w:before="60" w:after="60"/>
    </w:pPr>
    <w:rPr>
      <w:noProof/>
      <w:color w:val="auto"/>
    </w:rPr>
  </w:style>
  <w:style w:type="paragraph" w:styleId="TOC2">
    <w:name w:val="toc 2"/>
    <w:basedOn w:val="Normal"/>
    <w:next w:val="Normal"/>
    <w:autoRedefine/>
    <w:uiPriority w:val="39"/>
    <w:unhideWhenUsed/>
    <w:rsid w:val="00E67A55"/>
    <w:pPr>
      <w:tabs>
        <w:tab w:val="left" w:pos="567"/>
        <w:tab w:val="right" w:leader="dot" w:pos="9016"/>
      </w:tabs>
      <w:spacing w:after="100"/>
    </w:pPr>
  </w:style>
  <w:style w:type="character" w:styleId="Hyperlink">
    <w:name w:val="Hyperlink"/>
    <w:basedOn w:val="DefaultParagraphFont"/>
    <w:uiPriority w:val="99"/>
    <w:unhideWhenUsed/>
    <w:qFormat/>
    <w:rsid w:val="00EF3D21"/>
    <w:rPr>
      <w:color w:val="0000FF" w:themeColor="hyperlink"/>
      <w:u w:val="single"/>
    </w:rPr>
  </w:style>
  <w:style w:type="paragraph" w:customStyle="1" w:styleId="NormalText">
    <w:name w:val="Normal Text"/>
    <w:basedOn w:val="Normal"/>
    <w:qFormat/>
    <w:rsid w:val="00CC5471"/>
    <w:pPr>
      <w:spacing w:before="120" w:after="120" w:line="288" w:lineRule="auto"/>
    </w:pPr>
    <w:rPr>
      <w:rFonts w:eastAsia="Times New Roman" w:cstheme="minorBidi"/>
      <w:noProof/>
      <w:color w:val="1E1545"/>
      <w:szCs w:val="20"/>
      <w:shd w:val="clear" w:color="auto" w:fill="FFFFFF"/>
      <w:lang w:eastAsia="en-GB"/>
    </w:rPr>
  </w:style>
  <w:style w:type="paragraph" w:customStyle="1" w:styleId="Header2">
    <w:name w:val="Header 2"/>
    <w:basedOn w:val="Normal"/>
    <w:rsid w:val="00235E9B"/>
    <w:pPr>
      <w:spacing w:before="360" w:after="120"/>
    </w:pPr>
    <w:rPr>
      <w:rFonts w:eastAsia="Times New Roman"/>
      <w:b/>
      <w:bCs/>
      <w:noProof/>
      <w:sz w:val="40"/>
      <w:szCs w:val="28"/>
      <w:shd w:val="clear" w:color="auto" w:fill="FFFFFF"/>
      <w:lang w:eastAsia="en-GB"/>
    </w:rPr>
  </w:style>
  <w:style w:type="paragraph" w:customStyle="1" w:styleId="Header3">
    <w:name w:val="Header 3"/>
    <w:basedOn w:val="Normal"/>
    <w:link w:val="Header3Char"/>
    <w:rsid w:val="00235E9B"/>
    <w:pPr>
      <w:spacing w:before="360" w:after="0"/>
    </w:pPr>
    <w:rPr>
      <w:rFonts w:eastAsia="Times New Roman"/>
      <w:b/>
      <w:bCs/>
      <w:noProof/>
      <w:sz w:val="32"/>
      <w:shd w:val="clear" w:color="auto" w:fill="FFFFFF"/>
      <w:lang w:eastAsia="en-GB"/>
    </w:rPr>
  </w:style>
  <w:style w:type="paragraph" w:customStyle="1" w:styleId="Indentstep-by-step">
    <w:name w:val="Indent step-by-step"/>
    <w:basedOn w:val="NormalText"/>
    <w:rsid w:val="00EF3D21"/>
    <w:pPr>
      <w:ind w:left="720"/>
    </w:pPr>
    <w:rPr>
      <w:rFonts w:cs="Times New Roman"/>
    </w:rPr>
  </w:style>
  <w:style w:type="character" w:customStyle="1" w:styleId="Heading3Char">
    <w:name w:val="Heading 3 Char"/>
    <w:basedOn w:val="DefaultParagraphFont"/>
    <w:link w:val="Heading3"/>
    <w:uiPriority w:val="9"/>
    <w:rsid w:val="00E403E3"/>
    <w:rPr>
      <w:rFonts w:ascii="Arial" w:eastAsiaTheme="majorEastAsia" w:hAnsi="Arial" w:cs="Arial"/>
      <w:b/>
      <w:bCs/>
      <w:color w:val="1E1545"/>
      <w:sz w:val="28"/>
    </w:rPr>
  </w:style>
  <w:style w:type="paragraph" w:styleId="TOC3">
    <w:name w:val="toc 3"/>
    <w:basedOn w:val="Normal"/>
    <w:next w:val="Normal"/>
    <w:autoRedefine/>
    <w:uiPriority w:val="39"/>
    <w:unhideWhenUsed/>
    <w:rsid w:val="00E67A55"/>
    <w:pPr>
      <w:tabs>
        <w:tab w:val="left" w:pos="426"/>
        <w:tab w:val="left" w:pos="709"/>
        <w:tab w:val="right" w:leader="dot" w:pos="9628"/>
      </w:tabs>
      <w:spacing w:after="100"/>
      <w:ind w:left="240" w:hanging="240"/>
    </w:pPr>
  </w:style>
  <w:style w:type="paragraph" w:customStyle="1" w:styleId="Header1">
    <w:name w:val="Header 1"/>
    <w:basedOn w:val="Normal"/>
    <w:next w:val="Introduction"/>
    <w:rsid w:val="00235E9B"/>
    <w:pPr>
      <w:spacing w:before="3600" w:after="240"/>
    </w:pPr>
    <w:rPr>
      <w:rFonts w:eastAsia="Times New Roman"/>
      <w:b/>
      <w:sz w:val="44"/>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styleId="CommentText">
    <w:name w:val="annotation text"/>
    <w:basedOn w:val="Normal"/>
    <w:link w:val="CommentTextChar"/>
    <w:uiPriority w:val="99"/>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uiPriority w:val="99"/>
    <w:rsid w:val="00B04E70"/>
    <w:rPr>
      <w:rFonts w:eastAsia="Times New Roman"/>
      <w:sz w:val="20"/>
      <w:szCs w:val="20"/>
      <w:lang w:eastAsia="en-GB"/>
    </w:r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Text"/>
    <w:uiPriority w:val="34"/>
    <w:qFormat/>
    <w:rsid w:val="00131706"/>
    <w:pPr>
      <w:numPr>
        <w:numId w:val="1"/>
      </w:numPr>
      <w:ind w:left="357" w:hanging="357"/>
    </w:p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1800EE"/>
    <w:pPr>
      <w:spacing w:before="240" w:after="240"/>
    </w:pPr>
    <w:rPr>
      <w:rFonts w:ascii="Arial" w:eastAsiaTheme="majorEastAsia" w:hAnsi="Arial" w:cstheme="majorBidi"/>
      <w:i/>
      <w:iCs/>
      <w:color w:val="1E1545"/>
      <w:spacing w:val="-10"/>
      <w:kern w:val="28"/>
    </w:rPr>
  </w:style>
  <w:style w:type="character" w:customStyle="1" w:styleId="TitleChar">
    <w:name w:val="Title Char"/>
    <w:aliases w:val="GPMS User Guide Title Char"/>
    <w:basedOn w:val="DefaultParagraphFont"/>
    <w:link w:val="Title"/>
    <w:uiPriority w:val="10"/>
    <w:rsid w:val="001800EE"/>
    <w:rPr>
      <w:rFonts w:ascii="Arial" w:eastAsiaTheme="majorEastAsia" w:hAnsi="Arial" w:cstheme="majorBidi"/>
      <w:i/>
      <w:iCs/>
      <w:color w:val="1E1545"/>
      <w:spacing w:val="-10"/>
      <w:kern w:val="28"/>
    </w:rPr>
  </w:style>
  <w:style w:type="paragraph" w:styleId="Subtitle">
    <w:name w:val="Subtitle"/>
    <w:basedOn w:val="NormalText"/>
    <w:next w:val="Normal"/>
    <w:link w:val="SubtitleChar"/>
    <w:uiPriority w:val="11"/>
    <w:qFormat/>
    <w:rsid w:val="00DB4B45"/>
    <w:rPr>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D6546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1E1544"/>
        <w:sz w:val="24"/>
      </w:rPr>
    </w:tblStyle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paragraph" w:customStyle="1" w:styleId="GPMSNormalText">
    <w:name w:val="GPMS Normal Text"/>
    <w:basedOn w:val="Normal"/>
    <w:rsid w:val="00C33D50"/>
    <w:pPr>
      <w:spacing w:before="120" w:after="120" w:line="288" w:lineRule="auto"/>
    </w:pPr>
    <w:rPr>
      <w:rFonts w:eastAsia="Times New Roman" w:cstheme="minorBidi"/>
      <w:noProof/>
      <w:color w:val="1E1545"/>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ListParagraph"/>
    <w:uiPriority w:val="99"/>
    <w:unhideWhenUsed/>
    <w:rsid w:val="001800EE"/>
    <w:pPr>
      <w:widowControl w:val="0"/>
      <w:numPr>
        <w:ilvl w:val="1"/>
        <w:numId w:val="11"/>
      </w:numPr>
      <w:spacing w:line="259" w:lineRule="auto"/>
    </w:pPr>
  </w:style>
  <w:style w:type="paragraph" w:customStyle="1" w:styleId="Tableheading">
    <w:name w:val="Table heading"/>
    <w:basedOn w:val="Normal"/>
    <w:link w:val="TableheadingChar"/>
    <w:qFormat/>
    <w:rsid w:val="00D6546A"/>
    <w:pPr>
      <w:spacing w:before="120" w:after="120"/>
    </w:pPr>
    <w:rPr>
      <w:rFonts w:eastAsia="Times New Roman" w:cs="Arial"/>
      <w:b/>
      <w:bCs/>
      <w:szCs w:val="22"/>
      <w:lang w:eastAsia="en-AU"/>
    </w:rPr>
  </w:style>
  <w:style w:type="character" w:styleId="Strong">
    <w:name w:val="Strong"/>
    <w:uiPriority w:val="22"/>
    <w:qFormat/>
    <w:rsid w:val="00CC5471"/>
    <w:rPr>
      <w:rFonts w:ascii="Arial" w:hAnsi="Arial" w:cs="Arial"/>
      <w:b/>
      <w:bCs/>
      <w:color w:val="1E1545"/>
    </w:rPr>
  </w:style>
  <w:style w:type="numbering" w:customStyle="1" w:styleId="Headings">
    <w:name w:val="Headings"/>
    <w:uiPriority w:val="99"/>
    <w:rsid w:val="00E1039E"/>
    <w:pPr>
      <w:numPr>
        <w:numId w:val="5"/>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customStyle="1" w:styleId="au-introduction">
    <w:name w:val="au-introduction"/>
    <w:basedOn w:val="Normal"/>
    <w:rsid w:val="00235E9B"/>
    <w:pPr>
      <w:spacing w:before="360" w:after="480"/>
    </w:pPr>
    <w:rPr>
      <w:rFonts w:eastAsia="Arial" w:cs="Arial"/>
      <w:sz w:val="27"/>
      <w:szCs w:val="27"/>
    </w:rPr>
  </w:style>
  <w:style w:type="character" w:customStyle="1" w:styleId="slds-checkbox">
    <w:name w:val="slds-checkbox"/>
    <w:basedOn w:val="DefaultParagraphFont"/>
    <w:rsid w:val="00361D2F"/>
  </w:style>
  <w:style w:type="character" w:customStyle="1" w:styleId="slds-form-elementlabel">
    <w:name w:val="slds-form-element__label"/>
    <w:basedOn w:val="DefaultParagraphFont"/>
    <w:rsid w:val="00361D2F"/>
  </w:style>
  <w:style w:type="paragraph" w:styleId="NoSpacing">
    <w:name w:val="No Spacing"/>
    <w:link w:val="NoSpacingChar"/>
    <w:uiPriority w:val="1"/>
    <w:qFormat/>
    <w:rsid w:val="008C7B9F"/>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8C7B9F"/>
    <w:rPr>
      <w:rFonts w:asciiTheme="minorHAnsi" w:eastAsiaTheme="minorEastAsia" w:hAnsiTheme="minorHAnsi" w:cstheme="minorBidi"/>
      <w:sz w:val="22"/>
      <w:szCs w:val="22"/>
      <w:lang w:val="en-US"/>
    </w:rPr>
  </w:style>
  <w:style w:type="paragraph" w:customStyle="1" w:styleId="Header4">
    <w:name w:val="Header 4"/>
    <w:basedOn w:val="Header3"/>
    <w:link w:val="Header4Char"/>
    <w:qFormat/>
    <w:rsid w:val="00235E9B"/>
    <w:pPr>
      <w:spacing w:after="480"/>
    </w:pPr>
    <w:rPr>
      <w:bCs w:val="0"/>
      <w:sz w:val="28"/>
      <w:szCs w:val="28"/>
    </w:rPr>
  </w:style>
  <w:style w:type="character" w:customStyle="1" w:styleId="Header3Char">
    <w:name w:val="Header 3 Char"/>
    <w:basedOn w:val="DefaultParagraphFont"/>
    <w:link w:val="Header3"/>
    <w:rsid w:val="00235E9B"/>
    <w:rPr>
      <w:rFonts w:ascii="Arial" w:eastAsia="Times New Roman" w:hAnsi="Arial"/>
      <w:b/>
      <w:bCs/>
      <w:noProof/>
      <w:color w:val="1E1544"/>
      <w:sz w:val="32"/>
      <w:lang w:eastAsia="en-GB"/>
    </w:rPr>
  </w:style>
  <w:style w:type="character" w:customStyle="1" w:styleId="Header4Char">
    <w:name w:val="Header 4 Char"/>
    <w:basedOn w:val="Header3Char"/>
    <w:link w:val="Header4"/>
    <w:rsid w:val="00235E9B"/>
    <w:rPr>
      <w:rFonts w:ascii="Arial" w:eastAsia="Times New Roman" w:hAnsi="Arial"/>
      <w:b/>
      <w:bCs w:val="0"/>
      <w:noProof/>
      <w:color w:val="1E1544"/>
      <w:sz w:val="28"/>
      <w:szCs w:val="28"/>
      <w:lang w:eastAsia="en-GB"/>
    </w:rPr>
  </w:style>
  <w:style w:type="paragraph" w:styleId="ListBullet">
    <w:name w:val="List Bullet"/>
    <w:basedOn w:val="NormalText"/>
    <w:uiPriority w:val="99"/>
    <w:unhideWhenUsed/>
    <w:rsid w:val="001800EE"/>
    <w:pPr>
      <w:numPr>
        <w:numId w:val="2"/>
      </w:numPr>
      <w:spacing w:after="60" w:line="259" w:lineRule="auto"/>
    </w:pPr>
    <w:rPr>
      <w:bCs/>
      <w:color w:val="1E1544"/>
    </w:rPr>
  </w:style>
  <w:style w:type="character" w:customStyle="1" w:styleId="TableheadingChar">
    <w:name w:val="Table heading Char"/>
    <w:basedOn w:val="DefaultParagraphFont"/>
    <w:link w:val="Tableheading"/>
    <w:rsid w:val="00D6546A"/>
    <w:rPr>
      <w:rFonts w:ascii="Arial" w:eastAsia="Times New Roman" w:hAnsi="Arial" w:cs="Arial"/>
      <w:b/>
      <w:bCs/>
      <w:color w:val="1E1544"/>
      <w:szCs w:val="22"/>
      <w:lang w:eastAsia="en-AU"/>
    </w:rPr>
  </w:style>
  <w:style w:type="paragraph" w:customStyle="1" w:styleId="GraphicLine">
    <w:name w:val="Graphic Line"/>
    <w:basedOn w:val="Normal"/>
    <w:qFormat/>
    <w:rsid w:val="002D49B6"/>
    <w:pPr>
      <w:spacing w:before="60" w:after="240" w:line="264" w:lineRule="auto"/>
    </w:pPr>
    <w:rPr>
      <w:rFonts w:ascii="Arial Black" w:eastAsia="Calibri" w:hAnsi="Arial Black" w:cs="Arial"/>
      <w:noProof/>
      <w:color w:val="004C90"/>
      <w:sz w:val="16"/>
      <w:szCs w:val="16"/>
    </w:rPr>
  </w:style>
  <w:style w:type="paragraph" w:customStyle="1" w:styleId="Header10">
    <w:name w:val="Header1"/>
    <w:basedOn w:val="Normal"/>
    <w:next w:val="Header"/>
    <w:uiPriority w:val="99"/>
    <w:unhideWhenUsed/>
    <w:rsid w:val="0055385F"/>
    <w:pPr>
      <w:tabs>
        <w:tab w:val="center" w:pos="4513"/>
        <w:tab w:val="right" w:pos="9026"/>
      </w:tabs>
      <w:spacing w:before="60" w:after="0" w:line="240" w:lineRule="auto"/>
    </w:pPr>
    <w:rPr>
      <w:rFonts w:eastAsia="Calibri" w:cs="Arial"/>
      <w:color w:val="auto"/>
      <w:sz w:val="20"/>
      <w:szCs w:val="20"/>
    </w:rPr>
  </w:style>
  <w:style w:type="paragraph" w:customStyle="1" w:styleId="Paragraphtext">
    <w:name w:val="Paragraph text"/>
    <w:basedOn w:val="Normal"/>
    <w:qFormat/>
    <w:rsid w:val="00CB4D61"/>
    <w:pPr>
      <w:spacing w:before="120" w:after="60" w:line="240" w:lineRule="auto"/>
    </w:pPr>
    <w:rPr>
      <w:rFonts w:eastAsia="Times New Roman"/>
      <w:sz w:val="22"/>
    </w:rPr>
  </w:style>
  <w:style w:type="paragraph" w:styleId="IntenseQuote">
    <w:name w:val="Intense Quote"/>
    <w:basedOn w:val="Normal"/>
    <w:next w:val="Normal"/>
    <w:link w:val="IntenseQuoteChar"/>
    <w:autoRedefine/>
    <w:uiPriority w:val="30"/>
    <w:qFormat/>
    <w:rsid w:val="00EA07FB"/>
    <w:pPr>
      <w:pBdr>
        <w:top w:val="single" w:sz="12" w:space="10" w:color="2AB1BB"/>
        <w:bottom w:val="single" w:sz="12" w:space="10" w:color="2AB1BB"/>
      </w:pBdr>
      <w:spacing w:before="120" w:after="120"/>
    </w:pPr>
    <w:rPr>
      <w:rFonts w:cs="Arial"/>
      <w:b/>
      <w:bCs/>
    </w:rPr>
  </w:style>
  <w:style w:type="character" w:customStyle="1" w:styleId="IntenseQuoteChar">
    <w:name w:val="Intense Quote Char"/>
    <w:basedOn w:val="DefaultParagraphFont"/>
    <w:link w:val="IntenseQuote"/>
    <w:uiPriority w:val="30"/>
    <w:rsid w:val="00EA07FB"/>
    <w:rPr>
      <w:rFonts w:ascii="Arial" w:hAnsi="Arial" w:cs="Arial"/>
      <w:b/>
      <w:bCs/>
      <w:color w:val="1E15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54859571">
      <w:bodyDiv w:val="1"/>
      <w:marLeft w:val="0"/>
      <w:marRight w:val="0"/>
      <w:marTop w:val="0"/>
      <w:marBottom w:val="0"/>
      <w:divBdr>
        <w:top w:val="none" w:sz="0" w:space="0" w:color="auto"/>
        <w:left w:val="none" w:sz="0" w:space="0" w:color="auto"/>
        <w:bottom w:val="none" w:sz="0" w:space="0" w:color="auto"/>
        <w:right w:val="none" w:sz="0" w:space="0" w:color="auto"/>
      </w:divBdr>
    </w:div>
    <w:div w:id="103307561">
      <w:bodyDiv w:val="1"/>
      <w:marLeft w:val="0"/>
      <w:marRight w:val="0"/>
      <w:marTop w:val="0"/>
      <w:marBottom w:val="0"/>
      <w:divBdr>
        <w:top w:val="none" w:sz="0" w:space="0" w:color="auto"/>
        <w:left w:val="none" w:sz="0" w:space="0" w:color="auto"/>
        <w:bottom w:val="none" w:sz="0" w:space="0" w:color="auto"/>
        <w:right w:val="none" w:sz="0" w:space="0" w:color="auto"/>
      </w:divBdr>
    </w:div>
    <w:div w:id="175115427">
      <w:bodyDiv w:val="1"/>
      <w:marLeft w:val="0"/>
      <w:marRight w:val="0"/>
      <w:marTop w:val="0"/>
      <w:marBottom w:val="0"/>
      <w:divBdr>
        <w:top w:val="none" w:sz="0" w:space="0" w:color="auto"/>
        <w:left w:val="none" w:sz="0" w:space="0" w:color="auto"/>
        <w:bottom w:val="none" w:sz="0" w:space="0" w:color="auto"/>
        <w:right w:val="none" w:sz="0" w:space="0" w:color="auto"/>
      </w:divBdr>
    </w:div>
    <w:div w:id="180243939">
      <w:bodyDiv w:val="1"/>
      <w:marLeft w:val="0"/>
      <w:marRight w:val="0"/>
      <w:marTop w:val="0"/>
      <w:marBottom w:val="0"/>
      <w:divBdr>
        <w:top w:val="none" w:sz="0" w:space="0" w:color="auto"/>
        <w:left w:val="none" w:sz="0" w:space="0" w:color="auto"/>
        <w:bottom w:val="none" w:sz="0" w:space="0" w:color="auto"/>
        <w:right w:val="none" w:sz="0" w:space="0" w:color="auto"/>
      </w:divBdr>
      <w:divsChild>
        <w:div w:id="115563647">
          <w:marLeft w:val="0"/>
          <w:marRight w:val="0"/>
          <w:marTop w:val="0"/>
          <w:marBottom w:val="0"/>
          <w:divBdr>
            <w:top w:val="none" w:sz="0" w:space="0" w:color="auto"/>
            <w:left w:val="none" w:sz="0" w:space="0" w:color="auto"/>
            <w:bottom w:val="none" w:sz="0" w:space="0" w:color="auto"/>
            <w:right w:val="none" w:sz="0" w:space="0" w:color="auto"/>
          </w:divBdr>
          <w:divsChild>
            <w:div w:id="1668705968">
              <w:marLeft w:val="0"/>
              <w:marRight w:val="0"/>
              <w:marTop w:val="0"/>
              <w:marBottom w:val="0"/>
              <w:divBdr>
                <w:top w:val="none" w:sz="0" w:space="0" w:color="auto"/>
                <w:left w:val="none" w:sz="0" w:space="0" w:color="auto"/>
                <w:bottom w:val="none" w:sz="0" w:space="0" w:color="auto"/>
                <w:right w:val="none" w:sz="0" w:space="0" w:color="auto"/>
              </w:divBdr>
              <w:divsChild>
                <w:div w:id="935362368">
                  <w:marLeft w:val="0"/>
                  <w:marRight w:val="0"/>
                  <w:marTop w:val="0"/>
                  <w:marBottom w:val="0"/>
                  <w:divBdr>
                    <w:top w:val="none" w:sz="0" w:space="0" w:color="auto"/>
                    <w:left w:val="none" w:sz="0" w:space="0" w:color="auto"/>
                    <w:bottom w:val="none" w:sz="0" w:space="0" w:color="auto"/>
                    <w:right w:val="none" w:sz="0" w:space="0" w:color="auto"/>
                  </w:divBdr>
                  <w:divsChild>
                    <w:div w:id="3508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3051">
          <w:marLeft w:val="0"/>
          <w:marRight w:val="0"/>
          <w:marTop w:val="0"/>
          <w:marBottom w:val="0"/>
          <w:divBdr>
            <w:top w:val="none" w:sz="0" w:space="0" w:color="auto"/>
            <w:left w:val="none" w:sz="0" w:space="0" w:color="auto"/>
            <w:bottom w:val="none" w:sz="0" w:space="0" w:color="auto"/>
            <w:right w:val="none" w:sz="0" w:space="0" w:color="auto"/>
          </w:divBdr>
          <w:divsChild>
            <w:div w:id="86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940">
      <w:bodyDiv w:val="1"/>
      <w:marLeft w:val="0"/>
      <w:marRight w:val="0"/>
      <w:marTop w:val="0"/>
      <w:marBottom w:val="0"/>
      <w:divBdr>
        <w:top w:val="none" w:sz="0" w:space="0" w:color="auto"/>
        <w:left w:val="none" w:sz="0" w:space="0" w:color="auto"/>
        <w:bottom w:val="none" w:sz="0" w:space="0" w:color="auto"/>
        <w:right w:val="none" w:sz="0" w:space="0" w:color="auto"/>
      </w:divBdr>
    </w:div>
    <w:div w:id="213276834">
      <w:bodyDiv w:val="1"/>
      <w:marLeft w:val="0"/>
      <w:marRight w:val="0"/>
      <w:marTop w:val="0"/>
      <w:marBottom w:val="0"/>
      <w:divBdr>
        <w:top w:val="none" w:sz="0" w:space="0" w:color="auto"/>
        <w:left w:val="none" w:sz="0" w:space="0" w:color="auto"/>
        <w:bottom w:val="none" w:sz="0" w:space="0" w:color="auto"/>
        <w:right w:val="none" w:sz="0" w:space="0" w:color="auto"/>
      </w:divBdr>
    </w:div>
    <w:div w:id="219636746">
      <w:bodyDiv w:val="1"/>
      <w:marLeft w:val="0"/>
      <w:marRight w:val="0"/>
      <w:marTop w:val="0"/>
      <w:marBottom w:val="0"/>
      <w:divBdr>
        <w:top w:val="none" w:sz="0" w:space="0" w:color="auto"/>
        <w:left w:val="none" w:sz="0" w:space="0" w:color="auto"/>
        <w:bottom w:val="none" w:sz="0" w:space="0" w:color="auto"/>
        <w:right w:val="none" w:sz="0" w:space="0" w:color="auto"/>
      </w:divBdr>
    </w:div>
    <w:div w:id="232593679">
      <w:bodyDiv w:val="1"/>
      <w:marLeft w:val="0"/>
      <w:marRight w:val="0"/>
      <w:marTop w:val="0"/>
      <w:marBottom w:val="0"/>
      <w:divBdr>
        <w:top w:val="none" w:sz="0" w:space="0" w:color="auto"/>
        <w:left w:val="none" w:sz="0" w:space="0" w:color="auto"/>
        <w:bottom w:val="none" w:sz="0" w:space="0" w:color="auto"/>
        <w:right w:val="none" w:sz="0" w:space="0" w:color="auto"/>
      </w:divBdr>
    </w:div>
    <w:div w:id="266812237">
      <w:bodyDiv w:val="1"/>
      <w:marLeft w:val="0"/>
      <w:marRight w:val="0"/>
      <w:marTop w:val="0"/>
      <w:marBottom w:val="0"/>
      <w:divBdr>
        <w:top w:val="none" w:sz="0" w:space="0" w:color="auto"/>
        <w:left w:val="none" w:sz="0" w:space="0" w:color="auto"/>
        <w:bottom w:val="none" w:sz="0" w:space="0" w:color="auto"/>
        <w:right w:val="none" w:sz="0" w:space="0" w:color="auto"/>
      </w:divBdr>
    </w:div>
    <w:div w:id="374503294">
      <w:bodyDiv w:val="1"/>
      <w:marLeft w:val="0"/>
      <w:marRight w:val="0"/>
      <w:marTop w:val="0"/>
      <w:marBottom w:val="0"/>
      <w:divBdr>
        <w:top w:val="none" w:sz="0" w:space="0" w:color="auto"/>
        <w:left w:val="none" w:sz="0" w:space="0" w:color="auto"/>
        <w:bottom w:val="none" w:sz="0" w:space="0" w:color="auto"/>
        <w:right w:val="none" w:sz="0" w:space="0" w:color="auto"/>
      </w:divBdr>
    </w:div>
    <w:div w:id="418601367">
      <w:bodyDiv w:val="1"/>
      <w:marLeft w:val="0"/>
      <w:marRight w:val="0"/>
      <w:marTop w:val="0"/>
      <w:marBottom w:val="0"/>
      <w:divBdr>
        <w:top w:val="none" w:sz="0" w:space="0" w:color="auto"/>
        <w:left w:val="none" w:sz="0" w:space="0" w:color="auto"/>
        <w:bottom w:val="none" w:sz="0" w:space="0" w:color="auto"/>
        <w:right w:val="none" w:sz="0" w:space="0" w:color="auto"/>
      </w:divBdr>
    </w:div>
    <w:div w:id="444426332">
      <w:bodyDiv w:val="1"/>
      <w:marLeft w:val="0"/>
      <w:marRight w:val="0"/>
      <w:marTop w:val="0"/>
      <w:marBottom w:val="0"/>
      <w:divBdr>
        <w:top w:val="none" w:sz="0" w:space="0" w:color="auto"/>
        <w:left w:val="none" w:sz="0" w:space="0" w:color="auto"/>
        <w:bottom w:val="none" w:sz="0" w:space="0" w:color="auto"/>
        <w:right w:val="none" w:sz="0" w:space="0" w:color="auto"/>
      </w:divBdr>
    </w:div>
    <w:div w:id="459541295">
      <w:bodyDiv w:val="1"/>
      <w:marLeft w:val="0"/>
      <w:marRight w:val="0"/>
      <w:marTop w:val="0"/>
      <w:marBottom w:val="0"/>
      <w:divBdr>
        <w:top w:val="none" w:sz="0" w:space="0" w:color="auto"/>
        <w:left w:val="none" w:sz="0" w:space="0" w:color="auto"/>
        <w:bottom w:val="none" w:sz="0" w:space="0" w:color="auto"/>
        <w:right w:val="none" w:sz="0" w:space="0" w:color="auto"/>
      </w:divBdr>
    </w:div>
    <w:div w:id="551504533">
      <w:bodyDiv w:val="1"/>
      <w:marLeft w:val="0"/>
      <w:marRight w:val="0"/>
      <w:marTop w:val="0"/>
      <w:marBottom w:val="0"/>
      <w:divBdr>
        <w:top w:val="none" w:sz="0" w:space="0" w:color="auto"/>
        <w:left w:val="none" w:sz="0" w:space="0" w:color="auto"/>
        <w:bottom w:val="none" w:sz="0" w:space="0" w:color="auto"/>
        <w:right w:val="none" w:sz="0" w:space="0" w:color="auto"/>
      </w:divBdr>
    </w:div>
    <w:div w:id="603731820">
      <w:bodyDiv w:val="1"/>
      <w:marLeft w:val="0"/>
      <w:marRight w:val="0"/>
      <w:marTop w:val="0"/>
      <w:marBottom w:val="0"/>
      <w:divBdr>
        <w:top w:val="none" w:sz="0" w:space="0" w:color="auto"/>
        <w:left w:val="none" w:sz="0" w:space="0" w:color="auto"/>
        <w:bottom w:val="none" w:sz="0" w:space="0" w:color="auto"/>
        <w:right w:val="none" w:sz="0" w:space="0" w:color="auto"/>
      </w:divBdr>
    </w:div>
    <w:div w:id="655497398">
      <w:bodyDiv w:val="1"/>
      <w:marLeft w:val="0"/>
      <w:marRight w:val="0"/>
      <w:marTop w:val="0"/>
      <w:marBottom w:val="0"/>
      <w:divBdr>
        <w:top w:val="none" w:sz="0" w:space="0" w:color="auto"/>
        <w:left w:val="none" w:sz="0" w:space="0" w:color="auto"/>
        <w:bottom w:val="none" w:sz="0" w:space="0" w:color="auto"/>
        <w:right w:val="none" w:sz="0" w:space="0" w:color="auto"/>
      </w:divBdr>
    </w:div>
    <w:div w:id="711613723">
      <w:bodyDiv w:val="1"/>
      <w:marLeft w:val="0"/>
      <w:marRight w:val="0"/>
      <w:marTop w:val="0"/>
      <w:marBottom w:val="0"/>
      <w:divBdr>
        <w:top w:val="none" w:sz="0" w:space="0" w:color="auto"/>
        <w:left w:val="none" w:sz="0" w:space="0" w:color="auto"/>
        <w:bottom w:val="none" w:sz="0" w:space="0" w:color="auto"/>
        <w:right w:val="none" w:sz="0" w:space="0" w:color="auto"/>
      </w:divBdr>
    </w:div>
    <w:div w:id="723793097">
      <w:bodyDiv w:val="1"/>
      <w:marLeft w:val="0"/>
      <w:marRight w:val="0"/>
      <w:marTop w:val="0"/>
      <w:marBottom w:val="0"/>
      <w:divBdr>
        <w:top w:val="none" w:sz="0" w:space="0" w:color="auto"/>
        <w:left w:val="none" w:sz="0" w:space="0" w:color="auto"/>
        <w:bottom w:val="none" w:sz="0" w:space="0" w:color="auto"/>
        <w:right w:val="none" w:sz="0" w:space="0" w:color="auto"/>
      </w:divBdr>
      <w:divsChild>
        <w:div w:id="64229288">
          <w:marLeft w:val="0"/>
          <w:marRight w:val="0"/>
          <w:marTop w:val="0"/>
          <w:marBottom w:val="0"/>
          <w:divBdr>
            <w:top w:val="none" w:sz="0" w:space="0" w:color="auto"/>
            <w:left w:val="none" w:sz="0" w:space="0" w:color="auto"/>
            <w:bottom w:val="none" w:sz="0" w:space="0" w:color="auto"/>
            <w:right w:val="none" w:sz="0" w:space="0" w:color="auto"/>
          </w:divBdr>
        </w:div>
        <w:div w:id="1009136930">
          <w:marLeft w:val="0"/>
          <w:marRight w:val="0"/>
          <w:marTop w:val="0"/>
          <w:marBottom w:val="0"/>
          <w:divBdr>
            <w:top w:val="none" w:sz="0" w:space="0" w:color="auto"/>
            <w:left w:val="none" w:sz="0" w:space="0" w:color="auto"/>
            <w:bottom w:val="none" w:sz="0" w:space="0" w:color="auto"/>
            <w:right w:val="none" w:sz="0" w:space="0" w:color="auto"/>
          </w:divBdr>
        </w:div>
        <w:div w:id="1767772134">
          <w:marLeft w:val="0"/>
          <w:marRight w:val="0"/>
          <w:marTop w:val="0"/>
          <w:marBottom w:val="0"/>
          <w:divBdr>
            <w:top w:val="none" w:sz="0" w:space="0" w:color="auto"/>
            <w:left w:val="none" w:sz="0" w:space="0" w:color="auto"/>
            <w:bottom w:val="none" w:sz="0" w:space="0" w:color="auto"/>
            <w:right w:val="none" w:sz="0" w:space="0" w:color="auto"/>
          </w:divBdr>
        </w:div>
      </w:divsChild>
    </w:div>
    <w:div w:id="744688538">
      <w:bodyDiv w:val="1"/>
      <w:marLeft w:val="0"/>
      <w:marRight w:val="0"/>
      <w:marTop w:val="0"/>
      <w:marBottom w:val="0"/>
      <w:divBdr>
        <w:top w:val="none" w:sz="0" w:space="0" w:color="auto"/>
        <w:left w:val="none" w:sz="0" w:space="0" w:color="auto"/>
        <w:bottom w:val="none" w:sz="0" w:space="0" w:color="auto"/>
        <w:right w:val="none" w:sz="0" w:space="0" w:color="auto"/>
      </w:divBdr>
      <w:divsChild>
        <w:div w:id="1116947558">
          <w:marLeft w:val="0"/>
          <w:marRight w:val="0"/>
          <w:marTop w:val="0"/>
          <w:marBottom w:val="0"/>
          <w:divBdr>
            <w:top w:val="none" w:sz="0" w:space="0" w:color="auto"/>
            <w:left w:val="none" w:sz="0" w:space="0" w:color="auto"/>
            <w:bottom w:val="none" w:sz="0" w:space="0" w:color="auto"/>
            <w:right w:val="none" w:sz="0" w:space="0" w:color="auto"/>
          </w:divBdr>
        </w:div>
        <w:div w:id="1496996238">
          <w:marLeft w:val="0"/>
          <w:marRight w:val="0"/>
          <w:marTop w:val="0"/>
          <w:marBottom w:val="0"/>
          <w:divBdr>
            <w:top w:val="none" w:sz="0" w:space="0" w:color="auto"/>
            <w:left w:val="none" w:sz="0" w:space="0" w:color="auto"/>
            <w:bottom w:val="none" w:sz="0" w:space="0" w:color="auto"/>
            <w:right w:val="none" w:sz="0" w:space="0" w:color="auto"/>
          </w:divBdr>
        </w:div>
      </w:divsChild>
    </w:div>
    <w:div w:id="762190467">
      <w:bodyDiv w:val="1"/>
      <w:marLeft w:val="0"/>
      <w:marRight w:val="0"/>
      <w:marTop w:val="0"/>
      <w:marBottom w:val="0"/>
      <w:divBdr>
        <w:top w:val="none" w:sz="0" w:space="0" w:color="auto"/>
        <w:left w:val="none" w:sz="0" w:space="0" w:color="auto"/>
        <w:bottom w:val="none" w:sz="0" w:space="0" w:color="auto"/>
        <w:right w:val="none" w:sz="0" w:space="0" w:color="auto"/>
      </w:divBdr>
      <w:divsChild>
        <w:div w:id="243225443">
          <w:marLeft w:val="0"/>
          <w:marRight w:val="0"/>
          <w:marTop w:val="0"/>
          <w:marBottom w:val="0"/>
          <w:divBdr>
            <w:top w:val="none" w:sz="0" w:space="0" w:color="auto"/>
            <w:left w:val="none" w:sz="0" w:space="0" w:color="auto"/>
            <w:bottom w:val="none" w:sz="0" w:space="0" w:color="auto"/>
            <w:right w:val="none" w:sz="0" w:space="0" w:color="auto"/>
          </w:divBdr>
        </w:div>
        <w:div w:id="1256398880">
          <w:marLeft w:val="0"/>
          <w:marRight w:val="0"/>
          <w:marTop w:val="0"/>
          <w:marBottom w:val="0"/>
          <w:divBdr>
            <w:top w:val="none" w:sz="0" w:space="0" w:color="auto"/>
            <w:left w:val="none" w:sz="0" w:space="0" w:color="auto"/>
            <w:bottom w:val="none" w:sz="0" w:space="0" w:color="auto"/>
            <w:right w:val="none" w:sz="0" w:space="0" w:color="auto"/>
          </w:divBdr>
        </w:div>
        <w:div w:id="1464275870">
          <w:marLeft w:val="0"/>
          <w:marRight w:val="0"/>
          <w:marTop w:val="0"/>
          <w:marBottom w:val="0"/>
          <w:divBdr>
            <w:top w:val="none" w:sz="0" w:space="0" w:color="auto"/>
            <w:left w:val="none" w:sz="0" w:space="0" w:color="auto"/>
            <w:bottom w:val="none" w:sz="0" w:space="0" w:color="auto"/>
            <w:right w:val="none" w:sz="0" w:space="0" w:color="auto"/>
          </w:divBdr>
        </w:div>
        <w:div w:id="1730808632">
          <w:marLeft w:val="0"/>
          <w:marRight w:val="0"/>
          <w:marTop w:val="0"/>
          <w:marBottom w:val="0"/>
          <w:divBdr>
            <w:top w:val="none" w:sz="0" w:space="0" w:color="auto"/>
            <w:left w:val="none" w:sz="0" w:space="0" w:color="auto"/>
            <w:bottom w:val="none" w:sz="0" w:space="0" w:color="auto"/>
            <w:right w:val="none" w:sz="0" w:space="0" w:color="auto"/>
          </w:divBdr>
        </w:div>
      </w:divsChild>
    </w:div>
    <w:div w:id="831524070">
      <w:bodyDiv w:val="1"/>
      <w:marLeft w:val="0"/>
      <w:marRight w:val="0"/>
      <w:marTop w:val="0"/>
      <w:marBottom w:val="0"/>
      <w:divBdr>
        <w:top w:val="none" w:sz="0" w:space="0" w:color="auto"/>
        <w:left w:val="none" w:sz="0" w:space="0" w:color="auto"/>
        <w:bottom w:val="none" w:sz="0" w:space="0" w:color="auto"/>
        <w:right w:val="none" w:sz="0" w:space="0" w:color="auto"/>
      </w:divBdr>
      <w:divsChild>
        <w:div w:id="641663287">
          <w:marLeft w:val="0"/>
          <w:marRight w:val="0"/>
          <w:marTop w:val="0"/>
          <w:marBottom w:val="0"/>
          <w:divBdr>
            <w:top w:val="none" w:sz="0" w:space="0" w:color="auto"/>
            <w:left w:val="none" w:sz="0" w:space="0" w:color="auto"/>
            <w:bottom w:val="none" w:sz="0" w:space="0" w:color="auto"/>
            <w:right w:val="none" w:sz="0" w:space="0" w:color="auto"/>
          </w:divBdr>
          <w:divsChild>
            <w:div w:id="657074607">
              <w:marLeft w:val="0"/>
              <w:marRight w:val="0"/>
              <w:marTop w:val="0"/>
              <w:marBottom w:val="0"/>
              <w:divBdr>
                <w:top w:val="none" w:sz="0" w:space="0" w:color="auto"/>
                <w:left w:val="none" w:sz="0" w:space="0" w:color="auto"/>
                <w:bottom w:val="none" w:sz="0" w:space="0" w:color="auto"/>
                <w:right w:val="none" w:sz="0" w:space="0" w:color="auto"/>
              </w:divBdr>
            </w:div>
            <w:div w:id="1518958241">
              <w:marLeft w:val="0"/>
              <w:marRight w:val="0"/>
              <w:marTop w:val="0"/>
              <w:marBottom w:val="0"/>
              <w:divBdr>
                <w:top w:val="none" w:sz="0" w:space="0" w:color="auto"/>
                <w:left w:val="none" w:sz="0" w:space="0" w:color="auto"/>
                <w:bottom w:val="none" w:sz="0" w:space="0" w:color="auto"/>
                <w:right w:val="none" w:sz="0" w:space="0" w:color="auto"/>
              </w:divBdr>
            </w:div>
          </w:divsChild>
        </w:div>
        <w:div w:id="1518616223">
          <w:marLeft w:val="0"/>
          <w:marRight w:val="0"/>
          <w:marTop w:val="0"/>
          <w:marBottom w:val="0"/>
          <w:divBdr>
            <w:top w:val="none" w:sz="0" w:space="0" w:color="auto"/>
            <w:left w:val="none" w:sz="0" w:space="0" w:color="auto"/>
            <w:bottom w:val="none" w:sz="0" w:space="0" w:color="auto"/>
            <w:right w:val="none" w:sz="0" w:space="0" w:color="auto"/>
          </w:divBdr>
          <w:divsChild>
            <w:div w:id="585656637">
              <w:marLeft w:val="0"/>
              <w:marRight w:val="0"/>
              <w:marTop w:val="0"/>
              <w:marBottom w:val="0"/>
              <w:divBdr>
                <w:top w:val="none" w:sz="0" w:space="0" w:color="auto"/>
                <w:left w:val="none" w:sz="0" w:space="0" w:color="auto"/>
                <w:bottom w:val="none" w:sz="0" w:space="0" w:color="auto"/>
                <w:right w:val="none" w:sz="0" w:space="0" w:color="auto"/>
              </w:divBdr>
            </w:div>
            <w:div w:id="1142385567">
              <w:marLeft w:val="0"/>
              <w:marRight w:val="0"/>
              <w:marTop w:val="0"/>
              <w:marBottom w:val="0"/>
              <w:divBdr>
                <w:top w:val="none" w:sz="0" w:space="0" w:color="auto"/>
                <w:left w:val="none" w:sz="0" w:space="0" w:color="auto"/>
                <w:bottom w:val="none" w:sz="0" w:space="0" w:color="auto"/>
                <w:right w:val="none" w:sz="0" w:space="0" w:color="auto"/>
              </w:divBdr>
            </w:div>
            <w:div w:id="1755661380">
              <w:marLeft w:val="0"/>
              <w:marRight w:val="0"/>
              <w:marTop w:val="0"/>
              <w:marBottom w:val="0"/>
              <w:divBdr>
                <w:top w:val="none" w:sz="0" w:space="0" w:color="auto"/>
                <w:left w:val="none" w:sz="0" w:space="0" w:color="auto"/>
                <w:bottom w:val="none" w:sz="0" w:space="0" w:color="auto"/>
                <w:right w:val="none" w:sz="0" w:space="0" w:color="auto"/>
              </w:divBdr>
            </w:div>
            <w:div w:id="1815296704">
              <w:marLeft w:val="0"/>
              <w:marRight w:val="0"/>
              <w:marTop w:val="0"/>
              <w:marBottom w:val="0"/>
              <w:divBdr>
                <w:top w:val="none" w:sz="0" w:space="0" w:color="auto"/>
                <w:left w:val="none" w:sz="0" w:space="0" w:color="auto"/>
                <w:bottom w:val="none" w:sz="0" w:space="0" w:color="auto"/>
                <w:right w:val="none" w:sz="0" w:space="0" w:color="auto"/>
              </w:divBdr>
            </w:div>
          </w:divsChild>
        </w:div>
        <w:div w:id="1620258603">
          <w:marLeft w:val="0"/>
          <w:marRight w:val="0"/>
          <w:marTop w:val="0"/>
          <w:marBottom w:val="0"/>
          <w:divBdr>
            <w:top w:val="none" w:sz="0" w:space="0" w:color="auto"/>
            <w:left w:val="none" w:sz="0" w:space="0" w:color="auto"/>
            <w:bottom w:val="none" w:sz="0" w:space="0" w:color="auto"/>
            <w:right w:val="none" w:sz="0" w:space="0" w:color="auto"/>
          </w:divBdr>
        </w:div>
      </w:divsChild>
    </w:div>
    <w:div w:id="903104150">
      <w:bodyDiv w:val="1"/>
      <w:marLeft w:val="0"/>
      <w:marRight w:val="0"/>
      <w:marTop w:val="0"/>
      <w:marBottom w:val="0"/>
      <w:divBdr>
        <w:top w:val="none" w:sz="0" w:space="0" w:color="auto"/>
        <w:left w:val="none" w:sz="0" w:space="0" w:color="auto"/>
        <w:bottom w:val="none" w:sz="0" w:space="0" w:color="auto"/>
        <w:right w:val="none" w:sz="0" w:space="0" w:color="auto"/>
      </w:divBdr>
      <w:divsChild>
        <w:div w:id="110785212">
          <w:marLeft w:val="0"/>
          <w:marRight w:val="0"/>
          <w:marTop w:val="0"/>
          <w:marBottom w:val="0"/>
          <w:divBdr>
            <w:top w:val="none" w:sz="0" w:space="0" w:color="auto"/>
            <w:left w:val="none" w:sz="0" w:space="0" w:color="auto"/>
            <w:bottom w:val="none" w:sz="0" w:space="0" w:color="auto"/>
            <w:right w:val="none" w:sz="0" w:space="0" w:color="auto"/>
          </w:divBdr>
          <w:divsChild>
            <w:div w:id="1787197435">
              <w:marLeft w:val="0"/>
              <w:marRight w:val="0"/>
              <w:marTop w:val="0"/>
              <w:marBottom w:val="0"/>
              <w:divBdr>
                <w:top w:val="none" w:sz="0" w:space="0" w:color="auto"/>
                <w:left w:val="none" w:sz="0" w:space="0" w:color="auto"/>
                <w:bottom w:val="none" w:sz="0" w:space="0" w:color="auto"/>
                <w:right w:val="none" w:sz="0" w:space="0" w:color="auto"/>
              </w:divBdr>
              <w:divsChild>
                <w:div w:id="442115734">
                  <w:marLeft w:val="0"/>
                  <w:marRight w:val="0"/>
                  <w:marTop w:val="0"/>
                  <w:marBottom w:val="0"/>
                  <w:divBdr>
                    <w:top w:val="none" w:sz="0" w:space="0" w:color="auto"/>
                    <w:left w:val="none" w:sz="0" w:space="0" w:color="auto"/>
                    <w:bottom w:val="none" w:sz="0" w:space="0" w:color="auto"/>
                    <w:right w:val="none" w:sz="0" w:space="0" w:color="auto"/>
                  </w:divBdr>
                  <w:divsChild>
                    <w:div w:id="2544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85201">
      <w:bodyDiv w:val="1"/>
      <w:marLeft w:val="0"/>
      <w:marRight w:val="0"/>
      <w:marTop w:val="0"/>
      <w:marBottom w:val="0"/>
      <w:divBdr>
        <w:top w:val="none" w:sz="0" w:space="0" w:color="auto"/>
        <w:left w:val="none" w:sz="0" w:space="0" w:color="auto"/>
        <w:bottom w:val="none" w:sz="0" w:space="0" w:color="auto"/>
        <w:right w:val="none" w:sz="0" w:space="0" w:color="auto"/>
      </w:divBdr>
    </w:div>
    <w:div w:id="975911207">
      <w:bodyDiv w:val="1"/>
      <w:marLeft w:val="0"/>
      <w:marRight w:val="0"/>
      <w:marTop w:val="0"/>
      <w:marBottom w:val="0"/>
      <w:divBdr>
        <w:top w:val="none" w:sz="0" w:space="0" w:color="auto"/>
        <w:left w:val="none" w:sz="0" w:space="0" w:color="auto"/>
        <w:bottom w:val="none" w:sz="0" w:space="0" w:color="auto"/>
        <w:right w:val="none" w:sz="0" w:space="0" w:color="auto"/>
      </w:divBdr>
    </w:div>
    <w:div w:id="1036660163">
      <w:bodyDiv w:val="1"/>
      <w:marLeft w:val="0"/>
      <w:marRight w:val="0"/>
      <w:marTop w:val="0"/>
      <w:marBottom w:val="0"/>
      <w:divBdr>
        <w:top w:val="none" w:sz="0" w:space="0" w:color="auto"/>
        <w:left w:val="none" w:sz="0" w:space="0" w:color="auto"/>
        <w:bottom w:val="none" w:sz="0" w:space="0" w:color="auto"/>
        <w:right w:val="none" w:sz="0" w:space="0" w:color="auto"/>
      </w:divBdr>
    </w:div>
    <w:div w:id="1049456221">
      <w:bodyDiv w:val="1"/>
      <w:marLeft w:val="0"/>
      <w:marRight w:val="0"/>
      <w:marTop w:val="0"/>
      <w:marBottom w:val="0"/>
      <w:divBdr>
        <w:top w:val="none" w:sz="0" w:space="0" w:color="auto"/>
        <w:left w:val="none" w:sz="0" w:space="0" w:color="auto"/>
        <w:bottom w:val="none" w:sz="0" w:space="0" w:color="auto"/>
        <w:right w:val="none" w:sz="0" w:space="0" w:color="auto"/>
      </w:divBdr>
    </w:div>
    <w:div w:id="1096752074">
      <w:bodyDiv w:val="1"/>
      <w:marLeft w:val="0"/>
      <w:marRight w:val="0"/>
      <w:marTop w:val="0"/>
      <w:marBottom w:val="0"/>
      <w:divBdr>
        <w:top w:val="none" w:sz="0" w:space="0" w:color="auto"/>
        <w:left w:val="none" w:sz="0" w:space="0" w:color="auto"/>
        <w:bottom w:val="none" w:sz="0" w:space="0" w:color="auto"/>
        <w:right w:val="none" w:sz="0" w:space="0" w:color="auto"/>
      </w:divBdr>
      <w:divsChild>
        <w:div w:id="307442900">
          <w:marLeft w:val="0"/>
          <w:marRight w:val="0"/>
          <w:marTop w:val="0"/>
          <w:marBottom w:val="0"/>
          <w:divBdr>
            <w:top w:val="none" w:sz="0" w:space="0" w:color="auto"/>
            <w:left w:val="none" w:sz="0" w:space="0" w:color="auto"/>
            <w:bottom w:val="none" w:sz="0" w:space="0" w:color="auto"/>
            <w:right w:val="none" w:sz="0" w:space="0" w:color="auto"/>
          </w:divBdr>
        </w:div>
        <w:div w:id="411510059">
          <w:marLeft w:val="0"/>
          <w:marRight w:val="0"/>
          <w:marTop w:val="0"/>
          <w:marBottom w:val="0"/>
          <w:divBdr>
            <w:top w:val="none" w:sz="0" w:space="0" w:color="auto"/>
            <w:left w:val="none" w:sz="0" w:space="0" w:color="auto"/>
            <w:bottom w:val="none" w:sz="0" w:space="0" w:color="auto"/>
            <w:right w:val="none" w:sz="0" w:space="0" w:color="auto"/>
          </w:divBdr>
        </w:div>
        <w:div w:id="953561909">
          <w:marLeft w:val="0"/>
          <w:marRight w:val="0"/>
          <w:marTop w:val="0"/>
          <w:marBottom w:val="0"/>
          <w:divBdr>
            <w:top w:val="none" w:sz="0" w:space="0" w:color="auto"/>
            <w:left w:val="none" w:sz="0" w:space="0" w:color="auto"/>
            <w:bottom w:val="none" w:sz="0" w:space="0" w:color="auto"/>
            <w:right w:val="none" w:sz="0" w:space="0" w:color="auto"/>
          </w:divBdr>
        </w:div>
        <w:div w:id="2136675388">
          <w:marLeft w:val="0"/>
          <w:marRight w:val="0"/>
          <w:marTop w:val="0"/>
          <w:marBottom w:val="0"/>
          <w:divBdr>
            <w:top w:val="none" w:sz="0" w:space="0" w:color="auto"/>
            <w:left w:val="none" w:sz="0" w:space="0" w:color="auto"/>
            <w:bottom w:val="none" w:sz="0" w:space="0" w:color="auto"/>
            <w:right w:val="none" w:sz="0" w:space="0" w:color="auto"/>
          </w:divBdr>
        </w:div>
      </w:divsChild>
    </w:div>
    <w:div w:id="1230574889">
      <w:bodyDiv w:val="1"/>
      <w:marLeft w:val="0"/>
      <w:marRight w:val="0"/>
      <w:marTop w:val="0"/>
      <w:marBottom w:val="0"/>
      <w:divBdr>
        <w:top w:val="none" w:sz="0" w:space="0" w:color="auto"/>
        <w:left w:val="none" w:sz="0" w:space="0" w:color="auto"/>
        <w:bottom w:val="none" w:sz="0" w:space="0" w:color="auto"/>
        <w:right w:val="none" w:sz="0" w:space="0" w:color="auto"/>
      </w:divBdr>
    </w:div>
    <w:div w:id="1288660577">
      <w:bodyDiv w:val="1"/>
      <w:marLeft w:val="0"/>
      <w:marRight w:val="0"/>
      <w:marTop w:val="0"/>
      <w:marBottom w:val="0"/>
      <w:divBdr>
        <w:top w:val="none" w:sz="0" w:space="0" w:color="auto"/>
        <w:left w:val="none" w:sz="0" w:space="0" w:color="auto"/>
        <w:bottom w:val="none" w:sz="0" w:space="0" w:color="auto"/>
        <w:right w:val="none" w:sz="0" w:space="0" w:color="auto"/>
      </w:divBdr>
      <w:divsChild>
        <w:div w:id="19207438">
          <w:marLeft w:val="0"/>
          <w:marRight w:val="0"/>
          <w:marTop w:val="0"/>
          <w:marBottom w:val="0"/>
          <w:divBdr>
            <w:top w:val="none" w:sz="0" w:space="0" w:color="auto"/>
            <w:left w:val="none" w:sz="0" w:space="0" w:color="auto"/>
            <w:bottom w:val="none" w:sz="0" w:space="0" w:color="auto"/>
            <w:right w:val="none" w:sz="0" w:space="0" w:color="auto"/>
          </w:divBdr>
        </w:div>
        <w:div w:id="120458594">
          <w:marLeft w:val="0"/>
          <w:marRight w:val="0"/>
          <w:marTop w:val="0"/>
          <w:marBottom w:val="0"/>
          <w:divBdr>
            <w:top w:val="none" w:sz="0" w:space="0" w:color="auto"/>
            <w:left w:val="none" w:sz="0" w:space="0" w:color="auto"/>
            <w:bottom w:val="none" w:sz="0" w:space="0" w:color="auto"/>
            <w:right w:val="none" w:sz="0" w:space="0" w:color="auto"/>
          </w:divBdr>
          <w:divsChild>
            <w:div w:id="1652517388">
              <w:marLeft w:val="0"/>
              <w:marRight w:val="0"/>
              <w:marTop w:val="0"/>
              <w:marBottom w:val="0"/>
              <w:divBdr>
                <w:top w:val="none" w:sz="0" w:space="0" w:color="auto"/>
                <w:left w:val="none" w:sz="0" w:space="0" w:color="auto"/>
                <w:bottom w:val="none" w:sz="0" w:space="0" w:color="auto"/>
                <w:right w:val="none" w:sz="0" w:space="0" w:color="auto"/>
              </w:divBdr>
            </w:div>
          </w:divsChild>
        </w:div>
        <w:div w:id="842277004">
          <w:marLeft w:val="0"/>
          <w:marRight w:val="0"/>
          <w:marTop w:val="0"/>
          <w:marBottom w:val="0"/>
          <w:divBdr>
            <w:top w:val="none" w:sz="0" w:space="0" w:color="auto"/>
            <w:left w:val="none" w:sz="0" w:space="0" w:color="auto"/>
            <w:bottom w:val="none" w:sz="0" w:space="0" w:color="auto"/>
            <w:right w:val="none" w:sz="0" w:space="0" w:color="auto"/>
          </w:divBdr>
          <w:divsChild>
            <w:div w:id="362631891">
              <w:marLeft w:val="0"/>
              <w:marRight w:val="0"/>
              <w:marTop w:val="0"/>
              <w:marBottom w:val="0"/>
              <w:divBdr>
                <w:top w:val="none" w:sz="0" w:space="0" w:color="auto"/>
                <w:left w:val="none" w:sz="0" w:space="0" w:color="auto"/>
                <w:bottom w:val="none" w:sz="0" w:space="0" w:color="auto"/>
                <w:right w:val="none" w:sz="0" w:space="0" w:color="auto"/>
              </w:divBdr>
            </w:div>
            <w:div w:id="615991065">
              <w:marLeft w:val="0"/>
              <w:marRight w:val="0"/>
              <w:marTop w:val="0"/>
              <w:marBottom w:val="0"/>
              <w:divBdr>
                <w:top w:val="none" w:sz="0" w:space="0" w:color="auto"/>
                <w:left w:val="none" w:sz="0" w:space="0" w:color="auto"/>
                <w:bottom w:val="none" w:sz="0" w:space="0" w:color="auto"/>
                <w:right w:val="none" w:sz="0" w:space="0" w:color="auto"/>
              </w:divBdr>
            </w:div>
            <w:div w:id="1241520181">
              <w:marLeft w:val="0"/>
              <w:marRight w:val="0"/>
              <w:marTop w:val="0"/>
              <w:marBottom w:val="0"/>
              <w:divBdr>
                <w:top w:val="none" w:sz="0" w:space="0" w:color="auto"/>
                <w:left w:val="none" w:sz="0" w:space="0" w:color="auto"/>
                <w:bottom w:val="none" w:sz="0" w:space="0" w:color="auto"/>
                <w:right w:val="none" w:sz="0" w:space="0" w:color="auto"/>
              </w:divBdr>
            </w:div>
          </w:divsChild>
        </w:div>
        <w:div w:id="1371494885">
          <w:marLeft w:val="0"/>
          <w:marRight w:val="0"/>
          <w:marTop w:val="0"/>
          <w:marBottom w:val="0"/>
          <w:divBdr>
            <w:top w:val="none" w:sz="0" w:space="0" w:color="auto"/>
            <w:left w:val="none" w:sz="0" w:space="0" w:color="auto"/>
            <w:bottom w:val="none" w:sz="0" w:space="0" w:color="auto"/>
            <w:right w:val="none" w:sz="0" w:space="0" w:color="auto"/>
          </w:divBdr>
        </w:div>
      </w:divsChild>
    </w:div>
    <w:div w:id="1314412486">
      <w:bodyDiv w:val="1"/>
      <w:marLeft w:val="0"/>
      <w:marRight w:val="0"/>
      <w:marTop w:val="0"/>
      <w:marBottom w:val="0"/>
      <w:divBdr>
        <w:top w:val="none" w:sz="0" w:space="0" w:color="auto"/>
        <w:left w:val="none" w:sz="0" w:space="0" w:color="auto"/>
        <w:bottom w:val="none" w:sz="0" w:space="0" w:color="auto"/>
        <w:right w:val="none" w:sz="0" w:space="0" w:color="auto"/>
      </w:divBdr>
    </w:div>
    <w:div w:id="1319726929">
      <w:bodyDiv w:val="1"/>
      <w:marLeft w:val="0"/>
      <w:marRight w:val="0"/>
      <w:marTop w:val="0"/>
      <w:marBottom w:val="0"/>
      <w:divBdr>
        <w:top w:val="none" w:sz="0" w:space="0" w:color="auto"/>
        <w:left w:val="none" w:sz="0" w:space="0" w:color="auto"/>
        <w:bottom w:val="none" w:sz="0" w:space="0" w:color="auto"/>
        <w:right w:val="none" w:sz="0" w:space="0" w:color="auto"/>
      </w:divBdr>
    </w:div>
    <w:div w:id="1359894764">
      <w:bodyDiv w:val="1"/>
      <w:marLeft w:val="0"/>
      <w:marRight w:val="0"/>
      <w:marTop w:val="0"/>
      <w:marBottom w:val="0"/>
      <w:divBdr>
        <w:top w:val="none" w:sz="0" w:space="0" w:color="auto"/>
        <w:left w:val="none" w:sz="0" w:space="0" w:color="auto"/>
        <w:bottom w:val="none" w:sz="0" w:space="0" w:color="auto"/>
        <w:right w:val="none" w:sz="0" w:space="0" w:color="auto"/>
      </w:divBdr>
    </w:div>
    <w:div w:id="1361010576">
      <w:bodyDiv w:val="1"/>
      <w:marLeft w:val="0"/>
      <w:marRight w:val="0"/>
      <w:marTop w:val="0"/>
      <w:marBottom w:val="0"/>
      <w:divBdr>
        <w:top w:val="none" w:sz="0" w:space="0" w:color="auto"/>
        <w:left w:val="none" w:sz="0" w:space="0" w:color="auto"/>
        <w:bottom w:val="none" w:sz="0" w:space="0" w:color="auto"/>
        <w:right w:val="none" w:sz="0" w:space="0" w:color="auto"/>
      </w:divBdr>
    </w:div>
    <w:div w:id="1496874190">
      <w:bodyDiv w:val="1"/>
      <w:marLeft w:val="0"/>
      <w:marRight w:val="0"/>
      <w:marTop w:val="0"/>
      <w:marBottom w:val="0"/>
      <w:divBdr>
        <w:top w:val="none" w:sz="0" w:space="0" w:color="auto"/>
        <w:left w:val="none" w:sz="0" w:space="0" w:color="auto"/>
        <w:bottom w:val="none" w:sz="0" w:space="0" w:color="auto"/>
        <w:right w:val="none" w:sz="0" w:space="0" w:color="auto"/>
      </w:divBdr>
      <w:divsChild>
        <w:div w:id="144786132">
          <w:marLeft w:val="0"/>
          <w:marRight w:val="0"/>
          <w:marTop w:val="0"/>
          <w:marBottom w:val="0"/>
          <w:divBdr>
            <w:top w:val="none" w:sz="0" w:space="0" w:color="auto"/>
            <w:left w:val="none" w:sz="0" w:space="0" w:color="auto"/>
            <w:bottom w:val="none" w:sz="0" w:space="0" w:color="auto"/>
            <w:right w:val="none" w:sz="0" w:space="0" w:color="auto"/>
          </w:divBdr>
          <w:divsChild>
            <w:div w:id="513616287">
              <w:marLeft w:val="0"/>
              <w:marRight w:val="0"/>
              <w:marTop w:val="0"/>
              <w:marBottom w:val="0"/>
              <w:divBdr>
                <w:top w:val="none" w:sz="0" w:space="0" w:color="auto"/>
                <w:left w:val="none" w:sz="0" w:space="0" w:color="auto"/>
                <w:bottom w:val="none" w:sz="0" w:space="0" w:color="auto"/>
                <w:right w:val="none" w:sz="0" w:space="0" w:color="auto"/>
              </w:divBdr>
            </w:div>
            <w:div w:id="1538591618">
              <w:marLeft w:val="0"/>
              <w:marRight w:val="0"/>
              <w:marTop w:val="0"/>
              <w:marBottom w:val="0"/>
              <w:divBdr>
                <w:top w:val="none" w:sz="0" w:space="0" w:color="auto"/>
                <w:left w:val="none" w:sz="0" w:space="0" w:color="auto"/>
                <w:bottom w:val="none" w:sz="0" w:space="0" w:color="auto"/>
                <w:right w:val="none" w:sz="0" w:space="0" w:color="auto"/>
              </w:divBdr>
            </w:div>
          </w:divsChild>
        </w:div>
        <w:div w:id="1585453074">
          <w:marLeft w:val="0"/>
          <w:marRight w:val="0"/>
          <w:marTop w:val="0"/>
          <w:marBottom w:val="0"/>
          <w:divBdr>
            <w:top w:val="none" w:sz="0" w:space="0" w:color="auto"/>
            <w:left w:val="none" w:sz="0" w:space="0" w:color="auto"/>
            <w:bottom w:val="none" w:sz="0" w:space="0" w:color="auto"/>
            <w:right w:val="none" w:sz="0" w:space="0" w:color="auto"/>
          </w:divBdr>
          <w:divsChild>
            <w:div w:id="61754582">
              <w:marLeft w:val="0"/>
              <w:marRight w:val="0"/>
              <w:marTop w:val="0"/>
              <w:marBottom w:val="0"/>
              <w:divBdr>
                <w:top w:val="none" w:sz="0" w:space="0" w:color="auto"/>
                <w:left w:val="none" w:sz="0" w:space="0" w:color="auto"/>
                <w:bottom w:val="none" w:sz="0" w:space="0" w:color="auto"/>
                <w:right w:val="none" w:sz="0" w:space="0" w:color="auto"/>
              </w:divBdr>
            </w:div>
            <w:div w:id="557788239">
              <w:marLeft w:val="0"/>
              <w:marRight w:val="0"/>
              <w:marTop w:val="0"/>
              <w:marBottom w:val="0"/>
              <w:divBdr>
                <w:top w:val="none" w:sz="0" w:space="0" w:color="auto"/>
                <w:left w:val="none" w:sz="0" w:space="0" w:color="auto"/>
                <w:bottom w:val="none" w:sz="0" w:space="0" w:color="auto"/>
                <w:right w:val="none" w:sz="0" w:space="0" w:color="auto"/>
              </w:divBdr>
            </w:div>
            <w:div w:id="1798640887">
              <w:marLeft w:val="0"/>
              <w:marRight w:val="0"/>
              <w:marTop w:val="0"/>
              <w:marBottom w:val="0"/>
              <w:divBdr>
                <w:top w:val="none" w:sz="0" w:space="0" w:color="auto"/>
                <w:left w:val="none" w:sz="0" w:space="0" w:color="auto"/>
                <w:bottom w:val="none" w:sz="0" w:space="0" w:color="auto"/>
                <w:right w:val="none" w:sz="0" w:space="0" w:color="auto"/>
              </w:divBdr>
            </w:div>
            <w:div w:id="2005745795">
              <w:marLeft w:val="0"/>
              <w:marRight w:val="0"/>
              <w:marTop w:val="0"/>
              <w:marBottom w:val="0"/>
              <w:divBdr>
                <w:top w:val="none" w:sz="0" w:space="0" w:color="auto"/>
                <w:left w:val="none" w:sz="0" w:space="0" w:color="auto"/>
                <w:bottom w:val="none" w:sz="0" w:space="0" w:color="auto"/>
                <w:right w:val="none" w:sz="0" w:space="0" w:color="auto"/>
              </w:divBdr>
            </w:div>
          </w:divsChild>
        </w:div>
        <w:div w:id="2132748145">
          <w:marLeft w:val="0"/>
          <w:marRight w:val="0"/>
          <w:marTop w:val="0"/>
          <w:marBottom w:val="0"/>
          <w:divBdr>
            <w:top w:val="none" w:sz="0" w:space="0" w:color="auto"/>
            <w:left w:val="none" w:sz="0" w:space="0" w:color="auto"/>
            <w:bottom w:val="none" w:sz="0" w:space="0" w:color="auto"/>
            <w:right w:val="none" w:sz="0" w:space="0" w:color="auto"/>
          </w:divBdr>
        </w:div>
      </w:divsChild>
    </w:div>
    <w:div w:id="1539926437">
      <w:bodyDiv w:val="1"/>
      <w:marLeft w:val="0"/>
      <w:marRight w:val="0"/>
      <w:marTop w:val="0"/>
      <w:marBottom w:val="0"/>
      <w:divBdr>
        <w:top w:val="none" w:sz="0" w:space="0" w:color="auto"/>
        <w:left w:val="none" w:sz="0" w:space="0" w:color="auto"/>
        <w:bottom w:val="none" w:sz="0" w:space="0" w:color="auto"/>
        <w:right w:val="none" w:sz="0" w:space="0" w:color="auto"/>
      </w:divBdr>
      <w:divsChild>
        <w:div w:id="990595167">
          <w:marLeft w:val="0"/>
          <w:marRight w:val="0"/>
          <w:marTop w:val="0"/>
          <w:marBottom w:val="0"/>
          <w:divBdr>
            <w:top w:val="none" w:sz="0" w:space="0" w:color="auto"/>
            <w:left w:val="none" w:sz="0" w:space="0" w:color="auto"/>
            <w:bottom w:val="none" w:sz="0" w:space="0" w:color="auto"/>
            <w:right w:val="none" w:sz="0" w:space="0" w:color="auto"/>
          </w:divBdr>
        </w:div>
        <w:div w:id="1414277999">
          <w:marLeft w:val="0"/>
          <w:marRight w:val="0"/>
          <w:marTop w:val="0"/>
          <w:marBottom w:val="0"/>
          <w:divBdr>
            <w:top w:val="none" w:sz="0" w:space="0" w:color="auto"/>
            <w:left w:val="none" w:sz="0" w:space="0" w:color="auto"/>
            <w:bottom w:val="none" w:sz="0" w:space="0" w:color="auto"/>
            <w:right w:val="none" w:sz="0" w:space="0" w:color="auto"/>
          </w:divBdr>
          <w:divsChild>
            <w:div w:id="1099983288">
              <w:marLeft w:val="0"/>
              <w:marRight w:val="0"/>
              <w:marTop w:val="0"/>
              <w:marBottom w:val="0"/>
              <w:divBdr>
                <w:top w:val="none" w:sz="0" w:space="0" w:color="auto"/>
                <w:left w:val="none" w:sz="0" w:space="0" w:color="auto"/>
                <w:bottom w:val="none" w:sz="0" w:space="0" w:color="auto"/>
                <w:right w:val="none" w:sz="0" w:space="0" w:color="auto"/>
              </w:divBdr>
            </w:div>
            <w:div w:id="1512842154">
              <w:marLeft w:val="0"/>
              <w:marRight w:val="0"/>
              <w:marTop w:val="0"/>
              <w:marBottom w:val="0"/>
              <w:divBdr>
                <w:top w:val="none" w:sz="0" w:space="0" w:color="auto"/>
                <w:left w:val="none" w:sz="0" w:space="0" w:color="auto"/>
                <w:bottom w:val="none" w:sz="0" w:space="0" w:color="auto"/>
                <w:right w:val="none" w:sz="0" w:space="0" w:color="auto"/>
              </w:divBdr>
            </w:div>
            <w:div w:id="1811901021">
              <w:marLeft w:val="0"/>
              <w:marRight w:val="0"/>
              <w:marTop w:val="0"/>
              <w:marBottom w:val="0"/>
              <w:divBdr>
                <w:top w:val="none" w:sz="0" w:space="0" w:color="auto"/>
                <w:left w:val="none" w:sz="0" w:space="0" w:color="auto"/>
                <w:bottom w:val="none" w:sz="0" w:space="0" w:color="auto"/>
                <w:right w:val="none" w:sz="0" w:space="0" w:color="auto"/>
              </w:divBdr>
            </w:div>
            <w:div w:id="2085905246">
              <w:marLeft w:val="0"/>
              <w:marRight w:val="0"/>
              <w:marTop w:val="0"/>
              <w:marBottom w:val="0"/>
              <w:divBdr>
                <w:top w:val="none" w:sz="0" w:space="0" w:color="auto"/>
                <w:left w:val="none" w:sz="0" w:space="0" w:color="auto"/>
                <w:bottom w:val="none" w:sz="0" w:space="0" w:color="auto"/>
                <w:right w:val="none" w:sz="0" w:space="0" w:color="auto"/>
              </w:divBdr>
            </w:div>
          </w:divsChild>
        </w:div>
        <w:div w:id="1494954807">
          <w:marLeft w:val="0"/>
          <w:marRight w:val="0"/>
          <w:marTop w:val="0"/>
          <w:marBottom w:val="0"/>
          <w:divBdr>
            <w:top w:val="none" w:sz="0" w:space="0" w:color="auto"/>
            <w:left w:val="none" w:sz="0" w:space="0" w:color="auto"/>
            <w:bottom w:val="none" w:sz="0" w:space="0" w:color="auto"/>
            <w:right w:val="none" w:sz="0" w:space="0" w:color="auto"/>
          </w:divBdr>
          <w:divsChild>
            <w:div w:id="15428555">
              <w:marLeft w:val="0"/>
              <w:marRight w:val="0"/>
              <w:marTop w:val="0"/>
              <w:marBottom w:val="0"/>
              <w:divBdr>
                <w:top w:val="none" w:sz="0" w:space="0" w:color="auto"/>
                <w:left w:val="none" w:sz="0" w:space="0" w:color="auto"/>
                <w:bottom w:val="none" w:sz="0" w:space="0" w:color="auto"/>
                <w:right w:val="none" w:sz="0" w:space="0" w:color="auto"/>
              </w:divBdr>
            </w:div>
            <w:div w:id="18938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4059">
      <w:bodyDiv w:val="1"/>
      <w:marLeft w:val="0"/>
      <w:marRight w:val="0"/>
      <w:marTop w:val="0"/>
      <w:marBottom w:val="0"/>
      <w:divBdr>
        <w:top w:val="none" w:sz="0" w:space="0" w:color="auto"/>
        <w:left w:val="none" w:sz="0" w:space="0" w:color="auto"/>
        <w:bottom w:val="none" w:sz="0" w:space="0" w:color="auto"/>
        <w:right w:val="none" w:sz="0" w:space="0" w:color="auto"/>
      </w:divBdr>
      <w:divsChild>
        <w:div w:id="179243116">
          <w:marLeft w:val="0"/>
          <w:marRight w:val="0"/>
          <w:marTop w:val="0"/>
          <w:marBottom w:val="0"/>
          <w:divBdr>
            <w:top w:val="none" w:sz="0" w:space="0" w:color="auto"/>
            <w:left w:val="none" w:sz="0" w:space="0" w:color="auto"/>
            <w:bottom w:val="none" w:sz="0" w:space="0" w:color="auto"/>
            <w:right w:val="none" w:sz="0" w:space="0" w:color="auto"/>
          </w:divBdr>
        </w:div>
        <w:div w:id="510485736">
          <w:marLeft w:val="0"/>
          <w:marRight w:val="0"/>
          <w:marTop w:val="0"/>
          <w:marBottom w:val="0"/>
          <w:divBdr>
            <w:top w:val="none" w:sz="0" w:space="0" w:color="auto"/>
            <w:left w:val="none" w:sz="0" w:space="0" w:color="auto"/>
            <w:bottom w:val="none" w:sz="0" w:space="0" w:color="auto"/>
            <w:right w:val="none" w:sz="0" w:space="0" w:color="auto"/>
          </w:divBdr>
        </w:div>
        <w:div w:id="897592422">
          <w:marLeft w:val="0"/>
          <w:marRight w:val="0"/>
          <w:marTop w:val="0"/>
          <w:marBottom w:val="0"/>
          <w:divBdr>
            <w:top w:val="none" w:sz="0" w:space="0" w:color="auto"/>
            <w:left w:val="none" w:sz="0" w:space="0" w:color="auto"/>
            <w:bottom w:val="none" w:sz="0" w:space="0" w:color="auto"/>
            <w:right w:val="none" w:sz="0" w:space="0" w:color="auto"/>
          </w:divBdr>
        </w:div>
        <w:div w:id="1161120803">
          <w:marLeft w:val="0"/>
          <w:marRight w:val="0"/>
          <w:marTop w:val="0"/>
          <w:marBottom w:val="0"/>
          <w:divBdr>
            <w:top w:val="none" w:sz="0" w:space="0" w:color="auto"/>
            <w:left w:val="none" w:sz="0" w:space="0" w:color="auto"/>
            <w:bottom w:val="none" w:sz="0" w:space="0" w:color="auto"/>
            <w:right w:val="none" w:sz="0" w:space="0" w:color="auto"/>
          </w:divBdr>
        </w:div>
      </w:divsChild>
    </w:div>
    <w:div w:id="1662393821">
      <w:bodyDiv w:val="1"/>
      <w:marLeft w:val="0"/>
      <w:marRight w:val="0"/>
      <w:marTop w:val="0"/>
      <w:marBottom w:val="0"/>
      <w:divBdr>
        <w:top w:val="none" w:sz="0" w:space="0" w:color="auto"/>
        <w:left w:val="none" w:sz="0" w:space="0" w:color="auto"/>
        <w:bottom w:val="none" w:sz="0" w:space="0" w:color="auto"/>
        <w:right w:val="none" w:sz="0" w:space="0" w:color="auto"/>
      </w:divBdr>
    </w:div>
    <w:div w:id="1677077861">
      <w:bodyDiv w:val="1"/>
      <w:marLeft w:val="0"/>
      <w:marRight w:val="0"/>
      <w:marTop w:val="0"/>
      <w:marBottom w:val="0"/>
      <w:divBdr>
        <w:top w:val="none" w:sz="0" w:space="0" w:color="auto"/>
        <w:left w:val="none" w:sz="0" w:space="0" w:color="auto"/>
        <w:bottom w:val="none" w:sz="0" w:space="0" w:color="auto"/>
        <w:right w:val="none" w:sz="0" w:space="0" w:color="auto"/>
      </w:divBdr>
    </w:div>
    <w:div w:id="1727871797">
      <w:bodyDiv w:val="1"/>
      <w:marLeft w:val="0"/>
      <w:marRight w:val="0"/>
      <w:marTop w:val="0"/>
      <w:marBottom w:val="0"/>
      <w:divBdr>
        <w:top w:val="none" w:sz="0" w:space="0" w:color="auto"/>
        <w:left w:val="none" w:sz="0" w:space="0" w:color="auto"/>
        <w:bottom w:val="none" w:sz="0" w:space="0" w:color="auto"/>
        <w:right w:val="none" w:sz="0" w:space="0" w:color="auto"/>
      </w:divBdr>
    </w:div>
    <w:div w:id="1758482023">
      <w:bodyDiv w:val="1"/>
      <w:marLeft w:val="0"/>
      <w:marRight w:val="0"/>
      <w:marTop w:val="0"/>
      <w:marBottom w:val="0"/>
      <w:divBdr>
        <w:top w:val="none" w:sz="0" w:space="0" w:color="auto"/>
        <w:left w:val="none" w:sz="0" w:space="0" w:color="auto"/>
        <w:bottom w:val="none" w:sz="0" w:space="0" w:color="auto"/>
        <w:right w:val="none" w:sz="0" w:space="0" w:color="auto"/>
      </w:divBdr>
      <w:divsChild>
        <w:div w:id="75516616">
          <w:marLeft w:val="0"/>
          <w:marRight w:val="0"/>
          <w:marTop w:val="0"/>
          <w:marBottom w:val="0"/>
          <w:divBdr>
            <w:top w:val="none" w:sz="0" w:space="0" w:color="auto"/>
            <w:left w:val="none" w:sz="0" w:space="0" w:color="auto"/>
            <w:bottom w:val="none" w:sz="0" w:space="0" w:color="auto"/>
            <w:right w:val="none" w:sz="0" w:space="0" w:color="auto"/>
          </w:divBdr>
        </w:div>
        <w:div w:id="244651623">
          <w:marLeft w:val="0"/>
          <w:marRight w:val="0"/>
          <w:marTop w:val="0"/>
          <w:marBottom w:val="0"/>
          <w:divBdr>
            <w:top w:val="none" w:sz="0" w:space="0" w:color="auto"/>
            <w:left w:val="none" w:sz="0" w:space="0" w:color="auto"/>
            <w:bottom w:val="none" w:sz="0" w:space="0" w:color="auto"/>
            <w:right w:val="none" w:sz="0" w:space="0" w:color="auto"/>
          </w:divBdr>
        </w:div>
        <w:div w:id="1156606572">
          <w:marLeft w:val="0"/>
          <w:marRight w:val="0"/>
          <w:marTop w:val="0"/>
          <w:marBottom w:val="0"/>
          <w:divBdr>
            <w:top w:val="none" w:sz="0" w:space="0" w:color="auto"/>
            <w:left w:val="none" w:sz="0" w:space="0" w:color="auto"/>
            <w:bottom w:val="none" w:sz="0" w:space="0" w:color="auto"/>
            <w:right w:val="none" w:sz="0" w:space="0" w:color="auto"/>
          </w:divBdr>
        </w:div>
        <w:div w:id="1173572906">
          <w:marLeft w:val="0"/>
          <w:marRight w:val="0"/>
          <w:marTop w:val="0"/>
          <w:marBottom w:val="0"/>
          <w:divBdr>
            <w:top w:val="none" w:sz="0" w:space="0" w:color="auto"/>
            <w:left w:val="none" w:sz="0" w:space="0" w:color="auto"/>
            <w:bottom w:val="none" w:sz="0" w:space="0" w:color="auto"/>
            <w:right w:val="none" w:sz="0" w:space="0" w:color="auto"/>
          </w:divBdr>
        </w:div>
        <w:div w:id="1549682726">
          <w:marLeft w:val="0"/>
          <w:marRight w:val="0"/>
          <w:marTop w:val="0"/>
          <w:marBottom w:val="0"/>
          <w:divBdr>
            <w:top w:val="none" w:sz="0" w:space="0" w:color="auto"/>
            <w:left w:val="none" w:sz="0" w:space="0" w:color="auto"/>
            <w:bottom w:val="none" w:sz="0" w:space="0" w:color="auto"/>
            <w:right w:val="none" w:sz="0" w:space="0" w:color="auto"/>
          </w:divBdr>
        </w:div>
        <w:div w:id="1781533286">
          <w:marLeft w:val="0"/>
          <w:marRight w:val="0"/>
          <w:marTop w:val="0"/>
          <w:marBottom w:val="0"/>
          <w:divBdr>
            <w:top w:val="none" w:sz="0" w:space="0" w:color="auto"/>
            <w:left w:val="none" w:sz="0" w:space="0" w:color="auto"/>
            <w:bottom w:val="none" w:sz="0" w:space="0" w:color="auto"/>
            <w:right w:val="none" w:sz="0" w:space="0" w:color="auto"/>
          </w:divBdr>
        </w:div>
        <w:div w:id="1965498512">
          <w:marLeft w:val="0"/>
          <w:marRight w:val="0"/>
          <w:marTop w:val="0"/>
          <w:marBottom w:val="0"/>
          <w:divBdr>
            <w:top w:val="none" w:sz="0" w:space="0" w:color="auto"/>
            <w:left w:val="none" w:sz="0" w:space="0" w:color="auto"/>
            <w:bottom w:val="none" w:sz="0" w:space="0" w:color="auto"/>
            <w:right w:val="none" w:sz="0" w:space="0" w:color="auto"/>
          </w:divBdr>
        </w:div>
        <w:div w:id="2096129888">
          <w:marLeft w:val="0"/>
          <w:marRight w:val="0"/>
          <w:marTop w:val="0"/>
          <w:marBottom w:val="0"/>
          <w:divBdr>
            <w:top w:val="none" w:sz="0" w:space="0" w:color="auto"/>
            <w:left w:val="none" w:sz="0" w:space="0" w:color="auto"/>
            <w:bottom w:val="none" w:sz="0" w:space="0" w:color="auto"/>
            <w:right w:val="none" w:sz="0" w:space="0" w:color="auto"/>
          </w:divBdr>
        </w:div>
      </w:divsChild>
    </w:div>
    <w:div w:id="1779639711">
      <w:bodyDiv w:val="1"/>
      <w:marLeft w:val="0"/>
      <w:marRight w:val="0"/>
      <w:marTop w:val="0"/>
      <w:marBottom w:val="0"/>
      <w:divBdr>
        <w:top w:val="none" w:sz="0" w:space="0" w:color="auto"/>
        <w:left w:val="none" w:sz="0" w:space="0" w:color="auto"/>
        <w:bottom w:val="none" w:sz="0" w:space="0" w:color="auto"/>
        <w:right w:val="none" w:sz="0" w:space="0" w:color="auto"/>
      </w:divBdr>
    </w:div>
    <w:div w:id="1808667162">
      <w:bodyDiv w:val="1"/>
      <w:marLeft w:val="0"/>
      <w:marRight w:val="0"/>
      <w:marTop w:val="0"/>
      <w:marBottom w:val="0"/>
      <w:divBdr>
        <w:top w:val="none" w:sz="0" w:space="0" w:color="auto"/>
        <w:left w:val="none" w:sz="0" w:space="0" w:color="auto"/>
        <w:bottom w:val="none" w:sz="0" w:space="0" w:color="auto"/>
        <w:right w:val="none" w:sz="0" w:space="0" w:color="auto"/>
      </w:divBdr>
    </w:div>
    <w:div w:id="1844587827">
      <w:bodyDiv w:val="1"/>
      <w:marLeft w:val="0"/>
      <w:marRight w:val="0"/>
      <w:marTop w:val="0"/>
      <w:marBottom w:val="0"/>
      <w:divBdr>
        <w:top w:val="none" w:sz="0" w:space="0" w:color="auto"/>
        <w:left w:val="none" w:sz="0" w:space="0" w:color="auto"/>
        <w:bottom w:val="none" w:sz="0" w:space="0" w:color="auto"/>
        <w:right w:val="none" w:sz="0" w:space="0" w:color="auto"/>
      </w:divBdr>
    </w:div>
    <w:div w:id="1889300962">
      <w:bodyDiv w:val="1"/>
      <w:marLeft w:val="0"/>
      <w:marRight w:val="0"/>
      <w:marTop w:val="0"/>
      <w:marBottom w:val="0"/>
      <w:divBdr>
        <w:top w:val="none" w:sz="0" w:space="0" w:color="auto"/>
        <w:left w:val="none" w:sz="0" w:space="0" w:color="auto"/>
        <w:bottom w:val="none" w:sz="0" w:space="0" w:color="auto"/>
        <w:right w:val="none" w:sz="0" w:space="0" w:color="auto"/>
      </w:divBdr>
      <w:divsChild>
        <w:div w:id="355077934">
          <w:marLeft w:val="0"/>
          <w:marRight w:val="0"/>
          <w:marTop w:val="0"/>
          <w:marBottom w:val="0"/>
          <w:divBdr>
            <w:top w:val="none" w:sz="0" w:space="0" w:color="auto"/>
            <w:left w:val="none" w:sz="0" w:space="0" w:color="auto"/>
            <w:bottom w:val="none" w:sz="0" w:space="0" w:color="auto"/>
            <w:right w:val="none" w:sz="0" w:space="0" w:color="auto"/>
          </w:divBdr>
        </w:div>
        <w:div w:id="740981983">
          <w:marLeft w:val="0"/>
          <w:marRight w:val="0"/>
          <w:marTop w:val="0"/>
          <w:marBottom w:val="0"/>
          <w:divBdr>
            <w:top w:val="none" w:sz="0" w:space="0" w:color="auto"/>
            <w:left w:val="none" w:sz="0" w:space="0" w:color="auto"/>
            <w:bottom w:val="none" w:sz="0" w:space="0" w:color="auto"/>
            <w:right w:val="none" w:sz="0" w:space="0" w:color="auto"/>
          </w:divBdr>
        </w:div>
        <w:div w:id="1057586873">
          <w:marLeft w:val="0"/>
          <w:marRight w:val="0"/>
          <w:marTop w:val="0"/>
          <w:marBottom w:val="0"/>
          <w:divBdr>
            <w:top w:val="none" w:sz="0" w:space="0" w:color="auto"/>
            <w:left w:val="none" w:sz="0" w:space="0" w:color="auto"/>
            <w:bottom w:val="none" w:sz="0" w:space="0" w:color="auto"/>
            <w:right w:val="none" w:sz="0" w:space="0" w:color="auto"/>
          </w:divBdr>
        </w:div>
        <w:div w:id="1934390358">
          <w:marLeft w:val="0"/>
          <w:marRight w:val="0"/>
          <w:marTop w:val="0"/>
          <w:marBottom w:val="0"/>
          <w:divBdr>
            <w:top w:val="none" w:sz="0" w:space="0" w:color="auto"/>
            <w:left w:val="none" w:sz="0" w:space="0" w:color="auto"/>
            <w:bottom w:val="none" w:sz="0" w:space="0" w:color="auto"/>
            <w:right w:val="none" w:sz="0" w:space="0" w:color="auto"/>
          </w:divBdr>
        </w:div>
      </w:divsChild>
    </w:div>
    <w:div w:id="1909266261">
      <w:bodyDiv w:val="1"/>
      <w:marLeft w:val="0"/>
      <w:marRight w:val="0"/>
      <w:marTop w:val="0"/>
      <w:marBottom w:val="0"/>
      <w:divBdr>
        <w:top w:val="none" w:sz="0" w:space="0" w:color="auto"/>
        <w:left w:val="none" w:sz="0" w:space="0" w:color="auto"/>
        <w:bottom w:val="none" w:sz="0" w:space="0" w:color="auto"/>
        <w:right w:val="none" w:sz="0" w:space="0" w:color="auto"/>
      </w:divBdr>
    </w:div>
    <w:div w:id="1939946443">
      <w:bodyDiv w:val="1"/>
      <w:marLeft w:val="0"/>
      <w:marRight w:val="0"/>
      <w:marTop w:val="0"/>
      <w:marBottom w:val="0"/>
      <w:divBdr>
        <w:top w:val="none" w:sz="0" w:space="0" w:color="auto"/>
        <w:left w:val="none" w:sz="0" w:space="0" w:color="auto"/>
        <w:bottom w:val="none" w:sz="0" w:space="0" w:color="auto"/>
        <w:right w:val="none" w:sz="0" w:space="0" w:color="auto"/>
      </w:divBdr>
    </w:div>
    <w:div w:id="1940866531">
      <w:bodyDiv w:val="1"/>
      <w:marLeft w:val="0"/>
      <w:marRight w:val="0"/>
      <w:marTop w:val="0"/>
      <w:marBottom w:val="0"/>
      <w:divBdr>
        <w:top w:val="none" w:sz="0" w:space="0" w:color="auto"/>
        <w:left w:val="none" w:sz="0" w:space="0" w:color="auto"/>
        <w:bottom w:val="none" w:sz="0" w:space="0" w:color="auto"/>
        <w:right w:val="none" w:sz="0" w:space="0" w:color="auto"/>
      </w:divBdr>
    </w:div>
    <w:div w:id="1989166619">
      <w:bodyDiv w:val="1"/>
      <w:marLeft w:val="0"/>
      <w:marRight w:val="0"/>
      <w:marTop w:val="0"/>
      <w:marBottom w:val="0"/>
      <w:divBdr>
        <w:top w:val="none" w:sz="0" w:space="0" w:color="auto"/>
        <w:left w:val="none" w:sz="0" w:space="0" w:color="auto"/>
        <w:bottom w:val="none" w:sz="0" w:space="0" w:color="auto"/>
        <w:right w:val="none" w:sz="0" w:space="0" w:color="auto"/>
      </w:divBdr>
    </w:div>
    <w:div w:id="2027751353">
      <w:bodyDiv w:val="1"/>
      <w:marLeft w:val="0"/>
      <w:marRight w:val="0"/>
      <w:marTop w:val="0"/>
      <w:marBottom w:val="0"/>
      <w:divBdr>
        <w:top w:val="none" w:sz="0" w:space="0" w:color="auto"/>
        <w:left w:val="none" w:sz="0" w:space="0" w:color="auto"/>
        <w:bottom w:val="none" w:sz="0" w:space="0" w:color="auto"/>
        <w:right w:val="none" w:sz="0" w:space="0" w:color="auto"/>
      </w:divBdr>
    </w:div>
    <w:div w:id="2035303871">
      <w:bodyDiv w:val="1"/>
      <w:marLeft w:val="0"/>
      <w:marRight w:val="0"/>
      <w:marTop w:val="0"/>
      <w:marBottom w:val="0"/>
      <w:divBdr>
        <w:top w:val="none" w:sz="0" w:space="0" w:color="auto"/>
        <w:left w:val="none" w:sz="0" w:space="0" w:color="auto"/>
        <w:bottom w:val="none" w:sz="0" w:space="0" w:color="auto"/>
        <w:right w:val="none" w:sz="0" w:space="0" w:color="auto"/>
      </w:divBdr>
      <w:divsChild>
        <w:div w:id="111822361">
          <w:marLeft w:val="0"/>
          <w:marRight w:val="0"/>
          <w:marTop w:val="0"/>
          <w:marBottom w:val="0"/>
          <w:divBdr>
            <w:top w:val="none" w:sz="0" w:space="0" w:color="auto"/>
            <w:left w:val="none" w:sz="0" w:space="0" w:color="auto"/>
            <w:bottom w:val="none" w:sz="0" w:space="0" w:color="auto"/>
            <w:right w:val="none" w:sz="0" w:space="0" w:color="auto"/>
          </w:divBdr>
        </w:div>
        <w:div w:id="588664095">
          <w:marLeft w:val="0"/>
          <w:marRight w:val="0"/>
          <w:marTop w:val="0"/>
          <w:marBottom w:val="0"/>
          <w:divBdr>
            <w:top w:val="none" w:sz="0" w:space="0" w:color="auto"/>
            <w:left w:val="none" w:sz="0" w:space="0" w:color="auto"/>
            <w:bottom w:val="none" w:sz="0" w:space="0" w:color="auto"/>
            <w:right w:val="none" w:sz="0" w:space="0" w:color="auto"/>
          </w:divBdr>
        </w:div>
        <w:div w:id="704911055">
          <w:marLeft w:val="0"/>
          <w:marRight w:val="0"/>
          <w:marTop w:val="0"/>
          <w:marBottom w:val="0"/>
          <w:divBdr>
            <w:top w:val="none" w:sz="0" w:space="0" w:color="auto"/>
            <w:left w:val="none" w:sz="0" w:space="0" w:color="auto"/>
            <w:bottom w:val="none" w:sz="0" w:space="0" w:color="auto"/>
            <w:right w:val="none" w:sz="0" w:space="0" w:color="auto"/>
          </w:divBdr>
        </w:div>
        <w:div w:id="963383790">
          <w:marLeft w:val="0"/>
          <w:marRight w:val="0"/>
          <w:marTop w:val="0"/>
          <w:marBottom w:val="0"/>
          <w:divBdr>
            <w:top w:val="none" w:sz="0" w:space="0" w:color="auto"/>
            <w:left w:val="none" w:sz="0" w:space="0" w:color="auto"/>
            <w:bottom w:val="none" w:sz="0" w:space="0" w:color="auto"/>
            <w:right w:val="none" w:sz="0" w:space="0" w:color="auto"/>
          </w:divBdr>
        </w:div>
        <w:div w:id="1072850468">
          <w:marLeft w:val="0"/>
          <w:marRight w:val="0"/>
          <w:marTop w:val="0"/>
          <w:marBottom w:val="0"/>
          <w:divBdr>
            <w:top w:val="none" w:sz="0" w:space="0" w:color="auto"/>
            <w:left w:val="none" w:sz="0" w:space="0" w:color="auto"/>
            <w:bottom w:val="none" w:sz="0" w:space="0" w:color="auto"/>
            <w:right w:val="none" w:sz="0" w:space="0" w:color="auto"/>
          </w:divBdr>
        </w:div>
        <w:div w:id="1584531306">
          <w:marLeft w:val="0"/>
          <w:marRight w:val="0"/>
          <w:marTop w:val="0"/>
          <w:marBottom w:val="0"/>
          <w:divBdr>
            <w:top w:val="none" w:sz="0" w:space="0" w:color="auto"/>
            <w:left w:val="none" w:sz="0" w:space="0" w:color="auto"/>
            <w:bottom w:val="none" w:sz="0" w:space="0" w:color="auto"/>
            <w:right w:val="none" w:sz="0" w:space="0" w:color="auto"/>
          </w:divBdr>
        </w:div>
        <w:div w:id="1986156825">
          <w:marLeft w:val="0"/>
          <w:marRight w:val="0"/>
          <w:marTop w:val="0"/>
          <w:marBottom w:val="0"/>
          <w:divBdr>
            <w:top w:val="none" w:sz="0" w:space="0" w:color="auto"/>
            <w:left w:val="none" w:sz="0" w:space="0" w:color="auto"/>
            <w:bottom w:val="none" w:sz="0" w:space="0" w:color="auto"/>
            <w:right w:val="none" w:sz="0" w:space="0" w:color="auto"/>
          </w:divBdr>
        </w:div>
      </w:divsChild>
    </w:div>
    <w:div w:id="207385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vider.health.gov.au/serviceproviderportal/login?ec=302&amp;startURL=%2Fserviceproviderportal%2Fs%2F" TargetMode="External"/><Relationship Id="rId18" Type="http://schemas.openxmlformats.org/officeDocument/2006/relationships/hyperlink" Target="tel:1300%20773%20803"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49.png"/><Relationship Id="rId92"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health.gov.au/our-work/government-provider-management-system" TargetMode="External"/><Relationship Id="rId29" Type="http://schemas.openxmlformats.org/officeDocument/2006/relationships/image" Target="media/image8.png"/><Relationship Id="rId11" Type="http://schemas.openxmlformats.org/officeDocument/2006/relationships/hyperlink" Target="https://www.health.gov.au/resources/publications/national-aged-care-mandatory-quality-indicator-program-manual-30-part-a?language=en"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www.health.gov.au/resources/publications/national-aged-care-mandatory-quality-indicator-program-manual-30-part-a?language=en" TargetMode="External"/><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image" Target="media/image60.png"/><Relationship Id="rId90" Type="http://schemas.openxmlformats.org/officeDocument/2006/relationships/fontTable" Target="fontTable.xml"/><Relationship Id="rId19" Type="http://schemas.openxmlformats.org/officeDocument/2006/relationships/hyperlink" Target="mailto:interpreting@deafconnect.org.au" TargetMode="External"/><Relationship Id="rId14" Type="http://schemas.openxmlformats.org/officeDocument/2006/relationships/hyperlink" Target="https://www.health.gov.au/resources/publications/logging-in-to-the-aged-care-systems" TargetMode="External"/><Relationship Id="rId22" Type="http://schemas.openxmlformats.org/officeDocument/2006/relationships/image" Target="media/image3.png"/><Relationship Id="rId27" Type="http://schemas.openxmlformats.org/officeDocument/2006/relationships/hyperlink" Target="https://www.health.gov.au/resources/publications/national-aged-care-mandatory-quality-indicator-program-manual-30-part-a?language=en"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ccesshub.gov.au/about-the-nrs"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provider.health.gov.au/serviceproviderportal/login?ec=302&amp;startURL=%2Fserviceproviderportal%2Fs%2F" TargetMode="Externa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qi-program/resources" TargetMode="External"/><Relationship Id="rId23" Type="http://schemas.openxmlformats.org/officeDocument/2006/relationships/image" Target="media/image4.png"/><Relationship Id="rId28" Type="http://schemas.openxmlformats.org/officeDocument/2006/relationships/hyperlink" Target="https://www.health.gov.au/resources/publications/national-aged-care-mandatory-quality-indicator-program-manual-30-part-a?language=en"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 xsi:nil="true"/>
    <_Flow_SignoffStatus xmlns="b353f763-10e1-493f-8335-1108962fa4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415BB5-6370-4F2E-BEB0-590BBF8AD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4.xml><?xml version="1.0" encoding="utf-8"?>
<ds:datastoreItem xmlns:ds="http://schemas.openxmlformats.org/officeDocument/2006/customXml" ds:itemID="{0E9F8EED-E93D-4951-A6DA-C833BCBEE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5264</Words>
  <Characters>30005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Government Provider Management System – User Guide: Quality Indicators application</vt:lpstr>
    </vt:vector>
  </TitlesOfParts>
  <Company/>
  <LinksUpToDate>false</LinksUpToDate>
  <CharactersWithSpaces>35199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 User Guide: Quality Indicators application</dc:title>
  <dc:subject>Aged care</dc:subject>
  <dc:creator>Australian Government Department of Health and Aged Care</dc:creator>
  <cp:keywords>GPMS; Salesforce;Aged care</cp:keywords>
  <dc:description>Current version: v1.4 Release 10.2 April 2025
Previous version: v1.3 - updated phone numbers,  v1.2 November 2023, edited National relay service details</dc:description>
  <cp:lastModifiedBy>MASCHKE, Elvia</cp:lastModifiedBy>
  <cp:revision>3</cp:revision>
  <cp:lastPrinted>2024-12-12T23:30:00Z</cp:lastPrinted>
  <dcterms:created xsi:type="dcterms:W3CDTF">2025-03-26T06:10:00Z</dcterms:created>
  <dcterms:modified xsi:type="dcterms:W3CDTF">2025-03-28T03:12:00Z</dcterms:modified>
</cp:coreProperties>
</file>